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5850CE" w14:textId="38AA5D14" w:rsidR="002C65E8" w:rsidRPr="00B239ED" w:rsidRDefault="002C65E8" w:rsidP="002C65E8">
      <w:pPr>
        <w:pStyle w:val="ACEsubhead2"/>
        <w:spacing w:before="60" w:after="60"/>
        <w:rPr>
          <w:sz w:val="28"/>
          <w:szCs w:val="28"/>
        </w:rPr>
      </w:pPr>
    </w:p>
    <w:p w14:paraId="7320D569" w14:textId="0BC122C3" w:rsidR="002C65E8" w:rsidRPr="00E677B4" w:rsidRDefault="00595E71" w:rsidP="002C65E8">
      <w:pPr>
        <w:pStyle w:val="ACEsubhead2"/>
        <w:spacing w:before="60" w:after="60"/>
        <w:ind w:left="-450"/>
      </w:pPr>
      <w:r>
        <w:rPr>
          <w:noProof/>
          <w:sz w:val="28"/>
          <w:szCs w:val="20"/>
          <w:lang w:eastAsia="en-US"/>
        </w:rPr>
        <mc:AlternateContent>
          <mc:Choice Requires="wps">
            <w:drawing>
              <wp:anchor distT="0" distB="0" distL="114300" distR="114300" simplePos="0" relativeHeight="251657216" behindDoc="0" locked="0" layoutInCell="1" allowOverlap="1" wp14:anchorId="75DBE2C4" wp14:editId="6B0344D5">
                <wp:simplePos x="0" y="0"/>
                <wp:positionH relativeFrom="column">
                  <wp:posOffset>-11430</wp:posOffset>
                </wp:positionH>
                <wp:positionV relativeFrom="paragraph">
                  <wp:posOffset>-150495</wp:posOffset>
                </wp:positionV>
                <wp:extent cx="6061075" cy="381635"/>
                <wp:effectExtent l="1270" t="1905"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14:anchorId="40C6005B" wp14:editId="07086872">
                <wp:simplePos x="0" y="0"/>
                <wp:positionH relativeFrom="column">
                  <wp:posOffset>-11430</wp:posOffset>
                </wp:positionH>
                <wp:positionV relativeFrom="paragraph">
                  <wp:posOffset>40005</wp:posOffset>
                </wp:positionV>
                <wp:extent cx="6061075" cy="245110"/>
                <wp:effectExtent l="1270" t="1905"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85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" fillcolor="#e87511" stroked="f">
                <v:fill opacity="52428f"/>
                <v:stroke joinstyle="round"/>
              </v:rect>
            </w:pict>
          </mc:Fallback>
        </mc:AlternateContent>
      </w:r>
      <w:r>
        <w:rPr>
          <w:noProof/>
          <w:sz w:val="28"/>
          <w:szCs w:val="28"/>
          <w:lang w:eastAsia="en-US"/>
        </w:rPr>
        <mc:AlternateContent>
          <mc:Choice Requires="wps">
            <w:drawing>
              <wp:anchor distT="0" distB="0" distL="114300" distR="114300" simplePos="0" relativeHeight="251659264" behindDoc="0" locked="0" layoutInCell="1" allowOverlap="1" wp14:anchorId="689B9888" wp14:editId="34377F4F">
                <wp:simplePos x="0" y="0"/>
                <wp:positionH relativeFrom="column">
                  <wp:posOffset>72390</wp:posOffset>
                </wp:positionH>
                <wp:positionV relativeFrom="paragraph">
                  <wp:posOffset>-66040</wp:posOffset>
                </wp:positionV>
                <wp:extent cx="5640705" cy="309245"/>
                <wp:effectExtent l="0" t="0" r="190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88F7C" w14:textId="77777777" w:rsidR="002C65E8" w:rsidRPr="00F5667C" w:rsidRDefault="002C65E8" w:rsidP="002C65E8">
                            <w:pPr>
                              <w:rPr>
                                <w:rFonts w:ascii="Arial" w:hAnsi="Arial"/>
                                <w:color w:val="FFFFFF"/>
                                <w:sz w:val="32"/>
                              </w:rPr>
                            </w:pPr>
                            <w:r>
                              <w:rPr>
                                <w:rFonts w:ascii="Arial" w:hAnsi="Arial"/>
                                <w:color w:val="FFFFFF"/>
                                <w:sz w:val="32"/>
                              </w:rPr>
                              <w:t>Syllabus</w:t>
                            </w:r>
                          </w:p>
                          <w:p w14:paraId="19454411" w14:textId="77777777" w:rsidR="002C65E8" w:rsidRPr="00EC1D5B" w:rsidRDefault="002C65E8" w:rsidP="002C65E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4" o:spid="_x0000_s1026" type="#_x0000_t202" style="position:absolute;left:0;text-align:left;margin-left:5.7pt;margin-top:-5.15pt;width:444.1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np50CAACR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" filled="f" stroked="f">
                <v:stroke joinstyle="round"/>
                <v:textbox inset="0,0,0,0">
                  <w:txbxContent>
                    <w:p w14:paraId="10188F7C" w14:textId="77777777" w:rsidR="002C65E8" w:rsidRPr="00F5667C" w:rsidRDefault="002C65E8" w:rsidP="002C65E8">
                      <w:pPr>
                        <w:rPr>
                          <w:rFonts w:ascii="Arial" w:hAnsi="Arial"/>
                          <w:color w:val="FFFFFF"/>
                          <w:sz w:val="32"/>
                        </w:rPr>
                      </w:pPr>
                      <w:r>
                        <w:rPr>
                          <w:rFonts w:ascii="Arial" w:hAnsi="Arial"/>
                          <w:color w:val="FFFFFF"/>
                          <w:sz w:val="32"/>
                        </w:rPr>
                        <w:t>Syllabus</w:t>
                      </w:r>
                    </w:p>
                    <w:p w14:paraId="19454411" w14:textId="77777777" w:rsidR="002C65E8" w:rsidRPr="00EC1D5B" w:rsidRDefault="002C65E8" w:rsidP="002C65E8"/>
                  </w:txbxContent>
                </v:textbox>
              </v:shape>
            </w:pict>
          </mc:Fallback>
        </mc:AlternateContent>
      </w:r>
    </w:p>
    <w:p w14:paraId="4DA81089" w14:textId="77777777" w:rsidR="002C65E8" w:rsidRPr="000B5984" w:rsidRDefault="002C65E8" w:rsidP="002C65E8">
      <w:pPr>
        <w:spacing w:before="600"/>
        <w:rPr>
          <w:rFonts w:ascii="Arial" w:hAnsi="Arial" w:cs="Arial"/>
          <w:b/>
          <w:color w:val="0051BA"/>
        </w:rPr>
      </w:pPr>
      <w:r w:rsidRPr="000B5984">
        <w:rPr>
          <w:rFonts w:ascii="Arial" w:hAnsi="Arial" w:cs="Arial"/>
          <w:b/>
          <w:color w:val="0051BA"/>
        </w:rPr>
        <w:t>THE UNIVERSITY OF TEXAS AT ARLINGTON</w:t>
      </w:r>
    </w:p>
    <w:p w14:paraId="438F271E" w14:textId="4D35D5BF" w:rsidR="002C65E8" w:rsidRPr="000B5984" w:rsidRDefault="00EB343E" w:rsidP="002C65E8">
      <w:pPr>
        <w:rPr>
          <w:rFonts w:ascii="Arial" w:hAnsi="Arial" w:cs="Arial"/>
          <w:b/>
          <w:color w:val="0051BA"/>
        </w:rPr>
      </w:pPr>
      <w:r>
        <w:rPr>
          <w:rFonts w:ascii="Arial" w:hAnsi="Arial" w:cs="Arial"/>
          <w:b/>
          <w:color w:val="0051BA"/>
        </w:rPr>
        <w:t xml:space="preserve">COLLEGE </w:t>
      </w:r>
      <w:r w:rsidR="002C65E8" w:rsidRPr="000B5984">
        <w:rPr>
          <w:rFonts w:ascii="Arial" w:hAnsi="Arial" w:cs="Arial"/>
          <w:b/>
          <w:color w:val="0051BA"/>
        </w:rPr>
        <w:t>OF NURSING</w:t>
      </w:r>
    </w:p>
    <w:p w14:paraId="65DC9173" w14:textId="71077C64" w:rsidR="002C65E8" w:rsidRPr="000B5984" w:rsidRDefault="00EB343E" w:rsidP="002C65E8">
      <w:pPr>
        <w:spacing w:after="100"/>
        <w:rPr>
          <w:rFonts w:ascii="Arial" w:hAnsi="Arial" w:cs="Arial"/>
          <w:b/>
          <w:color w:val="0051BA"/>
        </w:rPr>
      </w:pPr>
      <w:r>
        <w:rPr>
          <w:rFonts w:ascii="Arial" w:hAnsi="Arial" w:cs="Arial"/>
          <w:b/>
          <w:color w:val="0051BA"/>
        </w:rPr>
        <w:t xml:space="preserve">BSN and </w:t>
      </w:r>
      <w:r w:rsidR="002C65E8" w:rsidRPr="000B5984">
        <w:rPr>
          <w:rFonts w:ascii="Arial" w:hAnsi="Arial" w:cs="Arial"/>
          <w:b/>
          <w:color w:val="0051BA"/>
        </w:rPr>
        <w:t xml:space="preserve">RN to BSN </w:t>
      </w:r>
    </w:p>
    <w:p w14:paraId="59C4C3AA" w14:textId="77777777" w:rsidR="002C65E8" w:rsidRPr="000B5984" w:rsidRDefault="00DC4EAA" w:rsidP="002C65E8">
      <w:pPr>
        <w:spacing w:after="400"/>
        <w:rPr>
          <w:rFonts w:ascii="Arial" w:hAnsi="Arial" w:cs="Arial"/>
        </w:rPr>
      </w:pPr>
      <w:r>
        <w:rPr>
          <w:rFonts w:ascii="Arial" w:hAnsi="Arial" w:cs="Arial"/>
        </w:rPr>
        <w:t>N3100, N3200, N4100, N4200 – Cooperative Nursing Work Experience</w:t>
      </w:r>
    </w:p>
    <w:p w14:paraId="6C933742" w14:textId="77777777" w:rsidR="002C65E8" w:rsidRDefault="002C65E8" w:rsidP="002C65E8">
      <w:pPr>
        <w:pStyle w:val="ACEsubhead2"/>
        <w:spacing w:after="100"/>
        <w:rPr>
          <w:rFonts w:cs="Arial"/>
          <w:b w:val="0"/>
          <w:i w:val="0"/>
          <w:color w:val="auto"/>
          <w:sz w:val="24"/>
        </w:rPr>
      </w:pPr>
      <w:r>
        <w:rPr>
          <w:rFonts w:cs="Arial"/>
          <w:b w:val="0"/>
          <w:i w:val="0"/>
          <w:color w:val="auto"/>
          <w:sz w:val="24"/>
        </w:rPr>
        <w:t xml:space="preserve">Prior to registering for the course, the student must secure a position in a healthcare facility. If the student is in the pre-licensure BSN program, the position must include working with registered nurses in a role of a patient care technician, nurse extern, etc. (A copy of the job description needs to be submitted with the application.) If the student is in the RN-to-BSN program, working in a position as a registered nurse is required. (A job description is NOT required if working in a traditional role of staff nurse, nurse manager, etc.) </w:t>
      </w:r>
    </w:p>
    <w:p w14:paraId="66BBCB65" w14:textId="77777777" w:rsidR="002C65E8" w:rsidRPr="00936FFB" w:rsidRDefault="002C65E8" w:rsidP="002C65E8">
      <w:pPr>
        <w:pStyle w:val="ACEsubhead2"/>
        <w:spacing w:after="100"/>
        <w:rPr>
          <w:rFonts w:cs="Arial"/>
          <w:b w:val="0"/>
          <w:i w:val="0"/>
          <w:color w:val="auto"/>
          <w:sz w:val="24"/>
        </w:rPr>
      </w:pPr>
      <w:r>
        <w:rPr>
          <w:rFonts w:cs="Arial"/>
          <w:b w:val="0"/>
          <w:i w:val="0"/>
          <w:color w:val="auto"/>
          <w:sz w:val="24"/>
        </w:rPr>
        <w:t>Application for the course must be submitted in advance of registering for the course. Application includes a current resume,</w:t>
      </w:r>
      <w:r w:rsidR="00DC4EAA">
        <w:rPr>
          <w:rFonts w:cs="Arial"/>
          <w:b w:val="0"/>
          <w:i w:val="0"/>
          <w:color w:val="auto"/>
          <w:sz w:val="24"/>
        </w:rPr>
        <w:t xml:space="preserve"> facility </w:t>
      </w:r>
      <w:r w:rsidR="00112038">
        <w:rPr>
          <w:rFonts w:cs="Arial"/>
          <w:b w:val="0"/>
          <w:i w:val="0"/>
          <w:color w:val="auto"/>
          <w:sz w:val="24"/>
        </w:rPr>
        <w:t>job description, and two or</w:t>
      </w:r>
      <w:r>
        <w:rPr>
          <w:rFonts w:cs="Arial"/>
          <w:b w:val="0"/>
          <w:i w:val="0"/>
          <w:color w:val="auto"/>
          <w:sz w:val="24"/>
        </w:rPr>
        <w:t xml:space="preserve"> three student-specific goals for the Co-Operative Learning Experience. </w:t>
      </w:r>
    </w:p>
    <w:p w14:paraId="4D76DB99" w14:textId="77777777" w:rsidR="002C65E8" w:rsidRDefault="002C65E8" w:rsidP="002C65E8">
      <w:pPr>
        <w:spacing w:after="100"/>
        <w:rPr>
          <w:rFonts w:ascii="Arial" w:hAnsi="Arial" w:cs="Arial"/>
          <w:b/>
          <w:color w:val="0051BA"/>
        </w:rPr>
      </w:pPr>
    </w:p>
    <w:p w14:paraId="63D36ABA" w14:textId="77777777" w:rsidR="002C65E8" w:rsidRPr="00D91A13" w:rsidRDefault="002C65E8" w:rsidP="002C65E8">
      <w:pPr>
        <w:spacing w:after="100"/>
        <w:rPr>
          <w:rFonts w:ascii="Arial" w:hAnsi="Arial" w:cs="Arial"/>
          <w:b/>
          <w:color w:val="0051BA"/>
        </w:rPr>
      </w:pPr>
      <w:r w:rsidRPr="00D91A13">
        <w:rPr>
          <w:rFonts w:ascii="Arial" w:hAnsi="Arial" w:cs="Arial"/>
          <w:b/>
          <w:color w:val="0051BA"/>
        </w:rPr>
        <w:t>Course Description</w:t>
      </w:r>
      <w:r>
        <w:rPr>
          <w:rFonts w:ascii="Arial" w:hAnsi="Arial" w:cs="Arial"/>
          <w:b/>
          <w:color w:val="0051BA"/>
        </w:rPr>
        <w:t xml:space="preserve"> </w:t>
      </w:r>
    </w:p>
    <w:p w14:paraId="40B23BDC" w14:textId="0555498A"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The</w:t>
      </w:r>
      <w:r w:rsidRPr="003F5E88">
        <w:rPr>
          <w:rFonts w:ascii="Arial" w:hAnsi="Arial" w:cs="Arial"/>
          <w:szCs w:val="22"/>
        </w:rPr>
        <w:t xml:space="preserve"> Cooperative Education Program at UT</w:t>
      </w:r>
      <w:r w:rsidR="0067349B">
        <w:rPr>
          <w:rFonts w:ascii="Arial" w:hAnsi="Arial" w:cs="Arial"/>
          <w:szCs w:val="22"/>
        </w:rPr>
        <w:t xml:space="preserve"> </w:t>
      </w:r>
      <w:r w:rsidRPr="003F5E88">
        <w:rPr>
          <w:rFonts w:ascii="Arial" w:hAnsi="Arial" w:cs="Arial"/>
          <w:szCs w:val="22"/>
        </w:rPr>
        <w:t>A</w:t>
      </w:r>
      <w:r w:rsidR="0067349B">
        <w:rPr>
          <w:rFonts w:ascii="Arial" w:hAnsi="Arial" w:cs="Arial"/>
          <w:szCs w:val="22"/>
        </w:rPr>
        <w:t>rlington</w:t>
      </w:r>
      <w:r w:rsidRPr="003F5E88">
        <w:rPr>
          <w:rFonts w:ascii="Arial" w:hAnsi="Arial" w:cs="Arial"/>
          <w:szCs w:val="22"/>
        </w:rPr>
        <w:t xml:space="preserve"> </w:t>
      </w:r>
      <w:r w:rsidR="0067349B">
        <w:rPr>
          <w:rFonts w:ascii="Arial" w:hAnsi="Arial" w:cs="Arial"/>
          <w:szCs w:val="22"/>
        </w:rPr>
        <w:t>College</w:t>
      </w:r>
      <w:r w:rsidRPr="003F5E88">
        <w:rPr>
          <w:rFonts w:ascii="Arial" w:hAnsi="Arial" w:cs="Arial"/>
          <w:szCs w:val="22"/>
        </w:rPr>
        <w:t xml:space="preserve"> of Nursing is specifically </w:t>
      </w:r>
      <w:r>
        <w:rPr>
          <w:rFonts w:ascii="Arial" w:hAnsi="Arial" w:cs="Arial"/>
          <w:szCs w:val="22"/>
        </w:rPr>
        <w:t xml:space="preserve">designed to help the student learn and practice new skills </w:t>
      </w:r>
      <w:r w:rsidR="00112038">
        <w:rPr>
          <w:rFonts w:ascii="Arial" w:hAnsi="Arial" w:cs="Arial"/>
          <w:szCs w:val="22"/>
        </w:rPr>
        <w:t xml:space="preserve">in an </w:t>
      </w:r>
      <w:r>
        <w:rPr>
          <w:rFonts w:ascii="Arial" w:hAnsi="Arial" w:cs="Arial"/>
          <w:szCs w:val="22"/>
        </w:rPr>
        <w:t>actual work setting</w:t>
      </w:r>
      <w:r w:rsidRPr="003F5E88">
        <w:rPr>
          <w:rFonts w:ascii="Arial" w:hAnsi="Arial" w:cs="Arial"/>
          <w:szCs w:val="22"/>
        </w:rPr>
        <w:t xml:space="preserve">. Cooperative Education seeks to integrate classroom study with career related practical experience in the world beyond the classroom. This Cooperative learning experience </w:t>
      </w:r>
      <w:r w:rsidRPr="003F5E88">
        <w:rPr>
          <w:rFonts w:ascii="Arial" w:hAnsi="Arial" w:cs="Helvetica"/>
          <w:bCs/>
          <w:szCs w:val="22"/>
        </w:rPr>
        <w:t>focus</w:t>
      </w:r>
      <w:r>
        <w:rPr>
          <w:rFonts w:ascii="Arial" w:hAnsi="Arial" w:cs="Helvetica"/>
          <w:bCs/>
          <w:szCs w:val="22"/>
        </w:rPr>
        <w:t>es</w:t>
      </w:r>
      <w:r w:rsidRPr="003F5E88">
        <w:rPr>
          <w:rFonts w:ascii="Arial" w:hAnsi="Arial" w:cs="Helvetica"/>
          <w:bCs/>
          <w:szCs w:val="22"/>
        </w:rPr>
        <w:t xml:space="preserve"> on two important goals</w:t>
      </w:r>
      <w:r>
        <w:rPr>
          <w:rFonts w:ascii="Arial" w:hAnsi="Arial" w:cs="Helvetica"/>
          <w:bCs/>
          <w:szCs w:val="22"/>
        </w:rPr>
        <w:t>: (1) t</w:t>
      </w:r>
      <w:r w:rsidRPr="003F5E88">
        <w:rPr>
          <w:rFonts w:ascii="Arial" w:hAnsi="Arial" w:cs="Arial"/>
          <w:szCs w:val="22"/>
        </w:rPr>
        <w:t xml:space="preserve">o </w:t>
      </w:r>
      <w:r>
        <w:rPr>
          <w:rFonts w:ascii="Arial" w:hAnsi="Arial" w:cs="Arial"/>
          <w:szCs w:val="22"/>
        </w:rPr>
        <w:t>transition theoretical knowledge</w:t>
      </w:r>
      <w:r w:rsidRPr="003F5E88">
        <w:rPr>
          <w:rFonts w:ascii="Arial" w:hAnsi="Arial" w:cs="Arial"/>
          <w:szCs w:val="22"/>
        </w:rPr>
        <w:t xml:space="preserve"> into </w:t>
      </w:r>
      <w:r>
        <w:rPr>
          <w:rFonts w:ascii="Arial" w:hAnsi="Arial" w:cs="Arial"/>
          <w:szCs w:val="22"/>
        </w:rPr>
        <w:t xml:space="preserve">actual </w:t>
      </w:r>
      <w:r w:rsidRPr="003F5E88">
        <w:rPr>
          <w:rFonts w:ascii="Arial" w:hAnsi="Arial" w:cs="Arial"/>
          <w:szCs w:val="22"/>
        </w:rPr>
        <w:t xml:space="preserve">practice </w:t>
      </w:r>
      <w:r>
        <w:rPr>
          <w:rFonts w:ascii="Arial" w:hAnsi="Arial" w:cs="Arial"/>
          <w:szCs w:val="22"/>
        </w:rPr>
        <w:t>by integrating</w:t>
      </w:r>
      <w:r w:rsidRPr="003F5E88">
        <w:rPr>
          <w:rFonts w:ascii="Arial" w:hAnsi="Arial" w:cs="Arial"/>
          <w:szCs w:val="22"/>
        </w:rPr>
        <w:t xml:space="preserve"> the lessons learned in the classroom into </w:t>
      </w:r>
      <w:r>
        <w:rPr>
          <w:rFonts w:ascii="Arial" w:hAnsi="Arial" w:cs="Arial"/>
          <w:szCs w:val="22"/>
        </w:rPr>
        <w:t>the work setting and (2)</w:t>
      </w:r>
      <w:r w:rsidRPr="003F5E88">
        <w:rPr>
          <w:rFonts w:ascii="Arial" w:hAnsi="Arial" w:cs="Arial"/>
          <w:szCs w:val="22"/>
        </w:rPr>
        <w:t xml:space="preserve"> provide </w:t>
      </w:r>
      <w:r>
        <w:rPr>
          <w:rFonts w:ascii="Arial" w:hAnsi="Arial" w:cs="Arial"/>
          <w:szCs w:val="22"/>
        </w:rPr>
        <w:t>an</w:t>
      </w:r>
      <w:r w:rsidRPr="003F5E88">
        <w:rPr>
          <w:rFonts w:ascii="Arial" w:hAnsi="Arial" w:cs="Arial"/>
          <w:szCs w:val="22"/>
        </w:rPr>
        <w:t xml:space="preserve"> opportunity to d</w:t>
      </w:r>
      <w:r w:rsidRPr="003F5E88">
        <w:rPr>
          <w:rFonts w:ascii="Arial" w:hAnsi="Arial" w:cs="Helvetica"/>
          <w:bCs/>
          <w:szCs w:val="22"/>
        </w:rPr>
        <w:t>evelop</w:t>
      </w:r>
      <w:r w:rsidRPr="003F5E88">
        <w:rPr>
          <w:rFonts w:ascii="Arial" w:hAnsi="Arial" w:cs="Arial"/>
          <w:szCs w:val="22"/>
        </w:rPr>
        <w:t xml:space="preserve"> the skills need</w:t>
      </w:r>
      <w:r>
        <w:rPr>
          <w:rFonts w:ascii="Arial" w:hAnsi="Arial" w:cs="Arial"/>
          <w:szCs w:val="22"/>
        </w:rPr>
        <w:t>ed</w:t>
      </w:r>
      <w:r w:rsidRPr="003F5E88">
        <w:rPr>
          <w:rFonts w:ascii="Arial" w:hAnsi="Arial" w:cs="Arial"/>
          <w:szCs w:val="22"/>
        </w:rPr>
        <w:t xml:space="preserve"> to become a self-directed, life-long learner</w:t>
      </w:r>
      <w:r>
        <w:rPr>
          <w:rFonts w:ascii="Arial" w:hAnsi="Arial" w:cs="Arial"/>
          <w:szCs w:val="22"/>
        </w:rPr>
        <w:t xml:space="preserve">. </w:t>
      </w:r>
    </w:p>
    <w:p w14:paraId="10AF3C0B"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2D9F32A9"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2"/>
        </w:rPr>
      </w:pPr>
      <w:r>
        <w:rPr>
          <w:rFonts w:ascii="Arial" w:hAnsi="Arial" w:cs="Arial"/>
          <w:b/>
          <w:color w:val="0051BA"/>
        </w:rPr>
        <w:t xml:space="preserve">How Is This Course Different? </w:t>
      </w:r>
    </w:p>
    <w:p w14:paraId="4F674DDE"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As</w:t>
      </w:r>
      <w:r w:rsidRPr="003F5E88">
        <w:rPr>
          <w:rFonts w:ascii="Arial" w:hAnsi="Arial" w:cs="Arial"/>
          <w:szCs w:val="22"/>
        </w:rPr>
        <w:t xml:space="preserve"> </w:t>
      </w:r>
      <w:r>
        <w:rPr>
          <w:rFonts w:ascii="Arial" w:hAnsi="Arial" w:cs="Arial"/>
          <w:szCs w:val="22"/>
        </w:rPr>
        <w:t xml:space="preserve">healthcare </w:t>
      </w:r>
      <w:r w:rsidRPr="003F5E88">
        <w:rPr>
          <w:rFonts w:ascii="Arial" w:hAnsi="Arial" w:cs="Arial"/>
          <w:szCs w:val="22"/>
        </w:rPr>
        <w:t>professional</w:t>
      </w:r>
      <w:r>
        <w:rPr>
          <w:rFonts w:ascii="Arial" w:hAnsi="Arial" w:cs="Arial"/>
          <w:szCs w:val="22"/>
        </w:rPr>
        <w:t>s</w:t>
      </w:r>
      <w:r w:rsidRPr="003F5E88">
        <w:rPr>
          <w:rFonts w:ascii="Arial" w:hAnsi="Arial" w:cs="Arial"/>
          <w:szCs w:val="22"/>
        </w:rPr>
        <w:t xml:space="preserve">, </w:t>
      </w:r>
      <w:r>
        <w:rPr>
          <w:rFonts w:ascii="Arial" w:hAnsi="Arial" w:cs="Arial"/>
          <w:szCs w:val="22"/>
        </w:rPr>
        <w:t>registered nurses</w:t>
      </w:r>
      <w:r w:rsidRPr="003F5E88">
        <w:rPr>
          <w:rFonts w:ascii="Arial" w:hAnsi="Arial" w:cs="Arial"/>
          <w:szCs w:val="22"/>
        </w:rPr>
        <w:t xml:space="preserve"> need to apply the knowledge and skills acquired in the classroom. B</w:t>
      </w:r>
      <w:r>
        <w:rPr>
          <w:rFonts w:ascii="Arial" w:hAnsi="Arial" w:cs="Arial"/>
          <w:szCs w:val="22"/>
        </w:rPr>
        <w:t>ut that isn’t enough – registered nurses</w:t>
      </w:r>
      <w:r w:rsidRPr="003F5E88">
        <w:rPr>
          <w:rFonts w:ascii="Arial" w:hAnsi="Arial" w:cs="Arial"/>
          <w:szCs w:val="22"/>
        </w:rPr>
        <w:t xml:space="preserve"> need to be </w:t>
      </w:r>
      <w:r>
        <w:rPr>
          <w:rFonts w:ascii="Arial" w:hAnsi="Arial" w:cs="Arial"/>
          <w:szCs w:val="22"/>
        </w:rPr>
        <w:t>able to continuously update their</w:t>
      </w:r>
      <w:r w:rsidRPr="003F5E88">
        <w:rPr>
          <w:rFonts w:ascii="Arial" w:hAnsi="Arial" w:cs="Arial"/>
          <w:szCs w:val="22"/>
        </w:rPr>
        <w:t xml:space="preserve"> knowledge, access evidence on a routine basis, and work effectively with other members of the healthcare team to implement the most up-to-date evidence-based practice</w:t>
      </w:r>
      <w:r>
        <w:rPr>
          <w:rFonts w:ascii="Arial" w:hAnsi="Arial" w:cs="Arial"/>
          <w:szCs w:val="22"/>
        </w:rPr>
        <w:t>s</w:t>
      </w:r>
      <w:r w:rsidR="00112038">
        <w:rPr>
          <w:rFonts w:ascii="Arial" w:hAnsi="Arial" w:cs="Arial"/>
          <w:szCs w:val="22"/>
        </w:rPr>
        <w:t xml:space="preserve">. </w:t>
      </w:r>
      <w:r>
        <w:rPr>
          <w:rFonts w:ascii="Arial" w:hAnsi="Arial" w:cs="Arial"/>
          <w:szCs w:val="22"/>
        </w:rPr>
        <w:t>T</w:t>
      </w:r>
      <w:r w:rsidRPr="003F5E88">
        <w:rPr>
          <w:rFonts w:ascii="Arial" w:hAnsi="Arial" w:cs="Arial"/>
          <w:szCs w:val="22"/>
        </w:rPr>
        <w:t xml:space="preserve">hese </w:t>
      </w:r>
      <w:r>
        <w:rPr>
          <w:rFonts w:ascii="Arial" w:hAnsi="Arial" w:cs="Arial"/>
          <w:szCs w:val="22"/>
        </w:rPr>
        <w:t xml:space="preserve">are the </w:t>
      </w:r>
      <w:r w:rsidRPr="003F5E88">
        <w:rPr>
          <w:rFonts w:ascii="Arial" w:hAnsi="Arial" w:cs="Arial"/>
          <w:szCs w:val="22"/>
        </w:rPr>
        <w:t xml:space="preserve">behaviors </w:t>
      </w:r>
      <w:r>
        <w:rPr>
          <w:rFonts w:ascii="Arial" w:hAnsi="Arial" w:cs="Arial"/>
          <w:szCs w:val="22"/>
        </w:rPr>
        <w:t>that students practice</w:t>
      </w:r>
      <w:r w:rsidRPr="003F5E88">
        <w:rPr>
          <w:rFonts w:ascii="Arial" w:hAnsi="Arial" w:cs="Arial"/>
          <w:szCs w:val="22"/>
        </w:rPr>
        <w:t xml:space="preserve"> d</w:t>
      </w:r>
      <w:r>
        <w:rPr>
          <w:rFonts w:ascii="Arial" w:hAnsi="Arial" w:cs="Arial"/>
          <w:szCs w:val="22"/>
        </w:rPr>
        <w:t>uring this</w:t>
      </w:r>
      <w:r w:rsidRPr="003F5E88">
        <w:rPr>
          <w:rFonts w:ascii="Arial" w:hAnsi="Arial" w:cs="Arial"/>
          <w:szCs w:val="22"/>
        </w:rPr>
        <w:t xml:space="preserve"> course.</w:t>
      </w:r>
      <w:r>
        <w:rPr>
          <w:rFonts w:ascii="Arial" w:hAnsi="Arial" w:cs="Arial"/>
          <w:szCs w:val="22"/>
        </w:rPr>
        <w:t xml:space="preserve"> The faculty member is available to guide the student </w:t>
      </w:r>
      <w:r w:rsidRPr="003F5E88">
        <w:rPr>
          <w:rFonts w:ascii="Arial" w:hAnsi="Arial" w:cs="Arial"/>
          <w:szCs w:val="22"/>
        </w:rPr>
        <w:t xml:space="preserve">but </w:t>
      </w:r>
      <w:r>
        <w:rPr>
          <w:rFonts w:ascii="Arial" w:hAnsi="Arial" w:cs="Arial"/>
          <w:szCs w:val="22"/>
        </w:rPr>
        <w:t xml:space="preserve">each student </w:t>
      </w:r>
      <w:r w:rsidRPr="003F5E88">
        <w:rPr>
          <w:rFonts w:ascii="Arial" w:hAnsi="Arial" w:cs="Arial"/>
          <w:szCs w:val="22"/>
        </w:rPr>
        <w:t xml:space="preserve">will be responsible for </w:t>
      </w:r>
      <w:r>
        <w:rPr>
          <w:rFonts w:ascii="Arial" w:hAnsi="Arial" w:cs="Arial"/>
          <w:szCs w:val="22"/>
        </w:rPr>
        <w:t>setting personal goals and for personal</w:t>
      </w:r>
      <w:r w:rsidRPr="003F5E88">
        <w:rPr>
          <w:rFonts w:ascii="Arial" w:hAnsi="Arial" w:cs="Arial"/>
          <w:szCs w:val="22"/>
        </w:rPr>
        <w:t xml:space="preserve"> learning</w:t>
      </w:r>
      <w:r>
        <w:rPr>
          <w:rFonts w:ascii="Arial" w:hAnsi="Arial" w:cs="Arial"/>
          <w:szCs w:val="22"/>
        </w:rPr>
        <w:t xml:space="preserve"> while in the work setting and through intentional reflection on these experiences</w:t>
      </w:r>
      <w:r w:rsidRPr="003F5E88">
        <w:rPr>
          <w:rFonts w:ascii="Arial" w:hAnsi="Arial" w:cs="Arial"/>
          <w:szCs w:val="22"/>
        </w:rPr>
        <w:t>. Educational research has shown when students exert effort to intentionally look for opportunities</w:t>
      </w:r>
      <w:r>
        <w:rPr>
          <w:rFonts w:ascii="Arial" w:hAnsi="Arial" w:cs="Arial"/>
          <w:szCs w:val="22"/>
        </w:rPr>
        <w:t xml:space="preserve"> to experience selected situations and then practice</w:t>
      </w:r>
      <w:r w:rsidRPr="003F5E88">
        <w:rPr>
          <w:rFonts w:ascii="Arial" w:hAnsi="Arial" w:cs="Arial"/>
          <w:szCs w:val="22"/>
        </w:rPr>
        <w:t xml:space="preserve"> doing </w:t>
      </w:r>
      <w:r>
        <w:rPr>
          <w:rFonts w:ascii="Arial" w:hAnsi="Arial" w:cs="Arial"/>
          <w:szCs w:val="22"/>
        </w:rPr>
        <w:t>things</w:t>
      </w:r>
      <w:r w:rsidRPr="003F5E88">
        <w:rPr>
          <w:rFonts w:ascii="Arial" w:hAnsi="Arial" w:cs="Arial"/>
          <w:szCs w:val="22"/>
        </w:rPr>
        <w:t xml:space="preserve"> differently, these skills and behaviors translate into habits that stay with student</w:t>
      </w:r>
      <w:r>
        <w:rPr>
          <w:rFonts w:ascii="Arial" w:hAnsi="Arial" w:cs="Arial"/>
          <w:szCs w:val="22"/>
        </w:rPr>
        <w:t>s</w:t>
      </w:r>
      <w:r w:rsidRPr="003F5E88">
        <w:rPr>
          <w:rFonts w:ascii="Arial" w:hAnsi="Arial" w:cs="Arial"/>
          <w:szCs w:val="22"/>
        </w:rPr>
        <w:t xml:space="preserve"> well past the end of the course</w:t>
      </w:r>
      <w:r>
        <w:rPr>
          <w:rFonts w:ascii="Arial" w:hAnsi="Arial" w:cs="Arial"/>
          <w:szCs w:val="22"/>
        </w:rPr>
        <w:t>.</w:t>
      </w:r>
    </w:p>
    <w:p w14:paraId="49231AA2" w14:textId="473C0B3A"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 xml:space="preserve">While working in the role of a patient care technician (if in the </w:t>
      </w:r>
      <w:r w:rsidR="00EB343E">
        <w:rPr>
          <w:rFonts w:ascii="Arial" w:hAnsi="Arial" w:cs="Arial"/>
          <w:szCs w:val="22"/>
        </w:rPr>
        <w:t xml:space="preserve">prelicensure </w:t>
      </w:r>
      <w:r>
        <w:rPr>
          <w:rFonts w:ascii="Arial" w:hAnsi="Arial" w:cs="Arial"/>
          <w:szCs w:val="22"/>
        </w:rPr>
        <w:t>BSN program) or a registered nurse (if in the RN-BSN program) the student</w:t>
      </w:r>
      <w:r w:rsidRPr="003F5E88">
        <w:rPr>
          <w:rFonts w:ascii="Arial" w:hAnsi="Arial" w:cs="Arial"/>
          <w:szCs w:val="22"/>
        </w:rPr>
        <w:t xml:space="preserve"> will purposely seek opportunities </w:t>
      </w:r>
      <w:r>
        <w:rPr>
          <w:rFonts w:ascii="Arial" w:hAnsi="Arial" w:cs="Arial"/>
          <w:szCs w:val="22"/>
        </w:rPr>
        <w:t xml:space="preserve">to use or </w:t>
      </w:r>
      <w:r w:rsidRPr="003F5E88">
        <w:rPr>
          <w:rFonts w:ascii="Arial" w:hAnsi="Arial" w:cs="Arial"/>
          <w:szCs w:val="22"/>
        </w:rPr>
        <w:t xml:space="preserve">reinforce new skills and behaviors associated with major </w:t>
      </w:r>
      <w:r w:rsidRPr="003F5E88">
        <w:rPr>
          <w:rFonts w:ascii="Arial" w:hAnsi="Arial" w:cs="Arial"/>
          <w:szCs w:val="22"/>
        </w:rPr>
        <w:lastRenderedPageBreak/>
        <w:t xml:space="preserve">professional nursing concepts. Using </w:t>
      </w:r>
      <w:r>
        <w:rPr>
          <w:rFonts w:ascii="Arial" w:hAnsi="Arial" w:cs="Arial"/>
          <w:szCs w:val="22"/>
        </w:rPr>
        <w:t>reflective journaling</w:t>
      </w:r>
      <w:r w:rsidRPr="003F5E88">
        <w:rPr>
          <w:rFonts w:ascii="Arial" w:hAnsi="Arial" w:cs="Arial"/>
          <w:szCs w:val="22"/>
        </w:rPr>
        <w:t xml:space="preserve"> as a self-directed learning proc</w:t>
      </w:r>
      <w:r>
        <w:rPr>
          <w:rFonts w:ascii="Arial" w:hAnsi="Arial" w:cs="Arial"/>
          <w:szCs w:val="22"/>
        </w:rPr>
        <w:t xml:space="preserve">ess, students will expand their understanding of </w:t>
      </w:r>
      <w:r w:rsidRPr="003F5E88">
        <w:rPr>
          <w:rFonts w:ascii="Arial" w:hAnsi="Arial" w:cs="Arial"/>
          <w:szCs w:val="22"/>
        </w:rPr>
        <w:t>nursing practice</w:t>
      </w:r>
      <w:r>
        <w:rPr>
          <w:rFonts w:ascii="Arial" w:hAnsi="Arial" w:cs="Arial"/>
          <w:szCs w:val="22"/>
        </w:rPr>
        <w:t xml:space="preserve"> and apply evidence-based practice in</w:t>
      </w:r>
      <w:r w:rsidRPr="003F5E88">
        <w:rPr>
          <w:rFonts w:ascii="Arial" w:hAnsi="Arial" w:cs="Arial"/>
          <w:szCs w:val="22"/>
        </w:rPr>
        <w:t xml:space="preserve"> </w:t>
      </w:r>
      <w:r>
        <w:rPr>
          <w:rFonts w:ascii="Arial" w:hAnsi="Arial" w:cs="Arial"/>
          <w:szCs w:val="22"/>
        </w:rPr>
        <w:t>the clinical setting</w:t>
      </w:r>
      <w:r w:rsidRPr="003F5E88">
        <w:rPr>
          <w:rFonts w:ascii="Arial" w:hAnsi="Arial" w:cs="Arial"/>
          <w:szCs w:val="22"/>
        </w:rPr>
        <w:t xml:space="preserve">.  </w:t>
      </w:r>
    </w:p>
    <w:p w14:paraId="62C1A2A6" w14:textId="77777777" w:rsidR="002C65E8" w:rsidRPr="007F64ED"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3989A66D"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b/>
          <w:color w:val="0051BA"/>
        </w:rPr>
        <w:t xml:space="preserve">What Is Reflective Journaling? </w:t>
      </w:r>
    </w:p>
    <w:p w14:paraId="70C2818E"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 xml:space="preserve">Reflective journaling is </w:t>
      </w:r>
      <w:r w:rsidRPr="003F5E88">
        <w:rPr>
          <w:rFonts w:ascii="Arial" w:hAnsi="Arial" w:cs="Arial"/>
          <w:szCs w:val="22"/>
        </w:rPr>
        <w:t xml:space="preserve">more than </w:t>
      </w:r>
      <w:r>
        <w:rPr>
          <w:rFonts w:ascii="Arial" w:hAnsi="Arial" w:cs="Arial"/>
          <w:szCs w:val="22"/>
        </w:rPr>
        <w:t xml:space="preserve">writing a note or making an </w:t>
      </w:r>
      <w:r w:rsidRPr="003F5E88">
        <w:rPr>
          <w:rFonts w:ascii="Arial" w:hAnsi="Arial" w:cs="Arial"/>
          <w:szCs w:val="22"/>
        </w:rPr>
        <w:t xml:space="preserve">anecdotal record. </w:t>
      </w:r>
    </w:p>
    <w:p w14:paraId="70F11C3E"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Reflection is both a technique and a purposeful process that causes an individual to intentionally review and process information and experiences. Journaling is a strategy that provides students the opportunity to take time and reflect upon what they have done, what they were thinking, why they did what they did, and what they might do differently in the future. In so doing, experiences become more real and lessons can be learned. The students in this course should journal following each worked shift. This journal will be the basis for the final narrative essay that will be submit</w:t>
      </w:r>
      <w:r w:rsidR="00DC4EAA">
        <w:rPr>
          <w:rFonts w:ascii="Arial" w:hAnsi="Arial" w:cs="Arial"/>
          <w:szCs w:val="22"/>
        </w:rPr>
        <w:t>ted</w:t>
      </w:r>
      <w:r>
        <w:rPr>
          <w:rFonts w:ascii="Arial" w:hAnsi="Arial" w:cs="Arial"/>
          <w:szCs w:val="22"/>
        </w:rPr>
        <w:t xml:space="preserve"> for evaluation.</w:t>
      </w:r>
    </w:p>
    <w:p w14:paraId="6CD579DF"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color w:val="0051BA"/>
        </w:rPr>
      </w:pPr>
    </w:p>
    <w:p w14:paraId="54B149E2"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51BA"/>
        </w:rPr>
      </w:pPr>
      <w:r>
        <w:rPr>
          <w:rFonts w:ascii="Arial" w:hAnsi="Arial" w:cs="Arial"/>
          <w:b/>
          <w:color w:val="0051BA"/>
        </w:rPr>
        <w:t>Clinical Expectations</w:t>
      </w:r>
    </w:p>
    <w:p w14:paraId="306C5645" w14:textId="77777777" w:rsidR="002C65E8" w:rsidRPr="00890EFC" w:rsidRDefault="002C65E8" w:rsidP="002C65E8">
      <w:pPr>
        <w:rPr>
          <w:rFonts w:ascii="Arial" w:hAnsi="Arial"/>
          <w:szCs w:val="22"/>
        </w:rPr>
      </w:pPr>
      <w:r>
        <w:rPr>
          <w:rFonts w:ascii="Arial" w:hAnsi="Arial"/>
          <w:szCs w:val="22"/>
        </w:rPr>
        <w:t>For the pre-licensure BSN student, t</w:t>
      </w:r>
      <w:r w:rsidRPr="00890EFC">
        <w:rPr>
          <w:rFonts w:ascii="Arial" w:hAnsi="Arial"/>
          <w:szCs w:val="22"/>
        </w:rPr>
        <w:t xml:space="preserve">he opportunity to gain additional clinical experience in a job or externship </w:t>
      </w:r>
      <w:r w:rsidRPr="00890EFC">
        <w:rPr>
          <w:rFonts w:ascii="Arial" w:hAnsi="Arial"/>
          <w:b/>
          <w:bCs/>
          <w:szCs w:val="22"/>
        </w:rPr>
        <w:t>is not</w:t>
      </w:r>
      <w:r w:rsidRPr="00890EFC">
        <w:rPr>
          <w:rFonts w:ascii="Arial" w:hAnsi="Arial"/>
          <w:szCs w:val="22"/>
        </w:rPr>
        <w:t xml:space="preserve"> like being enrolled in a required clinical course. It is very important for </w:t>
      </w:r>
      <w:r>
        <w:rPr>
          <w:rFonts w:ascii="Arial" w:hAnsi="Arial"/>
          <w:szCs w:val="22"/>
        </w:rPr>
        <w:t>pre-licensure BSN</w:t>
      </w:r>
      <w:r w:rsidRPr="00890EFC">
        <w:rPr>
          <w:rFonts w:ascii="Arial" w:hAnsi="Arial"/>
          <w:szCs w:val="22"/>
        </w:rPr>
        <w:t xml:space="preserve"> </w:t>
      </w:r>
      <w:r>
        <w:rPr>
          <w:rFonts w:ascii="Arial" w:hAnsi="Arial"/>
          <w:szCs w:val="22"/>
        </w:rPr>
        <w:t xml:space="preserve">students </w:t>
      </w:r>
      <w:r w:rsidRPr="00890EFC">
        <w:rPr>
          <w:rFonts w:ascii="Arial" w:hAnsi="Arial"/>
          <w:szCs w:val="22"/>
        </w:rPr>
        <w:t xml:space="preserve">to always know </w:t>
      </w:r>
      <w:r>
        <w:rPr>
          <w:rFonts w:ascii="Arial" w:hAnsi="Arial"/>
          <w:szCs w:val="22"/>
        </w:rPr>
        <w:t xml:space="preserve">their </w:t>
      </w:r>
      <w:r w:rsidRPr="00890EFC">
        <w:rPr>
          <w:rFonts w:ascii="Arial" w:hAnsi="Arial"/>
          <w:szCs w:val="22"/>
        </w:rPr>
        <w:t xml:space="preserve">limitations and have a copy of </w:t>
      </w:r>
      <w:r>
        <w:rPr>
          <w:rFonts w:ascii="Arial" w:hAnsi="Arial"/>
          <w:szCs w:val="22"/>
        </w:rPr>
        <w:t>their</w:t>
      </w:r>
      <w:r w:rsidRPr="00890EFC">
        <w:rPr>
          <w:rFonts w:ascii="Arial" w:hAnsi="Arial"/>
          <w:szCs w:val="22"/>
        </w:rPr>
        <w:t xml:space="preserve"> job description</w:t>
      </w:r>
      <w:r>
        <w:rPr>
          <w:rFonts w:ascii="Arial" w:hAnsi="Arial"/>
          <w:szCs w:val="22"/>
        </w:rPr>
        <w:t xml:space="preserve"> available for review. </w:t>
      </w:r>
      <w:proofErr w:type="gramStart"/>
      <w:r>
        <w:rPr>
          <w:rFonts w:ascii="Arial" w:hAnsi="Arial"/>
          <w:szCs w:val="22"/>
        </w:rPr>
        <w:t>Although students in the UTA Co-Op program, students</w:t>
      </w:r>
      <w:r w:rsidRPr="00890EFC">
        <w:rPr>
          <w:rFonts w:ascii="Arial" w:hAnsi="Arial"/>
          <w:szCs w:val="22"/>
        </w:rPr>
        <w:t xml:space="preserve"> are </w:t>
      </w:r>
      <w:r w:rsidRPr="00890EFC">
        <w:rPr>
          <w:rFonts w:ascii="Arial" w:hAnsi="Arial"/>
          <w:b/>
          <w:bCs/>
          <w:szCs w:val="22"/>
        </w:rPr>
        <w:t>first</w:t>
      </w:r>
      <w:r>
        <w:rPr>
          <w:rFonts w:ascii="Arial" w:hAnsi="Arial"/>
          <w:szCs w:val="22"/>
        </w:rPr>
        <w:t xml:space="preserve"> </w:t>
      </w:r>
      <w:r w:rsidRPr="00890EFC">
        <w:rPr>
          <w:rFonts w:ascii="Arial" w:hAnsi="Arial"/>
          <w:szCs w:val="22"/>
        </w:rPr>
        <w:t>employee</w:t>
      </w:r>
      <w:r>
        <w:rPr>
          <w:rFonts w:ascii="Arial" w:hAnsi="Arial"/>
          <w:szCs w:val="22"/>
        </w:rPr>
        <w:t>s</w:t>
      </w:r>
      <w:r w:rsidRPr="00890EFC">
        <w:rPr>
          <w:rFonts w:ascii="Arial" w:hAnsi="Arial"/>
          <w:szCs w:val="22"/>
        </w:rPr>
        <w:t xml:space="preserve"> of the agen</w:t>
      </w:r>
      <w:r>
        <w:rPr>
          <w:rFonts w:ascii="Arial" w:hAnsi="Arial"/>
          <w:szCs w:val="22"/>
        </w:rPr>
        <w:t xml:space="preserve">cy and must function under the established </w:t>
      </w:r>
      <w:r w:rsidRPr="00890EFC">
        <w:rPr>
          <w:rFonts w:ascii="Arial" w:hAnsi="Arial"/>
          <w:szCs w:val="22"/>
        </w:rPr>
        <w:t>job descript</w:t>
      </w:r>
      <w:r>
        <w:rPr>
          <w:rFonts w:ascii="Arial" w:hAnsi="Arial"/>
          <w:szCs w:val="22"/>
        </w:rPr>
        <w:t>ion.</w:t>
      </w:r>
      <w:proofErr w:type="gramEnd"/>
      <w:r>
        <w:rPr>
          <w:rFonts w:ascii="Arial" w:hAnsi="Arial"/>
          <w:szCs w:val="22"/>
        </w:rPr>
        <w:t xml:space="preserve"> </w:t>
      </w:r>
      <w:r w:rsidRPr="00890EFC">
        <w:rPr>
          <w:rFonts w:ascii="Arial" w:hAnsi="Arial"/>
          <w:szCs w:val="22"/>
        </w:rPr>
        <w:t xml:space="preserve">Doing clinical in </w:t>
      </w:r>
      <w:r>
        <w:rPr>
          <w:rFonts w:ascii="Arial" w:hAnsi="Arial"/>
          <w:szCs w:val="22"/>
        </w:rPr>
        <w:t>the</w:t>
      </w:r>
      <w:r w:rsidRPr="00890EFC">
        <w:rPr>
          <w:rFonts w:ascii="Arial" w:hAnsi="Arial"/>
          <w:szCs w:val="22"/>
        </w:rPr>
        <w:t xml:space="preserve"> Co-Op course is </w:t>
      </w:r>
      <w:r w:rsidRPr="00890EFC">
        <w:rPr>
          <w:rFonts w:ascii="Arial" w:hAnsi="Arial"/>
          <w:b/>
          <w:szCs w:val="22"/>
          <w:u w:val="single"/>
        </w:rPr>
        <w:t>NOT</w:t>
      </w:r>
      <w:r w:rsidRPr="00890EFC">
        <w:rPr>
          <w:rFonts w:ascii="Arial" w:hAnsi="Arial"/>
          <w:szCs w:val="22"/>
        </w:rPr>
        <w:t xml:space="preserve"> like doing clinical in a r</w:t>
      </w:r>
      <w:r>
        <w:rPr>
          <w:rFonts w:ascii="Arial" w:hAnsi="Arial"/>
          <w:szCs w:val="22"/>
        </w:rPr>
        <w:t>equired course such as Medical-Surgical Nursing or</w:t>
      </w:r>
      <w:r w:rsidRPr="00890EFC">
        <w:rPr>
          <w:rFonts w:ascii="Arial" w:hAnsi="Arial"/>
          <w:szCs w:val="22"/>
        </w:rPr>
        <w:t xml:space="preserve"> Pedi</w:t>
      </w:r>
      <w:r>
        <w:rPr>
          <w:rFonts w:ascii="Arial" w:hAnsi="Arial"/>
          <w:szCs w:val="22"/>
        </w:rPr>
        <w:t>atrics</w:t>
      </w:r>
      <w:r w:rsidRPr="00890EFC">
        <w:rPr>
          <w:rFonts w:ascii="Arial" w:hAnsi="Arial"/>
          <w:szCs w:val="22"/>
        </w:rPr>
        <w:t xml:space="preserve">. </w:t>
      </w:r>
      <w:r>
        <w:rPr>
          <w:rFonts w:ascii="Arial" w:hAnsi="Arial"/>
          <w:b/>
          <w:bCs/>
          <w:szCs w:val="22"/>
        </w:rPr>
        <w:t>The student can</w:t>
      </w:r>
      <w:r w:rsidRPr="00890EFC">
        <w:rPr>
          <w:rFonts w:ascii="Arial" w:hAnsi="Arial"/>
          <w:b/>
          <w:bCs/>
          <w:szCs w:val="22"/>
        </w:rPr>
        <w:t xml:space="preserve"> </w:t>
      </w:r>
      <w:r>
        <w:rPr>
          <w:rFonts w:ascii="Arial" w:hAnsi="Arial"/>
          <w:b/>
          <w:bCs/>
          <w:szCs w:val="22"/>
        </w:rPr>
        <w:t xml:space="preserve">only do those activities </w:t>
      </w:r>
      <w:r w:rsidRPr="00890EFC">
        <w:rPr>
          <w:rFonts w:ascii="Arial" w:hAnsi="Arial"/>
          <w:b/>
          <w:bCs/>
          <w:szCs w:val="22"/>
        </w:rPr>
        <w:t>outlined in the job description.</w:t>
      </w:r>
      <w:r>
        <w:rPr>
          <w:rFonts w:ascii="Arial" w:hAnsi="Arial"/>
          <w:szCs w:val="22"/>
        </w:rPr>
        <w:t xml:space="preserve"> F</w:t>
      </w:r>
      <w:r w:rsidRPr="00890EFC">
        <w:rPr>
          <w:rFonts w:ascii="Arial" w:hAnsi="Arial"/>
          <w:szCs w:val="22"/>
        </w:rPr>
        <w:t>unction</w:t>
      </w:r>
      <w:r>
        <w:rPr>
          <w:rFonts w:ascii="Arial" w:hAnsi="Arial"/>
          <w:szCs w:val="22"/>
        </w:rPr>
        <w:t>ing</w:t>
      </w:r>
      <w:r w:rsidRPr="00890EFC">
        <w:rPr>
          <w:rFonts w:ascii="Arial" w:hAnsi="Arial"/>
          <w:szCs w:val="22"/>
        </w:rPr>
        <w:t xml:space="preserve"> outside the guidelines for </w:t>
      </w:r>
      <w:r>
        <w:rPr>
          <w:rFonts w:ascii="Arial" w:hAnsi="Arial"/>
          <w:szCs w:val="22"/>
        </w:rPr>
        <w:t>the</w:t>
      </w:r>
      <w:r w:rsidRPr="00890EFC">
        <w:rPr>
          <w:rFonts w:ascii="Arial" w:hAnsi="Arial"/>
          <w:szCs w:val="22"/>
        </w:rPr>
        <w:t xml:space="preserve"> job description (such as giving medications or doing highly technical procedures that only RN’s can do)</w:t>
      </w:r>
      <w:r>
        <w:rPr>
          <w:rFonts w:ascii="Arial" w:hAnsi="Arial"/>
          <w:szCs w:val="22"/>
        </w:rPr>
        <w:t>, could</w:t>
      </w:r>
      <w:r w:rsidRPr="00890EFC">
        <w:rPr>
          <w:rFonts w:ascii="Arial" w:hAnsi="Arial"/>
          <w:szCs w:val="22"/>
        </w:rPr>
        <w:t xml:space="preserve"> </w:t>
      </w:r>
      <w:r>
        <w:rPr>
          <w:rFonts w:ascii="Arial" w:hAnsi="Arial"/>
          <w:szCs w:val="22"/>
        </w:rPr>
        <w:t xml:space="preserve">jeopardize the student’s employment and </w:t>
      </w:r>
      <w:r w:rsidRPr="00890EFC">
        <w:rPr>
          <w:rFonts w:ascii="Arial" w:hAnsi="Arial"/>
          <w:szCs w:val="22"/>
        </w:rPr>
        <w:t xml:space="preserve">affect </w:t>
      </w:r>
      <w:r>
        <w:rPr>
          <w:rFonts w:ascii="Arial" w:hAnsi="Arial"/>
          <w:szCs w:val="22"/>
        </w:rPr>
        <w:t xml:space="preserve">the opportunity </w:t>
      </w:r>
      <w:r w:rsidRPr="00890EFC">
        <w:rPr>
          <w:rFonts w:ascii="Arial" w:hAnsi="Arial"/>
          <w:szCs w:val="22"/>
        </w:rPr>
        <w:t>to be a licensed nurse in the state of Texas</w:t>
      </w:r>
      <w:r>
        <w:rPr>
          <w:rFonts w:ascii="Arial" w:hAnsi="Arial"/>
          <w:szCs w:val="22"/>
        </w:rPr>
        <w:t xml:space="preserve"> in the future.</w:t>
      </w:r>
      <w:r w:rsidRPr="00890EFC">
        <w:rPr>
          <w:rFonts w:ascii="Arial" w:hAnsi="Arial"/>
          <w:szCs w:val="22"/>
        </w:rPr>
        <w:t xml:space="preserve"> It is </w:t>
      </w:r>
      <w:r>
        <w:rPr>
          <w:rFonts w:ascii="Arial" w:hAnsi="Arial"/>
          <w:szCs w:val="22"/>
        </w:rPr>
        <w:t>the student’s personal</w:t>
      </w:r>
      <w:r w:rsidRPr="00890EFC">
        <w:rPr>
          <w:rFonts w:ascii="Arial" w:hAnsi="Arial"/>
          <w:szCs w:val="22"/>
        </w:rPr>
        <w:t xml:space="preserve"> responsibility to know what </w:t>
      </w:r>
      <w:r>
        <w:rPr>
          <w:rFonts w:ascii="Arial" w:hAnsi="Arial"/>
          <w:szCs w:val="22"/>
        </w:rPr>
        <w:t>can and cannot be done in the role in which employed</w:t>
      </w:r>
      <w:r w:rsidRPr="00890EFC">
        <w:rPr>
          <w:rFonts w:ascii="Arial" w:hAnsi="Arial"/>
          <w:szCs w:val="22"/>
        </w:rPr>
        <w:t>.</w:t>
      </w:r>
    </w:p>
    <w:p w14:paraId="47364F83" w14:textId="77777777" w:rsidR="002C65E8" w:rsidRPr="00284C2E"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Cs w:val="22"/>
        </w:rPr>
      </w:pPr>
    </w:p>
    <w:p w14:paraId="09952225" w14:textId="77777777" w:rsidR="002C65E8" w:rsidRPr="00D91A13" w:rsidRDefault="002C65E8" w:rsidP="002C65E8">
      <w:pPr>
        <w:spacing w:after="100"/>
        <w:rPr>
          <w:rFonts w:ascii="Arial" w:hAnsi="Arial" w:cs="Arial"/>
          <w:b/>
          <w:color w:val="0051BA"/>
        </w:rPr>
      </w:pPr>
      <w:r w:rsidRPr="00D91A13">
        <w:rPr>
          <w:rFonts w:ascii="Arial" w:hAnsi="Arial" w:cs="Arial"/>
          <w:b/>
          <w:color w:val="0051BA"/>
        </w:rPr>
        <w:t>Credit Hours and Clock Hours</w:t>
      </w:r>
    </w:p>
    <w:p w14:paraId="394B98D8" w14:textId="77777777" w:rsidR="002C65E8" w:rsidRPr="00EC1D5B" w:rsidRDefault="002C65E8" w:rsidP="002C65E8">
      <w:pPr>
        <w:spacing w:after="200"/>
        <w:rPr>
          <w:rFonts w:ascii="Arial" w:hAnsi="Arial" w:cs="Arial"/>
          <w:sz w:val="22"/>
          <w:szCs w:val="22"/>
        </w:rPr>
      </w:pPr>
      <w:proofErr w:type="gramStart"/>
      <w:r>
        <w:rPr>
          <w:rFonts w:ascii="Arial" w:hAnsi="Arial" w:cs="Arial"/>
          <w:sz w:val="22"/>
          <w:szCs w:val="22"/>
        </w:rPr>
        <w:t>Varies: From 1 to 6 Credit hours.</w:t>
      </w:r>
      <w:proofErr w:type="gramEnd"/>
      <w:r w:rsidR="00DC4EAA">
        <w:rPr>
          <w:rFonts w:ascii="Arial" w:hAnsi="Arial" w:cs="Arial"/>
          <w:sz w:val="22"/>
          <w:szCs w:val="22"/>
        </w:rPr>
        <w:t xml:space="preserve"> (N3100, N3200, N4100, N4200)</w:t>
      </w:r>
    </w:p>
    <w:p w14:paraId="2433612D" w14:textId="77777777" w:rsidR="002C65E8" w:rsidRPr="00D24CE4" w:rsidRDefault="002C65E8" w:rsidP="002C65E8">
      <w:pPr>
        <w:spacing w:after="100"/>
        <w:rPr>
          <w:rFonts w:ascii="Arial" w:hAnsi="Arial" w:cs="Arial"/>
          <w:b/>
          <w:bCs/>
          <w:color w:val="0051BA"/>
        </w:rPr>
      </w:pPr>
      <w:r w:rsidRPr="00D24CE4">
        <w:rPr>
          <w:rFonts w:ascii="Arial" w:hAnsi="Arial" w:cs="Arial"/>
          <w:b/>
          <w:bCs/>
          <w:color w:val="0051BA"/>
        </w:rPr>
        <w:t>Course Instructor</w:t>
      </w:r>
    </w:p>
    <w:p w14:paraId="6223B27E" w14:textId="77777777" w:rsidR="002C65E8" w:rsidRDefault="002C65E8" w:rsidP="002C65E8">
      <w:pPr>
        <w:rPr>
          <w:rFonts w:ascii="Arial" w:hAnsi="Arial" w:cs="Arial"/>
          <w:sz w:val="22"/>
          <w:szCs w:val="22"/>
        </w:rPr>
      </w:pPr>
      <w:r>
        <w:rPr>
          <w:rFonts w:ascii="Arial" w:hAnsi="Arial" w:cs="Arial"/>
          <w:sz w:val="22"/>
          <w:szCs w:val="22"/>
        </w:rPr>
        <w:t>Mary Elizabeth (Beth) Mancini, RN, PhD, NE-BC, FAAN</w:t>
      </w:r>
    </w:p>
    <w:p w14:paraId="0E837FFE" w14:textId="77777777" w:rsidR="002C65E8" w:rsidRDefault="002C65E8" w:rsidP="002C65E8">
      <w:pPr>
        <w:rPr>
          <w:rFonts w:ascii="Arial" w:hAnsi="Arial" w:cs="Arial"/>
          <w:sz w:val="22"/>
          <w:szCs w:val="22"/>
        </w:rPr>
      </w:pPr>
      <w:r>
        <w:rPr>
          <w:rFonts w:ascii="Arial" w:hAnsi="Arial" w:cs="Arial"/>
          <w:sz w:val="22"/>
          <w:szCs w:val="22"/>
        </w:rPr>
        <w:t>Professor</w:t>
      </w:r>
    </w:p>
    <w:p w14:paraId="65D1DC2F" w14:textId="77777777" w:rsidR="00112038" w:rsidRDefault="00112038" w:rsidP="002C65E8">
      <w:pPr>
        <w:rPr>
          <w:rFonts w:ascii="Arial" w:hAnsi="Arial" w:cs="Arial"/>
          <w:sz w:val="22"/>
          <w:szCs w:val="22"/>
        </w:rPr>
      </w:pPr>
      <w:r>
        <w:rPr>
          <w:rFonts w:ascii="Arial" w:hAnsi="Arial" w:cs="Arial"/>
          <w:sz w:val="22"/>
          <w:szCs w:val="22"/>
        </w:rPr>
        <w:t xml:space="preserve">Office: </w:t>
      </w:r>
      <w:r w:rsidR="00A952BA">
        <w:rPr>
          <w:rFonts w:ascii="Arial" w:hAnsi="Arial" w:cs="Arial"/>
          <w:sz w:val="22"/>
          <w:szCs w:val="22"/>
        </w:rPr>
        <w:tab/>
      </w:r>
      <w:r w:rsidR="00A952BA">
        <w:rPr>
          <w:rFonts w:ascii="Arial" w:hAnsi="Arial" w:cs="Arial"/>
          <w:sz w:val="22"/>
          <w:szCs w:val="22"/>
        </w:rPr>
        <w:tab/>
      </w:r>
      <w:r w:rsidR="00A952BA">
        <w:rPr>
          <w:rFonts w:ascii="Arial" w:hAnsi="Arial" w:cs="Arial"/>
          <w:sz w:val="22"/>
          <w:szCs w:val="22"/>
        </w:rPr>
        <w:tab/>
      </w:r>
      <w:r>
        <w:rPr>
          <w:rFonts w:ascii="Arial" w:hAnsi="Arial" w:cs="Arial"/>
          <w:sz w:val="22"/>
          <w:szCs w:val="22"/>
        </w:rPr>
        <w:t>PKH 659-A</w:t>
      </w:r>
    </w:p>
    <w:p w14:paraId="3EF8D7A8" w14:textId="77777777" w:rsidR="00112038" w:rsidRDefault="00112038" w:rsidP="002C65E8">
      <w:pPr>
        <w:rPr>
          <w:rFonts w:ascii="Arial" w:hAnsi="Arial" w:cs="Arial"/>
          <w:sz w:val="22"/>
          <w:szCs w:val="22"/>
        </w:rPr>
      </w:pPr>
      <w:r>
        <w:rPr>
          <w:rFonts w:ascii="Arial" w:hAnsi="Arial" w:cs="Arial"/>
          <w:sz w:val="22"/>
          <w:szCs w:val="22"/>
        </w:rPr>
        <w:t xml:space="preserve">Office Telephone: </w:t>
      </w:r>
      <w:r w:rsidR="00A952BA">
        <w:rPr>
          <w:rFonts w:ascii="Arial" w:hAnsi="Arial" w:cs="Arial"/>
          <w:sz w:val="22"/>
          <w:szCs w:val="22"/>
        </w:rPr>
        <w:tab/>
      </w:r>
      <w:r>
        <w:rPr>
          <w:rFonts w:ascii="Arial" w:hAnsi="Arial" w:cs="Arial"/>
          <w:sz w:val="22"/>
          <w:szCs w:val="22"/>
        </w:rPr>
        <w:t>817-272-</w:t>
      </w:r>
      <w:r w:rsidR="00A952BA">
        <w:rPr>
          <w:rFonts w:ascii="Arial" w:hAnsi="Arial" w:cs="Arial"/>
          <w:sz w:val="22"/>
          <w:szCs w:val="22"/>
        </w:rPr>
        <w:t>2776</w:t>
      </w:r>
    </w:p>
    <w:p w14:paraId="6B76270A" w14:textId="77777777" w:rsidR="00112038" w:rsidRDefault="00112038" w:rsidP="002C65E8">
      <w:pPr>
        <w:rPr>
          <w:rFonts w:ascii="Arial" w:hAnsi="Arial" w:cs="Arial"/>
          <w:sz w:val="22"/>
          <w:szCs w:val="22"/>
        </w:rPr>
      </w:pPr>
      <w:r>
        <w:rPr>
          <w:rFonts w:ascii="Arial" w:hAnsi="Arial" w:cs="Arial"/>
          <w:sz w:val="22"/>
          <w:szCs w:val="22"/>
        </w:rPr>
        <w:t xml:space="preserve">Office Hours: </w:t>
      </w:r>
      <w:r w:rsidR="00A952BA">
        <w:rPr>
          <w:rFonts w:ascii="Arial" w:hAnsi="Arial" w:cs="Arial"/>
          <w:sz w:val="22"/>
          <w:szCs w:val="22"/>
        </w:rPr>
        <w:tab/>
      </w:r>
      <w:r w:rsidR="00A952BA">
        <w:rPr>
          <w:rFonts w:ascii="Arial" w:hAnsi="Arial" w:cs="Arial"/>
          <w:sz w:val="22"/>
          <w:szCs w:val="22"/>
        </w:rPr>
        <w:tab/>
        <w:t>varied Monday - Friday</w:t>
      </w:r>
    </w:p>
    <w:p w14:paraId="2EC490C3" w14:textId="77777777" w:rsidR="002C65E8" w:rsidRDefault="002C65E8" w:rsidP="002C65E8">
      <w:pPr>
        <w:spacing w:after="200"/>
        <w:rPr>
          <w:rFonts w:ascii="Arial" w:hAnsi="Arial" w:cs="Arial"/>
          <w:sz w:val="22"/>
          <w:szCs w:val="22"/>
        </w:rPr>
      </w:pPr>
    </w:p>
    <w:p w14:paraId="45F2527F" w14:textId="77777777" w:rsidR="002C65E8" w:rsidRPr="00D24CE4" w:rsidRDefault="002C65E8" w:rsidP="002C65E8">
      <w:pPr>
        <w:spacing w:after="100"/>
        <w:rPr>
          <w:rFonts w:ascii="Arial" w:hAnsi="Arial" w:cs="Arial"/>
          <w:b/>
          <w:color w:val="0051BA"/>
        </w:rPr>
      </w:pPr>
      <w:r>
        <w:rPr>
          <w:rFonts w:ascii="Arial" w:hAnsi="Arial" w:cs="Arial"/>
          <w:b/>
          <w:color w:val="0051BA"/>
        </w:rPr>
        <w:t>Required Textbooks</w:t>
      </w:r>
    </w:p>
    <w:p w14:paraId="7C539AD0" w14:textId="77777777" w:rsidR="002C65E8" w:rsidRPr="00EE5396" w:rsidRDefault="002C65E8" w:rsidP="002C65E8">
      <w:pPr>
        <w:spacing w:after="200"/>
        <w:rPr>
          <w:rFonts w:ascii="Arial" w:hAnsi="Arial" w:cs="Arial"/>
          <w:sz w:val="22"/>
          <w:szCs w:val="22"/>
        </w:rPr>
      </w:pPr>
      <w:r>
        <w:rPr>
          <w:rFonts w:ascii="Arial" w:hAnsi="Arial" w:cs="Arial"/>
          <w:sz w:val="22"/>
          <w:szCs w:val="22"/>
        </w:rPr>
        <w:t>None</w:t>
      </w:r>
    </w:p>
    <w:p w14:paraId="2E67251C" w14:textId="77777777" w:rsidR="002C65E8" w:rsidRPr="00D24CE4" w:rsidRDefault="002C65E8" w:rsidP="002C65E8">
      <w:pPr>
        <w:spacing w:after="100"/>
        <w:rPr>
          <w:rFonts w:ascii="Arial" w:hAnsi="Arial" w:cs="Arial"/>
          <w:b/>
          <w:color w:val="0051BA"/>
        </w:rPr>
      </w:pPr>
      <w:r w:rsidRPr="00D24CE4">
        <w:rPr>
          <w:rFonts w:ascii="Arial" w:hAnsi="Arial" w:cs="Arial"/>
          <w:b/>
          <w:color w:val="0051BA"/>
        </w:rPr>
        <w:t>Supplemental/Optional Textbooks</w:t>
      </w:r>
      <w:r>
        <w:rPr>
          <w:rFonts w:ascii="Arial" w:hAnsi="Arial" w:cs="Arial"/>
          <w:b/>
          <w:color w:val="0051BA"/>
        </w:rPr>
        <w:t>/Articles</w:t>
      </w:r>
    </w:p>
    <w:p w14:paraId="46076D47" w14:textId="77777777" w:rsidR="002C65E8" w:rsidRDefault="002C65E8" w:rsidP="002C65E8">
      <w:pPr>
        <w:numPr>
          <w:ilvl w:val="0"/>
          <w:numId w:val="6"/>
        </w:numPr>
        <w:tabs>
          <w:tab w:val="clear" w:pos="720"/>
          <w:tab w:val="num" w:pos="270"/>
        </w:tabs>
        <w:spacing w:after="200"/>
        <w:ind w:left="270" w:hanging="270"/>
        <w:rPr>
          <w:rFonts w:ascii="Arial" w:hAnsi="Arial" w:cs="Arial"/>
          <w:sz w:val="22"/>
          <w:szCs w:val="22"/>
        </w:rPr>
      </w:pPr>
      <w:r w:rsidRPr="00D24CE4">
        <w:rPr>
          <w:rFonts w:ascii="Arial" w:hAnsi="Arial" w:cs="Arial"/>
          <w:sz w:val="22"/>
          <w:szCs w:val="22"/>
        </w:rPr>
        <w:t xml:space="preserve">American </w:t>
      </w:r>
      <w:r w:rsidR="00595E71">
        <w:rPr>
          <w:rFonts w:ascii="Arial" w:hAnsi="Arial" w:cs="Arial"/>
          <w:sz w:val="22"/>
          <w:szCs w:val="22"/>
        </w:rPr>
        <w:t>Psychological Association. (2010</w:t>
      </w:r>
      <w:r w:rsidRPr="00D24CE4">
        <w:rPr>
          <w:rFonts w:ascii="Arial" w:hAnsi="Arial" w:cs="Arial"/>
          <w:sz w:val="22"/>
          <w:szCs w:val="22"/>
        </w:rPr>
        <w:t xml:space="preserve">). </w:t>
      </w:r>
      <w:r w:rsidRPr="00D24CE4">
        <w:rPr>
          <w:rFonts w:ascii="Arial" w:hAnsi="Arial" w:cs="Arial"/>
          <w:i/>
          <w:iCs/>
          <w:sz w:val="22"/>
          <w:szCs w:val="22"/>
        </w:rPr>
        <w:t>Publication manual of the American Psychological Association</w:t>
      </w:r>
      <w:r w:rsidRPr="00D24CE4">
        <w:rPr>
          <w:rFonts w:ascii="Arial" w:hAnsi="Arial" w:cs="Arial"/>
          <w:sz w:val="22"/>
          <w:szCs w:val="22"/>
        </w:rPr>
        <w:t>. (</w:t>
      </w:r>
      <w:r w:rsidR="00595E71">
        <w:rPr>
          <w:rFonts w:ascii="Arial" w:hAnsi="Arial" w:cs="Arial"/>
          <w:sz w:val="22"/>
          <w:szCs w:val="22"/>
        </w:rPr>
        <w:t>6</w:t>
      </w:r>
      <w:r w:rsidRPr="00D24CE4">
        <w:rPr>
          <w:rFonts w:ascii="Arial" w:hAnsi="Arial" w:cs="Arial"/>
          <w:sz w:val="22"/>
          <w:szCs w:val="22"/>
          <w:vertAlign w:val="superscript"/>
        </w:rPr>
        <w:t>th</w:t>
      </w:r>
      <w:r w:rsidRPr="00D24CE4">
        <w:rPr>
          <w:rFonts w:ascii="Arial" w:hAnsi="Arial" w:cs="Arial"/>
          <w:sz w:val="22"/>
          <w:szCs w:val="22"/>
        </w:rPr>
        <w:t xml:space="preserve"> </w:t>
      </w:r>
      <w:proofErr w:type="gramStart"/>
      <w:r w:rsidRPr="00D24CE4">
        <w:rPr>
          <w:rFonts w:ascii="Arial" w:hAnsi="Arial" w:cs="Arial"/>
          <w:sz w:val="22"/>
          <w:szCs w:val="22"/>
        </w:rPr>
        <w:t>ed</w:t>
      </w:r>
      <w:proofErr w:type="gramEnd"/>
      <w:r w:rsidRPr="00D24CE4">
        <w:rPr>
          <w:rFonts w:ascii="Arial" w:hAnsi="Arial" w:cs="Arial"/>
          <w:sz w:val="22"/>
          <w:szCs w:val="22"/>
        </w:rPr>
        <w:t>.). Washington, D.C.: American Psychological Association.</w:t>
      </w:r>
    </w:p>
    <w:p w14:paraId="25F808EC" w14:textId="77777777" w:rsidR="002A3F37" w:rsidRPr="002A3F37" w:rsidRDefault="002C65E8" w:rsidP="002C65E8">
      <w:pPr>
        <w:numPr>
          <w:ilvl w:val="0"/>
          <w:numId w:val="6"/>
        </w:numPr>
        <w:tabs>
          <w:tab w:val="clear" w:pos="720"/>
          <w:tab w:val="num" w:pos="270"/>
        </w:tabs>
        <w:spacing w:after="100"/>
        <w:ind w:left="270" w:hanging="270"/>
        <w:rPr>
          <w:rFonts w:ascii="Arial" w:hAnsi="Arial" w:cs="Arial"/>
          <w:color w:val="0051BA"/>
          <w:sz w:val="22"/>
          <w:szCs w:val="22"/>
        </w:rPr>
      </w:pPr>
      <w:r w:rsidRPr="002A3F37">
        <w:rPr>
          <w:rFonts w:ascii="Arial" w:hAnsi="Arial" w:cs="Arial"/>
          <w:lang w:eastAsia="en-US"/>
        </w:rPr>
        <w:t xml:space="preserve">Lasater Km Nielsen A. Reflective journaling for clinical judgment development and evaluation, J </w:t>
      </w:r>
      <w:proofErr w:type="spellStart"/>
      <w:r w:rsidRPr="002A3F37">
        <w:rPr>
          <w:rFonts w:ascii="Arial" w:hAnsi="Arial" w:cs="Arial"/>
          <w:lang w:eastAsia="en-US"/>
        </w:rPr>
        <w:t>Nurs</w:t>
      </w:r>
      <w:proofErr w:type="spellEnd"/>
      <w:r w:rsidRPr="002A3F37">
        <w:rPr>
          <w:rFonts w:ascii="Arial" w:hAnsi="Arial" w:cs="Arial"/>
          <w:lang w:eastAsia="en-US"/>
        </w:rPr>
        <w:t xml:space="preserve"> Educ. 2009 Jan</w:t>
      </w:r>
      <w:proofErr w:type="gramStart"/>
      <w:r w:rsidRPr="002A3F37">
        <w:rPr>
          <w:rFonts w:ascii="Arial" w:hAnsi="Arial" w:cs="Arial"/>
          <w:lang w:eastAsia="en-US"/>
        </w:rPr>
        <w:t>;48</w:t>
      </w:r>
      <w:proofErr w:type="gramEnd"/>
      <w:r w:rsidRPr="002A3F37">
        <w:rPr>
          <w:rFonts w:ascii="Arial" w:hAnsi="Arial" w:cs="Arial"/>
          <w:lang w:eastAsia="en-US"/>
        </w:rPr>
        <w:t>(1):40-4.</w:t>
      </w:r>
    </w:p>
    <w:p w14:paraId="377B0E31" w14:textId="77777777" w:rsidR="002A3F37" w:rsidRDefault="002A3F37" w:rsidP="002A3F37">
      <w:pPr>
        <w:spacing w:after="100"/>
        <w:ind w:left="270"/>
        <w:rPr>
          <w:rFonts w:ascii="Arial" w:hAnsi="Arial" w:cs="Arial"/>
          <w:lang w:eastAsia="en-US"/>
        </w:rPr>
      </w:pPr>
    </w:p>
    <w:p w14:paraId="06DC3A15" w14:textId="77777777" w:rsidR="002C65E8" w:rsidRPr="002A3F37" w:rsidRDefault="002C65E8" w:rsidP="002A3F37">
      <w:pPr>
        <w:spacing w:after="100"/>
        <w:rPr>
          <w:rFonts w:ascii="Arial" w:hAnsi="Arial" w:cs="Arial"/>
          <w:color w:val="0051BA"/>
          <w:sz w:val="22"/>
          <w:szCs w:val="22"/>
        </w:rPr>
      </w:pPr>
      <w:r w:rsidRPr="002A3F37">
        <w:rPr>
          <w:rFonts w:ascii="Arial" w:hAnsi="Arial" w:cs="Arial"/>
          <w:b/>
          <w:color w:val="0051BA"/>
        </w:rPr>
        <w:t>Course Outcomes</w:t>
      </w:r>
    </w:p>
    <w:tbl>
      <w:tblPr>
        <w:tblW w:w="9649" w:type="dxa"/>
        <w:tblInd w:w="108" w:type="dxa"/>
        <w:tblLayout w:type="fixed"/>
        <w:tblLook w:val="0000" w:firstRow="0" w:lastRow="0" w:firstColumn="0" w:lastColumn="0" w:noHBand="0" w:noVBand="0"/>
      </w:tblPr>
      <w:tblGrid>
        <w:gridCol w:w="4824"/>
        <w:gridCol w:w="4825"/>
      </w:tblGrid>
      <w:tr w:rsidR="002C65E8" w14:paraId="77AA0D19" w14:textId="7777777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14:paraId="49ACE7A8" w14:textId="77777777" w:rsidR="002C65E8" w:rsidRPr="00494528" w:rsidRDefault="002C65E8" w:rsidP="002C65E8">
            <w:pPr>
              <w:spacing w:before="100" w:after="100"/>
              <w:jc w:val="center"/>
              <w:rPr>
                <w:rFonts w:ascii="Arial" w:hAnsi="Arial"/>
                <w:b/>
                <w:color w:val="FFFFFF"/>
                <w:sz w:val="22"/>
              </w:rPr>
            </w:pPr>
            <w:r w:rsidRPr="00436C53">
              <w:rPr>
                <w:rFonts w:ascii="Arial Narrow" w:hAnsi="Arial Narrow" w:cs="Arial"/>
                <w:b/>
                <w:bCs/>
                <w:color w:val="FFFFFF"/>
                <w:sz w:val="22"/>
                <w:szCs w:val="22"/>
              </w:rPr>
              <w:t>Course Performance Outcomes</w:t>
            </w:r>
            <w:r>
              <w:rPr>
                <w:rFonts w:ascii="Arial Narrow" w:hAnsi="Arial Narrow" w:cs="Arial"/>
                <w:b/>
                <w:bCs/>
                <w:color w:val="FFFFFF"/>
                <w:sz w:val="22"/>
                <w:szCs w:val="22"/>
              </w:rPr>
              <w:br/>
            </w:r>
            <w:r w:rsidRPr="00436C53">
              <w:rPr>
                <w:rFonts w:ascii="Arial Narrow" w:hAnsi="Arial Narrow" w:cs="Arial"/>
                <w:b/>
                <w:bCs/>
                <w:i/>
                <w:iCs/>
                <w:color w:val="FFFFFF"/>
                <w:sz w:val="22"/>
                <w:szCs w:val="22"/>
              </w:rPr>
              <w:t xml:space="preserve">At the end of this course, </w:t>
            </w:r>
            <w:r>
              <w:rPr>
                <w:rFonts w:ascii="Arial Narrow" w:hAnsi="Arial Narrow" w:cs="Arial"/>
                <w:b/>
                <w:bCs/>
                <w:i/>
                <w:iCs/>
                <w:color w:val="FFFFFF"/>
                <w:sz w:val="22"/>
                <w:szCs w:val="22"/>
              </w:rPr>
              <w:br/>
            </w:r>
            <w:r w:rsidRPr="00436C53">
              <w:rPr>
                <w:rFonts w:ascii="Arial Narrow" w:hAnsi="Arial Narrow" w:cs="Arial"/>
                <w:b/>
                <w:bCs/>
                <w:i/>
                <w:iCs/>
                <w:color w:val="FFFFFF"/>
                <w:sz w:val="22"/>
                <w:szCs w:val="22"/>
              </w:rPr>
              <w:t>the student</w:t>
            </w:r>
            <w:r>
              <w:rPr>
                <w:rFonts w:ascii="Arial Narrow" w:hAnsi="Arial Narrow" w:cs="Arial"/>
                <w:b/>
                <w:bCs/>
                <w:i/>
                <w:iCs/>
                <w:color w:val="FFFFFF"/>
                <w:sz w:val="22"/>
                <w:szCs w:val="22"/>
              </w:rPr>
              <w:t xml:space="preserve"> </w:t>
            </w:r>
            <w:r w:rsidRPr="00436C53">
              <w:rPr>
                <w:rFonts w:ascii="Arial Narrow" w:hAnsi="Arial Narrow" w:cs="Arial"/>
                <w:b/>
                <w:bCs/>
                <w:i/>
                <w:iCs/>
                <w:color w:val="FFFFFF"/>
                <w:sz w:val="22"/>
                <w:szCs w:val="22"/>
              </w:rPr>
              <w:t>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0940026F" w14:textId="77777777" w:rsidR="002C65E8" w:rsidRPr="00494528" w:rsidRDefault="002C65E8" w:rsidP="002C65E8">
            <w:pPr>
              <w:spacing w:before="100" w:after="100"/>
              <w:jc w:val="center"/>
              <w:rPr>
                <w:rFonts w:ascii="Arial" w:hAnsi="Arial"/>
                <w:color w:val="FFFFFF"/>
                <w:sz w:val="22"/>
              </w:rPr>
            </w:pPr>
            <w:r w:rsidRPr="00436C53">
              <w:rPr>
                <w:rFonts w:ascii="Arial Narrow" w:hAnsi="Arial Narrow" w:cs="Arial"/>
                <w:b/>
                <w:bCs/>
                <w:color w:val="FFFFFF"/>
                <w:sz w:val="22"/>
                <w:szCs w:val="22"/>
              </w:rPr>
              <w:t>Performance Measurement</w:t>
            </w:r>
          </w:p>
        </w:tc>
      </w:tr>
      <w:tr w:rsidR="002C65E8" w14:paraId="34192B0C" w14:textId="7777777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51C581CD" w14:textId="77777777" w:rsidR="002C65E8" w:rsidRPr="005C4DFC" w:rsidRDefault="002C65E8" w:rsidP="002C65E8">
            <w:pPr>
              <w:numPr>
                <w:ilvl w:val="0"/>
                <w:numId w:val="4"/>
              </w:numPr>
              <w:tabs>
                <w:tab w:val="clear" w:pos="360"/>
                <w:tab w:val="num" w:pos="342"/>
                <w:tab w:val="num" w:pos="630"/>
              </w:tabs>
              <w:suppressAutoHyphens w:val="0"/>
              <w:spacing w:before="100" w:after="400"/>
              <w:ind w:left="342" w:hanging="342"/>
              <w:rPr>
                <w:rFonts w:ascii="Arial Narrow" w:hAnsi="Arial Narrow" w:cs="Arial"/>
                <w:b/>
                <w:color w:val="FFFFFF"/>
                <w:sz w:val="22"/>
                <w:szCs w:val="22"/>
              </w:rPr>
            </w:pPr>
            <w:r>
              <w:rPr>
                <w:rFonts w:ascii="Arial Narrow" w:hAnsi="Arial Narrow" w:cs="Arial"/>
                <w:b/>
                <w:color w:val="FFFFFF"/>
                <w:sz w:val="22"/>
                <w:szCs w:val="22"/>
              </w:rPr>
              <w:t>Practice skills and apply theory learned in the   classroom.</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11169EB" w14:textId="77777777" w:rsidR="002C65E8" w:rsidRPr="00C424CC" w:rsidRDefault="002C65E8" w:rsidP="002C65E8">
            <w:pPr>
              <w:widowControl/>
              <w:suppressAutoHyphens w:val="0"/>
              <w:spacing w:before="100" w:after="200"/>
              <w:rPr>
                <w:rFonts w:ascii="Arial Narrow" w:hAnsi="Arial Narrow" w:cs="Arial"/>
                <w:sz w:val="22"/>
                <w:szCs w:val="22"/>
              </w:rPr>
            </w:pPr>
            <w:r>
              <w:rPr>
                <w:rFonts w:ascii="Arial Narrow" w:hAnsi="Arial Narrow" w:cs="Arial"/>
                <w:sz w:val="22"/>
                <w:szCs w:val="22"/>
              </w:rPr>
              <w:t>Personal analysis of work experience, Essay, Supervisor Evaluation</w:t>
            </w:r>
          </w:p>
        </w:tc>
      </w:tr>
      <w:tr w:rsidR="002C65E8" w14:paraId="581CCC71" w14:textId="7777777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44953A8F" w14:textId="77777777" w:rsidR="002C65E8" w:rsidRPr="005C4DFC" w:rsidRDefault="002C65E8" w:rsidP="002C65E8">
            <w:pPr>
              <w:widowControl/>
              <w:numPr>
                <w:ilvl w:val="0"/>
                <w:numId w:val="4"/>
              </w:numPr>
              <w:tabs>
                <w:tab w:val="clear" w:pos="360"/>
                <w:tab w:val="num" w:pos="252"/>
                <w:tab w:val="num" w:pos="630"/>
              </w:tabs>
              <w:suppressAutoHyphens w:val="0"/>
              <w:spacing w:before="100" w:after="200"/>
              <w:ind w:left="259" w:hanging="259"/>
              <w:rPr>
                <w:rFonts w:ascii="Arial Narrow" w:hAnsi="Arial Narrow" w:cs="Arial"/>
                <w:b/>
                <w:color w:val="FFFFFF"/>
                <w:sz w:val="22"/>
                <w:szCs w:val="22"/>
              </w:rPr>
            </w:pPr>
            <w:r>
              <w:rPr>
                <w:rFonts w:ascii="Arial Narrow" w:hAnsi="Arial Narrow" w:cs="Arial"/>
                <w:b/>
                <w:color w:val="FFFFFF"/>
                <w:sz w:val="22"/>
                <w:szCs w:val="22"/>
              </w:rPr>
              <w:t xml:space="preserve">  Integrate work experience into total education</w:t>
            </w:r>
            <w:r w:rsidRPr="00C8171F">
              <w:rPr>
                <w:rFonts w:ascii="Arial Narrow" w:hAnsi="Arial Narrow" w:cs="Arial"/>
                <w:b/>
                <w:color w:val="FFFFFF"/>
                <w:sz w:val="22"/>
                <w:szCs w:val="22"/>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BF45991" w14:textId="77777777" w:rsidR="002C65E8" w:rsidRPr="005C4DFC" w:rsidRDefault="002C65E8" w:rsidP="002C65E8">
            <w:pPr>
              <w:suppressAutoHyphens w:val="0"/>
              <w:spacing w:before="100" w:after="400"/>
              <w:rPr>
                <w:rFonts w:ascii="Arial Narrow" w:hAnsi="Arial Narrow" w:cs="Arial"/>
                <w:b/>
                <w:color w:val="FFFFFF"/>
                <w:sz w:val="22"/>
                <w:szCs w:val="22"/>
              </w:rPr>
            </w:pPr>
            <w:r>
              <w:rPr>
                <w:rFonts w:ascii="Arial Narrow" w:hAnsi="Arial Narrow" w:cs="Arial"/>
                <w:sz w:val="22"/>
                <w:szCs w:val="22"/>
              </w:rPr>
              <w:t>Personal analysis of work experience, Essay, Hours Verification Form</w:t>
            </w:r>
          </w:p>
        </w:tc>
      </w:tr>
      <w:tr w:rsidR="002C65E8" w14:paraId="4D4F5C81" w14:textId="7777777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63DBF0CD" w14:textId="77777777" w:rsidR="002C65E8" w:rsidRPr="005C4DFC" w:rsidRDefault="002C65E8" w:rsidP="002C65E8">
            <w:pPr>
              <w:widowControl/>
              <w:numPr>
                <w:ilvl w:val="0"/>
                <w:numId w:val="4"/>
              </w:numPr>
              <w:suppressAutoHyphens w:val="0"/>
              <w:spacing w:before="100" w:after="200"/>
              <w:rPr>
                <w:rFonts w:ascii="Arial Narrow" w:hAnsi="Arial Narrow" w:cs="Arial"/>
                <w:b/>
                <w:color w:val="FFFFFF"/>
                <w:sz w:val="22"/>
                <w:szCs w:val="22"/>
              </w:rPr>
            </w:pPr>
            <w:r>
              <w:rPr>
                <w:rFonts w:ascii="Arial Narrow" w:hAnsi="Arial Narrow" w:cs="Arial"/>
                <w:b/>
                <w:color w:val="FFFFFF"/>
                <w:sz w:val="22"/>
                <w:szCs w:val="22"/>
              </w:rPr>
              <w:t>Function as a member of the employer’s team</w:t>
            </w:r>
            <w:r w:rsidRPr="00C8171F">
              <w:rPr>
                <w:rFonts w:ascii="Arial Narrow" w:hAnsi="Arial Narrow" w:cs="Arial"/>
                <w:b/>
                <w:color w:val="FFFFFF"/>
                <w:sz w:val="22"/>
                <w:szCs w:val="22"/>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07B1DBF1" w14:textId="77777777" w:rsidR="002C65E8" w:rsidRPr="00986000" w:rsidRDefault="002C65E8" w:rsidP="002C65E8">
            <w:pPr>
              <w:tabs>
                <w:tab w:val="left" w:pos="220"/>
              </w:tabs>
              <w:spacing w:before="100" w:after="200"/>
              <w:rPr>
                <w:rFonts w:ascii="Arial Narrow" w:hAnsi="Arial Narrow" w:cs="Arial"/>
                <w:b/>
                <w:color w:val="FFFFFF"/>
                <w:sz w:val="22"/>
                <w:szCs w:val="18"/>
              </w:rPr>
            </w:pPr>
            <w:r>
              <w:rPr>
                <w:rFonts w:ascii="Arial Narrow" w:hAnsi="Arial Narrow" w:cs="Arial"/>
                <w:sz w:val="22"/>
                <w:szCs w:val="22"/>
              </w:rPr>
              <w:t>Personal analysis of work experience, Essay, Supervisor Evaluation</w:t>
            </w:r>
          </w:p>
        </w:tc>
      </w:tr>
      <w:tr w:rsidR="002C65E8" w14:paraId="3A81DA5B" w14:textId="7777777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789CA44A" w14:textId="77777777" w:rsidR="002C65E8" w:rsidRDefault="002C65E8" w:rsidP="002C65E8">
            <w:pPr>
              <w:widowControl/>
              <w:numPr>
                <w:ilvl w:val="0"/>
                <w:numId w:val="4"/>
              </w:numPr>
              <w:suppressAutoHyphens w:val="0"/>
              <w:spacing w:before="100" w:after="200"/>
              <w:rPr>
                <w:rFonts w:ascii="Arial Narrow" w:hAnsi="Arial Narrow" w:cs="Arial"/>
                <w:b/>
                <w:color w:val="FFFFFF"/>
                <w:sz w:val="22"/>
                <w:szCs w:val="22"/>
              </w:rPr>
            </w:pPr>
            <w:r>
              <w:rPr>
                <w:rFonts w:ascii="Arial Narrow" w:hAnsi="Arial Narrow" w:cs="Arial"/>
                <w:b/>
                <w:color w:val="FFFFFF"/>
                <w:sz w:val="22"/>
                <w:szCs w:val="22"/>
              </w:rPr>
              <w:t>Participate in personal and professional learning.</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C57AC83" w14:textId="77777777" w:rsidR="002C65E8" w:rsidRDefault="002C65E8" w:rsidP="002C65E8">
            <w:pPr>
              <w:tabs>
                <w:tab w:val="left" w:pos="220"/>
              </w:tabs>
              <w:spacing w:before="100" w:after="200"/>
              <w:rPr>
                <w:rFonts w:ascii="Arial Narrow" w:hAnsi="Arial Narrow" w:cs="Arial"/>
                <w:sz w:val="22"/>
                <w:szCs w:val="22"/>
              </w:rPr>
            </w:pPr>
            <w:r>
              <w:rPr>
                <w:rFonts w:ascii="Arial Narrow" w:hAnsi="Arial Narrow" w:cs="Arial"/>
                <w:sz w:val="22"/>
                <w:szCs w:val="22"/>
              </w:rPr>
              <w:t>Personal analysis of work experience, Essay</w:t>
            </w:r>
          </w:p>
        </w:tc>
      </w:tr>
    </w:tbl>
    <w:p w14:paraId="22A2BAD0" w14:textId="77777777" w:rsidR="002C65E8" w:rsidRDefault="002C65E8" w:rsidP="002C65E8">
      <w:pPr>
        <w:spacing w:after="100"/>
      </w:pPr>
    </w:p>
    <w:p w14:paraId="57E58AAA" w14:textId="77777777" w:rsidR="002C65E8" w:rsidRPr="00C8171F" w:rsidRDefault="002C65E8" w:rsidP="00A3746E">
      <w:pPr>
        <w:rPr>
          <w:rFonts w:ascii="Arial" w:hAnsi="Arial" w:cs="Arial"/>
          <w:b/>
          <w:color w:val="0051BA"/>
        </w:rPr>
      </w:pPr>
      <w:r>
        <w:rPr>
          <w:rFonts w:ascii="Arial" w:hAnsi="Arial" w:cs="Arial"/>
          <w:b/>
          <w:color w:val="0051BA"/>
        </w:rPr>
        <w:t>Topics</w:t>
      </w:r>
    </w:p>
    <w:p w14:paraId="1C057214" w14:textId="77777777" w:rsidR="002C65E8" w:rsidRPr="00A3746E" w:rsidRDefault="002C65E8" w:rsidP="00A3746E">
      <w:pPr>
        <w:ind w:left="720"/>
        <w:rPr>
          <w:rFonts w:ascii="Arial" w:hAnsi="Arial" w:cs="Arial"/>
        </w:rPr>
      </w:pPr>
      <w:r w:rsidRPr="00A3746E">
        <w:rPr>
          <w:rFonts w:ascii="Arial" w:hAnsi="Arial" w:cs="Arial"/>
        </w:rPr>
        <w:t>Evidence-Based Practice</w:t>
      </w:r>
    </w:p>
    <w:p w14:paraId="17F62656" w14:textId="77777777" w:rsidR="002C65E8" w:rsidRPr="00A3746E" w:rsidRDefault="002C65E8" w:rsidP="00A3746E">
      <w:pPr>
        <w:ind w:left="720"/>
        <w:rPr>
          <w:rFonts w:ascii="Arial" w:hAnsi="Arial" w:cs="Arial"/>
        </w:rPr>
      </w:pPr>
      <w:r w:rsidRPr="00A3746E">
        <w:rPr>
          <w:rFonts w:ascii="Arial" w:hAnsi="Arial" w:cs="Arial"/>
        </w:rPr>
        <w:t>Professionalism</w:t>
      </w:r>
    </w:p>
    <w:p w14:paraId="59296624" w14:textId="77777777" w:rsidR="002C65E8" w:rsidRPr="00A3746E" w:rsidRDefault="002C65E8" w:rsidP="00A3746E">
      <w:pPr>
        <w:ind w:left="720"/>
        <w:rPr>
          <w:rFonts w:ascii="Arial" w:hAnsi="Arial" w:cs="Arial"/>
        </w:rPr>
      </w:pPr>
      <w:r w:rsidRPr="00A3746E">
        <w:rPr>
          <w:rFonts w:ascii="Arial" w:hAnsi="Arial" w:cs="Arial"/>
        </w:rPr>
        <w:t>Team Dynamics</w:t>
      </w:r>
    </w:p>
    <w:p w14:paraId="2440560F" w14:textId="77777777" w:rsidR="002C65E8" w:rsidRDefault="002C65E8" w:rsidP="00A3746E">
      <w:pPr>
        <w:ind w:left="720"/>
        <w:rPr>
          <w:rFonts w:ascii="Arial" w:hAnsi="Arial" w:cs="Arial"/>
          <w:b/>
          <w:bCs/>
          <w:sz w:val="22"/>
          <w:szCs w:val="22"/>
        </w:rPr>
      </w:pPr>
      <w:r w:rsidRPr="00A3746E">
        <w:rPr>
          <w:rFonts w:ascii="Arial" w:hAnsi="Arial" w:cs="Arial"/>
        </w:rPr>
        <w:t>Self-Directed Learning</w:t>
      </w:r>
      <w:r w:rsidRPr="00C8171F">
        <w:rPr>
          <w:rFonts w:ascii="Arial" w:hAnsi="Arial" w:cs="Arial"/>
          <w:b/>
          <w:bCs/>
          <w:sz w:val="22"/>
          <w:szCs w:val="22"/>
        </w:rPr>
        <w:tab/>
      </w:r>
    </w:p>
    <w:p w14:paraId="53325544" w14:textId="77777777" w:rsidR="002C65E8" w:rsidRDefault="002C65E8" w:rsidP="00A3746E">
      <w:pPr>
        <w:rPr>
          <w:rFonts w:ascii="Arial" w:hAnsi="Arial" w:cs="Arial"/>
          <w:b/>
          <w:color w:val="0051BA"/>
        </w:rPr>
      </w:pPr>
    </w:p>
    <w:p w14:paraId="4CFDE70C" w14:textId="77777777" w:rsidR="002C65E8" w:rsidRPr="002F3E30" w:rsidRDefault="002C65E8" w:rsidP="00A3746E">
      <w:pPr>
        <w:rPr>
          <w:rFonts w:ascii="Arial" w:hAnsi="Arial" w:cs="Arial"/>
          <w:b/>
          <w:color w:val="0051BA"/>
        </w:rPr>
      </w:pPr>
      <w:r>
        <w:rPr>
          <w:rFonts w:ascii="Arial" w:hAnsi="Arial" w:cs="Arial"/>
          <w:b/>
          <w:color w:val="0051BA"/>
        </w:rPr>
        <w:t>Learning</w:t>
      </w:r>
      <w:r w:rsidRPr="002F3E30">
        <w:rPr>
          <w:rFonts w:ascii="Arial" w:hAnsi="Arial" w:cs="Arial"/>
          <w:b/>
          <w:color w:val="0051BA"/>
        </w:rPr>
        <w:t xml:space="preserve"> Methods</w:t>
      </w:r>
    </w:p>
    <w:p w14:paraId="43958CED" w14:textId="77777777" w:rsidR="002C65E8" w:rsidRPr="00A3746E" w:rsidRDefault="002C65E8" w:rsidP="00A3746E">
      <w:pPr>
        <w:ind w:left="720"/>
        <w:rPr>
          <w:rFonts w:ascii="Arial" w:hAnsi="Arial" w:cs="Arial"/>
        </w:rPr>
      </w:pPr>
      <w:r w:rsidRPr="00A3746E">
        <w:rPr>
          <w:rFonts w:ascii="Arial" w:hAnsi="Arial" w:cs="Arial"/>
        </w:rPr>
        <w:t>Reflective journaling</w:t>
      </w:r>
    </w:p>
    <w:p w14:paraId="5B4C4A92" w14:textId="77777777" w:rsidR="002C65E8" w:rsidRPr="00A3746E" w:rsidRDefault="002C65E8" w:rsidP="00A3746E">
      <w:pPr>
        <w:ind w:left="720"/>
        <w:rPr>
          <w:rFonts w:ascii="Arial" w:hAnsi="Arial" w:cs="Arial"/>
        </w:rPr>
      </w:pPr>
      <w:r w:rsidRPr="00A3746E">
        <w:rPr>
          <w:rFonts w:ascii="Arial" w:hAnsi="Arial" w:cs="Arial"/>
        </w:rPr>
        <w:t>Written assignment</w:t>
      </w:r>
    </w:p>
    <w:p w14:paraId="18D5A127" w14:textId="77777777" w:rsidR="002C65E8" w:rsidRPr="00A3746E" w:rsidRDefault="002C65E8" w:rsidP="00A3746E">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ind w:left="720"/>
        <w:rPr>
          <w:rFonts w:ascii="Arial" w:hAnsi="Arial" w:cs="Arial"/>
        </w:rPr>
      </w:pPr>
      <w:r w:rsidRPr="00A3746E">
        <w:rPr>
          <w:rFonts w:ascii="Arial" w:hAnsi="Arial" w:cs="Arial"/>
        </w:rPr>
        <w:t>Self-directed learning</w:t>
      </w:r>
    </w:p>
    <w:p w14:paraId="56940E0A" w14:textId="77777777" w:rsidR="002C65E8" w:rsidRDefault="002C65E8" w:rsidP="002C65E8">
      <w:pPr>
        <w:pStyle w:val="ACEsubhead2"/>
        <w:spacing w:after="100"/>
        <w:rPr>
          <w:rFonts w:cs="Arial"/>
          <w:i w:val="0"/>
          <w:color w:val="0051BA"/>
          <w:sz w:val="24"/>
        </w:rPr>
      </w:pPr>
    </w:p>
    <w:p w14:paraId="08EB6A4E" w14:textId="05C85FE7" w:rsidR="002C65E8" w:rsidRDefault="002C65E8" w:rsidP="002C65E8">
      <w:pPr>
        <w:pStyle w:val="ACEsubhead2"/>
        <w:spacing w:after="100"/>
        <w:rPr>
          <w:rFonts w:cs="Arial"/>
          <w:i w:val="0"/>
          <w:color w:val="0051BA"/>
          <w:sz w:val="24"/>
        </w:rPr>
      </w:pPr>
      <w:r>
        <w:rPr>
          <w:rFonts w:cs="Arial"/>
          <w:i w:val="0"/>
          <w:color w:val="0051BA"/>
          <w:sz w:val="24"/>
        </w:rPr>
        <w:t xml:space="preserve">UTA </w:t>
      </w:r>
      <w:r w:rsidR="0067349B">
        <w:rPr>
          <w:rFonts w:cs="Arial"/>
          <w:i w:val="0"/>
          <w:color w:val="0051BA"/>
          <w:sz w:val="24"/>
        </w:rPr>
        <w:t>College</w:t>
      </w:r>
      <w:r>
        <w:rPr>
          <w:rFonts w:cs="Arial"/>
          <w:i w:val="0"/>
          <w:color w:val="0051BA"/>
          <w:sz w:val="24"/>
        </w:rPr>
        <w:t xml:space="preserve"> of Nursing Grading Criteria</w:t>
      </w:r>
    </w:p>
    <w:p w14:paraId="4A59EF8D" w14:textId="5BED2B2C" w:rsidR="002C65E8" w:rsidRDefault="0067349B" w:rsidP="002C65E8">
      <w:pPr>
        <w:pStyle w:val="ACEsubhead2"/>
        <w:spacing w:after="100"/>
        <w:rPr>
          <w:rFonts w:cs="Arial"/>
          <w:b w:val="0"/>
          <w:i w:val="0"/>
          <w:color w:val="auto"/>
          <w:sz w:val="24"/>
        </w:rPr>
      </w:pPr>
      <w:r>
        <w:rPr>
          <w:rFonts w:cs="Arial"/>
          <w:b w:val="0"/>
          <w:i w:val="0"/>
          <w:color w:val="auto"/>
          <w:sz w:val="24"/>
        </w:rPr>
        <w:t>Successful completion of this</w:t>
      </w:r>
      <w:r w:rsidR="002C65E8" w:rsidRPr="00C424CC">
        <w:rPr>
          <w:rFonts w:cs="Arial"/>
          <w:b w:val="0"/>
          <w:i w:val="0"/>
          <w:color w:val="auto"/>
          <w:sz w:val="24"/>
        </w:rPr>
        <w:t xml:space="preserve"> course requires</w:t>
      </w:r>
      <w:r w:rsidR="002C65E8">
        <w:rPr>
          <w:rFonts w:cs="Arial"/>
          <w:b w:val="0"/>
          <w:i w:val="0"/>
          <w:color w:val="auto"/>
          <w:sz w:val="24"/>
        </w:rPr>
        <w:t>:</w:t>
      </w:r>
    </w:p>
    <w:p w14:paraId="7747DD6B" w14:textId="1DA56B98" w:rsidR="002C65E8" w:rsidRPr="00E76C1C" w:rsidRDefault="002C65E8" w:rsidP="002C65E8">
      <w:pPr>
        <w:pStyle w:val="ACEsubhead2"/>
        <w:numPr>
          <w:ilvl w:val="0"/>
          <w:numId w:val="8"/>
        </w:numPr>
        <w:spacing w:after="100"/>
        <w:rPr>
          <w:rFonts w:cs="Arial"/>
          <w:i w:val="0"/>
          <w:color w:val="auto"/>
          <w:sz w:val="24"/>
        </w:rPr>
      </w:pPr>
      <w:r>
        <w:rPr>
          <w:rFonts w:cs="Arial"/>
          <w:b w:val="0"/>
          <w:i w:val="0"/>
          <w:color w:val="auto"/>
          <w:sz w:val="24"/>
        </w:rPr>
        <w:t>L</w:t>
      </w:r>
      <w:r w:rsidRPr="00C424CC">
        <w:rPr>
          <w:rFonts w:cs="Arial"/>
          <w:b w:val="0"/>
          <w:i w:val="0"/>
          <w:color w:val="auto"/>
          <w:sz w:val="24"/>
        </w:rPr>
        <w:t xml:space="preserve">ogging 50 clinical </w:t>
      </w:r>
      <w:r>
        <w:rPr>
          <w:rFonts w:cs="Arial"/>
          <w:b w:val="0"/>
          <w:i w:val="0"/>
          <w:color w:val="auto"/>
          <w:sz w:val="24"/>
        </w:rPr>
        <w:t xml:space="preserve">(work) </w:t>
      </w:r>
      <w:r w:rsidRPr="00C424CC">
        <w:rPr>
          <w:rFonts w:cs="Arial"/>
          <w:b w:val="0"/>
          <w:i w:val="0"/>
          <w:color w:val="auto"/>
          <w:sz w:val="24"/>
        </w:rPr>
        <w:t>hours per credit ho</w:t>
      </w:r>
      <w:r>
        <w:rPr>
          <w:rFonts w:cs="Arial"/>
          <w:b w:val="0"/>
          <w:i w:val="0"/>
          <w:color w:val="auto"/>
          <w:sz w:val="24"/>
        </w:rPr>
        <w:t xml:space="preserve">ur. </w:t>
      </w:r>
      <w:r w:rsidR="00EB343E">
        <w:rPr>
          <w:rFonts w:cs="Arial"/>
          <w:b w:val="0"/>
          <w:i w:val="0"/>
          <w:color w:val="auto"/>
          <w:sz w:val="24"/>
        </w:rPr>
        <w:t>(e.g. taking N4100 and N4200 requires a minimum of 150 work hours in that semester)</w:t>
      </w:r>
    </w:p>
    <w:p w14:paraId="1B0652FA" w14:textId="77777777" w:rsidR="002C65E8" w:rsidRDefault="002C65E8" w:rsidP="002C65E8">
      <w:pPr>
        <w:pStyle w:val="ACEsubhead2"/>
        <w:numPr>
          <w:ilvl w:val="0"/>
          <w:numId w:val="8"/>
        </w:numPr>
        <w:spacing w:after="100"/>
        <w:rPr>
          <w:rFonts w:cs="Arial"/>
          <w:b w:val="0"/>
          <w:i w:val="0"/>
          <w:color w:val="auto"/>
          <w:sz w:val="24"/>
        </w:rPr>
      </w:pPr>
      <w:r>
        <w:rPr>
          <w:rFonts w:cs="Arial"/>
          <w:b w:val="0"/>
          <w:i w:val="0"/>
          <w:color w:val="auto"/>
          <w:sz w:val="24"/>
        </w:rPr>
        <w:t xml:space="preserve">Complete and submit the required </w:t>
      </w:r>
      <w:r w:rsidRPr="00306DD6">
        <w:rPr>
          <w:rFonts w:cs="Arial"/>
          <w:b w:val="0"/>
          <w:color w:val="auto"/>
          <w:sz w:val="24"/>
        </w:rPr>
        <w:t>Evaluation and Hours Verification</w:t>
      </w:r>
      <w:r>
        <w:rPr>
          <w:rFonts w:cs="Arial"/>
          <w:b w:val="0"/>
          <w:color w:val="auto"/>
          <w:sz w:val="24"/>
        </w:rPr>
        <w:t xml:space="preserve"> Form</w:t>
      </w:r>
      <w:r>
        <w:rPr>
          <w:rFonts w:cs="Arial"/>
          <w:b w:val="0"/>
          <w:i w:val="0"/>
          <w:color w:val="auto"/>
          <w:sz w:val="24"/>
        </w:rPr>
        <w:t xml:space="preserve">. </w:t>
      </w:r>
    </w:p>
    <w:p w14:paraId="5CA9F319" w14:textId="77777777" w:rsidR="002C65E8" w:rsidRPr="00595E71" w:rsidRDefault="002C65E8" w:rsidP="002C65E8">
      <w:pPr>
        <w:pStyle w:val="ACEsubhead2"/>
        <w:numPr>
          <w:ilvl w:val="0"/>
          <w:numId w:val="8"/>
        </w:numPr>
        <w:spacing w:after="100"/>
        <w:rPr>
          <w:rFonts w:cs="Arial"/>
          <w:b w:val="0"/>
          <w:i w:val="0"/>
          <w:color w:val="auto"/>
          <w:sz w:val="24"/>
        </w:rPr>
      </w:pPr>
      <w:r>
        <w:rPr>
          <w:rFonts w:cs="Arial"/>
          <w:b w:val="0"/>
          <w:i w:val="0"/>
          <w:color w:val="auto"/>
          <w:sz w:val="24"/>
        </w:rPr>
        <w:t>Submission of a</w:t>
      </w:r>
      <w:r w:rsidRPr="00C424CC">
        <w:rPr>
          <w:rFonts w:cs="Arial"/>
          <w:b w:val="0"/>
          <w:i w:val="0"/>
          <w:color w:val="auto"/>
          <w:sz w:val="24"/>
        </w:rPr>
        <w:t xml:space="preserve"> final </w:t>
      </w:r>
      <w:r>
        <w:rPr>
          <w:rFonts w:cs="Arial"/>
          <w:b w:val="0"/>
          <w:i w:val="0"/>
          <w:color w:val="auto"/>
          <w:sz w:val="24"/>
        </w:rPr>
        <w:t xml:space="preserve">narrative </w:t>
      </w:r>
      <w:r w:rsidRPr="00C424CC">
        <w:rPr>
          <w:rFonts w:cs="Arial"/>
          <w:b w:val="0"/>
          <w:i w:val="0"/>
          <w:color w:val="auto"/>
          <w:sz w:val="24"/>
        </w:rPr>
        <w:t>essay.</w:t>
      </w:r>
      <w:r>
        <w:rPr>
          <w:rFonts w:cs="Arial"/>
          <w:b w:val="0"/>
          <w:i w:val="0"/>
          <w:color w:val="auto"/>
          <w:sz w:val="24"/>
        </w:rPr>
        <w:t xml:space="preserve"> </w:t>
      </w:r>
    </w:p>
    <w:p w14:paraId="7EDFDB59" w14:textId="75F78084" w:rsidR="002C65E8" w:rsidRDefault="002C65E8" w:rsidP="002C65E8">
      <w:pPr>
        <w:pStyle w:val="ACEsubhead2"/>
        <w:spacing w:after="100"/>
        <w:rPr>
          <w:rFonts w:cs="Arial"/>
          <w:b w:val="0"/>
          <w:i w:val="0"/>
          <w:color w:val="auto"/>
          <w:sz w:val="24"/>
        </w:rPr>
      </w:pPr>
      <w:r>
        <w:rPr>
          <w:rFonts w:cs="Arial"/>
          <w:b w:val="0"/>
          <w:i w:val="0"/>
          <w:color w:val="auto"/>
          <w:sz w:val="24"/>
        </w:rPr>
        <w:t xml:space="preserve">Based on the number of credit hours being taken, the final narrative essay must be </w:t>
      </w:r>
      <w:bookmarkStart w:id="0" w:name="_GoBack"/>
      <w:bookmarkEnd w:id="0"/>
      <w:r w:rsidRPr="00DC4EAA">
        <w:rPr>
          <w:rFonts w:cs="Arial"/>
          <w:b w:val="0"/>
          <w:i w:val="0"/>
          <w:color w:val="auto"/>
          <w:sz w:val="24"/>
          <w:highlight w:val="yellow"/>
        </w:rPr>
        <w:t>five pages in length</w:t>
      </w:r>
      <w:r>
        <w:rPr>
          <w:rFonts w:cs="Arial"/>
          <w:b w:val="0"/>
          <w:i w:val="0"/>
          <w:color w:val="auto"/>
          <w:sz w:val="24"/>
        </w:rPr>
        <w:t xml:space="preserve"> (not including cover page and references) in AP</w:t>
      </w:r>
      <w:r w:rsidR="00EB343E">
        <w:rPr>
          <w:rFonts w:cs="Arial"/>
          <w:b w:val="0"/>
          <w:i w:val="0"/>
          <w:color w:val="auto"/>
          <w:sz w:val="24"/>
        </w:rPr>
        <w:t>A</w:t>
      </w:r>
      <w:r>
        <w:rPr>
          <w:rFonts w:cs="Arial"/>
          <w:b w:val="0"/>
          <w:i w:val="0"/>
          <w:color w:val="auto"/>
          <w:sz w:val="24"/>
        </w:rPr>
        <w:t xml:space="preserve"> format. Drawing from the reflective journal, the essay should be a summary of your Co-Operative experience and describe how you achieved your goals. </w:t>
      </w:r>
    </w:p>
    <w:p w14:paraId="6CEEDA4B" w14:textId="77777777" w:rsidR="002C65E8" w:rsidRDefault="002C65E8" w:rsidP="002C65E8">
      <w:pPr>
        <w:pStyle w:val="ACEsubhead2"/>
        <w:spacing w:after="100"/>
        <w:rPr>
          <w:rFonts w:cs="Arial"/>
          <w:b w:val="0"/>
          <w:i w:val="0"/>
          <w:color w:val="auto"/>
          <w:sz w:val="24"/>
        </w:rPr>
      </w:pPr>
      <w:r>
        <w:rPr>
          <w:rFonts w:cs="Arial"/>
          <w:b w:val="0"/>
          <w:i w:val="0"/>
          <w:color w:val="auto"/>
          <w:sz w:val="24"/>
        </w:rPr>
        <w:t xml:space="preserve">The Evaluation and Hours Verification Form can be </w:t>
      </w:r>
      <w:r w:rsidR="00595E71">
        <w:rPr>
          <w:rFonts w:cs="Arial"/>
          <w:b w:val="0"/>
          <w:i w:val="0"/>
          <w:color w:val="auto"/>
          <w:sz w:val="24"/>
        </w:rPr>
        <w:t xml:space="preserve">scanned and emailed to </w:t>
      </w:r>
      <w:hyperlink r:id="rId8" w:history="1">
        <w:r w:rsidR="00595E71" w:rsidRPr="00971B7F">
          <w:rPr>
            <w:rStyle w:val="Hyperlink"/>
            <w:rFonts w:cs="Arial"/>
            <w:b w:val="0"/>
            <w:i w:val="0"/>
            <w:sz w:val="24"/>
          </w:rPr>
          <w:t>mancini@uta.edu</w:t>
        </w:r>
      </w:hyperlink>
      <w:r w:rsidR="00595E71">
        <w:rPr>
          <w:rFonts w:cs="Arial"/>
          <w:b w:val="0"/>
          <w:i w:val="0"/>
          <w:color w:val="auto"/>
          <w:sz w:val="24"/>
        </w:rPr>
        <w:t xml:space="preserve">, faxed (817-272-5006) to the attention of Dr. Mancini, or </w:t>
      </w:r>
      <w:r>
        <w:rPr>
          <w:rFonts w:cs="Arial"/>
          <w:b w:val="0"/>
          <w:i w:val="0"/>
          <w:color w:val="auto"/>
          <w:sz w:val="24"/>
        </w:rPr>
        <w:t>mailed to:</w:t>
      </w:r>
    </w:p>
    <w:p w14:paraId="22395DEB" w14:textId="77777777" w:rsidR="002C65E8"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Dr. Mary Mancini</w:t>
      </w:r>
    </w:p>
    <w:p w14:paraId="0DD4BECA" w14:textId="77777777" w:rsidR="002C65E8"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Professor</w:t>
      </w:r>
    </w:p>
    <w:p w14:paraId="5C68DEE2" w14:textId="77777777" w:rsidR="00A3746E"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The University of Texas at Arlington</w:t>
      </w:r>
      <w:r w:rsidR="00EB343E">
        <w:rPr>
          <w:rFonts w:cs="Arial"/>
          <w:b w:val="0"/>
          <w:i w:val="0"/>
          <w:color w:val="auto"/>
          <w:sz w:val="24"/>
        </w:rPr>
        <w:t xml:space="preserve"> </w:t>
      </w:r>
    </w:p>
    <w:p w14:paraId="35A80AA0" w14:textId="3E3B7AA3" w:rsidR="002C65E8" w:rsidRDefault="00EB343E" w:rsidP="00A3746E">
      <w:pPr>
        <w:pStyle w:val="ACEsubhead2"/>
        <w:ind w:left="720" w:firstLine="720"/>
        <w:rPr>
          <w:rFonts w:cs="Arial"/>
          <w:b w:val="0"/>
          <w:i w:val="0"/>
          <w:color w:val="auto"/>
          <w:sz w:val="24"/>
        </w:rPr>
      </w:pPr>
      <w:r>
        <w:rPr>
          <w:rFonts w:cs="Arial"/>
          <w:b w:val="0"/>
          <w:i w:val="0"/>
          <w:color w:val="auto"/>
          <w:sz w:val="24"/>
        </w:rPr>
        <w:t>College</w:t>
      </w:r>
      <w:r w:rsidR="002C65E8">
        <w:rPr>
          <w:rFonts w:cs="Arial"/>
          <w:b w:val="0"/>
          <w:i w:val="0"/>
          <w:color w:val="auto"/>
          <w:sz w:val="24"/>
        </w:rPr>
        <w:t xml:space="preserve"> of Nursing</w:t>
      </w:r>
    </w:p>
    <w:p w14:paraId="0AAC5B4B" w14:textId="77777777" w:rsidR="002C65E8"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Box 19407</w:t>
      </w:r>
    </w:p>
    <w:p w14:paraId="11370472" w14:textId="77777777" w:rsidR="002C65E8" w:rsidRDefault="002C65E8" w:rsidP="00A3746E">
      <w:pPr>
        <w:pStyle w:val="ACEsubhead2"/>
        <w:ind w:left="720" w:firstLine="720"/>
        <w:rPr>
          <w:rFonts w:cs="Arial"/>
          <w:b w:val="0"/>
          <w:i w:val="0"/>
          <w:color w:val="auto"/>
          <w:sz w:val="24"/>
        </w:rPr>
      </w:pPr>
      <w:r>
        <w:rPr>
          <w:rFonts w:cs="Arial"/>
          <w:b w:val="0"/>
          <w:i w:val="0"/>
          <w:color w:val="auto"/>
          <w:sz w:val="24"/>
        </w:rPr>
        <w:t>Arlington, Texas 76019</w:t>
      </w:r>
      <w:r w:rsidR="00DC4EAA">
        <w:rPr>
          <w:rFonts w:cs="Arial"/>
          <w:b w:val="0"/>
          <w:i w:val="0"/>
          <w:color w:val="auto"/>
          <w:sz w:val="24"/>
        </w:rPr>
        <w:t>-0407</w:t>
      </w:r>
    </w:p>
    <w:p w14:paraId="06B245BC" w14:textId="77777777" w:rsidR="002C65E8" w:rsidRDefault="002C65E8" w:rsidP="002C65E8">
      <w:pPr>
        <w:pStyle w:val="ACEsubhead2"/>
        <w:spacing w:after="100"/>
        <w:ind w:left="720" w:firstLine="720"/>
        <w:rPr>
          <w:rFonts w:cs="Arial"/>
          <w:b w:val="0"/>
          <w:i w:val="0"/>
          <w:color w:val="auto"/>
          <w:sz w:val="24"/>
        </w:rPr>
      </w:pPr>
    </w:p>
    <w:p w14:paraId="0029F93E" w14:textId="77777777" w:rsidR="002C65E8" w:rsidRDefault="00112038" w:rsidP="002C65E8">
      <w:pPr>
        <w:pStyle w:val="ACEsubhead2"/>
        <w:spacing w:after="100"/>
        <w:rPr>
          <w:rFonts w:cs="Arial"/>
          <w:b w:val="0"/>
          <w:i w:val="0"/>
          <w:color w:val="auto"/>
          <w:sz w:val="24"/>
        </w:rPr>
      </w:pPr>
      <w:r>
        <w:rPr>
          <w:rFonts w:cs="Arial"/>
          <w:b w:val="0"/>
          <w:i w:val="0"/>
          <w:color w:val="auto"/>
          <w:sz w:val="24"/>
        </w:rPr>
        <w:t xml:space="preserve">The final essay </w:t>
      </w:r>
      <w:r w:rsidR="00595E71">
        <w:rPr>
          <w:rFonts w:cs="Arial"/>
          <w:b w:val="0"/>
          <w:i w:val="0"/>
          <w:color w:val="auto"/>
          <w:sz w:val="24"/>
        </w:rPr>
        <w:t>should</w:t>
      </w:r>
      <w:r>
        <w:rPr>
          <w:rFonts w:cs="Arial"/>
          <w:b w:val="0"/>
          <w:i w:val="0"/>
          <w:color w:val="auto"/>
          <w:sz w:val="24"/>
        </w:rPr>
        <w:t xml:space="preserve"> be emailed </w:t>
      </w:r>
      <w:r w:rsidR="00595E71">
        <w:rPr>
          <w:rFonts w:cs="Arial"/>
          <w:b w:val="0"/>
          <w:i w:val="0"/>
          <w:color w:val="auto"/>
          <w:sz w:val="24"/>
        </w:rPr>
        <w:t xml:space="preserve">to Dr. Mancini </w:t>
      </w:r>
      <w:r w:rsidR="002C65E8">
        <w:rPr>
          <w:rFonts w:cs="Arial"/>
          <w:b w:val="0"/>
          <w:i w:val="0"/>
          <w:color w:val="auto"/>
          <w:sz w:val="24"/>
        </w:rPr>
        <w:t>(</w:t>
      </w:r>
      <w:hyperlink r:id="rId9" w:history="1">
        <w:r w:rsidR="002C65E8" w:rsidRPr="00813F6B">
          <w:rPr>
            <w:rStyle w:val="Hyperlink"/>
            <w:rFonts w:cs="Arial"/>
          </w:rPr>
          <w:t>mancini@uta.edu</w:t>
        </w:r>
      </w:hyperlink>
      <w:r w:rsidR="00595E71">
        <w:rPr>
          <w:rFonts w:cs="Arial"/>
          <w:b w:val="0"/>
          <w:i w:val="0"/>
          <w:color w:val="auto"/>
          <w:sz w:val="24"/>
        </w:rPr>
        <w:t>)</w:t>
      </w:r>
      <w:r w:rsidR="002C65E8">
        <w:rPr>
          <w:rFonts w:cs="Arial"/>
          <w:b w:val="0"/>
          <w:i w:val="0"/>
          <w:color w:val="auto"/>
          <w:sz w:val="24"/>
        </w:rPr>
        <w:t xml:space="preserve">. </w:t>
      </w:r>
    </w:p>
    <w:p w14:paraId="654B7EFC" w14:textId="77777777" w:rsidR="002C65E8" w:rsidRDefault="002C65E8" w:rsidP="002C65E8">
      <w:pPr>
        <w:pStyle w:val="ACEsubhead2"/>
        <w:spacing w:after="100"/>
        <w:rPr>
          <w:rFonts w:cs="Arial"/>
          <w:b w:val="0"/>
          <w:i w:val="0"/>
          <w:color w:val="auto"/>
          <w:sz w:val="24"/>
        </w:rPr>
      </w:pPr>
    </w:p>
    <w:p w14:paraId="1C5383FC" w14:textId="77777777" w:rsidR="002C65E8" w:rsidRDefault="002C65E8" w:rsidP="002C65E8">
      <w:pPr>
        <w:pStyle w:val="ACEsubhead2"/>
        <w:spacing w:after="100"/>
        <w:rPr>
          <w:rFonts w:cs="Arial"/>
          <w:b w:val="0"/>
          <w:i w:val="0"/>
          <w:color w:val="auto"/>
          <w:sz w:val="24"/>
        </w:rPr>
      </w:pPr>
      <w:r w:rsidRPr="00C424CC">
        <w:rPr>
          <w:rFonts w:cs="Arial"/>
          <w:b w:val="0"/>
          <w:i w:val="0"/>
          <w:color w:val="auto"/>
          <w:sz w:val="24"/>
        </w:rPr>
        <w:t>This course is graded Pass/Fail.</w:t>
      </w:r>
      <w:r>
        <w:rPr>
          <w:rFonts w:cs="Arial"/>
          <w:b w:val="0"/>
          <w:i w:val="0"/>
          <w:color w:val="auto"/>
          <w:sz w:val="24"/>
        </w:rPr>
        <w:t xml:space="preserve"> To pass the course, all components must be graded as “acceptable.”</w:t>
      </w:r>
    </w:p>
    <w:p w14:paraId="4AFB14C4" w14:textId="77777777" w:rsidR="002C65E8" w:rsidRPr="00764058" w:rsidRDefault="002C65E8" w:rsidP="002C65E8">
      <w:pPr>
        <w:pStyle w:val="ACEsubhead2"/>
        <w:spacing w:after="100"/>
        <w:rPr>
          <w:rFonts w:ascii="Cambria" w:hAnsi="Cambria"/>
          <w:szCs w:val="22"/>
        </w:rPr>
      </w:pPr>
    </w:p>
    <w:tbl>
      <w:tblPr>
        <w:tblW w:w="9270" w:type="dxa"/>
        <w:tblInd w:w="108" w:type="dxa"/>
        <w:tblLayout w:type="fixed"/>
        <w:tblLook w:val="0000" w:firstRow="0" w:lastRow="0" w:firstColumn="0" w:lastColumn="0" w:noHBand="0" w:noVBand="0"/>
      </w:tblPr>
      <w:tblGrid>
        <w:gridCol w:w="3780"/>
        <w:gridCol w:w="2790"/>
        <w:gridCol w:w="2700"/>
      </w:tblGrid>
      <w:tr w:rsidR="002C65E8" w:rsidRPr="00CC71F0" w14:paraId="023AE2CF" w14:textId="77777777">
        <w:trPr>
          <w:trHeight w:val="665"/>
        </w:trPr>
        <w:tc>
          <w:tcPr>
            <w:tcW w:w="3780" w:type="dxa"/>
            <w:tcBorders>
              <w:top w:val="single" w:sz="4" w:space="0" w:color="000000"/>
              <w:left w:val="single" w:sz="4" w:space="0" w:color="000000"/>
              <w:bottom w:val="single" w:sz="4" w:space="0" w:color="000000"/>
              <w:right w:val="nil"/>
            </w:tcBorders>
            <w:shd w:val="clear" w:color="auto" w:fill="0051BA"/>
            <w:vAlign w:val="center"/>
          </w:tcPr>
          <w:p w14:paraId="1D588237" w14:textId="77777777" w:rsidR="002C65E8" w:rsidRPr="00CC71F0" w:rsidRDefault="002C65E8" w:rsidP="002C65E8">
            <w:pPr>
              <w:spacing w:before="100" w:after="100"/>
              <w:jc w:val="center"/>
              <w:rPr>
                <w:rFonts w:ascii="Arial" w:hAnsi="Arial" w:cs="Arial"/>
                <w:b/>
                <w:color w:val="FFFFFF"/>
                <w:sz w:val="22"/>
              </w:rPr>
            </w:pPr>
            <w:r w:rsidRPr="00CC71F0">
              <w:rPr>
                <w:rFonts w:ascii="Arial" w:hAnsi="Arial" w:cs="Arial"/>
                <w:b/>
                <w:bCs/>
                <w:color w:val="FFFFFF"/>
                <w:sz w:val="22"/>
                <w:szCs w:val="22"/>
              </w:rPr>
              <w:t>Components to Be Graded</w:t>
            </w:r>
          </w:p>
        </w:tc>
        <w:tc>
          <w:tcPr>
            <w:tcW w:w="279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678837BE" w14:textId="77777777" w:rsidR="002C65E8" w:rsidRPr="00CC71F0" w:rsidRDefault="002C65E8" w:rsidP="002C65E8">
            <w:pPr>
              <w:spacing w:before="100" w:after="100"/>
              <w:jc w:val="center"/>
              <w:rPr>
                <w:rFonts w:ascii="Arial" w:hAnsi="Arial" w:cs="Arial"/>
                <w:color w:val="FFFFFF"/>
                <w:sz w:val="22"/>
              </w:rPr>
            </w:pPr>
            <w:r>
              <w:rPr>
                <w:rFonts w:ascii="Arial" w:hAnsi="Arial" w:cs="Arial"/>
                <w:color w:val="FFFFFF"/>
                <w:sz w:val="22"/>
              </w:rPr>
              <w:t>Acceptable</w:t>
            </w:r>
          </w:p>
        </w:tc>
        <w:tc>
          <w:tcPr>
            <w:tcW w:w="270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6FCF63F7" w14:textId="77777777" w:rsidR="002C65E8" w:rsidRPr="00CC71F0" w:rsidRDefault="002C65E8" w:rsidP="002C65E8">
            <w:pPr>
              <w:spacing w:before="100" w:after="100"/>
              <w:jc w:val="center"/>
              <w:rPr>
                <w:rFonts w:ascii="Arial" w:hAnsi="Arial" w:cs="Arial"/>
                <w:color w:val="FFFFFF"/>
                <w:sz w:val="22"/>
              </w:rPr>
            </w:pPr>
            <w:r>
              <w:rPr>
                <w:rFonts w:ascii="Arial" w:hAnsi="Arial" w:cs="Arial"/>
                <w:color w:val="FFFFFF"/>
                <w:sz w:val="22"/>
              </w:rPr>
              <w:t>Not Acceptable</w:t>
            </w:r>
          </w:p>
        </w:tc>
      </w:tr>
      <w:tr w:rsidR="002C65E8" w:rsidRPr="00CC71F0" w14:paraId="30217432" w14:textId="77777777">
        <w:trPr>
          <w:trHeight w:val="605"/>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5028B49B" w14:textId="11B74A9A" w:rsidR="002C65E8" w:rsidRPr="00CC71F0" w:rsidRDefault="002C65E8" w:rsidP="00A3746E">
            <w:pPr>
              <w:suppressAutoHyphens w:val="0"/>
              <w:spacing w:before="100" w:after="200"/>
              <w:rPr>
                <w:rFonts w:ascii="Arial" w:hAnsi="Arial" w:cs="Arial"/>
                <w:b/>
                <w:color w:val="FFFFFF"/>
                <w:sz w:val="22"/>
                <w:szCs w:val="22"/>
              </w:rPr>
            </w:pPr>
            <w:r>
              <w:rPr>
                <w:rFonts w:ascii="Arial" w:hAnsi="Arial" w:cs="Arial"/>
                <w:b/>
                <w:color w:val="FFFFFF"/>
                <w:sz w:val="22"/>
                <w:szCs w:val="22"/>
              </w:rPr>
              <w:t>Completion of Required Clinical Hours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4A579DF" w14:textId="77777777" w:rsidR="002C65E8" w:rsidRPr="006354FC" w:rsidRDefault="002C65E8" w:rsidP="002C65E8">
            <w:pPr>
              <w:widowControl/>
              <w:suppressAutoHyphens w:val="0"/>
              <w:spacing w:before="100" w:after="200"/>
              <w:jc w:val="center"/>
              <w:rPr>
                <w:rFonts w:ascii="Arial" w:hAnsi="Arial" w:cs="Arial"/>
                <w:sz w:val="22"/>
                <w:szCs w:val="18"/>
              </w:rPr>
            </w:pPr>
            <w:r w:rsidRPr="006354FC">
              <w:rPr>
                <w:rFonts w:ascii="Arial" w:hAnsi="Arial" w:cs="Arial"/>
                <w:sz w:val="22"/>
                <w:szCs w:val="22"/>
                <w:u w:val="single"/>
              </w:rPr>
              <w:t>&gt;</w:t>
            </w:r>
            <w:r>
              <w:rPr>
                <w:rFonts w:ascii="Arial" w:hAnsi="Arial" w:cs="Arial"/>
                <w:sz w:val="22"/>
                <w:szCs w:val="22"/>
              </w:rPr>
              <w:t xml:space="preserve"> 50 clinical (work) hours per credit hour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B413881" w14:textId="77777777" w:rsidR="002C65E8" w:rsidRPr="00CC71F0" w:rsidRDefault="002C65E8" w:rsidP="002C65E8">
            <w:pPr>
              <w:widowControl/>
              <w:suppressAutoHyphens w:val="0"/>
              <w:spacing w:before="100" w:after="200"/>
              <w:jc w:val="center"/>
              <w:rPr>
                <w:rFonts w:ascii="Arial" w:hAnsi="Arial" w:cs="Arial"/>
                <w:sz w:val="22"/>
                <w:szCs w:val="18"/>
              </w:rPr>
            </w:pPr>
            <w:r>
              <w:rPr>
                <w:rFonts w:ascii="Arial" w:hAnsi="Arial" w:cs="Arial"/>
                <w:sz w:val="22"/>
                <w:szCs w:val="18"/>
              </w:rPr>
              <w:t xml:space="preserve">&lt; </w:t>
            </w:r>
            <w:r>
              <w:rPr>
                <w:rFonts w:ascii="Arial" w:hAnsi="Arial" w:cs="Arial"/>
                <w:sz w:val="22"/>
                <w:szCs w:val="22"/>
              </w:rPr>
              <w:t>50 clinical (work) hours per credit hour</w:t>
            </w:r>
          </w:p>
        </w:tc>
      </w:tr>
      <w:tr w:rsidR="002C65E8" w:rsidRPr="00CC71F0" w14:paraId="1435E796" w14:textId="77777777">
        <w:trPr>
          <w:trHeight w:val="604"/>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0E737902" w14:textId="77777777" w:rsidR="002C65E8" w:rsidRPr="00CC71F0" w:rsidRDefault="002C65E8" w:rsidP="002C65E8">
            <w:pPr>
              <w:widowControl/>
              <w:suppressAutoHyphens w:val="0"/>
              <w:spacing w:before="100" w:after="200"/>
              <w:rPr>
                <w:rFonts w:ascii="Arial" w:hAnsi="Arial" w:cs="Arial"/>
                <w:b/>
                <w:color w:val="FFFFFF"/>
                <w:sz w:val="22"/>
                <w:szCs w:val="22"/>
              </w:rPr>
            </w:pPr>
            <w:r>
              <w:rPr>
                <w:rFonts w:ascii="Arial" w:hAnsi="Arial" w:cs="Arial"/>
                <w:b/>
                <w:color w:val="FFFFFF"/>
                <w:sz w:val="22"/>
                <w:szCs w:val="22"/>
              </w:rPr>
              <w:t>Submission of Required Paperwork</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EF60934" w14:textId="77777777" w:rsidR="002C65E8" w:rsidRPr="006354FC" w:rsidRDefault="00DC4EAA" w:rsidP="002C65E8">
            <w:pPr>
              <w:tabs>
                <w:tab w:val="left" w:pos="220"/>
              </w:tabs>
              <w:spacing w:before="100" w:after="200"/>
              <w:jc w:val="center"/>
              <w:rPr>
                <w:rFonts w:ascii="Arial" w:hAnsi="Arial" w:cs="Arial"/>
                <w:sz w:val="22"/>
                <w:szCs w:val="18"/>
              </w:rPr>
            </w:pPr>
            <w:r>
              <w:rPr>
                <w:rFonts w:ascii="Arial" w:hAnsi="Arial" w:cs="Arial"/>
                <w:sz w:val="22"/>
                <w:szCs w:val="18"/>
              </w:rPr>
              <w:t>All paper</w:t>
            </w:r>
            <w:r w:rsidR="002C65E8">
              <w:rPr>
                <w:rFonts w:ascii="Arial" w:hAnsi="Arial" w:cs="Arial"/>
                <w:sz w:val="22"/>
                <w:szCs w:val="18"/>
              </w:rPr>
              <w:t>work submitted on time and in a complete manner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FCC1B08" w14:textId="77777777" w:rsidR="002C65E8" w:rsidRPr="006354FC" w:rsidRDefault="002C65E8" w:rsidP="002C65E8">
            <w:pPr>
              <w:tabs>
                <w:tab w:val="left" w:pos="220"/>
              </w:tabs>
              <w:spacing w:before="100" w:after="200"/>
              <w:jc w:val="center"/>
              <w:rPr>
                <w:rFonts w:ascii="Arial" w:hAnsi="Arial" w:cs="Arial"/>
                <w:sz w:val="22"/>
                <w:szCs w:val="18"/>
              </w:rPr>
            </w:pPr>
            <w:r>
              <w:rPr>
                <w:rFonts w:ascii="Arial" w:hAnsi="Arial" w:cs="Arial"/>
                <w:sz w:val="22"/>
                <w:szCs w:val="18"/>
              </w:rPr>
              <w:t>Paperwork submitted late or incomplete</w:t>
            </w:r>
          </w:p>
        </w:tc>
      </w:tr>
      <w:tr w:rsidR="002C65E8" w:rsidRPr="00CC71F0" w14:paraId="225E5ACE" w14:textId="77777777">
        <w:trPr>
          <w:trHeight w:val="604"/>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73022B9F" w14:textId="77777777" w:rsidR="002C65E8" w:rsidRPr="00CC71F0" w:rsidRDefault="002C65E8" w:rsidP="002C65E8">
            <w:pPr>
              <w:widowControl/>
              <w:suppressAutoHyphens w:val="0"/>
              <w:spacing w:before="100" w:after="200"/>
              <w:rPr>
                <w:rFonts w:ascii="Arial" w:hAnsi="Arial" w:cs="Arial"/>
                <w:b/>
                <w:color w:val="FFFFFF"/>
                <w:sz w:val="22"/>
                <w:szCs w:val="22"/>
              </w:rPr>
            </w:pPr>
            <w:r>
              <w:rPr>
                <w:rFonts w:ascii="Arial" w:hAnsi="Arial" w:cs="Arial"/>
                <w:b/>
                <w:color w:val="FFFFFF"/>
                <w:sz w:val="22"/>
                <w:szCs w:val="22"/>
              </w:rPr>
              <w:t>Essay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35507390" w14:textId="77777777" w:rsidR="002C65E8" w:rsidRPr="00CC71F0" w:rsidRDefault="002C65E8" w:rsidP="002C65E8">
            <w:pPr>
              <w:tabs>
                <w:tab w:val="left" w:pos="220"/>
              </w:tabs>
              <w:spacing w:before="100" w:after="200"/>
              <w:jc w:val="center"/>
              <w:rPr>
                <w:rFonts w:ascii="Arial" w:hAnsi="Arial" w:cs="Arial"/>
                <w:color w:val="FFFFFF"/>
                <w:sz w:val="22"/>
                <w:szCs w:val="18"/>
              </w:rPr>
            </w:pPr>
            <w:r>
              <w:rPr>
                <w:rFonts w:ascii="Arial" w:hAnsi="Arial" w:cs="Arial"/>
                <w:sz w:val="22"/>
                <w:szCs w:val="22"/>
              </w:rPr>
              <w:t xml:space="preserve">Meets all requirements including: a minimum of </w:t>
            </w:r>
            <w:r w:rsidRPr="00EB343E">
              <w:rPr>
                <w:rFonts w:ascii="Arial" w:hAnsi="Arial" w:cs="Arial"/>
                <w:sz w:val="22"/>
                <w:szCs w:val="22"/>
                <w:highlight w:val="yellow"/>
              </w:rPr>
              <w:t>five pages</w:t>
            </w:r>
            <w:r>
              <w:rPr>
                <w:rFonts w:ascii="Arial" w:hAnsi="Arial" w:cs="Arial"/>
                <w:sz w:val="22"/>
                <w:szCs w:val="22"/>
              </w:rPr>
              <w:t xml:space="preserve"> (not including cover page and references), submitted on time and in APA format with a minimum of 3 references from refereed journals.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A6E3E71" w14:textId="77777777" w:rsidR="002C65E8" w:rsidRPr="00CC71F0" w:rsidRDefault="002C65E8" w:rsidP="002C65E8">
            <w:pPr>
              <w:tabs>
                <w:tab w:val="left" w:pos="220"/>
              </w:tabs>
              <w:spacing w:before="100" w:after="200"/>
              <w:jc w:val="center"/>
              <w:rPr>
                <w:rFonts w:ascii="Arial" w:hAnsi="Arial" w:cs="Arial"/>
                <w:color w:val="FFFFFF"/>
                <w:sz w:val="22"/>
                <w:szCs w:val="18"/>
              </w:rPr>
            </w:pPr>
            <w:r>
              <w:rPr>
                <w:rFonts w:ascii="Arial" w:hAnsi="Arial" w:cs="Arial"/>
                <w:sz w:val="22"/>
                <w:szCs w:val="22"/>
              </w:rPr>
              <w:t xml:space="preserve">Does not meet all requirements including: a minimum of </w:t>
            </w:r>
            <w:r w:rsidRPr="00EB343E">
              <w:rPr>
                <w:rFonts w:ascii="Arial" w:hAnsi="Arial" w:cs="Arial"/>
                <w:sz w:val="22"/>
                <w:szCs w:val="22"/>
                <w:highlight w:val="yellow"/>
              </w:rPr>
              <w:t>five pages</w:t>
            </w:r>
            <w:r>
              <w:rPr>
                <w:rFonts w:ascii="Arial" w:hAnsi="Arial" w:cs="Arial"/>
                <w:sz w:val="22"/>
                <w:szCs w:val="22"/>
              </w:rPr>
              <w:t xml:space="preserve"> (not including cover page and references), submitted on time and in APA format with a minimum of 3 references from refereed journals.</w:t>
            </w:r>
          </w:p>
        </w:tc>
      </w:tr>
    </w:tbl>
    <w:p w14:paraId="18CE5DF1" w14:textId="77777777" w:rsidR="002C65E8" w:rsidRDefault="002C65E8" w:rsidP="002C65E8">
      <w:pPr>
        <w:pStyle w:val="ACEsubhead2"/>
        <w:spacing w:after="100"/>
        <w:rPr>
          <w:rFonts w:cs="Arial"/>
          <w:b w:val="0"/>
          <w:color w:val="auto"/>
          <w:szCs w:val="22"/>
        </w:rPr>
      </w:pPr>
    </w:p>
    <w:p w14:paraId="3FF69681" w14:textId="77777777" w:rsidR="00112038" w:rsidRDefault="002C65E8" w:rsidP="002C65E8">
      <w:pPr>
        <w:pStyle w:val="ACEsubhead2"/>
        <w:spacing w:after="100"/>
        <w:rPr>
          <w:b w:val="0"/>
          <w:i w:val="0"/>
          <w:color w:val="auto"/>
        </w:rPr>
      </w:pPr>
      <w:r>
        <w:rPr>
          <w:rFonts w:cs="Arial"/>
          <w:b w:val="0"/>
          <w:color w:val="auto"/>
          <w:szCs w:val="22"/>
        </w:rPr>
        <w:t>Late assignment</w:t>
      </w:r>
      <w:r w:rsidRPr="0049588F">
        <w:rPr>
          <w:rFonts w:cs="Arial"/>
          <w:b w:val="0"/>
          <w:color w:val="auto"/>
          <w:szCs w:val="22"/>
        </w:rPr>
        <w:t xml:space="preserve"> may be penalized up to 5 points for every day late after the date and time due unless </w:t>
      </w:r>
      <w:r w:rsidRPr="0049588F">
        <w:rPr>
          <w:rFonts w:cs="Arial"/>
          <w:bCs/>
          <w:color w:val="auto"/>
          <w:szCs w:val="22"/>
        </w:rPr>
        <w:t>prior arrangements</w:t>
      </w:r>
      <w:r w:rsidRPr="0049588F">
        <w:rPr>
          <w:rFonts w:cs="Arial"/>
          <w:b w:val="0"/>
          <w:color w:val="auto"/>
          <w:szCs w:val="22"/>
        </w:rPr>
        <w:t xml:space="preserve"> have been made with the facult</w:t>
      </w:r>
      <w:r w:rsidRPr="00C424CC">
        <w:rPr>
          <w:rFonts w:cs="Arial"/>
          <w:b w:val="0"/>
          <w:color w:val="auto"/>
          <w:szCs w:val="22"/>
        </w:rPr>
        <w:t>y</w:t>
      </w:r>
      <w:r w:rsidRPr="00C424CC">
        <w:rPr>
          <w:rFonts w:cs="Arial"/>
          <w:b w:val="0"/>
          <w:i w:val="0"/>
          <w:color w:val="auto"/>
          <w:szCs w:val="22"/>
        </w:rPr>
        <w:t>.</w:t>
      </w:r>
    </w:p>
    <w:p w14:paraId="71F8B64A" w14:textId="77777777" w:rsidR="00595E71" w:rsidRPr="00595E71" w:rsidRDefault="00595E71" w:rsidP="002C65E8">
      <w:pPr>
        <w:pStyle w:val="ACEsubhead2"/>
        <w:spacing w:after="100"/>
        <w:rPr>
          <w:b w:val="0"/>
          <w:i w:val="0"/>
          <w:color w:val="auto"/>
        </w:rPr>
      </w:pPr>
    </w:p>
    <w:p w14:paraId="6D763682" w14:textId="77777777" w:rsidR="002C65E8" w:rsidRPr="0037459E" w:rsidRDefault="002C65E8" w:rsidP="002C65E8">
      <w:pPr>
        <w:pStyle w:val="ACEsubhead2"/>
        <w:spacing w:after="100"/>
        <w:rPr>
          <w:i w:val="0"/>
          <w:color w:val="0051BA"/>
          <w:sz w:val="24"/>
        </w:rPr>
      </w:pPr>
      <w:r w:rsidRPr="0037459E">
        <w:rPr>
          <w:rFonts w:cs="Arial"/>
          <w:i w:val="0"/>
          <w:color w:val="0051BA"/>
          <w:sz w:val="24"/>
        </w:rPr>
        <w:t>Faculty’s Philosophy and Responsibilities</w:t>
      </w:r>
    </w:p>
    <w:p w14:paraId="6B15FC5B" w14:textId="77777777" w:rsidR="002C65E8" w:rsidRDefault="002C65E8" w:rsidP="002C65E8">
      <w:pPr>
        <w:pStyle w:val="ACEsubhead2"/>
        <w:spacing w:after="100"/>
        <w:rPr>
          <w:rFonts w:cs="Arial"/>
          <w:b w:val="0"/>
          <w:i w:val="0"/>
          <w:color w:val="auto"/>
          <w:sz w:val="24"/>
        </w:rPr>
      </w:pPr>
      <w:r>
        <w:rPr>
          <w:rFonts w:cs="Arial"/>
          <w:b w:val="0"/>
          <w:i w:val="0"/>
          <w:color w:val="auto"/>
          <w:sz w:val="24"/>
        </w:rPr>
        <w:t>Education is a journey, not a destination. Learning is a life-long activity. As the faculty member for this co-operative learning experience, my role is to facilitate your learning and help you to become a self-directed, life-long learner capable of maintaining you</w:t>
      </w:r>
      <w:r w:rsidR="00DC4EAA">
        <w:rPr>
          <w:rFonts w:cs="Arial"/>
          <w:b w:val="0"/>
          <w:i w:val="0"/>
          <w:color w:val="auto"/>
          <w:sz w:val="24"/>
        </w:rPr>
        <w:t>r</w:t>
      </w:r>
      <w:r>
        <w:rPr>
          <w:rFonts w:cs="Arial"/>
          <w:b w:val="0"/>
          <w:i w:val="0"/>
          <w:color w:val="auto"/>
          <w:sz w:val="24"/>
        </w:rPr>
        <w:t xml:space="preserve"> own kn</w:t>
      </w:r>
      <w:r w:rsidR="00112038">
        <w:rPr>
          <w:rFonts w:cs="Arial"/>
          <w:b w:val="0"/>
          <w:i w:val="0"/>
          <w:color w:val="auto"/>
          <w:sz w:val="24"/>
        </w:rPr>
        <w:t>owledge and skill set over time..</w:t>
      </w:r>
      <w:r>
        <w:rPr>
          <w:rFonts w:cs="Arial"/>
          <w:b w:val="0"/>
          <w:i w:val="0"/>
          <w:color w:val="auto"/>
          <w:sz w:val="24"/>
        </w:rPr>
        <w:t xml:space="preserve">.ultimately this is the personal responsibility of every professional registered nurse. </w:t>
      </w:r>
    </w:p>
    <w:p w14:paraId="457F14E3" w14:textId="77777777" w:rsidR="002C65E8" w:rsidRPr="00306DD6" w:rsidRDefault="002C65E8" w:rsidP="002C65E8">
      <w:pPr>
        <w:pStyle w:val="ACEsubhead2"/>
        <w:spacing w:after="100"/>
        <w:rPr>
          <w:rFonts w:cs="Arial"/>
          <w:b w:val="0"/>
          <w:i w:val="0"/>
          <w:color w:val="auto"/>
          <w:sz w:val="24"/>
        </w:rPr>
      </w:pPr>
    </w:p>
    <w:p w14:paraId="37511C9C" w14:textId="77777777" w:rsidR="002C65E8" w:rsidRPr="0037459E" w:rsidRDefault="002C65E8" w:rsidP="002C65E8">
      <w:pPr>
        <w:pStyle w:val="ACEsubhead2"/>
        <w:spacing w:after="100"/>
        <w:rPr>
          <w:i w:val="0"/>
          <w:color w:val="0051BA"/>
          <w:sz w:val="24"/>
        </w:rPr>
      </w:pPr>
      <w:r w:rsidRPr="0037459E">
        <w:rPr>
          <w:rFonts w:cs="Arial"/>
          <w:i w:val="0"/>
          <w:color w:val="0051BA"/>
          <w:sz w:val="24"/>
        </w:rPr>
        <w:t>Student Responsibilities</w:t>
      </w:r>
    </w:p>
    <w:p w14:paraId="3DC365D6" w14:textId="77777777" w:rsidR="002C65E8" w:rsidRDefault="002C65E8" w:rsidP="002C65E8">
      <w:pPr>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pacing w:after="200"/>
        <w:rPr>
          <w:rFonts w:ascii="Arial" w:hAnsi="Arial" w:cs="Arial"/>
          <w:sz w:val="22"/>
          <w:szCs w:val="22"/>
        </w:rPr>
      </w:pPr>
      <w:r w:rsidRPr="0049588F">
        <w:rPr>
          <w:rFonts w:ascii="Arial" w:hAnsi="Arial" w:cs="Arial"/>
          <w:sz w:val="22"/>
          <w:szCs w:val="22"/>
        </w:rPr>
        <w:t xml:space="preserve">Students are responsible for </w:t>
      </w:r>
      <w:r>
        <w:rPr>
          <w:rFonts w:ascii="Arial" w:hAnsi="Arial" w:cs="Arial"/>
          <w:sz w:val="22"/>
          <w:szCs w:val="22"/>
        </w:rPr>
        <w:t xml:space="preserve">establishing personal goals for the Co-Operative Learning Experience, completing the required number of clinical (work) hours, submitting required paperwork on time, and </w:t>
      </w:r>
      <w:r w:rsidRPr="0049588F">
        <w:rPr>
          <w:rFonts w:ascii="Arial" w:hAnsi="Arial" w:cs="Arial"/>
          <w:sz w:val="22"/>
          <w:szCs w:val="22"/>
        </w:rPr>
        <w:t xml:space="preserve">communicating </w:t>
      </w:r>
      <w:r>
        <w:rPr>
          <w:rFonts w:ascii="Arial" w:hAnsi="Arial" w:cs="Arial"/>
          <w:sz w:val="22"/>
          <w:szCs w:val="22"/>
        </w:rPr>
        <w:t xml:space="preserve">any </w:t>
      </w:r>
      <w:r w:rsidRPr="0049588F">
        <w:rPr>
          <w:rFonts w:ascii="Arial" w:hAnsi="Arial" w:cs="Arial"/>
          <w:sz w:val="22"/>
          <w:szCs w:val="22"/>
        </w:rPr>
        <w:t>needs/con</w:t>
      </w:r>
      <w:r>
        <w:rPr>
          <w:rFonts w:ascii="Arial" w:hAnsi="Arial" w:cs="Arial"/>
          <w:sz w:val="22"/>
          <w:szCs w:val="22"/>
        </w:rPr>
        <w:t xml:space="preserve">cerns to the faculty member in a timely manner. </w:t>
      </w:r>
    </w:p>
    <w:p w14:paraId="0C26A26E" w14:textId="77777777" w:rsidR="002C65E8" w:rsidRPr="0049588F" w:rsidRDefault="002C65E8" w:rsidP="002C65E8">
      <w:pPr>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pacing w:after="200"/>
        <w:rPr>
          <w:rFonts w:ascii="Arial" w:hAnsi="Arial" w:cs="Arial"/>
          <w:sz w:val="22"/>
          <w:szCs w:val="22"/>
        </w:rPr>
      </w:pPr>
      <w:r w:rsidRPr="0049588F">
        <w:rPr>
          <w:rFonts w:ascii="Arial" w:hAnsi="Arial" w:cs="Arial"/>
          <w:sz w:val="22"/>
          <w:szCs w:val="22"/>
        </w:rPr>
        <w:t xml:space="preserve">All written presentations should follow APA format guidelines, using correct grammar, spelling, and punctuation.  </w:t>
      </w:r>
    </w:p>
    <w:p w14:paraId="413207B7" w14:textId="77777777" w:rsidR="002C65E8" w:rsidRPr="0037459E" w:rsidRDefault="002C65E8" w:rsidP="002C65E8">
      <w:pPr>
        <w:pStyle w:val="ACEsubhead2"/>
        <w:spacing w:after="100"/>
        <w:rPr>
          <w:i w:val="0"/>
          <w:color w:val="0051BA"/>
          <w:sz w:val="24"/>
        </w:rPr>
      </w:pPr>
      <w:r w:rsidRPr="0037459E">
        <w:rPr>
          <w:rFonts w:cs="Arial"/>
          <w:i w:val="0"/>
          <w:color w:val="0051BA"/>
          <w:sz w:val="24"/>
        </w:rPr>
        <w:t>Library Information</w:t>
      </w:r>
    </w:p>
    <w:p w14:paraId="375EC256" w14:textId="77777777" w:rsidR="002C65E8" w:rsidRPr="0049588F" w:rsidRDefault="002C65E8" w:rsidP="002C65E8">
      <w:pPr>
        <w:tabs>
          <w:tab w:val="left" w:pos="-486"/>
          <w:tab w:val="left" w:pos="-216"/>
          <w:tab w:val="left" w:pos="432"/>
          <w:tab w:val="left" w:pos="864"/>
          <w:tab w:val="left" w:pos="1296"/>
          <w:tab w:val="left" w:pos="2304"/>
          <w:tab w:val="left" w:pos="3024"/>
          <w:tab w:val="left" w:pos="3744"/>
          <w:tab w:val="left" w:pos="4752"/>
        </w:tabs>
        <w:rPr>
          <w:rFonts w:ascii="Arial" w:hAnsi="Arial" w:cs="Arial"/>
          <w:sz w:val="22"/>
          <w:szCs w:val="22"/>
        </w:rPr>
      </w:pPr>
      <w:r w:rsidRPr="007A2C1C">
        <w:rPr>
          <w:rFonts w:ascii="Arial" w:hAnsi="Arial" w:cs="Arial"/>
          <w:b/>
          <w:sz w:val="22"/>
          <w:szCs w:val="22"/>
        </w:rPr>
        <w:t>Helen Hough</w:t>
      </w:r>
      <w:r w:rsidRPr="0049588F">
        <w:rPr>
          <w:rFonts w:ascii="Arial" w:hAnsi="Arial" w:cs="Arial"/>
          <w:sz w:val="22"/>
          <w:szCs w:val="22"/>
        </w:rPr>
        <w:t>, Nursing Librarian</w:t>
      </w:r>
    </w:p>
    <w:p w14:paraId="49522253" w14:textId="77777777" w:rsidR="002C65E8" w:rsidRPr="0049588F" w:rsidRDefault="002C65E8" w:rsidP="002C65E8">
      <w:pPr>
        <w:tabs>
          <w:tab w:val="left" w:pos="-486"/>
          <w:tab w:val="left" w:pos="-216"/>
          <w:tab w:val="left" w:pos="432"/>
          <w:tab w:val="left" w:pos="864"/>
          <w:tab w:val="left" w:pos="1296"/>
          <w:tab w:val="left" w:pos="2304"/>
          <w:tab w:val="left" w:pos="3024"/>
          <w:tab w:val="left" w:pos="3744"/>
          <w:tab w:val="left" w:pos="4752"/>
        </w:tabs>
        <w:spacing w:after="200"/>
        <w:rPr>
          <w:rFonts w:ascii="Arial" w:hAnsi="Arial" w:cs="Arial"/>
          <w:sz w:val="22"/>
          <w:szCs w:val="22"/>
        </w:rPr>
      </w:pPr>
      <w:r w:rsidRPr="0049588F">
        <w:rPr>
          <w:rFonts w:ascii="Arial" w:hAnsi="Arial" w:cs="Arial"/>
          <w:sz w:val="22"/>
          <w:szCs w:val="22"/>
        </w:rPr>
        <w:t xml:space="preserve">Email: </w:t>
      </w:r>
      <w:hyperlink r:id="rId10" w:history="1">
        <w:r w:rsidRPr="0049588F">
          <w:rPr>
            <w:rStyle w:val="Hyperlink"/>
            <w:rFonts w:ascii="Arial" w:hAnsi="Arial" w:cs="Arial"/>
            <w:color w:val="auto"/>
            <w:sz w:val="22"/>
            <w:szCs w:val="22"/>
          </w:rPr>
          <w:t>hough@uta.edu</w:t>
        </w:r>
      </w:hyperlink>
    </w:p>
    <w:p w14:paraId="6EFBB61F" w14:textId="743D7C6A" w:rsidR="002C65E8" w:rsidRPr="0049588F" w:rsidRDefault="002C65E8" w:rsidP="002C65E8">
      <w:pPr>
        <w:spacing w:after="400"/>
        <w:rPr>
          <w:rFonts w:ascii="Arial" w:hAnsi="Arial" w:cs="Arial"/>
          <w:sz w:val="22"/>
          <w:szCs w:val="22"/>
        </w:rPr>
      </w:pPr>
      <w:r w:rsidRPr="0049588F">
        <w:rPr>
          <w:rFonts w:ascii="Arial" w:hAnsi="Arial" w:cs="Arial"/>
          <w:sz w:val="22"/>
          <w:szCs w:val="22"/>
        </w:rPr>
        <w:t>Research information on Nursing:</w:t>
      </w:r>
      <w:r w:rsidRPr="00A3746E">
        <w:rPr>
          <w:rFonts w:ascii="Arial" w:hAnsi="Arial" w:cs="Arial"/>
          <w:color w:val="002060"/>
          <w:sz w:val="22"/>
          <w:szCs w:val="22"/>
        </w:rPr>
        <w:t xml:space="preserve"> </w:t>
      </w:r>
      <w:hyperlink r:id="rId11" w:history="1">
        <w:r w:rsidRPr="00A3746E">
          <w:rPr>
            <w:rStyle w:val="Hyperlink"/>
            <w:rFonts w:ascii="Arial" w:hAnsi="Arial" w:cs="Arial"/>
            <w:color w:val="002060"/>
            <w:sz w:val="22"/>
            <w:szCs w:val="22"/>
          </w:rPr>
          <w:t>http://www.uta.edu/library/research/rt-nursing.html</w:t>
        </w:r>
      </w:hyperlink>
      <w:r w:rsidR="00A3746E">
        <w:rPr>
          <w:rStyle w:val="Hyperlink"/>
          <w:rFonts w:ascii="Arial" w:hAnsi="Arial" w:cs="Arial"/>
          <w:color w:val="auto"/>
          <w:sz w:val="22"/>
          <w:szCs w:val="22"/>
        </w:rPr>
        <w:t xml:space="preserve"> </w:t>
      </w:r>
    </w:p>
    <w:p w14:paraId="4986B9A6" w14:textId="77777777" w:rsidR="002C65E8" w:rsidRPr="0037459E" w:rsidRDefault="002C65E8" w:rsidP="002C65E8">
      <w:pPr>
        <w:pStyle w:val="ACEsubhead2"/>
        <w:spacing w:after="200"/>
        <w:rPr>
          <w:i w:val="0"/>
          <w:color w:val="0051BA"/>
          <w:sz w:val="24"/>
        </w:rPr>
      </w:pPr>
      <w:r w:rsidRPr="0037459E">
        <w:rPr>
          <w:rFonts w:cs="Arial"/>
          <w:i w:val="0"/>
          <w:color w:val="0051BA"/>
          <w:sz w:val="24"/>
        </w:rPr>
        <w:t>UTA INFORMATION</w:t>
      </w:r>
    </w:p>
    <w:p w14:paraId="508CEED8" w14:textId="77777777" w:rsidR="002C65E8" w:rsidRPr="0037459E" w:rsidRDefault="002C65E8" w:rsidP="002C65E8">
      <w:pPr>
        <w:pStyle w:val="ACEsubhead2"/>
        <w:spacing w:after="100"/>
        <w:rPr>
          <w:i w:val="0"/>
          <w:color w:val="0051BA"/>
          <w:sz w:val="24"/>
        </w:rPr>
      </w:pPr>
      <w:r w:rsidRPr="0037459E">
        <w:rPr>
          <w:rFonts w:cs="Arial"/>
          <w:i w:val="0"/>
          <w:color w:val="0051BA"/>
          <w:sz w:val="24"/>
        </w:rPr>
        <w:t>Student Code of Ethics</w:t>
      </w:r>
    </w:p>
    <w:p w14:paraId="49B3B0A1" w14:textId="54F68E20" w:rsidR="002C65E8" w:rsidRPr="0037459E" w:rsidRDefault="002C65E8" w:rsidP="002C65E8">
      <w:pPr>
        <w:spacing w:after="200"/>
        <w:ind w:left="360" w:hanging="360"/>
        <w:rPr>
          <w:rFonts w:ascii="Arial" w:hAnsi="Arial" w:cs="Arial"/>
          <w:sz w:val="22"/>
          <w:szCs w:val="22"/>
        </w:rPr>
      </w:pPr>
      <w:r w:rsidRPr="0049588F">
        <w:rPr>
          <w:rFonts w:ascii="Arial" w:hAnsi="Arial" w:cs="Arial"/>
          <w:sz w:val="22"/>
          <w:szCs w:val="22"/>
        </w:rPr>
        <w:tab/>
        <w:t xml:space="preserve">The University of Texas at Arlington </w:t>
      </w:r>
      <w:r w:rsidR="00EB343E">
        <w:rPr>
          <w:rFonts w:ascii="Arial" w:hAnsi="Arial" w:cs="Arial"/>
          <w:sz w:val="22"/>
          <w:szCs w:val="22"/>
        </w:rPr>
        <w:t>College</w:t>
      </w:r>
      <w:r w:rsidRPr="0049588F">
        <w:rPr>
          <w:rFonts w:ascii="Arial" w:hAnsi="Arial" w:cs="Arial"/>
          <w:sz w:val="22"/>
          <w:szCs w:val="22"/>
        </w:rPr>
        <w:t xml:space="preserve"> of Nursing supports the Student Code of Ethics Policy.  Students are responsible for knowing and complying with the Code.  </w:t>
      </w:r>
      <w:r>
        <w:rPr>
          <w:rFonts w:ascii="Arial" w:hAnsi="Arial" w:cs="Arial"/>
          <w:sz w:val="22"/>
          <w:szCs w:val="22"/>
        </w:rPr>
        <w:br/>
      </w:r>
      <w:r w:rsidRPr="0049588F">
        <w:rPr>
          <w:rFonts w:ascii="Arial" w:hAnsi="Arial" w:cs="Arial"/>
          <w:sz w:val="22"/>
          <w:szCs w:val="22"/>
        </w:rPr>
        <w:t>T</w:t>
      </w:r>
      <w:r w:rsidR="00A3746E">
        <w:rPr>
          <w:rFonts w:ascii="Arial" w:hAnsi="Arial" w:cs="Arial"/>
          <w:sz w:val="22"/>
          <w:szCs w:val="22"/>
        </w:rPr>
        <w:t xml:space="preserve">he Code can be found on the UTACON website: </w:t>
      </w:r>
      <w:hyperlink r:id="rId12" w:history="1">
        <w:r w:rsidR="00A3746E" w:rsidRPr="0034427A">
          <w:rPr>
            <w:rStyle w:val="Hyperlink"/>
            <w:rFonts w:ascii="Arial" w:hAnsi="Arial" w:cs="Arial"/>
            <w:sz w:val="20"/>
            <w:szCs w:val="20"/>
            <w:lang w:eastAsia="en-US"/>
          </w:rPr>
          <w:t>http://www.uta.edu/nursing/file_download/137/ETHICS.pdf</w:t>
        </w:r>
      </w:hyperlink>
      <w:r w:rsidR="00A3746E">
        <w:rPr>
          <w:rFonts w:ascii="Arial" w:hAnsi="Arial" w:cs="Arial"/>
          <w:color w:val="0000FF"/>
          <w:lang w:eastAsia="en-US"/>
        </w:rPr>
        <w:t xml:space="preserve"> </w:t>
      </w:r>
    </w:p>
    <w:p w14:paraId="0D8BFA5E" w14:textId="77777777" w:rsidR="002C65E8" w:rsidRPr="0037459E" w:rsidRDefault="002C65E8" w:rsidP="002C65E8">
      <w:pPr>
        <w:pStyle w:val="ACEsubhead2"/>
        <w:spacing w:after="100"/>
        <w:rPr>
          <w:i w:val="0"/>
          <w:color w:val="0051BA"/>
          <w:sz w:val="24"/>
        </w:rPr>
      </w:pPr>
      <w:r w:rsidRPr="0037459E">
        <w:rPr>
          <w:rFonts w:cs="Arial"/>
          <w:i w:val="0"/>
          <w:color w:val="0051BA"/>
          <w:sz w:val="24"/>
        </w:rPr>
        <w:t>Academic Integrity</w:t>
      </w:r>
    </w:p>
    <w:p w14:paraId="4E108E83" w14:textId="266E0CBB" w:rsidR="002C65E8" w:rsidRPr="0049588F" w:rsidRDefault="002C65E8" w:rsidP="002C65E8">
      <w:pPr>
        <w:spacing w:after="200"/>
        <w:ind w:left="360"/>
        <w:rPr>
          <w:rFonts w:ascii="Arial" w:hAnsi="Arial" w:cs="Arial"/>
          <w:sz w:val="22"/>
          <w:szCs w:val="22"/>
        </w:rPr>
      </w:pPr>
      <w:r w:rsidRPr="0049588F">
        <w:rPr>
          <w:rFonts w:ascii="Arial" w:hAnsi="Arial"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49588F">
        <w:rPr>
          <w:rFonts w:ascii="Arial" w:hAnsi="Arial" w:cs="Arial"/>
          <w:sz w:val="22"/>
          <w:szCs w:val="22"/>
        </w:rPr>
        <w:br/>
      </w:r>
      <w:r w:rsidRPr="0049588F">
        <w:rPr>
          <w:rFonts w:ascii="Arial" w:hAnsi="Arial" w:cs="Arial"/>
          <w:sz w:val="22"/>
          <w:szCs w:val="22"/>
        </w:rPr>
        <w:br/>
        <w:t xml:space="preserve">"Scholastic dishonesty includes but is not limited to cheating, plagiarism, collusion, </w:t>
      </w:r>
      <w:proofErr w:type="gramStart"/>
      <w:r w:rsidRPr="0049588F">
        <w:rPr>
          <w:rFonts w:ascii="Arial" w:hAnsi="Arial" w:cs="Arial"/>
          <w:sz w:val="22"/>
          <w:szCs w:val="22"/>
        </w:rPr>
        <w:t>the</w:t>
      </w:r>
      <w:proofErr w:type="gramEnd"/>
      <w:r w:rsidRPr="0049588F">
        <w:rPr>
          <w:rFonts w:ascii="Arial" w:hAnsi="Arial" w:cs="Arial"/>
          <w:sz w:val="22"/>
          <w:szCs w:val="22"/>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For additional info</w:t>
      </w:r>
      <w:r w:rsidR="0067349B">
        <w:rPr>
          <w:rFonts w:ascii="Arial" w:hAnsi="Arial" w:cs="Arial"/>
          <w:sz w:val="22"/>
          <w:szCs w:val="22"/>
        </w:rPr>
        <w:t>rmation please refer to the C</w:t>
      </w:r>
      <w:r w:rsidRPr="0049588F">
        <w:rPr>
          <w:rFonts w:ascii="Arial" w:hAnsi="Arial" w:cs="Arial"/>
          <w:sz w:val="22"/>
          <w:szCs w:val="22"/>
        </w:rPr>
        <w:t>ON Student Handbook.</w:t>
      </w:r>
    </w:p>
    <w:p w14:paraId="3E017AA2" w14:textId="77777777" w:rsidR="002C65E8" w:rsidRPr="0037459E" w:rsidRDefault="002C65E8" w:rsidP="002C65E8">
      <w:pPr>
        <w:pStyle w:val="ACEsubhead2"/>
        <w:spacing w:after="100"/>
        <w:rPr>
          <w:i w:val="0"/>
          <w:color w:val="0051BA"/>
          <w:sz w:val="24"/>
        </w:rPr>
      </w:pPr>
      <w:r w:rsidRPr="0037459E">
        <w:rPr>
          <w:rFonts w:cs="Arial"/>
          <w:i w:val="0"/>
          <w:color w:val="0051BA"/>
          <w:sz w:val="24"/>
        </w:rPr>
        <w:t>Statement for Americans with Disabilities Act</w:t>
      </w:r>
    </w:p>
    <w:p w14:paraId="59CA7264" w14:textId="77777777" w:rsidR="002C65E8" w:rsidRDefault="002C65E8" w:rsidP="002C65E8">
      <w:pPr>
        <w:spacing w:after="200"/>
        <w:ind w:left="360"/>
        <w:rPr>
          <w:rFonts w:ascii="Arial" w:hAnsi="Arial" w:cs="Arial"/>
          <w:sz w:val="22"/>
          <w:szCs w:val="22"/>
        </w:rPr>
      </w:pPr>
      <w:r w:rsidRPr="0049588F">
        <w:rPr>
          <w:rFonts w:ascii="Arial" w:hAnsi="Arial" w:cs="Arial"/>
          <w:sz w:val="22"/>
          <w:szCs w:val="22"/>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49588F">
        <w:rPr>
          <w:rFonts w:ascii="Arial" w:hAnsi="Arial" w:cs="Arial"/>
          <w:iCs/>
          <w:sz w:val="22"/>
          <w:szCs w:val="22"/>
        </w:rPr>
        <w:t>Americans with Disabilities Act (ADA)</w:t>
      </w:r>
      <w:r w:rsidRPr="0049588F">
        <w:rPr>
          <w:rFonts w:ascii="Arial" w:hAnsi="Arial" w:cs="Arial"/>
          <w:sz w:val="22"/>
          <w:szCs w:val="22"/>
        </w:rPr>
        <w:t>, pursuant to section 504 of the Rehabilitation Act, there is renewed focus on providing this population with the same opportunities enjoyed by all citizens.</w:t>
      </w:r>
    </w:p>
    <w:p w14:paraId="4693427D" w14:textId="77777777" w:rsidR="002C65E8" w:rsidRPr="0049588F" w:rsidRDefault="002C65E8" w:rsidP="002C65E8">
      <w:pPr>
        <w:spacing w:after="200"/>
        <w:ind w:left="360"/>
        <w:rPr>
          <w:rFonts w:ascii="Arial" w:hAnsi="Arial" w:cs="Arial"/>
          <w:sz w:val="22"/>
          <w:szCs w:val="22"/>
        </w:rPr>
      </w:pPr>
      <w:r w:rsidRPr="0049588F">
        <w:rPr>
          <w:rFonts w:ascii="Arial" w:hAnsi="Arial" w:cs="Arial"/>
          <w:sz w:val="22"/>
          <w:szCs w:val="22"/>
        </w:rPr>
        <w:t xml:space="preserve">As a faculty member, I am required by law to provide </w:t>
      </w:r>
      <w:r w:rsidRPr="0037459E">
        <w:rPr>
          <w:rFonts w:ascii="Arial" w:hAnsi="Arial" w:cs="Arial"/>
          <w:b/>
          <w:sz w:val="22"/>
          <w:szCs w:val="22"/>
        </w:rPr>
        <w:t>“reasonable accommodation”</w:t>
      </w:r>
      <w:r w:rsidRPr="0049588F">
        <w:rPr>
          <w:rFonts w:ascii="Arial" w:hAnsi="Arial" w:cs="Arial"/>
          <w:sz w:val="22"/>
          <w:szCs w:val="22"/>
        </w:rPr>
        <w:t xml:space="preserve"> to students with disabilities so as not to discriminate on</w:t>
      </w:r>
      <w:r>
        <w:rPr>
          <w:rFonts w:ascii="Arial" w:hAnsi="Arial" w:cs="Arial"/>
          <w:sz w:val="22"/>
          <w:szCs w:val="22"/>
        </w:rPr>
        <w:t xml:space="preserve"> the basis of that disability. </w:t>
      </w:r>
      <w:r w:rsidRPr="0049588F">
        <w:rPr>
          <w:rFonts w:ascii="Arial" w:hAnsi="Arial" w:cs="Arial"/>
          <w:sz w:val="22"/>
          <w:szCs w:val="22"/>
        </w:rPr>
        <w:t xml:space="preserve">All lecture videos are provided in the Resources section of the course with ADA accommodations. Student responsibility primarily rests with </w:t>
      </w:r>
      <w:r w:rsidRPr="0037459E">
        <w:rPr>
          <w:rFonts w:ascii="Arial" w:hAnsi="Arial" w:cs="Arial"/>
          <w:b/>
          <w:sz w:val="22"/>
          <w:szCs w:val="22"/>
        </w:rPr>
        <w:t>informing your Academic Coach or faculty at the beginning of the course and in providing authorized</w:t>
      </w:r>
      <w:r w:rsidRPr="0037459E">
        <w:rPr>
          <w:rStyle w:val="CharChar"/>
          <w:rFonts w:ascii="Arial" w:hAnsi="Arial" w:cs="Arial"/>
          <w:b/>
          <w:sz w:val="22"/>
          <w:szCs w:val="22"/>
        </w:rPr>
        <w:t xml:space="preserve"> documentation</w:t>
      </w:r>
      <w:r w:rsidRPr="0049588F">
        <w:rPr>
          <w:rStyle w:val="CharChar"/>
          <w:rFonts w:ascii="Arial" w:hAnsi="Arial" w:cs="Arial"/>
          <w:sz w:val="22"/>
          <w:szCs w:val="22"/>
        </w:rPr>
        <w:t>.</w:t>
      </w:r>
      <w:r>
        <w:rPr>
          <w:rStyle w:val="CharChar"/>
          <w:rFonts w:ascii="Arial" w:hAnsi="Arial" w:cs="Arial"/>
          <w:sz w:val="22"/>
          <w:szCs w:val="22"/>
        </w:rPr>
        <w:t xml:space="preserve"> </w:t>
      </w:r>
      <w:r w:rsidRPr="0049588F">
        <w:rPr>
          <w:rFonts w:ascii="Arial" w:hAnsi="Arial" w:cs="Arial"/>
          <w:sz w:val="22"/>
          <w:szCs w:val="22"/>
        </w:rPr>
        <w:t xml:space="preserve">Information regarding specific diagnostic criteria and policies for obtaining academic accommodations can be found at </w:t>
      </w:r>
      <w:r w:rsidRPr="0037459E">
        <w:rPr>
          <w:rFonts w:ascii="Arial" w:hAnsi="Arial" w:cs="Arial"/>
          <w:b/>
          <w:sz w:val="22"/>
          <w:szCs w:val="22"/>
        </w:rPr>
        <w:t>www.uta.edu/disability</w:t>
      </w:r>
      <w:r w:rsidRPr="0049588F">
        <w:rPr>
          <w:rFonts w:ascii="Arial" w:hAnsi="Arial" w:cs="Arial"/>
          <w:sz w:val="22"/>
          <w:szCs w:val="22"/>
        </w:rPr>
        <w:t>. </w:t>
      </w:r>
    </w:p>
    <w:p w14:paraId="7ADD7FD0" w14:textId="77777777" w:rsidR="001C5B72" w:rsidRDefault="001C5B72" w:rsidP="002C65E8">
      <w:pPr>
        <w:pStyle w:val="ACEsubhead2"/>
        <w:spacing w:after="100"/>
        <w:rPr>
          <w:rFonts w:cs="Arial"/>
          <w:i w:val="0"/>
          <w:color w:val="0051BA"/>
          <w:sz w:val="24"/>
          <w:highlight w:val="yellow"/>
        </w:rPr>
      </w:pPr>
    </w:p>
    <w:p w14:paraId="1A6A9F49" w14:textId="77777777" w:rsidR="002C65E8" w:rsidRPr="00A3746E" w:rsidRDefault="002C65E8" w:rsidP="002C65E8">
      <w:pPr>
        <w:pStyle w:val="ACEsubhead2"/>
        <w:spacing w:after="100"/>
        <w:rPr>
          <w:rFonts w:cs="Arial"/>
          <w:i w:val="0"/>
          <w:color w:val="0051BA"/>
          <w:sz w:val="24"/>
          <w:highlight w:val="yellow"/>
        </w:rPr>
      </w:pPr>
      <w:r w:rsidRPr="00A3746E">
        <w:rPr>
          <w:rFonts w:cs="Arial"/>
          <w:i w:val="0"/>
          <w:color w:val="0051BA"/>
          <w:sz w:val="24"/>
          <w:highlight w:val="yellow"/>
        </w:rPr>
        <w:t>Online Conduct</w:t>
      </w:r>
    </w:p>
    <w:p w14:paraId="076D8040" w14:textId="77777777" w:rsidR="002C65E8" w:rsidRPr="00A3746E" w:rsidRDefault="002C65E8" w:rsidP="002C65E8">
      <w:pPr>
        <w:spacing w:after="200"/>
        <w:ind w:left="360"/>
        <w:rPr>
          <w:rFonts w:ascii="Arial" w:hAnsi="Arial" w:cs="Arial"/>
          <w:sz w:val="22"/>
          <w:szCs w:val="22"/>
          <w:highlight w:val="yellow"/>
        </w:rPr>
      </w:pPr>
      <w:r w:rsidRPr="00A3746E">
        <w:rPr>
          <w:rFonts w:ascii="Arial" w:hAnsi="Arial" w:cs="Arial"/>
          <w:sz w:val="22"/>
          <w:szCs w:val="22"/>
          <w:highlight w:val="yellow"/>
        </w:rPr>
        <w:t>The discussion opportunities should be viewed as a public and professional forum for course-related discussions.</w:t>
      </w:r>
    </w:p>
    <w:p w14:paraId="0EDDCABB" w14:textId="77777777" w:rsidR="002C65E8" w:rsidRPr="00A3746E" w:rsidRDefault="002C65E8" w:rsidP="002C65E8">
      <w:pPr>
        <w:spacing w:after="200"/>
        <w:ind w:left="360"/>
        <w:rPr>
          <w:rFonts w:ascii="Arial" w:hAnsi="Arial" w:cs="Arial"/>
          <w:sz w:val="22"/>
          <w:szCs w:val="22"/>
          <w:highlight w:val="yellow"/>
        </w:rPr>
      </w:pPr>
      <w:r w:rsidRPr="00A3746E">
        <w:rPr>
          <w:rFonts w:ascii="Arial" w:hAnsi="Arial" w:cs="Arial"/>
          <w:sz w:val="22"/>
          <w:szCs w:val="22"/>
          <w:highlight w:val="yellow"/>
        </w:rPr>
        <w:t>Students are free to discuss academic matters and consult one another regarding academic resources. The tone of online postings should be professional in nature.</w:t>
      </w:r>
    </w:p>
    <w:p w14:paraId="6DB7133D" w14:textId="77777777" w:rsidR="002C65E8" w:rsidRPr="00A3746E" w:rsidRDefault="002C65E8" w:rsidP="002C65E8">
      <w:pPr>
        <w:spacing w:after="200"/>
        <w:ind w:left="360"/>
        <w:rPr>
          <w:rFonts w:ascii="Arial" w:hAnsi="Arial" w:cs="Arial"/>
          <w:sz w:val="22"/>
          <w:szCs w:val="22"/>
          <w:highlight w:val="yellow"/>
        </w:rPr>
      </w:pPr>
      <w:r w:rsidRPr="00A3746E">
        <w:rPr>
          <w:rFonts w:ascii="Arial" w:hAnsi="Arial" w:cs="Arial"/>
          <w:sz w:val="22"/>
          <w:szCs w:val="22"/>
          <w:highlight w:val="yellow"/>
        </w:rPr>
        <w:t>It is not appropriate to post statements of a personal or political nature or statements criticizing classmates or faculty.</w:t>
      </w:r>
    </w:p>
    <w:p w14:paraId="236A0AEA" w14:textId="77777777" w:rsidR="002C65E8" w:rsidRPr="0049588F" w:rsidRDefault="002C65E8" w:rsidP="002C65E8">
      <w:pPr>
        <w:spacing w:after="400"/>
        <w:ind w:left="360"/>
        <w:rPr>
          <w:rFonts w:ascii="Arial" w:hAnsi="Arial" w:cs="Arial"/>
          <w:sz w:val="22"/>
          <w:szCs w:val="22"/>
        </w:rPr>
      </w:pPr>
      <w:r w:rsidRPr="00A3746E">
        <w:rPr>
          <w:rFonts w:ascii="Arial" w:hAnsi="Arial" w:cs="Arial"/>
          <w:sz w:val="22"/>
          <w:szCs w:val="22"/>
          <w:highlight w:val="yellow"/>
        </w:rPr>
        <w:t>Inappropriate statements/language will be deleted by the course faculty and may result in denied access to the discussion board.</w:t>
      </w:r>
    </w:p>
    <w:p w14:paraId="3631814F" w14:textId="450B7203" w:rsidR="002C65E8" w:rsidRPr="001568D6" w:rsidRDefault="00A3746E" w:rsidP="002C65E8">
      <w:pPr>
        <w:pStyle w:val="ACEsubhead2"/>
        <w:spacing w:after="200"/>
        <w:rPr>
          <w:i w:val="0"/>
          <w:color w:val="0051BA"/>
          <w:sz w:val="24"/>
        </w:rPr>
      </w:pPr>
      <w:r>
        <w:rPr>
          <w:rFonts w:cs="Arial"/>
          <w:i w:val="0"/>
          <w:color w:val="0051BA"/>
          <w:sz w:val="24"/>
        </w:rPr>
        <w:t>COLLEGE</w:t>
      </w:r>
      <w:r w:rsidR="002C65E8" w:rsidRPr="001568D6">
        <w:rPr>
          <w:rFonts w:cs="Arial"/>
          <w:i w:val="0"/>
          <w:color w:val="0051BA"/>
          <w:sz w:val="24"/>
        </w:rPr>
        <w:t xml:space="preserve"> OF NURSING INFORMATION</w:t>
      </w:r>
    </w:p>
    <w:p w14:paraId="243A866C" w14:textId="77777777" w:rsidR="002C65E8" w:rsidRPr="001568D6" w:rsidRDefault="002C65E8" w:rsidP="002C65E8">
      <w:pPr>
        <w:pStyle w:val="ACEsubhead2"/>
        <w:spacing w:after="200"/>
        <w:rPr>
          <w:i w:val="0"/>
          <w:color w:val="0051BA"/>
          <w:sz w:val="24"/>
        </w:rPr>
      </w:pPr>
      <w:r w:rsidRPr="001568D6">
        <w:rPr>
          <w:rFonts w:cs="Arial"/>
          <w:i w:val="0"/>
          <w:color w:val="0051BA"/>
          <w:sz w:val="24"/>
        </w:rPr>
        <w:t>APA Format</w:t>
      </w:r>
    </w:p>
    <w:p w14:paraId="6221449C" w14:textId="66029366" w:rsidR="002C65E8" w:rsidRPr="001568D6" w:rsidRDefault="002C65E8" w:rsidP="0067349B">
      <w:pPr>
        <w:spacing w:after="200"/>
        <w:ind w:left="360"/>
        <w:rPr>
          <w:rFonts w:ascii="Arial" w:hAnsi="Arial" w:cs="Arial"/>
          <w:sz w:val="22"/>
          <w:szCs w:val="22"/>
        </w:rPr>
      </w:pPr>
      <w:r w:rsidRPr="0049588F">
        <w:rPr>
          <w:rFonts w:ascii="Arial" w:hAnsi="Arial" w:cs="Arial"/>
          <w:sz w:val="22"/>
          <w:szCs w:val="22"/>
        </w:rPr>
        <w:t xml:space="preserve">All nursing papers are expected to follow American Psychological Association (APA) format. </w:t>
      </w:r>
    </w:p>
    <w:p w14:paraId="31520C2F" w14:textId="77777777" w:rsidR="002C65E8" w:rsidRPr="001568D6" w:rsidRDefault="002C65E8" w:rsidP="002C65E8">
      <w:pPr>
        <w:pStyle w:val="ACEsubhead2"/>
        <w:spacing w:after="200"/>
        <w:rPr>
          <w:i w:val="0"/>
          <w:color w:val="0051BA"/>
          <w:sz w:val="24"/>
        </w:rPr>
      </w:pPr>
      <w:r w:rsidRPr="001568D6">
        <w:rPr>
          <w:rFonts w:cs="Arial"/>
          <w:i w:val="0"/>
          <w:color w:val="0051BA"/>
          <w:sz w:val="24"/>
        </w:rPr>
        <w:t>No Gift Policy</w:t>
      </w:r>
    </w:p>
    <w:p w14:paraId="33AA360D" w14:textId="2A9CA604" w:rsidR="002C65E8" w:rsidRPr="005555BA" w:rsidRDefault="002C65E8" w:rsidP="002C65E8">
      <w:pPr>
        <w:widowControl/>
        <w:suppressAutoHyphens w:val="0"/>
        <w:spacing w:after="200"/>
        <w:ind w:left="360"/>
        <w:rPr>
          <w:rStyle w:val="body"/>
          <w:rFonts w:cs="Arial"/>
          <w:color w:val="auto"/>
          <w:szCs w:val="22"/>
        </w:rPr>
      </w:pPr>
      <w:r w:rsidRPr="0049588F">
        <w:rPr>
          <w:rFonts w:ascii="Arial" w:hAnsi="Arial" w:cs="Arial"/>
          <w:sz w:val="22"/>
          <w:szCs w:val="22"/>
        </w:rPr>
        <w:t xml:space="preserve">In accordance with Regents Rules and Regulations and the UTA Standards of Conduct, the </w:t>
      </w:r>
      <w:r w:rsidR="00A3746E">
        <w:rPr>
          <w:rFonts w:ascii="Arial" w:hAnsi="Arial" w:cs="Arial"/>
          <w:sz w:val="22"/>
          <w:szCs w:val="22"/>
        </w:rPr>
        <w:t>College</w:t>
      </w:r>
      <w:r w:rsidRPr="0049588F">
        <w:rPr>
          <w:rFonts w:ascii="Arial" w:hAnsi="Arial" w:cs="Arial"/>
          <w:sz w:val="22"/>
          <w:szCs w:val="22"/>
        </w:rPr>
        <w:t xml:space="preserve"> of Nursing has a “no gift” policy.  A donation to the UTA </w:t>
      </w:r>
      <w:r w:rsidR="0067349B">
        <w:rPr>
          <w:rFonts w:ascii="Arial" w:hAnsi="Arial" w:cs="Arial"/>
          <w:sz w:val="22"/>
          <w:szCs w:val="22"/>
        </w:rPr>
        <w:t>College</w:t>
      </w:r>
      <w:r w:rsidRPr="0049588F">
        <w:rPr>
          <w:rFonts w:ascii="Arial" w:hAnsi="Arial" w:cs="Arial"/>
          <w:sz w:val="22"/>
          <w:szCs w:val="22"/>
        </w:rPr>
        <w:t xml:space="preserve"> of Nursing Scholarship Fund would be an appropriate way to recognize an Academic Coach or faculty member’s contribution to your learning.  For information regarding the Scholarship Fund, please contact the Dean’s office.</w:t>
      </w:r>
    </w:p>
    <w:sectPr w:rsidR="002C65E8" w:rsidRPr="005555BA" w:rsidSect="002C65E8">
      <w:headerReference w:type="default" r:id="rId13"/>
      <w:footerReference w:type="default" r:id="rId14"/>
      <w:footnotePr>
        <w:pos w:val="beneathText"/>
      </w:footnotePr>
      <w:pgSz w:w="12240" w:h="15840"/>
      <w:pgMar w:top="1440" w:right="1440" w:bottom="1080"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FE44" w14:textId="77777777" w:rsidR="002C65E8" w:rsidRDefault="002C65E8">
      <w:r>
        <w:separator/>
      </w:r>
    </w:p>
  </w:endnote>
  <w:endnote w:type="continuationSeparator" w:id="0">
    <w:p w14:paraId="2A68D332" w14:textId="77777777" w:rsidR="002C65E8" w:rsidRDefault="002C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MyriadPro-Regular">
    <w:altName w:val="Times New Roman"/>
    <w:panose1 w:val="020B0503030403020204"/>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9C89" w14:textId="779D8EA6" w:rsidR="002C65E8" w:rsidRPr="00DD2F19" w:rsidRDefault="002C65E8" w:rsidP="002C65E8">
    <w:pPr>
      <w:pStyle w:val="Footer"/>
    </w:pPr>
    <w:r>
      <w:rPr>
        <w:rFonts w:ascii="Arial" w:hAnsi="Arial"/>
        <w:color w:val="4F5150"/>
        <w:sz w:val="20"/>
      </w:rPr>
      <w:t>©</w:t>
    </w:r>
    <w:r w:rsidR="00256CA8">
      <w:rPr>
        <w:rFonts w:ascii="Arial" w:hAnsi="Arial"/>
        <w:color w:val="4F5150"/>
        <w:sz w:val="20"/>
      </w:rPr>
      <w:t>201</w:t>
    </w:r>
    <w:r w:rsidR="00240A5D">
      <w:rPr>
        <w:rFonts w:ascii="Arial" w:hAnsi="Arial"/>
        <w:color w:val="4F5150"/>
        <w:sz w:val="20"/>
      </w:rPr>
      <w:t>3</w:t>
    </w:r>
    <w:r>
      <w:rPr>
        <w:rFonts w:ascii="Arial" w:hAnsi="Arial"/>
        <w:color w:val="4F5150"/>
        <w:sz w:val="20"/>
      </w:rPr>
      <w:t xml:space="preserve"> University of Texas at Arlington</w:t>
    </w:r>
  </w:p>
  <w:p w14:paraId="46C8195F" w14:textId="77777777" w:rsidR="002C65E8" w:rsidRDefault="002C65E8">
    <w:pPr>
      <w:pStyle w:val="Footer"/>
    </w:pPr>
    <w:r>
      <w:rPr>
        <w:rFonts w:ascii="Arial" w:hAnsi="Arial"/>
        <w:color w:val="4F5150"/>
        <w:sz w:val="20"/>
      </w:rPr>
      <w:tab/>
    </w:r>
    <w:r>
      <w:rPr>
        <w:rFonts w:ascii="Arial" w:hAnsi="Arial"/>
        <w:color w:val="4F5150"/>
        <w:sz w:val="20"/>
      </w:rPr>
      <w:tab/>
      <w:t xml:space="preserve">Page </w:t>
    </w:r>
    <w:r w:rsidR="00E65581">
      <w:rPr>
        <w:color w:val="4F5150"/>
        <w:sz w:val="20"/>
      </w:rPr>
      <w:fldChar w:fldCharType="begin"/>
    </w:r>
    <w:r>
      <w:rPr>
        <w:color w:val="4F5150"/>
        <w:sz w:val="20"/>
      </w:rPr>
      <w:instrText xml:space="preserve"> PAGE </w:instrText>
    </w:r>
    <w:r w:rsidR="00E65581">
      <w:rPr>
        <w:color w:val="4F5150"/>
        <w:sz w:val="20"/>
      </w:rPr>
      <w:fldChar w:fldCharType="separate"/>
    </w:r>
    <w:r w:rsidR="00240A5D">
      <w:rPr>
        <w:noProof/>
        <w:color w:val="4F5150"/>
        <w:sz w:val="20"/>
      </w:rPr>
      <w:t>4</w:t>
    </w:r>
    <w:r w:rsidR="00E65581">
      <w:rPr>
        <w:color w:val="4F5150"/>
        <w:sz w:val="20"/>
      </w:rPr>
      <w:fldChar w:fldCharType="end"/>
    </w:r>
    <w:r>
      <w:rPr>
        <w:rFonts w:ascii="Arial" w:hAnsi="Arial"/>
        <w:color w:val="4F5150"/>
        <w:sz w:val="20"/>
      </w:rPr>
      <w:t xml:space="preserve"> of </w:t>
    </w:r>
    <w:r w:rsidR="00E65581">
      <w:rPr>
        <w:color w:val="4F5150"/>
        <w:sz w:val="20"/>
      </w:rPr>
      <w:fldChar w:fldCharType="begin"/>
    </w:r>
    <w:r>
      <w:rPr>
        <w:color w:val="4F5150"/>
        <w:sz w:val="20"/>
      </w:rPr>
      <w:instrText xml:space="preserve"> NUMPAGE \*Arabic </w:instrText>
    </w:r>
    <w:r w:rsidR="00E65581">
      <w:rPr>
        <w:color w:val="4F5150"/>
        <w:sz w:val="20"/>
      </w:rPr>
      <w:fldChar w:fldCharType="separate"/>
    </w:r>
    <w:r w:rsidR="00DC4EAA">
      <w:rPr>
        <w:noProof/>
        <w:color w:val="4F5150"/>
        <w:sz w:val="20"/>
      </w:rPr>
      <w:t>6</w:t>
    </w:r>
    <w:r w:rsidR="00E65581">
      <w:rPr>
        <w:color w:val="4F515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BD4BD" w14:textId="77777777" w:rsidR="002C65E8" w:rsidRDefault="002C65E8">
      <w:r>
        <w:separator/>
      </w:r>
    </w:p>
  </w:footnote>
  <w:footnote w:type="continuationSeparator" w:id="0">
    <w:p w14:paraId="3137247A" w14:textId="77777777" w:rsidR="002C65E8" w:rsidRDefault="002C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9AFB" w14:textId="09C6FF9E" w:rsidR="002C65E8" w:rsidRPr="00451D39" w:rsidRDefault="00EB343E" w:rsidP="002C65E8">
    <w:pPr>
      <w:pStyle w:val="UTAsubheadsmall"/>
      <w:rPr>
        <w:color w:val="0051BA"/>
      </w:rPr>
    </w:pPr>
    <w:r>
      <w:rPr>
        <w:noProof/>
        <w:sz w:val="28"/>
        <w:szCs w:val="20"/>
        <w:lang w:eastAsia="en-US"/>
      </w:rPr>
      <w:drawing>
        <wp:anchor distT="0" distB="0" distL="114300" distR="114300" simplePos="0" relativeHeight="251659264" behindDoc="0" locked="0" layoutInCell="1" allowOverlap="1" wp14:anchorId="494294F8" wp14:editId="4CF1D321">
          <wp:simplePos x="0" y="0"/>
          <wp:positionH relativeFrom="column">
            <wp:posOffset>4168140</wp:posOffset>
          </wp:positionH>
          <wp:positionV relativeFrom="paragraph">
            <wp:posOffset>-285115</wp:posOffset>
          </wp:positionV>
          <wp:extent cx="1664335" cy="63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_long_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64335" cy="635000"/>
                  </a:xfrm>
                  <a:prstGeom prst="rect">
                    <a:avLst/>
                  </a:prstGeom>
                </pic:spPr>
              </pic:pic>
            </a:graphicData>
          </a:graphic>
          <wp14:sizeRelH relativeFrom="margin">
            <wp14:pctWidth>0</wp14:pctWidth>
          </wp14:sizeRelH>
          <wp14:sizeRelV relativeFrom="margin">
            <wp14:pctHeight>0</wp14:pctHeight>
          </wp14:sizeRelV>
        </wp:anchor>
      </w:drawing>
    </w:r>
    <w:r w:rsidR="002C65E8">
      <w:t xml:space="preserve">Nursing Co-Operative </w:t>
    </w:r>
    <w:r>
      <w:t xml:space="preserve">Learning Experience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3A03227"/>
    <w:multiLevelType w:val="hybridMultilevel"/>
    <w:tmpl w:val="9BD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80AF2"/>
    <w:multiLevelType w:val="hybridMultilevel"/>
    <w:tmpl w:val="079C2D7A"/>
    <w:lvl w:ilvl="0" w:tplc="6A4452C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AB5A0ED4">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3F06D3"/>
    <w:multiLevelType w:val="hybridMultilevel"/>
    <w:tmpl w:val="C78841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237142"/>
    <w:multiLevelType w:val="hybridMultilevel"/>
    <w:tmpl w:val="19F07182"/>
    <w:lvl w:ilvl="0" w:tplc="30F8E89A">
      <w:start w:val="1"/>
      <w:numFmt w:val="upperRoman"/>
      <w:lvlText w:val="%1."/>
      <w:lvlJc w:val="left"/>
      <w:pPr>
        <w:tabs>
          <w:tab w:val="num" w:pos="1200"/>
        </w:tabs>
        <w:ind w:left="1200" w:hanging="720"/>
      </w:pPr>
    </w:lvl>
    <w:lvl w:ilvl="1" w:tplc="1E54F89E">
      <w:start w:val="1"/>
      <w:numFmt w:val="decimal"/>
      <w:lvlText w:val="%2."/>
      <w:lvlJc w:val="left"/>
      <w:pPr>
        <w:tabs>
          <w:tab w:val="num" w:pos="1560"/>
        </w:tabs>
        <w:ind w:left="15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E7044D"/>
    <w:multiLevelType w:val="hybridMultilevel"/>
    <w:tmpl w:val="449C7854"/>
    <w:lvl w:ilvl="0" w:tplc="C6FE9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2"/>
  </w:num>
  <w:num w:numId="5">
    <w:abstractNumId w:val="14"/>
  </w:num>
  <w:num w:numId="6">
    <w:abstractNumId w:val="13"/>
  </w:num>
  <w:num w:numId="7">
    <w:abstractNumId w:val="10"/>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6145">
      <o:colormru v:ext="edit" colors="#0051ba"/>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112038"/>
    <w:rsid w:val="001C5B72"/>
    <w:rsid w:val="001C70EB"/>
    <w:rsid w:val="00240A5D"/>
    <w:rsid w:val="00256CA8"/>
    <w:rsid w:val="002A3F37"/>
    <w:rsid w:val="002C65E8"/>
    <w:rsid w:val="00595E71"/>
    <w:rsid w:val="0067349B"/>
    <w:rsid w:val="00A3746E"/>
    <w:rsid w:val="00A952BA"/>
    <w:rsid w:val="00B62F48"/>
    <w:rsid w:val="00DC4EAA"/>
    <w:rsid w:val="00E65581"/>
    <w:rsid w:val="00EB34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51ba"/>
      <o:colormenu v:ext="edit" fillcolor="none [4]" strokecolor="none [1]" shadowcolor="none [2]"/>
    </o:shapedefaults>
    <o:shapelayout v:ext="edit">
      <o:idmap v:ext="edit" data="1"/>
      <o:regrouptable v:ext="edit">
        <o:entry new="1" old="0"/>
        <o:entry new="2" old="0"/>
      </o:regrouptable>
    </o:shapelayout>
  </w:shapeDefaults>
  <w:decimalSymbol w:val="."/>
  <w:listSeparator w:val=","/>
  <w14:docId w14:val="542C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rsid w:val="00B62F48"/>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62F48"/>
    <w:rPr>
      <w:rFonts w:ascii="Symbol" w:hAnsi="Symbol" w:cs="StarSymbol"/>
      <w:sz w:val="18"/>
      <w:szCs w:val="18"/>
    </w:rPr>
  </w:style>
  <w:style w:type="character" w:customStyle="1" w:styleId="WW8Num3z0">
    <w:name w:val="WW8Num3z0"/>
    <w:rsid w:val="00B62F48"/>
    <w:rPr>
      <w:rFonts w:ascii="Symbol" w:hAnsi="Symbol" w:cs="StarSymbol"/>
      <w:sz w:val="18"/>
      <w:szCs w:val="18"/>
    </w:rPr>
  </w:style>
  <w:style w:type="character" w:customStyle="1" w:styleId="WW8Num4z0">
    <w:name w:val="WW8Num4z0"/>
    <w:rsid w:val="00B62F48"/>
    <w:rPr>
      <w:rFonts w:ascii="Symbol" w:hAnsi="Symbol"/>
    </w:rPr>
  </w:style>
  <w:style w:type="character" w:customStyle="1" w:styleId="WW8Num5z0">
    <w:name w:val="WW8Num5z0"/>
    <w:rsid w:val="00B62F48"/>
    <w:rPr>
      <w:rFonts w:ascii="Symbol" w:hAnsi="Symbol"/>
    </w:rPr>
  </w:style>
  <w:style w:type="character" w:customStyle="1" w:styleId="WW8Num6z0">
    <w:name w:val="WW8Num6z0"/>
    <w:rsid w:val="00B62F48"/>
    <w:rPr>
      <w:rFonts w:ascii="Symbol" w:hAnsi="Symbol"/>
    </w:rPr>
  </w:style>
  <w:style w:type="character" w:customStyle="1" w:styleId="WW8Num6z1">
    <w:name w:val="WW8Num6z1"/>
    <w:rsid w:val="00B62F48"/>
    <w:rPr>
      <w:rFonts w:ascii="Courier New" w:hAnsi="Courier New"/>
    </w:rPr>
  </w:style>
  <w:style w:type="character" w:customStyle="1" w:styleId="WW8Num6z2">
    <w:name w:val="WW8Num6z2"/>
    <w:rsid w:val="00B62F48"/>
    <w:rPr>
      <w:rFonts w:ascii="Wingdings" w:hAnsi="Wingdings"/>
    </w:rPr>
  </w:style>
  <w:style w:type="character" w:customStyle="1" w:styleId="WW8Num6z3">
    <w:name w:val="WW8Num6z3"/>
    <w:rsid w:val="00B62F48"/>
    <w:rPr>
      <w:rFonts w:ascii="Symbol" w:hAnsi="Symbol"/>
    </w:rPr>
  </w:style>
  <w:style w:type="character" w:customStyle="1" w:styleId="WW8Num6z4">
    <w:name w:val="WW8Num6z4"/>
    <w:rsid w:val="00B62F48"/>
    <w:rPr>
      <w:rFonts w:ascii="Courier New" w:hAnsi="Courier New"/>
    </w:rPr>
  </w:style>
  <w:style w:type="character" w:customStyle="1" w:styleId="WW8Num7z0">
    <w:name w:val="WW8Num7z0"/>
    <w:rsid w:val="00B62F48"/>
    <w:rPr>
      <w:rFonts w:ascii="Symbol" w:hAnsi="Symbol"/>
    </w:rPr>
  </w:style>
  <w:style w:type="character" w:customStyle="1" w:styleId="WW8Num8z0">
    <w:name w:val="WW8Num8z0"/>
    <w:rsid w:val="00B62F48"/>
    <w:rPr>
      <w:rFonts w:ascii="Symbol" w:hAnsi="Symbol"/>
    </w:rPr>
  </w:style>
  <w:style w:type="character" w:customStyle="1" w:styleId="WW8Num9z0">
    <w:name w:val="WW8Num9z0"/>
    <w:rsid w:val="00B62F48"/>
    <w:rPr>
      <w:rFonts w:ascii="Symbol" w:hAnsi="Symbol"/>
    </w:rPr>
  </w:style>
  <w:style w:type="character" w:customStyle="1" w:styleId="WW8Num10z0">
    <w:name w:val="WW8Num10z0"/>
    <w:rsid w:val="00B62F48"/>
    <w:rPr>
      <w:rFonts w:ascii="Symbol" w:hAnsi="Symbol"/>
    </w:rPr>
  </w:style>
  <w:style w:type="character" w:customStyle="1" w:styleId="WW8Num10z1">
    <w:name w:val="WW8Num10z1"/>
    <w:rsid w:val="00B62F48"/>
    <w:rPr>
      <w:rFonts w:ascii="Courier New" w:hAnsi="Courier New" w:cs="Courier New"/>
    </w:rPr>
  </w:style>
  <w:style w:type="character" w:customStyle="1" w:styleId="WW8Num10z2">
    <w:name w:val="WW8Num10z2"/>
    <w:rsid w:val="00B62F48"/>
    <w:rPr>
      <w:rFonts w:ascii="Wingdings" w:hAnsi="Wingdings"/>
    </w:rPr>
  </w:style>
  <w:style w:type="character" w:customStyle="1" w:styleId="WW8Num10z3">
    <w:name w:val="WW8Num10z3"/>
    <w:rsid w:val="00B62F48"/>
    <w:rPr>
      <w:rFonts w:ascii="Wingdings" w:hAnsi="Wingdings" w:cs="StarSymbol"/>
      <w:sz w:val="18"/>
      <w:szCs w:val="18"/>
    </w:rPr>
  </w:style>
  <w:style w:type="character" w:customStyle="1" w:styleId="Absatz-Standardschriftart">
    <w:name w:val="Absatz-Standardschriftart"/>
    <w:rsid w:val="00B62F48"/>
  </w:style>
  <w:style w:type="character" w:customStyle="1" w:styleId="WW8Num5z1">
    <w:name w:val="WW8Num5z1"/>
    <w:rsid w:val="00B62F48"/>
    <w:rPr>
      <w:rFonts w:ascii="Courier New" w:hAnsi="Courier New"/>
    </w:rPr>
  </w:style>
  <w:style w:type="character" w:customStyle="1" w:styleId="WW8Num5z2">
    <w:name w:val="WW8Num5z2"/>
    <w:rsid w:val="00B62F48"/>
    <w:rPr>
      <w:rFonts w:ascii="Wingdings" w:hAnsi="Wingdings"/>
    </w:rPr>
  </w:style>
  <w:style w:type="character" w:customStyle="1" w:styleId="WW8Num7z1">
    <w:name w:val="WW8Num7z1"/>
    <w:rsid w:val="00B62F48"/>
    <w:rPr>
      <w:rFonts w:ascii="Courier New" w:hAnsi="Courier New"/>
    </w:rPr>
  </w:style>
  <w:style w:type="character" w:customStyle="1" w:styleId="WW8Num7z2">
    <w:name w:val="WW8Num7z2"/>
    <w:rsid w:val="00B62F48"/>
    <w:rPr>
      <w:rFonts w:ascii="Wingdings" w:hAnsi="Wingdings"/>
    </w:rPr>
  </w:style>
  <w:style w:type="character" w:customStyle="1" w:styleId="WW8Num8z1">
    <w:name w:val="WW8Num8z1"/>
    <w:rsid w:val="00B62F48"/>
    <w:rPr>
      <w:rFonts w:ascii="Courier New" w:hAnsi="Courier New"/>
    </w:rPr>
  </w:style>
  <w:style w:type="character" w:customStyle="1" w:styleId="WW8Num8z2">
    <w:name w:val="WW8Num8z2"/>
    <w:rsid w:val="00B62F48"/>
    <w:rPr>
      <w:rFonts w:ascii="Wingdings" w:hAnsi="Wingdings"/>
    </w:rPr>
  </w:style>
  <w:style w:type="character" w:customStyle="1" w:styleId="WW8Num9z1">
    <w:name w:val="WW8Num9z1"/>
    <w:rsid w:val="00B62F48"/>
    <w:rPr>
      <w:rFonts w:ascii="Courier New" w:hAnsi="Courier New"/>
    </w:rPr>
  </w:style>
  <w:style w:type="character" w:customStyle="1" w:styleId="WW8Num9z2">
    <w:name w:val="WW8Num9z2"/>
    <w:rsid w:val="00B62F48"/>
    <w:rPr>
      <w:rFonts w:ascii="Wingdings" w:hAnsi="Wingdings"/>
    </w:rPr>
  </w:style>
  <w:style w:type="character" w:customStyle="1" w:styleId="WW8Num10z4">
    <w:name w:val="WW8Num10z4"/>
    <w:rsid w:val="00B62F48"/>
    <w:rPr>
      <w:rFonts w:ascii="Courier New" w:hAnsi="Courier New"/>
    </w:rPr>
  </w:style>
  <w:style w:type="character" w:customStyle="1" w:styleId="WW8Num11z0">
    <w:name w:val="WW8Num11z0"/>
    <w:rsid w:val="00B62F48"/>
    <w:rPr>
      <w:rFonts w:ascii="Courier New" w:hAnsi="Courier New" w:cs="ArialMT"/>
    </w:rPr>
  </w:style>
  <w:style w:type="character" w:customStyle="1" w:styleId="WW8Num11z1">
    <w:name w:val="WW8Num11z1"/>
    <w:rsid w:val="00B62F48"/>
    <w:rPr>
      <w:rFonts w:ascii="Courier New" w:hAnsi="Courier New" w:cs="Courier New"/>
    </w:rPr>
  </w:style>
  <w:style w:type="character" w:customStyle="1" w:styleId="WW8Num11z2">
    <w:name w:val="WW8Num11z2"/>
    <w:rsid w:val="00B62F48"/>
    <w:rPr>
      <w:rFonts w:ascii="Wingdings" w:hAnsi="Wingdings"/>
    </w:rPr>
  </w:style>
  <w:style w:type="character" w:customStyle="1" w:styleId="WW8Num12z0">
    <w:name w:val="WW8Num12z0"/>
    <w:rsid w:val="00B62F48"/>
    <w:rPr>
      <w:rFonts w:ascii="Symbol" w:hAnsi="Symbol"/>
    </w:rPr>
  </w:style>
  <w:style w:type="character" w:customStyle="1" w:styleId="WW8Num12z1">
    <w:name w:val="WW8Num12z1"/>
    <w:rsid w:val="00B62F48"/>
    <w:rPr>
      <w:rFonts w:ascii="Courier New" w:hAnsi="Courier New" w:cs="Symbol"/>
    </w:rPr>
  </w:style>
  <w:style w:type="character" w:customStyle="1" w:styleId="WW8Num12z2">
    <w:name w:val="WW8Num12z2"/>
    <w:rsid w:val="00B62F48"/>
    <w:rPr>
      <w:rFonts w:ascii="Wingdings" w:hAnsi="Wingdings"/>
    </w:rPr>
  </w:style>
  <w:style w:type="character" w:customStyle="1" w:styleId="WW8Num13z0">
    <w:name w:val="WW8Num13z0"/>
    <w:rsid w:val="00B62F48"/>
    <w:rPr>
      <w:rFonts w:ascii="Symbol" w:hAnsi="Symbol"/>
    </w:rPr>
  </w:style>
  <w:style w:type="character" w:customStyle="1" w:styleId="WW8Num13z1">
    <w:name w:val="WW8Num13z1"/>
    <w:rsid w:val="00B62F48"/>
    <w:rPr>
      <w:rFonts w:ascii="Courier New" w:hAnsi="Courier New"/>
    </w:rPr>
  </w:style>
  <w:style w:type="character" w:customStyle="1" w:styleId="WW8Num13z2">
    <w:name w:val="WW8Num13z2"/>
    <w:rsid w:val="00B62F48"/>
    <w:rPr>
      <w:rFonts w:ascii="Wingdings" w:hAnsi="Wingdings"/>
    </w:rPr>
  </w:style>
  <w:style w:type="character" w:customStyle="1" w:styleId="WW8Num14z0">
    <w:name w:val="WW8Num14z0"/>
    <w:rsid w:val="00B62F48"/>
    <w:rPr>
      <w:rFonts w:ascii="Symbol" w:hAnsi="Symbol"/>
      <w:sz w:val="16"/>
    </w:rPr>
  </w:style>
  <w:style w:type="character" w:customStyle="1" w:styleId="WW8Num14z1">
    <w:name w:val="WW8Num14z1"/>
    <w:rsid w:val="00B62F48"/>
    <w:rPr>
      <w:rFonts w:ascii="Courier New" w:hAnsi="Courier New" w:cs="Symbol"/>
    </w:rPr>
  </w:style>
  <w:style w:type="character" w:customStyle="1" w:styleId="WW8Num14z2">
    <w:name w:val="WW8Num14z2"/>
    <w:rsid w:val="00B62F48"/>
    <w:rPr>
      <w:rFonts w:ascii="Wingdings" w:hAnsi="Wingdings"/>
    </w:rPr>
  </w:style>
  <w:style w:type="character" w:customStyle="1" w:styleId="WW8Num15z0">
    <w:name w:val="WW8Num15z0"/>
    <w:rsid w:val="00B62F48"/>
    <w:rPr>
      <w:rFonts w:ascii="Wingdings" w:hAnsi="Wingdings"/>
    </w:rPr>
  </w:style>
  <w:style w:type="character" w:customStyle="1" w:styleId="WW8Num15z1">
    <w:name w:val="WW8Num15z1"/>
    <w:rsid w:val="00B62F48"/>
    <w:rPr>
      <w:rFonts w:ascii="Courier New" w:hAnsi="Courier New" w:cs="ArialMT"/>
    </w:rPr>
  </w:style>
  <w:style w:type="character" w:customStyle="1" w:styleId="WW8Num15z2">
    <w:name w:val="WW8Num15z2"/>
    <w:rsid w:val="00B62F48"/>
    <w:rPr>
      <w:rFonts w:ascii="Wingdings" w:hAnsi="Wingdings"/>
    </w:rPr>
  </w:style>
  <w:style w:type="character" w:customStyle="1" w:styleId="WW8Num15z4">
    <w:name w:val="WW8Num15z4"/>
    <w:rsid w:val="00B62F48"/>
    <w:rPr>
      <w:rFonts w:ascii="Courier New" w:hAnsi="Courier New"/>
    </w:rPr>
  </w:style>
  <w:style w:type="character" w:customStyle="1" w:styleId="WW-Absatz-Standardschriftart">
    <w:name w:val="WW-Absatz-Standardschriftart"/>
    <w:rsid w:val="00B62F48"/>
  </w:style>
  <w:style w:type="character" w:customStyle="1" w:styleId="WW8Num7z4">
    <w:name w:val="WW8Num7z4"/>
    <w:rsid w:val="00B62F48"/>
    <w:rPr>
      <w:rFonts w:ascii="Courier New" w:hAnsi="Courier New"/>
    </w:rPr>
  </w:style>
  <w:style w:type="character" w:customStyle="1" w:styleId="WW8Num9z3">
    <w:name w:val="WW8Num9z3"/>
    <w:rsid w:val="00B62F48"/>
    <w:rPr>
      <w:rFonts w:ascii="Symbol" w:hAnsi="Symbol"/>
    </w:rPr>
  </w:style>
  <w:style w:type="character" w:customStyle="1" w:styleId="WW-DefaultParagraphFont">
    <w:name w:val="WW-Default Paragraph Font"/>
    <w:rsid w:val="00B62F48"/>
  </w:style>
  <w:style w:type="character" w:customStyle="1" w:styleId="WW-DefaultParagraphFont1">
    <w:name w:val="WW-Default Paragraph Font1"/>
    <w:rsid w:val="00B62F48"/>
  </w:style>
  <w:style w:type="character" w:customStyle="1" w:styleId="WW-Absatz-Standardschriftart1">
    <w:name w:val="WW-Absatz-Standardschriftart1"/>
    <w:rsid w:val="00B62F48"/>
  </w:style>
  <w:style w:type="character" w:customStyle="1" w:styleId="WW8Num1z0">
    <w:name w:val="WW8Num1z0"/>
    <w:rsid w:val="00B62F48"/>
    <w:rPr>
      <w:rFonts w:ascii="Symbol" w:hAnsi="Symbol"/>
    </w:rPr>
  </w:style>
  <w:style w:type="character" w:customStyle="1" w:styleId="WW8Num11z3">
    <w:name w:val="WW8Num11z3"/>
    <w:rsid w:val="00B62F48"/>
    <w:rPr>
      <w:rFonts w:ascii="Symbol" w:hAnsi="Symbol"/>
    </w:rPr>
  </w:style>
  <w:style w:type="character" w:customStyle="1" w:styleId="WW8Num14z3">
    <w:name w:val="WW8Num14z3"/>
    <w:rsid w:val="00B62F48"/>
    <w:rPr>
      <w:rFonts w:ascii="Symbol" w:hAnsi="Symbol"/>
    </w:rPr>
  </w:style>
  <w:style w:type="character" w:customStyle="1" w:styleId="WW8Num15z3">
    <w:name w:val="WW8Num15z3"/>
    <w:rsid w:val="00B62F48"/>
    <w:rPr>
      <w:rFonts w:ascii="Symbol" w:hAnsi="Symbol"/>
    </w:rPr>
  </w:style>
  <w:style w:type="character" w:customStyle="1" w:styleId="WW8Num16z0">
    <w:name w:val="WW8Num16z0"/>
    <w:rsid w:val="00B62F48"/>
    <w:rPr>
      <w:rFonts w:ascii="Symbol" w:hAnsi="Symbol"/>
    </w:rPr>
  </w:style>
  <w:style w:type="character" w:customStyle="1" w:styleId="WW8Num16z1">
    <w:name w:val="WW8Num16z1"/>
    <w:rsid w:val="00B62F48"/>
    <w:rPr>
      <w:rFonts w:ascii="Courier New" w:hAnsi="Courier New"/>
    </w:rPr>
  </w:style>
  <w:style w:type="character" w:customStyle="1" w:styleId="WW8Num16z2">
    <w:name w:val="WW8Num16z2"/>
    <w:rsid w:val="00B62F48"/>
    <w:rPr>
      <w:rFonts w:ascii="Wingdings" w:hAnsi="Wingdings"/>
    </w:rPr>
  </w:style>
  <w:style w:type="character" w:customStyle="1" w:styleId="WW-DefaultParagraphFont11">
    <w:name w:val="WW-Default Paragraph Font11"/>
    <w:rsid w:val="00B62F48"/>
  </w:style>
  <w:style w:type="character" w:customStyle="1" w:styleId="ACEHeadline">
    <w:name w:val="ACE Headline"/>
    <w:rsid w:val="00B62F48"/>
    <w:rPr>
      <w:rFonts w:ascii="Times New Roman" w:hAnsi="Times New Roman"/>
      <w:color w:val="FFFFFF"/>
      <w:sz w:val="44"/>
      <w:szCs w:val="37"/>
    </w:rPr>
  </w:style>
  <w:style w:type="character" w:styleId="PageNumber">
    <w:name w:val="page number"/>
    <w:basedOn w:val="WW-DefaultParagraphFont11"/>
    <w:rsid w:val="00B62F48"/>
  </w:style>
  <w:style w:type="character" w:styleId="CommentReference">
    <w:name w:val="annotation reference"/>
    <w:basedOn w:val="WW-DefaultParagraphFont11"/>
    <w:rsid w:val="00B62F48"/>
    <w:rPr>
      <w:sz w:val="16"/>
      <w:szCs w:val="16"/>
    </w:rPr>
  </w:style>
  <w:style w:type="character" w:styleId="Hyperlink">
    <w:name w:val="Hyperlink"/>
    <w:basedOn w:val="WW-DefaultParagraphFont11"/>
    <w:rsid w:val="00B62F48"/>
    <w:rPr>
      <w:color w:val="0000FF"/>
      <w:u w:val="single"/>
    </w:rPr>
  </w:style>
  <w:style w:type="character" w:styleId="Strong">
    <w:name w:val="Strong"/>
    <w:basedOn w:val="WW-DefaultParagraphFont11"/>
    <w:qFormat/>
    <w:rsid w:val="00B62F48"/>
    <w:rPr>
      <w:b/>
      <w:bCs/>
    </w:rPr>
  </w:style>
  <w:style w:type="character" w:customStyle="1" w:styleId="ACEbodyChar">
    <w:name w:val="ACE body Char"/>
    <w:basedOn w:val="WW-DefaultParagraphFont11"/>
    <w:rsid w:val="00B62F48"/>
    <w:rPr>
      <w:rFonts w:ascii="Arial" w:hAnsi="Arial"/>
      <w:sz w:val="22"/>
      <w:szCs w:val="24"/>
      <w:lang w:val="en-US" w:eastAsia="ar-SA" w:bidi="ar-SA"/>
    </w:rPr>
  </w:style>
  <w:style w:type="character" w:customStyle="1" w:styleId="ACEHeadline2Char">
    <w:name w:val="ACE Headline 2 Char"/>
    <w:basedOn w:val="WW-DefaultParagraphFont11"/>
    <w:rsid w:val="00B62F48"/>
    <w:rPr>
      <w:rFonts w:ascii="Arial" w:hAnsi="Arial"/>
      <w:b/>
      <w:color w:val="003A6E"/>
      <w:sz w:val="28"/>
      <w:szCs w:val="24"/>
      <w:lang w:val="en-US" w:eastAsia="ar-SA" w:bidi="ar-SA"/>
    </w:rPr>
  </w:style>
  <w:style w:type="character" w:customStyle="1" w:styleId="IntenseEmphasis1">
    <w:name w:val="Intense Emphasis1"/>
    <w:basedOn w:val="WW-DefaultParagraphFont11"/>
    <w:rsid w:val="00B62F48"/>
    <w:rPr>
      <w:b/>
      <w:bCs/>
      <w:i/>
      <w:iCs/>
      <w:color w:val="4F81BD"/>
    </w:rPr>
  </w:style>
  <w:style w:type="character" w:customStyle="1" w:styleId="CharChar">
    <w:name w:val="Char Char"/>
    <w:basedOn w:val="WW-DefaultParagraphFont11"/>
    <w:rsid w:val="00B62F48"/>
    <w:rPr>
      <w:sz w:val="24"/>
      <w:szCs w:val="24"/>
      <w:lang w:val="en-US" w:eastAsia="ar-SA" w:bidi="ar-SA"/>
    </w:rPr>
  </w:style>
  <w:style w:type="character" w:customStyle="1" w:styleId="body">
    <w:name w:val="body"/>
    <w:basedOn w:val="WW-DefaultParagraphFont11"/>
    <w:rsid w:val="00B62F48"/>
    <w:rPr>
      <w:rFonts w:ascii="Arial" w:hAnsi="Arial"/>
      <w:color w:val="000000"/>
      <w:sz w:val="22"/>
    </w:rPr>
  </w:style>
  <w:style w:type="character" w:customStyle="1" w:styleId="LearningObjectiveChar">
    <w:name w:val="LearningObjective Char"/>
    <w:basedOn w:val="WW-DefaultParagraphFont11"/>
    <w:rsid w:val="00B62F48"/>
    <w:rPr>
      <w:rFonts w:ascii="Arial" w:hAnsi="Arial"/>
      <w:color w:val="0000FF"/>
      <w:sz w:val="24"/>
      <w:szCs w:val="24"/>
      <w:lang w:val="en-US" w:eastAsia="ar-SA" w:bidi="ar-SA"/>
    </w:rPr>
  </w:style>
  <w:style w:type="character" w:styleId="FollowedHyperlink">
    <w:name w:val="FollowedHyperlink"/>
    <w:basedOn w:val="WW-DefaultParagraphFont11"/>
    <w:rsid w:val="00B62F48"/>
    <w:rPr>
      <w:color w:val="800080"/>
      <w:u w:val="single"/>
    </w:rPr>
  </w:style>
  <w:style w:type="character" w:customStyle="1" w:styleId="Bullets">
    <w:name w:val="Bullets"/>
    <w:rsid w:val="00B62F48"/>
    <w:rPr>
      <w:rFonts w:ascii="StarSymbol" w:eastAsia="StarSymbol" w:hAnsi="StarSymbol" w:cs="StarSymbol"/>
      <w:sz w:val="18"/>
      <w:szCs w:val="18"/>
    </w:rPr>
  </w:style>
  <w:style w:type="character" w:customStyle="1" w:styleId="bold">
    <w:name w:val="bold"/>
    <w:rsid w:val="00B62F48"/>
    <w:rPr>
      <w:b/>
    </w:rPr>
  </w:style>
  <w:style w:type="character" w:customStyle="1" w:styleId="italic">
    <w:name w:val="italic"/>
    <w:rsid w:val="00B62F48"/>
    <w:rPr>
      <w:i/>
    </w:rPr>
  </w:style>
  <w:style w:type="paragraph" w:customStyle="1" w:styleId="Heading">
    <w:name w:val="Heading"/>
    <w:basedOn w:val="Normal"/>
    <w:next w:val="BodyText"/>
    <w:rsid w:val="00B62F48"/>
    <w:pPr>
      <w:keepNext/>
      <w:spacing w:before="240" w:after="120"/>
    </w:pPr>
    <w:rPr>
      <w:rFonts w:ascii="Arial" w:eastAsia="Arial Unicode MS" w:hAnsi="Arial" w:cs="Tahoma"/>
      <w:sz w:val="28"/>
      <w:szCs w:val="28"/>
    </w:rPr>
  </w:style>
  <w:style w:type="paragraph" w:styleId="BodyText">
    <w:name w:val="Body Text"/>
    <w:basedOn w:val="Normal"/>
    <w:rsid w:val="00B62F48"/>
    <w:pPr>
      <w:spacing w:after="120" w:line="276" w:lineRule="auto"/>
    </w:pPr>
    <w:rPr>
      <w:rFonts w:ascii="Calibri" w:eastAsia="Calibri" w:hAnsi="Calibri" w:cs="Calibri"/>
      <w:sz w:val="22"/>
      <w:szCs w:val="22"/>
    </w:rPr>
  </w:style>
  <w:style w:type="paragraph" w:styleId="List">
    <w:name w:val="List"/>
    <w:basedOn w:val="BodyText"/>
    <w:rsid w:val="00B62F48"/>
    <w:rPr>
      <w:rFonts w:cs="Tahoma"/>
    </w:rPr>
  </w:style>
  <w:style w:type="paragraph" w:styleId="Caption">
    <w:name w:val="caption"/>
    <w:basedOn w:val="Normal"/>
    <w:qFormat/>
    <w:rsid w:val="00B62F48"/>
    <w:pPr>
      <w:suppressLineNumbers/>
      <w:spacing w:before="120" w:after="120"/>
    </w:pPr>
    <w:rPr>
      <w:rFonts w:cs="Tahoma"/>
      <w:i/>
      <w:iCs/>
    </w:rPr>
  </w:style>
  <w:style w:type="paragraph" w:customStyle="1" w:styleId="Index">
    <w:name w:val="Index"/>
    <w:basedOn w:val="Normal"/>
    <w:rsid w:val="00B62F48"/>
    <w:pPr>
      <w:suppressLineNumbers/>
    </w:pPr>
    <w:rPr>
      <w:rFonts w:cs="Tahoma"/>
    </w:rPr>
  </w:style>
  <w:style w:type="paragraph" w:styleId="Header">
    <w:name w:val="header"/>
    <w:basedOn w:val="Normal"/>
    <w:rsid w:val="00B62F48"/>
    <w:pPr>
      <w:tabs>
        <w:tab w:val="center" w:pos="4320"/>
        <w:tab w:val="right" w:pos="8640"/>
      </w:tabs>
    </w:pPr>
  </w:style>
  <w:style w:type="paragraph" w:styleId="Footer">
    <w:name w:val="footer"/>
    <w:basedOn w:val="Normal"/>
    <w:rsid w:val="00B62F48"/>
    <w:pPr>
      <w:tabs>
        <w:tab w:val="center" w:pos="4320"/>
        <w:tab w:val="right" w:pos="8640"/>
      </w:tabs>
    </w:pPr>
  </w:style>
  <w:style w:type="paragraph" w:styleId="ListBullet">
    <w:name w:val="List Bullet"/>
    <w:basedOn w:val="Normal"/>
    <w:rsid w:val="00B62F48"/>
  </w:style>
  <w:style w:type="paragraph" w:styleId="BalloonText">
    <w:name w:val="Balloon Text"/>
    <w:basedOn w:val="Normal"/>
    <w:rsid w:val="00B62F48"/>
    <w:rPr>
      <w:rFonts w:ascii="Tahoma" w:hAnsi="Tahoma" w:cs="Tahoma"/>
      <w:sz w:val="16"/>
      <w:szCs w:val="16"/>
    </w:rPr>
  </w:style>
  <w:style w:type="paragraph" w:customStyle="1" w:styleId="ACESubhead">
    <w:name w:val="ACE Subhead"/>
    <w:basedOn w:val="Normal"/>
    <w:rsid w:val="00B62F48"/>
    <w:pPr>
      <w:autoSpaceDE w:val="0"/>
    </w:pPr>
    <w:rPr>
      <w:rFonts w:ascii="Times" w:hAnsi="Times"/>
      <w:b/>
      <w:color w:val="003A6E"/>
      <w:sz w:val="32"/>
      <w:szCs w:val="37"/>
    </w:rPr>
  </w:style>
  <w:style w:type="paragraph" w:customStyle="1" w:styleId="ACEsubhead2">
    <w:name w:val="ACE subhead 2"/>
    <w:basedOn w:val="Normal"/>
    <w:rsid w:val="00B62F48"/>
    <w:rPr>
      <w:rFonts w:ascii="Arial" w:hAnsi="Arial"/>
      <w:b/>
      <w:i/>
      <w:color w:val="5D79A2"/>
      <w:sz w:val="22"/>
    </w:rPr>
  </w:style>
  <w:style w:type="paragraph" w:customStyle="1" w:styleId="ACEChartHead">
    <w:name w:val="ACE Chart Head"/>
    <w:basedOn w:val="Normal"/>
    <w:rsid w:val="00B62F48"/>
    <w:pPr>
      <w:spacing w:after="120"/>
      <w:jc w:val="center"/>
    </w:pPr>
    <w:rPr>
      <w:rFonts w:ascii="Times" w:hAnsi="Times"/>
      <w:b/>
      <w:i/>
    </w:rPr>
  </w:style>
  <w:style w:type="paragraph" w:customStyle="1" w:styleId="ACEChartbody">
    <w:name w:val="ACE Chart body"/>
    <w:basedOn w:val="Normal"/>
    <w:rsid w:val="00B62F48"/>
    <w:pPr>
      <w:spacing w:after="120"/>
    </w:pPr>
    <w:rPr>
      <w:rFonts w:ascii="Times" w:hAnsi="Times"/>
      <w:sz w:val="22"/>
    </w:rPr>
  </w:style>
  <w:style w:type="paragraph" w:customStyle="1" w:styleId="ACEbody">
    <w:name w:val="ACE body"/>
    <w:basedOn w:val="Normal"/>
    <w:rsid w:val="00B62F48"/>
    <w:rPr>
      <w:rFonts w:ascii="Arial" w:hAnsi="Arial"/>
      <w:sz w:val="22"/>
    </w:rPr>
  </w:style>
  <w:style w:type="paragraph" w:customStyle="1" w:styleId="NormalParagraphStyle">
    <w:name w:val="NormalParagraphStyle"/>
    <w:basedOn w:val="Normal"/>
    <w:rsid w:val="00B62F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62F48"/>
    <w:rPr>
      <w:rFonts w:ascii="Arial" w:hAnsi="Arial"/>
      <w:b/>
      <w:color w:val="003A6E"/>
      <w:sz w:val="28"/>
    </w:rPr>
  </w:style>
  <w:style w:type="paragraph" w:styleId="CommentText">
    <w:name w:val="annotation text"/>
    <w:basedOn w:val="Normal"/>
    <w:rsid w:val="00B62F48"/>
    <w:rPr>
      <w:sz w:val="20"/>
      <w:szCs w:val="20"/>
    </w:rPr>
  </w:style>
  <w:style w:type="paragraph" w:styleId="CommentSubject">
    <w:name w:val="annotation subject"/>
    <w:basedOn w:val="CommentText"/>
    <w:next w:val="CommentText"/>
    <w:rsid w:val="00B62F48"/>
    <w:rPr>
      <w:b/>
      <w:bCs/>
    </w:rPr>
  </w:style>
  <w:style w:type="paragraph" w:customStyle="1" w:styleId="LearningObjective">
    <w:name w:val="LearningObjective"/>
    <w:basedOn w:val="Normal"/>
    <w:rsid w:val="00B62F48"/>
    <w:pPr>
      <w:tabs>
        <w:tab w:val="num" w:pos="0"/>
      </w:tabs>
    </w:pPr>
    <w:rPr>
      <w:rFonts w:ascii="Arial" w:hAnsi="Arial"/>
      <w:color w:val="0000FF"/>
    </w:rPr>
  </w:style>
  <w:style w:type="paragraph" w:customStyle="1" w:styleId="ACESubheadingAssignments">
    <w:name w:val="ACE Subheading Assignments"/>
    <w:basedOn w:val="ACESubhead"/>
    <w:rsid w:val="00B62F48"/>
    <w:rPr>
      <w:szCs w:val="32"/>
    </w:rPr>
  </w:style>
  <w:style w:type="paragraph" w:customStyle="1" w:styleId="StyleACESubheadBlack">
    <w:name w:val="Style ACE Subhead + Black"/>
    <w:basedOn w:val="Normal"/>
    <w:rsid w:val="00B62F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62F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62F48"/>
  </w:style>
  <w:style w:type="paragraph" w:customStyle="1" w:styleId="TableContents">
    <w:name w:val="Table Contents"/>
    <w:basedOn w:val="Normal"/>
    <w:rsid w:val="00B62F48"/>
    <w:pPr>
      <w:suppressLineNumbers/>
    </w:pPr>
  </w:style>
  <w:style w:type="paragraph" w:customStyle="1" w:styleId="TableHeading">
    <w:name w:val="Table Heading"/>
    <w:basedOn w:val="TableContents"/>
    <w:rsid w:val="00B62F48"/>
    <w:pPr>
      <w:jc w:val="center"/>
    </w:pPr>
    <w:rPr>
      <w:b/>
      <w:bCs/>
    </w:rPr>
  </w:style>
  <w:style w:type="paragraph" w:customStyle="1" w:styleId="li">
    <w:name w:val="li"/>
    <w:basedOn w:val="Normal"/>
    <w:rsid w:val="00B62F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rsid w:val="00B62F48"/>
    <w:pPr>
      <w:tabs>
        <w:tab w:val="left" w:pos="1800"/>
      </w:tabs>
      <w:ind w:left="0" w:firstLine="0"/>
    </w:pPr>
  </w:style>
  <w:style w:type="paragraph" w:customStyle="1" w:styleId="H4">
    <w:name w:val="H4"/>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62F48"/>
    <w:pPr>
      <w:ind w:left="720"/>
    </w:pPr>
  </w:style>
  <w:style w:type="paragraph" w:customStyle="1" w:styleId="H4smaller">
    <w:name w:val="H4 smaller"/>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284C2E"/>
    <w:pPr>
      <w:widowControl/>
      <w:suppressAutoHyphens w:val="0"/>
      <w:ind w:left="720"/>
      <w:contextualSpacing/>
    </w:pPr>
    <w:rPr>
      <w:rFonts w:ascii="Cambria" w:eastAsia="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rsid w:val="00B62F48"/>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62F48"/>
    <w:rPr>
      <w:rFonts w:ascii="Symbol" w:hAnsi="Symbol" w:cs="StarSymbol"/>
      <w:sz w:val="18"/>
      <w:szCs w:val="18"/>
    </w:rPr>
  </w:style>
  <w:style w:type="character" w:customStyle="1" w:styleId="WW8Num3z0">
    <w:name w:val="WW8Num3z0"/>
    <w:rsid w:val="00B62F48"/>
    <w:rPr>
      <w:rFonts w:ascii="Symbol" w:hAnsi="Symbol" w:cs="StarSymbol"/>
      <w:sz w:val="18"/>
      <w:szCs w:val="18"/>
    </w:rPr>
  </w:style>
  <w:style w:type="character" w:customStyle="1" w:styleId="WW8Num4z0">
    <w:name w:val="WW8Num4z0"/>
    <w:rsid w:val="00B62F48"/>
    <w:rPr>
      <w:rFonts w:ascii="Symbol" w:hAnsi="Symbol"/>
    </w:rPr>
  </w:style>
  <w:style w:type="character" w:customStyle="1" w:styleId="WW8Num5z0">
    <w:name w:val="WW8Num5z0"/>
    <w:rsid w:val="00B62F48"/>
    <w:rPr>
      <w:rFonts w:ascii="Symbol" w:hAnsi="Symbol"/>
    </w:rPr>
  </w:style>
  <w:style w:type="character" w:customStyle="1" w:styleId="WW8Num6z0">
    <w:name w:val="WW8Num6z0"/>
    <w:rsid w:val="00B62F48"/>
    <w:rPr>
      <w:rFonts w:ascii="Symbol" w:hAnsi="Symbol"/>
    </w:rPr>
  </w:style>
  <w:style w:type="character" w:customStyle="1" w:styleId="WW8Num6z1">
    <w:name w:val="WW8Num6z1"/>
    <w:rsid w:val="00B62F48"/>
    <w:rPr>
      <w:rFonts w:ascii="Courier New" w:hAnsi="Courier New"/>
    </w:rPr>
  </w:style>
  <w:style w:type="character" w:customStyle="1" w:styleId="WW8Num6z2">
    <w:name w:val="WW8Num6z2"/>
    <w:rsid w:val="00B62F48"/>
    <w:rPr>
      <w:rFonts w:ascii="Wingdings" w:hAnsi="Wingdings"/>
    </w:rPr>
  </w:style>
  <w:style w:type="character" w:customStyle="1" w:styleId="WW8Num6z3">
    <w:name w:val="WW8Num6z3"/>
    <w:rsid w:val="00B62F48"/>
    <w:rPr>
      <w:rFonts w:ascii="Symbol" w:hAnsi="Symbol"/>
    </w:rPr>
  </w:style>
  <w:style w:type="character" w:customStyle="1" w:styleId="WW8Num6z4">
    <w:name w:val="WW8Num6z4"/>
    <w:rsid w:val="00B62F48"/>
    <w:rPr>
      <w:rFonts w:ascii="Courier New" w:hAnsi="Courier New"/>
    </w:rPr>
  </w:style>
  <w:style w:type="character" w:customStyle="1" w:styleId="WW8Num7z0">
    <w:name w:val="WW8Num7z0"/>
    <w:rsid w:val="00B62F48"/>
    <w:rPr>
      <w:rFonts w:ascii="Symbol" w:hAnsi="Symbol"/>
    </w:rPr>
  </w:style>
  <w:style w:type="character" w:customStyle="1" w:styleId="WW8Num8z0">
    <w:name w:val="WW8Num8z0"/>
    <w:rsid w:val="00B62F48"/>
    <w:rPr>
      <w:rFonts w:ascii="Symbol" w:hAnsi="Symbol"/>
    </w:rPr>
  </w:style>
  <w:style w:type="character" w:customStyle="1" w:styleId="WW8Num9z0">
    <w:name w:val="WW8Num9z0"/>
    <w:rsid w:val="00B62F48"/>
    <w:rPr>
      <w:rFonts w:ascii="Symbol" w:hAnsi="Symbol"/>
    </w:rPr>
  </w:style>
  <w:style w:type="character" w:customStyle="1" w:styleId="WW8Num10z0">
    <w:name w:val="WW8Num10z0"/>
    <w:rsid w:val="00B62F48"/>
    <w:rPr>
      <w:rFonts w:ascii="Symbol" w:hAnsi="Symbol"/>
    </w:rPr>
  </w:style>
  <w:style w:type="character" w:customStyle="1" w:styleId="WW8Num10z1">
    <w:name w:val="WW8Num10z1"/>
    <w:rsid w:val="00B62F48"/>
    <w:rPr>
      <w:rFonts w:ascii="Courier New" w:hAnsi="Courier New" w:cs="Courier New"/>
    </w:rPr>
  </w:style>
  <w:style w:type="character" w:customStyle="1" w:styleId="WW8Num10z2">
    <w:name w:val="WW8Num10z2"/>
    <w:rsid w:val="00B62F48"/>
    <w:rPr>
      <w:rFonts w:ascii="Wingdings" w:hAnsi="Wingdings"/>
    </w:rPr>
  </w:style>
  <w:style w:type="character" w:customStyle="1" w:styleId="WW8Num10z3">
    <w:name w:val="WW8Num10z3"/>
    <w:rsid w:val="00B62F48"/>
    <w:rPr>
      <w:rFonts w:ascii="Wingdings" w:hAnsi="Wingdings" w:cs="StarSymbol"/>
      <w:sz w:val="18"/>
      <w:szCs w:val="18"/>
    </w:rPr>
  </w:style>
  <w:style w:type="character" w:customStyle="1" w:styleId="Absatz-Standardschriftart">
    <w:name w:val="Absatz-Standardschriftart"/>
    <w:rsid w:val="00B62F48"/>
  </w:style>
  <w:style w:type="character" w:customStyle="1" w:styleId="WW8Num5z1">
    <w:name w:val="WW8Num5z1"/>
    <w:rsid w:val="00B62F48"/>
    <w:rPr>
      <w:rFonts w:ascii="Courier New" w:hAnsi="Courier New"/>
    </w:rPr>
  </w:style>
  <w:style w:type="character" w:customStyle="1" w:styleId="WW8Num5z2">
    <w:name w:val="WW8Num5z2"/>
    <w:rsid w:val="00B62F48"/>
    <w:rPr>
      <w:rFonts w:ascii="Wingdings" w:hAnsi="Wingdings"/>
    </w:rPr>
  </w:style>
  <w:style w:type="character" w:customStyle="1" w:styleId="WW8Num7z1">
    <w:name w:val="WW8Num7z1"/>
    <w:rsid w:val="00B62F48"/>
    <w:rPr>
      <w:rFonts w:ascii="Courier New" w:hAnsi="Courier New"/>
    </w:rPr>
  </w:style>
  <w:style w:type="character" w:customStyle="1" w:styleId="WW8Num7z2">
    <w:name w:val="WW8Num7z2"/>
    <w:rsid w:val="00B62F48"/>
    <w:rPr>
      <w:rFonts w:ascii="Wingdings" w:hAnsi="Wingdings"/>
    </w:rPr>
  </w:style>
  <w:style w:type="character" w:customStyle="1" w:styleId="WW8Num8z1">
    <w:name w:val="WW8Num8z1"/>
    <w:rsid w:val="00B62F48"/>
    <w:rPr>
      <w:rFonts w:ascii="Courier New" w:hAnsi="Courier New"/>
    </w:rPr>
  </w:style>
  <w:style w:type="character" w:customStyle="1" w:styleId="WW8Num8z2">
    <w:name w:val="WW8Num8z2"/>
    <w:rsid w:val="00B62F48"/>
    <w:rPr>
      <w:rFonts w:ascii="Wingdings" w:hAnsi="Wingdings"/>
    </w:rPr>
  </w:style>
  <w:style w:type="character" w:customStyle="1" w:styleId="WW8Num9z1">
    <w:name w:val="WW8Num9z1"/>
    <w:rsid w:val="00B62F48"/>
    <w:rPr>
      <w:rFonts w:ascii="Courier New" w:hAnsi="Courier New"/>
    </w:rPr>
  </w:style>
  <w:style w:type="character" w:customStyle="1" w:styleId="WW8Num9z2">
    <w:name w:val="WW8Num9z2"/>
    <w:rsid w:val="00B62F48"/>
    <w:rPr>
      <w:rFonts w:ascii="Wingdings" w:hAnsi="Wingdings"/>
    </w:rPr>
  </w:style>
  <w:style w:type="character" w:customStyle="1" w:styleId="WW8Num10z4">
    <w:name w:val="WW8Num10z4"/>
    <w:rsid w:val="00B62F48"/>
    <w:rPr>
      <w:rFonts w:ascii="Courier New" w:hAnsi="Courier New"/>
    </w:rPr>
  </w:style>
  <w:style w:type="character" w:customStyle="1" w:styleId="WW8Num11z0">
    <w:name w:val="WW8Num11z0"/>
    <w:rsid w:val="00B62F48"/>
    <w:rPr>
      <w:rFonts w:ascii="Courier New" w:hAnsi="Courier New" w:cs="ArialMT"/>
    </w:rPr>
  </w:style>
  <w:style w:type="character" w:customStyle="1" w:styleId="WW8Num11z1">
    <w:name w:val="WW8Num11z1"/>
    <w:rsid w:val="00B62F48"/>
    <w:rPr>
      <w:rFonts w:ascii="Courier New" w:hAnsi="Courier New" w:cs="Courier New"/>
    </w:rPr>
  </w:style>
  <w:style w:type="character" w:customStyle="1" w:styleId="WW8Num11z2">
    <w:name w:val="WW8Num11z2"/>
    <w:rsid w:val="00B62F48"/>
    <w:rPr>
      <w:rFonts w:ascii="Wingdings" w:hAnsi="Wingdings"/>
    </w:rPr>
  </w:style>
  <w:style w:type="character" w:customStyle="1" w:styleId="WW8Num12z0">
    <w:name w:val="WW8Num12z0"/>
    <w:rsid w:val="00B62F48"/>
    <w:rPr>
      <w:rFonts w:ascii="Symbol" w:hAnsi="Symbol"/>
    </w:rPr>
  </w:style>
  <w:style w:type="character" w:customStyle="1" w:styleId="WW8Num12z1">
    <w:name w:val="WW8Num12z1"/>
    <w:rsid w:val="00B62F48"/>
    <w:rPr>
      <w:rFonts w:ascii="Courier New" w:hAnsi="Courier New" w:cs="Symbol"/>
    </w:rPr>
  </w:style>
  <w:style w:type="character" w:customStyle="1" w:styleId="WW8Num12z2">
    <w:name w:val="WW8Num12z2"/>
    <w:rsid w:val="00B62F48"/>
    <w:rPr>
      <w:rFonts w:ascii="Wingdings" w:hAnsi="Wingdings"/>
    </w:rPr>
  </w:style>
  <w:style w:type="character" w:customStyle="1" w:styleId="WW8Num13z0">
    <w:name w:val="WW8Num13z0"/>
    <w:rsid w:val="00B62F48"/>
    <w:rPr>
      <w:rFonts w:ascii="Symbol" w:hAnsi="Symbol"/>
    </w:rPr>
  </w:style>
  <w:style w:type="character" w:customStyle="1" w:styleId="WW8Num13z1">
    <w:name w:val="WW8Num13z1"/>
    <w:rsid w:val="00B62F48"/>
    <w:rPr>
      <w:rFonts w:ascii="Courier New" w:hAnsi="Courier New"/>
    </w:rPr>
  </w:style>
  <w:style w:type="character" w:customStyle="1" w:styleId="WW8Num13z2">
    <w:name w:val="WW8Num13z2"/>
    <w:rsid w:val="00B62F48"/>
    <w:rPr>
      <w:rFonts w:ascii="Wingdings" w:hAnsi="Wingdings"/>
    </w:rPr>
  </w:style>
  <w:style w:type="character" w:customStyle="1" w:styleId="WW8Num14z0">
    <w:name w:val="WW8Num14z0"/>
    <w:rsid w:val="00B62F48"/>
    <w:rPr>
      <w:rFonts w:ascii="Symbol" w:hAnsi="Symbol"/>
      <w:sz w:val="16"/>
    </w:rPr>
  </w:style>
  <w:style w:type="character" w:customStyle="1" w:styleId="WW8Num14z1">
    <w:name w:val="WW8Num14z1"/>
    <w:rsid w:val="00B62F48"/>
    <w:rPr>
      <w:rFonts w:ascii="Courier New" w:hAnsi="Courier New" w:cs="Symbol"/>
    </w:rPr>
  </w:style>
  <w:style w:type="character" w:customStyle="1" w:styleId="WW8Num14z2">
    <w:name w:val="WW8Num14z2"/>
    <w:rsid w:val="00B62F48"/>
    <w:rPr>
      <w:rFonts w:ascii="Wingdings" w:hAnsi="Wingdings"/>
    </w:rPr>
  </w:style>
  <w:style w:type="character" w:customStyle="1" w:styleId="WW8Num15z0">
    <w:name w:val="WW8Num15z0"/>
    <w:rsid w:val="00B62F48"/>
    <w:rPr>
      <w:rFonts w:ascii="Wingdings" w:hAnsi="Wingdings"/>
    </w:rPr>
  </w:style>
  <w:style w:type="character" w:customStyle="1" w:styleId="WW8Num15z1">
    <w:name w:val="WW8Num15z1"/>
    <w:rsid w:val="00B62F48"/>
    <w:rPr>
      <w:rFonts w:ascii="Courier New" w:hAnsi="Courier New" w:cs="ArialMT"/>
    </w:rPr>
  </w:style>
  <w:style w:type="character" w:customStyle="1" w:styleId="WW8Num15z2">
    <w:name w:val="WW8Num15z2"/>
    <w:rsid w:val="00B62F48"/>
    <w:rPr>
      <w:rFonts w:ascii="Wingdings" w:hAnsi="Wingdings"/>
    </w:rPr>
  </w:style>
  <w:style w:type="character" w:customStyle="1" w:styleId="WW8Num15z4">
    <w:name w:val="WW8Num15z4"/>
    <w:rsid w:val="00B62F48"/>
    <w:rPr>
      <w:rFonts w:ascii="Courier New" w:hAnsi="Courier New"/>
    </w:rPr>
  </w:style>
  <w:style w:type="character" w:customStyle="1" w:styleId="WW-Absatz-Standardschriftart">
    <w:name w:val="WW-Absatz-Standardschriftart"/>
    <w:rsid w:val="00B62F48"/>
  </w:style>
  <w:style w:type="character" w:customStyle="1" w:styleId="WW8Num7z4">
    <w:name w:val="WW8Num7z4"/>
    <w:rsid w:val="00B62F48"/>
    <w:rPr>
      <w:rFonts w:ascii="Courier New" w:hAnsi="Courier New"/>
    </w:rPr>
  </w:style>
  <w:style w:type="character" w:customStyle="1" w:styleId="WW8Num9z3">
    <w:name w:val="WW8Num9z3"/>
    <w:rsid w:val="00B62F48"/>
    <w:rPr>
      <w:rFonts w:ascii="Symbol" w:hAnsi="Symbol"/>
    </w:rPr>
  </w:style>
  <w:style w:type="character" w:customStyle="1" w:styleId="WW-DefaultParagraphFont">
    <w:name w:val="WW-Default Paragraph Font"/>
    <w:rsid w:val="00B62F48"/>
  </w:style>
  <w:style w:type="character" w:customStyle="1" w:styleId="WW-DefaultParagraphFont1">
    <w:name w:val="WW-Default Paragraph Font1"/>
    <w:rsid w:val="00B62F48"/>
  </w:style>
  <w:style w:type="character" w:customStyle="1" w:styleId="WW-Absatz-Standardschriftart1">
    <w:name w:val="WW-Absatz-Standardschriftart1"/>
    <w:rsid w:val="00B62F48"/>
  </w:style>
  <w:style w:type="character" w:customStyle="1" w:styleId="WW8Num1z0">
    <w:name w:val="WW8Num1z0"/>
    <w:rsid w:val="00B62F48"/>
    <w:rPr>
      <w:rFonts w:ascii="Symbol" w:hAnsi="Symbol"/>
    </w:rPr>
  </w:style>
  <w:style w:type="character" w:customStyle="1" w:styleId="WW8Num11z3">
    <w:name w:val="WW8Num11z3"/>
    <w:rsid w:val="00B62F48"/>
    <w:rPr>
      <w:rFonts w:ascii="Symbol" w:hAnsi="Symbol"/>
    </w:rPr>
  </w:style>
  <w:style w:type="character" w:customStyle="1" w:styleId="WW8Num14z3">
    <w:name w:val="WW8Num14z3"/>
    <w:rsid w:val="00B62F48"/>
    <w:rPr>
      <w:rFonts w:ascii="Symbol" w:hAnsi="Symbol"/>
    </w:rPr>
  </w:style>
  <w:style w:type="character" w:customStyle="1" w:styleId="WW8Num15z3">
    <w:name w:val="WW8Num15z3"/>
    <w:rsid w:val="00B62F48"/>
    <w:rPr>
      <w:rFonts w:ascii="Symbol" w:hAnsi="Symbol"/>
    </w:rPr>
  </w:style>
  <w:style w:type="character" w:customStyle="1" w:styleId="WW8Num16z0">
    <w:name w:val="WW8Num16z0"/>
    <w:rsid w:val="00B62F48"/>
    <w:rPr>
      <w:rFonts w:ascii="Symbol" w:hAnsi="Symbol"/>
    </w:rPr>
  </w:style>
  <w:style w:type="character" w:customStyle="1" w:styleId="WW8Num16z1">
    <w:name w:val="WW8Num16z1"/>
    <w:rsid w:val="00B62F48"/>
    <w:rPr>
      <w:rFonts w:ascii="Courier New" w:hAnsi="Courier New"/>
    </w:rPr>
  </w:style>
  <w:style w:type="character" w:customStyle="1" w:styleId="WW8Num16z2">
    <w:name w:val="WW8Num16z2"/>
    <w:rsid w:val="00B62F48"/>
    <w:rPr>
      <w:rFonts w:ascii="Wingdings" w:hAnsi="Wingdings"/>
    </w:rPr>
  </w:style>
  <w:style w:type="character" w:customStyle="1" w:styleId="WW-DefaultParagraphFont11">
    <w:name w:val="WW-Default Paragraph Font11"/>
    <w:rsid w:val="00B62F48"/>
  </w:style>
  <w:style w:type="character" w:customStyle="1" w:styleId="ACEHeadline">
    <w:name w:val="ACE Headline"/>
    <w:rsid w:val="00B62F48"/>
    <w:rPr>
      <w:rFonts w:ascii="Times New Roman" w:hAnsi="Times New Roman"/>
      <w:color w:val="FFFFFF"/>
      <w:sz w:val="44"/>
      <w:szCs w:val="37"/>
    </w:rPr>
  </w:style>
  <w:style w:type="character" w:styleId="PageNumber">
    <w:name w:val="page number"/>
    <w:basedOn w:val="WW-DefaultParagraphFont11"/>
    <w:rsid w:val="00B62F48"/>
  </w:style>
  <w:style w:type="character" w:styleId="CommentReference">
    <w:name w:val="annotation reference"/>
    <w:basedOn w:val="WW-DefaultParagraphFont11"/>
    <w:rsid w:val="00B62F48"/>
    <w:rPr>
      <w:sz w:val="16"/>
      <w:szCs w:val="16"/>
    </w:rPr>
  </w:style>
  <w:style w:type="character" w:styleId="Hyperlink">
    <w:name w:val="Hyperlink"/>
    <w:basedOn w:val="WW-DefaultParagraphFont11"/>
    <w:rsid w:val="00B62F48"/>
    <w:rPr>
      <w:color w:val="0000FF"/>
      <w:u w:val="single"/>
    </w:rPr>
  </w:style>
  <w:style w:type="character" w:styleId="Strong">
    <w:name w:val="Strong"/>
    <w:basedOn w:val="WW-DefaultParagraphFont11"/>
    <w:qFormat/>
    <w:rsid w:val="00B62F48"/>
    <w:rPr>
      <w:b/>
      <w:bCs/>
    </w:rPr>
  </w:style>
  <w:style w:type="character" w:customStyle="1" w:styleId="ACEbodyChar">
    <w:name w:val="ACE body Char"/>
    <w:basedOn w:val="WW-DefaultParagraphFont11"/>
    <w:rsid w:val="00B62F48"/>
    <w:rPr>
      <w:rFonts w:ascii="Arial" w:hAnsi="Arial"/>
      <w:sz w:val="22"/>
      <w:szCs w:val="24"/>
      <w:lang w:val="en-US" w:eastAsia="ar-SA" w:bidi="ar-SA"/>
    </w:rPr>
  </w:style>
  <w:style w:type="character" w:customStyle="1" w:styleId="ACEHeadline2Char">
    <w:name w:val="ACE Headline 2 Char"/>
    <w:basedOn w:val="WW-DefaultParagraphFont11"/>
    <w:rsid w:val="00B62F48"/>
    <w:rPr>
      <w:rFonts w:ascii="Arial" w:hAnsi="Arial"/>
      <w:b/>
      <w:color w:val="003A6E"/>
      <w:sz w:val="28"/>
      <w:szCs w:val="24"/>
      <w:lang w:val="en-US" w:eastAsia="ar-SA" w:bidi="ar-SA"/>
    </w:rPr>
  </w:style>
  <w:style w:type="character" w:customStyle="1" w:styleId="IntenseEmphasis1">
    <w:name w:val="Intense Emphasis1"/>
    <w:basedOn w:val="WW-DefaultParagraphFont11"/>
    <w:rsid w:val="00B62F48"/>
    <w:rPr>
      <w:b/>
      <w:bCs/>
      <w:i/>
      <w:iCs/>
      <w:color w:val="4F81BD"/>
    </w:rPr>
  </w:style>
  <w:style w:type="character" w:customStyle="1" w:styleId="CharChar">
    <w:name w:val="Char Char"/>
    <w:basedOn w:val="WW-DefaultParagraphFont11"/>
    <w:rsid w:val="00B62F48"/>
    <w:rPr>
      <w:sz w:val="24"/>
      <w:szCs w:val="24"/>
      <w:lang w:val="en-US" w:eastAsia="ar-SA" w:bidi="ar-SA"/>
    </w:rPr>
  </w:style>
  <w:style w:type="character" w:customStyle="1" w:styleId="body">
    <w:name w:val="body"/>
    <w:basedOn w:val="WW-DefaultParagraphFont11"/>
    <w:rsid w:val="00B62F48"/>
    <w:rPr>
      <w:rFonts w:ascii="Arial" w:hAnsi="Arial"/>
      <w:color w:val="000000"/>
      <w:sz w:val="22"/>
    </w:rPr>
  </w:style>
  <w:style w:type="character" w:customStyle="1" w:styleId="LearningObjectiveChar">
    <w:name w:val="LearningObjective Char"/>
    <w:basedOn w:val="WW-DefaultParagraphFont11"/>
    <w:rsid w:val="00B62F48"/>
    <w:rPr>
      <w:rFonts w:ascii="Arial" w:hAnsi="Arial"/>
      <w:color w:val="0000FF"/>
      <w:sz w:val="24"/>
      <w:szCs w:val="24"/>
      <w:lang w:val="en-US" w:eastAsia="ar-SA" w:bidi="ar-SA"/>
    </w:rPr>
  </w:style>
  <w:style w:type="character" w:styleId="FollowedHyperlink">
    <w:name w:val="FollowedHyperlink"/>
    <w:basedOn w:val="WW-DefaultParagraphFont11"/>
    <w:rsid w:val="00B62F48"/>
    <w:rPr>
      <w:color w:val="800080"/>
      <w:u w:val="single"/>
    </w:rPr>
  </w:style>
  <w:style w:type="character" w:customStyle="1" w:styleId="Bullets">
    <w:name w:val="Bullets"/>
    <w:rsid w:val="00B62F48"/>
    <w:rPr>
      <w:rFonts w:ascii="StarSymbol" w:eastAsia="StarSymbol" w:hAnsi="StarSymbol" w:cs="StarSymbol"/>
      <w:sz w:val="18"/>
      <w:szCs w:val="18"/>
    </w:rPr>
  </w:style>
  <w:style w:type="character" w:customStyle="1" w:styleId="bold">
    <w:name w:val="bold"/>
    <w:rsid w:val="00B62F48"/>
    <w:rPr>
      <w:b/>
    </w:rPr>
  </w:style>
  <w:style w:type="character" w:customStyle="1" w:styleId="italic">
    <w:name w:val="italic"/>
    <w:rsid w:val="00B62F48"/>
    <w:rPr>
      <w:i/>
    </w:rPr>
  </w:style>
  <w:style w:type="paragraph" w:customStyle="1" w:styleId="Heading">
    <w:name w:val="Heading"/>
    <w:basedOn w:val="Normal"/>
    <w:next w:val="BodyText"/>
    <w:rsid w:val="00B62F48"/>
    <w:pPr>
      <w:keepNext/>
      <w:spacing w:before="240" w:after="120"/>
    </w:pPr>
    <w:rPr>
      <w:rFonts w:ascii="Arial" w:eastAsia="Arial Unicode MS" w:hAnsi="Arial" w:cs="Tahoma"/>
      <w:sz w:val="28"/>
      <w:szCs w:val="28"/>
    </w:rPr>
  </w:style>
  <w:style w:type="paragraph" w:styleId="BodyText">
    <w:name w:val="Body Text"/>
    <w:basedOn w:val="Normal"/>
    <w:rsid w:val="00B62F48"/>
    <w:pPr>
      <w:spacing w:after="120" w:line="276" w:lineRule="auto"/>
    </w:pPr>
    <w:rPr>
      <w:rFonts w:ascii="Calibri" w:eastAsia="Calibri" w:hAnsi="Calibri" w:cs="Calibri"/>
      <w:sz w:val="22"/>
      <w:szCs w:val="22"/>
    </w:rPr>
  </w:style>
  <w:style w:type="paragraph" w:styleId="List">
    <w:name w:val="List"/>
    <w:basedOn w:val="BodyText"/>
    <w:rsid w:val="00B62F48"/>
    <w:rPr>
      <w:rFonts w:cs="Tahoma"/>
    </w:rPr>
  </w:style>
  <w:style w:type="paragraph" w:styleId="Caption">
    <w:name w:val="caption"/>
    <w:basedOn w:val="Normal"/>
    <w:qFormat/>
    <w:rsid w:val="00B62F48"/>
    <w:pPr>
      <w:suppressLineNumbers/>
      <w:spacing w:before="120" w:after="120"/>
    </w:pPr>
    <w:rPr>
      <w:rFonts w:cs="Tahoma"/>
      <w:i/>
      <w:iCs/>
    </w:rPr>
  </w:style>
  <w:style w:type="paragraph" w:customStyle="1" w:styleId="Index">
    <w:name w:val="Index"/>
    <w:basedOn w:val="Normal"/>
    <w:rsid w:val="00B62F48"/>
    <w:pPr>
      <w:suppressLineNumbers/>
    </w:pPr>
    <w:rPr>
      <w:rFonts w:cs="Tahoma"/>
    </w:rPr>
  </w:style>
  <w:style w:type="paragraph" w:styleId="Header">
    <w:name w:val="header"/>
    <w:basedOn w:val="Normal"/>
    <w:rsid w:val="00B62F48"/>
    <w:pPr>
      <w:tabs>
        <w:tab w:val="center" w:pos="4320"/>
        <w:tab w:val="right" w:pos="8640"/>
      </w:tabs>
    </w:pPr>
  </w:style>
  <w:style w:type="paragraph" w:styleId="Footer">
    <w:name w:val="footer"/>
    <w:basedOn w:val="Normal"/>
    <w:rsid w:val="00B62F48"/>
    <w:pPr>
      <w:tabs>
        <w:tab w:val="center" w:pos="4320"/>
        <w:tab w:val="right" w:pos="8640"/>
      </w:tabs>
    </w:pPr>
  </w:style>
  <w:style w:type="paragraph" w:styleId="ListBullet">
    <w:name w:val="List Bullet"/>
    <w:basedOn w:val="Normal"/>
    <w:rsid w:val="00B62F48"/>
  </w:style>
  <w:style w:type="paragraph" w:styleId="BalloonText">
    <w:name w:val="Balloon Text"/>
    <w:basedOn w:val="Normal"/>
    <w:rsid w:val="00B62F48"/>
    <w:rPr>
      <w:rFonts w:ascii="Tahoma" w:hAnsi="Tahoma" w:cs="Tahoma"/>
      <w:sz w:val="16"/>
      <w:szCs w:val="16"/>
    </w:rPr>
  </w:style>
  <w:style w:type="paragraph" w:customStyle="1" w:styleId="ACESubhead">
    <w:name w:val="ACE Subhead"/>
    <w:basedOn w:val="Normal"/>
    <w:rsid w:val="00B62F48"/>
    <w:pPr>
      <w:autoSpaceDE w:val="0"/>
    </w:pPr>
    <w:rPr>
      <w:rFonts w:ascii="Times" w:hAnsi="Times"/>
      <w:b/>
      <w:color w:val="003A6E"/>
      <w:sz w:val="32"/>
      <w:szCs w:val="37"/>
    </w:rPr>
  </w:style>
  <w:style w:type="paragraph" w:customStyle="1" w:styleId="ACEsubhead2">
    <w:name w:val="ACE subhead 2"/>
    <w:basedOn w:val="Normal"/>
    <w:rsid w:val="00B62F48"/>
    <w:rPr>
      <w:rFonts w:ascii="Arial" w:hAnsi="Arial"/>
      <w:b/>
      <w:i/>
      <w:color w:val="5D79A2"/>
      <w:sz w:val="22"/>
    </w:rPr>
  </w:style>
  <w:style w:type="paragraph" w:customStyle="1" w:styleId="ACEChartHead">
    <w:name w:val="ACE Chart Head"/>
    <w:basedOn w:val="Normal"/>
    <w:rsid w:val="00B62F48"/>
    <w:pPr>
      <w:spacing w:after="120"/>
      <w:jc w:val="center"/>
    </w:pPr>
    <w:rPr>
      <w:rFonts w:ascii="Times" w:hAnsi="Times"/>
      <w:b/>
      <w:i/>
    </w:rPr>
  </w:style>
  <w:style w:type="paragraph" w:customStyle="1" w:styleId="ACEChartbody">
    <w:name w:val="ACE Chart body"/>
    <w:basedOn w:val="Normal"/>
    <w:rsid w:val="00B62F48"/>
    <w:pPr>
      <w:spacing w:after="120"/>
    </w:pPr>
    <w:rPr>
      <w:rFonts w:ascii="Times" w:hAnsi="Times"/>
      <w:sz w:val="22"/>
    </w:rPr>
  </w:style>
  <w:style w:type="paragraph" w:customStyle="1" w:styleId="ACEbody">
    <w:name w:val="ACE body"/>
    <w:basedOn w:val="Normal"/>
    <w:rsid w:val="00B62F48"/>
    <w:rPr>
      <w:rFonts w:ascii="Arial" w:hAnsi="Arial"/>
      <w:sz w:val="22"/>
    </w:rPr>
  </w:style>
  <w:style w:type="paragraph" w:customStyle="1" w:styleId="NormalParagraphStyle">
    <w:name w:val="NormalParagraphStyle"/>
    <w:basedOn w:val="Normal"/>
    <w:rsid w:val="00B62F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62F48"/>
    <w:rPr>
      <w:rFonts w:ascii="Arial" w:hAnsi="Arial"/>
      <w:b/>
      <w:color w:val="003A6E"/>
      <w:sz w:val="28"/>
    </w:rPr>
  </w:style>
  <w:style w:type="paragraph" w:styleId="CommentText">
    <w:name w:val="annotation text"/>
    <w:basedOn w:val="Normal"/>
    <w:rsid w:val="00B62F48"/>
    <w:rPr>
      <w:sz w:val="20"/>
      <w:szCs w:val="20"/>
    </w:rPr>
  </w:style>
  <w:style w:type="paragraph" w:styleId="CommentSubject">
    <w:name w:val="annotation subject"/>
    <w:basedOn w:val="CommentText"/>
    <w:next w:val="CommentText"/>
    <w:rsid w:val="00B62F48"/>
    <w:rPr>
      <w:b/>
      <w:bCs/>
    </w:rPr>
  </w:style>
  <w:style w:type="paragraph" w:customStyle="1" w:styleId="LearningObjective">
    <w:name w:val="LearningObjective"/>
    <w:basedOn w:val="Normal"/>
    <w:rsid w:val="00B62F48"/>
    <w:pPr>
      <w:tabs>
        <w:tab w:val="num" w:pos="0"/>
      </w:tabs>
    </w:pPr>
    <w:rPr>
      <w:rFonts w:ascii="Arial" w:hAnsi="Arial"/>
      <w:color w:val="0000FF"/>
    </w:rPr>
  </w:style>
  <w:style w:type="paragraph" w:customStyle="1" w:styleId="ACESubheadingAssignments">
    <w:name w:val="ACE Subheading Assignments"/>
    <w:basedOn w:val="ACESubhead"/>
    <w:rsid w:val="00B62F48"/>
    <w:rPr>
      <w:szCs w:val="32"/>
    </w:rPr>
  </w:style>
  <w:style w:type="paragraph" w:customStyle="1" w:styleId="StyleACESubheadBlack">
    <w:name w:val="Style ACE Subhead + Black"/>
    <w:basedOn w:val="Normal"/>
    <w:rsid w:val="00B62F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62F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62F48"/>
  </w:style>
  <w:style w:type="paragraph" w:customStyle="1" w:styleId="TableContents">
    <w:name w:val="Table Contents"/>
    <w:basedOn w:val="Normal"/>
    <w:rsid w:val="00B62F48"/>
    <w:pPr>
      <w:suppressLineNumbers/>
    </w:pPr>
  </w:style>
  <w:style w:type="paragraph" w:customStyle="1" w:styleId="TableHeading">
    <w:name w:val="Table Heading"/>
    <w:basedOn w:val="TableContents"/>
    <w:rsid w:val="00B62F48"/>
    <w:pPr>
      <w:jc w:val="center"/>
    </w:pPr>
    <w:rPr>
      <w:b/>
      <w:bCs/>
    </w:rPr>
  </w:style>
  <w:style w:type="paragraph" w:customStyle="1" w:styleId="li">
    <w:name w:val="li"/>
    <w:basedOn w:val="Normal"/>
    <w:rsid w:val="00B62F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rsid w:val="00B62F48"/>
    <w:pPr>
      <w:tabs>
        <w:tab w:val="left" w:pos="1800"/>
      </w:tabs>
      <w:ind w:left="0" w:firstLine="0"/>
    </w:pPr>
  </w:style>
  <w:style w:type="paragraph" w:customStyle="1" w:styleId="H4">
    <w:name w:val="H4"/>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62F48"/>
    <w:pPr>
      <w:ind w:left="720"/>
    </w:pPr>
  </w:style>
  <w:style w:type="paragraph" w:customStyle="1" w:styleId="H4smaller">
    <w:name w:val="H4 smaller"/>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284C2E"/>
    <w:pPr>
      <w:widowControl/>
      <w:suppressAutoHyphens w:val="0"/>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cini@uta.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nursing/file_download/137/ETHIC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library/research/rt-nurs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ugh@uta.edu" TargetMode="External"/><Relationship Id="rId4" Type="http://schemas.openxmlformats.org/officeDocument/2006/relationships/settings" Target="settings.xml"/><Relationship Id="rId9" Type="http://schemas.openxmlformats.org/officeDocument/2006/relationships/hyperlink" Target="mailto:mancini@uta.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Classroom Management Module 1: </vt:lpstr>
    </vt:vector>
  </TitlesOfParts>
  <Company>Higher Ed Holdings, LLC</Company>
  <LinksUpToDate>false</LinksUpToDate>
  <CharactersWithSpaces>12700</CharactersWithSpaces>
  <SharedDoc>false</SharedDoc>
  <HLinks>
    <vt:vector size="36" baseType="variant">
      <vt:variant>
        <vt:i4>3997737</vt:i4>
      </vt:variant>
      <vt:variant>
        <vt:i4>12</vt:i4>
      </vt:variant>
      <vt:variant>
        <vt:i4>0</vt:i4>
      </vt:variant>
      <vt:variant>
        <vt:i4>5</vt:i4>
      </vt:variant>
      <vt:variant>
        <vt:lpwstr>http://www.uta.edu/nursing</vt:lpwstr>
      </vt:variant>
      <vt:variant>
        <vt:lpwstr/>
      </vt:variant>
      <vt:variant>
        <vt:i4>3145744</vt:i4>
      </vt:variant>
      <vt:variant>
        <vt:i4>9</vt:i4>
      </vt:variant>
      <vt:variant>
        <vt:i4>0</vt:i4>
      </vt:variant>
      <vt:variant>
        <vt:i4>5</vt:i4>
      </vt:variant>
      <vt:variant>
        <vt:lpwstr>http://www.uta.edu/nursing/handbook/toc.php</vt:lpwstr>
      </vt:variant>
      <vt:variant>
        <vt:lpwstr/>
      </vt:variant>
      <vt:variant>
        <vt:i4>7733276</vt:i4>
      </vt:variant>
      <vt:variant>
        <vt:i4>6</vt:i4>
      </vt:variant>
      <vt:variant>
        <vt:i4>0</vt:i4>
      </vt:variant>
      <vt:variant>
        <vt:i4>5</vt:i4>
      </vt:variant>
      <vt:variant>
        <vt:lpwstr>http://www.uta.edu/library/research/rt-nursing.html</vt:lpwstr>
      </vt:variant>
      <vt:variant>
        <vt:lpwstr/>
      </vt:variant>
      <vt:variant>
        <vt:i4>1245244</vt:i4>
      </vt:variant>
      <vt:variant>
        <vt:i4>3</vt:i4>
      </vt:variant>
      <vt:variant>
        <vt:i4>0</vt:i4>
      </vt:variant>
      <vt:variant>
        <vt:i4>5</vt:i4>
      </vt:variant>
      <vt:variant>
        <vt:lpwstr>mailto:hough@uta.edu</vt:lpwstr>
      </vt:variant>
      <vt:variant>
        <vt:lpwstr/>
      </vt:variant>
      <vt:variant>
        <vt:i4>6619224</vt:i4>
      </vt:variant>
      <vt:variant>
        <vt:i4>0</vt:i4>
      </vt:variant>
      <vt:variant>
        <vt:i4>0</vt:i4>
      </vt:variant>
      <vt:variant>
        <vt:i4>5</vt:i4>
      </vt:variant>
      <vt:variant>
        <vt:lpwstr>mailto:mancini@uta.edu</vt:lpwstr>
      </vt:variant>
      <vt:variant>
        <vt:lpwstr/>
      </vt:variant>
      <vt:variant>
        <vt:i4>7340151</vt:i4>
      </vt:variant>
      <vt:variant>
        <vt:i4>-1</vt:i4>
      </vt:variant>
      <vt:variant>
        <vt:i4>1037</vt:i4>
      </vt:variant>
      <vt:variant>
        <vt:i4>1</vt:i4>
      </vt:variant>
      <vt:variant>
        <vt:lpwstr>UTA_email_logo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 </dc:title>
  <dc:subject/>
  <dc:creator>barbara.coots</dc:creator>
  <cp:keywords/>
  <cp:lastModifiedBy>march</cp:lastModifiedBy>
  <cp:revision>2</cp:revision>
  <cp:lastPrinted>2009-08-26T19:17:00Z</cp:lastPrinted>
  <dcterms:created xsi:type="dcterms:W3CDTF">2013-01-25T22:49:00Z</dcterms:created>
  <dcterms:modified xsi:type="dcterms:W3CDTF">2013-01-25T22:49:00Z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Debra Cannon</vt:lpwstr>
  </property>
  <property fmtid="{D5CDD505-2E9C-101B-9397-08002B2CF9AE}" pid="4" name="Status">
    <vt:lpwstr/>
  </property>
</Properties>
</file>