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80E" w:rsidRPr="00E10842" w:rsidRDefault="008E480E" w:rsidP="00A65C8E">
      <w:pPr>
        <w:rPr>
          <w:rFonts w:ascii="Palatino" w:hAnsi="Palatino"/>
        </w:rPr>
      </w:pPr>
      <w:r w:rsidRPr="00E10842">
        <w:rPr>
          <w:rFonts w:ascii="Palatino" w:hAnsi="Palatino"/>
        </w:rPr>
        <w:t>ENGL 3351: History of British Literature I</w:t>
      </w:r>
    </w:p>
    <w:p w:rsidR="008E480E" w:rsidRDefault="008E480E" w:rsidP="00A65C8E">
      <w:pPr>
        <w:rPr>
          <w:rFonts w:ascii="Palatino" w:hAnsi="Palatino"/>
        </w:rPr>
      </w:pPr>
      <w:r>
        <w:rPr>
          <w:rFonts w:ascii="Palatino" w:hAnsi="Palatino"/>
        </w:rPr>
        <w:t>Professor</w:t>
      </w:r>
      <w:r w:rsidRPr="00E10842">
        <w:rPr>
          <w:rFonts w:ascii="Palatino" w:hAnsi="Palatino"/>
        </w:rPr>
        <w:t xml:space="preserve"> Amy Tigner</w:t>
      </w:r>
    </w:p>
    <w:p w:rsidR="001C768C" w:rsidRDefault="008E480E" w:rsidP="00A65C8E">
      <w:pPr>
        <w:rPr>
          <w:rFonts w:ascii="Palatino" w:hAnsi="Palatino"/>
        </w:rPr>
      </w:pPr>
      <w:r>
        <w:rPr>
          <w:rFonts w:ascii="Palatino" w:hAnsi="Palatino"/>
        </w:rPr>
        <w:t>Carlisle 622</w:t>
      </w:r>
    </w:p>
    <w:p w:rsidR="008E480E" w:rsidRDefault="001C768C" w:rsidP="00A65C8E">
      <w:pPr>
        <w:rPr>
          <w:rFonts w:ascii="Palatino" w:hAnsi="Palatino"/>
        </w:rPr>
      </w:pPr>
      <w:r>
        <w:rPr>
          <w:rFonts w:ascii="Palatino" w:hAnsi="Palatino"/>
        </w:rPr>
        <w:t>Class Hours: T/</w:t>
      </w:r>
      <w:proofErr w:type="spellStart"/>
      <w:r>
        <w:rPr>
          <w:rFonts w:ascii="Palatino" w:hAnsi="Palatino"/>
        </w:rPr>
        <w:t>Th</w:t>
      </w:r>
      <w:proofErr w:type="spellEnd"/>
      <w:r>
        <w:rPr>
          <w:rFonts w:ascii="Palatino" w:hAnsi="Palatino"/>
        </w:rPr>
        <w:t xml:space="preserve"> 9:30-10:50</w:t>
      </w:r>
      <w:r w:rsidR="00C60706">
        <w:rPr>
          <w:rFonts w:ascii="Palatino" w:hAnsi="Palatino"/>
        </w:rPr>
        <w:t xml:space="preserve"> a.m. PH 102</w:t>
      </w:r>
    </w:p>
    <w:p w:rsidR="008E480E" w:rsidRPr="00E10842" w:rsidRDefault="008E480E" w:rsidP="00A65C8E">
      <w:pPr>
        <w:rPr>
          <w:rFonts w:ascii="Palatino" w:hAnsi="Palatino"/>
        </w:rPr>
      </w:pPr>
      <w:r>
        <w:rPr>
          <w:rFonts w:ascii="Palatino" w:hAnsi="Palatino"/>
        </w:rPr>
        <w:t>Office Hours; T/</w:t>
      </w:r>
      <w:proofErr w:type="spellStart"/>
      <w:r>
        <w:rPr>
          <w:rFonts w:ascii="Palatino" w:hAnsi="Palatino"/>
        </w:rPr>
        <w:t>Th</w:t>
      </w:r>
      <w:proofErr w:type="spellEnd"/>
      <w:r>
        <w:rPr>
          <w:rFonts w:ascii="Palatino" w:hAnsi="Palatino"/>
        </w:rPr>
        <w:t xml:space="preserve"> </w:t>
      </w:r>
      <w:r w:rsidR="00C60706">
        <w:rPr>
          <w:rFonts w:ascii="Palatino" w:hAnsi="Palatino"/>
        </w:rPr>
        <w:t xml:space="preserve">1:00-2:00 p.m. </w:t>
      </w:r>
      <w:r>
        <w:rPr>
          <w:rFonts w:ascii="Palatino" w:hAnsi="Palatino"/>
        </w:rPr>
        <w:t>and by appointment</w:t>
      </w:r>
    </w:p>
    <w:p w:rsidR="008E480E" w:rsidRPr="00E10842" w:rsidRDefault="008E480E" w:rsidP="00A65C8E">
      <w:pPr>
        <w:rPr>
          <w:rFonts w:ascii="Palatino" w:hAnsi="Palatino"/>
        </w:rPr>
      </w:pPr>
    </w:p>
    <w:p w:rsidR="008E480E" w:rsidRPr="00E10842" w:rsidRDefault="008E480E" w:rsidP="00A65C8E">
      <w:pPr>
        <w:rPr>
          <w:rFonts w:ascii="Palatino" w:hAnsi="Palatino"/>
        </w:rPr>
      </w:pPr>
      <w:r w:rsidRPr="00E10842">
        <w:rPr>
          <w:rFonts w:ascii="Palatino" w:hAnsi="Palatino"/>
        </w:rPr>
        <w:tab/>
      </w:r>
      <w:r w:rsidR="00377476">
        <w:rPr>
          <w:rFonts w:ascii="Palatino" w:hAnsi="Palatino"/>
        </w:rPr>
        <w:tab/>
      </w:r>
      <w:r w:rsidRPr="00E10842">
        <w:rPr>
          <w:rFonts w:ascii="Palatino" w:hAnsi="Palatino"/>
        </w:rPr>
        <w:t>The communication</w:t>
      </w:r>
    </w:p>
    <w:p w:rsidR="008E480E" w:rsidRPr="00E10842" w:rsidRDefault="008E480E" w:rsidP="00A65C8E">
      <w:pPr>
        <w:rPr>
          <w:rFonts w:ascii="Palatino" w:hAnsi="Palatino"/>
        </w:rPr>
      </w:pPr>
      <w:r w:rsidRPr="00E10842">
        <w:rPr>
          <w:rFonts w:ascii="Palatino" w:hAnsi="Palatino"/>
        </w:rPr>
        <w:tab/>
      </w:r>
      <w:r w:rsidRPr="00E10842">
        <w:rPr>
          <w:rFonts w:ascii="Palatino" w:hAnsi="Palatino"/>
        </w:rPr>
        <w:tab/>
        <w:t>Of the dead is tongued with fire beyond the language of the living.</w:t>
      </w:r>
    </w:p>
    <w:p w:rsidR="008E480E" w:rsidRPr="00E10842" w:rsidRDefault="008E480E" w:rsidP="00A65C8E">
      <w:pPr>
        <w:rPr>
          <w:rFonts w:ascii="Palatino" w:hAnsi="Palatino"/>
        </w:rPr>
      </w:pPr>
      <w:r w:rsidRPr="00E10842">
        <w:rPr>
          <w:rFonts w:ascii="Palatino" w:hAnsi="Palatino"/>
        </w:rPr>
        <w:tab/>
      </w:r>
      <w:r w:rsidRPr="00E10842">
        <w:rPr>
          <w:rFonts w:ascii="Palatino" w:hAnsi="Palatino"/>
        </w:rPr>
        <w:tab/>
        <w:t>Here, the intersection of the timeless moment</w:t>
      </w:r>
    </w:p>
    <w:p w:rsidR="008E480E" w:rsidRPr="00E10842" w:rsidRDefault="008E480E" w:rsidP="00A65C8E">
      <w:pPr>
        <w:rPr>
          <w:rFonts w:ascii="Palatino" w:hAnsi="Palatino"/>
        </w:rPr>
      </w:pPr>
      <w:r w:rsidRPr="00E10842">
        <w:rPr>
          <w:rFonts w:ascii="Palatino" w:hAnsi="Palatino"/>
        </w:rPr>
        <w:tab/>
      </w:r>
      <w:r w:rsidRPr="00E10842">
        <w:rPr>
          <w:rFonts w:ascii="Palatino" w:hAnsi="Palatino"/>
        </w:rPr>
        <w:tab/>
        <w:t xml:space="preserve">Is England and </w:t>
      </w:r>
      <w:proofErr w:type="gramStart"/>
      <w:r w:rsidRPr="00E10842">
        <w:rPr>
          <w:rFonts w:ascii="Palatino" w:hAnsi="Palatino"/>
        </w:rPr>
        <w:t>nowhere.</w:t>
      </w:r>
      <w:proofErr w:type="gramEnd"/>
      <w:r w:rsidRPr="00E10842">
        <w:rPr>
          <w:rFonts w:ascii="Palatino" w:hAnsi="Palatino"/>
        </w:rPr>
        <w:t xml:space="preserve"> </w:t>
      </w:r>
      <w:proofErr w:type="gramStart"/>
      <w:r w:rsidRPr="00E10842">
        <w:rPr>
          <w:rFonts w:ascii="Palatino" w:hAnsi="Palatino"/>
        </w:rPr>
        <w:t>Never and always.</w:t>
      </w:r>
      <w:proofErr w:type="gramEnd"/>
    </w:p>
    <w:p w:rsidR="008E480E" w:rsidRPr="00E10842" w:rsidRDefault="008E480E" w:rsidP="00A65C8E">
      <w:pPr>
        <w:rPr>
          <w:rFonts w:ascii="Palatino" w:hAnsi="Palatino"/>
        </w:rPr>
      </w:pPr>
      <w:r w:rsidRPr="00E10842">
        <w:rPr>
          <w:rFonts w:ascii="Palatino" w:hAnsi="Palatino"/>
        </w:rPr>
        <w:tab/>
      </w:r>
      <w:r w:rsidRPr="00E10842">
        <w:rPr>
          <w:rFonts w:ascii="Palatino" w:hAnsi="Palatino"/>
        </w:rPr>
        <w:tab/>
      </w:r>
      <w:r w:rsidRPr="00E10842">
        <w:rPr>
          <w:rFonts w:ascii="Palatino" w:hAnsi="Palatino"/>
        </w:rPr>
        <w:tab/>
      </w:r>
      <w:r w:rsidRPr="00E10842">
        <w:rPr>
          <w:rFonts w:ascii="Palatino" w:hAnsi="Palatino"/>
        </w:rPr>
        <w:tab/>
      </w:r>
      <w:r w:rsidRPr="00E10842">
        <w:rPr>
          <w:rFonts w:ascii="Palatino" w:hAnsi="Palatino"/>
        </w:rPr>
        <w:tab/>
      </w:r>
      <w:r w:rsidRPr="00E10842">
        <w:rPr>
          <w:rFonts w:ascii="Palatino" w:hAnsi="Palatino"/>
        </w:rPr>
        <w:tab/>
        <w:t xml:space="preserve">(T.S. Eliot, “Little </w:t>
      </w:r>
      <w:proofErr w:type="spellStart"/>
      <w:r w:rsidRPr="00E10842">
        <w:rPr>
          <w:rFonts w:ascii="Palatino" w:hAnsi="Palatino"/>
        </w:rPr>
        <w:t>Gidding</w:t>
      </w:r>
      <w:proofErr w:type="spellEnd"/>
      <w:r w:rsidRPr="00E10842">
        <w:rPr>
          <w:rFonts w:ascii="Palatino" w:hAnsi="Palatino"/>
        </w:rPr>
        <w:t>”)</w:t>
      </w:r>
    </w:p>
    <w:p w:rsidR="008E480E" w:rsidRPr="00E10842" w:rsidRDefault="008E480E" w:rsidP="00A65C8E">
      <w:pPr>
        <w:rPr>
          <w:rFonts w:ascii="Palatino" w:hAnsi="Palatino"/>
        </w:rPr>
      </w:pPr>
    </w:p>
    <w:p w:rsidR="008E480E" w:rsidRPr="00E10842" w:rsidRDefault="008E480E" w:rsidP="00A65C8E">
      <w:pPr>
        <w:jc w:val="both"/>
        <w:rPr>
          <w:rFonts w:ascii="Palatino" w:hAnsi="Palatino"/>
        </w:rPr>
      </w:pPr>
      <w:r w:rsidRPr="00E10842">
        <w:rPr>
          <w:rFonts w:ascii="Palatino" w:hAnsi="Palatino"/>
        </w:rPr>
        <w:t>English 3351 is a course about history. Our primary goal is to become acquainted with British literary history: working in roughly chronological order, we will trace a fairly standard narrative that includes many of the major figures (Chaucer, Spe</w:t>
      </w:r>
      <w:r w:rsidR="00377476">
        <w:rPr>
          <w:rFonts w:ascii="Palatino" w:hAnsi="Palatino"/>
        </w:rPr>
        <w:t>nser, Shakespeare, Milton)</w:t>
      </w:r>
      <w:r w:rsidRPr="00E10842">
        <w:rPr>
          <w:rFonts w:ascii="Palatino" w:hAnsi="Palatino"/>
        </w:rPr>
        <w:t xml:space="preserve"> and forms (romance, </w:t>
      </w:r>
      <w:r w:rsidRPr="00E10842">
        <w:rPr>
          <w:rFonts w:ascii="Palatino" w:hAnsi="Palatino"/>
          <w:i/>
        </w:rPr>
        <w:t>fabliau,</w:t>
      </w:r>
      <w:r w:rsidR="008A1103">
        <w:rPr>
          <w:rFonts w:ascii="Palatino" w:hAnsi="Palatino"/>
          <w:i/>
        </w:rPr>
        <w:t xml:space="preserve"> </w:t>
      </w:r>
      <w:r w:rsidRPr="00E10842">
        <w:rPr>
          <w:rFonts w:ascii="Palatino" w:hAnsi="Palatino"/>
        </w:rPr>
        <w:t xml:space="preserve">tragedy, lyric, epic) of literature written in England from the Middle Ages to the </w:t>
      </w:r>
      <w:r w:rsidR="008A1103">
        <w:rPr>
          <w:rFonts w:ascii="Palatino" w:hAnsi="Palatino"/>
        </w:rPr>
        <w:t xml:space="preserve">end of the seventeenth </w:t>
      </w:r>
      <w:r w:rsidRPr="00E10842">
        <w:rPr>
          <w:rFonts w:ascii="Palatino" w:hAnsi="Palatino"/>
        </w:rPr>
        <w:t xml:space="preserve">century. A secondary concern is with what it means to read and write about literature historically. Many of the works on the syllabus are deliberately </w:t>
      </w:r>
      <w:proofErr w:type="gramStart"/>
      <w:r w:rsidRPr="00E10842">
        <w:rPr>
          <w:rFonts w:ascii="Palatino" w:hAnsi="Palatino"/>
        </w:rPr>
        <w:t>backward-looking</w:t>
      </w:r>
      <w:proofErr w:type="gramEnd"/>
      <w:r w:rsidRPr="00E10842">
        <w:rPr>
          <w:rFonts w:ascii="Palatino" w:hAnsi="Palatino"/>
        </w:rPr>
        <w:t>, the assumption being that knowledge of the past (whether personal, religious, political, or mythic) is key to understanding the present and perhaps even shaping the future. As we examine different versions and uses of history in medieval and early modern literature, we will also explore how and why these works continue to figure in the present-day project of writing history—of what we seek in the past, how we seek it, and why.</w:t>
      </w:r>
    </w:p>
    <w:p w:rsidR="008E480E" w:rsidRPr="00E10842" w:rsidRDefault="008E480E" w:rsidP="00A65C8E">
      <w:pPr>
        <w:rPr>
          <w:rFonts w:ascii="Palatino" w:hAnsi="Palatino"/>
        </w:rPr>
      </w:pPr>
    </w:p>
    <w:p w:rsidR="00C3685B" w:rsidRDefault="008E480E" w:rsidP="00A65C8E">
      <w:pPr>
        <w:rPr>
          <w:rFonts w:ascii="Palatino" w:hAnsi="Palatino"/>
          <w:b/>
        </w:rPr>
      </w:pPr>
      <w:r w:rsidRPr="00E10842">
        <w:rPr>
          <w:rFonts w:ascii="Palatino" w:hAnsi="Palatino"/>
          <w:b/>
        </w:rPr>
        <w:t>Required Texts:</w:t>
      </w:r>
    </w:p>
    <w:p w:rsidR="008E480E" w:rsidRPr="00E10842" w:rsidRDefault="008E480E" w:rsidP="00A65C8E">
      <w:pPr>
        <w:rPr>
          <w:rFonts w:ascii="Palatino" w:hAnsi="Palatino"/>
          <w:b/>
        </w:rPr>
      </w:pPr>
    </w:p>
    <w:p w:rsidR="008E480E" w:rsidRPr="00E10842" w:rsidRDefault="008E480E" w:rsidP="00A65C8E">
      <w:pPr>
        <w:rPr>
          <w:rFonts w:ascii="Palatino" w:hAnsi="Palatino"/>
        </w:rPr>
      </w:pPr>
      <w:r w:rsidRPr="00E10842">
        <w:rPr>
          <w:rFonts w:ascii="Palatino" w:hAnsi="Palatino"/>
          <w:i/>
        </w:rPr>
        <w:t>The Broadview Anthology of British Literature</w:t>
      </w:r>
      <w:r w:rsidRPr="00E10842">
        <w:rPr>
          <w:rFonts w:ascii="Palatino" w:hAnsi="Palatino"/>
        </w:rPr>
        <w:t xml:space="preserve">, Concise Edition, Vol. A, ed. Joseph </w:t>
      </w:r>
      <w:r w:rsidRPr="00E10842">
        <w:rPr>
          <w:rFonts w:ascii="Palatino" w:hAnsi="Palatino"/>
        </w:rPr>
        <w:tab/>
        <w:t>Black et al. (Peterborough, Ont.: Broadview, 2007)</w:t>
      </w:r>
    </w:p>
    <w:p w:rsidR="008E480E" w:rsidRPr="00E10842" w:rsidRDefault="008E480E" w:rsidP="00A65C8E">
      <w:pPr>
        <w:rPr>
          <w:rFonts w:ascii="Palatino" w:hAnsi="Palatino"/>
        </w:rPr>
      </w:pPr>
      <w:r w:rsidRPr="00E10842">
        <w:rPr>
          <w:rFonts w:ascii="Palatino" w:hAnsi="Palatino"/>
        </w:rPr>
        <w:t xml:space="preserve">William Shakespeare, </w:t>
      </w:r>
      <w:r w:rsidRPr="00E10842">
        <w:rPr>
          <w:rFonts w:ascii="Palatino" w:hAnsi="Palatino"/>
          <w:i/>
        </w:rPr>
        <w:t>The Merchant of Venice</w:t>
      </w:r>
      <w:r w:rsidRPr="00E10842">
        <w:rPr>
          <w:rFonts w:ascii="Palatino" w:hAnsi="Palatino"/>
        </w:rPr>
        <w:t xml:space="preserve">, ed. Kenneth Myrick, rev. ed., Signet </w:t>
      </w:r>
      <w:r w:rsidRPr="00E10842">
        <w:rPr>
          <w:rFonts w:ascii="Palatino" w:hAnsi="Palatino"/>
        </w:rPr>
        <w:tab/>
        <w:t>Classics (New York: NAL, 1998)</w:t>
      </w:r>
    </w:p>
    <w:p w:rsidR="003C17BE" w:rsidRDefault="008E480E" w:rsidP="00A65C8E">
      <w:pPr>
        <w:rPr>
          <w:rFonts w:ascii="Palatino" w:hAnsi="Palatino"/>
        </w:rPr>
      </w:pPr>
      <w:r w:rsidRPr="00E10842">
        <w:rPr>
          <w:rFonts w:ascii="Palatino" w:hAnsi="Palatino"/>
        </w:rPr>
        <w:t>John Milton, Paradise Lost, (New York: Penguin Classics, 2003)</w:t>
      </w:r>
    </w:p>
    <w:p w:rsidR="003C17BE" w:rsidRDefault="003C17BE" w:rsidP="00A65C8E">
      <w:pPr>
        <w:rPr>
          <w:rFonts w:ascii="Palatino" w:hAnsi="Palatino"/>
        </w:rPr>
      </w:pPr>
    </w:p>
    <w:p w:rsidR="008E480E" w:rsidRPr="00E10842" w:rsidRDefault="003C17BE" w:rsidP="00A65C8E">
      <w:pPr>
        <w:rPr>
          <w:rFonts w:ascii="Palatino" w:hAnsi="Palatino"/>
        </w:rPr>
      </w:pPr>
      <w:r>
        <w:rPr>
          <w:rFonts w:ascii="Palatino" w:hAnsi="Palatino"/>
        </w:rPr>
        <w:t>This syllabus is subject to change.</w:t>
      </w:r>
    </w:p>
    <w:p w:rsidR="008E480E" w:rsidRDefault="008E480E" w:rsidP="00A65C8E"/>
    <w:tbl>
      <w:tblPr>
        <w:tblStyle w:val="TableGrid"/>
        <w:tblW w:w="0" w:type="auto"/>
        <w:tblLayout w:type="fixed"/>
        <w:tblLook w:val="00BF"/>
      </w:tblPr>
      <w:tblGrid>
        <w:gridCol w:w="2214"/>
        <w:gridCol w:w="3294"/>
        <w:gridCol w:w="2340"/>
      </w:tblGrid>
      <w:tr w:rsidR="00C3685B">
        <w:tc>
          <w:tcPr>
            <w:tcW w:w="2214" w:type="dxa"/>
          </w:tcPr>
          <w:p w:rsidR="00C3685B" w:rsidRDefault="00C3685B" w:rsidP="00A65C8E">
            <w:r>
              <w:t>Dates</w:t>
            </w:r>
          </w:p>
        </w:tc>
        <w:tc>
          <w:tcPr>
            <w:tcW w:w="3294" w:type="dxa"/>
          </w:tcPr>
          <w:p w:rsidR="00C3685B" w:rsidRDefault="00C3685B" w:rsidP="00A65C8E">
            <w:r>
              <w:t>Topic and Texts</w:t>
            </w:r>
          </w:p>
        </w:tc>
        <w:tc>
          <w:tcPr>
            <w:tcW w:w="2340" w:type="dxa"/>
          </w:tcPr>
          <w:p w:rsidR="00C3685B" w:rsidRDefault="00C3685B" w:rsidP="00A65C8E">
            <w:r>
              <w:t>Assignments Due</w:t>
            </w:r>
          </w:p>
        </w:tc>
      </w:tr>
      <w:tr w:rsidR="00C3685B">
        <w:tc>
          <w:tcPr>
            <w:tcW w:w="2214" w:type="dxa"/>
          </w:tcPr>
          <w:p w:rsidR="00C3685B" w:rsidRDefault="00C3685B" w:rsidP="00A65C8E">
            <w:r>
              <w:t>Tues. Jan 18</w:t>
            </w:r>
          </w:p>
        </w:tc>
        <w:tc>
          <w:tcPr>
            <w:tcW w:w="3294" w:type="dxa"/>
          </w:tcPr>
          <w:p w:rsidR="00C3685B" w:rsidRDefault="00C3685B" w:rsidP="00A65C8E">
            <w:r>
              <w:t>Introduction to course and medieval literature</w:t>
            </w:r>
          </w:p>
        </w:tc>
        <w:tc>
          <w:tcPr>
            <w:tcW w:w="2340" w:type="dxa"/>
          </w:tcPr>
          <w:p w:rsidR="00C3685B" w:rsidRDefault="00C3685B" w:rsidP="00A65C8E"/>
        </w:tc>
      </w:tr>
      <w:tr w:rsidR="00C3685B">
        <w:tc>
          <w:tcPr>
            <w:tcW w:w="2214" w:type="dxa"/>
          </w:tcPr>
          <w:p w:rsidR="00C3685B" w:rsidRDefault="00C3685B" w:rsidP="00A65C8E">
            <w:r>
              <w:t>Thurs Jan 20</w:t>
            </w:r>
          </w:p>
        </w:tc>
        <w:tc>
          <w:tcPr>
            <w:tcW w:w="3294" w:type="dxa"/>
          </w:tcPr>
          <w:p w:rsidR="00C3685B" w:rsidRDefault="00C3685B" w:rsidP="00A65C8E">
            <w:r>
              <w:t>Beowulf</w:t>
            </w:r>
          </w:p>
        </w:tc>
        <w:tc>
          <w:tcPr>
            <w:tcW w:w="2340" w:type="dxa"/>
          </w:tcPr>
          <w:p w:rsidR="00C3685B" w:rsidRDefault="00C3685B" w:rsidP="00A65C8E">
            <w:r>
              <w:t>Quiz</w:t>
            </w:r>
          </w:p>
        </w:tc>
      </w:tr>
      <w:tr w:rsidR="00C3685B">
        <w:tc>
          <w:tcPr>
            <w:tcW w:w="2214" w:type="dxa"/>
          </w:tcPr>
          <w:p w:rsidR="00C3685B" w:rsidRDefault="00C3685B" w:rsidP="00A65C8E">
            <w:r>
              <w:t>Tues Jan 25</w:t>
            </w:r>
          </w:p>
        </w:tc>
        <w:tc>
          <w:tcPr>
            <w:tcW w:w="3294" w:type="dxa"/>
          </w:tcPr>
          <w:p w:rsidR="00C3685B" w:rsidRDefault="00C3685B" w:rsidP="00A65C8E">
            <w:r>
              <w:t>Beowulf</w:t>
            </w:r>
          </w:p>
        </w:tc>
        <w:tc>
          <w:tcPr>
            <w:tcW w:w="2340" w:type="dxa"/>
          </w:tcPr>
          <w:p w:rsidR="00C3685B" w:rsidRDefault="00C3685B" w:rsidP="00A65C8E"/>
        </w:tc>
      </w:tr>
      <w:tr w:rsidR="00C3685B">
        <w:tc>
          <w:tcPr>
            <w:tcW w:w="2214" w:type="dxa"/>
          </w:tcPr>
          <w:p w:rsidR="00C3685B" w:rsidRDefault="00C3685B" w:rsidP="00A65C8E">
            <w:r>
              <w:t>Thurs Jan 27</w:t>
            </w:r>
          </w:p>
        </w:tc>
        <w:tc>
          <w:tcPr>
            <w:tcW w:w="3294" w:type="dxa"/>
          </w:tcPr>
          <w:p w:rsidR="00C3685B" w:rsidRPr="00BB208E" w:rsidRDefault="00C3685B" w:rsidP="00A65C8E">
            <w:pPr>
              <w:rPr>
                <w:b/>
              </w:rPr>
            </w:pPr>
            <w:r w:rsidRPr="00BB208E">
              <w:rPr>
                <w:b/>
              </w:rPr>
              <w:t xml:space="preserve">Debate 1: Beowulf </w:t>
            </w:r>
          </w:p>
        </w:tc>
        <w:tc>
          <w:tcPr>
            <w:tcW w:w="2340" w:type="dxa"/>
          </w:tcPr>
          <w:p w:rsidR="00C3685B" w:rsidRDefault="00C3685B" w:rsidP="00A65C8E">
            <w:r>
              <w:t xml:space="preserve">Position paper </w:t>
            </w:r>
          </w:p>
        </w:tc>
      </w:tr>
      <w:tr w:rsidR="00C3685B">
        <w:trPr>
          <w:trHeight w:val="188"/>
        </w:trPr>
        <w:tc>
          <w:tcPr>
            <w:tcW w:w="2214" w:type="dxa"/>
          </w:tcPr>
          <w:p w:rsidR="00C3685B" w:rsidRDefault="00C3685B" w:rsidP="00A65C8E">
            <w:r>
              <w:t>Tues Feb 1</w:t>
            </w:r>
          </w:p>
        </w:tc>
        <w:tc>
          <w:tcPr>
            <w:tcW w:w="3294" w:type="dxa"/>
          </w:tcPr>
          <w:p w:rsidR="00C3685B" w:rsidRDefault="00C3685B" w:rsidP="00A65C8E">
            <w:r>
              <w:t>Sir Gawain and the Green Knight</w:t>
            </w:r>
          </w:p>
        </w:tc>
        <w:tc>
          <w:tcPr>
            <w:tcW w:w="2340" w:type="dxa"/>
          </w:tcPr>
          <w:p w:rsidR="00C3685B" w:rsidRDefault="003016EC" w:rsidP="00A65C8E">
            <w:r>
              <w:t>Quiz</w:t>
            </w:r>
          </w:p>
        </w:tc>
      </w:tr>
      <w:tr w:rsidR="00C3685B">
        <w:tc>
          <w:tcPr>
            <w:tcW w:w="2214" w:type="dxa"/>
          </w:tcPr>
          <w:p w:rsidR="00C3685B" w:rsidRDefault="00C3685B" w:rsidP="00A65C8E">
            <w:r>
              <w:t>Thurs Feb 3</w:t>
            </w:r>
          </w:p>
        </w:tc>
        <w:tc>
          <w:tcPr>
            <w:tcW w:w="3294" w:type="dxa"/>
          </w:tcPr>
          <w:p w:rsidR="00C3685B" w:rsidRDefault="00C3685B" w:rsidP="00A65C8E">
            <w:r>
              <w:t>Sir Gawain and the Green Knight</w:t>
            </w:r>
          </w:p>
        </w:tc>
        <w:tc>
          <w:tcPr>
            <w:tcW w:w="2340" w:type="dxa"/>
          </w:tcPr>
          <w:p w:rsidR="00C3685B" w:rsidRDefault="00C3685B" w:rsidP="00A65C8E"/>
        </w:tc>
      </w:tr>
      <w:tr w:rsidR="00C3685B">
        <w:trPr>
          <w:trHeight w:val="341"/>
        </w:trPr>
        <w:tc>
          <w:tcPr>
            <w:tcW w:w="2214" w:type="dxa"/>
          </w:tcPr>
          <w:p w:rsidR="00C3685B" w:rsidRDefault="00C3685B" w:rsidP="00A65C8E">
            <w:r>
              <w:t>Tues Feb 8</w:t>
            </w:r>
          </w:p>
        </w:tc>
        <w:tc>
          <w:tcPr>
            <w:tcW w:w="3294" w:type="dxa"/>
          </w:tcPr>
          <w:p w:rsidR="00C3685B" w:rsidRDefault="00C3685B" w:rsidP="00A65C8E">
            <w:r w:rsidRPr="007C69F4">
              <w:rPr>
                <w:b/>
              </w:rPr>
              <w:t>Debate 2: Sir Gawain and the Green Knight</w:t>
            </w:r>
          </w:p>
        </w:tc>
        <w:tc>
          <w:tcPr>
            <w:tcW w:w="2340" w:type="dxa"/>
          </w:tcPr>
          <w:p w:rsidR="00C3685B" w:rsidRDefault="00C3685B" w:rsidP="00A65C8E">
            <w:r>
              <w:t>Position paper</w:t>
            </w:r>
          </w:p>
        </w:tc>
      </w:tr>
      <w:tr w:rsidR="00C3685B">
        <w:tc>
          <w:tcPr>
            <w:tcW w:w="2214" w:type="dxa"/>
          </w:tcPr>
          <w:p w:rsidR="00C3685B" w:rsidRDefault="00C3685B" w:rsidP="00A65C8E">
            <w:r>
              <w:t>Thurs Feb 10</w:t>
            </w:r>
          </w:p>
        </w:tc>
        <w:tc>
          <w:tcPr>
            <w:tcW w:w="3294" w:type="dxa"/>
          </w:tcPr>
          <w:p w:rsidR="00C3685B" w:rsidRPr="00BB208E" w:rsidRDefault="00C3685B" w:rsidP="00A65C8E">
            <w:pPr>
              <w:rPr>
                <w:b/>
              </w:rPr>
            </w:pPr>
            <w:r>
              <w:t>Chaucer, The General Prologue</w:t>
            </w:r>
          </w:p>
        </w:tc>
        <w:tc>
          <w:tcPr>
            <w:tcW w:w="2340" w:type="dxa"/>
          </w:tcPr>
          <w:p w:rsidR="00C3685B" w:rsidRDefault="003016EC" w:rsidP="00A65C8E">
            <w:r>
              <w:t>Quiz</w:t>
            </w:r>
          </w:p>
        </w:tc>
      </w:tr>
      <w:tr w:rsidR="00C3685B">
        <w:trPr>
          <w:trHeight w:val="1070"/>
        </w:trPr>
        <w:tc>
          <w:tcPr>
            <w:tcW w:w="2214" w:type="dxa"/>
          </w:tcPr>
          <w:p w:rsidR="00C3685B" w:rsidRDefault="00C3685B" w:rsidP="00A65C8E">
            <w:r>
              <w:t>Tues Feb 15</w:t>
            </w:r>
          </w:p>
        </w:tc>
        <w:tc>
          <w:tcPr>
            <w:tcW w:w="3294" w:type="dxa"/>
          </w:tcPr>
          <w:p w:rsidR="00C3685B" w:rsidRDefault="00C3685B" w:rsidP="00A65C8E">
            <w:r>
              <w:t>The Miller’s Prologue and Tale</w:t>
            </w:r>
          </w:p>
        </w:tc>
        <w:tc>
          <w:tcPr>
            <w:tcW w:w="2340" w:type="dxa"/>
          </w:tcPr>
          <w:p w:rsidR="00C3685B" w:rsidRDefault="003016EC" w:rsidP="00A65C8E">
            <w:r>
              <w:t>Quiz</w:t>
            </w:r>
          </w:p>
        </w:tc>
      </w:tr>
      <w:tr w:rsidR="00C3685B">
        <w:tc>
          <w:tcPr>
            <w:tcW w:w="2214" w:type="dxa"/>
          </w:tcPr>
          <w:p w:rsidR="00C3685B" w:rsidRDefault="00C3685B" w:rsidP="00A65C8E">
            <w:r>
              <w:t>Thus Feb 17</w:t>
            </w:r>
          </w:p>
        </w:tc>
        <w:tc>
          <w:tcPr>
            <w:tcW w:w="3294" w:type="dxa"/>
          </w:tcPr>
          <w:p w:rsidR="00C3685B" w:rsidRDefault="00C3685B" w:rsidP="00A65C8E">
            <w:r>
              <w:t>The Wife of Bath, Prologue and Tale</w:t>
            </w:r>
          </w:p>
        </w:tc>
        <w:tc>
          <w:tcPr>
            <w:tcW w:w="2340" w:type="dxa"/>
          </w:tcPr>
          <w:p w:rsidR="00C3685B" w:rsidRDefault="003016EC" w:rsidP="00A65C8E">
            <w:r>
              <w:t>Quiz</w:t>
            </w:r>
          </w:p>
        </w:tc>
      </w:tr>
      <w:tr w:rsidR="00C3685B">
        <w:tc>
          <w:tcPr>
            <w:tcW w:w="2214" w:type="dxa"/>
          </w:tcPr>
          <w:p w:rsidR="00C3685B" w:rsidRDefault="00C3685B" w:rsidP="00A65C8E">
            <w:r>
              <w:t xml:space="preserve">Tues Feb 22 </w:t>
            </w:r>
          </w:p>
        </w:tc>
        <w:tc>
          <w:tcPr>
            <w:tcW w:w="3294" w:type="dxa"/>
          </w:tcPr>
          <w:p w:rsidR="00C3685B" w:rsidRDefault="001C768C" w:rsidP="00A65C8E">
            <w:r>
              <w:t>(</w:t>
            </w:r>
            <w:proofErr w:type="gramStart"/>
            <w:r>
              <w:t>no</w:t>
            </w:r>
            <w:proofErr w:type="gramEnd"/>
            <w:r>
              <w:t xml:space="preserve"> class: </w:t>
            </w:r>
            <w:r w:rsidR="000103CD">
              <w:t xml:space="preserve">at home </w:t>
            </w:r>
            <w:r>
              <w:t>Midterm)</w:t>
            </w:r>
          </w:p>
        </w:tc>
        <w:tc>
          <w:tcPr>
            <w:tcW w:w="2340" w:type="dxa"/>
          </w:tcPr>
          <w:p w:rsidR="00C3685B" w:rsidRDefault="00BB5E6D" w:rsidP="00A65C8E">
            <w:r>
              <w:t>Turn in Midterm to Blackboard</w:t>
            </w:r>
          </w:p>
        </w:tc>
      </w:tr>
      <w:tr w:rsidR="00C3685B">
        <w:tc>
          <w:tcPr>
            <w:tcW w:w="2214" w:type="dxa"/>
          </w:tcPr>
          <w:p w:rsidR="00C3685B" w:rsidRDefault="00C3685B" w:rsidP="00A65C8E">
            <w:r>
              <w:t>Thurs Feb 24</w:t>
            </w:r>
          </w:p>
        </w:tc>
        <w:tc>
          <w:tcPr>
            <w:tcW w:w="3294" w:type="dxa"/>
          </w:tcPr>
          <w:p w:rsidR="00C3685B" w:rsidRDefault="00C3685B" w:rsidP="00A65C8E">
            <w:r w:rsidRPr="007C69F4">
              <w:rPr>
                <w:b/>
              </w:rPr>
              <w:t>Debate 3: Chaucer</w:t>
            </w:r>
          </w:p>
        </w:tc>
        <w:tc>
          <w:tcPr>
            <w:tcW w:w="2340" w:type="dxa"/>
          </w:tcPr>
          <w:p w:rsidR="00C3685B" w:rsidRDefault="00C3685B" w:rsidP="00A65C8E">
            <w:r>
              <w:t>Position paper</w:t>
            </w:r>
          </w:p>
        </w:tc>
      </w:tr>
      <w:tr w:rsidR="00C3685B">
        <w:tc>
          <w:tcPr>
            <w:tcW w:w="2214" w:type="dxa"/>
          </w:tcPr>
          <w:p w:rsidR="00C3685B" w:rsidRDefault="00C3685B" w:rsidP="00A65C8E">
            <w:r>
              <w:t>Tues Mar 1</w:t>
            </w:r>
          </w:p>
        </w:tc>
        <w:tc>
          <w:tcPr>
            <w:tcW w:w="3294" w:type="dxa"/>
          </w:tcPr>
          <w:p w:rsidR="00C3685B" w:rsidRPr="00BB208E" w:rsidRDefault="00C3685B" w:rsidP="00A65C8E">
            <w:pPr>
              <w:rPr>
                <w:b/>
              </w:rPr>
            </w:pPr>
            <w:r>
              <w:t>Introduction to the Renaissance</w:t>
            </w:r>
            <w:r w:rsidR="000103CD">
              <w:t xml:space="preserve">; </w:t>
            </w:r>
            <w:r w:rsidR="000103CD" w:rsidRPr="000103CD">
              <w:rPr>
                <w:i/>
              </w:rPr>
              <w:t>Utopia</w:t>
            </w:r>
          </w:p>
        </w:tc>
        <w:tc>
          <w:tcPr>
            <w:tcW w:w="2340" w:type="dxa"/>
          </w:tcPr>
          <w:p w:rsidR="00C3685B" w:rsidRDefault="003016EC" w:rsidP="00A65C8E">
            <w:r>
              <w:t>Quiz</w:t>
            </w:r>
          </w:p>
        </w:tc>
      </w:tr>
      <w:tr w:rsidR="00C3685B">
        <w:tc>
          <w:tcPr>
            <w:tcW w:w="2214" w:type="dxa"/>
          </w:tcPr>
          <w:p w:rsidR="00C3685B" w:rsidRDefault="00C3685B" w:rsidP="00A65C8E">
            <w:r>
              <w:t>Thurs Mar 3</w:t>
            </w:r>
          </w:p>
        </w:tc>
        <w:tc>
          <w:tcPr>
            <w:tcW w:w="3294" w:type="dxa"/>
          </w:tcPr>
          <w:p w:rsidR="00C3685B" w:rsidRDefault="00C3685B" w:rsidP="00A65C8E">
            <w:r>
              <w:t xml:space="preserve">Thomas More, </w:t>
            </w:r>
            <w:r w:rsidRPr="00577A36">
              <w:rPr>
                <w:i/>
              </w:rPr>
              <w:t>Utopia</w:t>
            </w:r>
          </w:p>
        </w:tc>
        <w:tc>
          <w:tcPr>
            <w:tcW w:w="2340" w:type="dxa"/>
          </w:tcPr>
          <w:p w:rsidR="00C3685B" w:rsidRDefault="00C3685B" w:rsidP="00A65C8E"/>
        </w:tc>
      </w:tr>
      <w:tr w:rsidR="00C3685B">
        <w:tc>
          <w:tcPr>
            <w:tcW w:w="2214" w:type="dxa"/>
          </w:tcPr>
          <w:p w:rsidR="00C3685B" w:rsidRDefault="00C3685B" w:rsidP="00A65C8E">
            <w:r>
              <w:t>Tues Mar 8</w:t>
            </w:r>
          </w:p>
        </w:tc>
        <w:tc>
          <w:tcPr>
            <w:tcW w:w="3294" w:type="dxa"/>
          </w:tcPr>
          <w:p w:rsidR="00C3685B" w:rsidRDefault="00C3685B" w:rsidP="00A65C8E">
            <w:r w:rsidRPr="00577A36">
              <w:rPr>
                <w:b/>
              </w:rPr>
              <w:t>Debate 4:</w:t>
            </w:r>
            <w:r w:rsidRPr="00577A36">
              <w:rPr>
                <w:i/>
              </w:rPr>
              <w:t xml:space="preserve"> Utopia</w:t>
            </w:r>
          </w:p>
        </w:tc>
        <w:tc>
          <w:tcPr>
            <w:tcW w:w="2340" w:type="dxa"/>
          </w:tcPr>
          <w:p w:rsidR="00C3685B" w:rsidRDefault="00C3685B" w:rsidP="00A65C8E">
            <w:r>
              <w:t>Position paper</w:t>
            </w:r>
          </w:p>
        </w:tc>
      </w:tr>
      <w:tr w:rsidR="00C3685B">
        <w:tc>
          <w:tcPr>
            <w:tcW w:w="2214" w:type="dxa"/>
          </w:tcPr>
          <w:p w:rsidR="00C3685B" w:rsidRDefault="00C3685B" w:rsidP="00A65C8E">
            <w:r>
              <w:t>Thurs Mar10</w:t>
            </w:r>
          </w:p>
        </w:tc>
        <w:tc>
          <w:tcPr>
            <w:tcW w:w="3294" w:type="dxa"/>
          </w:tcPr>
          <w:p w:rsidR="00C3685B" w:rsidRDefault="00C3685B" w:rsidP="00A65C8E">
            <w:r>
              <w:t>Sonnets: Petrarch</w:t>
            </w:r>
            <w:r w:rsidR="000103CD">
              <w:t xml:space="preserve"> and English Sonnets</w:t>
            </w:r>
          </w:p>
        </w:tc>
        <w:tc>
          <w:tcPr>
            <w:tcW w:w="2340" w:type="dxa"/>
          </w:tcPr>
          <w:p w:rsidR="00C3685B" w:rsidRDefault="00C3685B" w:rsidP="00A65C8E"/>
        </w:tc>
      </w:tr>
      <w:tr w:rsidR="00C3685B">
        <w:tc>
          <w:tcPr>
            <w:tcW w:w="2214" w:type="dxa"/>
          </w:tcPr>
          <w:p w:rsidR="00C3685B" w:rsidRDefault="00C3685B" w:rsidP="00A65C8E">
            <w:r>
              <w:t>Tues Mar 15 (no class spring break)</w:t>
            </w:r>
          </w:p>
        </w:tc>
        <w:tc>
          <w:tcPr>
            <w:tcW w:w="3294" w:type="dxa"/>
          </w:tcPr>
          <w:p w:rsidR="00C3685B" w:rsidRDefault="001C768C" w:rsidP="00A65C8E">
            <w:r>
              <w:t>No Class Spring Break</w:t>
            </w:r>
          </w:p>
        </w:tc>
        <w:tc>
          <w:tcPr>
            <w:tcW w:w="2340" w:type="dxa"/>
          </w:tcPr>
          <w:p w:rsidR="00C3685B" w:rsidRDefault="00C3685B" w:rsidP="00A65C8E"/>
        </w:tc>
      </w:tr>
      <w:tr w:rsidR="00C3685B">
        <w:tc>
          <w:tcPr>
            <w:tcW w:w="2214" w:type="dxa"/>
          </w:tcPr>
          <w:p w:rsidR="00C3685B" w:rsidRDefault="00C3685B" w:rsidP="00A65C8E">
            <w:r>
              <w:t>Thurs Mar 17 (no class spring break)</w:t>
            </w:r>
          </w:p>
        </w:tc>
        <w:tc>
          <w:tcPr>
            <w:tcW w:w="3294" w:type="dxa"/>
          </w:tcPr>
          <w:p w:rsidR="00C3685B" w:rsidRDefault="001C768C" w:rsidP="00A65C8E">
            <w:r>
              <w:t>No Class Spring Break</w:t>
            </w:r>
          </w:p>
        </w:tc>
        <w:tc>
          <w:tcPr>
            <w:tcW w:w="2340" w:type="dxa"/>
          </w:tcPr>
          <w:p w:rsidR="00C3685B" w:rsidRDefault="00C3685B" w:rsidP="00A65C8E"/>
        </w:tc>
      </w:tr>
      <w:tr w:rsidR="00C3685B">
        <w:tc>
          <w:tcPr>
            <w:tcW w:w="2214" w:type="dxa"/>
          </w:tcPr>
          <w:p w:rsidR="00C3685B" w:rsidRDefault="00C3685B" w:rsidP="00A65C8E">
            <w:r>
              <w:t>Tues Mar 22</w:t>
            </w:r>
          </w:p>
        </w:tc>
        <w:tc>
          <w:tcPr>
            <w:tcW w:w="3294" w:type="dxa"/>
          </w:tcPr>
          <w:p w:rsidR="00C3685B" w:rsidRDefault="00C3685B" w:rsidP="00A65C8E">
            <w:r>
              <w:t xml:space="preserve">Spenser’s </w:t>
            </w:r>
            <w:r w:rsidRPr="007C69F4">
              <w:rPr>
                <w:i/>
              </w:rPr>
              <w:t>Faerie Queene</w:t>
            </w:r>
          </w:p>
        </w:tc>
        <w:tc>
          <w:tcPr>
            <w:tcW w:w="2340" w:type="dxa"/>
          </w:tcPr>
          <w:p w:rsidR="00C3685B" w:rsidRDefault="00C3685B" w:rsidP="00A65C8E">
            <w:r>
              <w:t>Quiz</w:t>
            </w:r>
          </w:p>
        </w:tc>
      </w:tr>
      <w:tr w:rsidR="00C3685B">
        <w:tc>
          <w:tcPr>
            <w:tcW w:w="2214" w:type="dxa"/>
          </w:tcPr>
          <w:p w:rsidR="00C3685B" w:rsidRDefault="00C3685B" w:rsidP="00A65C8E">
            <w:r>
              <w:t>Thurs Mar 24</w:t>
            </w:r>
          </w:p>
        </w:tc>
        <w:tc>
          <w:tcPr>
            <w:tcW w:w="3294" w:type="dxa"/>
          </w:tcPr>
          <w:p w:rsidR="00C3685B" w:rsidRDefault="00C3685B" w:rsidP="00A65C8E">
            <w:r>
              <w:t xml:space="preserve">Spenser’s </w:t>
            </w:r>
            <w:r w:rsidRPr="003B53AE">
              <w:rPr>
                <w:i/>
              </w:rPr>
              <w:t>Faerie Queene</w:t>
            </w:r>
          </w:p>
        </w:tc>
        <w:tc>
          <w:tcPr>
            <w:tcW w:w="2340" w:type="dxa"/>
          </w:tcPr>
          <w:p w:rsidR="00C3685B" w:rsidRDefault="003016EC" w:rsidP="00A65C8E">
            <w:r>
              <w:t>Quiz</w:t>
            </w:r>
          </w:p>
        </w:tc>
      </w:tr>
      <w:tr w:rsidR="00C3685B">
        <w:tc>
          <w:tcPr>
            <w:tcW w:w="2214" w:type="dxa"/>
          </w:tcPr>
          <w:p w:rsidR="00C3685B" w:rsidRDefault="00C3685B" w:rsidP="00A65C8E">
            <w:r>
              <w:t>Tues Mar 29</w:t>
            </w:r>
          </w:p>
        </w:tc>
        <w:tc>
          <w:tcPr>
            <w:tcW w:w="3294" w:type="dxa"/>
          </w:tcPr>
          <w:p w:rsidR="00C3685B" w:rsidRDefault="00C3685B" w:rsidP="00A65C8E">
            <w:r w:rsidRPr="007C69F4">
              <w:rPr>
                <w:b/>
              </w:rPr>
              <w:t>Debate</w:t>
            </w:r>
            <w:r w:rsidRPr="007C69F4">
              <w:rPr>
                <w:b/>
                <w:i/>
              </w:rPr>
              <w:t xml:space="preserve"> </w:t>
            </w:r>
            <w:r w:rsidRPr="007C69F4">
              <w:rPr>
                <w:b/>
              </w:rPr>
              <w:t>5</w:t>
            </w:r>
            <w:r w:rsidRPr="007C69F4">
              <w:rPr>
                <w:b/>
                <w:i/>
              </w:rPr>
              <w:t xml:space="preserve"> Faerie Queene</w:t>
            </w:r>
          </w:p>
        </w:tc>
        <w:tc>
          <w:tcPr>
            <w:tcW w:w="2340" w:type="dxa"/>
          </w:tcPr>
          <w:p w:rsidR="00C3685B" w:rsidRDefault="00C3685B" w:rsidP="00A65C8E">
            <w:r>
              <w:t>Position paper</w:t>
            </w:r>
          </w:p>
        </w:tc>
      </w:tr>
      <w:tr w:rsidR="00C3685B">
        <w:tc>
          <w:tcPr>
            <w:tcW w:w="2214" w:type="dxa"/>
          </w:tcPr>
          <w:p w:rsidR="00C3685B" w:rsidRDefault="00C3685B" w:rsidP="00A65C8E">
            <w:r>
              <w:t>Thurs Mar 31</w:t>
            </w:r>
          </w:p>
        </w:tc>
        <w:tc>
          <w:tcPr>
            <w:tcW w:w="3294" w:type="dxa"/>
          </w:tcPr>
          <w:p w:rsidR="00A968E0" w:rsidRPr="00BB208E" w:rsidRDefault="00A968E0" w:rsidP="00A65C8E">
            <w:pPr>
              <w:rPr>
                <w:b/>
              </w:rPr>
            </w:pPr>
            <w:r>
              <w:t xml:space="preserve">Shakespeare’s </w:t>
            </w:r>
            <w:r w:rsidRPr="00BB208E">
              <w:rPr>
                <w:i/>
              </w:rPr>
              <w:t>Merchant of Venice</w:t>
            </w:r>
            <w:r>
              <w:t xml:space="preserve"> </w:t>
            </w:r>
          </w:p>
          <w:p w:rsidR="00C3685B" w:rsidRPr="00BB208E" w:rsidRDefault="00C3685B" w:rsidP="00A65C8E">
            <w:pPr>
              <w:rPr>
                <w:b/>
              </w:rPr>
            </w:pPr>
          </w:p>
        </w:tc>
        <w:tc>
          <w:tcPr>
            <w:tcW w:w="2340" w:type="dxa"/>
          </w:tcPr>
          <w:p w:rsidR="00C3685B" w:rsidRDefault="00C3685B" w:rsidP="00A65C8E">
            <w:r>
              <w:t>Quiz</w:t>
            </w:r>
          </w:p>
        </w:tc>
      </w:tr>
      <w:tr w:rsidR="00C3685B">
        <w:trPr>
          <w:trHeight w:val="359"/>
        </w:trPr>
        <w:tc>
          <w:tcPr>
            <w:tcW w:w="2214" w:type="dxa"/>
          </w:tcPr>
          <w:p w:rsidR="00C3685B" w:rsidRDefault="00C3685B" w:rsidP="00A65C8E">
            <w:r>
              <w:t>Tues Apr 5</w:t>
            </w:r>
          </w:p>
        </w:tc>
        <w:tc>
          <w:tcPr>
            <w:tcW w:w="3294" w:type="dxa"/>
          </w:tcPr>
          <w:p w:rsidR="00A968E0" w:rsidRDefault="00A968E0" w:rsidP="00A65C8E">
            <w:r>
              <w:t>Shakespeare’s</w:t>
            </w:r>
          </w:p>
          <w:p w:rsidR="00C3685B" w:rsidRDefault="00A968E0" w:rsidP="00A65C8E">
            <w:r w:rsidRPr="00BB208E">
              <w:rPr>
                <w:i/>
              </w:rPr>
              <w:t>Merchant of Venice</w:t>
            </w:r>
          </w:p>
        </w:tc>
        <w:tc>
          <w:tcPr>
            <w:tcW w:w="2340" w:type="dxa"/>
          </w:tcPr>
          <w:p w:rsidR="00C3685B" w:rsidRDefault="00C3685B" w:rsidP="00A65C8E"/>
        </w:tc>
      </w:tr>
      <w:tr w:rsidR="00C3685B">
        <w:tc>
          <w:tcPr>
            <w:tcW w:w="2214" w:type="dxa"/>
          </w:tcPr>
          <w:p w:rsidR="00C3685B" w:rsidRDefault="00C3685B" w:rsidP="00A65C8E">
            <w:r>
              <w:t>Thurs Apr 7</w:t>
            </w:r>
          </w:p>
        </w:tc>
        <w:tc>
          <w:tcPr>
            <w:tcW w:w="3294" w:type="dxa"/>
          </w:tcPr>
          <w:p w:rsidR="00C3685B" w:rsidRDefault="00A968E0" w:rsidP="00A65C8E">
            <w:r>
              <w:t>No Class</w:t>
            </w:r>
          </w:p>
        </w:tc>
        <w:tc>
          <w:tcPr>
            <w:tcW w:w="2340" w:type="dxa"/>
          </w:tcPr>
          <w:p w:rsidR="00C3685B" w:rsidRDefault="00A968E0" w:rsidP="00A65C8E">
            <w:r>
              <w:t>No Class</w:t>
            </w:r>
          </w:p>
        </w:tc>
      </w:tr>
      <w:tr w:rsidR="00C3685B">
        <w:tc>
          <w:tcPr>
            <w:tcW w:w="2214" w:type="dxa"/>
          </w:tcPr>
          <w:p w:rsidR="00C3685B" w:rsidRDefault="00C3685B" w:rsidP="00A65C8E">
            <w:r>
              <w:t>Tues Apr 12</w:t>
            </w:r>
          </w:p>
        </w:tc>
        <w:tc>
          <w:tcPr>
            <w:tcW w:w="3294" w:type="dxa"/>
          </w:tcPr>
          <w:p w:rsidR="00C3685B" w:rsidRPr="00BB208E" w:rsidRDefault="00C3685B" w:rsidP="00A65C8E">
            <w:pPr>
              <w:rPr>
                <w:b/>
              </w:rPr>
            </w:pPr>
            <w:r w:rsidRPr="00BB208E">
              <w:rPr>
                <w:b/>
              </w:rPr>
              <w:t xml:space="preserve">Debate </w:t>
            </w:r>
            <w:r>
              <w:rPr>
                <w:b/>
              </w:rPr>
              <w:t>6</w:t>
            </w:r>
            <w:r w:rsidRPr="00BB208E">
              <w:rPr>
                <w:b/>
                <w:i/>
              </w:rPr>
              <w:t xml:space="preserve"> Merchant of Venice</w:t>
            </w:r>
            <w:r w:rsidRPr="00BB208E">
              <w:rPr>
                <w:b/>
              </w:rPr>
              <w:t xml:space="preserve"> </w:t>
            </w:r>
          </w:p>
        </w:tc>
        <w:tc>
          <w:tcPr>
            <w:tcW w:w="2340" w:type="dxa"/>
          </w:tcPr>
          <w:p w:rsidR="00C3685B" w:rsidRDefault="00C3685B" w:rsidP="00A65C8E">
            <w:r>
              <w:t>Position paper</w:t>
            </w:r>
          </w:p>
        </w:tc>
      </w:tr>
      <w:tr w:rsidR="00C3685B">
        <w:tc>
          <w:tcPr>
            <w:tcW w:w="2214" w:type="dxa"/>
          </w:tcPr>
          <w:p w:rsidR="00C3685B" w:rsidRDefault="00C3685B" w:rsidP="00A65C8E">
            <w:r>
              <w:t>Thurs Apr 14</w:t>
            </w:r>
          </w:p>
        </w:tc>
        <w:tc>
          <w:tcPr>
            <w:tcW w:w="3294" w:type="dxa"/>
          </w:tcPr>
          <w:p w:rsidR="00C3685B" w:rsidRDefault="00C3685B" w:rsidP="00A65C8E">
            <w:r>
              <w:t xml:space="preserve">Milton’s </w:t>
            </w:r>
            <w:r w:rsidRPr="003B53AE">
              <w:rPr>
                <w:i/>
              </w:rPr>
              <w:t>Paradise Lost</w:t>
            </w:r>
          </w:p>
        </w:tc>
        <w:tc>
          <w:tcPr>
            <w:tcW w:w="2340" w:type="dxa"/>
          </w:tcPr>
          <w:p w:rsidR="00C3685B" w:rsidRDefault="003016EC" w:rsidP="00A65C8E">
            <w:r>
              <w:t>Quiz</w:t>
            </w:r>
          </w:p>
        </w:tc>
      </w:tr>
      <w:tr w:rsidR="00C3685B">
        <w:tc>
          <w:tcPr>
            <w:tcW w:w="2214" w:type="dxa"/>
          </w:tcPr>
          <w:p w:rsidR="00C3685B" w:rsidRDefault="00C3685B" w:rsidP="00A65C8E">
            <w:r>
              <w:t>Tues Apr 19</w:t>
            </w:r>
          </w:p>
        </w:tc>
        <w:tc>
          <w:tcPr>
            <w:tcW w:w="3294" w:type="dxa"/>
          </w:tcPr>
          <w:p w:rsidR="00C3685B" w:rsidRDefault="00C3685B" w:rsidP="00A65C8E">
            <w:r>
              <w:t xml:space="preserve">Milton’s </w:t>
            </w:r>
            <w:r w:rsidRPr="003B53AE">
              <w:rPr>
                <w:i/>
              </w:rPr>
              <w:t>Paradise Lost</w:t>
            </w:r>
          </w:p>
        </w:tc>
        <w:tc>
          <w:tcPr>
            <w:tcW w:w="2340" w:type="dxa"/>
          </w:tcPr>
          <w:p w:rsidR="00C3685B" w:rsidRDefault="003016EC" w:rsidP="00A65C8E">
            <w:r>
              <w:t>Quiz</w:t>
            </w:r>
          </w:p>
        </w:tc>
      </w:tr>
      <w:tr w:rsidR="00C3685B">
        <w:tc>
          <w:tcPr>
            <w:tcW w:w="2214" w:type="dxa"/>
          </w:tcPr>
          <w:p w:rsidR="00C3685B" w:rsidRDefault="00C3685B" w:rsidP="00A65C8E">
            <w:r>
              <w:t>Thurs Apr 21</w:t>
            </w:r>
          </w:p>
        </w:tc>
        <w:tc>
          <w:tcPr>
            <w:tcW w:w="3294" w:type="dxa"/>
          </w:tcPr>
          <w:p w:rsidR="00C3685B" w:rsidRPr="00BB208E" w:rsidRDefault="00C3685B" w:rsidP="00A65C8E">
            <w:pPr>
              <w:rPr>
                <w:b/>
              </w:rPr>
            </w:pPr>
            <w:r>
              <w:rPr>
                <w:b/>
              </w:rPr>
              <w:t>Debate 7</w:t>
            </w:r>
            <w:r w:rsidRPr="00BB208E">
              <w:rPr>
                <w:b/>
              </w:rPr>
              <w:t>:</w:t>
            </w:r>
            <w:r w:rsidRPr="00BB208E">
              <w:rPr>
                <w:b/>
                <w:i/>
              </w:rPr>
              <w:t xml:space="preserve"> Paradise Lost</w:t>
            </w:r>
            <w:r w:rsidRPr="00BB208E">
              <w:rPr>
                <w:b/>
              </w:rPr>
              <w:t xml:space="preserve"> </w:t>
            </w:r>
          </w:p>
        </w:tc>
        <w:tc>
          <w:tcPr>
            <w:tcW w:w="2340" w:type="dxa"/>
          </w:tcPr>
          <w:p w:rsidR="00C3685B" w:rsidRDefault="00C3685B" w:rsidP="00A65C8E">
            <w:r>
              <w:t>Position paper</w:t>
            </w:r>
          </w:p>
        </w:tc>
      </w:tr>
      <w:tr w:rsidR="00C3685B">
        <w:tc>
          <w:tcPr>
            <w:tcW w:w="2214" w:type="dxa"/>
          </w:tcPr>
          <w:p w:rsidR="00C3685B" w:rsidRDefault="00C3685B" w:rsidP="00A65C8E">
            <w:r>
              <w:t>Tues Apr 26</w:t>
            </w:r>
          </w:p>
        </w:tc>
        <w:tc>
          <w:tcPr>
            <w:tcW w:w="3294" w:type="dxa"/>
          </w:tcPr>
          <w:p w:rsidR="00C3685B" w:rsidRDefault="00C3685B" w:rsidP="00A65C8E">
            <w:proofErr w:type="spellStart"/>
            <w:r>
              <w:t>Behn’s</w:t>
            </w:r>
            <w:proofErr w:type="spellEnd"/>
            <w:r>
              <w:t xml:space="preserve"> </w:t>
            </w:r>
            <w:proofErr w:type="spellStart"/>
            <w:r w:rsidRPr="00BB208E">
              <w:rPr>
                <w:i/>
              </w:rPr>
              <w:t>Oroonoko</w:t>
            </w:r>
            <w:proofErr w:type="spellEnd"/>
          </w:p>
        </w:tc>
        <w:tc>
          <w:tcPr>
            <w:tcW w:w="2340" w:type="dxa"/>
          </w:tcPr>
          <w:p w:rsidR="003016EC" w:rsidRDefault="00481345" w:rsidP="00A65C8E">
            <w:r w:rsidRPr="00481345">
              <w:t xml:space="preserve">Quiz </w:t>
            </w:r>
          </w:p>
          <w:p w:rsidR="00C3685B" w:rsidRPr="00481345" w:rsidRDefault="00C3685B" w:rsidP="00A65C8E">
            <w:pPr>
              <w:rPr>
                <w:b/>
              </w:rPr>
            </w:pPr>
            <w:r w:rsidRPr="00481345">
              <w:rPr>
                <w:b/>
              </w:rPr>
              <w:t>Final paper due</w:t>
            </w:r>
          </w:p>
        </w:tc>
      </w:tr>
      <w:tr w:rsidR="00C3685B">
        <w:tc>
          <w:tcPr>
            <w:tcW w:w="2214" w:type="dxa"/>
          </w:tcPr>
          <w:p w:rsidR="00C3685B" w:rsidRDefault="00C3685B" w:rsidP="00A65C8E">
            <w:r>
              <w:t>Thurs Apr28</w:t>
            </w:r>
          </w:p>
        </w:tc>
        <w:tc>
          <w:tcPr>
            <w:tcW w:w="3294" w:type="dxa"/>
          </w:tcPr>
          <w:p w:rsidR="00C3685B" w:rsidRDefault="00C3685B" w:rsidP="00A65C8E">
            <w:proofErr w:type="spellStart"/>
            <w:r>
              <w:t>Behn’s</w:t>
            </w:r>
            <w:proofErr w:type="spellEnd"/>
            <w:r>
              <w:t xml:space="preserve"> </w:t>
            </w:r>
            <w:proofErr w:type="spellStart"/>
            <w:r w:rsidRPr="00BB208E">
              <w:rPr>
                <w:i/>
              </w:rPr>
              <w:t>Oroonoko</w:t>
            </w:r>
            <w:proofErr w:type="spellEnd"/>
          </w:p>
        </w:tc>
        <w:tc>
          <w:tcPr>
            <w:tcW w:w="2340" w:type="dxa"/>
          </w:tcPr>
          <w:p w:rsidR="00C3685B" w:rsidRDefault="00C3685B" w:rsidP="00A65C8E"/>
        </w:tc>
      </w:tr>
      <w:tr w:rsidR="00C3685B">
        <w:tc>
          <w:tcPr>
            <w:tcW w:w="2214" w:type="dxa"/>
          </w:tcPr>
          <w:p w:rsidR="00C3685B" w:rsidRDefault="00C3685B" w:rsidP="00A65C8E">
            <w:r>
              <w:t>Tues May 3</w:t>
            </w:r>
          </w:p>
        </w:tc>
        <w:tc>
          <w:tcPr>
            <w:tcW w:w="3294" w:type="dxa"/>
          </w:tcPr>
          <w:p w:rsidR="00C3685B" w:rsidRPr="00BB208E" w:rsidRDefault="00C3685B" w:rsidP="00A65C8E">
            <w:pPr>
              <w:rPr>
                <w:b/>
              </w:rPr>
            </w:pPr>
            <w:r>
              <w:rPr>
                <w:b/>
              </w:rPr>
              <w:t>Debate 8</w:t>
            </w:r>
            <w:r w:rsidRPr="00BB208E">
              <w:rPr>
                <w:b/>
              </w:rPr>
              <w:t xml:space="preserve">: </w:t>
            </w:r>
            <w:proofErr w:type="spellStart"/>
            <w:r w:rsidRPr="00BB208E">
              <w:rPr>
                <w:b/>
                <w:i/>
              </w:rPr>
              <w:t>Oroonoko</w:t>
            </w:r>
            <w:proofErr w:type="spellEnd"/>
          </w:p>
        </w:tc>
        <w:tc>
          <w:tcPr>
            <w:tcW w:w="2340" w:type="dxa"/>
          </w:tcPr>
          <w:p w:rsidR="00C3685B" w:rsidRDefault="00C3685B" w:rsidP="00A65C8E">
            <w:r>
              <w:t>Position paper</w:t>
            </w:r>
          </w:p>
        </w:tc>
      </w:tr>
      <w:tr w:rsidR="00C3685B">
        <w:tc>
          <w:tcPr>
            <w:tcW w:w="2214" w:type="dxa"/>
          </w:tcPr>
          <w:p w:rsidR="00C3685B" w:rsidRDefault="00C3685B" w:rsidP="00A65C8E">
            <w:r>
              <w:t>Thurs May 5</w:t>
            </w:r>
          </w:p>
        </w:tc>
        <w:tc>
          <w:tcPr>
            <w:tcW w:w="3294" w:type="dxa"/>
          </w:tcPr>
          <w:p w:rsidR="00C3685B" w:rsidRDefault="00C3685B" w:rsidP="00A65C8E">
            <w:r>
              <w:t>Review for final</w:t>
            </w:r>
          </w:p>
        </w:tc>
        <w:tc>
          <w:tcPr>
            <w:tcW w:w="2340" w:type="dxa"/>
          </w:tcPr>
          <w:p w:rsidR="00C3685B" w:rsidRDefault="00C3685B" w:rsidP="00A65C8E"/>
        </w:tc>
      </w:tr>
      <w:tr w:rsidR="00C3685B">
        <w:tc>
          <w:tcPr>
            <w:tcW w:w="2214" w:type="dxa"/>
          </w:tcPr>
          <w:p w:rsidR="00C3685B" w:rsidRDefault="00C3685B" w:rsidP="00A65C8E"/>
        </w:tc>
        <w:tc>
          <w:tcPr>
            <w:tcW w:w="3294" w:type="dxa"/>
          </w:tcPr>
          <w:p w:rsidR="00C3685B" w:rsidRDefault="00C3685B" w:rsidP="00A65C8E">
            <w:r>
              <w:t>Final exam</w:t>
            </w:r>
          </w:p>
        </w:tc>
        <w:tc>
          <w:tcPr>
            <w:tcW w:w="2340" w:type="dxa"/>
          </w:tcPr>
          <w:p w:rsidR="00C3685B" w:rsidRDefault="00C3685B" w:rsidP="00A65C8E">
            <w:r>
              <w:t>Final exam</w:t>
            </w:r>
          </w:p>
        </w:tc>
      </w:tr>
    </w:tbl>
    <w:p w:rsidR="00C3685B" w:rsidRDefault="00C3685B" w:rsidP="00A65C8E">
      <w:r>
        <w:br/>
      </w:r>
    </w:p>
    <w:p w:rsidR="00C3685B" w:rsidRPr="00E10842" w:rsidRDefault="00C3685B" w:rsidP="00A65C8E">
      <w:pPr>
        <w:rPr>
          <w:rFonts w:ascii="Palatino" w:hAnsi="Palatino"/>
          <w:bCs/>
        </w:rPr>
      </w:pPr>
      <w:r w:rsidRPr="00E10842">
        <w:rPr>
          <w:rFonts w:ascii="Palatino" w:hAnsi="Palatino"/>
          <w:bCs/>
        </w:rPr>
        <w:t>Participation in 3-4 debates as a debater (this number may change, depending on class size) and participation in 3-4 debates as a judge (this number may change, depending on class size)</w:t>
      </w:r>
      <w:r w:rsidRPr="00E10842">
        <w:rPr>
          <w:rFonts w:ascii="Palatino" w:hAnsi="Palatino"/>
        </w:rPr>
        <w:t>--</w:t>
      </w:r>
      <w:r w:rsidRPr="00E10842">
        <w:rPr>
          <w:rFonts w:ascii="Palatino" w:hAnsi="Palatino"/>
          <w:bCs/>
        </w:rPr>
        <w:t>10%</w:t>
      </w:r>
    </w:p>
    <w:p w:rsidR="00C3685B" w:rsidRPr="00E10842" w:rsidRDefault="00C3685B" w:rsidP="00A65C8E">
      <w:pPr>
        <w:suppressAutoHyphens/>
        <w:spacing w:line="240" w:lineRule="atLeast"/>
        <w:rPr>
          <w:rFonts w:ascii="Palatino" w:hAnsi="Palatino"/>
        </w:rPr>
      </w:pPr>
      <w:r w:rsidRPr="00E10842">
        <w:rPr>
          <w:rFonts w:ascii="Palatino" w:hAnsi="Palatino"/>
        </w:rPr>
        <w:t>2 position papers (700 words each); these papers will be due on class day that you are a debater--20%</w:t>
      </w:r>
    </w:p>
    <w:p w:rsidR="00C3685B" w:rsidRPr="00E10842" w:rsidRDefault="00C3685B" w:rsidP="00A65C8E">
      <w:pPr>
        <w:suppressAutoHyphens/>
        <w:spacing w:line="240" w:lineRule="atLeast"/>
        <w:rPr>
          <w:rFonts w:ascii="Palatino" w:hAnsi="Palatino"/>
        </w:rPr>
      </w:pPr>
      <w:r w:rsidRPr="00E10842">
        <w:rPr>
          <w:rFonts w:ascii="Palatino" w:hAnsi="Palatino"/>
        </w:rPr>
        <w:t>Quizzes.  I will automatically d</w:t>
      </w:r>
      <w:r>
        <w:rPr>
          <w:rFonts w:ascii="Palatino" w:hAnsi="Palatino"/>
        </w:rPr>
        <w:t xml:space="preserve">rop your lowest 2 quiz grades; </w:t>
      </w:r>
      <w:r w:rsidRPr="00E10842">
        <w:rPr>
          <w:rFonts w:ascii="Palatino" w:hAnsi="Palatino"/>
        </w:rPr>
        <w:t>you cannot make-up any quiz—10%</w:t>
      </w:r>
    </w:p>
    <w:p w:rsidR="00C3685B" w:rsidRPr="00E10842" w:rsidRDefault="001207D8" w:rsidP="00A65C8E">
      <w:pPr>
        <w:pStyle w:val="Heading1"/>
        <w:keepNext/>
        <w:suppressAutoHyphens/>
        <w:spacing w:line="240" w:lineRule="atLeast"/>
      </w:pPr>
      <w:r>
        <w:t>M</w:t>
      </w:r>
      <w:r w:rsidR="00C3685B" w:rsidRPr="00E10842">
        <w:t>idterm Examination—20%</w:t>
      </w:r>
    </w:p>
    <w:p w:rsidR="00C3685B" w:rsidRPr="00E10842" w:rsidRDefault="001C768C" w:rsidP="00A65C8E">
      <w:pPr>
        <w:rPr>
          <w:rFonts w:ascii="Palatino" w:hAnsi="Palatino"/>
        </w:rPr>
      </w:pPr>
      <w:r>
        <w:rPr>
          <w:rFonts w:ascii="Palatino" w:hAnsi="Palatino"/>
        </w:rPr>
        <w:t>Long</w:t>
      </w:r>
      <w:r w:rsidR="00C3685B" w:rsidRPr="00E10842">
        <w:rPr>
          <w:rFonts w:ascii="Palatino" w:hAnsi="Palatino"/>
        </w:rPr>
        <w:t xml:space="preserve"> essay (1500 words)—20%</w:t>
      </w:r>
    </w:p>
    <w:p w:rsidR="00C3685B" w:rsidRPr="00E10842" w:rsidRDefault="001207D8" w:rsidP="00A65C8E">
      <w:pPr>
        <w:suppressAutoHyphens/>
        <w:spacing w:line="240" w:lineRule="atLeast"/>
        <w:rPr>
          <w:rFonts w:ascii="Palatino" w:hAnsi="Palatino"/>
        </w:rPr>
      </w:pPr>
      <w:r>
        <w:rPr>
          <w:rFonts w:ascii="Palatino" w:hAnsi="Palatino"/>
        </w:rPr>
        <w:t>Final E</w:t>
      </w:r>
      <w:r w:rsidR="00C3685B" w:rsidRPr="00E10842">
        <w:rPr>
          <w:rFonts w:ascii="Palatino" w:hAnsi="Palatino"/>
        </w:rPr>
        <w:t xml:space="preserve">xamination—20%  </w:t>
      </w:r>
    </w:p>
    <w:p w:rsidR="00C3685B" w:rsidRDefault="00C3685B" w:rsidP="00A65C8E"/>
    <w:p w:rsidR="00C3685B" w:rsidRDefault="00C3685B" w:rsidP="00A65C8E"/>
    <w:p w:rsidR="00C3685B" w:rsidRPr="008C2A78" w:rsidRDefault="00C3685B" w:rsidP="00A65C8E">
      <w:pPr>
        <w:rPr>
          <w:rFonts w:ascii="Palatino" w:hAnsi="Palatino"/>
          <w:b/>
        </w:rPr>
      </w:pPr>
      <w:r w:rsidRPr="008C2A78">
        <w:rPr>
          <w:rFonts w:ascii="Palatino" w:hAnsi="Palatino"/>
          <w:b/>
        </w:rPr>
        <w:t>All major assignments (Final paper, the midterm, 3 position papers, and the final) must be completed and turned in to pass the class.</w:t>
      </w:r>
    </w:p>
    <w:p w:rsidR="00C3685B" w:rsidRPr="00E10842" w:rsidRDefault="00C3685B" w:rsidP="00A65C8E">
      <w:pPr>
        <w:suppressAutoHyphens/>
        <w:spacing w:line="240" w:lineRule="atLeast"/>
        <w:rPr>
          <w:rFonts w:ascii="Palatino" w:hAnsi="Palatino"/>
        </w:rPr>
      </w:pPr>
      <w:r w:rsidRPr="00E10842">
        <w:rPr>
          <w:rFonts w:ascii="Palatino" w:hAnsi="Palatino"/>
        </w:rPr>
        <w:tab/>
      </w:r>
      <w:r w:rsidRPr="00E10842">
        <w:rPr>
          <w:rFonts w:ascii="Palatino" w:hAnsi="Palatino"/>
        </w:rPr>
        <w:tab/>
      </w:r>
    </w:p>
    <w:p w:rsidR="00C3685B" w:rsidRPr="00E10842" w:rsidRDefault="00C3685B" w:rsidP="00A65C8E">
      <w:pPr>
        <w:suppressAutoHyphens/>
        <w:spacing w:line="240" w:lineRule="atLeast"/>
        <w:rPr>
          <w:rFonts w:ascii="Palatino" w:hAnsi="Palatino"/>
        </w:rPr>
      </w:pPr>
      <w:r w:rsidRPr="00E10842">
        <w:rPr>
          <w:rFonts w:ascii="Palatino" w:hAnsi="Palatino"/>
          <w:b/>
          <w:bCs/>
        </w:rPr>
        <w:t>The Essay</w:t>
      </w:r>
      <w:r w:rsidRPr="00E10842">
        <w:rPr>
          <w:rFonts w:ascii="Palatino" w:hAnsi="Palatino"/>
        </w:rPr>
        <w:t xml:space="preserve"> The final paper will be on assigned topics, and the deadline on the syllabus are firm. For every day the paper is late, I will drop your grade by ½ letter grade. </w:t>
      </w:r>
    </w:p>
    <w:p w:rsidR="00C3685B" w:rsidRPr="00E10842" w:rsidRDefault="00C3685B" w:rsidP="00A65C8E">
      <w:pPr>
        <w:suppressAutoHyphens/>
        <w:spacing w:line="240" w:lineRule="atLeast"/>
        <w:rPr>
          <w:rFonts w:ascii="Palatino" w:hAnsi="Palatino"/>
        </w:rPr>
      </w:pPr>
    </w:p>
    <w:p w:rsidR="00C3685B" w:rsidRPr="00E10842" w:rsidRDefault="00C3685B" w:rsidP="00A65C8E">
      <w:pPr>
        <w:suppressAutoHyphens/>
        <w:spacing w:line="240" w:lineRule="atLeast"/>
        <w:rPr>
          <w:rFonts w:ascii="Palatino" w:hAnsi="Palatino"/>
        </w:rPr>
      </w:pPr>
      <w:r w:rsidRPr="00E10842">
        <w:rPr>
          <w:rFonts w:ascii="Palatino" w:hAnsi="Palatino"/>
          <w:b/>
        </w:rPr>
        <w:t>Position Papers</w:t>
      </w:r>
      <w:r w:rsidRPr="00E10842">
        <w:rPr>
          <w:rFonts w:ascii="Palatino" w:hAnsi="Palatino"/>
        </w:rPr>
        <w:t xml:space="preserve">: For your position paper, you will need to write a 3-page (approx. 750 words) essay in which you argue one side or the other of the question presented for the debate. For every day the paper is late, I will drop your grade by ½ letter grade. </w:t>
      </w:r>
    </w:p>
    <w:p w:rsidR="00C3685B" w:rsidRPr="00E10842" w:rsidRDefault="00C3685B" w:rsidP="00A65C8E">
      <w:pPr>
        <w:rPr>
          <w:rFonts w:ascii="Palatino" w:hAnsi="Palatino"/>
        </w:rPr>
      </w:pPr>
    </w:p>
    <w:p w:rsidR="00C3685B" w:rsidRPr="00E10842" w:rsidRDefault="00C3685B" w:rsidP="00A65C8E">
      <w:pPr>
        <w:rPr>
          <w:rFonts w:ascii="Palatino" w:hAnsi="Palatino"/>
          <w:b/>
        </w:rPr>
      </w:pPr>
      <w:r w:rsidRPr="00E10842">
        <w:rPr>
          <w:rFonts w:ascii="Palatino" w:hAnsi="Palatino"/>
          <w:b/>
        </w:rPr>
        <w:t>Daily Reading/Lecture Quizzes</w:t>
      </w:r>
      <w:r w:rsidRPr="00E10842">
        <w:rPr>
          <w:rFonts w:ascii="Palatino" w:hAnsi="Palatino"/>
        </w:rPr>
        <w:t>:  All quizzes will be given at the beginning of class.  You will have the first 10 minutes of class to complete the quiz.  If you are late, you can only take the quiz if you arrive within the first 10 minutes of class and you will have to turn in your quiz at the cut-off time.  You cannot take the quiz at any other time than when it is given in class.  Remember that I will drop the lowest two quiz grades.</w:t>
      </w:r>
    </w:p>
    <w:p w:rsidR="00C3685B" w:rsidRPr="00E10842" w:rsidRDefault="00C3685B" w:rsidP="00A65C8E">
      <w:pPr>
        <w:suppressAutoHyphens/>
        <w:spacing w:line="240" w:lineRule="atLeast"/>
        <w:rPr>
          <w:rFonts w:ascii="Palatino" w:hAnsi="Palatino"/>
        </w:rPr>
      </w:pPr>
    </w:p>
    <w:p w:rsidR="00C3685B" w:rsidRPr="00E10842" w:rsidRDefault="00C3685B" w:rsidP="00A65C8E">
      <w:pPr>
        <w:suppressAutoHyphens/>
        <w:spacing w:line="240" w:lineRule="atLeast"/>
        <w:rPr>
          <w:rFonts w:ascii="Palatino" w:hAnsi="Palatino"/>
          <w:i/>
        </w:rPr>
      </w:pPr>
      <w:r w:rsidRPr="00E10842">
        <w:rPr>
          <w:rFonts w:ascii="Palatino" w:hAnsi="Palatino"/>
          <w:b/>
        </w:rPr>
        <w:t xml:space="preserve">The </w:t>
      </w:r>
      <w:r w:rsidR="003016EC">
        <w:rPr>
          <w:rFonts w:ascii="Palatino" w:hAnsi="Palatino"/>
          <w:b/>
        </w:rPr>
        <w:t>Midterm</w:t>
      </w:r>
      <w:r w:rsidR="008A1103">
        <w:rPr>
          <w:rFonts w:ascii="Palatino" w:hAnsi="Palatino"/>
          <w:b/>
        </w:rPr>
        <w:t xml:space="preserve"> Examination</w:t>
      </w:r>
      <w:r w:rsidRPr="00E10842">
        <w:rPr>
          <w:rFonts w:ascii="Palatino" w:hAnsi="Palatino"/>
          <w:b/>
        </w:rPr>
        <w:t>:</w:t>
      </w:r>
      <w:r w:rsidR="008A1103">
        <w:rPr>
          <w:rFonts w:ascii="Palatino" w:hAnsi="Palatino"/>
        </w:rPr>
        <w:t xml:space="preserve"> The midterm</w:t>
      </w:r>
      <w:r w:rsidRPr="00E10842">
        <w:rPr>
          <w:rFonts w:ascii="Palatino" w:hAnsi="Palatino"/>
        </w:rPr>
        <w:t xml:space="preserve"> will be a combination of short answer and essay questions</w:t>
      </w:r>
      <w:r w:rsidRPr="00E10842">
        <w:rPr>
          <w:rFonts w:ascii="Palatino" w:hAnsi="Palatino"/>
          <w:i/>
        </w:rPr>
        <w:t>.</w:t>
      </w:r>
    </w:p>
    <w:p w:rsidR="00C3685B" w:rsidRPr="00E10842" w:rsidRDefault="00C3685B" w:rsidP="00A65C8E">
      <w:pPr>
        <w:suppressAutoHyphens/>
        <w:spacing w:line="240" w:lineRule="atLeast"/>
        <w:rPr>
          <w:rFonts w:ascii="Palatino" w:hAnsi="Palatino"/>
        </w:rPr>
      </w:pPr>
    </w:p>
    <w:p w:rsidR="00C3685B" w:rsidRPr="00E10842" w:rsidRDefault="00C3685B" w:rsidP="00A65C8E">
      <w:pPr>
        <w:suppressAutoHyphens/>
        <w:spacing w:line="240" w:lineRule="atLeast"/>
        <w:rPr>
          <w:rFonts w:ascii="Palatino" w:hAnsi="Palatino"/>
        </w:rPr>
      </w:pPr>
      <w:r w:rsidRPr="00E10842">
        <w:rPr>
          <w:rFonts w:ascii="Palatino" w:hAnsi="Palatino"/>
          <w:b/>
          <w:bCs/>
        </w:rPr>
        <w:t>The Final Examination:</w:t>
      </w:r>
      <w:r w:rsidRPr="00E10842">
        <w:rPr>
          <w:rFonts w:ascii="Palatino" w:hAnsi="Palatino"/>
        </w:rPr>
        <w:t xml:space="preserve"> </w:t>
      </w:r>
      <w:r w:rsidR="008A1103">
        <w:rPr>
          <w:rFonts w:ascii="Palatino" w:hAnsi="Palatino"/>
        </w:rPr>
        <w:t>The final will also be a combination of short answer and essay questions.</w:t>
      </w:r>
    </w:p>
    <w:p w:rsidR="00C3685B" w:rsidRPr="003016EC" w:rsidRDefault="00C3685B" w:rsidP="00A65C8E">
      <w:pPr>
        <w:suppressAutoHyphens/>
        <w:spacing w:line="240" w:lineRule="atLeast"/>
        <w:rPr>
          <w:rFonts w:ascii="Palatino" w:hAnsi="Palatino"/>
        </w:rPr>
      </w:pPr>
    </w:p>
    <w:p w:rsidR="008A1103" w:rsidRDefault="00C3685B" w:rsidP="00A65C8E">
      <w:pPr>
        <w:pStyle w:val="Heading1"/>
        <w:keepNext/>
        <w:keepLines/>
        <w:suppressAutoHyphens/>
        <w:spacing w:line="240" w:lineRule="atLeast"/>
        <w:rPr>
          <w:rFonts w:ascii="Palatino" w:hAnsi="Palatino"/>
        </w:rPr>
      </w:pPr>
      <w:r w:rsidRPr="003016EC">
        <w:rPr>
          <w:rFonts w:ascii="Palatino" w:hAnsi="Palatino"/>
          <w:b/>
          <w:bCs/>
        </w:rPr>
        <w:t>Attendance:</w:t>
      </w:r>
      <w:r w:rsidR="003016EC" w:rsidRPr="003016EC">
        <w:rPr>
          <w:rFonts w:ascii="Palatino" w:hAnsi="Palatino"/>
          <w:b/>
          <w:bCs/>
        </w:rPr>
        <w:t xml:space="preserve"> </w:t>
      </w:r>
      <w:r w:rsidR="003016EC" w:rsidRPr="003016EC">
        <w:rPr>
          <w:rFonts w:ascii="Palatino" w:hAnsi="Palatino"/>
        </w:rPr>
        <w:t xml:space="preserve">Attendance in this class is mandatory.  You can miss 2 classes without penalty, but you should save these days for when you are sick.  If you have taken class time off and then are sick, this time will be counted against you.  </w:t>
      </w:r>
      <w:r w:rsidR="003016EC" w:rsidRPr="003016EC">
        <w:rPr>
          <w:rFonts w:ascii="Palatino" w:hAnsi="Palatino"/>
          <w:b/>
        </w:rPr>
        <w:t>For each class that you are absent (beyond two) your final grade will be lowered half a point.</w:t>
      </w:r>
      <w:r w:rsidR="003016EC" w:rsidRPr="003016EC">
        <w:rPr>
          <w:rFonts w:ascii="Palatino" w:hAnsi="Palatino"/>
        </w:rPr>
        <w:t xml:space="preserve"> </w:t>
      </w:r>
    </w:p>
    <w:p w:rsidR="008A1103" w:rsidRDefault="008A1103" w:rsidP="00A65C8E">
      <w:pPr>
        <w:pStyle w:val="Heading1"/>
        <w:keepNext/>
        <w:keepLines/>
        <w:suppressAutoHyphens/>
        <w:spacing w:line="240" w:lineRule="atLeast"/>
        <w:rPr>
          <w:rFonts w:ascii="Palatino" w:hAnsi="Palatino"/>
        </w:rPr>
      </w:pPr>
    </w:p>
    <w:p w:rsidR="00C3685B" w:rsidRPr="003016EC" w:rsidRDefault="003016EC" w:rsidP="00A65C8E">
      <w:pPr>
        <w:pStyle w:val="Heading1"/>
        <w:keepNext/>
        <w:keepLines/>
        <w:suppressAutoHyphens/>
        <w:spacing w:line="240" w:lineRule="atLeast"/>
        <w:rPr>
          <w:rFonts w:ascii="Palatino" w:hAnsi="Palatino"/>
          <w:b/>
          <w:bCs/>
        </w:rPr>
      </w:pPr>
      <w:r w:rsidRPr="003016EC">
        <w:rPr>
          <w:rFonts w:ascii="Palatino" w:hAnsi="Palatino"/>
        </w:rPr>
        <w:t>Also, sleeping, texting, or emailing in class will not be tolerated.  If you find that you need to do any of these things in class, you will be asked to leave.  You are paying for your education, so you need to show up for it! For extreme cases of prolonged illness or family emergencies, you will need to speak to me so that we can work out an accommodation.</w:t>
      </w:r>
    </w:p>
    <w:p w:rsidR="003016EC" w:rsidRDefault="003016EC" w:rsidP="00A65C8E">
      <w:pPr>
        <w:rPr>
          <w:rFonts w:ascii="Palatino" w:hAnsi="Palatino"/>
        </w:rPr>
      </w:pPr>
    </w:p>
    <w:p w:rsidR="00C3685B" w:rsidRPr="00E10842" w:rsidRDefault="00C3685B" w:rsidP="00A65C8E">
      <w:pPr>
        <w:rPr>
          <w:rFonts w:ascii="Palatino" w:hAnsi="Palatino"/>
        </w:rPr>
      </w:pPr>
      <w:r w:rsidRPr="00E10842">
        <w:rPr>
          <w:rFonts w:ascii="Palatino" w:hAnsi="Palatino"/>
        </w:rPr>
        <w:t xml:space="preserve">Class time is a precious commodity, so </w:t>
      </w:r>
      <w:r w:rsidRPr="007C69F4">
        <w:rPr>
          <w:rFonts w:ascii="Palatino" w:hAnsi="Palatino"/>
          <w:b/>
        </w:rPr>
        <w:t>please be punctual</w:t>
      </w:r>
      <w:r w:rsidRPr="00E10842">
        <w:rPr>
          <w:rFonts w:ascii="Palatino" w:hAnsi="Palatino"/>
        </w:rPr>
        <w:t>. You may be marked absent if you are more than ten minutes late to class.</w:t>
      </w:r>
    </w:p>
    <w:p w:rsidR="00C3685B" w:rsidRPr="00E10842" w:rsidRDefault="00C3685B" w:rsidP="00A65C8E">
      <w:pPr>
        <w:rPr>
          <w:rFonts w:ascii="Palatino" w:hAnsi="Palatino"/>
        </w:rPr>
      </w:pPr>
    </w:p>
    <w:p w:rsidR="00C3685B" w:rsidRDefault="00C3685B" w:rsidP="00A65C8E">
      <w:pPr>
        <w:rPr>
          <w:rFonts w:ascii="Palatino" w:hAnsi="Palatino"/>
        </w:rPr>
      </w:pPr>
      <w:r w:rsidRPr="00E10842">
        <w:rPr>
          <w:rFonts w:ascii="Palatino" w:hAnsi="Palatino"/>
          <w:b/>
        </w:rPr>
        <w:t>Please do not sleep in class</w:t>
      </w:r>
      <w:r w:rsidRPr="00E10842">
        <w:rPr>
          <w:rFonts w:ascii="Palatino" w:hAnsi="Palatino"/>
        </w:rPr>
        <w:t xml:space="preserve">.  Being present both mentally and physically is necessary to learn in the class.  If you are sleeping in class, you may be asked to leave, and you will be then counted absent. </w:t>
      </w:r>
    </w:p>
    <w:p w:rsidR="00C3685B" w:rsidRDefault="00C3685B" w:rsidP="00A65C8E">
      <w:pPr>
        <w:rPr>
          <w:rFonts w:ascii="Palatino" w:hAnsi="Palatino"/>
        </w:rPr>
      </w:pPr>
    </w:p>
    <w:p w:rsidR="00C3685B" w:rsidRPr="00E10842" w:rsidRDefault="00C3685B" w:rsidP="00A65C8E">
      <w:pPr>
        <w:rPr>
          <w:rFonts w:ascii="Palatino" w:hAnsi="Palatino"/>
        </w:rPr>
      </w:pPr>
      <w:r w:rsidRPr="007C69F4">
        <w:rPr>
          <w:rFonts w:ascii="Palatino" w:hAnsi="Palatino"/>
          <w:b/>
        </w:rPr>
        <w:t>Please be prepared</w:t>
      </w:r>
      <w:r>
        <w:rPr>
          <w:rFonts w:ascii="Palatino" w:hAnsi="Palatino"/>
        </w:rPr>
        <w:t xml:space="preserve"> to discuss the texts and subjects at hand.  Make sure that you have read the material and thought about the texts. </w:t>
      </w:r>
    </w:p>
    <w:p w:rsidR="00C3685B" w:rsidRPr="00E10842" w:rsidRDefault="00C3685B" w:rsidP="00A65C8E">
      <w:pPr>
        <w:rPr>
          <w:rFonts w:ascii="Palatino" w:hAnsi="Palatino"/>
        </w:rPr>
      </w:pPr>
    </w:p>
    <w:p w:rsidR="00C3685B" w:rsidRPr="00E10842" w:rsidRDefault="00C3685B" w:rsidP="00A65C8E">
      <w:pPr>
        <w:pStyle w:val="Heading1"/>
        <w:keepNext/>
        <w:keepLines/>
        <w:suppressAutoHyphens/>
        <w:spacing w:line="240" w:lineRule="atLeast"/>
        <w:rPr>
          <w:rFonts w:ascii="Palatino" w:hAnsi="Palatino"/>
          <w:b/>
          <w:bCs/>
        </w:rPr>
      </w:pPr>
      <w:r w:rsidRPr="00E10842">
        <w:rPr>
          <w:rFonts w:ascii="Palatino" w:hAnsi="Palatino"/>
          <w:b/>
          <w:bCs/>
        </w:rPr>
        <w:t>Drop Policy:</w:t>
      </w:r>
    </w:p>
    <w:p w:rsidR="00FD7A21" w:rsidRDefault="00C3685B" w:rsidP="00A65C8E">
      <w:pPr>
        <w:rPr>
          <w:rFonts w:ascii="Palatino" w:hAnsi="Palatino"/>
        </w:rPr>
      </w:pPr>
      <w:r w:rsidRPr="00E10842">
        <w:rPr>
          <w:rFonts w:ascii="Palatino" w:hAnsi="Palatino"/>
        </w:rPr>
        <w:t>If for some reason you cannot continue attending class, be sure to drop the course</w:t>
      </w:r>
      <w:r w:rsidR="00FD7A21">
        <w:rPr>
          <w:rFonts w:ascii="Palatino" w:hAnsi="Palatino"/>
        </w:rPr>
        <w:t xml:space="preserve"> by the census date</w:t>
      </w:r>
      <w:r w:rsidRPr="00E10842">
        <w:rPr>
          <w:rFonts w:ascii="Palatino" w:hAnsi="Palatino"/>
        </w:rPr>
        <w:t xml:space="preserve">, because faculty members can no longer purge students from the official roll. </w:t>
      </w:r>
    </w:p>
    <w:p w:rsidR="00C3685B" w:rsidRPr="00BB285F" w:rsidRDefault="00C3685B" w:rsidP="00A65C8E">
      <w:pPr>
        <w:rPr>
          <w:rFonts w:ascii="Palatino" w:hAnsi="Palatino"/>
          <w:b/>
        </w:rPr>
      </w:pPr>
    </w:p>
    <w:p w:rsidR="00C3685B" w:rsidRPr="00BB285F" w:rsidRDefault="00C3685B" w:rsidP="00A65C8E">
      <w:pPr>
        <w:rPr>
          <w:rFonts w:ascii="Palatino" w:hAnsi="Palatino"/>
          <w:b/>
        </w:rPr>
      </w:pPr>
      <w:r w:rsidRPr="00BB285F">
        <w:rPr>
          <w:rFonts w:ascii="Palatino" w:hAnsi="Palatino"/>
          <w:b/>
        </w:rPr>
        <w:t>The Writing Center:</w:t>
      </w:r>
    </w:p>
    <w:p w:rsidR="00C3685B" w:rsidRPr="00BB285F" w:rsidRDefault="00C3685B" w:rsidP="00A65C8E">
      <w:pPr>
        <w:rPr>
          <w:rFonts w:ascii="Palatino" w:hAnsi="Palatino"/>
        </w:rPr>
      </w:pPr>
      <w:r w:rsidRPr="00BB285F">
        <w:rPr>
          <w:rFonts w:ascii="Palatino" w:hAnsi="Palatino"/>
          <w:szCs w:val="32"/>
        </w:rPr>
        <w:t>The Writing Center, Room 411 in the Central Library, will assist you with any writing assignment while you are a student at UT-Arlington. You may schedule appointments online by following directions available at www.uta.edu/owl/appointments, by calling 817 272-2601, or by visiting the Writing Center. If you come to the Writing Center without an appointment, you will be helped on a first-come, first-served basis as tutors become available. Writing Center tutors are carefully chosen and trained, and they can assist you with any aspect of your writing, from understanding an assignment to revising an early draft to polishing a final draft. However, the Writing Center is not an editing service; tutors will not correct your grammar or rewrite your assignment for you, but they will help you learn to solve your grammatical and organizational problems. I encourage each of you to use the Writing Center.</w:t>
      </w:r>
    </w:p>
    <w:p w:rsidR="00C3685B" w:rsidRPr="00E10842" w:rsidRDefault="00C3685B" w:rsidP="00A65C8E">
      <w:pPr>
        <w:rPr>
          <w:rFonts w:ascii="Palatino" w:hAnsi="Palatino"/>
        </w:rPr>
      </w:pPr>
    </w:p>
    <w:p w:rsidR="00C3685B" w:rsidRPr="00E10842" w:rsidRDefault="00C3685B" w:rsidP="00A65C8E">
      <w:pPr>
        <w:pStyle w:val="Heading1"/>
        <w:keepNext/>
        <w:keepLines/>
        <w:suppressAutoHyphens/>
        <w:spacing w:line="240" w:lineRule="atLeast"/>
        <w:rPr>
          <w:rFonts w:ascii="Palatino" w:hAnsi="Palatino"/>
          <w:b/>
          <w:bCs/>
        </w:rPr>
      </w:pPr>
      <w:r w:rsidRPr="00E10842">
        <w:rPr>
          <w:rFonts w:ascii="Palatino" w:hAnsi="Palatino"/>
          <w:b/>
          <w:bCs/>
        </w:rPr>
        <w:t xml:space="preserve">Academic Dishonesty: </w:t>
      </w:r>
    </w:p>
    <w:p w:rsidR="00C3685B" w:rsidRPr="00E10842" w:rsidRDefault="00C3685B" w:rsidP="00A65C8E">
      <w:pPr>
        <w:rPr>
          <w:rFonts w:ascii="Palatino" w:hAnsi="Palatino"/>
        </w:rPr>
      </w:pPr>
      <w:r w:rsidRPr="00E10842">
        <w:rPr>
          <w:rFonts w:ascii="Palatino" w:hAnsi="Palatino"/>
        </w:rPr>
        <w:t xml:space="preserve">Academic dishonesty—which includes but is not limited to cheating, plagiarizing, taking an examination for another person—is perhaps the most serious offense to the ideals of the University and of higher education more </w:t>
      </w:r>
      <w:proofErr w:type="gramStart"/>
      <w:r w:rsidRPr="00E10842">
        <w:rPr>
          <w:rFonts w:ascii="Palatino" w:hAnsi="Palatino"/>
        </w:rPr>
        <w:t>generally</w:t>
      </w:r>
      <w:proofErr w:type="gramEnd"/>
      <w:r w:rsidRPr="00E10842">
        <w:rPr>
          <w:rFonts w:ascii="Palatino" w:hAnsi="Palatino"/>
        </w:rPr>
        <w:t>. We will investigate all suspected cases and will refer all persons we believe to be involved in academic dishonesty to the proper University authorities for further investigation and, if necessary, discipline.</w:t>
      </w:r>
    </w:p>
    <w:p w:rsidR="00C3685B" w:rsidRPr="00E10842" w:rsidRDefault="00C3685B" w:rsidP="00A65C8E">
      <w:pPr>
        <w:rPr>
          <w:rFonts w:ascii="Palatino" w:hAnsi="Palatino"/>
        </w:rPr>
      </w:pPr>
    </w:p>
    <w:p w:rsidR="00C3685B" w:rsidRPr="00E10842" w:rsidRDefault="00C3685B" w:rsidP="00A65C8E">
      <w:pPr>
        <w:rPr>
          <w:rFonts w:ascii="Palatino" w:hAnsi="Palatino"/>
        </w:rPr>
      </w:pPr>
      <w:r w:rsidRPr="00E10842">
        <w:rPr>
          <w:rFonts w:ascii="Palatino" w:hAnsi="Palatino"/>
        </w:rPr>
        <w:t>Do not pay anyone to write a paper for you or take un-credited writing from the Internet.  Do the work!</w:t>
      </w:r>
    </w:p>
    <w:p w:rsidR="00C3685B" w:rsidRPr="00E10842" w:rsidRDefault="00C3685B" w:rsidP="00A65C8E">
      <w:pPr>
        <w:rPr>
          <w:rFonts w:ascii="Palatino" w:hAnsi="Palatino"/>
        </w:rPr>
      </w:pPr>
    </w:p>
    <w:p w:rsidR="00C3685B" w:rsidRPr="00E10842" w:rsidRDefault="00C3685B" w:rsidP="00A65C8E">
      <w:pPr>
        <w:pStyle w:val="Heading1"/>
        <w:keepNext/>
        <w:keepLines/>
        <w:suppressAutoHyphens/>
        <w:spacing w:line="240" w:lineRule="atLeast"/>
        <w:rPr>
          <w:rFonts w:ascii="Palatino" w:hAnsi="Palatino"/>
          <w:b/>
          <w:bCs/>
        </w:rPr>
      </w:pPr>
      <w:r w:rsidRPr="00E10842">
        <w:rPr>
          <w:rFonts w:ascii="Palatino" w:hAnsi="Palatino"/>
          <w:b/>
          <w:bCs/>
        </w:rPr>
        <w:t>Students with Disabilities:</w:t>
      </w:r>
    </w:p>
    <w:p w:rsidR="00C3685B" w:rsidRPr="00E10842" w:rsidRDefault="00C3685B" w:rsidP="00A65C8E">
      <w:pPr>
        <w:rPr>
          <w:rFonts w:ascii="Palatino" w:hAnsi="Palatino"/>
        </w:rPr>
      </w:pPr>
      <w:r w:rsidRPr="00E10842">
        <w:rPr>
          <w:rFonts w:ascii="Palatino" w:hAnsi="Palatino"/>
        </w:rPr>
        <w:t>The University is committed to accommodating students with disabilities, and so are we. For general information, visit the Office for Students with Disabilities, located on the lower level of the University Center, or call 817-272-3364 (TDD 817-272-3323). If you require accommodation based on a disability for this class, we would like to meet with you in the privacy of my office sometime during the first two weeks of the semester to make sure that you are properly accommodated.</w:t>
      </w:r>
    </w:p>
    <w:p w:rsidR="00C60706" w:rsidRDefault="00C60706" w:rsidP="00A65C8E"/>
    <w:sectPr w:rsidR="00C60706" w:rsidSect="00C6070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8E480E"/>
    <w:rsid w:val="000103CD"/>
    <w:rsid w:val="001207D8"/>
    <w:rsid w:val="001C768C"/>
    <w:rsid w:val="0026449B"/>
    <w:rsid w:val="003016EC"/>
    <w:rsid w:val="00377476"/>
    <w:rsid w:val="003C17BE"/>
    <w:rsid w:val="00481345"/>
    <w:rsid w:val="004C3387"/>
    <w:rsid w:val="004E379A"/>
    <w:rsid w:val="008A1103"/>
    <w:rsid w:val="008E480E"/>
    <w:rsid w:val="00A65C8E"/>
    <w:rsid w:val="00A968E0"/>
    <w:rsid w:val="00BB5E6D"/>
    <w:rsid w:val="00BD5A82"/>
    <w:rsid w:val="00C3685B"/>
    <w:rsid w:val="00C60706"/>
    <w:rsid w:val="00CB78EC"/>
    <w:rsid w:val="00DC24FD"/>
    <w:rsid w:val="00E35A87"/>
    <w:rsid w:val="00F34427"/>
    <w:rsid w:val="00FD7A21"/>
  </w:rsids>
  <m:mathPr>
    <m:mathFont m:val="Palatino"/>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80E"/>
    <w:pPr>
      <w:spacing w:after="0"/>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3685B"/>
    <w:pPr>
      <w:widowControl w:val="0"/>
      <w:autoSpaceDE w:val="0"/>
      <w:autoSpaceDN w:val="0"/>
      <w:adjustRightInd w:val="0"/>
      <w:outlineLvl w:val="0"/>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C3685B"/>
    <w:rPr>
      <w:rFonts w:ascii="Times New Roman" w:eastAsia="Times New Roman" w:hAnsi="Times New Roman" w:cs="Times New Roman"/>
      <w:sz w:val="24"/>
      <w:szCs w:val="24"/>
    </w:rPr>
  </w:style>
  <w:style w:type="table" w:styleId="TableGrid">
    <w:name w:val="Table Grid"/>
    <w:basedOn w:val="TableNormal"/>
    <w:rsid w:val="00C3685B"/>
    <w:pPr>
      <w:spacing w:after="0"/>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C3685B"/>
    <w:rPr>
      <w:i/>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1244</Words>
  <Characters>6845</Characters>
  <Application>Microsoft Macintosh Word</Application>
  <DocSecurity>0</DocSecurity>
  <Lines>112</Lines>
  <Paragraphs>12</Paragraphs>
  <ScaleCrop>false</ScaleCrop>
  <Company>University of Texas, Arlington</Company>
  <LinksUpToDate>false</LinksUpToDate>
  <CharactersWithSpaces>8711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Tigner</dc:creator>
  <cp:keywords/>
  <cp:lastModifiedBy>Amy Tigner</cp:lastModifiedBy>
  <cp:revision>13</cp:revision>
  <dcterms:created xsi:type="dcterms:W3CDTF">2010-11-10T20:12:00Z</dcterms:created>
  <dcterms:modified xsi:type="dcterms:W3CDTF">2011-01-13T20:57:00Z</dcterms:modified>
</cp:coreProperties>
</file>