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75" w:rsidRPr="00E16575" w:rsidRDefault="00E16575" w:rsidP="00E16575">
      <w:pPr>
        <w:jc w:val="center"/>
        <w:rPr>
          <w:rFonts w:ascii="Times New Roman" w:hAnsi="Times New Roman"/>
          <w:b/>
          <w:sz w:val="24"/>
          <w:szCs w:val="24"/>
        </w:rPr>
      </w:pPr>
      <w:r w:rsidRPr="00E16575">
        <w:rPr>
          <w:rFonts w:ascii="Times New Roman" w:hAnsi="Times New Roman"/>
          <w:b/>
          <w:sz w:val="24"/>
          <w:szCs w:val="24"/>
        </w:rPr>
        <w:t>The University of Texas at Arlington</w:t>
      </w:r>
    </w:p>
    <w:p w:rsidR="00E16575" w:rsidRPr="00E16575" w:rsidRDefault="00E16575" w:rsidP="00E16575">
      <w:pPr>
        <w:jc w:val="center"/>
        <w:rPr>
          <w:rFonts w:ascii="Times New Roman" w:hAnsi="Times New Roman"/>
          <w:b/>
          <w:sz w:val="24"/>
          <w:szCs w:val="24"/>
        </w:rPr>
      </w:pPr>
      <w:r w:rsidRPr="00E16575">
        <w:rPr>
          <w:rFonts w:ascii="Times New Roman" w:hAnsi="Times New Roman"/>
          <w:b/>
          <w:sz w:val="24"/>
          <w:szCs w:val="24"/>
        </w:rPr>
        <w:t>College of Nursing</w:t>
      </w:r>
    </w:p>
    <w:p w:rsidR="00E16575" w:rsidRPr="00E16575" w:rsidRDefault="00E16575" w:rsidP="00E16575">
      <w:pPr>
        <w:jc w:val="center"/>
        <w:rPr>
          <w:rFonts w:ascii="Times New Roman" w:hAnsi="Times New Roman"/>
          <w:b/>
          <w:sz w:val="24"/>
          <w:szCs w:val="24"/>
        </w:rPr>
      </w:pPr>
      <w:r w:rsidRPr="00E16575">
        <w:rPr>
          <w:rFonts w:ascii="Times New Roman" w:hAnsi="Times New Roman"/>
          <w:b/>
          <w:sz w:val="24"/>
          <w:szCs w:val="24"/>
        </w:rPr>
        <w:t>N5</w:t>
      </w:r>
      <w:r w:rsidR="006613D2">
        <w:rPr>
          <w:rFonts w:ascii="Times New Roman" w:hAnsi="Times New Roman"/>
          <w:b/>
          <w:sz w:val="24"/>
          <w:szCs w:val="24"/>
        </w:rPr>
        <w:t xml:space="preserve">313 </w:t>
      </w:r>
      <w:r w:rsidR="006613D2" w:rsidRPr="006613D2">
        <w:rPr>
          <w:rFonts w:ascii="Times New Roman" w:hAnsi="Times New Roman"/>
          <w:b/>
          <w:sz w:val="24"/>
          <w:szCs w:val="24"/>
        </w:rPr>
        <w:t>Clinical Procedures for Advanced Practice Nurses</w:t>
      </w:r>
    </w:p>
    <w:p w:rsidR="00E16575" w:rsidRPr="00E16575" w:rsidRDefault="00AB07C4" w:rsidP="00E16575">
      <w:pPr>
        <w:jc w:val="center"/>
        <w:rPr>
          <w:rFonts w:ascii="Times New Roman" w:hAnsi="Times New Roman"/>
          <w:b/>
          <w:sz w:val="24"/>
          <w:szCs w:val="24"/>
        </w:rPr>
      </w:pPr>
      <w:r>
        <w:rPr>
          <w:rFonts w:ascii="Times New Roman" w:hAnsi="Times New Roman"/>
          <w:b/>
          <w:sz w:val="24"/>
          <w:szCs w:val="24"/>
        </w:rPr>
        <w:t>Summer</w:t>
      </w:r>
      <w:r w:rsidR="00E16575" w:rsidRPr="00E16575">
        <w:rPr>
          <w:rFonts w:ascii="Times New Roman" w:hAnsi="Times New Roman"/>
          <w:b/>
          <w:sz w:val="24"/>
          <w:szCs w:val="24"/>
        </w:rPr>
        <w:t xml:space="preserve"> 2013</w:t>
      </w:r>
    </w:p>
    <w:p w:rsidR="00ED60E8" w:rsidRPr="000C5D1A" w:rsidRDefault="00ED60E8" w:rsidP="00ED60E8">
      <w:pPr>
        <w:rPr>
          <w:rFonts w:ascii="Times New Roman" w:hAnsi="Times New Roman"/>
          <w:sz w:val="24"/>
          <w:szCs w:val="24"/>
        </w:rPr>
      </w:pPr>
    </w:p>
    <w:p w:rsidR="00F724FE" w:rsidRPr="000C5D1A" w:rsidRDefault="00ED60E8" w:rsidP="00ED60E8">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50"/>
      </w:tblGrid>
      <w:tr w:rsidR="00F724FE" w:rsidTr="00F724FE">
        <w:tc>
          <w:tcPr>
            <w:tcW w:w="5850" w:type="dxa"/>
          </w:tcPr>
          <w:p w:rsidR="00F724FE" w:rsidRPr="00F724FE" w:rsidRDefault="00F724FE" w:rsidP="00F724FE">
            <w:pPr>
              <w:rPr>
                <w:rFonts w:ascii="Times New Roman" w:hAnsi="Times New Roman"/>
                <w:b/>
                <w:i/>
                <w:sz w:val="24"/>
                <w:szCs w:val="24"/>
              </w:rPr>
            </w:pPr>
            <w:r w:rsidRPr="00F724FE">
              <w:rPr>
                <w:rFonts w:ascii="Times New Roman" w:hAnsi="Times New Roman"/>
                <w:b/>
                <w:sz w:val="24"/>
                <w:szCs w:val="24"/>
              </w:rPr>
              <w:t>Vicki Patrick, MS, RN, ACNP</w:t>
            </w:r>
            <w:r w:rsidR="00CC0E0A">
              <w:rPr>
                <w:rFonts w:ascii="Times New Roman" w:hAnsi="Times New Roman"/>
                <w:b/>
                <w:sz w:val="24"/>
                <w:szCs w:val="24"/>
              </w:rPr>
              <w:t>-BC</w:t>
            </w:r>
            <w:r w:rsidRPr="00F724FE">
              <w:rPr>
                <w:rFonts w:ascii="Times New Roman" w:hAnsi="Times New Roman"/>
                <w:b/>
                <w:sz w:val="24"/>
                <w:szCs w:val="24"/>
              </w:rPr>
              <w:t>, CEN, FAEN</w:t>
            </w:r>
          </w:p>
          <w:p w:rsidR="00F724FE" w:rsidRPr="00F724FE" w:rsidRDefault="00F724FE" w:rsidP="00F724FE">
            <w:pPr>
              <w:rPr>
                <w:rFonts w:ascii="Times New Roman" w:hAnsi="Times New Roman"/>
                <w:b/>
                <w:i/>
                <w:iCs/>
                <w:sz w:val="24"/>
                <w:szCs w:val="24"/>
              </w:rPr>
            </w:pPr>
            <w:r w:rsidRPr="00F724FE">
              <w:rPr>
                <w:rFonts w:ascii="Times New Roman" w:hAnsi="Times New Roman"/>
                <w:b/>
                <w:i/>
                <w:iCs/>
                <w:sz w:val="24"/>
                <w:szCs w:val="24"/>
              </w:rPr>
              <w:t>Clinical Instructor/Lead Teacher</w:t>
            </w:r>
          </w:p>
          <w:p w:rsidR="00F724FE" w:rsidRPr="00F724FE" w:rsidRDefault="00F724FE" w:rsidP="00F724FE">
            <w:pPr>
              <w:rPr>
                <w:rFonts w:ascii="Times New Roman" w:hAnsi="Times New Roman"/>
                <w:sz w:val="24"/>
                <w:szCs w:val="24"/>
              </w:rPr>
            </w:pPr>
            <w:r w:rsidRPr="00F724FE">
              <w:rPr>
                <w:rFonts w:ascii="Times New Roman" w:hAnsi="Times New Roman"/>
                <w:sz w:val="24"/>
                <w:szCs w:val="24"/>
              </w:rPr>
              <w:t>Office: #630 - Pickard Hall</w:t>
            </w:r>
          </w:p>
          <w:p w:rsidR="00F724FE" w:rsidRPr="00F724FE" w:rsidRDefault="00F724FE" w:rsidP="00F724FE">
            <w:pPr>
              <w:rPr>
                <w:rFonts w:ascii="Times New Roman" w:hAnsi="Times New Roman"/>
                <w:sz w:val="24"/>
                <w:szCs w:val="24"/>
              </w:rPr>
            </w:pPr>
            <w:r w:rsidRPr="00F724FE">
              <w:rPr>
                <w:rFonts w:ascii="Times New Roman" w:hAnsi="Times New Roman"/>
                <w:sz w:val="24"/>
                <w:szCs w:val="24"/>
              </w:rPr>
              <w:t>Office Hours: By appointment</w:t>
            </w:r>
          </w:p>
          <w:p w:rsidR="00F724FE" w:rsidRPr="00F724FE" w:rsidRDefault="00F724FE" w:rsidP="00F724FE">
            <w:pPr>
              <w:rPr>
                <w:rFonts w:ascii="Times New Roman" w:hAnsi="Times New Roman"/>
                <w:sz w:val="24"/>
                <w:szCs w:val="24"/>
              </w:rPr>
            </w:pPr>
            <w:r w:rsidRPr="00F724FE">
              <w:rPr>
                <w:rFonts w:ascii="Times New Roman" w:hAnsi="Times New Roman"/>
                <w:sz w:val="24"/>
                <w:szCs w:val="24"/>
              </w:rPr>
              <w:t>Office Phone: (817) 272-2776</w:t>
            </w:r>
          </w:p>
          <w:p w:rsidR="00F724FE" w:rsidRPr="00F724FE" w:rsidRDefault="00F724FE" w:rsidP="00F724FE">
            <w:pPr>
              <w:rPr>
                <w:rFonts w:ascii="Times New Roman" w:hAnsi="Times New Roman"/>
                <w:sz w:val="24"/>
                <w:szCs w:val="24"/>
                <w:lang w:val="fr-FR"/>
              </w:rPr>
            </w:pPr>
            <w:r w:rsidRPr="00F724FE">
              <w:rPr>
                <w:rFonts w:ascii="Times New Roman" w:hAnsi="Times New Roman"/>
                <w:sz w:val="24"/>
                <w:szCs w:val="24"/>
                <w:lang w:val="fr-FR"/>
              </w:rPr>
              <w:t>Office Fax: (817) 272-5006</w:t>
            </w:r>
          </w:p>
          <w:p w:rsidR="00F724FE" w:rsidRPr="00F724FE" w:rsidRDefault="00F724FE" w:rsidP="00F724FE">
            <w:pPr>
              <w:rPr>
                <w:rFonts w:ascii="Times New Roman" w:hAnsi="Times New Roman"/>
                <w:sz w:val="24"/>
                <w:szCs w:val="24"/>
                <w:lang w:val="fr-FR"/>
              </w:rPr>
            </w:pPr>
            <w:r w:rsidRPr="00F724FE">
              <w:rPr>
                <w:rFonts w:ascii="Times New Roman" w:hAnsi="Times New Roman"/>
                <w:sz w:val="24"/>
                <w:szCs w:val="24"/>
                <w:lang w:val="fr-FR"/>
              </w:rPr>
              <w:t>Campus Mailbox: 19407</w:t>
            </w:r>
          </w:p>
          <w:p w:rsidR="00F724FE" w:rsidRPr="00F724FE" w:rsidRDefault="00F724FE" w:rsidP="00F724FE">
            <w:pPr>
              <w:rPr>
                <w:rFonts w:ascii="Times New Roman" w:hAnsi="Times New Roman"/>
                <w:sz w:val="24"/>
                <w:szCs w:val="24"/>
                <w:lang w:val="de-DE"/>
              </w:rPr>
            </w:pPr>
            <w:r w:rsidRPr="00F724FE">
              <w:rPr>
                <w:rFonts w:ascii="Times New Roman" w:hAnsi="Times New Roman"/>
                <w:sz w:val="24"/>
                <w:szCs w:val="24"/>
                <w:lang w:val="de-DE"/>
              </w:rPr>
              <w:t xml:space="preserve">E-mail: </w:t>
            </w:r>
            <w:hyperlink r:id="rId8" w:history="1">
              <w:r w:rsidRPr="00F724FE">
                <w:rPr>
                  <w:rStyle w:val="Hyperlink"/>
                  <w:rFonts w:ascii="Times New Roman" w:hAnsi="Times New Roman"/>
                  <w:sz w:val="24"/>
                  <w:szCs w:val="24"/>
                  <w:lang w:val="de-DE"/>
                </w:rPr>
                <w:t>vpatrick@uta.edu</w:t>
              </w:r>
            </w:hyperlink>
            <w:r w:rsidRPr="00F724FE">
              <w:rPr>
                <w:rFonts w:ascii="Times New Roman" w:hAnsi="Times New Roman"/>
                <w:sz w:val="24"/>
                <w:szCs w:val="24"/>
                <w:lang w:val="de-DE"/>
              </w:rPr>
              <w:t xml:space="preserve"> </w:t>
            </w:r>
          </w:p>
          <w:p w:rsidR="00F724FE" w:rsidRPr="00F724FE" w:rsidRDefault="00F724FE" w:rsidP="00ED60E8">
            <w:pPr>
              <w:rPr>
                <w:rFonts w:ascii="Times New Roman" w:hAnsi="Times New Roman"/>
                <w:sz w:val="24"/>
                <w:szCs w:val="24"/>
              </w:rPr>
            </w:pPr>
          </w:p>
        </w:tc>
      </w:tr>
      <w:tr w:rsidR="00F724FE" w:rsidTr="00F724FE">
        <w:tc>
          <w:tcPr>
            <w:tcW w:w="5850" w:type="dxa"/>
          </w:tcPr>
          <w:p w:rsidR="00F724FE" w:rsidRPr="00F724FE" w:rsidRDefault="00F724FE" w:rsidP="00F724FE">
            <w:pPr>
              <w:rPr>
                <w:rFonts w:ascii="Times New Roman" w:hAnsi="Times New Roman"/>
                <w:b/>
                <w:sz w:val="24"/>
                <w:szCs w:val="24"/>
              </w:rPr>
            </w:pPr>
            <w:r w:rsidRPr="00F724FE">
              <w:rPr>
                <w:rFonts w:ascii="Times New Roman" w:hAnsi="Times New Roman"/>
                <w:b/>
                <w:sz w:val="24"/>
                <w:szCs w:val="24"/>
              </w:rPr>
              <w:t>Sara Duvall, MSN,</w:t>
            </w:r>
            <w:r w:rsidR="00CC0E0A">
              <w:rPr>
                <w:rFonts w:ascii="Times New Roman" w:hAnsi="Times New Roman"/>
                <w:b/>
                <w:sz w:val="24"/>
                <w:szCs w:val="24"/>
              </w:rPr>
              <w:t xml:space="preserve"> RN, </w:t>
            </w:r>
            <w:r w:rsidRPr="00F724FE">
              <w:rPr>
                <w:rFonts w:ascii="Times New Roman" w:hAnsi="Times New Roman"/>
                <w:b/>
                <w:sz w:val="24"/>
                <w:szCs w:val="24"/>
              </w:rPr>
              <w:t>FNP, ENP</w:t>
            </w:r>
          </w:p>
          <w:p w:rsidR="00F724FE" w:rsidRPr="00F724FE" w:rsidRDefault="00F724FE" w:rsidP="00F724FE">
            <w:pPr>
              <w:rPr>
                <w:rFonts w:ascii="Times New Roman" w:hAnsi="Times New Roman"/>
                <w:b/>
                <w:i/>
                <w:sz w:val="24"/>
                <w:szCs w:val="24"/>
              </w:rPr>
            </w:pPr>
            <w:r w:rsidRPr="00F724FE">
              <w:rPr>
                <w:rFonts w:ascii="Times New Roman" w:hAnsi="Times New Roman"/>
                <w:b/>
                <w:i/>
                <w:sz w:val="24"/>
                <w:szCs w:val="24"/>
              </w:rPr>
              <w:t>Clinical Instructor</w:t>
            </w:r>
          </w:p>
          <w:p w:rsidR="00F724FE" w:rsidRPr="00F724FE" w:rsidRDefault="00F724FE" w:rsidP="00F724FE">
            <w:pPr>
              <w:rPr>
                <w:rFonts w:ascii="Times New Roman" w:hAnsi="Times New Roman"/>
                <w:sz w:val="24"/>
                <w:szCs w:val="24"/>
                <w:lang w:val="de-DE"/>
              </w:rPr>
            </w:pPr>
            <w:r w:rsidRPr="00F724FE">
              <w:rPr>
                <w:rFonts w:ascii="Times New Roman" w:hAnsi="Times New Roman"/>
                <w:sz w:val="24"/>
                <w:szCs w:val="24"/>
                <w:lang w:val="de-DE"/>
              </w:rPr>
              <w:t>Office # 624-A</w:t>
            </w:r>
            <w:r w:rsidR="006613D2">
              <w:rPr>
                <w:rFonts w:ascii="Times New Roman" w:hAnsi="Times New Roman"/>
                <w:sz w:val="24"/>
                <w:szCs w:val="24"/>
                <w:lang w:val="de-DE"/>
              </w:rPr>
              <w:t xml:space="preserve"> Pickard Hall</w:t>
            </w:r>
          </w:p>
          <w:p w:rsidR="00F724FE" w:rsidRPr="00F724FE" w:rsidRDefault="00F724FE" w:rsidP="00F724FE">
            <w:pPr>
              <w:rPr>
                <w:rFonts w:ascii="Times New Roman" w:hAnsi="Times New Roman"/>
                <w:sz w:val="24"/>
                <w:szCs w:val="24"/>
                <w:lang w:val="de-DE"/>
              </w:rPr>
            </w:pPr>
            <w:r w:rsidRPr="00F724FE">
              <w:rPr>
                <w:rFonts w:ascii="Times New Roman" w:hAnsi="Times New Roman"/>
                <w:sz w:val="24"/>
                <w:szCs w:val="24"/>
                <w:lang w:val="de-DE"/>
              </w:rPr>
              <w:t>Office Hours: By Appointment</w:t>
            </w:r>
          </w:p>
          <w:p w:rsidR="00F724FE" w:rsidRPr="00F724FE" w:rsidRDefault="00F724FE" w:rsidP="00F724FE">
            <w:pPr>
              <w:rPr>
                <w:rFonts w:ascii="Times New Roman" w:hAnsi="Times New Roman"/>
                <w:sz w:val="24"/>
                <w:szCs w:val="24"/>
                <w:lang w:val="de-DE"/>
              </w:rPr>
            </w:pPr>
            <w:r w:rsidRPr="00F724FE">
              <w:rPr>
                <w:rFonts w:ascii="Times New Roman" w:hAnsi="Times New Roman"/>
                <w:sz w:val="24"/>
                <w:szCs w:val="24"/>
                <w:lang w:val="de-DE"/>
              </w:rPr>
              <w:t>Office Phone: (817) 272-2776</w:t>
            </w:r>
          </w:p>
          <w:p w:rsidR="00F724FE" w:rsidRPr="00F724FE" w:rsidRDefault="00F724FE" w:rsidP="00F724FE">
            <w:pPr>
              <w:rPr>
                <w:rFonts w:ascii="Times New Roman" w:hAnsi="Times New Roman"/>
                <w:sz w:val="24"/>
                <w:szCs w:val="24"/>
                <w:lang w:val="de-DE"/>
              </w:rPr>
            </w:pPr>
            <w:r w:rsidRPr="00F724FE">
              <w:rPr>
                <w:rFonts w:ascii="Times New Roman" w:hAnsi="Times New Roman"/>
                <w:sz w:val="24"/>
                <w:szCs w:val="24"/>
                <w:lang w:val="de-DE"/>
              </w:rPr>
              <w:t>Office Fax: (817) 272-5006</w:t>
            </w:r>
          </w:p>
          <w:p w:rsidR="00F724FE" w:rsidRPr="00F724FE" w:rsidRDefault="00F724FE" w:rsidP="00F724FE">
            <w:pPr>
              <w:rPr>
                <w:rFonts w:ascii="Times New Roman" w:hAnsi="Times New Roman"/>
                <w:sz w:val="24"/>
                <w:szCs w:val="24"/>
              </w:rPr>
            </w:pPr>
            <w:r w:rsidRPr="00F724FE">
              <w:rPr>
                <w:rFonts w:ascii="Times New Roman" w:hAnsi="Times New Roman"/>
                <w:sz w:val="24"/>
                <w:szCs w:val="24"/>
                <w:lang w:val="de-DE"/>
              </w:rPr>
              <w:t xml:space="preserve">Email: </w:t>
            </w:r>
            <w:hyperlink r:id="rId9" w:history="1">
              <w:r w:rsidRPr="00F724FE">
                <w:rPr>
                  <w:rStyle w:val="Hyperlink"/>
                  <w:rFonts w:ascii="Times New Roman" w:hAnsi="Times New Roman"/>
                  <w:sz w:val="24"/>
                  <w:szCs w:val="24"/>
                  <w:lang w:val="de-DE"/>
                </w:rPr>
                <w:t>duvall@uta.edu</w:t>
              </w:r>
            </w:hyperlink>
          </w:p>
          <w:p w:rsidR="00F724FE" w:rsidRPr="00F724FE" w:rsidRDefault="00F724FE" w:rsidP="00ED60E8">
            <w:pPr>
              <w:rPr>
                <w:rFonts w:ascii="Times New Roman" w:hAnsi="Times New Roman"/>
                <w:sz w:val="24"/>
                <w:szCs w:val="24"/>
              </w:rPr>
            </w:pPr>
          </w:p>
        </w:tc>
      </w:tr>
    </w:tbl>
    <w:p w:rsidR="00ED60E8" w:rsidRPr="000C5D1A" w:rsidRDefault="00ED60E8" w:rsidP="00ED60E8">
      <w:pPr>
        <w:rPr>
          <w:rFonts w:ascii="Times New Roman" w:hAnsi="Times New Roman"/>
          <w:sz w:val="24"/>
          <w:szCs w:val="24"/>
        </w:rPr>
      </w:pPr>
    </w:p>
    <w:p w:rsidR="006613D2" w:rsidRDefault="00ED60E8" w:rsidP="00ED60E8">
      <w:pPr>
        <w:rPr>
          <w:rFonts w:ascii="Times New Roman" w:hAnsi="Times New Roman"/>
          <w:b/>
          <w:sz w:val="24"/>
          <w:szCs w:val="24"/>
        </w:rPr>
      </w:pPr>
      <w:r w:rsidRPr="0036041E">
        <w:rPr>
          <w:rFonts w:ascii="Times New Roman" w:hAnsi="Times New Roman"/>
          <w:b/>
          <w:sz w:val="24"/>
          <w:szCs w:val="24"/>
          <w:u w:val="single"/>
        </w:rPr>
        <w:t>Section Information</w:t>
      </w:r>
      <w:r w:rsidR="006613D2">
        <w:rPr>
          <w:rFonts w:ascii="Times New Roman" w:hAnsi="Times New Roman"/>
          <w:b/>
          <w:sz w:val="24"/>
          <w:szCs w:val="24"/>
        </w:rPr>
        <w:t>:</w:t>
      </w:r>
    </w:p>
    <w:p w:rsidR="00ED60E8" w:rsidRPr="000C5D1A" w:rsidRDefault="00F724FE" w:rsidP="00ED60E8">
      <w:pPr>
        <w:rPr>
          <w:rFonts w:ascii="Times New Roman" w:hAnsi="Times New Roman"/>
          <w:sz w:val="24"/>
          <w:szCs w:val="24"/>
        </w:rPr>
      </w:pPr>
      <w:r>
        <w:rPr>
          <w:rFonts w:ascii="Times New Roman" w:hAnsi="Times New Roman"/>
          <w:sz w:val="24"/>
          <w:szCs w:val="24"/>
        </w:rPr>
        <w:t>N5313 Sections 001-004</w:t>
      </w:r>
    </w:p>
    <w:p w:rsidR="00ED60E8" w:rsidRPr="000C5D1A" w:rsidRDefault="00ED60E8" w:rsidP="00ED60E8">
      <w:pPr>
        <w:rPr>
          <w:rFonts w:ascii="Times New Roman" w:hAnsi="Times New Roman"/>
          <w:b/>
          <w:sz w:val="24"/>
          <w:szCs w:val="24"/>
        </w:rPr>
      </w:pPr>
    </w:p>
    <w:p w:rsidR="00ED60E8" w:rsidRDefault="00ED60E8" w:rsidP="00ED60E8">
      <w:pPr>
        <w:rPr>
          <w:rFonts w:ascii="Times New Roman" w:hAnsi="Times New Roman"/>
          <w:b/>
          <w:sz w:val="24"/>
          <w:szCs w:val="24"/>
        </w:rPr>
      </w:pPr>
      <w:r w:rsidRPr="0036041E">
        <w:rPr>
          <w:rFonts w:ascii="Times New Roman" w:hAnsi="Times New Roman"/>
          <w:b/>
          <w:sz w:val="24"/>
          <w:szCs w:val="24"/>
          <w:u w:val="single"/>
        </w:rPr>
        <w:t>Time and Place of Class Meetings</w:t>
      </w:r>
      <w:r w:rsidR="006613D2">
        <w:rPr>
          <w:rFonts w:ascii="Times New Roman" w:hAnsi="Times New Roman"/>
          <w:b/>
          <w:sz w:val="24"/>
          <w:szCs w:val="24"/>
        </w:rPr>
        <w:t>:</w:t>
      </w:r>
    </w:p>
    <w:p w:rsidR="006613D2" w:rsidRDefault="006613D2" w:rsidP="00ED60E8">
      <w:pPr>
        <w:rPr>
          <w:rFonts w:ascii="Times New Roman" w:hAnsi="Times New Roman"/>
          <w:sz w:val="24"/>
          <w:szCs w:val="24"/>
        </w:rPr>
      </w:pPr>
      <w:r w:rsidRPr="006613D2">
        <w:rPr>
          <w:rFonts w:ascii="Times New Roman" w:hAnsi="Times New Roman"/>
          <w:sz w:val="24"/>
          <w:szCs w:val="24"/>
        </w:rPr>
        <w:t>Time:</w:t>
      </w:r>
      <w:r w:rsidRPr="006613D2">
        <w:rPr>
          <w:rFonts w:ascii="Times New Roman" w:hAnsi="Times New Roman"/>
          <w:sz w:val="24"/>
          <w:szCs w:val="24"/>
        </w:rPr>
        <w:tab/>
      </w:r>
      <w:r w:rsidR="00852C3B">
        <w:rPr>
          <w:rFonts w:ascii="Times New Roman" w:hAnsi="Times New Roman"/>
          <w:sz w:val="24"/>
          <w:szCs w:val="24"/>
        </w:rPr>
        <w:t>Monday/</w:t>
      </w:r>
      <w:r>
        <w:rPr>
          <w:rFonts w:ascii="Times New Roman" w:hAnsi="Times New Roman"/>
          <w:sz w:val="24"/>
          <w:szCs w:val="24"/>
        </w:rPr>
        <w:t>Tuesday, 9am-5pm</w:t>
      </w:r>
    </w:p>
    <w:p w:rsidR="006613D2" w:rsidRPr="006613D2" w:rsidRDefault="006613D2" w:rsidP="00ED60E8">
      <w:pPr>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 xml:space="preserve">Pickard </w:t>
      </w:r>
      <w:r w:rsidR="00AB07C4">
        <w:rPr>
          <w:rFonts w:ascii="Times New Roman" w:hAnsi="Times New Roman"/>
          <w:sz w:val="24"/>
          <w:szCs w:val="24"/>
        </w:rPr>
        <w:t>H</w:t>
      </w:r>
      <w:r>
        <w:rPr>
          <w:rFonts w:ascii="Times New Roman" w:hAnsi="Times New Roman"/>
          <w:sz w:val="24"/>
          <w:szCs w:val="24"/>
        </w:rPr>
        <w:t>all Rm. 223</w:t>
      </w:r>
    </w:p>
    <w:p w:rsidR="00ED60E8" w:rsidRPr="000C5D1A" w:rsidRDefault="00ED60E8" w:rsidP="00ED60E8">
      <w:pPr>
        <w:rPr>
          <w:rFonts w:ascii="Times New Roman" w:hAnsi="Times New Roman"/>
          <w:b/>
          <w:sz w:val="24"/>
          <w:szCs w:val="24"/>
        </w:rPr>
      </w:pPr>
    </w:p>
    <w:p w:rsidR="006613D2" w:rsidRDefault="00ED60E8" w:rsidP="006613D2">
      <w:pPr>
        <w:pStyle w:val="BodyText"/>
        <w:spacing w:after="0"/>
        <w:rPr>
          <w:rFonts w:ascii="Times New Roman" w:hAnsi="Times New Roman"/>
          <w:b/>
          <w:sz w:val="24"/>
          <w:szCs w:val="24"/>
        </w:rPr>
      </w:pPr>
      <w:r w:rsidRPr="00F4623F">
        <w:rPr>
          <w:rFonts w:ascii="Times New Roman" w:hAnsi="Times New Roman"/>
          <w:b/>
          <w:sz w:val="24"/>
          <w:szCs w:val="24"/>
          <w:u w:val="single"/>
        </w:rPr>
        <w:t>Description of Course Content</w:t>
      </w:r>
      <w:r w:rsidRPr="000C5D1A">
        <w:rPr>
          <w:rFonts w:ascii="Times New Roman" w:hAnsi="Times New Roman"/>
          <w:b/>
          <w:sz w:val="24"/>
          <w:szCs w:val="24"/>
        </w:rPr>
        <w:t>:</w:t>
      </w:r>
    </w:p>
    <w:p w:rsidR="006613D2" w:rsidRPr="006613D2" w:rsidRDefault="006613D2" w:rsidP="006613D2">
      <w:pPr>
        <w:pStyle w:val="BodyText"/>
        <w:rPr>
          <w:rFonts w:ascii="Times New Roman" w:hAnsi="Times New Roman"/>
          <w:sz w:val="24"/>
          <w:szCs w:val="24"/>
        </w:rPr>
      </w:pPr>
      <w:r w:rsidRPr="006613D2">
        <w:rPr>
          <w:rFonts w:ascii="Times New Roman" w:hAnsi="Times New Roman"/>
          <w:sz w:val="24"/>
          <w:szCs w:val="24"/>
        </w:rPr>
        <w:t>A theory and clinical procedures course designed for the APN to acquire skills and perform procedures in the clinical management of selected clients.</w:t>
      </w:r>
    </w:p>
    <w:p w:rsidR="00ED60E8" w:rsidRPr="000C5D1A" w:rsidRDefault="00ED60E8" w:rsidP="00ED60E8">
      <w:pPr>
        <w:rPr>
          <w:rFonts w:ascii="Times New Roman" w:hAnsi="Times New Roman"/>
          <w:sz w:val="24"/>
          <w:szCs w:val="24"/>
        </w:rPr>
      </w:pPr>
    </w:p>
    <w:p w:rsidR="00ED60E8" w:rsidRDefault="00ED60E8" w:rsidP="00ED60E8">
      <w:pPr>
        <w:rPr>
          <w:rFonts w:ascii="Times New Roman" w:hAnsi="Times New Roman"/>
          <w:b/>
          <w:sz w:val="24"/>
          <w:szCs w:val="24"/>
        </w:rPr>
      </w:pPr>
      <w:r w:rsidRPr="00F4623F">
        <w:rPr>
          <w:rFonts w:ascii="Times New Roman" w:hAnsi="Times New Roman"/>
          <w:b/>
          <w:sz w:val="24"/>
          <w:szCs w:val="24"/>
          <w:u w:val="single"/>
        </w:rPr>
        <w:t>Student Learning Outcomes</w:t>
      </w:r>
      <w:r w:rsidR="006613D2">
        <w:rPr>
          <w:rFonts w:ascii="Times New Roman" w:hAnsi="Times New Roman"/>
          <w:b/>
          <w:sz w:val="24"/>
          <w:szCs w:val="24"/>
        </w:rPr>
        <w:t>:</w:t>
      </w:r>
    </w:p>
    <w:p w:rsidR="006613D2" w:rsidRPr="006613D2" w:rsidRDefault="006613D2" w:rsidP="006613D2">
      <w:pPr>
        <w:pStyle w:val="BodyText"/>
        <w:spacing w:after="0"/>
        <w:rPr>
          <w:rFonts w:ascii="Times New Roman" w:hAnsi="Times New Roman"/>
          <w:sz w:val="24"/>
          <w:szCs w:val="24"/>
          <w:lang w:eastAsia="en-US"/>
        </w:rPr>
      </w:pPr>
      <w:r w:rsidRPr="006613D2">
        <w:rPr>
          <w:rFonts w:ascii="Times New Roman" w:hAnsi="Times New Roman"/>
          <w:sz w:val="24"/>
          <w:szCs w:val="24"/>
          <w:lang w:eastAsia="en-US"/>
        </w:rPr>
        <w:t>Upon completion of the course, the student will be able to:</w:t>
      </w:r>
    </w:p>
    <w:p w:rsidR="006613D2" w:rsidRPr="006613D2" w:rsidRDefault="006613D2" w:rsidP="006613D2">
      <w:pPr>
        <w:ind w:right="-576"/>
        <w:rPr>
          <w:rFonts w:ascii="Times New Roman" w:eastAsia="Times New Roman" w:hAnsi="Times New Roman"/>
          <w:sz w:val="24"/>
          <w:szCs w:val="24"/>
          <w:lang w:eastAsia="en-US"/>
        </w:rPr>
      </w:pPr>
    </w:p>
    <w:p w:rsidR="006613D2" w:rsidRPr="006613D2" w:rsidRDefault="006613D2" w:rsidP="006613D2">
      <w:pPr>
        <w:widowControl w:val="0"/>
        <w:numPr>
          <w:ilvl w:val="0"/>
          <w:numId w:val="4"/>
        </w:numPr>
        <w:autoSpaceDE w:val="0"/>
        <w:autoSpaceDN w:val="0"/>
        <w:adjustRightInd w:val="0"/>
        <w:ind w:right="288"/>
        <w:outlineLvl w:val="0"/>
        <w:rPr>
          <w:rFonts w:ascii="Times New Roman" w:eastAsia="Times New Roman" w:hAnsi="Times New Roman"/>
          <w:bCs/>
          <w:sz w:val="24"/>
          <w:szCs w:val="24"/>
          <w:lang w:eastAsia="en-US"/>
        </w:rPr>
      </w:pPr>
      <w:r w:rsidRPr="006613D2">
        <w:rPr>
          <w:rFonts w:ascii="Times New Roman" w:eastAsia="Times New Roman" w:hAnsi="Times New Roman"/>
          <w:bCs/>
          <w:sz w:val="24"/>
          <w:szCs w:val="24"/>
          <w:lang w:eastAsia="en-US"/>
        </w:rPr>
        <w:t xml:space="preserve">Demonstrate selected advanced practice </w:t>
      </w:r>
      <w:r w:rsidR="00CC0E0A">
        <w:rPr>
          <w:rFonts w:ascii="Times New Roman" w:eastAsia="Times New Roman" w:hAnsi="Times New Roman"/>
          <w:bCs/>
          <w:sz w:val="24"/>
          <w:szCs w:val="24"/>
          <w:lang w:eastAsia="en-US"/>
        </w:rPr>
        <w:t xml:space="preserve">skills and </w:t>
      </w:r>
      <w:r w:rsidRPr="006613D2">
        <w:rPr>
          <w:rFonts w:ascii="Times New Roman" w:eastAsia="Times New Roman" w:hAnsi="Times New Roman"/>
          <w:bCs/>
          <w:sz w:val="24"/>
          <w:szCs w:val="24"/>
          <w:lang w:eastAsia="en-US"/>
        </w:rPr>
        <w:t>procedures in a simulated patient environment.</w:t>
      </w:r>
    </w:p>
    <w:p w:rsidR="006613D2" w:rsidRPr="006613D2" w:rsidRDefault="006613D2" w:rsidP="006613D2">
      <w:pPr>
        <w:numPr>
          <w:ilvl w:val="0"/>
          <w:numId w:val="4"/>
        </w:numPr>
        <w:ind w:right="288"/>
        <w:rPr>
          <w:rFonts w:ascii="Times New Roman" w:hAnsi="Times New Roman"/>
          <w:b/>
          <w:sz w:val="24"/>
          <w:szCs w:val="24"/>
        </w:rPr>
      </w:pPr>
      <w:r w:rsidRPr="006613D2">
        <w:rPr>
          <w:rFonts w:ascii="Times New Roman" w:hAnsi="Times New Roman"/>
          <w:sz w:val="24"/>
          <w:szCs w:val="24"/>
        </w:rPr>
        <w:t xml:space="preserve">Demonstrate knowledge of federal guidelines regulating procedures in clinical settings. </w:t>
      </w:r>
    </w:p>
    <w:p w:rsidR="006613D2" w:rsidRPr="006613D2" w:rsidRDefault="006613D2" w:rsidP="006613D2">
      <w:pPr>
        <w:numPr>
          <w:ilvl w:val="0"/>
          <w:numId w:val="4"/>
        </w:numPr>
        <w:ind w:right="288"/>
        <w:rPr>
          <w:rFonts w:ascii="Times New Roman" w:hAnsi="Times New Roman"/>
          <w:b/>
          <w:sz w:val="24"/>
          <w:szCs w:val="24"/>
        </w:rPr>
      </w:pPr>
      <w:r w:rsidRPr="006613D2">
        <w:rPr>
          <w:rFonts w:ascii="Times New Roman" w:hAnsi="Times New Roman"/>
          <w:sz w:val="24"/>
          <w:szCs w:val="24"/>
        </w:rPr>
        <w:t xml:space="preserve">Perform </w:t>
      </w:r>
      <w:r w:rsidR="00CC0E0A">
        <w:rPr>
          <w:rFonts w:ascii="Times New Roman" w:hAnsi="Times New Roman"/>
          <w:sz w:val="24"/>
          <w:szCs w:val="24"/>
        </w:rPr>
        <w:t xml:space="preserve">and </w:t>
      </w:r>
      <w:r w:rsidRPr="006613D2">
        <w:rPr>
          <w:rFonts w:ascii="Times New Roman" w:hAnsi="Times New Roman"/>
          <w:sz w:val="24"/>
          <w:szCs w:val="24"/>
        </w:rPr>
        <w:t>select diagnostic and therapeutic procedures based on patient assessment criteria.</w:t>
      </w:r>
    </w:p>
    <w:p w:rsidR="006613D2" w:rsidRPr="006613D2" w:rsidRDefault="006613D2" w:rsidP="006613D2">
      <w:pPr>
        <w:numPr>
          <w:ilvl w:val="0"/>
          <w:numId w:val="4"/>
        </w:numPr>
        <w:ind w:right="288"/>
        <w:rPr>
          <w:rFonts w:ascii="Times New Roman" w:hAnsi="Times New Roman"/>
          <w:b/>
          <w:sz w:val="24"/>
          <w:szCs w:val="24"/>
        </w:rPr>
      </w:pPr>
      <w:r w:rsidRPr="006613D2">
        <w:rPr>
          <w:rFonts w:ascii="Times New Roman" w:hAnsi="Times New Roman"/>
          <w:sz w:val="24"/>
          <w:szCs w:val="24"/>
        </w:rPr>
        <w:t>Interpret diagnostic test data</w:t>
      </w:r>
    </w:p>
    <w:p w:rsidR="006613D2" w:rsidRDefault="006613D2">
      <w:pPr>
        <w:spacing w:after="200" w:line="276" w:lineRule="auto"/>
        <w:rPr>
          <w:rFonts w:ascii="Times New Roman" w:hAnsi="Times New Roman"/>
          <w:b/>
          <w:sz w:val="24"/>
          <w:szCs w:val="24"/>
        </w:rPr>
      </w:pPr>
      <w:r>
        <w:rPr>
          <w:rFonts w:ascii="Times New Roman" w:hAnsi="Times New Roman"/>
          <w:b/>
          <w:sz w:val="24"/>
          <w:szCs w:val="24"/>
        </w:rPr>
        <w:br w:type="page"/>
      </w:r>
    </w:p>
    <w:p w:rsidR="00ED60E8" w:rsidRDefault="00ED60E8" w:rsidP="00ED60E8">
      <w:pPr>
        <w:rPr>
          <w:rFonts w:ascii="Times New Roman" w:hAnsi="Times New Roman"/>
          <w:sz w:val="24"/>
          <w:szCs w:val="24"/>
        </w:rPr>
      </w:pPr>
      <w:r w:rsidRPr="00F4623F">
        <w:rPr>
          <w:rFonts w:ascii="Times New Roman" w:hAnsi="Times New Roman"/>
          <w:b/>
          <w:sz w:val="24"/>
          <w:szCs w:val="24"/>
          <w:u w:val="single"/>
        </w:rPr>
        <w:lastRenderedPageBreak/>
        <w:t>Required Textbooks and Other Course Materials</w:t>
      </w:r>
      <w:r w:rsidRPr="000C5D1A">
        <w:rPr>
          <w:rFonts w:ascii="Times New Roman" w:hAnsi="Times New Roman"/>
          <w:b/>
          <w:sz w:val="24"/>
          <w:szCs w:val="24"/>
        </w:rPr>
        <w:t xml:space="preserve">: </w:t>
      </w:r>
    </w:p>
    <w:p w:rsidR="006613D2" w:rsidRPr="00852C3B" w:rsidRDefault="006613D2" w:rsidP="006613D2">
      <w:pPr>
        <w:pStyle w:val="ListParagraph"/>
        <w:numPr>
          <w:ilvl w:val="0"/>
          <w:numId w:val="6"/>
        </w:numPr>
        <w:ind w:left="360"/>
        <w:rPr>
          <w:rFonts w:ascii="Times New Roman" w:hAnsi="Times New Roman"/>
          <w:sz w:val="24"/>
          <w:szCs w:val="24"/>
        </w:rPr>
      </w:pPr>
      <w:r w:rsidRPr="006613D2">
        <w:rPr>
          <w:rFonts w:ascii="Times New Roman" w:hAnsi="Times New Roman"/>
          <w:sz w:val="24"/>
          <w:szCs w:val="24"/>
        </w:rPr>
        <w:t xml:space="preserve">Pfenninger, J., (2010). </w:t>
      </w:r>
      <w:r w:rsidRPr="006613D2">
        <w:rPr>
          <w:rFonts w:ascii="Times New Roman" w:hAnsi="Times New Roman"/>
          <w:i/>
          <w:sz w:val="24"/>
          <w:szCs w:val="24"/>
        </w:rPr>
        <w:t xml:space="preserve">Procedures for Primary Care Physicians. </w:t>
      </w:r>
      <w:r w:rsidRPr="006613D2">
        <w:rPr>
          <w:rFonts w:ascii="Times New Roman" w:hAnsi="Times New Roman"/>
          <w:sz w:val="24"/>
          <w:szCs w:val="24"/>
        </w:rPr>
        <w:t>(3</w:t>
      </w:r>
      <w:r w:rsidRPr="006613D2">
        <w:rPr>
          <w:rFonts w:ascii="Times New Roman" w:hAnsi="Times New Roman"/>
          <w:sz w:val="24"/>
          <w:szCs w:val="24"/>
          <w:vertAlign w:val="superscript"/>
        </w:rPr>
        <w:t>rd</w:t>
      </w:r>
      <w:r w:rsidRPr="006613D2">
        <w:rPr>
          <w:rFonts w:ascii="Times New Roman" w:hAnsi="Times New Roman"/>
          <w:sz w:val="24"/>
          <w:szCs w:val="24"/>
        </w:rPr>
        <w:t xml:space="preserve"> ed.). Philadelphia, PA: Elsevier Mosby.  </w:t>
      </w:r>
      <w:r w:rsidRPr="00842E7C">
        <w:rPr>
          <w:rFonts w:ascii="Times New Roman" w:hAnsi="Times New Roman"/>
          <w:b/>
          <w:sz w:val="24"/>
          <w:szCs w:val="24"/>
        </w:rPr>
        <w:t>ISBN: 978-0323052672</w:t>
      </w:r>
    </w:p>
    <w:p w:rsidR="00852C3B" w:rsidRPr="006613D2" w:rsidRDefault="00852C3B" w:rsidP="00852C3B">
      <w:pPr>
        <w:pStyle w:val="ListParagraph"/>
        <w:ind w:left="360"/>
        <w:rPr>
          <w:rFonts w:ascii="Times New Roman" w:hAnsi="Times New Roman"/>
          <w:sz w:val="24"/>
          <w:szCs w:val="24"/>
        </w:rPr>
      </w:pPr>
    </w:p>
    <w:p w:rsidR="006613D2" w:rsidRPr="00852C3B" w:rsidRDefault="006613D2" w:rsidP="006613D2">
      <w:pPr>
        <w:pStyle w:val="ListParagraph"/>
        <w:numPr>
          <w:ilvl w:val="0"/>
          <w:numId w:val="6"/>
        </w:numPr>
        <w:ind w:left="360"/>
        <w:rPr>
          <w:rFonts w:ascii="Times New Roman" w:hAnsi="Times New Roman"/>
          <w:sz w:val="24"/>
          <w:szCs w:val="24"/>
        </w:rPr>
      </w:pPr>
      <w:r w:rsidRPr="006613D2">
        <w:rPr>
          <w:rFonts w:ascii="Times New Roman" w:hAnsi="Times New Roman"/>
          <w:sz w:val="24"/>
          <w:szCs w:val="24"/>
        </w:rPr>
        <w:t xml:space="preserve">Herring, W., (2011). </w:t>
      </w:r>
      <w:r w:rsidRPr="006613D2">
        <w:rPr>
          <w:rFonts w:ascii="Times New Roman" w:hAnsi="Times New Roman"/>
          <w:i/>
          <w:sz w:val="24"/>
          <w:szCs w:val="24"/>
        </w:rPr>
        <w:t>Learning Radiology: Recognizing the Basics</w:t>
      </w:r>
      <w:r w:rsidRPr="006613D2">
        <w:rPr>
          <w:rFonts w:ascii="Times New Roman" w:hAnsi="Times New Roman"/>
          <w:sz w:val="24"/>
          <w:szCs w:val="24"/>
        </w:rPr>
        <w:t>. (2</w:t>
      </w:r>
      <w:r w:rsidRPr="006613D2">
        <w:rPr>
          <w:rFonts w:ascii="Times New Roman" w:hAnsi="Times New Roman"/>
          <w:sz w:val="24"/>
          <w:szCs w:val="24"/>
          <w:vertAlign w:val="superscript"/>
        </w:rPr>
        <w:t>nd</w:t>
      </w:r>
      <w:r w:rsidRPr="006613D2">
        <w:rPr>
          <w:rFonts w:ascii="Times New Roman" w:hAnsi="Times New Roman"/>
          <w:sz w:val="24"/>
          <w:szCs w:val="24"/>
        </w:rPr>
        <w:t xml:space="preserve"> ed.). Philadelphia PA: Elsevier Mosby.  </w:t>
      </w:r>
      <w:r w:rsidRPr="00842E7C">
        <w:rPr>
          <w:rFonts w:ascii="Times New Roman" w:hAnsi="Times New Roman"/>
          <w:b/>
          <w:sz w:val="24"/>
          <w:szCs w:val="24"/>
        </w:rPr>
        <w:t>ISBN: 978-0323074445</w:t>
      </w:r>
      <w:r w:rsidR="00E571FB">
        <w:rPr>
          <w:rFonts w:ascii="Times New Roman" w:hAnsi="Times New Roman"/>
          <w:b/>
          <w:sz w:val="24"/>
          <w:szCs w:val="24"/>
        </w:rPr>
        <w:t xml:space="preserve"> </w:t>
      </w:r>
      <w:r w:rsidR="00E571FB">
        <w:rPr>
          <w:rFonts w:ascii="Times New Roman" w:hAnsi="Times New Roman"/>
          <w:b/>
          <w:color w:val="FF0000"/>
          <w:sz w:val="24"/>
          <w:szCs w:val="24"/>
        </w:rPr>
        <w:t xml:space="preserve">Note: Must have </w:t>
      </w:r>
      <w:r w:rsidR="00E571FB" w:rsidRPr="00E571FB">
        <w:rPr>
          <w:rFonts w:ascii="Times New Roman" w:hAnsi="Times New Roman"/>
          <w:b/>
          <w:color w:val="FF0000"/>
          <w:sz w:val="24"/>
          <w:szCs w:val="24"/>
          <w:u w:val="single"/>
        </w:rPr>
        <w:t>2</w:t>
      </w:r>
      <w:r w:rsidR="00E571FB" w:rsidRPr="00E571FB">
        <w:rPr>
          <w:rFonts w:ascii="Times New Roman" w:hAnsi="Times New Roman"/>
          <w:b/>
          <w:color w:val="FF0000"/>
          <w:sz w:val="24"/>
          <w:szCs w:val="24"/>
          <w:u w:val="single"/>
          <w:vertAlign w:val="superscript"/>
        </w:rPr>
        <w:t>nd</w:t>
      </w:r>
      <w:r w:rsidR="00E571FB" w:rsidRPr="00E571FB">
        <w:rPr>
          <w:rFonts w:ascii="Times New Roman" w:hAnsi="Times New Roman"/>
          <w:b/>
          <w:color w:val="FF0000"/>
          <w:sz w:val="24"/>
          <w:szCs w:val="24"/>
          <w:u w:val="single"/>
        </w:rPr>
        <w:t xml:space="preserve"> Edition</w:t>
      </w:r>
      <w:r w:rsidR="00E571FB">
        <w:rPr>
          <w:rFonts w:ascii="Times New Roman" w:hAnsi="Times New Roman"/>
          <w:b/>
          <w:color w:val="FF0000"/>
          <w:sz w:val="24"/>
          <w:szCs w:val="24"/>
        </w:rPr>
        <w:t xml:space="preserve"> for radiology assignments.</w:t>
      </w:r>
    </w:p>
    <w:p w:rsidR="00852C3B" w:rsidRPr="00852C3B" w:rsidRDefault="00852C3B" w:rsidP="00852C3B">
      <w:pPr>
        <w:rPr>
          <w:rFonts w:ascii="Times New Roman" w:hAnsi="Times New Roman"/>
          <w:sz w:val="24"/>
          <w:szCs w:val="24"/>
        </w:rPr>
      </w:pPr>
    </w:p>
    <w:p w:rsidR="006613D2" w:rsidRPr="006613D2" w:rsidRDefault="006613D2" w:rsidP="00320A70">
      <w:pPr>
        <w:pStyle w:val="ListParagraph"/>
        <w:numPr>
          <w:ilvl w:val="0"/>
          <w:numId w:val="6"/>
        </w:numPr>
        <w:ind w:left="360"/>
        <w:rPr>
          <w:rFonts w:ascii="Times New Roman" w:hAnsi="Times New Roman"/>
          <w:sz w:val="24"/>
          <w:szCs w:val="24"/>
        </w:rPr>
      </w:pPr>
      <w:r w:rsidRPr="006613D2">
        <w:rPr>
          <w:rFonts w:ascii="Times New Roman" w:hAnsi="Times New Roman"/>
          <w:sz w:val="24"/>
          <w:szCs w:val="24"/>
        </w:rPr>
        <w:t xml:space="preserve">Wesley, K. (2011). </w:t>
      </w:r>
      <w:r w:rsidRPr="006613D2">
        <w:rPr>
          <w:rFonts w:ascii="Times New Roman" w:hAnsi="Times New Roman"/>
          <w:i/>
          <w:sz w:val="24"/>
          <w:szCs w:val="24"/>
        </w:rPr>
        <w:t>Huszar's Basic Dysrhythmias and Acute Coronary Syndromes</w:t>
      </w:r>
      <w:r w:rsidRPr="006613D2">
        <w:rPr>
          <w:rFonts w:ascii="Times New Roman" w:hAnsi="Times New Roman"/>
          <w:sz w:val="24"/>
          <w:szCs w:val="24"/>
        </w:rPr>
        <w:t xml:space="preserve">. (4th ed.). Mosby/JEMS.  </w:t>
      </w:r>
      <w:r w:rsidRPr="00842E7C">
        <w:rPr>
          <w:rFonts w:ascii="Times New Roman" w:hAnsi="Times New Roman"/>
          <w:b/>
          <w:sz w:val="24"/>
          <w:szCs w:val="24"/>
        </w:rPr>
        <w:t>ISBN: 978-0323039741</w:t>
      </w:r>
    </w:p>
    <w:p w:rsidR="006613D2" w:rsidRPr="00852C3B" w:rsidRDefault="006613D2" w:rsidP="00ED60E8">
      <w:pPr>
        <w:rPr>
          <w:rFonts w:ascii="Times New Roman" w:hAnsi="Times New Roman"/>
          <w:b/>
          <w:sz w:val="20"/>
          <w:szCs w:val="24"/>
        </w:rPr>
      </w:pPr>
    </w:p>
    <w:p w:rsidR="006613D2" w:rsidRDefault="006613D2" w:rsidP="00ED60E8">
      <w:pPr>
        <w:rPr>
          <w:rFonts w:ascii="Times New Roman" w:hAnsi="Times New Roman"/>
          <w:b/>
          <w:sz w:val="24"/>
          <w:szCs w:val="24"/>
          <w:u w:val="single"/>
        </w:rPr>
      </w:pPr>
      <w:r w:rsidRPr="006613D2">
        <w:rPr>
          <w:rFonts w:ascii="Times New Roman" w:hAnsi="Times New Roman"/>
          <w:b/>
          <w:sz w:val="24"/>
          <w:szCs w:val="24"/>
          <w:u w:val="single"/>
        </w:rPr>
        <w:t>Recommended</w:t>
      </w:r>
      <w:r>
        <w:rPr>
          <w:rFonts w:ascii="Times New Roman" w:hAnsi="Times New Roman"/>
          <w:b/>
          <w:sz w:val="24"/>
          <w:szCs w:val="24"/>
          <w:u w:val="single"/>
        </w:rPr>
        <w:t>:</w:t>
      </w:r>
    </w:p>
    <w:p w:rsidR="006613D2" w:rsidRPr="00852C3B" w:rsidRDefault="00842E7C" w:rsidP="006613D2">
      <w:pPr>
        <w:pStyle w:val="ListParagraph"/>
        <w:numPr>
          <w:ilvl w:val="0"/>
          <w:numId w:val="8"/>
        </w:numPr>
        <w:rPr>
          <w:rFonts w:ascii="Times New Roman" w:hAnsi="Times New Roman"/>
          <w:sz w:val="24"/>
          <w:szCs w:val="24"/>
        </w:rPr>
      </w:pPr>
      <w:r>
        <w:rPr>
          <w:rFonts w:ascii="Times New Roman" w:hAnsi="Times New Roman"/>
          <w:bCs/>
          <w:sz w:val="24"/>
          <w:szCs w:val="24"/>
        </w:rPr>
        <w:t xml:space="preserve">Campo, T.M. &amp; Lafferty, K.A. (2011). </w:t>
      </w:r>
      <w:r>
        <w:rPr>
          <w:rFonts w:ascii="Times New Roman" w:hAnsi="Times New Roman"/>
          <w:bCs/>
          <w:i/>
          <w:sz w:val="24"/>
          <w:szCs w:val="24"/>
        </w:rPr>
        <w:t xml:space="preserve">Essential Procedures for Practitioners in Emergency, Urgent, and Primary Care Settings. </w:t>
      </w:r>
      <w:r>
        <w:rPr>
          <w:rFonts w:ascii="Times New Roman" w:hAnsi="Times New Roman"/>
          <w:bCs/>
          <w:sz w:val="24"/>
          <w:szCs w:val="24"/>
        </w:rPr>
        <w:t xml:space="preserve">New York: Springer.  </w:t>
      </w:r>
      <w:r w:rsidRPr="00842E7C">
        <w:rPr>
          <w:rFonts w:ascii="Times New Roman" w:hAnsi="Times New Roman"/>
          <w:b/>
          <w:bCs/>
          <w:sz w:val="24"/>
          <w:szCs w:val="24"/>
        </w:rPr>
        <w:t>ISBN: 978-80826118783</w:t>
      </w:r>
      <w:r>
        <w:rPr>
          <w:rFonts w:ascii="Times New Roman" w:hAnsi="Times New Roman"/>
          <w:bCs/>
          <w:sz w:val="24"/>
          <w:szCs w:val="24"/>
        </w:rPr>
        <w:t>.</w:t>
      </w:r>
      <w:r w:rsidR="006613D2" w:rsidRPr="006613D2">
        <w:rPr>
          <w:rFonts w:ascii="Times New Roman" w:hAnsi="Times New Roman"/>
          <w:bCs/>
          <w:sz w:val="24"/>
          <w:szCs w:val="24"/>
        </w:rPr>
        <w:t xml:space="preserve">    </w:t>
      </w:r>
    </w:p>
    <w:p w:rsidR="00852C3B" w:rsidRPr="006613D2" w:rsidRDefault="00852C3B" w:rsidP="00852C3B">
      <w:pPr>
        <w:pStyle w:val="ListParagraph"/>
        <w:ind w:left="360"/>
        <w:rPr>
          <w:rFonts w:ascii="Times New Roman" w:hAnsi="Times New Roman"/>
          <w:sz w:val="24"/>
          <w:szCs w:val="24"/>
        </w:rPr>
      </w:pPr>
    </w:p>
    <w:p w:rsidR="006613D2" w:rsidRPr="006613D2" w:rsidRDefault="006613D2" w:rsidP="006613D2">
      <w:pPr>
        <w:pStyle w:val="ListParagraph"/>
        <w:numPr>
          <w:ilvl w:val="0"/>
          <w:numId w:val="8"/>
        </w:numPr>
        <w:rPr>
          <w:rFonts w:ascii="Times New Roman" w:hAnsi="Times New Roman"/>
          <w:sz w:val="24"/>
          <w:szCs w:val="24"/>
        </w:rPr>
      </w:pPr>
      <w:r w:rsidRPr="006613D2">
        <w:rPr>
          <w:rFonts w:ascii="Times New Roman" w:hAnsi="Times New Roman"/>
          <w:sz w:val="24"/>
          <w:szCs w:val="24"/>
        </w:rPr>
        <w:t xml:space="preserve">Roberts, J., Hedges, J. (2009). </w:t>
      </w:r>
      <w:r w:rsidRPr="006613D2">
        <w:rPr>
          <w:rFonts w:ascii="Times New Roman" w:hAnsi="Times New Roman"/>
          <w:i/>
          <w:sz w:val="24"/>
          <w:szCs w:val="24"/>
        </w:rPr>
        <w:t>Clinical Procedures in Emergency Medicine</w:t>
      </w:r>
      <w:r w:rsidRPr="006613D2">
        <w:rPr>
          <w:rFonts w:ascii="Times New Roman" w:hAnsi="Times New Roman"/>
          <w:sz w:val="24"/>
          <w:szCs w:val="24"/>
        </w:rPr>
        <w:t>. (5</w:t>
      </w:r>
      <w:r w:rsidRPr="006613D2">
        <w:rPr>
          <w:rFonts w:ascii="Times New Roman" w:hAnsi="Times New Roman"/>
          <w:sz w:val="24"/>
          <w:szCs w:val="24"/>
          <w:vertAlign w:val="superscript"/>
        </w:rPr>
        <w:t>th</w:t>
      </w:r>
      <w:r w:rsidRPr="006613D2">
        <w:rPr>
          <w:rFonts w:ascii="Times New Roman" w:hAnsi="Times New Roman"/>
          <w:sz w:val="24"/>
          <w:szCs w:val="24"/>
        </w:rPr>
        <w:t xml:space="preserve"> ed.) Philadelphia, PA: Saunders Elsevier.  </w:t>
      </w:r>
      <w:r w:rsidRPr="00842E7C">
        <w:rPr>
          <w:rFonts w:ascii="Times New Roman" w:hAnsi="Times New Roman"/>
          <w:b/>
          <w:sz w:val="24"/>
          <w:szCs w:val="24"/>
        </w:rPr>
        <w:t xml:space="preserve">ISBN: </w:t>
      </w:r>
      <w:r w:rsidRPr="00842E7C">
        <w:rPr>
          <w:rFonts w:ascii="Times New Roman" w:hAnsi="Times New Roman"/>
          <w:b/>
          <w:bCs/>
          <w:sz w:val="24"/>
          <w:szCs w:val="24"/>
        </w:rPr>
        <w:t>978-1416036234</w:t>
      </w:r>
    </w:p>
    <w:p w:rsidR="006613D2" w:rsidRPr="006613D2" w:rsidRDefault="006613D2" w:rsidP="00ED60E8">
      <w:pPr>
        <w:rPr>
          <w:rFonts w:ascii="Times New Roman" w:hAnsi="Times New Roman"/>
          <w:b/>
          <w:sz w:val="24"/>
          <w:szCs w:val="24"/>
          <w:u w:val="single"/>
        </w:rPr>
      </w:pPr>
    </w:p>
    <w:p w:rsidR="00E16575" w:rsidRDefault="00E16575" w:rsidP="00E16575">
      <w:pPr>
        <w:rPr>
          <w:rFonts w:ascii="Times New Roman" w:hAnsi="Times New Roman"/>
          <w:b/>
          <w:sz w:val="24"/>
          <w:szCs w:val="24"/>
        </w:rPr>
      </w:pPr>
      <w:r w:rsidRPr="00F4623F">
        <w:rPr>
          <w:rFonts w:ascii="Times New Roman" w:hAnsi="Times New Roman"/>
          <w:b/>
          <w:sz w:val="24"/>
          <w:szCs w:val="24"/>
          <w:u w:val="single"/>
        </w:rPr>
        <w:t>Other Requirements</w:t>
      </w:r>
      <w:r w:rsidR="006613D2">
        <w:rPr>
          <w:rFonts w:ascii="Times New Roman" w:hAnsi="Times New Roman"/>
          <w:b/>
          <w:sz w:val="24"/>
          <w:szCs w:val="24"/>
        </w:rPr>
        <w:t>:</w:t>
      </w:r>
    </w:p>
    <w:p w:rsidR="00DA5556" w:rsidRDefault="006613D2" w:rsidP="00E16575">
      <w:pPr>
        <w:rPr>
          <w:rFonts w:ascii="Times New Roman" w:hAnsi="Times New Roman"/>
          <w:b/>
          <w:sz w:val="24"/>
          <w:szCs w:val="24"/>
        </w:rPr>
      </w:pPr>
      <w:r>
        <w:rPr>
          <w:rFonts w:ascii="Times New Roman" w:hAnsi="Times New Roman"/>
          <w:b/>
          <w:sz w:val="24"/>
          <w:szCs w:val="24"/>
        </w:rPr>
        <w:t>Prerequisites:</w:t>
      </w:r>
      <w:r>
        <w:rPr>
          <w:rFonts w:ascii="Times New Roman" w:hAnsi="Times New Roman"/>
          <w:b/>
          <w:sz w:val="24"/>
          <w:szCs w:val="24"/>
        </w:rPr>
        <w:tab/>
      </w:r>
      <w:r w:rsidR="00DA5556">
        <w:rPr>
          <w:rFonts w:ascii="Times New Roman" w:hAnsi="Times New Roman"/>
          <w:b/>
          <w:sz w:val="24"/>
          <w:szCs w:val="24"/>
        </w:rPr>
        <w:t>N 5334 Advanced Pharmacology</w:t>
      </w:r>
    </w:p>
    <w:p w:rsidR="00852C3B" w:rsidRPr="00852C3B" w:rsidRDefault="00852C3B" w:rsidP="00E16575">
      <w:pPr>
        <w:rPr>
          <w:rFonts w:ascii="Times New Roman" w:hAnsi="Times New Roman"/>
          <w:b/>
          <w:sz w:val="20"/>
          <w:szCs w:val="24"/>
        </w:rPr>
      </w:pPr>
    </w:p>
    <w:p w:rsidR="006613D2" w:rsidRPr="00852C3B" w:rsidRDefault="00852C3B" w:rsidP="00E16575">
      <w:pPr>
        <w:rPr>
          <w:rFonts w:ascii="Times New Roman" w:hAnsi="Times New Roman"/>
          <w:b/>
          <w:sz w:val="24"/>
          <w:szCs w:val="24"/>
          <w:u w:val="single"/>
        </w:rPr>
      </w:pPr>
      <w:r>
        <w:rPr>
          <w:rFonts w:ascii="Times New Roman" w:hAnsi="Times New Roman"/>
          <w:b/>
          <w:sz w:val="24"/>
          <w:szCs w:val="24"/>
          <w:u w:val="single"/>
        </w:rPr>
        <w:t>Course Requirements:</w:t>
      </w:r>
    </w:p>
    <w:p w:rsidR="006613D2" w:rsidRPr="006613D2" w:rsidRDefault="006613D2" w:rsidP="006613D2">
      <w:pPr>
        <w:numPr>
          <w:ilvl w:val="0"/>
          <w:numId w:val="9"/>
        </w:numPr>
        <w:rPr>
          <w:rFonts w:ascii="Times New Roman" w:hAnsi="Times New Roman"/>
          <w:b/>
          <w:sz w:val="24"/>
          <w:szCs w:val="24"/>
        </w:rPr>
      </w:pPr>
      <w:r w:rsidRPr="006613D2">
        <w:rPr>
          <w:rFonts w:ascii="Times New Roman" w:hAnsi="Times New Roman"/>
          <w:sz w:val="24"/>
          <w:szCs w:val="24"/>
        </w:rPr>
        <w:t>Required laboratory attendance/participation (skills lab</w:t>
      </w:r>
      <w:r w:rsidR="00CC0E0A">
        <w:rPr>
          <w:rFonts w:ascii="Times New Roman" w:hAnsi="Times New Roman"/>
          <w:sz w:val="24"/>
          <w:szCs w:val="24"/>
        </w:rPr>
        <w:t>s</w:t>
      </w:r>
      <w:r w:rsidRPr="006613D2">
        <w:rPr>
          <w:rFonts w:ascii="Times New Roman" w:hAnsi="Times New Roman"/>
          <w:sz w:val="24"/>
          <w:szCs w:val="24"/>
        </w:rPr>
        <w:t>)</w:t>
      </w:r>
    </w:p>
    <w:p w:rsidR="006613D2" w:rsidRPr="006613D2" w:rsidRDefault="006613D2" w:rsidP="006613D2">
      <w:pPr>
        <w:numPr>
          <w:ilvl w:val="0"/>
          <w:numId w:val="9"/>
        </w:numPr>
        <w:rPr>
          <w:rFonts w:ascii="Times New Roman" w:hAnsi="Times New Roman"/>
          <w:b/>
          <w:sz w:val="24"/>
          <w:szCs w:val="24"/>
        </w:rPr>
      </w:pPr>
      <w:r w:rsidRPr="006613D2">
        <w:rPr>
          <w:rFonts w:ascii="Times New Roman" w:hAnsi="Times New Roman"/>
          <w:sz w:val="24"/>
          <w:szCs w:val="24"/>
        </w:rPr>
        <w:t>Exams (2)</w:t>
      </w:r>
    </w:p>
    <w:p w:rsidR="006613D2" w:rsidRPr="006613D2" w:rsidRDefault="006613D2" w:rsidP="006613D2">
      <w:pPr>
        <w:numPr>
          <w:ilvl w:val="0"/>
          <w:numId w:val="9"/>
        </w:numPr>
        <w:rPr>
          <w:rFonts w:ascii="Times New Roman" w:hAnsi="Times New Roman"/>
          <w:b/>
          <w:sz w:val="24"/>
          <w:szCs w:val="24"/>
        </w:rPr>
      </w:pPr>
      <w:r w:rsidRPr="006613D2">
        <w:rPr>
          <w:rFonts w:ascii="Times New Roman" w:hAnsi="Times New Roman"/>
          <w:sz w:val="24"/>
          <w:szCs w:val="24"/>
        </w:rPr>
        <w:t>Evidence Based Paper</w:t>
      </w:r>
    </w:p>
    <w:p w:rsidR="006613D2" w:rsidRPr="006613D2" w:rsidRDefault="006613D2" w:rsidP="006613D2">
      <w:pPr>
        <w:numPr>
          <w:ilvl w:val="0"/>
          <w:numId w:val="9"/>
        </w:numPr>
        <w:rPr>
          <w:rFonts w:ascii="Times New Roman" w:hAnsi="Times New Roman"/>
          <w:b/>
          <w:sz w:val="24"/>
          <w:szCs w:val="24"/>
        </w:rPr>
      </w:pPr>
      <w:r w:rsidRPr="006613D2">
        <w:rPr>
          <w:rFonts w:ascii="Times New Roman" w:hAnsi="Times New Roman"/>
          <w:sz w:val="24"/>
          <w:szCs w:val="24"/>
        </w:rPr>
        <w:t>Radiology on line practice assignment</w:t>
      </w:r>
      <w:r w:rsidR="00CC0E0A">
        <w:rPr>
          <w:rFonts w:ascii="Times New Roman" w:hAnsi="Times New Roman"/>
          <w:sz w:val="24"/>
          <w:szCs w:val="24"/>
        </w:rPr>
        <w:t>s</w:t>
      </w:r>
    </w:p>
    <w:p w:rsidR="00E16575" w:rsidRDefault="00E16575" w:rsidP="00ED60E8">
      <w:pPr>
        <w:rPr>
          <w:rFonts w:ascii="Times New Roman" w:hAnsi="Times New Roman"/>
          <w:b/>
          <w:sz w:val="24"/>
          <w:szCs w:val="24"/>
        </w:rPr>
      </w:pPr>
    </w:p>
    <w:p w:rsidR="00DE0C3B" w:rsidRDefault="00DE0C3B" w:rsidP="006613D2">
      <w:pPr>
        <w:tabs>
          <w:tab w:val="left" w:pos="8205"/>
        </w:tabs>
        <w:rPr>
          <w:rFonts w:ascii="Times New Roman" w:hAnsi="Times New Roman"/>
          <w:b/>
          <w:sz w:val="24"/>
          <w:szCs w:val="24"/>
        </w:rPr>
      </w:pPr>
      <w:r w:rsidRPr="00F4623F">
        <w:rPr>
          <w:rFonts w:ascii="Times New Roman" w:hAnsi="Times New Roman"/>
          <w:b/>
          <w:sz w:val="24"/>
          <w:szCs w:val="24"/>
          <w:u w:val="single"/>
        </w:rPr>
        <w:t>Descriptions of major assignments and examinations with due dates</w:t>
      </w:r>
      <w:r w:rsidRPr="000C5D1A">
        <w:rPr>
          <w:rFonts w:ascii="Times New Roman" w:hAnsi="Times New Roman"/>
          <w:b/>
          <w:sz w:val="24"/>
          <w:szCs w:val="24"/>
        </w:rPr>
        <w:t xml:space="preserve">: </w:t>
      </w:r>
      <w:r w:rsidR="006613D2">
        <w:rPr>
          <w:rFonts w:ascii="Times New Roman" w:hAnsi="Times New Roman"/>
          <w:b/>
          <w:sz w:val="24"/>
          <w:szCs w:val="24"/>
        </w:rPr>
        <w:tab/>
      </w:r>
    </w:p>
    <w:p w:rsidR="00470F8E" w:rsidRDefault="00470F8E" w:rsidP="006613D2">
      <w:pPr>
        <w:tabs>
          <w:tab w:val="left" w:pos="8205"/>
        </w:tabs>
        <w:rPr>
          <w:rFonts w:ascii="Times New Roman" w:hAnsi="Times New Roman"/>
          <w:b/>
          <w:sz w:val="24"/>
          <w:szCs w:val="24"/>
        </w:rPr>
      </w:pPr>
    </w:p>
    <w:tbl>
      <w:tblPr>
        <w:tblStyle w:val="TableGrid"/>
        <w:tblW w:w="0" w:type="auto"/>
        <w:tblLook w:val="04A0"/>
      </w:tblPr>
      <w:tblGrid>
        <w:gridCol w:w="3798"/>
        <w:gridCol w:w="2874"/>
        <w:gridCol w:w="3336"/>
      </w:tblGrid>
      <w:tr w:rsidR="006613D2" w:rsidTr="006613D2">
        <w:tc>
          <w:tcPr>
            <w:tcW w:w="3798" w:type="dxa"/>
          </w:tcPr>
          <w:p w:rsidR="006613D2" w:rsidRPr="006613D2" w:rsidRDefault="006613D2" w:rsidP="006613D2">
            <w:pPr>
              <w:tabs>
                <w:tab w:val="left" w:pos="8205"/>
              </w:tabs>
              <w:rPr>
                <w:rFonts w:ascii="Times New Roman" w:hAnsi="Times New Roman"/>
                <w:b/>
                <w:sz w:val="24"/>
                <w:szCs w:val="24"/>
                <w:u w:val="single"/>
              </w:rPr>
            </w:pPr>
            <w:r w:rsidRPr="006613D2">
              <w:rPr>
                <w:rFonts w:ascii="Times New Roman" w:hAnsi="Times New Roman"/>
                <w:b/>
                <w:sz w:val="24"/>
                <w:szCs w:val="24"/>
                <w:u w:val="single"/>
              </w:rPr>
              <w:t>Assignment</w:t>
            </w:r>
          </w:p>
        </w:tc>
        <w:tc>
          <w:tcPr>
            <w:tcW w:w="2874" w:type="dxa"/>
          </w:tcPr>
          <w:p w:rsidR="006613D2" w:rsidRPr="006613D2" w:rsidRDefault="006613D2" w:rsidP="006613D2">
            <w:pPr>
              <w:tabs>
                <w:tab w:val="left" w:pos="8205"/>
              </w:tabs>
              <w:rPr>
                <w:rFonts w:ascii="Times New Roman" w:hAnsi="Times New Roman"/>
                <w:b/>
                <w:sz w:val="24"/>
                <w:szCs w:val="24"/>
                <w:u w:val="single"/>
              </w:rPr>
            </w:pPr>
            <w:r w:rsidRPr="006613D2">
              <w:rPr>
                <w:rFonts w:ascii="Times New Roman" w:hAnsi="Times New Roman"/>
                <w:b/>
                <w:sz w:val="24"/>
                <w:szCs w:val="24"/>
                <w:u w:val="single"/>
              </w:rPr>
              <w:t>Percentage</w:t>
            </w:r>
          </w:p>
        </w:tc>
        <w:tc>
          <w:tcPr>
            <w:tcW w:w="3336" w:type="dxa"/>
          </w:tcPr>
          <w:p w:rsidR="006613D2" w:rsidRPr="006613D2" w:rsidRDefault="006613D2" w:rsidP="006613D2">
            <w:pPr>
              <w:tabs>
                <w:tab w:val="left" w:pos="8205"/>
              </w:tabs>
              <w:rPr>
                <w:rFonts w:ascii="Times New Roman" w:hAnsi="Times New Roman"/>
                <w:b/>
                <w:sz w:val="24"/>
                <w:szCs w:val="24"/>
                <w:u w:val="single"/>
              </w:rPr>
            </w:pPr>
            <w:r w:rsidRPr="006613D2">
              <w:rPr>
                <w:rFonts w:ascii="Times New Roman" w:hAnsi="Times New Roman"/>
                <w:b/>
                <w:sz w:val="24"/>
                <w:szCs w:val="24"/>
                <w:u w:val="single"/>
              </w:rPr>
              <w:t>Due</w:t>
            </w:r>
          </w:p>
        </w:tc>
      </w:tr>
      <w:tr w:rsidR="006613D2" w:rsidTr="006613D2">
        <w:tc>
          <w:tcPr>
            <w:tcW w:w="3798" w:type="dxa"/>
          </w:tcPr>
          <w:p w:rsidR="006613D2" w:rsidRDefault="006613D2" w:rsidP="006613D2">
            <w:pPr>
              <w:tabs>
                <w:tab w:val="left" w:pos="8205"/>
              </w:tabs>
              <w:rPr>
                <w:rFonts w:ascii="Times New Roman" w:hAnsi="Times New Roman"/>
                <w:sz w:val="24"/>
                <w:szCs w:val="24"/>
              </w:rPr>
            </w:pPr>
            <w:r>
              <w:rPr>
                <w:rFonts w:ascii="Times New Roman" w:hAnsi="Times New Roman"/>
                <w:sz w:val="24"/>
                <w:szCs w:val="24"/>
              </w:rPr>
              <w:t>Exam #1</w:t>
            </w:r>
          </w:p>
        </w:tc>
        <w:tc>
          <w:tcPr>
            <w:tcW w:w="2874" w:type="dxa"/>
          </w:tcPr>
          <w:p w:rsidR="006613D2" w:rsidRDefault="006613D2" w:rsidP="006613D2">
            <w:pPr>
              <w:tabs>
                <w:tab w:val="left" w:pos="8205"/>
              </w:tabs>
              <w:rPr>
                <w:rFonts w:ascii="Times New Roman" w:hAnsi="Times New Roman"/>
                <w:sz w:val="24"/>
                <w:szCs w:val="24"/>
              </w:rPr>
            </w:pPr>
            <w:r>
              <w:rPr>
                <w:rFonts w:ascii="Times New Roman" w:hAnsi="Times New Roman"/>
                <w:sz w:val="24"/>
                <w:szCs w:val="24"/>
              </w:rPr>
              <w:t>25%</w:t>
            </w:r>
          </w:p>
        </w:tc>
        <w:tc>
          <w:tcPr>
            <w:tcW w:w="3336" w:type="dxa"/>
          </w:tcPr>
          <w:p w:rsidR="006613D2" w:rsidRPr="00CC0E0A" w:rsidRDefault="00AB07C4" w:rsidP="006613D2">
            <w:pPr>
              <w:tabs>
                <w:tab w:val="left" w:pos="8205"/>
              </w:tabs>
              <w:rPr>
                <w:rFonts w:ascii="Times New Roman" w:hAnsi="Times New Roman"/>
                <w:color w:val="FF0000"/>
                <w:sz w:val="24"/>
                <w:szCs w:val="24"/>
              </w:rPr>
            </w:pPr>
            <w:r>
              <w:rPr>
                <w:rFonts w:ascii="Times New Roman" w:hAnsi="Times New Roman"/>
                <w:color w:val="FF0000"/>
                <w:sz w:val="24"/>
                <w:szCs w:val="24"/>
              </w:rPr>
              <w:t>June 25</w:t>
            </w:r>
          </w:p>
        </w:tc>
      </w:tr>
      <w:tr w:rsidR="006613D2" w:rsidTr="006613D2">
        <w:tc>
          <w:tcPr>
            <w:tcW w:w="3798" w:type="dxa"/>
          </w:tcPr>
          <w:p w:rsidR="006613D2" w:rsidRDefault="006613D2" w:rsidP="006613D2">
            <w:pPr>
              <w:tabs>
                <w:tab w:val="left" w:pos="8205"/>
              </w:tabs>
              <w:rPr>
                <w:rFonts w:ascii="Times New Roman" w:hAnsi="Times New Roman"/>
                <w:sz w:val="24"/>
                <w:szCs w:val="24"/>
              </w:rPr>
            </w:pPr>
            <w:r>
              <w:rPr>
                <w:rFonts w:ascii="Times New Roman" w:hAnsi="Times New Roman"/>
                <w:sz w:val="24"/>
                <w:szCs w:val="24"/>
              </w:rPr>
              <w:t>Exam #2</w:t>
            </w:r>
          </w:p>
        </w:tc>
        <w:tc>
          <w:tcPr>
            <w:tcW w:w="2874" w:type="dxa"/>
          </w:tcPr>
          <w:p w:rsidR="006613D2" w:rsidRDefault="00470F8E" w:rsidP="006613D2">
            <w:pPr>
              <w:tabs>
                <w:tab w:val="left" w:pos="8205"/>
              </w:tabs>
              <w:rPr>
                <w:rFonts w:ascii="Times New Roman" w:hAnsi="Times New Roman"/>
                <w:sz w:val="24"/>
                <w:szCs w:val="24"/>
              </w:rPr>
            </w:pPr>
            <w:r>
              <w:rPr>
                <w:rFonts w:ascii="Times New Roman" w:hAnsi="Times New Roman"/>
                <w:sz w:val="24"/>
                <w:szCs w:val="24"/>
              </w:rPr>
              <w:t>25%</w:t>
            </w:r>
          </w:p>
        </w:tc>
        <w:tc>
          <w:tcPr>
            <w:tcW w:w="3336" w:type="dxa"/>
          </w:tcPr>
          <w:p w:rsidR="006613D2" w:rsidRPr="00CC0E0A" w:rsidRDefault="00AB07C4" w:rsidP="006613D2">
            <w:pPr>
              <w:tabs>
                <w:tab w:val="left" w:pos="8205"/>
              </w:tabs>
              <w:rPr>
                <w:rFonts w:ascii="Times New Roman" w:hAnsi="Times New Roman"/>
                <w:color w:val="FF0000"/>
                <w:sz w:val="24"/>
                <w:szCs w:val="24"/>
              </w:rPr>
            </w:pPr>
            <w:r>
              <w:rPr>
                <w:rFonts w:ascii="Times New Roman" w:hAnsi="Times New Roman"/>
                <w:color w:val="FF0000"/>
                <w:sz w:val="24"/>
                <w:szCs w:val="24"/>
              </w:rPr>
              <w:t>July 30</w:t>
            </w:r>
          </w:p>
        </w:tc>
      </w:tr>
      <w:tr w:rsidR="006613D2" w:rsidTr="006613D2">
        <w:tc>
          <w:tcPr>
            <w:tcW w:w="3798" w:type="dxa"/>
          </w:tcPr>
          <w:p w:rsidR="006613D2" w:rsidRDefault="006613D2" w:rsidP="00CC0E0A">
            <w:pPr>
              <w:tabs>
                <w:tab w:val="left" w:pos="8205"/>
              </w:tabs>
              <w:rPr>
                <w:rFonts w:ascii="Times New Roman" w:hAnsi="Times New Roman"/>
                <w:sz w:val="24"/>
                <w:szCs w:val="24"/>
              </w:rPr>
            </w:pPr>
            <w:r>
              <w:rPr>
                <w:rFonts w:ascii="Times New Roman" w:hAnsi="Times New Roman"/>
                <w:sz w:val="24"/>
                <w:szCs w:val="24"/>
              </w:rPr>
              <w:t>Evidence Based Paper</w:t>
            </w:r>
          </w:p>
        </w:tc>
        <w:tc>
          <w:tcPr>
            <w:tcW w:w="2874" w:type="dxa"/>
          </w:tcPr>
          <w:p w:rsidR="006613D2" w:rsidRDefault="00470F8E" w:rsidP="006613D2">
            <w:pPr>
              <w:tabs>
                <w:tab w:val="left" w:pos="8205"/>
              </w:tabs>
              <w:rPr>
                <w:rFonts w:ascii="Times New Roman" w:hAnsi="Times New Roman"/>
                <w:sz w:val="24"/>
                <w:szCs w:val="24"/>
              </w:rPr>
            </w:pPr>
            <w:r>
              <w:rPr>
                <w:rFonts w:ascii="Times New Roman" w:hAnsi="Times New Roman"/>
                <w:sz w:val="24"/>
                <w:szCs w:val="24"/>
              </w:rPr>
              <w:t>30%</w:t>
            </w:r>
          </w:p>
        </w:tc>
        <w:tc>
          <w:tcPr>
            <w:tcW w:w="3336" w:type="dxa"/>
          </w:tcPr>
          <w:p w:rsidR="006613D2" w:rsidRPr="00CC0E0A" w:rsidRDefault="00AB07C4" w:rsidP="006613D2">
            <w:pPr>
              <w:tabs>
                <w:tab w:val="left" w:pos="8205"/>
              </w:tabs>
              <w:rPr>
                <w:rFonts w:ascii="Times New Roman" w:hAnsi="Times New Roman"/>
                <w:color w:val="FF0000"/>
                <w:sz w:val="24"/>
                <w:szCs w:val="24"/>
              </w:rPr>
            </w:pPr>
            <w:r>
              <w:rPr>
                <w:rFonts w:ascii="Times New Roman" w:hAnsi="Times New Roman"/>
                <w:color w:val="FF0000"/>
                <w:sz w:val="24"/>
                <w:szCs w:val="24"/>
              </w:rPr>
              <w:t>July 9</w:t>
            </w:r>
          </w:p>
        </w:tc>
      </w:tr>
      <w:tr w:rsidR="00CC0E0A" w:rsidTr="00320A70">
        <w:tc>
          <w:tcPr>
            <w:tcW w:w="3798" w:type="dxa"/>
          </w:tcPr>
          <w:p w:rsidR="00CC0E0A" w:rsidRDefault="00CC0E0A" w:rsidP="00320A70">
            <w:pPr>
              <w:tabs>
                <w:tab w:val="left" w:pos="8205"/>
              </w:tabs>
              <w:rPr>
                <w:rFonts w:ascii="Times New Roman" w:hAnsi="Times New Roman"/>
                <w:sz w:val="24"/>
                <w:szCs w:val="24"/>
              </w:rPr>
            </w:pPr>
            <w:r>
              <w:rPr>
                <w:rFonts w:ascii="Times New Roman" w:hAnsi="Times New Roman"/>
                <w:sz w:val="24"/>
                <w:szCs w:val="24"/>
              </w:rPr>
              <w:t>Attendance/Class/Lab Participation</w:t>
            </w:r>
          </w:p>
        </w:tc>
        <w:tc>
          <w:tcPr>
            <w:tcW w:w="2874" w:type="dxa"/>
          </w:tcPr>
          <w:p w:rsidR="00CC0E0A" w:rsidRDefault="00CC0E0A" w:rsidP="00320A70">
            <w:pPr>
              <w:tabs>
                <w:tab w:val="left" w:pos="8205"/>
              </w:tabs>
              <w:rPr>
                <w:rFonts w:ascii="Times New Roman" w:hAnsi="Times New Roman"/>
                <w:sz w:val="24"/>
                <w:szCs w:val="24"/>
              </w:rPr>
            </w:pPr>
            <w:r>
              <w:rPr>
                <w:rFonts w:ascii="Times New Roman" w:hAnsi="Times New Roman"/>
                <w:sz w:val="24"/>
                <w:szCs w:val="24"/>
              </w:rPr>
              <w:t>20%</w:t>
            </w:r>
          </w:p>
        </w:tc>
        <w:tc>
          <w:tcPr>
            <w:tcW w:w="3336" w:type="dxa"/>
          </w:tcPr>
          <w:p w:rsidR="00CC0E0A" w:rsidRPr="00CC0E0A" w:rsidRDefault="00CC0E0A" w:rsidP="00320A70">
            <w:pPr>
              <w:tabs>
                <w:tab w:val="left" w:pos="8205"/>
              </w:tabs>
              <w:rPr>
                <w:rFonts w:ascii="Times New Roman" w:hAnsi="Times New Roman"/>
                <w:color w:val="FF0000"/>
                <w:sz w:val="24"/>
                <w:szCs w:val="24"/>
              </w:rPr>
            </w:pPr>
            <w:r>
              <w:rPr>
                <w:rFonts w:ascii="Times New Roman" w:hAnsi="Times New Roman"/>
                <w:color w:val="FF0000"/>
                <w:sz w:val="24"/>
                <w:szCs w:val="24"/>
              </w:rPr>
              <w:t>See Schedule</w:t>
            </w:r>
          </w:p>
        </w:tc>
      </w:tr>
      <w:tr w:rsidR="006613D2" w:rsidTr="006613D2">
        <w:tc>
          <w:tcPr>
            <w:tcW w:w="3798" w:type="dxa"/>
          </w:tcPr>
          <w:p w:rsidR="006613D2" w:rsidRDefault="006613D2" w:rsidP="006613D2">
            <w:pPr>
              <w:tabs>
                <w:tab w:val="left" w:pos="8205"/>
              </w:tabs>
              <w:rPr>
                <w:rFonts w:ascii="Times New Roman" w:hAnsi="Times New Roman"/>
                <w:sz w:val="24"/>
                <w:szCs w:val="24"/>
              </w:rPr>
            </w:pPr>
            <w:r>
              <w:rPr>
                <w:rFonts w:ascii="Times New Roman" w:hAnsi="Times New Roman"/>
                <w:sz w:val="24"/>
                <w:szCs w:val="24"/>
              </w:rPr>
              <w:t>Radiology online practice assignment</w:t>
            </w:r>
          </w:p>
        </w:tc>
        <w:tc>
          <w:tcPr>
            <w:tcW w:w="2874" w:type="dxa"/>
          </w:tcPr>
          <w:p w:rsidR="006613D2" w:rsidRDefault="00470F8E" w:rsidP="006613D2">
            <w:pPr>
              <w:tabs>
                <w:tab w:val="left" w:pos="8205"/>
              </w:tabs>
              <w:rPr>
                <w:rFonts w:ascii="Times New Roman" w:hAnsi="Times New Roman"/>
                <w:sz w:val="24"/>
                <w:szCs w:val="24"/>
              </w:rPr>
            </w:pPr>
            <w:r>
              <w:rPr>
                <w:rFonts w:ascii="Times New Roman" w:hAnsi="Times New Roman"/>
                <w:sz w:val="24"/>
                <w:szCs w:val="24"/>
              </w:rPr>
              <w:t>Pass/Fail</w:t>
            </w:r>
          </w:p>
        </w:tc>
        <w:tc>
          <w:tcPr>
            <w:tcW w:w="3336" w:type="dxa"/>
          </w:tcPr>
          <w:p w:rsidR="00AB07C4" w:rsidRDefault="00CC0E0A" w:rsidP="00AB07C4">
            <w:pPr>
              <w:tabs>
                <w:tab w:val="left" w:pos="8205"/>
              </w:tabs>
              <w:rPr>
                <w:rFonts w:ascii="Times New Roman" w:hAnsi="Times New Roman"/>
                <w:color w:val="FF0000"/>
                <w:sz w:val="24"/>
                <w:szCs w:val="24"/>
              </w:rPr>
            </w:pPr>
            <w:r>
              <w:rPr>
                <w:rFonts w:ascii="Times New Roman" w:hAnsi="Times New Roman"/>
                <w:color w:val="FF0000"/>
                <w:sz w:val="24"/>
                <w:szCs w:val="24"/>
              </w:rPr>
              <w:t>#1:</w:t>
            </w:r>
            <w:r w:rsidR="00AB07C4">
              <w:rPr>
                <w:rFonts w:ascii="Times New Roman" w:hAnsi="Times New Roman"/>
                <w:color w:val="FF0000"/>
                <w:sz w:val="24"/>
                <w:szCs w:val="24"/>
              </w:rPr>
              <w:t xml:space="preserve"> June </w:t>
            </w:r>
            <w:r w:rsidR="00153BF6">
              <w:rPr>
                <w:rFonts w:ascii="Times New Roman" w:hAnsi="Times New Roman"/>
                <w:color w:val="FF0000"/>
                <w:sz w:val="24"/>
                <w:szCs w:val="24"/>
              </w:rPr>
              <w:t>10</w:t>
            </w:r>
            <w:r>
              <w:rPr>
                <w:rFonts w:ascii="Times New Roman" w:hAnsi="Times New Roman"/>
                <w:color w:val="FF0000"/>
                <w:sz w:val="24"/>
                <w:szCs w:val="24"/>
              </w:rPr>
              <w:t xml:space="preserve"> </w:t>
            </w:r>
          </w:p>
          <w:p w:rsidR="00CC0E0A" w:rsidRPr="00CC0E0A" w:rsidRDefault="00CC0E0A" w:rsidP="00AB07C4">
            <w:pPr>
              <w:tabs>
                <w:tab w:val="left" w:pos="8205"/>
              </w:tabs>
              <w:rPr>
                <w:rFonts w:ascii="Times New Roman" w:hAnsi="Times New Roman"/>
                <w:color w:val="FF0000"/>
                <w:sz w:val="24"/>
                <w:szCs w:val="24"/>
              </w:rPr>
            </w:pPr>
            <w:r>
              <w:rPr>
                <w:rFonts w:ascii="Times New Roman" w:hAnsi="Times New Roman"/>
                <w:color w:val="FF0000"/>
                <w:sz w:val="24"/>
                <w:szCs w:val="24"/>
              </w:rPr>
              <w:t xml:space="preserve">#2: </w:t>
            </w:r>
            <w:r w:rsidR="00AB07C4">
              <w:rPr>
                <w:rFonts w:ascii="Times New Roman" w:hAnsi="Times New Roman"/>
                <w:color w:val="FF0000"/>
                <w:sz w:val="24"/>
                <w:szCs w:val="24"/>
              </w:rPr>
              <w:t>July 30</w:t>
            </w:r>
          </w:p>
        </w:tc>
      </w:tr>
      <w:tr w:rsidR="006613D2" w:rsidTr="006613D2">
        <w:tc>
          <w:tcPr>
            <w:tcW w:w="3798" w:type="dxa"/>
          </w:tcPr>
          <w:p w:rsidR="006613D2" w:rsidRPr="00470F8E" w:rsidRDefault="00470F8E" w:rsidP="006613D2">
            <w:pPr>
              <w:tabs>
                <w:tab w:val="left" w:pos="8205"/>
              </w:tabs>
              <w:rPr>
                <w:rFonts w:ascii="Times New Roman" w:hAnsi="Times New Roman"/>
                <w:b/>
                <w:sz w:val="24"/>
                <w:szCs w:val="24"/>
              </w:rPr>
            </w:pPr>
            <w:r w:rsidRPr="00470F8E">
              <w:rPr>
                <w:rFonts w:ascii="Times New Roman" w:hAnsi="Times New Roman"/>
                <w:b/>
                <w:sz w:val="24"/>
                <w:szCs w:val="24"/>
              </w:rPr>
              <w:t>TOTAL</w:t>
            </w:r>
          </w:p>
        </w:tc>
        <w:tc>
          <w:tcPr>
            <w:tcW w:w="2874" w:type="dxa"/>
          </w:tcPr>
          <w:p w:rsidR="006613D2" w:rsidRPr="00470F8E" w:rsidRDefault="00470F8E" w:rsidP="006613D2">
            <w:pPr>
              <w:tabs>
                <w:tab w:val="left" w:pos="8205"/>
              </w:tabs>
              <w:rPr>
                <w:rFonts w:ascii="Times New Roman" w:hAnsi="Times New Roman"/>
                <w:b/>
                <w:sz w:val="24"/>
                <w:szCs w:val="24"/>
              </w:rPr>
            </w:pPr>
            <w:r w:rsidRPr="00470F8E">
              <w:rPr>
                <w:rFonts w:ascii="Times New Roman" w:hAnsi="Times New Roman"/>
                <w:b/>
                <w:sz w:val="24"/>
                <w:szCs w:val="24"/>
              </w:rPr>
              <w:t>100%</w:t>
            </w:r>
          </w:p>
        </w:tc>
        <w:tc>
          <w:tcPr>
            <w:tcW w:w="3336" w:type="dxa"/>
          </w:tcPr>
          <w:p w:rsidR="006613D2" w:rsidRDefault="006613D2" w:rsidP="006613D2">
            <w:pPr>
              <w:tabs>
                <w:tab w:val="left" w:pos="8205"/>
              </w:tabs>
              <w:rPr>
                <w:rFonts w:ascii="Times New Roman" w:hAnsi="Times New Roman"/>
                <w:sz w:val="24"/>
                <w:szCs w:val="24"/>
              </w:rPr>
            </w:pPr>
          </w:p>
        </w:tc>
      </w:tr>
    </w:tbl>
    <w:p w:rsidR="00470F8E" w:rsidRDefault="00470F8E" w:rsidP="00ED60E8">
      <w:pPr>
        <w:rPr>
          <w:rFonts w:ascii="Times New Roman" w:hAnsi="Times New Roman"/>
          <w:b/>
          <w:sz w:val="24"/>
          <w:szCs w:val="24"/>
        </w:rPr>
      </w:pPr>
    </w:p>
    <w:p w:rsidR="00470F8E" w:rsidRDefault="00E16575" w:rsidP="00852C3B">
      <w:pPr>
        <w:spacing w:line="276" w:lineRule="auto"/>
        <w:rPr>
          <w:rFonts w:ascii="Times New Roman" w:hAnsi="Times New Roman"/>
          <w:b/>
          <w:sz w:val="24"/>
          <w:szCs w:val="24"/>
        </w:rPr>
      </w:pPr>
      <w:r w:rsidRPr="00F4623F">
        <w:rPr>
          <w:rFonts w:ascii="Times New Roman" w:hAnsi="Times New Roman"/>
          <w:b/>
          <w:sz w:val="24"/>
          <w:szCs w:val="24"/>
          <w:u w:val="single"/>
        </w:rPr>
        <w:t>Grading Policy</w:t>
      </w:r>
      <w:r w:rsidR="00470F8E">
        <w:rPr>
          <w:rFonts w:ascii="Times New Roman" w:hAnsi="Times New Roman"/>
          <w:b/>
          <w:sz w:val="24"/>
          <w:szCs w:val="24"/>
        </w:rPr>
        <w:t>:</w:t>
      </w:r>
    </w:p>
    <w:p w:rsidR="00E16575" w:rsidRDefault="00E16575" w:rsidP="00E16575">
      <w:pPr>
        <w:rPr>
          <w:rFonts w:ascii="Times New Roman" w:hAnsi="Times New Roman"/>
          <w:sz w:val="24"/>
          <w:szCs w:val="24"/>
        </w:rPr>
      </w:pPr>
      <w:r w:rsidRPr="00621A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E16575" w:rsidRPr="00852C3B" w:rsidRDefault="00E16575" w:rsidP="00E16575">
      <w:pPr>
        <w:rPr>
          <w:rFonts w:ascii="Times New Roman" w:hAnsi="Times New Roman"/>
          <w:sz w:val="20"/>
          <w:szCs w:val="24"/>
        </w:rPr>
      </w:pPr>
    </w:p>
    <w:p w:rsidR="00E16575" w:rsidRDefault="00E16575" w:rsidP="00E16575">
      <w:pPr>
        <w:rPr>
          <w:rFonts w:ascii="Times New Roman" w:hAnsi="Times New Roman"/>
          <w:sz w:val="24"/>
          <w:szCs w:val="24"/>
        </w:rPr>
      </w:pPr>
      <w:r>
        <w:rPr>
          <w:rFonts w:ascii="Times New Roman" w:hAnsi="Times New Roman"/>
          <w:sz w:val="24"/>
          <w:szCs w:val="24"/>
        </w:rPr>
        <w:t>Course Grading Scale</w:t>
      </w:r>
    </w:p>
    <w:p w:rsidR="00E16575" w:rsidRDefault="00E16575" w:rsidP="00E16575">
      <w:pPr>
        <w:rPr>
          <w:rFonts w:ascii="Times New Roman" w:hAnsi="Times New Roman"/>
          <w:sz w:val="24"/>
          <w:szCs w:val="24"/>
        </w:rPr>
      </w:pPr>
      <w:r>
        <w:rPr>
          <w:rFonts w:ascii="Times New Roman" w:hAnsi="Times New Roman"/>
          <w:sz w:val="24"/>
          <w:szCs w:val="24"/>
        </w:rPr>
        <w:t>A = 92 to 100</w:t>
      </w:r>
    </w:p>
    <w:p w:rsidR="00E16575" w:rsidRDefault="00E16575" w:rsidP="00E16575">
      <w:pPr>
        <w:rPr>
          <w:rFonts w:ascii="Times New Roman" w:hAnsi="Times New Roman"/>
          <w:sz w:val="24"/>
          <w:szCs w:val="24"/>
        </w:rPr>
      </w:pPr>
      <w:r>
        <w:rPr>
          <w:rFonts w:ascii="Times New Roman" w:hAnsi="Times New Roman"/>
          <w:sz w:val="24"/>
          <w:szCs w:val="24"/>
        </w:rPr>
        <w:t>B = 83 to 91</w:t>
      </w:r>
    </w:p>
    <w:p w:rsidR="00E16575" w:rsidRDefault="00E16575" w:rsidP="00E16575">
      <w:pPr>
        <w:rPr>
          <w:rFonts w:ascii="Times New Roman" w:hAnsi="Times New Roman"/>
          <w:sz w:val="24"/>
          <w:szCs w:val="24"/>
        </w:rPr>
      </w:pPr>
      <w:r>
        <w:rPr>
          <w:rFonts w:ascii="Times New Roman" w:hAnsi="Times New Roman"/>
          <w:sz w:val="24"/>
          <w:szCs w:val="24"/>
        </w:rPr>
        <w:t>C = 74 to 82</w:t>
      </w:r>
    </w:p>
    <w:p w:rsidR="00E16575" w:rsidRDefault="00E16575" w:rsidP="00E16575">
      <w:pPr>
        <w:rPr>
          <w:rFonts w:ascii="Times New Roman" w:hAnsi="Times New Roman"/>
          <w:sz w:val="24"/>
          <w:szCs w:val="24"/>
        </w:rPr>
      </w:pPr>
      <w:r>
        <w:rPr>
          <w:rFonts w:ascii="Times New Roman" w:hAnsi="Times New Roman"/>
          <w:sz w:val="24"/>
          <w:szCs w:val="24"/>
        </w:rPr>
        <w:t>D = 68 to 73</w:t>
      </w:r>
    </w:p>
    <w:p w:rsidR="00E16575" w:rsidRDefault="00E16575" w:rsidP="00E16575">
      <w:pPr>
        <w:rPr>
          <w:rFonts w:ascii="Times New Roman" w:hAnsi="Times New Roman"/>
          <w:sz w:val="24"/>
          <w:szCs w:val="24"/>
        </w:rPr>
      </w:pPr>
      <w:r>
        <w:rPr>
          <w:rFonts w:ascii="Times New Roman" w:hAnsi="Times New Roman"/>
          <w:sz w:val="24"/>
          <w:szCs w:val="24"/>
        </w:rPr>
        <w:t>F = below 74 – cannot progress</w:t>
      </w:r>
    </w:p>
    <w:p w:rsidR="00852C3B" w:rsidRPr="00852C3B" w:rsidRDefault="00852C3B" w:rsidP="00E16575">
      <w:pPr>
        <w:rPr>
          <w:rFonts w:ascii="Times New Roman" w:hAnsi="Times New Roman"/>
          <w:sz w:val="20"/>
          <w:szCs w:val="24"/>
        </w:rPr>
      </w:pPr>
    </w:p>
    <w:p w:rsidR="00470F8E" w:rsidRPr="00470F8E" w:rsidRDefault="00470F8E" w:rsidP="00470F8E">
      <w:pPr>
        <w:rPr>
          <w:rFonts w:ascii="Times New Roman" w:hAnsi="Times New Roman"/>
          <w:b/>
          <w:bCs/>
          <w:sz w:val="24"/>
          <w:szCs w:val="24"/>
        </w:rPr>
      </w:pPr>
      <w:r w:rsidRPr="00470F8E">
        <w:rPr>
          <w:rFonts w:ascii="Times New Roman" w:hAnsi="Times New Roman"/>
          <w:b/>
          <w:bCs/>
          <w:sz w:val="24"/>
          <w:szCs w:val="24"/>
        </w:rPr>
        <w:t>Final grade will be rounded up if .5 or above (e.g. 91.5 = A; 91.49=B)</w:t>
      </w:r>
    </w:p>
    <w:p w:rsidR="00470F8E" w:rsidRDefault="00470F8E" w:rsidP="00470F8E">
      <w:pPr>
        <w:rPr>
          <w:rFonts w:ascii="Times New Roman" w:hAnsi="Times New Roman"/>
          <w:b/>
          <w:sz w:val="24"/>
          <w:szCs w:val="24"/>
          <w:u w:val="single"/>
        </w:rPr>
      </w:pPr>
      <w:r>
        <w:rPr>
          <w:rFonts w:ascii="Times New Roman" w:hAnsi="Times New Roman"/>
          <w:b/>
          <w:sz w:val="24"/>
          <w:szCs w:val="24"/>
          <w:u w:val="single"/>
        </w:rPr>
        <w:lastRenderedPageBreak/>
        <w:t>Tests:</w:t>
      </w:r>
    </w:p>
    <w:p w:rsidR="00470F8E" w:rsidRPr="00470F8E" w:rsidRDefault="00470F8E" w:rsidP="00470F8E">
      <w:pPr>
        <w:rPr>
          <w:rFonts w:ascii="Times New Roman" w:hAnsi="Times New Roman"/>
          <w:sz w:val="24"/>
          <w:szCs w:val="24"/>
        </w:rPr>
      </w:pPr>
      <w:r w:rsidRPr="00470F8E">
        <w:rPr>
          <w:rFonts w:ascii="Times New Roman" w:hAnsi="Times New Roman"/>
          <w:sz w:val="24"/>
          <w:szCs w:val="24"/>
        </w:rPr>
        <w:t xml:space="preserve">The two scheduled exams are computer based and held in on campus computer facilities.  Approximately 1-2 weeks after Exam 1 a scheduled test review will be offered. This scheduled review will be the </w:t>
      </w:r>
      <w:r w:rsidRPr="00470F8E">
        <w:rPr>
          <w:rFonts w:ascii="Times New Roman" w:hAnsi="Times New Roman"/>
          <w:sz w:val="24"/>
          <w:szCs w:val="24"/>
          <w:u w:val="single"/>
        </w:rPr>
        <w:t>only</w:t>
      </w:r>
      <w:r w:rsidRPr="00470F8E">
        <w:rPr>
          <w:rFonts w:ascii="Times New Roman" w:hAnsi="Times New Roman"/>
          <w:sz w:val="24"/>
          <w:szCs w:val="24"/>
        </w:rPr>
        <w:t xml:space="preserve"> opportunity to review Exam 1. </w:t>
      </w:r>
    </w:p>
    <w:p w:rsidR="00470F8E" w:rsidRPr="00852C3B" w:rsidRDefault="00470F8E" w:rsidP="00ED60E8">
      <w:pPr>
        <w:rPr>
          <w:rFonts w:ascii="Times New Roman" w:hAnsi="Times New Roman"/>
          <w:b/>
          <w:sz w:val="20"/>
          <w:szCs w:val="24"/>
        </w:rPr>
      </w:pPr>
    </w:p>
    <w:p w:rsidR="00470F8E" w:rsidRDefault="00933D35" w:rsidP="00933D35">
      <w:pPr>
        <w:rPr>
          <w:rFonts w:ascii="Times New Roman" w:hAnsi="Times New Roman"/>
          <w:b/>
          <w:sz w:val="24"/>
          <w:szCs w:val="24"/>
        </w:rPr>
      </w:pPr>
      <w:r w:rsidRPr="00F4623F">
        <w:rPr>
          <w:rFonts w:ascii="Times New Roman" w:hAnsi="Times New Roman"/>
          <w:b/>
          <w:sz w:val="24"/>
          <w:szCs w:val="24"/>
          <w:u w:val="single"/>
        </w:rPr>
        <w:t>Make-up Exams</w:t>
      </w:r>
      <w:r w:rsidR="00470F8E">
        <w:rPr>
          <w:rFonts w:ascii="Times New Roman" w:hAnsi="Times New Roman"/>
          <w:b/>
          <w:sz w:val="24"/>
          <w:szCs w:val="24"/>
        </w:rPr>
        <w:t>:</w:t>
      </w:r>
    </w:p>
    <w:p w:rsidR="00933D35" w:rsidRDefault="00933D35" w:rsidP="00933D35">
      <w:pPr>
        <w:rPr>
          <w:rFonts w:ascii="Times New Roman" w:hAnsi="Times New Roman"/>
          <w:sz w:val="24"/>
          <w:szCs w:val="24"/>
        </w:rPr>
      </w:pPr>
      <w:r>
        <w:rPr>
          <w:rFonts w:ascii="Times New Roman" w:hAnsi="Times New Roman"/>
          <w:sz w:val="24"/>
          <w:szCs w:val="24"/>
        </w:rPr>
        <w:t>Please contact your faculty for make-up exam scheduling then call Sonya Darr at 817-272-2043 to schedule a day/time.  Please allow a 24 hour advance notice when scheduling.</w:t>
      </w:r>
    </w:p>
    <w:p w:rsidR="00933D35" w:rsidRPr="00852C3B" w:rsidRDefault="00933D35" w:rsidP="00933D35">
      <w:pPr>
        <w:rPr>
          <w:rFonts w:ascii="Times New Roman" w:hAnsi="Times New Roman"/>
          <w:sz w:val="20"/>
          <w:szCs w:val="24"/>
        </w:rPr>
      </w:pPr>
    </w:p>
    <w:p w:rsidR="00470F8E" w:rsidRDefault="00E16575" w:rsidP="00E16575">
      <w:pPr>
        <w:rPr>
          <w:rFonts w:ascii="Times New Roman" w:hAnsi="Times New Roman"/>
          <w:b/>
          <w:sz w:val="24"/>
          <w:szCs w:val="24"/>
        </w:rPr>
      </w:pPr>
      <w:r w:rsidRPr="00F4623F">
        <w:rPr>
          <w:rFonts w:ascii="Times New Roman" w:hAnsi="Times New Roman"/>
          <w:b/>
          <w:sz w:val="24"/>
          <w:szCs w:val="24"/>
          <w:u w:val="single"/>
        </w:rPr>
        <w:t>Expectations of Out-of-Class Study</w:t>
      </w:r>
      <w:r w:rsidR="00470F8E">
        <w:rPr>
          <w:rFonts w:ascii="Times New Roman" w:hAnsi="Times New Roman"/>
          <w:b/>
          <w:sz w:val="24"/>
          <w:szCs w:val="24"/>
        </w:rPr>
        <w:t>:</w:t>
      </w:r>
    </w:p>
    <w:p w:rsidR="00E16575" w:rsidRPr="00DE0C3B" w:rsidRDefault="00E16575" w:rsidP="00E16575">
      <w:pPr>
        <w:rPr>
          <w:rFonts w:ascii="Times New Roman" w:hAnsi="Times New Roman"/>
          <w:sz w:val="24"/>
          <w:szCs w:val="24"/>
        </w:rPr>
      </w:pPr>
      <w:r>
        <w:rPr>
          <w:rFonts w:ascii="Times New Roman" w:hAnsi="Times New Roman"/>
          <w:sz w:val="24"/>
          <w:szCs w:val="24"/>
        </w:rPr>
        <w:t xml:space="preserve">Beyond the time required to attend each class meeting, students enrolled in this course should expect to spend at least an additional </w:t>
      </w:r>
      <w:r w:rsidR="00470F8E">
        <w:rPr>
          <w:rFonts w:ascii="Times New Roman" w:hAnsi="Times New Roman"/>
          <w:sz w:val="24"/>
          <w:szCs w:val="24"/>
        </w:rPr>
        <w:t xml:space="preserve">6-9 </w:t>
      </w:r>
      <w:r>
        <w:rPr>
          <w:rFonts w:ascii="Times New Roman" w:hAnsi="Times New Roman"/>
          <w:sz w:val="24"/>
          <w:szCs w:val="24"/>
        </w:rPr>
        <w:t xml:space="preserve">hours per </w:t>
      </w:r>
      <w:r w:rsidR="00AB07C4">
        <w:rPr>
          <w:rFonts w:ascii="Times New Roman" w:hAnsi="Times New Roman"/>
          <w:sz w:val="24"/>
          <w:szCs w:val="24"/>
        </w:rPr>
        <w:t>class day</w:t>
      </w:r>
      <w:r>
        <w:rPr>
          <w:rFonts w:ascii="Times New Roman" w:hAnsi="Times New Roman"/>
          <w:sz w:val="24"/>
          <w:szCs w:val="24"/>
        </w:rPr>
        <w:t xml:space="preserve"> on their own time in course-related activities, including reading required materials, completing assignments, preparing for exams, etc.</w:t>
      </w:r>
    </w:p>
    <w:p w:rsidR="00E16575" w:rsidRPr="00852C3B" w:rsidRDefault="00E16575" w:rsidP="00E16575">
      <w:pPr>
        <w:rPr>
          <w:rFonts w:ascii="Times New Roman" w:hAnsi="Times New Roman"/>
          <w:b/>
          <w:sz w:val="20"/>
          <w:szCs w:val="24"/>
        </w:rPr>
      </w:pPr>
    </w:p>
    <w:p w:rsidR="00470F8E" w:rsidRDefault="00E16575" w:rsidP="00E16575">
      <w:pPr>
        <w:rPr>
          <w:rFonts w:ascii="Times New Roman" w:hAnsi="Times New Roman"/>
          <w:b/>
          <w:sz w:val="24"/>
          <w:szCs w:val="24"/>
        </w:rPr>
      </w:pPr>
      <w:r w:rsidRPr="00F4623F">
        <w:rPr>
          <w:rFonts w:ascii="Times New Roman" w:hAnsi="Times New Roman"/>
          <w:b/>
          <w:sz w:val="24"/>
          <w:szCs w:val="24"/>
          <w:u w:val="single"/>
        </w:rPr>
        <w:t>Grade Grievances</w:t>
      </w:r>
      <w:r w:rsidR="00470F8E">
        <w:rPr>
          <w:rFonts w:ascii="Times New Roman" w:hAnsi="Times New Roman"/>
          <w:b/>
          <w:sz w:val="24"/>
          <w:szCs w:val="24"/>
        </w:rPr>
        <w:t>:</w:t>
      </w:r>
    </w:p>
    <w:p w:rsidR="00E16575" w:rsidRPr="00933D35" w:rsidRDefault="00E16575" w:rsidP="00E16575">
      <w:pPr>
        <w:rPr>
          <w:rFonts w:ascii="Times New Roman" w:hAnsi="Times New Roman"/>
          <w:sz w:val="24"/>
          <w:szCs w:val="24"/>
        </w:rPr>
      </w:pPr>
      <w:r>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0" w:anchor="grades" w:history="1">
        <w:r w:rsidRPr="00A50371">
          <w:rPr>
            <w:rStyle w:val="Hyperlink"/>
            <w:rFonts w:ascii="Times New Roman" w:hAnsi="Times New Roman"/>
            <w:sz w:val="24"/>
            <w:szCs w:val="24"/>
          </w:rPr>
          <w:t>http://www.uta.edu/gradcatalog/2012/general/regulations/#grades</w:t>
        </w:r>
      </w:hyperlink>
      <w:r>
        <w:rPr>
          <w:rFonts w:ascii="Times New Roman" w:hAnsi="Times New Roman"/>
          <w:sz w:val="24"/>
          <w:szCs w:val="24"/>
        </w:rPr>
        <w:t xml:space="preserve"> </w:t>
      </w:r>
    </w:p>
    <w:p w:rsidR="00E16575" w:rsidRPr="00852C3B" w:rsidRDefault="00E16575" w:rsidP="00ED60E8">
      <w:pPr>
        <w:rPr>
          <w:rFonts w:ascii="Times New Roman" w:hAnsi="Times New Roman"/>
          <w:b/>
          <w:sz w:val="20"/>
          <w:szCs w:val="24"/>
        </w:rPr>
      </w:pPr>
    </w:p>
    <w:p w:rsidR="00DE0C3B" w:rsidRPr="000C5D1A" w:rsidRDefault="00DE0C3B" w:rsidP="00DE0C3B">
      <w:pPr>
        <w:tabs>
          <w:tab w:val="left" w:pos="-720"/>
        </w:tabs>
        <w:rPr>
          <w:rFonts w:ascii="Times New Roman" w:hAnsi="Times New Roman"/>
          <w:sz w:val="24"/>
          <w:szCs w:val="24"/>
        </w:rPr>
      </w:pPr>
      <w:r w:rsidRPr="00F4623F">
        <w:rPr>
          <w:rFonts w:ascii="Times New Roman" w:hAnsi="Times New Roman"/>
          <w:b/>
          <w:sz w:val="24"/>
          <w:szCs w:val="24"/>
          <w:u w:val="single"/>
        </w:rPr>
        <w:t>Attendance Policy</w:t>
      </w:r>
      <w:r w:rsidRPr="000C5D1A">
        <w:rPr>
          <w:rFonts w:ascii="Times New Roman" w:hAnsi="Times New Roman"/>
          <w:b/>
          <w:sz w:val="24"/>
          <w:szCs w:val="24"/>
        </w:rPr>
        <w:t xml:space="preserve">:  </w:t>
      </w:r>
      <w:r w:rsidRPr="000C5D1A">
        <w:rPr>
          <w:rFonts w:ascii="Times New Roman" w:hAnsi="Times New Roman"/>
          <w:sz w:val="24"/>
          <w:szCs w:val="24"/>
        </w:rPr>
        <w:t xml:space="preserve">Regular class attendance and participation is expected of all students.  </w:t>
      </w:r>
      <w:r w:rsidR="00CC0E0A">
        <w:rPr>
          <w:rFonts w:ascii="Times New Roman" w:hAnsi="Times New Roman"/>
          <w:sz w:val="24"/>
          <w:szCs w:val="24"/>
        </w:rPr>
        <w:t>This course has a required attendance policy</w:t>
      </w:r>
      <w:r w:rsidR="00C47E89">
        <w:rPr>
          <w:rFonts w:ascii="Times New Roman" w:hAnsi="Times New Roman"/>
          <w:sz w:val="24"/>
          <w:szCs w:val="24"/>
        </w:rPr>
        <w:t xml:space="preserve">. </w:t>
      </w:r>
      <w:r w:rsidRPr="000C5D1A">
        <w:rPr>
          <w:rFonts w:ascii="Times New Roman" w:hAnsi="Times New Roman"/>
          <w:sz w:val="24"/>
          <w:szCs w:val="24"/>
        </w:rPr>
        <w:t>Students are responsible for all missed course information.</w:t>
      </w:r>
    </w:p>
    <w:p w:rsidR="00103434" w:rsidRPr="00852C3B" w:rsidRDefault="00103434" w:rsidP="001A3839">
      <w:pPr>
        <w:rPr>
          <w:rFonts w:ascii="Times New Roman" w:hAnsi="Times New Roman"/>
          <w:sz w:val="20"/>
          <w:szCs w:val="24"/>
        </w:rPr>
      </w:pPr>
    </w:p>
    <w:p w:rsidR="00852C3B" w:rsidRPr="004246F2" w:rsidRDefault="00852C3B" w:rsidP="00852C3B">
      <w:pPr>
        <w:pStyle w:val="NormalWeb"/>
        <w:spacing w:before="0" w:beforeAutospacing="0" w:after="0" w:afterAutospacing="0"/>
        <w:rPr>
          <w:rStyle w:val="Hyperlink"/>
        </w:rPr>
      </w:pPr>
      <w:r w:rsidRPr="004246F2">
        <w:rPr>
          <w:b/>
          <w:u w:val="single"/>
        </w:rPr>
        <w:t>Drop Policy</w:t>
      </w:r>
      <w:r w:rsidRPr="004246F2">
        <w:rPr>
          <w:b/>
        </w:rPr>
        <w:t xml:space="preserve">: </w:t>
      </w:r>
      <w:r w:rsidRPr="004246F2">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1" w:history="1">
        <w:r w:rsidRPr="004246F2">
          <w:rPr>
            <w:rStyle w:val="Hyperlink"/>
          </w:rPr>
          <w:t>http://www.uta.edu/uta/acadcal.</w:t>
        </w:r>
      </w:hyperlink>
      <w:r w:rsidRPr="004246F2">
        <w:rPr>
          <w:rStyle w:val="Hyperlink"/>
        </w:rPr>
        <w:t xml:space="preserve">  </w:t>
      </w:r>
    </w:p>
    <w:p w:rsidR="00852C3B" w:rsidRPr="004246F2" w:rsidRDefault="00852C3B" w:rsidP="00852C3B">
      <w:pPr>
        <w:pStyle w:val="NormalWeb"/>
        <w:spacing w:before="0" w:beforeAutospacing="0" w:after="0" w:afterAutospacing="0"/>
        <w:rPr>
          <w:rStyle w:val="Hyperlink"/>
        </w:rPr>
      </w:pPr>
    </w:p>
    <w:p w:rsidR="00852C3B" w:rsidRPr="004246F2" w:rsidRDefault="00852C3B" w:rsidP="00852C3B">
      <w:pPr>
        <w:numPr>
          <w:ilvl w:val="0"/>
          <w:numId w:val="1"/>
        </w:numPr>
        <w:rPr>
          <w:rFonts w:ascii="Times New Roman" w:hAnsi="Times New Roman"/>
          <w:sz w:val="24"/>
          <w:szCs w:val="24"/>
        </w:rPr>
      </w:pPr>
      <w:r w:rsidRPr="004246F2">
        <w:rPr>
          <w:rFonts w:ascii="Times New Roman" w:hAnsi="Times New Roman"/>
          <w:sz w:val="24"/>
          <w:szCs w:val="24"/>
        </w:rPr>
        <w:t>A student may not add a course after the end of late registration.</w:t>
      </w:r>
    </w:p>
    <w:p w:rsidR="00852C3B" w:rsidRPr="004246F2" w:rsidRDefault="00852C3B" w:rsidP="00852C3B">
      <w:pPr>
        <w:numPr>
          <w:ilvl w:val="0"/>
          <w:numId w:val="1"/>
        </w:numPr>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Pr="004246F2">
          <w:rPr>
            <w:rStyle w:val="Hyperlink"/>
            <w:rFonts w:ascii="Times New Roman" w:hAnsi="Times New Roman"/>
            <w:sz w:val="24"/>
            <w:szCs w:val="24"/>
          </w:rPr>
          <w:t>http://www.uta.edu/nursing/files/drop_resign_request.pdf</w:t>
        </w:r>
      </w:hyperlink>
      <w:r w:rsidRPr="004246F2">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852C3B" w:rsidRPr="004246F2" w:rsidRDefault="00852C3B" w:rsidP="00852C3B">
      <w:pPr>
        <w:numPr>
          <w:ilvl w:val="0"/>
          <w:numId w:val="1"/>
        </w:numPr>
        <w:rPr>
          <w:rFonts w:ascii="Times New Roman" w:hAnsi="Times New Roman"/>
          <w:sz w:val="24"/>
          <w:szCs w:val="24"/>
        </w:rPr>
      </w:pPr>
      <w:r w:rsidRPr="004246F2">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3" w:history="1">
        <w:r w:rsidRPr="004246F2">
          <w:rPr>
            <w:rStyle w:val="Hyperlink"/>
            <w:rFonts w:ascii="Times New Roman" w:hAnsi="Times New Roman"/>
            <w:sz w:val="24"/>
            <w:szCs w:val="24"/>
          </w:rPr>
          <w:t>http://www.uta.edu/nursing/files/drop_resign_request.pdf</w:t>
        </w:r>
      </w:hyperlink>
      <w:r w:rsidRPr="004246F2">
        <w:rPr>
          <w:rFonts w:ascii="Times New Roman" w:hAnsi="Times New Roman"/>
          <w:sz w:val="24"/>
          <w:szCs w:val="24"/>
        </w:rPr>
        <w:t xml:space="preserve">  or Graduate Nursing office rooms 512 or 606; (2) obtaining faculty signature for each course enrolled and current course grade;</w:t>
      </w:r>
      <w:r>
        <w:rPr>
          <w:rFonts w:ascii="Times New Roman" w:hAnsi="Times New Roman"/>
          <w:sz w:val="24"/>
          <w:szCs w:val="24"/>
        </w:rPr>
        <w:t xml:space="preserve"> </w:t>
      </w:r>
      <w:r w:rsidRPr="004246F2">
        <w:rPr>
          <w:rFonts w:ascii="Times New Roman" w:hAnsi="Times New Roman"/>
          <w:sz w:val="24"/>
          <w:szCs w:val="24"/>
        </w:rPr>
        <w:t>(3) Submitting the resignation form in the College of Nursing office room 512 or 606; and (4) The department office will send resignation form to the office of the Registrar.</w:t>
      </w:r>
    </w:p>
    <w:p w:rsidR="00852C3B" w:rsidRPr="00ED18A0" w:rsidRDefault="00852C3B" w:rsidP="00852C3B">
      <w:pPr>
        <w:numPr>
          <w:ilvl w:val="0"/>
          <w:numId w:val="1"/>
        </w:numPr>
        <w:rPr>
          <w:rStyle w:val="Hyperlink"/>
          <w:rFonts w:ascii="Times New Roman" w:hAnsi="Times New Roman"/>
          <w:color w:val="FF0000"/>
          <w:sz w:val="24"/>
          <w:szCs w:val="24"/>
          <w:u w:val="none"/>
        </w:rPr>
      </w:pPr>
      <w:r w:rsidRPr="004246F2">
        <w:rPr>
          <w:rFonts w:ascii="Times New Roman" w:hAnsi="Times New Roman"/>
          <w:sz w:val="24"/>
          <w:szCs w:val="24"/>
        </w:rPr>
        <w:lastRenderedPageBreak/>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Pr="004246F2">
          <w:rPr>
            <w:rStyle w:val="Hyperlink"/>
            <w:rFonts w:ascii="Times New Roman" w:hAnsi="Times New Roman"/>
            <w:sz w:val="24"/>
            <w:szCs w:val="24"/>
          </w:rPr>
          <w:t>http://grad.pci.uta.edu/about/catalog/current</w:t>
        </w:r>
      </w:hyperlink>
    </w:p>
    <w:p w:rsidR="00852C3B" w:rsidRPr="004246F2" w:rsidRDefault="00852C3B" w:rsidP="00852C3B">
      <w:pPr>
        <w:ind w:left="720"/>
        <w:rPr>
          <w:rFonts w:ascii="Times New Roman" w:hAnsi="Times New Roman"/>
          <w:color w:val="FF0000"/>
          <w:sz w:val="24"/>
          <w:szCs w:val="24"/>
        </w:rPr>
      </w:pPr>
    </w:p>
    <w:p w:rsidR="00852C3B" w:rsidRPr="004246F2" w:rsidRDefault="00852C3B" w:rsidP="00852C3B">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Census Day: Thursday, June 20, 2013 (11-wk)</w:t>
      </w:r>
    </w:p>
    <w:p w:rsidR="00852C3B" w:rsidRPr="004246F2" w:rsidRDefault="00852C3B" w:rsidP="00852C3B">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Last day to drop or withdraw Thursday, July 18, 2013 (11-wk)</w:t>
      </w:r>
    </w:p>
    <w:p w:rsidR="00933D35" w:rsidRDefault="00933D35" w:rsidP="00ED60E8">
      <w:pPr>
        <w:rPr>
          <w:rFonts w:ascii="Times New Roman" w:hAnsi="Times New Roman"/>
          <w:b/>
          <w:sz w:val="24"/>
          <w:szCs w:val="24"/>
          <w:highlight w:val="yellow"/>
        </w:rPr>
      </w:pPr>
    </w:p>
    <w:p w:rsidR="00933D35" w:rsidRDefault="00933D35" w:rsidP="00933D35">
      <w:pPr>
        <w:pStyle w:val="NormalWeb"/>
        <w:spacing w:before="0" w:beforeAutospacing="0" w:after="0" w:afterAutospacing="0"/>
      </w:pPr>
      <w:r w:rsidRPr="00F4623F">
        <w:rPr>
          <w:b/>
          <w:bCs/>
          <w:u w:val="single"/>
        </w:rPr>
        <w:t>Americans with Disabilities Act</w:t>
      </w:r>
      <w:r w:rsidRPr="000C5D1A">
        <w:rPr>
          <w:b/>
          <w:bCs/>
        </w:rPr>
        <w:t xml:space="preserve">: </w:t>
      </w:r>
      <w:r w:rsidRPr="000C5D1A">
        <w:rPr>
          <w:bCs/>
        </w:rPr>
        <w:t xml:space="preserve"> </w:t>
      </w:r>
      <w:r w:rsidRPr="000C5D1A">
        <w:t xml:space="preserve">The University of Texas at Arlington is on record as being committed to both the spirit and letter of all federal equal opportunity legislation, including the </w:t>
      </w:r>
      <w:r w:rsidRPr="000C5D1A">
        <w:rPr>
          <w:i/>
          <w:iCs/>
        </w:rPr>
        <w:t>Americans with Disabilities Act (ADA)</w:t>
      </w:r>
      <w:r w:rsidRPr="000C5D1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0C5D1A">
          <w:rPr>
            <w:rStyle w:val="Hyperlink"/>
          </w:rPr>
          <w:t>www.uta.edu/disability</w:t>
        </w:r>
      </w:hyperlink>
      <w:r w:rsidRPr="000C5D1A">
        <w:t xml:space="preserve"> or by calling the Office for Students with Disabilities at (817) 272-3364.</w:t>
      </w:r>
    </w:p>
    <w:p w:rsidR="00933D35" w:rsidRDefault="00933D35" w:rsidP="00933D35">
      <w:pPr>
        <w:pStyle w:val="NormalWeb"/>
        <w:spacing w:before="0" w:beforeAutospacing="0" w:after="0" w:afterAutospacing="0"/>
      </w:pPr>
    </w:p>
    <w:p w:rsidR="00E16575" w:rsidRPr="008B5F47" w:rsidRDefault="00E16575" w:rsidP="00E16575">
      <w:pPr>
        <w:rPr>
          <w:rFonts w:ascii="Times New Roman" w:eastAsia="Calibri" w:hAnsi="Times New Roman"/>
          <w:sz w:val="24"/>
          <w:szCs w:val="24"/>
          <w:lang w:eastAsia="en-US"/>
        </w:rPr>
      </w:pPr>
      <w:r w:rsidRPr="008B5F47">
        <w:rPr>
          <w:rFonts w:ascii="Times New Roman" w:hAnsi="Times New Roman"/>
          <w:b/>
          <w:bCs/>
          <w:sz w:val="24"/>
          <w:szCs w:val="24"/>
          <w:u w:val="single"/>
        </w:rPr>
        <w:t>Academic Integrity</w:t>
      </w:r>
      <w:r w:rsidRPr="000C5D1A">
        <w:rPr>
          <w:rFonts w:ascii="Times New Roman" w:hAnsi="Times New Roman"/>
          <w:b/>
          <w:bCs/>
          <w:sz w:val="24"/>
          <w:szCs w:val="24"/>
        </w:rPr>
        <w:t xml:space="preserve">: </w:t>
      </w:r>
      <w:r w:rsidRPr="000C5D1A">
        <w:rPr>
          <w:rFonts w:ascii="Times New Roman" w:hAnsi="Times New Roman"/>
          <w:bCs/>
          <w:sz w:val="24"/>
          <w:szCs w:val="24"/>
        </w:rPr>
        <w:t xml:space="preserve"> </w:t>
      </w:r>
      <w:r w:rsidRPr="008B5F47">
        <w:rPr>
          <w:rFonts w:ascii="Times New Roman" w:eastAsia="Calibri" w:hAnsi="Times New Roman"/>
          <w:sz w:val="24"/>
          <w:szCs w:val="24"/>
          <w:lang w:eastAsia="en-US"/>
        </w:rPr>
        <w:t>All students enrolled in this course are expected to adhere to the UT Arlington Honor Code:</w:t>
      </w:r>
    </w:p>
    <w:p w:rsidR="00E16575" w:rsidRPr="008B5F47" w:rsidRDefault="00E16575" w:rsidP="00E16575">
      <w:pPr>
        <w:tabs>
          <w:tab w:val="left" w:pos="2160"/>
        </w:tabs>
        <w:rPr>
          <w:rFonts w:ascii="Times New Roman" w:eastAsia="Calibri" w:hAnsi="Times New Roman"/>
          <w:sz w:val="24"/>
          <w:szCs w:val="24"/>
          <w:lang w:eastAsia="en-US"/>
        </w:rPr>
      </w:pPr>
      <w:r w:rsidRPr="008B5F47">
        <w:rPr>
          <w:rFonts w:ascii="Times New Roman" w:eastAsia="Calibri" w:hAnsi="Times New Roman"/>
          <w:sz w:val="24"/>
          <w:szCs w:val="24"/>
          <w:lang w:eastAsia="en-US"/>
        </w:rPr>
        <w:tab/>
      </w:r>
    </w:p>
    <w:p w:rsidR="00E16575" w:rsidRPr="008B5F47" w:rsidRDefault="00E16575" w:rsidP="00E16575">
      <w:pPr>
        <w:rPr>
          <w:rFonts w:ascii="Times New Roman" w:eastAsia="Calibri" w:hAnsi="Times New Roman"/>
          <w:i/>
          <w:sz w:val="24"/>
          <w:szCs w:val="24"/>
          <w:lang w:eastAsia="en-US"/>
        </w:rPr>
      </w:pPr>
      <w:r w:rsidRPr="008B5F47">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E16575" w:rsidRPr="008B5F47" w:rsidRDefault="00E16575" w:rsidP="00E16575">
      <w:pPr>
        <w:rPr>
          <w:rFonts w:ascii="Times New Roman" w:eastAsia="Calibri" w:hAnsi="Times New Roman"/>
          <w:i/>
          <w:sz w:val="24"/>
          <w:szCs w:val="24"/>
          <w:lang w:eastAsia="en-US"/>
        </w:rPr>
      </w:pPr>
    </w:p>
    <w:p w:rsidR="00E16575" w:rsidRPr="008B5F47" w:rsidRDefault="00E16575" w:rsidP="00E16575">
      <w:pPr>
        <w:rPr>
          <w:rFonts w:ascii="Times New Roman" w:eastAsia="Calibri" w:hAnsi="Times New Roman"/>
          <w:i/>
          <w:sz w:val="24"/>
          <w:szCs w:val="24"/>
          <w:lang w:eastAsia="en-US"/>
        </w:rPr>
      </w:pPr>
      <w:r w:rsidRPr="008B5F47">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16575" w:rsidRPr="008B5F47" w:rsidRDefault="00E16575" w:rsidP="00E16575">
      <w:pPr>
        <w:rPr>
          <w:rFonts w:ascii="Times New Roman" w:eastAsia="Calibri" w:hAnsi="Times New Roman"/>
          <w:i/>
          <w:sz w:val="24"/>
          <w:szCs w:val="24"/>
          <w:lang w:eastAsia="en-US"/>
        </w:rPr>
      </w:pPr>
    </w:p>
    <w:p w:rsidR="00E16575" w:rsidRPr="008B5F47" w:rsidRDefault="00E16575" w:rsidP="00E16575">
      <w:pPr>
        <w:rPr>
          <w:rFonts w:ascii="Times New Roman" w:eastAsia="Calibri" w:hAnsi="Times New Roman"/>
          <w:sz w:val="24"/>
          <w:szCs w:val="24"/>
          <w:lang w:eastAsia="en-US"/>
        </w:rPr>
      </w:pPr>
      <w:r w:rsidRPr="008B5F47">
        <w:rPr>
          <w:rFonts w:ascii="Times New Roman" w:eastAsia="Calibri" w:hAnsi="Times New Roman"/>
          <w:sz w:val="24"/>
          <w:szCs w:val="24"/>
          <w:lang w:eastAsia="en-US"/>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E16575" w:rsidRPr="008B5F47" w:rsidRDefault="00E16575" w:rsidP="00E16575">
      <w:pPr>
        <w:rPr>
          <w:rFonts w:ascii="Times New Roman" w:eastAsia="Calibri" w:hAnsi="Times New Roman"/>
          <w:sz w:val="24"/>
          <w:szCs w:val="24"/>
          <w:lang w:eastAsia="en-US"/>
        </w:rPr>
      </w:pPr>
    </w:p>
    <w:p w:rsidR="00E16575" w:rsidRPr="008B5F47" w:rsidRDefault="00E16575" w:rsidP="00E16575">
      <w:pPr>
        <w:rPr>
          <w:rFonts w:ascii="Times New Roman" w:eastAsia="Calibri" w:hAnsi="Times New Roman"/>
          <w:sz w:val="24"/>
          <w:szCs w:val="24"/>
          <w:lang w:eastAsia="en-US"/>
        </w:rPr>
      </w:pPr>
      <w:r w:rsidRPr="008B5F47">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E16575" w:rsidRPr="008B5F47" w:rsidRDefault="00E16575" w:rsidP="00E16575">
      <w:pPr>
        <w:rPr>
          <w:rFonts w:ascii="Times New Roman" w:eastAsia="Calibri" w:hAnsi="Times New Roman"/>
          <w:sz w:val="24"/>
          <w:szCs w:val="24"/>
          <w:lang w:eastAsia="en-US"/>
        </w:rPr>
      </w:pPr>
    </w:p>
    <w:p w:rsidR="00E16575" w:rsidRPr="008B5F47" w:rsidRDefault="00E16575" w:rsidP="00E16575">
      <w:pPr>
        <w:rPr>
          <w:rFonts w:ascii="Times New Roman" w:eastAsia="Calibri" w:hAnsi="Times New Roman"/>
          <w:sz w:val="24"/>
          <w:szCs w:val="24"/>
          <w:lang w:eastAsia="en-US"/>
        </w:rPr>
      </w:pPr>
      <w:r w:rsidRPr="008B5F4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8B5F47">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Default="006F2F49" w:rsidP="00933D35">
      <w:pPr>
        <w:pStyle w:val="NormalWeb"/>
        <w:spacing w:before="0" w:beforeAutospacing="0" w:after="0" w:afterAutospacing="0"/>
      </w:pPr>
    </w:p>
    <w:p w:rsidR="006F2F49" w:rsidRDefault="006F2F49" w:rsidP="00933D35">
      <w:pPr>
        <w:pStyle w:val="NormalWeb"/>
        <w:spacing w:before="0" w:beforeAutospacing="0" w:after="0" w:afterAutospacing="0"/>
      </w:pPr>
    </w:p>
    <w:p w:rsidR="00852C3B" w:rsidRDefault="00852C3B">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470F8E" w:rsidRDefault="00275659" w:rsidP="006F2F49">
      <w:pPr>
        <w:rPr>
          <w:rFonts w:ascii="Times New Roman" w:hAnsi="Times New Roman"/>
          <w:b/>
          <w:sz w:val="24"/>
          <w:szCs w:val="24"/>
        </w:rPr>
      </w:pPr>
      <w:r w:rsidRPr="00E16575">
        <w:rPr>
          <w:rFonts w:ascii="Times New Roman" w:hAnsi="Times New Roman"/>
          <w:b/>
          <w:sz w:val="24"/>
          <w:szCs w:val="24"/>
          <w:u w:val="single"/>
        </w:rPr>
        <w:lastRenderedPageBreak/>
        <w:t>Plagiarism</w:t>
      </w:r>
      <w:r w:rsidR="00470F8E">
        <w:rPr>
          <w:rFonts w:ascii="Times New Roman" w:hAnsi="Times New Roman"/>
          <w:b/>
          <w:sz w:val="24"/>
          <w:szCs w:val="24"/>
        </w:rPr>
        <w:t>:</w:t>
      </w:r>
    </w:p>
    <w:p w:rsidR="00275659" w:rsidRPr="000C5D1A" w:rsidRDefault="00275659" w:rsidP="006F2F49">
      <w:pPr>
        <w:rPr>
          <w:rFonts w:ascii="Times New Roman" w:hAnsi="Times New Roman"/>
          <w:sz w:val="24"/>
          <w:szCs w:val="24"/>
        </w:rPr>
      </w:pPr>
      <w:r w:rsidRPr="000C5D1A">
        <w:rPr>
          <w:rFonts w:ascii="Times New Roman" w:hAnsi="Times New Roman"/>
          <w:sz w:val="24"/>
          <w:szCs w:val="24"/>
        </w:rPr>
        <w:t>Copying another student’s paper or any portion of it i</w:t>
      </w:r>
      <w:r w:rsidR="006F2F49">
        <w:rPr>
          <w:rFonts w:ascii="Times New Roman" w:hAnsi="Times New Roman"/>
          <w:sz w:val="24"/>
          <w:szCs w:val="24"/>
        </w:rPr>
        <w:t xml:space="preserve">s </w:t>
      </w:r>
      <w:r w:rsidRPr="000C5D1A">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00852C3B" w:rsidRPr="004246F2">
          <w:rPr>
            <w:rStyle w:val="Hyperlink"/>
            <w:rFonts w:ascii="Times New Roman" w:hAnsi="Times New Roman"/>
            <w:sz w:val="24"/>
            <w:szCs w:val="24"/>
          </w:rPr>
          <w:t>http://library.uta.edu/plagiarism/index.html</w:t>
        </w:r>
      </w:hyperlink>
    </w:p>
    <w:p w:rsidR="00275659" w:rsidRDefault="00275659" w:rsidP="00275659">
      <w:pPr>
        <w:rPr>
          <w:rFonts w:ascii="Times New Roman" w:hAnsi="Times New Roman"/>
          <w:b/>
          <w:bCs/>
          <w:sz w:val="24"/>
          <w:szCs w:val="24"/>
        </w:rPr>
      </w:pPr>
    </w:p>
    <w:p w:rsidR="00470F8E" w:rsidRDefault="006F2F49" w:rsidP="006F2F49">
      <w:pPr>
        <w:rPr>
          <w:rFonts w:ascii="Times New Roman" w:hAnsi="Times New Roman"/>
          <w:sz w:val="24"/>
          <w:szCs w:val="24"/>
        </w:rPr>
      </w:pPr>
      <w:r w:rsidRPr="00E16575">
        <w:rPr>
          <w:rFonts w:ascii="Times New Roman" w:hAnsi="Times New Roman"/>
          <w:b/>
          <w:bCs/>
          <w:sz w:val="24"/>
          <w:szCs w:val="24"/>
          <w:u w:val="single"/>
        </w:rPr>
        <w:t>Student Support Services</w:t>
      </w:r>
      <w:r w:rsidRPr="006F2F49">
        <w:rPr>
          <w:rFonts w:ascii="Times New Roman" w:hAnsi="Times New Roman"/>
          <w:sz w:val="24"/>
          <w:szCs w:val="24"/>
        </w:rPr>
        <w:t>:</w:t>
      </w:r>
    </w:p>
    <w:p w:rsidR="006F2F49" w:rsidRPr="006F2F49" w:rsidRDefault="006F2F49" w:rsidP="006F2F49">
      <w:pPr>
        <w:rPr>
          <w:rFonts w:ascii="Times New Roman" w:hAnsi="Times New Roman"/>
          <w:sz w:val="24"/>
          <w:szCs w:val="24"/>
        </w:rPr>
      </w:pPr>
      <w:r w:rsidRPr="006F2F4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6F2F49">
          <w:rPr>
            <w:rStyle w:val="Hyperlink"/>
            <w:rFonts w:ascii="Times New Roman" w:hAnsi="Times New Roman"/>
            <w:sz w:val="24"/>
            <w:szCs w:val="24"/>
          </w:rPr>
          <w:t>resources@uta.edu</w:t>
        </w:r>
      </w:hyperlink>
      <w:r w:rsidRPr="006F2F49">
        <w:rPr>
          <w:rFonts w:ascii="Times New Roman" w:hAnsi="Times New Roman"/>
          <w:sz w:val="24"/>
          <w:szCs w:val="24"/>
        </w:rPr>
        <w:t xml:space="preserve">, or view the information at </w:t>
      </w:r>
      <w:hyperlink r:id="rId18" w:history="1">
        <w:r w:rsidRPr="006F2F49">
          <w:rPr>
            <w:rStyle w:val="Hyperlink"/>
            <w:rFonts w:ascii="Times New Roman" w:hAnsi="Times New Roman"/>
            <w:sz w:val="24"/>
            <w:szCs w:val="24"/>
          </w:rPr>
          <w:t>www.uta.edu/resources</w:t>
        </w:r>
      </w:hyperlink>
      <w:r w:rsidRPr="006F2F49">
        <w:rPr>
          <w:rFonts w:ascii="Times New Roman" w:hAnsi="Times New Roman"/>
          <w:sz w:val="24"/>
          <w:szCs w:val="24"/>
        </w:rPr>
        <w:t>.</w:t>
      </w:r>
    </w:p>
    <w:p w:rsidR="006F2F49" w:rsidRPr="006F2F49" w:rsidRDefault="006F2F49" w:rsidP="006F2F49">
      <w:pPr>
        <w:rPr>
          <w:rFonts w:ascii="Times New Roman" w:hAnsi="Times New Roman"/>
          <w:sz w:val="24"/>
          <w:szCs w:val="24"/>
        </w:rPr>
      </w:pPr>
    </w:p>
    <w:p w:rsidR="00470F8E" w:rsidRDefault="003852E8" w:rsidP="003852E8">
      <w:pPr>
        <w:rPr>
          <w:rFonts w:ascii="Arial" w:hAnsi="Arial" w:cs="Arial"/>
          <w:bCs/>
          <w:color w:val="FF0000"/>
          <w:sz w:val="21"/>
          <w:szCs w:val="21"/>
        </w:rPr>
      </w:pPr>
      <w:r w:rsidRPr="00E16575">
        <w:rPr>
          <w:rFonts w:ascii="Times New Roman" w:hAnsi="Times New Roman"/>
          <w:b/>
          <w:sz w:val="24"/>
          <w:szCs w:val="24"/>
          <w:u w:val="single"/>
        </w:rPr>
        <w:t>Electronic Communication</w:t>
      </w:r>
      <w:r w:rsidRPr="000C5D1A">
        <w:rPr>
          <w:rFonts w:ascii="Times New Roman" w:hAnsi="Times New Roman"/>
          <w:b/>
          <w:sz w:val="24"/>
          <w:szCs w:val="24"/>
        </w:rPr>
        <w:t xml:space="preserve">: </w:t>
      </w:r>
    </w:p>
    <w:p w:rsidR="003852E8" w:rsidRDefault="003852E8" w:rsidP="003852E8">
      <w:pPr>
        <w:rPr>
          <w:rFonts w:ascii="Times New Roman" w:eastAsia="Times New Roman" w:hAnsi="Times New Roman"/>
          <w:sz w:val="24"/>
          <w:szCs w:val="24"/>
        </w:rPr>
      </w:pPr>
      <w:r w:rsidRPr="000C5D1A">
        <w:rPr>
          <w:rFonts w:ascii="Times New Roman" w:hAnsi="Times New Roman"/>
          <w:sz w:val="24"/>
          <w:szCs w:val="24"/>
        </w:rPr>
        <w:t>The University of Texas at Arlin</w:t>
      </w:r>
      <w:r>
        <w:rPr>
          <w:rFonts w:ascii="Times New Roman" w:hAnsi="Times New Roman"/>
          <w:sz w:val="24"/>
          <w:szCs w:val="24"/>
        </w:rPr>
        <w:t xml:space="preserve">gton has adopted </w:t>
      </w:r>
      <w:r w:rsidRPr="000C5D1A">
        <w:rPr>
          <w:rFonts w:ascii="Times New Roman" w:hAnsi="Times New Roman"/>
          <w:sz w:val="24"/>
          <w:szCs w:val="24"/>
        </w:rPr>
        <w:t xml:space="preserve">“MavMail” </w:t>
      </w:r>
      <w:r>
        <w:rPr>
          <w:rFonts w:ascii="Times New Roman" w:hAnsi="Times New Roman"/>
          <w:sz w:val="24"/>
          <w:szCs w:val="24"/>
        </w:rPr>
        <w:t xml:space="preserve">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A50371">
          <w:rPr>
            <w:rStyle w:val="Hyperlink"/>
            <w:rFonts w:ascii="Times New Roman" w:hAnsi="Times New Roman"/>
            <w:sz w:val="24"/>
            <w:szCs w:val="24"/>
          </w:rPr>
          <w:t>http://www.uta.edu/oit/cs/email/mavmail.php</w:t>
        </w:r>
      </w:hyperlink>
      <w:r>
        <w:rPr>
          <w:rFonts w:ascii="Times New Roman" w:hAnsi="Times New Roman"/>
          <w:sz w:val="24"/>
          <w:szCs w:val="24"/>
        </w:rPr>
        <w:t xml:space="preserve">.  </w:t>
      </w:r>
      <w:r w:rsidRPr="000C5D1A">
        <w:rPr>
          <w:rFonts w:ascii="Times New Roman" w:eastAsia="Times New Roman" w:hAnsi="Times New Roman"/>
          <w:sz w:val="24"/>
          <w:szCs w:val="24"/>
        </w:rPr>
        <w:t>If you are unable to resolve your issue</w:t>
      </w:r>
      <w:r>
        <w:rPr>
          <w:rFonts w:ascii="Times New Roman" w:eastAsia="Times New Roman" w:hAnsi="Times New Roman"/>
          <w:sz w:val="24"/>
          <w:szCs w:val="24"/>
        </w:rPr>
        <w:t xml:space="preserve"> </w:t>
      </w:r>
      <w:r w:rsidRPr="000C5D1A">
        <w:rPr>
          <w:rFonts w:ascii="Times New Roman" w:eastAsia="Times New Roman" w:hAnsi="Times New Roman"/>
          <w:sz w:val="24"/>
          <w:szCs w:val="24"/>
        </w:rPr>
        <w:t>contact the Helpdesk at</w:t>
      </w:r>
      <w:r w:rsidRPr="000C5D1A">
        <w:rPr>
          <w:rFonts w:ascii="Times New Roman" w:eastAsia="Times New Roman" w:hAnsi="Times New Roman"/>
          <w:color w:val="0000FF"/>
          <w:sz w:val="24"/>
          <w:szCs w:val="24"/>
        </w:rPr>
        <w:t xml:space="preserve"> </w:t>
      </w:r>
      <w:hyperlink r:id="rId20" w:history="1">
        <w:r w:rsidRPr="00A50371">
          <w:rPr>
            <w:rStyle w:val="Hyperlink"/>
            <w:rFonts w:ascii="Times New Roman" w:eastAsia="Times New Roman" w:hAnsi="Times New Roman"/>
            <w:sz w:val="24"/>
            <w:szCs w:val="24"/>
          </w:rPr>
          <w:t>helpdesk@uta.edu</w:t>
        </w:r>
      </w:hyperlink>
      <w:r w:rsidRPr="000C5D1A">
        <w:rPr>
          <w:rFonts w:ascii="Times New Roman" w:eastAsia="Times New Roman" w:hAnsi="Times New Roman"/>
          <w:sz w:val="24"/>
          <w:szCs w:val="24"/>
        </w:rPr>
        <w:t>.</w:t>
      </w:r>
      <w:r w:rsidR="00852C3B">
        <w:rPr>
          <w:rFonts w:ascii="Times New Roman" w:eastAsia="Times New Roman" w:hAnsi="Times New Roman"/>
          <w:sz w:val="24"/>
          <w:szCs w:val="24"/>
        </w:rPr>
        <w:t xml:space="preserve">  </w:t>
      </w:r>
      <w:r w:rsidR="00852C3B" w:rsidRPr="004246F2">
        <w:rPr>
          <w:rFonts w:ascii="Times New Roman" w:hAnsi="Times New Roman"/>
          <w:b/>
          <w:i/>
          <w:sz w:val="24"/>
          <w:szCs w:val="24"/>
        </w:rPr>
        <w:t>Students are responsible for checking their MavMail regularly.</w:t>
      </w:r>
    </w:p>
    <w:p w:rsidR="00852C3B" w:rsidRDefault="00852C3B" w:rsidP="006F2F49">
      <w:pPr>
        <w:autoSpaceDE w:val="0"/>
        <w:autoSpaceDN w:val="0"/>
        <w:adjustRightInd w:val="0"/>
        <w:rPr>
          <w:rFonts w:ascii="Times New Roman" w:hAnsi="Times New Roman"/>
          <w:b/>
          <w:sz w:val="24"/>
          <w:szCs w:val="24"/>
          <w:u w:val="single"/>
        </w:rPr>
      </w:pPr>
    </w:p>
    <w:p w:rsidR="00470F8E" w:rsidRDefault="006F2F49" w:rsidP="006F2F49">
      <w:pPr>
        <w:autoSpaceDE w:val="0"/>
        <w:autoSpaceDN w:val="0"/>
        <w:adjustRightInd w:val="0"/>
        <w:rPr>
          <w:rFonts w:ascii="Times New Roman" w:hAnsi="Times New Roman"/>
          <w:b/>
          <w:sz w:val="24"/>
          <w:szCs w:val="24"/>
        </w:rPr>
      </w:pPr>
      <w:r w:rsidRPr="00E16575">
        <w:rPr>
          <w:rFonts w:ascii="Times New Roman" w:hAnsi="Times New Roman"/>
          <w:b/>
          <w:sz w:val="24"/>
          <w:szCs w:val="24"/>
          <w:u w:val="single"/>
        </w:rPr>
        <w:t>Student Feedback Survey</w:t>
      </w:r>
      <w:r w:rsidR="00470F8E">
        <w:rPr>
          <w:rFonts w:ascii="Times New Roman" w:hAnsi="Times New Roman"/>
          <w:b/>
          <w:sz w:val="24"/>
          <w:szCs w:val="24"/>
        </w:rPr>
        <w:t>:</w:t>
      </w:r>
    </w:p>
    <w:p w:rsidR="00933D35" w:rsidRPr="006F2F49" w:rsidRDefault="006F2F49" w:rsidP="006F2F49">
      <w:pPr>
        <w:autoSpaceDE w:val="0"/>
        <w:autoSpaceDN w:val="0"/>
        <w:adjustRightInd w:val="0"/>
        <w:rPr>
          <w:rFonts w:ascii="Times New Roman" w:hAnsi="Times New Roman"/>
          <w:sz w:val="24"/>
          <w:szCs w:val="24"/>
        </w:rPr>
      </w:pPr>
      <w:r w:rsidRPr="006F2F49">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6F2F49">
          <w:rPr>
            <w:rStyle w:val="Hyperlink"/>
            <w:rFonts w:ascii="Times New Roman" w:hAnsi="Times New Roman"/>
            <w:bCs/>
            <w:sz w:val="24"/>
            <w:szCs w:val="24"/>
          </w:rPr>
          <w:t>http://www.uta.edu/sfs</w:t>
        </w:r>
      </w:hyperlink>
      <w:r w:rsidRPr="006F2F49">
        <w:rPr>
          <w:rFonts w:ascii="Times New Roman" w:hAnsi="Times New Roman"/>
          <w:bCs/>
          <w:sz w:val="24"/>
          <w:szCs w:val="24"/>
        </w:rPr>
        <w:t>.</w:t>
      </w:r>
    </w:p>
    <w:p w:rsidR="00621A71" w:rsidRDefault="00621A71" w:rsidP="00933D35">
      <w:pPr>
        <w:pStyle w:val="NormalWeb"/>
        <w:spacing w:before="0" w:beforeAutospacing="0" w:after="0" w:afterAutospacing="0"/>
      </w:pPr>
    </w:p>
    <w:p w:rsidR="00621A71" w:rsidRPr="000C5D1A" w:rsidRDefault="00621A71" w:rsidP="00621A71">
      <w:pPr>
        <w:tabs>
          <w:tab w:val="left" w:pos="-1080"/>
        </w:tabs>
        <w:ind w:right="-576"/>
        <w:rPr>
          <w:rFonts w:ascii="Times New Roman" w:hAnsi="Times New Roman"/>
          <w:b/>
          <w:color w:val="0000FF"/>
          <w:sz w:val="24"/>
          <w:szCs w:val="24"/>
        </w:rPr>
      </w:pPr>
      <w:r w:rsidRPr="000C5D1A">
        <w:rPr>
          <w:rFonts w:ascii="Times New Roman" w:hAnsi="Times New Roman"/>
          <w:b/>
          <w:color w:val="0000FF"/>
          <w:sz w:val="24"/>
          <w:szCs w:val="24"/>
        </w:rPr>
        <w:t xml:space="preserve">Librarian to Contact: </w:t>
      </w:r>
    </w:p>
    <w:p w:rsidR="00621A71" w:rsidRPr="000C5D1A" w:rsidRDefault="00621A71" w:rsidP="00621A71">
      <w:pPr>
        <w:tabs>
          <w:tab w:val="left" w:pos="-1080"/>
        </w:tabs>
        <w:ind w:right="-576"/>
        <w:rPr>
          <w:rFonts w:ascii="Times New Roman" w:hAnsi="Times New Roman"/>
          <w:i/>
          <w:sz w:val="24"/>
          <w:szCs w:val="24"/>
        </w:rPr>
      </w:pPr>
      <w:r w:rsidRPr="000C5D1A">
        <w:rPr>
          <w:rFonts w:ascii="Times New Roman" w:hAnsi="Times New Roman"/>
          <w:b/>
          <w:sz w:val="24"/>
          <w:szCs w:val="24"/>
        </w:rPr>
        <w:t>Helen Hough</w:t>
      </w:r>
      <w:r w:rsidRPr="000C5D1A">
        <w:rPr>
          <w:rFonts w:ascii="Times New Roman" w:hAnsi="Times New Roman"/>
          <w:sz w:val="24"/>
          <w:szCs w:val="24"/>
        </w:rPr>
        <w:t xml:space="preserve">, </w:t>
      </w:r>
      <w:r w:rsidRPr="000C5D1A">
        <w:rPr>
          <w:rFonts w:ascii="Times New Roman" w:hAnsi="Times New Roman"/>
          <w:i/>
          <w:sz w:val="24"/>
          <w:szCs w:val="24"/>
        </w:rPr>
        <w:t>Nursing Librarian</w:t>
      </w:r>
    </w:p>
    <w:p w:rsidR="00621A71" w:rsidRPr="000C5D1A" w:rsidRDefault="00621A71" w:rsidP="00621A71">
      <w:pPr>
        <w:tabs>
          <w:tab w:val="left" w:pos="-1080"/>
        </w:tabs>
        <w:ind w:right="-576"/>
        <w:rPr>
          <w:rFonts w:ascii="Times New Roman" w:hAnsi="Times New Roman"/>
          <w:sz w:val="24"/>
          <w:szCs w:val="24"/>
        </w:rPr>
      </w:pPr>
      <w:r w:rsidRPr="000C5D1A">
        <w:rPr>
          <w:rFonts w:ascii="Times New Roman" w:hAnsi="Times New Roman"/>
          <w:sz w:val="24"/>
          <w:szCs w:val="24"/>
        </w:rPr>
        <w:t>Phone: (817) 272-7429</w:t>
      </w:r>
    </w:p>
    <w:p w:rsidR="00621A71" w:rsidRPr="000C5D1A" w:rsidRDefault="00621A71" w:rsidP="00621A71">
      <w:pPr>
        <w:tabs>
          <w:tab w:val="left" w:pos="-1080"/>
        </w:tabs>
        <w:ind w:right="-576"/>
        <w:rPr>
          <w:rFonts w:ascii="Times New Roman" w:hAnsi="Times New Roman"/>
          <w:sz w:val="24"/>
          <w:szCs w:val="24"/>
        </w:rPr>
      </w:pPr>
      <w:r w:rsidRPr="000C5D1A">
        <w:rPr>
          <w:rFonts w:ascii="Times New Roman" w:hAnsi="Times New Roman"/>
          <w:sz w:val="24"/>
          <w:szCs w:val="24"/>
        </w:rPr>
        <w:t xml:space="preserve">E-mail: </w:t>
      </w:r>
      <w:hyperlink r:id="rId22" w:history="1">
        <w:r w:rsidRPr="000C5D1A">
          <w:rPr>
            <w:rStyle w:val="Hyperlink"/>
            <w:rFonts w:ascii="Times New Roman" w:hAnsi="Times New Roman"/>
            <w:sz w:val="24"/>
            <w:szCs w:val="24"/>
          </w:rPr>
          <w:t>hough@uta.edu</w:t>
        </w:r>
      </w:hyperlink>
    </w:p>
    <w:p w:rsidR="00621A71" w:rsidRPr="000C5D1A" w:rsidRDefault="00621A71" w:rsidP="00621A71">
      <w:pPr>
        <w:rPr>
          <w:rFonts w:ascii="Times New Roman" w:hAnsi="Times New Roman"/>
          <w:sz w:val="24"/>
          <w:szCs w:val="24"/>
        </w:rPr>
      </w:pPr>
      <w:r w:rsidRPr="000C5D1A">
        <w:rPr>
          <w:rFonts w:ascii="Times New Roman" w:hAnsi="Times New Roman"/>
          <w:sz w:val="24"/>
          <w:szCs w:val="24"/>
        </w:rPr>
        <w:t xml:space="preserve">Research Information on Nursing: </w:t>
      </w:r>
    </w:p>
    <w:p w:rsidR="00621A71" w:rsidRPr="000C5D1A" w:rsidRDefault="003C2663" w:rsidP="00621A71">
      <w:pPr>
        <w:rPr>
          <w:rFonts w:ascii="Times New Roman" w:hAnsi="Times New Roman"/>
          <w:b/>
          <w:color w:val="0000FF"/>
          <w:sz w:val="24"/>
          <w:szCs w:val="24"/>
        </w:rPr>
      </w:pPr>
      <w:hyperlink r:id="rId23" w:history="1">
        <w:r w:rsidR="00621A71" w:rsidRPr="000C5D1A">
          <w:rPr>
            <w:rStyle w:val="Hyperlink"/>
            <w:rFonts w:ascii="Times New Roman" w:hAnsi="Times New Roman"/>
            <w:b/>
            <w:bCs/>
            <w:sz w:val="24"/>
            <w:szCs w:val="24"/>
            <w:highlight w:val="yellow"/>
          </w:rPr>
          <w:t>http://libguides.uta.edu/nursing</w:t>
        </w:r>
      </w:hyperlink>
    </w:p>
    <w:p w:rsidR="00621A71" w:rsidRPr="000C5D1A" w:rsidRDefault="00621A71" w:rsidP="00933D35">
      <w:pPr>
        <w:pStyle w:val="NormalWeb"/>
        <w:spacing w:before="0" w:beforeAutospacing="0" w:after="0" w:afterAutospacing="0"/>
      </w:pPr>
    </w:p>
    <w:p w:rsidR="00DE0C3B" w:rsidRPr="00750860" w:rsidRDefault="00750860" w:rsidP="00750860">
      <w:pPr>
        <w:pStyle w:val="ListParagraph"/>
        <w:ind w:left="0"/>
        <w:rPr>
          <w:rFonts w:ascii="Times New Roman" w:hAnsi="Times New Roman"/>
          <w:b/>
          <w:sz w:val="24"/>
          <w:szCs w:val="24"/>
        </w:rPr>
      </w:pPr>
      <w:r>
        <w:rPr>
          <w:rFonts w:ascii="Times New Roman" w:hAnsi="Times New Roman"/>
          <w:b/>
          <w:sz w:val="24"/>
          <w:szCs w:val="24"/>
        </w:rPr>
        <w:t xml:space="preserve">* * * * * * * * * * * * * * * * * * * * * * * * * * * * * * * * * * * * * * * * * * * * * * * * * * * </w:t>
      </w:r>
    </w:p>
    <w:p w:rsidR="00750860" w:rsidRPr="00750860" w:rsidRDefault="00750860" w:rsidP="00750860">
      <w:pPr>
        <w:rPr>
          <w:rFonts w:ascii="Times New Roman" w:hAnsi="Times New Roman"/>
          <w:sz w:val="24"/>
          <w:szCs w:val="24"/>
        </w:rPr>
      </w:pPr>
    </w:p>
    <w:p w:rsidR="00ED60E8" w:rsidRPr="000C5D1A" w:rsidRDefault="00750860" w:rsidP="00ED60E8">
      <w:pPr>
        <w:rPr>
          <w:rFonts w:ascii="Times New Roman" w:hAnsi="Times New Roman"/>
          <w:b/>
          <w:color w:val="0000FF"/>
          <w:sz w:val="24"/>
          <w:szCs w:val="24"/>
        </w:rPr>
      </w:pPr>
      <w:r w:rsidRPr="00750860">
        <w:rPr>
          <w:rFonts w:ascii="Times New Roman" w:hAnsi="Times New Roman"/>
          <w:b/>
          <w:color w:val="0000FF"/>
          <w:sz w:val="28"/>
          <w:szCs w:val="24"/>
        </w:rPr>
        <w:t xml:space="preserve">UTA </w:t>
      </w:r>
      <w:r w:rsidR="00ED60E8" w:rsidRPr="00750860">
        <w:rPr>
          <w:rFonts w:ascii="Times New Roman" w:hAnsi="Times New Roman"/>
          <w:b/>
          <w:color w:val="0000FF"/>
          <w:sz w:val="28"/>
          <w:szCs w:val="24"/>
        </w:rPr>
        <w:t>College of Nursing additional information:</w:t>
      </w:r>
    </w:p>
    <w:p w:rsidR="00ED60E8" w:rsidRDefault="00ED60E8" w:rsidP="00ED60E8">
      <w:pPr>
        <w:rPr>
          <w:rFonts w:ascii="Arial" w:hAnsi="Arial" w:cs="Arial"/>
          <w:b/>
          <w:color w:val="0000FF"/>
          <w:sz w:val="21"/>
          <w:szCs w:val="21"/>
        </w:rPr>
      </w:pPr>
    </w:p>
    <w:p w:rsidR="00470F8E" w:rsidRDefault="000C5D1A" w:rsidP="000C5D1A">
      <w:pPr>
        <w:rPr>
          <w:rFonts w:ascii="Times New Roman" w:hAnsi="Times New Roman"/>
          <w:b/>
          <w:color w:val="FF0000"/>
          <w:sz w:val="24"/>
          <w:szCs w:val="24"/>
        </w:rPr>
      </w:pPr>
      <w:r w:rsidRPr="005C4F44">
        <w:rPr>
          <w:rFonts w:ascii="Times New Roman" w:hAnsi="Times New Roman"/>
          <w:b/>
          <w:sz w:val="24"/>
          <w:szCs w:val="24"/>
          <w:u w:val="single"/>
        </w:rPr>
        <w:t>Status of RN Licensure</w:t>
      </w:r>
      <w:r w:rsidRPr="006E48DB">
        <w:rPr>
          <w:rFonts w:ascii="Times New Roman" w:hAnsi="Times New Roman"/>
          <w:b/>
          <w:sz w:val="24"/>
          <w:szCs w:val="24"/>
        </w:rPr>
        <w:t>:</w:t>
      </w:r>
      <w:r w:rsidRPr="006E48DB">
        <w:rPr>
          <w:rFonts w:ascii="Times New Roman" w:hAnsi="Times New Roman"/>
          <w:b/>
          <w:color w:val="0000FF"/>
          <w:sz w:val="24"/>
          <w:szCs w:val="24"/>
        </w:rPr>
        <w:t xml:space="preserve"> </w:t>
      </w:r>
    </w:p>
    <w:p w:rsidR="000C5D1A" w:rsidRPr="006E48DB" w:rsidRDefault="000C5D1A" w:rsidP="000C5D1A">
      <w:pPr>
        <w:rPr>
          <w:rFonts w:ascii="Times New Roman" w:hAnsi="Times New Roman"/>
          <w:sz w:val="24"/>
          <w:szCs w:val="24"/>
        </w:rPr>
      </w:pP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Pr>
          <w:rFonts w:ascii="Times New Roman" w:hAnsi="Times New Roman"/>
          <w:sz w:val="24"/>
          <w:szCs w:val="24"/>
        </w:rPr>
        <w:t>Dr. Mary Schira, Associate Dean</w:t>
      </w:r>
      <w:r w:rsidRPr="006E48DB">
        <w:rPr>
          <w:rFonts w:ascii="Times New Roman" w:hAnsi="Times New Roman"/>
          <w:sz w:val="24"/>
          <w:szCs w:val="24"/>
        </w:rPr>
        <w:t xml:space="preserve">, </w:t>
      </w:r>
      <w:r w:rsidR="00CA1FC7">
        <w:rPr>
          <w:rFonts w:ascii="Times New Roman" w:hAnsi="Times New Roman"/>
          <w:sz w:val="24"/>
          <w:szCs w:val="24"/>
        </w:rPr>
        <w:t>Department of Advanced Practice</w:t>
      </w:r>
      <w:r w:rsidR="0036041E">
        <w:rPr>
          <w:rFonts w:ascii="Times New Roman" w:hAnsi="Times New Roman"/>
          <w:sz w:val="24"/>
          <w:szCs w:val="24"/>
        </w:rPr>
        <w:t xml:space="preserve"> Nursing.</w:t>
      </w:r>
      <w:r w:rsidRPr="006E48DB">
        <w:rPr>
          <w:rFonts w:ascii="Times New Roman" w:hAnsi="Times New Roman"/>
          <w:sz w:val="24"/>
          <w:szCs w:val="24"/>
        </w:rPr>
        <w:t xml:space="preserve">  The complete policy about encumbered licenses is available online at: </w:t>
      </w:r>
      <w:hyperlink r:id="rId24" w:history="1">
        <w:r w:rsidRPr="006E48DB">
          <w:rPr>
            <w:rStyle w:val="Hyperlink"/>
            <w:rFonts w:ascii="Times New Roman" w:hAnsi="Times New Roman"/>
            <w:sz w:val="24"/>
          </w:rPr>
          <w:t>www.bon.state.tx.us</w:t>
        </w:r>
      </w:hyperlink>
    </w:p>
    <w:p w:rsidR="000C5D1A" w:rsidRPr="005C4F44" w:rsidRDefault="000C5D1A" w:rsidP="000C5D1A">
      <w:pPr>
        <w:rPr>
          <w:rFonts w:ascii="Times New Roman" w:hAnsi="Times New Roman"/>
          <w:b/>
          <w:sz w:val="24"/>
          <w:szCs w:val="24"/>
          <w:u w:val="single"/>
        </w:rPr>
      </w:pPr>
    </w:p>
    <w:p w:rsidR="00470F8E" w:rsidRDefault="000C5D1A" w:rsidP="000C5D1A">
      <w:pPr>
        <w:rPr>
          <w:rFonts w:ascii="Times New Roman" w:hAnsi="Times New Roman"/>
          <w:b/>
          <w:bCs/>
          <w:sz w:val="24"/>
          <w:szCs w:val="24"/>
        </w:rPr>
      </w:pPr>
      <w:r w:rsidRPr="005C4F44">
        <w:rPr>
          <w:rFonts w:ascii="Times New Roman" w:hAnsi="Times New Roman"/>
          <w:b/>
          <w:bCs/>
          <w:sz w:val="24"/>
          <w:szCs w:val="24"/>
          <w:u w:val="single"/>
        </w:rPr>
        <w:t>Confidentiality Agreement</w:t>
      </w:r>
      <w:r w:rsidRPr="00A71AED">
        <w:rPr>
          <w:rFonts w:ascii="Times New Roman" w:hAnsi="Times New Roman"/>
          <w:b/>
          <w:bCs/>
          <w:sz w:val="24"/>
          <w:szCs w:val="24"/>
        </w:rPr>
        <w:t>:</w:t>
      </w:r>
    </w:p>
    <w:p w:rsidR="000C5D1A" w:rsidRPr="00A71AED" w:rsidRDefault="000C5D1A" w:rsidP="000C5D1A">
      <w:pPr>
        <w:rPr>
          <w:rFonts w:ascii="Times New Roman" w:hAnsi="Times New Roman"/>
          <w:sz w:val="24"/>
          <w:szCs w:val="24"/>
        </w:rPr>
      </w:pP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0C5D1A" w:rsidRPr="00A71AED" w:rsidRDefault="000C5D1A" w:rsidP="000C5D1A">
      <w:pPr>
        <w:rPr>
          <w:rFonts w:ascii="Times New Roman" w:hAnsi="Times New Roman"/>
          <w:b/>
          <w:bCs/>
          <w:sz w:val="24"/>
          <w:szCs w:val="24"/>
        </w:rPr>
      </w:pPr>
    </w:p>
    <w:p w:rsidR="00470F8E" w:rsidRDefault="000C5D1A" w:rsidP="000C5D1A">
      <w:pPr>
        <w:rPr>
          <w:rFonts w:ascii="Times New Roman" w:hAnsi="Times New Roman"/>
          <w:b/>
          <w:bCs/>
          <w:sz w:val="24"/>
          <w:szCs w:val="24"/>
        </w:rPr>
      </w:pPr>
      <w:r w:rsidRPr="005C4F44">
        <w:rPr>
          <w:rFonts w:ascii="Times New Roman" w:hAnsi="Times New Roman"/>
          <w:b/>
          <w:bCs/>
          <w:sz w:val="24"/>
          <w:szCs w:val="24"/>
          <w:u w:val="single"/>
        </w:rPr>
        <w:t>Graduate Student Handbook</w:t>
      </w:r>
      <w:r w:rsidR="00470F8E">
        <w:rPr>
          <w:rFonts w:ascii="Times New Roman" w:hAnsi="Times New Roman"/>
          <w:b/>
          <w:bCs/>
          <w:sz w:val="24"/>
          <w:szCs w:val="24"/>
        </w:rPr>
        <w:t>:</w:t>
      </w:r>
    </w:p>
    <w:p w:rsidR="000C5D1A" w:rsidRPr="00083E1E" w:rsidRDefault="000C5D1A" w:rsidP="000C5D1A">
      <w:pPr>
        <w:rPr>
          <w:rFonts w:ascii="Times New Roman" w:hAnsi="Times New Roman"/>
          <w:sz w:val="24"/>
          <w:szCs w:val="24"/>
        </w:rPr>
      </w:pPr>
      <w:r w:rsidRPr="00083E1E">
        <w:rPr>
          <w:rFonts w:ascii="Times New Roman" w:hAnsi="Times New Roman"/>
          <w:sz w:val="24"/>
          <w:szCs w:val="24"/>
        </w:rPr>
        <w:t>Students are responsible for knowing and complying with all policies and information contained in the Graduate Student handbook online at:</w:t>
      </w:r>
      <w:r w:rsidR="00852C3B" w:rsidRPr="00852C3B">
        <w:t xml:space="preserve"> </w:t>
      </w:r>
      <w:hyperlink r:id="rId25" w:history="1">
        <w:r w:rsidR="00852C3B" w:rsidRPr="0076556A">
          <w:rPr>
            <w:rStyle w:val="Hyperlink"/>
            <w:rFonts w:ascii="Times New Roman" w:hAnsi="Times New Roman"/>
            <w:sz w:val="24"/>
            <w:szCs w:val="24"/>
          </w:rPr>
          <w:t>http://www.uta.edu/nursing/msn/msn-students</w:t>
        </w:r>
      </w:hyperlink>
      <w:r w:rsidRPr="00083E1E">
        <w:rPr>
          <w:rFonts w:ascii="Times New Roman" w:hAnsi="Times New Roman"/>
          <w:sz w:val="24"/>
          <w:szCs w:val="24"/>
        </w:rPr>
        <w:t xml:space="preserve"> </w:t>
      </w:r>
    </w:p>
    <w:p w:rsidR="000C5D1A" w:rsidRDefault="000C5D1A" w:rsidP="000C5D1A">
      <w:pPr>
        <w:rPr>
          <w:rFonts w:ascii="Times New Roman" w:hAnsi="Times New Roman"/>
          <w:b/>
          <w:sz w:val="24"/>
          <w:szCs w:val="24"/>
        </w:rPr>
      </w:pPr>
    </w:p>
    <w:p w:rsidR="00470F8E" w:rsidRDefault="000C5D1A" w:rsidP="000C5D1A">
      <w:pPr>
        <w:rPr>
          <w:rFonts w:ascii="Times New Roman" w:hAnsi="Times New Roman"/>
          <w:b/>
          <w:sz w:val="24"/>
          <w:szCs w:val="24"/>
        </w:rPr>
      </w:pPr>
      <w:r w:rsidRPr="005C4F44">
        <w:rPr>
          <w:rFonts w:ascii="Times New Roman" w:hAnsi="Times New Roman"/>
          <w:b/>
          <w:sz w:val="24"/>
          <w:szCs w:val="24"/>
          <w:u w:val="single"/>
        </w:rPr>
        <w:t>Student Code of Ethics</w:t>
      </w:r>
      <w:r w:rsidR="00470F8E">
        <w:rPr>
          <w:rFonts w:ascii="Times New Roman" w:hAnsi="Times New Roman"/>
          <w:b/>
          <w:sz w:val="24"/>
          <w:szCs w:val="24"/>
        </w:rPr>
        <w:t>:</w:t>
      </w:r>
    </w:p>
    <w:p w:rsidR="00852C3B" w:rsidRPr="004246F2" w:rsidRDefault="000C5D1A" w:rsidP="00852C3B">
      <w:pPr>
        <w:rPr>
          <w:rFonts w:ascii="Times New Roman" w:hAnsi="Times New Roman"/>
          <w:sz w:val="24"/>
          <w:szCs w:val="24"/>
        </w:rPr>
      </w:pP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26" w:history="1">
        <w:r w:rsidR="00852C3B" w:rsidRPr="004246F2">
          <w:rPr>
            <w:rStyle w:val="Hyperlink"/>
            <w:rFonts w:ascii="Times New Roman" w:hAnsi="Times New Roman"/>
            <w:sz w:val="24"/>
            <w:szCs w:val="24"/>
          </w:rPr>
          <w:t>http://www.uta.edu/nursing/msn/msn-students</w:t>
        </w:r>
      </w:hyperlink>
      <w:r w:rsidR="00852C3B" w:rsidRPr="004246F2">
        <w:rPr>
          <w:rFonts w:ascii="Times New Roman" w:hAnsi="Times New Roman"/>
          <w:sz w:val="24"/>
          <w:szCs w:val="24"/>
        </w:rPr>
        <w:t xml:space="preserve"> </w:t>
      </w:r>
    </w:p>
    <w:p w:rsidR="000C5D1A" w:rsidRPr="00852C3B" w:rsidRDefault="000C5D1A" w:rsidP="000C5D1A">
      <w:pPr>
        <w:rPr>
          <w:rFonts w:ascii="Times New Roman" w:hAnsi="Times New Roman"/>
          <w:b/>
          <w:sz w:val="20"/>
          <w:szCs w:val="24"/>
        </w:rPr>
      </w:pPr>
    </w:p>
    <w:p w:rsidR="00470F8E" w:rsidRDefault="000C5D1A" w:rsidP="000C5D1A">
      <w:pPr>
        <w:rPr>
          <w:rFonts w:ascii="Times New Roman" w:hAnsi="Times New Roman"/>
          <w:b/>
          <w:color w:val="0000FF"/>
          <w:sz w:val="24"/>
          <w:szCs w:val="24"/>
        </w:rPr>
      </w:pPr>
      <w:r w:rsidRPr="005C4F44">
        <w:rPr>
          <w:rFonts w:ascii="Times New Roman" w:hAnsi="Times New Roman"/>
          <w:b/>
          <w:sz w:val="24"/>
          <w:szCs w:val="24"/>
          <w:u w:val="single"/>
        </w:rPr>
        <w:t>No Gift Policy</w:t>
      </w:r>
      <w:r w:rsidRPr="006E48DB">
        <w:rPr>
          <w:rFonts w:ascii="Times New Roman" w:hAnsi="Times New Roman"/>
          <w:b/>
          <w:sz w:val="24"/>
          <w:szCs w:val="24"/>
        </w:rPr>
        <w:t>:</w:t>
      </w:r>
    </w:p>
    <w:p w:rsidR="000C5D1A" w:rsidRPr="006E48DB" w:rsidRDefault="000C5D1A" w:rsidP="000C5D1A">
      <w:pPr>
        <w:rPr>
          <w:rFonts w:ascii="Times New Roman" w:hAnsi="Times New Roman"/>
          <w:sz w:val="24"/>
          <w:szCs w:val="24"/>
        </w:rPr>
      </w:pP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27" w:history="1">
        <w:r w:rsidR="00F13C2F" w:rsidRPr="00F13C2F">
          <w:rPr>
            <w:rStyle w:val="Hyperlink"/>
          </w:rPr>
          <w:t>http://www.uta.edu/nursing/student-resources/scholarship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852C3B" w:rsidRDefault="000C5D1A" w:rsidP="000C5D1A">
      <w:pPr>
        <w:rPr>
          <w:rFonts w:ascii="Times New Roman" w:hAnsi="Times New Roman"/>
          <w:sz w:val="20"/>
          <w:szCs w:val="24"/>
        </w:rPr>
      </w:pPr>
    </w:p>
    <w:p w:rsidR="00470F8E" w:rsidRDefault="000C5D1A" w:rsidP="000C5D1A">
      <w:pPr>
        <w:pStyle w:val="Default"/>
        <w:contextualSpacing/>
        <w:rPr>
          <w:rFonts w:ascii="Times New Roman" w:hAnsi="Times New Roman" w:cs="Times New Roman"/>
          <w:b/>
          <w:bCs/>
        </w:rPr>
      </w:pPr>
      <w:r w:rsidRPr="00083E1E">
        <w:rPr>
          <w:rFonts w:ascii="Times New Roman" w:hAnsi="Times New Roman" w:cs="Times New Roman"/>
          <w:b/>
          <w:bCs/>
          <w:u w:val="single"/>
        </w:rPr>
        <w:t>Online Conduct:</w:t>
      </w:r>
    </w:p>
    <w:p w:rsidR="000C5D1A" w:rsidRPr="00083E1E" w:rsidRDefault="000C5D1A" w:rsidP="000C5D1A">
      <w:pPr>
        <w:pStyle w:val="Default"/>
        <w:contextualSpacing/>
        <w:rPr>
          <w:rFonts w:ascii="Times New Roman" w:hAnsi="Times New Roman" w:cs="Times New Roman"/>
          <w:b/>
          <w:bCs/>
          <w:u w:val="single"/>
        </w:rPr>
      </w:pP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Default="000C5D1A" w:rsidP="000C5D1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470F8E" w:rsidRPr="00852C3B" w:rsidRDefault="00470F8E" w:rsidP="000C5D1A">
      <w:pPr>
        <w:tabs>
          <w:tab w:val="left" w:pos="0"/>
          <w:tab w:val="left" w:pos="3240"/>
          <w:tab w:val="left" w:pos="3780"/>
          <w:tab w:val="left" w:pos="4320"/>
          <w:tab w:val="decimal" w:pos="7920"/>
          <w:tab w:val="left" w:pos="8640"/>
          <w:tab w:val="left" w:pos="9360"/>
        </w:tabs>
        <w:rPr>
          <w:rFonts w:ascii="Times New Roman" w:hAnsi="Times New Roman"/>
          <w:sz w:val="20"/>
          <w:szCs w:val="24"/>
        </w:rPr>
      </w:pPr>
    </w:p>
    <w:p w:rsidR="000C5D1A" w:rsidRDefault="000C5D1A" w:rsidP="000C5D1A">
      <w:pPr>
        <w:ind w:firstLine="360"/>
        <w:rPr>
          <w:rFonts w:ascii="Times New Roman" w:hAnsi="Times New Roman"/>
          <w:b/>
          <w:i/>
          <w:color w:val="FF0000"/>
          <w:sz w:val="24"/>
          <w:szCs w:val="24"/>
        </w:rPr>
      </w:pPr>
      <w:r w:rsidRPr="00083E1E">
        <w:rPr>
          <w:rFonts w:ascii="Times New Roman" w:hAnsi="Times New Roman"/>
          <w:b/>
          <w:i/>
          <w:color w:val="FF0000"/>
          <w:sz w:val="24"/>
          <w:szCs w:val="24"/>
        </w:rPr>
        <w:t xml:space="preserve">For this course Blackboard communication tools, and UTA MAV email will be used extensively and should be checked often. </w:t>
      </w:r>
    </w:p>
    <w:p w:rsidR="006D428E" w:rsidRPr="00852C3B" w:rsidRDefault="00731B16" w:rsidP="00731B16">
      <w:pPr>
        <w:tabs>
          <w:tab w:val="left" w:pos="1950"/>
        </w:tabs>
        <w:ind w:firstLine="360"/>
        <w:rPr>
          <w:rFonts w:ascii="Times New Roman" w:hAnsi="Times New Roman"/>
          <w:b/>
          <w:i/>
          <w:color w:val="FF0000"/>
          <w:sz w:val="20"/>
          <w:szCs w:val="24"/>
        </w:rPr>
      </w:pPr>
      <w:r>
        <w:rPr>
          <w:rFonts w:ascii="Times New Roman" w:hAnsi="Times New Roman"/>
          <w:b/>
          <w:i/>
          <w:color w:val="FF0000"/>
          <w:sz w:val="24"/>
          <w:szCs w:val="24"/>
        </w:rPr>
        <w:tab/>
      </w:r>
    </w:p>
    <w:p w:rsidR="00731B16" w:rsidRDefault="00731B16" w:rsidP="00731B16">
      <w:pPr>
        <w:tabs>
          <w:tab w:val="left" w:pos="1950"/>
        </w:tabs>
        <w:ind w:firstLine="360"/>
        <w:rPr>
          <w:rFonts w:ascii="Times New Roman" w:hAnsi="Times New Roman"/>
          <w:b/>
          <w:i/>
          <w:color w:val="FF0000"/>
          <w:sz w:val="24"/>
          <w:szCs w:val="24"/>
        </w:rPr>
      </w:pPr>
      <w:r w:rsidRPr="00731B16">
        <w:rPr>
          <w:rFonts w:ascii="Times New Roman" w:hAnsi="Times New Roman"/>
          <w:b/>
          <w:i/>
          <w:color w:val="FF0000"/>
          <w:sz w:val="24"/>
          <w:szCs w:val="24"/>
        </w:rPr>
        <w:t xml:space="preserve">For this course, the discussion board is NOT used by faculty and NOT monitored by faculty. Direct all questions to </w:t>
      </w:r>
      <w:r w:rsidR="00C47E89">
        <w:rPr>
          <w:rFonts w:ascii="Times New Roman" w:hAnsi="Times New Roman"/>
          <w:b/>
          <w:i/>
          <w:color w:val="FF0000"/>
          <w:sz w:val="24"/>
          <w:szCs w:val="24"/>
        </w:rPr>
        <w:t xml:space="preserve">the individual </w:t>
      </w:r>
      <w:r w:rsidRPr="00731B16">
        <w:rPr>
          <w:rFonts w:ascii="Times New Roman" w:hAnsi="Times New Roman"/>
          <w:b/>
          <w:i/>
          <w:color w:val="FF0000"/>
          <w:sz w:val="24"/>
          <w:szCs w:val="24"/>
        </w:rPr>
        <w:t>faculty’s UTA email.</w:t>
      </w:r>
    </w:p>
    <w:p w:rsidR="00852C3B" w:rsidRPr="00852C3B" w:rsidRDefault="00852C3B" w:rsidP="00731B16">
      <w:pPr>
        <w:tabs>
          <w:tab w:val="left" w:pos="1950"/>
        </w:tabs>
        <w:ind w:firstLine="360"/>
        <w:rPr>
          <w:rFonts w:ascii="Times New Roman" w:hAnsi="Times New Roman"/>
          <w:b/>
          <w:i/>
          <w:color w:val="FF0000"/>
          <w:sz w:val="20"/>
          <w:szCs w:val="24"/>
        </w:rPr>
      </w:pPr>
    </w:p>
    <w:p w:rsidR="00731B16" w:rsidRPr="00083E1E" w:rsidRDefault="00731B16" w:rsidP="00852C3B">
      <w:pPr>
        <w:tabs>
          <w:tab w:val="left" w:pos="1950"/>
        </w:tabs>
        <w:ind w:firstLine="360"/>
        <w:rPr>
          <w:rFonts w:ascii="Times New Roman" w:hAnsi="Times New Roman"/>
          <w:b/>
          <w:i/>
          <w:color w:val="FF0000"/>
          <w:sz w:val="24"/>
          <w:szCs w:val="24"/>
        </w:rPr>
      </w:pPr>
      <w:r w:rsidRPr="00731B16">
        <w:rPr>
          <w:rFonts w:ascii="Times New Roman" w:hAnsi="Times New Roman"/>
          <w:b/>
          <w:i/>
          <w:color w:val="FF0000"/>
          <w:sz w:val="24"/>
          <w:szCs w:val="24"/>
        </w:rPr>
        <w:t>Generally responses by faculty to email messages occur at least once in 24-48 hours Monday – Friday.  While responses may occur more frequently, please do not view anything other than this timeframe as the expectation.</w:t>
      </w:r>
    </w:p>
    <w:p w:rsidR="00470F8E" w:rsidRDefault="006D428E" w:rsidP="006D428E">
      <w:pPr>
        <w:rPr>
          <w:rFonts w:ascii="Times New Roman" w:hAnsi="Times New Roman"/>
          <w:b/>
          <w:bCs/>
          <w:sz w:val="24"/>
          <w:szCs w:val="24"/>
        </w:rPr>
      </w:pPr>
      <w:r w:rsidRPr="0036041E">
        <w:rPr>
          <w:rFonts w:ascii="Times New Roman" w:hAnsi="Times New Roman"/>
          <w:b/>
          <w:bCs/>
          <w:sz w:val="24"/>
          <w:szCs w:val="24"/>
          <w:u w:val="single"/>
        </w:rPr>
        <w:lastRenderedPageBreak/>
        <w:t>Writing Center</w:t>
      </w:r>
      <w:r w:rsidR="0036041E">
        <w:rPr>
          <w:rFonts w:ascii="Times New Roman" w:hAnsi="Times New Roman"/>
          <w:b/>
          <w:bCs/>
          <w:sz w:val="24"/>
          <w:szCs w:val="24"/>
          <w:u w:val="single"/>
        </w:rPr>
        <w:t>:</w:t>
      </w:r>
    </w:p>
    <w:p w:rsidR="006D428E" w:rsidRPr="0036041E" w:rsidRDefault="006D428E" w:rsidP="006D428E">
      <w:pPr>
        <w:rPr>
          <w:rFonts w:ascii="Times New Roman" w:hAnsi="Times New Roman"/>
          <w:b/>
          <w:bCs/>
          <w:color w:val="FF0000"/>
          <w:sz w:val="24"/>
          <w:szCs w:val="24"/>
          <w:u w:val="single"/>
        </w:rPr>
      </w:pPr>
      <w:r w:rsidRPr="0036041E">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6D428E" w:rsidRPr="0075700C" w:rsidRDefault="006D428E" w:rsidP="006D428E">
      <w:pPr>
        <w:rPr>
          <w:rFonts w:ascii="Times New Roman" w:hAnsi="Times New Roman"/>
          <w:sz w:val="20"/>
          <w:szCs w:val="24"/>
        </w:rPr>
      </w:pPr>
    </w:p>
    <w:p w:rsidR="006D428E" w:rsidRPr="0036041E" w:rsidRDefault="006D428E" w:rsidP="006D428E">
      <w:pPr>
        <w:rPr>
          <w:rFonts w:ascii="Times New Roman" w:hAnsi="Times New Roman"/>
          <w:sz w:val="24"/>
          <w:szCs w:val="24"/>
        </w:rPr>
      </w:pPr>
      <w:r w:rsidRPr="0036041E">
        <w:rPr>
          <w:rFonts w:ascii="Times New Roman" w:hAnsi="Times New Roman"/>
          <w:sz w:val="24"/>
          <w:szCs w:val="24"/>
        </w:rPr>
        <w:t xml:space="preserve">The Writing Center offers tutoring for any assigned writing during enrollment at UT-Arlington. During </w:t>
      </w:r>
      <w:r w:rsidR="00F13C2F">
        <w:rPr>
          <w:rFonts w:ascii="Times New Roman" w:hAnsi="Times New Roman"/>
          <w:sz w:val="24"/>
          <w:szCs w:val="24"/>
        </w:rPr>
        <w:t>Spring</w:t>
      </w:r>
      <w:r w:rsidRPr="0036041E">
        <w:rPr>
          <w:rFonts w:ascii="Times New Roman" w:hAnsi="Times New Roman"/>
          <w:sz w:val="24"/>
          <w:szCs w:val="24"/>
        </w:rPr>
        <w:t xml:space="preserve"> 201</w:t>
      </w:r>
      <w:r w:rsidR="00F13C2F">
        <w:rPr>
          <w:rFonts w:ascii="Times New Roman" w:hAnsi="Times New Roman"/>
          <w:sz w:val="24"/>
          <w:szCs w:val="24"/>
        </w:rPr>
        <w:t>3</w:t>
      </w:r>
      <w:r w:rsidRPr="0036041E">
        <w:rPr>
          <w:rFonts w:ascii="Times New Roman" w:hAnsi="Times New Roman"/>
          <w:sz w:val="24"/>
          <w:szCs w:val="24"/>
        </w:rPr>
        <w:t xml:space="preserve">, Writing Center hours are 9 a.m. to 7 p.m., Monday through Thursday; 9 a.m. to 2 p.m., Friday; and 2 p.m. to 6 p.m. Sunday. Individuals may schedule appointments online by following directions available at </w:t>
      </w:r>
      <w:hyperlink r:id="rId28" w:history="1">
        <w:r w:rsidRPr="0036041E">
          <w:rPr>
            <w:rStyle w:val="Hyperlink"/>
            <w:rFonts w:ascii="Times New Roman" w:hAnsi="Times New Roman"/>
            <w:sz w:val="24"/>
            <w:szCs w:val="24"/>
          </w:rPr>
          <w:t>www.uta.edu/owl</w:t>
        </w:r>
      </w:hyperlink>
      <w:r w:rsidRPr="0036041E">
        <w:rPr>
          <w:rFonts w:ascii="Times New Roman" w:hAnsi="Times New Roman"/>
          <w:sz w:val="24"/>
          <w:szCs w:val="24"/>
        </w:rPr>
        <w:t>, or by visiting the Writing Center.</w:t>
      </w:r>
    </w:p>
    <w:p w:rsidR="006D428E" w:rsidRPr="0075700C" w:rsidRDefault="006D428E" w:rsidP="006D428E">
      <w:pPr>
        <w:rPr>
          <w:rFonts w:ascii="Times New Roman" w:hAnsi="Times New Roman"/>
          <w:sz w:val="20"/>
          <w:szCs w:val="24"/>
        </w:rPr>
      </w:pPr>
    </w:p>
    <w:p w:rsidR="006D428E" w:rsidRPr="0036041E" w:rsidRDefault="006D428E" w:rsidP="006D428E">
      <w:pPr>
        <w:rPr>
          <w:rFonts w:ascii="Times New Roman" w:hAnsi="Times New Roman"/>
          <w:color w:val="1F497D"/>
          <w:sz w:val="24"/>
          <w:szCs w:val="24"/>
        </w:rPr>
      </w:pPr>
      <w:r w:rsidRPr="0036041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29" w:history="1">
        <w:r w:rsidRPr="0036041E">
          <w:rPr>
            <w:rStyle w:val="Hyperlink"/>
            <w:rFonts w:ascii="Times New Roman" w:hAnsi="Times New Roman"/>
            <w:sz w:val="24"/>
            <w:szCs w:val="24"/>
          </w:rPr>
          <w:t>clought@uta.edu</w:t>
        </w:r>
      </w:hyperlink>
      <w:r w:rsidRPr="0036041E">
        <w:rPr>
          <w:rFonts w:ascii="Times New Roman" w:hAnsi="Times New Roman"/>
          <w:sz w:val="24"/>
          <w:szCs w:val="24"/>
        </w:rPr>
        <w:t xml:space="preserve"> or 817-272-2517.</w:t>
      </w:r>
    </w:p>
    <w:p w:rsidR="00852C3B" w:rsidRPr="004246F2" w:rsidRDefault="00852C3B" w:rsidP="00852C3B">
      <w:pPr>
        <w:rPr>
          <w:rFonts w:ascii="Times New Roman" w:hAnsi="Times New Roman"/>
          <w:b/>
          <w:sz w:val="24"/>
          <w:szCs w:val="24"/>
        </w:rPr>
      </w:pPr>
      <w:r w:rsidRPr="004246F2">
        <w:rPr>
          <w:rFonts w:ascii="Times New Roman" w:hAnsi="Times New Roman"/>
          <w:b/>
          <w:sz w:val="24"/>
          <w:szCs w:val="24"/>
        </w:rPr>
        <w:t>Departmental Office/Support Staff</w:t>
      </w:r>
    </w:p>
    <w:p w:rsidR="00852C3B" w:rsidRPr="004246F2" w:rsidRDefault="00852C3B" w:rsidP="00852C3B">
      <w:pPr>
        <w:rPr>
          <w:rFonts w:ascii="Times New Roman" w:hAnsi="Times New Roman"/>
          <w:b/>
          <w:sz w:val="24"/>
          <w:szCs w:val="24"/>
          <w:u w:val="single"/>
        </w:rPr>
      </w:pPr>
    </w:p>
    <w:p w:rsidR="00852C3B" w:rsidRPr="004246F2" w:rsidRDefault="00852C3B" w:rsidP="00852C3B">
      <w:pPr>
        <w:rPr>
          <w:rFonts w:ascii="Times New Roman" w:hAnsi="Times New Roman"/>
          <w:b/>
          <w:sz w:val="24"/>
          <w:szCs w:val="24"/>
          <w:u w:val="single"/>
        </w:rPr>
      </w:pPr>
      <w:r w:rsidRPr="004246F2">
        <w:rPr>
          <w:rFonts w:ascii="Times New Roman" w:hAnsi="Times New Roman"/>
          <w:b/>
          <w:sz w:val="24"/>
          <w:szCs w:val="24"/>
          <w:u w:val="single"/>
        </w:rPr>
        <w:t>Department of Advanced Practice Nursing</w:t>
      </w:r>
    </w:p>
    <w:p w:rsidR="00852C3B" w:rsidRPr="0075700C" w:rsidRDefault="00852C3B" w:rsidP="00852C3B">
      <w:pPr>
        <w:rPr>
          <w:rFonts w:ascii="Times New Roman" w:hAnsi="Times New Roman"/>
          <w:b/>
          <w:color w:val="1F497D"/>
          <w:sz w:val="20"/>
          <w:szCs w:val="24"/>
        </w:rPr>
      </w:pPr>
    </w:p>
    <w:p w:rsidR="00852C3B" w:rsidRPr="0075700C" w:rsidRDefault="00852C3B" w:rsidP="00852C3B">
      <w:pPr>
        <w:rPr>
          <w:rFonts w:ascii="Times New Roman" w:hAnsi="Times New Roman"/>
          <w:sz w:val="20"/>
          <w:szCs w:val="20"/>
        </w:rPr>
      </w:pPr>
      <w:r w:rsidRPr="0075700C">
        <w:rPr>
          <w:rFonts w:ascii="Times New Roman" w:hAnsi="Times New Roman"/>
          <w:b/>
          <w:sz w:val="20"/>
          <w:szCs w:val="20"/>
        </w:rPr>
        <w:t xml:space="preserve">Mary Schira, </w:t>
      </w:r>
      <w:r w:rsidRPr="0075700C">
        <w:rPr>
          <w:rFonts w:ascii="Times New Roman" w:hAnsi="Times New Roman"/>
          <w:sz w:val="20"/>
          <w:szCs w:val="20"/>
        </w:rPr>
        <w:t>PhD, RN, ACNP-BC</w:t>
      </w:r>
    </w:p>
    <w:p w:rsidR="00852C3B" w:rsidRPr="0075700C" w:rsidRDefault="00852C3B" w:rsidP="00852C3B">
      <w:pPr>
        <w:rPr>
          <w:rFonts w:ascii="Times New Roman" w:hAnsi="Times New Roman"/>
          <w:sz w:val="20"/>
          <w:szCs w:val="20"/>
        </w:rPr>
      </w:pPr>
      <w:r w:rsidRPr="0075700C">
        <w:rPr>
          <w:rFonts w:ascii="Times New Roman" w:hAnsi="Times New Roman"/>
          <w:sz w:val="20"/>
          <w:szCs w:val="20"/>
        </w:rPr>
        <w:t>Associate Dean and Chair; Graduate Advisor</w:t>
      </w:r>
    </w:p>
    <w:p w:rsidR="00852C3B" w:rsidRPr="0075700C" w:rsidRDefault="00852C3B" w:rsidP="00852C3B">
      <w:pPr>
        <w:rPr>
          <w:rFonts w:ascii="Times New Roman" w:hAnsi="Times New Roman"/>
          <w:color w:val="1F497D"/>
          <w:sz w:val="20"/>
          <w:szCs w:val="20"/>
        </w:rPr>
      </w:pPr>
      <w:r w:rsidRPr="0075700C">
        <w:rPr>
          <w:rFonts w:ascii="Times New Roman" w:hAnsi="Times New Roman"/>
          <w:sz w:val="20"/>
          <w:szCs w:val="20"/>
        </w:rPr>
        <w:t>Email:</w:t>
      </w:r>
      <w:r w:rsidRPr="0075700C">
        <w:rPr>
          <w:rFonts w:ascii="Times New Roman" w:hAnsi="Times New Roman"/>
          <w:color w:val="1F497D"/>
          <w:sz w:val="20"/>
          <w:szCs w:val="20"/>
        </w:rPr>
        <w:t xml:space="preserve"> </w:t>
      </w:r>
      <w:hyperlink r:id="rId30" w:history="1">
        <w:r w:rsidRPr="0075700C">
          <w:rPr>
            <w:rStyle w:val="Hyperlink"/>
            <w:rFonts w:ascii="Times New Roman" w:hAnsi="Times New Roman"/>
            <w:sz w:val="20"/>
            <w:szCs w:val="20"/>
          </w:rPr>
          <w:t>schira@uta.edu</w:t>
        </w:r>
      </w:hyperlink>
      <w:r w:rsidRPr="0075700C">
        <w:rPr>
          <w:rFonts w:ascii="Times New Roman" w:hAnsi="Times New Roman"/>
          <w:color w:val="1F497D"/>
          <w:sz w:val="20"/>
          <w:szCs w:val="20"/>
        </w:rPr>
        <w:t xml:space="preserve"> </w:t>
      </w:r>
    </w:p>
    <w:p w:rsidR="00852C3B" w:rsidRPr="0075700C" w:rsidRDefault="00852C3B" w:rsidP="00852C3B">
      <w:pPr>
        <w:rPr>
          <w:rFonts w:ascii="Times New Roman" w:hAnsi="Times New Roman"/>
          <w:color w:val="1F497D"/>
          <w:sz w:val="16"/>
          <w:szCs w:val="20"/>
        </w:rPr>
      </w:pPr>
    </w:p>
    <w:p w:rsidR="00852C3B" w:rsidRPr="0075700C" w:rsidRDefault="00852C3B" w:rsidP="00852C3B">
      <w:pPr>
        <w:rPr>
          <w:rFonts w:ascii="Times New Roman" w:hAnsi="Times New Roman"/>
          <w:sz w:val="20"/>
          <w:szCs w:val="20"/>
        </w:rPr>
      </w:pPr>
      <w:r w:rsidRPr="0075700C">
        <w:rPr>
          <w:rFonts w:ascii="Times New Roman" w:hAnsi="Times New Roman"/>
          <w:b/>
          <w:sz w:val="20"/>
          <w:szCs w:val="20"/>
        </w:rPr>
        <w:t>Sheri Decker</w:t>
      </w:r>
      <w:r w:rsidRPr="0075700C">
        <w:rPr>
          <w:rFonts w:ascii="Times New Roman" w:hAnsi="Times New Roman"/>
          <w:sz w:val="20"/>
          <w:szCs w:val="20"/>
        </w:rPr>
        <w:t>, Assistant Graduate Advisor</w:t>
      </w:r>
    </w:p>
    <w:p w:rsidR="00852C3B" w:rsidRPr="0075700C" w:rsidRDefault="00852C3B" w:rsidP="00852C3B">
      <w:pPr>
        <w:rPr>
          <w:rFonts w:ascii="Times New Roman" w:hAnsi="Times New Roman"/>
          <w:sz w:val="20"/>
          <w:szCs w:val="20"/>
        </w:rPr>
      </w:pPr>
      <w:r w:rsidRPr="0075700C">
        <w:rPr>
          <w:rFonts w:ascii="Times New Roman" w:hAnsi="Times New Roman"/>
          <w:sz w:val="20"/>
          <w:szCs w:val="20"/>
        </w:rPr>
        <w:t>Office # 606-Pickard Hall, (817)-272-0829</w:t>
      </w:r>
    </w:p>
    <w:p w:rsidR="00852C3B" w:rsidRPr="0075700C" w:rsidRDefault="00852C3B" w:rsidP="00852C3B">
      <w:pPr>
        <w:rPr>
          <w:rFonts w:ascii="Times New Roman" w:hAnsi="Times New Roman"/>
          <w:color w:val="1F497D"/>
          <w:sz w:val="20"/>
          <w:szCs w:val="20"/>
        </w:rPr>
      </w:pPr>
      <w:r w:rsidRPr="0075700C">
        <w:rPr>
          <w:rFonts w:ascii="Times New Roman" w:hAnsi="Times New Roman"/>
          <w:sz w:val="20"/>
          <w:szCs w:val="20"/>
        </w:rPr>
        <w:t>Email:</w:t>
      </w:r>
      <w:r w:rsidRPr="0075700C">
        <w:rPr>
          <w:rFonts w:ascii="Times New Roman" w:hAnsi="Times New Roman"/>
          <w:color w:val="1F497D"/>
          <w:sz w:val="20"/>
          <w:szCs w:val="20"/>
        </w:rPr>
        <w:t xml:space="preserve"> </w:t>
      </w:r>
      <w:hyperlink r:id="rId31" w:history="1">
        <w:r w:rsidRPr="0075700C">
          <w:rPr>
            <w:rStyle w:val="Hyperlink"/>
            <w:rFonts w:ascii="Times New Roman" w:hAnsi="Times New Roman"/>
            <w:sz w:val="20"/>
            <w:szCs w:val="20"/>
          </w:rPr>
          <w:t>s.decker@uta.edu</w:t>
        </w:r>
      </w:hyperlink>
      <w:r w:rsidRPr="0075700C">
        <w:rPr>
          <w:rFonts w:ascii="Times New Roman" w:hAnsi="Times New Roman"/>
          <w:color w:val="1F497D"/>
          <w:sz w:val="20"/>
          <w:szCs w:val="20"/>
        </w:rPr>
        <w:t xml:space="preserve"> </w:t>
      </w:r>
    </w:p>
    <w:p w:rsidR="00852C3B" w:rsidRPr="0075700C" w:rsidRDefault="00852C3B" w:rsidP="00852C3B">
      <w:pPr>
        <w:rPr>
          <w:rFonts w:ascii="Times New Roman" w:hAnsi="Times New Roman"/>
          <w:color w:val="1F497D"/>
          <w:sz w:val="16"/>
          <w:szCs w:val="20"/>
        </w:rPr>
      </w:pPr>
    </w:p>
    <w:p w:rsidR="00852C3B" w:rsidRPr="0075700C" w:rsidRDefault="00852C3B" w:rsidP="00852C3B">
      <w:pPr>
        <w:rPr>
          <w:rFonts w:ascii="Times New Roman" w:hAnsi="Times New Roman"/>
          <w:sz w:val="20"/>
          <w:szCs w:val="20"/>
        </w:rPr>
      </w:pPr>
      <w:r w:rsidRPr="0075700C">
        <w:rPr>
          <w:rFonts w:ascii="Times New Roman" w:hAnsi="Times New Roman"/>
          <w:b/>
          <w:sz w:val="20"/>
          <w:szCs w:val="20"/>
        </w:rPr>
        <w:t>Rose Olivier</w:t>
      </w:r>
      <w:r w:rsidRPr="0075700C">
        <w:rPr>
          <w:rFonts w:ascii="Times New Roman" w:hAnsi="Times New Roman"/>
          <w:sz w:val="20"/>
          <w:szCs w:val="20"/>
        </w:rPr>
        <w:t>, Administrative Assistant I</w:t>
      </w:r>
    </w:p>
    <w:p w:rsidR="00852C3B" w:rsidRPr="0075700C" w:rsidRDefault="00852C3B" w:rsidP="00852C3B">
      <w:pPr>
        <w:rPr>
          <w:rFonts w:ascii="Times New Roman" w:hAnsi="Times New Roman"/>
          <w:sz w:val="20"/>
          <w:szCs w:val="20"/>
        </w:rPr>
      </w:pPr>
      <w:r w:rsidRPr="0075700C">
        <w:rPr>
          <w:rFonts w:ascii="Times New Roman" w:hAnsi="Times New Roman"/>
          <w:sz w:val="20"/>
          <w:szCs w:val="20"/>
        </w:rPr>
        <w:t>Office # 605-Pickard Hall, (817) 272-9517</w:t>
      </w:r>
    </w:p>
    <w:p w:rsidR="00852C3B" w:rsidRPr="0075700C" w:rsidRDefault="00852C3B" w:rsidP="00852C3B">
      <w:pPr>
        <w:rPr>
          <w:rFonts w:ascii="Times New Roman" w:hAnsi="Times New Roman"/>
          <w:color w:val="1F497D"/>
          <w:sz w:val="20"/>
          <w:szCs w:val="20"/>
        </w:rPr>
      </w:pPr>
      <w:r w:rsidRPr="0075700C">
        <w:rPr>
          <w:rFonts w:ascii="Times New Roman" w:hAnsi="Times New Roman"/>
          <w:sz w:val="20"/>
          <w:szCs w:val="20"/>
        </w:rPr>
        <w:t>Email:</w:t>
      </w:r>
      <w:r w:rsidRPr="0075700C">
        <w:rPr>
          <w:rFonts w:ascii="Times New Roman" w:hAnsi="Times New Roman"/>
          <w:color w:val="1F497D"/>
          <w:sz w:val="20"/>
          <w:szCs w:val="20"/>
        </w:rPr>
        <w:t xml:space="preserve"> </w:t>
      </w:r>
      <w:hyperlink r:id="rId32" w:history="1">
        <w:r w:rsidRPr="0075700C">
          <w:rPr>
            <w:rStyle w:val="Hyperlink"/>
            <w:rFonts w:ascii="Times New Roman" w:hAnsi="Times New Roman"/>
            <w:sz w:val="20"/>
            <w:szCs w:val="20"/>
          </w:rPr>
          <w:t>olivier@uta.edu</w:t>
        </w:r>
      </w:hyperlink>
      <w:r w:rsidRPr="0075700C">
        <w:rPr>
          <w:rFonts w:ascii="Times New Roman" w:hAnsi="Times New Roman"/>
          <w:color w:val="1F497D"/>
          <w:sz w:val="20"/>
          <w:szCs w:val="20"/>
        </w:rPr>
        <w:t xml:space="preserve"> </w:t>
      </w:r>
    </w:p>
    <w:p w:rsidR="00852C3B" w:rsidRPr="0075700C" w:rsidRDefault="00852C3B" w:rsidP="00852C3B">
      <w:pPr>
        <w:rPr>
          <w:rFonts w:ascii="Times New Roman" w:hAnsi="Times New Roman"/>
          <w:color w:val="1F497D"/>
          <w:sz w:val="16"/>
          <w:szCs w:val="20"/>
        </w:rPr>
      </w:pPr>
    </w:p>
    <w:p w:rsidR="00852C3B" w:rsidRPr="0075700C" w:rsidRDefault="00852C3B" w:rsidP="00852C3B">
      <w:pPr>
        <w:rPr>
          <w:rFonts w:ascii="Times New Roman" w:hAnsi="Times New Roman"/>
          <w:sz w:val="20"/>
          <w:szCs w:val="20"/>
        </w:rPr>
      </w:pPr>
      <w:r w:rsidRPr="0075700C">
        <w:rPr>
          <w:rFonts w:ascii="Times New Roman" w:hAnsi="Times New Roman"/>
          <w:b/>
          <w:sz w:val="20"/>
          <w:szCs w:val="20"/>
        </w:rPr>
        <w:t xml:space="preserve">Janyth Arbeau, </w:t>
      </w:r>
      <w:r w:rsidRPr="0075700C">
        <w:rPr>
          <w:rFonts w:ascii="Times New Roman" w:hAnsi="Times New Roman"/>
          <w:sz w:val="20"/>
          <w:szCs w:val="20"/>
        </w:rPr>
        <w:t>Clinical Coordinator</w:t>
      </w:r>
    </w:p>
    <w:p w:rsidR="00852C3B" w:rsidRPr="0075700C" w:rsidRDefault="00852C3B" w:rsidP="00852C3B">
      <w:pPr>
        <w:rPr>
          <w:rFonts w:ascii="Times New Roman" w:hAnsi="Times New Roman"/>
          <w:sz w:val="20"/>
          <w:szCs w:val="20"/>
        </w:rPr>
      </w:pPr>
      <w:r w:rsidRPr="0075700C">
        <w:rPr>
          <w:rFonts w:ascii="Times New Roman" w:hAnsi="Times New Roman"/>
          <w:sz w:val="20"/>
          <w:szCs w:val="20"/>
        </w:rPr>
        <w:t>Office # 610- Pickard Hall, (817) 272-0788</w:t>
      </w:r>
    </w:p>
    <w:p w:rsidR="00852C3B" w:rsidRPr="0075700C" w:rsidRDefault="00852C3B" w:rsidP="00852C3B">
      <w:pPr>
        <w:rPr>
          <w:rFonts w:ascii="Times New Roman" w:hAnsi="Times New Roman"/>
          <w:sz w:val="20"/>
          <w:szCs w:val="20"/>
        </w:rPr>
      </w:pPr>
      <w:r w:rsidRPr="0075700C">
        <w:rPr>
          <w:rFonts w:ascii="Times New Roman" w:hAnsi="Times New Roman"/>
          <w:sz w:val="20"/>
          <w:szCs w:val="20"/>
        </w:rPr>
        <w:t xml:space="preserve">Email:  </w:t>
      </w:r>
      <w:hyperlink r:id="rId33" w:history="1">
        <w:r w:rsidRPr="0075700C">
          <w:rPr>
            <w:rStyle w:val="Hyperlink"/>
            <w:rFonts w:ascii="Times New Roman" w:hAnsi="Times New Roman"/>
            <w:sz w:val="20"/>
            <w:szCs w:val="20"/>
          </w:rPr>
          <w:t>Arbeau@uta.edu</w:t>
        </w:r>
      </w:hyperlink>
      <w:r w:rsidRPr="0075700C">
        <w:rPr>
          <w:rFonts w:ascii="Times New Roman" w:hAnsi="Times New Roman"/>
          <w:sz w:val="20"/>
          <w:szCs w:val="20"/>
        </w:rPr>
        <w:t xml:space="preserve"> or </w:t>
      </w:r>
      <w:hyperlink r:id="rId34" w:history="1">
        <w:r w:rsidRPr="0075700C">
          <w:rPr>
            <w:rStyle w:val="Hyperlink"/>
            <w:rFonts w:ascii="Times New Roman" w:hAnsi="Times New Roman"/>
            <w:sz w:val="20"/>
            <w:szCs w:val="20"/>
          </w:rPr>
          <w:t>npclinicalclearance@uta.edu</w:t>
        </w:r>
      </w:hyperlink>
      <w:r w:rsidRPr="0075700C">
        <w:rPr>
          <w:rFonts w:ascii="Times New Roman" w:hAnsi="Times New Roman"/>
          <w:sz w:val="20"/>
          <w:szCs w:val="20"/>
        </w:rPr>
        <w:t xml:space="preserve"> </w:t>
      </w:r>
    </w:p>
    <w:p w:rsidR="00852C3B" w:rsidRPr="0075700C" w:rsidRDefault="00852C3B" w:rsidP="00852C3B">
      <w:pPr>
        <w:rPr>
          <w:rFonts w:ascii="Times New Roman" w:hAnsi="Times New Roman"/>
          <w:b/>
          <w:sz w:val="16"/>
          <w:szCs w:val="20"/>
          <w:u w:val="single"/>
        </w:rPr>
      </w:pPr>
    </w:p>
    <w:p w:rsidR="00852C3B" w:rsidRPr="0075700C" w:rsidRDefault="00852C3B" w:rsidP="00852C3B">
      <w:pPr>
        <w:rPr>
          <w:rFonts w:ascii="Times New Roman" w:hAnsi="Times New Roman"/>
          <w:sz w:val="20"/>
          <w:szCs w:val="20"/>
        </w:rPr>
      </w:pPr>
      <w:r w:rsidRPr="0075700C">
        <w:rPr>
          <w:rFonts w:ascii="Times New Roman" w:hAnsi="Times New Roman"/>
          <w:b/>
          <w:sz w:val="20"/>
          <w:szCs w:val="20"/>
        </w:rPr>
        <w:t>Sonya Darr</w:t>
      </w:r>
      <w:r w:rsidRPr="0075700C">
        <w:rPr>
          <w:rFonts w:ascii="Times New Roman" w:hAnsi="Times New Roman"/>
          <w:sz w:val="20"/>
          <w:szCs w:val="20"/>
        </w:rPr>
        <w:t>, Senior Office Assistant</w:t>
      </w:r>
    </w:p>
    <w:p w:rsidR="00852C3B" w:rsidRPr="0075700C" w:rsidRDefault="00852C3B" w:rsidP="00852C3B">
      <w:pPr>
        <w:rPr>
          <w:rFonts w:ascii="Times New Roman" w:hAnsi="Times New Roman"/>
          <w:sz w:val="20"/>
          <w:szCs w:val="20"/>
        </w:rPr>
      </w:pPr>
      <w:r w:rsidRPr="0075700C">
        <w:rPr>
          <w:rFonts w:ascii="Times New Roman" w:hAnsi="Times New Roman"/>
          <w:sz w:val="20"/>
          <w:szCs w:val="20"/>
        </w:rPr>
        <w:t xml:space="preserve">Office # 609-Pickard Hall, (817)-272-2043 </w:t>
      </w:r>
    </w:p>
    <w:p w:rsidR="00852C3B" w:rsidRPr="0075700C" w:rsidRDefault="00852C3B" w:rsidP="00852C3B">
      <w:pPr>
        <w:rPr>
          <w:rFonts w:ascii="Times New Roman" w:hAnsi="Times New Roman"/>
          <w:color w:val="1F497D"/>
          <w:sz w:val="20"/>
          <w:szCs w:val="20"/>
        </w:rPr>
      </w:pPr>
      <w:r w:rsidRPr="0075700C">
        <w:rPr>
          <w:rFonts w:ascii="Times New Roman" w:hAnsi="Times New Roman"/>
          <w:sz w:val="20"/>
          <w:szCs w:val="20"/>
        </w:rPr>
        <w:t>Email:</w:t>
      </w:r>
      <w:r w:rsidRPr="0075700C">
        <w:rPr>
          <w:rFonts w:ascii="Times New Roman" w:hAnsi="Times New Roman"/>
          <w:color w:val="1F497D"/>
          <w:sz w:val="20"/>
          <w:szCs w:val="20"/>
        </w:rPr>
        <w:t xml:space="preserve"> </w:t>
      </w:r>
      <w:hyperlink r:id="rId35" w:history="1">
        <w:r w:rsidRPr="0075700C">
          <w:rPr>
            <w:rStyle w:val="Hyperlink"/>
            <w:rFonts w:ascii="Times New Roman" w:hAnsi="Times New Roman"/>
            <w:sz w:val="20"/>
            <w:szCs w:val="20"/>
          </w:rPr>
          <w:t>sdarr@uta.edu</w:t>
        </w:r>
      </w:hyperlink>
      <w:r w:rsidRPr="0075700C">
        <w:rPr>
          <w:rFonts w:ascii="Times New Roman" w:hAnsi="Times New Roman"/>
          <w:color w:val="1F497D"/>
          <w:sz w:val="20"/>
          <w:szCs w:val="20"/>
        </w:rPr>
        <w:t xml:space="preserve"> </w:t>
      </w:r>
    </w:p>
    <w:p w:rsidR="00852C3B" w:rsidRPr="0075700C" w:rsidRDefault="00852C3B" w:rsidP="00852C3B">
      <w:pPr>
        <w:rPr>
          <w:rFonts w:ascii="Times New Roman" w:hAnsi="Times New Roman"/>
          <w:color w:val="1F497D"/>
          <w:sz w:val="18"/>
          <w:szCs w:val="20"/>
        </w:rPr>
      </w:pPr>
    </w:p>
    <w:p w:rsidR="00852C3B" w:rsidRPr="0075700C" w:rsidRDefault="00852C3B" w:rsidP="00852C3B">
      <w:pPr>
        <w:rPr>
          <w:rFonts w:ascii="Times New Roman" w:hAnsi="Times New Roman"/>
          <w:sz w:val="20"/>
          <w:szCs w:val="20"/>
        </w:rPr>
      </w:pPr>
      <w:r w:rsidRPr="0075700C">
        <w:rPr>
          <w:rFonts w:ascii="Times New Roman" w:hAnsi="Times New Roman"/>
          <w:b/>
          <w:sz w:val="20"/>
          <w:szCs w:val="20"/>
        </w:rPr>
        <w:t xml:space="preserve">Kimberly Hodges, </w:t>
      </w:r>
      <w:r w:rsidRPr="0075700C">
        <w:rPr>
          <w:rFonts w:ascii="Times New Roman" w:hAnsi="Times New Roman"/>
          <w:sz w:val="20"/>
          <w:szCs w:val="20"/>
        </w:rPr>
        <w:t>Senior Office Assistant</w:t>
      </w:r>
    </w:p>
    <w:p w:rsidR="00852C3B" w:rsidRPr="0075700C" w:rsidRDefault="00852C3B" w:rsidP="00852C3B">
      <w:pPr>
        <w:rPr>
          <w:rFonts w:ascii="Times New Roman" w:hAnsi="Times New Roman"/>
          <w:sz w:val="20"/>
          <w:szCs w:val="20"/>
        </w:rPr>
      </w:pPr>
      <w:r w:rsidRPr="0075700C">
        <w:rPr>
          <w:rFonts w:ascii="Times New Roman" w:hAnsi="Times New Roman"/>
          <w:sz w:val="20"/>
          <w:szCs w:val="20"/>
        </w:rPr>
        <w:t>Office #610 Pickard Hall, (817-272-9373</w:t>
      </w:r>
    </w:p>
    <w:p w:rsidR="00852C3B" w:rsidRPr="0075700C" w:rsidRDefault="00852C3B" w:rsidP="00852C3B">
      <w:pPr>
        <w:rPr>
          <w:rFonts w:ascii="Times New Roman" w:hAnsi="Times New Roman"/>
          <w:sz w:val="20"/>
          <w:szCs w:val="20"/>
        </w:rPr>
      </w:pPr>
      <w:r w:rsidRPr="0075700C">
        <w:rPr>
          <w:rFonts w:ascii="Times New Roman" w:hAnsi="Times New Roman"/>
          <w:sz w:val="20"/>
          <w:szCs w:val="20"/>
        </w:rPr>
        <w:t xml:space="preserve">E-mail:  </w:t>
      </w:r>
      <w:hyperlink r:id="rId36" w:history="1">
        <w:r w:rsidRPr="0075700C">
          <w:rPr>
            <w:rStyle w:val="Hyperlink"/>
            <w:rFonts w:ascii="Times New Roman" w:hAnsi="Times New Roman"/>
            <w:sz w:val="20"/>
            <w:szCs w:val="20"/>
          </w:rPr>
          <w:t>khodges@uta.edu</w:t>
        </w:r>
      </w:hyperlink>
      <w:r w:rsidRPr="0075700C">
        <w:rPr>
          <w:rFonts w:ascii="Times New Roman" w:hAnsi="Times New Roman"/>
          <w:sz w:val="20"/>
          <w:szCs w:val="20"/>
        </w:rPr>
        <w:t xml:space="preserve"> or </w:t>
      </w:r>
      <w:hyperlink r:id="rId37" w:history="1">
        <w:r w:rsidRPr="0075700C">
          <w:rPr>
            <w:rStyle w:val="Hyperlink"/>
            <w:rFonts w:ascii="Times New Roman" w:hAnsi="Times New Roman"/>
            <w:sz w:val="20"/>
            <w:szCs w:val="20"/>
          </w:rPr>
          <w:t>npclinicalclearance@uta.edu</w:t>
        </w:r>
      </w:hyperlink>
      <w:r w:rsidRPr="0075700C">
        <w:rPr>
          <w:rFonts w:ascii="Times New Roman" w:hAnsi="Times New Roman"/>
          <w:sz w:val="20"/>
          <w:szCs w:val="20"/>
        </w:rPr>
        <w:t xml:space="preserve"> </w:t>
      </w:r>
    </w:p>
    <w:p w:rsidR="00852C3B" w:rsidRPr="0075700C" w:rsidRDefault="00852C3B" w:rsidP="00852C3B">
      <w:pPr>
        <w:rPr>
          <w:rFonts w:ascii="Times New Roman" w:hAnsi="Times New Roman"/>
          <w:b/>
          <w:sz w:val="18"/>
          <w:szCs w:val="20"/>
          <w:u w:val="single"/>
        </w:rPr>
      </w:pPr>
    </w:p>
    <w:p w:rsidR="00852C3B" w:rsidRPr="0075700C" w:rsidRDefault="00852C3B" w:rsidP="00852C3B">
      <w:pPr>
        <w:rPr>
          <w:rFonts w:ascii="Times New Roman" w:hAnsi="Times New Roman"/>
          <w:sz w:val="20"/>
          <w:szCs w:val="20"/>
        </w:rPr>
      </w:pPr>
      <w:r w:rsidRPr="0075700C">
        <w:rPr>
          <w:rFonts w:ascii="Times New Roman" w:hAnsi="Times New Roman"/>
          <w:b/>
          <w:sz w:val="20"/>
          <w:szCs w:val="20"/>
        </w:rPr>
        <w:t>Leah McCauley</w:t>
      </w:r>
      <w:r w:rsidRPr="0075700C">
        <w:rPr>
          <w:rFonts w:ascii="Times New Roman" w:hAnsi="Times New Roman"/>
          <w:sz w:val="20"/>
          <w:szCs w:val="20"/>
        </w:rPr>
        <w:t>, Admissions Assistant</w:t>
      </w:r>
    </w:p>
    <w:p w:rsidR="00852C3B" w:rsidRPr="0075700C" w:rsidRDefault="00852C3B" w:rsidP="00852C3B">
      <w:pPr>
        <w:rPr>
          <w:rFonts w:ascii="Times New Roman" w:hAnsi="Times New Roman"/>
          <w:sz w:val="20"/>
          <w:szCs w:val="20"/>
        </w:rPr>
      </w:pPr>
      <w:r w:rsidRPr="0075700C">
        <w:rPr>
          <w:rFonts w:ascii="Times New Roman" w:hAnsi="Times New Roman"/>
          <w:sz w:val="20"/>
          <w:szCs w:val="20"/>
        </w:rPr>
        <w:t>Office #602-Pickard Hall, (817) 272-2329</w:t>
      </w:r>
    </w:p>
    <w:p w:rsidR="0075700C" w:rsidRDefault="00852C3B">
      <w:pPr>
        <w:rPr>
          <w:rFonts w:ascii="Times New Roman" w:hAnsi="Times New Roman"/>
          <w:sz w:val="20"/>
          <w:szCs w:val="20"/>
        </w:rPr>
      </w:pPr>
      <w:r w:rsidRPr="0075700C">
        <w:rPr>
          <w:rFonts w:ascii="Times New Roman" w:hAnsi="Times New Roman"/>
          <w:sz w:val="20"/>
          <w:szCs w:val="20"/>
        </w:rPr>
        <w:t xml:space="preserve">Email: </w:t>
      </w:r>
      <w:hyperlink r:id="rId38" w:history="1">
        <w:r w:rsidRPr="0075700C">
          <w:rPr>
            <w:rStyle w:val="Hyperlink"/>
            <w:rFonts w:ascii="Times New Roman" w:hAnsi="Times New Roman"/>
            <w:sz w:val="20"/>
            <w:szCs w:val="20"/>
          </w:rPr>
          <w:t>mccauley@uta.edu</w:t>
        </w:r>
      </w:hyperlink>
      <w:r w:rsidRPr="0075700C">
        <w:rPr>
          <w:rFonts w:ascii="Times New Roman" w:hAnsi="Times New Roman"/>
          <w:sz w:val="20"/>
          <w:szCs w:val="20"/>
        </w:rPr>
        <w:t xml:space="preserve"> </w:t>
      </w:r>
    </w:p>
    <w:p w:rsidR="0075700C" w:rsidRPr="0075700C" w:rsidRDefault="0075700C">
      <w:pPr>
        <w:rPr>
          <w:rFonts w:ascii="Times New Roman" w:hAnsi="Times New Roman"/>
          <w:sz w:val="16"/>
          <w:szCs w:val="20"/>
        </w:rPr>
      </w:pPr>
    </w:p>
    <w:p w:rsidR="00C47E89" w:rsidRDefault="00320A70">
      <w:pPr>
        <w:rPr>
          <w:i/>
          <w:color w:val="FF0000"/>
        </w:rPr>
      </w:pPr>
      <w:r>
        <w:rPr>
          <w:i/>
          <w:color w:val="FF0000"/>
        </w:rPr>
        <w:t xml:space="preserve">A draft schedule is attached. </w:t>
      </w:r>
      <w:r w:rsidR="00C47E89">
        <w:rPr>
          <w:i/>
          <w:color w:val="FF0000"/>
        </w:rPr>
        <w:t xml:space="preserve">Refer to Schedule </w:t>
      </w:r>
      <w:r w:rsidR="00C70C23">
        <w:rPr>
          <w:i/>
          <w:color w:val="FF0000"/>
        </w:rPr>
        <w:t>section</w:t>
      </w:r>
      <w:r w:rsidR="00C47E89">
        <w:rPr>
          <w:i/>
          <w:color w:val="FF0000"/>
        </w:rPr>
        <w:t xml:space="preserve"> in Blackboard for most current schedule. After the first day of class, all schedule changes will </w:t>
      </w:r>
      <w:r w:rsidR="00DA5556">
        <w:rPr>
          <w:i/>
          <w:color w:val="FF0000"/>
        </w:rPr>
        <w:t xml:space="preserve">be </w:t>
      </w:r>
      <w:r w:rsidR="00C70C23">
        <w:rPr>
          <w:i/>
          <w:color w:val="FF0000"/>
        </w:rPr>
        <w:t>posted in Blackboard.</w:t>
      </w:r>
      <w:r w:rsidR="00C47E89">
        <w:rPr>
          <w:i/>
          <w:color w:val="FF0000"/>
        </w:rPr>
        <w:t xml:space="preserve"> </w:t>
      </w:r>
    </w:p>
    <w:p w:rsidR="0075700C" w:rsidRPr="0075700C" w:rsidRDefault="0075700C">
      <w:pPr>
        <w:rPr>
          <w:rFonts w:ascii="Times New Roman" w:hAnsi="Times New Roman"/>
          <w:sz w:val="18"/>
          <w:szCs w:val="20"/>
        </w:rPr>
      </w:pPr>
    </w:p>
    <w:p w:rsidR="00ED60E8" w:rsidRDefault="00E52831">
      <w:pPr>
        <w:rPr>
          <w:i/>
        </w:rPr>
      </w:pPr>
      <w:r w:rsidRPr="00E52831">
        <w:rPr>
          <w:i/>
        </w:rPr>
        <w:t>As the instructor for this course, I reserve the right to adjust this schedule in any way that serves the educational needs of the students enrolled</w:t>
      </w:r>
      <w:r>
        <w:rPr>
          <w:i/>
        </w:rPr>
        <w:t xml:space="preserve"> in this course. –Vicki Patrick</w:t>
      </w:r>
    </w:p>
    <w:p w:rsidR="00320A70" w:rsidRDefault="00320A70">
      <w:pPr>
        <w:sectPr w:rsidR="00320A70" w:rsidSect="006D1DA4">
          <w:footerReference w:type="default" r:id="rId39"/>
          <w:pgSz w:w="12240" w:h="15840" w:code="1"/>
          <w:pgMar w:top="1008" w:right="1152" w:bottom="1008" w:left="1296" w:header="720" w:footer="504" w:gutter="0"/>
          <w:cols w:space="720"/>
          <w:docGrid w:linePitch="360"/>
        </w:sectPr>
      </w:pPr>
    </w:p>
    <w:p w:rsidR="00320A70" w:rsidRDefault="00320A70" w:rsidP="00320A70">
      <w:pPr>
        <w:jc w:val="center"/>
        <w:rPr>
          <w:b/>
        </w:rPr>
      </w:pPr>
      <w:r w:rsidRPr="00CB7F77">
        <w:rPr>
          <w:b/>
          <w:shd w:val="clear" w:color="auto" w:fill="FF99CC"/>
        </w:rPr>
        <w:lastRenderedPageBreak/>
        <w:t>N5313</w:t>
      </w:r>
      <w:r>
        <w:rPr>
          <w:b/>
        </w:rPr>
        <w:t xml:space="preserve"> and </w:t>
      </w:r>
      <w:r w:rsidRPr="00FB348F">
        <w:rPr>
          <w:b/>
          <w:shd w:val="clear" w:color="auto" w:fill="CCFFCC"/>
        </w:rPr>
        <w:t>N5314</w:t>
      </w:r>
      <w:r>
        <w:rPr>
          <w:b/>
        </w:rPr>
        <w:t xml:space="preserve"> Course Class Schedule- Summer 2013 ****Final Schedule will be posted on Blackboard **</w:t>
      </w:r>
    </w:p>
    <w:p w:rsidR="00320A70" w:rsidRPr="00C8029C" w:rsidRDefault="00320A70" w:rsidP="00320A70">
      <w:pPr>
        <w:rPr>
          <w:b/>
          <w:sz w:val="18"/>
          <w:szCs w:val="18"/>
        </w:rPr>
      </w:pPr>
      <w:r>
        <w:rPr>
          <w:b/>
          <w:sz w:val="18"/>
          <w:szCs w:val="18"/>
        </w:rPr>
        <w:t>3/26/13</w:t>
      </w:r>
    </w:p>
    <w:tbl>
      <w:tblPr>
        <w:tblW w:w="12444"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1E0"/>
      </w:tblPr>
      <w:tblGrid>
        <w:gridCol w:w="1068"/>
        <w:gridCol w:w="1290"/>
        <w:gridCol w:w="2310"/>
        <w:gridCol w:w="1800"/>
        <w:gridCol w:w="720"/>
        <w:gridCol w:w="720"/>
        <w:gridCol w:w="720"/>
        <w:gridCol w:w="816"/>
        <w:gridCol w:w="960"/>
        <w:gridCol w:w="1200"/>
        <w:gridCol w:w="840"/>
      </w:tblGrid>
      <w:tr w:rsidR="00320A70" w:rsidRPr="000671A8" w:rsidTr="00320A70">
        <w:tc>
          <w:tcPr>
            <w:tcW w:w="1068" w:type="dxa"/>
          </w:tcPr>
          <w:p w:rsidR="00320A70" w:rsidRPr="000671A8" w:rsidRDefault="00320A70" w:rsidP="00320A70">
            <w:pPr>
              <w:jc w:val="center"/>
              <w:rPr>
                <w:sz w:val="20"/>
                <w:szCs w:val="20"/>
              </w:rPr>
            </w:pPr>
            <w:r w:rsidRPr="000671A8">
              <w:rPr>
                <w:sz w:val="20"/>
                <w:szCs w:val="20"/>
              </w:rPr>
              <w:t>Date</w:t>
            </w:r>
          </w:p>
        </w:tc>
        <w:tc>
          <w:tcPr>
            <w:tcW w:w="1290" w:type="dxa"/>
          </w:tcPr>
          <w:p w:rsidR="00320A70" w:rsidRPr="000671A8" w:rsidRDefault="00320A70" w:rsidP="00320A70">
            <w:pPr>
              <w:jc w:val="center"/>
              <w:rPr>
                <w:sz w:val="20"/>
                <w:szCs w:val="20"/>
              </w:rPr>
            </w:pPr>
            <w:r>
              <w:rPr>
                <w:sz w:val="20"/>
                <w:szCs w:val="20"/>
              </w:rPr>
              <w:t>Room</w:t>
            </w:r>
          </w:p>
        </w:tc>
        <w:tc>
          <w:tcPr>
            <w:tcW w:w="2310" w:type="dxa"/>
          </w:tcPr>
          <w:p w:rsidR="00320A70" w:rsidRPr="000671A8" w:rsidRDefault="00320A70" w:rsidP="00320A70">
            <w:pPr>
              <w:jc w:val="center"/>
              <w:rPr>
                <w:sz w:val="20"/>
                <w:szCs w:val="20"/>
              </w:rPr>
            </w:pPr>
            <w:r w:rsidRPr="000671A8">
              <w:rPr>
                <w:sz w:val="20"/>
                <w:szCs w:val="20"/>
              </w:rPr>
              <w:t>Topic</w:t>
            </w:r>
          </w:p>
        </w:tc>
        <w:tc>
          <w:tcPr>
            <w:tcW w:w="1800" w:type="dxa"/>
          </w:tcPr>
          <w:p w:rsidR="00320A70" w:rsidRPr="000671A8" w:rsidRDefault="00320A70" w:rsidP="00320A70">
            <w:pPr>
              <w:jc w:val="center"/>
              <w:rPr>
                <w:sz w:val="20"/>
                <w:szCs w:val="20"/>
              </w:rPr>
            </w:pPr>
            <w:r w:rsidRPr="000671A8">
              <w:rPr>
                <w:sz w:val="20"/>
                <w:szCs w:val="20"/>
              </w:rPr>
              <w:t>Content</w:t>
            </w:r>
          </w:p>
        </w:tc>
        <w:tc>
          <w:tcPr>
            <w:tcW w:w="720" w:type="dxa"/>
            <w:shd w:val="clear" w:color="auto" w:fill="FF99CC"/>
          </w:tcPr>
          <w:p w:rsidR="00320A70" w:rsidRPr="000671A8" w:rsidRDefault="00320A70" w:rsidP="00320A70">
            <w:pPr>
              <w:jc w:val="center"/>
              <w:rPr>
                <w:sz w:val="20"/>
                <w:szCs w:val="20"/>
              </w:rPr>
            </w:pPr>
            <w:r w:rsidRPr="000671A8">
              <w:rPr>
                <w:sz w:val="20"/>
                <w:szCs w:val="20"/>
              </w:rPr>
              <w:t>FNP</w:t>
            </w:r>
          </w:p>
        </w:tc>
        <w:tc>
          <w:tcPr>
            <w:tcW w:w="720" w:type="dxa"/>
            <w:shd w:val="clear" w:color="auto" w:fill="FF99CC"/>
          </w:tcPr>
          <w:p w:rsidR="00320A70" w:rsidRPr="000671A8" w:rsidRDefault="00320A70" w:rsidP="00320A70">
            <w:pPr>
              <w:jc w:val="center"/>
              <w:rPr>
                <w:sz w:val="20"/>
                <w:szCs w:val="20"/>
              </w:rPr>
            </w:pPr>
            <w:r w:rsidRPr="000671A8">
              <w:rPr>
                <w:sz w:val="20"/>
                <w:szCs w:val="20"/>
              </w:rPr>
              <w:t>ANP</w:t>
            </w:r>
            <w:r>
              <w:rPr>
                <w:sz w:val="20"/>
                <w:szCs w:val="20"/>
              </w:rPr>
              <w:t>/ GNP</w:t>
            </w:r>
          </w:p>
        </w:tc>
        <w:tc>
          <w:tcPr>
            <w:tcW w:w="720" w:type="dxa"/>
            <w:shd w:val="clear" w:color="auto" w:fill="FF99CC"/>
          </w:tcPr>
          <w:p w:rsidR="00320A70" w:rsidRPr="000671A8" w:rsidRDefault="00320A70" w:rsidP="00320A70">
            <w:pPr>
              <w:jc w:val="center"/>
              <w:rPr>
                <w:sz w:val="20"/>
                <w:szCs w:val="20"/>
              </w:rPr>
            </w:pPr>
            <w:r w:rsidRPr="000671A8">
              <w:rPr>
                <w:sz w:val="20"/>
                <w:szCs w:val="20"/>
              </w:rPr>
              <w:t>PNP</w:t>
            </w:r>
          </w:p>
        </w:tc>
        <w:tc>
          <w:tcPr>
            <w:tcW w:w="816" w:type="dxa"/>
            <w:shd w:val="clear" w:color="auto" w:fill="CCFFCC"/>
          </w:tcPr>
          <w:p w:rsidR="00320A70" w:rsidRPr="000671A8" w:rsidRDefault="00320A70" w:rsidP="00320A70">
            <w:pPr>
              <w:jc w:val="center"/>
              <w:rPr>
                <w:sz w:val="20"/>
                <w:szCs w:val="20"/>
              </w:rPr>
            </w:pPr>
            <w:r w:rsidRPr="000671A8">
              <w:rPr>
                <w:sz w:val="20"/>
                <w:szCs w:val="20"/>
              </w:rPr>
              <w:t>ACNP</w:t>
            </w:r>
          </w:p>
        </w:tc>
        <w:tc>
          <w:tcPr>
            <w:tcW w:w="960" w:type="dxa"/>
            <w:shd w:val="clear" w:color="auto" w:fill="CCFFCC"/>
          </w:tcPr>
          <w:p w:rsidR="00320A70" w:rsidRPr="000671A8" w:rsidRDefault="00320A70" w:rsidP="00320A70">
            <w:pPr>
              <w:jc w:val="center"/>
              <w:rPr>
                <w:sz w:val="20"/>
                <w:szCs w:val="20"/>
              </w:rPr>
            </w:pPr>
            <w:r w:rsidRPr="000671A8">
              <w:rPr>
                <w:sz w:val="20"/>
                <w:szCs w:val="20"/>
              </w:rPr>
              <w:t>ACPNP</w:t>
            </w:r>
          </w:p>
          <w:p w:rsidR="00320A70" w:rsidRPr="000671A8" w:rsidRDefault="00320A70" w:rsidP="00320A70">
            <w:pPr>
              <w:jc w:val="center"/>
              <w:rPr>
                <w:sz w:val="20"/>
                <w:szCs w:val="20"/>
              </w:rPr>
            </w:pPr>
            <w:r w:rsidRPr="000671A8">
              <w:rPr>
                <w:sz w:val="20"/>
                <w:szCs w:val="20"/>
              </w:rPr>
              <w:t>(</w:t>
            </w:r>
            <w:proofErr w:type="gramStart"/>
            <w:r w:rsidRPr="000671A8">
              <w:rPr>
                <w:sz w:val="20"/>
                <w:szCs w:val="20"/>
              </w:rPr>
              <w:t>post-</w:t>
            </w:r>
            <w:proofErr w:type="gramEnd"/>
            <w:r w:rsidRPr="000671A8">
              <w:rPr>
                <w:sz w:val="20"/>
                <w:szCs w:val="20"/>
              </w:rPr>
              <w:t xml:space="preserve"> Masters cert.)</w:t>
            </w:r>
          </w:p>
        </w:tc>
        <w:tc>
          <w:tcPr>
            <w:tcW w:w="1200" w:type="dxa"/>
            <w:shd w:val="clear" w:color="auto" w:fill="CCFFCC"/>
          </w:tcPr>
          <w:p w:rsidR="00320A70" w:rsidRPr="000671A8" w:rsidRDefault="00320A70" w:rsidP="00320A70">
            <w:pPr>
              <w:jc w:val="center"/>
              <w:rPr>
                <w:sz w:val="20"/>
                <w:szCs w:val="20"/>
              </w:rPr>
            </w:pPr>
            <w:r w:rsidRPr="000671A8">
              <w:rPr>
                <w:sz w:val="20"/>
                <w:szCs w:val="20"/>
              </w:rPr>
              <w:t>PNP &amp; ACPNP</w:t>
            </w:r>
          </w:p>
          <w:p w:rsidR="00320A70" w:rsidRPr="000671A8" w:rsidRDefault="00320A70" w:rsidP="00320A70">
            <w:pPr>
              <w:jc w:val="center"/>
              <w:rPr>
                <w:sz w:val="20"/>
                <w:szCs w:val="20"/>
              </w:rPr>
            </w:pPr>
            <w:r w:rsidRPr="000671A8">
              <w:rPr>
                <w:sz w:val="20"/>
                <w:szCs w:val="20"/>
              </w:rPr>
              <w:t>dual majors</w:t>
            </w:r>
          </w:p>
        </w:tc>
        <w:tc>
          <w:tcPr>
            <w:tcW w:w="840" w:type="dxa"/>
            <w:shd w:val="clear" w:color="auto" w:fill="CCFFCC"/>
          </w:tcPr>
          <w:p w:rsidR="00320A70" w:rsidRPr="000671A8" w:rsidRDefault="00320A70" w:rsidP="00320A70">
            <w:pPr>
              <w:jc w:val="center"/>
              <w:rPr>
                <w:sz w:val="20"/>
                <w:szCs w:val="20"/>
              </w:rPr>
            </w:pPr>
            <w:r>
              <w:rPr>
                <w:sz w:val="20"/>
                <w:szCs w:val="20"/>
              </w:rPr>
              <w:t>NNP</w:t>
            </w:r>
          </w:p>
        </w:tc>
      </w:tr>
      <w:tr w:rsidR="00320A70" w:rsidRPr="000671A8" w:rsidTr="00320A70">
        <w:tc>
          <w:tcPr>
            <w:tcW w:w="1068" w:type="dxa"/>
          </w:tcPr>
          <w:p w:rsidR="00320A70" w:rsidRPr="000671A8" w:rsidRDefault="00320A70" w:rsidP="00320A70">
            <w:pPr>
              <w:jc w:val="center"/>
              <w:rPr>
                <w:b/>
                <w:u w:val="single"/>
              </w:rPr>
            </w:pPr>
            <w:r>
              <w:rPr>
                <w:b/>
              </w:rPr>
              <w:t xml:space="preserve">June 3 </w:t>
            </w:r>
            <w:r w:rsidRPr="000671A8">
              <w:rPr>
                <w:b/>
                <w:highlight w:val="yellow"/>
                <w:u w:val="single"/>
              </w:rPr>
              <w:t>9:00</w:t>
            </w:r>
          </w:p>
        </w:tc>
        <w:tc>
          <w:tcPr>
            <w:tcW w:w="1290" w:type="dxa"/>
          </w:tcPr>
          <w:p w:rsidR="00320A70" w:rsidRPr="007969FF" w:rsidRDefault="00320A70" w:rsidP="00320A70">
            <w:pPr>
              <w:jc w:val="center"/>
            </w:pPr>
            <w:r>
              <w:t>223</w:t>
            </w:r>
          </w:p>
        </w:tc>
        <w:tc>
          <w:tcPr>
            <w:tcW w:w="2310" w:type="dxa"/>
          </w:tcPr>
          <w:p w:rsidR="00320A70" w:rsidRPr="007969FF" w:rsidRDefault="00320A70" w:rsidP="00320A70">
            <w:pPr>
              <w:jc w:val="center"/>
            </w:pPr>
            <w:r w:rsidRPr="007969FF">
              <w:t>Course Introductions</w:t>
            </w:r>
          </w:p>
        </w:tc>
        <w:tc>
          <w:tcPr>
            <w:tcW w:w="1800" w:type="dxa"/>
          </w:tcPr>
          <w:p w:rsidR="00320A70" w:rsidRPr="000671A8" w:rsidRDefault="00320A70" w:rsidP="00320A70">
            <w:pPr>
              <w:rPr>
                <w:b/>
              </w:rPr>
            </w:pPr>
          </w:p>
        </w:tc>
        <w:tc>
          <w:tcPr>
            <w:tcW w:w="720" w:type="dxa"/>
          </w:tcPr>
          <w:p w:rsidR="00320A70" w:rsidRPr="000671A8" w:rsidRDefault="00320A70" w:rsidP="00320A70">
            <w:pPr>
              <w:jc w:val="center"/>
              <w:rPr>
                <w:b/>
              </w:rPr>
            </w:pPr>
            <w:r w:rsidRPr="000671A8">
              <w:rPr>
                <w:b/>
              </w:rPr>
              <w:t>X</w:t>
            </w:r>
          </w:p>
        </w:tc>
        <w:tc>
          <w:tcPr>
            <w:tcW w:w="720" w:type="dxa"/>
          </w:tcPr>
          <w:p w:rsidR="00320A70" w:rsidRPr="000671A8" w:rsidRDefault="00320A70" w:rsidP="00320A70">
            <w:pPr>
              <w:jc w:val="center"/>
              <w:rPr>
                <w:b/>
              </w:rPr>
            </w:pPr>
            <w:r w:rsidRPr="000671A8">
              <w:rPr>
                <w:b/>
              </w:rPr>
              <w:t>X</w:t>
            </w:r>
          </w:p>
        </w:tc>
        <w:tc>
          <w:tcPr>
            <w:tcW w:w="720" w:type="dxa"/>
          </w:tcPr>
          <w:p w:rsidR="00320A70" w:rsidRPr="000671A8" w:rsidRDefault="00320A70" w:rsidP="00320A70">
            <w:pPr>
              <w:jc w:val="center"/>
              <w:rPr>
                <w:b/>
              </w:rPr>
            </w:pPr>
            <w:r w:rsidRPr="000671A8">
              <w:rPr>
                <w:b/>
              </w:rPr>
              <w:t>X</w:t>
            </w:r>
          </w:p>
        </w:tc>
        <w:tc>
          <w:tcPr>
            <w:tcW w:w="816" w:type="dxa"/>
            <w:shd w:val="clear" w:color="auto" w:fill="auto"/>
          </w:tcPr>
          <w:p w:rsidR="00320A70" w:rsidRPr="000671A8" w:rsidRDefault="00320A70" w:rsidP="00320A70">
            <w:pPr>
              <w:jc w:val="center"/>
              <w:rPr>
                <w:b/>
              </w:rPr>
            </w:pPr>
            <w:r w:rsidRPr="000671A8">
              <w:rPr>
                <w:b/>
              </w:rPr>
              <w:t>X</w:t>
            </w:r>
          </w:p>
        </w:tc>
        <w:tc>
          <w:tcPr>
            <w:tcW w:w="960" w:type="dxa"/>
          </w:tcPr>
          <w:p w:rsidR="00320A70" w:rsidRPr="000671A8" w:rsidRDefault="00320A70" w:rsidP="00320A70">
            <w:pPr>
              <w:jc w:val="center"/>
              <w:rPr>
                <w:b/>
              </w:rPr>
            </w:pPr>
            <w:r w:rsidRPr="000671A8">
              <w:rPr>
                <w:b/>
              </w:rPr>
              <w:t>X</w:t>
            </w:r>
          </w:p>
        </w:tc>
        <w:tc>
          <w:tcPr>
            <w:tcW w:w="1200" w:type="dxa"/>
          </w:tcPr>
          <w:p w:rsidR="00320A70" w:rsidRPr="000671A8" w:rsidRDefault="00320A70" w:rsidP="00320A70">
            <w:pPr>
              <w:jc w:val="center"/>
              <w:rPr>
                <w:b/>
              </w:rPr>
            </w:pPr>
            <w:r w:rsidRPr="000671A8">
              <w:rPr>
                <w:b/>
              </w:rPr>
              <w:t>X</w:t>
            </w:r>
          </w:p>
        </w:tc>
        <w:tc>
          <w:tcPr>
            <w:tcW w:w="840" w:type="dxa"/>
          </w:tcPr>
          <w:p w:rsidR="00320A70" w:rsidRPr="000671A8" w:rsidRDefault="00320A70" w:rsidP="00320A70">
            <w:pPr>
              <w:jc w:val="center"/>
              <w:rPr>
                <w:b/>
              </w:rPr>
            </w:pPr>
            <w:r w:rsidRPr="000671A8">
              <w:rPr>
                <w:b/>
              </w:rPr>
              <w:t>X</w:t>
            </w:r>
          </w:p>
        </w:tc>
      </w:tr>
      <w:tr w:rsidR="00320A70" w:rsidRPr="000671A8" w:rsidTr="00320A70">
        <w:tc>
          <w:tcPr>
            <w:tcW w:w="1068" w:type="dxa"/>
          </w:tcPr>
          <w:p w:rsidR="00320A70" w:rsidRPr="000671A8" w:rsidRDefault="00320A70" w:rsidP="00320A70">
            <w:pPr>
              <w:jc w:val="center"/>
              <w:rPr>
                <w:sz w:val="16"/>
                <w:szCs w:val="16"/>
              </w:rPr>
            </w:pPr>
            <w:r>
              <w:rPr>
                <w:sz w:val="16"/>
                <w:szCs w:val="16"/>
              </w:rPr>
              <w:t>9:30-10:30</w:t>
            </w:r>
          </w:p>
        </w:tc>
        <w:tc>
          <w:tcPr>
            <w:tcW w:w="1290" w:type="dxa"/>
          </w:tcPr>
          <w:p w:rsidR="00320A70" w:rsidRDefault="00320A70" w:rsidP="00320A70">
            <w:pPr>
              <w:jc w:val="center"/>
            </w:pPr>
            <w:r>
              <w:t>223</w:t>
            </w:r>
          </w:p>
        </w:tc>
        <w:tc>
          <w:tcPr>
            <w:tcW w:w="2310" w:type="dxa"/>
          </w:tcPr>
          <w:p w:rsidR="00320A70" w:rsidRPr="000671A8" w:rsidRDefault="00320A70" w:rsidP="00320A70">
            <w:pPr>
              <w:jc w:val="center"/>
            </w:pPr>
            <w:r>
              <w:t>Procedure Documentation</w:t>
            </w:r>
          </w:p>
        </w:tc>
        <w:tc>
          <w:tcPr>
            <w:tcW w:w="1800" w:type="dxa"/>
          </w:tcPr>
          <w:p w:rsidR="00320A70" w:rsidRPr="000671A8" w:rsidRDefault="00320A70" w:rsidP="00320A70">
            <w:pPr>
              <w:rPr>
                <w:sz w:val="20"/>
                <w:szCs w:val="20"/>
              </w:rPr>
            </w:pPr>
            <w:r>
              <w:rPr>
                <w:sz w:val="20"/>
                <w:szCs w:val="20"/>
              </w:rPr>
              <w:t>Basic principles of procedure documentation</w:t>
            </w:r>
          </w:p>
        </w:tc>
        <w:tc>
          <w:tcPr>
            <w:tcW w:w="720" w:type="dxa"/>
          </w:tcPr>
          <w:p w:rsidR="00320A70" w:rsidRPr="000671A8" w:rsidRDefault="00320A70" w:rsidP="00320A70">
            <w:pPr>
              <w:jc w:val="center"/>
              <w:rPr>
                <w:b/>
              </w:rPr>
            </w:pPr>
            <w:r w:rsidRPr="000671A8">
              <w:rPr>
                <w:b/>
              </w:rPr>
              <w:t>X</w:t>
            </w:r>
          </w:p>
        </w:tc>
        <w:tc>
          <w:tcPr>
            <w:tcW w:w="720" w:type="dxa"/>
          </w:tcPr>
          <w:p w:rsidR="00320A70" w:rsidRPr="000671A8" w:rsidRDefault="00320A70" w:rsidP="00320A70">
            <w:pPr>
              <w:jc w:val="center"/>
              <w:rPr>
                <w:b/>
              </w:rPr>
            </w:pPr>
            <w:r w:rsidRPr="000671A8">
              <w:rPr>
                <w:b/>
              </w:rPr>
              <w:t>X</w:t>
            </w:r>
          </w:p>
        </w:tc>
        <w:tc>
          <w:tcPr>
            <w:tcW w:w="720" w:type="dxa"/>
          </w:tcPr>
          <w:p w:rsidR="00320A70" w:rsidRPr="000671A8" w:rsidRDefault="00320A70" w:rsidP="00320A70">
            <w:pPr>
              <w:jc w:val="center"/>
              <w:rPr>
                <w:b/>
              </w:rPr>
            </w:pPr>
            <w:r w:rsidRPr="000671A8">
              <w:rPr>
                <w:b/>
              </w:rPr>
              <w:t>X</w:t>
            </w:r>
          </w:p>
        </w:tc>
        <w:tc>
          <w:tcPr>
            <w:tcW w:w="816" w:type="dxa"/>
            <w:shd w:val="clear" w:color="auto" w:fill="auto"/>
          </w:tcPr>
          <w:p w:rsidR="00320A70" w:rsidRPr="000671A8" w:rsidRDefault="00320A70" w:rsidP="00320A70">
            <w:pPr>
              <w:jc w:val="center"/>
              <w:rPr>
                <w:b/>
              </w:rPr>
            </w:pPr>
            <w:r w:rsidRPr="000671A8">
              <w:rPr>
                <w:b/>
              </w:rPr>
              <w:t>X</w:t>
            </w:r>
          </w:p>
        </w:tc>
        <w:tc>
          <w:tcPr>
            <w:tcW w:w="960" w:type="dxa"/>
          </w:tcPr>
          <w:p w:rsidR="00320A70" w:rsidRPr="000671A8" w:rsidRDefault="00320A70" w:rsidP="00320A70">
            <w:pPr>
              <w:jc w:val="center"/>
              <w:rPr>
                <w:b/>
              </w:rPr>
            </w:pPr>
            <w:r w:rsidRPr="000671A8">
              <w:rPr>
                <w:b/>
              </w:rPr>
              <w:t>X</w:t>
            </w:r>
          </w:p>
        </w:tc>
        <w:tc>
          <w:tcPr>
            <w:tcW w:w="1200" w:type="dxa"/>
          </w:tcPr>
          <w:p w:rsidR="00320A70" w:rsidRPr="000671A8" w:rsidRDefault="00320A70" w:rsidP="00320A70">
            <w:pPr>
              <w:jc w:val="center"/>
              <w:rPr>
                <w:b/>
              </w:rPr>
            </w:pPr>
            <w:r w:rsidRPr="000671A8">
              <w:rPr>
                <w:b/>
              </w:rPr>
              <w:t>X</w:t>
            </w:r>
          </w:p>
        </w:tc>
        <w:tc>
          <w:tcPr>
            <w:tcW w:w="840" w:type="dxa"/>
          </w:tcPr>
          <w:p w:rsidR="00320A70" w:rsidRPr="000671A8" w:rsidRDefault="00320A70" w:rsidP="00320A70">
            <w:pPr>
              <w:jc w:val="center"/>
              <w:rPr>
                <w:b/>
              </w:rPr>
            </w:pPr>
            <w:r w:rsidRPr="000671A8">
              <w:rPr>
                <w:b/>
              </w:rPr>
              <w:t>X</w:t>
            </w:r>
          </w:p>
        </w:tc>
      </w:tr>
      <w:tr w:rsidR="00320A70" w:rsidRPr="000671A8" w:rsidTr="00320A70">
        <w:tc>
          <w:tcPr>
            <w:tcW w:w="1068" w:type="dxa"/>
          </w:tcPr>
          <w:p w:rsidR="00320A70" w:rsidRDefault="00320A70" w:rsidP="00320A70">
            <w:pPr>
              <w:jc w:val="center"/>
              <w:rPr>
                <w:sz w:val="20"/>
                <w:szCs w:val="20"/>
              </w:rPr>
            </w:pPr>
            <w:r>
              <w:rPr>
                <w:sz w:val="20"/>
                <w:szCs w:val="20"/>
              </w:rPr>
              <w:t>10:30-12:00;</w:t>
            </w:r>
          </w:p>
          <w:p w:rsidR="00320A70" w:rsidRPr="000671A8" w:rsidRDefault="00320A70" w:rsidP="00320A70">
            <w:pPr>
              <w:jc w:val="center"/>
              <w:rPr>
                <w:sz w:val="20"/>
                <w:szCs w:val="20"/>
              </w:rPr>
            </w:pPr>
            <w:r>
              <w:rPr>
                <w:sz w:val="20"/>
                <w:szCs w:val="20"/>
              </w:rPr>
              <w:t>1:00-2:30</w:t>
            </w:r>
          </w:p>
        </w:tc>
        <w:tc>
          <w:tcPr>
            <w:tcW w:w="1290" w:type="dxa"/>
          </w:tcPr>
          <w:p w:rsidR="00320A70" w:rsidRDefault="00320A70" w:rsidP="00320A70">
            <w:pPr>
              <w:jc w:val="center"/>
            </w:pPr>
            <w:r>
              <w:t>223</w:t>
            </w:r>
          </w:p>
        </w:tc>
        <w:tc>
          <w:tcPr>
            <w:tcW w:w="2310" w:type="dxa"/>
          </w:tcPr>
          <w:p w:rsidR="00320A70" w:rsidRDefault="00320A70" w:rsidP="00320A70">
            <w:pPr>
              <w:jc w:val="center"/>
            </w:pPr>
            <w:r>
              <w:t xml:space="preserve"> Coding</w:t>
            </w:r>
          </w:p>
          <w:p w:rsidR="00320A70" w:rsidRPr="00377A51" w:rsidRDefault="00320A70" w:rsidP="00320A70">
            <w:pPr>
              <w:jc w:val="center"/>
            </w:pPr>
            <w:r>
              <w:t>Fundamentals</w:t>
            </w:r>
          </w:p>
        </w:tc>
        <w:tc>
          <w:tcPr>
            <w:tcW w:w="1800" w:type="dxa"/>
          </w:tcPr>
          <w:p w:rsidR="00320A70" w:rsidRPr="000671A8" w:rsidRDefault="00320A70" w:rsidP="00320A70">
            <w:pPr>
              <w:rPr>
                <w:sz w:val="20"/>
                <w:szCs w:val="20"/>
                <w:lang w:val="fr-FR"/>
              </w:rPr>
            </w:pPr>
            <w:r w:rsidRPr="000671A8">
              <w:rPr>
                <w:sz w:val="20"/>
                <w:szCs w:val="20"/>
                <w:lang w:val="fr-FR"/>
              </w:rPr>
              <w:t xml:space="preserve">Documentation </w:t>
            </w:r>
            <w:proofErr w:type="spellStart"/>
            <w:r w:rsidRPr="000671A8">
              <w:rPr>
                <w:sz w:val="20"/>
                <w:szCs w:val="20"/>
                <w:lang w:val="fr-FR"/>
              </w:rPr>
              <w:t>coding</w:t>
            </w:r>
            <w:proofErr w:type="spellEnd"/>
            <w:r w:rsidRPr="000671A8">
              <w:rPr>
                <w:sz w:val="20"/>
                <w:szCs w:val="20"/>
                <w:lang w:val="fr-FR"/>
              </w:rPr>
              <w:t xml:space="preserve"> </w:t>
            </w:r>
            <w:proofErr w:type="spellStart"/>
            <w:r w:rsidRPr="000671A8">
              <w:rPr>
                <w:sz w:val="20"/>
                <w:szCs w:val="20"/>
                <w:lang w:val="fr-FR"/>
              </w:rPr>
              <w:t>requirements</w:t>
            </w:r>
            <w:proofErr w:type="spellEnd"/>
          </w:p>
        </w:tc>
        <w:tc>
          <w:tcPr>
            <w:tcW w:w="720" w:type="dxa"/>
          </w:tcPr>
          <w:p w:rsidR="00320A70" w:rsidRPr="000671A8" w:rsidRDefault="00320A70" w:rsidP="00320A70">
            <w:pPr>
              <w:jc w:val="center"/>
              <w:rPr>
                <w:b/>
              </w:rPr>
            </w:pPr>
            <w:r w:rsidRPr="000671A8">
              <w:rPr>
                <w:b/>
              </w:rPr>
              <w:t>X</w:t>
            </w:r>
          </w:p>
        </w:tc>
        <w:tc>
          <w:tcPr>
            <w:tcW w:w="720" w:type="dxa"/>
          </w:tcPr>
          <w:p w:rsidR="00320A70" w:rsidRPr="000671A8" w:rsidRDefault="00320A70" w:rsidP="00320A70">
            <w:pPr>
              <w:jc w:val="center"/>
              <w:rPr>
                <w:b/>
              </w:rPr>
            </w:pPr>
            <w:r w:rsidRPr="000671A8">
              <w:rPr>
                <w:b/>
              </w:rPr>
              <w:t>X</w:t>
            </w:r>
          </w:p>
        </w:tc>
        <w:tc>
          <w:tcPr>
            <w:tcW w:w="720" w:type="dxa"/>
          </w:tcPr>
          <w:p w:rsidR="00320A70" w:rsidRPr="000671A8" w:rsidRDefault="00320A70" w:rsidP="00320A70">
            <w:pPr>
              <w:jc w:val="center"/>
              <w:rPr>
                <w:b/>
              </w:rPr>
            </w:pPr>
            <w:r w:rsidRPr="000671A8">
              <w:rPr>
                <w:b/>
              </w:rPr>
              <w:t>X</w:t>
            </w:r>
          </w:p>
        </w:tc>
        <w:tc>
          <w:tcPr>
            <w:tcW w:w="816" w:type="dxa"/>
            <w:shd w:val="clear" w:color="auto" w:fill="auto"/>
          </w:tcPr>
          <w:p w:rsidR="00320A70" w:rsidRPr="000671A8" w:rsidRDefault="00320A70" w:rsidP="00320A70">
            <w:pPr>
              <w:jc w:val="center"/>
              <w:rPr>
                <w:b/>
              </w:rPr>
            </w:pPr>
            <w:r w:rsidRPr="000671A8">
              <w:rPr>
                <w:b/>
              </w:rPr>
              <w:t>X</w:t>
            </w:r>
          </w:p>
        </w:tc>
        <w:tc>
          <w:tcPr>
            <w:tcW w:w="960" w:type="dxa"/>
          </w:tcPr>
          <w:p w:rsidR="00320A70" w:rsidRPr="000671A8" w:rsidRDefault="00320A70" w:rsidP="00320A70">
            <w:pPr>
              <w:jc w:val="center"/>
              <w:rPr>
                <w:b/>
              </w:rPr>
            </w:pPr>
            <w:r w:rsidRPr="000671A8">
              <w:rPr>
                <w:b/>
              </w:rPr>
              <w:t>X</w:t>
            </w:r>
          </w:p>
        </w:tc>
        <w:tc>
          <w:tcPr>
            <w:tcW w:w="1200" w:type="dxa"/>
          </w:tcPr>
          <w:p w:rsidR="00320A70" w:rsidRPr="000671A8" w:rsidRDefault="00320A70" w:rsidP="00320A70">
            <w:pPr>
              <w:jc w:val="center"/>
              <w:rPr>
                <w:b/>
              </w:rPr>
            </w:pPr>
            <w:r w:rsidRPr="000671A8">
              <w:rPr>
                <w:b/>
              </w:rPr>
              <w:t>X</w:t>
            </w:r>
          </w:p>
        </w:tc>
        <w:tc>
          <w:tcPr>
            <w:tcW w:w="840" w:type="dxa"/>
          </w:tcPr>
          <w:p w:rsidR="00320A70" w:rsidRPr="000671A8" w:rsidRDefault="00320A70" w:rsidP="00320A70">
            <w:pPr>
              <w:jc w:val="center"/>
              <w:rPr>
                <w:b/>
              </w:rPr>
            </w:pPr>
            <w:r w:rsidRPr="000671A8">
              <w:rPr>
                <w:b/>
              </w:rPr>
              <w:t>X</w:t>
            </w:r>
          </w:p>
        </w:tc>
      </w:tr>
      <w:tr w:rsidR="00320A70" w:rsidRPr="000671A8" w:rsidTr="00320A70">
        <w:tc>
          <w:tcPr>
            <w:tcW w:w="1068" w:type="dxa"/>
          </w:tcPr>
          <w:p w:rsidR="00320A70" w:rsidRPr="000671A8" w:rsidRDefault="00320A70" w:rsidP="00320A70">
            <w:pPr>
              <w:jc w:val="center"/>
              <w:rPr>
                <w:sz w:val="20"/>
                <w:szCs w:val="20"/>
              </w:rPr>
            </w:pPr>
            <w:r>
              <w:rPr>
                <w:sz w:val="20"/>
                <w:szCs w:val="20"/>
              </w:rPr>
              <w:t>2:30-3:30</w:t>
            </w:r>
          </w:p>
        </w:tc>
        <w:tc>
          <w:tcPr>
            <w:tcW w:w="1290" w:type="dxa"/>
          </w:tcPr>
          <w:p w:rsidR="00320A70" w:rsidRDefault="00320A70" w:rsidP="00320A70">
            <w:pPr>
              <w:jc w:val="center"/>
            </w:pPr>
            <w:r>
              <w:t>223</w:t>
            </w:r>
          </w:p>
        </w:tc>
        <w:tc>
          <w:tcPr>
            <w:tcW w:w="2310" w:type="dxa"/>
          </w:tcPr>
          <w:p w:rsidR="00320A70" w:rsidRPr="00944F00" w:rsidRDefault="00320A70" w:rsidP="00320A70">
            <w:pPr>
              <w:jc w:val="center"/>
            </w:pPr>
            <w:r>
              <w:t>Coding-</w:t>
            </w:r>
            <w:r w:rsidRPr="00944F00">
              <w:t xml:space="preserve">Specialty and Hospital -based </w:t>
            </w:r>
          </w:p>
        </w:tc>
        <w:tc>
          <w:tcPr>
            <w:tcW w:w="1800" w:type="dxa"/>
          </w:tcPr>
          <w:p w:rsidR="00320A70" w:rsidRPr="000671A8" w:rsidRDefault="00320A70" w:rsidP="00320A70">
            <w:pPr>
              <w:rPr>
                <w:sz w:val="20"/>
                <w:szCs w:val="20"/>
              </w:rPr>
            </w:pPr>
            <w:r w:rsidRPr="000671A8">
              <w:rPr>
                <w:sz w:val="20"/>
                <w:szCs w:val="20"/>
              </w:rPr>
              <w:t>Inpatient and specialty coding</w:t>
            </w: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816" w:type="dxa"/>
            <w:shd w:val="clear" w:color="auto" w:fill="auto"/>
          </w:tcPr>
          <w:p w:rsidR="00320A70" w:rsidRPr="000671A8" w:rsidRDefault="00320A70" w:rsidP="00320A70">
            <w:pPr>
              <w:jc w:val="center"/>
              <w:rPr>
                <w:b/>
              </w:rPr>
            </w:pPr>
            <w:r w:rsidRPr="000671A8">
              <w:rPr>
                <w:b/>
              </w:rPr>
              <w:t>X</w:t>
            </w:r>
          </w:p>
        </w:tc>
        <w:tc>
          <w:tcPr>
            <w:tcW w:w="960" w:type="dxa"/>
          </w:tcPr>
          <w:p w:rsidR="00320A70" w:rsidRPr="000671A8" w:rsidRDefault="00320A70" w:rsidP="00320A70">
            <w:pPr>
              <w:jc w:val="center"/>
              <w:rPr>
                <w:b/>
              </w:rPr>
            </w:pPr>
            <w:r w:rsidRPr="000671A8">
              <w:rPr>
                <w:b/>
              </w:rPr>
              <w:t>X</w:t>
            </w:r>
          </w:p>
        </w:tc>
        <w:tc>
          <w:tcPr>
            <w:tcW w:w="1200" w:type="dxa"/>
          </w:tcPr>
          <w:p w:rsidR="00320A70" w:rsidRPr="000671A8" w:rsidRDefault="00320A70" w:rsidP="00320A70">
            <w:pPr>
              <w:jc w:val="center"/>
              <w:rPr>
                <w:b/>
              </w:rPr>
            </w:pPr>
            <w:r w:rsidRPr="000671A8">
              <w:rPr>
                <w:b/>
              </w:rPr>
              <w:t>X</w:t>
            </w:r>
          </w:p>
        </w:tc>
        <w:tc>
          <w:tcPr>
            <w:tcW w:w="840" w:type="dxa"/>
          </w:tcPr>
          <w:p w:rsidR="00320A70" w:rsidRPr="000671A8" w:rsidRDefault="00320A70" w:rsidP="00320A70">
            <w:pPr>
              <w:jc w:val="center"/>
              <w:rPr>
                <w:b/>
              </w:rPr>
            </w:pPr>
            <w:r w:rsidRPr="000671A8">
              <w:rPr>
                <w:b/>
              </w:rPr>
              <w:t>X</w:t>
            </w:r>
          </w:p>
        </w:tc>
      </w:tr>
      <w:tr w:rsidR="00320A70" w:rsidRPr="00C003BA" w:rsidTr="00320A70">
        <w:tc>
          <w:tcPr>
            <w:tcW w:w="1068" w:type="dxa"/>
          </w:tcPr>
          <w:p w:rsidR="00320A70" w:rsidRPr="004D5E8B" w:rsidRDefault="00320A70" w:rsidP="00320A70">
            <w:pPr>
              <w:jc w:val="center"/>
              <w:rPr>
                <w:b/>
              </w:rPr>
            </w:pPr>
            <w:r>
              <w:rPr>
                <w:b/>
              </w:rPr>
              <w:t>June 4</w:t>
            </w:r>
          </w:p>
          <w:p w:rsidR="00320A70" w:rsidRPr="004D5E8B" w:rsidRDefault="00320A70" w:rsidP="00320A70">
            <w:pPr>
              <w:jc w:val="center"/>
            </w:pPr>
          </w:p>
          <w:p w:rsidR="00320A70" w:rsidRDefault="00320A70" w:rsidP="00320A70">
            <w:pPr>
              <w:jc w:val="center"/>
              <w:rPr>
                <w:sz w:val="16"/>
                <w:szCs w:val="16"/>
              </w:rPr>
            </w:pPr>
            <w:r w:rsidRPr="000671A8">
              <w:rPr>
                <w:sz w:val="16"/>
                <w:szCs w:val="16"/>
              </w:rPr>
              <w:t>9-12</w:t>
            </w:r>
          </w:p>
          <w:p w:rsidR="00320A70" w:rsidRPr="00041B4C" w:rsidRDefault="00320A70" w:rsidP="00320A70">
            <w:pPr>
              <w:jc w:val="center"/>
              <w:rPr>
                <w:color w:val="FF0000"/>
                <w:sz w:val="16"/>
                <w:szCs w:val="16"/>
                <w:u w:val="single"/>
              </w:rPr>
            </w:pPr>
          </w:p>
        </w:tc>
        <w:tc>
          <w:tcPr>
            <w:tcW w:w="1290" w:type="dxa"/>
          </w:tcPr>
          <w:p w:rsidR="00320A70" w:rsidRDefault="00320A70" w:rsidP="00320A70">
            <w:pPr>
              <w:jc w:val="center"/>
              <w:rPr>
                <w:sz w:val="20"/>
                <w:szCs w:val="20"/>
              </w:rPr>
            </w:pPr>
          </w:p>
          <w:p w:rsidR="00320A70" w:rsidRPr="00C80E34" w:rsidRDefault="00320A70" w:rsidP="00320A70">
            <w:pPr>
              <w:jc w:val="center"/>
              <w:rPr>
                <w:sz w:val="20"/>
                <w:szCs w:val="20"/>
              </w:rPr>
            </w:pPr>
            <w:r w:rsidRPr="00C80E34">
              <w:rPr>
                <w:sz w:val="20"/>
                <w:szCs w:val="20"/>
              </w:rPr>
              <w:t>223- Lecture &amp; LRC-Lab</w:t>
            </w:r>
          </w:p>
        </w:tc>
        <w:tc>
          <w:tcPr>
            <w:tcW w:w="2310" w:type="dxa"/>
          </w:tcPr>
          <w:p w:rsidR="00320A70" w:rsidRDefault="00320A70" w:rsidP="00320A70">
            <w:pPr>
              <w:jc w:val="center"/>
            </w:pPr>
            <w:r w:rsidRPr="00944F00">
              <w:t>Respiratory Procedures</w:t>
            </w:r>
          </w:p>
          <w:p w:rsidR="00320A70" w:rsidRPr="00C34F82" w:rsidRDefault="00320A70" w:rsidP="00320A70">
            <w:pPr>
              <w:jc w:val="center"/>
              <w:rPr>
                <w:color w:val="FF0000"/>
              </w:rPr>
            </w:pPr>
          </w:p>
        </w:tc>
        <w:tc>
          <w:tcPr>
            <w:tcW w:w="1800" w:type="dxa"/>
          </w:tcPr>
          <w:p w:rsidR="00320A70" w:rsidRPr="000671A8" w:rsidRDefault="00320A70" w:rsidP="00320A70">
            <w:pPr>
              <w:rPr>
                <w:sz w:val="20"/>
                <w:szCs w:val="20"/>
              </w:rPr>
            </w:pPr>
            <w:r w:rsidRPr="000671A8">
              <w:rPr>
                <w:sz w:val="20"/>
                <w:szCs w:val="20"/>
              </w:rPr>
              <w:t>Oral airways, LMA, Tracheal intubation</w:t>
            </w: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816" w:type="dxa"/>
            <w:shd w:val="clear" w:color="auto" w:fill="auto"/>
          </w:tcPr>
          <w:p w:rsidR="00320A70" w:rsidRPr="000671A8" w:rsidRDefault="00320A70" w:rsidP="00320A70">
            <w:pPr>
              <w:jc w:val="center"/>
              <w:rPr>
                <w:b/>
              </w:rPr>
            </w:pPr>
            <w:r w:rsidRPr="000671A8">
              <w:rPr>
                <w:b/>
              </w:rPr>
              <w:t>X</w:t>
            </w:r>
          </w:p>
        </w:tc>
        <w:tc>
          <w:tcPr>
            <w:tcW w:w="960" w:type="dxa"/>
          </w:tcPr>
          <w:p w:rsidR="00320A70" w:rsidRPr="000671A8" w:rsidRDefault="00320A70" w:rsidP="00320A70">
            <w:pPr>
              <w:jc w:val="center"/>
              <w:rPr>
                <w:b/>
              </w:rPr>
            </w:pPr>
            <w:r w:rsidRPr="000671A8">
              <w:rPr>
                <w:b/>
              </w:rPr>
              <w:t>X</w:t>
            </w:r>
          </w:p>
        </w:tc>
        <w:tc>
          <w:tcPr>
            <w:tcW w:w="1200" w:type="dxa"/>
          </w:tcPr>
          <w:p w:rsidR="00320A70" w:rsidRPr="000671A8" w:rsidRDefault="00320A70" w:rsidP="00320A70">
            <w:pPr>
              <w:jc w:val="center"/>
              <w:rPr>
                <w:b/>
              </w:rPr>
            </w:pPr>
            <w:r w:rsidRPr="000671A8">
              <w:rPr>
                <w:b/>
              </w:rPr>
              <w:t>X</w:t>
            </w:r>
          </w:p>
        </w:tc>
        <w:tc>
          <w:tcPr>
            <w:tcW w:w="840" w:type="dxa"/>
          </w:tcPr>
          <w:p w:rsidR="00320A70" w:rsidRPr="000671A8" w:rsidRDefault="00320A70" w:rsidP="00320A70">
            <w:pPr>
              <w:jc w:val="center"/>
              <w:rPr>
                <w:b/>
              </w:rPr>
            </w:pPr>
            <w:r w:rsidRPr="000671A8">
              <w:rPr>
                <w:b/>
              </w:rPr>
              <w:t>X</w:t>
            </w:r>
          </w:p>
        </w:tc>
      </w:tr>
      <w:tr w:rsidR="00320A70" w:rsidRPr="00C003BA" w:rsidTr="00320A70">
        <w:tc>
          <w:tcPr>
            <w:tcW w:w="1068" w:type="dxa"/>
          </w:tcPr>
          <w:p w:rsidR="00320A70" w:rsidRDefault="00320A70" w:rsidP="00320A70">
            <w:pPr>
              <w:jc w:val="center"/>
              <w:rPr>
                <w:sz w:val="16"/>
                <w:szCs w:val="16"/>
              </w:rPr>
            </w:pPr>
          </w:p>
          <w:p w:rsidR="00320A70" w:rsidRPr="000671A8" w:rsidRDefault="00320A70" w:rsidP="00320A70">
            <w:pPr>
              <w:jc w:val="center"/>
              <w:rPr>
                <w:sz w:val="16"/>
                <w:szCs w:val="16"/>
              </w:rPr>
            </w:pPr>
            <w:r w:rsidRPr="000671A8">
              <w:rPr>
                <w:sz w:val="16"/>
                <w:szCs w:val="16"/>
              </w:rPr>
              <w:t>1-4</w:t>
            </w:r>
          </w:p>
        </w:tc>
        <w:tc>
          <w:tcPr>
            <w:tcW w:w="1290" w:type="dxa"/>
          </w:tcPr>
          <w:p w:rsidR="00320A70" w:rsidRPr="00377A51" w:rsidRDefault="00320A70" w:rsidP="00320A70">
            <w:pPr>
              <w:jc w:val="center"/>
            </w:pPr>
            <w:r>
              <w:t>223</w:t>
            </w:r>
          </w:p>
        </w:tc>
        <w:tc>
          <w:tcPr>
            <w:tcW w:w="2310" w:type="dxa"/>
          </w:tcPr>
          <w:p w:rsidR="00320A70" w:rsidRPr="00377A51" w:rsidRDefault="00320A70" w:rsidP="00320A70">
            <w:pPr>
              <w:jc w:val="center"/>
            </w:pPr>
            <w:r w:rsidRPr="00377A51">
              <w:t>Oxygen Therapy; Ventilators</w:t>
            </w:r>
          </w:p>
          <w:p w:rsidR="00320A70" w:rsidRPr="00377A51" w:rsidRDefault="00320A70" w:rsidP="00320A70">
            <w:pPr>
              <w:jc w:val="center"/>
            </w:pPr>
          </w:p>
        </w:tc>
        <w:tc>
          <w:tcPr>
            <w:tcW w:w="1800" w:type="dxa"/>
          </w:tcPr>
          <w:p w:rsidR="00320A70" w:rsidRPr="000671A8" w:rsidRDefault="00320A70" w:rsidP="00320A70">
            <w:pPr>
              <w:rPr>
                <w:sz w:val="20"/>
                <w:szCs w:val="20"/>
              </w:rPr>
            </w:pPr>
            <w:r>
              <w:rPr>
                <w:sz w:val="20"/>
                <w:szCs w:val="20"/>
              </w:rPr>
              <w:t>V</w:t>
            </w:r>
            <w:r w:rsidRPr="000671A8">
              <w:rPr>
                <w:sz w:val="20"/>
                <w:szCs w:val="20"/>
              </w:rPr>
              <w:t>ent</w:t>
            </w:r>
            <w:r>
              <w:rPr>
                <w:sz w:val="20"/>
                <w:szCs w:val="20"/>
              </w:rPr>
              <w:t>ilator</w:t>
            </w:r>
            <w:r w:rsidRPr="000671A8">
              <w:rPr>
                <w:sz w:val="20"/>
                <w:szCs w:val="20"/>
              </w:rPr>
              <w:t xml:space="preserve"> modes/settings; </w:t>
            </w:r>
            <w:r>
              <w:rPr>
                <w:sz w:val="20"/>
                <w:szCs w:val="20"/>
              </w:rPr>
              <w:t>vent management; ABG</w:t>
            </w: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816" w:type="dxa"/>
            <w:shd w:val="clear" w:color="auto" w:fill="auto"/>
          </w:tcPr>
          <w:p w:rsidR="00320A70" w:rsidRPr="000671A8" w:rsidRDefault="00320A70" w:rsidP="00320A70">
            <w:pPr>
              <w:jc w:val="center"/>
              <w:rPr>
                <w:b/>
              </w:rPr>
            </w:pPr>
            <w:r w:rsidRPr="000671A8">
              <w:rPr>
                <w:b/>
              </w:rPr>
              <w:t>X</w:t>
            </w:r>
          </w:p>
        </w:tc>
        <w:tc>
          <w:tcPr>
            <w:tcW w:w="960" w:type="dxa"/>
          </w:tcPr>
          <w:p w:rsidR="00320A70" w:rsidRPr="000671A8" w:rsidRDefault="00320A70" w:rsidP="00320A70">
            <w:pPr>
              <w:jc w:val="center"/>
              <w:rPr>
                <w:b/>
              </w:rPr>
            </w:pPr>
            <w:r w:rsidRPr="000671A8">
              <w:rPr>
                <w:b/>
              </w:rPr>
              <w:t>X</w:t>
            </w:r>
          </w:p>
        </w:tc>
        <w:tc>
          <w:tcPr>
            <w:tcW w:w="1200" w:type="dxa"/>
          </w:tcPr>
          <w:p w:rsidR="00320A70" w:rsidRPr="000671A8" w:rsidRDefault="00320A70" w:rsidP="00320A70">
            <w:pPr>
              <w:jc w:val="center"/>
              <w:rPr>
                <w:b/>
              </w:rPr>
            </w:pPr>
            <w:r w:rsidRPr="000671A8">
              <w:rPr>
                <w:b/>
              </w:rPr>
              <w:t>X</w:t>
            </w:r>
          </w:p>
        </w:tc>
        <w:tc>
          <w:tcPr>
            <w:tcW w:w="840" w:type="dxa"/>
          </w:tcPr>
          <w:p w:rsidR="00320A70" w:rsidRPr="000671A8" w:rsidRDefault="00320A70" w:rsidP="00320A70">
            <w:pPr>
              <w:jc w:val="center"/>
              <w:rPr>
                <w:b/>
              </w:rPr>
            </w:pPr>
            <w:r w:rsidRPr="000671A8">
              <w:rPr>
                <w:b/>
              </w:rPr>
              <w:t>X</w:t>
            </w:r>
          </w:p>
        </w:tc>
      </w:tr>
      <w:tr w:rsidR="00320A70" w:rsidRPr="00C003BA" w:rsidTr="00320A70">
        <w:tc>
          <w:tcPr>
            <w:tcW w:w="1068" w:type="dxa"/>
          </w:tcPr>
          <w:p w:rsidR="00320A70" w:rsidRPr="00C003BA" w:rsidRDefault="00320A70" w:rsidP="00320A70">
            <w:pPr>
              <w:jc w:val="center"/>
              <w:rPr>
                <w:b/>
              </w:rPr>
            </w:pPr>
            <w:r>
              <w:rPr>
                <w:b/>
              </w:rPr>
              <w:t>June 10</w:t>
            </w:r>
          </w:p>
          <w:p w:rsidR="00320A70" w:rsidRPr="00C003BA" w:rsidRDefault="00320A70" w:rsidP="00320A70">
            <w:pPr>
              <w:jc w:val="center"/>
              <w:rPr>
                <w:sz w:val="16"/>
                <w:szCs w:val="16"/>
              </w:rPr>
            </w:pPr>
            <w:r w:rsidRPr="00C003BA">
              <w:rPr>
                <w:sz w:val="16"/>
                <w:szCs w:val="16"/>
              </w:rPr>
              <w:t>9:00-4:00</w:t>
            </w:r>
          </w:p>
        </w:tc>
        <w:tc>
          <w:tcPr>
            <w:tcW w:w="1290" w:type="dxa"/>
          </w:tcPr>
          <w:p w:rsidR="00320A70" w:rsidRDefault="00320A70" w:rsidP="00320A70">
            <w:pPr>
              <w:jc w:val="center"/>
            </w:pPr>
            <w:r>
              <w:t>223</w:t>
            </w:r>
          </w:p>
        </w:tc>
        <w:tc>
          <w:tcPr>
            <w:tcW w:w="2310" w:type="dxa"/>
          </w:tcPr>
          <w:p w:rsidR="00320A70" w:rsidRDefault="00320A70" w:rsidP="00320A70">
            <w:pPr>
              <w:jc w:val="center"/>
            </w:pPr>
            <w:r>
              <w:t xml:space="preserve"> </w:t>
            </w:r>
            <w:r w:rsidRPr="007969FF">
              <w:t>Radiology</w:t>
            </w:r>
          </w:p>
          <w:p w:rsidR="00320A70" w:rsidRPr="00181AFB" w:rsidRDefault="00320A70" w:rsidP="00320A70">
            <w:pPr>
              <w:jc w:val="center"/>
              <w:rPr>
                <w:sz w:val="16"/>
                <w:szCs w:val="16"/>
              </w:rPr>
            </w:pPr>
          </w:p>
        </w:tc>
        <w:tc>
          <w:tcPr>
            <w:tcW w:w="1800" w:type="dxa"/>
          </w:tcPr>
          <w:p w:rsidR="00320A70" w:rsidRDefault="00320A70" w:rsidP="00320A70">
            <w:pPr>
              <w:rPr>
                <w:sz w:val="20"/>
                <w:szCs w:val="20"/>
              </w:rPr>
            </w:pPr>
            <w:r w:rsidRPr="00C003BA">
              <w:rPr>
                <w:sz w:val="20"/>
                <w:szCs w:val="20"/>
              </w:rPr>
              <w:t>Chest, abdominal, bone x-rays</w:t>
            </w:r>
          </w:p>
          <w:p w:rsidR="00320A70" w:rsidRPr="00C003BA" w:rsidRDefault="00320A70" w:rsidP="00320A70">
            <w:pPr>
              <w:rPr>
                <w:sz w:val="20"/>
                <w:szCs w:val="20"/>
              </w:rPr>
            </w:pPr>
          </w:p>
        </w:tc>
        <w:tc>
          <w:tcPr>
            <w:tcW w:w="720" w:type="dxa"/>
          </w:tcPr>
          <w:p w:rsidR="00320A70" w:rsidRPr="00C003BA" w:rsidRDefault="00320A70" w:rsidP="00320A70">
            <w:pPr>
              <w:jc w:val="center"/>
              <w:rPr>
                <w:b/>
              </w:rPr>
            </w:pPr>
            <w:r w:rsidRPr="00C003BA">
              <w:rPr>
                <w:b/>
              </w:rPr>
              <w:t>X</w:t>
            </w:r>
          </w:p>
        </w:tc>
        <w:tc>
          <w:tcPr>
            <w:tcW w:w="720" w:type="dxa"/>
          </w:tcPr>
          <w:p w:rsidR="00320A70" w:rsidRPr="00C003BA" w:rsidRDefault="00320A70" w:rsidP="00320A70">
            <w:pPr>
              <w:jc w:val="center"/>
              <w:rPr>
                <w:b/>
              </w:rPr>
            </w:pPr>
            <w:r w:rsidRPr="00057473">
              <w:rPr>
                <w:noProof/>
              </w:rPr>
              <w:pict>
                <v:shapetype id="_x0000_t202" coordsize="21600,21600" o:spt="202" path="m,l,21600r21600,l21600,xe">
                  <v:stroke joinstyle="miter"/>
                  <v:path gradientshapeok="t" o:connecttype="rect"/>
                </v:shapetype>
                <v:shape id="_x0000_s1028" type="#_x0000_t202" style="position:absolute;left:0;text-align:left;margin-left:-.9pt;margin-top:15.35pt;width:174pt;height:17.6pt;z-index:251658240;mso-position-horizontal-relative:text;mso-position-vertical-relative:text" fillcolor="yellow">
                  <v:textbox>
                    <w:txbxContent>
                      <w:p w:rsidR="00320A70" w:rsidRPr="006606EA" w:rsidRDefault="00320A70" w:rsidP="00320A70">
                        <w:pPr>
                          <w:jc w:val="center"/>
                          <w:rPr>
                            <w:sz w:val="20"/>
                            <w:szCs w:val="20"/>
                          </w:rPr>
                        </w:pPr>
                        <w:r w:rsidRPr="006606EA">
                          <w:rPr>
                            <w:sz w:val="20"/>
                            <w:szCs w:val="20"/>
                          </w:rPr>
                          <w:t>Radiology Assignment #1 Due</w:t>
                        </w:r>
                      </w:p>
                    </w:txbxContent>
                  </v:textbox>
                </v:shape>
              </w:pict>
            </w:r>
            <w:r w:rsidRPr="00C003BA">
              <w:rPr>
                <w:b/>
              </w:rPr>
              <w:t>X</w:t>
            </w:r>
          </w:p>
        </w:tc>
        <w:tc>
          <w:tcPr>
            <w:tcW w:w="720" w:type="dxa"/>
          </w:tcPr>
          <w:p w:rsidR="00320A70" w:rsidRPr="00C003BA" w:rsidRDefault="00320A70" w:rsidP="00320A70">
            <w:pPr>
              <w:jc w:val="center"/>
              <w:rPr>
                <w:b/>
              </w:rPr>
            </w:pPr>
            <w:r w:rsidRPr="00C003BA">
              <w:rPr>
                <w:b/>
              </w:rPr>
              <w:t>X</w:t>
            </w:r>
          </w:p>
        </w:tc>
        <w:tc>
          <w:tcPr>
            <w:tcW w:w="816" w:type="dxa"/>
            <w:shd w:val="clear" w:color="auto" w:fill="auto"/>
          </w:tcPr>
          <w:p w:rsidR="00320A70" w:rsidRPr="00C003BA" w:rsidRDefault="00320A70" w:rsidP="00320A70">
            <w:pPr>
              <w:jc w:val="center"/>
              <w:rPr>
                <w:b/>
              </w:rPr>
            </w:pPr>
            <w:r w:rsidRPr="00C003BA">
              <w:rPr>
                <w:b/>
              </w:rPr>
              <w:t>X</w:t>
            </w:r>
          </w:p>
        </w:tc>
        <w:tc>
          <w:tcPr>
            <w:tcW w:w="960" w:type="dxa"/>
          </w:tcPr>
          <w:p w:rsidR="00320A70" w:rsidRPr="00C003BA" w:rsidRDefault="00320A70" w:rsidP="00320A70">
            <w:pPr>
              <w:jc w:val="center"/>
              <w:rPr>
                <w:b/>
              </w:rPr>
            </w:pPr>
            <w:r w:rsidRPr="00C003BA">
              <w:rPr>
                <w:b/>
              </w:rPr>
              <w:t>X</w:t>
            </w:r>
          </w:p>
        </w:tc>
        <w:tc>
          <w:tcPr>
            <w:tcW w:w="1200" w:type="dxa"/>
          </w:tcPr>
          <w:p w:rsidR="00320A70" w:rsidRPr="00C003BA" w:rsidRDefault="00320A70" w:rsidP="00320A70">
            <w:pPr>
              <w:jc w:val="center"/>
              <w:rPr>
                <w:b/>
              </w:rPr>
            </w:pPr>
            <w:r w:rsidRPr="00C003BA">
              <w:rPr>
                <w:b/>
              </w:rPr>
              <w:t>X</w:t>
            </w:r>
          </w:p>
        </w:tc>
        <w:tc>
          <w:tcPr>
            <w:tcW w:w="840" w:type="dxa"/>
          </w:tcPr>
          <w:p w:rsidR="00320A70" w:rsidRPr="00C003BA" w:rsidRDefault="00320A70" w:rsidP="00320A70">
            <w:pPr>
              <w:jc w:val="center"/>
              <w:rPr>
                <w:b/>
              </w:rPr>
            </w:pPr>
            <w:r w:rsidRPr="00C003BA">
              <w:rPr>
                <w:b/>
              </w:rPr>
              <w:t>X</w:t>
            </w:r>
          </w:p>
        </w:tc>
      </w:tr>
      <w:tr w:rsidR="00320A70" w:rsidRPr="000671A8" w:rsidTr="00320A70">
        <w:tc>
          <w:tcPr>
            <w:tcW w:w="1068" w:type="dxa"/>
          </w:tcPr>
          <w:p w:rsidR="00320A70" w:rsidRDefault="00320A70" w:rsidP="00320A70">
            <w:pPr>
              <w:jc w:val="center"/>
              <w:rPr>
                <w:b/>
              </w:rPr>
            </w:pPr>
            <w:r>
              <w:rPr>
                <w:b/>
              </w:rPr>
              <w:t>June 11</w:t>
            </w:r>
          </w:p>
          <w:p w:rsidR="00320A70" w:rsidRPr="00345FC6" w:rsidRDefault="00320A70" w:rsidP="00320A70">
            <w:pPr>
              <w:jc w:val="center"/>
            </w:pPr>
            <w:r>
              <w:t>9-4</w:t>
            </w:r>
          </w:p>
        </w:tc>
        <w:tc>
          <w:tcPr>
            <w:tcW w:w="1290" w:type="dxa"/>
          </w:tcPr>
          <w:p w:rsidR="00320A70" w:rsidRDefault="00320A70" w:rsidP="00320A70">
            <w:pPr>
              <w:jc w:val="center"/>
            </w:pPr>
            <w:r>
              <w:t>223</w:t>
            </w:r>
          </w:p>
        </w:tc>
        <w:tc>
          <w:tcPr>
            <w:tcW w:w="2310" w:type="dxa"/>
          </w:tcPr>
          <w:p w:rsidR="00320A70" w:rsidRPr="00345FC6" w:rsidRDefault="00320A70" w:rsidP="00320A70">
            <w:pPr>
              <w:jc w:val="center"/>
            </w:pPr>
            <w:r>
              <w:t>Suturing/</w:t>
            </w:r>
            <w:proofErr w:type="spellStart"/>
            <w:r>
              <w:t>Derm</w:t>
            </w:r>
            <w:proofErr w:type="spellEnd"/>
            <w:r>
              <w:t>. procedures</w:t>
            </w:r>
          </w:p>
        </w:tc>
        <w:tc>
          <w:tcPr>
            <w:tcW w:w="1800" w:type="dxa"/>
          </w:tcPr>
          <w:p w:rsidR="00320A70" w:rsidRPr="000671A8" w:rsidRDefault="00320A70" w:rsidP="00320A70">
            <w:pPr>
              <w:rPr>
                <w:sz w:val="20"/>
                <w:szCs w:val="20"/>
              </w:rPr>
            </w:pPr>
            <w:r>
              <w:rPr>
                <w:sz w:val="20"/>
                <w:szCs w:val="20"/>
              </w:rPr>
              <w:t>Suture techniques, local anesthesia, biopsy</w:t>
            </w:r>
          </w:p>
        </w:tc>
        <w:tc>
          <w:tcPr>
            <w:tcW w:w="720" w:type="dxa"/>
          </w:tcPr>
          <w:p w:rsidR="00320A70" w:rsidRPr="000671A8" w:rsidRDefault="00320A70" w:rsidP="00320A70">
            <w:pPr>
              <w:jc w:val="center"/>
              <w:rPr>
                <w:b/>
              </w:rPr>
            </w:pPr>
            <w:r>
              <w:rPr>
                <w:b/>
              </w:rPr>
              <w:t>X</w:t>
            </w:r>
          </w:p>
        </w:tc>
        <w:tc>
          <w:tcPr>
            <w:tcW w:w="720" w:type="dxa"/>
          </w:tcPr>
          <w:p w:rsidR="00320A70" w:rsidRPr="000671A8" w:rsidRDefault="00320A70" w:rsidP="00320A70">
            <w:pPr>
              <w:jc w:val="center"/>
              <w:rPr>
                <w:b/>
              </w:rPr>
            </w:pPr>
            <w:r>
              <w:rPr>
                <w:b/>
              </w:rPr>
              <w:t>X</w:t>
            </w:r>
          </w:p>
        </w:tc>
        <w:tc>
          <w:tcPr>
            <w:tcW w:w="720" w:type="dxa"/>
          </w:tcPr>
          <w:p w:rsidR="00320A70" w:rsidRPr="000671A8" w:rsidRDefault="00320A70" w:rsidP="00320A70">
            <w:pPr>
              <w:jc w:val="center"/>
              <w:rPr>
                <w:b/>
              </w:rPr>
            </w:pPr>
            <w:r>
              <w:rPr>
                <w:b/>
              </w:rPr>
              <w:t>X</w:t>
            </w:r>
          </w:p>
        </w:tc>
        <w:tc>
          <w:tcPr>
            <w:tcW w:w="816" w:type="dxa"/>
            <w:shd w:val="clear" w:color="auto" w:fill="auto"/>
          </w:tcPr>
          <w:p w:rsidR="00320A70" w:rsidRPr="000671A8" w:rsidRDefault="00320A70" w:rsidP="00320A70">
            <w:pPr>
              <w:jc w:val="center"/>
              <w:rPr>
                <w:b/>
              </w:rPr>
            </w:pPr>
            <w:r>
              <w:rPr>
                <w:b/>
              </w:rPr>
              <w:t>X</w:t>
            </w:r>
          </w:p>
        </w:tc>
        <w:tc>
          <w:tcPr>
            <w:tcW w:w="960" w:type="dxa"/>
          </w:tcPr>
          <w:p w:rsidR="00320A70" w:rsidRPr="000671A8" w:rsidRDefault="00320A70" w:rsidP="00320A70">
            <w:pPr>
              <w:jc w:val="center"/>
              <w:rPr>
                <w:b/>
              </w:rPr>
            </w:pPr>
            <w:r>
              <w:rPr>
                <w:b/>
              </w:rPr>
              <w:t>X</w:t>
            </w:r>
          </w:p>
        </w:tc>
        <w:tc>
          <w:tcPr>
            <w:tcW w:w="1200" w:type="dxa"/>
          </w:tcPr>
          <w:p w:rsidR="00320A70" w:rsidRPr="000671A8" w:rsidRDefault="00320A70" w:rsidP="00320A70">
            <w:pPr>
              <w:jc w:val="center"/>
              <w:rPr>
                <w:b/>
              </w:rPr>
            </w:pPr>
            <w:r>
              <w:rPr>
                <w:b/>
              </w:rPr>
              <w:t>X</w:t>
            </w:r>
          </w:p>
        </w:tc>
        <w:tc>
          <w:tcPr>
            <w:tcW w:w="840" w:type="dxa"/>
          </w:tcPr>
          <w:p w:rsidR="00320A70" w:rsidRPr="000671A8" w:rsidRDefault="00320A70" w:rsidP="00320A70">
            <w:pPr>
              <w:jc w:val="center"/>
              <w:rPr>
                <w:b/>
              </w:rPr>
            </w:pPr>
            <w:r>
              <w:rPr>
                <w:b/>
              </w:rPr>
              <w:t>X</w:t>
            </w:r>
          </w:p>
        </w:tc>
      </w:tr>
      <w:tr w:rsidR="00320A70" w:rsidRPr="00C003BA" w:rsidTr="00320A70">
        <w:tc>
          <w:tcPr>
            <w:tcW w:w="1068" w:type="dxa"/>
          </w:tcPr>
          <w:p w:rsidR="00320A70" w:rsidRPr="000671A8" w:rsidRDefault="00320A70" w:rsidP="00320A70">
            <w:pPr>
              <w:jc w:val="center"/>
              <w:rPr>
                <w:b/>
              </w:rPr>
            </w:pPr>
            <w:r>
              <w:rPr>
                <w:b/>
              </w:rPr>
              <w:t>June 17</w:t>
            </w:r>
          </w:p>
          <w:p w:rsidR="00320A70" w:rsidRPr="000671A8" w:rsidRDefault="00320A70" w:rsidP="00320A70">
            <w:pPr>
              <w:jc w:val="center"/>
              <w:rPr>
                <w:sz w:val="16"/>
                <w:szCs w:val="16"/>
              </w:rPr>
            </w:pPr>
            <w:r w:rsidRPr="000671A8">
              <w:rPr>
                <w:sz w:val="16"/>
                <w:szCs w:val="16"/>
              </w:rPr>
              <w:t>9-</w:t>
            </w:r>
            <w:r>
              <w:rPr>
                <w:sz w:val="16"/>
                <w:szCs w:val="16"/>
              </w:rPr>
              <w:t>12</w:t>
            </w:r>
          </w:p>
        </w:tc>
        <w:tc>
          <w:tcPr>
            <w:tcW w:w="1290" w:type="dxa"/>
          </w:tcPr>
          <w:p w:rsidR="00320A70" w:rsidRPr="007969FF" w:rsidRDefault="00320A70" w:rsidP="00320A70">
            <w:pPr>
              <w:jc w:val="center"/>
            </w:pPr>
            <w:r>
              <w:t>223</w:t>
            </w:r>
          </w:p>
        </w:tc>
        <w:tc>
          <w:tcPr>
            <w:tcW w:w="2310" w:type="dxa"/>
          </w:tcPr>
          <w:p w:rsidR="00320A70" w:rsidRPr="007969FF" w:rsidRDefault="00320A70" w:rsidP="00320A70">
            <w:pPr>
              <w:jc w:val="center"/>
            </w:pPr>
            <w:r w:rsidRPr="007969FF">
              <w:t>Advanced EKG</w:t>
            </w:r>
          </w:p>
        </w:tc>
        <w:tc>
          <w:tcPr>
            <w:tcW w:w="1800" w:type="dxa"/>
          </w:tcPr>
          <w:p w:rsidR="00320A70" w:rsidRPr="000671A8" w:rsidRDefault="00320A70" w:rsidP="00320A70">
            <w:pPr>
              <w:rPr>
                <w:sz w:val="20"/>
                <w:szCs w:val="20"/>
              </w:rPr>
            </w:pPr>
            <w:r>
              <w:rPr>
                <w:sz w:val="20"/>
                <w:szCs w:val="20"/>
              </w:rPr>
              <w:t xml:space="preserve">Anatomy for 12 Lead </w:t>
            </w:r>
            <w:proofErr w:type="spellStart"/>
            <w:r>
              <w:rPr>
                <w:sz w:val="20"/>
                <w:szCs w:val="20"/>
              </w:rPr>
              <w:t>ekg</w:t>
            </w:r>
            <w:proofErr w:type="spellEnd"/>
            <w:r>
              <w:rPr>
                <w:sz w:val="20"/>
                <w:szCs w:val="20"/>
              </w:rPr>
              <w:t>, axis, hypertrophy, BBB</w:t>
            </w:r>
          </w:p>
        </w:tc>
        <w:tc>
          <w:tcPr>
            <w:tcW w:w="720" w:type="dxa"/>
          </w:tcPr>
          <w:p w:rsidR="00320A70" w:rsidRPr="000671A8" w:rsidRDefault="00320A70" w:rsidP="00320A70">
            <w:pPr>
              <w:jc w:val="center"/>
              <w:rPr>
                <w:b/>
              </w:rPr>
            </w:pPr>
            <w:r w:rsidRPr="000671A8">
              <w:rPr>
                <w:b/>
              </w:rPr>
              <w:t>X</w:t>
            </w:r>
          </w:p>
        </w:tc>
        <w:tc>
          <w:tcPr>
            <w:tcW w:w="720" w:type="dxa"/>
          </w:tcPr>
          <w:p w:rsidR="00320A70" w:rsidRPr="000671A8" w:rsidRDefault="00320A70" w:rsidP="00320A70">
            <w:pPr>
              <w:jc w:val="center"/>
              <w:rPr>
                <w:b/>
              </w:rPr>
            </w:pPr>
            <w:r w:rsidRPr="000671A8">
              <w:rPr>
                <w:b/>
              </w:rPr>
              <w:t>X</w:t>
            </w:r>
          </w:p>
        </w:tc>
        <w:tc>
          <w:tcPr>
            <w:tcW w:w="720" w:type="dxa"/>
          </w:tcPr>
          <w:p w:rsidR="00320A70" w:rsidRPr="000671A8" w:rsidRDefault="00320A70" w:rsidP="00320A70">
            <w:pPr>
              <w:jc w:val="center"/>
              <w:rPr>
                <w:b/>
              </w:rPr>
            </w:pPr>
            <w:r w:rsidRPr="000671A8">
              <w:rPr>
                <w:b/>
              </w:rPr>
              <w:t>X</w:t>
            </w:r>
          </w:p>
        </w:tc>
        <w:tc>
          <w:tcPr>
            <w:tcW w:w="816" w:type="dxa"/>
            <w:shd w:val="clear" w:color="auto" w:fill="auto"/>
          </w:tcPr>
          <w:p w:rsidR="00320A70" w:rsidRPr="000671A8" w:rsidRDefault="00320A70" w:rsidP="00320A70">
            <w:pPr>
              <w:jc w:val="center"/>
              <w:rPr>
                <w:b/>
              </w:rPr>
            </w:pPr>
            <w:r w:rsidRPr="000671A8">
              <w:rPr>
                <w:b/>
              </w:rPr>
              <w:t>X</w:t>
            </w:r>
          </w:p>
        </w:tc>
        <w:tc>
          <w:tcPr>
            <w:tcW w:w="960" w:type="dxa"/>
          </w:tcPr>
          <w:p w:rsidR="00320A70" w:rsidRPr="000671A8" w:rsidRDefault="00320A70" w:rsidP="00320A70">
            <w:pPr>
              <w:jc w:val="center"/>
              <w:rPr>
                <w:b/>
              </w:rPr>
            </w:pPr>
            <w:r w:rsidRPr="000671A8">
              <w:rPr>
                <w:b/>
              </w:rPr>
              <w:t>X</w:t>
            </w:r>
          </w:p>
        </w:tc>
        <w:tc>
          <w:tcPr>
            <w:tcW w:w="1200" w:type="dxa"/>
          </w:tcPr>
          <w:p w:rsidR="00320A70" w:rsidRPr="000671A8" w:rsidRDefault="00320A70" w:rsidP="00320A70">
            <w:pPr>
              <w:jc w:val="center"/>
              <w:rPr>
                <w:b/>
              </w:rPr>
            </w:pPr>
            <w:r w:rsidRPr="000671A8">
              <w:rPr>
                <w:b/>
              </w:rPr>
              <w:t>X</w:t>
            </w:r>
          </w:p>
        </w:tc>
        <w:tc>
          <w:tcPr>
            <w:tcW w:w="840" w:type="dxa"/>
          </w:tcPr>
          <w:p w:rsidR="00320A70" w:rsidRPr="000671A8" w:rsidRDefault="00320A70" w:rsidP="00320A70">
            <w:pPr>
              <w:jc w:val="center"/>
              <w:rPr>
                <w:b/>
              </w:rPr>
            </w:pPr>
            <w:r w:rsidRPr="000671A8">
              <w:rPr>
                <w:b/>
              </w:rPr>
              <w:t>X</w:t>
            </w:r>
          </w:p>
        </w:tc>
      </w:tr>
      <w:tr w:rsidR="00320A70" w:rsidRPr="00C003BA" w:rsidTr="00320A70">
        <w:tc>
          <w:tcPr>
            <w:tcW w:w="1068" w:type="dxa"/>
          </w:tcPr>
          <w:p w:rsidR="00320A70" w:rsidRPr="000671A8" w:rsidRDefault="00320A70" w:rsidP="00320A70">
            <w:pPr>
              <w:jc w:val="center"/>
              <w:rPr>
                <w:sz w:val="16"/>
                <w:szCs w:val="16"/>
              </w:rPr>
            </w:pPr>
            <w:r>
              <w:rPr>
                <w:sz w:val="16"/>
                <w:szCs w:val="16"/>
              </w:rPr>
              <w:t>1-3</w:t>
            </w:r>
          </w:p>
        </w:tc>
        <w:tc>
          <w:tcPr>
            <w:tcW w:w="1290" w:type="dxa"/>
          </w:tcPr>
          <w:p w:rsidR="00320A70" w:rsidRDefault="00320A70" w:rsidP="00320A70">
            <w:pPr>
              <w:jc w:val="center"/>
            </w:pPr>
            <w:r>
              <w:t>223</w:t>
            </w:r>
          </w:p>
        </w:tc>
        <w:tc>
          <w:tcPr>
            <w:tcW w:w="2310" w:type="dxa"/>
          </w:tcPr>
          <w:p w:rsidR="00320A70" w:rsidRDefault="00320A70" w:rsidP="00320A70">
            <w:pPr>
              <w:jc w:val="center"/>
            </w:pPr>
            <w:r>
              <w:t>Adult EKG</w:t>
            </w:r>
          </w:p>
        </w:tc>
        <w:tc>
          <w:tcPr>
            <w:tcW w:w="1800" w:type="dxa"/>
          </w:tcPr>
          <w:p w:rsidR="00320A70" w:rsidRPr="000671A8" w:rsidRDefault="00320A70" w:rsidP="00320A70">
            <w:pPr>
              <w:rPr>
                <w:sz w:val="20"/>
                <w:szCs w:val="20"/>
              </w:rPr>
            </w:pPr>
            <w:r>
              <w:rPr>
                <w:sz w:val="20"/>
                <w:szCs w:val="20"/>
              </w:rPr>
              <w:t>Injury/infarct; drug &amp; metabolic effects</w:t>
            </w:r>
          </w:p>
        </w:tc>
        <w:tc>
          <w:tcPr>
            <w:tcW w:w="720" w:type="dxa"/>
          </w:tcPr>
          <w:p w:rsidR="00320A70" w:rsidRPr="000671A8" w:rsidRDefault="00320A70" w:rsidP="00320A70">
            <w:pPr>
              <w:jc w:val="center"/>
              <w:rPr>
                <w:b/>
              </w:rPr>
            </w:pPr>
            <w:r>
              <w:rPr>
                <w:b/>
              </w:rPr>
              <w:t>X</w:t>
            </w:r>
          </w:p>
        </w:tc>
        <w:tc>
          <w:tcPr>
            <w:tcW w:w="720" w:type="dxa"/>
          </w:tcPr>
          <w:p w:rsidR="00320A70" w:rsidRPr="005C6F9B" w:rsidRDefault="00320A70" w:rsidP="00320A70">
            <w:pPr>
              <w:jc w:val="center"/>
              <w:rPr>
                <w:b/>
                <w:noProof/>
                <w:lang w:eastAsia="zh-TW"/>
              </w:rPr>
            </w:pPr>
            <w:r>
              <w:rPr>
                <w:b/>
                <w:noProof/>
                <w:lang w:eastAsia="zh-TW"/>
              </w:rPr>
              <w:t>X</w:t>
            </w:r>
          </w:p>
        </w:tc>
        <w:tc>
          <w:tcPr>
            <w:tcW w:w="720" w:type="dxa"/>
          </w:tcPr>
          <w:p w:rsidR="00320A70" w:rsidRPr="000671A8" w:rsidRDefault="00320A70" w:rsidP="00320A70">
            <w:pPr>
              <w:jc w:val="center"/>
              <w:rPr>
                <w:b/>
              </w:rPr>
            </w:pPr>
          </w:p>
        </w:tc>
        <w:tc>
          <w:tcPr>
            <w:tcW w:w="816" w:type="dxa"/>
            <w:shd w:val="clear" w:color="auto" w:fill="auto"/>
          </w:tcPr>
          <w:p w:rsidR="00320A70" w:rsidRPr="000671A8" w:rsidRDefault="00320A70" w:rsidP="00320A70">
            <w:pPr>
              <w:jc w:val="center"/>
              <w:rPr>
                <w:b/>
              </w:rPr>
            </w:pPr>
            <w:r>
              <w:rPr>
                <w:b/>
              </w:rPr>
              <w:t>X</w:t>
            </w:r>
          </w:p>
        </w:tc>
        <w:tc>
          <w:tcPr>
            <w:tcW w:w="960" w:type="dxa"/>
          </w:tcPr>
          <w:p w:rsidR="00320A70" w:rsidRPr="000671A8" w:rsidRDefault="00320A70" w:rsidP="00320A70">
            <w:pPr>
              <w:jc w:val="center"/>
              <w:rPr>
                <w:b/>
              </w:rPr>
            </w:pPr>
          </w:p>
        </w:tc>
        <w:tc>
          <w:tcPr>
            <w:tcW w:w="1200" w:type="dxa"/>
          </w:tcPr>
          <w:p w:rsidR="00320A70" w:rsidRPr="000671A8" w:rsidRDefault="00320A70" w:rsidP="00320A70">
            <w:pPr>
              <w:jc w:val="center"/>
              <w:rPr>
                <w:b/>
              </w:rPr>
            </w:pPr>
          </w:p>
        </w:tc>
        <w:tc>
          <w:tcPr>
            <w:tcW w:w="840" w:type="dxa"/>
          </w:tcPr>
          <w:p w:rsidR="00320A70" w:rsidRPr="000671A8" w:rsidRDefault="00320A70" w:rsidP="00320A70">
            <w:pPr>
              <w:jc w:val="center"/>
              <w:rPr>
                <w:b/>
              </w:rPr>
            </w:pPr>
          </w:p>
        </w:tc>
      </w:tr>
      <w:tr w:rsidR="00320A70" w:rsidRPr="00C003BA" w:rsidTr="00320A70">
        <w:tc>
          <w:tcPr>
            <w:tcW w:w="1068" w:type="dxa"/>
          </w:tcPr>
          <w:p w:rsidR="00320A70" w:rsidRDefault="00320A70" w:rsidP="00320A70">
            <w:pPr>
              <w:jc w:val="center"/>
              <w:rPr>
                <w:sz w:val="16"/>
                <w:szCs w:val="16"/>
              </w:rPr>
            </w:pPr>
            <w:r>
              <w:rPr>
                <w:sz w:val="16"/>
                <w:szCs w:val="16"/>
              </w:rPr>
              <w:t>1</w:t>
            </w:r>
            <w:r w:rsidRPr="000671A8">
              <w:rPr>
                <w:sz w:val="16"/>
                <w:szCs w:val="16"/>
              </w:rPr>
              <w:t>-4</w:t>
            </w:r>
          </w:p>
          <w:p w:rsidR="00320A70" w:rsidRPr="004D5E8B" w:rsidRDefault="00320A70" w:rsidP="00320A70">
            <w:pPr>
              <w:rPr>
                <w:color w:val="C00000"/>
              </w:rPr>
            </w:pPr>
          </w:p>
        </w:tc>
        <w:tc>
          <w:tcPr>
            <w:tcW w:w="1290" w:type="dxa"/>
          </w:tcPr>
          <w:p w:rsidR="00320A70" w:rsidRDefault="00320A70" w:rsidP="00320A70">
            <w:pPr>
              <w:jc w:val="center"/>
            </w:pPr>
            <w:r>
              <w:t>220</w:t>
            </w:r>
          </w:p>
        </w:tc>
        <w:tc>
          <w:tcPr>
            <w:tcW w:w="2310" w:type="dxa"/>
          </w:tcPr>
          <w:p w:rsidR="00320A70" w:rsidRPr="004D5E8B" w:rsidRDefault="00320A70" w:rsidP="00320A70">
            <w:pPr>
              <w:jc w:val="center"/>
              <w:rPr>
                <w:color w:val="C00000"/>
              </w:rPr>
            </w:pPr>
            <w:r>
              <w:t>EKG- p</w:t>
            </w:r>
            <w:r w:rsidRPr="007969FF">
              <w:t xml:space="preserve">ediatric </w:t>
            </w:r>
          </w:p>
        </w:tc>
        <w:tc>
          <w:tcPr>
            <w:tcW w:w="1800" w:type="dxa"/>
          </w:tcPr>
          <w:p w:rsidR="00320A70" w:rsidRPr="000671A8" w:rsidRDefault="00320A70" w:rsidP="00320A70">
            <w:pPr>
              <w:rPr>
                <w:sz w:val="20"/>
                <w:szCs w:val="20"/>
              </w:rPr>
            </w:pPr>
            <w:r w:rsidRPr="000671A8">
              <w:rPr>
                <w:sz w:val="20"/>
                <w:szCs w:val="20"/>
              </w:rPr>
              <w:t xml:space="preserve">general/ advanced </w:t>
            </w:r>
            <w:r>
              <w:rPr>
                <w:sz w:val="20"/>
                <w:szCs w:val="20"/>
              </w:rPr>
              <w:t xml:space="preserve">EKG </w:t>
            </w:r>
            <w:r w:rsidRPr="000671A8">
              <w:rPr>
                <w:sz w:val="20"/>
                <w:szCs w:val="20"/>
              </w:rPr>
              <w:t xml:space="preserve">for </w:t>
            </w:r>
            <w:proofErr w:type="spellStart"/>
            <w:r w:rsidRPr="000671A8">
              <w:rPr>
                <w:sz w:val="20"/>
                <w:szCs w:val="20"/>
              </w:rPr>
              <w:t>pedi</w:t>
            </w:r>
            <w:proofErr w:type="spellEnd"/>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r w:rsidRPr="000671A8">
              <w:rPr>
                <w:b/>
              </w:rPr>
              <w:t>X</w:t>
            </w:r>
          </w:p>
        </w:tc>
        <w:tc>
          <w:tcPr>
            <w:tcW w:w="816" w:type="dxa"/>
            <w:shd w:val="clear" w:color="auto" w:fill="auto"/>
          </w:tcPr>
          <w:p w:rsidR="00320A70" w:rsidRPr="000671A8" w:rsidRDefault="00320A70" w:rsidP="00320A70">
            <w:pPr>
              <w:jc w:val="center"/>
              <w:rPr>
                <w:b/>
              </w:rPr>
            </w:pPr>
          </w:p>
        </w:tc>
        <w:tc>
          <w:tcPr>
            <w:tcW w:w="960" w:type="dxa"/>
          </w:tcPr>
          <w:p w:rsidR="00320A70" w:rsidRPr="000671A8" w:rsidRDefault="00320A70" w:rsidP="00320A70">
            <w:pPr>
              <w:jc w:val="center"/>
              <w:rPr>
                <w:b/>
              </w:rPr>
            </w:pPr>
            <w:r w:rsidRPr="000671A8">
              <w:rPr>
                <w:b/>
              </w:rPr>
              <w:t>X</w:t>
            </w:r>
          </w:p>
        </w:tc>
        <w:tc>
          <w:tcPr>
            <w:tcW w:w="1200" w:type="dxa"/>
          </w:tcPr>
          <w:p w:rsidR="00320A70" w:rsidRPr="000671A8" w:rsidRDefault="00320A70" w:rsidP="00320A70">
            <w:pPr>
              <w:jc w:val="center"/>
              <w:rPr>
                <w:b/>
              </w:rPr>
            </w:pPr>
            <w:r w:rsidRPr="000671A8">
              <w:rPr>
                <w:b/>
              </w:rPr>
              <w:t>X</w:t>
            </w:r>
          </w:p>
        </w:tc>
        <w:tc>
          <w:tcPr>
            <w:tcW w:w="840" w:type="dxa"/>
          </w:tcPr>
          <w:p w:rsidR="00320A70" w:rsidRPr="000671A8" w:rsidRDefault="00320A70" w:rsidP="00320A70">
            <w:pPr>
              <w:jc w:val="center"/>
              <w:rPr>
                <w:b/>
              </w:rPr>
            </w:pPr>
            <w:r w:rsidRPr="000671A8">
              <w:rPr>
                <w:b/>
              </w:rPr>
              <w:t>X</w:t>
            </w:r>
          </w:p>
        </w:tc>
      </w:tr>
      <w:tr w:rsidR="00320A70" w:rsidRPr="000671A8" w:rsidTr="00320A70">
        <w:tc>
          <w:tcPr>
            <w:tcW w:w="1068" w:type="dxa"/>
          </w:tcPr>
          <w:p w:rsidR="00320A70" w:rsidRPr="000671A8" w:rsidRDefault="00320A70" w:rsidP="00320A70">
            <w:pPr>
              <w:jc w:val="center"/>
              <w:rPr>
                <w:b/>
              </w:rPr>
            </w:pPr>
            <w:r w:rsidRPr="000671A8">
              <w:rPr>
                <w:b/>
              </w:rPr>
              <w:lastRenderedPageBreak/>
              <w:t>Date</w:t>
            </w:r>
          </w:p>
        </w:tc>
        <w:tc>
          <w:tcPr>
            <w:tcW w:w="1290" w:type="dxa"/>
          </w:tcPr>
          <w:p w:rsidR="00320A70" w:rsidRPr="000671A8" w:rsidRDefault="00320A70" w:rsidP="00320A70">
            <w:pPr>
              <w:jc w:val="center"/>
              <w:rPr>
                <w:b/>
              </w:rPr>
            </w:pPr>
          </w:p>
        </w:tc>
        <w:tc>
          <w:tcPr>
            <w:tcW w:w="2310" w:type="dxa"/>
          </w:tcPr>
          <w:p w:rsidR="00320A70" w:rsidRPr="000671A8" w:rsidRDefault="00320A70" w:rsidP="00320A70">
            <w:pPr>
              <w:jc w:val="center"/>
              <w:rPr>
                <w:b/>
              </w:rPr>
            </w:pPr>
            <w:r w:rsidRPr="000671A8">
              <w:rPr>
                <w:b/>
              </w:rPr>
              <w:t>Topic</w:t>
            </w:r>
          </w:p>
        </w:tc>
        <w:tc>
          <w:tcPr>
            <w:tcW w:w="1800" w:type="dxa"/>
          </w:tcPr>
          <w:p w:rsidR="00320A70" w:rsidRPr="000671A8" w:rsidRDefault="00320A70" w:rsidP="00320A70">
            <w:pPr>
              <w:jc w:val="center"/>
              <w:rPr>
                <w:sz w:val="20"/>
                <w:szCs w:val="20"/>
              </w:rPr>
            </w:pPr>
            <w:r w:rsidRPr="000671A8">
              <w:rPr>
                <w:b/>
                <w:sz w:val="20"/>
                <w:szCs w:val="20"/>
              </w:rPr>
              <w:t>Content</w:t>
            </w:r>
          </w:p>
        </w:tc>
        <w:tc>
          <w:tcPr>
            <w:tcW w:w="720" w:type="dxa"/>
            <w:shd w:val="clear" w:color="auto" w:fill="FF99CC"/>
          </w:tcPr>
          <w:p w:rsidR="00320A70" w:rsidRPr="000671A8" w:rsidRDefault="00320A70" w:rsidP="00320A70">
            <w:pPr>
              <w:jc w:val="center"/>
              <w:rPr>
                <w:b/>
                <w:sz w:val="20"/>
                <w:szCs w:val="20"/>
              </w:rPr>
            </w:pPr>
            <w:r w:rsidRPr="000671A8">
              <w:rPr>
                <w:b/>
                <w:sz w:val="20"/>
                <w:szCs w:val="20"/>
              </w:rPr>
              <w:t>FNP</w:t>
            </w:r>
          </w:p>
        </w:tc>
        <w:tc>
          <w:tcPr>
            <w:tcW w:w="720" w:type="dxa"/>
            <w:shd w:val="clear" w:color="auto" w:fill="FF99CC"/>
          </w:tcPr>
          <w:p w:rsidR="00320A70" w:rsidRPr="000671A8" w:rsidRDefault="00320A70" w:rsidP="00320A70">
            <w:pPr>
              <w:jc w:val="center"/>
              <w:rPr>
                <w:b/>
                <w:sz w:val="20"/>
                <w:szCs w:val="20"/>
              </w:rPr>
            </w:pPr>
            <w:r w:rsidRPr="000671A8">
              <w:rPr>
                <w:b/>
                <w:sz w:val="20"/>
                <w:szCs w:val="20"/>
              </w:rPr>
              <w:t>ANP</w:t>
            </w:r>
            <w:r>
              <w:rPr>
                <w:b/>
                <w:sz w:val="20"/>
                <w:szCs w:val="20"/>
              </w:rPr>
              <w:t>/ GNP</w:t>
            </w:r>
          </w:p>
        </w:tc>
        <w:tc>
          <w:tcPr>
            <w:tcW w:w="720" w:type="dxa"/>
            <w:shd w:val="clear" w:color="auto" w:fill="FF99CC"/>
          </w:tcPr>
          <w:p w:rsidR="00320A70" w:rsidRPr="000671A8" w:rsidRDefault="00320A70" w:rsidP="00320A70">
            <w:pPr>
              <w:jc w:val="center"/>
              <w:rPr>
                <w:b/>
                <w:sz w:val="20"/>
                <w:szCs w:val="20"/>
              </w:rPr>
            </w:pPr>
            <w:r w:rsidRPr="000671A8">
              <w:rPr>
                <w:b/>
                <w:sz w:val="20"/>
                <w:szCs w:val="20"/>
              </w:rPr>
              <w:t>PNP</w:t>
            </w:r>
          </w:p>
        </w:tc>
        <w:tc>
          <w:tcPr>
            <w:tcW w:w="816" w:type="dxa"/>
            <w:shd w:val="clear" w:color="auto" w:fill="CCFFCC"/>
          </w:tcPr>
          <w:p w:rsidR="00320A70" w:rsidRPr="000671A8" w:rsidRDefault="00320A70" w:rsidP="00320A70">
            <w:pPr>
              <w:jc w:val="center"/>
              <w:rPr>
                <w:b/>
                <w:sz w:val="20"/>
                <w:szCs w:val="20"/>
              </w:rPr>
            </w:pPr>
            <w:r w:rsidRPr="000671A8">
              <w:rPr>
                <w:b/>
                <w:sz w:val="20"/>
                <w:szCs w:val="20"/>
              </w:rPr>
              <w:t>ACNP</w:t>
            </w:r>
          </w:p>
        </w:tc>
        <w:tc>
          <w:tcPr>
            <w:tcW w:w="960" w:type="dxa"/>
            <w:shd w:val="clear" w:color="auto" w:fill="CCFFCC"/>
          </w:tcPr>
          <w:p w:rsidR="00320A70" w:rsidRPr="000671A8" w:rsidRDefault="00320A70" w:rsidP="00320A70">
            <w:pPr>
              <w:jc w:val="center"/>
              <w:rPr>
                <w:b/>
                <w:sz w:val="20"/>
                <w:szCs w:val="20"/>
              </w:rPr>
            </w:pPr>
            <w:r w:rsidRPr="000671A8">
              <w:rPr>
                <w:b/>
                <w:sz w:val="20"/>
                <w:szCs w:val="20"/>
              </w:rPr>
              <w:t>ACPNP</w:t>
            </w:r>
          </w:p>
          <w:p w:rsidR="00320A70" w:rsidRPr="000671A8" w:rsidRDefault="00320A70" w:rsidP="00320A70">
            <w:pPr>
              <w:jc w:val="center"/>
              <w:rPr>
                <w:b/>
                <w:sz w:val="16"/>
                <w:szCs w:val="16"/>
              </w:rPr>
            </w:pPr>
            <w:r w:rsidRPr="000671A8">
              <w:rPr>
                <w:b/>
                <w:sz w:val="16"/>
                <w:szCs w:val="16"/>
              </w:rPr>
              <w:t>(</w:t>
            </w:r>
            <w:proofErr w:type="gramStart"/>
            <w:r w:rsidRPr="000671A8">
              <w:rPr>
                <w:b/>
                <w:sz w:val="16"/>
                <w:szCs w:val="16"/>
              </w:rPr>
              <w:t>post-</w:t>
            </w:r>
            <w:proofErr w:type="gramEnd"/>
            <w:r w:rsidRPr="000671A8">
              <w:rPr>
                <w:b/>
                <w:sz w:val="16"/>
                <w:szCs w:val="16"/>
              </w:rPr>
              <w:t xml:space="preserve"> Masters cert.)</w:t>
            </w:r>
          </w:p>
        </w:tc>
        <w:tc>
          <w:tcPr>
            <w:tcW w:w="1200" w:type="dxa"/>
            <w:shd w:val="clear" w:color="auto" w:fill="CCFFCC"/>
          </w:tcPr>
          <w:p w:rsidR="00320A70" w:rsidRPr="000671A8" w:rsidRDefault="00320A70" w:rsidP="00320A70">
            <w:pPr>
              <w:jc w:val="center"/>
              <w:rPr>
                <w:b/>
                <w:sz w:val="20"/>
                <w:szCs w:val="20"/>
              </w:rPr>
            </w:pPr>
            <w:r w:rsidRPr="000671A8">
              <w:rPr>
                <w:b/>
                <w:sz w:val="20"/>
                <w:szCs w:val="20"/>
              </w:rPr>
              <w:t>PNP &amp; ACPNP</w:t>
            </w:r>
          </w:p>
          <w:p w:rsidR="00320A70" w:rsidRPr="000671A8" w:rsidRDefault="00320A70" w:rsidP="00320A70">
            <w:pPr>
              <w:jc w:val="center"/>
              <w:rPr>
                <w:b/>
                <w:sz w:val="16"/>
                <w:szCs w:val="16"/>
              </w:rPr>
            </w:pPr>
            <w:r w:rsidRPr="000671A8">
              <w:rPr>
                <w:b/>
                <w:sz w:val="16"/>
                <w:szCs w:val="16"/>
              </w:rPr>
              <w:t>dual majors</w:t>
            </w:r>
          </w:p>
        </w:tc>
        <w:tc>
          <w:tcPr>
            <w:tcW w:w="840" w:type="dxa"/>
            <w:shd w:val="clear" w:color="auto" w:fill="CCFFCC"/>
          </w:tcPr>
          <w:p w:rsidR="00320A70" w:rsidRPr="000671A8" w:rsidRDefault="00320A70" w:rsidP="00320A70">
            <w:pPr>
              <w:jc w:val="center"/>
              <w:rPr>
                <w:b/>
                <w:sz w:val="20"/>
                <w:szCs w:val="20"/>
              </w:rPr>
            </w:pPr>
            <w:r>
              <w:rPr>
                <w:b/>
                <w:sz w:val="20"/>
                <w:szCs w:val="20"/>
              </w:rPr>
              <w:t>NNP</w:t>
            </w:r>
          </w:p>
        </w:tc>
      </w:tr>
      <w:tr w:rsidR="00320A70" w:rsidRPr="000671A8" w:rsidTr="00320A70">
        <w:tc>
          <w:tcPr>
            <w:tcW w:w="1068" w:type="dxa"/>
          </w:tcPr>
          <w:p w:rsidR="00320A70" w:rsidRDefault="00320A70" w:rsidP="00320A70">
            <w:pPr>
              <w:jc w:val="center"/>
              <w:rPr>
                <w:b/>
              </w:rPr>
            </w:pPr>
            <w:r>
              <w:rPr>
                <w:b/>
              </w:rPr>
              <w:t>June 18</w:t>
            </w:r>
          </w:p>
        </w:tc>
        <w:tc>
          <w:tcPr>
            <w:tcW w:w="1290" w:type="dxa"/>
          </w:tcPr>
          <w:p w:rsidR="00320A70" w:rsidRPr="00C34F82" w:rsidRDefault="00320A70" w:rsidP="00320A70">
            <w:pPr>
              <w:jc w:val="center"/>
              <w:rPr>
                <w:b/>
              </w:rPr>
            </w:pPr>
          </w:p>
        </w:tc>
        <w:tc>
          <w:tcPr>
            <w:tcW w:w="2310" w:type="dxa"/>
          </w:tcPr>
          <w:p w:rsidR="00320A70" w:rsidRPr="00041B4C" w:rsidRDefault="00320A70" w:rsidP="00320A70">
            <w:pPr>
              <w:jc w:val="center"/>
              <w:rPr>
                <w:b/>
                <w:highlight w:val="yellow"/>
              </w:rPr>
            </w:pPr>
            <w:r w:rsidRPr="009C647B">
              <w:rPr>
                <w:b/>
              </w:rPr>
              <w:t>No Class</w:t>
            </w:r>
          </w:p>
        </w:tc>
        <w:tc>
          <w:tcPr>
            <w:tcW w:w="1800" w:type="dxa"/>
          </w:tcPr>
          <w:p w:rsidR="00320A70" w:rsidRPr="000671A8" w:rsidRDefault="00320A70" w:rsidP="00320A70">
            <w:pPr>
              <w:rPr>
                <w:sz w:val="20"/>
                <w:szCs w:val="20"/>
              </w:rPr>
            </w:pP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816" w:type="dxa"/>
            <w:shd w:val="clear" w:color="auto" w:fill="auto"/>
          </w:tcPr>
          <w:p w:rsidR="00320A70" w:rsidRPr="000671A8" w:rsidRDefault="00320A70" w:rsidP="00320A70">
            <w:pPr>
              <w:jc w:val="center"/>
              <w:rPr>
                <w:b/>
              </w:rPr>
            </w:pPr>
          </w:p>
        </w:tc>
        <w:tc>
          <w:tcPr>
            <w:tcW w:w="960" w:type="dxa"/>
          </w:tcPr>
          <w:p w:rsidR="00320A70" w:rsidRPr="000671A8" w:rsidRDefault="00320A70" w:rsidP="00320A70">
            <w:pPr>
              <w:jc w:val="center"/>
              <w:rPr>
                <w:b/>
              </w:rPr>
            </w:pPr>
          </w:p>
        </w:tc>
        <w:tc>
          <w:tcPr>
            <w:tcW w:w="1200" w:type="dxa"/>
          </w:tcPr>
          <w:p w:rsidR="00320A70" w:rsidRPr="000671A8" w:rsidRDefault="00320A70" w:rsidP="00320A70">
            <w:pPr>
              <w:jc w:val="center"/>
              <w:rPr>
                <w:b/>
              </w:rPr>
            </w:pPr>
          </w:p>
        </w:tc>
        <w:tc>
          <w:tcPr>
            <w:tcW w:w="840" w:type="dxa"/>
          </w:tcPr>
          <w:p w:rsidR="00320A70" w:rsidRPr="000671A8" w:rsidRDefault="00320A70" w:rsidP="00320A70">
            <w:pPr>
              <w:jc w:val="center"/>
              <w:rPr>
                <w:b/>
              </w:rPr>
            </w:pPr>
          </w:p>
        </w:tc>
      </w:tr>
      <w:tr w:rsidR="00320A70" w:rsidRPr="000671A8" w:rsidTr="00320A70">
        <w:tc>
          <w:tcPr>
            <w:tcW w:w="1068" w:type="dxa"/>
          </w:tcPr>
          <w:p w:rsidR="00320A70" w:rsidRDefault="00320A70" w:rsidP="00320A70">
            <w:pPr>
              <w:jc w:val="center"/>
              <w:rPr>
                <w:b/>
              </w:rPr>
            </w:pPr>
            <w:r>
              <w:rPr>
                <w:b/>
              </w:rPr>
              <w:t>June 24</w:t>
            </w:r>
          </w:p>
        </w:tc>
        <w:tc>
          <w:tcPr>
            <w:tcW w:w="1290" w:type="dxa"/>
          </w:tcPr>
          <w:p w:rsidR="00320A70" w:rsidRPr="00C34F82" w:rsidRDefault="00320A70" w:rsidP="00320A70">
            <w:pPr>
              <w:jc w:val="center"/>
              <w:rPr>
                <w:b/>
              </w:rPr>
            </w:pPr>
          </w:p>
        </w:tc>
        <w:tc>
          <w:tcPr>
            <w:tcW w:w="2310" w:type="dxa"/>
          </w:tcPr>
          <w:p w:rsidR="00320A70" w:rsidRPr="00041B4C" w:rsidRDefault="00320A70" w:rsidP="00320A70">
            <w:pPr>
              <w:jc w:val="center"/>
              <w:rPr>
                <w:b/>
                <w:highlight w:val="yellow"/>
              </w:rPr>
            </w:pPr>
            <w:r w:rsidRPr="009C647B">
              <w:rPr>
                <w:b/>
              </w:rPr>
              <w:t>No Class</w:t>
            </w:r>
          </w:p>
        </w:tc>
        <w:tc>
          <w:tcPr>
            <w:tcW w:w="1800" w:type="dxa"/>
          </w:tcPr>
          <w:p w:rsidR="00320A70" w:rsidRPr="000671A8" w:rsidRDefault="00320A70" w:rsidP="00320A70">
            <w:pPr>
              <w:rPr>
                <w:sz w:val="20"/>
                <w:szCs w:val="20"/>
              </w:rPr>
            </w:pP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816" w:type="dxa"/>
            <w:shd w:val="clear" w:color="auto" w:fill="auto"/>
          </w:tcPr>
          <w:p w:rsidR="00320A70" w:rsidRPr="000671A8" w:rsidRDefault="00320A70" w:rsidP="00320A70">
            <w:pPr>
              <w:jc w:val="center"/>
              <w:rPr>
                <w:b/>
              </w:rPr>
            </w:pPr>
          </w:p>
        </w:tc>
        <w:tc>
          <w:tcPr>
            <w:tcW w:w="960" w:type="dxa"/>
          </w:tcPr>
          <w:p w:rsidR="00320A70" w:rsidRPr="000671A8" w:rsidRDefault="00320A70" w:rsidP="00320A70">
            <w:pPr>
              <w:jc w:val="center"/>
              <w:rPr>
                <w:b/>
              </w:rPr>
            </w:pPr>
          </w:p>
        </w:tc>
        <w:tc>
          <w:tcPr>
            <w:tcW w:w="1200" w:type="dxa"/>
          </w:tcPr>
          <w:p w:rsidR="00320A70" w:rsidRPr="000671A8" w:rsidRDefault="00320A70" w:rsidP="00320A70">
            <w:pPr>
              <w:jc w:val="center"/>
              <w:rPr>
                <w:b/>
              </w:rPr>
            </w:pPr>
          </w:p>
        </w:tc>
        <w:tc>
          <w:tcPr>
            <w:tcW w:w="840" w:type="dxa"/>
          </w:tcPr>
          <w:p w:rsidR="00320A70" w:rsidRPr="000671A8" w:rsidRDefault="00320A70" w:rsidP="00320A70">
            <w:pPr>
              <w:jc w:val="center"/>
              <w:rPr>
                <w:b/>
              </w:rPr>
            </w:pPr>
          </w:p>
        </w:tc>
      </w:tr>
      <w:tr w:rsidR="00320A70" w:rsidRPr="000671A8" w:rsidTr="00320A70">
        <w:tc>
          <w:tcPr>
            <w:tcW w:w="1068" w:type="dxa"/>
          </w:tcPr>
          <w:p w:rsidR="00320A70" w:rsidRPr="003E0D47" w:rsidRDefault="00320A70" w:rsidP="00320A70">
            <w:pPr>
              <w:jc w:val="center"/>
              <w:rPr>
                <w:b/>
              </w:rPr>
            </w:pPr>
            <w:r>
              <w:rPr>
                <w:b/>
              </w:rPr>
              <w:t>June 25</w:t>
            </w:r>
          </w:p>
          <w:p w:rsidR="00320A70" w:rsidRPr="000671A8" w:rsidRDefault="00320A70" w:rsidP="00320A70">
            <w:pPr>
              <w:jc w:val="center"/>
              <w:rPr>
                <w:sz w:val="18"/>
                <w:szCs w:val="18"/>
              </w:rPr>
            </w:pPr>
            <w:r w:rsidRPr="000671A8">
              <w:rPr>
                <w:sz w:val="18"/>
                <w:szCs w:val="18"/>
              </w:rPr>
              <w:t>9-11</w:t>
            </w:r>
          </w:p>
        </w:tc>
        <w:tc>
          <w:tcPr>
            <w:tcW w:w="1290" w:type="dxa"/>
          </w:tcPr>
          <w:p w:rsidR="00320A70" w:rsidRPr="00C80E34" w:rsidRDefault="00320A70" w:rsidP="00320A70">
            <w:pPr>
              <w:jc w:val="center"/>
              <w:rPr>
                <w:sz w:val="20"/>
                <w:szCs w:val="20"/>
                <w:highlight w:val="yellow"/>
              </w:rPr>
            </w:pPr>
            <w:r w:rsidRPr="00C80E34">
              <w:rPr>
                <w:sz w:val="20"/>
                <w:szCs w:val="20"/>
              </w:rPr>
              <w:t>LRC</w:t>
            </w:r>
          </w:p>
        </w:tc>
        <w:tc>
          <w:tcPr>
            <w:tcW w:w="2310" w:type="dxa"/>
          </w:tcPr>
          <w:p w:rsidR="00320A70" w:rsidRPr="00041B4C" w:rsidRDefault="00320A70" w:rsidP="00320A70">
            <w:pPr>
              <w:jc w:val="center"/>
              <w:rPr>
                <w:b/>
              </w:rPr>
            </w:pPr>
            <w:r w:rsidRPr="009C647B">
              <w:rPr>
                <w:b/>
                <w:highlight w:val="yellow"/>
              </w:rPr>
              <w:t>Exam 1</w:t>
            </w:r>
          </w:p>
        </w:tc>
        <w:tc>
          <w:tcPr>
            <w:tcW w:w="1800" w:type="dxa"/>
          </w:tcPr>
          <w:p w:rsidR="00320A70" w:rsidRPr="000671A8" w:rsidRDefault="00320A70" w:rsidP="00320A70">
            <w:pPr>
              <w:rPr>
                <w:sz w:val="20"/>
                <w:szCs w:val="20"/>
              </w:rPr>
            </w:pPr>
          </w:p>
        </w:tc>
        <w:tc>
          <w:tcPr>
            <w:tcW w:w="720" w:type="dxa"/>
          </w:tcPr>
          <w:p w:rsidR="00320A70" w:rsidRPr="000671A8" w:rsidRDefault="00320A70" w:rsidP="00320A70">
            <w:pPr>
              <w:jc w:val="center"/>
              <w:rPr>
                <w:b/>
              </w:rPr>
            </w:pPr>
            <w:r w:rsidRPr="000671A8">
              <w:rPr>
                <w:b/>
              </w:rPr>
              <w:t>X</w:t>
            </w:r>
          </w:p>
        </w:tc>
        <w:tc>
          <w:tcPr>
            <w:tcW w:w="720" w:type="dxa"/>
          </w:tcPr>
          <w:p w:rsidR="00320A70" w:rsidRPr="000671A8" w:rsidRDefault="00320A70" w:rsidP="00320A70">
            <w:pPr>
              <w:jc w:val="center"/>
              <w:rPr>
                <w:b/>
              </w:rPr>
            </w:pPr>
            <w:r w:rsidRPr="000671A8">
              <w:rPr>
                <w:b/>
              </w:rPr>
              <w:t>X</w:t>
            </w:r>
          </w:p>
        </w:tc>
        <w:tc>
          <w:tcPr>
            <w:tcW w:w="720" w:type="dxa"/>
          </w:tcPr>
          <w:p w:rsidR="00320A70" w:rsidRPr="000671A8" w:rsidRDefault="00320A70" w:rsidP="00320A70">
            <w:pPr>
              <w:jc w:val="center"/>
              <w:rPr>
                <w:b/>
              </w:rPr>
            </w:pPr>
            <w:r w:rsidRPr="000671A8">
              <w:rPr>
                <w:b/>
              </w:rPr>
              <w:t>X</w:t>
            </w:r>
          </w:p>
        </w:tc>
        <w:tc>
          <w:tcPr>
            <w:tcW w:w="816" w:type="dxa"/>
            <w:shd w:val="clear" w:color="auto" w:fill="auto"/>
          </w:tcPr>
          <w:p w:rsidR="00320A70" w:rsidRPr="000671A8" w:rsidRDefault="00320A70" w:rsidP="00320A70">
            <w:pPr>
              <w:jc w:val="center"/>
              <w:rPr>
                <w:b/>
              </w:rPr>
            </w:pPr>
            <w:r w:rsidRPr="000671A8">
              <w:rPr>
                <w:b/>
              </w:rPr>
              <w:t>X</w:t>
            </w:r>
          </w:p>
        </w:tc>
        <w:tc>
          <w:tcPr>
            <w:tcW w:w="960" w:type="dxa"/>
          </w:tcPr>
          <w:p w:rsidR="00320A70" w:rsidRPr="000671A8" w:rsidRDefault="00320A70" w:rsidP="00320A70">
            <w:pPr>
              <w:jc w:val="center"/>
              <w:rPr>
                <w:b/>
              </w:rPr>
            </w:pPr>
            <w:r w:rsidRPr="000671A8">
              <w:rPr>
                <w:b/>
              </w:rPr>
              <w:t>X</w:t>
            </w:r>
          </w:p>
        </w:tc>
        <w:tc>
          <w:tcPr>
            <w:tcW w:w="1200" w:type="dxa"/>
          </w:tcPr>
          <w:p w:rsidR="00320A70" w:rsidRPr="000671A8" w:rsidRDefault="00320A70" w:rsidP="00320A70">
            <w:pPr>
              <w:jc w:val="center"/>
              <w:rPr>
                <w:b/>
              </w:rPr>
            </w:pPr>
            <w:r w:rsidRPr="000671A8">
              <w:rPr>
                <w:b/>
              </w:rPr>
              <w:t>X</w:t>
            </w:r>
          </w:p>
        </w:tc>
        <w:tc>
          <w:tcPr>
            <w:tcW w:w="840" w:type="dxa"/>
          </w:tcPr>
          <w:p w:rsidR="00320A70" w:rsidRPr="000671A8" w:rsidRDefault="00320A70" w:rsidP="00320A70">
            <w:pPr>
              <w:jc w:val="center"/>
              <w:rPr>
                <w:b/>
              </w:rPr>
            </w:pPr>
            <w:r w:rsidRPr="000671A8">
              <w:rPr>
                <w:b/>
              </w:rPr>
              <w:t>X</w:t>
            </w:r>
          </w:p>
        </w:tc>
      </w:tr>
      <w:tr w:rsidR="00320A70" w:rsidRPr="000671A8" w:rsidTr="00320A70">
        <w:tc>
          <w:tcPr>
            <w:tcW w:w="1068" w:type="dxa"/>
          </w:tcPr>
          <w:p w:rsidR="00320A70" w:rsidRDefault="00320A70" w:rsidP="00320A70">
            <w:pPr>
              <w:jc w:val="center"/>
              <w:rPr>
                <w:sz w:val="16"/>
                <w:szCs w:val="16"/>
              </w:rPr>
            </w:pPr>
            <w:r>
              <w:rPr>
                <w:sz w:val="16"/>
                <w:szCs w:val="16"/>
              </w:rPr>
              <w:t>12:30-1:00</w:t>
            </w:r>
          </w:p>
        </w:tc>
        <w:tc>
          <w:tcPr>
            <w:tcW w:w="1290" w:type="dxa"/>
          </w:tcPr>
          <w:p w:rsidR="00320A70" w:rsidRDefault="00320A70" w:rsidP="00320A70">
            <w:pPr>
              <w:jc w:val="center"/>
            </w:pPr>
            <w:r>
              <w:t>223</w:t>
            </w:r>
          </w:p>
        </w:tc>
        <w:tc>
          <w:tcPr>
            <w:tcW w:w="2310" w:type="dxa"/>
          </w:tcPr>
          <w:p w:rsidR="00320A70" w:rsidRPr="00B6642A" w:rsidRDefault="00320A70" w:rsidP="00320A70">
            <w:pPr>
              <w:jc w:val="center"/>
              <w:rPr>
                <w:sz w:val="20"/>
                <w:szCs w:val="20"/>
              </w:rPr>
            </w:pPr>
            <w:r w:rsidRPr="00B6642A">
              <w:rPr>
                <w:sz w:val="20"/>
                <w:szCs w:val="20"/>
              </w:rPr>
              <w:t>Q&amp;A w/Lindy: Evidence Based Pa</w:t>
            </w:r>
            <w:r>
              <w:rPr>
                <w:sz w:val="20"/>
                <w:szCs w:val="20"/>
              </w:rPr>
              <w:t>per</w:t>
            </w:r>
          </w:p>
        </w:tc>
        <w:tc>
          <w:tcPr>
            <w:tcW w:w="1800" w:type="dxa"/>
          </w:tcPr>
          <w:p w:rsidR="00320A70" w:rsidRPr="000671A8" w:rsidRDefault="00320A70" w:rsidP="00320A70">
            <w:pPr>
              <w:rPr>
                <w:sz w:val="20"/>
                <w:szCs w:val="20"/>
              </w:rPr>
            </w:pPr>
            <w:r>
              <w:rPr>
                <w:sz w:val="20"/>
                <w:szCs w:val="20"/>
              </w:rPr>
              <w:t xml:space="preserve">Open forum </w:t>
            </w: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816" w:type="dxa"/>
            <w:shd w:val="clear" w:color="auto" w:fill="auto"/>
          </w:tcPr>
          <w:p w:rsidR="00320A70" w:rsidRPr="000671A8" w:rsidRDefault="00320A70" w:rsidP="00320A70">
            <w:pPr>
              <w:jc w:val="center"/>
              <w:rPr>
                <w:b/>
              </w:rPr>
            </w:pPr>
          </w:p>
        </w:tc>
        <w:tc>
          <w:tcPr>
            <w:tcW w:w="960" w:type="dxa"/>
          </w:tcPr>
          <w:p w:rsidR="00320A70" w:rsidRPr="000671A8" w:rsidRDefault="00320A70" w:rsidP="00320A70">
            <w:pPr>
              <w:jc w:val="center"/>
              <w:rPr>
                <w:b/>
              </w:rPr>
            </w:pPr>
          </w:p>
        </w:tc>
        <w:tc>
          <w:tcPr>
            <w:tcW w:w="1200" w:type="dxa"/>
          </w:tcPr>
          <w:p w:rsidR="00320A70" w:rsidRPr="000671A8" w:rsidRDefault="00320A70" w:rsidP="00320A70">
            <w:pPr>
              <w:jc w:val="center"/>
              <w:rPr>
                <w:b/>
              </w:rPr>
            </w:pPr>
          </w:p>
        </w:tc>
        <w:tc>
          <w:tcPr>
            <w:tcW w:w="840" w:type="dxa"/>
          </w:tcPr>
          <w:p w:rsidR="00320A70" w:rsidRPr="000671A8" w:rsidRDefault="00320A70" w:rsidP="00320A70">
            <w:pPr>
              <w:jc w:val="center"/>
              <w:rPr>
                <w:b/>
              </w:rPr>
            </w:pPr>
          </w:p>
        </w:tc>
      </w:tr>
      <w:tr w:rsidR="00320A70" w:rsidRPr="000671A8" w:rsidTr="00320A70">
        <w:tc>
          <w:tcPr>
            <w:tcW w:w="1068" w:type="dxa"/>
          </w:tcPr>
          <w:p w:rsidR="00320A70" w:rsidRPr="000671A8" w:rsidRDefault="00320A70" w:rsidP="00320A70">
            <w:pPr>
              <w:jc w:val="center"/>
              <w:rPr>
                <w:sz w:val="16"/>
                <w:szCs w:val="16"/>
              </w:rPr>
            </w:pPr>
            <w:r>
              <w:rPr>
                <w:sz w:val="16"/>
                <w:szCs w:val="16"/>
              </w:rPr>
              <w:t>1:00-4:00</w:t>
            </w:r>
          </w:p>
        </w:tc>
        <w:tc>
          <w:tcPr>
            <w:tcW w:w="1290" w:type="dxa"/>
          </w:tcPr>
          <w:p w:rsidR="00320A70" w:rsidRPr="007969FF" w:rsidRDefault="00320A70" w:rsidP="00320A70">
            <w:pPr>
              <w:jc w:val="center"/>
            </w:pPr>
            <w:r>
              <w:t>223</w:t>
            </w:r>
          </w:p>
        </w:tc>
        <w:tc>
          <w:tcPr>
            <w:tcW w:w="2310" w:type="dxa"/>
          </w:tcPr>
          <w:p w:rsidR="00320A70" w:rsidRPr="007969FF" w:rsidRDefault="00320A70" w:rsidP="00320A70">
            <w:pPr>
              <w:jc w:val="center"/>
            </w:pPr>
            <w:r w:rsidRPr="007969FF">
              <w:t>Pulmonary Function Testing</w:t>
            </w:r>
          </w:p>
        </w:tc>
        <w:tc>
          <w:tcPr>
            <w:tcW w:w="1800" w:type="dxa"/>
          </w:tcPr>
          <w:p w:rsidR="00320A70" w:rsidRPr="000671A8" w:rsidRDefault="00320A70" w:rsidP="00320A70">
            <w:pPr>
              <w:rPr>
                <w:sz w:val="20"/>
                <w:szCs w:val="20"/>
              </w:rPr>
            </w:pPr>
            <w:r w:rsidRPr="000671A8">
              <w:rPr>
                <w:sz w:val="20"/>
                <w:szCs w:val="20"/>
              </w:rPr>
              <w:t xml:space="preserve">Peak flow meters; PFT procedure; equipment; </w:t>
            </w:r>
            <w:r>
              <w:rPr>
                <w:sz w:val="20"/>
                <w:szCs w:val="20"/>
              </w:rPr>
              <w:t xml:space="preserve">PFT </w:t>
            </w:r>
            <w:r w:rsidRPr="000671A8">
              <w:rPr>
                <w:sz w:val="20"/>
                <w:szCs w:val="20"/>
              </w:rPr>
              <w:t xml:space="preserve">analysis;  </w:t>
            </w:r>
            <w:r>
              <w:rPr>
                <w:sz w:val="20"/>
                <w:szCs w:val="20"/>
              </w:rPr>
              <w:t>MDI</w:t>
            </w:r>
          </w:p>
        </w:tc>
        <w:tc>
          <w:tcPr>
            <w:tcW w:w="720" w:type="dxa"/>
          </w:tcPr>
          <w:p w:rsidR="00320A70" w:rsidRPr="000671A8" w:rsidRDefault="00320A70" w:rsidP="00320A70">
            <w:pPr>
              <w:jc w:val="center"/>
              <w:rPr>
                <w:b/>
              </w:rPr>
            </w:pPr>
            <w:r w:rsidRPr="000671A8">
              <w:rPr>
                <w:b/>
              </w:rPr>
              <w:t>X</w:t>
            </w:r>
          </w:p>
        </w:tc>
        <w:tc>
          <w:tcPr>
            <w:tcW w:w="720" w:type="dxa"/>
          </w:tcPr>
          <w:p w:rsidR="00320A70" w:rsidRPr="000671A8" w:rsidRDefault="00320A70" w:rsidP="00320A70">
            <w:pPr>
              <w:jc w:val="center"/>
              <w:rPr>
                <w:b/>
              </w:rPr>
            </w:pPr>
            <w:r w:rsidRPr="000671A8">
              <w:rPr>
                <w:b/>
              </w:rPr>
              <w:t>X</w:t>
            </w:r>
          </w:p>
        </w:tc>
        <w:tc>
          <w:tcPr>
            <w:tcW w:w="720" w:type="dxa"/>
          </w:tcPr>
          <w:p w:rsidR="00320A70" w:rsidRPr="000671A8" w:rsidRDefault="00320A70" w:rsidP="00320A70">
            <w:pPr>
              <w:jc w:val="center"/>
              <w:rPr>
                <w:b/>
              </w:rPr>
            </w:pPr>
            <w:r w:rsidRPr="000671A8">
              <w:rPr>
                <w:b/>
              </w:rPr>
              <w:t>X</w:t>
            </w:r>
          </w:p>
        </w:tc>
        <w:tc>
          <w:tcPr>
            <w:tcW w:w="816" w:type="dxa"/>
            <w:shd w:val="clear" w:color="auto" w:fill="auto"/>
          </w:tcPr>
          <w:p w:rsidR="00320A70" w:rsidRPr="000671A8" w:rsidRDefault="00320A70" w:rsidP="00320A70">
            <w:pPr>
              <w:jc w:val="center"/>
              <w:rPr>
                <w:b/>
              </w:rPr>
            </w:pPr>
            <w:r w:rsidRPr="000671A8">
              <w:rPr>
                <w:b/>
              </w:rPr>
              <w:t>X</w:t>
            </w:r>
          </w:p>
        </w:tc>
        <w:tc>
          <w:tcPr>
            <w:tcW w:w="960" w:type="dxa"/>
          </w:tcPr>
          <w:p w:rsidR="00320A70" w:rsidRPr="000671A8" w:rsidRDefault="00320A70" w:rsidP="00320A70">
            <w:pPr>
              <w:jc w:val="center"/>
              <w:rPr>
                <w:b/>
              </w:rPr>
            </w:pPr>
            <w:r w:rsidRPr="000671A8">
              <w:rPr>
                <w:b/>
              </w:rPr>
              <w:t>X</w:t>
            </w:r>
          </w:p>
        </w:tc>
        <w:tc>
          <w:tcPr>
            <w:tcW w:w="1200" w:type="dxa"/>
          </w:tcPr>
          <w:p w:rsidR="00320A70" w:rsidRPr="000671A8" w:rsidRDefault="00320A70" w:rsidP="00320A70">
            <w:pPr>
              <w:jc w:val="center"/>
              <w:rPr>
                <w:b/>
              </w:rPr>
            </w:pPr>
            <w:r w:rsidRPr="000671A8">
              <w:rPr>
                <w:b/>
              </w:rPr>
              <w:t>X</w:t>
            </w:r>
          </w:p>
        </w:tc>
        <w:tc>
          <w:tcPr>
            <w:tcW w:w="840" w:type="dxa"/>
          </w:tcPr>
          <w:p w:rsidR="00320A70" w:rsidRPr="000671A8" w:rsidRDefault="00320A70" w:rsidP="00320A70">
            <w:pPr>
              <w:jc w:val="center"/>
              <w:rPr>
                <w:b/>
              </w:rPr>
            </w:pPr>
          </w:p>
        </w:tc>
      </w:tr>
      <w:tr w:rsidR="00320A70" w:rsidRPr="000671A8" w:rsidTr="00320A70">
        <w:tc>
          <w:tcPr>
            <w:tcW w:w="1068" w:type="dxa"/>
          </w:tcPr>
          <w:p w:rsidR="00320A70" w:rsidRDefault="00320A70" w:rsidP="00320A70">
            <w:pPr>
              <w:jc w:val="center"/>
              <w:rPr>
                <w:b/>
              </w:rPr>
            </w:pPr>
            <w:r>
              <w:rPr>
                <w:b/>
              </w:rPr>
              <w:t>July 1</w:t>
            </w:r>
          </w:p>
        </w:tc>
        <w:tc>
          <w:tcPr>
            <w:tcW w:w="1290" w:type="dxa"/>
          </w:tcPr>
          <w:p w:rsidR="00320A70" w:rsidRDefault="00320A70" w:rsidP="00320A70">
            <w:pPr>
              <w:jc w:val="center"/>
              <w:rPr>
                <w:color w:val="C00000"/>
                <w:sz w:val="18"/>
                <w:szCs w:val="18"/>
              </w:rPr>
            </w:pPr>
          </w:p>
        </w:tc>
        <w:tc>
          <w:tcPr>
            <w:tcW w:w="2310" w:type="dxa"/>
          </w:tcPr>
          <w:p w:rsidR="00320A70" w:rsidRPr="008348CC" w:rsidRDefault="00320A70" w:rsidP="00320A70">
            <w:pPr>
              <w:jc w:val="center"/>
              <w:rPr>
                <w:b/>
              </w:rPr>
            </w:pPr>
            <w:r>
              <w:rPr>
                <w:b/>
              </w:rPr>
              <w:t>No Class</w:t>
            </w:r>
          </w:p>
        </w:tc>
        <w:tc>
          <w:tcPr>
            <w:tcW w:w="1800" w:type="dxa"/>
          </w:tcPr>
          <w:p w:rsidR="00320A70" w:rsidRPr="007D60BE" w:rsidRDefault="00320A70" w:rsidP="00320A70">
            <w:pPr>
              <w:rPr>
                <w:sz w:val="20"/>
                <w:szCs w:val="20"/>
              </w:rPr>
            </w:pPr>
          </w:p>
        </w:tc>
        <w:tc>
          <w:tcPr>
            <w:tcW w:w="720" w:type="dxa"/>
          </w:tcPr>
          <w:p w:rsidR="00320A70" w:rsidRDefault="00320A70" w:rsidP="00320A70">
            <w:pPr>
              <w:jc w:val="center"/>
              <w:rPr>
                <w:b/>
              </w:rPr>
            </w:pPr>
            <w:r>
              <w:rPr>
                <w:b/>
                <w:noProof/>
              </w:rPr>
              <w:pict>
                <v:shape id="_x0000_s1026" type="#_x0000_t202" style="position:absolute;left:0;text-align:left;margin-left:14.4pt;margin-top:1.9pt;width:148.5pt;height:25.5pt;z-index:251658240;mso-position-horizontal-relative:text;mso-position-vertical-relative:text" fillcolor="#ffc000">
                  <v:textbox>
                    <w:txbxContent>
                      <w:p w:rsidR="00320A70" w:rsidRPr="00B4106A" w:rsidRDefault="00320A70" w:rsidP="00320A70">
                        <w:pPr>
                          <w:jc w:val="center"/>
                          <w:rPr>
                            <w:sz w:val="20"/>
                            <w:szCs w:val="20"/>
                          </w:rPr>
                        </w:pPr>
                        <w:r w:rsidRPr="00B4106A">
                          <w:rPr>
                            <w:sz w:val="20"/>
                            <w:szCs w:val="20"/>
                          </w:rPr>
                          <w:t>Happy July 4</w:t>
                        </w:r>
                        <w:r w:rsidRPr="00B4106A">
                          <w:rPr>
                            <w:sz w:val="20"/>
                            <w:szCs w:val="20"/>
                            <w:vertAlign w:val="superscript"/>
                          </w:rPr>
                          <w:t>th</w:t>
                        </w:r>
                        <w:r w:rsidRPr="00B4106A">
                          <w:rPr>
                            <w:sz w:val="20"/>
                            <w:szCs w:val="20"/>
                          </w:rPr>
                          <w:t>!</w:t>
                        </w:r>
                      </w:p>
                    </w:txbxContent>
                  </v:textbox>
                </v:shape>
              </w:pict>
            </w:r>
          </w:p>
        </w:tc>
        <w:tc>
          <w:tcPr>
            <w:tcW w:w="720" w:type="dxa"/>
          </w:tcPr>
          <w:p w:rsidR="00320A70" w:rsidRDefault="00320A70" w:rsidP="00320A70">
            <w:pPr>
              <w:jc w:val="center"/>
              <w:rPr>
                <w:b/>
              </w:rPr>
            </w:pPr>
          </w:p>
        </w:tc>
        <w:tc>
          <w:tcPr>
            <w:tcW w:w="720" w:type="dxa"/>
          </w:tcPr>
          <w:p w:rsidR="00320A70" w:rsidRDefault="00320A70" w:rsidP="00320A70">
            <w:pPr>
              <w:jc w:val="center"/>
              <w:rPr>
                <w:b/>
              </w:rPr>
            </w:pPr>
          </w:p>
        </w:tc>
        <w:tc>
          <w:tcPr>
            <w:tcW w:w="816" w:type="dxa"/>
            <w:shd w:val="clear" w:color="auto" w:fill="auto"/>
          </w:tcPr>
          <w:p w:rsidR="00320A70" w:rsidRDefault="00320A70" w:rsidP="00320A70">
            <w:pPr>
              <w:jc w:val="center"/>
              <w:rPr>
                <w:b/>
              </w:rPr>
            </w:pPr>
          </w:p>
        </w:tc>
        <w:tc>
          <w:tcPr>
            <w:tcW w:w="960" w:type="dxa"/>
          </w:tcPr>
          <w:p w:rsidR="00320A70" w:rsidRPr="000671A8" w:rsidRDefault="00320A70" w:rsidP="00320A70">
            <w:pPr>
              <w:jc w:val="center"/>
              <w:rPr>
                <w:b/>
              </w:rPr>
            </w:pPr>
          </w:p>
        </w:tc>
        <w:tc>
          <w:tcPr>
            <w:tcW w:w="1200" w:type="dxa"/>
          </w:tcPr>
          <w:p w:rsidR="00320A70" w:rsidRDefault="00320A70" w:rsidP="00320A70">
            <w:pPr>
              <w:jc w:val="center"/>
              <w:rPr>
                <w:b/>
              </w:rPr>
            </w:pPr>
          </w:p>
        </w:tc>
        <w:tc>
          <w:tcPr>
            <w:tcW w:w="840" w:type="dxa"/>
          </w:tcPr>
          <w:p w:rsidR="00320A70" w:rsidRPr="000671A8" w:rsidRDefault="00320A70" w:rsidP="00320A70">
            <w:pPr>
              <w:jc w:val="center"/>
              <w:rPr>
                <w:b/>
              </w:rPr>
            </w:pPr>
          </w:p>
        </w:tc>
      </w:tr>
      <w:tr w:rsidR="00320A70" w:rsidRPr="000671A8" w:rsidTr="00320A70">
        <w:tc>
          <w:tcPr>
            <w:tcW w:w="1068" w:type="dxa"/>
          </w:tcPr>
          <w:p w:rsidR="00320A70" w:rsidRDefault="00320A70" w:rsidP="00320A70">
            <w:pPr>
              <w:jc w:val="center"/>
              <w:rPr>
                <w:b/>
              </w:rPr>
            </w:pPr>
            <w:r>
              <w:rPr>
                <w:b/>
              </w:rPr>
              <w:t>July 2</w:t>
            </w:r>
          </w:p>
        </w:tc>
        <w:tc>
          <w:tcPr>
            <w:tcW w:w="1290" w:type="dxa"/>
          </w:tcPr>
          <w:p w:rsidR="00320A70" w:rsidRDefault="00320A70" w:rsidP="00320A70">
            <w:pPr>
              <w:jc w:val="center"/>
              <w:rPr>
                <w:color w:val="C00000"/>
                <w:sz w:val="18"/>
                <w:szCs w:val="18"/>
              </w:rPr>
            </w:pPr>
          </w:p>
        </w:tc>
        <w:tc>
          <w:tcPr>
            <w:tcW w:w="2310" w:type="dxa"/>
          </w:tcPr>
          <w:p w:rsidR="00320A70" w:rsidRPr="008348CC" w:rsidRDefault="00320A70" w:rsidP="00320A70">
            <w:pPr>
              <w:jc w:val="center"/>
              <w:rPr>
                <w:b/>
              </w:rPr>
            </w:pPr>
            <w:r>
              <w:rPr>
                <w:b/>
              </w:rPr>
              <w:t>No Class</w:t>
            </w:r>
          </w:p>
        </w:tc>
        <w:tc>
          <w:tcPr>
            <w:tcW w:w="1800" w:type="dxa"/>
          </w:tcPr>
          <w:p w:rsidR="00320A70" w:rsidRPr="007D60BE" w:rsidRDefault="00320A70" w:rsidP="00320A70">
            <w:pPr>
              <w:rPr>
                <w:sz w:val="20"/>
                <w:szCs w:val="20"/>
              </w:rPr>
            </w:pPr>
          </w:p>
        </w:tc>
        <w:tc>
          <w:tcPr>
            <w:tcW w:w="720" w:type="dxa"/>
          </w:tcPr>
          <w:p w:rsidR="00320A70" w:rsidRDefault="00320A70" w:rsidP="00320A70">
            <w:pPr>
              <w:jc w:val="center"/>
              <w:rPr>
                <w:b/>
              </w:rPr>
            </w:pPr>
          </w:p>
        </w:tc>
        <w:tc>
          <w:tcPr>
            <w:tcW w:w="720" w:type="dxa"/>
          </w:tcPr>
          <w:p w:rsidR="00320A70" w:rsidRDefault="00320A70" w:rsidP="00320A70">
            <w:pPr>
              <w:jc w:val="center"/>
              <w:rPr>
                <w:b/>
              </w:rPr>
            </w:pPr>
          </w:p>
        </w:tc>
        <w:tc>
          <w:tcPr>
            <w:tcW w:w="720" w:type="dxa"/>
          </w:tcPr>
          <w:p w:rsidR="00320A70" w:rsidRDefault="00320A70" w:rsidP="00320A70">
            <w:pPr>
              <w:jc w:val="center"/>
              <w:rPr>
                <w:b/>
              </w:rPr>
            </w:pPr>
          </w:p>
        </w:tc>
        <w:tc>
          <w:tcPr>
            <w:tcW w:w="816" w:type="dxa"/>
            <w:shd w:val="clear" w:color="auto" w:fill="auto"/>
          </w:tcPr>
          <w:p w:rsidR="00320A70" w:rsidRDefault="00320A70" w:rsidP="00320A70">
            <w:pPr>
              <w:jc w:val="center"/>
              <w:rPr>
                <w:b/>
              </w:rPr>
            </w:pPr>
          </w:p>
        </w:tc>
        <w:tc>
          <w:tcPr>
            <w:tcW w:w="960" w:type="dxa"/>
          </w:tcPr>
          <w:p w:rsidR="00320A70" w:rsidRPr="000671A8" w:rsidRDefault="00320A70" w:rsidP="00320A70">
            <w:pPr>
              <w:jc w:val="center"/>
              <w:rPr>
                <w:b/>
              </w:rPr>
            </w:pPr>
          </w:p>
        </w:tc>
        <w:tc>
          <w:tcPr>
            <w:tcW w:w="1200" w:type="dxa"/>
          </w:tcPr>
          <w:p w:rsidR="00320A70" w:rsidRDefault="00320A70" w:rsidP="00320A70">
            <w:pPr>
              <w:jc w:val="center"/>
              <w:rPr>
                <w:b/>
              </w:rPr>
            </w:pPr>
          </w:p>
        </w:tc>
        <w:tc>
          <w:tcPr>
            <w:tcW w:w="840" w:type="dxa"/>
          </w:tcPr>
          <w:p w:rsidR="00320A70" w:rsidRPr="000671A8" w:rsidRDefault="00320A70" w:rsidP="00320A70">
            <w:pPr>
              <w:jc w:val="center"/>
              <w:rPr>
                <w:b/>
              </w:rPr>
            </w:pPr>
          </w:p>
        </w:tc>
      </w:tr>
      <w:tr w:rsidR="00320A70" w:rsidRPr="000671A8" w:rsidTr="00320A70">
        <w:tc>
          <w:tcPr>
            <w:tcW w:w="1068" w:type="dxa"/>
          </w:tcPr>
          <w:p w:rsidR="00320A70" w:rsidRPr="00371CF7" w:rsidRDefault="00320A70" w:rsidP="00320A70">
            <w:pPr>
              <w:jc w:val="center"/>
              <w:rPr>
                <w:b/>
              </w:rPr>
            </w:pPr>
            <w:r>
              <w:rPr>
                <w:b/>
              </w:rPr>
              <w:t>July 8</w:t>
            </w:r>
          </w:p>
        </w:tc>
        <w:tc>
          <w:tcPr>
            <w:tcW w:w="1290" w:type="dxa"/>
          </w:tcPr>
          <w:p w:rsidR="00320A70" w:rsidRPr="00E62AAF" w:rsidRDefault="00320A70" w:rsidP="00320A70">
            <w:pPr>
              <w:jc w:val="center"/>
              <w:rPr>
                <w:color w:val="C00000"/>
                <w:sz w:val="18"/>
                <w:szCs w:val="18"/>
              </w:rPr>
            </w:pPr>
            <w:r>
              <w:rPr>
                <w:color w:val="C00000"/>
                <w:sz w:val="18"/>
                <w:szCs w:val="18"/>
              </w:rPr>
              <w:t>No class on campus</w:t>
            </w:r>
          </w:p>
        </w:tc>
        <w:tc>
          <w:tcPr>
            <w:tcW w:w="2310" w:type="dxa"/>
          </w:tcPr>
          <w:p w:rsidR="00320A70" w:rsidRDefault="00320A70" w:rsidP="00320A70">
            <w:pPr>
              <w:jc w:val="center"/>
            </w:pPr>
            <w:r>
              <w:t>**</w:t>
            </w:r>
            <w:r w:rsidRPr="007A3830">
              <w:rPr>
                <w:highlight w:val="green"/>
              </w:rPr>
              <w:t>DE</w:t>
            </w:r>
            <w:r>
              <w:t xml:space="preserve"> Class </w:t>
            </w:r>
          </w:p>
          <w:p w:rsidR="00320A70" w:rsidRPr="007969FF" w:rsidRDefault="00320A70" w:rsidP="00320A70">
            <w:pPr>
              <w:jc w:val="center"/>
            </w:pPr>
            <w:r>
              <w:t>Microscopy</w:t>
            </w:r>
          </w:p>
        </w:tc>
        <w:tc>
          <w:tcPr>
            <w:tcW w:w="1800" w:type="dxa"/>
          </w:tcPr>
          <w:p w:rsidR="00320A70" w:rsidRPr="000671A8" w:rsidRDefault="00320A70" w:rsidP="00320A70">
            <w:pPr>
              <w:rPr>
                <w:sz w:val="20"/>
                <w:szCs w:val="20"/>
              </w:rPr>
            </w:pPr>
            <w:r w:rsidRPr="007D60BE">
              <w:rPr>
                <w:sz w:val="20"/>
                <w:szCs w:val="20"/>
              </w:rPr>
              <w:t>Spun urine;</w:t>
            </w:r>
            <w:r>
              <w:rPr>
                <w:sz w:val="20"/>
                <w:szCs w:val="20"/>
              </w:rPr>
              <w:t xml:space="preserve"> </w:t>
            </w:r>
            <w:r w:rsidRPr="007D60BE">
              <w:rPr>
                <w:sz w:val="20"/>
                <w:szCs w:val="20"/>
              </w:rPr>
              <w:t>vaginal smears;</w:t>
            </w:r>
            <w:r>
              <w:rPr>
                <w:sz w:val="20"/>
                <w:szCs w:val="20"/>
              </w:rPr>
              <w:t xml:space="preserve"> </w:t>
            </w:r>
            <w:r w:rsidRPr="007D60BE">
              <w:rPr>
                <w:sz w:val="20"/>
                <w:szCs w:val="20"/>
              </w:rPr>
              <w:t>other microscopy skills; CLIA</w:t>
            </w:r>
          </w:p>
        </w:tc>
        <w:tc>
          <w:tcPr>
            <w:tcW w:w="720" w:type="dxa"/>
          </w:tcPr>
          <w:p w:rsidR="00320A70" w:rsidRPr="000671A8" w:rsidRDefault="00320A70" w:rsidP="00320A70">
            <w:pPr>
              <w:jc w:val="center"/>
              <w:rPr>
                <w:b/>
              </w:rPr>
            </w:pPr>
            <w:r>
              <w:rPr>
                <w:b/>
              </w:rPr>
              <w:t>X</w:t>
            </w:r>
          </w:p>
        </w:tc>
        <w:tc>
          <w:tcPr>
            <w:tcW w:w="720" w:type="dxa"/>
          </w:tcPr>
          <w:p w:rsidR="00320A70" w:rsidRPr="000671A8" w:rsidRDefault="00320A70" w:rsidP="00320A70">
            <w:pPr>
              <w:jc w:val="center"/>
              <w:rPr>
                <w:b/>
              </w:rPr>
            </w:pPr>
            <w:r>
              <w:rPr>
                <w:b/>
              </w:rPr>
              <w:t>X</w:t>
            </w:r>
          </w:p>
        </w:tc>
        <w:tc>
          <w:tcPr>
            <w:tcW w:w="720" w:type="dxa"/>
          </w:tcPr>
          <w:p w:rsidR="00320A70" w:rsidRPr="000671A8" w:rsidRDefault="00320A70" w:rsidP="00320A70">
            <w:pPr>
              <w:jc w:val="center"/>
              <w:rPr>
                <w:b/>
              </w:rPr>
            </w:pPr>
            <w:r>
              <w:rPr>
                <w:b/>
              </w:rPr>
              <w:t>X</w:t>
            </w:r>
          </w:p>
        </w:tc>
        <w:tc>
          <w:tcPr>
            <w:tcW w:w="816" w:type="dxa"/>
            <w:shd w:val="clear" w:color="auto" w:fill="auto"/>
          </w:tcPr>
          <w:p w:rsidR="00320A70" w:rsidRPr="000671A8" w:rsidRDefault="00320A70" w:rsidP="00320A70">
            <w:pPr>
              <w:jc w:val="center"/>
              <w:rPr>
                <w:b/>
              </w:rPr>
            </w:pPr>
            <w:r>
              <w:rPr>
                <w:b/>
              </w:rPr>
              <w:t>X</w:t>
            </w:r>
          </w:p>
        </w:tc>
        <w:tc>
          <w:tcPr>
            <w:tcW w:w="960" w:type="dxa"/>
          </w:tcPr>
          <w:p w:rsidR="00320A70" w:rsidRPr="000671A8" w:rsidRDefault="00320A70" w:rsidP="00320A70">
            <w:pPr>
              <w:jc w:val="center"/>
              <w:rPr>
                <w:b/>
              </w:rPr>
            </w:pPr>
          </w:p>
        </w:tc>
        <w:tc>
          <w:tcPr>
            <w:tcW w:w="1200" w:type="dxa"/>
          </w:tcPr>
          <w:p w:rsidR="00320A70" w:rsidRPr="000671A8" w:rsidRDefault="00320A70" w:rsidP="00320A70">
            <w:pPr>
              <w:jc w:val="center"/>
              <w:rPr>
                <w:b/>
              </w:rPr>
            </w:pPr>
            <w:r>
              <w:rPr>
                <w:b/>
              </w:rPr>
              <w:t>X</w:t>
            </w:r>
          </w:p>
        </w:tc>
        <w:tc>
          <w:tcPr>
            <w:tcW w:w="840" w:type="dxa"/>
          </w:tcPr>
          <w:p w:rsidR="00320A70" w:rsidRPr="000671A8" w:rsidRDefault="00320A70" w:rsidP="00320A70">
            <w:pPr>
              <w:jc w:val="center"/>
              <w:rPr>
                <w:b/>
              </w:rPr>
            </w:pPr>
            <w:r>
              <w:rPr>
                <w:b/>
              </w:rPr>
              <w:t>X</w:t>
            </w:r>
          </w:p>
        </w:tc>
      </w:tr>
      <w:tr w:rsidR="00320A70" w:rsidRPr="000671A8" w:rsidTr="00320A70">
        <w:tc>
          <w:tcPr>
            <w:tcW w:w="1068" w:type="dxa"/>
          </w:tcPr>
          <w:p w:rsidR="00320A70" w:rsidRDefault="00320A70" w:rsidP="00320A70">
            <w:pPr>
              <w:jc w:val="center"/>
              <w:rPr>
                <w:b/>
              </w:rPr>
            </w:pPr>
            <w:r>
              <w:rPr>
                <w:b/>
              </w:rPr>
              <w:t>July 9</w:t>
            </w:r>
          </w:p>
          <w:p w:rsidR="00320A70" w:rsidRPr="00E62AAF" w:rsidRDefault="00320A70" w:rsidP="00320A70">
            <w:pPr>
              <w:jc w:val="center"/>
              <w:rPr>
                <w:sz w:val="18"/>
                <w:szCs w:val="18"/>
              </w:rPr>
            </w:pPr>
            <w:r>
              <w:rPr>
                <w:sz w:val="18"/>
                <w:szCs w:val="18"/>
              </w:rPr>
              <w:t>8:00 -9:00</w:t>
            </w:r>
          </w:p>
        </w:tc>
        <w:tc>
          <w:tcPr>
            <w:tcW w:w="1290" w:type="dxa"/>
          </w:tcPr>
          <w:p w:rsidR="00320A70" w:rsidRDefault="00320A70" w:rsidP="00320A70">
            <w:pPr>
              <w:jc w:val="center"/>
            </w:pPr>
            <w:r>
              <w:t>TBA</w:t>
            </w:r>
          </w:p>
        </w:tc>
        <w:tc>
          <w:tcPr>
            <w:tcW w:w="2310" w:type="dxa"/>
          </w:tcPr>
          <w:p w:rsidR="00320A70" w:rsidRDefault="00320A70" w:rsidP="00320A70">
            <w:pPr>
              <w:jc w:val="center"/>
            </w:pPr>
            <w:r>
              <w:t>Surgical Asepsis-</w:t>
            </w:r>
          </w:p>
          <w:p w:rsidR="00320A70" w:rsidRPr="00E62AAF" w:rsidRDefault="00320A70" w:rsidP="00320A70">
            <w:pPr>
              <w:jc w:val="center"/>
              <w:rPr>
                <w:color w:val="C00000"/>
              </w:rPr>
            </w:pPr>
            <w:r>
              <w:rPr>
                <w:color w:val="C00000"/>
                <w:u w:val="single"/>
              </w:rPr>
              <w:t>*</w:t>
            </w:r>
            <w:r w:rsidRPr="00337F56">
              <w:rPr>
                <w:color w:val="C00000"/>
                <w:u w:val="single"/>
              </w:rPr>
              <w:t xml:space="preserve">Group </w:t>
            </w:r>
            <w:r w:rsidRPr="00E62AAF">
              <w:rPr>
                <w:color w:val="C00000"/>
                <w:u w:val="single"/>
              </w:rPr>
              <w:t>A</w:t>
            </w:r>
          </w:p>
        </w:tc>
        <w:tc>
          <w:tcPr>
            <w:tcW w:w="1800" w:type="dxa"/>
          </w:tcPr>
          <w:p w:rsidR="00320A70" w:rsidRPr="000671A8" w:rsidRDefault="00320A70" w:rsidP="00320A70">
            <w:pPr>
              <w:rPr>
                <w:sz w:val="20"/>
                <w:szCs w:val="20"/>
              </w:rPr>
            </w:pPr>
            <w:r>
              <w:rPr>
                <w:sz w:val="20"/>
                <w:szCs w:val="20"/>
              </w:rPr>
              <w:t>Sterile technique; closed gowning and gloving</w:t>
            </w:r>
          </w:p>
        </w:tc>
        <w:tc>
          <w:tcPr>
            <w:tcW w:w="720" w:type="dxa"/>
          </w:tcPr>
          <w:p w:rsidR="00320A70" w:rsidRDefault="00320A70" w:rsidP="00320A70">
            <w:pPr>
              <w:jc w:val="center"/>
              <w:rPr>
                <w:b/>
              </w:rPr>
            </w:pPr>
          </w:p>
        </w:tc>
        <w:tc>
          <w:tcPr>
            <w:tcW w:w="720" w:type="dxa"/>
          </w:tcPr>
          <w:p w:rsidR="00320A70" w:rsidRDefault="00320A70" w:rsidP="00320A70">
            <w:pPr>
              <w:jc w:val="center"/>
              <w:rPr>
                <w:b/>
              </w:rPr>
            </w:pPr>
          </w:p>
        </w:tc>
        <w:tc>
          <w:tcPr>
            <w:tcW w:w="720" w:type="dxa"/>
          </w:tcPr>
          <w:p w:rsidR="00320A70" w:rsidRDefault="00320A70" w:rsidP="00320A70">
            <w:pPr>
              <w:jc w:val="center"/>
              <w:rPr>
                <w:b/>
              </w:rPr>
            </w:pPr>
          </w:p>
        </w:tc>
        <w:tc>
          <w:tcPr>
            <w:tcW w:w="816" w:type="dxa"/>
            <w:shd w:val="clear" w:color="auto" w:fill="auto"/>
          </w:tcPr>
          <w:p w:rsidR="00320A70" w:rsidRDefault="00320A70" w:rsidP="00320A70">
            <w:pPr>
              <w:jc w:val="center"/>
              <w:rPr>
                <w:b/>
              </w:rPr>
            </w:pPr>
            <w:r>
              <w:rPr>
                <w:b/>
              </w:rPr>
              <w:t>X</w:t>
            </w:r>
          </w:p>
        </w:tc>
        <w:tc>
          <w:tcPr>
            <w:tcW w:w="960" w:type="dxa"/>
          </w:tcPr>
          <w:p w:rsidR="00320A70" w:rsidRPr="000671A8" w:rsidRDefault="00320A70" w:rsidP="00320A70">
            <w:pPr>
              <w:jc w:val="center"/>
              <w:rPr>
                <w:b/>
              </w:rPr>
            </w:pPr>
            <w:r>
              <w:rPr>
                <w:b/>
              </w:rPr>
              <w:t>X</w:t>
            </w:r>
          </w:p>
        </w:tc>
        <w:tc>
          <w:tcPr>
            <w:tcW w:w="1200" w:type="dxa"/>
          </w:tcPr>
          <w:p w:rsidR="00320A70" w:rsidRDefault="00320A70" w:rsidP="00320A70">
            <w:pPr>
              <w:jc w:val="center"/>
              <w:rPr>
                <w:b/>
              </w:rPr>
            </w:pPr>
            <w:r>
              <w:rPr>
                <w:b/>
              </w:rPr>
              <w:t>X</w:t>
            </w:r>
          </w:p>
        </w:tc>
        <w:tc>
          <w:tcPr>
            <w:tcW w:w="840" w:type="dxa"/>
          </w:tcPr>
          <w:p w:rsidR="00320A70" w:rsidRPr="000671A8" w:rsidRDefault="00320A70" w:rsidP="00320A70">
            <w:pPr>
              <w:jc w:val="center"/>
              <w:rPr>
                <w:b/>
              </w:rPr>
            </w:pPr>
            <w:r>
              <w:rPr>
                <w:b/>
              </w:rPr>
              <w:t>X</w:t>
            </w:r>
          </w:p>
        </w:tc>
      </w:tr>
      <w:tr w:rsidR="00320A70" w:rsidRPr="000671A8" w:rsidTr="00320A70">
        <w:tc>
          <w:tcPr>
            <w:tcW w:w="1068" w:type="dxa"/>
          </w:tcPr>
          <w:p w:rsidR="00320A70" w:rsidRPr="00E62AAF" w:rsidRDefault="00320A70" w:rsidP="00320A70">
            <w:pPr>
              <w:jc w:val="center"/>
              <w:rPr>
                <w:sz w:val="18"/>
                <w:szCs w:val="18"/>
              </w:rPr>
            </w:pPr>
            <w:r>
              <w:rPr>
                <w:sz w:val="18"/>
                <w:szCs w:val="18"/>
              </w:rPr>
              <w:t>9:00-12:00</w:t>
            </w:r>
          </w:p>
        </w:tc>
        <w:tc>
          <w:tcPr>
            <w:tcW w:w="1290" w:type="dxa"/>
          </w:tcPr>
          <w:p w:rsidR="00320A70" w:rsidRDefault="00320A70" w:rsidP="00320A70">
            <w:pPr>
              <w:jc w:val="center"/>
            </w:pPr>
            <w:r>
              <w:t>223-Lecture</w:t>
            </w:r>
          </w:p>
          <w:p w:rsidR="00320A70" w:rsidRDefault="00320A70" w:rsidP="00320A70">
            <w:pPr>
              <w:jc w:val="center"/>
            </w:pPr>
            <w:r>
              <w:t>220-Lab</w:t>
            </w:r>
          </w:p>
        </w:tc>
        <w:tc>
          <w:tcPr>
            <w:tcW w:w="2310" w:type="dxa"/>
          </w:tcPr>
          <w:p w:rsidR="00320A70" w:rsidRDefault="00320A70" w:rsidP="00320A70">
            <w:pPr>
              <w:jc w:val="center"/>
            </w:pPr>
            <w:r>
              <w:t>ENT Skills</w:t>
            </w:r>
          </w:p>
        </w:tc>
        <w:tc>
          <w:tcPr>
            <w:tcW w:w="1800" w:type="dxa"/>
          </w:tcPr>
          <w:p w:rsidR="00320A70" w:rsidRDefault="00320A70" w:rsidP="00320A70">
            <w:pPr>
              <w:rPr>
                <w:sz w:val="20"/>
                <w:szCs w:val="20"/>
              </w:rPr>
            </w:pPr>
            <w:r>
              <w:rPr>
                <w:sz w:val="20"/>
                <w:szCs w:val="20"/>
              </w:rPr>
              <w:t xml:space="preserve">FB in eyes/ears, ear </w:t>
            </w:r>
            <w:proofErr w:type="spellStart"/>
            <w:r>
              <w:rPr>
                <w:sz w:val="20"/>
                <w:szCs w:val="20"/>
              </w:rPr>
              <w:t>irrigation,epistaxis</w:t>
            </w:r>
            <w:proofErr w:type="spellEnd"/>
            <w:r>
              <w:rPr>
                <w:sz w:val="20"/>
                <w:szCs w:val="20"/>
              </w:rPr>
              <w:t xml:space="preserve"> mgmt; </w:t>
            </w:r>
            <w:proofErr w:type="spellStart"/>
            <w:r>
              <w:rPr>
                <w:sz w:val="20"/>
                <w:szCs w:val="20"/>
              </w:rPr>
              <w:t>tympanogram</w:t>
            </w:r>
            <w:proofErr w:type="spellEnd"/>
          </w:p>
        </w:tc>
        <w:tc>
          <w:tcPr>
            <w:tcW w:w="720" w:type="dxa"/>
          </w:tcPr>
          <w:p w:rsidR="00320A70" w:rsidRDefault="00320A70" w:rsidP="00320A70">
            <w:pPr>
              <w:jc w:val="center"/>
              <w:rPr>
                <w:b/>
              </w:rPr>
            </w:pPr>
            <w:r>
              <w:rPr>
                <w:b/>
              </w:rPr>
              <w:t>X</w:t>
            </w:r>
          </w:p>
        </w:tc>
        <w:tc>
          <w:tcPr>
            <w:tcW w:w="720" w:type="dxa"/>
          </w:tcPr>
          <w:p w:rsidR="00320A70" w:rsidRDefault="00320A70" w:rsidP="00320A70">
            <w:pPr>
              <w:jc w:val="center"/>
              <w:rPr>
                <w:b/>
              </w:rPr>
            </w:pPr>
            <w:r>
              <w:rPr>
                <w:b/>
                <w:noProof/>
              </w:rPr>
              <w:pict>
                <v:shape id="_x0000_s1027" type="#_x0000_t202" style="position:absolute;left:0;text-align:left;margin-left:16.35pt;margin-top:23.55pt;width:148.5pt;height:20.25pt;z-index:251658240;mso-position-horizontal-relative:text;mso-position-vertical-relative:text" fillcolor="yellow">
                  <v:textbox>
                    <w:txbxContent>
                      <w:p w:rsidR="00320A70" w:rsidRPr="00E11A27" w:rsidRDefault="00320A70" w:rsidP="00320A70">
                        <w:pPr>
                          <w:jc w:val="center"/>
                          <w:rPr>
                            <w:sz w:val="20"/>
                            <w:szCs w:val="20"/>
                          </w:rPr>
                        </w:pPr>
                        <w:r>
                          <w:rPr>
                            <w:sz w:val="20"/>
                            <w:szCs w:val="20"/>
                          </w:rPr>
                          <w:t xml:space="preserve">Evidence Based Paper Due </w:t>
                        </w:r>
                      </w:p>
                    </w:txbxContent>
                  </v:textbox>
                </v:shape>
              </w:pict>
            </w:r>
            <w:r>
              <w:rPr>
                <w:b/>
              </w:rPr>
              <w:t>X</w:t>
            </w:r>
          </w:p>
        </w:tc>
        <w:tc>
          <w:tcPr>
            <w:tcW w:w="720" w:type="dxa"/>
          </w:tcPr>
          <w:p w:rsidR="00320A70" w:rsidRDefault="00320A70" w:rsidP="00320A70">
            <w:pPr>
              <w:jc w:val="center"/>
              <w:rPr>
                <w:b/>
              </w:rPr>
            </w:pPr>
            <w:r>
              <w:rPr>
                <w:b/>
              </w:rPr>
              <w:t>X</w:t>
            </w:r>
          </w:p>
        </w:tc>
        <w:tc>
          <w:tcPr>
            <w:tcW w:w="816" w:type="dxa"/>
            <w:shd w:val="clear" w:color="auto" w:fill="auto"/>
          </w:tcPr>
          <w:p w:rsidR="00320A70" w:rsidRDefault="00320A70" w:rsidP="00320A70">
            <w:pPr>
              <w:jc w:val="center"/>
              <w:rPr>
                <w:b/>
              </w:rPr>
            </w:pPr>
            <w:r>
              <w:rPr>
                <w:b/>
              </w:rPr>
              <w:t>X</w:t>
            </w:r>
          </w:p>
        </w:tc>
        <w:tc>
          <w:tcPr>
            <w:tcW w:w="960" w:type="dxa"/>
          </w:tcPr>
          <w:p w:rsidR="00320A70" w:rsidRDefault="00320A70" w:rsidP="00320A70">
            <w:pPr>
              <w:jc w:val="center"/>
              <w:rPr>
                <w:b/>
              </w:rPr>
            </w:pPr>
            <w:r>
              <w:rPr>
                <w:b/>
              </w:rPr>
              <w:t>X</w:t>
            </w:r>
          </w:p>
        </w:tc>
        <w:tc>
          <w:tcPr>
            <w:tcW w:w="1200" w:type="dxa"/>
          </w:tcPr>
          <w:p w:rsidR="00320A70" w:rsidRDefault="00320A70" w:rsidP="00320A70">
            <w:pPr>
              <w:jc w:val="center"/>
              <w:rPr>
                <w:b/>
              </w:rPr>
            </w:pPr>
            <w:r>
              <w:rPr>
                <w:b/>
              </w:rPr>
              <w:t>X</w:t>
            </w:r>
          </w:p>
        </w:tc>
        <w:tc>
          <w:tcPr>
            <w:tcW w:w="840" w:type="dxa"/>
          </w:tcPr>
          <w:p w:rsidR="00320A70" w:rsidRDefault="00320A70" w:rsidP="00320A70">
            <w:pPr>
              <w:jc w:val="center"/>
              <w:rPr>
                <w:b/>
              </w:rPr>
            </w:pPr>
            <w:r>
              <w:rPr>
                <w:b/>
              </w:rPr>
              <w:t>X</w:t>
            </w:r>
          </w:p>
        </w:tc>
      </w:tr>
      <w:tr w:rsidR="00320A70" w:rsidRPr="000671A8" w:rsidTr="00320A70">
        <w:tc>
          <w:tcPr>
            <w:tcW w:w="1068" w:type="dxa"/>
          </w:tcPr>
          <w:p w:rsidR="00320A70" w:rsidRDefault="00320A70" w:rsidP="00320A70">
            <w:pPr>
              <w:jc w:val="center"/>
              <w:rPr>
                <w:sz w:val="20"/>
                <w:szCs w:val="20"/>
              </w:rPr>
            </w:pPr>
            <w:r>
              <w:rPr>
                <w:sz w:val="20"/>
                <w:szCs w:val="20"/>
              </w:rPr>
              <w:t>12:00-12:30</w:t>
            </w:r>
          </w:p>
        </w:tc>
        <w:tc>
          <w:tcPr>
            <w:tcW w:w="1290" w:type="dxa"/>
          </w:tcPr>
          <w:p w:rsidR="00320A70" w:rsidRDefault="00320A70" w:rsidP="00320A70">
            <w:pPr>
              <w:jc w:val="center"/>
            </w:pPr>
            <w:r>
              <w:t>TBA</w:t>
            </w:r>
          </w:p>
        </w:tc>
        <w:tc>
          <w:tcPr>
            <w:tcW w:w="2310" w:type="dxa"/>
          </w:tcPr>
          <w:p w:rsidR="00320A70" w:rsidRPr="00874684" w:rsidRDefault="00320A70" w:rsidP="00320A70">
            <w:pPr>
              <w:jc w:val="center"/>
            </w:pPr>
            <w:r>
              <w:t>Exam I Review</w:t>
            </w:r>
          </w:p>
        </w:tc>
        <w:tc>
          <w:tcPr>
            <w:tcW w:w="1800" w:type="dxa"/>
          </w:tcPr>
          <w:p w:rsidR="00320A70" w:rsidRPr="00874684" w:rsidRDefault="00320A70" w:rsidP="00320A70">
            <w:pPr>
              <w:rPr>
                <w:sz w:val="20"/>
                <w:szCs w:val="20"/>
              </w:rPr>
            </w:pPr>
            <w:r>
              <w:rPr>
                <w:sz w:val="20"/>
                <w:szCs w:val="20"/>
              </w:rPr>
              <w:t xml:space="preserve">(attendance is </w:t>
            </w:r>
            <w:r w:rsidRPr="007D1233">
              <w:rPr>
                <w:sz w:val="20"/>
                <w:szCs w:val="20"/>
                <w:u w:val="single"/>
              </w:rPr>
              <w:t xml:space="preserve">optional </w:t>
            </w:r>
            <w:r>
              <w:rPr>
                <w:sz w:val="20"/>
                <w:szCs w:val="20"/>
              </w:rPr>
              <w:t xml:space="preserve">for those who want to review) </w:t>
            </w:r>
          </w:p>
        </w:tc>
        <w:tc>
          <w:tcPr>
            <w:tcW w:w="720" w:type="dxa"/>
          </w:tcPr>
          <w:p w:rsidR="00320A70" w:rsidRPr="00874684" w:rsidRDefault="00320A70" w:rsidP="00320A70">
            <w:pPr>
              <w:jc w:val="center"/>
              <w:rPr>
                <w:b/>
              </w:rPr>
            </w:pPr>
          </w:p>
        </w:tc>
        <w:tc>
          <w:tcPr>
            <w:tcW w:w="720" w:type="dxa"/>
          </w:tcPr>
          <w:p w:rsidR="00320A70" w:rsidRPr="00874684" w:rsidRDefault="00320A70" w:rsidP="00320A70">
            <w:pPr>
              <w:jc w:val="center"/>
              <w:rPr>
                <w:b/>
              </w:rPr>
            </w:pPr>
          </w:p>
        </w:tc>
        <w:tc>
          <w:tcPr>
            <w:tcW w:w="720" w:type="dxa"/>
          </w:tcPr>
          <w:p w:rsidR="00320A70" w:rsidRPr="00874684" w:rsidRDefault="00320A70" w:rsidP="00320A70">
            <w:pPr>
              <w:jc w:val="center"/>
              <w:rPr>
                <w:b/>
              </w:rPr>
            </w:pPr>
          </w:p>
        </w:tc>
        <w:tc>
          <w:tcPr>
            <w:tcW w:w="816" w:type="dxa"/>
            <w:shd w:val="clear" w:color="auto" w:fill="auto"/>
          </w:tcPr>
          <w:p w:rsidR="00320A70" w:rsidRPr="00874684" w:rsidRDefault="00320A70" w:rsidP="00320A70">
            <w:pPr>
              <w:jc w:val="center"/>
              <w:rPr>
                <w:b/>
              </w:rPr>
            </w:pPr>
          </w:p>
        </w:tc>
        <w:tc>
          <w:tcPr>
            <w:tcW w:w="960" w:type="dxa"/>
          </w:tcPr>
          <w:p w:rsidR="00320A70" w:rsidRPr="00874684" w:rsidRDefault="00320A70" w:rsidP="00320A70">
            <w:pPr>
              <w:jc w:val="center"/>
              <w:rPr>
                <w:b/>
              </w:rPr>
            </w:pPr>
          </w:p>
        </w:tc>
        <w:tc>
          <w:tcPr>
            <w:tcW w:w="1200" w:type="dxa"/>
          </w:tcPr>
          <w:p w:rsidR="00320A70" w:rsidRPr="00874684" w:rsidRDefault="00320A70" w:rsidP="00320A70">
            <w:pPr>
              <w:jc w:val="center"/>
              <w:rPr>
                <w:b/>
              </w:rPr>
            </w:pPr>
          </w:p>
        </w:tc>
        <w:tc>
          <w:tcPr>
            <w:tcW w:w="840" w:type="dxa"/>
          </w:tcPr>
          <w:p w:rsidR="00320A70" w:rsidRPr="00874684" w:rsidRDefault="00320A70" w:rsidP="00320A70">
            <w:pPr>
              <w:jc w:val="center"/>
              <w:rPr>
                <w:b/>
              </w:rPr>
            </w:pPr>
          </w:p>
        </w:tc>
      </w:tr>
      <w:tr w:rsidR="00320A70" w:rsidRPr="000671A8" w:rsidTr="00320A70">
        <w:tc>
          <w:tcPr>
            <w:tcW w:w="1068" w:type="dxa"/>
          </w:tcPr>
          <w:p w:rsidR="00320A70" w:rsidRPr="00337F56" w:rsidRDefault="00320A70" w:rsidP="00320A70">
            <w:pPr>
              <w:jc w:val="center"/>
              <w:rPr>
                <w:sz w:val="18"/>
                <w:szCs w:val="18"/>
              </w:rPr>
            </w:pPr>
            <w:r>
              <w:rPr>
                <w:sz w:val="18"/>
                <w:szCs w:val="18"/>
              </w:rPr>
              <w:t>1:30-4:00</w:t>
            </w:r>
          </w:p>
        </w:tc>
        <w:tc>
          <w:tcPr>
            <w:tcW w:w="1290" w:type="dxa"/>
          </w:tcPr>
          <w:p w:rsidR="00320A70" w:rsidRPr="00337F56" w:rsidRDefault="00320A70" w:rsidP="00320A70">
            <w:pPr>
              <w:jc w:val="center"/>
            </w:pPr>
            <w:r w:rsidRPr="00337F56">
              <w:t>223</w:t>
            </w:r>
          </w:p>
        </w:tc>
        <w:tc>
          <w:tcPr>
            <w:tcW w:w="2310" w:type="dxa"/>
          </w:tcPr>
          <w:p w:rsidR="00320A70" w:rsidRPr="00337F56" w:rsidRDefault="00320A70" w:rsidP="00320A70">
            <w:pPr>
              <w:jc w:val="center"/>
              <w:rPr>
                <w:highlight w:val="yellow"/>
              </w:rPr>
            </w:pPr>
            <w:r w:rsidRPr="00337F56">
              <w:t>Invasive and  Non Invasive Radiology</w:t>
            </w:r>
          </w:p>
        </w:tc>
        <w:tc>
          <w:tcPr>
            <w:tcW w:w="1800" w:type="dxa"/>
          </w:tcPr>
          <w:p w:rsidR="00320A70" w:rsidRPr="000671A8" w:rsidRDefault="00320A70" w:rsidP="00320A70">
            <w:pPr>
              <w:rPr>
                <w:sz w:val="20"/>
                <w:szCs w:val="20"/>
              </w:rPr>
            </w:pPr>
            <w:r>
              <w:rPr>
                <w:sz w:val="20"/>
                <w:szCs w:val="20"/>
              </w:rPr>
              <w:t xml:space="preserve">CT, MRI, ultrasound </w:t>
            </w:r>
            <w:proofErr w:type="spellStart"/>
            <w:r>
              <w:rPr>
                <w:sz w:val="20"/>
                <w:szCs w:val="20"/>
              </w:rPr>
              <w:t>embolization</w:t>
            </w:r>
            <w:proofErr w:type="spellEnd"/>
            <w:r>
              <w:rPr>
                <w:sz w:val="20"/>
                <w:szCs w:val="20"/>
              </w:rPr>
              <w:t>, angiograms,  indications, contraindications</w:t>
            </w:r>
          </w:p>
        </w:tc>
        <w:tc>
          <w:tcPr>
            <w:tcW w:w="720" w:type="dxa"/>
          </w:tcPr>
          <w:p w:rsidR="00320A70" w:rsidRPr="000671A8" w:rsidRDefault="00320A70" w:rsidP="00320A70">
            <w:pPr>
              <w:jc w:val="center"/>
              <w:rPr>
                <w:b/>
              </w:rPr>
            </w:pPr>
            <w:r>
              <w:rPr>
                <w:b/>
              </w:rPr>
              <w:t>X</w:t>
            </w:r>
          </w:p>
        </w:tc>
        <w:tc>
          <w:tcPr>
            <w:tcW w:w="720" w:type="dxa"/>
          </w:tcPr>
          <w:p w:rsidR="00320A70" w:rsidRPr="000671A8" w:rsidRDefault="00320A70" w:rsidP="00320A70">
            <w:pPr>
              <w:jc w:val="center"/>
              <w:rPr>
                <w:b/>
              </w:rPr>
            </w:pPr>
            <w:r>
              <w:rPr>
                <w:b/>
              </w:rPr>
              <w:t>X</w:t>
            </w:r>
          </w:p>
        </w:tc>
        <w:tc>
          <w:tcPr>
            <w:tcW w:w="720" w:type="dxa"/>
          </w:tcPr>
          <w:p w:rsidR="00320A70" w:rsidRPr="000671A8" w:rsidRDefault="00320A70" w:rsidP="00320A70">
            <w:pPr>
              <w:jc w:val="center"/>
              <w:rPr>
                <w:b/>
              </w:rPr>
            </w:pPr>
            <w:r>
              <w:rPr>
                <w:b/>
              </w:rPr>
              <w:t>X</w:t>
            </w:r>
          </w:p>
        </w:tc>
        <w:tc>
          <w:tcPr>
            <w:tcW w:w="816" w:type="dxa"/>
            <w:shd w:val="clear" w:color="auto" w:fill="auto"/>
          </w:tcPr>
          <w:p w:rsidR="00320A70" w:rsidRPr="000671A8" w:rsidRDefault="00320A70" w:rsidP="00320A70">
            <w:pPr>
              <w:jc w:val="center"/>
              <w:rPr>
                <w:b/>
              </w:rPr>
            </w:pPr>
            <w:r>
              <w:rPr>
                <w:b/>
              </w:rPr>
              <w:t>X</w:t>
            </w:r>
          </w:p>
        </w:tc>
        <w:tc>
          <w:tcPr>
            <w:tcW w:w="960" w:type="dxa"/>
          </w:tcPr>
          <w:p w:rsidR="00320A70" w:rsidRPr="000671A8" w:rsidRDefault="00320A70" w:rsidP="00320A70">
            <w:pPr>
              <w:jc w:val="center"/>
              <w:rPr>
                <w:b/>
              </w:rPr>
            </w:pPr>
            <w:r>
              <w:rPr>
                <w:b/>
              </w:rPr>
              <w:t>X</w:t>
            </w:r>
          </w:p>
        </w:tc>
        <w:tc>
          <w:tcPr>
            <w:tcW w:w="1200" w:type="dxa"/>
          </w:tcPr>
          <w:p w:rsidR="00320A70" w:rsidRPr="000671A8" w:rsidRDefault="00320A70" w:rsidP="00320A70">
            <w:pPr>
              <w:jc w:val="center"/>
              <w:rPr>
                <w:b/>
              </w:rPr>
            </w:pPr>
            <w:r>
              <w:rPr>
                <w:b/>
              </w:rPr>
              <w:t>X</w:t>
            </w:r>
          </w:p>
        </w:tc>
        <w:tc>
          <w:tcPr>
            <w:tcW w:w="840" w:type="dxa"/>
          </w:tcPr>
          <w:p w:rsidR="00320A70" w:rsidRPr="000671A8" w:rsidRDefault="00320A70" w:rsidP="00320A70">
            <w:pPr>
              <w:jc w:val="center"/>
              <w:rPr>
                <w:b/>
              </w:rPr>
            </w:pPr>
            <w:r>
              <w:rPr>
                <w:b/>
              </w:rPr>
              <w:t>X</w:t>
            </w:r>
          </w:p>
        </w:tc>
      </w:tr>
      <w:tr w:rsidR="00320A70" w:rsidRPr="000671A8" w:rsidTr="00320A70">
        <w:tc>
          <w:tcPr>
            <w:tcW w:w="1068" w:type="dxa"/>
          </w:tcPr>
          <w:p w:rsidR="00320A70" w:rsidRPr="004D5E8B" w:rsidRDefault="00320A70" w:rsidP="00320A70">
            <w:pPr>
              <w:jc w:val="center"/>
              <w:rPr>
                <w:sz w:val="16"/>
                <w:szCs w:val="16"/>
              </w:rPr>
            </w:pPr>
            <w:r>
              <w:rPr>
                <w:sz w:val="16"/>
                <w:szCs w:val="16"/>
              </w:rPr>
              <w:lastRenderedPageBreak/>
              <w:t>4:00-5:00</w:t>
            </w:r>
          </w:p>
        </w:tc>
        <w:tc>
          <w:tcPr>
            <w:tcW w:w="1290" w:type="dxa"/>
          </w:tcPr>
          <w:p w:rsidR="00320A70" w:rsidRPr="00337F56" w:rsidRDefault="00320A70" w:rsidP="00320A70">
            <w:pPr>
              <w:jc w:val="center"/>
            </w:pPr>
            <w:r>
              <w:t>TBA</w:t>
            </w:r>
          </w:p>
        </w:tc>
        <w:tc>
          <w:tcPr>
            <w:tcW w:w="2310" w:type="dxa"/>
          </w:tcPr>
          <w:p w:rsidR="00320A70" w:rsidRDefault="00320A70" w:rsidP="00320A70">
            <w:pPr>
              <w:jc w:val="center"/>
            </w:pPr>
            <w:r>
              <w:t>*</w:t>
            </w:r>
            <w:r w:rsidRPr="00337F56">
              <w:t xml:space="preserve">Surgical Asepsis – </w:t>
            </w:r>
            <w:r w:rsidRPr="00B4106A">
              <w:rPr>
                <w:color w:val="C00000"/>
              </w:rPr>
              <w:t>*</w:t>
            </w:r>
            <w:r w:rsidRPr="00B4106A">
              <w:rPr>
                <w:color w:val="C00000"/>
                <w:u w:val="single"/>
              </w:rPr>
              <w:t>Group B</w:t>
            </w:r>
          </w:p>
        </w:tc>
        <w:tc>
          <w:tcPr>
            <w:tcW w:w="1800" w:type="dxa"/>
          </w:tcPr>
          <w:p w:rsidR="00320A70" w:rsidRDefault="00320A70" w:rsidP="00320A70">
            <w:pPr>
              <w:rPr>
                <w:sz w:val="20"/>
                <w:szCs w:val="20"/>
              </w:rPr>
            </w:pPr>
            <w:r>
              <w:rPr>
                <w:sz w:val="20"/>
                <w:szCs w:val="20"/>
              </w:rPr>
              <w:t>Closed gowning/ gloving; sterile procedures</w:t>
            </w:r>
          </w:p>
          <w:p w:rsidR="00320A70" w:rsidRPr="007D60BE" w:rsidRDefault="00320A70" w:rsidP="00320A70">
            <w:pPr>
              <w:rPr>
                <w:sz w:val="20"/>
                <w:szCs w:val="20"/>
              </w:rPr>
            </w:pPr>
          </w:p>
        </w:tc>
        <w:tc>
          <w:tcPr>
            <w:tcW w:w="720" w:type="dxa"/>
          </w:tcPr>
          <w:p w:rsidR="00320A70" w:rsidRDefault="00320A70" w:rsidP="00320A70">
            <w:pPr>
              <w:jc w:val="center"/>
              <w:rPr>
                <w:b/>
              </w:rPr>
            </w:pPr>
          </w:p>
        </w:tc>
        <w:tc>
          <w:tcPr>
            <w:tcW w:w="720" w:type="dxa"/>
          </w:tcPr>
          <w:p w:rsidR="00320A70" w:rsidRDefault="00320A70" w:rsidP="00320A70">
            <w:pPr>
              <w:jc w:val="center"/>
              <w:rPr>
                <w:b/>
              </w:rPr>
            </w:pPr>
          </w:p>
        </w:tc>
        <w:tc>
          <w:tcPr>
            <w:tcW w:w="720" w:type="dxa"/>
          </w:tcPr>
          <w:p w:rsidR="00320A70" w:rsidRDefault="00320A70" w:rsidP="00320A70">
            <w:pPr>
              <w:jc w:val="center"/>
              <w:rPr>
                <w:b/>
              </w:rPr>
            </w:pPr>
          </w:p>
        </w:tc>
        <w:tc>
          <w:tcPr>
            <w:tcW w:w="816" w:type="dxa"/>
            <w:shd w:val="clear" w:color="auto" w:fill="auto"/>
          </w:tcPr>
          <w:p w:rsidR="00320A70" w:rsidRDefault="00320A70" w:rsidP="00320A70">
            <w:pPr>
              <w:jc w:val="center"/>
              <w:rPr>
                <w:b/>
              </w:rPr>
            </w:pPr>
            <w:r>
              <w:rPr>
                <w:b/>
              </w:rPr>
              <w:t>X</w:t>
            </w:r>
          </w:p>
        </w:tc>
        <w:tc>
          <w:tcPr>
            <w:tcW w:w="960" w:type="dxa"/>
          </w:tcPr>
          <w:p w:rsidR="00320A70" w:rsidRPr="000671A8" w:rsidRDefault="00320A70" w:rsidP="00320A70">
            <w:pPr>
              <w:jc w:val="center"/>
              <w:rPr>
                <w:b/>
              </w:rPr>
            </w:pPr>
            <w:r>
              <w:rPr>
                <w:b/>
              </w:rPr>
              <w:t>X</w:t>
            </w:r>
          </w:p>
        </w:tc>
        <w:tc>
          <w:tcPr>
            <w:tcW w:w="1200" w:type="dxa"/>
          </w:tcPr>
          <w:p w:rsidR="00320A70" w:rsidRDefault="00320A70" w:rsidP="00320A70">
            <w:pPr>
              <w:jc w:val="center"/>
              <w:rPr>
                <w:b/>
              </w:rPr>
            </w:pPr>
            <w:r>
              <w:rPr>
                <w:b/>
              </w:rPr>
              <w:t>X</w:t>
            </w:r>
          </w:p>
        </w:tc>
        <w:tc>
          <w:tcPr>
            <w:tcW w:w="840" w:type="dxa"/>
          </w:tcPr>
          <w:p w:rsidR="00320A70" w:rsidRDefault="00320A70" w:rsidP="00320A70">
            <w:pPr>
              <w:jc w:val="center"/>
              <w:rPr>
                <w:b/>
              </w:rPr>
            </w:pPr>
            <w:r>
              <w:rPr>
                <w:b/>
              </w:rPr>
              <w:t>X</w:t>
            </w:r>
          </w:p>
        </w:tc>
      </w:tr>
      <w:tr w:rsidR="00320A70" w:rsidRPr="000671A8" w:rsidTr="00320A70">
        <w:tc>
          <w:tcPr>
            <w:tcW w:w="1068" w:type="dxa"/>
          </w:tcPr>
          <w:p w:rsidR="00320A70" w:rsidRPr="000671A8" w:rsidRDefault="00320A70" w:rsidP="00320A70">
            <w:pPr>
              <w:jc w:val="center"/>
              <w:rPr>
                <w:b/>
              </w:rPr>
            </w:pPr>
            <w:r w:rsidRPr="000671A8">
              <w:rPr>
                <w:b/>
              </w:rPr>
              <w:t>Date</w:t>
            </w:r>
          </w:p>
        </w:tc>
        <w:tc>
          <w:tcPr>
            <w:tcW w:w="1290" w:type="dxa"/>
          </w:tcPr>
          <w:p w:rsidR="00320A70" w:rsidRPr="000671A8" w:rsidRDefault="00320A70" w:rsidP="00320A70">
            <w:pPr>
              <w:jc w:val="center"/>
              <w:rPr>
                <w:b/>
              </w:rPr>
            </w:pPr>
          </w:p>
        </w:tc>
        <w:tc>
          <w:tcPr>
            <w:tcW w:w="2310" w:type="dxa"/>
          </w:tcPr>
          <w:p w:rsidR="00320A70" w:rsidRPr="000671A8" w:rsidRDefault="00320A70" w:rsidP="00320A70">
            <w:pPr>
              <w:jc w:val="center"/>
              <w:rPr>
                <w:b/>
              </w:rPr>
            </w:pPr>
            <w:r w:rsidRPr="000671A8">
              <w:rPr>
                <w:b/>
              </w:rPr>
              <w:t>Topic</w:t>
            </w:r>
          </w:p>
        </w:tc>
        <w:tc>
          <w:tcPr>
            <w:tcW w:w="1800" w:type="dxa"/>
          </w:tcPr>
          <w:p w:rsidR="00320A70" w:rsidRPr="000671A8" w:rsidRDefault="00320A70" w:rsidP="00320A70">
            <w:pPr>
              <w:jc w:val="center"/>
              <w:rPr>
                <w:sz w:val="20"/>
                <w:szCs w:val="20"/>
              </w:rPr>
            </w:pPr>
            <w:r w:rsidRPr="000671A8">
              <w:rPr>
                <w:b/>
                <w:sz w:val="20"/>
                <w:szCs w:val="20"/>
              </w:rPr>
              <w:t>Content</w:t>
            </w:r>
          </w:p>
        </w:tc>
        <w:tc>
          <w:tcPr>
            <w:tcW w:w="720" w:type="dxa"/>
            <w:shd w:val="clear" w:color="auto" w:fill="FFCCCC"/>
          </w:tcPr>
          <w:p w:rsidR="00320A70" w:rsidRPr="000671A8" w:rsidRDefault="00320A70" w:rsidP="00320A70">
            <w:pPr>
              <w:jc w:val="center"/>
              <w:rPr>
                <w:b/>
                <w:sz w:val="20"/>
                <w:szCs w:val="20"/>
              </w:rPr>
            </w:pPr>
            <w:r w:rsidRPr="000671A8">
              <w:rPr>
                <w:b/>
                <w:sz w:val="20"/>
                <w:szCs w:val="20"/>
              </w:rPr>
              <w:t>FNP</w:t>
            </w:r>
          </w:p>
        </w:tc>
        <w:tc>
          <w:tcPr>
            <w:tcW w:w="720" w:type="dxa"/>
            <w:shd w:val="clear" w:color="auto" w:fill="FFCCCC"/>
          </w:tcPr>
          <w:p w:rsidR="00320A70" w:rsidRPr="000671A8" w:rsidRDefault="00320A70" w:rsidP="00320A70">
            <w:pPr>
              <w:jc w:val="center"/>
              <w:rPr>
                <w:b/>
                <w:sz w:val="20"/>
                <w:szCs w:val="20"/>
              </w:rPr>
            </w:pPr>
            <w:r w:rsidRPr="000671A8">
              <w:rPr>
                <w:b/>
                <w:sz w:val="20"/>
                <w:szCs w:val="20"/>
              </w:rPr>
              <w:t>ANP</w:t>
            </w:r>
          </w:p>
        </w:tc>
        <w:tc>
          <w:tcPr>
            <w:tcW w:w="720" w:type="dxa"/>
            <w:shd w:val="clear" w:color="auto" w:fill="FFCCCC"/>
          </w:tcPr>
          <w:p w:rsidR="00320A70" w:rsidRPr="000671A8" w:rsidRDefault="00320A70" w:rsidP="00320A70">
            <w:pPr>
              <w:jc w:val="center"/>
              <w:rPr>
                <w:b/>
                <w:sz w:val="20"/>
                <w:szCs w:val="20"/>
              </w:rPr>
            </w:pPr>
            <w:r w:rsidRPr="000671A8">
              <w:rPr>
                <w:b/>
                <w:sz w:val="20"/>
                <w:szCs w:val="20"/>
              </w:rPr>
              <w:t>PNP</w:t>
            </w:r>
          </w:p>
        </w:tc>
        <w:tc>
          <w:tcPr>
            <w:tcW w:w="816" w:type="dxa"/>
            <w:shd w:val="clear" w:color="auto" w:fill="99FFCC"/>
          </w:tcPr>
          <w:p w:rsidR="00320A70" w:rsidRPr="000671A8" w:rsidRDefault="00320A70" w:rsidP="00320A70">
            <w:pPr>
              <w:jc w:val="center"/>
              <w:rPr>
                <w:b/>
                <w:sz w:val="20"/>
                <w:szCs w:val="20"/>
              </w:rPr>
            </w:pPr>
            <w:r w:rsidRPr="000671A8">
              <w:rPr>
                <w:b/>
                <w:sz w:val="20"/>
                <w:szCs w:val="20"/>
              </w:rPr>
              <w:t>ACNP</w:t>
            </w:r>
          </w:p>
        </w:tc>
        <w:tc>
          <w:tcPr>
            <w:tcW w:w="960" w:type="dxa"/>
            <w:shd w:val="clear" w:color="auto" w:fill="99FFCC"/>
          </w:tcPr>
          <w:p w:rsidR="00320A70" w:rsidRPr="000671A8" w:rsidRDefault="00320A70" w:rsidP="00320A70">
            <w:pPr>
              <w:jc w:val="center"/>
              <w:rPr>
                <w:b/>
                <w:sz w:val="20"/>
                <w:szCs w:val="20"/>
              </w:rPr>
            </w:pPr>
            <w:r w:rsidRPr="000671A8">
              <w:rPr>
                <w:b/>
                <w:sz w:val="20"/>
                <w:szCs w:val="20"/>
              </w:rPr>
              <w:t>ACPNP</w:t>
            </w:r>
          </w:p>
          <w:p w:rsidR="00320A70" w:rsidRPr="000671A8" w:rsidRDefault="00320A70" w:rsidP="00320A70">
            <w:pPr>
              <w:jc w:val="center"/>
              <w:rPr>
                <w:b/>
                <w:sz w:val="16"/>
                <w:szCs w:val="16"/>
              </w:rPr>
            </w:pPr>
            <w:r w:rsidRPr="000671A8">
              <w:rPr>
                <w:b/>
                <w:sz w:val="16"/>
                <w:szCs w:val="16"/>
              </w:rPr>
              <w:t>(</w:t>
            </w:r>
            <w:proofErr w:type="gramStart"/>
            <w:r w:rsidRPr="000671A8">
              <w:rPr>
                <w:b/>
                <w:sz w:val="16"/>
                <w:szCs w:val="16"/>
              </w:rPr>
              <w:t>post-</w:t>
            </w:r>
            <w:proofErr w:type="gramEnd"/>
            <w:r w:rsidRPr="000671A8">
              <w:rPr>
                <w:b/>
                <w:sz w:val="16"/>
                <w:szCs w:val="16"/>
              </w:rPr>
              <w:t xml:space="preserve"> Masters cert.)</w:t>
            </w:r>
          </w:p>
        </w:tc>
        <w:tc>
          <w:tcPr>
            <w:tcW w:w="1200" w:type="dxa"/>
            <w:shd w:val="clear" w:color="auto" w:fill="99FFCC"/>
          </w:tcPr>
          <w:p w:rsidR="00320A70" w:rsidRPr="000671A8" w:rsidRDefault="00320A70" w:rsidP="00320A70">
            <w:pPr>
              <w:jc w:val="center"/>
              <w:rPr>
                <w:b/>
                <w:sz w:val="20"/>
                <w:szCs w:val="20"/>
              </w:rPr>
            </w:pPr>
            <w:r w:rsidRPr="000671A8">
              <w:rPr>
                <w:b/>
                <w:sz w:val="20"/>
                <w:szCs w:val="20"/>
              </w:rPr>
              <w:t>PNP &amp; ACPNP</w:t>
            </w:r>
          </w:p>
          <w:p w:rsidR="00320A70" w:rsidRPr="000671A8" w:rsidRDefault="00320A70" w:rsidP="00320A70">
            <w:pPr>
              <w:jc w:val="center"/>
              <w:rPr>
                <w:b/>
                <w:sz w:val="16"/>
                <w:szCs w:val="16"/>
              </w:rPr>
            </w:pPr>
            <w:r w:rsidRPr="000671A8">
              <w:rPr>
                <w:b/>
                <w:sz w:val="16"/>
                <w:szCs w:val="16"/>
              </w:rPr>
              <w:t>dual majors</w:t>
            </w:r>
          </w:p>
        </w:tc>
        <w:tc>
          <w:tcPr>
            <w:tcW w:w="840" w:type="dxa"/>
            <w:shd w:val="clear" w:color="auto" w:fill="99FFCC"/>
          </w:tcPr>
          <w:p w:rsidR="00320A70" w:rsidRPr="000671A8" w:rsidRDefault="00320A70" w:rsidP="00320A70">
            <w:pPr>
              <w:jc w:val="center"/>
              <w:rPr>
                <w:b/>
                <w:sz w:val="20"/>
                <w:szCs w:val="20"/>
              </w:rPr>
            </w:pPr>
            <w:r w:rsidRPr="000671A8">
              <w:rPr>
                <w:b/>
                <w:sz w:val="20"/>
                <w:szCs w:val="20"/>
              </w:rPr>
              <w:t>N</w:t>
            </w:r>
            <w:r>
              <w:rPr>
                <w:b/>
                <w:sz w:val="20"/>
                <w:szCs w:val="20"/>
              </w:rPr>
              <w:t>NP</w:t>
            </w:r>
          </w:p>
        </w:tc>
      </w:tr>
      <w:tr w:rsidR="00320A70" w:rsidRPr="000671A8" w:rsidTr="00320A70">
        <w:tc>
          <w:tcPr>
            <w:tcW w:w="1068" w:type="dxa"/>
          </w:tcPr>
          <w:p w:rsidR="00320A70" w:rsidRPr="00BA73A4" w:rsidRDefault="00320A70" w:rsidP="00320A70">
            <w:pPr>
              <w:jc w:val="center"/>
              <w:rPr>
                <w:b/>
              </w:rPr>
            </w:pPr>
            <w:r>
              <w:rPr>
                <w:b/>
              </w:rPr>
              <w:t>July 15</w:t>
            </w:r>
          </w:p>
        </w:tc>
        <w:tc>
          <w:tcPr>
            <w:tcW w:w="1290" w:type="dxa"/>
          </w:tcPr>
          <w:p w:rsidR="00320A70" w:rsidRPr="00BA73A4" w:rsidRDefault="00320A70" w:rsidP="00320A70">
            <w:pPr>
              <w:jc w:val="center"/>
              <w:rPr>
                <w:color w:val="C00000"/>
                <w:sz w:val="18"/>
                <w:szCs w:val="18"/>
              </w:rPr>
            </w:pPr>
            <w:r>
              <w:rPr>
                <w:color w:val="C00000"/>
                <w:sz w:val="18"/>
                <w:szCs w:val="18"/>
              </w:rPr>
              <w:t>No class on campus</w:t>
            </w:r>
          </w:p>
        </w:tc>
        <w:tc>
          <w:tcPr>
            <w:tcW w:w="2310" w:type="dxa"/>
          </w:tcPr>
          <w:p w:rsidR="00320A70" w:rsidRDefault="00320A70" w:rsidP="00320A70">
            <w:pPr>
              <w:jc w:val="center"/>
            </w:pPr>
            <w:r>
              <w:t>**</w:t>
            </w:r>
            <w:r w:rsidRPr="007A3830">
              <w:rPr>
                <w:highlight w:val="green"/>
              </w:rPr>
              <w:t>DE</w:t>
            </w:r>
            <w:r>
              <w:t xml:space="preserve"> Class:</w:t>
            </w:r>
          </w:p>
          <w:p w:rsidR="00320A70" w:rsidRDefault="00320A70" w:rsidP="00320A70">
            <w:pPr>
              <w:jc w:val="center"/>
            </w:pPr>
            <w:r>
              <w:t>Wound Care</w:t>
            </w:r>
          </w:p>
          <w:p w:rsidR="00320A70" w:rsidRPr="00820344" w:rsidRDefault="00320A70" w:rsidP="00320A70">
            <w:pPr>
              <w:ind w:left="360"/>
              <w:jc w:val="center"/>
              <w:rPr>
                <w:color w:val="FF0000"/>
              </w:rPr>
            </w:pPr>
          </w:p>
          <w:p w:rsidR="00320A70" w:rsidRPr="00C66227" w:rsidRDefault="00320A70" w:rsidP="00320A70">
            <w:pPr>
              <w:jc w:val="center"/>
            </w:pPr>
          </w:p>
        </w:tc>
        <w:tc>
          <w:tcPr>
            <w:tcW w:w="1800" w:type="dxa"/>
          </w:tcPr>
          <w:p w:rsidR="00320A70" w:rsidRDefault="00320A70" w:rsidP="00320A70">
            <w:pPr>
              <w:rPr>
                <w:sz w:val="20"/>
                <w:szCs w:val="20"/>
              </w:rPr>
            </w:pPr>
            <w:r w:rsidRPr="000671A8">
              <w:rPr>
                <w:sz w:val="20"/>
                <w:szCs w:val="20"/>
              </w:rPr>
              <w:t>Wound therapy principles, devices, techniques, products</w:t>
            </w:r>
          </w:p>
          <w:p w:rsidR="00320A70" w:rsidRPr="000671A8" w:rsidRDefault="00320A70" w:rsidP="00320A70">
            <w:pPr>
              <w:rPr>
                <w:sz w:val="20"/>
                <w:szCs w:val="20"/>
              </w:rPr>
            </w:pPr>
          </w:p>
        </w:tc>
        <w:tc>
          <w:tcPr>
            <w:tcW w:w="720" w:type="dxa"/>
          </w:tcPr>
          <w:p w:rsidR="00320A70" w:rsidRPr="000671A8" w:rsidRDefault="00320A70" w:rsidP="00320A70">
            <w:pPr>
              <w:jc w:val="center"/>
              <w:rPr>
                <w:b/>
              </w:rPr>
            </w:pPr>
            <w:r w:rsidRPr="000671A8">
              <w:rPr>
                <w:b/>
              </w:rPr>
              <w:t>X</w:t>
            </w:r>
          </w:p>
        </w:tc>
        <w:tc>
          <w:tcPr>
            <w:tcW w:w="720" w:type="dxa"/>
          </w:tcPr>
          <w:p w:rsidR="00320A70" w:rsidRPr="000671A8" w:rsidRDefault="00320A70" w:rsidP="00320A70">
            <w:pPr>
              <w:jc w:val="center"/>
              <w:rPr>
                <w:b/>
              </w:rPr>
            </w:pPr>
            <w:r w:rsidRPr="000671A8">
              <w:rPr>
                <w:b/>
              </w:rPr>
              <w:t>X</w:t>
            </w:r>
          </w:p>
          <w:p w:rsidR="00320A70" w:rsidRPr="000671A8" w:rsidRDefault="00320A70" w:rsidP="00320A70">
            <w:pPr>
              <w:jc w:val="center"/>
              <w:rPr>
                <w:b/>
              </w:rPr>
            </w:pPr>
          </w:p>
        </w:tc>
        <w:tc>
          <w:tcPr>
            <w:tcW w:w="720" w:type="dxa"/>
          </w:tcPr>
          <w:p w:rsidR="00320A70" w:rsidRPr="000671A8" w:rsidRDefault="00320A70" w:rsidP="00320A70">
            <w:pPr>
              <w:jc w:val="center"/>
              <w:rPr>
                <w:b/>
              </w:rPr>
            </w:pPr>
            <w:r w:rsidRPr="000671A8">
              <w:rPr>
                <w:b/>
              </w:rPr>
              <w:t>X</w:t>
            </w:r>
          </w:p>
        </w:tc>
        <w:tc>
          <w:tcPr>
            <w:tcW w:w="816" w:type="dxa"/>
            <w:shd w:val="clear" w:color="auto" w:fill="auto"/>
          </w:tcPr>
          <w:p w:rsidR="00320A70" w:rsidRPr="000671A8" w:rsidRDefault="00320A70" w:rsidP="00320A70">
            <w:pPr>
              <w:jc w:val="center"/>
              <w:rPr>
                <w:b/>
              </w:rPr>
            </w:pPr>
            <w:r w:rsidRPr="000671A8">
              <w:rPr>
                <w:b/>
              </w:rPr>
              <w:t>X</w:t>
            </w:r>
          </w:p>
        </w:tc>
        <w:tc>
          <w:tcPr>
            <w:tcW w:w="960" w:type="dxa"/>
          </w:tcPr>
          <w:p w:rsidR="00320A70" w:rsidRPr="000671A8" w:rsidRDefault="00320A70" w:rsidP="00320A70">
            <w:pPr>
              <w:jc w:val="center"/>
              <w:rPr>
                <w:b/>
              </w:rPr>
            </w:pPr>
            <w:r w:rsidRPr="000671A8">
              <w:rPr>
                <w:b/>
              </w:rPr>
              <w:t>X</w:t>
            </w:r>
          </w:p>
        </w:tc>
        <w:tc>
          <w:tcPr>
            <w:tcW w:w="1200" w:type="dxa"/>
          </w:tcPr>
          <w:p w:rsidR="00320A70" w:rsidRPr="000671A8" w:rsidRDefault="00320A70" w:rsidP="00320A70">
            <w:pPr>
              <w:jc w:val="center"/>
              <w:rPr>
                <w:b/>
              </w:rPr>
            </w:pPr>
            <w:r w:rsidRPr="000671A8">
              <w:rPr>
                <w:b/>
              </w:rPr>
              <w:t>X</w:t>
            </w:r>
          </w:p>
        </w:tc>
        <w:tc>
          <w:tcPr>
            <w:tcW w:w="840" w:type="dxa"/>
          </w:tcPr>
          <w:p w:rsidR="00320A70" w:rsidRPr="000671A8" w:rsidRDefault="00320A70" w:rsidP="00320A70">
            <w:pPr>
              <w:jc w:val="center"/>
              <w:rPr>
                <w:b/>
              </w:rPr>
            </w:pPr>
            <w:r w:rsidRPr="000671A8">
              <w:rPr>
                <w:b/>
              </w:rPr>
              <w:t>X</w:t>
            </w:r>
          </w:p>
        </w:tc>
      </w:tr>
      <w:tr w:rsidR="00320A70" w:rsidRPr="000671A8" w:rsidTr="00320A70">
        <w:tc>
          <w:tcPr>
            <w:tcW w:w="1068" w:type="dxa"/>
          </w:tcPr>
          <w:p w:rsidR="00320A70" w:rsidRPr="00470CD3" w:rsidRDefault="00320A70" w:rsidP="00320A70">
            <w:pPr>
              <w:jc w:val="center"/>
              <w:rPr>
                <w:b/>
              </w:rPr>
            </w:pPr>
            <w:r>
              <w:rPr>
                <w:b/>
              </w:rPr>
              <w:t>July 16</w:t>
            </w:r>
          </w:p>
          <w:p w:rsidR="00320A70" w:rsidRDefault="00320A70" w:rsidP="00320A70">
            <w:pPr>
              <w:jc w:val="center"/>
              <w:rPr>
                <w:sz w:val="16"/>
                <w:szCs w:val="16"/>
              </w:rPr>
            </w:pPr>
            <w:r>
              <w:rPr>
                <w:sz w:val="16"/>
                <w:szCs w:val="16"/>
              </w:rPr>
              <w:t>9</w:t>
            </w:r>
            <w:r w:rsidRPr="000671A8">
              <w:rPr>
                <w:sz w:val="16"/>
                <w:szCs w:val="16"/>
              </w:rPr>
              <w:t>-12</w:t>
            </w:r>
          </w:p>
          <w:p w:rsidR="00320A70" w:rsidRDefault="00320A70" w:rsidP="00320A70">
            <w:pPr>
              <w:jc w:val="center"/>
              <w:rPr>
                <w:sz w:val="16"/>
                <w:szCs w:val="16"/>
              </w:rPr>
            </w:pPr>
          </w:p>
          <w:p w:rsidR="00320A70" w:rsidRDefault="00320A70" w:rsidP="00320A70">
            <w:pPr>
              <w:jc w:val="center"/>
              <w:rPr>
                <w:sz w:val="16"/>
                <w:szCs w:val="16"/>
              </w:rPr>
            </w:pPr>
          </w:p>
          <w:p w:rsidR="00320A70" w:rsidRDefault="00320A70" w:rsidP="00320A70">
            <w:pPr>
              <w:jc w:val="center"/>
              <w:rPr>
                <w:sz w:val="16"/>
                <w:szCs w:val="16"/>
              </w:rPr>
            </w:pPr>
          </w:p>
          <w:p w:rsidR="00320A70" w:rsidRPr="009C647B" w:rsidRDefault="00320A70" w:rsidP="00320A70">
            <w:pPr>
              <w:jc w:val="center"/>
              <w:rPr>
                <w:color w:val="C00000"/>
                <w:sz w:val="16"/>
                <w:szCs w:val="16"/>
              </w:rPr>
            </w:pPr>
            <w:r>
              <w:rPr>
                <w:color w:val="C00000"/>
                <w:sz w:val="16"/>
                <w:szCs w:val="16"/>
              </w:rPr>
              <w:t>Note: Drop Date</w:t>
            </w:r>
          </w:p>
        </w:tc>
        <w:tc>
          <w:tcPr>
            <w:tcW w:w="1290" w:type="dxa"/>
          </w:tcPr>
          <w:p w:rsidR="00320A70" w:rsidRDefault="00320A70" w:rsidP="00320A70">
            <w:pPr>
              <w:jc w:val="center"/>
            </w:pPr>
            <w:r>
              <w:t>LRC</w:t>
            </w:r>
          </w:p>
          <w:p w:rsidR="00320A70" w:rsidRPr="007969FF" w:rsidRDefault="00320A70" w:rsidP="00320A70">
            <w:pPr>
              <w:jc w:val="center"/>
            </w:pPr>
            <w:r>
              <w:t>Lab</w:t>
            </w:r>
          </w:p>
        </w:tc>
        <w:tc>
          <w:tcPr>
            <w:tcW w:w="2310" w:type="dxa"/>
          </w:tcPr>
          <w:p w:rsidR="00320A70" w:rsidRDefault="00320A70" w:rsidP="00320A70">
            <w:pPr>
              <w:jc w:val="center"/>
            </w:pPr>
            <w:r w:rsidRPr="00470CD3">
              <w:rPr>
                <w:u w:val="single"/>
              </w:rPr>
              <w:t>Adult</w:t>
            </w:r>
            <w:r>
              <w:t xml:space="preserve"> </w:t>
            </w:r>
            <w:r w:rsidRPr="00BA73A4">
              <w:t xml:space="preserve">Circulation Procedures; Lumbar Puncture </w:t>
            </w:r>
          </w:p>
          <w:p w:rsidR="00320A70" w:rsidRPr="007969FF" w:rsidRDefault="00320A70" w:rsidP="00320A70">
            <w:pPr>
              <w:jc w:val="center"/>
            </w:pPr>
          </w:p>
        </w:tc>
        <w:tc>
          <w:tcPr>
            <w:tcW w:w="1800" w:type="dxa"/>
          </w:tcPr>
          <w:p w:rsidR="00320A70" w:rsidRPr="000671A8" w:rsidRDefault="00320A70" w:rsidP="00320A70">
            <w:pPr>
              <w:rPr>
                <w:sz w:val="20"/>
                <w:szCs w:val="20"/>
              </w:rPr>
            </w:pPr>
            <w:r w:rsidRPr="000671A8">
              <w:rPr>
                <w:sz w:val="20"/>
                <w:szCs w:val="20"/>
              </w:rPr>
              <w:t xml:space="preserve">Insertion of lines: </w:t>
            </w:r>
            <w:r>
              <w:rPr>
                <w:sz w:val="20"/>
                <w:szCs w:val="20"/>
              </w:rPr>
              <w:t>int. jugular</w:t>
            </w:r>
            <w:r w:rsidRPr="000671A8">
              <w:rPr>
                <w:sz w:val="20"/>
                <w:szCs w:val="20"/>
              </w:rPr>
              <w:t xml:space="preserve">, arterial, femoral,  umbilical, ext.jug,  </w:t>
            </w:r>
            <w:proofErr w:type="spellStart"/>
            <w:r w:rsidRPr="000671A8">
              <w:rPr>
                <w:sz w:val="20"/>
                <w:szCs w:val="20"/>
              </w:rPr>
              <w:t>interosseous</w:t>
            </w:r>
            <w:proofErr w:type="spellEnd"/>
            <w:r w:rsidRPr="000671A8">
              <w:rPr>
                <w:sz w:val="20"/>
                <w:szCs w:val="20"/>
              </w:rPr>
              <w:t xml:space="preserve">; chest tubes, lumbar puncture, needle </w:t>
            </w:r>
            <w:proofErr w:type="spellStart"/>
            <w:r w:rsidRPr="000671A8">
              <w:rPr>
                <w:sz w:val="20"/>
                <w:szCs w:val="20"/>
              </w:rPr>
              <w:t>thoracostomy</w:t>
            </w:r>
            <w:proofErr w:type="spellEnd"/>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816" w:type="dxa"/>
            <w:shd w:val="clear" w:color="auto" w:fill="auto"/>
          </w:tcPr>
          <w:p w:rsidR="00320A70" w:rsidRPr="000671A8" w:rsidRDefault="00320A70" w:rsidP="00320A70">
            <w:pPr>
              <w:jc w:val="center"/>
              <w:rPr>
                <w:b/>
              </w:rPr>
            </w:pPr>
          </w:p>
          <w:p w:rsidR="00320A70" w:rsidRPr="000671A8" w:rsidRDefault="00320A70" w:rsidP="00320A70">
            <w:pPr>
              <w:jc w:val="center"/>
              <w:rPr>
                <w:b/>
              </w:rPr>
            </w:pPr>
            <w:r w:rsidRPr="000671A8">
              <w:rPr>
                <w:b/>
              </w:rPr>
              <w:t>X</w:t>
            </w:r>
          </w:p>
        </w:tc>
        <w:tc>
          <w:tcPr>
            <w:tcW w:w="960" w:type="dxa"/>
          </w:tcPr>
          <w:p w:rsidR="00320A70" w:rsidRPr="000671A8" w:rsidRDefault="00320A70" w:rsidP="00320A70">
            <w:pPr>
              <w:jc w:val="center"/>
              <w:rPr>
                <w:b/>
              </w:rPr>
            </w:pPr>
          </w:p>
          <w:p w:rsidR="00320A70" w:rsidRPr="000671A8" w:rsidRDefault="00320A70" w:rsidP="00320A70">
            <w:pPr>
              <w:jc w:val="center"/>
              <w:rPr>
                <w:b/>
              </w:rPr>
            </w:pPr>
          </w:p>
        </w:tc>
        <w:tc>
          <w:tcPr>
            <w:tcW w:w="1200" w:type="dxa"/>
          </w:tcPr>
          <w:p w:rsidR="00320A70" w:rsidRPr="000671A8" w:rsidRDefault="00320A70" w:rsidP="00320A70">
            <w:pPr>
              <w:jc w:val="center"/>
              <w:rPr>
                <w:b/>
              </w:rPr>
            </w:pPr>
          </w:p>
          <w:p w:rsidR="00320A70" w:rsidRPr="000671A8" w:rsidRDefault="00320A70" w:rsidP="00320A70">
            <w:pPr>
              <w:jc w:val="center"/>
              <w:rPr>
                <w:b/>
              </w:rPr>
            </w:pPr>
          </w:p>
        </w:tc>
        <w:tc>
          <w:tcPr>
            <w:tcW w:w="840" w:type="dxa"/>
          </w:tcPr>
          <w:p w:rsidR="00320A70" w:rsidRPr="000671A8" w:rsidRDefault="00320A70" w:rsidP="00320A70">
            <w:pPr>
              <w:jc w:val="center"/>
              <w:rPr>
                <w:b/>
              </w:rPr>
            </w:pPr>
          </w:p>
          <w:p w:rsidR="00320A70" w:rsidRPr="000671A8" w:rsidRDefault="00320A70" w:rsidP="00320A70">
            <w:pPr>
              <w:jc w:val="center"/>
              <w:rPr>
                <w:b/>
              </w:rPr>
            </w:pPr>
          </w:p>
        </w:tc>
      </w:tr>
      <w:tr w:rsidR="00320A70" w:rsidRPr="000671A8" w:rsidTr="00320A70">
        <w:tc>
          <w:tcPr>
            <w:tcW w:w="1068" w:type="dxa"/>
          </w:tcPr>
          <w:p w:rsidR="00320A70" w:rsidRPr="00470CD3" w:rsidRDefault="00320A70" w:rsidP="00320A70">
            <w:pPr>
              <w:jc w:val="center"/>
              <w:rPr>
                <w:sz w:val="18"/>
                <w:szCs w:val="18"/>
              </w:rPr>
            </w:pPr>
            <w:r w:rsidRPr="00470CD3">
              <w:rPr>
                <w:sz w:val="18"/>
                <w:szCs w:val="18"/>
              </w:rPr>
              <w:t>9-12</w:t>
            </w:r>
          </w:p>
        </w:tc>
        <w:tc>
          <w:tcPr>
            <w:tcW w:w="1290" w:type="dxa"/>
          </w:tcPr>
          <w:p w:rsidR="00320A70" w:rsidRDefault="00320A70" w:rsidP="00320A70">
            <w:pPr>
              <w:jc w:val="center"/>
              <w:rPr>
                <w:highlight w:val="yellow"/>
              </w:rPr>
            </w:pPr>
            <w:r w:rsidRPr="00A319F8">
              <w:t>22</w:t>
            </w:r>
            <w:r>
              <w:t>3</w:t>
            </w:r>
          </w:p>
        </w:tc>
        <w:tc>
          <w:tcPr>
            <w:tcW w:w="2310" w:type="dxa"/>
          </w:tcPr>
          <w:p w:rsidR="00320A70" w:rsidRPr="006D5D27" w:rsidRDefault="00320A70" w:rsidP="00320A70">
            <w:pPr>
              <w:jc w:val="center"/>
              <w:rPr>
                <w:highlight w:val="yellow"/>
              </w:rPr>
            </w:pPr>
            <w:r w:rsidRPr="00470CD3">
              <w:rPr>
                <w:u w:val="single"/>
              </w:rPr>
              <w:t>Pedi</w:t>
            </w:r>
            <w:r>
              <w:t xml:space="preserve"> Hemodynamic Monitoring</w:t>
            </w:r>
          </w:p>
        </w:tc>
        <w:tc>
          <w:tcPr>
            <w:tcW w:w="1800" w:type="dxa"/>
          </w:tcPr>
          <w:p w:rsidR="00320A70" w:rsidRDefault="00320A70" w:rsidP="00320A70">
            <w:pPr>
              <w:rPr>
                <w:sz w:val="20"/>
                <w:szCs w:val="20"/>
              </w:rPr>
            </w:pPr>
            <w:r>
              <w:rPr>
                <w:sz w:val="20"/>
                <w:szCs w:val="20"/>
              </w:rPr>
              <w:t>CVP, SLR, CI, PA pressures</w:t>
            </w:r>
          </w:p>
        </w:tc>
        <w:tc>
          <w:tcPr>
            <w:tcW w:w="720" w:type="dxa"/>
          </w:tcPr>
          <w:p w:rsidR="00320A70" w:rsidRDefault="00320A70" w:rsidP="00320A70">
            <w:pPr>
              <w:jc w:val="center"/>
              <w:rPr>
                <w:b/>
              </w:rPr>
            </w:pPr>
          </w:p>
        </w:tc>
        <w:tc>
          <w:tcPr>
            <w:tcW w:w="720" w:type="dxa"/>
          </w:tcPr>
          <w:p w:rsidR="00320A70" w:rsidRDefault="00320A70" w:rsidP="00320A70">
            <w:pPr>
              <w:jc w:val="center"/>
              <w:rPr>
                <w:b/>
              </w:rPr>
            </w:pPr>
          </w:p>
        </w:tc>
        <w:tc>
          <w:tcPr>
            <w:tcW w:w="720" w:type="dxa"/>
          </w:tcPr>
          <w:p w:rsidR="00320A70" w:rsidRDefault="00320A70" w:rsidP="00320A70">
            <w:pPr>
              <w:jc w:val="center"/>
              <w:rPr>
                <w:b/>
              </w:rPr>
            </w:pPr>
          </w:p>
        </w:tc>
        <w:tc>
          <w:tcPr>
            <w:tcW w:w="816" w:type="dxa"/>
            <w:shd w:val="clear" w:color="auto" w:fill="auto"/>
          </w:tcPr>
          <w:p w:rsidR="00320A70" w:rsidRDefault="00320A70" w:rsidP="00320A70">
            <w:pPr>
              <w:jc w:val="center"/>
              <w:rPr>
                <w:b/>
              </w:rPr>
            </w:pPr>
          </w:p>
        </w:tc>
        <w:tc>
          <w:tcPr>
            <w:tcW w:w="960" w:type="dxa"/>
          </w:tcPr>
          <w:p w:rsidR="00320A70" w:rsidRDefault="00320A70" w:rsidP="00320A70">
            <w:pPr>
              <w:jc w:val="center"/>
              <w:rPr>
                <w:b/>
              </w:rPr>
            </w:pPr>
            <w:r>
              <w:rPr>
                <w:b/>
              </w:rPr>
              <w:t>X</w:t>
            </w:r>
          </w:p>
        </w:tc>
        <w:tc>
          <w:tcPr>
            <w:tcW w:w="1200" w:type="dxa"/>
          </w:tcPr>
          <w:p w:rsidR="00320A70" w:rsidRDefault="00320A70" w:rsidP="00320A70">
            <w:pPr>
              <w:jc w:val="center"/>
              <w:rPr>
                <w:b/>
              </w:rPr>
            </w:pPr>
            <w:r>
              <w:rPr>
                <w:b/>
              </w:rPr>
              <w:t>X</w:t>
            </w:r>
          </w:p>
        </w:tc>
        <w:tc>
          <w:tcPr>
            <w:tcW w:w="840" w:type="dxa"/>
          </w:tcPr>
          <w:p w:rsidR="00320A70" w:rsidRDefault="00320A70" w:rsidP="00320A70">
            <w:pPr>
              <w:jc w:val="center"/>
              <w:rPr>
                <w:b/>
              </w:rPr>
            </w:pPr>
            <w:r>
              <w:rPr>
                <w:b/>
              </w:rPr>
              <w:t>X</w:t>
            </w:r>
          </w:p>
        </w:tc>
      </w:tr>
      <w:tr w:rsidR="00320A70" w:rsidRPr="000671A8" w:rsidTr="00320A70">
        <w:tc>
          <w:tcPr>
            <w:tcW w:w="1068" w:type="dxa"/>
          </w:tcPr>
          <w:p w:rsidR="00320A70" w:rsidRPr="00470CD3" w:rsidRDefault="00320A70" w:rsidP="00320A70">
            <w:pPr>
              <w:jc w:val="center"/>
              <w:rPr>
                <w:sz w:val="18"/>
                <w:szCs w:val="18"/>
              </w:rPr>
            </w:pPr>
            <w:r>
              <w:rPr>
                <w:sz w:val="18"/>
                <w:szCs w:val="18"/>
              </w:rPr>
              <w:t>1-4</w:t>
            </w:r>
          </w:p>
        </w:tc>
        <w:tc>
          <w:tcPr>
            <w:tcW w:w="1290" w:type="dxa"/>
          </w:tcPr>
          <w:p w:rsidR="00320A70" w:rsidRDefault="00320A70" w:rsidP="00320A70">
            <w:pPr>
              <w:jc w:val="center"/>
            </w:pPr>
            <w:r>
              <w:t>LRC</w:t>
            </w:r>
          </w:p>
          <w:p w:rsidR="00320A70" w:rsidRDefault="00320A70" w:rsidP="00320A70">
            <w:pPr>
              <w:jc w:val="center"/>
            </w:pPr>
            <w:r>
              <w:t>Lab</w:t>
            </w:r>
          </w:p>
        </w:tc>
        <w:tc>
          <w:tcPr>
            <w:tcW w:w="2310" w:type="dxa"/>
          </w:tcPr>
          <w:p w:rsidR="00320A70" w:rsidRDefault="00320A70" w:rsidP="00320A70">
            <w:pPr>
              <w:jc w:val="center"/>
            </w:pPr>
            <w:r w:rsidRPr="00470CD3">
              <w:rPr>
                <w:u w:val="single"/>
              </w:rPr>
              <w:t>Pedi</w:t>
            </w:r>
            <w:r>
              <w:t xml:space="preserve"> Circulation Procedures; Lumbar Puncture</w:t>
            </w:r>
          </w:p>
        </w:tc>
        <w:tc>
          <w:tcPr>
            <w:tcW w:w="1800" w:type="dxa"/>
          </w:tcPr>
          <w:p w:rsidR="00320A70" w:rsidRPr="000671A8" w:rsidRDefault="00320A70" w:rsidP="00320A70">
            <w:pPr>
              <w:rPr>
                <w:sz w:val="20"/>
                <w:szCs w:val="20"/>
              </w:rPr>
            </w:pPr>
            <w:r>
              <w:rPr>
                <w:sz w:val="20"/>
                <w:szCs w:val="20"/>
              </w:rPr>
              <w:t xml:space="preserve">Insertion of lines: femoral, umbilical; </w:t>
            </w:r>
            <w:proofErr w:type="spellStart"/>
            <w:r>
              <w:rPr>
                <w:sz w:val="20"/>
                <w:szCs w:val="20"/>
              </w:rPr>
              <w:t>interosseous</w:t>
            </w:r>
            <w:proofErr w:type="spellEnd"/>
            <w:r>
              <w:rPr>
                <w:sz w:val="20"/>
                <w:szCs w:val="20"/>
              </w:rPr>
              <w:t>; lumbar puncture; chest tubes</w:t>
            </w: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816" w:type="dxa"/>
            <w:shd w:val="clear" w:color="auto" w:fill="auto"/>
          </w:tcPr>
          <w:p w:rsidR="00320A70" w:rsidRPr="000671A8" w:rsidRDefault="00320A70" w:rsidP="00320A70">
            <w:pPr>
              <w:jc w:val="center"/>
              <w:rPr>
                <w:b/>
              </w:rPr>
            </w:pPr>
          </w:p>
        </w:tc>
        <w:tc>
          <w:tcPr>
            <w:tcW w:w="960" w:type="dxa"/>
          </w:tcPr>
          <w:p w:rsidR="00320A70" w:rsidRPr="000671A8" w:rsidRDefault="00320A70" w:rsidP="00320A70">
            <w:pPr>
              <w:jc w:val="center"/>
              <w:rPr>
                <w:b/>
              </w:rPr>
            </w:pPr>
            <w:r>
              <w:rPr>
                <w:b/>
              </w:rPr>
              <w:t>X</w:t>
            </w:r>
          </w:p>
        </w:tc>
        <w:tc>
          <w:tcPr>
            <w:tcW w:w="1200" w:type="dxa"/>
          </w:tcPr>
          <w:p w:rsidR="00320A70" w:rsidRPr="000671A8" w:rsidRDefault="00320A70" w:rsidP="00320A70">
            <w:pPr>
              <w:jc w:val="center"/>
              <w:rPr>
                <w:b/>
              </w:rPr>
            </w:pPr>
            <w:r>
              <w:rPr>
                <w:b/>
              </w:rPr>
              <w:t>X</w:t>
            </w:r>
          </w:p>
        </w:tc>
        <w:tc>
          <w:tcPr>
            <w:tcW w:w="840" w:type="dxa"/>
          </w:tcPr>
          <w:p w:rsidR="00320A70" w:rsidRPr="000671A8" w:rsidRDefault="00320A70" w:rsidP="00320A70">
            <w:pPr>
              <w:jc w:val="center"/>
              <w:rPr>
                <w:b/>
              </w:rPr>
            </w:pPr>
            <w:r>
              <w:rPr>
                <w:b/>
              </w:rPr>
              <w:t>X</w:t>
            </w:r>
          </w:p>
        </w:tc>
      </w:tr>
      <w:tr w:rsidR="00320A70" w:rsidRPr="000671A8" w:rsidTr="00320A70">
        <w:tc>
          <w:tcPr>
            <w:tcW w:w="1068" w:type="dxa"/>
          </w:tcPr>
          <w:p w:rsidR="00320A70" w:rsidRDefault="00320A70" w:rsidP="00320A70">
            <w:pPr>
              <w:jc w:val="center"/>
              <w:rPr>
                <w:sz w:val="16"/>
                <w:szCs w:val="16"/>
              </w:rPr>
            </w:pPr>
            <w:r>
              <w:rPr>
                <w:sz w:val="16"/>
                <w:szCs w:val="16"/>
              </w:rPr>
              <w:t>1-4</w:t>
            </w:r>
          </w:p>
        </w:tc>
        <w:tc>
          <w:tcPr>
            <w:tcW w:w="1290" w:type="dxa"/>
          </w:tcPr>
          <w:p w:rsidR="00320A70" w:rsidRDefault="00320A70" w:rsidP="00320A70">
            <w:pPr>
              <w:jc w:val="center"/>
            </w:pPr>
            <w:r>
              <w:t>223</w:t>
            </w:r>
          </w:p>
        </w:tc>
        <w:tc>
          <w:tcPr>
            <w:tcW w:w="2310" w:type="dxa"/>
          </w:tcPr>
          <w:p w:rsidR="00320A70" w:rsidRDefault="00320A70" w:rsidP="00320A70">
            <w:pPr>
              <w:jc w:val="center"/>
            </w:pPr>
            <w:r w:rsidRPr="00470CD3">
              <w:rPr>
                <w:u w:val="single"/>
              </w:rPr>
              <w:t>Adult</w:t>
            </w:r>
            <w:r>
              <w:t xml:space="preserve"> Hemodynamic Monitoring</w:t>
            </w:r>
          </w:p>
        </w:tc>
        <w:tc>
          <w:tcPr>
            <w:tcW w:w="1800" w:type="dxa"/>
          </w:tcPr>
          <w:p w:rsidR="00320A70" w:rsidRPr="000671A8" w:rsidRDefault="00320A70" w:rsidP="00320A70">
            <w:pPr>
              <w:rPr>
                <w:sz w:val="20"/>
                <w:szCs w:val="20"/>
              </w:rPr>
            </w:pPr>
            <w:r>
              <w:rPr>
                <w:sz w:val="20"/>
                <w:szCs w:val="20"/>
              </w:rPr>
              <w:t xml:space="preserve">CVP, SLR, </w:t>
            </w:r>
            <w:proofErr w:type="spellStart"/>
            <w:r>
              <w:rPr>
                <w:sz w:val="20"/>
                <w:szCs w:val="20"/>
              </w:rPr>
              <w:t>Ci</w:t>
            </w:r>
            <w:proofErr w:type="spellEnd"/>
            <w:r>
              <w:rPr>
                <w:sz w:val="20"/>
                <w:szCs w:val="20"/>
              </w:rPr>
              <w:t>, PA pressures</w:t>
            </w: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720" w:type="dxa"/>
          </w:tcPr>
          <w:p w:rsidR="00320A70" w:rsidRPr="000671A8" w:rsidRDefault="00320A70" w:rsidP="00320A70">
            <w:pPr>
              <w:jc w:val="center"/>
              <w:rPr>
                <w:b/>
              </w:rPr>
            </w:pPr>
          </w:p>
        </w:tc>
        <w:tc>
          <w:tcPr>
            <w:tcW w:w="816" w:type="dxa"/>
            <w:shd w:val="clear" w:color="auto" w:fill="auto"/>
          </w:tcPr>
          <w:p w:rsidR="00320A70" w:rsidRPr="000671A8" w:rsidRDefault="00320A70" w:rsidP="00320A70">
            <w:pPr>
              <w:jc w:val="center"/>
              <w:rPr>
                <w:b/>
              </w:rPr>
            </w:pPr>
            <w:r>
              <w:rPr>
                <w:b/>
              </w:rPr>
              <w:t>X</w:t>
            </w:r>
          </w:p>
        </w:tc>
        <w:tc>
          <w:tcPr>
            <w:tcW w:w="960" w:type="dxa"/>
          </w:tcPr>
          <w:p w:rsidR="00320A70" w:rsidRPr="000671A8" w:rsidRDefault="00320A70" w:rsidP="00320A70">
            <w:pPr>
              <w:jc w:val="center"/>
              <w:rPr>
                <w:b/>
              </w:rPr>
            </w:pPr>
          </w:p>
        </w:tc>
        <w:tc>
          <w:tcPr>
            <w:tcW w:w="1200" w:type="dxa"/>
          </w:tcPr>
          <w:p w:rsidR="00320A70" w:rsidRPr="000671A8" w:rsidRDefault="00320A70" w:rsidP="00320A70">
            <w:pPr>
              <w:jc w:val="center"/>
              <w:rPr>
                <w:b/>
              </w:rPr>
            </w:pPr>
          </w:p>
        </w:tc>
        <w:tc>
          <w:tcPr>
            <w:tcW w:w="840" w:type="dxa"/>
          </w:tcPr>
          <w:p w:rsidR="00320A70" w:rsidRPr="000671A8" w:rsidRDefault="00320A70" w:rsidP="00320A70">
            <w:pPr>
              <w:jc w:val="center"/>
              <w:rPr>
                <w:b/>
              </w:rPr>
            </w:pPr>
          </w:p>
        </w:tc>
      </w:tr>
      <w:tr w:rsidR="00320A70" w:rsidRPr="000671A8" w:rsidTr="00320A70">
        <w:tc>
          <w:tcPr>
            <w:tcW w:w="1068" w:type="dxa"/>
          </w:tcPr>
          <w:p w:rsidR="00320A70" w:rsidRDefault="00320A70" w:rsidP="00320A70">
            <w:pPr>
              <w:jc w:val="center"/>
              <w:rPr>
                <w:b/>
              </w:rPr>
            </w:pPr>
            <w:r>
              <w:rPr>
                <w:b/>
              </w:rPr>
              <w:t>July 22</w:t>
            </w:r>
          </w:p>
          <w:p w:rsidR="00320A70" w:rsidRPr="000B5511" w:rsidRDefault="00320A70" w:rsidP="00320A70">
            <w:pPr>
              <w:jc w:val="center"/>
              <w:rPr>
                <w:b/>
              </w:rPr>
            </w:pPr>
          </w:p>
        </w:tc>
        <w:tc>
          <w:tcPr>
            <w:tcW w:w="1290" w:type="dxa"/>
          </w:tcPr>
          <w:p w:rsidR="00320A70" w:rsidRPr="000B5511" w:rsidRDefault="00320A70" w:rsidP="00320A70">
            <w:pPr>
              <w:jc w:val="center"/>
              <w:rPr>
                <w:color w:val="C00000"/>
                <w:sz w:val="18"/>
                <w:szCs w:val="18"/>
              </w:rPr>
            </w:pPr>
            <w:r>
              <w:rPr>
                <w:color w:val="C00000"/>
                <w:sz w:val="18"/>
                <w:szCs w:val="18"/>
              </w:rPr>
              <w:t>No class on campus</w:t>
            </w:r>
          </w:p>
        </w:tc>
        <w:tc>
          <w:tcPr>
            <w:tcW w:w="2310" w:type="dxa"/>
          </w:tcPr>
          <w:p w:rsidR="00320A70" w:rsidRDefault="00320A70" w:rsidP="00320A70">
            <w:pPr>
              <w:jc w:val="center"/>
            </w:pPr>
            <w:r>
              <w:t>**</w:t>
            </w:r>
            <w:r w:rsidRPr="007A3830">
              <w:rPr>
                <w:highlight w:val="green"/>
              </w:rPr>
              <w:t>DE</w:t>
            </w:r>
            <w:r>
              <w:t xml:space="preserve"> Class:</w:t>
            </w:r>
          </w:p>
          <w:p w:rsidR="00320A70" w:rsidRDefault="00320A70" w:rsidP="00320A70">
            <w:pPr>
              <w:jc w:val="center"/>
            </w:pPr>
            <w:r>
              <w:t>Selected Topics in Radiology</w:t>
            </w:r>
          </w:p>
        </w:tc>
        <w:tc>
          <w:tcPr>
            <w:tcW w:w="1800" w:type="dxa"/>
          </w:tcPr>
          <w:p w:rsidR="00320A70" w:rsidRPr="000671A8" w:rsidRDefault="00320A70" w:rsidP="00320A70">
            <w:pPr>
              <w:rPr>
                <w:sz w:val="20"/>
                <w:szCs w:val="20"/>
              </w:rPr>
            </w:pPr>
          </w:p>
        </w:tc>
        <w:tc>
          <w:tcPr>
            <w:tcW w:w="720" w:type="dxa"/>
          </w:tcPr>
          <w:p w:rsidR="00320A70" w:rsidRPr="000671A8" w:rsidRDefault="00320A70" w:rsidP="00320A70">
            <w:pPr>
              <w:jc w:val="center"/>
              <w:rPr>
                <w:b/>
              </w:rPr>
            </w:pPr>
            <w:r>
              <w:rPr>
                <w:b/>
              </w:rPr>
              <w:t>X</w:t>
            </w:r>
          </w:p>
        </w:tc>
        <w:tc>
          <w:tcPr>
            <w:tcW w:w="720" w:type="dxa"/>
          </w:tcPr>
          <w:p w:rsidR="00320A70" w:rsidRPr="000671A8" w:rsidRDefault="00320A70" w:rsidP="00320A70">
            <w:pPr>
              <w:jc w:val="center"/>
              <w:rPr>
                <w:b/>
              </w:rPr>
            </w:pPr>
            <w:r>
              <w:rPr>
                <w:b/>
              </w:rPr>
              <w:t>X</w:t>
            </w:r>
          </w:p>
        </w:tc>
        <w:tc>
          <w:tcPr>
            <w:tcW w:w="720" w:type="dxa"/>
          </w:tcPr>
          <w:p w:rsidR="00320A70" w:rsidRPr="000671A8" w:rsidRDefault="00320A70" w:rsidP="00320A70">
            <w:pPr>
              <w:jc w:val="center"/>
              <w:rPr>
                <w:b/>
              </w:rPr>
            </w:pPr>
            <w:r>
              <w:rPr>
                <w:b/>
              </w:rPr>
              <w:t>X</w:t>
            </w:r>
          </w:p>
        </w:tc>
        <w:tc>
          <w:tcPr>
            <w:tcW w:w="816" w:type="dxa"/>
            <w:shd w:val="clear" w:color="auto" w:fill="auto"/>
          </w:tcPr>
          <w:p w:rsidR="00320A70" w:rsidRPr="000671A8" w:rsidRDefault="00320A70" w:rsidP="00320A70">
            <w:pPr>
              <w:jc w:val="center"/>
              <w:rPr>
                <w:b/>
              </w:rPr>
            </w:pPr>
            <w:r>
              <w:rPr>
                <w:b/>
              </w:rPr>
              <w:t>X</w:t>
            </w:r>
          </w:p>
        </w:tc>
        <w:tc>
          <w:tcPr>
            <w:tcW w:w="960" w:type="dxa"/>
          </w:tcPr>
          <w:p w:rsidR="00320A70" w:rsidRPr="000671A8" w:rsidRDefault="00320A70" w:rsidP="00320A70">
            <w:pPr>
              <w:jc w:val="center"/>
              <w:rPr>
                <w:b/>
              </w:rPr>
            </w:pPr>
            <w:r>
              <w:rPr>
                <w:b/>
              </w:rPr>
              <w:t>X</w:t>
            </w:r>
          </w:p>
        </w:tc>
        <w:tc>
          <w:tcPr>
            <w:tcW w:w="1200" w:type="dxa"/>
          </w:tcPr>
          <w:p w:rsidR="00320A70" w:rsidRPr="000671A8" w:rsidRDefault="00320A70" w:rsidP="00320A70">
            <w:pPr>
              <w:jc w:val="center"/>
              <w:rPr>
                <w:b/>
              </w:rPr>
            </w:pPr>
            <w:r>
              <w:rPr>
                <w:b/>
              </w:rPr>
              <w:t>X</w:t>
            </w:r>
          </w:p>
        </w:tc>
        <w:tc>
          <w:tcPr>
            <w:tcW w:w="840" w:type="dxa"/>
          </w:tcPr>
          <w:p w:rsidR="00320A70" w:rsidRPr="000671A8" w:rsidRDefault="00320A70" w:rsidP="00320A70">
            <w:pPr>
              <w:jc w:val="center"/>
              <w:rPr>
                <w:b/>
              </w:rPr>
            </w:pPr>
            <w:r>
              <w:rPr>
                <w:b/>
              </w:rPr>
              <w:t>X</w:t>
            </w:r>
          </w:p>
        </w:tc>
      </w:tr>
      <w:tr w:rsidR="00320A70" w:rsidRPr="000671A8" w:rsidTr="00320A70">
        <w:tc>
          <w:tcPr>
            <w:tcW w:w="1068" w:type="dxa"/>
          </w:tcPr>
          <w:p w:rsidR="00320A70" w:rsidRDefault="00320A70" w:rsidP="00320A70">
            <w:pPr>
              <w:jc w:val="center"/>
              <w:rPr>
                <w:b/>
              </w:rPr>
            </w:pPr>
          </w:p>
        </w:tc>
        <w:tc>
          <w:tcPr>
            <w:tcW w:w="1290" w:type="dxa"/>
          </w:tcPr>
          <w:p w:rsidR="00320A70" w:rsidRPr="000B5511" w:rsidRDefault="00320A70" w:rsidP="00320A70">
            <w:pPr>
              <w:jc w:val="center"/>
              <w:rPr>
                <w:color w:val="C00000"/>
                <w:sz w:val="18"/>
                <w:szCs w:val="18"/>
              </w:rPr>
            </w:pPr>
          </w:p>
        </w:tc>
        <w:tc>
          <w:tcPr>
            <w:tcW w:w="2310" w:type="dxa"/>
          </w:tcPr>
          <w:p w:rsidR="00320A70" w:rsidRDefault="00320A70" w:rsidP="00320A70">
            <w:pPr>
              <w:jc w:val="center"/>
            </w:pPr>
            <w:r>
              <w:t>**</w:t>
            </w:r>
            <w:r w:rsidRPr="007A3830">
              <w:rPr>
                <w:highlight w:val="green"/>
              </w:rPr>
              <w:t>DE</w:t>
            </w:r>
            <w:r>
              <w:t xml:space="preserve"> Class:</w:t>
            </w:r>
          </w:p>
          <w:p w:rsidR="00320A70" w:rsidRDefault="00320A70" w:rsidP="00320A70">
            <w:pPr>
              <w:jc w:val="center"/>
            </w:pPr>
            <w:r>
              <w:t>Pedi Radiology</w:t>
            </w:r>
          </w:p>
          <w:p w:rsidR="00320A70" w:rsidRDefault="00320A70" w:rsidP="00320A70">
            <w:pPr>
              <w:jc w:val="center"/>
            </w:pPr>
          </w:p>
          <w:p w:rsidR="00320A70" w:rsidRDefault="00320A70" w:rsidP="00320A70">
            <w:pPr>
              <w:jc w:val="center"/>
            </w:pPr>
          </w:p>
          <w:p w:rsidR="00320A70" w:rsidRDefault="00320A70" w:rsidP="00320A70">
            <w:pPr>
              <w:jc w:val="center"/>
            </w:pPr>
          </w:p>
        </w:tc>
        <w:tc>
          <w:tcPr>
            <w:tcW w:w="1800" w:type="dxa"/>
          </w:tcPr>
          <w:p w:rsidR="00320A70" w:rsidRPr="000671A8" w:rsidRDefault="00320A70" w:rsidP="00320A70">
            <w:pPr>
              <w:rPr>
                <w:sz w:val="20"/>
                <w:szCs w:val="20"/>
              </w:rPr>
            </w:pPr>
          </w:p>
        </w:tc>
        <w:tc>
          <w:tcPr>
            <w:tcW w:w="720" w:type="dxa"/>
          </w:tcPr>
          <w:p w:rsidR="00320A70" w:rsidRDefault="00320A70" w:rsidP="00320A70">
            <w:pPr>
              <w:jc w:val="center"/>
              <w:rPr>
                <w:b/>
              </w:rPr>
            </w:pPr>
            <w:r>
              <w:rPr>
                <w:b/>
              </w:rPr>
              <w:t>X</w:t>
            </w:r>
          </w:p>
        </w:tc>
        <w:tc>
          <w:tcPr>
            <w:tcW w:w="720" w:type="dxa"/>
          </w:tcPr>
          <w:p w:rsidR="00320A70" w:rsidRDefault="00320A70" w:rsidP="00320A70">
            <w:pPr>
              <w:jc w:val="center"/>
              <w:rPr>
                <w:b/>
              </w:rPr>
            </w:pPr>
          </w:p>
        </w:tc>
        <w:tc>
          <w:tcPr>
            <w:tcW w:w="720" w:type="dxa"/>
          </w:tcPr>
          <w:p w:rsidR="00320A70" w:rsidRDefault="00320A70" w:rsidP="00320A70">
            <w:pPr>
              <w:jc w:val="center"/>
              <w:rPr>
                <w:b/>
              </w:rPr>
            </w:pPr>
            <w:r>
              <w:rPr>
                <w:b/>
              </w:rPr>
              <w:t>X</w:t>
            </w:r>
          </w:p>
        </w:tc>
        <w:tc>
          <w:tcPr>
            <w:tcW w:w="816" w:type="dxa"/>
            <w:shd w:val="clear" w:color="auto" w:fill="auto"/>
          </w:tcPr>
          <w:p w:rsidR="00320A70" w:rsidRDefault="00320A70" w:rsidP="00320A70">
            <w:pPr>
              <w:jc w:val="center"/>
              <w:rPr>
                <w:b/>
              </w:rPr>
            </w:pPr>
          </w:p>
        </w:tc>
        <w:tc>
          <w:tcPr>
            <w:tcW w:w="960" w:type="dxa"/>
          </w:tcPr>
          <w:p w:rsidR="00320A70" w:rsidRDefault="00320A70" w:rsidP="00320A70">
            <w:pPr>
              <w:jc w:val="center"/>
              <w:rPr>
                <w:b/>
              </w:rPr>
            </w:pPr>
            <w:r>
              <w:rPr>
                <w:b/>
              </w:rPr>
              <w:t>X</w:t>
            </w:r>
          </w:p>
        </w:tc>
        <w:tc>
          <w:tcPr>
            <w:tcW w:w="1200" w:type="dxa"/>
          </w:tcPr>
          <w:p w:rsidR="00320A70" w:rsidRDefault="00320A70" w:rsidP="00320A70">
            <w:pPr>
              <w:jc w:val="center"/>
              <w:rPr>
                <w:b/>
              </w:rPr>
            </w:pPr>
            <w:r>
              <w:rPr>
                <w:b/>
              </w:rPr>
              <w:t>X</w:t>
            </w:r>
          </w:p>
        </w:tc>
        <w:tc>
          <w:tcPr>
            <w:tcW w:w="840" w:type="dxa"/>
          </w:tcPr>
          <w:p w:rsidR="00320A70" w:rsidRDefault="00320A70" w:rsidP="00320A70">
            <w:pPr>
              <w:jc w:val="center"/>
              <w:rPr>
                <w:b/>
              </w:rPr>
            </w:pPr>
            <w:r>
              <w:rPr>
                <w:b/>
              </w:rPr>
              <w:t>X</w:t>
            </w:r>
          </w:p>
        </w:tc>
      </w:tr>
      <w:tr w:rsidR="00320A70" w:rsidRPr="000671A8" w:rsidTr="00320A70">
        <w:tc>
          <w:tcPr>
            <w:tcW w:w="1068" w:type="dxa"/>
          </w:tcPr>
          <w:p w:rsidR="00320A70" w:rsidRPr="000671A8" w:rsidRDefault="00320A70" w:rsidP="00320A70">
            <w:pPr>
              <w:jc w:val="center"/>
              <w:rPr>
                <w:b/>
              </w:rPr>
            </w:pPr>
            <w:r w:rsidRPr="000671A8">
              <w:rPr>
                <w:b/>
              </w:rPr>
              <w:lastRenderedPageBreak/>
              <w:t>Date</w:t>
            </w:r>
          </w:p>
        </w:tc>
        <w:tc>
          <w:tcPr>
            <w:tcW w:w="1290" w:type="dxa"/>
          </w:tcPr>
          <w:p w:rsidR="00320A70" w:rsidRPr="000671A8" w:rsidRDefault="00320A70" w:rsidP="00320A70">
            <w:pPr>
              <w:jc w:val="center"/>
              <w:rPr>
                <w:b/>
              </w:rPr>
            </w:pPr>
          </w:p>
        </w:tc>
        <w:tc>
          <w:tcPr>
            <w:tcW w:w="2310" w:type="dxa"/>
          </w:tcPr>
          <w:p w:rsidR="00320A70" w:rsidRPr="000671A8" w:rsidRDefault="00320A70" w:rsidP="00320A70">
            <w:pPr>
              <w:jc w:val="center"/>
              <w:rPr>
                <w:b/>
              </w:rPr>
            </w:pPr>
            <w:r w:rsidRPr="000671A8">
              <w:rPr>
                <w:b/>
              </w:rPr>
              <w:t>Topic</w:t>
            </w:r>
          </w:p>
        </w:tc>
        <w:tc>
          <w:tcPr>
            <w:tcW w:w="1800" w:type="dxa"/>
          </w:tcPr>
          <w:p w:rsidR="00320A70" w:rsidRPr="000671A8" w:rsidRDefault="00320A70" w:rsidP="00320A70">
            <w:pPr>
              <w:jc w:val="center"/>
              <w:rPr>
                <w:sz w:val="20"/>
                <w:szCs w:val="20"/>
              </w:rPr>
            </w:pPr>
            <w:r w:rsidRPr="000671A8">
              <w:rPr>
                <w:b/>
                <w:sz w:val="20"/>
                <w:szCs w:val="20"/>
              </w:rPr>
              <w:t>Content</w:t>
            </w:r>
          </w:p>
        </w:tc>
        <w:tc>
          <w:tcPr>
            <w:tcW w:w="720" w:type="dxa"/>
            <w:shd w:val="clear" w:color="auto" w:fill="FFCCCC"/>
          </w:tcPr>
          <w:p w:rsidR="00320A70" w:rsidRPr="000671A8" w:rsidRDefault="00320A70" w:rsidP="00320A70">
            <w:pPr>
              <w:jc w:val="center"/>
              <w:rPr>
                <w:b/>
                <w:sz w:val="20"/>
                <w:szCs w:val="20"/>
              </w:rPr>
            </w:pPr>
            <w:r w:rsidRPr="000671A8">
              <w:rPr>
                <w:b/>
                <w:sz w:val="20"/>
                <w:szCs w:val="20"/>
              </w:rPr>
              <w:t>FNP</w:t>
            </w:r>
          </w:p>
        </w:tc>
        <w:tc>
          <w:tcPr>
            <w:tcW w:w="720" w:type="dxa"/>
            <w:shd w:val="clear" w:color="auto" w:fill="FFCCCC"/>
          </w:tcPr>
          <w:p w:rsidR="00320A70" w:rsidRPr="000671A8" w:rsidRDefault="00320A70" w:rsidP="00320A70">
            <w:pPr>
              <w:jc w:val="center"/>
              <w:rPr>
                <w:b/>
                <w:sz w:val="20"/>
                <w:szCs w:val="20"/>
              </w:rPr>
            </w:pPr>
            <w:r w:rsidRPr="000671A8">
              <w:rPr>
                <w:b/>
                <w:sz w:val="20"/>
                <w:szCs w:val="20"/>
              </w:rPr>
              <w:t>ANP</w:t>
            </w:r>
            <w:r>
              <w:rPr>
                <w:b/>
                <w:sz w:val="20"/>
                <w:szCs w:val="20"/>
              </w:rPr>
              <w:t>/ GNP</w:t>
            </w:r>
          </w:p>
        </w:tc>
        <w:tc>
          <w:tcPr>
            <w:tcW w:w="720" w:type="dxa"/>
            <w:shd w:val="clear" w:color="auto" w:fill="FFCCCC"/>
          </w:tcPr>
          <w:p w:rsidR="00320A70" w:rsidRPr="000671A8" w:rsidRDefault="00320A70" w:rsidP="00320A70">
            <w:pPr>
              <w:jc w:val="center"/>
              <w:rPr>
                <w:b/>
                <w:sz w:val="20"/>
                <w:szCs w:val="20"/>
              </w:rPr>
            </w:pPr>
            <w:r w:rsidRPr="000671A8">
              <w:rPr>
                <w:b/>
                <w:sz w:val="20"/>
                <w:szCs w:val="20"/>
              </w:rPr>
              <w:t>PNP</w:t>
            </w:r>
          </w:p>
        </w:tc>
        <w:tc>
          <w:tcPr>
            <w:tcW w:w="816" w:type="dxa"/>
            <w:shd w:val="clear" w:color="auto" w:fill="99FFCC"/>
          </w:tcPr>
          <w:p w:rsidR="00320A70" w:rsidRPr="000671A8" w:rsidRDefault="00320A70" w:rsidP="00320A70">
            <w:pPr>
              <w:jc w:val="center"/>
              <w:rPr>
                <w:b/>
                <w:sz w:val="20"/>
                <w:szCs w:val="20"/>
              </w:rPr>
            </w:pPr>
            <w:r w:rsidRPr="000671A8">
              <w:rPr>
                <w:b/>
                <w:sz w:val="20"/>
                <w:szCs w:val="20"/>
              </w:rPr>
              <w:t>ACNP</w:t>
            </w:r>
          </w:p>
        </w:tc>
        <w:tc>
          <w:tcPr>
            <w:tcW w:w="960" w:type="dxa"/>
            <w:shd w:val="clear" w:color="auto" w:fill="99FFCC"/>
          </w:tcPr>
          <w:p w:rsidR="00320A70" w:rsidRPr="000671A8" w:rsidRDefault="00320A70" w:rsidP="00320A70">
            <w:pPr>
              <w:jc w:val="center"/>
              <w:rPr>
                <w:b/>
                <w:sz w:val="20"/>
                <w:szCs w:val="20"/>
              </w:rPr>
            </w:pPr>
            <w:r w:rsidRPr="000671A8">
              <w:rPr>
                <w:b/>
                <w:sz w:val="20"/>
                <w:szCs w:val="20"/>
              </w:rPr>
              <w:t>ACPNP</w:t>
            </w:r>
          </w:p>
          <w:p w:rsidR="00320A70" w:rsidRPr="000671A8" w:rsidRDefault="00320A70" w:rsidP="00320A70">
            <w:pPr>
              <w:jc w:val="center"/>
              <w:rPr>
                <w:b/>
                <w:sz w:val="16"/>
                <w:szCs w:val="16"/>
              </w:rPr>
            </w:pPr>
            <w:r w:rsidRPr="000671A8">
              <w:rPr>
                <w:b/>
                <w:sz w:val="16"/>
                <w:szCs w:val="16"/>
              </w:rPr>
              <w:t>(</w:t>
            </w:r>
            <w:proofErr w:type="gramStart"/>
            <w:r w:rsidRPr="000671A8">
              <w:rPr>
                <w:b/>
                <w:sz w:val="16"/>
                <w:szCs w:val="16"/>
              </w:rPr>
              <w:t>post-</w:t>
            </w:r>
            <w:proofErr w:type="gramEnd"/>
            <w:r w:rsidRPr="000671A8">
              <w:rPr>
                <w:b/>
                <w:sz w:val="16"/>
                <w:szCs w:val="16"/>
              </w:rPr>
              <w:t xml:space="preserve"> Masters cert.)</w:t>
            </w:r>
          </w:p>
        </w:tc>
        <w:tc>
          <w:tcPr>
            <w:tcW w:w="1200" w:type="dxa"/>
            <w:shd w:val="clear" w:color="auto" w:fill="99FFCC"/>
          </w:tcPr>
          <w:p w:rsidR="00320A70" w:rsidRPr="000671A8" w:rsidRDefault="00320A70" w:rsidP="00320A70">
            <w:pPr>
              <w:jc w:val="center"/>
              <w:rPr>
                <w:b/>
                <w:sz w:val="20"/>
                <w:szCs w:val="20"/>
              </w:rPr>
            </w:pPr>
            <w:r w:rsidRPr="000671A8">
              <w:rPr>
                <w:b/>
                <w:sz w:val="20"/>
                <w:szCs w:val="20"/>
              </w:rPr>
              <w:t>PNP &amp; ACPNP</w:t>
            </w:r>
          </w:p>
          <w:p w:rsidR="00320A70" w:rsidRPr="000671A8" w:rsidRDefault="00320A70" w:rsidP="00320A70">
            <w:pPr>
              <w:jc w:val="center"/>
              <w:rPr>
                <w:b/>
                <w:sz w:val="16"/>
                <w:szCs w:val="16"/>
              </w:rPr>
            </w:pPr>
            <w:r w:rsidRPr="000671A8">
              <w:rPr>
                <w:b/>
                <w:sz w:val="16"/>
                <w:szCs w:val="16"/>
              </w:rPr>
              <w:t>dual majors</w:t>
            </w:r>
          </w:p>
        </w:tc>
        <w:tc>
          <w:tcPr>
            <w:tcW w:w="840" w:type="dxa"/>
            <w:shd w:val="clear" w:color="auto" w:fill="99FFCC"/>
          </w:tcPr>
          <w:p w:rsidR="00320A70" w:rsidRPr="000671A8" w:rsidRDefault="00320A70" w:rsidP="00320A70">
            <w:pPr>
              <w:jc w:val="center"/>
              <w:rPr>
                <w:b/>
                <w:sz w:val="20"/>
                <w:szCs w:val="20"/>
              </w:rPr>
            </w:pPr>
            <w:r w:rsidRPr="000671A8">
              <w:rPr>
                <w:b/>
                <w:sz w:val="20"/>
                <w:szCs w:val="20"/>
              </w:rPr>
              <w:t>N</w:t>
            </w:r>
            <w:r>
              <w:rPr>
                <w:b/>
                <w:sz w:val="20"/>
                <w:szCs w:val="20"/>
              </w:rPr>
              <w:t>NP</w:t>
            </w:r>
          </w:p>
        </w:tc>
      </w:tr>
      <w:tr w:rsidR="00320A70" w:rsidRPr="000671A8" w:rsidTr="00320A70">
        <w:tc>
          <w:tcPr>
            <w:tcW w:w="1068" w:type="dxa"/>
          </w:tcPr>
          <w:p w:rsidR="00320A70" w:rsidRPr="007D60BE" w:rsidRDefault="00320A70" w:rsidP="00320A70">
            <w:pPr>
              <w:jc w:val="center"/>
              <w:rPr>
                <w:b/>
              </w:rPr>
            </w:pPr>
            <w:r w:rsidRPr="007D60BE">
              <w:rPr>
                <w:b/>
              </w:rPr>
              <w:t>July 2</w:t>
            </w:r>
            <w:r>
              <w:rPr>
                <w:b/>
              </w:rPr>
              <w:t>3</w:t>
            </w:r>
          </w:p>
          <w:p w:rsidR="00320A70" w:rsidRPr="00041B4C" w:rsidRDefault="00320A70" w:rsidP="00320A70">
            <w:pPr>
              <w:jc w:val="center"/>
              <w:rPr>
                <w:sz w:val="20"/>
                <w:szCs w:val="20"/>
              </w:rPr>
            </w:pPr>
            <w:r w:rsidRPr="00041B4C">
              <w:rPr>
                <w:sz w:val="20"/>
                <w:szCs w:val="20"/>
              </w:rPr>
              <w:t>9-1</w:t>
            </w:r>
            <w:r>
              <w:rPr>
                <w:sz w:val="20"/>
                <w:szCs w:val="20"/>
              </w:rPr>
              <w:t>1:30</w:t>
            </w:r>
          </w:p>
        </w:tc>
        <w:tc>
          <w:tcPr>
            <w:tcW w:w="1290" w:type="dxa"/>
          </w:tcPr>
          <w:p w:rsidR="00320A70" w:rsidRPr="00874684" w:rsidRDefault="00320A70" w:rsidP="00320A70">
            <w:pPr>
              <w:jc w:val="center"/>
            </w:pPr>
            <w:r>
              <w:t>223</w:t>
            </w:r>
          </w:p>
        </w:tc>
        <w:tc>
          <w:tcPr>
            <w:tcW w:w="2310" w:type="dxa"/>
          </w:tcPr>
          <w:p w:rsidR="00320A70" w:rsidRPr="00874684" w:rsidRDefault="00320A70" w:rsidP="00320A70">
            <w:pPr>
              <w:jc w:val="center"/>
            </w:pPr>
            <w:r w:rsidRPr="00874684">
              <w:t>Splinting</w:t>
            </w:r>
          </w:p>
        </w:tc>
        <w:tc>
          <w:tcPr>
            <w:tcW w:w="1800" w:type="dxa"/>
          </w:tcPr>
          <w:p w:rsidR="00320A70" w:rsidRPr="00874684" w:rsidRDefault="00320A70" w:rsidP="00320A70">
            <w:pPr>
              <w:rPr>
                <w:sz w:val="20"/>
                <w:szCs w:val="20"/>
              </w:rPr>
            </w:pPr>
            <w:r w:rsidRPr="00874684">
              <w:rPr>
                <w:sz w:val="20"/>
                <w:szCs w:val="20"/>
              </w:rPr>
              <w:t>Splinting extremities, ace wrap</w:t>
            </w:r>
          </w:p>
        </w:tc>
        <w:tc>
          <w:tcPr>
            <w:tcW w:w="720" w:type="dxa"/>
          </w:tcPr>
          <w:p w:rsidR="00320A70" w:rsidRPr="00874684" w:rsidRDefault="00320A70" w:rsidP="00320A70">
            <w:pPr>
              <w:jc w:val="center"/>
              <w:rPr>
                <w:b/>
              </w:rPr>
            </w:pPr>
            <w:r w:rsidRPr="00874684">
              <w:rPr>
                <w:b/>
              </w:rPr>
              <w:t>X</w:t>
            </w:r>
          </w:p>
        </w:tc>
        <w:tc>
          <w:tcPr>
            <w:tcW w:w="720" w:type="dxa"/>
          </w:tcPr>
          <w:p w:rsidR="00320A70" w:rsidRPr="00874684" w:rsidRDefault="00320A70" w:rsidP="00320A70">
            <w:pPr>
              <w:jc w:val="center"/>
              <w:rPr>
                <w:b/>
              </w:rPr>
            </w:pPr>
            <w:r w:rsidRPr="00874684">
              <w:rPr>
                <w:b/>
              </w:rPr>
              <w:t>X</w:t>
            </w:r>
          </w:p>
        </w:tc>
        <w:tc>
          <w:tcPr>
            <w:tcW w:w="720" w:type="dxa"/>
          </w:tcPr>
          <w:p w:rsidR="00320A70" w:rsidRPr="00874684" w:rsidRDefault="00320A70" w:rsidP="00320A70">
            <w:pPr>
              <w:jc w:val="center"/>
              <w:rPr>
                <w:b/>
              </w:rPr>
            </w:pPr>
            <w:r w:rsidRPr="00874684">
              <w:rPr>
                <w:b/>
              </w:rPr>
              <w:t>X</w:t>
            </w:r>
          </w:p>
        </w:tc>
        <w:tc>
          <w:tcPr>
            <w:tcW w:w="816" w:type="dxa"/>
            <w:shd w:val="clear" w:color="auto" w:fill="auto"/>
          </w:tcPr>
          <w:p w:rsidR="00320A70" w:rsidRPr="00874684" w:rsidRDefault="00320A70" w:rsidP="00320A70">
            <w:pPr>
              <w:jc w:val="center"/>
              <w:rPr>
                <w:b/>
              </w:rPr>
            </w:pPr>
            <w:r w:rsidRPr="00874684">
              <w:rPr>
                <w:b/>
              </w:rPr>
              <w:t>X</w:t>
            </w:r>
          </w:p>
        </w:tc>
        <w:tc>
          <w:tcPr>
            <w:tcW w:w="960" w:type="dxa"/>
          </w:tcPr>
          <w:p w:rsidR="00320A70" w:rsidRPr="00874684" w:rsidRDefault="00320A70" w:rsidP="00320A70">
            <w:pPr>
              <w:jc w:val="center"/>
              <w:rPr>
                <w:b/>
              </w:rPr>
            </w:pPr>
            <w:r w:rsidRPr="00874684">
              <w:rPr>
                <w:b/>
              </w:rPr>
              <w:t>X</w:t>
            </w:r>
          </w:p>
        </w:tc>
        <w:tc>
          <w:tcPr>
            <w:tcW w:w="1200" w:type="dxa"/>
          </w:tcPr>
          <w:p w:rsidR="00320A70" w:rsidRPr="00874684" w:rsidRDefault="00320A70" w:rsidP="00320A70">
            <w:pPr>
              <w:jc w:val="center"/>
              <w:rPr>
                <w:b/>
              </w:rPr>
            </w:pPr>
            <w:r w:rsidRPr="00874684">
              <w:rPr>
                <w:b/>
              </w:rPr>
              <w:t>X</w:t>
            </w:r>
          </w:p>
        </w:tc>
        <w:tc>
          <w:tcPr>
            <w:tcW w:w="840" w:type="dxa"/>
          </w:tcPr>
          <w:p w:rsidR="00320A70" w:rsidRPr="000671A8" w:rsidRDefault="00320A70" w:rsidP="00320A70">
            <w:pPr>
              <w:jc w:val="center"/>
              <w:rPr>
                <w:b/>
              </w:rPr>
            </w:pPr>
          </w:p>
        </w:tc>
      </w:tr>
      <w:tr w:rsidR="00320A70" w:rsidRPr="000671A8" w:rsidTr="00320A70">
        <w:tc>
          <w:tcPr>
            <w:tcW w:w="1068" w:type="dxa"/>
          </w:tcPr>
          <w:p w:rsidR="00320A70" w:rsidRDefault="00320A70" w:rsidP="00320A70">
            <w:pPr>
              <w:jc w:val="center"/>
              <w:rPr>
                <w:sz w:val="20"/>
                <w:szCs w:val="20"/>
              </w:rPr>
            </w:pPr>
            <w:r>
              <w:rPr>
                <w:sz w:val="20"/>
                <w:szCs w:val="20"/>
              </w:rPr>
              <w:t>11:30-1</w:t>
            </w:r>
          </w:p>
        </w:tc>
        <w:tc>
          <w:tcPr>
            <w:tcW w:w="1290" w:type="dxa"/>
          </w:tcPr>
          <w:p w:rsidR="00320A70" w:rsidRDefault="00320A70" w:rsidP="00320A70">
            <w:pPr>
              <w:jc w:val="center"/>
            </w:pPr>
            <w:r>
              <w:t>220</w:t>
            </w:r>
          </w:p>
        </w:tc>
        <w:tc>
          <w:tcPr>
            <w:tcW w:w="2310" w:type="dxa"/>
          </w:tcPr>
          <w:p w:rsidR="00320A70" w:rsidRDefault="00320A70" w:rsidP="00320A70">
            <w:pPr>
              <w:jc w:val="center"/>
            </w:pPr>
            <w:r>
              <w:t>Joint Injection and Musculoskeletal Skills</w:t>
            </w:r>
          </w:p>
        </w:tc>
        <w:tc>
          <w:tcPr>
            <w:tcW w:w="1800" w:type="dxa"/>
          </w:tcPr>
          <w:p w:rsidR="00320A70" w:rsidRDefault="00320A70" w:rsidP="00320A70">
            <w:pPr>
              <w:rPr>
                <w:sz w:val="20"/>
                <w:szCs w:val="20"/>
              </w:rPr>
            </w:pPr>
            <w:proofErr w:type="spellStart"/>
            <w:r>
              <w:rPr>
                <w:sz w:val="20"/>
                <w:szCs w:val="20"/>
              </w:rPr>
              <w:t>Arthrocentesis</w:t>
            </w:r>
            <w:proofErr w:type="spellEnd"/>
            <w:r>
              <w:rPr>
                <w:sz w:val="20"/>
                <w:szCs w:val="20"/>
              </w:rPr>
              <w:t xml:space="preserve"> and joint injection; </w:t>
            </w:r>
            <w:proofErr w:type="spellStart"/>
            <w:r>
              <w:rPr>
                <w:sz w:val="20"/>
                <w:szCs w:val="20"/>
              </w:rPr>
              <w:t>msk</w:t>
            </w:r>
            <w:proofErr w:type="spellEnd"/>
            <w:r>
              <w:rPr>
                <w:sz w:val="20"/>
                <w:szCs w:val="20"/>
              </w:rPr>
              <w:t xml:space="preserve"> appliance practice </w:t>
            </w:r>
          </w:p>
          <w:p w:rsidR="00320A70" w:rsidRDefault="00320A70" w:rsidP="00320A70">
            <w:pPr>
              <w:rPr>
                <w:sz w:val="20"/>
                <w:szCs w:val="20"/>
              </w:rPr>
            </w:pPr>
          </w:p>
        </w:tc>
        <w:tc>
          <w:tcPr>
            <w:tcW w:w="720" w:type="dxa"/>
          </w:tcPr>
          <w:p w:rsidR="00320A70" w:rsidRPr="00874684" w:rsidRDefault="00320A70" w:rsidP="00320A70">
            <w:pPr>
              <w:jc w:val="center"/>
              <w:rPr>
                <w:b/>
              </w:rPr>
            </w:pPr>
            <w:r>
              <w:rPr>
                <w:b/>
              </w:rPr>
              <w:t>X</w:t>
            </w:r>
          </w:p>
        </w:tc>
        <w:tc>
          <w:tcPr>
            <w:tcW w:w="720" w:type="dxa"/>
          </w:tcPr>
          <w:p w:rsidR="00320A70" w:rsidRPr="00874684" w:rsidRDefault="00320A70" w:rsidP="00320A70">
            <w:pPr>
              <w:jc w:val="center"/>
              <w:rPr>
                <w:b/>
              </w:rPr>
            </w:pPr>
            <w:r>
              <w:rPr>
                <w:b/>
              </w:rPr>
              <w:t>X</w:t>
            </w:r>
          </w:p>
        </w:tc>
        <w:tc>
          <w:tcPr>
            <w:tcW w:w="720" w:type="dxa"/>
          </w:tcPr>
          <w:p w:rsidR="00320A70" w:rsidRPr="00874684" w:rsidRDefault="00320A70" w:rsidP="00320A70">
            <w:pPr>
              <w:jc w:val="center"/>
              <w:rPr>
                <w:b/>
              </w:rPr>
            </w:pPr>
            <w:r>
              <w:rPr>
                <w:b/>
              </w:rPr>
              <w:t>X</w:t>
            </w:r>
          </w:p>
        </w:tc>
        <w:tc>
          <w:tcPr>
            <w:tcW w:w="816" w:type="dxa"/>
            <w:shd w:val="clear" w:color="auto" w:fill="auto"/>
          </w:tcPr>
          <w:p w:rsidR="00320A70" w:rsidRPr="00874684" w:rsidRDefault="00320A70" w:rsidP="00320A70">
            <w:pPr>
              <w:jc w:val="center"/>
              <w:rPr>
                <w:b/>
              </w:rPr>
            </w:pPr>
            <w:r>
              <w:rPr>
                <w:b/>
              </w:rPr>
              <w:t>X</w:t>
            </w:r>
          </w:p>
        </w:tc>
        <w:tc>
          <w:tcPr>
            <w:tcW w:w="960" w:type="dxa"/>
          </w:tcPr>
          <w:p w:rsidR="00320A70" w:rsidRPr="00874684" w:rsidRDefault="00320A70" w:rsidP="00320A70">
            <w:pPr>
              <w:jc w:val="center"/>
              <w:rPr>
                <w:b/>
              </w:rPr>
            </w:pPr>
          </w:p>
        </w:tc>
        <w:tc>
          <w:tcPr>
            <w:tcW w:w="1200" w:type="dxa"/>
          </w:tcPr>
          <w:p w:rsidR="00320A70" w:rsidRPr="00874684" w:rsidRDefault="00320A70" w:rsidP="00320A70">
            <w:pPr>
              <w:jc w:val="center"/>
              <w:rPr>
                <w:b/>
              </w:rPr>
            </w:pPr>
          </w:p>
        </w:tc>
        <w:tc>
          <w:tcPr>
            <w:tcW w:w="840" w:type="dxa"/>
          </w:tcPr>
          <w:p w:rsidR="00320A70" w:rsidRPr="00874684" w:rsidRDefault="00320A70" w:rsidP="00320A70">
            <w:pPr>
              <w:jc w:val="center"/>
              <w:rPr>
                <w:b/>
              </w:rPr>
            </w:pPr>
          </w:p>
        </w:tc>
      </w:tr>
      <w:tr w:rsidR="00320A70" w:rsidRPr="000671A8" w:rsidTr="00320A70">
        <w:tc>
          <w:tcPr>
            <w:tcW w:w="1068" w:type="dxa"/>
          </w:tcPr>
          <w:p w:rsidR="00320A70" w:rsidRDefault="00320A70" w:rsidP="00320A70">
            <w:pPr>
              <w:jc w:val="center"/>
              <w:rPr>
                <w:sz w:val="20"/>
                <w:szCs w:val="20"/>
              </w:rPr>
            </w:pPr>
            <w:r>
              <w:rPr>
                <w:sz w:val="20"/>
                <w:szCs w:val="20"/>
              </w:rPr>
              <w:t>1:00 -4</w:t>
            </w:r>
          </w:p>
        </w:tc>
        <w:tc>
          <w:tcPr>
            <w:tcW w:w="1290" w:type="dxa"/>
          </w:tcPr>
          <w:p w:rsidR="00320A70" w:rsidRDefault="00320A70" w:rsidP="00320A70">
            <w:pPr>
              <w:jc w:val="center"/>
            </w:pPr>
          </w:p>
        </w:tc>
        <w:tc>
          <w:tcPr>
            <w:tcW w:w="2310" w:type="dxa"/>
          </w:tcPr>
          <w:p w:rsidR="00320A70" w:rsidRPr="00EA1B15" w:rsidRDefault="00320A70" w:rsidP="00320A70">
            <w:pPr>
              <w:jc w:val="center"/>
              <w:rPr>
                <w:b/>
                <w:sz w:val="18"/>
                <w:szCs w:val="18"/>
              </w:rPr>
            </w:pPr>
            <w:r w:rsidRPr="00EA1B15">
              <w:rPr>
                <w:b/>
                <w:sz w:val="18"/>
                <w:szCs w:val="18"/>
              </w:rPr>
              <w:t>Save this time for new class</w:t>
            </w:r>
          </w:p>
        </w:tc>
        <w:tc>
          <w:tcPr>
            <w:tcW w:w="1800" w:type="dxa"/>
          </w:tcPr>
          <w:p w:rsidR="00320A70" w:rsidRDefault="00320A70" w:rsidP="00320A70">
            <w:pPr>
              <w:rPr>
                <w:sz w:val="20"/>
                <w:szCs w:val="20"/>
              </w:rPr>
            </w:pPr>
          </w:p>
        </w:tc>
        <w:tc>
          <w:tcPr>
            <w:tcW w:w="720" w:type="dxa"/>
          </w:tcPr>
          <w:p w:rsidR="00320A70" w:rsidRDefault="00320A70" w:rsidP="00320A70">
            <w:pPr>
              <w:jc w:val="center"/>
              <w:rPr>
                <w:b/>
              </w:rPr>
            </w:pPr>
          </w:p>
        </w:tc>
        <w:tc>
          <w:tcPr>
            <w:tcW w:w="720" w:type="dxa"/>
          </w:tcPr>
          <w:p w:rsidR="00320A70" w:rsidRDefault="00320A70" w:rsidP="00320A70">
            <w:pPr>
              <w:jc w:val="center"/>
              <w:rPr>
                <w:b/>
              </w:rPr>
            </w:pPr>
          </w:p>
        </w:tc>
        <w:tc>
          <w:tcPr>
            <w:tcW w:w="720" w:type="dxa"/>
          </w:tcPr>
          <w:p w:rsidR="00320A70" w:rsidRDefault="00320A70" w:rsidP="00320A70">
            <w:pPr>
              <w:jc w:val="center"/>
              <w:rPr>
                <w:b/>
              </w:rPr>
            </w:pPr>
          </w:p>
        </w:tc>
        <w:tc>
          <w:tcPr>
            <w:tcW w:w="816" w:type="dxa"/>
            <w:shd w:val="clear" w:color="auto" w:fill="auto"/>
          </w:tcPr>
          <w:p w:rsidR="00320A70" w:rsidRDefault="00320A70" w:rsidP="00320A70">
            <w:pPr>
              <w:jc w:val="center"/>
              <w:rPr>
                <w:b/>
              </w:rPr>
            </w:pPr>
          </w:p>
        </w:tc>
        <w:tc>
          <w:tcPr>
            <w:tcW w:w="960" w:type="dxa"/>
          </w:tcPr>
          <w:p w:rsidR="00320A70" w:rsidRPr="00874684" w:rsidRDefault="00320A70" w:rsidP="00320A70">
            <w:pPr>
              <w:jc w:val="center"/>
              <w:rPr>
                <w:b/>
              </w:rPr>
            </w:pPr>
          </w:p>
        </w:tc>
        <w:tc>
          <w:tcPr>
            <w:tcW w:w="1200" w:type="dxa"/>
          </w:tcPr>
          <w:p w:rsidR="00320A70" w:rsidRPr="00874684" w:rsidRDefault="00320A70" w:rsidP="00320A70">
            <w:pPr>
              <w:jc w:val="center"/>
              <w:rPr>
                <w:b/>
              </w:rPr>
            </w:pPr>
          </w:p>
        </w:tc>
        <w:tc>
          <w:tcPr>
            <w:tcW w:w="840" w:type="dxa"/>
          </w:tcPr>
          <w:p w:rsidR="00320A70" w:rsidRPr="00874684" w:rsidRDefault="00320A70" w:rsidP="00320A70">
            <w:pPr>
              <w:jc w:val="center"/>
              <w:rPr>
                <w:b/>
              </w:rPr>
            </w:pPr>
          </w:p>
        </w:tc>
      </w:tr>
      <w:tr w:rsidR="00320A70" w:rsidRPr="000671A8" w:rsidTr="00320A70">
        <w:tc>
          <w:tcPr>
            <w:tcW w:w="1068" w:type="dxa"/>
          </w:tcPr>
          <w:p w:rsidR="00320A70" w:rsidRPr="009C647B" w:rsidRDefault="00320A70" w:rsidP="00320A70">
            <w:pPr>
              <w:jc w:val="center"/>
              <w:rPr>
                <w:b/>
              </w:rPr>
            </w:pPr>
            <w:r>
              <w:rPr>
                <w:b/>
              </w:rPr>
              <w:t>July 29</w:t>
            </w:r>
          </w:p>
        </w:tc>
        <w:tc>
          <w:tcPr>
            <w:tcW w:w="1290" w:type="dxa"/>
          </w:tcPr>
          <w:p w:rsidR="00320A70" w:rsidRDefault="00320A70" w:rsidP="00320A70">
            <w:pPr>
              <w:jc w:val="center"/>
            </w:pPr>
          </w:p>
        </w:tc>
        <w:tc>
          <w:tcPr>
            <w:tcW w:w="2310" w:type="dxa"/>
          </w:tcPr>
          <w:p w:rsidR="00320A70" w:rsidRDefault="00320A70" w:rsidP="00320A70">
            <w:pPr>
              <w:jc w:val="center"/>
            </w:pPr>
            <w:r>
              <w:t>No Class</w:t>
            </w:r>
          </w:p>
        </w:tc>
        <w:tc>
          <w:tcPr>
            <w:tcW w:w="1800" w:type="dxa"/>
          </w:tcPr>
          <w:p w:rsidR="00320A70" w:rsidRDefault="00320A70" w:rsidP="00320A70">
            <w:pPr>
              <w:rPr>
                <w:sz w:val="20"/>
                <w:szCs w:val="20"/>
              </w:rPr>
            </w:pPr>
          </w:p>
        </w:tc>
        <w:tc>
          <w:tcPr>
            <w:tcW w:w="720" w:type="dxa"/>
          </w:tcPr>
          <w:p w:rsidR="00320A70" w:rsidRPr="00874684" w:rsidRDefault="00320A70" w:rsidP="00320A70">
            <w:pPr>
              <w:jc w:val="center"/>
              <w:rPr>
                <w:b/>
              </w:rPr>
            </w:pPr>
          </w:p>
        </w:tc>
        <w:tc>
          <w:tcPr>
            <w:tcW w:w="720" w:type="dxa"/>
          </w:tcPr>
          <w:p w:rsidR="00320A70" w:rsidRPr="00874684" w:rsidRDefault="00320A70" w:rsidP="00320A70">
            <w:pPr>
              <w:jc w:val="center"/>
              <w:rPr>
                <w:b/>
              </w:rPr>
            </w:pPr>
          </w:p>
        </w:tc>
        <w:tc>
          <w:tcPr>
            <w:tcW w:w="720" w:type="dxa"/>
          </w:tcPr>
          <w:p w:rsidR="00320A70" w:rsidRPr="00874684" w:rsidRDefault="00320A70" w:rsidP="00320A70">
            <w:pPr>
              <w:jc w:val="center"/>
              <w:rPr>
                <w:b/>
              </w:rPr>
            </w:pPr>
          </w:p>
        </w:tc>
        <w:tc>
          <w:tcPr>
            <w:tcW w:w="816" w:type="dxa"/>
            <w:shd w:val="clear" w:color="auto" w:fill="auto"/>
          </w:tcPr>
          <w:p w:rsidR="00320A70" w:rsidRPr="00874684" w:rsidRDefault="00320A70" w:rsidP="00320A70">
            <w:pPr>
              <w:jc w:val="center"/>
              <w:rPr>
                <w:b/>
              </w:rPr>
            </w:pPr>
          </w:p>
        </w:tc>
        <w:tc>
          <w:tcPr>
            <w:tcW w:w="960" w:type="dxa"/>
          </w:tcPr>
          <w:p w:rsidR="00320A70" w:rsidRPr="00874684" w:rsidRDefault="00320A70" w:rsidP="00320A70">
            <w:pPr>
              <w:jc w:val="center"/>
              <w:rPr>
                <w:b/>
              </w:rPr>
            </w:pPr>
          </w:p>
        </w:tc>
        <w:tc>
          <w:tcPr>
            <w:tcW w:w="1200" w:type="dxa"/>
          </w:tcPr>
          <w:p w:rsidR="00320A70" w:rsidRPr="00874684" w:rsidRDefault="00320A70" w:rsidP="00320A70">
            <w:pPr>
              <w:jc w:val="center"/>
              <w:rPr>
                <w:b/>
              </w:rPr>
            </w:pPr>
          </w:p>
        </w:tc>
        <w:tc>
          <w:tcPr>
            <w:tcW w:w="840" w:type="dxa"/>
          </w:tcPr>
          <w:p w:rsidR="00320A70" w:rsidRPr="00874684" w:rsidRDefault="00320A70" w:rsidP="00320A70">
            <w:pPr>
              <w:jc w:val="center"/>
              <w:rPr>
                <w:b/>
              </w:rPr>
            </w:pPr>
          </w:p>
        </w:tc>
      </w:tr>
      <w:tr w:rsidR="00320A70" w:rsidRPr="000671A8" w:rsidTr="00320A70">
        <w:tc>
          <w:tcPr>
            <w:tcW w:w="1068" w:type="dxa"/>
          </w:tcPr>
          <w:p w:rsidR="00320A70" w:rsidRDefault="00320A70" w:rsidP="00320A70">
            <w:pPr>
              <w:jc w:val="center"/>
              <w:rPr>
                <w:b/>
              </w:rPr>
            </w:pPr>
            <w:r>
              <w:rPr>
                <w:b/>
              </w:rPr>
              <w:t>July 30</w:t>
            </w:r>
          </w:p>
          <w:p w:rsidR="00320A70" w:rsidRPr="009C647B" w:rsidRDefault="00320A70" w:rsidP="00320A70">
            <w:pPr>
              <w:jc w:val="center"/>
              <w:rPr>
                <w:b/>
                <w:sz w:val="20"/>
                <w:szCs w:val="20"/>
              </w:rPr>
            </w:pPr>
            <w:r>
              <w:rPr>
                <w:b/>
                <w:sz w:val="20"/>
                <w:szCs w:val="20"/>
              </w:rPr>
              <w:t>9:00-11:00</w:t>
            </w:r>
          </w:p>
        </w:tc>
        <w:tc>
          <w:tcPr>
            <w:tcW w:w="1290" w:type="dxa"/>
          </w:tcPr>
          <w:p w:rsidR="00320A70" w:rsidRDefault="00320A70" w:rsidP="00320A70">
            <w:pPr>
              <w:jc w:val="center"/>
            </w:pPr>
            <w:r>
              <w:t>LRC</w:t>
            </w:r>
          </w:p>
        </w:tc>
        <w:tc>
          <w:tcPr>
            <w:tcW w:w="2310" w:type="dxa"/>
          </w:tcPr>
          <w:p w:rsidR="00320A70" w:rsidRDefault="00320A70" w:rsidP="00320A70">
            <w:pPr>
              <w:jc w:val="center"/>
              <w:rPr>
                <w:b/>
                <w:highlight w:val="yellow"/>
              </w:rPr>
            </w:pPr>
            <w:r w:rsidRPr="009C647B">
              <w:rPr>
                <w:b/>
                <w:highlight w:val="yellow"/>
              </w:rPr>
              <w:t>EXAM 2</w:t>
            </w:r>
          </w:p>
          <w:p w:rsidR="00320A70" w:rsidRPr="00F43716" w:rsidRDefault="00320A70" w:rsidP="00320A70">
            <w:pPr>
              <w:jc w:val="center"/>
              <w:rPr>
                <w:b/>
                <w:color w:val="C00000"/>
                <w:sz w:val="20"/>
                <w:szCs w:val="20"/>
                <w:highlight w:val="yellow"/>
              </w:rPr>
            </w:pPr>
            <w:r w:rsidRPr="00F43716">
              <w:rPr>
                <w:b/>
                <w:color w:val="C00000"/>
                <w:sz w:val="20"/>
                <w:szCs w:val="20"/>
              </w:rPr>
              <w:t>Radiology Assignment #2 Due –bring to test</w:t>
            </w:r>
          </w:p>
        </w:tc>
        <w:tc>
          <w:tcPr>
            <w:tcW w:w="1800" w:type="dxa"/>
          </w:tcPr>
          <w:p w:rsidR="00320A70" w:rsidRDefault="00320A70" w:rsidP="00320A70">
            <w:pPr>
              <w:rPr>
                <w:sz w:val="20"/>
                <w:szCs w:val="20"/>
              </w:rPr>
            </w:pPr>
          </w:p>
        </w:tc>
        <w:tc>
          <w:tcPr>
            <w:tcW w:w="720" w:type="dxa"/>
          </w:tcPr>
          <w:p w:rsidR="00320A70" w:rsidRPr="00874684" w:rsidRDefault="00320A70" w:rsidP="00320A70">
            <w:pPr>
              <w:jc w:val="center"/>
              <w:rPr>
                <w:b/>
              </w:rPr>
            </w:pPr>
            <w:r>
              <w:rPr>
                <w:b/>
              </w:rPr>
              <w:t>X</w:t>
            </w:r>
          </w:p>
        </w:tc>
        <w:tc>
          <w:tcPr>
            <w:tcW w:w="720" w:type="dxa"/>
          </w:tcPr>
          <w:p w:rsidR="00320A70" w:rsidRPr="00874684" w:rsidRDefault="00320A70" w:rsidP="00320A70">
            <w:pPr>
              <w:jc w:val="center"/>
              <w:rPr>
                <w:b/>
              </w:rPr>
            </w:pPr>
            <w:r>
              <w:rPr>
                <w:b/>
              </w:rPr>
              <w:t>X</w:t>
            </w:r>
          </w:p>
        </w:tc>
        <w:tc>
          <w:tcPr>
            <w:tcW w:w="720" w:type="dxa"/>
          </w:tcPr>
          <w:p w:rsidR="00320A70" w:rsidRPr="00874684" w:rsidRDefault="00320A70" w:rsidP="00320A70">
            <w:pPr>
              <w:jc w:val="center"/>
              <w:rPr>
                <w:b/>
              </w:rPr>
            </w:pPr>
            <w:r>
              <w:rPr>
                <w:b/>
              </w:rPr>
              <w:t>X</w:t>
            </w:r>
          </w:p>
        </w:tc>
        <w:tc>
          <w:tcPr>
            <w:tcW w:w="816" w:type="dxa"/>
            <w:shd w:val="clear" w:color="auto" w:fill="auto"/>
          </w:tcPr>
          <w:p w:rsidR="00320A70" w:rsidRPr="00874684" w:rsidRDefault="00320A70" w:rsidP="00320A70">
            <w:pPr>
              <w:jc w:val="center"/>
              <w:rPr>
                <w:b/>
              </w:rPr>
            </w:pPr>
            <w:r>
              <w:rPr>
                <w:b/>
              </w:rPr>
              <w:t>X</w:t>
            </w:r>
          </w:p>
        </w:tc>
        <w:tc>
          <w:tcPr>
            <w:tcW w:w="960" w:type="dxa"/>
          </w:tcPr>
          <w:p w:rsidR="00320A70" w:rsidRPr="00874684" w:rsidRDefault="00320A70" w:rsidP="00320A70">
            <w:pPr>
              <w:jc w:val="center"/>
              <w:rPr>
                <w:b/>
              </w:rPr>
            </w:pPr>
            <w:r>
              <w:rPr>
                <w:b/>
              </w:rPr>
              <w:t>X</w:t>
            </w:r>
          </w:p>
        </w:tc>
        <w:tc>
          <w:tcPr>
            <w:tcW w:w="1200" w:type="dxa"/>
          </w:tcPr>
          <w:p w:rsidR="00320A70" w:rsidRPr="00874684" w:rsidRDefault="00320A70" w:rsidP="00320A70">
            <w:pPr>
              <w:jc w:val="center"/>
              <w:rPr>
                <w:b/>
              </w:rPr>
            </w:pPr>
            <w:r>
              <w:rPr>
                <w:b/>
              </w:rPr>
              <w:t>X</w:t>
            </w:r>
          </w:p>
        </w:tc>
        <w:tc>
          <w:tcPr>
            <w:tcW w:w="840" w:type="dxa"/>
          </w:tcPr>
          <w:p w:rsidR="00320A70" w:rsidRPr="00874684" w:rsidRDefault="00320A70" w:rsidP="00320A70">
            <w:pPr>
              <w:jc w:val="center"/>
              <w:rPr>
                <w:b/>
              </w:rPr>
            </w:pPr>
            <w:r>
              <w:rPr>
                <w:b/>
              </w:rPr>
              <w:t>X</w:t>
            </w:r>
          </w:p>
        </w:tc>
      </w:tr>
      <w:tr w:rsidR="00320A70" w:rsidRPr="000671A8" w:rsidTr="00320A70">
        <w:tc>
          <w:tcPr>
            <w:tcW w:w="1068" w:type="dxa"/>
          </w:tcPr>
          <w:p w:rsidR="00320A70" w:rsidRDefault="00320A70" w:rsidP="00320A70">
            <w:pPr>
              <w:jc w:val="center"/>
              <w:rPr>
                <w:sz w:val="20"/>
                <w:szCs w:val="20"/>
              </w:rPr>
            </w:pPr>
          </w:p>
        </w:tc>
        <w:tc>
          <w:tcPr>
            <w:tcW w:w="1290" w:type="dxa"/>
          </w:tcPr>
          <w:p w:rsidR="00320A70" w:rsidRDefault="00320A70" w:rsidP="00320A70">
            <w:pPr>
              <w:jc w:val="center"/>
            </w:pPr>
          </w:p>
        </w:tc>
        <w:tc>
          <w:tcPr>
            <w:tcW w:w="2310" w:type="dxa"/>
          </w:tcPr>
          <w:p w:rsidR="00320A70" w:rsidRDefault="00320A70" w:rsidP="00320A70">
            <w:pPr>
              <w:jc w:val="center"/>
            </w:pPr>
          </w:p>
        </w:tc>
        <w:tc>
          <w:tcPr>
            <w:tcW w:w="1800" w:type="dxa"/>
          </w:tcPr>
          <w:p w:rsidR="00320A70" w:rsidRDefault="00320A70" w:rsidP="00320A70">
            <w:pPr>
              <w:rPr>
                <w:sz w:val="20"/>
                <w:szCs w:val="20"/>
              </w:rPr>
            </w:pPr>
          </w:p>
        </w:tc>
        <w:tc>
          <w:tcPr>
            <w:tcW w:w="720" w:type="dxa"/>
          </w:tcPr>
          <w:p w:rsidR="00320A70" w:rsidRPr="00874684" w:rsidRDefault="00320A70" w:rsidP="00320A70">
            <w:pPr>
              <w:jc w:val="center"/>
              <w:rPr>
                <w:b/>
              </w:rPr>
            </w:pPr>
          </w:p>
        </w:tc>
        <w:tc>
          <w:tcPr>
            <w:tcW w:w="720" w:type="dxa"/>
          </w:tcPr>
          <w:p w:rsidR="00320A70" w:rsidRPr="00874684" w:rsidRDefault="00320A70" w:rsidP="00320A70">
            <w:pPr>
              <w:jc w:val="center"/>
              <w:rPr>
                <w:b/>
              </w:rPr>
            </w:pPr>
          </w:p>
        </w:tc>
        <w:tc>
          <w:tcPr>
            <w:tcW w:w="720" w:type="dxa"/>
          </w:tcPr>
          <w:p w:rsidR="00320A70" w:rsidRPr="00874684" w:rsidRDefault="00320A70" w:rsidP="00320A70">
            <w:pPr>
              <w:jc w:val="center"/>
              <w:rPr>
                <w:b/>
              </w:rPr>
            </w:pPr>
          </w:p>
        </w:tc>
        <w:tc>
          <w:tcPr>
            <w:tcW w:w="816" w:type="dxa"/>
            <w:shd w:val="clear" w:color="auto" w:fill="auto"/>
          </w:tcPr>
          <w:p w:rsidR="00320A70" w:rsidRPr="00874684" w:rsidRDefault="00320A70" w:rsidP="00320A70">
            <w:pPr>
              <w:jc w:val="center"/>
              <w:rPr>
                <w:b/>
              </w:rPr>
            </w:pPr>
          </w:p>
        </w:tc>
        <w:tc>
          <w:tcPr>
            <w:tcW w:w="960" w:type="dxa"/>
          </w:tcPr>
          <w:p w:rsidR="00320A70" w:rsidRPr="00874684" w:rsidRDefault="00320A70" w:rsidP="00320A70">
            <w:pPr>
              <w:jc w:val="center"/>
              <w:rPr>
                <w:b/>
              </w:rPr>
            </w:pPr>
          </w:p>
        </w:tc>
        <w:tc>
          <w:tcPr>
            <w:tcW w:w="1200" w:type="dxa"/>
          </w:tcPr>
          <w:p w:rsidR="00320A70" w:rsidRPr="00874684" w:rsidRDefault="00320A70" w:rsidP="00320A70">
            <w:pPr>
              <w:jc w:val="center"/>
              <w:rPr>
                <w:b/>
              </w:rPr>
            </w:pPr>
          </w:p>
        </w:tc>
        <w:tc>
          <w:tcPr>
            <w:tcW w:w="840" w:type="dxa"/>
          </w:tcPr>
          <w:p w:rsidR="00320A70" w:rsidRPr="00874684" w:rsidRDefault="00320A70" w:rsidP="00320A70">
            <w:pPr>
              <w:jc w:val="center"/>
              <w:rPr>
                <w:b/>
              </w:rPr>
            </w:pPr>
          </w:p>
        </w:tc>
      </w:tr>
    </w:tbl>
    <w:p w:rsidR="00320A70" w:rsidRDefault="00320A70" w:rsidP="00320A70">
      <w:pPr>
        <w:pStyle w:val="ListParagraph"/>
      </w:pPr>
    </w:p>
    <w:p w:rsidR="00320A70" w:rsidRDefault="00320A70" w:rsidP="00320A70">
      <w:pPr>
        <w:pStyle w:val="ListParagraph"/>
      </w:pPr>
    </w:p>
    <w:p w:rsidR="00320A70" w:rsidRDefault="00320A70" w:rsidP="00320A70">
      <w:pPr>
        <w:pStyle w:val="ListParagraph"/>
      </w:pPr>
      <w:r>
        <w:t>*</w:t>
      </w:r>
      <w:r w:rsidRPr="009C647B">
        <w:t>Surgical Asepsis Labs</w:t>
      </w:r>
      <w:r>
        <w:t xml:space="preserve">: 5314 students will be assigned to either Lab </w:t>
      </w:r>
      <w:proofErr w:type="gramStart"/>
      <w:r>
        <w:t>A</w:t>
      </w:r>
      <w:proofErr w:type="gramEnd"/>
      <w:r>
        <w:t xml:space="preserve"> OR Lab B.</w:t>
      </w:r>
    </w:p>
    <w:p w:rsidR="00320A70" w:rsidRDefault="00320A70" w:rsidP="00320A70">
      <w:pPr>
        <w:pStyle w:val="ListParagraph"/>
      </w:pPr>
    </w:p>
    <w:p w:rsidR="00320A70" w:rsidRDefault="00320A70" w:rsidP="00320A70">
      <w:pPr>
        <w:pStyle w:val="ListParagraph"/>
      </w:pPr>
      <w:r>
        <w:t xml:space="preserve">** </w:t>
      </w:r>
      <w:r w:rsidRPr="007A3830">
        <w:rPr>
          <w:highlight w:val="green"/>
        </w:rPr>
        <w:t>DE</w:t>
      </w:r>
      <w:r>
        <w:t xml:space="preserve"> Classes: Class will be presented in Blackboard: ECHO Recordings; DE recordings will be available on schedule date and will remain available until Exam 2 date</w:t>
      </w: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sectPr w:rsidR="008913F1" w:rsidSect="00320A70">
          <w:pgSz w:w="15840" w:h="12240" w:orient="landscape"/>
          <w:pgMar w:top="1440" w:right="1440" w:bottom="1008" w:left="1440" w:header="720" w:footer="720" w:gutter="0"/>
          <w:cols w:space="720"/>
          <w:docGrid w:linePitch="360"/>
        </w:sectPr>
      </w:pPr>
    </w:p>
    <w:p w:rsidR="008913F1" w:rsidRDefault="008913F1" w:rsidP="00320A70">
      <w:pPr>
        <w:pStyle w:val="ListParagraph"/>
      </w:pPr>
      <w:r>
        <w:lastRenderedPageBreak/>
        <w:t xml:space="preserve">                            </w:t>
      </w: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8913F1">
      <w:pPr>
        <w:pStyle w:val="ListParagraph"/>
        <w:jc w:val="center"/>
        <w:rPr>
          <w:b/>
          <w:u w:val="single"/>
        </w:rPr>
      </w:pPr>
      <w:r w:rsidRPr="003535B0">
        <w:rPr>
          <w:b/>
          <w:u w:val="single"/>
        </w:rPr>
        <w:t>Addendums to Syllabus</w:t>
      </w:r>
      <w:r w:rsidR="003535B0" w:rsidRPr="003535B0">
        <w:rPr>
          <w:b/>
          <w:u w:val="single"/>
        </w:rPr>
        <w:t xml:space="preserve"> – See Blackboard for </w:t>
      </w:r>
      <w:r w:rsidR="003535B0">
        <w:rPr>
          <w:b/>
          <w:u w:val="single"/>
        </w:rPr>
        <w:t>Additions/</w:t>
      </w:r>
      <w:r w:rsidR="003535B0" w:rsidRPr="003535B0">
        <w:rPr>
          <w:b/>
          <w:u w:val="single"/>
        </w:rPr>
        <w:t>Updates</w:t>
      </w:r>
    </w:p>
    <w:p w:rsidR="003535B0" w:rsidRDefault="003535B0" w:rsidP="008913F1">
      <w:pPr>
        <w:pStyle w:val="ListParagraph"/>
        <w:jc w:val="center"/>
        <w:rPr>
          <w:b/>
          <w:u w:val="single"/>
        </w:rPr>
      </w:pPr>
    </w:p>
    <w:p w:rsidR="008913F1" w:rsidRPr="003535B0" w:rsidRDefault="003535B0" w:rsidP="003535B0">
      <w:pPr>
        <w:pStyle w:val="ListParagraph"/>
        <w:numPr>
          <w:ilvl w:val="0"/>
          <w:numId w:val="11"/>
        </w:numPr>
        <w:ind w:left="2970"/>
        <w:rPr>
          <w:b/>
        </w:rPr>
      </w:pPr>
      <w:r w:rsidRPr="003535B0">
        <w:rPr>
          <w:b/>
        </w:rPr>
        <w:t>Attendance Policy</w:t>
      </w:r>
    </w:p>
    <w:p w:rsidR="008913F1" w:rsidRDefault="008913F1" w:rsidP="003535B0">
      <w:pPr>
        <w:pStyle w:val="ListParagraph"/>
        <w:numPr>
          <w:ilvl w:val="0"/>
          <w:numId w:val="10"/>
        </w:numPr>
        <w:ind w:left="2970"/>
        <w:rPr>
          <w:b/>
        </w:rPr>
      </w:pPr>
      <w:r>
        <w:rPr>
          <w:b/>
        </w:rPr>
        <w:t xml:space="preserve">Individual Class/Lab Objectives and </w:t>
      </w:r>
      <w:r w:rsidR="003535B0">
        <w:rPr>
          <w:b/>
        </w:rPr>
        <w:t xml:space="preserve">Required </w:t>
      </w:r>
      <w:r>
        <w:rPr>
          <w:b/>
        </w:rPr>
        <w:t>Reading List</w:t>
      </w:r>
    </w:p>
    <w:p w:rsidR="008913F1" w:rsidRDefault="008913F1" w:rsidP="003535B0">
      <w:pPr>
        <w:pStyle w:val="ListParagraph"/>
        <w:numPr>
          <w:ilvl w:val="0"/>
          <w:numId w:val="10"/>
        </w:numPr>
        <w:ind w:left="2970"/>
        <w:rPr>
          <w:b/>
        </w:rPr>
      </w:pPr>
      <w:r>
        <w:rPr>
          <w:b/>
        </w:rPr>
        <w:t xml:space="preserve">Instructions for </w:t>
      </w:r>
      <w:r w:rsidR="003535B0">
        <w:rPr>
          <w:b/>
        </w:rPr>
        <w:t>Radiology Assignments</w:t>
      </w:r>
    </w:p>
    <w:p w:rsidR="003535B0" w:rsidRDefault="003535B0" w:rsidP="003535B0">
      <w:pPr>
        <w:pStyle w:val="ListParagraph"/>
        <w:numPr>
          <w:ilvl w:val="0"/>
          <w:numId w:val="10"/>
        </w:numPr>
        <w:ind w:left="2970"/>
        <w:rPr>
          <w:b/>
        </w:rPr>
      </w:pPr>
      <w:r>
        <w:rPr>
          <w:b/>
        </w:rPr>
        <w:t>Instructions/Grading Rubric for Evidence Based Paper</w:t>
      </w: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Pr="00554152" w:rsidRDefault="003535B0" w:rsidP="003535B0">
      <w:pPr>
        <w:jc w:val="center"/>
      </w:pPr>
      <w:r w:rsidRPr="00554152">
        <w:lastRenderedPageBreak/>
        <w:t>N5313/N5314</w:t>
      </w:r>
    </w:p>
    <w:p w:rsidR="003535B0" w:rsidRPr="00554152" w:rsidRDefault="003535B0" w:rsidP="003535B0">
      <w:pPr>
        <w:jc w:val="center"/>
      </w:pPr>
      <w:r w:rsidRPr="00554152">
        <w:t>Course Attendance Criteria</w:t>
      </w:r>
    </w:p>
    <w:p w:rsidR="003535B0" w:rsidRPr="00554152" w:rsidRDefault="003535B0" w:rsidP="003535B0"/>
    <w:p w:rsidR="003535B0" w:rsidRDefault="003535B0" w:rsidP="003535B0">
      <w:pPr>
        <w:numPr>
          <w:ilvl w:val="0"/>
          <w:numId w:val="12"/>
        </w:numPr>
        <w:spacing w:line="0" w:lineRule="atLeast"/>
        <w:ind w:right="288"/>
      </w:pPr>
      <w:r w:rsidRPr="00554152">
        <w:t>Th</w:t>
      </w:r>
      <w:r>
        <w:t>is component of the</w:t>
      </w:r>
      <w:r w:rsidRPr="00554152">
        <w:t xml:space="preserve"> course grade is designated for attendance AND participation in laboratory exercises.</w:t>
      </w:r>
    </w:p>
    <w:p w:rsidR="003535B0" w:rsidRPr="00554152" w:rsidRDefault="003535B0" w:rsidP="003535B0">
      <w:pPr>
        <w:ind w:left="360"/>
      </w:pPr>
    </w:p>
    <w:p w:rsidR="003535B0" w:rsidRPr="00554152" w:rsidRDefault="003535B0" w:rsidP="003535B0">
      <w:pPr>
        <w:numPr>
          <w:ilvl w:val="0"/>
          <w:numId w:val="12"/>
        </w:numPr>
        <w:spacing w:line="0" w:lineRule="atLeast"/>
        <w:ind w:right="288"/>
      </w:pPr>
      <w:r w:rsidRPr="00554152">
        <w:t xml:space="preserve">Attendance will be taken for each morning and afternoon class/laboratory session. It is the student’s responsibility to sign in </w:t>
      </w:r>
      <w:r w:rsidRPr="00554152">
        <w:rPr>
          <w:u w:val="single"/>
        </w:rPr>
        <w:t>on time</w:t>
      </w:r>
      <w:r w:rsidRPr="00554152">
        <w:t xml:space="preserve"> for each class session.  Excessive tardiness will result in the deduction of attendance points.</w:t>
      </w:r>
    </w:p>
    <w:p w:rsidR="003535B0" w:rsidRPr="00554152" w:rsidRDefault="003535B0" w:rsidP="003535B0"/>
    <w:p w:rsidR="003535B0" w:rsidRPr="00554152" w:rsidRDefault="003535B0" w:rsidP="003535B0">
      <w:pPr>
        <w:numPr>
          <w:ilvl w:val="0"/>
          <w:numId w:val="12"/>
        </w:numPr>
        <w:spacing w:line="0" w:lineRule="atLeast"/>
        <w:ind w:right="288"/>
      </w:pPr>
      <w:r w:rsidRPr="00554152">
        <w:t xml:space="preserve">Attendance at every class session is required; if a student cannot come to class, the student is expected to communicate with the Faculty concerning a reason for absence. Students are responsible for obtaining class notes from a colleague. Course Faculty will determine if the reason for absence is excused or unexcused.  </w:t>
      </w:r>
      <w:r>
        <w:t xml:space="preserve"> Unexcused absences: 0.5 % </w:t>
      </w:r>
      <w:r w:rsidRPr="00554152">
        <w:t xml:space="preserve">attendance points will be deducted </w:t>
      </w:r>
      <w:r>
        <w:t xml:space="preserve">from the course grade for each class session missed. </w:t>
      </w:r>
    </w:p>
    <w:p w:rsidR="003535B0" w:rsidRPr="00554152" w:rsidRDefault="003535B0" w:rsidP="003535B0"/>
    <w:p w:rsidR="003535B0" w:rsidRPr="00554152" w:rsidRDefault="003535B0" w:rsidP="003535B0">
      <w:pPr>
        <w:numPr>
          <w:ilvl w:val="0"/>
          <w:numId w:val="12"/>
        </w:numPr>
        <w:spacing w:line="0" w:lineRule="atLeast"/>
        <w:ind w:right="288"/>
      </w:pPr>
      <w:r w:rsidRPr="00554152">
        <w:t>Active participation in course labs is required. If Faculty determines a student is not participating, attendance points will be deducted from the course grade.</w:t>
      </w:r>
    </w:p>
    <w:p w:rsidR="003535B0" w:rsidRPr="00554152" w:rsidRDefault="003535B0" w:rsidP="003535B0">
      <w:pPr>
        <w:pStyle w:val="ListParagraph"/>
      </w:pPr>
    </w:p>
    <w:p w:rsidR="003535B0" w:rsidRPr="00554152" w:rsidRDefault="003535B0" w:rsidP="003535B0">
      <w:pPr>
        <w:numPr>
          <w:ilvl w:val="0"/>
          <w:numId w:val="12"/>
        </w:numPr>
        <w:spacing w:line="0" w:lineRule="atLeast"/>
        <w:ind w:right="288"/>
      </w:pPr>
      <w:r>
        <w:t>Selected classes</w:t>
      </w:r>
      <w:r w:rsidRPr="00554152">
        <w:t xml:space="preserve"> ha</w:t>
      </w:r>
      <w:r>
        <w:t>ve</w:t>
      </w:r>
      <w:r w:rsidRPr="00554152">
        <w:t xml:space="preserve"> laboratory sessions with supervised check-off requirements.  If a student misses a laboratory check-off, the student cannot complete the course until a make-up laboratory is successfully completed.  </w:t>
      </w:r>
      <w:r>
        <w:t>Because of equipment and set up procedures, most labs cannot be made up in the current semester. T</w:t>
      </w:r>
      <w:r w:rsidRPr="00554152">
        <w:t xml:space="preserve">he student will receive a </w:t>
      </w:r>
      <w:r>
        <w:t xml:space="preserve">course </w:t>
      </w:r>
      <w:r w:rsidRPr="00554152">
        <w:t xml:space="preserve">grade “Incomplete” and will be required to complete laboratory objectives in a future semester in order to resolve the </w:t>
      </w:r>
      <w:proofErr w:type="gramStart"/>
      <w:r w:rsidRPr="00554152">
        <w:rPr>
          <w:u w:val="single"/>
        </w:rPr>
        <w:t>Incomplete</w:t>
      </w:r>
      <w:proofErr w:type="gramEnd"/>
      <w:r w:rsidRPr="00554152">
        <w:rPr>
          <w:u w:val="single"/>
        </w:rPr>
        <w:t xml:space="preserve"> </w:t>
      </w:r>
      <w:r w:rsidRPr="00554152">
        <w:t>status and receive a final course grade.</w:t>
      </w:r>
    </w:p>
    <w:p w:rsidR="003535B0" w:rsidRPr="00554152" w:rsidRDefault="003535B0" w:rsidP="003535B0"/>
    <w:p w:rsidR="003535B0" w:rsidRPr="00554152" w:rsidRDefault="003535B0" w:rsidP="003535B0">
      <w:pPr>
        <w:numPr>
          <w:ilvl w:val="0"/>
          <w:numId w:val="12"/>
        </w:numPr>
        <w:spacing w:line="0" w:lineRule="atLeast"/>
        <w:ind w:right="288"/>
      </w:pPr>
      <w:r w:rsidRPr="00554152">
        <w:t>Check-off labs:</w:t>
      </w:r>
    </w:p>
    <w:p w:rsidR="003535B0" w:rsidRPr="00554152" w:rsidRDefault="003535B0" w:rsidP="003535B0">
      <w:pPr>
        <w:numPr>
          <w:ilvl w:val="0"/>
          <w:numId w:val="13"/>
        </w:numPr>
        <w:tabs>
          <w:tab w:val="left" w:pos="1080"/>
        </w:tabs>
        <w:spacing w:line="0" w:lineRule="atLeast"/>
        <w:ind w:right="288" w:firstLine="0"/>
      </w:pPr>
      <w:r>
        <w:t xml:space="preserve">Basic </w:t>
      </w:r>
      <w:r w:rsidRPr="00554152">
        <w:t>Radiology</w:t>
      </w:r>
    </w:p>
    <w:p w:rsidR="003535B0" w:rsidRPr="00554152" w:rsidRDefault="003535B0" w:rsidP="003535B0">
      <w:pPr>
        <w:numPr>
          <w:ilvl w:val="0"/>
          <w:numId w:val="13"/>
        </w:numPr>
        <w:tabs>
          <w:tab w:val="left" w:pos="1080"/>
        </w:tabs>
        <w:spacing w:line="0" w:lineRule="atLeast"/>
        <w:ind w:right="288" w:firstLine="0"/>
      </w:pPr>
      <w:r w:rsidRPr="00554152">
        <w:t>Suturing</w:t>
      </w:r>
      <w:r>
        <w:t>/</w:t>
      </w:r>
      <w:proofErr w:type="spellStart"/>
      <w:r>
        <w:t>Derm</w:t>
      </w:r>
      <w:proofErr w:type="spellEnd"/>
      <w:r>
        <w:t xml:space="preserve"> Procedures</w:t>
      </w:r>
    </w:p>
    <w:p w:rsidR="003535B0" w:rsidRPr="00554152" w:rsidRDefault="003535B0" w:rsidP="003535B0">
      <w:pPr>
        <w:numPr>
          <w:ilvl w:val="0"/>
          <w:numId w:val="13"/>
        </w:numPr>
        <w:tabs>
          <w:tab w:val="left" w:pos="1080"/>
        </w:tabs>
        <w:spacing w:line="0" w:lineRule="atLeast"/>
        <w:ind w:right="288" w:firstLine="0"/>
      </w:pPr>
      <w:r w:rsidRPr="00554152">
        <w:t>Circulation procedures (5314)</w:t>
      </w:r>
    </w:p>
    <w:p w:rsidR="003535B0" w:rsidRDefault="003535B0" w:rsidP="003535B0">
      <w:pPr>
        <w:numPr>
          <w:ilvl w:val="0"/>
          <w:numId w:val="13"/>
        </w:numPr>
        <w:tabs>
          <w:tab w:val="left" w:pos="1080"/>
        </w:tabs>
        <w:spacing w:line="0" w:lineRule="atLeast"/>
        <w:ind w:right="288" w:firstLine="0"/>
      </w:pPr>
      <w:r w:rsidRPr="00554152">
        <w:t>Respiratory procedures (5314)</w:t>
      </w:r>
    </w:p>
    <w:p w:rsidR="003535B0" w:rsidRDefault="003535B0" w:rsidP="003535B0">
      <w:pPr>
        <w:numPr>
          <w:ilvl w:val="0"/>
          <w:numId w:val="13"/>
        </w:numPr>
        <w:tabs>
          <w:tab w:val="left" w:pos="1080"/>
        </w:tabs>
        <w:spacing w:line="0" w:lineRule="atLeast"/>
        <w:ind w:right="288" w:firstLine="0"/>
      </w:pPr>
      <w:r w:rsidRPr="00554152">
        <w:t>Splinting</w:t>
      </w:r>
      <w:r>
        <w:t>/Musculoskeletal Skills</w:t>
      </w:r>
    </w:p>
    <w:p w:rsidR="003535B0" w:rsidRPr="00554152" w:rsidRDefault="003535B0" w:rsidP="003535B0">
      <w:pPr>
        <w:numPr>
          <w:ilvl w:val="0"/>
          <w:numId w:val="13"/>
        </w:numPr>
        <w:tabs>
          <w:tab w:val="left" w:pos="1080"/>
        </w:tabs>
        <w:spacing w:line="0" w:lineRule="atLeast"/>
        <w:ind w:right="288" w:firstLine="0"/>
      </w:pPr>
      <w:r>
        <w:t>Surgical Asepsis -OR Skills (5314)</w:t>
      </w:r>
    </w:p>
    <w:p w:rsidR="003535B0" w:rsidRDefault="003535B0" w:rsidP="003535B0">
      <w:pPr>
        <w:numPr>
          <w:ilvl w:val="0"/>
          <w:numId w:val="13"/>
        </w:numPr>
        <w:tabs>
          <w:tab w:val="left" w:pos="1080"/>
        </w:tabs>
        <w:spacing w:line="0" w:lineRule="atLeast"/>
        <w:ind w:right="288" w:firstLine="0"/>
      </w:pPr>
      <w:r w:rsidRPr="00554152">
        <w:t>Others, as assigned (5313/5314)</w:t>
      </w:r>
    </w:p>
    <w:p w:rsidR="003535B0" w:rsidRDefault="003535B0" w:rsidP="003535B0">
      <w:pPr>
        <w:tabs>
          <w:tab w:val="left" w:pos="1080"/>
        </w:tabs>
      </w:pPr>
    </w:p>
    <w:p w:rsidR="003535B0" w:rsidRDefault="003535B0" w:rsidP="003535B0">
      <w:pPr>
        <w:tabs>
          <w:tab w:val="left" w:pos="1080"/>
        </w:tabs>
      </w:pPr>
    </w:p>
    <w:p w:rsidR="003535B0" w:rsidRDefault="003535B0" w:rsidP="003535B0">
      <w:pPr>
        <w:tabs>
          <w:tab w:val="left" w:pos="1080"/>
        </w:tabs>
      </w:pPr>
    </w:p>
    <w:p w:rsidR="003535B0" w:rsidRDefault="003535B0" w:rsidP="003535B0">
      <w:pPr>
        <w:tabs>
          <w:tab w:val="left" w:pos="1080"/>
        </w:tabs>
        <w:rPr>
          <w:sz w:val="20"/>
          <w:szCs w:val="20"/>
        </w:rPr>
      </w:pPr>
      <w:r>
        <w:rPr>
          <w:sz w:val="20"/>
          <w:szCs w:val="20"/>
        </w:rPr>
        <w:t xml:space="preserve">Updated 5/13 </w:t>
      </w:r>
      <w:proofErr w:type="spellStart"/>
      <w:proofErr w:type="gramStart"/>
      <w:r>
        <w:rPr>
          <w:sz w:val="20"/>
          <w:szCs w:val="20"/>
        </w:rPr>
        <w:t>vp</w:t>
      </w:r>
      <w:proofErr w:type="spellEnd"/>
      <w:proofErr w:type="gramEnd"/>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Pr="00AC59DC" w:rsidRDefault="003535B0" w:rsidP="003535B0">
      <w:pPr>
        <w:jc w:val="center"/>
        <w:rPr>
          <w:rFonts w:asciiTheme="minorHAnsi" w:hAnsiTheme="minorHAnsi"/>
          <w:b/>
          <w:bCs/>
        </w:rPr>
      </w:pPr>
      <w:r w:rsidRPr="00AC59DC">
        <w:rPr>
          <w:rFonts w:asciiTheme="minorHAnsi" w:hAnsiTheme="minorHAnsi"/>
          <w:b/>
          <w:bCs/>
        </w:rPr>
        <w:lastRenderedPageBreak/>
        <w:t>N5313/N5314</w:t>
      </w:r>
    </w:p>
    <w:p w:rsidR="003535B0" w:rsidRDefault="003535B0" w:rsidP="003535B0">
      <w:pPr>
        <w:jc w:val="center"/>
        <w:rPr>
          <w:rFonts w:asciiTheme="minorHAnsi" w:hAnsiTheme="minorHAnsi"/>
          <w:b/>
          <w:bCs/>
        </w:rPr>
      </w:pPr>
      <w:r w:rsidRPr="00AC59DC">
        <w:rPr>
          <w:rFonts w:asciiTheme="minorHAnsi" w:hAnsiTheme="minorHAnsi"/>
          <w:b/>
          <w:bCs/>
        </w:rPr>
        <w:t>Class Content Objectives</w:t>
      </w:r>
      <w:r>
        <w:rPr>
          <w:rFonts w:asciiTheme="minorHAnsi" w:hAnsiTheme="minorHAnsi"/>
          <w:b/>
          <w:bCs/>
        </w:rPr>
        <w:t>/Readings</w:t>
      </w:r>
    </w:p>
    <w:p w:rsidR="003535B0" w:rsidRDefault="003535B0" w:rsidP="003535B0">
      <w:pPr>
        <w:jc w:val="center"/>
        <w:rPr>
          <w:rFonts w:asciiTheme="minorHAnsi" w:hAnsiTheme="minorHAnsi"/>
          <w:b/>
          <w:bCs/>
        </w:rPr>
      </w:pPr>
    </w:p>
    <w:p w:rsidR="003535B0" w:rsidRDefault="003535B0" w:rsidP="003535B0">
      <w:pPr>
        <w:rPr>
          <w:rFonts w:asciiTheme="minorHAnsi" w:hAnsiTheme="minorHAnsi"/>
          <w:b/>
          <w:bCs/>
        </w:rPr>
      </w:pPr>
      <w:r>
        <w:rPr>
          <w:rFonts w:asciiTheme="minorHAnsi" w:hAnsiTheme="minorHAnsi"/>
          <w:b/>
          <w:bCs/>
        </w:rPr>
        <w:t>Key to Reading abbreviations (from Syllabus, Required and Optional Textbooks List):</w:t>
      </w:r>
    </w:p>
    <w:p w:rsidR="003535B0" w:rsidRPr="007D4C12" w:rsidRDefault="003535B0" w:rsidP="003535B0">
      <w:pPr>
        <w:rPr>
          <w:rFonts w:asciiTheme="minorHAnsi" w:hAnsiTheme="minorHAnsi"/>
          <w:b/>
          <w:bCs/>
        </w:rPr>
      </w:pPr>
      <w:r>
        <w:rPr>
          <w:rFonts w:asciiTheme="minorHAnsi" w:hAnsiTheme="minorHAnsi"/>
          <w:b/>
        </w:rPr>
        <w:t xml:space="preserve">Campo and Lafferty: </w:t>
      </w:r>
      <w:r>
        <w:rPr>
          <w:rFonts w:asciiTheme="minorHAnsi" w:hAnsiTheme="minorHAnsi"/>
          <w:i/>
        </w:rPr>
        <w:t>Essential Procedures for Practitioners in Emergency, Urgent, and Primary Care Settings</w:t>
      </w:r>
      <w:r w:rsidRPr="007D4C12">
        <w:rPr>
          <w:rFonts w:asciiTheme="minorHAnsi" w:hAnsiTheme="minorHAnsi"/>
        </w:rPr>
        <w:t xml:space="preserve"> (</w:t>
      </w:r>
      <w:r>
        <w:rPr>
          <w:rFonts w:asciiTheme="minorHAnsi" w:hAnsiTheme="minorHAnsi"/>
        </w:rPr>
        <w:t xml:space="preserve">only </w:t>
      </w:r>
      <w:r w:rsidRPr="007D4C12">
        <w:rPr>
          <w:rFonts w:asciiTheme="minorHAnsi" w:hAnsiTheme="minorHAnsi"/>
        </w:rPr>
        <w:t>on the 5313 Optional textbooks list)</w:t>
      </w:r>
    </w:p>
    <w:p w:rsidR="003535B0" w:rsidRPr="00731D4A" w:rsidRDefault="003535B0" w:rsidP="003535B0">
      <w:pPr>
        <w:tabs>
          <w:tab w:val="left" w:pos="-720"/>
        </w:tabs>
        <w:rPr>
          <w:rFonts w:asciiTheme="minorHAnsi" w:hAnsiTheme="minorHAnsi"/>
        </w:rPr>
      </w:pPr>
      <w:r>
        <w:rPr>
          <w:rFonts w:asciiTheme="minorHAnsi" w:hAnsiTheme="minorHAnsi"/>
          <w:b/>
          <w:bCs/>
        </w:rPr>
        <w:t>Fischer:</w:t>
      </w:r>
      <w:r w:rsidRPr="00F02510">
        <w:rPr>
          <w:i/>
        </w:rPr>
        <w:t xml:space="preserve"> </w:t>
      </w:r>
      <w:r w:rsidRPr="00731D4A">
        <w:rPr>
          <w:rFonts w:asciiTheme="minorHAnsi" w:hAnsiTheme="minorHAnsi"/>
          <w:i/>
        </w:rPr>
        <w:t>Mechanical Ventilation Made Easy,</w:t>
      </w:r>
      <w:r w:rsidRPr="00731D4A">
        <w:rPr>
          <w:rFonts w:asciiTheme="minorHAnsi" w:hAnsiTheme="minorHAnsi"/>
        </w:rPr>
        <w:t xml:space="preserve"> 2007.</w:t>
      </w:r>
      <w:r>
        <w:rPr>
          <w:rFonts w:asciiTheme="minorHAnsi" w:hAnsiTheme="minorHAnsi"/>
        </w:rPr>
        <w:t xml:space="preserve"> (</w:t>
      </w:r>
      <w:proofErr w:type="gramStart"/>
      <w:r>
        <w:rPr>
          <w:rFonts w:asciiTheme="minorHAnsi" w:hAnsiTheme="minorHAnsi"/>
        </w:rPr>
        <w:t>only</w:t>
      </w:r>
      <w:proofErr w:type="gramEnd"/>
      <w:r>
        <w:rPr>
          <w:rFonts w:asciiTheme="minorHAnsi" w:hAnsiTheme="minorHAnsi"/>
        </w:rPr>
        <w:t xml:space="preserve"> on the 5314 textbook list)</w:t>
      </w:r>
    </w:p>
    <w:p w:rsidR="003535B0" w:rsidRPr="00731D4A" w:rsidRDefault="003535B0" w:rsidP="003535B0">
      <w:pPr>
        <w:rPr>
          <w:rFonts w:asciiTheme="minorHAnsi" w:hAnsiTheme="minorHAnsi"/>
        </w:rPr>
      </w:pPr>
      <w:r>
        <w:rPr>
          <w:rFonts w:asciiTheme="minorHAnsi" w:hAnsiTheme="minorHAnsi"/>
          <w:b/>
          <w:u w:val="single"/>
        </w:rPr>
        <w:t xml:space="preserve">Herring: </w:t>
      </w:r>
      <w:r w:rsidRPr="00731D4A">
        <w:rPr>
          <w:rFonts w:asciiTheme="minorHAnsi" w:hAnsiTheme="minorHAnsi"/>
        </w:rPr>
        <w:t xml:space="preserve">Herring, W. </w:t>
      </w:r>
      <w:r w:rsidRPr="00731D4A">
        <w:rPr>
          <w:rFonts w:asciiTheme="minorHAnsi" w:hAnsiTheme="minorHAnsi"/>
          <w:i/>
        </w:rPr>
        <w:t>Learning Radiology: Recognizing the Basics</w:t>
      </w:r>
      <w:r w:rsidRPr="00731D4A">
        <w:rPr>
          <w:rFonts w:asciiTheme="minorHAnsi" w:hAnsiTheme="minorHAnsi"/>
        </w:rPr>
        <w:t>.2</w:t>
      </w:r>
      <w:r w:rsidRPr="00731D4A">
        <w:rPr>
          <w:rFonts w:asciiTheme="minorHAnsi" w:hAnsiTheme="minorHAnsi"/>
          <w:vertAlign w:val="superscript"/>
        </w:rPr>
        <w:t>nd</w:t>
      </w:r>
      <w:r w:rsidRPr="00731D4A">
        <w:rPr>
          <w:rFonts w:asciiTheme="minorHAnsi" w:hAnsiTheme="minorHAnsi"/>
        </w:rPr>
        <w:t xml:space="preserve"> ed.</w:t>
      </w:r>
      <w:r>
        <w:rPr>
          <w:rFonts w:asciiTheme="minorHAnsi" w:hAnsiTheme="minorHAnsi"/>
        </w:rPr>
        <w:t xml:space="preserve"> 2012</w:t>
      </w:r>
    </w:p>
    <w:p w:rsidR="003535B0" w:rsidRPr="00B03C15" w:rsidRDefault="003535B0" w:rsidP="003535B0">
      <w:pPr>
        <w:rPr>
          <w:rFonts w:asciiTheme="minorHAnsi" w:hAnsiTheme="minorHAnsi"/>
        </w:rPr>
      </w:pPr>
      <w:proofErr w:type="spellStart"/>
      <w:r w:rsidRPr="00B03C15">
        <w:rPr>
          <w:rFonts w:asciiTheme="minorHAnsi" w:hAnsiTheme="minorHAnsi"/>
          <w:b/>
          <w:bCs/>
          <w:u w:val="single"/>
        </w:rPr>
        <w:t>Huzar</w:t>
      </w:r>
      <w:proofErr w:type="spellEnd"/>
      <w:r>
        <w:rPr>
          <w:rFonts w:asciiTheme="minorHAnsi" w:hAnsiTheme="minorHAnsi"/>
          <w:b/>
          <w:bCs/>
        </w:rPr>
        <w:t xml:space="preserve">: </w:t>
      </w:r>
      <w:r w:rsidRPr="00B03C15">
        <w:rPr>
          <w:rFonts w:asciiTheme="minorHAnsi" w:hAnsiTheme="minorHAnsi"/>
        </w:rPr>
        <w:t xml:space="preserve">Wesley, Keith.  </w:t>
      </w:r>
      <w:proofErr w:type="spellStart"/>
      <w:r w:rsidRPr="00B03C15">
        <w:rPr>
          <w:rFonts w:asciiTheme="minorHAnsi" w:hAnsiTheme="minorHAnsi"/>
          <w:i/>
        </w:rPr>
        <w:t>Huszar’s</w:t>
      </w:r>
      <w:proofErr w:type="spellEnd"/>
      <w:r w:rsidRPr="00B03C15">
        <w:rPr>
          <w:rFonts w:asciiTheme="minorHAnsi" w:hAnsiTheme="minorHAnsi"/>
          <w:i/>
        </w:rPr>
        <w:t xml:space="preserve"> Basic </w:t>
      </w:r>
      <w:proofErr w:type="spellStart"/>
      <w:r w:rsidRPr="00B03C15">
        <w:rPr>
          <w:rFonts w:asciiTheme="minorHAnsi" w:hAnsiTheme="minorHAnsi"/>
          <w:i/>
        </w:rPr>
        <w:t>Dysrhythmias</w:t>
      </w:r>
      <w:proofErr w:type="spellEnd"/>
      <w:r>
        <w:rPr>
          <w:rFonts w:asciiTheme="minorHAnsi" w:hAnsiTheme="minorHAnsi"/>
          <w:i/>
        </w:rPr>
        <w:t>:</w:t>
      </w:r>
      <w:r w:rsidRPr="00B03C15">
        <w:rPr>
          <w:rFonts w:asciiTheme="minorHAnsi" w:hAnsiTheme="minorHAnsi"/>
        </w:rPr>
        <w:t xml:space="preserve"> </w:t>
      </w:r>
      <w:proofErr w:type="gramStart"/>
      <w:r w:rsidRPr="00B03C15">
        <w:rPr>
          <w:rFonts w:asciiTheme="minorHAnsi" w:hAnsiTheme="minorHAnsi"/>
          <w:i/>
        </w:rPr>
        <w:t>Interpretation  &amp;</w:t>
      </w:r>
      <w:proofErr w:type="gramEnd"/>
      <w:r w:rsidRPr="00B03C15">
        <w:rPr>
          <w:rFonts w:asciiTheme="minorHAnsi" w:hAnsiTheme="minorHAnsi"/>
          <w:i/>
        </w:rPr>
        <w:t xml:space="preserve"> Management</w:t>
      </w:r>
      <w:r w:rsidRPr="00B03C15">
        <w:rPr>
          <w:rFonts w:asciiTheme="minorHAnsi" w:hAnsiTheme="minorHAnsi"/>
        </w:rPr>
        <w:t>. 4</w:t>
      </w:r>
      <w:r w:rsidRPr="00B03C15">
        <w:rPr>
          <w:rFonts w:asciiTheme="minorHAnsi" w:hAnsiTheme="minorHAnsi"/>
          <w:vertAlign w:val="superscript"/>
        </w:rPr>
        <w:t>th</w:t>
      </w:r>
      <w:r w:rsidRPr="00B03C15">
        <w:rPr>
          <w:rFonts w:asciiTheme="minorHAnsi" w:hAnsiTheme="minorHAnsi"/>
        </w:rPr>
        <w:t xml:space="preserve"> ed.</w:t>
      </w:r>
      <w:r>
        <w:rPr>
          <w:rFonts w:asciiTheme="minorHAnsi" w:hAnsiTheme="minorHAnsi"/>
        </w:rPr>
        <w:t xml:space="preserve"> 2012</w:t>
      </w:r>
    </w:p>
    <w:p w:rsidR="003535B0" w:rsidRDefault="003535B0" w:rsidP="003535B0">
      <w:pPr>
        <w:rPr>
          <w:rFonts w:asciiTheme="minorHAnsi" w:hAnsiTheme="minorHAnsi"/>
        </w:rPr>
      </w:pPr>
      <w:proofErr w:type="spellStart"/>
      <w:r w:rsidRPr="00B03C15">
        <w:rPr>
          <w:rFonts w:asciiTheme="minorHAnsi" w:hAnsiTheme="minorHAnsi"/>
          <w:b/>
          <w:u w:val="single"/>
        </w:rPr>
        <w:t>Pfenninger</w:t>
      </w:r>
      <w:proofErr w:type="spellEnd"/>
      <w:r w:rsidRPr="00B03C15">
        <w:rPr>
          <w:rFonts w:asciiTheme="minorHAnsi" w:hAnsiTheme="minorHAnsi"/>
          <w:b/>
          <w:u w:val="single"/>
        </w:rPr>
        <w:t xml:space="preserve"> and Fowler</w:t>
      </w:r>
      <w:r>
        <w:rPr>
          <w:rFonts w:asciiTheme="minorHAnsi" w:hAnsiTheme="minorHAnsi"/>
          <w:b/>
        </w:rPr>
        <w:t xml:space="preserve">: </w:t>
      </w:r>
      <w:proofErr w:type="spellStart"/>
      <w:r w:rsidRPr="00B03C15">
        <w:rPr>
          <w:rFonts w:asciiTheme="minorHAnsi" w:hAnsiTheme="minorHAnsi"/>
        </w:rPr>
        <w:t>Pfenninger</w:t>
      </w:r>
      <w:proofErr w:type="spellEnd"/>
      <w:r w:rsidRPr="00B03C15">
        <w:rPr>
          <w:rFonts w:asciiTheme="minorHAnsi" w:hAnsiTheme="minorHAnsi"/>
        </w:rPr>
        <w:t>, John L. and Fowler, Grant C. P</w:t>
      </w:r>
      <w:r w:rsidRPr="00B03C15">
        <w:rPr>
          <w:rFonts w:asciiTheme="minorHAnsi" w:hAnsiTheme="minorHAnsi"/>
          <w:i/>
        </w:rPr>
        <w:t>rocedures for Primary Care</w:t>
      </w:r>
      <w:r w:rsidRPr="00B03C15">
        <w:rPr>
          <w:rFonts w:asciiTheme="minorHAnsi" w:hAnsiTheme="minorHAnsi"/>
        </w:rPr>
        <w:t xml:space="preserve">. 3rd ed. </w:t>
      </w:r>
      <w:r>
        <w:rPr>
          <w:rFonts w:asciiTheme="minorHAnsi" w:hAnsiTheme="minorHAnsi"/>
        </w:rPr>
        <w:t>2011</w:t>
      </w:r>
    </w:p>
    <w:p w:rsidR="003535B0" w:rsidRPr="00731D4A" w:rsidRDefault="003535B0" w:rsidP="003535B0">
      <w:pPr>
        <w:rPr>
          <w:rFonts w:asciiTheme="minorHAnsi" w:hAnsiTheme="minorHAnsi"/>
          <w:b/>
        </w:rPr>
      </w:pPr>
      <w:r w:rsidRPr="00731D4A">
        <w:rPr>
          <w:rFonts w:asciiTheme="minorHAnsi" w:hAnsiTheme="minorHAnsi"/>
          <w:b/>
          <w:u w:val="single"/>
        </w:rPr>
        <w:t>Roberts and Hedges</w:t>
      </w:r>
      <w:r>
        <w:rPr>
          <w:rFonts w:asciiTheme="minorHAnsi" w:hAnsiTheme="minorHAnsi"/>
          <w:b/>
          <w:u w:val="single"/>
        </w:rPr>
        <w:t xml:space="preserve">: </w:t>
      </w:r>
      <w:r w:rsidRPr="00731D4A">
        <w:rPr>
          <w:rFonts w:asciiTheme="minorHAnsi" w:hAnsiTheme="minorHAnsi"/>
          <w:i/>
        </w:rPr>
        <w:t>Clinical Procedures in Emergency Medicine</w:t>
      </w:r>
      <w:r w:rsidRPr="00731D4A">
        <w:rPr>
          <w:rFonts w:asciiTheme="minorHAnsi" w:hAnsiTheme="minorHAnsi"/>
        </w:rPr>
        <w:t>, 5</w:t>
      </w:r>
      <w:r w:rsidRPr="00731D4A">
        <w:rPr>
          <w:rFonts w:asciiTheme="minorHAnsi" w:hAnsiTheme="minorHAnsi"/>
          <w:vertAlign w:val="superscript"/>
        </w:rPr>
        <w:t xml:space="preserve">th </w:t>
      </w:r>
      <w:r w:rsidRPr="00731D4A">
        <w:rPr>
          <w:rFonts w:asciiTheme="minorHAnsi" w:hAnsiTheme="minorHAnsi"/>
        </w:rPr>
        <w:t xml:space="preserve">ed. 2010 </w:t>
      </w:r>
    </w:p>
    <w:p w:rsidR="003535B0" w:rsidRPr="003878DF" w:rsidRDefault="003535B0" w:rsidP="003535B0">
      <w:pPr>
        <w:rPr>
          <w:b/>
        </w:rPr>
      </w:pPr>
      <w:r>
        <w:t xml:space="preserve">               </w:t>
      </w:r>
    </w:p>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p>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jc w:val="center"/>
        <w:rPr>
          <w:rFonts w:asciiTheme="minorHAnsi" w:hAnsiTheme="minorHAnsi"/>
          <w:b/>
          <w:bCs/>
          <w:u w:val="single"/>
        </w:rPr>
      </w:pPr>
      <w:r>
        <w:rPr>
          <w:rFonts w:asciiTheme="minorHAnsi" w:hAnsiTheme="minorHAnsi"/>
          <w:b/>
          <w:bCs/>
          <w:u w:val="single"/>
        </w:rPr>
        <w:t>Alphabetized Class Objectives/Reading and Learning Activities</w:t>
      </w:r>
    </w:p>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jc w:val="center"/>
        <w:rPr>
          <w:rFonts w:asciiTheme="minorHAnsi" w:hAnsiTheme="minorHAnsi"/>
          <w:b/>
          <w:bCs/>
          <w:u w:val="single"/>
        </w:rPr>
      </w:pPr>
      <w:r>
        <w:rPr>
          <w:rFonts w:asciiTheme="minorHAnsi" w:hAnsiTheme="minorHAnsi"/>
          <w:b/>
          <w:bCs/>
          <w:u w:val="single"/>
        </w:rPr>
        <w:t>(Refer to Schedule for Class Topics)</w:t>
      </w:r>
    </w:p>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p>
    <w:p w:rsidR="003535B0" w:rsidRPr="00AC59DC"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r w:rsidRPr="00AC59DC">
        <w:rPr>
          <w:rFonts w:asciiTheme="minorHAnsi" w:hAnsiTheme="minorHAnsi"/>
          <w:b/>
          <w:bCs/>
          <w:u w:val="single"/>
        </w:rPr>
        <w:t xml:space="preserve">Advanced EKG Analysis </w:t>
      </w:r>
    </w:p>
    <w:p w:rsidR="003535B0" w:rsidRPr="00AC59DC"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Analyze a</w:t>
      </w:r>
      <w:r>
        <w:rPr>
          <w:rFonts w:asciiTheme="minorHAnsi" w:hAnsiTheme="minorHAnsi"/>
        </w:rPr>
        <w:t xml:space="preserve"> 12 lead</w:t>
      </w:r>
      <w:r w:rsidRPr="00AC59DC">
        <w:rPr>
          <w:rFonts w:asciiTheme="minorHAnsi" w:hAnsiTheme="minorHAnsi"/>
        </w:rPr>
        <w:t xml:space="preserve"> EKG for common elements associated with </w:t>
      </w:r>
      <w:r>
        <w:rPr>
          <w:rFonts w:asciiTheme="minorHAnsi" w:hAnsiTheme="minorHAnsi"/>
        </w:rPr>
        <w:t xml:space="preserve">advanced </w:t>
      </w:r>
      <w:r w:rsidRPr="00AC59DC">
        <w:rPr>
          <w:rFonts w:asciiTheme="minorHAnsi" w:hAnsiTheme="minorHAnsi"/>
        </w:rPr>
        <w:t>EKG diagnosis (myocardial ischem</w:t>
      </w:r>
      <w:r>
        <w:rPr>
          <w:rFonts w:asciiTheme="minorHAnsi" w:hAnsiTheme="minorHAnsi"/>
        </w:rPr>
        <w:t>i</w:t>
      </w:r>
      <w:r w:rsidRPr="00AC59DC">
        <w:rPr>
          <w:rFonts w:asciiTheme="minorHAnsi" w:hAnsiTheme="minorHAnsi"/>
        </w:rPr>
        <w:t>a, injury, infarction; hypertrophy, axis deviation</w:t>
      </w:r>
      <w:r>
        <w:rPr>
          <w:rFonts w:asciiTheme="minorHAnsi" w:hAnsiTheme="minorHAnsi"/>
        </w:rPr>
        <w:t>, bundle branch blocks,</w:t>
      </w:r>
      <w:r w:rsidRPr="00AC59DC">
        <w:rPr>
          <w:rFonts w:asciiTheme="minorHAnsi" w:hAnsiTheme="minorHAnsi"/>
        </w:rPr>
        <w:t xml:space="preserve"> etc.)</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Apply knowledge of the heart’s conduction system by interpreting examples of abnormal EKG’s</w:t>
      </w:r>
    </w:p>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r w:rsidRPr="00E45B56">
        <w:rPr>
          <w:rFonts w:asciiTheme="minorHAnsi" w:hAnsiTheme="minorHAnsi"/>
          <w:u w:val="single"/>
        </w:rPr>
        <w:t>Prerequisite for this class</w:t>
      </w:r>
      <w:r>
        <w:rPr>
          <w:rFonts w:asciiTheme="minorHAnsi" w:hAnsiTheme="minorHAnsi"/>
        </w:rPr>
        <w:t>:</w:t>
      </w:r>
    </w:p>
    <w:p w:rsidR="003535B0" w:rsidRPr="006B40F1"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r w:rsidRPr="006B40F1">
        <w:rPr>
          <w:rFonts w:asciiTheme="minorHAnsi" w:hAnsiTheme="minorHAnsi"/>
        </w:rPr>
        <w:t>Students are expected to have knowledge of basic EKG analysis and arrhythmias</w:t>
      </w:r>
      <w:r>
        <w:rPr>
          <w:rFonts w:asciiTheme="minorHAnsi" w:hAnsiTheme="minorHAnsi"/>
        </w:rPr>
        <w:t>. Review optional resources if you need assistance.</w:t>
      </w:r>
    </w:p>
    <w:tbl>
      <w:tblPr>
        <w:tblStyle w:val="TableGrid"/>
        <w:tblW w:w="0" w:type="auto"/>
        <w:tblInd w:w="360" w:type="dxa"/>
        <w:tblLook w:val="04A0"/>
      </w:tblPr>
      <w:tblGrid>
        <w:gridCol w:w="4788"/>
        <w:gridCol w:w="4788"/>
      </w:tblGrid>
      <w:tr w:rsidR="003535B0" w:rsidTr="00541F67">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 xml:space="preserve">Optional Resources </w:t>
            </w:r>
          </w:p>
        </w:tc>
      </w:tr>
      <w:tr w:rsidR="003535B0" w:rsidTr="00541F67">
        <w:tc>
          <w:tcPr>
            <w:tcW w:w="4788" w:type="dxa"/>
          </w:tcPr>
          <w:p w:rsidR="003535B0" w:rsidRDefault="003535B0" w:rsidP="00541F67">
            <w:proofErr w:type="spellStart"/>
            <w:r>
              <w:t>Huzar</w:t>
            </w:r>
            <w:proofErr w:type="spellEnd"/>
            <w:r>
              <w:t>:</w:t>
            </w:r>
          </w:p>
          <w:p w:rsidR="003535B0" w:rsidRDefault="003535B0" w:rsidP="00541F67">
            <w:pPr>
              <w:rPr>
                <w:b/>
              </w:rPr>
            </w:pPr>
            <w:r>
              <w:t>11: The 12 Lead Electrocardiogram</w:t>
            </w:r>
          </w:p>
          <w:p w:rsidR="003535B0" w:rsidRDefault="003535B0" w:rsidP="00541F67">
            <w:pPr>
              <w:rPr>
                <w:b/>
              </w:rPr>
            </w:pPr>
            <w:r>
              <w:t>12: Electrical Axes and Vectors</w:t>
            </w:r>
          </w:p>
          <w:p w:rsidR="003535B0" w:rsidRDefault="003535B0" w:rsidP="00541F67">
            <w:pPr>
              <w:rPr>
                <w:b/>
              </w:rPr>
            </w:pPr>
            <w:r>
              <w:t>13: Bundle Branch Blocks and Fascicular Blocks, pp.207-219</w:t>
            </w:r>
          </w:p>
          <w:p w:rsidR="003535B0" w:rsidRDefault="003535B0" w:rsidP="00541F67">
            <w:pPr>
              <w:rPr>
                <w:b/>
              </w:rPr>
            </w:pPr>
            <w:r>
              <w:t xml:space="preserve">15: Other Assorted ECG Findings: </w:t>
            </w:r>
            <w:proofErr w:type="spellStart"/>
            <w:r>
              <w:t>Rt</w:t>
            </w:r>
            <w:proofErr w:type="spellEnd"/>
            <w:r>
              <w:t xml:space="preserve"> and Lt </w:t>
            </w:r>
            <w:proofErr w:type="spellStart"/>
            <w:r>
              <w:t>Atrial</w:t>
            </w:r>
            <w:proofErr w:type="spellEnd"/>
            <w:r>
              <w:t xml:space="preserve"> Enlargement; Ventricular Hypertrophy, pp.236-243</w:t>
            </w:r>
          </w:p>
          <w:p w:rsidR="003535B0" w:rsidRDefault="003535B0" w:rsidP="00541F67">
            <w:pPr>
              <w:rPr>
                <w:b/>
              </w:rPr>
            </w:pPr>
            <w:r>
              <w:t>16: Acute Coronary Syndrome</w:t>
            </w:r>
          </w:p>
          <w:p w:rsidR="003535B0" w:rsidRDefault="003535B0" w:rsidP="003535B0">
            <w:pPr>
              <w:pStyle w:val="ListParagraph"/>
              <w:numPr>
                <w:ilvl w:val="0"/>
                <w:numId w:val="21"/>
              </w:numPr>
            </w:pPr>
            <w:r>
              <w:t>Coronary  Circulation, pp259-261</w:t>
            </w:r>
          </w:p>
          <w:p w:rsidR="003535B0" w:rsidRDefault="003535B0" w:rsidP="003535B0">
            <w:pPr>
              <w:pStyle w:val="ListParagraph"/>
              <w:numPr>
                <w:ilvl w:val="0"/>
                <w:numId w:val="21"/>
              </w:numPr>
            </w:pPr>
            <w:r>
              <w:t>Coronary Heart Disease, pp261-262</w:t>
            </w:r>
          </w:p>
          <w:p w:rsidR="003535B0" w:rsidRDefault="003535B0" w:rsidP="003535B0">
            <w:pPr>
              <w:pStyle w:val="ListParagraph"/>
              <w:numPr>
                <w:ilvl w:val="0"/>
                <w:numId w:val="21"/>
              </w:numPr>
            </w:pPr>
            <w:r>
              <w:t>Myocardial Ischemia, Injury, Infarction pp 266-267</w:t>
            </w:r>
          </w:p>
          <w:p w:rsidR="003535B0" w:rsidRDefault="003535B0" w:rsidP="003535B0">
            <w:pPr>
              <w:pStyle w:val="ListParagraph"/>
              <w:numPr>
                <w:ilvl w:val="0"/>
                <w:numId w:val="21"/>
              </w:numPr>
            </w:pPr>
            <w:r>
              <w:t>Acute Coronary Syndromes, pp 267-268</w:t>
            </w:r>
          </w:p>
          <w:p w:rsidR="003535B0" w:rsidRDefault="003535B0" w:rsidP="003535B0">
            <w:pPr>
              <w:pStyle w:val="ListParagraph"/>
              <w:numPr>
                <w:ilvl w:val="0"/>
                <w:numId w:val="21"/>
              </w:numPr>
            </w:pPr>
            <w:r>
              <w:t>Acute Myocardial Infarction, pp 268-279</w:t>
            </w:r>
          </w:p>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t>17:  Diagnostic EKG Changes in Specific Myocardial Infarctions</w:t>
            </w:r>
          </w:p>
        </w:tc>
        <w:tc>
          <w:tcPr>
            <w:tcW w:w="4788" w:type="dxa"/>
          </w:tcPr>
          <w:p w:rsidR="003535B0" w:rsidRPr="002367B5" w:rsidRDefault="003535B0" w:rsidP="00541F67">
            <w:r w:rsidRPr="002367B5">
              <w:t xml:space="preserve">Review </w:t>
            </w:r>
            <w:proofErr w:type="spellStart"/>
            <w:r w:rsidRPr="002367B5">
              <w:t>Huszar</w:t>
            </w:r>
            <w:proofErr w:type="spellEnd"/>
            <w:r w:rsidRPr="002367B5">
              <w:t>, Chapters 1-10 as needed.</w:t>
            </w:r>
          </w:p>
          <w:p w:rsidR="003535B0" w:rsidRDefault="003535B0" w:rsidP="00541F67"/>
          <w:p w:rsidR="003535B0" w:rsidRDefault="003535B0" w:rsidP="00541F67">
            <w:r>
              <w:t xml:space="preserve">Review </w:t>
            </w:r>
            <w:proofErr w:type="spellStart"/>
            <w:r>
              <w:t>Pfenninger</w:t>
            </w:r>
            <w:proofErr w:type="spellEnd"/>
            <w:r>
              <w:t xml:space="preserve"> and Fowler, Chapter 89</w:t>
            </w:r>
          </w:p>
          <w:p w:rsidR="003535B0" w:rsidRPr="002367B5" w:rsidRDefault="003535B0" w:rsidP="00541F67"/>
          <w:p w:rsidR="003535B0" w:rsidRPr="00E45B56" w:rsidRDefault="003535B0" w:rsidP="00541F67">
            <w:pPr>
              <w:rPr>
                <w:i/>
              </w:rPr>
            </w:pPr>
            <w:r w:rsidRPr="00E45B56">
              <w:rPr>
                <w:i/>
              </w:rPr>
              <w:t>There are many other good books and websites for EKG review:</w:t>
            </w:r>
          </w:p>
          <w:p w:rsidR="003535B0" w:rsidRPr="002367B5" w:rsidRDefault="003535B0" w:rsidP="00541F67"/>
          <w:p w:rsidR="003535B0" w:rsidRPr="002367B5" w:rsidRDefault="003535B0" w:rsidP="00541F67">
            <w:proofErr w:type="spellStart"/>
            <w:r w:rsidRPr="002367B5">
              <w:t>Dubin</w:t>
            </w:r>
            <w:proofErr w:type="spellEnd"/>
            <w:r w:rsidRPr="002367B5">
              <w:t xml:space="preserve"> D. (2007), </w:t>
            </w:r>
            <w:r w:rsidRPr="002367B5">
              <w:rPr>
                <w:i/>
              </w:rPr>
              <w:t>Rapid Interpretation of EKGs</w:t>
            </w:r>
            <w:r w:rsidRPr="002367B5">
              <w:t xml:space="preserve"> </w:t>
            </w:r>
          </w:p>
          <w:p w:rsidR="003535B0" w:rsidRPr="002367B5" w:rsidRDefault="003535B0" w:rsidP="00541F67">
            <w:hyperlink r:id="rId40" w:history="1">
              <w:r w:rsidRPr="002367B5">
                <w:rPr>
                  <w:rStyle w:val="Hyperlink"/>
                  <w:rFonts w:eastAsiaTheme="majorEastAsia"/>
                </w:rPr>
                <w:t>www.theMDsite.com</w:t>
              </w:r>
            </w:hyperlink>
          </w:p>
          <w:p w:rsidR="003535B0" w:rsidRDefault="003535B0" w:rsidP="00541F67"/>
          <w:p w:rsidR="003535B0" w:rsidRPr="002367B5" w:rsidRDefault="003535B0" w:rsidP="00541F67">
            <w:pPr>
              <w:rPr>
                <w:i/>
              </w:rPr>
            </w:pPr>
            <w:proofErr w:type="spellStart"/>
            <w:r w:rsidRPr="002367B5">
              <w:t>Aehlert</w:t>
            </w:r>
            <w:proofErr w:type="spellEnd"/>
            <w:r w:rsidRPr="002367B5">
              <w:t xml:space="preserve">, B. (2009) </w:t>
            </w:r>
            <w:r w:rsidRPr="002367B5">
              <w:rPr>
                <w:i/>
              </w:rPr>
              <w:t>ECGs Made Easy.</w:t>
            </w:r>
          </w:p>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r>
    </w:tbl>
    <w:p w:rsidR="003535B0" w:rsidRPr="00AC59DC"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3535B0" w:rsidRPr="00AC59DC" w:rsidRDefault="003535B0" w:rsidP="003535B0">
      <w:pPr>
        <w:rPr>
          <w:rFonts w:asciiTheme="minorHAnsi" w:hAnsiTheme="minorHAnsi"/>
          <w:b/>
          <w:bCs/>
        </w:rPr>
      </w:pPr>
    </w:p>
    <w:p w:rsidR="003535B0" w:rsidRPr="00AC59DC" w:rsidRDefault="003535B0" w:rsidP="003535B0">
      <w:pPr>
        <w:rPr>
          <w:rFonts w:asciiTheme="minorHAnsi" w:hAnsiTheme="minorHAnsi"/>
          <w:b/>
          <w:bCs/>
          <w:u w:val="single"/>
        </w:rPr>
      </w:pPr>
      <w:r w:rsidRPr="00AC59DC">
        <w:rPr>
          <w:rFonts w:asciiTheme="minorHAnsi" w:hAnsiTheme="minorHAnsi"/>
          <w:b/>
          <w:bCs/>
          <w:u w:val="single"/>
        </w:rPr>
        <w:t>Basic Radiology</w:t>
      </w:r>
    </w:p>
    <w:p w:rsidR="003535B0" w:rsidRPr="00AC59DC"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Select appropriate procedures based on patient condition</w:t>
      </w:r>
    </w:p>
    <w:p w:rsidR="003535B0" w:rsidRPr="00AC59DC"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Demonstrate ability to read X-Ray</w:t>
      </w:r>
      <w:r>
        <w:rPr>
          <w:rFonts w:asciiTheme="minorHAnsi" w:hAnsiTheme="minorHAnsi"/>
        </w:rPr>
        <w:t>s</w:t>
      </w:r>
      <w:r w:rsidRPr="00AC59DC">
        <w:rPr>
          <w:rFonts w:asciiTheme="minorHAnsi" w:hAnsiTheme="minorHAnsi"/>
        </w:rPr>
        <w:t xml:space="preserve"> of common chest, abdomen and musculoskeletal problems.</w:t>
      </w:r>
    </w:p>
    <w:p w:rsidR="003535B0" w:rsidRPr="00AC59DC"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tbl>
      <w:tblPr>
        <w:tblStyle w:val="TableGrid"/>
        <w:tblW w:w="0" w:type="auto"/>
        <w:tblLook w:val="04A0"/>
      </w:tblPr>
      <w:tblGrid>
        <w:gridCol w:w="3864"/>
        <w:gridCol w:w="6144"/>
      </w:tblGrid>
      <w:tr w:rsidR="003535B0" w:rsidTr="00541F67">
        <w:tc>
          <w:tcPr>
            <w:tcW w:w="4788" w:type="dxa"/>
          </w:tcPr>
          <w:p w:rsidR="003535B0" w:rsidRPr="006B40F1" w:rsidRDefault="003535B0" w:rsidP="00541F67">
            <w:pPr>
              <w:rPr>
                <w:rFonts w:asciiTheme="minorHAnsi" w:hAnsiTheme="minorHAnsi"/>
                <w:bCs/>
              </w:rPr>
            </w:pPr>
            <w:r>
              <w:rPr>
                <w:rFonts w:asciiTheme="minorHAnsi" w:hAnsiTheme="minorHAnsi"/>
                <w:bCs/>
              </w:rPr>
              <w:t>Required Reading/Activity</w:t>
            </w:r>
          </w:p>
        </w:tc>
        <w:tc>
          <w:tcPr>
            <w:tcW w:w="4788" w:type="dxa"/>
          </w:tcPr>
          <w:p w:rsidR="003535B0" w:rsidRPr="006B40F1" w:rsidRDefault="003535B0" w:rsidP="00541F67">
            <w:pPr>
              <w:rPr>
                <w:rFonts w:asciiTheme="minorHAnsi" w:hAnsiTheme="minorHAnsi"/>
                <w:bCs/>
              </w:rPr>
            </w:pPr>
            <w:r>
              <w:rPr>
                <w:rFonts w:asciiTheme="minorHAnsi" w:hAnsiTheme="minorHAnsi"/>
                <w:bCs/>
              </w:rPr>
              <w:t>Optional Resources</w:t>
            </w:r>
          </w:p>
        </w:tc>
      </w:tr>
      <w:tr w:rsidR="003535B0" w:rsidTr="00541F67">
        <w:tc>
          <w:tcPr>
            <w:tcW w:w="4788" w:type="dxa"/>
          </w:tcPr>
          <w:p w:rsidR="003535B0" w:rsidRDefault="003535B0" w:rsidP="00541F67">
            <w:r>
              <w:t>Herring, 2</w:t>
            </w:r>
            <w:r w:rsidRPr="00BB4696">
              <w:rPr>
                <w:vertAlign w:val="superscript"/>
              </w:rPr>
              <w:t>nd</w:t>
            </w:r>
            <w:r>
              <w:t xml:space="preserve"> Edition, </w:t>
            </w:r>
          </w:p>
          <w:p w:rsidR="003535B0" w:rsidRDefault="003535B0" w:rsidP="00541F67">
            <w:r>
              <w:t>Chapters 1,2,3,4, 5,6,7,8,9,13,14,15,16,22</w:t>
            </w:r>
          </w:p>
          <w:p w:rsidR="003535B0" w:rsidRDefault="003535B0" w:rsidP="00541F67"/>
          <w:p w:rsidR="003535B0" w:rsidRPr="002367B5" w:rsidRDefault="003535B0" w:rsidP="00541F67">
            <w:r>
              <w:t>In the 2nd edition of Herring, there is an additional emphasis on CT, MRI, and ultrasound. Our focus for the class is plain film x-rays; especially pay attention to the sections in the chapters dealing with plain x-ray films.</w:t>
            </w:r>
          </w:p>
          <w:p w:rsidR="003535B0" w:rsidRPr="002367B5" w:rsidRDefault="003535B0" w:rsidP="00541F67"/>
          <w:p w:rsidR="003535B0" w:rsidRDefault="003535B0" w:rsidP="00541F67">
            <w:r w:rsidRPr="003E3F42">
              <w:rPr>
                <w:u w:val="single"/>
              </w:rPr>
              <w:t>BEFORE CLASS</w:t>
            </w:r>
            <w:r>
              <w:t>:</w:t>
            </w:r>
          </w:p>
          <w:p w:rsidR="003535B0" w:rsidRDefault="003535B0" w:rsidP="00541F67">
            <w:r>
              <w:t>Complete required Radiology Assignment #1 (see Radiology Assignment in BB for details):</w:t>
            </w:r>
          </w:p>
          <w:p w:rsidR="003535B0" w:rsidRDefault="003535B0" w:rsidP="00541F67">
            <w:pPr>
              <w:rPr>
                <w:rFonts w:asciiTheme="minorHAnsi" w:hAnsiTheme="minorHAnsi"/>
                <w:b/>
                <w:bCs/>
                <w:u w:val="single"/>
              </w:rPr>
            </w:pPr>
            <w:r>
              <w:rPr>
                <w:rFonts w:ascii="Arial" w:hAnsi="Arial" w:cs="Arial"/>
              </w:rPr>
              <w:t xml:space="preserve"> </w:t>
            </w:r>
          </w:p>
        </w:tc>
        <w:tc>
          <w:tcPr>
            <w:tcW w:w="4788" w:type="dxa"/>
          </w:tcPr>
          <w:p w:rsidR="003535B0" w:rsidRDefault="003535B0" w:rsidP="00541F67">
            <w:proofErr w:type="spellStart"/>
            <w:r>
              <w:t>Pfenninger</w:t>
            </w:r>
            <w:proofErr w:type="spellEnd"/>
            <w:r>
              <w:t xml:space="preserve"> and Fowler, Chapter 231</w:t>
            </w:r>
          </w:p>
          <w:p w:rsidR="003535B0" w:rsidRDefault="003535B0" w:rsidP="00541F67"/>
          <w:p w:rsidR="003535B0" w:rsidRDefault="003535B0" w:rsidP="00541F67"/>
          <w:p w:rsidR="003535B0" w:rsidRPr="002367B5" w:rsidRDefault="003535B0" w:rsidP="00541F67">
            <w:r>
              <w:t>*</w:t>
            </w:r>
            <w:r w:rsidRPr="002367B5">
              <w:t xml:space="preserve"> Helpful web pages links –locate teaching files from these links/files (links change frequently; we do not guarantee all are currently available):</w:t>
            </w:r>
          </w:p>
          <w:p w:rsidR="003535B0" w:rsidRPr="00916289" w:rsidRDefault="003535B0" w:rsidP="00541F67">
            <w:pPr>
              <w:rPr>
                <w:b/>
              </w:rPr>
            </w:pPr>
            <w:hyperlink r:id="rId41" w:history="1">
              <w:r w:rsidRPr="00E554ED">
                <w:rPr>
                  <w:rStyle w:val="Hyperlink"/>
                  <w:rFonts w:eastAsiaTheme="majorEastAsia"/>
                </w:rPr>
                <w:t>http://eradiology.bidmc.harvard.edu/</w:t>
              </w:r>
            </w:hyperlink>
            <w:r>
              <w:t xml:space="preserve">  (</w:t>
            </w:r>
            <w:proofErr w:type="spellStart"/>
            <w:r>
              <w:t>Liberman</w:t>
            </w:r>
            <w:proofErr w:type="spellEnd"/>
            <w:r>
              <w:t>)</w:t>
            </w:r>
          </w:p>
          <w:p w:rsidR="003535B0" w:rsidRPr="002367B5" w:rsidRDefault="003535B0" w:rsidP="00541F67">
            <w:pPr>
              <w:rPr>
                <w:b/>
              </w:rPr>
            </w:pPr>
            <w:hyperlink r:id="rId42" w:history="1">
              <w:r w:rsidRPr="002367B5">
                <w:rPr>
                  <w:rStyle w:val="Hyperlink"/>
                  <w:rFonts w:eastAsiaTheme="majorEastAsia"/>
                </w:rPr>
                <w:t>http://www.hawaii.edu/medicine/pediatrics/pemxray/v4c05.html</w:t>
              </w:r>
            </w:hyperlink>
            <w:r w:rsidRPr="002367B5">
              <w:t xml:space="preserve"> </w:t>
            </w:r>
          </w:p>
          <w:p w:rsidR="003535B0" w:rsidRPr="002367B5" w:rsidRDefault="003535B0" w:rsidP="00541F67">
            <w:pPr>
              <w:rPr>
                <w:b/>
              </w:rPr>
            </w:pPr>
            <w:hyperlink r:id="rId43" w:history="1">
              <w:r w:rsidRPr="002367B5">
                <w:rPr>
                  <w:rStyle w:val="Hyperlink"/>
                  <w:rFonts w:eastAsiaTheme="majorEastAsia"/>
                </w:rPr>
                <w:t>http://www.urmc.rochester.edu/smd/rad/</w:t>
              </w:r>
            </w:hyperlink>
            <w:r w:rsidRPr="002367B5">
              <w:t xml:space="preserve"> </w:t>
            </w:r>
          </w:p>
          <w:p w:rsidR="003535B0" w:rsidRPr="002367B5" w:rsidRDefault="003535B0" w:rsidP="00541F67">
            <w:pPr>
              <w:rPr>
                <w:b/>
              </w:rPr>
            </w:pPr>
            <w:hyperlink r:id="rId44" w:history="1">
              <w:r w:rsidRPr="002367B5">
                <w:rPr>
                  <w:rStyle w:val="Hyperlink"/>
                  <w:rFonts w:eastAsiaTheme="majorEastAsia"/>
                </w:rPr>
                <w:t>http://www.rad.washington.edu/</w:t>
              </w:r>
            </w:hyperlink>
            <w:r w:rsidRPr="002367B5">
              <w:t xml:space="preserve"> </w:t>
            </w:r>
          </w:p>
          <w:p w:rsidR="003535B0" w:rsidRPr="002367B5" w:rsidRDefault="003535B0" w:rsidP="00541F67">
            <w:pPr>
              <w:rPr>
                <w:b/>
              </w:rPr>
            </w:pPr>
            <w:hyperlink r:id="rId45" w:history="1">
              <w:r w:rsidRPr="002367B5">
                <w:rPr>
                  <w:rStyle w:val="Hyperlink"/>
                  <w:rFonts w:eastAsiaTheme="majorEastAsia"/>
                </w:rPr>
                <w:t>http://www.radiology.co.uk/xrayfile/xray/indes.htm</w:t>
              </w:r>
            </w:hyperlink>
            <w:r w:rsidRPr="002367B5">
              <w:t xml:space="preserve"> </w:t>
            </w:r>
          </w:p>
          <w:p w:rsidR="003535B0" w:rsidRPr="002367B5" w:rsidRDefault="003535B0" w:rsidP="00541F67">
            <w:pPr>
              <w:rPr>
                <w:b/>
              </w:rPr>
            </w:pPr>
            <w:hyperlink r:id="rId46" w:history="1">
              <w:r w:rsidRPr="002367B5">
                <w:rPr>
                  <w:rStyle w:val="Hyperlink"/>
                  <w:rFonts w:eastAsiaTheme="majorEastAsia"/>
                </w:rPr>
                <w:t>http://www.vh.org/Providers/Lectures/icmrad/Opening.htm</w:t>
              </w:r>
            </w:hyperlink>
            <w:r w:rsidRPr="002367B5">
              <w:t xml:space="preserve"> </w:t>
            </w:r>
          </w:p>
          <w:p w:rsidR="003535B0" w:rsidRPr="002367B5" w:rsidRDefault="003535B0" w:rsidP="00541F67">
            <w:pPr>
              <w:rPr>
                <w:b/>
              </w:rPr>
            </w:pPr>
            <w:hyperlink r:id="rId47" w:history="1">
              <w:r w:rsidRPr="002367B5">
                <w:rPr>
                  <w:rStyle w:val="Hyperlink"/>
                  <w:rFonts w:eastAsiaTheme="majorEastAsia"/>
                </w:rPr>
                <w:t>http://www.mamc.amedd.army.mil/WILLIAMS/index1.htm</w:t>
              </w:r>
            </w:hyperlink>
            <w:r w:rsidRPr="002367B5">
              <w:t xml:space="preserve"> </w:t>
            </w:r>
          </w:p>
          <w:p w:rsidR="003535B0" w:rsidRPr="002367B5" w:rsidRDefault="003535B0" w:rsidP="00541F67">
            <w:pPr>
              <w:rPr>
                <w:b/>
              </w:rPr>
            </w:pPr>
            <w:hyperlink r:id="rId48" w:history="1">
              <w:r w:rsidRPr="002367B5">
                <w:rPr>
                  <w:rStyle w:val="Hyperlink"/>
                  <w:rFonts w:eastAsiaTheme="majorEastAsia"/>
                </w:rPr>
                <w:t>http://www.radiology.com/edures1a.htm</w:t>
              </w:r>
            </w:hyperlink>
            <w:r w:rsidRPr="002367B5">
              <w:t xml:space="preserve"> </w:t>
            </w:r>
          </w:p>
          <w:p w:rsidR="003535B0" w:rsidRPr="002367B5" w:rsidRDefault="003535B0" w:rsidP="00541F67">
            <w:r w:rsidRPr="002367B5">
              <w:t xml:space="preserve"> MDChoice.com/x-ray/xr.asp and DChoice.com/pediatric/pediatric.asp (MDChoice.com) </w:t>
            </w:r>
          </w:p>
          <w:p w:rsidR="003535B0" w:rsidRPr="002367B5" w:rsidRDefault="003535B0" w:rsidP="00541F67">
            <w:pPr>
              <w:rPr>
                <w:b/>
                <w:color w:val="000000"/>
              </w:rPr>
            </w:pPr>
            <w:hyperlink r:id="rId49" w:history="1">
              <w:r w:rsidRPr="002367B5">
                <w:rPr>
                  <w:rStyle w:val="Hyperlink"/>
                  <w:rFonts w:eastAsiaTheme="majorEastAsia"/>
                </w:rPr>
                <w:t>www.octet.com/~mikety/list.html</w:t>
              </w:r>
            </w:hyperlink>
            <w:r w:rsidRPr="002367B5">
              <w:t xml:space="preserve">  </w:t>
            </w:r>
            <w:r w:rsidRPr="002367B5">
              <w:rPr>
                <w:color w:val="000000"/>
              </w:rPr>
              <w:t>(Cases of Dr. Michael Tobin)</w:t>
            </w:r>
          </w:p>
          <w:p w:rsidR="003535B0" w:rsidRPr="002367B5" w:rsidRDefault="003535B0" w:rsidP="00541F67">
            <w:pPr>
              <w:rPr>
                <w:b/>
                <w:color w:val="000000"/>
                <w:lang w:val="es-ES_tradnl"/>
              </w:rPr>
            </w:pPr>
            <w:hyperlink r:id="rId50" w:history="1">
              <w:r w:rsidRPr="002367B5">
                <w:rPr>
                  <w:rStyle w:val="Hyperlink"/>
                  <w:rFonts w:eastAsiaTheme="majorEastAsia"/>
                  <w:lang w:val="es-ES_tradnl"/>
                </w:rPr>
                <w:t>www.indyrad.iupui.edu</w:t>
              </w:r>
            </w:hyperlink>
            <w:r w:rsidRPr="002367B5">
              <w:rPr>
                <w:lang w:val="es-ES_tradnl"/>
              </w:rPr>
              <w:t xml:space="preserve">  </w:t>
            </w:r>
            <w:r w:rsidRPr="002367B5">
              <w:rPr>
                <w:color w:val="000000"/>
                <w:lang w:val="es-ES_tradnl"/>
              </w:rPr>
              <w:t>(Indiana Univ.)</w:t>
            </w:r>
          </w:p>
          <w:p w:rsidR="003535B0" w:rsidRPr="002367B5" w:rsidRDefault="003535B0" w:rsidP="00541F67">
            <w:pPr>
              <w:rPr>
                <w:b/>
                <w:color w:val="000000"/>
              </w:rPr>
            </w:pPr>
            <w:hyperlink r:id="rId51" w:history="1">
              <w:r w:rsidRPr="002367B5">
                <w:rPr>
                  <w:rStyle w:val="Hyperlink"/>
                  <w:rFonts w:eastAsiaTheme="majorEastAsia"/>
                </w:rPr>
                <w:t>www.omed.pitt.edu</w:t>
              </w:r>
            </w:hyperlink>
            <w:r w:rsidRPr="002367B5">
              <w:t xml:space="preserve">  </w:t>
            </w:r>
            <w:r w:rsidRPr="002367B5">
              <w:rPr>
                <w:color w:val="000000"/>
              </w:rPr>
              <w:t>(</w:t>
            </w:r>
            <w:smartTag w:uri="urn:schemas-microsoft-com:office:smarttags" w:element="place">
              <w:smartTag w:uri="urn:schemas-microsoft-com:office:smarttags" w:element="PlaceType">
                <w:r w:rsidRPr="002367B5">
                  <w:rPr>
                    <w:color w:val="000000"/>
                  </w:rPr>
                  <w:t>Univ.</w:t>
                </w:r>
              </w:smartTag>
              <w:r w:rsidRPr="002367B5">
                <w:rPr>
                  <w:color w:val="000000"/>
                </w:rPr>
                <w:t xml:space="preserve"> of </w:t>
              </w:r>
              <w:smartTag w:uri="urn:schemas-microsoft-com:office:smarttags" w:element="PlaceName">
                <w:r w:rsidRPr="002367B5">
                  <w:rPr>
                    <w:color w:val="000000"/>
                  </w:rPr>
                  <w:t>Pittsburgh</w:t>
                </w:r>
              </w:smartTag>
            </w:smartTag>
            <w:r w:rsidRPr="002367B5">
              <w:rPr>
                <w:color w:val="000000"/>
              </w:rPr>
              <w:t>)</w:t>
            </w:r>
          </w:p>
          <w:p w:rsidR="003535B0" w:rsidRPr="002367B5" w:rsidRDefault="003535B0" w:rsidP="00541F67">
            <w:pPr>
              <w:rPr>
                <w:b/>
                <w:color w:val="000000"/>
              </w:rPr>
            </w:pPr>
            <w:hyperlink r:id="rId52" w:history="1">
              <w:r w:rsidRPr="002367B5">
                <w:rPr>
                  <w:rStyle w:val="Hyperlink"/>
                  <w:rFonts w:eastAsiaTheme="majorEastAsia"/>
                </w:rPr>
                <w:t>www.rad.washington.edu</w:t>
              </w:r>
            </w:hyperlink>
            <w:r w:rsidRPr="002367B5">
              <w:t xml:space="preserve">  </w:t>
            </w:r>
            <w:r w:rsidRPr="002367B5">
              <w:rPr>
                <w:color w:val="000000"/>
              </w:rPr>
              <w:t>(</w:t>
            </w:r>
            <w:smartTag w:uri="urn:schemas-microsoft-com:office:smarttags" w:element="place">
              <w:smartTag w:uri="urn:schemas-microsoft-com:office:smarttags" w:element="PlaceType">
                <w:r w:rsidRPr="002367B5">
                  <w:rPr>
                    <w:color w:val="000000"/>
                  </w:rPr>
                  <w:t>Univ.</w:t>
                </w:r>
              </w:smartTag>
              <w:r w:rsidRPr="002367B5">
                <w:rPr>
                  <w:color w:val="000000"/>
                </w:rPr>
                <w:t xml:space="preserve"> of </w:t>
              </w:r>
              <w:smartTag w:uri="urn:schemas-microsoft-com:office:smarttags" w:element="PlaceName">
                <w:r w:rsidRPr="002367B5">
                  <w:rPr>
                    <w:color w:val="000000"/>
                  </w:rPr>
                  <w:t>Washington Dept.</w:t>
                </w:r>
              </w:smartTag>
            </w:smartTag>
            <w:r w:rsidRPr="002367B5">
              <w:rPr>
                <w:color w:val="000000"/>
              </w:rPr>
              <w:t xml:space="preserve"> of Radiology)</w:t>
            </w:r>
          </w:p>
          <w:p w:rsidR="003535B0" w:rsidRPr="002367B5" w:rsidRDefault="003535B0" w:rsidP="00541F67">
            <w:pPr>
              <w:rPr>
                <w:b/>
              </w:rPr>
            </w:pPr>
            <w:hyperlink r:id="rId53" w:history="1">
              <w:r w:rsidRPr="002367B5">
                <w:rPr>
                  <w:rStyle w:val="Hyperlink"/>
                  <w:rFonts w:eastAsiaTheme="majorEastAsia"/>
                </w:rPr>
                <w:t>www.sbu.ac.uk</w:t>
              </w:r>
            </w:hyperlink>
            <w:r w:rsidRPr="002367B5">
              <w:t xml:space="preserve">  </w:t>
            </w:r>
            <w:r w:rsidRPr="002367B5">
              <w:rPr>
                <w:color w:val="000000"/>
              </w:rPr>
              <w:t>(South Bank Univ. B UK)</w:t>
            </w:r>
          </w:p>
          <w:p w:rsidR="003535B0" w:rsidRDefault="003535B0" w:rsidP="00541F67">
            <w:pPr>
              <w:rPr>
                <w:color w:val="000000"/>
              </w:rPr>
            </w:pPr>
            <w:hyperlink r:id="rId54" w:history="1">
              <w:r w:rsidRPr="002367B5">
                <w:rPr>
                  <w:rStyle w:val="Hyperlink"/>
                  <w:rFonts w:eastAsiaTheme="majorEastAsia"/>
                </w:rPr>
                <w:t>http://sprojects.mmip.mcgill.ca/radiology</w:t>
              </w:r>
            </w:hyperlink>
            <w:r w:rsidRPr="002367B5">
              <w:t xml:space="preserve"> </w:t>
            </w:r>
            <w:r w:rsidRPr="002367B5">
              <w:rPr>
                <w:color w:val="000000"/>
              </w:rPr>
              <w:t xml:space="preserve">(Radiologic Anatomy) </w:t>
            </w:r>
            <w:hyperlink r:id="rId55" w:history="1">
              <w:r w:rsidRPr="002367B5">
                <w:rPr>
                  <w:rStyle w:val="Hyperlink"/>
                  <w:rFonts w:eastAsiaTheme="majorEastAsia"/>
                </w:rPr>
                <w:t>http://gentili.net</w:t>
              </w:r>
            </w:hyperlink>
            <w:r w:rsidRPr="002367B5">
              <w:t xml:space="preserve"> </w:t>
            </w:r>
            <w:r w:rsidRPr="002367B5">
              <w:rPr>
                <w:color w:val="000000"/>
              </w:rPr>
              <w:t xml:space="preserve">(Dr. A. </w:t>
            </w:r>
            <w:proofErr w:type="spellStart"/>
            <w:r w:rsidRPr="002367B5">
              <w:rPr>
                <w:color w:val="000000"/>
              </w:rPr>
              <w:t>Gentili</w:t>
            </w:r>
            <w:proofErr w:type="spellEnd"/>
            <w:r w:rsidRPr="002367B5">
              <w:rPr>
                <w:color w:val="000000"/>
              </w:rPr>
              <w:t>, UCLA Dept. of Radiological Sciences)</w:t>
            </w:r>
          </w:p>
          <w:p w:rsidR="003535B0" w:rsidRPr="00BF7F18" w:rsidRDefault="003535B0" w:rsidP="00541F67">
            <w:pPr>
              <w:rPr>
                <w:rFonts w:asciiTheme="minorHAnsi" w:hAnsiTheme="minorHAnsi"/>
                <w:bCs/>
              </w:rPr>
            </w:pPr>
            <w:hyperlink r:id="rId56" w:history="1">
              <w:r>
                <w:rPr>
                  <w:rStyle w:val="Hyperlink"/>
                  <w:rFonts w:eastAsiaTheme="majorEastAsia"/>
                </w:rPr>
                <w:t>http://www.auntminnie.com/index.aspx?sec=def</w:t>
              </w:r>
            </w:hyperlink>
            <w:r>
              <w:br/>
            </w:r>
            <w:hyperlink r:id="rId57" w:history="1">
              <w:r>
                <w:rPr>
                  <w:rStyle w:val="Hyperlink"/>
                  <w:rFonts w:eastAsiaTheme="majorEastAsia"/>
                </w:rPr>
                <w:t>http://www.radiologytutorials.com/</w:t>
              </w:r>
            </w:hyperlink>
            <w:r>
              <w:t xml:space="preserve">  </w:t>
            </w:r>
            <w:r>
              <w:br/>
            </w:r>
            <w:hyperlink r:id="rId58" w:history="1">
              <w:r>
                <w:rPr>
                  <w:rStyle w:val="Hyperlink"/>
                  <w:rFonts w:eastAsiaTheme="majorEastAsia"/>
                </w:rPr>
                <w:t>http://bubbasoft.org/radiologic-anatomy</w:t>
              </w:r>
            </w:hyperlink>
            <w:r>
              <w:br/>
            </w:r>
          </w:p>
        </w:tc>
      </w:tr>
    </w:tbl>
    <w:p w:rsidR="003535B0" w:rsidRDefault="003535B0" w:rsidP="003535B0">
      <w:pPr>
        <w:rPr>
          <w:rFonts w:asciiTheme="minorHAnsi" w:hAnsiTheme="minorHAnsi"/>
          <w:b/>
          <w:bCs/>
          <w:u w:val="single"/>
        </w:rPr>
      </w:pPr>
    </w:p>
    <w:p w:rsidR="003535B0" w:rsidRDefault="003535B0" w:rsidP="003535B0">
      <w:pPr>
        <w:rPr>
          <w:rFonts w:asciiTheme="minorHAnsi" w:hAnsiTheme="minorHAnsi"/>
          <w:b/>
          <w:bCs/>
          <w:u w:val="single"/>
        </w:rPr>
      </w:pPr>
    </w:p>
    <w:p w:rsidR="003535B0" w:rsidRPr="00AC59DC" w:rsidRDefault="003535B0" w:rsidP="003535B0">
      <w:pPr>
        <w:rPr>
          <w:rFonts w:asciiTheme="minorHAnsi" w:hAnsiTheme="minorHAnsi"/>
          <w:b/>
          <w:bCs/>
          <w:u w:val="single"/>
        </w:rPr>
      </w:pPr>
      <w:r w:rsidRPr="00AC59DC">
        <w:rPr>
          <w:rFonts w:asciiTheme="minorHAnsi" w:hAnsiTheme="minorHAnsi"/>
          <w:b/>
          <w:bCs/>
          <w:u w:val="single"/>
        </w:rPr>
        <w:t>Circulation Procedures and Lumbar Puncture/Surgical Asepsis</w:t>
      </w:r>
    </w:p>
    <w:p w:rsidR="003535B0" w:rsidRPr="00AC59DC" w:rsidRDefault="003535B0" w:rsidP="003535B0">
      <w:pPr>
        <w:rPr>
          <w:rFonts w:asciiTheme="minorHAnsi" w:hAnsiTheme="minorHAnsi"/>
        </w:rPr>
      </w:pPr>
      <w:r w:rsidRPr="00AC59DC">
        <w:rPr>
          <w:rFonts w:asciiTheme="minorHAnsi" w:hAnsiTheme="minorHAnsi"/>
        </w:rPr>
        <w:tab/>
      </w:r>
    </w:p>
    <w:p w:rsidR="003535B0" w:rsidRPr="00AC59DC" w:rsidRDefault="003535B0" w:rsidP="003535B0">
      <w:pPr>
        <w:numPr>
          <w:ilvl w:val="0"/>
          <w:numId w:val="15"/>
        </w:numPr>
        <w:rPr>
          <w:rFonts w:asciiTheme="minorHAnsi" w:hAnsiTheme="minorHAnsi"/>
        </w:rPr>
      </w:pPr>
      <w:r w:rsidRPr="00AC59DC">
        <w:rPr>
          <w:rFonts w:asciiTheme="minorHAnsi" w:hAnsiTheme="minorHAnsi"/>
        </w:rPr>
        <w:t xml:space="preserve">Identify anatomic landmarks for </w:t>
      </w:r>
      <w:r>
        <w:rPr>
          <w:rFonts w:asciiTheme="minorHAnsi" w:hAnsiTheme="minorHAnsi"/>
        </w:rPr>
        <w:t xml:space="preserve">insertion of central vessel access and </w:t>
      </w:r>
      <w:r w:rsidRPr="00AC59DC">
        <w:rPr>
          <w:rFonts w:asciiTheme="minorHAnsi" w:hAnsiTheme="minorHAnsi"/>
        </w:rPr>
        <w:t>external jugular, and umbilical vessel access.</w:t>
      </w:r>
      <w:r w:rsidRPr="00AC59DC">
        <w:rPr>
          <w:rFonts w:asciiTheme="minorHAnsi" w:hAnsiTheme="minorHAnsi"/>
        </w:rPr>
        <w:tab/>
      </w:r>
    </w:p>
    <w:p w:rsidR="003535B0" w:rsidRPr="00AC59DC" w:rsidRDefault="003535B0" w:rsidP="003535B0">
      <w:pPr>
        <w:numPr>
          <w:ilvl w:val="0"/>
          <w:numId w:val="15"/>
        </w:numPr>
        <w:rPr>
          <w:rFonts w:asciiTheme="minorHAnsi" w:hAnsiTheme="minorHAnsi"/>
        </w:rPr>
      </w:pPr>
      <w:r w:rsidRPr="00AC59DC">
        <w:rPr>
          <w:rFonts w:asciiTheme="minorHAnsi" w:hAnsiTheme="minorHAnsi"/>
        </w:rPr>
        <w:t xml:space="preserve">Demonstrate </w:t>
      </w:r>
      <w:proofErr w:type="spellStart"/>
      <w:r w:rsidRPr="00AC59DC">
        <w:rPr>
          <w:rFonts w:asciiTheme="minorHAnsi" w:hAnsiTheme="minorHAnsi"/>
        </w:rPr>
        <w:t>Seldinger</w:t>
      </w:r>
      <w:proofErr w:type="spellEnd"/>
      <w:r w:rsidRPr="00AC59DC">
        <w:rPr>
          <w:rFonts w:asciiTheme="minorHAnsi" w:hAnsiTheme="minorHAnsi"/>
        </w:rPr>
        <w:t xml:space="preserve"> technique for vascular access.</w:t>
      </w:r>
    </w:p>
    <w:p w:rsidR="003535B0" w:rsidRPr="00AC59DC" w:rsidRDefault="003535B0" w:rsidP="003535B0">
      <w:pPr>
        <w:numPr>
          <w:ilvl w:val="0"/>
          <w:numId w:val="15"/>
        </w:numPr>
        <w:rPr>
          <w:rFonts w:asciiTheme="minorHAnsi" w:hAnsiTheme="minorHAnsi"/>
        </w:rPr>
      </w:pPr>
      <w:r w:rsidRPr="00AC59DC">
        <w:rPr>
          <w:rFonts w:asciiTheme="minorHAnsi" w:hAnsiTheme="minorHAnsi"/>
        </w:rPr>
        <w:t>Demonstrate aseptic technique in performing procedures.</w:t>
      </w:r>
    </w:p>
    <w:p w:rsidR="003535B0" w:rsidRPr="00AC59DC" w:rsidRDefault="003535B0" w:rsidP="003535B0">
      <w:pPr>
        <w:numPr>
          <w:ilvl w:val="0"/>
          <w:numId w:val="15"/>
        </w:numPr>
        <w:rPr>
          <w:rFonts w:asciiTheme="minorHAnsi" w:hAnsiTheme="minorHAnsi"/>
        </w:rPr>
      </w:pPr>
      <w:r w:rsidRPr="00AC59DC">
        <w:rPr>
          <w:rFonts w:asciiTheme="minorHAnsi" w:hAnsiTheme="minorHAnsi"/>
        </w:rPr>
        <w:t>Demonstrate vessel access and lumbar puncture procedures.</w:t>
      </w:r>
    </w:p>
    <w:p w:rsidR="003535B0" w:rsidRPr="00AC59DC" w:rsidRDefault="003535B0" w:rsidP="003535B0">
      <w:pPr>
        <w:pStyle w:val="ListParagraph"/>
        <w:numPr>
          <w:ilvl w:val="0"/>
          <w:numId w:val="15"/>
        </w:numPr>
        <w:spacing w:line="360" w:lineRule="exact"/>
        <w:rPr>
          <w:rFonts w:asciiTheme="minorHAnsi" w:hAnsiTheme="minorHAnsi"/>
          <w:b/>
          <w:bCs/>
          <w:u w:val="single"/>
        </w:rPr>
      </w:pPr>
      <w:r w:rsidRPr="00AC59DC">
        <w:rPr>
          <w:rFonts w:asciiTheme="minorHAnsi" w:hAnsiTheme="minorHAnsi"/>
        </w:rPr>
        <w:t xml:space="preserve">Demonstrate </w:t>
      </w:r>
      <w:proofErr w:type="spellStart"/>
      <w:r w:rsidRPr="00AC59DC">
        <w:rPr>
          <w:rFonts w:asciiTheme="minorHAnsi" w:hAnsiTheme="minorHAnsi"/>
        </w:rPr>
        <w:t>intraosseous</w:t>
      </w:r>
      <w:proofErr w:type="spellEnd"/>
      <w:r w:rsidRPr="00AC59DC">
        <w:rPr>
          <w:rFonts w:asciiTheme="minorHAnsi" w:hAnsiTheme="minorHAnsi"/>
        </w:rPr>
        <w:t xml:space="preserve"> infusion access procedure.</w:t>
      </w:r>
    </w:p>
    <w:p w:rsidR="003535B0" w:rsidRPr="00AC59DC" w:rsidRDefault="003535B0" w:rsidP="003535B0">
      <w:pPr>
        <w:pStyle w:val="ListParagraph"/>
        <w:numPr>
          <w:ilvl w:val="0"/>
          <w:numId w:val="15"/>
        </w:numPr>
        <w:spacing w:line="360" w:lineRule="exact"/>
        <w:rPr>
          <w:rFonts w:asciiTheme="minorHAnsi" w:hAnsiTheme="minorHAnsi"/>
          <w:b/>
          <w:bCs/>
          <w:u w:val="single"/>
        </w:rPr>
      </w:pPr>
      <w:r w:rsidRPr="00AC59DC">
        <w:rPr>
          <w:rFonts w:asciiTheme="minorHAnsi" w:hAnsiTheme="minorHAnsi"/>
        </w:rPr>
        <w:t xml:space="preserve">Demonstrate chest </w:t>
      </w:r>
      <w:proofErr w:type="spellStart"/>
      <w:r w:rsidRPr="00AC59DC">
        <w:rPr>
          <w:rFonts w:asciiTheme="minorHAnsi" w:hAnsiTheme="minorHAnsi"/>
        </w:rPr>
        <w:t>thoracostomy</w:t>
      </w:r>
      <w:proofErr w:type="spellEnd"/>
      <w:r w:rsidRPr="00AC59DC">
        <w:rPr>
          <w:rFonts w:asciiTheme="minorHAnsi" w:hAnsiTheme="minorHAnsi"/>
        </w:rPr>
        <w:t xml:space="preserve"> procedure</w:t>
      </w:r>
    </w:p>
    <w:tbl>
      <w:tblPr>
        <w:tblStyle w:val="TableGrid"/>
        <w:tblW w:w="0" w:type="auto"/>
        <w:tblInd w:w="360" w:type="dxa"/>
        <w:tblLook w:val="04A0"/>
      </w:tblPr>
      <w:tblGrid>
        <w:gridCol w:w="4618"/>
        <w:gridCol w:w="4598"/>
      </w:tblGrid>
      <w:tr w:rsidR="003535B0" w:rsidTr="00541F67">
        <w:tc>
          <w:tcPr>
            <w:tcW w:w="4618" w:type="dxa"/>
          </w:tcPr>
          <w:p w:rsidR="003535B0" w:rsidRPr="00E919CE" w:rsidRDefault="003535B0" w:rsidP="00541F67">
            <w:pPr>
              <w:spacing w:line="360" w:lineRule="exact"/>
              <w:rPr>
                <w:rFonts w:asciiTheme="minorHAnsi" w:hAnsiTheme="minorHAnsi"/>
                <w:bCs/>
              </w:rPr>
            </w:pPr>
            <w:r>
              <w:rPr>
                <w:rFonts w:asciiTheme="minorHAnsi" w:hAnsiTheme="minorHAnsi"/>
                <w:bCs/>
              </w:rPr>
              <w:lastRenderedPageBreak/>
              <w:t>Required Reading/Activity</w:t>
            </w:r>
          </w:p>
        </w:tc>
        <w:tc>
          <w:tcPr>
            <w:tcW w:w="4598" w:type="dxa"/>
          </w:tcPr>
          <w:p w:rsidR="003535B0" w:rsidRPr="00E919CE" w:rsidRDefault="003535B0" w:rsidP="00541F67">
            <w:pPr>
              <w:spacing w:line="360" w:lineRule="exact"/>
              <w:rPr>
                <w:rFonts w:asciiTheme="minorHAnsi" w:hAnsiTheme="minorHAnsi"/>
                <w:bCs/>
              </w:rPr>
            </w:pPr>
            <w:r>
              <w:rPr>
                <w:rFonts w:asciiTheme="minorHAnsi" w:hAnsiTheme="minorHAnsi"/>
                <w:bCs/>
              </w:rPr>
              <w:t>Optional Resources</w:t>
            </w:r>
          </w:p>
        </w:tc>
      </w:tr>
      <w:tr w:rsidR="003535B0" w:rsidTr="00541F67">
        <w:tc>
          <w:tcPr>
            <w:tcW w:w="4618" w:type="dxa"/>
          </w:tcPr>
          <w:p w:rsidR="003535B0" w:rsidRDefault="003535B0" w:rsidP="00541F67">
            <w:r w:rsidRPr="00A55390">
              <w:t xml:space="preserve">All students: </w:t>
            </w:r>
            <w:proofErr w:type="spellStart"/>
            <w:r>
              <w:t>Pfenninger</w:t>
            </w:r>
            <w:proofErr w:type="spellEnd"/>
            <w:r>
              <w:t xml:space="preserve"> and Fowler: Chaps 198,206,208, 211,212</w:t>
            </w:r>
          </w:p>
          <w:p w:rsidR="003535B0" w:rsidRPr="00E919CE" w:rsidRDefault="003535B0" w:rsidP="00541F67">
            <w:pPr>
              <w:rPr>
                <w:rFonts w:asciiTheme="minorHAnsi" w:hAnsiTheme="minorHAnsi"/>
                <w:bCs/>
              </w:rPr>
            </w:pPr>
            <w:r w:rsidRPr="00A55390">
              <w:t>ACPNP/NNP:</w:t>
            </w:r>
            <w:r>
              <w:t xml:space="preserve"> add to above chapters 182,184</w:t>
            </w:r>
          </w:p>
        </w:tc>
        <w:tc>
          <w:tcPr>
            <w:tcW w:w="4598" w:type="dxa"/>
          </w:tcPr>
          <w:p w:rsidR="003535B0" w:rsidRPr="00E45B56" w:rsidRDefault="003535B0" w:rsidP="00541F67">
            <w:r w:rsidRPr="00E45B56">
              <w:t>Roberts and Hedges:</w:t>
            </w:r>
          </w:p>
          <w:p w:rsidR="003535B0" w:rsidRDefault="003535B0" w:rsidP="00541F67">
            <w:r>
              <w:t>All students: Chapters 10, 20,22,25, 61</w:t>
            </w:r>
          </w:p>
          <w:p w:rsidR="003535B0" w:rsidRDefault="003535B0" w:rsidP="00541F67">
            <w:pPr>
              <w:rPr>
                <w:rFonts w:asciiTheme="minorHAnsi" w:hAnsiTheme="minorHAnsi"/>
                <w:b/>
                <w:bCs/>
                <w:u w:val="single"/>
              </w:rPr>
            </w:pPr>
            <w:r>
              <w:t>ACPNP/NNP: Chapter 19</w:t>
            </w:r>
          </w:p>
        </w:tc>
      </w:tr>
    </w:tbl>
    <w:p w:rsidR="003535B0" w:rsidRPr="00E919CE" w:rsidRDefault="003535B0" w:rsidP="003535B0">
      <w:pPr>
        <w:spacing w:line="360" w:lineRule="exact"/>
        <w:ind w:left="360"/>
        <w:rPr>
          <w:rFonts w:asciiTheme="minorHAnsi" w:hAnsiTheme="minorHAnsi"/>
          <w:b/>
          <w:bCs/>
          <w:u w:val="single"/>
        </w:rPr>
      </w:pPr>
    </w:p>
    <w:p w:rsidR="003535B0" w:rsidRPr="00AC59DC" w:rsidRDefault="003535B0" w:rsidP="003535B0">
      <w:pPr>
        <w:pStyle w:val="Heading6"/>
        <w:rPr>
          <w:rFonts w:asciiTheme="minorHAnsi" w:hAnsiTheme="minorHAnsi"/>
          <w:b/>
          <w:i w:val="0"/>
          <w:color w:val="auto"/>
          <w:u w:val="single"/>
        </w:rPr>
      </w:pPr>
      <w:r w:rsidRPr="00AC59DC">
        <w:rPr>
          <w:rFonts w:asciiTheme="minorHAnsi" w:hAnsiTheme="minorHAnsi"/>
          <w:b/>
          <w:i w:val="0"/>
          <w:color w:val="auto"/>
          <w:u w:val="single"/>
        </w:rPr>
        <w:t>Coding</w:t>
      </w:r>
    </w:p>
    <w:p w:rsidR="003535B0" w:rsidRPr="00AC59DC" w:rsidRDefault="003535B0" w:rsidP="003535B0">
      <w:pPr>
        <w:pStyle w:val="Heading6"/>
        <w:numPr>
          <w:ilvl w:val="0"/>
          <w:numId w:val="19"/>
        </w:numPr>
        <w:rPr>
          <w:rFonts w:asciiTheme="minorHAnsi" w:hAnsiTheme="minorHAnsi"/>
          <w:i w:val="0"/>
          <w:color w:val="auto"/>
        </w:rPr>
      </w:pPr>
      <w:r w:rsidRPr="00AC59DC">
        <w:rPr>
          <w:rFonts w:asciiTheme="minorHAnsi" w:hAnsiTheme="minorHAnsi"/>
          <w:bCs/>
          <w:i w:val="0"/>
          <w:color w:val="auto"/>
        </w:rPr>
        <w:t>Apply appropriate coding for evaluation and management and selected clinical procedures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Develop competencies utilizing the current coding system in clinical practice</w:t>
      </w:r>
    </w:p>
    <w:tbl>
      <w:tblPr>
        <w:tblStyle w:val="TableGrid"/>
        <w:tblW w:w="0" w:type="auto"/>
        <w:tblInd w:w="360" w:type="dxa"/>
        <w:tblLook w:val="04A0"/>
      </w:tblPr>
      <w:tblGrid>
        <w:gridCol w:w="4788"/>
        <w:gridCol w:w="4788"/>
      </w:tblGrid>
      <w:tr w:rsidR="003535B0" w:rsidTr="00541F67">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541F67">
        <w:tc>
          <w:tcPr>
            <w:tcW w:w="4788" w:type="dxa"/>
          </w:tcPr>
          <w:p w:rsidR="003535B0" w:rsidRPr="002367B5" w:rsidRDefault="003535B0" w:rsidP="00541F67">
            <w:proofErr w:type="spellStart"/>
            <w:r w:rsidRPr="002367B5">
              <w:t>Buppert</w:t>
            </w:r>
            <w:proofErr w:type="spellEnd"/>
            <w:r w:rsidRPr="002367B5">
              <w:t>, C. (2007) Billing for nurse practitioner services-update 2007: guidelines for NPs, physicians, employers, and insurers.</w:t>
            </w:r>
          </w:p>
          <w:p w:rsidR="003535B0" w:rsidRDefault="003535B0" w:rsidP="00541F67">
            <w:hyperlink r:id="rId59" w:history="1">
              <w:r w:rsidRPr="002367B5">
                <w:rPr>
                  <w:rStyle w:val="Hyperlink"/>
                  <w:rFonts w:eastAsiaTheme="majorEastAsia"/>
                </w:rPr>
                <w:t>www.medscape.com/viewprogram/7767</w:t>
              </w:r>
            </w:hyperlink>
          </w:p>
          <w:p w:rsidR="003535B0" w:rsidRDefault="003535B0" w:rsidP="00541F67"/>
          <w:p w:rsidR="003535B0" w:rsidRDefault="003535B0" w:rsidP="00541F67"/>
          <w:p w:rsidR="003535B0" w:rsidRDefault="003535B0" w:rsidP="00541F67"/>
          <w:p w:rsidR="003535B0" w:rsidRDefault="003535B0" w:rsidP="00541F67">
            <w:pPr>
              <w:rPr>
                <w:i/>
              </w:rPr>
            </w:pPr>
            <w:r>
              <w:rPr>
                <w:i/>
              </w:rPr>
              <w:t>For Specialty/Hospital Based Coding Class:</w:t>
            </w:r>
          </w:p>
          <w:p w:rsidR="003535B0" w:rsidRPr="0047130B" w:rsidRDefault="003535B0" w:rsidP="00541F67">
            <w:pPr>
              <w:rPr>
                <w:rFonts w:asciiTheme="minorHAnsi" w:hAnsiTheme="minorHAnsi"/>
                <w:i/>
              </w:rPr>
            </w:pPr>
            <w:r>
              <w:rPr>
                <w:rFonts w:asciiTheme="minorHAnsi" w:hAnsiTheme="minorHAnsi"/>
              </w:rPr>
              <w:t>Hull-</w:t>
            </w:r>
            <w:proofErr w:type="spellStart"/>
            <w:r>
              <w:rPr>
                <w:rFonts w:asciiTheme="minorHAnsi" w:hAnsiTheme="minorHAnsi"/>
              </w:rPr>
              <w:t>Grommesh</w:t>
            </w:r>
            <w:proofErr w:type="spellEnd"/>
            <w:r>
              <w:rPr>
                <w:rFonts w:asciiTheme="minorHAnsi" w:hAnsiTheme="minorHAnsi"/>
              </w:rPr>
              <w:t xml:space="preserve">, L., Ellis, E., Mackey, TA (2010). Implications for cardiology nurse practitioner billing: a comparison of hospital versus office practice. </w:t>
            </w:r>
            <w:r>
              <w:rPr>
                <w:rFonts w:asciiTheme="minorHAnsi" w:hAnsiTheme="minorHAnsi"/>
                <w:i/>
              </w:rPr>
              <w:t xml:space="preserve">Journal of the American Academy of Nurse Practitioners. </w:t>
            </w:r>
            <w:r w:rsidRPr="0047130B">
              <w:rPr>
                <w:rFonts w:asciiTheme="minorHAnsi" w:hAnsiTheme="minorHAnsi"/>
              </w:rPr>
              <w:t>22:288-291</w:t>
            </w:r>
            <w:r>
              <w:rPr>
                <w:rFonts w:asciiTheme="minorHAnsi" w:hAnsiTheme="minorHAnsi"/>
                <w:i/>
              </w:rPr>
              <w:t>.</w:t>
            </w:r>
          </w:p>
        </w:tc>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pPr>
            <w:hyperlink r:id="rId60" w:history="1">
              <w:r w:rsidRPr="008234B5">
                <w:rPr>
                  <w:rStyle w:val="Hyperlink"/>
                  <w:rFonts w:eastAsiaTheme="majorEastAsia"/>
                </w:rPr>
                <w:t>www.emuniversity.com</w:t>
              </w:r>
            </w:hyperlink>
            <w:r>
              <w:t xml:space="preserve"> (Dr. Peter Jensen, E/M Coding University</w:t>
            </w:r>
            <w:proofErr w:type="gramStart"/>
            <w:r>
              <w:t>)  Free</w:t>
            </w:r>
            <w:proofErr w:type="gramEnd"/>
            <w:r>
              <w:t xml:space="preserve"> module:        “ E/M Coding Curriculum” on front page of website.</w:t>
            </w:r>
          </w:p>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pPr>
          </w:p>
          <w:p w:rsidR="003535B0" w:rsidRPr="00110C4A"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i/>
              </w:rPr>
            </w:pPr>
            <w:r w:rsidRPr="00110C4A">
              <w:rPr>
                <w:i/>
              </w:rPr>
              <w:t>For Specialty/Hospital Based Coding class:</w:t>
            </w:r>
          </w:p>
          <w:p w:rsidR="003535B0" w:rsidRPr="00A55390" w:rsidRDefault="003535B0" w:rsidP="00541F67">
            <w:proofErr w:type="spellStart"/>
            <w:r w:rsidRPr="00A55390">
              <w:t>Buppert</w:t>
            </w:r>
            <w:proofErr w:type="spellEnd"/>
            <w:r w:rsidRPr="00A55390">
              <w:t>, C. (2006) Billing physician services provided by nurse practitioners in specialists’ offices, hospitals, nursing facilities, home hospice. Chapter 3. Annapolis: author</w:t>
            </w:r>
          </w:p>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roofErr w:type="spellStart"/>
            <w:r w:rsidRPr="00A55390">
              <w:t>Buppert</w:t>
            </w:r>
            <w:proofErr w:type="spellEnd"/>
            <w:r w:rsidRPr="00A55390">
              <w:t xml:space="preserve">, C. (2009) Billing issues for nurse practitioners who provide inpatient services.  </w:t>
            </w:r>
            <w:r w:rsidRPr="00A55390">
              <w:rPr>
                <w:i/>
              </w:rPr>
              <w:t xml:space="preserve">Topics in Advanced Practice </w:t>
            </w:r>
            <w:proofErr w:type="spellStart"/>
            <w:r w:rsidRPr="00A55390">
              <w:rPr>
                <w:i/>
              </w:rPr>
              <w:t>ejournal</w:t>
            </w:r>
            <w:proofErr w:type="spellEnd"/>
            <w:r w:rsidRPr="00A55390">
              <w:rPr>
                <w:i/>
              </w:rPr>
              <w:t xml:space="preserve">. </w:t>
            </w:r>
            <w:r w:rsidRPr="00A55390">
              <w:t>9(1).</w:t>
            </w:r>
          </w:p>
        </w:tc>
      </w:tr>
    </w:tbl>
    <w:p w:rsidR="003535B0" w:rsidRPr="00AC59DC"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3535B0" w:rsidRDefault="003535B0" w:rsidP="003535B0">
      <w:pPr>
        <w:spacing w:line="360" w:lineRule="exact"/>
        <w:rPr>
          <w:rFonts w:asciiTheme="minorHAnsi" w:hAnsiTheme="minorHAnsi"/>
          <w:b/>
          <w:bCs/>
          <w:u w:val="single"/>
        </w:rPr>
      </w:pPr>
      <w:r>
        <w:rPr>
          <w:rFonts w:asciiTheme="minorHAnsi" w:hAnsiTheme="minorHAnsi"/>
          <w:b/>
          <w:bCs/>
          <w:u w:val="single"/>
        </w:rPr>
        <w:t>EENT Skills</w:t>
      </w:r>
    </w:p>
    <w:p w:rsidR="003535B0" w:rsidRDefault="003535B0" w:rsidP="003535B0">
      <w:pPr>
        <w:spacing w:line="360" w:lineRule="exact"/>
        <w:rPr>
          <w:rFonts w:asciiTheme="minorHAnsi" w:hAnsiTheme="minorHAnsi"/>
          <w:b/>
          <w:bCs/>
          <w:u w:val="single"/>
        </w:rPr>
      </w:pPr>
    </w:p>
    <w:p w:rsidR="003535B0" w:rsidRPr="00EE25AF" w:rsidRDefault="003535B0" w:rsidP="003535B0">
      <w:pPr>
        <w:pStyle w:val="ListParagraph"/>
        <w:numPr>
          <w:ilvl w:val="0"/>
          <w:numId w:val="22"/>
        </w:numPr>
        <w:rPr>
          <w:rFonts w:asciiTheme="minorHAnsi" w:hAnsiTheme="minorHAnsi"/>
          <w:b/>
          <w:bCs/>
          <w:u w:val="single"/>
        </w:rPr>
      </w:pPr>
      <w:r>
        <w:rPr>
          <w:rFonts w:asciiTheme="minorHAnsi" w:hAnsiTheme="minorHAnsi"/>
          <w:bCs/>
        </w:rPr>
        <w:t>Demonstrate the correct use of selected ENT instruments and procedures to evaluate common problems in the eye, ear, nose, and throat.</w:t>
      </w:r>
    </w:p>
    <w:p w:rsidR="003535B0" w:rsidRPr="00EE25AF" w:rsidRDefault="003535B0" w:rsidP="003535B0">
      <w:pPr>
        <w:pStyle w:val="ListParagraph"/>
        <w:numPr>
          <w:ilvl w:val="0"/>
          <w:numId w:val="22"/>
        </w:numPr>
        <w:spacing w:line="360" w:lineRule="exact"/>
        <w:rPr>
          <w:rFonts w:asciiTheme="minorHAnsi" w:hAnsiTheme="minorHAnsi"/>
          <w:b/>
          <w:bCs/>
          <w:u w:val="single"/>
        </w:rPr>
      </w:pPr>
      <w:r w:rsidRPr="00EE25AF">
        <w:rPr>
          <w:rFonts w:asciiTheme="minorHAnsi" w:hAnsiTheme="minorHAnsi"/>
          <w:bCs/>
        </w:rPr>
        <w:t xml:space="preserve">Perform screening </w:t>
      </w:r>
      <w:proofErr w:type="spellStart"/>
      <w:r w:rsidRPr="00EE25AF">
        <w:rPr>
          <w:rFonts w:asciiTheme="minorHAnsi" w:hAnsiTheme="minorHAnsi"/>
          <w:bCs/>
        </w:rPr>
        <w:t>tympanometry</w:t>
      </w:r>
      <w:proofErr w:type="spellEnd"/>
      <w:r w:rsidRPr="00EE25AF">
        <w:rPr>
          <w:rFonts w:asciiTheme="minorHAnsi" w:hAnsiTheme="minorHAnsi"/>
          <w:bCs/>
        </w:rPr>
        <w:t xml:space="preserve"> testing</w:t>
      </w:r>
    </w:p>
    <w:tbl>
      <w:tblPr>
        <w:tblStyle w:val="TableGrid"/>
        <w:tblW w:w="0" w:type="auto"/>
        <w:tblInd w:w="360" w:type="dxa"/>
        <w:tblLook w:val="04A0"/>
      </w:tblPr>
      <w:tblGrid>
        <w:gridCol w:w="4600"/>
        <w:gridCol w:w="4616"/>
      </w:tblGrid>
      <w:tr w:rsidR="003535B0" w:rsidTr="00541F67">
        <w:tc>
          <w:tcPr>
            <w:tcW w:w="4600" w:type="dxa"/>
          </w:tcPr>
          <w:p w:rsidR="003535B0" w:rsidRDefault="003535B0" w:rsidP="00541F67">
            <w:pPr>
              <w:rPr>
                <w:rFonts w:asciiTheme="minorHAnsi" w:hAnsiTheme="minorHAnsi"/>
              </w:rPr>
            </w:pPr>
            <w:r>
              <w:rPr>
                <w:rFonts w:asciiTheme="minorHAnsi" w:hAnsiTheme="minorHAnsi"/>
              </w:rPr>
              <w:t>Required Reading</w:t>
            </w:r>
          </w:p>
        </w:tc>
        <w:tc>
          <w:tcPr>
            <w:tcW w:w="4616" w:type="dxa"/>
          </w:tcPr>
          <w:p w:rsidR="003535B0" w:rsidRDefault="003535B0" w:rsidP="00541F67">
            <w:pPr>
              <w:rPr>
                <w:rFonts w:asciiTheme="minorHAnsi" w:hAnsiTheme="minorHAnsi"/>
              </w:rPr>
            </w:pPr>
            <w:r>
              <w:rPr>
                <w:rFonts w:asciiTheme="minorHAnsi" w:hAnsiTheme="minorHAnsi"/>
              </w:rPr>
              <w:t>Optional Resources</w:t>
            </w:r>
          </w:p>
        </w:tc>
      </w:tr>
      <w:tr w:rsidR="003535B0" w:rsidTr="00541F67">
        <w:tc>
          <w:tcPr>
            <w:tcW w:w="4600" w:type="dxa"/>
          </w:tcPr>
          <w:p w:rsidR="003535B0" w:rsidRDefault="003535B0" w:rsidP="00541F67">
            <w:proofErr w:type="spellStart"/>
            <w:r>
              <w:t>Pfenninger</w:t>
            </w:r>
            <w:proofErr w:type="spellEnd"/>
            <w:r>
              <w:t xml:space="preserve"> and Fowler, Chapter  66, 67, 68, 72, 75, 76, 78,</w:t>
            </w:r>
          </w:p>
          <w:p w:rsidR="003535B0" w:rsidRDefault="003535B0" w:rsidP="00541F67"/>
          <w:p w:rsidR="003535B0" w:rsidRDefault="003535B0" w:rsidP="00541F67">
            <w:pPr>
              <w:rPr>
                <w:rFonts w:asciiTheme="minorHAnsi" w:hAnsiTheme="minorHAnsi"/>
              </w:rPr>
            </w:pPr>
          </w:p>
        </w:tc>
        <w:tc>
          <w:tcPr>
            <w:tcW w:w="4616" w:type="dxa"/>
          </w:tcPr>
          <w:p w:rsidR="003535B0" w:rsidRDefault="003535B0" w:rsidP="00541F67">
            <w:pPr>
              <w:rPr>
                <w:rFonts w:asciiTheme="minorHAnsi" w:hAnsiTheme="minorHAnsi"/>
              </w:rPr>
            </w:pPr>
            <w:r>
              <w:rPr>
                <w:rFonts w:asciiTheme="minorHAnsi" w:hAnsiTheme="minorHAnsi"/>
              </w:rPr>
              <w:t>Campo and Lafferty, Chapters 25, 26, 27, 28,29,</w:t>
            </w:r>
          </w:p>
        </w:tc>
      </w:tr>
    </w:tbl>
    <w:p w:rsidR="003535B0" w:rsidRDefault="003535B0" w:rsidP="003535B0">
      <w:pPr>
        <w:spacing w:line="360" w:lineRule="exact"/>
        <w:rPr>
          <w:rFonts w:asciiTheme="minorHAnsi" w:hAnsiTheme="minorHAnsi"/>
          <w:b/>
          <w:bCs/>
          <w:u w:val="single"/>
        </w:rPr>
      </w:pPr>
    </w:p>
    <w:p w:rsidR="003535B0" w:rsidRDefault="003535B0" w:rsidP="003535B0">
      <w:pPr>
        <w:spacing w:line="360" w:lineRule="exact"/>
        <w:rPr>
          <w:rFonts w:asciiTheme="minorHAnsi" w:hAnsiTheme="minorHAnsi"/>
          <w:b/>
          <w:bCs/>
          <w:u w:val="single"/>
        </w:rPr>
      </w:pPr>
    </w:p>
    <w:p w:rsidR="003535B0" w:rsidRDefault="003535B0" w:rsidP="003535B0">
      <w:pPr>
        <w:spacing w:line="360" w:lineRule="exact"/>
        <w:rPr>
          <w:rFonts w:asciiTheme="minorHAnsi" w:hAnsiTheme="minorHAnsi"/>
          <w:b/>
          <w:bCs/>
          <w:u w:val="single"/>
        </w:rPr>
      </w:pPr>
    </w:p>
    <w:p w:rsidR="003535B0" w:rsidRDefault="003535B0" w:rsidP="003535B0">
      <w:pPr>
        <w:spacing w:line="360" w:lineRule="exact"/>
        <w:rPr>
          <w:rFonts w:asciiTheme="minorHAnsi" w:hAnsiTheme="minorHAnsi"/>
          <w:b/>
          <w:bCs/>
          <w:u w:val="single"/>
        </w:rPr>
      </w:pPr>
    </w:p>
    <w:p w:rsidR="003535B0" w:rsidRDefault="003535B0" w:rsidP="003535B0">
      <w:pPr>
        <w:spacing w:line="360" w:lineRule="exact"/>
        <w:rPr>
          <w:rFonts w:asciiTheme="minorHAnsi" w:hAnsiTheme="minorHAnsi"/>
          <w:b/>
          <w:bCs/>
          <w:u w:val="single"/>
        </w:rPr>
      </w:pPr>
    </w:p>
    <w:p w:rsidR="003535B0" w:rsidRDefault="003535B0" w:rsidP="003535B0">
      <w:pPr>
        <w:spacing w:line="360" w:lineRule="exact"/>
        <w:rPr>
          <w:rFonts w:asciiTheme="minorHAnsi" w:hAnsiTheme="minorHAnsi"/>
          <w:b/>
          <w:bCs/>
          <w:u w:val="single"/>
        </w:rPr>
      </w:pPr>
    </w:p>
    <w:p w:rsidR="003535B0" w:rsidRPr="00AC59DC" w:rsidRDefault="003535B0" w:rsidP="003535B0">
      <w:pPr>
        <w:spacing w:line="360" w:lineRule="exact"/>
        <w:rPr>
          <w:rFonts w:asciiTheme="minorHAnsi" w:hAnsiTheme="minorHAnsi"/>
          <w:b/>
          <w:bCs/>
          <w:u w:val="single"/>
        </w:rPr>
      </w:pPr>
      <w:r w:rsidRPr="00AC59DC">
        <w:rPr>
          <w:rFonts w:asciiTheme="minorHAnsi" w:hAnsiTheme="minorHAnsi"/>
          <w:b/>
          <w:bCs/>
          <w:u w:val="single"/>
        </w:rPr>
        <w:lastRenderedPageBreak/>
        <w:t>Hemodynamic Monitoring</w:t>
      </w:r>
    </w:p>
    <w:p w:rsidR="003535B0" w:rsidRPr="00AC59DC" w:rsidRDefault="003535B0" w:rsidP="003535B0">
      <w:pPr>
        <w:rPr>
          <w:rFonts w:asciiTheme="minorHAnsi" w:hAnsiTheme="minorHAnsi"/>
          <w:b/>
          <w:bCs/>
          <w:u w:val="single"/>
        </w:rPr>
      </w:pPr>
    </w:p>
    <w:p w:rsidR="003535B0" w:rsidRPr="00AC59DC" w:rsidRDefault="003535B0" w:rsidP="003535B0">
      <w:pPr>
        <w:numPr>
          <w:ilvl w:val="0"/>
          <w:numId w:val="16"/>
        </w:numPr>
        <w:rPr>
          <w:rFonts w:asciiTheme="minorHAnsi" w:hAnsiTheme="minorHAnsi"/>
        </w:rPr>
      </w:pPr>
      <w:r w:rsidRPr="00AC59DC">
        <w:rPr>
          <w:rFonts w:asciiTheme="minorHAnsi" w:hAnsiTheme="minorHAnsi"/>
        </w:rPr>
        <w:t>Interpret hemodynamic monitoring data.</w:t>
      </w:r>
    </w:p>
    <w:p w:rsidR="003535B0" w:rsidRDefault="003535B0" w:rsidP="003535B0">
      <w:pPr>
        <w:numPr>
          <w:ilvl w:val="0"/>
          <w:numId w:val="16"/>
        </w:numPr>
        <w:rPr>
          <w:rFonts w:asciiTheme="minorHAnsi" w:hAnsiTheme="minorHAnsi"/>
        </w:rPr>
      </w:pPr>
      <w:r w:rsidRPr="00AC59DC">
        <w:rPr>
          <w:rFonts w:asciiTheme="minorHAnsi" w:hAnsiTheme="minorHAnsi"/>
        </w:rPr>
        <w:t>Discuss common problems with hemodynamic lines</w:t>
      </w:r>
    </w:p>
    <w:tbl>
      <w:tblPr>
        <w:tblStyle w:val="TableGrid"/>
        <w:tblW w:w="0" w:type="auto"/>
        <w:tblInd w:w="360" w:type="dxa"/>
        <w:tblLook w:val="04A0"/>
      </w:tblPr>
      <w:tblGrid>
        <w:gridCol w:w="4600"/>
        <w:gridCol w:w="4616"/>
      </w:tblGrid>
      <w:tr w:rsidR="003535B0" w:rsidTr="00541F67">
        <w:tc>
          <w:tcPr>
            <w:tcW w:w="4600" w:type="dxa"/>
          </w:tcPr>
          <w:p w:rsidR="003535B0" w:rsidRDefault="003535B0" w:rsidP="00541F67">
            <w:pPr>
              <w:rPr>
                <w:rFonts w:asciiTheme="minorHAnsi" w:hAnsiTheme="minorHAnsi"/>
              </w:rPr>
            </w:pPr>
            <w:r>
              <w:rPr>
                <w:rFonts w:asciiTheme="minorHAnsi" w:hAnsiTheme="minorHAnsi"/>
              </w:rPr>
              <w:t>Required Reading</w:t>
            </w:r>
          </w:p>
        </w:tc>
        <w:tc>
          <w:tcPr>
            <w:tcW w:w="4616" w:type="dxa"/>
          </w:tcPr>
          <w:p w:rsidR="003535B0" w:rsidRDefault="003535B0" w:rsidP="00541F67">
            <w:pPr>
              <w:rPr>
                <w:rFonts w:asciiTheme="minorHAnsi" w:hAnsiTheme="minorHAnsi"/>
              </w:rPr>
            </w:pPr>
            <w:r>
              <w:rPr>
                <w:rFonts w:asciiTheme="minorHAnsi" w:hAnsiTheme="minorHAnsi"/>
              </w:rPr>
              <w:t>Optional Resources</w:t>
            </w:r>
          </w:p>
        </w:tc>
      </w:tr>
      <w:tr w:rsidR="003535B0" w:rsidTr="00541F67">
        <w:tc>
          <w:tcPr>
            <w:tcW w:w="4600" w:type="dxa"/>
          </w:tcPr>
          <w:p w:rsidR="003535B0" w:rsidRDefault="003535B0" w:rsidP="00541F67">
            <w:proofErr w:type="spellStart"/>
            <w:r>
              <w:t>Pfenninger</w:t>
            </w:r>
            <w:proofErr w:type="spellEnd"/>
            <w:r>
              <w:t xml:space="preserve"> and Fowler, Chapter  215</w:t>
            </w:r>
          </w:p>
          <w:p w:rsidR="003535B0" w:rsidRDefault="003535B0" w:rsidP="00541F67"/>
          <w:p w:rsidR="003535B0" w:rsidRDefault="003535B0" w:rsidP="00541F67">
            <w:r w:rsidRPr="00A55390">
              <w:t>Review any critical care or hemodynamic monitoring text that describes/explains hemodynamic monitoring procedures.</w:t>
            </w:r>
          </w:p>
          <w:p w:rsidR="003535B0" w:rsidRDefault="003535B0" w:rsidP="00541F67">
            <w:pPr>
              <w:rPr>
                <w:rFonts w:asciiTheme="minorHAnsi" w:hAnsiTheme="minorHAnsi"/>
              </w:rPr>
            </w:pPr>
          </w:p>
        </w:tc>
        <w:tc>
          <w:tcPr>
            <w:tcW w:w="4616" w:type="dxa"/>
          </w:tcPr>
          <w:p w:rsidR="003535B0" w:rsidRDefault="003535B0" w:rsidP="00541F67">
            <w:pPr>
              <w:rPr>
                <w:rFonts w:asciiTheme="minorHAnsi" w:hAnsiTheme="minorHAnsi"/>
              </w:rPr>
            </w:pPr>
            <w:r w:rsidRPr="00A55390">
              <w:t xml:space="preserve">Reich, H. (2008) Pulmonary artery catheterization. In Irwin, R, </w:t>
            </w:r>
            <w:proofErr w:type="spellStart"/>
            <w:r w:rsidRPr="00A55390">
              <w:t>Rippe</w:t>
            </w:r>
            <w:proofErr w:type="spellEnd"/>
            <w:r w:rsidRPr="00A55390">
              <w:t>, J., Lisbon, A., Heard, S. (</w:t>
            </w:r>
            <w:proofErr w:type="spellStart"/>
            <w:r w:rsidRPr="00A55390">
              <w:t>Eds</w:t>
            </w:r>
            <w:proofErr w:type="spellEnd"/>
            <w:r w:rsidRPr="00A55390">
              <w:t xml:space="preserve">). </w:t>
            </w:r>
            <w:r w:rsidRPr="00A55390">
              <w:rPr>
                <w:i/>
              </w:rPr>
              <w:t>Procedures, Techniques, and Minimally Invasive Monitoring in Intensive Care Medicine</w:t>
            </w:r>
            <w:proofErr w:type="gramStart"/>
            <w:r w:rsidRPr="00A55390">
              <w:rPr>
                <w:i/>
              </w:rPr>
              <w:t>,</w:t>
            </w:r>
            <w:r w:rsidRPr="00A55390">
              <w:t>4</w:t>
            </w:r>
            <w:r w:rsidRPr="00A55390">
              <w:rPr>
                <w:vertAlign w:val="superscript"/>
              </w:rPr>
              <w:t>th</w:t>
            </w:r>
            <w:proofErr w:type="gramEnd"/>
            <w:r w:rsidRPr="00A55390">
              <w:t xml:space="preserve"> Ed, pp 48-65. </w:t>
            </w:r>
            <w:proofErr w:type="spellStart"/>
            <w:r w:rsidRPr="00A55390">
              <w:t>Philadelphia:Wolters</w:t>
            </w:r>
            <w:proofErr w:type="spellEnd"/>
            <w:r w:rsidRPr="00A55390">
              <w:t xml:space="preserve"> </w:t>
            </w:r>
            <w:proofErr w:type="spellStart"/>
            <w:r w:rsidRPr="00A55390">
              <w:t>Kluwer</w:t>
            </w:r>
            <w:proofErr w:type="spellEnd"/>
            <w:r w:rsidRPr="00A55390">
              <w:t xml:space="preserve"> Lippincott</w:t>
            </w:r>
          </w:p>
        </w:tc>
      </w:tr>
    </w:tbl>
    <w:p w:rsidR="003535B0" w:rsidRPr="00AC59DC" w:rsidRDefault="003535B0" w:rsidP="003535B0">
      <w:pPr>
        <w:ind w:left="360"/>
        <w:rPr>
          <w:rFonts w:asciiTheme="minorHAnsi" w:hAnsiTheme="minorHAnsi"/>
        </w:rPr>
      </w:pPr>
    </w:p>
    <w:p w:rsidR="003535B0" w:rsidRPr="00AC59DC" w:rsidRDefault="003535B0" w:rsidP="003535B0">
      <w:pPr>
        <w:ind w:left="360"/>
        <w:rPr>
          <w:rFonts w:asciiTheme="minorHAnsi" w:hAnsiTheme="minorHAnsi"/>
          <w:b/>
          <w:bCs/>
          <w:u w:val="single"/>
        </w:rPr>
      </w:pPr>
      <w:r w:rsidRPr="00AC59DC">
        <w:rPr>
          <w:rFonts w:asciiTheme="minorHAnsi" w:hAnsiTheme="minorHAnsi"/>
        </w:rPr>
        <w:t xml:space="preserve"> </w:t>
      </w:r>
    </w:p>
    <w:p w:rsidR="003535B0" w:rsidRPr="00AC59DC"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r w:rsidRPr="00AC59DC">
        <w:rPr>
          <w:rFonts w:asciiTheme="minorHAnsi" w:hAnsiTheme="minorHAnsi"/>
          <w:b/>
          <w:bCs/>
          <w:u w:val="single"/>
        </w:rPr>
        <w:t>Microscopy</w:t>
      </w:r>
    </w:p>
    <w:p w:rsidR="003535B0" w:rsidRPr="00AC59DC"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Describe CLIA regulations as applie</w:t>
      </w:r>
      <w:r>
        <w:rPr>
          <w:rFonts w:asciiTheme="minorHAnsi" w:hAnsiTheme="minorHAnsi"/>
        </w:rPr>
        <w:t>d</w:t>
      </w:r>
      <w:r w:rsidRPr="00AC59DC">
        <w:rPr>
          <w:rFonts w:asciiTheme="minorHAnsi" w:hAnsiTheme="minorHAnsi"/>
        </w:rPr>
        <w:t xml:space="preserve"> to outpatient care practice.</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Identify various microorganisms</w:t>
      </w:r>
      <w:r>
        <w:rPr>
          <w:rFonts w:asciiTheme="minorHAnsi" w:hAnsiTheme="minorHAnsi"/>
        </w:rPr>
        <w:t xml:space="preserve"> on microscopy examples.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Identify common microscopy findings in spun urine samples.</w:t>
      </w:r>
    </w:p>
    <w:tbl>
      <w:tblPr>
        <w:tblStyle w:val="TableGrid"/>
        <w:tblW w:w="0" w:type="auto"/>
        <w:tblInd w:w="360" w:type="dxa"/>
        <w:tblLook w:val="04A0"/>
      </w:tblPr>
      <w:tblGrid>
        <w:gridCol w:w="4788"/>
        <w:gridCol w:w="4788"/>
      </w:tblGrid>
      <w:tr w:rsidR="003535B0" w:rsidTr="00541F67">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 xml:space="preserve">Required Reading </w:t>
            </w:r>
          </w:p>
        </w:tc>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541F67">
        <w:tc>
          <w:tcPr>
            <w:tcW w:w="4788" w:type="dxa"/>
          </w:tcPr>
          <w:p w:rsidR="003535B0" w:rsidRPr="002367B5" w:rsidRDefault="003535B0" w:rsidP="00541F67">
            <w:proofErr w:type="spellStart"/>
            <w:r>
              <w:t>Pfenninger</w:t>
            </w:r>
            <w:proofErr w:type="spellEnd"/>
            <w:r>
              <w:t xml:space="preserve"> &amp; Fowler, Chapter 160</w:t>
            </w:r>
          </w:p>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Roberts and Hedges, Chapter 68</w:t>
            </w:r>
          </w:p>
        </w:tc>
      </w:tr>
    </w:tbl>
    <w:p w:rsidR="003535B0" w:rsidRPr="00AC59DC"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3535B0" w:rsidRPr="00AC59DC" w:rsidRDefault="003535B0" w:rsidP="003535B0">
      <w:pPr>
        <w:pStyle w:val="Heading6"/>
        <w:rPr>
          <w:rFonts w:asciiTheme="minorHAnsi" w:hAnsiTheme="minorHAnsi"/>
          <w:b/>
          <w:i w:val="0"/>
          <w:color w:val="auto"/>
          <w:u w:val="single"/>
        </w:rPr>
      </w:pPr>
      <w:proofErr w:type="gramStart"/>
      <w:r w:rsidRPr="00AC59DC">
        <w:rPr>
          <w:rFonts w:asciiTheme="minorHAnsi" w:hAnsiTheme="minorHAnsi"/>
          <w:b/>
          <w:i w:val="0"/>
          <w:color w:val="auto"/>
          <w:u w:val="single"/>
        </w:rPr>
        <w:t>Noninvasive  and</w:t>
      </w:r>
      <w:proofErr w:type="gramEnd"/>
      <w:r w:rsidRPr="00AC59DC">
        <w:rPr>
          <w:rFonts w:asciiTheme="minorHAnsi" w:hAnsiTheme="minorHAnsi"/>
          <w:b/>
          <w:i w:val="0"/>
          <w:color w:val="auto"/>
          <w:u w:val="single"/>
        </w:rPr>
        <w:t xml:space="preserve"> Invasive Imaging</w:t>
      </w:r>
    </w:p>
    <w:p w:rsidR="003535B0" w:rsidRPr="00AC59DC"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Apply understanding of how to choose proper imaging test</w:t>
      </w:r>
      <w:r>
        <w:rPr>
          <w:rFonts w:asciiTheme="minorHAnsi" w:hAnsiTheme="minorHAnsi"/>
        </w:rPr>
        <w:t>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Demonstrate appropriate choices relative to particular testing needs in select patients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Recognize indications and contraindications of selected non invasive and invasive imaging tests</w:t>
      </w:r>
    </w:p>
    <w:tbl>
      <w:tblPr>
        <w:tblStyle w:val="TableGrid"/>
        <w:tblW w:w="0" w:type="auto"/>
        <w:tblInd w:w="360" w:type="dxa"/>
        <w:tblLook w:val="04A0"/>
      </w:tblPr>
      <w:tblGrid>
        <w:gridCol w:w="4788"/>
        <w:gridCol w:w="4788"/>
      </w:tblGrid>
      <w:tr w:rsidR="003535B0" w:rsidTr="00541F67">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Readings</w:t>
            </w:r>
          </w:p>
        </w:tc>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541F67">
        <w:tc>
          <w:tcPr>
            <w:tcW w:w="4788" w:type="dxa"/>
          </w:tcPr>
          <w:p w:rsidR="003535B0" w:rsidRDefault="003535B0" w:rsidP="00541F67">
            <w:pPr>
              <w:rPr>
                <w:rFonts w:asciiTheme="minorHAnsi" w:hAnsiTheme="minorHAnsi"/>
              </w:rPr>
            </w:pPr>
            <w:r w:rsidRPr="002367B5">
              <w:t>Herring, Chap. 1</w:t>
            </w:r>
            <w:r>
              <w:t>0</w:t>
            </w:r>
            <w:r w:rsidRPr="002367B5">
              <w:t>,</w:t>
            </w:r>
            <w:r>
              <w:t xml:space="preserve"> 11,</w:t>
            </w:r>
            <w:r w:rsidRPr="002367B5">
              <w:t xml:space="preserve"> </w:t>
            </w:r>
            <w:r>
              <w:t>19, 20</w:t>
            </w:r>
          </w:p>
        </w:tc>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r>
    </w:tbl>
    <w:p w:rsidR="003535B0" w:rsidRPr="00AC59DC"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b/>
          <w:u w:val="single"/>
        </w:rPr>
        <w:t>Pediatric Radiology</w:t>
      </w:r>
    </w:p>
    <w:p w:rsidR="003535B0" w:rsidRDefault="003535B0" w:rsidP="003535B0">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rPr>
        <w:t>Compare pediatric and adult anatomic landmarks on chest radiographs</w:t>
      </w:r>
    </w:p>
    <w:p w:rsidR="003535B0" w:rsidRDefault="003535B0" w:rsidP="003535B0">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rPr>
        <w:t>Determine common line and tube placements on selected pediatric radiographs</w:t>
      </w:r>
    </w:p>
    <w:p w:rsidR="003535B0" w:rsidRDefault="003535B0" w:rsidP="003535B0">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rPr>
        <w:t>Understand the radiographic concept of silhouetting.</w:t>
      </w:r>
    </w:p>
    <w:p w:rsidR="003535B0" w:rsidRDefault="003535B0" w:rsidP="003535B0">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rPr>
        <w:t>Describe selected pathology on chest radiographs</w:t>
      </w:r>
    </w:p>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b/>
          <w:u w:val="single"/>
        </w:rPr>
      </w:pPr>
    </w:p>
    <w:tbl>
      <w:tblPr>
        <w:tblStyle w:val="TableGrid"/>
        <w:tblW w:w="0" w:type="auto"/>
        <w:tblInd w:w="360" w:type="dxa"/>
        <w:tblLook w:val="04A0"/>
      </w:tblPr>
      <w:tblGrid>
        <w:gridCol w:w="4788"/>
        <w:gridCol w:w="4788"/>
      </w:tblGrid>
      <w:tr w:rsidR="003535B0" w:rsidTr="00541F67">
        <w:tc>
          <w:tcPr>
            <w:tcW w:w="4788" w:type="dxa"/>
            <w:tcBorders>
              <w:top w:val="single" w:sz="4" w:space="0" w:color="auto"/>
              <w:left w:val="single" w:sz="4" w:space="0" w:color="auto"/>
              <w:bottom w:val="single" w:sz="4" w:space="0" w:color="auto"/>
              <w:right w:val="single" w:sz="4" w:space="0" w:color="auto"/>
            </w:tcBorders>
            <w:hideMark/>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Readings</w:t>
            </w:r>
          </w:p>
        </w:tc>
        <w:tc>
          <w:tcPr>
            <w:tcW w:w="4788" w:type="dxa"/>
            <w:tcBorders>
              <w:top w:val="single" w:sz="4" w:space="0" w:color="auto"/>
              <w:left w:val="single" w:sz="4" w:space="0" w:color="auto"/>
              <w:bottom w:val="single" w:sz="4" w:space="0" w:color="auto"/>
              <w:right w:val="single" w:sz="4" w:space="0" w:color="auto"/>
            </w:tcBorders>
            <w:hideMark/>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541F67">
        <w:tc>
          <w:tcPr>
            <w:tcW w:w="4788" w:type="dxa"/>
            <w:tcBorders>
              <w:top w:val="single" w:sz="4" w:space="0" w:color="auto"/>
              <w:left w:val="single" w:sz="4" w:space="0" w:color="auto"/>
              <w:bottom w:val="single" w:sz="4" w:space="0" w:color="auto"/>
              <w:right w:val="single" w:sz="4" w:space="0" w:color="auto"/>
            </w:tcBorders>
            <w:hideMark/>
          </w:tcPr>
          <w:p w:rsidR="003535B0" w:rsidRDefault="003535B0" w:rsidP="00541F67">
            <w:pPr>
              <w:rPr>
                <w:rFonts w:asciiTheme="minorHAnsi" w:hAnsiTheme="minorHAnsi"/>
              </w:rPr>
            </w:pPr>
            <w:r>
              <w:rPr>
                <w:rFonts w:asciiTheme="minorHAnsi" w:hAnsiTheme="minorHAnsi"/>
              </w:rPr>
              <w:t xml:space="preserve">None </w:t>
            </w:r>
          </w:p>
        </w:tc>
        <w:tc>
          <w:tcPr>
            <w:tcW w:w="4788" w:type="dxa"/>
            <w:tcBorders>
              <w:top w:val="single" w:sz="4" w:space="0" w:color="auto"/>
              <w:left w:val="single" w:sz="4" w:space="0" w:color="auto"/>
              <w:bottom w:val="single" w:sz="4" w:space="0" w:color="auto"/>
              <w:right w:val="single" w:sz="4" w:space="0" w:color="auto"/>
            </w:tcBorders>
            <w:hideMark/>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hyperlink r:id="rId61" w:history="1">
              <w:r>
                <w:rPr>
                  <w:rStyle w:val="Hyperlink"/>
                  <w:rFonts w:asciiTheme="minorHAnsi" w:eastAsiaTheme="majorEastAsia" w:hAnsiTheme="minorHAnsi"/>
                </w:rPr>
                <w:t>http://www.med-ed.virginia.edu/courses/rad</w:t>
              </w:r>
            </w:hyperlink>
          </w:p>
          <w:p w:rsidR="003535B0" w:rsidRDefault="003535B0" w:rsidP="003535B0">
            <w:pPr>
              <w:pStyle w:val="ListParagraph"/>
              <w:numPr>
                <w:ilvl w:val="0"/>
                <w:numId w:val="2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Pediatric radiology module</w:t>
            </w:r>
          </w:p>
        </w:tc>
      </w:tr>
    </w:tbl>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p>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p>
    <w:p w:rsidR="003535B0" w:rsidRPr="00AC59DC"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sidRPr="00AC59DC">
        <w:rPr>
          <w:rFonts w:asciiTheme="minorHAnsi" w:hAnsiTheme="minorHAnsi"/>
          <w:b/>
          <w:u w:val="single"/>
        </w:rPr>
        <w:t>Procedure Documentation</w:t>
      </w:r>
    </w:p>
    <w:p w:rsidR="003535B0" w:rsidRDefault="003535B0" w:rsidP="003535B0">
      <w:pPr>
        <w:numPr>
          <w:ilvl w:val="0"/>
          <w:numId w:val="18"/>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Discuss guidelines for pre-procedure notes, consents and procedure notes.</w:t>
      </w:r>
    </w:p>
    <w:tbl>
      <w:tblPr>
        <w:tblStyle w:val="TableGrid"/>
        <w:tblW w:w="0" w:type="auto"/>
        <w:tblInd w:w="360" w:type="dxa"/>
        <w:tblLook w:val="04A0"/>
      </w:tblPr>
      <w:tblGrid>
        <w:gridCol w:w="4788"/>
        <w:gridCol w:w="4788"/>
      </w:tblGrid>
      <w:tr w:rsidR="003535B0" w:rsidTr="00541F67">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541F67">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roofErr w:type="spellStart"/>
            <w:r>
              <w:t>Pfenninger</w:t>
            </w:r>
            <w:proofErr w:type="spellEnd"/>
            <w:r>
              <w:t xml:space="preserve"> and Fowler, Appendix B, Appendix C, Appendix J</w:t>
            </w:r>
          </w:p>
        </w:tc>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r>
    </w:tbl>
    <w:p w:rsidR="003535B0" w:rsidRPr="00AC59DC"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3535B0" w:rsidRPr="00AC59DC" w:rsidRDefault="003535B0" w:rsidP="003535B0">
      <w:pPr>
        <w:pStyle w:val="Heading6"/>
        <w:rPr>
          <w:rFonts w:asciiTheme="minorHAnsi" w:hAnsiTheme="minorHAnsi"/>
          <w:b/>
          <w:i w:val="0"/>
          <w:color w:val="auto"/>
          <w:u w:val="single"/>
        </w:rPr>
      </w:pPr>
      <w:r w:rsidRPr="00AC59DC">
        <w:rPr>
          <w:rFonts w:asciiTheme="minorHAnsi" w:hAnsiTheme="minorHAnsi"/>
          <w:b/>
          <w:i w:val="0"/>
          <w:color w:val="auto"/>
          <w:u w:val="single"/>
        </w:rPr>
        <w:t>Pulmonary Function</w:t>
      </w:r>
      <w:r>
        <w:rPr>
          <w:rFonts w:asciiTheme="minorHAnsi" w:hAnsiTheme="minorHAnsi"/>
          <w:b/>
          <w:i w:val="0"/>
          <w:color w:val="auto"/>
          <w:u w:val="single"/>
        </w:rPr>
        <w:t xml:space="preserve"> Testing</w:t>
      </w:r>
    </w:p>
    <w:p w:rsidR="003535B0" w:rsidRPr="001351CE"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1351CE">
        <w:rPr>
          <w:rFonts w:asciiTheme="minorHAnsi" w:hAnsiTheme="minorHAnsi"/>
        </w:rPr>
        <w:t>Examine and compare the different inhaler devices that are currently available in the United States.</w:t>
      </w:r>
    </w:p>
    <w:p w:rsidR="003535B0" w:rsidRPr="001351CE"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1351CE">
        <w:rPr>
          <w:rFonts w:asciiTheme="minorHAnsi" w:hAnsiTheme="minorHAnsi"/>
        </w:rPr>
        <w:t>Discriminate between obstructive and restrictive pulmonary function tests.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1351CE">
        <w:rPr>
          <w:rFonts w:asciiTheme="minorHAnsi" w:hAnsiTheme="minorHAnsi"/>
        </w:rPr>
        <w:t xml:space="preserve">Assess </w:t>
      </w:r>
      <w:proofErr w:type="spellStart"/>
      <w:r w:rsidRPr="001351CE">
        <w:rPr>
          <w:rFonts w:asciiTheme="minorHAnsi" w:hAnsiTheme="minorHAnsi"/>
        </w:rPr>
        <w:t>spirometry</w:t>
      </w:r>
      <w:proofErr w:type="spellEnd"/>
      <w:r w:rsidRPr="001351CE">
        <w:rPr>
          <w:rFonts w:asciiTheme="minorHAnsi" w:hAnsiTheme="minorHAnsi"/>
        </w:rPr>
        <w:t xml:space="preserve"> tracing</w:t>
      </w:r>
      <w:r>
        <w:rPr>
          <w:rFonts w:asciiTheme="minorHAnsi" w:hAnsiTheme="minorHAnsi"/>
        </w:rPr>
        <w:t>s</w:t>
      </w:r>
      <w:r w:rsidRPr="001351CE">
        <w:rPr>
          <w:rFonts w:asciiTheme="minorHAnsi" w:hAnsiTheme="minorHAnsi"/>
        </w:rPr>
        <w:t xml:space="preserve"> and describe the results.</w:t>
      </w:r>
    </w:p>
    <w:tbl>
      <w:tblPr>
        <w:tblStyle w:val="TableGrid"/>
        <w:tblW w:w="0" w:type="auto"/>
        <w:tblInd w:w="360" w:type="dxa"/>
        <w:tblLook w:val="04A0"/>
      </w:tblPr>
      <w:tblGrid>
        <w:gridCol w:w="4609"/>
        <w:gridCol w:w="4607"/>
      </w:tblGrid>
      <w:tr w:rsidR="003535B0" w:rsidTr="00541F67">
        <w:tc>
          <w:tcPr>
            <w:tcW w:w="4609"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607"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541F67">
        <w:tc>
          <w:tcPr>
            <w:tcW w:w="4609" w:type="dxa"/>
          </w:tcPr>
          <w:p w:rsidR="003535B0" w:rsidRDefault="003535B0" w:rsidP="00541F67">
            <w:pPr>
              <w:rPr>
                <w:rFonts w:asciiTheme="minorHAnsi" w:hAnsiTheme="minorHAnsi"/>
              </w:rPr>
            </w:pPr>
            <w:proofErr w:type="spellStart"/>
            <w:r>
              <w:t>Pfenninger</w:t>
            </w:r>
            <w:proofErr w:type="spellEnd"/>
            <w:r>
              <w:t xml:space="preserve"> and Fowler, Chapter 91</w:t>
            </w:r>
          </w:p>
        </w:tc>
        <w:tc>
          <w:tcPr>
            <w:tcW w:w="4607"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t>Roberts and Hedges, Chapter 2</w:t>
            </w:r>
          </w:p>
        </w:tc>
      </w:tr>
    </w:tbl>
    <w:p w:rsidR="003535B0" w:rsidRDefault="003535B0" w:rsidP="003535B0">
      <w:pPr>
        <w:rPr>
          <w:rFonts w:asciiTheme="minorHAnsi" w:hAnsiTheme="minorHAnsi"/>
          <w:b/>
          <w:bCs/>
          <w:u w:val="single"/>
        </w:rPr>
      </w:pPr>
    </w:p>
    <w:p w:rsidR="003535B0" w:rsidRPr="00AC59DC" w:rsidRDefault="003535B0" w:rsidP="003535B0">
      <w:pPr>
        <w:rPr>
          <w:rFonts w:asciiTheme="minorHAnsi" w:hAnsiTheme="minorHAnsi"/>
          <w:b/>
          <w:bCs/>
          <w:u w:val="single"/>
        </w:rPr>
      </w:pPr>
      <w:r w:rsidRPr="00AC59DC">
        <w:rPr>
          <w:rFonts w:asciiTheme="minorHAnsi" w:hAnsiTheme="minorHAnsi"/>
          <w:b/>
          <w:bCs/>
          <w:u w:val="single"/>
        </w:rPr>
        <w:t>Respiratory Procedures</w:t>
      </w:r>
    </w:p>
    <w:p w:rsidR="003535B0" w:rsidRDefault="003535B0" w:rsidP="003535B0">
      <w:pPr>
        <w:numPr>
          <w:ilvl w:val="0"/>
          <w:numId w:val="16"/>
        </w:numPr>
        <w:rPr>
          <w:rFonts w:asciiTheme="minorHAnsi" w:hAnsiTheme="minorHAnsi"/>
        </w:rPr>
      </w:pPr>
      <w:r w:rsidRPr="00AC59DC">
        <w:rPr>
          <w:rFonts w:asciiTheme="minorHAnsi" w:hAnsiTheme="minorHAnsi"/>
        </w:rPr>
        <w:t>Identify indications for insertion of artificial airways.</w:t>
      </w:r>
    </w:p>
    <w:p w:rsidR="003535B0" w:rsidRPr="00AC59DC" w:rsidRDefault="003535B0" w:rsidP="003535B0">
      <w:pPr>
        <w:numPr>
          <w:ilvl w:val="0"/>
          <w:numId w:val="16"/>
        </w:numPr>
        <w:rPr>
          <w:rFonts w:asciiTheme="minorHAnsi" w:hAnsiTheme="minorHAnsi"/>
        </w:rPr>
      </w:pPr>
      <w:r>
        <w:rPr>
          <w:rFonts w:asciiTheme="minorHAnsi" w:hAnsiTheme="minorHAnsi"/>
        </w:rPr>
        <w:t>Select pharmacologic agents used in insertion of artificial airways</w:t>
      </w:r>
    </w:p>
    <w:p w:rsidR="003535B0" w:rsidRDefault="003535B0" w:rsidP="003535B0">
      <w:pPr>
        <w:numPr>
          <w:ilvl w:val="0"/>
          <w:numId w:val="16"/>
        </w:numPr>
        <w:rPr>
          <w:rFonts w:asciiTheme="minorHAnsi" w:hAnsiTheme="minorHAnsi"/>
        </w:rPr>
      </w:pPr>
      <w:r w:rsidRPr="00AC59DC">
        <w:rPr>
          <w:rFonts w:asciiTheme="minorHAnsi" w:hAnsiTheme="minorHAnsi"/>
        </w:rPr>
        <w:t>Demonstrate intubation procedures.</w:t>
      </w:r>
    </w:p>
    <w:tbl>
      <w:tblPr>
        <w:tblStyle w:val="TableGrid"/>
        <w:tblW w:w="0" w:type="auto"/>
        <w:tblInd w:w="360" w:type="dxa"/>
        <w:tblLook w:val="04A0"/>
      </w:tblPr>
      <w:tblGrid>
        <w:gridCol w:w="4788"/>
        <w:gridCol w:w="4788"/>
      </w:tblGrid>
      <w:tr w:rsidR="003535B0" w:rsidTr="00541F67">
        <w:tc>
          <w:tcPr>
            <w:tcW w:w="4788" w:type="dxa"/>
          </w:tcPr>
          <w:p w:rsidR="003535B0" w:rsidRDefault="003535B0" w:rsidP="00541F67">
            <w:pPr>
              <w:rPr>
                <w:rFonts w:asciiTheme="minorHAnsi" w:hAnsiTheme="minorHAnsi"/>
              </w:rPr>
            </w:pPr>
            <w:r>
              <w:rPr>
                <w:rFonts w:asciiTheme="minorHAnsi" w:hAnsiTheme="minorHAnsi"/>
              </w:rPr>
              <w:t>Required Readings</w:t>
            </w:r>
          </w:p>
        </w:tc>
        <w:tc>
          <w:tcPr>
            <w:tcW w:w="4788" w:type="dxa"/>
          </w:tcPr>
          <w:p w:rsidR="003535B0" w:rsidRDefault="003535B0" w:rsidP="00541F67">
            <w:pPr>
              <w:rPr>
                <w:rFonts w:asciiTheme="minorHAnsi" w:hAnsiTheme="minorHAnsi"/>
              </w:rPr>
            </w:pPr>
            <w:r>
              <w:rPr>
                <w:rFonts w:asciiTheme="minorHAnsi" w:hAnsiTheme="minorHAnsi"/>
              </w:rPr>
              <w:t>Optional Resources</w:t>
            </w:r>
          </w:p>
        </w:tc>
      </w:tr>
      <w:tr w:rsidR="003535B0" w:rsidTr="00541F67">
        <w:tc>
          <w:tcPr>
            <w:tcW w:w="4788" w:type="dxa"/>
          </w:tcPr>
          <w:p w:rsidR="003535B0" w:rsidRDefault="003535B0" w:rsidP="00541F67">
            <w:pPr>
              <w:rPr>
                <w:rFonts w:asciiTheme="minorHAnsi" w:hAnsiTheme="minorHAnsi"/>
              </w:rPr>
            </w:pPr>
            <w:proofErr w:type="spellStart"/>
            <w:r>
              <w:rPr>
                <w:rFonts w:asciiTheme="minorHAnsi" w:hAnsiTheme="minorHAnsi"/>
              </w:rPr>
              <w:t>Pfenninger</w:t>
            </w:r>
            <w:proofErr w:type="spellEnd"/>
            <w:r>
              <w:rPr>
                <w:rFonts w:asciiTheme="minorHAnsi" w:hAnsiTheme="minorHAnsi"/>
              </w:rPr>
              <w:t xml:space="preserve"> and Fowler, Chapters 213 </w:t>
            </w:r>
          </w:p>
        </w:tc>
        <w:tc>
          <w:tcPr>
            <w:tcW w:w="4788" w:type="dxa"/>
          </w:tcPr>
          <w:p w:rsidR="003535B0" w:rsidRDefault="003535B0" w:rsidP="00541F67">
            <w:pPr>
              <w:rPr>
                <w:rFonts w:asciiTheme="minorHAnsi" w:hAnsiTheme="minorHAnsi"/>
              </w:rPr>
            </w:pPr>
            <w:r>
              <w:rPr>
                <w:rFonts w:asciiTheme="minorHAnsi" w:hAnsiTheme="minorHAnsi"/>
              </w:rPr>
              <w:t>Roberts and Hedges, Chapters 2,3,4 ,5</w:t>
            </w:r>
          </w:p>
        </w:tc>
      </w:tr>
    </w:tbl>
    <w:p w:rsidR="003535B0" w:rsidRPr="00AC59DC" w:rsidRDefault="003535B0" w:rsidP="003535B0">
      <w:pPr>
        <w:ind w:left="360"/>
        <w:rPr>
          <w:rFonts w:asciiTheme="minorHAnsi" w:hAnsiTheme="minorHAnsi"/>
        </w:rPr>
      </w:pPr>
    </w:p>
    <w:p w:rsidR="003535B0" w:rsidRDefault="003535B0" w:rsidP="003535B0">
      <w:pPr>
        <w:pStyle w:val="Heading6"/>
        <w:rPr>
          <w:rFonts w:asciiTheme="minorHAnsi" w:hAnsiTheme="minorHAnsi"/>
          <w:b/>
          <w:i w:val="0"/>
          <w:color w:val="auto"/>
          <w:u w:val="single"/>
        </w:rPr>
      </w:pPr>
    </w:p>
    <w:p w:rsidR="003535B0" w:rsidRPr="00AC59DC" w:rsidRDefault="003535B0" w:rsidP="003535B0">
      <w:pPr>
        <w:pStyle w:val="Heading6"/>
        <w:rPr>
          <w:rFonts w:asciiTheme="minorHAnsi" w:hAnsiTheme="minorHAnsi"/>
          <w:b/>
          <w:i w:val="0"/>
          <w:color w:val="auto"/>
          <w:u w:val="single"/>
        </w:rPr>
      </w:pPr>
      <w:r w:rsidRPr="00AC59DC">
        <w:rPr>
          <w:rFonts w:asciiTheme="minorHAnsi" w:hAnsiTheme="minorHAnsi"/>
          <w:b/>
          <w:i w:val="0"/>
          <w:color w:val="auto"/>
          <w:u w:val="single"/>
        </w:rPr>
        <w:t>Splinting</w:t>
      </w:r>
      <w:r>
        <w:rPr>
          <w:rFonts w:asciiTheme="minorHAnsi" w:hAnsiTheme="minorHAnsi"/>
          <w:b/>
          <w:i w:val="0"/>
          <w:color w:val="auto"/>
          <w:u w:val="single"/>
        </w:rPr>
        <w:t>/Musculoskeletal Procedures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 xml:space="preserve">Demonstrate the application of various splints </w:t>
      </w:r>
      <w:r>
        <w:rPr>
          <w:rFonts w:asciiTheme="minorHAnsi" w:hAnsiTheme="minorHAnsi"/>
        </w:rPr>
        <w:t xml:space="preserve">and orthopedic appliances </w:t>
      </w:r>
      <w:r w:rsidRPr="00AC59DC">
        <w:rPr>
          <w:rFonts w:asciiTheme="minorHAnsi" w:hAnsiTheme="minorHAnsi"/>
        </w:rPr>
        <w:t>to upper and lower extremities.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 xml:space="preserve">Review indications and potential complications of splints </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Determine post application care and discharge teaching priorities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Demonstrate joint aspiration/injection techniques</w:t>
      </w:r>
    </w:p>
    <w:p w:rsidR="003535B0" w:rsidRPr="00E919CE"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tbl>
      <w:tblPr>
        <w:tblStyle w:val="TableGrid"/>
        <w:tblW w:w="0" w:type="auto"/>
        <w:tblInd w:w="360" w:type="dxa"/>
        <w:tblLook w:val="04A0"/>
      </w:tblPr>
      <w:tblGrid>
        <w:gridCol w:w="4788"/>
        <w:gridCol w:w="4788"/>
      </w:tblGrid>
      <w:tr w:rsidR="003535B0" w:rsidTr="00541F67">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541F67">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roofErr w:type="spellStart"/>
            <w:r>
              <w:t>Pfenninger</w:t>
            </w:r>
            <w:proofErr w:type="spellEnd"/>
            <w:r>
              <w:t xml:space="preserve"> and </w:t>
            </w:r>
            <w:proofErr w:type="spellStart"/>
            <w:r>
              <w:t>Fowler,Chapters</w:t>
            </w:r>
            <w:proofErr w:type="spellEnd"/>
            <w:r>
              <w:t xml:space="preserve"> Chapters 186,187,188, 192, 193</w:t>
            </w:r>
          </w:p>
        </w:tc>
        <w:tc>
          <w:tcPr>
            <w:tcW w:w="4788" w:type="dxa"/>
          </w:tcPr>
          <w:p w:rsidR="003535B0" w:rsidRDefault="003535B0" w:rsidP="00541F67">
            <w:pPr>
              <w:rPr>
                <w:rFonts w:asciiTheme="minorHAnsi" w:hAnsiTheme="minorHAnsi"/>
              </w:rPr>
            </w:pPr>
            <w:r>
              <w:rPr>
                <w:rFonts w:asciiTheme="minorHAnsi" w:hAnsiTheme="minorHAnsi"/>
              </w:rPr>
              <w:t>Campo and Lafferty, Chapter 33,34,39</w:t>
            </w:r>
          </w:p>
        </w:tc>
      </w:tr>
    </w:tbl>
    <w:p w:rsidR="00046FCB" w:rsidRDefault="00046FCB" w:rsidP="003535B0">
      <w:pPr>
        <w:pStyle w:val="Heading6"/>
        <w:rPr>
          <w:rFonts w:asciiTheme="minorHAnsi" w:hAnsiTheme="minorHAnsi"/>
          <w:b/>
          <w:i w:val="0"/>
          <w:color w:val="auto"/>
          <w:u w:val="single"/>
        </w:rPr>
      </w:pPr>
    </w:p>
    <w:p w:rsidR="003535B0" w:rsidRPr="00AC59DC" w:rsidRDefault="003535B0" w:rsidP="003535B0">
      <w:pPr>
        <w:pStyle w:val="Heading6"/>
        <w:rPr>
          <w:rFonts w:asciiTheme="minorHAnsi" w:hAnsiTheme="minorHAnsi"/>
          <w:b/>
          <w:i w:val="0"/>
          <w:color w:val="auto"/>
          <w:u w:val="single"/>
        </w:rPr>
      </w:pPr>
      <w:proofErr w:type="gramStart"/>
      <w:r w:rsidRPr="00AC59DC">
        <w:rPr>
          <w:rFonts w:asciiTheme="minorHAnsi" w:hAnsiTheme="minorHAnsi"/>
          <w:b/>
          <w:i w:val="0"/>
          <w:color w:val="auto"/>
          <w:u w:val="single"/>
        </w:rPr>
        <w:t>Suturing/</w:t>
      </w:r>
      <w:proofErr w:type="spellStart"/>
      <w:r w:rsidRPr="00AC59DC">
        <w:rPr>
          <w:rFonts w:asciiTheme="minorHAnsi" w:hAnsiTheme="minorHAnsi"/>
          <w:b/>
          <w:i w:val="0"/>
          <w:color w:val="auto"/>
          <w:u w:val="single"/>
        </w:rPr>
        <w:t>Derm</w:t>
      </w:r>
      <w:proofErr w:type="spellEnd"/>
      <w:r w:rsidRPr="00AC59DC">
        <w:rPr>
          <w:rFonts w:asciiTheme="minorHAnsi" w:hAnsiTheme="minorHAnsi"/>
          <w:b/>
          <w:i w:val="0"/>
          <w:color w:val="auto"/>
          <w:u w:val="single"/>
        </w:rPr>
        <w:t>.</w:t>
      </w:r>
      <w:proofErr w:type="gramEnd"/>
      <w:r w:rsidRPr="00AC59DC">
        <w:rPr>
          <w:rFonts w:asciiTheme="minorHAnsi" w:hAnsiTheme="minorHAnsi"/>
          <w:b/>
          <w:i w:val="0"/>
          <w:color w:val="auto"/>
          <w:u w:val="single"/>
        </w:rPr>
        <w:t xml:space="preserve"> Procedures</w:t>
      </w:r>
    </w:p>
    <w:p w:rsidR="003535B0" w:rsidRPr="00AC59DC" w:rsidRDefault="003535B0" w:rsidP="003535B0">
      <w:pPr>
        <w:pStyle w:val="Heading6"/>
        <w:numPr>
          <w:ilvl w:val="0"/>
          <w:numId w:val="19"/>
        </w:numPr>
        <w:rPr>
          <w:rFonts w:asciiTheme="minorHAnsi" w:hAnsiTheme="minorHAnsi"/>
          <w:i w:val="0"/>
        </w:rPr>
      </w:pPr>
      <w:r w:rsidRPr="00AC59DC">
        <w:rPr>
          <w:rFonts w:asciiTheme="minorHAnsi" w:hAnsiTheme="minorHAnsi"/>
          <w:i w:val="0"/>
          <w:color w:val="auto"/>
        </w:rPr>
        <w:t>Demonstrate skills in simple suturing techniques and local anesthesia</w:t>
      </w:r>
      <w:r w:rsidRPr="00AC59DC">
        <w:rPr>
          <w:rFonts w:asciiTheme="minorHAnsi" w:hAnsiTheme="minorHAnsi"/>
          <w:i w:val="0"/>
        </w:rPr>
        <w:t>.</w:t>
      </w:r>
    </w:p>
    <w:p w:rsidR="003535B0" w:rsidRPr="00AC59DC"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Apply knowledge to incise and drain infected abscesses.</w:t>
      </w:r>
    </w:p>
    <w:p w:rsidR="003535B0" w:rsidRPr="00AC59DC"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u w:val="single"/>
        </w:rPr>
      </w:pPr>
      <w:r w:rsidRPr="00AC59DC">
        <w:rPr>
          <w:rFonts w:asciiTheme="minorHAnsi" w:hAnsiTheme="minorHAnsi"/>
        </w:rPr>
        <w:t xml:space="preserve">Perform simple shave, excision </w:t>
      </w:r>
      <w:r>
        <w:rPr>
          <w:rFonts w:asciiTheme="minorHAnsi" w:hAnsiTheme="minorHAnsi"/>
        </w:rPr>
        <w:t xml:space="preserve">and </w:t>
      </w:r>
      <w:r w:rsidRPr="00AC59DC">
        <w:rPr>
          <w:rFonts w:asciiTheme="minorHAnsi" w:hAnsiTheme="minorHAnsi"/>
        </w:rPr>
        <w:t>punch biopsies</w:t>
      </w:r>
    </w:p>
    <w:p w:rsidR="003535B0" w:rsidRPr="00350E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u w:val="single"/>
        </w:rPr>
      </w:pPr>
      <w:r>
        <w:rPr>
          <w:rFonts w:asciiTheme="minorHAnsi" w:hAnsiTheme="minorHAnsi"/>
        </w:rPr>
        <w:t>Apply knowledge to perform toenail removal procedure</w:t>
      </w:r>
    </w:p>
    <w:tbl>
      <w:tblPr>
        <w:tblStyle w:val="TableGrid"/>
        <w:tblW w:w="0" w:type="auto"/>
        <w:tblInd w:w="360" w:type="dxa"/>
        <w:tblLook w:val="04A0"/>
      </w:tblPr>
      <w:tblGrid>
        <w:gridCol w:w="4788"/>
        <w:gridCol w:w="4788"/>
      </w:tblGrid>
      <w:tr w:rsidR="003535B0" w:rsidTr="00541F67">
        <w:tc>
          <w:tcPr>
            <w:tcW w:w="4788" w:type="dxa"/>
          </w:tcPr>
          <w:p w:rsidR="003535B0" w:rsidRPr="00350E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Readings/Activity</w:t>
            </w:r>
          </w:p>
        </w:tc>
        <w:tc>
          <w:tcPr>
            <w:tcW w:w="4788" w:type="dxa"/>
          </w:tcPr>
          <w:p w:rsidR="003535B0" w:rsidRPr="00350E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541F67">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pPr>
            <w:proofErr w:type="spellStart"/>
            <w:r>
              <w:t>Pfenninger</w:t>
            </w:r>
            <w:proofErr w:type="spellEnd"/>
            <w:r>
              <w:t xml:space="preserve"> &amp; Fowler: Chapters 4, 5, 8, 10, 20, 21, 22. 23, 24. 25, 29, 32, 34, 35, 37, 42, Appendix A</w:t>
            </w:r>
          </w:p>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pPr>
          </w:p>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pPr>
            <w:r>
              <w:t>VIEW BEFORE CLASS:</w:t>
            </w:r>
          </w:p>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u w:val="single"/>
              </w:rPr>
            </w:pPr>
            <w:r>
              <w:t>SUTURE VIDEO on VOD before class. Fast forward to 7:14-18:55 for knot tying and equipment use explanations and 18:55-46:27 for instructions for various suture techniques. We will practice several of these techniques in class. For those of you that are interested in more advanced techniques, you may enjoy the ENTIRE video!  </w:t>
            </w:r>
          </w:p>
        </w:tc>
        <w:tc>
          <w:tcPr>
            <w:tcW w:w="4788" w:type="dxa"/>
          </w:tcPr>
          <w:p w:rsidR="003535B0" w:rsidRPr="007E5836" w:rsidRDefault="003535B0" w:rsidP="00541F67">
            <w:r>
              <w:t>Campo &amp; Lafferty, Chapters 5, 7. 14,16, 20 21, 45</w:t>
            </w:r>
          </w:p>
        </w:tc>
      </w:tr>
    </w:tbl>
    <w:p w:rsidR="003535B0" w:rsidRDefault="003535B0" w:rsidP="003535B0">
      <w:pPr>
        <w:rPr>
          <w:rFonts w:asciiTheme="minorHAnsi" w:hAnsiTheme="minorHAnsi"/>
          <w:b/>
          <w:bCs/>
          <w:u w:val="single"/>
        </w:rPr>
      </w:pPr>
    </w:p>
    <w:p w:rsidR="003535B0" w:rsidRPr="00AC59DC" w:rsidRDefault="003535B0" w:rsidP="003535B0">
      <w:pPr>
        <w:rPr>
          <w:rFonts w:asciiTheme="minorHAnsi" w:hAnsiTheme="minorHAnsi"/>
          <w:b/>
          <w:bCs/>
          <w:u w:val="single"/>
        </w:rPr>
      </w:pPr>
      <w:r w:rsidRPr="00AC59DC">
        <w:rPr>
          <w:rFonts w:asciiTheme="minorHAnsi" w:hAnsiTheme="minorHAnsi"/>
          <w:b/>
          <w:bCs/>
          <w:u w:val="single"/>
        </w:rPr>
        <w:t>Ventilator Management</w:t>
      </w:r>
    </w:p>
    <w:p w:rsidR="003535B0" w:rsidRPr="00AC59DC" w:rsidRDefault="003535B0" w:rsidP="003535B0">
      <w:pPr>
        <w:rPr>
          <w:rFonts w:asciiTheme="minorHAnsi" w:hAnsiTheme="minorHAnsi"/>
          <w:b/>
          <w:bCs/>
          <w:u w:val="single"/>
        </w:rPr>
      </w:pPr>
    </w:p>
    <w:p w:rsidR="003535B0" w:rsidRDefault="003535B0" w:rsidP="003535B0">
      <w:pPr>
        <w:numPr>
          <w:ilvl w:val="0"/>
          <w:numId w:val="17"/>
        </w:numPr>
        <w:rPr>
          <w:rFonts w:asciiTheme="minorHAnsi" w:hAnsiTheme="minorHAnsi"/>
        </w:rPr>
      </w:pPr>
      <w:r w:rsidRPr="00AC59DC">
        <w:rPr>
          <w:rFonts w:asciiTheme="minorHAnsi" w:hAnsiTheme="minorHAnsi"/>
        </w:rPr>
        <w:t>Identify the pros/cons, uses, indications of ventilator modes</w:t>
      </w:r>
    </w:p>
    <w:p w:rsidR="003535B0" w:rsidRPr="00AC59DC" w:rsidRDefault="003535B0" w:rsidP="003535B0">
      <w:pPr>
        <w:numPr>
          <w:ilvl w:val="0"/>
          <w:numId w:val="17"/>
        </w:numPr>
        <w:rPr>
          <w:rFonts w:asciiTheme="minorHAnsi" w:hAnsiTheme="minorHAnsi"/>
        </w:rPr>
      </w:pPr>
      <w:r>
        <w:rPr>
          <w:rFonts w:asciiTheme="minorHAnsi" w:hAnsiTheme="minorHAnsi"/>
        </w:rPr>
        <w:t xml:space="preserve">Analyze control and support types of ventilator modes </w:t>
      </w:r>
    </w:p>
    <w:p w:rsidR="003535B0" w:rsidRDefault="003535B0" w:rsidP="003535B0">
      <w:pPr>
        <w:numPr>
          <w:ilvl w:val="0"/>
          <w:numId w:val="17"/>
        </w:numPr>
        <w:rPr>
          <w:rFonts w:asciiTheme="minorHAnsi" w:hAnsiTheme="minorHAnsi"/>
        </w:rPr>
      </w:pPr>
      <w:r w:rsidRPr="00AC59DC">
        <w:rPr>
          <w:rFonts w:asciiTheme="minorHAnsi" w:hAnsiTheme="minorHAnsi"/>
        </w:rPr>
        <w:t xml:space="preserve">Analyze ABGs </w:t>
      </w:r>
      <w:r>
        <w:rPr>
          <w:rFonts w:asciiTheme="minorHAnsi" w:hAnsiTheme="minorHAnsi"/>
        </w:rPr>
        <w:t xml:space="preserve">and make ventilator setting adjustments, using </w:t>
      </w:r>
      <w:r w:rsidRPr="00AC59DC">
        <w:rPr>
          <w:rFonts w:asciiTheme="minorHAnsi" w:hAnsiTheme="minorHAnsi"/>
        </w:rPr>
        <w:t>case studies</w:t>
      </w:r>
    </w:p>
    <w:tbl>
      <w:tblPr>
        <w:tblStyle w:val="TableGrid"/>
        <w:tblW w:w="0" w:type="auto"/>
        <w:tblInd w:w="360" w:type="dxa"/>
        <w:tblLook w:val="04A0"/>
      </w:tblPr>
      <w:tblGrid>
        <w:gridCol w:w="4788"/>
        <w:gridCol w:w="4788"/>
      </w:tblGrid>
      <w:tr w:rsidR="003535B0" w:rsidTr="00541F67">
        <w:tc>
          <w:tcPr>
            <w:tcW w:w="4788" w:type="dxa"/>
          </w:tcPr>
          <w:p w:rsidR="003535B0" w:rsidRDefault="003535B0" w:rsidP="00541F67">
            <w:pPr>
              <w:rPr>
                <w:rFonts w:asciiTheme="minorHAnsi" w:hAnsiTheme="minorHAnsi"/>
              </w:rPr>
            </w:pPr>
            <w:r>
              <w:rPr>
                <w:rFonts w:asciiTheme="minorHAnsi" w:hAnsiTheme="minorHAnsi"/>
              </w:rPr>
              <w:t>Required Reading</w:t>
            </w:r>
          </w:p>
        </w:tc>
        <w:tc>
          <w:tcPr>
            <w:tcW w:w="4788" w:type="dxa"/>
          </w:tcPr>
          <w:p w:rsidR="003535B0" w:rsidRDefault="003535B0" w:rsidP="00541F67">
            <w:pPr>
              <w:rPr>
                <w:rFonts w:asciiTheme="minorHAnsi" w:hAnsiTheme="minorHAnsi"/>
              </w:rPr>
            </w:pPr>
            <w:r>
              <w:rPr>
                <w:rFonts w:asciiTheme="minorHAnsi" w:hAnsiTheme="minorHAnsi"/>
              </w:rPr>
              <w:t>Optional Resources</w:t>
            </w:r>
          </w:p>
        </w:tc>
      </w:tr>
      <w:tr w:rsidR="003535B0" w:rsidTr="00541F67">
        <w:tc>
          <w:tcPr>
            <w:tcW w:w="4788" w:type="dxa"/>
          </w:tcPr>
          <w:p w:rsidR="003535B0" w:rsidRDefault="003535B0" w:rsidP="00541F67">
            <w:r w:rsidRPr="00A55390">
              <w:t>Fischer, pp. 1-40</w:t>
            </w:r>
          </w:p>
          <w:p w:rsidR="003535B0" w:rsidRDefault="003535B0" w:rsidP="00541F67"/>
          <w:p w:rsidR="003535B0" w:rsidRDefault="003535B0" w:rsidP="00541F67">
            <w:pPr>
              <w:rPr>
                <w:rFonts w:asciiTheme="minorHAnsi" w:hAnsiTheme="minorHAnsi"/>
              </w:rPr>
            </w:pPr>
            <w:proofErr w:type="spellStart"/>
            <w:r>
              <w:t>Pfenninger</w:t>
            </w:r>
            <w:proofErr w:type="spellEnd"/>
            <w:r>
              <w:t xml:space="preserve"> and Fowler, Chap 207</w:t>
            </w:r>
          </w:p>
        </w:tc>
        <w:tc>
          <w:tcPr>
            <w:tcW w:w="4788" w:type="dxa"/>
          </w:tcPr>
          <w:p w:rsidR="003535B0" w:rsidRDefault="003535B0" w:rsidP="00541F67">
            <w:pPr>
              <w:rPr>
                <w:rFonts w:asciiTheme="minorHAnsi" w:hAnsiTheme="minorHAnsi"/>
              </w:rPr>
            </w:pPr>
            <w:r>
              <w:t>Refer to any critical care text that describes/explains oxygen therapies, ABG analysis, and ventilator management.</w:t>
            </w:r>
          </w:p>
        </w:tc>
      </w:tr>
    </w:tbl>
    <w:p w:rsidR="003535B0" w:rsidRPr="00AC59DC" w:rsidRDefault="003535B0" w:rsidP="003535B0">
      <w:pPr>
        <w:ind w:left="360"/>
        <w:rPr>
          <w:rFonts w:asciiTheme="minorHAnsi" w:hAnsiTheme="minorHAnsi"/>
        </w:rPr>
      </w:pPr>
    </w:p>
    <w:p w:rsidR="003535B0" w:rsidRDefault="003535B0" w:rsidP="003535B0">
      <w:pPr>
        <w:pStyle w:val="Heading6"/>
        <w:rPr>
          <w:rFonts w:asciiTheme="minorHAnsi" w:hAnsiTheme="minorHAnsi"/>
          <w:b/>
          <w:i w:val="0"/>
          <w:color w:val="auto"/>
          <w:u w:val="single"/>
        </w:rPr>
      </w:pPr>
      <w:r w:rsidRPr="00AC59DC">
        <w:rPr>
          <w:rFonts w:asciiTheme="minorHAnsi" w:hAnsiTheme="minorHAnsi"/>
          <w:b/>
          <w:i w:val="0"/>
          <w:color w:val="auto"/>
          <w:u w:val="single"/>
        </w:rPr>
        <w:t>Wound Care</w:t>
      </w:r>
    </w:p>
    <w:p w:rsidR="003535B0" w:rsidRPr="001351CE" w:rsidRDefault="003535B0" w:rsidP="003535B0">
      <w:pPr>
        <w:pStyle w:val="ListParagraph"/>
        <w:numPr>
          <w:ilvl w:val="0"/>
          <w:numId w:val="20"/>
        </w:numPr>
      </w:pPr>
      <w:r>
        <w:rPr>
          <w:rFonts w:asciiTheme="minorHAnsi" w:hAnsiTheme="minorHAnsi"/>
        </w:rPr>
        <w:t>Review type of chronic wounds and staging criteria</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 xml:space="preserve">Evaluate and treat common </w:t>
      </w:r>
      <w:r>
        <w:rPr>
          <w:rFonts w:asciiTheme="minorHAnsi" w:hAnsiTheme="minorHAnsi"/>
        </w:rPr>
        <w:t xml:space="preserve">chronic </w:t>
      </w:r>
      <w:r w:rsidRPr="00AC59DC">
        <w:rPr>
          <w:rFonts w:asciiTheme="minorHAnsi" w:hAnsiTheme="minorHAnsi"/>
        </w:rPr>
        <w:t>dermatological wounds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Review proper wound debridement technique</w:t>
      </w:r>
    </w:p>
    <w:tbl>
      <w:tblPr>
        <w:tblStyle w:val="TableGrid"/>
        <w:tblW w:w="0" w:type="auto"/>
        <w:tblInd w:w="360" w:type="dxa"/>
        <w:tblLook w:val="04A0"/>
      </w:tblPr>
      <w:tblGrid>
        <w:gridCol w:w="4788"/>
        <w:gridCol w:w="4788"/>
      </w:tblGrid>
      <w:tr w:rsidR="003535B0" w:rsidTr="00541F67">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541F67">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roofErr w:type="spellStart"/>
            <w:r>
              <w:t>Pfenninger</w:t>
            </w:r>
            <w:proofErr w:type="spellEnd"/>
            <w:r>
              <w:t xml:space="preserve"> &amp; Fowler, Chapter 44, 45, 222</w:t>
            </w:r>
          </w:p>
        </w:tc>
        <w:tc>
          <w:tcPr>
            <w:tcW w:w="4788" w:type="dxa"/>
          </w:tcPr>
          <w:p w:rsidR="003535B0" w:rsidRDefault="003535B0" w:rsidP="00541F67">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r>
    </w:tbl>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3535B0" w:rsidRPr="005C2FCA"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sz w:val="16"/>
          <w:szCs w:val="16"/>
        </w:rPr>
      </w:pPr>
      <w:proofErr w:type="gramStart"/>
      <w:r>
        <w:rPr>
          <w:rFonts w:asciiTheme="minorHAnsi" w:hAnsiTheme="minorHAnsi"/>
          <w:sz w:val="16"/>
          <w:szCs w:val="16"/>
        </w:rPr>
        <w:t>vp:</w:t>
      </w:r>
      <w:proofErr w:type="gramEnd"/>
      <w:r>
        <w:rPr>
          <w:rFonts w:asciiTheme="minorHAnsi" w:hAnsiTheme="minorHAnsi"/>
          <w:sz w:val="16"/>
          <w:szCs w:val="16"/>
        </w:rPr>
        <w:t>5/13</w:t>
      </w:r>
    </w:p>
    <w:p w:rsidR="003535B0" w:rsidRPr="004356CC" w:rsidRDefault="003535B0" w:rsidP="003535B0">
      <w:pPr>
        <w:tabs>
          <w:tab w:val="left" w:pos="1080"/>
        </w:tabs>
        <w:rPr>
          <w:sz w:val="20"/>
          <w:szCs w:val="20"/>
        </w:rPr>
      </w:pPr>
    </w:p>
    <w:p w:rsidR="00046FCB" w:rsidRDefault="00046FCB" w:rsidP="00046FCB">
      <w:pPr>
        <w:pStyle w:val="NormalWeb"/>
        <w:jc w:val="center"/>
        <w:rPr>
          <w:rFonts w:ascii="Arial" w:hAnsi="Arial" w:cs="Arial"/>
          <w:b/>
        </w:rPr>
      </w:pPr>
      <w:r>
        <w:rPr>
          <w:rFonts w:ascii="Arial" w:hAnsi="Arial" w:cs="Arial"/>
          <w:b/>
        </w:rPr>
        <w:lastRenderedPageBreak/>
        <w:t>N5313/5314</w:t>
      </w:r>
      <w:r>
        <w:rPr>
          <w:rFonts w:ascii="Arial" w:hAnsi="Arial" w:cs="Arial"/>
        </w:rPr>
        <w:t xml:space="preserve"> </w:t>
      </w:r>
      <w:r>
        <w:rPr>
          <w:rFonts w:ascii="Arial" w:hAnsi="Arial" w:cs="Arial"/>
          <w:b/>
        </w:rPr>
        <w:t>RADIOLOGY ON LINE ASSIGNMENTS</w:t>
      </w:r>
    </w:p>
    <w:p w:rsidR="00046FCB" w:rsidRDefault="00046FCB" w:rsidP="00046FCB">
      <w:pPr>
        <w:pStyle w:val="NormalWeb"/>
        <w:jc w:val="center"/>
        <w:rPr>
          <w:rFonts w:ascii="Arial" w:hAnsi="Arial" w:cs="Arial"/>
          <w:b/>
        </w:rPr>
      </w:pPr>
      <w:r>
        <w:rPr>
          <w:rFonts w:ascii="Arial" w:hAnsi="Arial" w:cs="Arial"/>
          <w:b/>
        </w:rPr>
        <w:t>Faculty Coordinator for this assignment:  Sara Duvall (</w:t>
      </w:r>
      <w:hyperlink r:id="rId62" w:history="1">
        <w:r w:rsidRPr="00CE093F">
          <w:rPr>
            <w:rStyle w:val="Hyperlink"/>
            <w:rFonts w:ascii="Arial" w:hAnsi="Arial" w:cs="Arial"/>
            <w:b/>
            <w:color w:val="548DD4" w:themeColor="text2" w:themeTint="99"/>
          </w:rPr>
          <w:t>duvall@uta.edu</w:t>
        </w:r>
      </w:hyperlink>
      <w:r>
        <w:rPr>
          <w:rFonts w:ascii="Arial" w:hAnsi="Arial" w:cs="Arial"/>
          <w:b/>
        </w:rPr>
        <w:t>)</w:t>
      </w:r>
    </w:p>
    <w:p w:rsidR="00046FCB" w:rsidRDefault="00046FCB" w:rsidP="00046FCB">
      <w:pPr>
        <w:pStyle w:val="NormalWeb"/>
        <w:rPr>
          <w:rFonts w:ascii="Arial" w:hAnsi="Arial" w:cs="Arial"/>
        </w:rPr>
      </w:pPr>
      <w:r>
        <w:rPr>
          <w:rFonts w:ascii="Arial" w:hAnsi="Arial" w:cs="Arial"/>
        </w:rPr>
        <w:t xml:space="preserve">The radiology tutorial website is associated with your Herring </w:t>
      </w:r>
      <w:r>
        <w:rPr>
          <w:rFonts w:ascii="Arial" w:hAnsi="Arial" w:cs="Arial"/>
          <w:i/>
        </w:rPr>
        <w:t>Learning Radiology (2</w:t>
      </w:r>
      <w:r w:rsidRPr="00993207">
        <w:rPr>
          <w:rFonts w:ascii="Arial" w:hAnsi="Arial" w:cs="Arial"/>
          <w:i/>
          <w:vertAlign w:val="superscript"/>
        </w:rPr>
        <w:t>nd</w:t>
      </w:r>
      <w:r>
        <w:rPr>
          <w:rFonts w:ascii="Arial" w:hAnsi="Arial" w:cs="Arial"/>
          <w:i/>
        </w:rPr>
        <w:t xml:space="preserve"> edition) </w:t>
      </w:r>
      <w:r>
        <w:rPr>
          <w:rFonts w:ascii="Arial" w:hAnsi="Arial" w:cs="Arial"/>
        </w:rPr>
        <w:t xml:space="preserve">textbook:  </w:t>
      </w:r>
      <w:r w:rsidRPr="00742023">
        <w:rPr>
          <w:rFonts w:ascii="Arial" w:hAnsi="Arial" w:cs="Arial"/>
          <w:u w:val="single"/>
        </w:rPr>
        <w:t>www.student consult.</w:t>
      </w:r>
      <w:r w:rsidRPr="00DC4202">
        <w:rPr>
          <w:rFonts w:ascii="Arial" w:hAnsi="Arial" w:cs="Arial"/>
          <w:u w:val="single"/>
        </w:rPr>
        <w:t>com</w:t>
      </w:r>
      <w:r>
        <w:rPr>
          <w:rFonts w:ascii="Arial" w:hAnsi="Arial" w:cs="Arial"/>
        </w:rPr>
        <w:t xml:space="preserve"> </w:t>
      </w:r>
      <w:proofErr w:type="gramStart"/>
      <w:r>
        <w:rPr>
          <w:rFonts w:ascii="Arial" w:hAnsi="Arial" w:cs="Arial"/>
        </w:rPr>
        <w:t>You</w:t>
      </w:r>
      <w:proofErr w:type="gramEnd"/>
      <w:r>
        <w:rPr>
          <w:rFonts w:ascii="Arial" w:hAnsi="Arial" w:cs="Arial"/>
        </w:rPr>
        <w:t xml:space="preserve"> will need a NEW copy. </w:t>
      </w:r>
      <w:r w:rsidRPr="00DC4202">
        <w:rPr>
          <w:rFonts w:ascii="Arial" w:hAnsi="Arial" w:cs="Arial"/>
        </w:rPr>
        <w:t>Follow</w:t>
      </w:r>
      <w:r>
        <w:rPr>
          <w:rFonts w:ascii="Arial" w:hAnsi="Arial" w:cs="Arial"/>
        </w:rPr>
        <w:t xml:space="preserve"> the directions on the inside of the book cover to register your book to the online service. After registering your book, the following online table of contents is on the first page:</w:t>
      </w:r>
    </w:p>
    <w:tbl>
      <w:tblPr>
        <w:tblW w:w="0" w:type="auto"/>
        <w:tblCellSpacing w:w="15" w:type="dxa"/>
        <w:tblCellMar>
          <w:left w:w="0" w:type="dxa"/>
          <w:right w:w="0" w:type="dxa"/>
        </w:tblCellMar>
        <w:tblLook w:val="04A0"/>
      </w:tblPr>
      <w:tblGrid>
        <w:gridCol w:w="9420"/>
      </w:tblGrid>
      <w:tr w:rsidR="00046FCB" w:rsidTr="00541F67">
        <w:trPr>
          <w:tblCellSpacing w:w="15" w:type="dxa"/>
        </w:trPr>
        <w:tc>
          <w:tcPr>
            <w:tcW w:w="9360" w:type="dxa"/>
            <w:tcMar>
              <w:top w:w="40" w:type="dxa"/>
              <w:left w:w="0" w:type="dxa"/>
              <w:bottom w:w="100" w:type="dxa"/>
              <w:right w:w="0" w:type="dxa"/>
            </w:tcMar>
            <w:vAlign w:val="center"/>
            <w:hideMark/>
          </w:tcPr>
          <w:p w:rsidR="00046FCB" w:rsidRDefault="00046FCB" w:rsidP="00541F67">
            <w:pPr>
              <w:rPr>
                <w:rFonts w:ascii="Arial" w:hAnsi="Arial" w:cs="Arial"/>
                <w:b/>
                <w:bCs/>
                <w:color w:val="000000"/>
                <w:sz w:val="26"/>
                <w:szCs w:val="26"/>
              </w:rPr>
            </w:pPr>
            <w:r>
              <w:rPr>
                <w:rFonts w:ascii="Arial" w:hAnsi="Arial" w:cs="Arial"/>
                <w:b/>
                <w:bCs/>
                <w:color w:val="000000"/>
                <w:sz w:val="26"/>
                <w:szCs w:val="26"/>
              </w:rPr>
              <w:t>Welcome to Learning Radiology: Recognizing the Basics 2E</w:t>
            </w:r>
          </w:p>
        </w:tc>
      </w:tr>
      <w:tr w:rsidR="00046FCB" w:rsidTr="00541F67">
        <w:trPr>
          <w:tblCellSpacing w:w="15" w:type="dxa"/>
        </w:trPr>
        <w:tc>
          <w:tcPr>
            <w:tcW w:w="9360" w:type="dxa"/>
            <w:tcMar>
              <w:top w:w="60" w:type="dxa"/>
              <w:left w:w="0" w:type="dxa"/>
              <w:bottom w:w="60" w:type="dxa"/>
              <w:right w:w="0" w:type="dxa"/>
            </w:tcMar>
            <w:vAlign w:val="center"/>
            <w:hideMark/>
          </w:tcPr>
          <w:p w:rsidR="00046FCB" w:rsidRDefault="00046FCB" w:rsidP="00541F67">
            <w:pPr>
              <w:rPr>
                <w:rFonts w:ascii="Arial" w:hAnsi="Arial" w:cs="Arial"/>
                <w:b/>
                <w:bCs/>
                <w:color w:val="447777"/>
                <w:sz w:val="20"/>
                <w:szCs w:val="20"/>
              </w:rPr>
            </w:pPr>
            <w:r>
              <w:rPr>
                <w:rFonts w:ascii="Arial" w:hAnsi="Arial" w:cs="Arial"/>
                <w:b/>
                <w:bCs/>
                <w:color w:val="447777"/>
                <w:sz w:val="20"/>
                <w:szCs w:val="20"/>
              </w:rPr>
              <w:t>Getting Started</w:t>
            </w:r>
          </w:p>
        </w:tc>
      </w:tr>
      <w:tr w:rsidR="00046FCB" w:rsidTr="00541F67">
        <w:trPr>
          <w:tblCellSpacing w:w="15" w:type="dxa"/>
        </w:trPr>
        <w:tc>
          <w:tcPr>
            <w:tcW w:w="9360" w:type="dxa"/>
            <w:vAlign w:val="center"/>
            <w:hideMark/>
          </w:tcPr>
          <w:p w:rsidR="00046FCB" w:rsidRDefault="00046FCB" w:rsidP="00541F67">
            <w:pPr>
              <w:rPr>
                <w:rFonts w:ascii="Arial" w:hAnsi="Arial" w:cs="Arial"/>
                <w:color w:val="000000"/>
                <w:sz w:val="20"/>
                <w:szCs w:val="20"/>
              </w:rPr>
            </w:pPr>
            <w:r>
              <w:rPr>
                <w:rFonts w:ascii="Arial" w:hAnsi="Arial" w:cs="Arial"/>
                <w:color w:val="000000"/>
                <w:sz w:val="20"/>
                <w:szCs w:val="20"/>
              </w:rPr>
              <w:t xml:space="preserve">To start browsing, use the table of contents on the left. Clicking </w:t>
            </w:r>
            <w:r>
              <w:rPr>
                <w:rFonts w:ascii="Arial" w:hAnsi="Arial" w:cs="Arial"/>
                <w:noProof/>
                <w:color w:val="000000"/>
                <w:sz w:val="20"/>
                <w:szCs w:val="20"/>
              </w:rPr>
              <w:drawing>
                <wp:inline distT="0" distB="0" distL="0" distR="0">
                  <wp:extent cx="148590" cy="148590"/>
                  <wp:effectExtent l="19050" t="0" r="0" b="0"/>
                  <wp:docPr id="1" name="Picture 1" descr="Open a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a section"/>
                          <pic:cNvPicPr>
                            <a:picLocks noChangeAspect="1" noChangeArrowheads="1"/>
                          </pic:cNvPicPr>
                        </pic:nvPicPr>
                        <pic:blipFill>
                          <a:blip r:embed="rId63"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000000"/>
                <w:sz w:val="20"/>
                <w:szCs w:val="20"/>
              </w:rPr>
              <w:t xml:space="preserve">will expand the contents of a section or chapter. Clicking the chapter or section title itself will take you to that section. Alternatively, search the book using the box above, or look up a term in the </w:t>
            </w:r>
            <w:hyperlink r:id="rId64" w:tgtFrame="toc" w:tooltip="Browse the index" w:history="1">
              <w:r w:rsidRPr="00EB57B5">
                <w:rPr>
                  <w:rStyle w:val="Hyperlink"/>
                  <w:sz w:val="20"/>
                  <w:szCs w:val="20"/>
                </w:rPr>
                <w:t>complete index</w:t>
              </w:r>
            </w:hyperlink>
            <w:r w:rsidRPr="00EB57B5">
              <w:rPr>
                <w:rFonts w:ascii="Arial" w:hAnsi="Arial" w:cs="Arial"/>
                <w:sz w:val="20"/>
                <w:szCs w:val="20"/>
              </w:rPr>
              <w:t>.</w:t>
            </w:r>
          </w:p>
        </w:tc>
      </w:tr>
      <w:tr w:rsidR="00046FCB" w:rsidTr="00541F67">
        <w:trPr>
          <w:tblCellSpacing w:w="15" w:type="dxa"/>
        </w:trPr>
        <w:tc>
          <w:tcPr>
            <w:tcW w:w="9360" w:type="dxa"/>
            <w:tcMar>
              <w:top w:w="60" w:type="dxa"/>
              <w:left w:w="0" w:type="dxa"/>
              <w:bottom w:w="60" w:type="dxa"/>
              <w:right w:w="0" w:type="dxa"/>
            </w:tcMar>
            <w:vAlign w:val="center"/>
            <w:hideMark/>
          </w:tcPr>
          <w:p w:rsidR="00046FCB" w:rsidRDefault="00046FCB" w:rsidP="00541F67">
            <w:pPr>
              <w:rPr>
                <w:rFonts w:ascii="Arial" w:hAnsi="Arial" w:cs="Arial"/>
                <w:b/>
                <w:bCs/>
                <w:color w:val="447777"/>
                <w:sz w:val="20"/>
                <w:szCs w:val="20"/>
              </w:rPr>
            </w:pPr>
            <w:r>
              <w:rPr>
                <w:rFonts w:ascii="Arial" w:hAnsi="Arial" w:cs="Arial"/>
                <w:b/>
                <w:bCs/>
                <w:color w:val="447777"/>
                <w:sz w:val="20"/>
                <w:szCs w:val="20"/>
              </w:rPr>
              <w:t>In this online edition</w:t>
            </w:r>
          </w:p>
        </w:tc>
      </w:tr>
      <w:tr w:rsidR="00046FCB" w:rsidTr="00541F67">
        <w:trPr>
          <w:tblCellSpacing w:w="15" w:type="dxa"/>
        </w:trPr>
        <w:tc>
          <w:tcPr>
            <w:tcW w:w="9360" w:type="dxa"/>
            <w:hideMark/>
          </w:tcPr>
          <w:p w:rsidR="00046FCB" w:rsidRPr="00EB57B5" w:rsidRDefault="00046FCB" w:rsidP="00541F67">
            <w:pPr>
              <w:rPr>
                <w:rFonts w:ascii="Arial" w:hAnsi="Arial" w:cs="Arial"/>
                <w:sz w:val="20"/>
                <w:szCs w:val="20"/>
              </w:rPr>
            </w:pPr>
            <w:hyperlink r:id="rId65" w:tooltip="View the image library" w:history="1">
              <w:r w:rsidRPr="00EB57B5">
                <w:rPr>
                  <w:rFonts w:ascii="Arial" w:hAnsi="Arial" w:cs="Arial"/>
                  <w:noProof/>
                  <w:sz w:val="20"/>
                  <w:szCs w:val="20"/>
                </w:rPr>
                <w:drawing>
                  <wp:inline distT="0" distB="0" distL="0" distR="0">
                    <wp:extent cx="95885" cy="95885"/>
                    <wp:effectExtent l="19050" t="0" r="0" b="0"/>
                    <wp:docPr id="2" name="Picture 2" descr="http://www.studentconsult.com/images/arrow_org.gif">
                      <a:hlinkClick xmlns:a="http://schemas.openxmlformats.org/drawingml/2006/main" r:id="rId65" tooltip="&quot;View the image libr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entconsult.com/images/arrow_org.gif">
                              <a:hlinkClick r:id="rId65" tooltip="&quot;View the image library&quot;"/>
                            </pic:cNvPr>
                            <pic:cNvPicPr>
                              <a:picLocks noChangeAspect="1" noChangeArrowheads="1"/>
                            </pic:cNvPicPr>
                          </pic:nvPicPr>
                          <pic:blipFill>
                            <a:blip r:embed="rId66"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EB57B5">
                <w:rPr>
                  <w:rStyle w:val="Hyperlink"/>
                  <w:sz w:val="20"/>
                  <w:szCs w:val="20"/>
                </w:rPr>
                <w:t>Image Library</w:t>
              </w:r>
            </w:hyperlink>
          </w:p>
        </w:tc>
      </w:tr>
      <w:tr w:rsidR="00046FCB" w:rsidTr="00541F67">
        <w:trPr>
          <w:tblCellSpacing w:w="15" w:type="dxa"/>
        </w:trPr>
        <w:tc>
          <w:tcPr>
            <w:tcW w:w="9360" w:type="dxa"/>
            <w:hideMark/>
          </w:tcPr>
          <w:p w:rsidR="00046FCB" w:rsidRPr="00EB57B5" w:rsidRDefault="00046FCB" w:rsidP="00541F67">
            <w:pPr>
              <w:rPr>
                <w:rFonts w:ascii="Arial" w:hAnsi="Arial" w:cs="Arial"/>
                <w:sz w:val="20"/>
                <w:szCs w:val="20"/>
              </w:rPr>
            </w:pPr>
            <w:hyperlink r:id="rId67" w:tooltip="View Integration Links" w:history="1">
              <w:r w:rsidRPr="00EB57B5">
                <w:rPr>
                  <w:rFonts w:ascii="Arial" w:hAnsi="Arial" w:cs="Arial"/>
                  <w:noProof/>
                  <w:sz w:val="20"/>
                  <w:szCs w:val="20"/>
                </w:rPr>
                <w:drawing>
                  <wp:inline distT="0" distB="0" distL="0" distR="0">
                    <wp:extent cx="95885" cy="95885"/>
                    <wp:effectExtent l="19050" t="0" r="0" b="0"/>
                    <wp:docPr id="3" name="Picture 3" descr="http://www.studentconsult.com/images/arrow_org.gif">
                      <a:hlinkClick xmlns:a="http://schemas.openxmlformats.org/drawingml/2006/main" r:id="rId67" tooltip="&quot;View Integration 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entconsult.com/images/arrow_org.gif">
                              <a:hlinkClick r:id="rId67" tooltip="&quot;View Integration Links&quot;"/>
                            </pic:cNvPr>
                            <pic:cNvPicPr>
                              <a:picLocks noChangeAspect="1" noChangeArrowheads="1"/>
                            </pic:cNvPicPr>
                          </pic:nvPicPr>
                          <pic:blipFill>
                            <a:blip r:embed="rId66"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EB57B5">
                <w:rPr>
                  <w:rStyle w:val="Hyperlink"/>
                  <w:sz w:val="20"/>
                  <w:szCs w:val="20"/>
                </w:rPr>
                <w:t>Integration Links</w:t>
              </w:r>
            </w:hyperlink>
          </w:p>
        </w:tc>
      </w:tr>
      <w:tr w:rsidR="00046FCB" w:rsidTr="00541F67">
        <w:trPr>
          <w:tblCellSpacing w:w="15" w:type="dxa"/>
        </w:trPr>
        <w:tc>
          <w:tcPr>
            <w:tcW w:w="9360" w:type="dxa"/>
            <w:vAlign w:val="center"/>
            <w:hideMark/>
          </w:tcPr>
          <w:p w:rsidR="00046FCB" w:rsidRPr="00EB57B5" w:rsidRDefault="00046FCB" w:rsidP="00541F67">
            <w:pPr>
              <w:rPr>
                <w:rFonts w:ascii="Arial" w:hAnsi="Arial" w:cs="Arial"/>
                <w:sz w:val="20"/>
                <w:szCs w:val="20"/>
                <w:highlight w:val="yellow"/>
              </w:rPr>
            </w:pPr>
            <w:hyperlink r:id="rId68" w:tooltip="View Chapter Quizzes (Multiple Choice Questions) " w:history="1">
              <w:r w:rsidRPr="00EB57B5">
                <w:rPr>
                  <w:rFonts w:ascii="Arial" w:hAnsi="Arial" w:cs="Arial"/>
                  <w:noProof/>
                  <w:sz w:val="20"/>
                  <w:szCs w:val="20"/>
                  <w:highlight w:val="yellow"/>
                </w:rPr>
                <w:drawing>
                  <wp:inline distT="0" distB="0" distL="0" distR="0">
                    <wp:extent cx="95885" cy="95885"/>
                    <wp:effectExtent l="19050" t="0" r="0" b="0"/>
                    <wp:docPr id="4" name="Picture 4" descr="http://www.studentconsult.com/images/arrow_org.gif">
                      <a:hlinkClick xmlns:a="http://schemas.openxmlformats.org/drawingml/2006/main" r:id="rId68" tooltip="&quot;View Chapter Quizzes (Multiple Choice Question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entconsult.com/images/arrow_org.gif">
                              <a:hlinkClick r:id="rId68" tooltip="&quot;View Chapter Quizzes (Multiple Choice Questions) &quot;"/>
                            </pic:cNvPr>
                            <pic:cNvPicPr>
                              <a:picLocks noChangeAspect="1" noChangeArrowheads="1"/>
                            </pic:cNvPicPr>
                          </pic:nvPicPr>
                          <pic:blipFill>
                            <a:blip r:embed="rId66"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EB57B5">
                <w:rPr>
                  <w:rStyle w:val="Hyperlink"/>
                  <w:sz w:val="20"/>
                  <w:szCs w:val="20"/>
                  <w:highlight w:val="yellow"/>
                </w:rPr>
                <w:t xml:space="preserve">Chapter Quizzes (Multiple Choice Questions) </w:t>
              </w:r>
            </w:hyperlink>
          </w:p>
        </w:tc>
      </w:tr>
      <w:tr w:rsidR="00046FCB" w:rsidTr="00541F67">
        <w:trPr>
          <w:tblCellSpacing w:w="15" w:type="dxa"/>
        </w:trPr>
        <w:tc>
          <w:tcPr>
            <w:tcW w:w="9360" w:type="dxa"/>
            <w:vAlign w:val="center"/>
            <w:hideMark/>
          </w:tcPr>
          <w:p w:rsidR="00046FCB" w:rsidRPr="00EB57B5" w:rsidRDefault="00046FCB" w:rsidP="00541F67">
            <w:pPr>
              <w:rPr>
                <w:rFonts w:ascii="Arial" w:hAnsi="Arial" w:cs="Arial"/>
                <w:sz w:val="20"/>
                <w:szCs w:val="20"/>
              </w:rPr>
            </w:pPr>
            <w:hyperlink r:id="rId69" w:tooltip="View Normal Imaging Anatomy Quizzes (Drag and Drop) " w:history="1">
              <w:r w:rsidRPr="00EB57B5">
                <w:rPr>
                  <w:rFonts w:ascii="Arial" w:hAnsi="Arial" w:cs="Arial"/>
                  <w:noProof/>
                  <w:sz w:val="20"/>
                  <w:szCs w:val="20"/>
                </w:rPr>
                <w:drawing>
                  <wp:inline distT="0" distB="0" distL="0" distR="0">
                    <wp:extent cx="95885" cy="95885"/>
                    <wp:effectExtent l="19050" t="0" r="0" b="0"/>
                    <wp:docPr id="5" name="Picture 5" descr="http://www.studentconsult.com/images/arrow_org.gif">
                      <a:hlinkClick xmlns:a="http://schemas.openxmlformats.org/drawingml/2006/main" r:id="rId69" tooltip="&quot;View Normal Imaging Anatomy Quizzes (Drag and Drop)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entconsult.com/images/arrow_org.gif">
                              <a:hlinkClick r:id="rId69" tooltip="&quot;View Normal Imaging Anatomy Quizzes (Drag and Drop) &quot;"/>
                            </pic:cNvPr>
                            <pic:cNvPicPr>
                              <a:picLocks noChangeAspect="1" noChangeArrowheads="1"/>
                            </pic:cNvPicPr>
                          </pic:nvPicPr>
                          <pic:blipFill>
                            <a:blip r:embed="rId66"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EB57B5">
                <w:rPr>
                  <w:rStyle w:val="Hyperlink"/>
                  <w:sz w:val="20"/>
                  <w:szCs w:val="20"/>
                  <w:highlight w:val="yellow"/>
                </w:rPr>
                <w:t>Normal Imaging Anatomy Quizzes (Drag and Drop)</w:t>
              </w:r>
              <w:r w:rsidRPr="00EB57B5">
                <w:rPr>
                  <w:rStyle w:val="Hyperlink"/>
                  <w:sz w:val="20"/>
                  <w:szCs w:val="20"/>
                </w:rPr>
                <w:t xml:space="preserve"> </w:t>
              </w:r>
            </w:hyperlink>
          </w:p>
        </w:tc>
      </w:tr>
      <w:tr w:rsidR="00046FCB" w:rsidTr="00541F67">
        <w:trPr>
          <w:tblCellSpacing w:w="15" w:type="dxa"/>
        </w:trPr>
        <w:tc>
          <w:tcPr>
            <w:tcW w:w="9360" w:type="dxa"/>
            <w:vAlign w:val="center"/>
            <w:hideMark/>
          </w:tcPr>
          <w:p w:rsidR="00046FCB" w:rsidRPr="00EB57B5" w:rsidRDefault="00046FCB" w:rsidP="00541F67">
            <w:pPr>
              <w:rPr>
                <w:rFonts w:ascii="Arial" w:hAnsi="Arial" w:cs="Arial"/>
                <w:sz w:val="20"/>
                <w:szCs w:val="20"/>
              </w:rPr>
            </w:pPr>
            <w:hyperlink r:id="rId70" w:tooltip="View Nuclear Medicine: Understanding the Principles and Recognizing the Basics" w:history="1">
              <w:r w:rsidRPr="00EB57B5">
                <w:rPr>
                  <w:rFonts w:ascii="Arial" w:hAnsi="Arial" w:cs="Arial"/>
                  <w:noProof/>
                  <w:sz w:val="20"/>
                  <w:szCs w:val="20"/>
                </w:rPr>
                <w:drawing>
                  <wp:inline distT="0" distB="0" distL="0" distR="0">
                    <wp:extent cx="95885" cy="95885"/>
                    <wp:effectExtent l="19050" t="0" r="0" b="0"/>
                    <wp:docPr id="6" name="Picture 6" descr="http://www.studentconsult.com/images/arrow_org.gif">
                      <a:hlinkClick xmlns:a="http://schemas.openxmlformats.org/drawingml/2006/main" r:id="rId70" tooltip="&quot;View Nuclear Medicine: Understanding the Principles and Recognizing the Bas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entconsult.com/images/arrow_org.gif">
                              <a:hlinkClick r:id="rId70" tooltip="&quot;View Nuclear Medicine: Understanding the Principles and Recognizing the Basics&quot;"/>
                            </pic:cNvPr>
                            <pic:cNvPicPr>
                              <a:picLocks noChangeAspect="1" noChangeArrowheads="1"/>
                            </pic:cNvPicPr>
                          </pic:nvPicPr>
                          <pic:blipFill>
                            <a:blip r:embed="rId66"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EB57B5">
                <w:rPr>
                  <w:rStyle w:val="Hyperlink"/>
                  <w:sz w:val="20"/>
                  <w:szCs w:val="20"/>
                </w:rPr>
                <w:t>Nuclear Medicine: Understanding the Principles and Recognizing the Basics</w:t>
              </w:r>
            </w:hyperlink>
            <w:r w:rsidRPr="00EB57B5">
              <w:rPr>
                <w:rFonts w:ascii="Arial" w:hAnsi="Arial" w:cs="Arial"/>
                <w:sz w:val="20"/>
                <w:szCs w:val="20"/>
              </w:rPr>
              <w:t xml:space="preserve"> </w:t>
            </w:r>
          </w:p>
        </w:tc>
      </w:tr>
      <w:tr w:rsidR="00046FCB" w:rsidTr="00541F67">
        <w:trPr>
          <w:tblCellSpacing w:w="15" w:type="dxa"/>
        </w:trPr>
        <w:tc>
          <w:tcPr>
            <w:tcW w:w="9360" w:type="dxa"/>
            <w:vAlign w:val="center"/>
            <w:hideMark/>
          </w:tcPr>
          <w:p w:rsidR="00046FCB" w:rsidRPr="00EB57B5" w:rsidRDefault="00046FCB" w:rsidP="00541F67">
            <w:pPr>
              <w:rPr>
                <w:rFonts w:ascii="Arial" w:hAnsi="Arial" w:cs="Arial"/>
                <w:sz w:val="20"/>
                <w:szCs w:val="20"/>
              </w:rPr>
            </w:pPr>
            <w:hyperlink r:id="rId71" w:tooltip="View The ABCs of Heart Disease: Recognizing Adult Heart Disease from the Frontal Chest Radiograph" w:history="1">
              <w:r w:rsidRPr="00EB57B5">
                <w:rPr>
                  <w:rFonts w:ascii="Arial" w:hAnsi="Arial" w:cs="Arial"/>
                  <w:noProof/>
                  <w:sz w:val="20"/>
                  <w:szCs w:val="20"/>
                </w:rPr>
                <w:drawing>
                  <wp:inline distT="0" distB="0" distL="0" distR="0">
                    <wp:extent cx="95885" cy="95885"/>
                    <wp:effectExtent l="19050" t="0" r="0" b="0"/>
                    <wp:docPr id="7" name="Picture 7" descr="http://www.studentconsult.com/images/arrow_org.gif">
                      <a:hlinkClick xmlns:a="http://schemas.openxmlformats.org/drawingml/2006/main" r:id="rId71" tooltip="&quot;View The ABCs of Heart Disease: Recognizing Adult Heart Disease from the Frontal Chest Radiograp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entconsult.com/images/arrow_org.gif">
                              <a:hlinkClick r:id="rId71" tooltip="&quot;View The ABCs of Heart Disease: Recognizing Adult Heart Disease from the Frontal Chest Radiograph&quot;"/>
                            </pic:cNvPr>
                            <pic:cNvPicPr>
                              <a:picLocks noChangeAspect="1" noChangeArrowheads="1"/>
                            </pic:cNvPicPr>
                          </pic:nvPicPr>
                          <pic:blipFill>
                            <a:blip r:embed="rId66"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EB57B5">
                <w:rPr>
                  <w:rStyle w:val="Hyperlink"/>
                  <w:sz w:val="20"/>
                  <w:szCs w:val="20"/>
                </w:rPr>
                <w:t>The ABCs of Heart Disease: Recognizing Adult Heart Disease from the Frontal Chest Radiograph</w:t>
              </w:r>
            </w:hyperlink>
            <w:r w:rsidRPr="00EB57B5">
              <w:rPr>
                <w:rFonts w:ascii="Arial" w:hAnsi="Arial" w:cs="Arial"/>
                <w:sz w:val="20"/>
                <w:szCs w:val="20"/>
              </w:rPr>
              <w:t xml:space="preserve"> </w:t>
            </w:r>
          </w:p>
        </w:tc>
      </w:tr>
      <w:tr w:rsidR="00046FCB" w:rsidTr="00541F67">
        <w:trPr>
          <w:tblCellSpacing w:w="15" w:type="dxa"/>
        </w:trPr>
        <w:tc>
          <w:tcPr>
            <w:tcW w:w="9360" w:type="dxa"/>
            <w:vAlign w:val="center"/>
            <w:hideMark/>
          </w:tcPr>
          <w:p w:rsidR="00046FCB" w:rsidRPr="00EB57B5" w:rsidRDefault="00046FCB" w:rsidP="00541F67">
            <w:pPr>
              <w:rPr>
                <w:rFonts w:ascii="Arial" w:hAnsi="Arial" w:cs="Arial"/>
                <w:sz w:val="20"/>
                <w:szCs w:val="20"/>
              </w:rPr>
            </w:pPr>
            <w:hyperlink r:id="rId72" w:tooltip="View The ABCs of Heart Disease in Schematic Form " w:history="1">
              <w:r w:rsidRPr="00EB57B5">
                <w:rPr>
                  <w:rFonts w:ascii="Arial" w:hAnsi="Arial" w:cs="Arial"/>
                  <w:noProof/>
                  <w:sz w:val="20"/>
                  <w:szCs w:val="20"/>
                </w:rPr>
                <w:drawing>
                  <wp:inline distT="0" distB="0" distL="0" distR="0">
                    <wp:extent cx="95885" cy="95885"/>
                    <wp:effectExtent l="19050" t="0" r="0" b="0"/>
                    <wp:docPr id="8" name="Picture 8" descr="http://www.studentconsult.com/images/arrow_org.gif">
                      <a:hlinkClick xmlns:a="http://schemas.openxmlformats.org/drawingml/2006/main" r:id="rId72" tooltip="&quot;View The ABCs of Heart Disease in Schematic Form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entconsult.com/images/arrow_org.gif">
                              <a:hlinkClick r:id="rId72" tooltip="&quot;View The ABCs of Heart Disease in Schematic Form &quot;"/>
                            </pic:cNvPr>
                            <pic:cNvPicPr>
                              <a:picLocks noChangeAspect="1" noChangeArrowheads="1"/>
                            </pic:cNvPicPr>
                          </pic:nvPicPr>
                          <pic:blipFill>
                            <a:blip r:embed="rId66"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EB57B5">
                <w:rPr>
                  <w:rStyle w:val="Hyperlink"/>
                  <w:sz w:val="20"/>
                  <w:szCs w:val="20"/>
                </w:rPr>
                <w:t xml:space="preserve">The ABCs of Heart Disease in Schematic Form </w:t>
              </w:r>
            </w:hyperlink>
          </w:p>
        </w:tc>
      </w:tr>
      <w:tr w:rsidR="00046FCB" w:rsidTr="00541F67">
        <w:trPr>
          <w:tblCellSpacing w:w="15" w:type="dxa"/>
        </w:trPr>
        <w:tc>
          <w:tcPr>
            <w:tcW w:w="9360" w:type="dxa"/>
            <w:hideMark/>
          </w:tcPr>
          <w:p w:rsidR="00046FCB" w:rsidRPr="00EB57B5" w:rsidRDefault="00046FCB" w:rsidP="00541F67">
            <w:pPr>
              <w:rPr>
                <w:rFonts w:ascii="Arial" w:hAnsi="Arial" w:cs="Arial"/>
                <w:sz w:val="20"/>
                <w:szCs w:val="20"/>
              </w:rPr>
            </w:pPr>
            <w:hyperlink r:id="rId73" w:tooltip="View the related titles" w:history="1">
              <w:r w:rsidRPr="00EB57B5">
                <w:rPr>
                  <w:rFonts w:ascii="Arial" w:hAnsi="Arial" w:cs="Arial"/>
                  <w:noProof/>
                  <w:sz w:val="20"/>
                  <w:szCs w:val="20"/>
                </w:rPr>
                <w:drawing>
                  <wp:inline distT="0" distB="0" distL="0" distR="0">
                    <wp:extent cx="95885" cy="95885"/>
                    <wp:effectExtent l="19050" t="0" r="0" b="0"/>
                    <wp:docPr id="9" name="Picture 9" descr="http://www.studentconsult.com/images/arrow_org.gif">
                      <a:hlinkClick xmlns:a="http://schemas.openxmlformats.org/drawingml/2006/main" r:id="rId73" tooltip="&quot;View the related tit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udentconsult.com/images/arrow_org.gif">
                              <a:hlinkClick r:id="rId73" tooltip="&quot;View the related titles&quot;"/>
                            </pic:cNvPr>
                            <pic:cNvPicPr>
                              <a:picLocks noChangeAspect="1" noChangeArrowheads="1"/>
                            </pic:cNvPicPr>
                          </pic:nvPicPr>
                          <pic:blipFill>
                            <a:blip r:embed="rId66"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EB57B5">
                <w:rPr>
                  <w:rStyle w:val="Hyperlink"/>
                  <w:sz w:val="20"/>
                  <w:szCs w:val="20"/>
                </w:rPr>
                <w:t>Related Titles</w:t>
              </w:r>
            </w:hyperlink>
          </w:p>
        </w:tc>
      </w:tr>
    </w:tbl>
    <w:p w:rsidR="00046FCB" w:rsidRDefault="00046FCB" w:rsidP="00046FCB">
      <w:pPr>
        <w:pStyle w:val="NormalWeb"/>
        <w:ind w:firstLine="720"/>
        <w:rPr>
          <w:rFonts w:ascii="Arial" w:hAnsi="Arial" w:cs="Arial"/>
        </w:rPr>
      </w:pPr>
      <w:r>
        <w:rPr>
          <w:rFonts w:ascii="Arial" w:hAnsi="Arial" w:cs="Arial"/>
        </w:rPr>
        <w:t xml:space="preserve">The highlighted areas indicate access to topic areas. The chapter and anatomy quizzes are excellent resources to test your understanding of the required reading content but the chapter quiz may not correlate with the same chapter number for the reading content. </w:t>
      </w:r>
    </w:p>
    <w:p w:rsidR="00046FCB" w:rsidRDefault="00046FCB" w:rsidP="00046FCB">
      <w:pPr>
        <w:pStyle w:val="NormalWeb"/>
        <w:ind w:firstLine="720"/>
        <w:rPr>
          <w:rFonts w:ascii="Arial" w:hAnsi="Arial" w:cs="Arial"/>
        </w:rPr>
      </w:pPr>
      <w:r>
        <w:rPr>
          <w:rFonts w:ascii="Arial" w:hAnsi="Arial" w:cs="Arial"/>
        </w:rPr>
        <w:t xml:space="preserve">Depending on your NP major and interest, you may want to challenge yourself with more of the quizzes than are required. Each quiz question gives you immediate feedback and an explanation of correct/incorrect answers. There is a printable quiz summary at end of each quiz which provides a grade. You can retake any quiz as many times as necessary. Some quizzes will have the quiz name and your name on the summary sheet and others will not, so add the quiz name and your name as applicable. </w:t>
      </w:r>
    </w:p>
    <w:p w:rsidR="00046FCB" w:rsidRDefault="00046FCB" w:rsidP="00046FCB">
      <w:pPr>
        <w:pStyle w:val="NormalWeb"/>
        <w:ind w:firstLine="720"/>
        <w:rPr>
          <w:rFonts w:ascii="Arial" w:hAnsi="Arial" w:cs="Arial"/>
        </w:rPr>
      </w:pPr>
      <w:r>
        <w:rPr>
          <w:rFonts w:ascii="Arial" w:hAnsi="Arial" w:cs="Arial"/>
        </w:rPr>
        <w:t>You may want to print some of the quiz x-rays such as the chest x-ray which is labeled and create a reference to use in the clinical setting, but this is not required for this course.</w:t>
      </w:r>
    </w:p>
    <w:p w:rsidR="00046FCB" w:rsidRPr="00AB1CFB" w:rsidRDefault="00046FCB" w:rsidP="00046FCB">
      <w:pPr>
        <w:pStyle w:val="NormalWeb"/>
        <w:ind w:firstLine="720"/>
        <w:rPr>
          <w:rFonts w:ascii="Arial" w:hAnsi="Arial" w:cs="Arial"/>
          <w:color w:val="FF0000"/>
        </w:rPr>
      </w:pPr>
      <w:r w:rsidRPr="00AB1CFB">
        <w:rPr>
          <w:rFonts w:ascii="Arial" w:hAnsi="Arial" w:cs="Arial"/>
          <w:color w:val="FF0000"/>
        </w:rPr>
        <w:t>*</w:t>
      </w:r>
      <w:r w:rsidRPr="00AB1CFB">
        <w:rPr>
          <w:rFonts w:ascii="Arial" w:hAnsi="Arial" w:cs="Arial"/>
          <w:color w:val="FF0000"/>
          <w:u w:val="single"/>
        </w:rPr>
        <w:t>TO RECEIVE CREDIT</w:t>
      </w:r>
      <w:r w:rsidRPr="00AB1CFB">
        <w:rPr>
          <w:rFonts w:ascii="Arial" w:hAnsi="Arial" w:cs="Arial"/>
          <w:color w:val="FF0000"/>
        </w:rPr>
        <w:t>, SUMMARY PAGES SHOULD REFLECT</w:t>
      </w:r>
    </w:p>
    <w:p w:rsidR="00046FCB" w:rsidRPr="00AB1CFB" w:rsidRDefault="00046FCB" w:rsidP="00046FCB">
      <w:pPr>
        <w:pStyle w:val="NormalWeb"/>
        <w:rPr>
          <w:rFonts w:ascii="Arial" w:hAnsi="Arial" w:cs="Arial"/>
          <w:color w:val="FF0000"/>
        </w:rPr>
      </w:pPr>
      <w:r w:rsidRPr="00AB1CFB">
        <w:rPr>
          <w:rFonts w:ascii="Arial" w:hAnsi="Arial" w:cs="Arial"/>
          <w:color w:val="FF0000"/>
        </w:rPr>
        <w:tab/>
        <w:t xml:space="preserve"> </w:t>
      </w:r>
      <w:proofErr w:type="gramStart"/>
      <w:r w:rsidRPr="00AB1CFB">
        <w:rPr>
          <w:rFonts w:ascii="Arial" w:hAnsi="Arial" w:cs="Arial"/>
          <w:color w:val="FF0000"/>
        </w:rPr>
        <w:t>GRADE O</w:t>
      </w:r>
      <w:bookmarkStart w:id="0" w:name="_GoBack"/>
      <w:bookmarkEnd w:id="0"/>
      <w:r w:rsidRPr="00AB1CFB">
        <w:rPr>
          <w:rFonts w:ascii="Arial" w:hAnsi="Arial" w:cs="Arial"/>
          <w:color w:val="FF0000"/>
        </w:rPr>
        <w:t>F &gt;80%.</w:t>
      </w:r>
      <w:proofErr w:type="gramEnd"/>
      <w:r w:rsidRPr="00AB1CFB">
        <w:rPr>
          <w:rFonts w:ascii="Arial" w:hAnsi="Arial" w:cs="Arial"/>
          <w:color w:val="FF0000"/>
        </w:rPr>
        <w:t xml:space="preserve"> (YOU CAN REPEAT THE QUIZZES AS MANY </w:t>
      </w:r>
    </w:p>
    <w:p w:rsidR="00046FCB" w:rsidRPr="00AB1CFB" w:rsidRDefault="00046FCB" w:rsidP="00046FCB">
      <w:pPr>
        <w:pStyle w:val="NormalWeb"/>
        <w:rPr>
          <w:rFonts w:ascii="Arial" w:hAnsi="Arial" w:cs="Arial"/>
          <w:color w:val="FF0000"/>
        </w:rPr>
      </w:pPr>
      <w:r w:rsidRPr="00AB1CFB">
        <w:rPr>
          <w:rFonts w:ascii="Arial" w:hAnsi="Arial" w:cs="Arial"/>
          <w:color w:val="FF0000"/>
        </w:rPr>
        <w:tab/>
        <w:t>TIMES AS NECESSARY)*</w:t>
      </w:r>
      <w:r w:rsidRPr="00AB1CFB">
        <w:rPr>
          <w:rFonts w:ascii="Arial" w:hAnsi="Arial" w:cs="Arial"/>
          <w:color w:val="FF0000"/>
        </w:rPr>
        <w:tab/>
        <w:t xml:space="preserve">   </w:t>
      </w:r>
    </w:p>
    <w:p w:rsidR="00046FCB" w:rsidRDefault="00046FCB" w:rsidP="00046FCB">
      <w:pPr>
        <w:pStyle w:val="NormalWeb"/>
        <w:rPr>
          <w:rFonts w:ascii="Arial" w:hAnsi="Arial" w:cs="Arial"/>
          <w:u w:val="single"/>
        </w:rPr>
      </w:pPr>
    </w:p>
    <w:p w:rsidR="00046FCB" w:rsidRDefault="00046FCB" w:rsidP="00046FCB">
      <w:pPr>
        <w:pStyle w:val="NormalWeb"/>
        <w:rPr>
          <w:rFonts w:ascii="Arial" w:hAnsi="Arial" w:cs="Arial"/>
          <w:u w:val="single"/>
        </w:rPr>
      </w:pPr>
      <w:r>
        <w:rPr>
          <w:rFonts w:ascii="Arial" w:hAnsi="Arial" w:cs="Arial"/>
          <w:u w:val="single"/>
        </w:rPr>
        <w:t xml:space="preserve">1.  </w:t>
      </w:r>
      <w:r w:rsidRPr="008F4D80">
        <w:rPr>
          <w:rFonts w:ascii="Arial" w:hAnsi="Arial" w:cs="Arial"/>
          <w:b/>
          <w:u w:val="single"/>
        </w:rPr>
        <w:t>ASSIGNMENT #</w:t>
      </w:r>
      <w:proofErr w:type="gramStart"/>
      <w:r w:rsidRPr="008F4D80">
        <w:rPr>
          <w:rFonts w:ascii="Arial" w:hAnsi="Arial" w:cs="Arial"/>
          <w:b/>
          <w:u w:val="single"/>
        </w:rPr>
        <w:t>1</w:t>
      </w:r>
      <w:r>
        <w:rPr>
          <w:rFonts w:ascii="Arial" w:hAnsi="Arial" w:cs="Arial"/>
          <w:u w:val="single"/>
        </w:rPr>
        <w:t xml:space="preserve"> </w:t>
      </w:r>
      <w:r w:rsidRPr="008D0CA6">
        <w:rPr>
          <w:rFonts w:ascii="Arial" w:hAnsi="Arial" w:cs="Arial"/>
          <w:u w:val="single"/>
        </w:rPr>
        <w:t xml:space="preserve"> </w:t>
      </w:r>
      <w:r>
        <w:rPr>
          <w:rFonts w:ascii="Arial" w:hAnsi="Arial" w:cs="Arial"/>
          <w:u w:val="single"/>
        </w:rPr>
        <w:t>(</w:t>
      </w:r>
      <w:proofErr w:type="gramEnd"/>
      <w:r>
        <w:rPr>
          <w:rFonts w:ascii="Arial" w:hAnsi="Arial" w:cs="Arial"/>
          <w:u w:val="single"/>
        </w:rPr>
        <w:t>RADIOLOGY CLASS DATE): PRINT AND TURN IN THE FOLLOWING SUMMARY PAGES FOR EACH ASSIGNED QUIZ:</w:t>
      </w:r>
    </w:p>
    <w:p w:rsidR="00046FCB" w:rsidRDefault="00046FCB" w:rsidP="00046FCB">
      <w:pPr>
        <w:pStyle w:val="NormalWeb"/>
        <w:numPr>
          <w:ilvl w:val="0"/>
          <w:numId w:val="25"/>
        </w:numPr>
        <w:rPr>
          <w:rFonts w:ascii="Arial" w:hAnsi="Arial" w:cs="Arial"/>
        </w:rPr>
      </w:pPr>
      <w:r>
        <w:rPr>
          <w:rFonts w:ascii="Arial" w:hAnsi="Arial" w:cs="Arial"/>
        </w:rPr>
        <w:t>CHAPTER QUIZZES: 01, 02, 08, 15, 16, 22</w:t>
      </w:r>
    </w:p>
    <w:p w:rsidR="00046FCB" w:rsidRDefault="00046FCB" w:rsidP="00046FCB">
      <w:pPr>
        <w:pStyle w:val="NormalWeb"/>
        <w:numPr>
          <w:ilvl w:val="0"/>
          <w:numId w:val="25"/>
        </w:numPr>
        <w:rPr>
          <w:rFonts w:ascii="Arial" w:hAnsi="Arial" w:cs="Arial"/>
        </w:rPr>
      </w:pPr>
      <w:r>
        <w:rPr>
          <w:rFonts w:ascii="Arial" w:hAnsi="Arial" w:cs="Arial"/>
        </w:rPr>
        <w:t xml:space="preserve">ANATOMY QUIZZES: 05, 12 </w:t>
      </w:r>
    </w:p>
    <w:p w:rsidR="00046FCB" w:rsidRDefault="00046FCB" w:rsidP="00046FCB">
      <w:pPr>
        <w:pStyle w:val="NormalWeb"/>
        <w:rPr>
          <w:rFonts w:ascii="Arial" w:hAnsi="Arial" w:cs="Arial"/>
        </w:rPr>
      </w:pPr>
      <w:r w:rsidRPr="00AB1CFB">
        <w:rPr>
          <w:rFonts w:ascii="Arial" w:hAnsi="Arial" w:cs="Arial"/>
          <w:color w:val="FF0000"/>
        </w:rPr>
        <w:t>You will need to allow 30 to 60 minutes to complete this assignment.</w:t>
      </w:r>
    </w:p>
    <w:p w:rsidR="00046FCB" w:rsidRPr="008D0CA6" w:rsidRDefault="00046FCB" w:rsidP="00046FCB">
      <w:pPr>
        <w:pStyle w:val="NormalWeb"/>
        <w:rPr>
          <w:rFonts w:ascii="Arial" w:hAnsi="Arial" w:cs="Arial"/>
          <w:u w:val="single"/>
        </w:rPr>
      </w:pPr>
      <w:r>
        <w:rPr>
          <w:rFonts w:ascii="Arial" w:hAnsi="Arial" w:cs="Arial"/>
          <w:i/>
        </w:rPr>
        <w:t>Print the summary at the end each quiz.  Please staple or paperclip your pages together, put your name on the first page, and turn it in at the beginning of class.</w:t>
      </w:r>
    </w:p>
    <w:p w:rsidR="00046FCB" w:rsidRDefault="00046FCB" w:rsidP="00046FCB">
      <w:pPr>
        <w:pStyle w:val="NormalWeb"/>
        <w:rPr>
          <w:rFonts w:ascii="Arial" w:hAnsi="Arial" w:cs="Arial"/>
        </w:rPr>
      </w:pPr>
    </w:p>
    <w:p w:rsidR="00046FCB" w:rsidRDefault="00046FCB" w:rsidP="00046FCB">
      <w:pPr>
        <w:pStyle w:val="NormalWeb"/>
        <w:rPr>
          <w:rFonts w:ascii="Arial" w:hAnsi="Arial" w:cs="Arial"/>
        </w:rPr>
      </w:pPr>
      <w:r>
        <w:rPr>
          <w:rFonts w:ascii="Arial" w:hAnsi="Arial" w:cs="Arial"/>
          <w:u w:val="single"/>
        </w:rPr>
        <w:t xml:space="preserve">2.  </w:t>
      </w:r>
      <w:r w:rsidRPr="008F4D80">
        <w:rPr>
          <w:rFonts w:ascii="Arial" w:hAnsi="Arial" w:cs="Arial"/>
          <w:b/>
          <w:u w:val="single"/>
        </w:rPr>
        <w:t>ASSIGNMENT #</w:t>
      </w:r>
      <w:proofErr w:type="gramStart"/>
      <w:r w:rsidRPr="008F4D80">
        <w:rPr>
          <w:rFonts w:ascii="Arial" w:hAnsi="Arial" w:cs="Arial"/>
          <w:b/>
          <w:u w:val="single"/>
        </w:rPr>
        <w:t>2</w:t>
      </w:r>
      <w:r>
        <w:rPr>
          <w:rFonts w:ascii="Arial" w:hAnsi="Arial" w:cs="Arial"/>
          <w:u w:val="single"/>
        </w:rPr>
        <w:t xml:space="preserve"> </w:t>
      </w:r>
      <w:r w:rsidRPr="008D0CA6">
        <w:rPr>
          <w:rFonts w:ascii="Arial" w:hAnsi="Arial" w:cs="Arial"/>
          <w:u w:val="single"/>
        </w:rPr>
        <w:t xml:space="preserve"> </w:t>
      </w:r>
      <w:r>
        <w:rPr>
          <w:rFonts w:ascii="Arial" w:hAnsi="Arial" w:cs="Arial"/>
          <w:u w:val="single"/>
        </w:rPr>
        <w:t>(</w:t>
      </w:r>
      <w:proofErr w:type="gramEnd"/>
      <w:r w:rsidRPr="008D0CA6">
        <w:rPr>
          <w:rFonts w:ascii="Arial" w:hAnsi="Arial" w:cs="Arial"/>
          <w:u w:val="single"/>
        </w:rPr>
        <w:t>FINAL EXAM DATE</w:t>
      </w:r>
      <w:r>
        <w:rPr>
          <w:rFonts w:ascii="Arial" w:hAnsi="Arial" w:cs="Arial"/>
          <w:u w:val="single"/>
        </w:rPr>
        <w:t>):</w:t>
      </w:r>
      <w:r>
        <w:rPr>
          <w:rFonts w:ascii="Arial" w:hAnsi="Arial" w:cs="Arial"/>
        </w:rPr>
        <w:t xml:space="preserve"> </w:t>
      </w:r>
      <w:r>
        <w:rPr>
          <w:rFonts w:ascii="Arial" w:hAnsi="Arial" w:cs="Arial"/>
        </w:rPr>
        <w:tab/>
        <w:t>FIND YOUR NP MAJOR BELOW AND TURN IN THE FOLLOWING SUMMARY PAGES FOR EACH ASSIGNED QUIZ:</w:t>
      </w:r>
    </w:p>
    <w:p w:rsidR="00046FCB" w:rsidRDefault="00046FCB" w:rsidP="00046FCB">
      <w:pPr>
        <w:pStyle w:val="NormalWeb"/>
        <w:numPr>
          <w:ilvl w:val="0"/>
          <w:numId w:val="26"/>
        </w:numPr>
        <w:rPr>
          <w:rFonts w:ascii="Arial" w:hAnsi="Arial" w:cs="Arial"/>
        </w:rPr>
      </w:pPr>
      <w:r>
        <w:rPr>
          <w:rFonts w:ascii="Arial" w:hAnsi="Arial" w:cs="Arial"/>
        </w:rPr>
        <w:t xml:space="preserve">FNP AND ANP/GNP:  </w:t>
      </w:r>
    </w:p>
    <w:p w:rsidR="00046FCB" w:rsidRDefault="00046FCB" w:rsidP="00046FCB">
      <w:pPr>
        <w:pStyle w:val="NormalWeb"/>
        <w:numPr>
          <w:ilvl w:val="1"/>
          <w:numId w:val="26"/>
        </w:numPr>
        <w:rPr>
          <w:rFonts w:ascii="Arial" w:hAnsi="Arial" w:cs="Arial"/>
        </w:rPr>
      </w:pPr>
      <w:r>
        <w:rPr>
          <w:rFonts w:ascii="Arial" w:hAnsi="Arial" w:cs="Arial"/>
        </w:rPr>
        <w:t>CHAPTER QUIZZES: 03, 04, 07, 11, 16, 22</w:t>
      </w:r>
    </w:p>
    <w:p w:rsidR="00046FCB" w:rsidRDefault="00046FCB" w:rsidP="00046FCB">
      <w:pPr>
        <w:pStyle w:val="NormalWeb"/>
        <w:numPr>
          <w:ilvl w:val="1"/>
          <w:numId w:val="26"/>
        </w:numPr>
        <w:spacing w:line="360" w:lineRule="auto"/>
        <w:rPr>
          <w:rFonts w:ascii="Arial" w:hAnsi="Arial" w:cs="Arial"/>
        </w:rPr>
      </w:pPr>
      <w:r w:rsidRPr="00390B0A">
        <w:rPr>
          <w:rFonts w:ascii="Arial" w:hAnsi="Arial" w:cs="Arial"/>
        </w:rPr>
        <w:t xml:space="preserve">ANATOMY QUIZZES:  09, </w:t>
      </w:r>
      <w:r>
        <w:rPr>
          <w:rFonts w:ascii="Arial" w:hAnsi="Arial" w:cs="Arial"/>
        </w:rPr>
        <w:t xml:space="preserve">11, </w:t>
      </w:r>
      <w:r w:rsidRPr="00390B0A">
        <w:rPr>
          <w:rFonts w:ascii="Arial" w:hAnsi="Arial" w:cs="Arial"/>
        </w:rPr>
        <w:t>17, 18</w:t>
      </w:r>
      <w:r>
        <w:rPr>
          <w:rFonts w:ascii="Arial" w:hAnsi="Arial" w:cs="Arial"/>
        </w:rPr>
        <w:t>, 19</w:t>
      </w:r>
    </w:p>
    <w:p w:rsidR="00046FCB" w:rsidRDefault="00046FCB" w:rsidP="00046FCB">
      <w:pPr>
        <w:pStyle w:val="NormalWeb"/>
        <w:numPr>
          <w:ilvl w:val="0"/>
          <w:numId w:val="26"/>
        </w:numPr>
        <w:rPr>
          <w:rFonts w:ascii="Arial" w:hAnsi="Arial" w:cs="Arial"/>
        </w:rPr>
      </w:pPr>
      <w:r>
        <w:rPr>
          <w:rFonts w:ascii="Arial" w:hAnsi="Arial" w:cs="Arial"/>
        </w:rPr>
        <w:t>ACNP AND PNP/ACPNP/NNP:</w:t>
      </w:r>
    </w:p>
    <w:p w:rsidR="00046FCB" w:rsidRDefault="00046FCB" w:rsidP="00046FCB">
      <w:pPr>
        <w:pStyle w:val="NormalWeb"/>
        <w:numPr>
          <w:ilvl w:val="1"/>
          <w:numId w:val="26"/>
        </w:numPr>
        <w:rPr>
          <w:rFonts w:ascii="Arial" w:hAnsi="Arial" w:cs="Arial"/>
        </w:rPr>
      </w:pPr>
      <w:r>
        <w:rPr>
          <w:rFonts w:ascii="Arial" w:hAnsi="Arial" w:cs="Arial"/>
        </w:rPr>
        <w:t>CHAPTER QUIZZES: 03, 04, 07, 09, 11, 12, 16, 22</w:t>
      </w:r>
    </w:p>
    <w:p w:rsidR="00046FCB" w:rsidRDefault="00046FCB" w:rsidP="00046FCB">
      <w:pPr>
        <w:pStyle w:val="NormalWeb"/>
        <w:numPr>
          <w:ilvl w:val="1"/>
          <w:numId w:val="26"/>
        </w:numPr>
        <w:rPr>
          <w:rFonts w:ascii="Arial" w:hAnsi="Arial" w:cs="Arial"/>
        </w:rPr>
      </w:pPr>
      <w:r>
        <w:rPr>
          <w:rFonts w:ascii="Arial" w:hAnsi="Arial" w:cs="Arial"/>
        </w:rPr>
        <w:t>ANATOMY QUIZZES: 02, 14</w:t>
      </w:r>
    </w:p>
    <w:p w:rsidR="00046FCB" w:rsidRDefault="00046FCB" w:rsidP="00046FCB">
      <w:pPr>
        <w:pStyle w:val="NormalWeb"/>
        <w:rPr>
          <w:rFonts w:ascii="Arial" w:hAnsi="Arial" w:cs="Arial"/>
        </w:rPr>
      </w:pPr>
      <w:r>
        <w:rPr>
          <w:rFonts w:ascii="Arial" w:hAnsi="Arial" w:cs="Arial"/>
          <w:i/>
        </w:rPr>
        <w:t>Print the summary at the end each quiz.  Please staple or paperclip your pages together, put your name on the first page, and turn it in before the final exam.</w:t>
      </w:r>
      <w:r>
        <w:rPr>
          <w:rFonts w:ascii="Arial" w:hAnsi="Arial" w:cs="Arial"/>
        </w:rPr>
        <w:t xml:space="preserve"> </w:t>
      </w:r>
    </w:p>
    <w:p w:rsidR="003535B0" w:rsidRDefault="00046FCB" w:rsidP="00046FCB">
      <w:pPr>
        <w:pStyle w:val="NormalWeb"/>
        <w:rPr>
          <w:rFonts w:ascii="Arial" w:hAnsi="Arial" w:cs="Arial"/>
          <w:sz w:val="18"/>
          <w:szCs w:val="18"/>
        </w:rPr>
      </w:pPr>
      <w:proofErr w:type="spellStart"/>
      <w:proofErr w:type="gramStart"/>
      <w:r>
        <w:rPr>
          <w:rFonts w:ascii="Arial" w:hAnsi="Arial" w:cs="Arial"/>
          <w:sz w:val="18"/>
          <w:szCs w:val="18"/>
        </w:rPr>
        <w:t>sd</w:t>
      </w:r>
      <w:proofErr w:type="spellEnd"/>
      <w:proofErr w:type="gramEnd"/>
      <w:r>
        <w:rPr>
          <w:rFonts w:ascii="Arial" w:hAnsi="Arial" w:cs="Arial"/>
          <w:sz w:val="18"/>
          <w:szCs w:val="18"/>
        </w:rPr>
        <w:t>: 5/13</w:t>
      </w:r>
    </w:p>
    <w:p w:rsidR="00046FCB" w:rsidRDefault="00046FCB" w:rsidP="00046FCB">
      <w:pPr>
        <w:pStyle w:val="NormalWeb"/>
        <w:rPr>
          <w:rFonts w:ascii="Arial" w:hAnsi="Arial" w:cs="Arial"/>
          <w:sz w:val="18"/>
          <w:szCs w:val="18"/>
        </w:rPr>
      </w:pPr>
    </w:p>
    <w:p w:rsidR="00046FCB" w:rsidRDefault="00046FCB" w:rsidP="00046FCB">
      <w:pPr>
        <w:pStyle w:val="NormalWeb"/>
        <w:rPr>
          <w:rFonts w:ascii="Arial" w:hAnsi="Arial" w:cs="Arial"/>
          <w:sz w:val="18"/>
          <w:szCs w:val="18"/>
        </w:rPr>
      </w:pPr>
    </w:p>
    <w:p w:rsidR="00046FCB" w:rsidRDefault="00046FCB" w:rsidP="00046FCB">
      <w:pPr>
        <w:pStyle w:val="NormalWeb"/>
        <w:rPr>
          <w:rFonts w:ascii="Arial" w:hAnsi="Arial" w:cs="Arial"/>
          <w:sz w:val="18"/>
          <w:szCs w:val="18"/>
        </w:rPr>
      </w:pPr>
    </w:p>
    <w:p w:rsidR="00046FCB" w:rsidRDefault="00046FCB" w:rsidP="00046FCB">
      <w:pPr>
        <w:pStyle w:val="NormalWeb"/>
        <w:rPr>
          <w:rFonts w:ascii="Arial" w:hAnsi="Arial" w:cs="Arial"/>
          <w:sz w:val="18"/>
          <w:szCs w:val="18"/>
        </w:rPr>
      </w:pPr>
    </w:p>
    <w:p w:rsidR="00046FCB" w:rsidRDefault="00046FCB" w:rsidP="00046FCB">
      <w:pPr>
        <w:pStyle w:val="NormalWeb"/>
        <w:rPr>
          <w:rFonts w:ascii="Arial" w:hAnsi="Arial" w:cs="Arial"/>
          <w:sz w:val="18"/>
          <w:szCs w:val="18"/>
        </w:rPr>
      </w:pPr>
    </w:p>
    <w:p w:rsidR="00046FCB" w:rsidRDefault="00046FCB" w:rsidP="00046FCB">
      <w:pPr>
        <w:pStyle w:val="NormalWeb"/>
        <w:rPr>
          <w:rFonts w:ascii="Arial" w:hAnsi="Arial" w:cs="Arial"/>
          <w:sz w:val="18"/>
          <w:szCs w:val="18"/>
        </w:rPr>
      </w:pPr>
    </w:p>
    <w:p w:rsidR="00046FCB" w:rsidRDefault="00046FCB" w:rsidP="00046FCB">
      <w:pPr>
        <w:pStyle w:val="NormalWeb"/>
        <w:rPr>
          <w:rFonts w:ascii="Arial" w:hAnsi="Arial" w:cs="Arial"/>
          <w:sz w:val="18"/>
          <w:szCs w:val="18"/>
        </w:rPr>
      </w:pPr>
    </w:p>
    <w:p w:rsidR="00046FCB" w:rsidRDefault="00046FCB" w:rsidP="00046FCB">
      <w:pPr>
        <w:pStyle w:val="NormalWeb"/>
        <w:rPr>
          <w:rFonts w:ascii="Arial" w:hAnsi="Arial" w:cs="Arial"/>
          <w:sz w:val="18"/>
          <w:szCs w:val="18"/>
        </w:rPr>
      </w:pPr>
    </w:p>
    <w:p w:rsidR="00046FCB" w:rsidRDefault="00046FCB" w:rsidP="00046FCB">
      <w:pPr>
        <w:pStyle w:val="NormalWeb"/>
        <w:rPr>
          <w:rFonts w:ascii="Arial" w:hAnsi="Arial" w:cs="Arial"/>
          <w:sz w:val="18"/>
          <w:szCs w:val="18"/>
        </w:rPr>
      </w:pPr>
    </w:p>
    <w:p w:rsidR="00046FCB" w:rsidRDefault="00046FCB" w:rsidP="00046FCB">
      <w:pPr>
        <w:ind w:left="720" w:hanging="720"/>
        <w:jc w:val="center"/>
        <w:rPr>
          <w:b/>
          <w:bCs/>
        </w:rPr>
      </w:pPr>
      <w:r>
        <w:lastRenderedPageBreak/>
        <w:t>University of Texas at Arlington</w:t>
      </w:r>
    </w:p>
    <w:p w:rsidR="00046FCB" w:rsidRDefault="00046FCB" w:rsidP="00046FCB">
      <w:pPr>
        <w:ind w:left="720" w:hanging="720"/>
        <w:jc w:val="center"/>
      </w:pPr>
      <w:r>
        <w:t>College of Nursing</w:t>
      </w:r>
    </w:p>
    <w:p w:rsidR="00046FCB" w:rsidRDefault="00046FCB" w:rsidP="00046FCB">
      <w:pPr>
        <w:ind w:left="720" w:hanging="720"/>
        <w:jc w:val="center"/>
      </w:pPr>
    </w:p>
    <w:p w:rsidR="00046FCB" w:rsidRDefault="00046FCB" w:rsidP="00046FCB">
      <w:pPr>
        <w:ind w:left="720" w:hanging="720"/>
        <w:jc w:val="center"/>
        <w:rPr>
          <w:b/>
          <w:bCs/>
        </w:rPr>
      </w:pPr>
      <w:r>
        <w:t>N 5313/N5314</w:t>
      </w:r>
    </w:p>
    <w:p w:rsidR="00046FCB" w:rsidRDefault="00046FCB" w:rsidP="00046FCB">
      <w:pPr>
        <w:ind w:left="720" w:hanging="720"/>
        <w:jc w:val="center"/>
      </w:pPr>
      <w:r>
        <w:t>Guidelines for Evidence Based Practice Paper</w:t>
      </w:r>
    </w:p>
    <w:p w:rsidR="00046FCB" w:rsidRDefault="00046FCB" w:rsidP="00046FCB">
      <w:pPr>
        <w:ind w:left="720" w:hanging="720"/>
        <w:jc w:val="center"/>
      </w:pPr>
    </w:p>
    <w:p w:rsidR="00046FCB" w:rsidRDefault="00046FCB" w:rsidP="00046FCB">
      <w:pPr>
        <w:ind w:left="720" w:hanging="720"/>
        <w:jc w:val="center"/>
      </w:pPr>
      <w:r>
        <w:t>Faculty Coordinator for this Assignment:  Lindy Moake (</w:t>
      </w:r>
      <w:hyperlink r:id="rId74" w:history="1">
        <w:r w:rsidRPr="0060623C">
          <w:rPr>
            <w:rStyle w:val="Hyperlink"/>
          </w:rPr>
          <w:t>moake@uta.edu</w:t>
        </w:r>
      </w:hyperlink>
      <w:r>
        <w:t>)</w:t>
      </w:r>
    </w:p>
    <w:p w:rsidR="00046FCB" w:rsidRDefault="00046FCB" w:rsidP="00046FCB">
      <w:pPr>
        <w:ind w:left="720" w:hanging="720"/>
        <w:jc w:val="center"/>
        <w:rPr>
          <w:b/>
          <w:bCs/>
        </w:rPr>
      </w:pPr>
    </w:p>
    <w:p w:rsidR="00046FCB" w:rsidRDefault="00046FCB" w:rsidP="00046FCB">
      <w:pPr>
        <w:ind w:left="720" w:hanging="720"/>
      </w:pPr>
    </w:p>
    <w:p w:rsidR="00046FCB" w:rsidRDefault="00046FCB" w:rsidP="00046FCB">
      <w:pPr>
        <w:ind w:left="1440" w:hanging="1440"/>
      </w:pPr>
      <w:r>
        <w:t>Purpose:</w:t>
      </w:r>
      <w:r>
        <w:tab/>
        <w:t xml:space="preserve">The purpose of this short paper (3-5 pages) is to discuss current evidence based practice in a specific aspect of skill directed care in the health care delivery environment.  </w:t>
      </w:r>
    </w:p>
    <w:p w:rsidR="00046FCB" w:rsidRDefault="00046FCB" w:rsidP="00046FCB">
      <w:pPr>
        <w:ind w:left="1440" w:hanging="1440"/>
      </w:pPr>
    </w:p>
    <w:p w:rsidR="00046FCB" w:rsidRDefault="00046FCB" w:rsidP="00046FCB">
      <w:pPr>
        <w:ind w:left="1440" w:hanging="1440"/>
      </w:pPr>
      <w:r>
        <w:t>Content:</w:t>
      </w:r>
      <w:r>
        <w:tab/>
        <w:t xml:space="preserve">Select a skill based protocol/procedure from your work </w:t>
      </w:r>
      <w:proofErr w:type="gramStart"/>
      <w:r>
        <w:t>setting,</w:t>
      </w:r>
      <w:proofErr w:type="gramEnd"/>
      <w:r>
        <w:t xml:space="preserve"> from National Guideline Clearinghouse OR write a skill based protocol/procedure found in a reference.</w:t>
      </w:r>
    </w:p>
    <w:p w:rsidR="00046FCB" w:rsidRDefault="00046FCB" w:rsidP="00046FCB">
      <w:pPr>
        <w:ind w:left="1440" w:hanging="1440"/>
      </w:pPr>
      <w:r>
        <w:tab/>
      </w:r>
    </w:p>
    <w:p w:rsidR="00046FCB" w:rsidRDefault="00046FCB" w:rsidP="00046FCB">
      <w:pPr>
        <w:ind w:left="1440"/>
      </w:pPr>
      <w:r>
        <w:t>Topics:</w:t>
      </w:r>
      <w:r>
        <w:tab/>
      </w:r>
    </w:p>
    <w:p w:rsidR="00046FCB" w:rsidRDefault="00046FCB" w:rsidP="00046FCB">
      <w:pPr>
        <w:ind w:left="1440"/>
      </w:pPr>
      <w:r w:rsidRPr="00440BC7">
        <w:rPr>
          <w:u w:val="single"/>
        </w:rPr>
        <w:t>5313</w:t>
      </w:r>
      <w:r>
        <w:t>:  Wound management. (Examples: laceration preparation, wound closure techniques, local anesthesia for lacerations, wound debridement, etc.)</w:t>
      </w:r>
    </w:p>
    <w:p w:rsidR="00046FCB" w:rsidRDefault="00046FCB" w:rsidP="00046FCB">
      <w:pPr>
        <w:ind w:left="1440"/>
      </w:pPr>
      <w:r w:rsidRPr="00440BC7">
        <w:rPr>
          <w:u w:val="single"/>
        </w:rPr>
        <w:t>5314</w:t>
      </w:r>
      <w:r>
        <w:t xml:space="preserve">:  Airway management. (Examples: rapid sequence intubation, alternative airway management-laryngeal mask airway, blind intubation, </w:t>
      </w:r>
      <w:proofErr w:type="spellStart"/>
      <w:r>
        <w:t>fiberoptic</w:t>
      </w:r>
      <w:proofErr w:type="spellEnd"/>
      <w:r>
        <w:t xml:space="preserve"> intubation, </w:t>
      </w:r>
      <w:proofErr w:type="spellStart"/>
      <w:r>
        <w:t>Kingtube</w:t>
      </w:r>
      <w:proofErr w:type="spellEnd"/>
      <w:r>
        <w:t xml:space="preserve">®, surgical airways, securing ETTs)    </w:t>
      </w:r>
    </w:p>
    <w:p w:rsidR="00046FCB" w:rsidRDefault="00046FCB" w:rsidP="00046FCB">
      <w:pPr>
        <w:ind w:left="1440"/>
      </w:pPr>
      <w:r>
        <w:t xml:space="preserve">   </w:t>
      </w:r>
    </w:p>
    <w:p w:rsidR="00046FCB" w:rsidRDefault="00046FCB" w:rsidP="00046FCB">
      <w:pPr>
        <w:ind w:left="1440"/>
      </w:pPr>
    </w:p>
    <w:p w:rsidR="00046FCB" w:rsidRDefault="00046FCB" w:rsidP="00046FCB">
      <w:pPr>
        <w:ind w:left="1440"/>
      </w:pPr>
      <w:r>
        <w:t xml:space="preserve">For the selected protocol/procedure summarize and evaluate </w:t>
      </w:r>
      <w:r>
        <w:rPr>
          <w:u w:val="single"/>
        </w:rPr>
        <w:t>2</w:t>
      </w:r>
      <w:r>
        <w:t xml:space="preserve"> research studies that support the protocol/procedure.    </w:t>
      </w:r>
    </w:p>
    <w:p w:rsidR="00046FCB" w:rsidRDefault="00046FCB" w:rsidP="00046FCB">
      <w:pPr>
        <w:ind w:left="1440"/>
      </w:pPr>
    </w:p>
    <w:p w:rsidR="00046FCB" w:rsidRDefault="00046FCB" w:rsidP="00046FCB">
      <w:pPr>
        <w:ind w:left="2160" w:hanging="2160"/>
      </w:pPr>
      <w:r>
        <w:t>Criteria/Grading:</w:t>
      </w:r>
      <w:r>
        <w:tab/>
        <w:t>Use the grading criteria rubric to organize the paper.  For each research article, discuss the following:</w:t>
      </w:r>
    </w:p>
    <w:p w:rsidR="00046FCB" w:rsidRDefault="00046FCB" w:rsidP="00046FCB">
      <w:pPr>
        <w:ind w:left="1440" w:hanging="1440"/>
      </w:pPr>
    </w:p>
    <w:p w:rsidR="00046FCB" w:rsidRDefault="00046FCB" w:rsidP="00046FCB">
      <w:r>
        <w:tab/>
      </w:r>
      <w:r>
        <w:tab/>
      </w:r>
      <w:r>
        <w:tab/>
        <w:t>a. Purpose/problem statement of the study</w:t>
      </w:r>
    </w:p>
    <w:p w:rsidR="00046FCB" w:rsidRDefault="00046FCB" w:rsidP="00046FCB">
      <w:r>
        <w:tab/>
      </w:r>
      <w:r>
        <w:tab/>
      </w:r>
      <w:r>
        <w:tab/>
        <w:t>b. Study design</w:t>
      </w:r>
    </w:p>
    <w:p w:rsidR="00046FCB" w:rsidRDefault="00046FCB" w:rsidP="00046FCB">
      <w:pPr>
        <w:ind w:left="2160"/>
      </w:pPr>
      <w:r>
        <w:t>c. Study sample including appropriateness of sample to population of student’s   interest</w:t>
      </w:r>
    </w:p>
    <w:p w:rsidR="00046FCB" w:rsidRDefault="00046FCB" w:rsidP="00046FCB">
      <w:pPr>
        <w:ind w:left="2160"/>
      </w:pPr>
      <w:r>
        <w:t xml:space="preserve">d. How data were collected including any apparent strengths/weaknesses related  </w:t>
      </w:r>
    </w:p>
    <w:p w:rsidR="00046FCB" w:rsidRDefault="00046FCB" w:rsidP="00046FCB">
      <w:pPr>
        <w:ind w:left="2160"/>
      </w:pPr>
      <w:r>
        <w:t xml:space="preserve">    </w:t>
      </w:r>
      <w:proofErr w:type="gramStart"/>
      <w:r>
        <w:t>to</w:t>
      </w:r>
      <w:proofErr w:type="gramEnd"/>
      <w:r>
        <w:t xml:space="preserve"> data collection</w:t>
      </w:r>
    </w:p>
    <w:p w:rsidR="00046FCB" w:rsidRDefault="00046FCB" w:rsidP="00046FCB">
      <w:r>
        <w:tab/>
      </w:r>
      <w:r>
        <w:tab/>
      </w:r>
      <w:r>
        <w:tab/>
        <w:t>e. Results of the study</w:t>
      </w:r>
    </w:p>
    <w:p w:rsidR="00046FCB" w:rsidRDefault="00046FCB" w:rsidP="00046FCB">
      <w:pPr>
        <w:ind w:left="2160"/>
      </w:pPr>
      <w:r>
        <w:t xml:space="preserve">f. Discussion of the results, including specifically how the results are </w:t>
      </w:r>
    </w:p>
    <w:p w:rsidR="00046FCB" w:rsidRDefault="00046FCB" w:rsidP="00046FCB">
      <w:pPr>
        <w:ind w:left="2160"/>
      </w:pPr>
      <w:r>
        <w:t xml:space="preserve">    </w:t>
      </w:r>
      <w:proofErr w:type="gramStart"/>
      <w:r>
        <w:t>integrated</w:t>
      </w:r>
      <w:proofErr w:type="gramEnd"/>
      <w:r>
        <w:t xml:space="preserve"> into the procedure/protocol.</w:t>
      </w:r>
    </w:p>
    <w:p w:rsidR="00046FCB" w:rsidRDefault="00046FCB" w:rsidP="00046FCB">
      <w:r>
        <w:tab/>
      </w:r>
      <w:r>
        <w:tab/>
      </w:r>
      <w:r>
        <w:tab/>
        <w:t>g. Organization of information, APA format.</w:t>
      </w:r>
    </w:p>
    <w:p w:rsidR="00046FCB" w:rsidRDefault="00046FCB" w:rsidP="00046FCB"/>
    <w:p w:rsidR="00046FCB" w:rsidRDefault="00046FCB" w:rsidP="00046FCB">
      <w:r>
        <w:t>Paper Submission (DO NOT SEND ELECTRONICALLY):</w:t>
      </w:r>
    </w:p>
    <w:p w:rsidR="00046FCB" w:rsidRDefault="00046FCB" w:rsidP="00046FCB">
      <w:pPr>
        <w:pStyle w:val="ListParagraph"/>
        <w:numPr>
          <w:ilvl w:val="0"/>
          <w:numId w:val="27"/>
        </w:numPr>
        <w:spacing w:line="0" w:lineRule="atLeast"/>
        <w:ind w:right="288"/>
      </w:pPr>
      <w:r>
        <w:t xml:space="preserve">Submit </w:t>
      </w:r>
      <w:r>
        <w:rPr>
          <w:u w:val="single"/>
        </w:rPr>
        <w:t>1 hard copy</w:t>
      </w:r>
      <w:r>
        <w:t xml:space="preserve"> of paper on due date (in class)</w:t>
      </w:r>
    </w:p>
    <w:p w:rsidR="00046FCB" w:rsidRDefault="00046FCB" w:rsidP="00046FCB">
      <w:pPr>
        <w:pStyle w:val="ListParagraph"/>
        <w:numPr>
          <w:ilvl w:val="0"/>
          <w:numId w:val="27"/>
        </w:numPr>
        <w:spacing w:line="0" w:lineRule="atLeast"/>
        <w:ind w:right="288"/>
      </w:pPr>
      <w:r>
        <w:t>Attach the selected protocol/procedure as an appendix to your paper</w:t>
      </w:r>
    </w:p>
    <w:p w:rsidR="00046FCB" w:rsidRDefault="00046FCB" w:rsidP="00046FCB">
      <w:pPr>
        <w:pStyle w:val="ListParagraph"/>
        <w:numPr>
          <w:ilvl w:val="0"/>
          <w:numId w:val="27"/>
        </w:numPr>
        <w:spacing w:line="0" w:lineRule="atLeast"/>
        <w:ind w:right="288"/>
      </w:pPr>
      <w:r>
        <w:t>Attach the 2 research articles.</w:t>
      </w:r>
    </w:p>
    <w:p w:rsidR="00046FCB" w:rsidRDefault="00046FCB" w:rsidP="00046FCB"/>
    <w:p w:rsidR="00046FCB" w:rsidRDefault="00046FCB" w:rsidP="00046FCB"/>
    <w:p w:rsidR="00320A70" w:rsidRDefault="00046FCB">
      <w:pPr>
        <w:rPr>
          <w:sz w:val="18"/>
          <w:szCs w:val="18"/>
        </w:rPr>
      </w:pPr>
      <w:r>
        <w:rPr>
          <w:sz w:val="18"/>
          <w:szCs w:val="18"/>
        </w:rPr>
        <w:t>Rev: 5/13</w:t>
      </w:r>
    </w:p>
    <w:p w:rsidR="00046FCB" w:rsidRDefault="00046FCB">
      <w:pPr>
        <w:rPr>
          <w:sz w:val="18"/>
          <w:szCs w:val="18"/>
        </w:rPr>
      </w:pPr>
    </w:p>
    <w:p w:rsidR="00046FCB" w:rsidRDefault="00046FCB" w:rsidP="00046FCB">
      <w:pPr>
        <w:rPr>
          <w:rFonts w:ascii="Arial" w:hAnsi="Arial" w:cs="Arial"/>
          <w:b/>
        </w:rPr>
      </w:pPr>
      <w:r>
        <w:rPr>
          <w:rFonts w:ascii="Arial" w:hAnsi="Arial" w:cs="Arial"/>
          <w:b/>
        </w:rPr>
        <w:lastRenderedPageBreak/>
        <w:t>Student: _____________________</w:t>
      </w:r>
      <w:r>
        <w:rPr>
          <w:rFonts w:ascii="Arial" w:hAnsi="Arial" w:cs="Arial"/>
          <w:b/>
        </w:rPr>
        <w:tab/>
      </w:r>
      <w:r>
        <w:rPr>
          <w:rFonts w:ascii="Arial" w:hAnsi="Arial" w:cs="Arial"/>
          <w:b/>
        </w:rPr>
        <w:tab/>
        <w:t>Faculty: __________________</w:t>
      </w:r>
    </w:p>
    <w:p w:rsidR="00046FCB" w:rsidRDefault="00046FCB" w:rsidP="00046FCB">
      <w:pPr>
        <w:rPr>
          <w:rFonts w:ascii="Arial" w:hAnsi="Arial" w:cs="Arial"/>
          <w:b/>
        </w:rPr>
      </w:pPr>
      <w:r>
        <w:rPr>
          <w:rFonts w:ascii="Arial" w:hAnsi="Arial" w:cs="Arial"/>
          <w:b/>
        </w:rPr>
        <w:t>Date:       ____________________</w:t>
      </w:r>
      <w:r>
        <w:rPr>
          <w:rFonts w:ascii="Arial" w:hAnsi="Arial" w:cs="Arial"/>
          <w:b/>
        </w:rPr>
        <w:tab/>
      </w:r>
      <w:r>
        <w:rPr>
          <w:rFonts w:ascii="Arial" w:hAnsi="Arial" w:cs="Arial"/>
          <w:b/>
        </w:rPr>
        <w:tab/>
        <w:t>Grade:   __________________</w:t>
      </w:r>
    </w:p>
    <w:p w:rsidR="00046FCB" w:rsidRDefault="00046FCB" w:rsidP="00046FCB">
      <w:pPr>
        <w:jc w:val="center"/>
        <w:rPr>
          <w:rFonts w:ascii="Arial" w:hAnsi="Arial" w:cs="Arial"/>
          <w:b/>
        </w:rPr>
      </w:pPr>
    </w:p>
    <w:p w:rsidR="00046FCB" w:rsidRDefault="00046FCB" w:rsidP="00046FCB">
      <w:pPr>
        <w:jc w:val="center"/>
        <w:rPr>
          <w:rFonts w:ascii="Arial" w:hAnsi="Arial" w:cs="Arial"/>
          <w:b/>
        </w:rPr>
      </w:pPr>
    </w:p>
    <w:p w:rsidR="00046FCB" w:rsidRDefault="00046FCB" w:rsidP="00046FCB">
      <w:pPr>
        <w:jc w:val="center"/>
        <w:rPr>
          <w:rFonts w:ascii="Arial" w:hAnsi="Arial" w:cs="Arial"/>
          <w:b/>
        </w:rPr>
      </w:pPr>
      <w:r>
        <w:rPr>
          <w:rFonts w:ascii="Arial" w:hAnsi="Arial" w:cs="Arial"/>
          <w:b/>
        </w:rPr>
        <w:t>N5313/N5314 Invasive Procedures</w:t>
      </w:r>
    </w:p>
    <w:p w:rsidR="00046FCB" w:rsidRDefault="00046FCB" w:rsidP="00046FCB">
      <w:pPr>
        <w:jc w:val="center"/>
        <w:rPr>
          <w:rFonts w:ascii="Arial" w:hAnsi="Arial" w:cs="Arial"/>
          <w:b/>
        </w:rPr>
      </w:pPr>
      <w:r>
        <w:rPr>
          <w:rFonts w:ascii="Arial" w:hAnsi="Arial" w:cs="Arial"/>
          <w:b/>
        </w:rPr>
        <w:t>Evidence Based Practice Paper Grading Criteria</w:t>
      </w:r>
    </w:p>
    <w:p w:rsidR="00046FCB" w:rsidRDefault="00046FCB" w:rsidP="00046FCB">
      <w:pPr>
        <w:jc w:val="center"/>
        <w:rPr>
          <w:rFonts w:ascii="Arial" w:hAnsi="Arial" w:cs="Arial"/>
          <w:b/>
        </w:rPr>
      </w:pPr>
    </w:p>
    <w:p w:rsidR="00046FCB" w:rsidRDefault="00046FCB" w:rsidP="00046FCB">
      <w:pPr>
        <w:jc w:val="center"/>
        <w:rPr>
          <w:rFonts w:ascii="Arial" w:hAnsi="Arial" w:cs="Arial"/>
          <w:b/>
        </w:rPr>
      </w:pPr>
    </w:p>
    <w:p w:rsidR="00046FCB" w:rsidRDefault="00046FCB" w:rsidP="00046FCB">
      <w:pPr>
        <w:jc w:val="center"/>
        <w:rPr>
          <w:rFonts w:ascii="Arial" w:hAnsi="Arial" w:cs="Arial"/>
          <w:b/>
        </w:rPr>
      </w:pPr>
      <w:r>
        <w:rPr>
          <w:rFonts w:ascii="Arial" w:hAnsi="Arial" w:cs="Arial"/>
          <w:b/>
        </w:rPr>
        <w:t>NOTE: This is a formal paper; use APA 6</w:t>
      </w:r>
      <w:r w:rsidRPr="00FB0F80">
        <w:rPr>
          <w:rFonts w:ascii="Arial" w:hAnsi="Arial" w:cs="Arial"/>
          <w:b/>
          <w:vertAlign w:val="superscript"/>
        </w:rPr>
        <w:t>th</w:t>
      </w:r>
      <w:r>
        <w:rPr>
          <w:rFonts w:ascii="Arial" w:hAnsi="Arial" w:cs="Arial"/>
          <w:b/>
        </w:rPr>
        <w:t xml:space="preserve"> edition for paper format and references. </w:t>
      </w:r>
    </w:p>
    <w:p w:rsidR="00046FCB" w:rsidRDefault="00046FCB" w:rsidP="00046FCB">
      <w:pPr>
        <w:jc w:val="center"/>
        <w:rPr>
          <w:rFonts w:ascii="Arial" w:hAnsi="Arial" w:cs="Arial"/>
          <w:b/>
        </w:rPr>
      </w:pPr>
    </w:p>
    <w:p w:rsidR="00046FCB" w:rsidRDefault="00046FCB" w:rsidP="00046FCB">
      <w:pPr>
        <w:jc w:val="center"/>
        <w:rPr>
          <w:rFonts w:ascii="Arial" w:hAnsi="Arial" w:cs="Arial"/>
          <w:b/>
        </w:rPr>
      </w:pPr>
    </w:p>
    <w:p w:rsidR="00046FCB" w:rsidRDefault="00046FCB" w:rsidP="00046FCB">
      <w:pPr>
        <w:ind w:left="1440"/>
        <w:rPr>
          <w:b/>
          <w:bCs/>
        </w:rPr>
      </w:pPr>
      <w:r>
        <w:rPr>
          <w:b/>
          <w:bCs/>
        </w:rPr>
        <w:t>____</w:t>
      </w:r>
      <w:proofErr w:type="gramStart"/>
      <w:r>
        <w:rPr>
          <w:b/>
          <w:bCs/>
        </w:rPr>
        <w:t>_  Attach</w:t>
      </w:r>
      <w:proofErr w:type="gramEnd"/>
      <w:r>
        <w:rPr>
          <w:b/>
          <w:bCs/>
        </w:rPr>
        <w:t xml:space="preserve"> protocol/procedure appropriate to paper requirements </w:t>
      </w:r>
    </w:p>
    <w:p w:rsidR="00046FCB" w:rsidRDefault="00046FCB" w:rsidP="00046FCB">
      <w:pPr>
        <w:ind w:left="1440"/>
      </w:pPr>
      <w:r>
        <w:rPr>
          <w:b/>
          <w:bCs/>
        </w:rPr>
        <w:t xml:space="preserve">           </w:t>
      </w:r>
      <w:r>
        <w:t xml:space="preserve">(5 points) </w:t>
      </w:r>
    </w:p>
    <w:p w:rsidR="00046FCB" w:rsidRDefault="00046FCB" w:rsidP="00046FCB">
      <w:pPr>
        <w:ind w:left="1440"/>
      </w:pPr>
    </w:p>
    <w:p w:rsidR="00046FCB" w:rsidRPr="00FB0F80" w:rsidRDefault="00046FCB" w:rsidP="00046FCB">
      <w:pPr>
        <w:ind w:left="1440"/>
        <w:rPr>
          <w:b/>
        </w:rPr>
      </w:pPr>
      <w:proofErr w:type="gramStart"/>
      <w:r>
        <w:t xml:space="preserve">_____ </w:t>
      </w:r>
      <w:r>
        <w:rPr>
          <w:b/>
        </w:rPr>
        <w:t>Attach (2) research articles.</w:t>
      </w:r>
      <w:proofErr w:type="gramEnd"/>
      <w:r>
        <w:rPr>
          <w:b/>
        </w:rPr>
        <w:t xml:space="preserve"> </w:t>
      </w:r>
    </w:p>
    <w:p w:rsidR="00046FCB" w:rsidRDefault="00046FCB" w:rsidP="00046FCB">
      <w:pPr>
        <w:ind w:left="1440"/>
      </w:pPr>
      <w:r>
        <w:rPr>
          <w:bCs/>
        </w:rPr>
        <w:t xml:space="preserve">  </w:t>
      </w:r>
      <w:r>
        <w:t xml:space="preserve"> </w:t>
      </w:r>
    </w:p>
    <w:p w:rsidR="00046FCB" w:rsidRDefault="00046FCB" w:rsidP="00046FCB">
      <w:pPr>
        <w:ind w:left="1440"/>
      </w:pPr>
    </w:p>
    <w:p w:rsidR="00046FCB" w:rsidRDefault="00046FCB" w:rsidP="00046FCB">
      <w:pPr>
        <w:ind w:left="1440" w:hanging="1440"/>
      </w:pPr>
      <w:r>
        <w:rPr>
          <w:b/>
          <w:bCs/>
        </w:rPr>
        <w:tab/>
        <w:t>Research Studies</w:t>
      </w:r>
      <w:r>
        <w:t xml:space="preserve"> review of the 2 research studies and (at minimum) discuss the following: (90 points):</w:t>
      </w:r>
    </w:p>
    <w:p w:rsidR="00046FCB" w:rsidRDefault="00046FCB" w:rsidP="00046FCB">
      <w:pPr>
        <w:ind w:left="1440" w:hanging="1440"/>
      </w:pPr>
    </w:p>
    <w:p w:rsidR="00046FCB" w:rsidRDefault="00046FCB" w:rsidP="00046FCB">
      <w:pPr>
        <w:ind w:left="1440" w:hanging="1440"/>
      </w:pPr>
      <w:r>
        <w:tab/>
        <w:t>#1</w:t>
      </w:r>
      <w:r>
        <w:tab/>
        <w:t>#2</w:t>
      </w:r>
    </w:p>
    <w:p w:rsidR="00046FCB" w:rsidRDefault="00046FCB" w:rsidP="00046FCB">
      <w:pPr>
        <w:ind w:left="1440" w:hanging="1440"/>
      </w:pPr>
    </w:p>
    <w:p w:rsidR="00046FCB" w:rsidRDefault="00046FCB" w:rsidP="00046FCB">
      <w:r>
        <w:tab/>
      </w:r>
      <w:r>
        <w:tab/>
        <w:t xml:space="preserve">___  </w:t>
      </w:r>
      <w:r>
        <w:tab/>
        <w:t>___</w:t>
      </w:r>
      <w:r>
        <w:tab/>
        <w:t>Purpose/problem statement of the study (15 points)</w:t>
      </w:r>
    </w:p>
    <w:p w:rsidR="00046FCB" w:rsidRDefault="00046FCB" w:rsidP="00046FCB"/>
    <w:p w:rsidR="00046FCB" w:rsidRDefault="00046FCB" w:rsidP="00046FCB">
      <w:r>
        <w:tab/>
      </w:r>
      <w:r>
        <w:tab/>
        <w:t xml:space="preserve">___  </w:t>
      </w:r>
      <w:r>
        <w:tab/>
        <w:t>___</w:t>
      </w:r>
      <w:r>
        <w:tab/>
        <w:t>Study design (10 points)</w:t>
      </w:r>
    </w:p>
    <w:p w:rsidR="00046FCB" w:rsidRDefault="00046FCB" w:rsidP="00046FCB"/>
    <w:p w:rsidR="00046FCB" w:rsidRDefault="00046FCB" w:rsidP="00046FCB">
      <w:pPr>
        <w:ind w:left="2160" w:hanging="720"/>
      </w:pPr>
      <w:r>
        <w:t>___</w:t>
      </w:r>
      <w:r>
        <w:tab/>
        <w:t>___</w:t>
      </w:r>
      <w:r>
        <w:tab/>
        <w:t xml:space="preserve">Study sample including appropriateness of sample to </w:t>
      </w:r>
    </w:p>
    <w:p w:rsidR="00046FCB" w:rsidRDefault="00046FCB" w:rsidP="00046FCB">
      <w:pPr>
        <w:ind w:left="2160" w:hanging="720"/>
      </w:pPr>
      <w:r>
        <w:tab/>
      </w:r>
      <w:r>
        <w:tab/>
      </w:r>
      <w:proofErr w:type="gramStart"/>
      <w:r>
        <w:t>population</w:t>
      </w:r>
      <w:proofErr w:type="gramEnd"/>
      <w:r>
        <w:t xml:space="preserve"> of student’s interest. (10 points)</w:t>
      </w:r>
      <w:r>
        <w:tab/>
      </w:r>
      <w:r>
        <w:tab/>
      </w:r>
      <w:r>
        <w:tab/>
      </w:r>
    </w:p>
    <w:p w:rsidR="00046FCB" w:rsidRDefault="00046FCB" w:rsidP="00046FCB">
      <w:pPr>
        <w:ind w:left="2160" w:hanging="720"/>
      </w:pPr>
    </w:p>
    <w:p w:rsidR="00046FCB" w:rsidRDefault="00046FCB" w:rsidP="00046FCB">
      <w:pPr>
        <w:ind w:left="1440"/>
      </w:pPr>
      <w:r>
        <w:t>___</w:t>
      </w:r>
      <w:r>
        <w:tab/>
        <w:t>___</w:t>
      </w:r>
      <w:r>
        <w:tab/>
        <w:t xml:space="preserve">How data were collected including any apparent strengths/ </w:t>
      </w:r>
    </w:p>
    <w:p w:rsidR="00046FCB" w:rsidRDefault="00046FCB" w:rsidP="00046FCB">
      <w:pPr>
        <w:ind w:left="1440"/>
      </w:pPr>
      <w:r>
        <w:t xml:space="preserve">            </w:t>
      </w:r>
      <w:r>
        <w:tab/>
      </w:r>
      <w:r>
        <w:tab/>
      </w:r>
      <w:proofErr w:type="gramStart"/>
      <w:r>
        <w:t>weaknesses</w:t>
      </w:r>
      <w:proofErr w:type="gramEnd"/>
      <w:r>
        <w:t xml:space="preserve"> related to data collection (20 points) </w:t>
      </w:r>
    </w:p>
    <w:p w:rsidR="00046FCB" w:rsidRDefault="00046FCB" w:rsidP="00046FCB">
      <w:pPr>
        <w:ind w:left="1440"/>
      </w:pPr>
    </w:p>
    <w:p w:rsidR="00046FCB" w:rsidRDefault="00046FCB" w:rsidP="00046FCB">
      <w:pPr>
        <w:ind w:left="720" w:firstLine="720"/>
      </w:pPr>
      <w:r>
        <w:t>___</w:t>
      </w:r>
      <w:r>
        <w:tab/>
        <w:t>___</w:t>
      </w:r>
      <w:r>
        <w:tab/>
        <w:t>Results of the study (15 points)</w:t>
      </w:r>
    </w:p>
    <w:p w:rsidR="00046FCB" w:rsidRDefault="00046FCB" w:rsidP="00046FCB"/>
    <w:p w:rsidR="00046FCB" w:rsidRDefault="00046FCB" w:rsidP="00046FCB">
      <w:pPr>
        <w:ind w:left="720" w:firstLine="720"/>
      </w:pPr>
      <w:r>
        <w:t>___</w:t>
      </w:r>
      <w:r>
        <w:tab/>
        <w:t xml:space="preserve">___      Discussion of the results including specifically how the </w:t>
      </w:r>
    </w:p>
    <w:p w:rsidR="00046FCB" w:rsidRDefault="00046FCB" w:rsidP="00046FCB">
      <w:pPr>
        <w:ind w:left="720" w:firstLine="720"/>
      </w:pPr>
      <w:r>
        <w:tab/>
      </w:r>
      <w:r>
        <w:tab/>
      </w:r>
      <w:proofErr w:type="gramStart"/>
      <w:r>
        <w:t>results</w:t>
      </w:r>
      <w:proofErr w:type="gramEnd"/>
      <w:r>
        <w:t xml:space="preserve"> are integrated into protocol/procedure. (20 points)</w:t>
      </w:r>
    </w:p>
    <w:p w:rsidR="00046FCB" w:rsidRDefault="00046FCB" w:rsidP="00046FCB">
      <w:pPr>
        <w:ind w:left="720" w:firstLine="720"/>
      </w:pPr>
    </w:p>
    <w:p w:rsidR="00046FCB" w:rsidRDefault="00046FCB" w:rsidP="00046FCB">
      <w:pPr>
        <w:ind w:left="720" w:firstLine="720"/>
        <w:rPr>
          <w:b/>
        </w:rPr>
      </w:pPr>
      <w:r>
        <w:rPr>
          <w:b/>
        </w:rPr>
        <w:t>Organization</w:t>
      </w:r>
      <w:proofErr w:type="gramStart"/>
      <w:r>
        <w:rPr>
          <w:b/>
        </w:rPr>
        <w:t>;  APA</w:t>
      </w:r>
      <w:proofErr w:type="gramEnd"/>
    </w:p>
    <w:p w:rsidR="00046FCB" w:rsidRDefault="00046FCB" w:rsidP="00046FCB">
      <w:pPr>
        <w:ind w:left="720" w:firstLine="720"/>
      </w:pPr>
    </w:p>
    <w:p w:rsidR="00046FCB" w:rsidRDefault="00046FCB" w:rsidP="00046FCB">
      <w:pPr>
        <w:ind w:left="1440"/>
      </w:pPr>
      <w:r>
        <w:t xml:space="preserve">_____ </w:t>
      </w:r>
      <w:r>
        <w:tab/>
      </w:r>
      <w:r>
        <w:tab/>
        <w:t>Organization of information, introduction/conclusion,</w:t>
      </w:r>
    </w:p>
    <w:p w:rsidR="00046FCB" w:rsidRDefault="00046FCB" w:rsidP="00046FCB">
      <w:pPr>
        <w:ind w:left="2160" w:firstLine="720"/>
      </w:pPr>
      <w:proofErr w:type="gramStart"/>
      <w:r>
        <w:t>APA format.</w:t>
      </w:r>
      <w:proofErr w:type="gramEnd"/>
      <w:r>
        <w:t xml:space="preserve"> (5 points)</w:t>
      </w:r>
    </w:p>
    <w:p w:rsidR="00046FCB" w:rsidRDefault="00046FCB" w:rsidP="00046FCB">
      <w:pPr>
        <w:ind w:left="2160" w:firstLine="720"/>
      </w:pPr>
    </w:p>
    <w:p w:rsidR="00046FCB" w:rsidRDefault="00046FCB" w:rsidP="00046FCB">
      <w:pPr>
        <w:ind w:left="2160" w:firstLine="720"/>
      </w:pPr>
    </w:p>
    <w:p w:rsidR="00046FCB" w:rsidRDefault="00046FCB" w:rsidP="00046FCB">
      <w:pPr>
        <w:ind w:left="2160" w:firstLine="720"/>
      </w:pPr>
    </w:p>
    <w:p w:rsidR="00046FCB" w:rsidRDefault="00046FCB" w:rsidP="00046FCB">
      <w:pPr>
        <w:ind w:firstLine="720"/>
        <w:jc w:val="both"/>
      </w:pPr>
      <w:r>
        <w:rPr>
          <w:sz w:val="18"/>
          <w:szCs w:val="18"/>
        </w:rPr>
        <w:t>Rev: 5/13</w:t>
      </w:r>
    </w:p>
    <w:p w:rsidR="00046FCB" w:rsidRDefault="00046FCB"/>
    <w:sectPr w:rsidR="00046FCB" w:rsidSect="008913F1">
      <w:pgSz w:w="12240" w:h="15840"/>
      <w:pgMar w:top="1440" w:right="1440"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4A" w:rsidRDefault="00373A4A">
      <w:r>
        <w:separator/>
      </w:r>
    </w:p>
  </w:endnote>
  <w:endnote w:type="continuationSeparator" w:id="0">
    <w:p w:rsidR="00373A4A" w:rsidRDefault="00373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842642"/>
      <w:docPartObj>
        <w:docPartGallery w:val="Page Numbers (Bottom of Page)"/>
        <w:docPartUnique/>
      </w:docPartObj>
    </w:sdtPr>
    <w:sdtEndPr>
      <w:rPr>
        <w:noProof/>
      </w:rPr>
    </w:sdtEndPr>
    <w:sdtContent>
      <w:p w:rsidR="00320A70" w:rsidRDefault="00320A70">
        <w:pPr>
          <w:pStyle w:val="Footer"/>
          <w:jc w:val="right"/>
        </w:pPr>
        <w:fldSimple w:instr=" PAGE   \* MERGEFORMAT ">
          <w:r w:rsidR="00046FCB">
            <w:rPr>
              <w:noProof/>
            </w:rPr>
            <w:t>1</w:t>
          </w:r>
        </w:fldSimple>
      </w:p>
    </w:sdtContent>
  </w:sdt>
  <w:p w:rsidR="00320A70" w:rsidRDefault="00320A70">
    <w:pPr>
      <w:pStyle w:val="Footer"/>
    </w:pPr>
    <w:r>
      <w:t>N5313 Summer 2013 Syllabi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4A" w:rsidRDefault="00373A4A">
      <w:r>
        <w:separator/>
      </w:r>
    </w:p>
  </w:footnote>
  <w:footnote w:type="continuationSeparator" w:id="0">
    <w:p w:rsidR="00373A4A" w:rsidRDefault="00373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089"/>
    <w:multiLevelType w:val="hybridMultilevel"/>
    <w:tmpl w:val="498833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AC5366"/>
    <w:multiLevelType w:val="hybridMultilevel"/>
    <w:tmpl w:val="56AE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B685D"/>
    <w:multiLevelType w:val="hybridMultilevel"/>
    <w:tmpl w:val="0D328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A72DF"/>
    <w:multiLevelType w:val="hybridMultilevel"/>
    <w:tmpl w:val="DD2EE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0A00CE"/>
    <w:multiLevelType w:val="hybridMultilevel"/>
    <w:tmpl w:val="13EECE8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2F12DAF"/>
    <w:multiLevelType w:val="hybridMultilevel"/>
    <w:tmpl w:val="A50C36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83D7456"/>
    <w:multiLevelType w:val="hybridMultilevel"/>
    <w:tmpl w:val="B0844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B73D9B"/>
    <w:multiLevelType w:val="hybridMultilevel"/>
    <w:tmpl w:val="A5C03D8A"/>
    <w:lvl w:ilvl="0" w:tplc="35DC86D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0C769E"/>
    <w:multiLevelType w:val="hybridMultilevel"/>
    <w:tmpl w:val="3F9A58D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5236F0"/>
    <w:multiLevelType w:val="hybridMultilevel"/>
    <w:tmpl w:val="A2DC5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39721E"/>
    <w:multiLevelType w:val="hybridMultilevel"/>
    <w:tmpl w:val="633EA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A0D2B"/>
    <w:multiLevelType w:val="hybridMultilevel"/>
    <w:tmpl w:val="F1E8FD84"/>
    <w:lvl w:ilvl="0" w:tplc="086A4E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619A7"/>
    <w:multiLevelType w:val="hybridMultilevel"/>
    <w:tmpl w:val="A880A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321E59"/>
    <w:multiLevelType w:val="hybridMultilevel"/>
    <w:tmpl w:val="D778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32A32"/>
    <w:multiLevelType w:val="hybridMultilevel"/>
    <w:tmpl w:val="0986D7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nsid w:val="562E6EDB"/>
    <w:multiLevelType w:val="hybridMultilevel"/>
    <w:tmpl w:val="1E4A6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72BA5"/>
    <w:multiLevelType w:val="hybridMultilevel"/>
    <w:tmpl w:val="61741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6607DE"/>
    <w:multiLevelType w:val="hybridMultilevel"/>
    <w:tmpl w:val="1D467D3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B306D1A"/>
    <w:multiLevelType w:val="hybridMultilevel"/>
    <w:tmpl w:val="AE72C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57279"/>
    <w:multiLevelType w:val="hybridMultilevel"/>
    <w:tmpl w:val="0E4E2D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78F7A1F"/>
    <w:multiLevelType w:val="hybridMultilevel"/>
    <w:tmpl w:val="6058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C112D"/>
    <w:multiLevelType w:val="hybridMultilevel"/>
    <w:tmpl w:val="24588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2"/>
  </w:num>
  <w:num w:numId="4">
    <w:abstractNumId w:val="13"/>
  </w:num>
  <w:num w:numId="5">
    <w:abstractNumId w:val="1"/>
  </w:num>
  <w:num w:numId="6">
    <w:abstractNumId w:val="24"/>
  </w:num>
  <w:num w:numId="7">
    <w:abstractNumId w:val="25"/>
  </w:num>
  <w:num w:numId="8">
    <w:abstractNumId w:val="3"/>
  </w:num>
  <w:num w:numId="9">
    <w:abstractNumId w:val="7"/>
  </w:num>
  <w:num w:numId="10">
    <w:abstractNumId w:val="6"/>
  </w:num>
  <w:num w:numId="11">
    <w:abstractNumId w:val="14"/>
  </w:num>
  <w:num w:numId="12">
    <w:abstractNumId w:val="19"/>
  </w:num>
  <w:num w:numId="13">
    <w:abstractNumId w:val="2"/>
  </w:num>
  <w:num w:numId="14">
    <w:abstractNumId w:val="0"/>
  </w:num>
  <w:num w:numId="15">
    <w:abstractNumId w:val="8"/>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5"/>
  </w:num>
  <w:num w:numId="20">
    <w:abstractNumId w:val="22"/>
  </w:num>
  <w:num w:numId="21">
    <w:abstractNumId w:val="5"/>
  </w:num>
  <w:num w:numId="22">
    <w:abstractNumId w:val="17"/>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8"/>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60E8"/>
    <w:rsid w:val="0002450B"/>
    <w:rsid w:val="000245B6"/>
    <w:rsid w:val="00033836"/>
    <w:rsid w:val="00046FCB"/>
    <w:rsid w:val="00054421"/>
    <w:rsid w:val="000B4AD7"/>
    <w:rsid w:val="000C5D1A"/>
    <w:rsid w:val="00103434"/>
    <w:rsid w:val="00135C06"/>
    <w:rsid w:val="00153BF6"/>
    <w:rsid w:val="001A3839"/>
    <w:rsid w:val="001A6A6E"/>
    <w:rsid w:val="00250B44"/>
    <w:rsid w:val="00252EC2"/>
    <w:rsid w:val="002625D4"/>
    <w:rsid w:val="002647BE"/>
    <w:rsid w:val="00275659"/>
    <w:rsid w:val="00287411"/>
    <w:rsid w:val="00320A70"/>
    <w:rsid w:val="003535B0"/>
    <w:rsid w:val="003546AC"/>
    <w:rsid w:val="0036041E"/>
    <w:rsid w:val="00373A4A"/>
    <w:rsid w:val="00380DC8"/>
    <w:rsid w:val="00384AC7"/>
    <w:rsid w:val="00384D00"/>
    <w:rsid w:val="003852E8"/>
    <w:rsid w:val="003C2663"/>
    <w:rsid w:val="004204F0"/>
    <w:rsid w:val="00470F8E"/>
    <w:rsid w:val="004C6BCB"/>
    <w:rsid w:val="004E741C"/>
    <w:rsid w:val="00575803"/>
    <w:rsid w:val="00586268"/>
    <w:rsid w:val="005B6232"/>
    <w:rsid w:val="005C0A65"/>
    <w:rsid w:val="005C4F44"/>
    <w:rsid w:val="00621982"/>
    <w:rsid w:val="00621A71"/>
    <w:rsid w:val="006613D2"/>
    <w:rsid w:val="006D1DA4"/>
    <w:rsid w:val="006D428E"/>
    <w:rsid w:val="006E098D"/>
    <w:rsid w:val="006F2F49"/>
    <w:rsid w:val="00731B16"/>
    <w:rsid w:val="00750860"/>
    <w:rsid w:val="0075700C"/>
    <w:rsid w:val="00775537"/>
    <w:rsid w:val="00791CC5"/>
    <w:rsid w:val="007D241A"/>
    <w:rsid w:val="007F6704"/>
    <w:rsid w:val="0082755C"/>
    <w:rsid w:val="00842E7C"/>
    <w:rsid w:val="00852C3B"/>
    <w:rsid w:val="008913F1"/>
    <w:rsid w:val="008A75AA"/>
    <w:rsid w:val="008C6F39"/>
    <w:rsid w:val="00911D9C"/>
    <w:rsid w:val="00933D35"/>
    <w:rsid w:val="00934700"/>
    <w:rsid w:val="009C1F54"/>
    <w:rsid w:val="009D482C"/>
    <w:rsid w:val="009F4730"/>
    <w:rsid w:val="00A11F5E"/>
    <w:rsid w:val="00A13CBC"/>
    <w:rsid w:val="00AB07C4"/>
    <w:rsid w:val="00AE7D74"/>
    <w:rsid w:val="00AF5F75"/>
    <w:rsid w:val="00AF6BF7"/>
    <w:rsid w:val="00B26EC8"/>
    <w:rsid w:val="00B26F94"/>
    <w:rsid w:val="00B37BB1"/>
    <w:rsid w:val="00B84030"/>
    <w:rsid w:val="00BA6C16"/>
    <w:rsid w:val="00C013F4"/>
    <w:rsid w:val="00C10B85"/>
    <w:rsid w:val="00C3325F"/>
    <w:rsid w:val="00C35FF8"/>
    <w:rsid w:val="00C47E89"/>
    <w:rsid w:val="00C51738"/>
    <w:rsid w:val="00C70C23"/>
    <w:rsid w:val="00C90560"/>
    <w:rsid w:val="00CA1FC7"/>
    <w:rsid w:val="00CC0E0A"/>
    <w:rsid w:val="00D43F1B"/>
    <w:rsid w:val="00D63825"/>
    <w:rsid w:val="00D779AC"/>
    <w:rsid w:val="00D80805"/>
    <w:rsid w:val="00DA5556"/>
    <w:rsid w:val="00DB3702"/>
    <w:rsid w:val="00DE0C3B"/>
    <w:rsid w:val="00E16575"/>
    <w:rsid w:val="00E52831"/>
    <w:rsid w:val="00E571FB"/>
    <w:rsid w:val="00E93A32"/>
    <w:rsid w:val="00ED60E8"/>
    <w:rsid w:val="00F13C2F"/>
    <w:rsid w:val="00F4623F"/>
    <w:rsid w:val="00F724FE"/>
    <w:rsid w:val="00FC024B"/>
    <w:rsid w:val="00FC034E"/>
    <w:rsid w:val="00FE4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6">
    <w:name w:val="heading 6"/>
    <w:basedOn w:val="Normal"/>
    <w:next w:val="Normal"/>
    <w:link w:val="Heading6Char"/>
    <w:uiPriority w:val="9"/>
    <w:semiHidden/>
    <w:unhideWhenUsed/>
    <w:qFormat/>
    <w:rsid w:val="003535B0"/>
    <w:pPr>
      <w:keepNext/>
      <w:keepLines/>
      <w:spacing w:before="200"/>
      <w:outlineLvl w:val="5"/>
    </w:pPr>
    <w:rPr>
      <w:rFonts w:asciiTheme="majorHAnsi" w:eastAsiaTheme="majorEastAsia" w:hAnsiTheme="majorHAnsi" w:cstheme="majorBidi"/>
      <w:i/>
      <w:iCs/>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table" w:styleId="TableGrid">
    <w:name w:val="Table Grid"/>
    <w:basedOn w:val="TableNormal"/>
    <w:uiPriority w:val="59"/>
    <w:rsid w:val="00F7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613D2"/>
    <w:pPr>
      <w:spacing w:after="120"/>
    </w:pPr>
  </w:style>
  <w:style w:type="character" w:customStyle="1" w:styleId="BodyTextChar">
    <w:name w:val="Body Text Char"/>
    <w:basedOn w:val="DefaultParagraphFont"/>
    <w:link w:val="BodyText"/>
    <w:uiPriority w:val="99"/>
    <w:semiHidden/>
    <w:rsid w:val="006613D2"/>
    <w:rPr>
      <w:rFonts w:ascii="Calibri" w:eastAsia="SimSun" w:hAnsi="Calibri"/>
      <w:sz w:val="22"/>
      <w:lang w:eastAsia="zh-CN"/>
    </w:rPr>
  </w:style>
  <w:style w:type="character" w:styleId="CommentReference">
    <w:name w:val="annotation reference"/>
    <w:basedOn w:val="DefaultParagraphFont"/>
    <w:uiPriority w:val="99"/>
    <w:semiHidden/>
    <w:unhideWhenUsed/>
    <w:rsid w:val="006613D2"/>
    <w:rPr>
      <w:sz w:val="16"/>
      <w:szCs w:val="16"/>
    </w:rPr>
  </w:style>
  <w:style w:type="paragraph" w:styleId="CommentText">
    <w:name w:val="annotation text"/>
    <w:basedOn w:val="Normal"/>
    <w:link w:val="CommentTextChar"/>
    <w:uiPriority w:val="99"/>
    <w:semiHidden/>
    <w:unhideWhenUsed/>
    <w:rsid w:val="006613D2"/>
    <w:rPr>
      <w:sz w:val="20"/>
      <w:szCs w:val="20"/>
    </w:rPr>
  </w:style>
  <w:style w:type="character" w:customStyle="1" w:styleId="CommentTextChar">
    <w:name w:val="Comment Text Char"/>
    <w:basedOn w:val="DefaultParagraphFont"/>
    <w:link w:val="CommentText"/>
    <w:uiPriority w:val="99"/>
    <w:semiHidden/>
    <w:rsid w:val="006613D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3D2"/>
    <w:rPr>
      <w:b/>
      <w:bCs/>
    </w:rPr>
  </w:style>
  <w:style w:type="character" w:customStyle="1" w:styleId="CommentSubjectChar">
    <w:name w:val="Comment Subject Char"/>
    <w:basedOn w:val="CommentTextChar"/>
    <w:link w:val="CommentSubject"/>
    <w:uiPriority w:val="99"/>
    <w:semiHidden/>
    <w:rsid w:val="006613D2"/>
    <w:rPr>
      <w:rFonts w:ascii="Calibri" w:eastAsia="SimSun" w:hAnsi="Calibri"/>
      <w:b/>
      <w:bCs/>
      <w:sz w:val="20"/>
      <w:szCs w:val="20"/>
      <w:lang w:eastAsia="zh-CN"/>
    </w:rPr>
  </w:style>
  <w:style w:type="character" w:customStyle="1" w:styleId="ListParagraphChar">
    <w:name w:val="List Paragraph Char"/>
    <w:basedOn w:val="DefaultParagraphFont"/>
    <w:link w:val="ListParagraph"/>
    <w:uiPriority w:val="34"/>
    <w:rsid w:val="003535B0"/>
    <w:rPr>
      <w:rFonts w:ascii="Calibri" w:eastAsia="SimSun" w:hAnsi="Calibri"/>
      <w:sz w:val="22"/>
      <w:lang w:eastAsia="zh-CN"/>
    </w:rPr>
  </w:style>
  <w:style w:type="character" w:customStyle="1" w:styleId="Heading6Char">
    <w:name w:val="Heading 6 Char"/>
    <w:basedOn w:val="DefaultParagraphFont"/>
    <w:link w:val="Heading6"/>
    <w:uiPriority w:val="9"/>
    <w:semiHidden/>
    <w:rsid w:val="003535B0"/>
    <w:rPr>
      <w:rFonts w:asciiTheme="majorHAnsi" w:eastAsiaTheme="majorEastAsia" w:hAnsiTheme="majorHAnsi" w:cstheme="majorBidi"/>
      <w:i/>
      <w:iCs/>
      <w:color w:val="243F60" w:themeColor="accent1" w:themeShade="7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F7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613D2"/>
    <w:pPr>
      <w:spacing w:after="120"/>
    </w:pPr>
  </w:style>
  <w:style w:type="character" w:customStyle="1" w:styleId="BodyTextChar">
    <w:name w:val="Body Text Char"/>
    <w:basedOn w:val="DefaultParagraphFont"/>
    <w:link w:val="BodyText"/>
    <w:uiPriority w:val="99"/>
    <w:semiHidden/>
    <w:rsid w:val="006613D2"/>
    <w:rPr>
      <w:rFonts w:ascii="Calibri" w:eastAsia="SimSun" w:hAnsi="Calibri"/>
      <w:sz w:val="22"/>
      <w:lang w:eastAsia="zh-CN"/>
    </w:rPr>
  </w:style>
  <w:style w:type="character" w:styleId="CommentReference">
    <w:name w:val="annotation reference"/>
    <w:basedOn w:val="DefaultParagraphFont"/>
    <w:uiPriority w:val="99"/>
    <w:semiHidden/>
    <w:unhideWhenUsed/>
    <w:rsid w:val="006613D2"/>
    <w:rPr>
      <w:sz w:val="16"/>
      <w:szCs w:val="16"/>
    </w:rPr>
  </w:style>
  <w:style w:type="paragraph" w:styleId="CommentText">
    <w:name w:val="annotation text"/>
    <w:basedOn w:val="Normal"/>
    <w:link w:val="CommentTextChar"/>
    <w:uiPriority w:val="99"/>
    <w:semiHidden/>
    <w:unhideWhenUsed/>
    <w:rsid w:val="006613D2"/>
    <w:rPr>
      <w:sz w:val="20"/>
      <w:szCs w:val="20"/>
    </w:rPr>
  </w:style>
  <w:style w:type="character" w:customStyle="1" w:styleId="CommentTextChar">
    <w:name w:val="Comment Text Char"/>
    <w:basedOn w:val="DefaultParagraphFont"/>
    <w:link w:val="CommentText"/>
    <w:uiPriority w:val="99"/>
    <w:semiHidden/>
    <w:rsid w:val="006613D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3D2"/>
    <w:rPr>
      <w:b/>
      <w:bCs/>
    </w:rPr>
  </w:style>
  <w:style w:type="character" w:customStyle="1" w:styleId="CommentSubjectChar">
    <w:name w:val="Comment Subject Char"/>
    <w:basedOn w:val="CommentTextChar"/>
    <w:link w:val="CommentSubject"/>
    <w:uiPriority w:val="99"/>
    <w:semiHidden/>
    <w:rsid w:val="006613D2"/>
    <w:rPr>
      <w:rFonts w:ascii="Calibri" w:eastAsia="SimSun" w:hAnsi="Calibri"/>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files/drop_resign_request.pdf"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msn/msn-students" TargetMode="External"/><Relationship Id="rId39" Type="http://schemas.openxmlformats.org/officeDocument/2006/relationships/footer" Target="footer1.xml"/><Relationship Id="rId21" Type="http://schemas.openxmlformats.org/officeDocument/2006/relationships/hyperlink" Target="http://www.uta.edu/sfs" TargetMode="External"/><Relationship Id="rId34" Type="http://schemas.openxmlformats.org/officeDocument/2006/relationships/hyperlink" Target="mailto:npclinicalclearance@uta.edu" TargetMode="External"/><Relationship Id="rId42" Type="http://schemas.openxmlformats.org/officeDocument/2006/relationships/hyperlink" Target="http://www.hawaii.edu/medicine/pediatrics/pemxray/v4c05.html" TargetMode="External"/><Relationship Id="rId47" Type="http://schemas.openxmlformats.org/officeDocument/2006/relationships/hyperlink" Target="http://www.mamc.amedd.army.mil/WILLIAMS/index1.htm" TargetMode="External"/><Relationship Id="rId50" Type="http://schemas.openxmlformats.org/officeDocument/2006/relationships/hyperlink" Target="http://www.indyrad.iupui.edu" TargetMode="External"/><Relationship Id="rId55" Type="http://schemas.openxmlformats.org/officeDocument/2006/relationships/hyperlink" Target="http://gentili.net" TargetMode="External"/><Relationship Id="rId63" Type="http://schemas.openxmlformats.org/officeDocument/2006/relationships/image" Target="media/image1.gif"/><Relationship Id="rId68" Type="http://schemas.openxmlformats.org/officeDocument/2006/relationships/hyperlink" Target="javascript:doubleUpdate('leftnav.cfm?showtab=extras&amp;ID=supp399','/content/9780323074445/chapter_quiz.cfm?ID=supp399')"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javascript:doubleUpdate('leftnav.cfm?showtab=extras&amp;ID=supp402','/content/9780323074445/The%20ABCs%20of%20Heart%20Disease.pdf?ID=supp402')" TargetMode="Externa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9" Type="http://schemas.openxmlformats.org/officeDocument/2006/relationships/hyperlink" Target="mailto:clought@uta.edu" TargetMode="External"/><Relationship Id="rId11" Type="http://schemas.openxmlformats.org/officeDocument/2006/relationships/hyperlink" Target="http://www.uta.edu/uta/acadcal" TargetMode="External"/><Relationship Id="rId24" Type="http://schemas.openxmlformats.org/officeDocument/2006/relationships/hyperlink" Target="http://www.bon.state.tx.us" TargetMode="External"/><Relationship Id="rId32" Type="http://schemas.openxmlformats.org/officeDocument/2006/relationships/hyperlink" Target="mailto:olivier@uta.edu" TargetMode="External"/><Relationship Id="rId37" Type="http://schemas.openxmlformats.org/officeDocument/2006/relationships/hyperlink" Target="mailto:npclinicalclearance@uta.edu" TargetMode="External"/><Relationship Id="rId40" Type="http://schemas.openxmlformats.org/officeDocument/2006/relationships/hyperlink" Target="http://www.theMDsite.com" TargetMode="External"/><Relationship Id="rId45" Type="http://schemas.openxmlformats.org/officeDocument/2006/relationships/hyperlink" Target="http://www.radiology.co.uk/xrayfile/xray/indes.htm" TargetMode="External"/><Relationship Id="rId53" Type="http://schemas.openxmlformats.org/officeDocument/2006/relationships/hyperlink" Target="http://www.sbu.ac.uk" TargetMode="External"/><Relationship Id="rId58" Type="http://schemas.openxmlformats.org/officeDocument/2006/relationships/hyperlink" Target="http://bubbasoft.org/radiologic-anatomy" TargetMode="External"/><Relationship Id="rId66" Type="http://schemas.openxmlformats.org/officeDocument/2006/relationships/image" Target="media/image2.gif"/><Relationship Id="rId74" Type="http://schemas.openxmlformats.org/officeDocument/2006/relationships/hyperlink" Target="mailto:moake@uta.edu"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hyperlink" Target="http://www.uta.edu/owl" TargetMode="External"/><Relationship Id="rId36" Type="http://schemas.openxmlformats.org/officeDocument/2006/relationships/hyperlink" Target="mailto:khodges@uta.edu" TargetMode="External"/><Relationship Id="rId49" Type="http://schemas.openxmlformats.org/officeDocument/2006/relationships/hyperlink" Target="http://www.octet.com/~mikety/list.html" TargetMode="External"/><Relationship Id="rId57" Type="http://schemas.openxmlformats.org/officeDocument/2006/relationships/hyperlink" Target="http://www.radiologytutorials.com/" TargetMode="External"/><Relationship Id="rId61" Type="http://schemas.openxmlformats.org/officeDocument/2006/relationships/hyperlink" Target="http://www.med-ed.virginia.edu/courses/rad" TargetMode="External"/><Relationship Id="rId10" Type="http://schemas.openxmlformats.org/officeDocument/2006/relationships/hyperlink" Target="http://www.uta.edu/gradcatalog/2012/general/regulations/" TargetMode="External"/><Relationship Id="rId19" Type="http://schemas.openxmlformats.org/officeDocument/2006/relationships/hyperlink" Target="http://www.uta.edu/oit/cs/email/mavmail.php" TargetMode="External"/><Relationship Id="rId31" Type="http://schemas.openxmlformats.org/officeDocument/2006/relationships/hyperlink" Target="mailto:s.decker@uta.edu" TargetMode="External"/><Relationship Id="rId44" Type="http://schemas.openxmlformats.org/officeDocument/2006/relationships/hyperlink" Target="http://www.rad.washington.edu/" TargetMode="External"/><Relationship Id="rId52" Type="http://schemas.openxmlformats.org/officeDocument/2006/relationships/hyperlink" Target="http://www.rad.washington.edu" TargetMode="External"/><Relationship Id="rId60" Type="http://schemas.openxmlformats.org/officeDocument/2006/relationships/hyperlink" Target="http://www.emuniversity.com" TargetMode="External"/><Relationship Id="rId65" Type="http://schemas.openxmlformats.org/officeDocument/2006/relationships/hyperlink" Target="javascript:doubleUpdate('leftnav.cfm?showtab=extras&amp;ID=ILib','imagelibrary.cfm')" TargetMode="External"/><Relationship Id="rId73" Type="http://schemas.openxmlformats.org/officeDocument/2006/relationships/hyperlink" Target="javascript:doubleUpdate('leftnav.cfm?showtab=extras&amp;ID=rtitles','relatedtitles.cfm')" TargetMode="External"/><Relationship Id="rId4" Type="http://schemas.openxmlformats.org/officeDocument/2006/relationships/settings" Target="settings.xml"/><Relationship Id="rId9" Type="http://schemas.openxmlformats.org/officeDocument/2006/relationships/hyperlink" Target="mailto:duvall@uta.edu" TargetMode="External"/><Relationship Id="rId14" Type="http://schemas.openxmlformats.org/officeDocument/2006/relationships/hyperlink" Target="http://grad.pci.uta.edu/about/catalog/current" TargetMode="External"/><Relationship Id="rId22" Type="http://schemas.openxmlformats.org/officeDocument/2006/relationships/hyperlink" Target="mailto:hough@uta.edu" TargetMode="External"/><Relationship Id="rId27" Type="http://schemas.openxmlformats.org/officeDocument/2006/relationships/hyperlink" Target="http://www.uta.edu/nursing/student-resources/scholarship" TargetMode="External"/><Relationship Id="rId30" Type="http://schemas.openxmlformats.org/officeDocument/2006/relationships/hyperlink" Target="mailto:schira@uta.edu" TargetMode="External"/><Relationship Id="rId35" Type="http://schemas.openxmlformats.org/officeDocument/2006/relationships/hyperlink" Target="mailto:sdarr@uta.edu" TargetMode="External"/><Relationship Id="rId43" Type="http://schemas.openxmlformats.org/officeDocument/2006/relationships/hyperlink" Target="http://www.urmc.rochester.edu/smd/rad/" TargetMode="External"/><Relationship Id="rId48" Type="http://schemas.openxmlformats.org/officeDocument/2006/relationships/hyperlink" Target="http://www.radiology.com/edures1a.htm" TargetMode="External"/><Relationship Id="rId56" Type="http://schemas.openxmlformats.org/officeDocument/2006/relationships/hyperlink" Target="http://www.auntminnie.com/index.aspx?sec=def" TargetMode="External"/><Relationship Id="rId64" Type="http://schemas.openxmlformats.org/officeDocument/2006/relationships/hyperlink" Target="http://www.studentconsult.com/content/leftnav.cfm?showtab=idx" TargetMode="External"/><Relationship Id="rId69" Type="http://schemas.openxmlformats.org/officeDocument/2006/relationships/hyperlink" Target="javascript:doubleUpdate('leftnav.cfm?showtab=extras&amp;ID=supp400','/content/9780323074445/imaging_quizzes.cfm?ID=supp400')" TargetMode="External"/><Relationship Id="rId77" Type="http://schemas.microsoft.com/office/2007/relationships/stylesWithEffects" Target="stylesWithEffects.xml"/><Relationship Id="rId8" Type="http://schemas.openxmlformats.org/officeDocument/2006/relationships/hyperlink" Target="mailto:vpatrick@uta.edu" TargetMode="External"/><Relationship Id="rId51" Type="http://schemas.openxmlformats.org/officeDocument/2006/relationships/hyperlink" Target="http://www.omed.pitt.edu" TargetMode="External"/><Relationship Id="rId72" Type="http://schemas.openxmlformats.org/officeDocument/2006/relationships/hyperlink" Target="javascript:doubleUpdate('leftnav.cfm?showtab=extras&amp;ID=supp403','/content/9780323074445/The%20ABCs%20of%20Heart%20Disease%20in%20Schematic%20Form.pdf?ID=supp403')" TargetMode="External"/><Relationship Id="rId3" Type="http://schemas.openxmlformats.org/officeDocument/2006/relationships/styles" Target="styles.xml"/><Relationship Id="rId12" Type="http://schemas.openxmlformats.org/officeDocument/2006/relationships/hyperlink" Target="http://www.uta.edu/nursing/files/drop_resign_request.pdf" TargetMode="External"/><Relationship Id="rId17" Type="http://schemas.openxmlformats.org/officeDocument/2006/relationships/hyperlink" Target="mailto:resources@uta.edu" TargetMode="External"/><Relationship Id="rId25" Type="http://schemas.openxmlformats.org/officeDocument/2006/relationships/hyperlink" Target="http://www.uta.edu/nursing/msn/msn-students" TargetMode="External"/><Relationship Id="rId33" Type="http://schemas.openxmlformats.org/officeDocument/2006/relationships/hyperlink" Target="mailto:Arbeau@uta.edu" TargetMode="External"/><Relationship Id="rId38" Type="http://schemas.openxmlformats.org/officeDocument/2006/relationships/hyperlink" Target="mailto:mccauley@uta.edu" TargetMode="External"/><Relationship Id="rId46" Type="http://schemas.openxmlformats.org/officeDocument/2006/relationships/hyperlink" Target="http://www.vh.org/Providers/Lectures/icmrad/Opening.htm" TargetMode="External"/><Relationship Id="rId59" Type="http://schemas.openxmlformats.org/officeDocument/2006/relationships/hyperlink" Target="http://www.medscape.com/viewprogram/7767" TargetMode="External"/><Relationship Id="rId67" Type="http://schemas.openxmlformats.org/officeDocument/2006/relationships/hyperlink" Target="javascript:doubleUpdate('leftnav.cfm?showtab=extras&amp;ID=iLinks','ilinklist.cfm')" TargetMode="External"/><Relationship Id="rId20" Type="http://schemas.openxmlformats.org/officeDocument/2006/relationships/hyperlink" Target="mailto:helpdesk@uta.edu" TargetMode="External"/><Relationship Id="rId41" Type="http://schemas.openxmlformats.org/officeDocument/2006/relationships/hyperlink" Target="http://eradiology.bidmc.harvard.edu/" TargetMode="External"/><Relationship Id="rId54" Type="http://schemas.openxmlformats.org/officeDocument/2006/relationships/hyperlink" Target="http://sprojects.mmip.mcgill.ca/radiology" TargetMode="External"/><Relationship Id="rId62" Type="http://schemas.openxmlformats.org/officeDocument/2006/relationships/hyperlink" Target="mailto:duvall@uta.edu" TargetMode="External"/><Relationship Id="rId70" Type="http://schemas.openxmlformats.org/officeDocument/2006/relationships/hyperlink" Target="javascript:doubleUpdate('leftnav.cfm?showtab=extras&amp;ID=supp401','/content/9780323074445/Nuclear%20Medicine.pdf?ID=supp401')"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DA147-A27D-4109-BEB3-AEF7FC0D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6827</Words>
  <Characters>38918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vpatrick</cp:lastModifiedBy>
  <cp:revision>2</cp:revision>
  <cp:lastPrinted>2012-08-07T23:35:00Z</cp:lastPrinted>
  <dcterms:created xsi:type="dcterms:W3CDTF">2013-05-14T21:40:00Z</dcterms:created>
  <dcterms:modified xsi:type="dcterms:W3CDTF">2013-05-14T21:40:00Z</dcterms:modified>
</cp:coreProperties>
</file>