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96B43" w:rsidRPr="00AB2943" w:rsidRDefault="00026205" w:rsidP="00483790">
      <w:pPr>
        <w:kinsoku w:val="0"/>
        <w:overflowPunct w:val="0"/>
        <w:autoSpaceDE/>
        <w:autoSpaceDN/>
        <w:adjustRightInd/>
        <w:spacing w:before="527" w:line="266" w:lineRule="exact"/>
        <w:jc w:val="center"/>
        <w:textAlignment w:val="baseline"/>
        <w:rPr>
          <w:rFonts w:ascii="Arial" w:hAnsi="Arial" w:cs="Arial"/>
          <w:b/>
          <w:sz w:val="22"/>
          <w:szCs w:val="22"/>
        </w:rPr>
      </w:pPr>
      <w:r>
        <w:rPr>
          <w:rFonts w:ascii="Arial" w:hAnsi="Arial" w:cs="Arial"/>
          <w:b/>
          <w:noProof/>
          <w:sz w:val="22"/>
          <w:szCs w:val="22"/>
        </w:rPr>
        <mc:AlternateContent>
          <mc:Choice Requires="wps">
            <w:drawing>
              <wp:anchor distT="0" distB="0" distL="0" distR="0" simplePos="0" relativeHeight="251632128" behindDoc="0" locked="0" layoutInCell="0" allowOverlap="1">
                <wp:simplePos x="0" y="0"/>
                <wp:positionH relativeFrom="page">
                  <wp:posOffset>667385</wp:posOffset>
                </wp:positionH>
                <wp:positionV relativeFrom="page">
                  <wp:posOffset>626110</wp:posOffset>
                </wp:positionV>
                <wp:extent cx="6227445" cy="163195"/>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p>
                          <w:p w:rsidR="00D47199" w:rsidRDefault="00D47199">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t>Spring 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49.3pt;width:490.35pt;height:12.85pt;z-index:2516321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" o:allowincell="f" stroked="f">
                <v:fill opacity="0"/>
                <v:textbox inset="0,0,0,0">
                  <w:txbxContent>
                    <w:p w:rsidR="00D47199" w:rsidRDefault="00D47199">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p>
                    <w:p w:rsidR="00D47199" w:rsidRDefault="00D47199">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t>Spring 213</w:t>
                      </w:r>
                    </w:p>
                  </w:txbxContent>
                </v:textbox>
                <w10:wrap type="square" anchorx="page" anchory="page"/>
              </v:shape>
            </w:pict>
          </mc:Fallback>
        </mc:AlternateContent>
      </w:r>
      <w:r>
        <w:rPr>
          <w:rFonts w:ascii="Arial" w:hAnsi="Arial" w:cs="Arial"/>
          <w:b/>
          <w:noProof/>
          <w:sz w:val="22"/>
          <w:szCs w:val="22"/>
        </w:rPr>
        <mc:AlternateContent>
          <mc:Choice Requires="wps">
            <w:drawing>
              <wp:anchor distT="0" distB="0" distL="0" distR="0" simplePos="0" relativeHeight="251633152" behindDoc="0" locked="0" layoutInCell="0" allowOverlap="1">
                <wp:simplePos x="0" y="0"/>
                <wp:positionH relativeFrom="page">
                  <wp:posOffset>6434455</wp:posOffset>
                </wp:positionH>
                <wp:positionV relativeFrom="page">
                  <wp:posOffset>9727565</wp:posOffset>
                </wp:positionV>
                <wp:extent cx="460375" cy="160020"/>
                <wp:effectExtent l="0" t="0" r="0" b="0"/>
                <wp:wrapSquare wrapText="bothSides"/>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pPr>
                              <w:kinsoku w:val="0"/>
                              <w:overflowPunct w:val="0"/>
                              <w:autoSpaceDE/>
                              <w:autoSpaceDN/>
                              <w:adjustRightInd/>
                              <w:spacing w:before="31" w:line="216" w:lineRule="exact"/>
                              <w:textAlignment w:val="baseline"/>
                              <w:rPr>
                                <w:rFonts w:ascii="Calibri" w:hAnsi="Calibri" w:cs="Calibri"/>
                                <w:spacing w:val="-2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06.65pt;margin-top:765.95pt;width:36.25pt;height:12.6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" o:allowincell="f" stroked="f">
                <v:fill opacity="0"/>
                <v:textbox inset="0,0,0,0">
                  <w:txbxContent>
                    <w:p w:rsidR="00D47199" w:rsidRDefault="00D47199">
                      <w:pPr>
                        <w:kinsoku w:val="0"/>
                        <w:overflowPunct w:val="0"/>
                        <w:autoSpaceDE/>
                        <w:autoSpaceDN/>
                        <w:adjustRightInd/>
                        <w:spacing w:before="31" w:line="216" w:lineRule="exact"/>
                        <w:textAlignment w:val="baseline"/>
                        <w:rPr>
                          <w:rFonts w:ascii="Calibri" w:hAnsi="Calibri" w:cs="Calibri"/>
                          <w:spacing w:val="-21"/>
                          <w:sz w:val="22"/>
                          <w:szCs w:val="22"/>
                        </w:rPr>
                      </w:pPr>
                    </w:p>
                  </w:txbxContent>
                </v:textbox>
                <w10:wrap type="square" anchorx="page" anchory="page"/>
              </v:shape>
            </w:pict>
          </mc:Fallback>
        </mc:AlternateContent>
      </w:r>
      <w:r w:rsidR="00C96B43" w:rsidRPr="00AB2943">
        <w:rPr>
          <w:rFonts w:ascii="Arial" w:hAnsi="Arial" w:cs="Arial"/>
          <w:b/>
          <w:bCs/>
          <w:sz w:val="22"/>
          <w:szCs w:val="22"/>
        </w:rPr>
        <w:t xml:space="preserve">Nurs 3481: </w:t>
      </w:r>
      <w:r w:rsidR="00C96B43" w:rsidRPr="00AB2943">
        <w:rPr>
          <w:rFonts w:ascii="Arial" w:hAnsi="Arial" w:cs="Arial"/>
          <w:b/>
          <w:sz w:val="22"/>
          <w:szCs w:val="22"/>
        </w:rPr>
        <w:t>Psychiatric-Mental Health Nursing of Individuals, Families and Groups</w:t>
      </w:r>
    </w:p>
    <w:p w:rsidR="00C96B43" w:rsidRPr="00D47199" w:rsidRDefault="00C96B43">
      <w:pPr>
        <w:kinsoku w:val="0"/>
        <w:overflowPunct w:val="0"/>
        <w:autoSpaceDE/>
        <w:autoSpaceDN/>
        <w:adjustRightInd/>
        <w:spacing w:before="273" w:line="267" w:lineRule="exact"/>
        <w:textAlignment w:val="baseline"/>
        <w:rPr>
          <w:rFonts w:ascii="Arial" w:hAnsi="Arial" w:cs="Arial"/>
          <w:b/>
          <w:bCs/>
          <w:sz w:val="22"/>
          <w:szCs w:val="22"/>
        </w:rPr>
      </w:pPr>
      <w:r w:rsidRPr="00D47199">
        <w:rPr>
          <w:rFonts w:ascii="Arial" w:hAnsi="Arial" w:cs="Arial"/>
          <w:b/>
          <w:bCs/>
          <w:sz w:val="22"/>
          <w:szCs w:val="22"/>
        </w:rPr>
        <w:t>Lead Instructor:</w:t>
      </w:r>
    </w:p>
    <w:p w:rsidR="00C96B43" w:rsidRPr="00AB2943" w:rsidRDefault="00C96B43">
      <w:pPr>
        <w:kinsoku w:val="0"/>
        <w:overflowPunct w:val="0"/>
        <w:autoSpaceDE/>
        <w:autoSpaceDN/>
        <w:adjustRightInd/>
        <w:spacing w:line="267" w:lineRule="exact"/>
        <w:textAlignment w:val="baseline"/>
        <w:rPr>
          <w:rFonts w:ascii="Arial" w:hAnsi="Arial" w:cs="Arial"/>
          <w:sz w:val="22"/>
          <w:szCs w:val="22"/>
        </w:rPr>
      </w:pPr>
      <w:r w:rsidRPr="00AB2943">
        <w:rPr>
          <w:rFonts w:ascii="Arial" w:hAnsi="Arial" w:cs="Arial"/>
          <w:sz w:val="22"/>
          <w:szCs w:val="22"/>
        </w:rPr>
        <w:t>Susan Justice, MSN, RN, CNS</w:t>
      </w:r>
    </w:p>
    <w:p w:rsidR="00C96B43" w:rsidRPr="00AB2943" w:rsidRDefault="00C96B43">
      <w:pPr>
        <w:kinsoku w:val="0"/>
        <w:overflowPunct w:val="0"/>
        <w:autoSpaceDE/>
        <w:autoSpaceDN/>
        <w:adjustRightInd/>
        <w:spacing w:before="4" w:line="268" w:lineRule="exact"/>
        <w:textAlignment w:val="baseline"/>
        <w:rPr>
          <w:rFonts w:ascii="Arial" w:hAnsi="Arial" w:cs="Arial"/>
          <w:sz w:val="22"/>
          <w:szCs w:val="22"/>
        </w:rPr>
      </w:pPr>
      <w:r w:rsidRPr="00AB2943">
        <w:rPr>
          <w:rFonts w:ascii="Arial" w:hAnsi="Arial" w:cs="Arial"/>
          <w:bCs/>
          <w:sz w:val="22"/>
          <w:szCs w:val="22"/>
        </w:rPr>
        <w:t xml:space="preserve">Office Number: </w:t>
      </w:r>
      <w:r w:rsidRPr="00AB2943">
        <w:rPr>
          <w:rFonts w:ascii="Arial" w:hAnsi="Arial" w:cs="Arial"/>
          <w:sz w:val="22"/>
          <w:szCs w:val="22"/>
        </w:rPr>
        <w:t>Pickard Hall 629</w:t>
      </w:r>
    </w:p>
    <w:p w:rsidR="00C96B43" w:rsidRPr="00AB2943" w:rsidRDefault="00C96B43">
      <w:pPr>
        <w:kinsoku w:val="0"/>
        <w:overflowPunct w:val="0"/>
        <w:autoSpaceDE/>
        <w:autoSpaceDN/>
        <w:adjustRightInd/>
        <w:spacing w:line="269" w:lineRule="exact"/>
        <w:ind w:right="5256"/>
        <w:textAlignment w:val="baseline"/>
        <w:rPr>
          <w:rFonts w:ascii="Arial" w:hAnsi="Arial" w:cs="Arial"/>
          <w:sz w:val="22"/>
          <w:szCs w:val="22"/>
        </w:rPr>
      </w:pPr>
      <w:r w:rsidRPr="00AB2943">
        <w:rPr>
          <w:rFonts w:ascii="Arial" w:hAnsi="Arial" w:cs="Arial"/>
          <w:bCs/>
          <w:sz w:val="22"/>
          <w:szCs w:val="22"/>
        </w:rPr>
        <w:t xml:space="preserve">Office Telephone Number: </w:t>
      </w:r>
      <w:r w:rsidRPr="00AB2943">
        <w:rPr>
          <w:rFonts w:ascii="Arial" w:hAnsi="Arial" w:cs="Arial"/>
          <w:sz w:val="22"/>
          <w:szCs w:val="22"/>
        </w:rPr>
        <w:t xml:space="preserve">817-272-2776 </w:t>
      </w:r>
      <w:r w:rsidRPr="00AB2943">
        <w:rPr>
          <w:rFonts w:ascii="Arial" w:hAnsi="Arial" w:cs="Arial"/>
          <w:bCs/>
          <w:sz w:val="22"/>
          <w:szCs w:val="22"/>
        </w:rPr>
        <w:t xml:space="preserve">Office Fax for all Faculty: </w:t>
      </w:r>
      <w:r w:rsidRPr="00AB2943">
        <w:rPr>
          <w:rFonts w:ascii="Arial" w:hAnsi="Arial" w:cs="Arial"/>
          <w:sz w:val="22"/>
          <w:szCs w:val="22"/>
        </w:rPr>
        <w:t xml:space="preserve">817-272-5006 </w:t>
      </w:r>
      <w:r w:rsidRPr="00AB2943">
        <w:rPr>
          <w:rFonts w:ascii="Arial" w:hAnsi="Arial" w:cs="Arial"/>
          <w:bCs/>
          <w:sz w:val="22"/>
          <w:szCs w:val="22"/>
        </w:rPr>
        <w:t xml:space="preserve">Email Address: </w:t>
      </w:r>
      <w:r w:rsidRPr="00AB2943">
        <w:rPr>
          <w:rFonts w:ascii="Arial" w:hAnsi="Arial" w:cs="Arial"/>
          <w:sz w:val="22"/>
          <w:szCs w:val="22"/>
        </w:rPr>
        <w:t>Blackboard</w:t>
      </w:r>
    </w:p>
    <w:p w:rsidR="00C96B43" w:rsidRPr="00D47199" w:rsidRDefault="00C96B43">
      <w:pPr>
        <w:kinsoku w:val="0"/>
        <w:overflowPunct w:val="0"/>
        <w:autoSpaceDE/>
        <w:autoSpaceDN/>
        <w:adjustRightInd/>
        <w:spacing w:before="269" w:line="267" w:lineRule="exact"/>
        <w:textAlignment w:val="baseline"/>
        <w:rPr>
          <w:rFonts w:ascii="Arial" w:hAnsi="Arial" w:cs="Arial"/>
          <w:b/>
          <w:bCs/>
          <w:sz w:val="22"/>
          <w:szCs w:val="22"/>
        </w:rPr>
      </w:pPr>
      <w:r w:rsidRPr="00D47199">
        <w:rPr>
          <w:rFonts w:ascii="Arial" w:hAnsi="Arial" w:cs="Arial"/>
          <w:b/>
          <w:bCs/>
          <w:sz w:val="22"/>
          <w:szCs w:val="22"/>
        </w:rPr>
        <w:t>Co-Lead Instructor:</w:t>
      </w:r>
    </w:p>
    <w:p w:rsidR="00C96B43" w:rsidRPr="00AB2943" w:rsidRDefault="00C96B43">
      <w:pPr>
        <w:kinsoku w:val="0"/>
        <w:overflowPunct w:val="0"/>
        <w:autoSpaceDE/>
        <w:autoSpaceDN/>
        <w:adjustRightInd/>
        <w:spacing w:line="267" w:lineRule="exact"/>
        <w:textAlignment w:val="baseline"/>
        <w:rPr>
          <w:rFonts w:ascii="Arial" w:hAnsi="Arial" w:cs="Arial"/>
          <w:sz w:val="22"/>
          <w:szCs w:val="22"/>
        </w:rPr>
      </w:pPr>
      <w:r w:rsidRPr="00AB2943">
        <w:rPr>
          <w:rFonts w:ascii="Arial" w:hAnsi="Arial" w:cs="Arial"/>
          <w:sz w:val="22"/>
          <w:szCs w:val="22"/>
        </w:rPr>
        <w:t>Dee Mackey BSN, MBA, RN</w:t>
      </w:r>
    </w:p>
    <w:p w:rsidR="00C96B43" w:rsidRPr="00AB2943" w:rsidRDefault="00C96B43">
      <w:pPr>
        <w:kinsoku w:val="0"/>
        <w:overflowPunct w:val="0"/>
        <w:autoSpaceDE/>
        <w:autoSpaceDN/>
        <w:adjustRightInd/>
        <w:spacing w:before="3" w:line="269" w:lineRule="exact"/>
        <w:textAlignment w:val="baseline"/>
        <w:rPr>
          <w:rFonts w:ascii="Arial" w:hAnsi="Arial" w:cs="Arial"/>
          <w:sz w:val="22"/>
          <w:szCs w:val="22"/>
        </w:rPr>
      </w:pPr>
      <w:r w:rsidRPr="00AB2943">
        <w:rPr>
          <w:rFonts w:ascii="Arial" w:hAnsi="Arial" w:cs="Arial"/>
          <w:bCs/>
          <w:sz w:val="22"/>
          <w:szCs w:val="22"/>
        </w:rPr>
        <w:t xml:space="preserve">Office Number: </w:t>
      </w:r>
      <w:r w:rsidRPr="00AB2943">
        <w:rPr>
          <w:rFonts w:ascii="Arial" w:hAnsi="Arial" w:cs="Arial"/>
          <w:sz w:val="22"/>
          <w:szCs w:val="22"/>
        </w:rPr>
        <w:t>Pickard Hall 628</w:t>
      </w:r>
      <w:r w:rsidR="00C80FC4" w:rsidRPr="00AB2943">
        <w:rPr>
          <w:rFonts w:ascii="Arial" w:hAnsi="Arial" w:cs="Arial"/>
          <w:sz w:val="22"/>
          <w:szCs w:val="22"/>
        </w:rPr>
        <w:t>B</w:t>
      </w:r>
    </w:p>
    <w:p w:rsidR="00C96B43" w:rsidRPr="00AB2943" w:rsidRDefault="00C96B43">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Office Telephone Number: </w:t>
      </w:r>
      <w:r w:rsidRPr="00AB2943">
        <w:rPr>
          <w:rFonts w:ascii="Arial" w:hAnsi="Arial" w:cs="Arial"/>
          <w:sz w:val="22"/>
          <w:szCs w:val="22"/>
        </w:rPr>
        <w:t>817-272-2776</w:t>
      </w:r>
    </w:p>
    <w:p w:rsidR="00C96B43" w:rsidRPr="00AB2943" w:rsidRDefault="00C96B43">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Email Address: </w:t>
      </w:r>
      <w:r w:rsidRPr="00AB2943">
        <w:rPr>
          <w:rFonts w:ascii="Arial" w:hAnsi="Arial" w:cs="Arial"/>
          <w:sz w:val="22"/>
          <w:szCs w:val="22"/>
        </w:rPr>
        <w:t>Blackboard</w:t>
      </w:r>
    </w:p>
    <w:p w:rsidR="00C96B43" w:rsidRPr="00D47199" w:rsidRDefault="00C96B43">
      <w:pPr>
        <w:kinsoku w:val="0"/>
        <w:overflowPunct w:val="0"/>
        <w:autoSpaceDE/>
        <w:autoSpaceDN/>
        <w:adjustRightInd/>
        <w:spacing w:before="268" w:line="267" w:lineRule="exact"/>
        <w:textAlignment w:val="baseline"/>
        <w:rPr>
          <w:rFonts w:ascii="Arial" w:hAnsi="Arial" w:cs="Arial"/>
          <w:b/>
          <w:bCs/>
          <w:sz w:val="22"/>
          <w:szCs w:val="22"/>
        </w:rPr>
      </w:pPr>
      <w:r w:rsidRPr="00D47199">
        <w:rPr>
          <w:rFonts w:ascii="Arial" w:hAnsi="Arial" w:cs="Arial"/>
          <w:b/>
          <w:bCs/>
          <w:sz w:val="22"/>
          <w:szCs w:val="22"/>
        </w:rPr>
        <w:t>Clinical Instructors:</w:t>
      </w:r>
    </w:p>
    <w:p w:rsidR="00C96B43" w:rsidRPr="00AB2943" w:rsidRDefault="00C96B43">
      <w:pPr>
        <w:kinsoku w:val="0"/>
        <w:overflowPunct w:val="0"/>
        <w:autoSpaceDE/>
        <w:autoSpaceDN/>
        <w:adjustRightInd/>
        <w:spacing w:before="268" w:line="269" w:lineRule="exact"/>
        <w:ind w:right="4536"/>
        <w:textAlignment w:val="baseline"/>
        <w:rPr>
          <w:rFonts w:ascii="Arial" w:hAnsi="Arial" w:cs="Arial"/>
          <w:bCs/>
          <w:sz w:val="22"/>
          <w:szCs w:val="22"/>
        </w:rPr>
      </w:pPr>
      <w:r w:rsidRPr="00AB2943">
        <w:rPr>
          <w:rFonts w:ascii="Arial" w:hAnsi="Arial" w:cs="Arial"/>
          <w:sz w:val="22"/>
          <w:szCs w:val="22"/>
        </w:rPr>
        <w:t xml:space="preserve">Marcia Monghate, </w:t>
      </w:r>
      <w:r w:rsidR="00FF4C29" w:rsidRPr="00AB2943">
        <w:rPr>
          <w:rFonts w:ascii="Arial" w:hAnsi="Arial" w:cs="Arial"/>
          <w:sz w:val="22"/>
          <w:szCs w:val="22"/>
        </w:rPr>
        <w:t xml:space="preserve">MSN, RN, </w:t>
      </w:r>
      <w:r w:rsidRPr="00AB2943">
        <w:rPr>
          <w:rFonts w:ascii="Arial" w:hAnsi="Arial" w:cs="Arial"/>
          <w:sz w:val="22"/>
          <w:szCs w:val="22"/>
        </w:rPr>
        <w:t xml:space="preserve">CNS/PMH-BC, MPH </w:t>
      </w:r>
      <w:r w:rsidRPr="00AB2943">
        <w:rPr>
          <w:rFonts w:ascii="Arial" w:hAnsi="Arial" w:cs="Arial"/>
          <w:bCs/>
          <w:sz w:val="22"/>
          <w:szCs w:val="22"/>
        </w:rPr>
        <w:t xml:space="preserve">Office Number: </w:t>
      </w:r>
      <w:r w:rsidRPr="00AB2943">
        <w:rPr>
          <w:rFonts w:ascii="Arial" w:hAnsi="Arial" w:cs="Arial"/>
          <w:sz w:val="22"/>
          <w:szCs w:val="22"/>
        </w:rPr>
        <w:t xml:space="preserve">Pickard Hall </w:t>
      </w:r>
      <w:r w:rsidRPr="00AB2943">
        <w:rPr>
          <w:rFonts w:ascii="Arial" w:hAnsi="Arial" w:cs="Arial"/>
          <w:bCs/>
          <w:sz w:val="22"/>
          <w:szCs w:val="22"/>
        </w:rPr>
        <w:t>553B</w:t>
      </w:r>
    </w:p>
    <w:p w:rsidR="00C96B43" w:rsidRPr="00AB2943" w:rsidRDefault="00C96B43">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Office Telephone Number: </w:t>
      </w:r>
      <w:r w:rsidRPr="00AB2943">
        <w:rPr>
          <w:rFonts w:ascii="Arial" w:hAnsi="Arial" w:cs="Arial"/>
          <w:sz w:val="22"/>
          <w:szCs w:val="22"/>
        </w:rPr>
        <w:t>817-272-2776</w:t>
      </w:r>
    </w:p>
    <w:p w:rsidR="00C96B43" w:rsidRPr="00AB2943" w:rsidRDefault="00C96B43">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Email Address: </w:t>
      </w:r>
      <w:r w:rsidRPr="00AB2943">
        <w:rPr>
          <w:rFonts w:ascii="Arial" w:hAnsi="Arial" w:cs="Arial"/>
          <w:sz w:val="22"/>
          <w:szCs w:val="22"/>
        </w:rPr>
        <w:t>Blackboard</w:t>
      </w:r>
    </w:p>
    <w:p w:rsidR="00FF4C29" w:rsidRPr="00AB2943" w:rsidRDefault="00FF4C29" w:rsidP="00FF4C29">
      <w:pPr>
        <w:kinsoku w:val="0"/>
        <w:overflowPunct w:val="0"/>
        <w:autoSpaceDE/>
        <w:autoSpaceDN/>
        <w:adjustRightInd/>
        <w:spacing w:before="270" w:line="268" w:lineRule="exact"/>
        <w:textAlignment w:val="baseline"/>
        <w:rPr>
          <w:rFonts w:ascii="Arial" w:hAnsi="Arial" w:cs="Arial"/>
          <w:sz w:val="22"/>
          <w:szCs w:val="22"/>
        </w:rPr>
      </w:pPr>
      <w:r w:rsidRPr="00AB2943">
        <w:rPr>
          <w:rFonts w:ascii="Arial" w:hAnsi="Arial" w:cs="Arial"/>
          <w:sz w:val="22"/>
          <w:szCs w:val="22"/>
        </w:rPr>
        <w:t>Jeff Robbins, BSN, MBA, RN</w:t>
      </w:r>
    </w:p>
    <w:p w:rsidR="00FF4C29" w:rsidRPr="00AB2943" w:rsidRDefault="00FF4C29" w:rsidP="00FF4C29">
      <w:pPr>
        <w:kinsoku w:val="0"/>
        <w:overflowPunct w:val="0"/>
        <w:autoSpaceDE/>
        <w:autoSpaceDN/>
        <w:adjustRightInd/>
        <w:spacing w:line="268" w:lineRule="exact"/>
        <w:textAlignment w:val="baseline"/>
        <w:rPr>
          <w:rFonts w:ascii="Arial" w:hAnsi="Arial" w:cs="Arial"/>
          <w:bCs/>
          <w:sz w:val="22"/>
          <w:szCs w:val="22"/>
        </w:rPr>
      </w:pPr>
      <w:r w:rsidRPr="00AB2943">
        <w:rPr>
          <w:rFonts w:ascii="Arial" w:hAnsi="Arial" w:cs="Arial"/>
          <w:bCs/>
          <w:sz w:val="22"/>
          <w:szCs w:val="22"/>
        </w:rPr>
        <w:t xml:space="preserve">Office Number: </w:t>
      </w:r>
      <w:r w:rsidRPr="00AB2943">
        <w:rPr>
          <w:rFonts w:ascii="Arial" w:hAnsi="Arial" w:cs="Arial"/>
          <w:sz w:val="22"/>
          <w:szCs w:val="22"/>
        </w:rPr>
        <w:t xml:space="preserve">Pickard Hall </w:t>
      </w:r>
      <w:r w:rsidRPr="00AB2943">
        <w:rPr>
          <w:rFonts w:ascii="Arial" w:hAnsi="Arial" w:cs="Arial"/>
          <w:bCs/>
          <w:sz w:val="22"/>
          <w:szCs w:val="22"/>
        </w:rPr>
        <w:t>553B</w:t>
      </w:r>
    </w:p>
    <w:p w:rsidR="00FF4C29" w:rsidRPr="00AB2943" w:rsidRDefault="00FF4C29" w:rsidP="00FF4C29">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Office Telephone Number: </w:t>
      </w:r>
      <w:r w:rsidRPr="00AB2943">
        <w:rPr>
          <w:rFonts w:ascii="Arial" w:hAnsi="Arial" w:cs="Arial"/>
          <w:sz w:val="22"/>
          <w:szCs w:val="22"/>
        </w:rPr>
        <w:t>817-272-2776</w:t>
      </w:r>
    </w:p>
    <w:p w:rsidR="00FF4C29" w:rsidRPr="00AB2943" w:rsidRDefault="00FF4C29" w:rsidP="00FF4C29">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Email Address: </w:t>
      </w:r>
      <w:r w:rsidRPr="00AB2943">
        <w:rPr>
          <w:rFonts w:ascii="Arial" w:hAnsi="Arial" w:cs="Arial"/>
          <w:sz w:val="22"/>
          <w:szCs w:val="22"/>
        </w:rPr>
        <w:t>Blackboard</w:t>
      </w:r>
    </w:p>
    <w:p w:rsidR="00FF4C29" w:rsidRPr="00AB2943" w:rsidRDefault="00FF4C29" w:rsidP="00FF4C29">
      <w:pPr>
        <w:kinsoku w:val="0"/>
        <w:overflowPunct w:val="0"/>
        <w:autoSpaceDE/>
        <w:autoSpaceDN/>
        <w:adjustRightInd/>
        <w:spacing w:line="266" w:lineRule="exact"/>
        <w:textAlignment w:val="baseline"/>
        <w:rPr>
          <w:rFonts w:ascii="Arial" w:hAnsi="Arial" w:cs="Arial"/>
          <w:sz w:val="22"/>
          <w:szCs w:val="22"/>
        </w:rPr>
      </w:pPr>
    </w:p>
    <w:p w:rsidR="00FF4C29" w:rsidRPr="00AB2943" w:rsidRDefault="00FF4C29" w:rsidP="00FF4C29">
      <w:pPr>
        <w:kinsoku w:val="0"/>
        <w:overflowPunct w:val="0"/>
        <w:autoSpaceDE/>
        <w:autoSpaceDN/>
        <w:adjustRightInd/>
        <w:spacing w:line="266" w:lineRule="exact"/>
        <w:textAlignment w:val="baseline"/>
        <w:rPr>
          <w:rFonts w:ascii="Arial" w:hAnsi="Arial" w:cs="Arial"/>
          <w:sz w:val="22"/>
          <w:szCs w:val="22"/>
        </w:rPr>
      </w:pPr>
      <w:r w:rsidRPr="00AB2943">
        <w:rPr>
          <w:rFonts w:ascii="Arial" w:hAnsi="Arial" w:cs="Arial"/>
          <w:sz w:val="22"/>
          <w:szCs w:val="22"/>
        </w:rPr>
        <w:t>Griselle Estrada, MSN, RN</w:t>
      </w:r>
    </w:p>
    <w:p w:rsidR="00FF4C29" w:rsidRPr="00AB2943" w:rsidRDefault="00FF4C29" w:rsidP="00FF4C29">
      <w:pPr>
        <w:kinsoku w:val="0"/>
        <w:overflowPunct w:val="0"/>
        <w:autoSpaceDE/>
        <w:autoSpaceDN/>
        <w:adjustRightInd/>
        <w:spacing w:line="269" w:lineRule="exact"/>
        <w:textAlignment w:val="baseline"/>
        <w:rPr>
          <w:rFonts w:ascii="Arial" w:hAnsi="Arial" w:cs="Arial"/>
          <w:bCs/>
          <w:sz w:val="22"/>
          <w:szCs w:val="22"/>
        </w:rPr>
      </w:pPr>
      <w:r w:rsidRPr="00AB2943">
        <w:rPr>
          <w:rFonts w:ascii="Arial" w:hAnsi="Arial" w:cs="Arial"/>
          <w:bCs/>
          <w:sz w:val="22"/>
          <w:szCs w:val="22"/>
        </w:rPr>
        <w:t xml:space="preserve">Office Number: </w:t>
      </w:r>
      <w:r w:rsidRPr="00AB2943">
        <w:rPr>
          <w:rFonts w:ascii="Arial" w:hAnsi="Arial" w:cs="Arial"/>
          <w:sz w:val="22"/>
          <w:szCs w:val="22"/>
        </w:rPr>
        <w:t xml:space="preserve">Pickard Hall </w:t>
      </w:r>
      <w:r w:rsidRPr="00AB2943">
        <w:rPr>
          <w:rFonts w:ascii="Arial" w:hAnsi="Arial" w:cs="Arial"/>
          <w:bCs/>
          <w:sz w:val="22"/>
          <w:szCs w:val="22"/>
        </w:rPr>
        <w:t>616A</w:t>
      </w:r>
    </w:p>
    <w:p w:rsidR="00FF4C29" w:rsidRPr="00AB2943" w:rsidRDefault="00FF4C29" w:rsidP="00FF4C29">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Office Telephone Number: </w:t>
      </w:r>
      <w:r w:rsidRPr="00AB2943">
        <w:rPr>
          <w:rFonts w:ascii="Arial" w:hAnsi="Arial" w:cs="Arial"/>
          <w:sz w:val="22"/>
          <w:szCs w:val="22"/>
        </w:rPr>
        <w:t>817-272-2776</w:t>
      </w:r>
    </w:p>
    <w:p w:rsidR="00FF4C29" w:rsidRPr="00AB2943" w:rsidRDefault="00FF4C29" w:rsidP="00FF4C29">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Email Address: </w:t>
      </w:r>
      <w:r w:rsidRPr="00AB2943">
        <w:rPr>
          <w:rFonts w:ascii="Arial" w:hAnsi="Arial" w:cs="Arial"/>
          <w:sz w:val="22"/>
          <w:szCs w:val="22"/>
        </w:rPr>
        <w:t>Blackboard</w:t>
      </w:r>
    </w:p>
    <w:p w:rsidR="00AA5934" w:rsidRPr="00AB2943" w:rsidRDefault="00AA5934" w:rsidP="00FF4C29">
      <w:pPr>
        <w:kinsoku w:val="0"/>
        <w:overflowPunct w:val="0"/>
        <w:autoSpaceDE/>
        <w:autoSpaceDN/>
        <w:adjustRightInd/>
        <w:spacing w:line="269" w:lineRule="exact"/>
        <w:textAlignment w:val="baseline"/>
        <w:rPr>
          <w:rFonts w:ascii="Arial" w:hAnsi="Arial" w:cs="Arial"/>
          <w:sz w:val="22"/>
          <w:szCs w:val="22"/>
        </w:rPr>
      </w:pPr>
    </w:p>
    <w:p w:rsidR="00AA5934" w:rsidRPr="00AB2943" w:rsidRDefault="00AA5934" w:rsidP="00FF4C29">
      <w:pPr>
        <w:kinsoku w:val="0"/>
        <w:overflowPunct w:val="0"/>
        <w:autoSpaceDE/>
        <w:autoSpaceDN/>
        <w:adjustRightInd/>
        <w:spacing w:line="269" w:lineRule="exact"/>
        <w:textAlignment w:val="baseline"/>
        <w:rPr>
          <w:rFonts w:ascii="Arial" w:hAnsi="Arial" w:cs="Arial"/>
          <w:sz w:val="22"/>
          <w:szCs w:val="22"/>
          <w:highlight w:val="yellow"/>
        </w:rPr>
      </w:pPr>
      <w:r w:rsidRPr="00AB2943">
        <w:rPr>
          <w:rFonts w:ascii="Arial" w:hAnsi="Arial" w:cs="Arial"/>
          <w:sz w:val="22"/>
          <w:szCs w:val="22"/>
        </w:rPr>
        <w:t>Glen</w:t>
      </w:r>
      <w:r w:rsidR="00872744" w:rsidRPr="00AB2943">
        <w:rPr>
          <w:rFonts w:ascii="Arial" w:hAnsi="Arial" w:cs="Arial"/>
          <w:sz w:val="22"/>
          <w:szCs w:val="22"/>
        </w:rPr>
        <w:t>n</w:t>
      </w:r>
      <w:r w:rsidRPr="00AB2943">
        <w:rPr>
          <w:rFonts w:ascii="Arial" w:hAnsi="Arial" w:cs="Arial"/>
          <w:sz w:val="22"/>
          <w:szCs w:val="22"/>
        </w:rPr>
        <w:t xml:space="preserve"> Wood</w:t>
      </w:r>
      <w:r w:rsidR="00CF4F40" w:rsidRPr="00AB2943">
        <w:rPr>
          <w:rFonts w:ascii="Arial" w:hAnsi="Arial" w:cs="Arial"/>
          <w:sz w:val="22"/>
          <w:szCs w:val="22"/>
        </w:rPr>
        <w:t>,</w:t>
      </w:r>
      <w:r w:rsidRPr="00AB2943">
        <w:rPr>
          <w:rFonts w:ascii="Arial" w:hAnsi="Arial" w:cs="Arial"/>
          <w:sz w:val="22"/>
          <w:szCs w:val="22"/>
        </w:rPr>
        <w:t xml:space="preserve"> </w:t>
      </w:r>
      <w:r w:rsidR="00872744" w:rsidRPr="00AB2943">
        <w:rPr>
          <w:rFonts w:ascii="Arial" w:hAnsi="Arial" w:cs="Arial"/>
          <w:sz w:val="22"/>
          <w:szCs w:val="22"/>
        </w:rPr>
        <w:t>MSN, RN, PHP</w:t>
      </w:r>
    </w:p>
    <w:p w:rsidR="00CF4F40" w:rsidRPr="00AB2943" w:rsidRDefault="00CF4F40" w:rsidP="00CF4F40">
      <w:pPr>
        <w:kinsoku w:val="0"/>
        <w:overflowPunct w:val="0"/>
        <w:autoSpaceDE/>
        <w:autoSpaceDN/>
        <w:adjustRightInd/>
        <w:spacing w:line="268" w:lineRule="exact"/>
        <w:textAlignment w:val="baseline"/>
        <w:rPr>
          <w:rFonts w:ascii="Arial" w:hAnsi="Arial" w:cs="Arial"/>
          <w:bCs/>
          <w:sz w:val="22"/>
          <w:szCs w:val="22"/>
        </w:rPr>
      </w:pPr>
      <w:r w:rsidRPr="00AB2943">
        <w:rPr>
          <w:rFonts w:ascii="Arial" w:hAnsi="Arial" w:cs="Arial"/>
          <w:bCs/>
          <w:sz w:val="22"/>
          <w:szCs w:val="22"/>
        </w:rPr>
        <w:t xml:space="preserve">Office Number: </w:t>
      </w:r>
      <w:r w:rsidR="00872744" w:rsidRPr="00AB2943">
        <w:rPr>
          <w:rFonts w:ascii="Arial" w:hAnsi="Arial" w:cs="Arial"/>
          <w:sz w:val="22"/>
          <w:szCs w:val="22"/>
        </w:rPr>
        <w:t xml:space="preserve">Pickard Hall </w:t>
      </w:r>
      <w:r w:rsidR="00872744" w:rsidRPr="00AB2943">
        <w:rPr>
          <w:rFonts w:ascii="Arial" w:hAnsi="Arial" w:cs="Arial"/>
          <w:bCs/>
          <w:sz w:val="22"/>
          <w:szCs w:val="22"/>
        </w:rPr>
        <w:t>520</w:t>
      </w:r>
    </w:p>
    <w:p w:rsidR="00CF4F40" w:rsidRPr="00AB2943" w:rsidRDefault="00CF4F40" w:rsidP="00CF4F40">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Office Telephone Number: </w:t>
      </w:r>
      <w:r w:rsidRPr="00AB2943">
        <w:rPr>
          <w:rFonts w:ascii="Arial" w:hAnsi="Arial" w:cs="Arial"/>
          <w:sz w:val="22"/>
          <w:szCs w:val="22"/>
        </w:rPr>
        <w:t>817-272-2776</w:t>
      </w:r>
    </w:p>
    <w:p w:rsidR="00CF4F40" w:rsidRPr="00AB2943" w:rsidRDefault="00CF4F40" w:rsidP="00FF4C29">
      <w:pPr>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bCs/>
          <w:sz w:val="22"/>
          <w:szCs w:val="22"/>
        </w:rPr>
        <w:t xml:space="preserve">Email Address: </w:t>
      </w:r>
      <w:r w:rsidRPr="00AB2943">
        <w:rPr>
          <w:rFonts w:ascii="Arial" w:hAnsi="Arial" w:cs="Arial"/>
          <w:sz w:val="22"/>
          <w:szCs w:val="22"/>
        </w:rPr>
        <w:t>Blackboard</w:t>
      </w:r>
    </w:p>
    <w:p w:rsidR="0098352E" w:rsidRPr="00AB2943" w:rsidRDefault="0098352E">
      <w:pPr>
        <w:kinsoku w:val="0"/>
        <w:overflowPunct w:val="0"/>
        <w:autoSpaceDE/>
        <w:autoSpaceDN/>
        <w:adjustRightInd/>
        <w:spacing w:before="268" w:line="267" w:lineRule="exact"/>
        <w:textAlignment w:val="baseline"/>
        <w:rPr>
          <w:rFonts w:ascii="Arial" w:hAnsi="Arial" w:cs="Arial"/>
          <w:bCs/>
          <w:sz w:val="22"/>
          <w:szCs w:val="22"/>
        </w:rPr>
      </w:pPr>
      <w:r w:rsidRPr="00D47199">
        <w:rPr>
          <w:rFonts w:ascii="Arial" w:hAnsi="Arial" w:cs="Arial"/>
          <w:b/>
          <w:bCs/>
          <w:sz w:val="22"/>
          <w:szCs w:val="22"/>
        </w:rPr>
        <w:t>Section Information</w:t>
      </w:r>
      <w:r w:rsidRPr="00AB2943">
        <w:rPr>
          <w:rFonts w:ascii="Arial" w:hAnsi="Arial" w:cs="Arial"/>
          <w:bCs/>
          <w:sz w:val="22"/>
          <w:szCs w:val="22"/>
        </w:rPr>
        <w:t>: NURS 3481-001 and NURS 3481-002</w:t>
      </w:r>
    </w:p>
    <w:p w:rsidR="00C96B43" w:rsidRPr="00AB2943" w:rsidRDefault="00C96B43">
      <w:pPr>
        <w:kinsoku w:val="0"/>
        <w:overflowPunct w:val="0"/>
        <w:autoSpaceDE/>
        <w:autoSpaceDN/>
        <w:adjustRightInd/>
        <w:spacing w:before="268" w:line="267" w:lineRule="exact"/>
        <w:textAlignment w:val="baseline"/>
        <w:rPr>
          <w:rFonts w:ascii="Arial" w:hAnsi="Arial" w:cs="Arial"/>
          <w:bCs/>
          <w:sz w:val="22"/>
          <w:szCs w:val="22"/>
        </w:rPr>
      </w:pPr>
      <w:r w:rsidRPr="00D47199">
        <w:rPr>
          <w:rFonts w:ascii="Arial" w:hAnsi="Arial" w:cs="Arial"/>
          <w:b/>
          <w:bCs/>
          <w:sz w:val="22"/>
          <w:szCs w:val="22"/>
        </w:rPr>
        <w:t>Time and Place of Class Meetings</w:t>
      </w:r>
      <w:r w:rsidRPr="00AB2943">
        <w:rPr>
          <w:rFonts w:ascii="Arial" w:hAnsi="Arial" w:cs="Arial"/>
          <w:bCs/>
          <w:sz w:val="22"/>
          <w:szCs w:val="22"/>
        </w:rPr>
        <w:t>:</w:t>
      </w:r>
    </w:p>
    <w:p w:rsidR="00C96B43" w:rsidRPr="00AB2943" w:rsidRDefault="00C96B43">
      <w:pPr>
        <w:kinsoku w:val="0"/>
        <w:overflowPunct w:val="0"/>
        <w:autoSpaceDE/>
        <w:autoSpaceDN/>
        <w:adjustRightInd/>
        <w:spacing w:line="268" w:lineRule="exact"/>
        <w:ind w:right="3960"/>
        <w:textAlignment w:val="baseline"/>
        <w:rPr>
          <w:rFonts w:ascii="Arial" w:hAnsi="Arial" w:cs="Arial"/>
          <w:sz w:val="22"/>
          <w:szCs w:val="22"/>
        </w:rPr>
      </w:pPr>
      <w:r w:rsidRPr="00AB2943">
        <w:rPr>
          <w:rFonts w:ascii="Arial" w:hAnsi="Arial" w:cs="Arial"/>
          <w:sz w:val="22"/>
          <w:szCs w:val="22"/>
        </w:rPr>
        <w:t>Section 001 – Pickard Hall 212, Wednesday 8:00 - 9:50 Section 002 – Pickard Hall 204, Wednesday 8:00 - 9:50</w:t>
      </w:r>
    </w:p>
    <w:p w:rsidR="00C96B43" w:rsidRPr="00AB2943" w:rsidRDefault="00C96B43">
      <w:pPr>
        <w:kinsoku w:val="0"/>
        <w:overflowPunct w:val="0"/>
        <w:autoSpaceDE/>
        <w:autoSpaceDN/>
        <w:adjustRightInd/>
        <w:spacing w:before="272" w:line="266" w:lineRule="exact"/>
        <w:textAlignment w:val="baseline"/>
        <w:rPr>
          <w:rFonts w:ascii="Arial" w:hAnsi="Arial" w:cs="Arial"/>
          <w:bCs/>
          <w:sz w:val="22"/>
          <w:szCs w:val="22"/>
        </w:rPr>
      </w:pPr>
      <w:r w:rsidRPr="00D47199">
        <w:rPr>
          <w:rFonts w:ascii="Arial" w:hAnsi="Arial" w:cs="Arial"/>
          <w:b/>
          <w:bCs/>
          <w:sz w:val="22"/>
          <w:szCs w:val="22"/>
        </w:rPr>
        <w:t>Description of Course Content</w:t>
      </w:r>
      <w:r w:rsidRPr="00AB2943">
        <w:rPr>
          <w:rFonts w:ascii="Arial" w:hAnsi="Arial" w:cs="Arial"/>
          <w:bCs/>
          <w:sz w:val="22"/>
          <w:szCs w:val="22"/>
        </w:rPr>
        <w:t>:</w:t>
      </w:r>
    </w:p>
    <w:p w:rsidR="00C96B43" w:rsidRPr="00AB2943" w:rsidRDefault="00C96B43">
      <w:pPr>
        <w:kinsoku w:val="0"/>
        <w:overflowPunct w:val="0"/>
        <w:autoSpaceDE/>
        <w:autoSpaceDN/>
        <w:adjustRightInd/>
        <w:spacing w:line="268" w:lineRule="exact"/>
        <w:textAlignment w:val="baseline"/>
        <w:rPr>
          <w:rFonts w:ascii="Arial" w:hAnsi="Arial" w:cs="Arial"/>
          <w:sz w:val="22"/>
          <w:szCs w:val="22"/>
        </w:rPr>
      </w:pPr>
      <w:r w:rsidRPr="00AB2943">
        <w:rPr>
          <w:rFonts w:ascii="Arial" w:hAnsi="Arial" w:cs="Arial"/>
          <w:bCs/>
          <w:sz w:val="22"/>
          <w:szCs w:val="22"/>
        </w:rPr>
        <w:t xml:space="preserve">NURS 3481 PSYCHIATRIC MENTAL HEALTH NURSING OF INDIVIDUALS, FAMILIES, AND GROUPS </w:t>
      </w:r>
      <w:r w:rsidRPr="00AB2943">
        <w:rPr>
          <w:rFonts w:ascii="Arial" w:hAnsi="Arial" w:cs="Arial"/>
          <w:sz w:val="22"/>
          <w:szCs w:val="22"/>
        </w:rPr>
        <w:t>(2-6) Application of the nursing process with emphasis on critical thinking, therapeutic nursing interventions, and effective communication and interpersonal skills as they relate to persons with psychiatric mental health conditions. Prerequisite: NURS 3632.</w:t>
      </w:r>
    </w:p>
    <w:p w:rsidR="00D47199" w:rsidRDefault="00D47199">
      <w:pPr>
        <w:widowControl/>
        <w:autoSpaceDE/>
        <w:autoSpaceDN/>
        <w:adjustRightInd/>
        <w:spacing w:after="200" w:line="276" w:lineRule="auto"/>
        <w:rPr>
          <w:rFonts w:ascii="Arial" w:hAnsi="Arial" w:cs="Arial"/>
          <w:b/>
          <w:bCs/>
          <w:sz w:val="22"/>
          <w:szCs w:val="22"/>
        </w:rPr>
      </w:pPr>
      <w:r>
        <w:rPr>
          <w:rFonts w:ascii="Arial" w:hAnsi="Arial" w:cs="Arial"/>
          <w:b/>
          <w:bCs/>
          <w:sz w:val="22"/>
          <w:szCs w:val="22"/>
        </w:rPr>
        <w:br w:type="page"/>
      </w:r>
    </w:p>
    <w:p w:rsidR="00C96B43" w:rsidRPr="00AB2943" w:rsidRDefault="00C96B43">
      <w:pPr>
        <w:kinsoku w:val="0"/>
        <w:overflowPunct w:val="0"/>
        <w:autoSpaceDE/>
        <w:autoSpaceDN/>
        <w:adjustRightInd/>
        <w:spacing w:before="272" w:line="269" w:lineRule="exact"/>
        <w:textAlignment w:val="baseline"/>
        <w:rPr>
          <w:rFonts w:ascii="Arial" w:hAnsi="Arial" w:cs="Arial"/>
          <w:bCs/>
          <w:sz w:val="22"/>
          <w:szCs w:val="22"/>
        </w:rPr>
      </w:pPr>
      <w:r w:rsidRPr="00D47199">
        <w:rPr>
          <w:rFonts w:ascii="Arial" w:hAnsi="Arial" w:cs="Arial"/>
          <w:b/>
          <w:bCs/>
          <w:sz w:val="22"/>
          <w:szCs w:val="22"/>
        </w:rPr>
        <w:lastRenderedPageBreak/>
        <w:t>Student Learning Outcomes</w:t>
      </w:r>
      <w:r w:rsidRPr="00AB2943">
        <w:rPr>
          <w:rFonts w:ascii="Arial" w:hAnsi="Arial" w:cs="Arial"/>
          <w:bCs/>
          <w:sz w:val="22"/>
          <w:szCs w:val="22"/>
        </w:rPr>
        <w:t>:</w:t>
      </w:r>
    </w:p>
    <w:p w:rsidR="00D649C7" w:rsidRPr="00AB2943" w:rsidRDefault="00D649C7" w:rsidP="00D649C7">
      <w:pPr>
        <w:rPr>
          <w:rFonts w:ascii="Arial" w:hAnsi="Arial" w:cs="Arial"/>
          <w:sz w:val="22"/>
          <w:szCs w:val="22"/>
        </w:rPr>
      </w:pPr>
      <w:r w:rsidRPr="00AB2943">
        <w:rPr>
          <w:rFonts w:ascii="Arial" w:hAnsi="Arial" w:cs="Arial"/>
          <w:sz w:val="22"/>
          <w:szCs w:val="22"/>
        </w:rPr>
        <w:t>Upon Completion of this course, the student is expected to :</w:t>
      </w:r>
    </w:p>
    <w:p w:rsidR="00D649C7" w:rsidRPr="00AB2943" w:rsidRDefault="00D649C7" w:rsidP="00C812F0">
      <w:pPr>
        <w:pStyle w:val="ListParagraph"/>
        <w:numPr>
          <w:ilvl w:val="0"/>
          <w:numId w:val="35"/>
        </w:numPr>
        <w:ind w:left="360"/>
        <w:rPr>
          <w:rFonts w:ascii="Arial" w:hAnsi="Arial" w:cs="Arial"/>
          <w:sz w:val="22"/>
          <w:szCs w:val="22"/>
        </w:rPr>
      </w:pPr>
      <w:r w:rsidRPr="00AB2943">
        <w:rPr>
          <w:rFonts w:ascii="Arial" w:hAnsi="Arial" w:cs="Arial"/>
          <w:sz w:val="22"/>
          <w:szCs w:val="22"/>
        </w:rPr>
        <w:t>Apply knowledge from the art and science of nursing and other scientific and humanistic disciplines in the provision of holistic psychiatric-mental health care of individuals, families, and groups.</w:t>
      </w:r>
    </w:p>
    <w:p w:rsidR="00D649C7" w:rsidRPr="00AB2943" w:rsidRDefault="00D649C7" w:rsidP="00C812F0">
      <w:pPr>
        <w:pStyle w:val="ListParagraph"/>
        <w:numPr>
          <w:ilvl w:val="0"/>
          <w:numId w:val="35"/>
        </w:numPr>
        <w:ind w:left="360"/>
        <w:rPr>
          <w:rFonts w:ascii="Arial" w:hAnsi="Arial" w:cs="Arial"/>
          <w:sz w:val="22"/>
          <w:szCs w:val="22"/>
        </w:rPr>
      </w:pPr>
      <w:r w:rsidRPr="00AB2943">
        <w:rPr>
          <w:rFonts w:ascii="Arial" w:hAnsi="Arial" w:cs="Arial"/>
          <w:sz w:val="22"/>
          <w:szCs w:val="22"/>
        </w:rPr>
        <w:t>Use analytical and critical reasoning for clinical judgment and nursing decision-making.</w:t>
      </w:r>
    </w:p>
    <w:p w:rsidR="00D649C7" w:rsidRPr="00AB2943" w:rsidRDefault="00D649C7" w:rsidP="00C812F0">
      <w:pPr>
        <w:pStyle w:val="ListParagraph"/>
        <w:numPr>
          <w:ilvl w:val="0"/>
          <w:numId w:val="35"/>
        </w:numPr>
        <w:ind w:left="360"/>
        <w:rPr>
          <w:rFonts w:ascii="Arial" w:hAnsi="Arial" w:cs="Arial"/>
          <w:sz w:val="22"/>
          <w:szCs w:val="22"/>
        </w:rPr>
      </w:pPr>
      <w:r w:rsidRPr="00AB2943">
        <w:rPr>
          <w:rFonts w:ascii="Arial" w:hAnsi="Arial" w:cs="Arial"/>
          <w:sz w:val="22"/>
          <w:szCs w:val="22"/>
        </w:rPr>
        <w:t>Relate core professional values and legal/ethical principles in the provision of holistic psychiatric-mental health care of individuals, families, and groups.</w:t>
      </w:r>
    </w:p>
    <w:p w:rsidR="00D649C7" w:rsidRPr="00AB2943" w:rsidRDefault="00D649C7" w:rsidP="00C812F0">
      <w:pPr>
        <w:pStyle w:val="ListParagraph"/>
        <w:numPr>
          <w:ilvl w:val="0"/>
          <w:numId w:val="35"/>
        </w:numPr>
        <w:ind w:left="360"/>
        <w:rPr>
          <w:rFonts w:ascii="Arial" w:hAnsi="Arial" w:cs="Arial"/>
          <w:sz w:val="22"/>
          <w:szCs w:val="22"/>
        </w:rPr>
      </w:pPr>
      <w:r w:rsidRPr="00AB2943">
        <w:rPr>
          <w:rFonts w:ascii="Arial" w:hAnsi="Arial" w:cs="Arial"/>
          <w:sz w:val="22"/>
          <w:szCs w:val="22"/>
        </w:rPr>
        <w:t xml:space="preserve">Use therapeutic communication techniques and effective interpersonal skills in the provision of psychiatric-mental health care of individuals, families, and groups.  </w:t>
      </w:r>
    </w:p>
    <w:p w:rsidR="00D649C7" w:rsidRPr="00AB2943" w:rsidRDefault="00D649C7" w:rsidP="00C812F0">
      <w:pPr>
        <w:pStyle w:val="ListParagraph"/>
        <w:numPr>
          <w:ilvl w:val="0"/>
          <w:numId w:val="35"/>
        </w:numPr>
        <w:ind w:left="360"/>
        <w:rPr>
          <w:rFonts w:ascii="Arial" w:hAnsi="Arial" w:cs="Arial"/>
          <w:sz w:val="22"/>
          <w:szCs w:val="22"/>
        </w:rPr>
      </w:pPr>
      <w:r w:rsidRPr="00AB2943">
        <w:rPr>
          <w:rFonts w:ascii="Arial" w:hAnsi="Arial" w:cs="Arial"/>
          <w:sz w:val="22"/>
          <w:szCs w:val="22"/>
        </w:rPr>
        <w:t>Demonstrate ethical behaviors and conflict management skills in all professional interactions in order to implement change.</w:t>
      </w:r>
    </w:p>
    <w:p w:rsidR="00D649C7" w:rsidRPr="00AB2943" w:rsidRDefault="00D649C7" w:rsidP="00C812F0">
      <w:pPr>
        <w:pStyle w:val="ListParagraph"/>
        <w:numPr>
          <w:ilvl w:val="0"/>
          <w:numId w:val="35"/>
        </w:numPr>
        <w:ind w:left="360"/>
        <w:rPr>
          <w:rFonts w:ascii="Arial" w:hAnsi="Arial" w:cs="Arial"/>
          <w:sz w:val="22"/>
          <w:szCs w:val="22"/>
        </w:rPr>
      </w:pPr>
      <w:r w:rsidRPr="00AB2943">
        <w:rPr>
          <w:rFonts w:ascii="Arial" w:hAnsi="Arial" w:cs="Arial"/>
          <w:sz w:val="22"/>
          <w:szCs w:val="22"/>
        </w:rPr>
        <w:t>Employ collaboration between individuals, families, and others in establishing priorities for the provision of competent and cost-effective psychiatric-mental health care that promotes health and prevents illness.</w:t>
      </w:r>
    </w:p>
    <w:p w:rsidR="00D649C7" w:rsidRPr="00AB2943" w:rsidRDefault="00D649C7" w:rsidP="00C812F0">
      <w:pPr>
        <w:pStyle w:val="ListParagraph"/>
        <w:numPr>
          <w:ilvl w:val="0"/>
          <w:numId w:val="35"/>
        </w:numPr>
        <w:ind w:left="360"/>
        <w:rPr>
          <w:rFonts w:ascii="Arial" w:hAnsi="Arial" w:cs="Arial"/>
          <w:sz w:val="22"/>
          <w:szCs w:val="22"/>
        </w:rPr>
      </w:pPr>
      <w:r w:rsidRPr="00AB2943">
        <w:rPr>
          <w:rFonts w:ascii="Arial" w:hAnsi="Arial" w:cs="Arial"/>
          <w:sz w:val="22"/>
          <w:szCs w:val="22"/>
        </w:rPr>
        <w:t>Practice life-long learning, self-reflection and awareness in the provision of psychiatric-mental health care of individuals, families, and groups.</w:t>
      </w:r>
    </w:p>
    <w:p w:rsidR="00D649C7" w:rsidRPr="00AB2943" w:rsidRDefault="00D649C7" w:rsidP="00C812F0">
      <w:pPr>
        <w:pStyle w:val="NoSpacing"/>
        <w:numPr>
          <w:ilvl w:val="0"/>
          <w:numId w:val="35"/>
        </w:numPr>
        <w:tabs>
          <w:tab w:val="left" w:pos="342"/>
        </w:tabs>
        <w:ind w:left="360"/>
        <w:rPr>
          <w:rFonts w:ascii="Arial" w:hAnsi="Arial" w:cs="Arial"/>
        </w:rPr>
      </w:pPr>
      <w:r w:rsidRPr="00AB2943">
        <w:rPr>
          <w:rFonts w:ascii="Arial" w:hAnsi="Arial" w:cs="Arial"/>
        </w:rPr>
        <w:t>Model the standards of nursing practice and promote safety and quality improvement in the provision of psychiatric-mental health care of individuals, families, and groups.</w:t>
      </w:r>
    </w:p>
    <w:p w:rsidR="00C96B43" w:rsidRPr="00AB2943" w:rsidRDefault="00D649C7" w:rsidP="00C812F0">
      <w:pPr>
        <w:pStyle w:val="NoSpacing"/>
        <w:numPr>
          <w:ilvl w:val="0"/>
          <w:numId w:val="35"/>
        </w:numPr>
        <w:tabs>
          <w:tab w:val="left" w:pos="342"/>
        </w:tabs>
        <w:ind w:left="360"/>
        <w:rPr>
          <w:rFonts w:ascii="Arial" w:hAnsi="Arial" w:cs="Arial"/>
        </w:rPr>
      </w:pPr>
      <w:r w:rsidRPr="00AB2943">
        <w:rPr>
          <w:rFonts w:ascii="Arial" w:hAnsi="Arial" w:cs="Arial"/>
        </w:rPr>
        <w:t>Employ informatics in the planning, delivery, and evaluation of psychiatric-mental health care of individuals, families, and groups.</w:t>
      </w:r>
    </w:p>
    <w:p w:rsidR="00C96B43" w:rsidRPr="00AB2943" w:rsidRDefault="00C96B43">
      <w:pPr>
        <w:kinsoku w:val="0"/>
        <w:overflowPunct w:val="0"/>
        <w:autoSpaceDE/>
        <w:autoSpaceDN/>
        <w:adjustRightInd/>
        <w:spacing w:before="264" w:line="271" w:lineRule="exact"/>
        <w:textAlignment w:val="baseline"/>
        <w:rPr>
          <w:rFonts w:ascii="Arial" w:hAnsi="Arial" w:cs="Arial"/>
          <w:bCs/>
          <w:sz w:val="22"/>
          <w:szCs w:val="22"/>
        </w:rPr>
      </w:pPr>
      <w:r w:rsidRPr="00D47199">
        <w:rPr>
          <w:rFonts w:ascii="Arial" w:hAnsi="Arial" w:cs="Arial"/>
          <w:b/>
          <w:bCs/>
          <w:sz w:val="22"/>
          <w:szCs w:val="22"/>
        </w:rPr>
        <w:t>Requirements</w:t>
      </w:r>
      <w:r w:rsidRPr="00AB2943">
        <w:rPr>
          <w:rFonts w:ascii="Arial" w:hAnsi="Arial" w:cs="Arial"/>
          <w:bCs/>
          <w:sz w:val="22"/>
          <w:szCs w:val="22"/>
        </w:rPr>
        <w:t>:</w:t>
      </w:r>
    </w:p>
    <w:p w:rsidR="00C96B43" w:rsidRPr="00AB2943" w:rsidRDefault="00C96B43">
      <w:pPr>
        <w:numPr>
          <w:ilvl w:val="0"/>
          <w:numId w:val="2"/>
        </w:numPr>
        <w:kinsoku w:val="0"/>
        <w:overflowPunct w:val="0"/>
        <w:autoSpaceDE/>
        <w:autoSpaceDN/>
        <w:adjustRightInd/>
        <w:spacing w:before="17" w:line="270" w:lineRule="exact"/>
        <w:ind w:right="216"/>
        <w:textAlignment w:val="baseline"/>
        <w:rPr>
          <w:rFonts w:ascii="Arial" w:hAnsi="Arial" w:cs="Arial"/>
          <w:sz w:val="22"/>
          <w:szCs w:val="22"/>
        </w:rPr>
      </w:pPr>
      <w:r w:rsidRPr="00AB2943">
        <w:rPr>
          <w:rFonts w:ascii="Arial" w:hAnsi="Arial" w:cs="Arial"/>
          <w:sz w:val="22"/>
          <w:szCs w:val="22"/>
        </w:rPr>
        <w:t xml:space="preserve">Course syllabus and clinical supplement: Available on Blackboard for course N3481 or from UTA Nursing web site. Please print and read before first day of class. </w:t>
      </w:r>
      <w:r w:rsidRPr="00AB2943">
        <w:rPr>
          <w:rFonts w:ascii="Arial" w:hAnsi="Arial" w:cs="Arial"/>
          <w:sz w:val="22"/>
          <w:szCs w:val="22"/>
          <w:u w:val="single"/>
        </w:rPr>
        <w:t>Print last  page contract, sign, and turn in to your clinical instructor on the clinical orientation day the first class week.</w:t>
      </w:r>
      <w:r w:rsidRPr="00AB2943">
        <w:rPr>
          <w:rFonts w:ascii="Arial" w:hAnsi="Arial" w:cs="Arial"/>
          <w:sz w:val="22"/>
          <w:szCs w:val="22"/>
        </w:rPr>
        <w:t xml:space="preserve"> You are responsible for all material in the syllabus.</w:t>
      </w:r>
    </w:p>
    <w:p w:rsidR="00C96B43" w:rsidRPr="00AB2943" w:rsidRDefault="00C96B43">
      <w:pPr>
        <w:numPr>
          <w:ilvl w:val="0"/>
          <w:numId w:val="2"/>
        </w:numPr>
        <w:kinsoku w:val="0"/>
        <w:overflowPunct w:val="0"/>
        <w:autoSpaceDE/>
        <w:autoSpaceDN/>
        <w:adjustRightInd/>
        <w:spacing w:before="75" w:line="268" w:lineRule="exact"/>
        <w:ind w:right="360"/>
        <w:textAlignment w:val="baseline"/>
        <w:rPr>
          <w:rFonts w:ascii="Arial" w:hAnsi="Arial" w:cs="Arial"/>
          <w:sz w:val="22"/>
          <w:szCs w:val="22"/>
        </w:rPr>
      </w:pPr>
      <w:r w:rsidRPr="00AB2943">
        <w:rPr>
          <w:rFonts w:ascii="Arial" w:hAnsi="Arial" w:cs="Arial"/>
          <w:sz w:val="22"/>
          <w:szCs w:val="22"/>
        </w:rPr>
        <w:t>All Clinical forms for clinical assignments will be posted on Blackboard and are in the clinical supplement. Students are responsible for printing forms from Blackboard for weekly clinicals and as announced.</w:t>
      </w:r>
    </w:p>
    <w:p w:rsidR="0054237A" w:rsidRPr="00AB2943" w:rsidRDefault="0054237A" w:rsidP="0054237A">
      <w:pPr>
        <w:kinsoku w:val="0"/>
        <w:overflowPunct w:val="0"/>
        <w:autoSpaceDE/>
        <w:autoSpaceDN/>
        <w:adjustRightInd/>
        <w:spacing w:before="75" w:line="268" w:lineRule="exact"/>
        <w:ind w:left="648" w:right="360"/>
        <w:textAlignment w:val="baseline"/>
        <w:rPr>
          <w:rFonts w:ascii="Arial" w:hAnsi="Arial" w:cs="Arial"/>
          <w:sz w:val="22"/>
          <w:szCs w:val="22"/>
        </w:rPr>
      </w:pPr>
    </w:p>
    <w:p w:rsidR="00C96B43" w:rsidRPr="00AB2943" w:rsidRDefault="00C96B43" w:rsidP="00581D67">
      <w:pPr>
        <w:rPr>
          <w:rFonts w:ascii="Arial" w:hAnsi="Arial" w:cs="Arial"/>
          <w:sz w:val="22"/>
          <w:szCs w:val="22"/>
        </w:rPr>
      </w:pPr>
      <w:r w:rsidRPr="00AB2943">
        <w:rPr>
          <w:rFonts w:ascii="Arial" w:hAnsi="Arial" w:cs="Arial"/>
          <w:bCs/>
          <w:sz w:val="22"/>
          <w:szCs w:val="22"/>
        </w:rPr>
        <w:t xml:space="preserve">Descriptions of major assignments and examinations with due dates: </w:t>
      </w:r>
      <w:r w:rsidR="0054237A" w:rsidRPr="00AB2943">
        <w:rPr>
          <w:rFonts w:ascii="Arial" w:hAnsi="Arial" w:cs="Arial"/>
          <w:sz w:val="22"/>
          <w:szCs w:val="22"/>
        </w:rPr>
        <w:t>Course Schedule and quiz schedule with dates and assignments available on Blackboard and at the end of this document. As the instructor for this course, I reserve the right to adjust the schedule in any way that serves the educational needs of the students enrolled in this course.</w:t>
      </w:r>
    </w:p>
    <w:p w:rsidR="00C96B43" w:rsidRPr="00AB2943" w:rsidRDefault="00C96B43">
      <w:pPr>
        <w:kinsoku w:val="0"/>
        <w:overflowPunct w:val="0"/>
        <w:autoSpaceDE/>
        <w:autoSpaceDN/>
        <w:adjustRightInd/>
        <w:spacing w:before="264" w:line="271" w:lineRule="exact"/>
        <w:textAlignment w:val="baseline"/>
        <w:rPr>
          <w:rFonts w:ascii="Arial" w:hAnsi="Arial" w:cs="Arial"/>
          <w:bCs/>
          <w:sz w:val="22"/>
          <w:szCs w:val="22"/>
        </w:rPr>
      </w:pPr>
      <w:r w:rsidRPr="00D47199">
        <w:rPr>
          <w:rFonts w:ascii="Arial" w:hAnsi="Arial" w:cs="Arial"/>
          <w:b/>
          <w:bCs/>
          <w:sz w:val="22"/>
          <w:szCs w:val="22"/>
        </w:rPr>
        <w:t>Required Textbooks and Other Course Materials</w:t>
      </w:r>
      <w:r w:rsidRPr="00AB2943">
        <w:rPr>
          <w:rFonts w:ascii="Arial" w:hAnsi="Arial" w:cs="Arial"/>
          <w:bCs/>
          <w:sz w:val="22"/>
          <w:szCs w:val="22"/>
        </w:rPr>
        <w:t>:</w:t>
      </w:r>
    </w:p>
    <w:p w:rsidR="00C96B43" w:rsidRPr="00AB2943" w:rsidRDefault="00C96B43">
      <w:pPr>
        <w:kinsoku w:val="0"/>
        <w:overflowPunct w:val="0"/>
        <w:autoSpaceDE/>
        <w:autoSpaceDN/>
        <w:adjustRightInd/>
        <w:spacing w:before="1" w:line="268" w:lineRule="exact"/>
        <w:ind w:left="648" w:right="216"/>
        <w:textAlignment w:val="baseline"/>
        <w:rPr>
          <w:rFonts w:ascii="Arial" w:hAnsi="Arial" w:cs="Arial"/>
          <w:sz w:val="22"/>
          <w:szCs w:val="22"/>
        </w:rPr>
      </w:pPr>
      <w:r w:rsidRPr="00AB2943">
        <w:rPr>
          <w:rFonts w:ascii="Arial" w:hAnsi="Arial" w:cs="Arial"/>
          <w:sz w:val="22"/>
          <w:szCs w:val="22"/>
        </w:rPr>
        <w:t xml:space="preserve">Varcarolis, E. &amp; Halter, M. (2011). </w:t>
      </w:r>
      <w:r w:rsidRPr="00AB2943">
        <w:rPr>
          <w:rFonts w:ascii="Arial" w:hAnsi="Arial" w:cs="Arial"/>
          <w:iCs/>
          <w:sz w:val="22"/>
          <w:szCs w:val="22"/>
        </w:rPr>
        <w:t xml:space="preserve">Foundations of psychiatric mental health nursing: A clinical approach. </w:t>
      </w:r>
      <w:r w:rsidRPr="00AB2943">
        <w:rPr>
          <w:rFonts w:ascii="Arial" w:hAnsi="Arial" w:cs="Arial"/>
          <w:sz w:val="22"/>
          <w:szCs w:val="22"/>
        </w:rPr>
        <w:t>(6th ed). Mosby.</w:t>
      </w:r>
    </w:p>
    <w:p w:rsidR="00C96B43" w:rsidRDefault="00C96B43">
      <w:pPr>
        <w:kinsoku w:val="0"/>
        <w:overflowPunct w:val="0"/>
        <w:autoSpaceDE/>
        <w:autoSpaceDN/>
        <w:adjustRightInd/>
        <w:spacing w:before="271" w:line="268" w:lineRule="exact"/>
        <w:ind w:left="648" w:right="648"/>
        <w:textAlignment w:val="baseline"/>
        <w:rPr>
          <w:rFonts w:ascii="Arial" w:hAnsi="Arial" w:cs="Arial"/>
          <w:sz w:val="22"/>
          <w:szCs w:val="22"/>
        </w:rPr>
      </w:pPr>
      <w:r w:rsidRPr="00AB2943">
        <w:rPr>
          <w:rFonts w:ascii="Arial" w:hAnsi="Arial" w:cs="Arial"/>
          <w:sz w:val="22"/>
          <w:szCs w:val="22"/>
        </w:rPr>
        <w:t xml:space="preserve">Varcarolis, E. (2011). </w:t>
      </w:r>
      <w:r w:rsidRPr="00AB2943">
        <w:rPr>
          <w:rFonts w:ascii="Arial" w:hAnsi="Arial" w:cs="Arial"/>
          <w:iCs/>
          <w:sz w:val="22"/>
          <w:szCs w:val="22"/>
        </w:rPr>
        <w:t xml:space="preserve">Manual of psychiatric nursing care plans: Clinical tools, and psychopharmacology. </w:t>
      </w:r>
      <w:r w:rsidRPr="00AB2943">
        <w:rPr>
          <w:rFonts w:ascii="Arial" w:hAnsi="Arial" w:cs="Arial"/>
          <w:sz w:val="22"/>
          <w:szCs w:val="22"/>
        </w:rPr>
        <w:t>(4th ed). New York: Saunders.</w:t>
      </w:r>
    </w:p>
    <w:p w:rsidR="00C27C45" w:rsidRPr="00C27C45" w:rsidRDefault="00C27C45">
      <w:pPr>
        <w:kinsoku w:val="0"/>
        <w:overflowPunct w:val="0"/>
        <w:autoSpaceDE/>
        <w:autoSpaceDN/>
        <w:adjustRightInd/>
        <w:spacing w:before="271" w:line="268" w:lineRule="exact"/>
        <w:ind w:left="648" w:right="648"/>
        <w:textAlignment w:val="baseline"/>
        <w:rPr>
          <w:rFonts w:ascii="Arial" w:hAnsi="Arial" w:cs="Arial"/>
          <w:sz w:val="24"/>
          <w:szCs w:val="22"/>
        </w:rPr>
      </w:pPr>
      <w:r w:rsidRPr="00C27C45">
        <w:rPr>
          <w:rFonts w:ascii="Arial" w:hAnsi="Arial" w:cs="Arial"/>
          <w:sz w:val="22"/>
        </w:rPr>
        <w:t xml:space="preserve">HESI RN Practice Test ISBN </w:t>
      </w:r>
      <w:r w:rsidRPr="00C27C45">
        <w:rPr>
          <w:rFonts w:ascii="Arial" w:hAnsi="Arial" w:cs="Arial"/>
          <w:color w:val="333333"/>
          <w:sz w:val="22"/>
        </w:rPr>
        <w:t>9781455727384</w:t>
      </w:r>
    </w:p>
    <w:p w:rsidR="00C96B43" w:rsidRPr="00AB2943" w:rsidRDefault="00C96B43">
      <w:pPr>
        <w:kinsoku w:val="0"/>
        <w:overflowPunct w:val="0"/>
        <w:autoSpaceDE/>
        <w:autoSpaceDN/>
        <w:adjustRightInd/>
        <w:spacing w:before="266" w:line="270" w:lineRule="exact"/>
        <w:textAlignment w:val="baseline"/>
        <w:rPr>
          <w:rFonts w:ascii="Arial" w:hAnsi="Arial" w:cs="Arial"/>
          <w:bCs/>
          <w:sz w:val="22"/>
          <w:szCs w:val="22"/>
        </w:rPr>
      </w:pPr>
      <w:r w:rsidRPr="00D47199">
        <w:rPr>
          <w:rFonts w:ascii="Arial" w:hAnsi="Arial" w:cs="Arial"/>
          <w:b/>
          <w:bCs/>
          <w:sz w:val="22"/>
          <w:szCs w:val="22"/>
        </w:rPr>
        <w:t>Recommended Textbooks</w:t>
      </w:r>
      <w:r w:rsidRPr="00AB2943">
        <w:rPr>
          <w:rFonts w:ascii="Arial" w:hAnsi="Arial" w:cs="Arial"/>
          <w:bCs/>
          <w:sz w:val="22"/>
          <w:szCs w:val="22"/>
        </w:rPr>
        <w:t>:</w:t>
      </w:r>
    </w:p>
    <w:p w:rsidR="00405D88" w:rsidRPr="00AB2943" w:rsidRDefault="00C96B43" w:rsidP="00405D88">
      <w:pPr>
        <w:kinsoku w:val="0"/>
        <w:overflowPunct w:val="0"/>
        <w:autoSpaceDE/>
        <w:autoSpaceDN/>
        <w:adjustRightInd/>
        <w:spacing w:line="267" w:lineRule="exact"/>
        <w:ind w:left="648" w:right="432"/>
        <w:textAlignment w:val="baseline"/>
        <w:rPr>
          <w:rFonts w:ascii="Arial" w:hAnsi="Arial" w:cs="Arial"/>
          <w:sz w:val="22"/>
          <w:szCs w:val="22"/>
        </w:rPr>
      </w:pPr>
      <w:r w:rsidRPr="00AB2943">
        <w:rPr>
          <w:rFonts w:ascii="Arial" w:hAnsi="Arial" w:cs="Arial"/>
          <w:sz w:val="22"/>
          <w:szCs w:val="22"/>
        </w:rPr>
        <w:t xml:space="preserve">Labbate, L. A., Fava, M, Rosenbaum, J. F., and Arana, G. W. (2010). </w:t>
      </w:r>
      <w:r w:rsidRPr="00AB2943">
        <w:rPr>
          <w:rFonts w:ascii="Arial" w:hAnsi="Arial" w:cs="Arial"/>
          <w:iCs/>
          <w:sz w:val="22"/>
          <w:szCs w:val="22"/>
        </w:rPr>
        <w:t xml:space="preserve">Handbook of Psychiatric Drug Therapy </w:t>
      </w:r>
      <w:r w:rsidRPr="00AB2943">
        <w:rPr>
          <w:rFonts w:ascii="Arial" w:hAnsi="Arial" w:cs="Arial"/>
          <w:sz w:val="22"/>
          <w:szCs w:val="22"/>
        </w:rPr>
        <w:t>(6</w:t>
      </w:r>
      <w:r w:rsidRPr="00AB2943">
        <w:rPr>
          <w:rFonts w:ascii="Arial" w:hAnsi="Arial" w:cs="Arial"/>
          <w:sz w:val="22"/>
          <w:szCs w:val="22"/>
          <w:vertAlign w:val="superscript"/>
        </w:rPr>
        <w:t>th</w:t>
      </w:r>
      <w:r w:rsidRPr="00AB2943">
        <w:rPr>
          <w:rFonts w:ascii="Arial" w:hAnsi="Arial" w:cs="Arial"/>
          <w:sz w:val="22"/>
          <w:szCs w:val="22"/>
        </w:rPr>
        <w:t xml:space="preserve"> ed). New York: Lip</w:t>
      </w:r>
      <w:r w:rsidR="00405D88" w:rsidRPr="00AB2943">
        <w:rPr>
          <w:rFonts w:ascii="Arial" w:hAnsi="Arial" w:cs="Arial"/>
          <w:sz w:val="22"/>
          <w:szCs w:val="22"/>
        </w:rPr>
        <w:t>pincott, Wilkins, and Williams.</w:t>
      </w:r>
    </w:p>
    <w:p w:rsidR="00405D88" w:rsidRPr="00AB2943" w:rsidRDefault="00405D88" w:rsidP="00405D88">
      <w:pPr>
        <w:kinsoku w:val="0"/>
        <w:overflowPunct w:val="0"/>
        <w:autoSpaceDE/>
        <w:autoSpaceDN/>
        <w:adjustRightInd/>
        <w:spacing w:line="267" w:lineRule="exact"/>
        <w:ind w:left="648" w:right="432"/>
        <w:textAlignment w:val="baseline"/>
        <w:rPr>
          <w:rFonts w:ascii="Arial" w:hAnsi="Arial" w:cs="Arial"/>
          <w:sz w:val="22"/>
          <w:szCs w:val="22"/>
        </w:rPr>
      </w:pPr>
    </w:p>
    <w:p w:rsidR="00405D88" w:rsidRPr="00AB2943" w:rsidRDefault="00026205" w:rsidP="00405D88">
      <w:pPr>
        <w:kinsoku w:val="0"/>
        <w:overflowPunct w:val="0"/>
        <w:autoSpaceDE/>
        <w:autoSpaceDN/>
        <w:adjustRightInd/>
        <w:spacing w:line="267" w:lineRule="exact"/>
        <w:ind w:left="648" w:right="432"/>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40320" behindDoc="0" locked="0" layoutInCell="0" allowOverlap="1">
                <wp:simplePos x="0" y="0"/>
                <wp:positionH relativeFrom="page">
                  <wp:posOffset>670560</wp:posOffset>
                </wp:positionH>
                <wp:positionV relativeFrom="page">
                  <wp:posOffset>626110</wp:posOffset>
                </wp:positionV>
                <wp:extent cx="6223000" cy="163195"/>
                <wp:effectExtent l="0" t="0" r="0" b="0"/>
                <wp:wrapSquare wrapText="bothSides"/>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405D88">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2.8pt;margin-top:49.3pt;width:490pt;height:12.85pt;z-index:2516403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" o:allowincell="f" stroked="f">
                <v:fill opacity="0"/>
                <v:textbox inset="0,0,0,0">
                  <w:txbxContent>
                    <w:p w:rsidR="00D47199" w:rsidRDefault="00D47199" w:rsidP="00405D88">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41344" behindDoc="0" locked="0" layoutInCell="0" allowOverlap="1">
                <wp:simplePos x="0" y="0"/>
                <wp:positionH relativeFrom="page">
                  <wp:posOffset>6434455</wp:posOffset>
                </wp:positionH>
                <wp:positionV relativeFrom="page">
                  <wp:posOffset>9727565</wp:posOffset>
                </wp:positionV>
                <wp:extent cx="459105" cy="160020"/>
                <wp:effectExtent l="0" t="0" r="0" b="0"/>
                <wp:wrapSquare wrapText="bothSides"/>
                <wp:docPr id="4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405D88">
                            <w:pPr>
                              <w:kinsoku w:val="0"/>
                              <w:overflowPunct w:val="0"/>
                              <w:autoSpaceDE/>
                              <w:autoSpaceDN/>
                              <w:adjustRightInd/>
                              <w:spacing w:before="31" w:line="216" w:lineRule="exact"/>
                              <w:textAlignment w:val="baseline"/>
                              <w:rPr>
                                <w:rFonts w:ascii="Calibri" w:hAnsi="Calibri" w:cs="Calibri"/>
                                <w:spacing w:val="-2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506.65pt;margin-top:765.95pt;width:36.15pt;height:12.6pt;z-index:2516413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LUjgIAACM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" o:allowincell="f" stroked="f">
                <v:fill opacity="0"/>
                <v:textbox inset="0,0,0,0">
                  <w:txbxContent>
                    <w:p w:rsidR="00D47199" w:rsidRDefault="00D47199" w:rsidP="00405D88">
                      <w:pPr>
                        <w:kinsoku w:val="0"/>
                        <w:overflowPunct w:val="0"/>
                        <w:autoSpaceDE/>
                        <w:autoSpaceDN/>
                        <w:adjustRightInd/>
                        <w:spacing w:before="31" w:line="216" w:lineRule="exact"/>
                        <w:textAlignment w:val="baseline"/>
                        <w:rPr>
                          <w:rFonts w:ascii="Calibri" w:hAnsi="Calibri" w:cs="Calibri"/>
                          <w:spacing w:val="-21"/>
                          <w:sz w:val="22"/>
                          <w:szCs w:val="22"/>
                        </w:rPr>
                      </w:pPr>
                    </w:p>
                  </w:txbxContent>
                </v:textbox>
                <w10:wrap type="square" anchorx="page" anchory="page"/>
              </v:shape>
            </w:pict>
          </mc:Fallback>
        </mc:AlternateContent>
      </w:r>
      <w:r w:rsidR="00405D88" w:rsidRPr="00AB2943">
        <w:rPr>
          <w:rFonts w:ascii="Arial" w:hAnsi="Arial" w:cs="Arial"/>
          <w:sz w:val="22"/>
          <w:szCs w:val="22"/>
        </w:rPr>
        <w:t xml:space="preserve">McDonald, S. F. (2011) Virtual clinical excursions 3.0 - Psychiatric for Varcarolis and Halter: </w:t>
      </w:r>
      <w:r w:rsidR="00405D88" w:rsidRPr="00AB2943">
        <w:rPr>
          <w:rFonts w:ascii="Arial" w:hAnsi="Arial" w:cs="Arial"/>
          <w:iCs/>
          <w:sz w:val="22"/>
          <w:szCs w:val="22"/>
        </w:rPr>
        <w:t xml:space="preserve">Foundations of psychiatric mental health nursing </w:t>
      </w:r>
      <w:r w:rsidR="00405D88" w:rsidRPr="00AB2943">
        <w:rPr>
          <w:rFonts w:ascii="Arial" w:hAnsi="Arial" w:cs="Arial"/>
          <w:sz w:val="22"/>
          <w:szCs w:val="22"/>
        </w:rPr>
        <w:t>(6th ed). W. B. Saunders Company.</w:t>
      </w:r>
    </w:p>
    <w:p w:rsidR="00405D88" w:rsidRPr="00AB2943" w:rsidRDefault="00405D88" w:rsidP="00405D88">
      <w:pPr>
        <w:kinsoku w:val="0"/>
        <w:overflowPunct w:val="0"/>
        <w:autoSpaceDE/>
        <w:autoSpaceDN/>
        <w:adjustRightInd/>
        <w:spacing w:line="267" w:lineRule="exact"/>
        <w:ind w:left="648" w:right="432"/>
        <w:textAlignment w:val="baseline"/>
        <w:rPr>
          <w:rFonts w:ascii="Arial" w:hAnsi="Arial" w:cs="Arial"/>
          <w:sz w:val="22"/>
          <w:szCs w:val="22"/>
        </w:rPr>
      </w:pPr>
    </w:p>
    <w:p w:rsidR="00405D88" w:rsidRPr="00AB2943" w:rsidRDefault="00405D88" w:rsidP="00405D88">
      <w:pPr>
        <w:kinsoku w:val="0"/>
        <w:overflowPunct w:val="0"/>
        <w:autoSpaceDE/>
        <w:autoSpaceDN/>
        <w:adjustRightInd/>
        <w:spacing w:line="267" w:lineRule="exact"/>
        <w:ind w:left="648" w:right="432"/>
        <w:textAlignment w:val="baseline"/>
        <w:rPr>
          <w:rFonts w:ascii="Arial" w:hAnsi="Arial" w:cs="Arial"/>
          <w:sz w:val="22"/>
          <w:szCs w:val="22"/>
        </w:rPr>
      </w:pPr>
      <w:r w:rsidRPr="00AB2943">
        <w:rPr>
          <w:rFonts w:ascii="Arial" w:hAnsi="Arial" w:cs="Arial"/>
          <w:sz w:val="22"/>
          <w:szCs w:val="22"/>
        </w:rPr>
        <w:t xml:space="preserve">Silvestri, L. (2011). </w:t>
      </w:r>
      <w:r w:rsidRPr="00AB2943">
        <w:rPr>
          <w:rFonts w:ascii="Arial" w:hAnsi="Arial" w:cs="Arial"/>
          <w:iCs/>
          <w:sz w:val="22"/>
          <w:szCs w:val="22"/>
        </w:rPr>
        <w:t xml:space="preserve">Saunders comprehensive review for NCLEX-RN. </w:t>
      </w:r>
      <w:r w:rsidRPr="00AB2943">
        <w:rPr>
          <w:rFonts w:ascii="Arial" w:hAnsi="Arial" w:cs="Arial"/>
          <w:sz w:val="22"/>
          <w:szCs w:val="22"/>
        </w:rPr>
        <w:t>(5</w:t>
      </w:r>
      <w:r w:rsidRPr="00AB2943">
        <w:rPr>
          <w:rFonts w:ascii="Arial" w:hAnsi="Arial" w:cs="Arial"/>
          <w:sz w:val="22"/>
          <w:szCs w:val="22"/>
          <w:vertAlign w:val="superscript"/>
        </w:rPr>
        <w:t>th</w:t>
      </w:r>
      <w:r w:rsidRPr="00AB2943">
        <w:rPr>
          <w:rFonts w:ascii="Arial" w:hAnsi="Arial" w:cs="Arial"/>
          <w:sz w:val="22"/>
          <w:szCs w:val="22"/>
        </w:rPr>
        <w:t xml:space="preserve"> edition). Philadelphia: W. B. Saunders Company.</w:t>
      </w:r>
    </w:p>
    <w:p w:rsidR="00405D88" w:rsidRPr="00AB2943" w:rsidRDefault="00405D88" w:rsidP="0054237A">
      <w:pPr>
        <w:kinsoku w:val="0"/>
        <w:overflowPunct w:val="0"/>
        <w:autoSpaceDE/>
        <w:autoSpaceDN/>
        <w:adjustRightInd/>
        <w:spacing w:before="268" w:line="269" w:lineRule="exact"/>
        <w:ind w:left="648" w:right="648"/>
        <w:textAlignment w:val="baseline"/>
        <w:rPr>
          <w:rFonts w:ascii="Arial" w:hAnsi="Arial" w:cs="Arial"/>
          <w:sz w:val="22"/>
          <w:szCs w:val="22"/>
        </w:rPr>
      </w:pPr>
      <w:r w:rsidRPr="00AB2943">
        <w:rPr>
          <w:rFonts w:ascii="Arial" w:hAnsi="Arial" w:cs="Arial"/>
          <w:sz w:val="22"/>
          <w:szCs w:val="22"/>
        </w:rPr>
        <w:lastRenderedPageBreak/>
        <w:t xml:space="preserve">Zerwekh, J. &amp; Claborn, J. (2010). </w:t>
      </w:r>
      <w:r w:rsidRPr="00AB2943">
        <w:rPr>
          <w:rFonts w:ascii="Arial" w:hAnsi="Arial" w:cs="Arial"/>
          <w:iCs/>
          <w:sz w:val="22"/>
          <w:szCs w:val="22"/>
        </w:rPr>
        <w:t xml:space="preserve">Illustrated study guide for the nclex-rn exam </w:t>
      </w:r>
      <w:r w:rsidRPr="00AB2943">
        <w:rPr>
          <w:rFonts w:ascii="Arial" w:hAnsi="Arial" w:cs="Arial"/>
          <w:sz w:val="22"/>
          <w:szCs w:val="22"/>
        </w:rPr>
        <w:t>(7</w:t>
      </w:r>
      <w:r w:rsidRPr="00AB2943">
        <w:rPr>
          <w:rFonts w:ascii="Arial" w:hAnsi="Arial" w:cs="Arial"/>
          <w:sz w:val="22"/>
          <w:szCs w:val="22"/>
          <w:vertAlign w:val="superscript"/>
        </w:rPr>
        <w:t>th</w:t>
      </w:r>
      <w:r w:rsidRPr="00AB2943">
        <w:rPr>
          <w:rFonts w:ascii="Arial" w:hAnsi="Arial" w:cs="Arial"/>
          <w:sz w:val="22"/>
          <w:szCs w:val="22"/>
        </w:rPr>
        <w:t xml:space="preserve"> edi</w:t>
      </w:r>
      <w:r w:rsidR="0054237A" w:rsidRPr="00AB2943">
        <w:rPr>
          <w:rFonts w:ascii="Arial" w:hAnsi="Arial" w:cs="Arial"/>
          <w:sz w:val="22"/>
          <w:szCs w:val="22"/>
        </w:rPr>
        <w:t>tion). St. Louis, MO: Elsevier.</w:t>
      </w:r>
    </w:p>
    <w:p w:rsidR="00FF4C29" w:rsidRPr="00AB2943" w:rsidRDefault="00405D88" w:rsidP="00D47199">
      <w:pPr>
        <w:kinsoku w:val="0"/>
        <w:overflowPunct w:val="0"/>
        <w:autoSpaceDE/>
        <w:autoSpaceDN/>
        <w:adjustRightInd/>
        <w:spacing w:before="240" w:line="269" w:lineRule="exact"/>
        <w:textAlignment w:val="baseline"/>
        <w:rPr>
          <w:rFonts w:ascii="Arial" w:hAnsi="Arial" w:cs="Arial"/>
          <w:sz w:val="22"/>
          <w:szCs w:val="22"/>
        </w:rPr>
      </w:pPr>
      <w:r w:rsidRPr="00AB2943">
        <w:rPr>
          <w:rFonts w:ascii="Arial" w:hAnsi="Arial" w:cs="Arial"/>
          <w:sz w:val="22"/>
          <w:szCs w:val="22"/>
        </w:rPr>
        <w:t>It is strongly recommended that a comprehensive NCLEX review book with synopsis of content and sample test items with rationales for answers</w:t>
      </w:r>
      <w:r w:rsidR="0054237A" w:rsidRPr="00AB2943">
        <w:rPr>
          <w:rFonts w:ascii="Arial" w:hAnsi="Arial" w:cs="Arial"/>
          <w:sz w:val="22"/>
          <w:szCs w:val="22"/>
        </w:rPr>
        <w:t xml:space="preserve"> be used throughout the course.</w:t>
      </w:r>
      <w:r w:rsidR="00FF4C29" w:rsidRPr="00AB2943">
        <w:rPr>
          <w:rFonts w:ascii="Arial" w:hAnsi="Arial" w:cs="Arial"/>
          <w:sz w:val="22"/>
          <w:szCs w:val="22"/>
        </w:rPr>
        <w:t xml:space="preserve">N3481 Psych/Mental Health Nursing </w:t>
      </w:r>
    </w:p>
    <w:p w:rsidR="00C96B43" w:rsidRPr="00AB2943" w:rsidRDefault="00C96B43">
      <w:pPr>
        <w:kinsoku w:val="0"/>
        <w:overflowPunct w:val="0"/>
        <w:autoSpaceDE/>
        <w:autoSpaceDN/>
        <w:adjustRightInd/>
        <w:spacing w:before="267" w:line="269" w:lineRule="exact"/>
        <w:textAlignment w:val="baseline"/>
        <w:rPr>
          <w:rFonts w:ascii="Arial" w:hAnsi="Arial" w:cs="Arial"/>
          <w:sz w:val="22"/>
          <w:szCs w:val="22"/>
        </w:rPr>
      </w:pPr>
      <w:r w:rsidRPr="00D47199">
        <w:rPr>
          <w:rFonts w:ascii="Arial" w:hAnsi="Arial" w:cs="Arial"/>
          <w:b/>
          <w:bCs/>
          <w:sz w:val="22"/>
          <w:szCs w:val="22"/>
        </w:rPr>
        <w:t>Grading Policy</w:t>
      </w:r>
      <w:r w:rsidRPr="00AB2943">
        <w:rPr>
          <w:rFonts w:ascii="Arial" w:hAnsi="Arial" w:cs="Arial"/>
          <w:sz w:val="22"/>
          <w:szCs w:val="22"/>
        </w:rPr>
        <w:t>:</w:t>
      </w:r>
    </w:p>
    <w:p w:rsidR="00C96B43" w:rsidRPr="00AB2943" w:rsidRDefault="00C96B43">
      <w:pPr>
        <w:kinsoku w:val="0"/>
        <w:overflowPunct w:val="0"/>
        <w:autoSpaceDE/>
        <w:autoSpaceDN/>
        <w:adjustRightInd/>
        <w:spacing w:before="270" w:line="269" w:lineRule="exact"/>
        <w:ind w:right="144"/>
        <w:jc w:val="both"/>
        <w:textAlignment w:val="baseline"/>
        <w:rPr>
          <w:rFonts w:ascii="Arial" w:hAnsi="Arial" w:cs="Arial"/>
          <w:sz w:val="22"/>
          <w:szCs w:val="22"/>
        </w:rPr>
      </w:pPr>
      <w:r w:rsidRPr="00AB2943">
        <w:rPr>
          <w:rFonts w:ascii="Arial" w:hAnsi="Arial" w:cs="Arial"/>
          <w:sz w:val="22"/>
          <w:szCs w:val="22"/>
        </w:rPr>
        <w:t>Three exams and a comprehensive HESI final determine Theory Grade. Exams will consist of multiple-choice items.</w:t>
      </w:r>
    </w:p>
    <w:p w:rsidR="00C96B43" w:rsidRPr="00AB2943" w:rsidRDefault="00C96B43">
      <w:pPr>
        <w:kinsoku w:val="0"/>
        <w:overflowPunct w:val="0"/>
        <w:autoSpaceDE/>
        <w:autoSpaceDN/>
        <w:adjustRightInd/>
        <w:spacing w:before="262" w:line="274" w:lineRule="exact"/>
        <w:textAlignment w:val="baseline"/>
        <w:rPr>
          <w:rFonts w:ascii="Arial" w:hAnsi="Arial" w:cs="Arial"/>
          <w:bCs/>
          <w:sz w:val="22"/>
          <w:szCs w:val="22"/>
        </w:rPr>
      </w:pPr>
      <w:r w:rsidRPr="00D47199">
        <w:rPr>
          <w:rFonts w:ascii="Arial" w:hAnsi="Arial" w:cs="Arial"/>
          <w:b/>
          <w:bCs/>
          <w:sz w:val="22"/>
          <w:szCs w:val="22"/>
        </w:rPr>
        <w:t>Content Exams</w:t>
      </w:r>
      <w:r w:rsidRPr="00AB2943">
        <w:rPr>
          <w:rFonts w:ascii="Arial" w:hAnsi="Arial" w:cs="Arial"/>
          <w:bCs/>
          <w:sz w:val="22"/>
          <w:szCs w:val="22"/>
        </w:rPr>
        <w:t>: (75%)</w:t>
      </w:r>
    </w:p>
    <w:p w:rsidR="00C96B43" w:rsidRPr="00AB2943" w:rsidRDefault="00C96B43">
      <w:pPr>
        <w:numPr>
          <w:ilvl w:val="0"/>
          <w:numId w:val="1"/>
        </w:numPr>
        <w:kinsoku w:val="0"/>
        <w:overflowPunct w:val="0"/>
        <w:autoSpaceDE/>
        <w:autoSpaceDN/>
        <w:adjustRightInd/>
        <w:spacing w:before="15" w:line="269" w:lineRule="exact"/>
        <w:ind w:right="144"/>
        <w:textAlignment w:val="baseline"/>
        <w:rPr>
          <w:rFonts w:ascii="Arial" w:hAnsi="Arial" w:cs="Arial"/>
          <w:sz w:val="22"/>
          <w:szCs w:val="22"/>
        </w:rPr>
      </w:pPr>
      <w:r w:rsidRPr="00AB2943">
        <w:rPr>
          <w:rFonts w:ascii="Arial" w:hAnsi="Arial" w:cs="Arial"/>
          <w:sz w:val="22"/>
          <w:szCs w:val="22"/>
        </w:rPr>
        <w:t>There are three content exams. Blueprints for unit exams will be posted on Blackboard in advance of the testing.</w:t>
      </w:r>
    </w:p>
    <w:p w:rsidR="00A956E1" w:rsidRPr="00AB2943" w:rsidRDefault="00F52B1B" w:rsidP="00FF4C29">
      <w:pPr>
        <w:numPr>
          <w:ilvl w:val="0"/>
          <w:numId w:val="1"/>
        </w:numPr>
        <w:kinsoku w:val="0"/>
        <w:overflowPunct w:val="0"/>
        <w:autoSpaceDE/>
        <w:autoSpaceDN/>
        <w:adjustRightInd/>
        <w:spacing w:before="15" w:line="269" w:lineRule="exact"/>
        <w:ind w:right="144"/>
        <w:textAlignment w:val="baseline"/>
        <w:rPr>
          <w:rFonts w:ascii="Arial" w:hAnsi="Arial" w:cs="Arial"/>
          <w:bCs/>
          <w:sz w:val="22"/>
          <w:szCs w:val="22"/>
        </w:rPr>
      </w:pPr>
      <w:r w:rsidRPr="00AB2943">
        <w:rPr>
          <w:rFonts w:ascii="Arial" w:hAnsi="Arial" w:cs="Arial"/>
          <w:sz w:val="22"/>
          <w:szCs w:val="22"/>
        </w:rPr>
        <w:t>Exam</w:t>
      </w:r>
      <w:r w:rsidR="00C96B43" w:rsidRPr="00AB2943">
        <w:rPr>
          <w:rFonts w:ascii="Arial" w:hAnsi="Arial" w:cs="Arial"/>
          <w:sz w:val="22"/>
          <w:szCs w:val="22"/>
        </w:rPr>
        <w:t xml:space="preserve"> reviews will be available after each Unit Exam at a time to be announced by the lead teacher. </w:t>
      </w:r>
    </w:p>
    <w:p w:rsidR="00C96B43" w:rsidRPr="00AB2943" w:rsidRDefault="00C96B43" w:rsidP="002E7D95">
      <w:pPr>
        <w:kinsoku w:val="0"/>
        <w:overflowPunct w:val="0"/>
        <w:autoSpaceDE/>
        <w:autoSpaceDN/>
        <w:adjustRightInd/>
        <w:spacing w:before="13" w:line="269" w:lineRule="exact"/>
        <w:ind w:right="360"/>
        <w:textAlignment w:val="baseline"/>
        <w:rPr>
          <w:rFonts w:ascii="Arial" w:hAnsi="Arial" w:cs="Arial"/>
          <w:bCs/>
          <w:sz w:val="22"/>
          <w:szCs w:val="22"/>
        </w:rPr>
      </w:pPr>
      <w:r w:rsidRPr="00D47199">
        <w:rPr>
          <w:rFonts w:ascii="Arial" w:hAnsi="Arial" w:cs="Arial"/>
          <w:b/>
          <w:bCs/>
          <w:sz w:val="22"/>
          <w:szCs w:val="22"/>
        </w:rPr>
        <w:t>HESI Exam</w:t>
      </w:r>
      <w:r w:rsidRPr="00AB2943">
        <w:rPr>
          <w:rFonts w:ascii="Arial" w:hAnsi="Arial" w:cs="Arial"/>
          <w:bCs/>
          <w:sz w:val="22"/>
          <w:szCs w:val="22"/>
        </w:rPr>
        <w:t>: (15%)</w:t>
      </w:r>
    </w:p>
    <w:p w:rsidR="00C96B43" w:rsidRPr="00AB2943" w:rsidRDefault="00C96B43">
      <w:pPr>
        <w:numPr>
          <w:ilvl w:val="0"/>
          <w:numId w:val="1"/>
        </w:numPr>
        <w:kinsoku w:val="0"/>
        <w:overflowPunct w:val="0"/>
        <w:autoSpaceDE/>
        <w:autoSpaceDN/>
        <w:adjustRightInd/>
        <w:spacing w:before="15" w:line="269" w:lineRule="exact"/>
        <w:textAlignment w:val="baseline"/>
        <w:rPr>
          <w:rFonts w:ascii="Arial" w:hAnsi="Arial" w:cs="Arial"/>
          <w:sz w:val="22"/>
          <w:szCs w:val="22"/>
        </w:rPr>
      </w:pPr>
      <w:r w:rsidRPr="00AB2943">
        <w:rPr>
          <w:rFonts w:ascii="Arial" w:hAnsi="Arial" w:cs="Arial"/>
          <w:sz w:val="22"/>
          <w:szCs w:val="22"/>
        </w:rPr>
        <w:t>The HESI exam will be taken at the completion of the course.</w:t>
      </w:r>
    </w:p>
    <w:p w:rsidR="00C96B43" w:rsidRPr="00AB2943" w:rsidRDefault="00C96B43">
      <w:pPr>
        <w:numPr>
          <w:ilvl w:val="0"/>
          <w:numId w:val="1"/>
        </w:numPr>
        <w:kinsoku w:val="0"/>
        <w:overflowPunct w:val="0"/>
        <w:autoSpaceDE/>
        <w:autoSpaceDN/>
        <w:adjustRightInd/>
        <w:spacing w:before="19" w:line="269" w:lineRule="exact"/>
        <w:ind w:right="144"/>
        <w:textAlignment w:val="baseline"/>
        <w:rPr>
          <w:rFonts w:ascii="Arial" w:hAnsi="Arial" w:cs="Arial"/>
          <w:sz w:val="22"/>
          <w:szCs w:val="22"/>
        </w:rPr>
      </w:pPr>
      <w:r w:rsidRPr="00AB2943">
        <w:rPr>
          <w:rFonts w:ascii="Arial" w:hAnsi="Arial" w:cs="Arial"/>
          <w:sz w:val="22"/>
          <w:szCs w:val="22"/>
        </w:rPr>
        <w:t>The HESI Exam must be taken at the specified date and time. Individual student printouts of results are available from the HESI Evolve website approximately 24 hours after the test is taken. These reports should be saved and reviewed for remediation purposes and to assist the student in preparing for the end of program HESI exam.</w:t>
      </w:r>
    </w:p>
    <w:p w:rsidR="00C96B43" w:rsidRPr="00AB2943" w:rsidRDefault="00C96B43">
      <w:pPr>
        <w:numPr>
          <w:ilvl w:val="0"/>
          <w:numId w:val="1"/>
        </w:numPr>
        <w:kinsoku w:val="0"/>
        <w:overflowPunct w:val="0"/>
        <w:autoSpaceDE/>
        <w:autoSpaceDN/>
        <w:adjustRightInd/>
        <w:spacing w:before="9" w:line="269" w:lineRule="exact"/>
        <w:ind w:right="72"/>
        <w:textAlignment w:val="baseline"/>
        <w:rPr>
          <w:rFonts w:ascii="Arial" w:hAnsi="Arial" w:cs="Arial"/>
          <w:sz w:val="22"/>
          <w:szCs w:val="22"/>
        </w:rPr>
      </w:pPr>
      <w:r w:rsidRPr="00AB2943">
        <w:rPr>
          <w:rFonts w:ascii="Arial" w:hAnsi="Arial" w:cs="Arial"/>
          <w:sz w:val="22"/>
          <w:szCs w:val="22"/>
        </w:rPr>
        <w:t>The HESI is a computer administered exam, all rules related to exam taking are applied as in other course exams.</w:t>
      </w:r>
    </w:p>
    <w:p w:rsidR="00C96B43" w:rsidRPr="00AB2943" w:rsidRDefault="00C96B43">
      <w:pPr>
        <w:numPr>
          <w:ilvl w:val="0"/>
          <w:numId w:val="1"/>
        </w:numPr>
        <w:kinsoku w:val="0"/>
        <w:overflowPunct w:val="0"/>
        <w:autoSpaceDE/>
        <w:autoSpaceDN/>
        <w:adjustRightInd/>
        <w:spacing w:before="18" w:line="269" w:lineRule="exact"/>
        <w:ind w:right="72"/>
        <w:textAlignment w:val="baseline"/>
        <w:rPr>
          <w:rFonts w:ascii="Arial" w:hAnsi="Arial" w:cs="Arial"/>
          <w:sz w:val="22"/>
          <w:szCs w:val="22"/>
        </w:rPr>
      </w:pPr>
      <w:r w:rsidRPr="00AB2943">
        <w:rPr>
          <w:rFonts w:ascii="Arial" w:hAnsi="Arial" w:cs="Arial"/>
          <w:sz w:val="22"/>
          <w:szCs w:val="22"/>
        </w:rPr>
        <w:t>There is no blueprint for the HESI, but since it is comprehensive of the material covered in N381, it is recommended that students use all resources to study for the HESI including: N3481 text; posted class outlines/notes; Evolve/Elsevier resources and psych case studies and psych related HESI and NCLEX study resources.</w:t>
      </w:r>
    </w:p>
    <w:p w:rsidR="00047B9A" w:rsidRPr="00AB2943" w:rsidRDefault="00047B9A" w:rsidP="002E7D95">
      <w:pPr>
        <w:kinsoku w:val="0"/>
        <w:overflowPunct w:val="0"/>
        <w:autoSpaceDE/>
        <w:autoSpaceDN/>
        <w:adjustRightInd/>
        <w:spacing w:before="18" w:line="269" w:lineRule="exact"/>
        <w:ind w:right="72"/>
        <w:textAlignment w:val="baseline"/>
        <w:rPr>
          <w:rFonts w:ascii="Arial" w:hAnsi="Arial" w:cs="Arial"/>
          <w:sz w:val="22"/>
          <w:szCs w:val="22"/>
        </w:rPr>
      </w:pPr>
      <w:r w:rsidRPr="00AB2943">
        <w:rPr>
          <w:rFonts w:ascii="Arial" w:hAnsi="Arial" w:cs="Arial"/>
          <w:sz w:val="22"/>
          <w:szCs w:val="22"/>
        </w:rPr>
        <w:t>Discussion questions (10%)</w:t>
      </w:r>
      <w:r w:rsidR="00A8295B" w:rsidRPr="00AB2943">
        <w:rPr>
          <w:rFonts w:ascii="Arial" w:hAnsi="Arial" w:cs="Arial"/>
          <w:sz w:val="22"/>
          <w:szCs w:val="22"/>
        </w:rPr>
        <w:t xml:space="preserve"> (Discussion </w:t>
      </w:r>
      <w:r w:rsidRPr="00AB2943">
        <w:rPr>
          <w:rFonts w:ascii="Arial" w:hAnsi="Arial" w:cs="Arial"/>
          <w:sz w:val="22"/>
          <w:szCs w:val="22"/>
        </w:rPr>
        <w:t>questions grade only averaged in if proctored exam average is 70% or higher).</w:t>
      </w:r>
    </w:p>
    <w:p w:rsidR="002E7D95" w:rsidRPr="00AB2943" w:rsidRDefault="002E7D95" w:rsidP="002E7D95">
      <w:pPr>
        <w:pStyle w:val="Default"/>
        <w:numPr>
          <w:ilvl w:val="0"/>
          <w:numId w:val="1"/>
        </w:numPr>
        <w:rPr>
          <w:rFonts w:ascii="Arial" w:hAnsi="Arial" w:cs="Arial"/>
          <w:sz w:val="22"/>
          <w:szCs w:val="22"/>
        </w:rPr>
      </w:pPr>
      <w:r w:rsidRPr="00AB2943">
        <w:rPr>
          <w:rFonts w:ascii="Arial" w:hAnsi="Arial" w:cs="Arial"/>
          <w:sz w:val="22"/>
          <w:szCs w:val="22"/>
        </w:rPr>
        <w:t xml:space="preserve">ALL exams count toward the required minimum course grade of 70.00% on proctored exams; In determining the final course grade for N3481, the weighted average on proctored exams will be checked first. If a student achieved a 70.00% with no rounding of weighted average on proctored exams, the non-proctored quiz grades will count toward the final course grade. </w:t>
      </w:r>
      <w:r w:rsidRPr="00AB2943">
        <w:rPr>
          <w:rFonts w:ascii="Arial" w:hAnsi="Arial" w:cs="Arial"/>
          <w:bCs/>
          <w:sz w:val="22"/>
          <w:szCs w:val="22"/>
        </w:rPr>
        <w:t xml:space="preserve">If the student did not achieve a 70.00% with no rounding of weighted average on proctored exams, the course grade calculation stops and the grade stands as a D or F as determined by the numerical value from the weighted average on proctored exams. </w:t>
      </w:r>
    </w:p>
    <w:p w:rsidR="002E7D95" w:rsidRPr="00AB2943" w:rsidRDefault="002E7D95" w:rsidP="002E7D95">
      <w:pPr>
        <w:numPr>
          <w:ilvl w:val="0"/>
          <w:numId w:val="1"/>
        </w:numPr>
        <w:rPr>
          <w:rFonts w:ascii="Arial" w:hAnsi="Arial" w:cs="Arial"/>
          <w:sz w:val="22"/>
          <w:szCs w:val="22"/>
        </w:rPr>
      </w:pPr>
      <w:r w:rsidRPr="00AB2943">
        <w:rPr>
          <w:rFonts w:ascii="Arial" w:hAnsi="Arial" w:cs="Arial"/>
          <w:bCs/>
          <w:sz w:val="22"/>
          <w:szCs w:val="22"/>
        </w:rPr>
        <w:t>In addition</w:t>
      </w:r>
      <w:r w:rsidRPr="00AB2943">
        <w:rPr>
          <w:rFonts w:ascii="Arial" w:hAnsi="Arial" w:cs="Arial"/>
          <w:bCs/>
          <w:iCs/>
          <w:sz w:val="22"/>
          <w:szCs w:val="22"/>
        </w:rPr>
        <w:t>, there are no opportunities for “make-up” assignments or to earn extra credit in this course.</w:t>
      </w:r>
    </w:p>
    <w:p w:rsidR="002B6FE7" w:rsidRPr="00AB2943" w:rsidRDefault="002B6FE7" w:rsidP="002B6FE7">
      <w:pPr>
        <w:tabs>
          <w:tab w:val="left" w:pos="360"/>
        </w:tabs>
        <w:autoSpaceDE/>
        <w:autoSpaceDN/>
        <w:adjustRightInd/>
        <w:snapToGrid w:val="0"/>
        <w:rPr>
          <w:rFonts w:ascii="Arial" w:hAnsi="Arial" w:cs="Arial"/>
          <w:sz w:val="22"/>
          <w:szCs w:val="22"/>
          <w:u w:val="single"/>
        </w:rPr>
      </w:pPr>
    </w:p>
    <w:p w:rsidR="002B6FE7" w:rsidRPr="00D47199" w:rsidRDefault="002B6FE7" w:rsidP="002B6FE7">
      <w:pPr>
        <w:tabs>
          <w:tab w:val="left" w:pos="360"/>
        </w:tabs>
        <w:autoSpaceDE/>
        <w:autoSpaceDN/>
        <w:adjustRightInd/>
        <w:snapToGrid w:val="0"/>
        <w:rPr>
          <w:rFonts w:ascii="Arial" w:hAnsi="Arial" w:cs="Arial"/>
          <w:b/>
          <w:sz w:val="22"/>
          <w:szCs w:val="22"/>
        </w:rPr>
      </w:pPr>
      <w:r w:rsidRPr="00D47199">
        <w:rPr>
          <w:rFonts w:ascii="Arial" w:hAnsi="Arial" w:cs="Arial"/>
          <w:b/>
          <w:sz w:val="22"/>
          <w:szCs w:val="22"/>
        </w:rPr>
        <w:t>Quizzes</w:t>
      </w:r>
    </w:p>
    <w:p w:rsidR="00F52B1B" w:rsidRPr="00AB2943" w:rsidRDefault="00F52B1B" w:rsidP="00F52B1B">
      <w:pPr>
        <w:widowControl/>
        <w:rPr>
          <w:rFonts w:ascii="Arial" w:hAnsi="Arial" w:cs="Arial"/>
          <w:sz w:val="22"/>
          <w:szCs w:val="22"/>
        </w:rPr>
      </w:pPr>
      <w:r w:rsidRPr="00AB2943">
        <w:rPr>
          <w:rFonts w:ascii="Arial" w:hAnsi="Arial" w:cs="Arial"/>
          <w:sz w:val="22"/>
          <w:szCs w:val="22"/>
        </w:rPr>
        <w:t>Ten scheduled quizzes will be given on Blackboard on Wednesday’s through Sunday’s throughout the semester. Quizzes will be available on Wednesday’s from 6:00 PM through Sunday’s 11:59 PM. See posted schedule. Students will have fifteen (15) minutes to complete each of the ten (10) question quizzes. Once you begin the quiz, you must complete in fifteen (15) minutes. When time expires the quiz will save and submit automatically. Once you have submitted a question, you cannot go back and change the answer. Quiz questions may be multiple choice, fill in the blank, place in correct order, select all that apply, and other approved NCLEX alternate format questions.</w:t>
      </w:r>
    </w:p>
    <w:p w:rsidR="00F52B1B" w:rsidRPr="00AB2943" w:rsidRDefault="00F52B1B" w:rsidP="00F52B1B">
      <w:pPr>
        <w:widowControl/>
        <w:rPr>
          <w:rFonts w:ascii="Arial" w:hAnsi="Arial" w:cs="Arial"/>
          <w:sz w:val="22"/>
          <w:szCs w:val="22"/>
        </w:rPr>
      </w:pPr>
    </w:p>
    <w:p w:rsidR="00F52B1B" w:rsidRPr="00AB2943" w:rsidRDefault="00F52B1B" w:rsidP="00F52B1B">
      <w:pPr>
        <w:widowControl/>
        <w:rPr>
          <w:rFonts w:ascii="Arial" w:hAnsi="Arial" w:cs="Arial"/>
          <w:bCs/>
          <w:sz w:val="22"/>
          <w:szCs w:val="22"/>
        </w:rPr>
      </w:pPr>
      <w:r w:rsidRPr="00AB2943">
        <w:rPr>
          <w:rFonts w:ascii="Arial" w:hAnsi="Arial" w:cs="Arial"/>
          <w:bCs/>
          <w:sz w:val="22"/>
          <w:szCs w:val="22"/>
        </w:rPr>
        <w:t>Quiz questions may include course content from previous lectures, assigned case studies</w:t>
      </w:r>
    </w:p>
    <w:p w:rsidR="00796CA4" w:rsidRPr="00AB2943" w:rsidRDefault="00F52B1B" w:rsidP="00F52B1B">
      <w:pPr>
        <w:tabs>
          <w:tab w:val="left" w:pos="360"/>
        </w:tabs>
        <w:rPr>
          <w:rFonts w:ascii="Arial" w:hAnsi="Arial" w:cs="Arial"/>
          <w:iCs/>
          <w:sz w:val="22"/>
          <w:szCs w:val="22"/>
        </w:rPr>
      </w:pPr>
      <w:r w:rsidRPr="00AB2943">
        <w:rPr>
          <w:rFonts w:ascii="Arial" w:hAnsi="Arial" w:cs="Arial"/>
          <w:bCs/>
          <w:sz w:val="22"/>
          <w:szCs w:val="22"/>
        </w:rPr>
        <w:t xml:space="preserve">and/or from assigned readings for that day’s lecture. </w:t>
      </w:r>
      <w:r w:rsidR="00796CA4" w:rsidRPr="00AB2943">
        <w:rPr>
          <w:rFonts w:ascii="Arial" w:hAnsi="Arial" w:cs="Arial"/>
          <w:sz w:val="22"/>
          <w:szCs w:val="22"/>
        </w:rPr>
        <w:t>Any student who fails to access the quiz on the day of a quiz will receive a grade of zero for that quiz. An average quiz grade of 90 – 100 will add two (2) points; an average quiz grade of 80 – 89 will add one (1) point to the respective exam grades (exam 1, exam 2, or exam 3).</w:t>
      </w:r>
      <w:r w:rsidR="00796CA4" w:rsidRPr="00AB2943">
        <w:rPr>
          <w:rFonts w:ascii="Arial" w:hAnsi="Arial" w:cs="Arial"/>
          <w:iCs/>
          <w:sz w:val="22"/>
          <w:szCs w:val="22"/>
        </w:rPr>
        <w:t xml:space="preserve"> </w:t>
      </w:r>
    </w:p>
    <w:p w:rsidR="00342BB5" w:rsidRPr="00AB2943" w:rsidRDefault="00342BB5" w:rsidP="00342BB5">
      <w:pPr>
        <w:rPr>
          <w:rFonts w:ascii="Arial" w:hAnsi="Arial" w:cs="Arial"/>
          <w:sz w:val="22"/>
          <w:szCs w:val="22"/>
        </w:rPr>
      </w:pPr>
    </w:p>
    <w:p w:rsidR="00342BB5" w:rsidRPr="00AB2943" w:rsidRDefault="00342BB5" w:rsidP="00342BB5">
      <w:pPr>
        <w:rPr>
          <w:rFonts w:ascii="Arial" w:hAnsi="Arial" w:cs="Arial"/>
          <w:sz w:val="22"/>
          <w:szCs w:val="22"/>
        </w:rPr>
      </w:pPr>
      <w:r w:rsidRPr="00AB2943">
        <w:rPr>
          <w:rFonts w:ascii="Arial" w:hAnsi="Arial" w:cs="Arial"/>
          <w:sz w:val="22"/>
          <w:szCs w:val="22"/>
        </w:rPr>
        <w:lastRenderedPageBreak/>
        <w:t>Each individual student is responsible for ensuring (s)he has browser access to the BLACKBOARD quizzes in order to take the quiz by the due date in the assigned time. No quiz make-ups are available. Individual students not taking the quizzes will receive a zero for their grade.</w:t>
      </w:r>
      <w:r w:rsidRPr="00AB2943">
        <w:rPr>
          <w:rFonts w:ascii="Arial" w:hAnsi="Arial" w:cs="Arial"/>
          <w:sz w:val="22"/>
          <w:szCs w:val="22"/>
        </w:rPr>
        <w:br/>
      </w:r>
      <w:r w:rsidRPr="00AB2943">
        <w:rPr>
          <w:rFonts w:ascii="Arial" w:hAnsi="Arial" w:cs="Arial"/>
          <w:sz w:val="22"/>
          <w:szCs w:val="22"/>
        </w:rPr>
        <w:br/>
      </w:r>
      <w:r w:rsidRPr="00D47199">
        <w:rPr>
          <w:rFonts w:ascii="Arial" w:hAnsi="Arial" w:cs="Arial"/>
          <w:b/>
          <w:sz w:val="22"/>
          <w:szCs w:val="22"/>
        </w:rPr>
        <w:t>Computer Requirements</w:t>
      </w:r>
      <w:r w:rsidRPr="00AB2943">
        <w:rPr>
          <w:rFonts w:ascii="Arial" w:hAnsi="Arial" w:cs="Arial"/>
          <w:sz w:val="22"/>
          <w:szCs w:val="22"/>
        </w:rPr>
        <w:t>:</w:t>
      </w:r>
      <w:r w:rsidRPr="00AB2943">
        <w:rPr>
          <w:rFonts w:ascii="Arial" w:hAnsi="Arial" w:cs="Arial"/>
          <w:sz w:val="22"/>
          <w:szCs w:val="22"/>
        </w:rPr>
        <w:br/>
        <w:t xml:space="preserve">All computers on campus will access BLACKBOARD. If you choose to access from home you must have a computer and a quality Internet provider such as DSL, Cable, or Satellite (regular telephone is not adequate) Questions about adequate computer hardware should be directed to the UTA help desk at 817-272-2208 or </w:t>
      </w:r>
      <w:hyperlink r:id="rId9" w:tgtFrame="_blank" w:history="1">
        <w:r w:rsidRPr="00AB2943">
          <w:rPr>
            <w:rStyle w:val="Hyperlink"/>
            <w:rFonts w:ascii="Arial" w:hAnsi="Arial" w:cs="Arial"/>
            <w:sz w:val="22"/>
            <w:szCs w:val="22"/>
          </w:rPr>
          <w:t>www.helpdesk@uta.edu&lt;http://www.helpdesk@uta.edu</w:t>
        </w:r>
      </w:hyperlink>
      <w:r w:rsidRPr="00AB2943">
        <w:rPr>
          <w:rFonts w:ascii="Arial" w:hAnsi="Arial" w:cs="Arial"/>
          <w:sz w:val="22"/>
          <w:szCs w:val="22"/>
        </w:rPr>
        <w:t>; they are open the same hours as the Library. Please do not bring your technical problems to class. Your instructors are not available for technical support please call or contact the helpdesk.</w:t>
      </w:r>
      <w:r w:rsidRPr="00AB2943">
        <w:rPr>
          <w:rFonts w:ascii="Arial" w:hAnsi="Arial" w:cs="Arial"/>
          <w:sz w:val="22"/>
          <w:szCs w:val="22"/>
        </w:rPr>
        <w:br/>
      </w:r>
    </w:p>
    <w:p w:rsidR="00342BB5" w:rsidRPr="00AB2943" w:rsidRDefault="00342BB5" w:rsidP="00342BB5">
      <w:pPr>
        <w:rPr>
          <w:rFonts w:ascii="Arial" w:hAnsi="Arial" w:cs="Arial"/>
          <w:sz w:val="22"/>
          <w:szCs w:val="22"/>
        </w:rPr>
      </w:pPr>
      <w:r w:rsidRPr="00AB2943">
        <w:rPr>
          <w:rFonts w:ascii="Arial" w:hAnsi="Arial" w:cs="Arial"/>
          <w:sz w:val="22"/>
          <w:szCs w:val="22"/>
        </w:rPr>
        <w:t>Your home computer’s compatibility with BLACKBOARD and quiz access is your responsibility. Neither the helpdesk nor your instructor is responsible for the functionality of your home computer’s configuration. If you have doubts about your own equipment you may wish to submit work and take your weekly quizzes at the many UTA Computer Labs on campus.</w:t>
      </w:r>
      <w:r w:rsidRPr="00AB2943">
        <w:rPr>
          <w:rFonts w:ascii="Arial" w:hAnsi="Arial" w:cs="Arial"/>
          <w:sz w:val="22"/>
          <w:szCs w:val="22"/>
        </w:rPr>
        <w:br/>
      </w:r>
    </w:p>
    <w:p w:rsidR="00342BB5" w:rsidRPr="00AB2943" w:rsidRDefault="00342BB5" w:rsidP="00342BB5">
      <w:pPr>
        <w:rPr>
          <w:rFonts w:ascii="Arial" w:hAnsi="Arial" w:cs="Arial"/>
          <w:sz w:val="22"/>
          <w:szCs w:val="22"/>
        </w:rPr>
      </w:pPr>
      <w:r w:rsidRPr="00D47199">
        <w:rPr>
          <w:rFonts w:ascii="Arial" w:hAnsi="Arial" w:cs="Arial"/>
          <w:b/>
          <w:sz w:val="22"/>
          <w:szCs w:val="22"/>
        </w:rPr>
        <w:t>Word of caution</w:t>
      </w:r>
      <w:r w:rsidRPr="00AB2943">
        <w:rPr>
          <w:rFonts w:ascii="Arial" w:hAnsi="Arial" w:cs="Arial"/>
          <w:sz w:val="22"/>
          <w:szCs w:val="22"/>
        </w:rPr>
        <w:t>:</w:t>
      </w:r>
      <w:r w:rsidRPr="00AB2943">
        <w:rPr>
          <w:rFonts w:ascii="Arial" w:hAnsi="Arial" w:cs="Arial"/>
          <w:sz w:val="22"/>
          <w:szCs w:val="22"/>
        </w:rPr>
        <w:br/>
        <w:t>Do not rely on employer’s computer system to access Blackboard and quizzes. Students have encountered various problems (such as dropping them in the middle of an on-line quiz) due to the special filters, fire walls, program blocking programs, and barriers they put on their systems. In addition, MAC computers are not compatible with Blackboard and quizzes.</w:t>
      </w:r>
      <w:r w:rsidRPr="00AB2943">
        <w:rPr>
          <w:rFonts w:ascii="Arial" w:hAnsi="Arial" w:cs="Arial"/>
          <w:sz w:val="22"/>
          <w:szCs w:val="22"/>
        </w:rPr>
        <w:br/>
      </w:r>
    </w:p>
    <w:p w:rsidR="00342BB5" w:rsidRPr="00AB2943" w:rsidRDefault="00342BB5" w:rsidP="00342BB5">
      <w:pPr>
        <w:rPr>
          <w:rFonts w:ascii="Arial" w:hAnsi="Arial" w:cs="Arial"/>
          <w:sz w:val="22"/>
          <w:szCs w:val="22"/>
        </w:rPr>
      </w:pPr>
      <w:r w:rsidRPr="00AB2943">
        <w:rPr>
          <w:rFonts w:ascii="Arial" w:hAnsi="Arial" w:cs="Arial"/>
          <w:sz w:val="22"/>
          <w:szCs w:val="22"/>
        </w:rPr>
        <w:t>It is advised to not take any on-line quizzes on a wireless system as students have also been dropped and used up their time trying to reconnect. Use a more stable system. It is your responsibility to ensure you have the correct browser prior to taking your quizzes.</w:t>
      </w:r>
      <w:r w:rsidRPr="00AB2943">
        <w:rPr>
          <w:rFonts w:ascii="Arial" w:hAnsi="Arial" w:cs="Arial"/>
          <w:sz w:val="22"/>
          <w:szCs w:val="22"/>
        </w:rPr>
        <w:br/>
      </w:r>
    </w:p>
    <w:p w:rsidR="00342BB5" w:rsidRPr="00AB2943" w:rsidRDefault="00342BB5" w:rsidP="00342BB5">
      <w:pPr>
        <w:rPr>
          <w:rFonts w:ascii="Arial" w:hAnsi="Arial" w:cs="Arial"/>
          <w:sz w:val="22"/>
          <w:szCs w:val="22"/>
        </w:rPr>
      </w:pPr>
      <w:r w:rsidRPr="00D47199">
        <w:rPr>
          <w:rFonts w:ascii="Arial" w:hAnsi="Arial" w:cs="Arial"/>
          <w:b/>
          <w:sz w:val="22"/>
          <w:szCs w:val="22"/>
        </w:rPr>
        <w:t>Software</w:t>
      </w:r>
      <w:r w:rsidRPr="00AB2943">
        <w:rPr>
          <w:rFonts w:ascii="Arial" w:hAnsi="Arial" w:cs="Arial"/>
          <w:sz w:val="22"/>
          <w:szCs w:val="22"/>
        </w:rPr>
        <w:t>:</w:t>
      </w:r>
      <w:r w:rsidRPr="00AB2943">
        <w:rPr>
          <w:rFonts w:ascii="Arial" w:hAnsi="Arial" w:cs="Arial"/>
          <w:sz w:val="22"/>
          <w:szCs w:val="22"/>
        </w:rPr>
        <w:br/>
        <w:t>Your software (WORD, POWERPOINT, EXCEL and WINDOWS) should be up to date. As a student you may purchase the latest WINDOWS and OFFICE from the Computer Store at the UTA Bookstore for a very nominal fee. Please take advantage of this opportunity.</w:t>
      </w:r>
    </w:p>
    <w:p w:rsidR="00C96B43" w:rsidRPr="00AB2943" w:rsidRDefault="00C96B43">
      <w:pPr>
        <w:kinsoku w:val="0"/>
        <w:overflowPunct w:val="0"/>
        <w:autoSpaceDE/>
        <w:autoSpaceDN/>
        <w:adjustRightInd/>
        <w:spacing w:before="269" w:line="268" w:lineRule="exact"/>
        <w:ind w:right="288"/>
        <w:textAlignment w:val="baseline"/>
        <w:rPr>
          <w:rFonts w:ascii="Arial" w:hAnsi="Arial" w:cs="Arial"/>
          <w:sz w:val="22"/>
          <w:szCs w:val="22"/>
        </w:rPr>
      </w:pPr>
      <w:r w:rsidRPr="00AB2943">
        <w:rPr>
          <w:rFonts w:ascii="Arial" w:hAnsi="Arial" w:cs="Arial"/>
          <w:sz w:val="22"/>
          <w:szCs w:val="22"/>
        </w:rPr>
        <w:t>Grades will be earned based on the following scale; percentage indicates the contribution of each grade to the overall course grade.</w:t>
      </w:r>
    </w:p>
    <w:p w:rsidR="00C96B43" w:rsidRPr="00AB2943" w:rsidRDefault="00C96B43">
      <w:pPr>
        <w:tabs>
          <w:tab w:val="right" w:pos="4176"/>
        </w:tabs>
        <w:kinsoku w:val="0"/>
        <w:overflowPunct w:val="0"/>
        <w:autoSpaceDE/>
        <w:autoSpaceDN/>
        <w:adjustRightInd/>
        <w:spacing w:line="269" w:lineRule="exact"/>
        <w:ind w:left="648"/>
        <w:textAlignment w:val="baseline"/>
        <w:rPr>
          <w:rFonts w:ascii="Arial" w:hAnsi="Arial" w:cs="Arial"/>
          <w:sz w:val="22"/>
          <w:szCs w:val="22"/>
        </w:rPr>
      </w:pPr>
      <w:r w:rsidRPr="00AB2943">
        <w:rPr>
          <w:rFonts w:ascii="Arial" w:hAnsi="Arial" w:cs="Arial"/>
          <w:sz w:val="22"/>
          <w:szCs w:val="22"/>
        </w:rPr>
        <w:t>Exam I</w:t>
      </w:r>
      <w:r w:rsidRPr="00AB2943">
        <w:rPr>
          <w:rFonts w:ascii="Arial" w:hAnsi="Arial" w:cs="Arial"/>
          <w:sz w:val="22"/>
          <w:szCs w:val="22"/>
        </w:rPr>
        <w:tab/>
        <w:t>25%</w:t>
      </w:r>
    </w:p>
    <w:p w:rsidR="00C96B43" w:rsidRPr="00AB2943" w:rsidRDefault="00C96B43">
      <w:pPr>
        <w:tabs>
          <w:tab w:val="right" w:pos="4176"/>
        </w:tabs>
        <w:kinsoku w:val="0"/>
        <w:overflowPunct w:val="0"/>
        <w:autoSpaceDE/>
        <w:autoSpaceDN/>
        <w:adjustRightInd/>
        <w:spacing w:line="269" w:lineRule="exact"/>
        <w:ind w:left="648"/>
        <w:textAlignment w:val="baseline"/>
        <w:rPr>
          <w:rFonts w:ascii="Arial" w:hAnsi="Arial" w:cs="Arial"/>
          <w:sz w:val="22"/>
          <w:szCs w:val="22"/>
        </w:rPr>
      </w:pPr>
      <w:r w:rsidRPr="00AB2943">
        <w:rPr>
          <w:rFonts w:ascii="Arial" w:hAnsi="Arial" w:cs="Arial"/>
          <w:sz w:val="22"/>
          <w:szCs w:val="22"/>
        </w:rPr>
        <w:t>Exam II</w:t>
      </w:r>
      <w:r w:rsidRPr="00AB2943">
        <w:rPr>
          <w:rFonts w:ascii="Arial" w:hAnsi="Arial" w:cs="Arial"/>
          <w:sz w:val="22"/>
          <w:szCs w:val="22"/>
        </w:rPr>
        <w:tab/>
        <w:t>25%</w:t>
      </w:r>
    </w:p>
    <w:p w:rsidR="00C96B43" w:rsidRPr="00AB2943" w:rsidRDefault="00C96B43">
      <w:pPr>
        <w:tabs>
          <w:tab w:val="right" w:pos="4176"/>
        </w:tabs>
        <w:kinsoku w:val="0"/>
        <w:overflowPunct w:val="0"/>
        <w:autoSpaceDE/>
        <w:autoSpaceDN/>
        <w:adjustRightInd/>
        <w:spacing w:line="269" w:lineRule="exact"/>
        <w:ind w:left="648"/>
        <w:textAlignment w:val="baseline"/>
        <w:rPr>
          <w:rFonts w:ascii="Arial" w:hAnsi="Arial" w:cs="Arial"/>
          <w:sz w:val="22"/>
          <w:szCs w:val="22"/>
        </w:rPr>
      </w:pPr>
      <w:r w:rsidRPr="00AB2943">
        <w:rPr>
          <w:rFonts w:ascii="Arial" w:hAnsi="Arial" w:cs="Arial"/>
          <w:sz w:val="22"/>
          <w:szCs w:val="22"/>
        </w:rPr>
        <w:t>Exam III</w:t>
      </w:r>
      <w:r w:rsidRPr="00AB2943">
        <w:rPr>
          <w:rFonts w:ascii="Arial" w:hAnsi="Arial" w:cs="Arial"/>
          <w:sz w:val="22"/>
          <w:szCs w:val="22"/>
        </w:rPr>
        <w:tab/>
        <w:t>25%</w:t>
      </w:r>
    </w:p>
    <w:p w:rsidR="00C96B43" w:rsidRPr="00AB2943" w:rsidRDefault="00C96B43">
      <w:pPr>
        <w:kinsoku w:val="0"/>
        <w:overflowPunct w:val="0"/>
        <w:autoSpaceDE/>
        <w:autoSpaceDN/>
        <w:adjustRightInd/>
        <w:spacing w:line="266" w:lineRule="exact"/>
        <w:ind w:left="648"/>
        <w:textAlignment w:val="baseline"/>
        <w:rPr>
          <w:rFonts w:ascii="Arial" w:hAnsi="Arial" w:cs="Arial"/>
          <w:sz w:val="22"/>
          <w:szCs w:val="22"/>
        </w:rPr>
      </w:pPr>
      <w:r w:rsidRPr="00AB2943">
        <w:rPr>
          <w:rFonts w:ascii="Arial" w:hAnsi="Arial" w:cs="Arial"/>
          <w:sz w:val="22"/>
          <w:szCs w:val="22"/>
        </w:rPr>
        <w:t xml:space="preserve">Comprehensive HESI Final </w:t>
      </w:r>
      <w:r w:rsidR="00342BB5" w:rsidRPr="00AB2943">
        <w:rPr>
          <w:rFonts w:ascii="Arial" w:hAnsi="Arial" w:cs="Arial"/>
          <w:sz w:val="22"/>
          <w:szCs w:val="22"/>
        </w:rPr>
        <w:t xml:space="preserve">  </w:t>
      </w:r>
      <w:r w:rsidR="00047B9A" w:rsidRPr="00AB2943">
        <w:rPr>
          <w:rFonts w:ascii="Arial" w:hAnsi="Arial" w:cs="Arial"/>
          <w:sz w:val="22"/>
          <w:szCs w:val="22"/>
        </w:rPr>
        <w:t xml:space="preserve"> </w:t>
      </w:r>
      <w:r w:rsidRPr="00AB2943">
        <w:rPr>
          <w:rFonts w:ascii="Arial" w:hAnsi="Arial" w:cs="Arial"/>
          <w:sz w:val="22"/>
          <w:szCs w:val="22"/>
        </w:rPr>
        <w:t>15%</w:t>
      </w:r>
    </w:p>
    <w:p w:rsidR="00C96B43" w:rsidRPr="00AB2943" w:rsidRDefault="00C96B43">
      <w:pPr>
        <w:tabs>
          <w:tab w:val="right" w:pos="4176"/>
        </w:tabs>
        <w:kinsoku w:val="0"/>
        <w:overflowPunct w:val="0"/>
        <w:autoSpaceDE/>
        <w:autoSpaceDN/>
        <w:adjustRightInd/>
        <w:spacing w:line="267" w:lineRule="exact"/>
        <w:ind w:left="648"/>
        <w:textAlignment w:val="baseline"/>
        <w:rPr>
          <w:rFonts w:ascii="Arial" w:hAnsi="Arial" w:cs="Arial"/>
          <w:sz w:val="22"/>
          <w:szCs w:val="22"/>
        </w:rPr>
      </w:pPr>
      <w:r w:rsidRPr="00AB2943">
        <w:rPr>
          <w:rFonts w:ascii="Arial" w:hAnsi="Arial" w:cs="Arial"/>
          <w:sz w:val="22"/>
          <w:szCs w:val="22"/>
        </w:rPr>
        <w:t>Discussion Board</w:t>
      </w:r>
      <w:r w:rsidRPr="00AB2943">
        <w:rPr>
          <w:rFonts w:ascii="Arial" w:hAnsi="Arial" w:cs="Arial"/>
          <w:sz w:val="22"/>
          <w:szCs w:val="22"/>
        </w:rPr>
        <w:tab/>
        <w:t>10%</w:t>
      </w:r>
    </w:p>
    <w:p w:rsidR="00994615" w:rsidRPr="00AB2943" w:rsidRDefault="00994615" w:rsidP="00994615">
      <w:pPr>
        <w:tabs>
          <w:tab w:val="right" w:pos="4176"/>
        </w:tabs>
        <w:kinsoku w:val="0"/>
        <w:overflowPunct w:val="0"/>
        <w:autoSpaceDE/>
        <w:autoSpaceDN/>
        <w:adjustRightInd/>
        <w:spacing w:line="269" w:lineRule="exact"/>
        <w:ind w:left="648"/>
        <w:textAlignment w:val="baseline"/>
        <w:rPr>
          <w:rFonts w:ascii="Arial" w:hAnsi="Arial" w:cs="Arial"/>
          <w:sz w:val="22"/>
          <w:szCs w:val="22"/>
        </w:rPr>
      </w:pPr>
      <w:r w:rsidRPr="00AB2943">
        <w:rPr>
          <w:rFonts w:ascii="Arial" w:hAnsi="Arial" w:cs="Arial"/>
          <w:sz w:val="22"/>
          <w:szCs w:val="22"/>
        </w:rPr>
        <w:t>Total</w:t>
      </w:r>
      <w:r w:rsidRPr="00AB2943">
        <w:rPr>
          <w:rFonts w:ascii="Arial" w:hAnsi="Arial" w:cs="Arial"/>
          <w:sz w:val="22"/>
          <w:szCs w:val="22"/>
        </w:rPr>
        <w:tab/>
        <w:t>100%</w:t>
      </w:r>
    </w:p>
    <w:p w:rsidR="00994615" w:rsidRPr="00AB2943" w:rsidRDefault="00994615" w:rsidP="00994615">
      <w:pPr>
        <w:tabs>
          <w:tab w:val="right" w:pos="4176"/>
        </w:tabs>
        <w:kinsoku w:val="0"/>
        <w:overflowPunct w:val="0"/>
        <w:autoSpaceDE/>
        <w:autoSpaceDN/>
        <w:adjustRightInd/>
        <w:spacing w:line="269" w:lineRule="exact"/>
        <w:textAlignment w:val="baseline"/>
        <w:rPr>
          <w:rFonts w:ascii="Arial" w:hAnsi="Arial" w:cs="Arial"/>
          <w:sz w:val="22"/>
          <w:szCs w:val="22"/>
        </w:rPr>
      </w:pPr>
    </w:p>
    <w:p w:rsidR="00994615" w:rsidRPr="00D47199" w:rsidRDefault="00026205" w:rsidP="00994615">
      <w:pPr>
        <w:tabs>
          <w:tab w:val="right" w:pos="4176"/>
        </w:tabs>
        <w:kinsoku w:val="0"/>
        <w:overflowPunct w:val="0"/>
        <w:autoSpaceDE/>
        <w:autoSpaceDN/>
        <w:adjustRightInd/>
        <w:spacing w:line="269" w:lineRule="exact"/>
        <w:textAlignment w:val="baseline"/>
        <w:rPr>
          <w:rFonts w:ascii="Arial" w:hAnsi="Arial" w:cs="Arial"/>
          <w:b/>
          <w:sz w:val="22"/>
          <w:szCs w:val="22"/>
        </w:rPr>
      </w:pPr>
      <w:r w:rsidRPr="00D47199">
        <w:rPr>
          <w:rFonts w:ascii="Arial" w:hAnsi="Arial" w:cs="Arial"/>
          <w:b/>
          <w:noProof/>
          <w:sz w:val="22"/>
          <w:szCs w:val="22"/>
        </w:rPr>
        <mc:AlternateContent>
          <mc:Choice Requires="wps">
            <w:drawing>
              <wp:anchor distT="0" distB="0" distL="0" distR="0" simplePos="0" relativeHeight="251685376" behindDoc="0" locked="0" layoutInCell="0" allowOverlap="1" wp14:anchorId="16A5288B" wp14:editId="59111960">
                <wp:simplePos x="0" y="0"/>
                <wp:positionH relativeFrom="page">
                  <wp:posOffset>594360</wp:posOffset>
                </wp:positionH>
                <wp:positionV relativeFrom="page">
                  <wp:posOffset>626110</wp:posOffset>
                </wp:positionV>
                <wp:extent cx="6303010" cy="163195"/>
                <wp:effectExtent l="0" t="0" r="0" b="0"/>
                <wp:wrapSquare wrapText="bothSides"/>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994615">
                            <w:pPr>
                              <w:tabs>
                                <w:tab w:val="right" w:pos="9936"/>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6.8pt;margin-top:49.3pt;width:496.3pt;height:12.85pt;z-index:2516853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" o:allowincell="f" stroked="f">
                <v:fill opacity="0"/>
                <v:textbox inset="0,0,0,0">
                  <w:txbxContent>
                    <w:p w:rsidR="00D47199" w:rsidRDefault="00D47199" w:rsidP="00994615">
                      <w:pPr>
                        <w:tabs>
                          <w:tab w:val="right" w:pos="9936"/>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sidRPr="00D47199">
        <w:rPr>
          <w:rFonts w:ascii="Arial" w:hAnsi="Arial" w:cs="Arial"/>
          <w:b/>
          <w:noProof/>
          <w:sz w:val="22"/>
          <w:szCs w:val="22"/>
        </w:rPr>
        <mc:AlternateContent>
          <mc:Choice Requires="wps">
            <w:drawing>
              <wp:anchor distT="0" distB="0" distL="0" distR="0" simplePos="0" relativeHeight="251686400" behindDoc="0" locked="0" layoutInCell="0" allowOverlap="1" wp14:anchorId="000754E7" wp14:editId="3450D5B2">
                <wp:simplePos x="0" y="0"/>
                <wp:positionH relativeFrom="page">
                  <wp:posOffset>6434455</wp:posOffset>
                </wp:positionH>
                <wp:positionV relativeFrom="page">
                  <wp:posOffset>9727565</wp:posOffset>
                </wp:positionV>
                <wp:extent cx="462915" cy="160020"/>
                <wp:effectExtent l="0" t="0" r="0" b="0"/>
                <wp:wrapSquare wrapText="bothSides"/>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Pr="006B6BD9" w:rsidRDefault="00D47199" w:rsidP="006B6BD9">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506.65pt;margin-top:765.95pt;width:36.45pt;height:12.6pt;z-index:2516864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" o:allowincell="f" stroked="f">
                <v:fill opacity="0"/>
                <v:textbox inset="0,0,0,0">
                  <w:txbxContent>
                    <w:p w:rsidR="00D47199" w:rsidRPr="006B6BD9" w:rsidRDefault="00D47199" w:rsidP="006B6BD9">
                      <w:pPr>
                        <w:rPr>
                          <w:szCs w:val="22"/>
                        </w:rPr>
                      </w:pPr>
                    </w:p>
                  </w:txbxContent>
                </v:textbox>
                <w10:wrap type="square" anchorx="page" anchory="page"/>
              </v:shape>
            </w:pict>
          </mc:Fallback>
        </mc:AlternateContent>
      </w:r>
      <w:r w:rsidR="00994615" w:rsidRPr="00D47199">
        <w:rPr>
          <w:rFonts w:ascii="Arial" w:hAnsi="Arial" w:cs="Arial"/>
          <w:b/>
          <w:bCs/>
          <w:sz w:val="22"/>
          <w:szCs w:val="22"/>
        </w:rPr>
        <w:t>UTA College of Nursing Grading Criteria</w:t>
      </w:r>
    </w:p>
    <w:p w:rsidR="00994615" w:rsidRPr="00AB2943" w:rsidRDefault="00994615" w:rsidP="00994615">
      <w:pPr>
        <w:kinsoku w:val="0"/>
        <w:overflowPunct w:val="0"/>
        <w:autoSpaceDE/>
        <w:autoSpaceDN/>
        <w:adjustRightInd/>
        <w:spacing w:line="269" w:lineRule="exact"/>
        <w:ind w:left="72"/>
        <w:textAlignment w:val="baseline"/>
        <w:rPr>
          <w:rFonts w:ascii="Arial" w:hAnsi="Arial" w:cs="Arial"/>
          <w:sz w:val="22"/>
          <w:szCs w:val="22"/>
        </w:rPr>
      </w:pPr>
      <w:r w:rsidRPr="00AB2943">
        <w:rPr>
          <w:rFonts w:ascii="Arial" w:hAnsi="Arial" w:cs="Arial"/>
          <w:sz w:val="22"/>
          <w:szCs w:val="22"/>
        </w:rPr>
        <w:t>In order to successfully complete an undergraduate nursing course at UTA, the following minimum criteria must be met:</w:t>
      </w:r>
    </w:p>
    <w:p w:rsidR="00994615" w:rsidRPr="00AB2943" w:rsidRDefault="00994615" w:rsidP="00994615">
      <w:pPr>
        <w:kinsoku w:val="0"/>
        <w:overflowPunct w:val="0"/>
        <w:autoSpaceDE/>
        <w:autoSpaceDN/>
        <w:adjustRightInd/>
        <w:spacing w:before="287" w:line="269" w:lineRule="exact"/>
        <w:ind w:left="792" w:right="936" w:hanging="360"/>
        <w:textAlignment w:val="baseline"/>
        <w:rPr>
          <w:rFonts w:ascii="Arial" w:hAnsi="Arial" w:cs="Arial"/>
          <w:bCs/>
          <w:sz w:val="22"/>
          <w:szCs w:val="22"/>
        </w:rPr>
      </w:pPr>
      <w:r w:rsidRPr="00AB2943">
        <w:rPr>
          <w:rFonts w:ascii="Arial" w:hAnsi="Arial" w:cs="Arial"/>
          <w:sz w:val="22"/>
          <w:szCs w:val="22"/>
        </w:rPr>
        <w:t xml:space="preserve"> </w:t>
      </w:r>
      <w:r w:rsidRPr="00AB2943">
        <w:rPr>
          <w:rFonts w:ascii="Arial" w:hAnsi="Arial" w:cs="Arial"/>
          <w:bCs/>
          <w:sz w:val="22"/>
          <w:szCs w:val="22"/>
        </w:rPr>
        <w:t>70% weighted average on proctored exams. (discussion board grade only averaged in if proctored exam average is 70% or higher)</w:t>
      </w:r>
    </w:p>
    <w:p w:rsidR="00994615" w:rsidRPr="00AB2943" w:rsidRDefault="00994615" w:rsidP="00994615">
      <w:pPr>
        <w:kinsoku w:val="0"/>
        <w:overflowPunct w:val="0"/>
        <w:autoSpaceDE/>
        <w:autoSpaceDN/>
        <w:adjustRightInd/>
        <w:spacing w:before="15" w:line="271" w:lineRule="exact"/>
        <w:ind w:left="432"/>
        <w:textAlignment w:val="baseline"/>
        <w:rPr>
          <w:rFonts w:ascii="Arial" w:hAnsi="Arial" w:cs="Arial"/>
          <w:sz w:val="22"/>
          <w:szCs w:val="22"/>
        </w:rPr>
      </w:pPr>
      <w:r w:rsidRPr="00AB2943">
        <w:rPr>
          <w:rFonts w:ascii="Arial" w:hAnsi="Arial" w:cs="Arial"/>
          <w:sz w:val="22"/>
          <w:szCs w:val="22"/>
        </w:rPr>
        <w:t> 70% weighted average on major written assignments (Not applicable in NURS 3481).</w:t>
      </w:r>
    </w:p>
    <w:p w:rsidR="00994615" w:rsidRPr="00AB2943" w:rsidRDefault="00994615" w:rsidP="00994615">
      <w:pPr>
        <w:kinsoku w:val="0"/>
        <w:overflowPunct w:val="0"/>
        <w:autoSpaceDE/>
        <w:autoSpaceDN/>
        <w:adjustRightInd/>
        <w:spacing w:before="12" w:line="271" w:lineRule="exact"/>
        <w:ind w:left="432"/>
        <w:textAlignment w:val="baseline"/>
        <w:rPr>
          <w:rFonts w:ascii="Arial" w:hAnsi="Arial" w:cs="Arial"/>
          <w:sz w:val="22"/>
          <w:szCs w:val="22"/>
        </w:rPr>
      </w:pPr>
      <w:r w:rsidRPr="00AB2943">
        <w:rPr>
          <w:rFonts w:ascii="Arial" w:hAnsi="Arial" w:cs="Arial"/>
          <w:sz w:val="22"/>
          <w:szCs w:val="22"/>
        </w:rPr>
        <w:t> 90% on math test (Not applicable in NURS 3481).</w:t>
      </w:r>
    </w:p>
    <w:p w:rsidR="00994615" w:rsidRPr="00AB2943" w:rsidRDefault="00994615" w:rsidP="00994615">
      <w:pPr>
        <w:kinsoku w:val="0"/>
        <w:overflowPunct w:val="0"/>
        <w:autoSpaceDE/>
        <w:autoSpaceDN/>
        <w:adjustRightInd/>
        <w:spacing w:before="12" w:line="271" w:lineRule="exact"/>
        <w:ind w:left="432"/>
        <w:textAlignment w:val="baseline"/>
        <w:rPr>
          <w:rFonts w:ascii="Arial" w:hAnsi="Arial" w:cs="Arial"/>
          <w:sz w:val="22"/>
          <w:szCs w:val="22"/>
        </w:rPr>
      </w:pPr>
      <w:r w:rsidRPr="00AB2943">
        <w:rPr>
          <w:rFonts w:ascii="Arial" w:hAnsi="Arial" w:cs="Arial"/>
          <w:sz w:val="22"/>
          <w:szCs w:val="22"/>
        </w:rPr>
        <w:t> 90% on practicum check off (Not applicable in NURS 3481).</w:t>
      </w:r>
    </w:p>
    <w:p w:rsidR="00994615" w:rsidRPr="00AB2943" w:rsidRDefault="00994615" w:rsidP="00994615">
      <w:pPr>
        <w:kinsoku w:val="0"/>
        <w:overflowPunct w:val="0"/>
        <w:autoSpaceDE/>
        <w:autoSpaceDN/>
        <w:adjustRightInd/>
        <w:spacing w:before="261" w:after="145" w:line="271" w:lineRule="exact"/>
        <w:ind w:left="72" w:right="576"/>
        <w:textAlignment w:val="baseline"/>
        <w:rPr>
          <w:rFonts w:ascii="Arial" w:hAnsi="Arial" w:cs="Arial"/>
          <w:sz w:val="22"/>
          <w:szCs w:val="22"/>
        </w:rPr>
      </w:pPr>
      <w:r w:rsidRPr="00AB2943">
        <w:rPr>
          <w:rFonts w:ascii="Arial" w:hAnsi="Arial" w:cs="Arial"/>
          <w:sz w:val="22"/>
          <w:szCs w:val="22"/>
        </w:rPr>
        <w:t xml:space="preserve">In undergraduate nursing courses, all grade calculations will be carried out to two decimal places and there will be </w:t>
      </w:r>
      <w:r w:rsidRPr="00AB2943">
        <w:rPr>
          <w:rFonts w:ascii="Arial" w:hAnsi="Arial" w:cs="Arial"/>
          <w:bCs/>
          <w:sz w:val="22"/>
          <w:szCs w:val="22"/>
          <w:u w:val="single"/>
        </w:rPr>
        <w:t>no rounding</w:t>
      </w:r>
      <w:r w:rsidRPr="00AB2943">
        <w:rPr>
          <w:rFonts w:ascii="Arial" w:hAnsi="Arial" w:cs="Arial"/>
          <w:sz w:val="22"/>
          <w:szCs w:val="22"/>
        </w:rPr>
        <w:t xml:space="preserve"> of final grades. Letter grades for tests, written assignments, and end of course grades, etc. shall be:</w:t>
      </w:r>
    </w:p>
    <w:tbl>
      <w:tblPr>
        <w:tblW w:w="0" w:type="auto"/>
        <w:tblLayout w:type="fixed"/>
        <w:tblCellMar>
          <w:left w:w="0" w:type="dxa"/>
          <w:right w:w="0" w:type="dxa"/>
        </w:tblCellMar>
        <w:tblLook w:val="0000" w:firstRow="0" w:lastRow="0" w:firstColumn="0" w:lastColumn="0" w:noHBand="0" w:noVBand="0"/>
      </w:tblPr>
      <w:tblGrid>
        <w:gridCol w:w="1906"/>
        <w:gridCol w:w="648"/>
        <w:gridCol w:w="7372"/>
      </w:tblGrid>
      <w:tr w:rsidR="00994615" w:rsidRPr="00AB2943" w:rsidTr="00122F57">
        <w:trPr>
          <w:trHeight w:hRule="exact" w:val="374"/>
        </w:trPr>
        <w:tc>
          <w:tcPr>
            <w:tcW w:w="1906" w:type="dxa"/>
            <w:tcBorders>
              <w:top w:val="nil"/>
              <w:left w:val="nil"/>
              <w:bottom w:val="nil"/>
              <w:right w:val="nil"/>
            </w:tcBorders>
            <w:vAlign w:val="center"/>
          </w:tcPr>
          <w:p w:rsidR="00994615" w:rsidRPr="00AB2943" w:rsidRDefault="00994615" w:rsidP="00122F57">
            <w:pPr>
              <w:kinsoku w:val="0"/>
              <w:overflowPunct w:val="0"/>
              <w:autoSpaceDE/>
              <w:autoSpaceDN/>
              <w:adjustRightInd/>
              <w:spacing w:before="103" w:line="261" w:lineRule="exact"/>
              <w:ind w:right="34"/>
              <w:jc w:val="right"/>
              <w:textAlignment w:val="baseline"/>
              <w:rPr>
                <w:rFonts w:ascii="Arial" w:hAnsi="Arial" w:cs="Arial"/>
                <w:sz w:val="22"/>
                <w:szCs w:val="22"/>
              </w:rPr>
            </w:pPr>
            <w:r w:rsidRPr="00AB2943">
              <w:rPr>
                <w:rFonts w:ascii="Arial" w:hAnsi="Arial" w:cs="Arial"/>
                <w:sz w:val="22"/>
                <w:szCs w:val="22"/>
              </w:rPr>
              <w:lastRenderedPageBreak/>
              <w:t>A =</w:t>
            </w:r>
          </w:p>
        </w:tc>
        <w:tc>
          <w:tcPr>
            <w:tcW w:w="648" w:type="dxa"/>
            <w:tcBorders>
              <w:top w:val="nil"/>
              <w:left w:val="nil"/>
              <w:bottom w:val="nil"/>
              <w:right w:val="nil"/>
            </w:tcBorders>
            <w:vAlign w:val="center"/>
          </w:tcPr>
          <w:p w:rsidR="00994615" w:rsidRPr="00AB2943" w:rsidRDefault="00994615" w:rsidP="00122F57">
            <w:pPr>
              <w:tabs>
                <w:tab w:val="decimal" w:pos="288"/>
              </w:tabs>
              <w:kinsoku w:val="0"/>
              <w:overflowPunct w:val="0"/>
              <w:autoSpaceDE/>
              <w:autoSpaceDN/>
              <w:adjustRightInd/>
              <w:spacing w:before="103" w:line="261" w:lineRule="exact"/>
              <w:textAlignment w:val="baseline"/>
              <w:rPr>
                <w:rFonts w:ascii="Arial" w:hAnsi="Arial" w:cs="Arial"/>
                <w:sz w:val="22"/>
                <w:szCs w:val="22"/>
              </w:rPr>
            </w:pPr>
            <w:r w:rsidRPr="00AB2943">
              <w:rPr>
                <w:rFonts w:ascii="Arial" w:hAnsi="Arial" w:cs="Arial"/>
                <w:sz w:val="22"/>
                <w:szCs w:val="22"/>
              </w:rPr>
              <w:t>90.00</w:t>
            </w:r>
          </w:p>
        </w:tc>
        <w:tc>
          <w:tcPr>
            <w:tcW w:w="7372" w:type="dxa"/>
            <w:tcBorders>
              <w:top w:val="nil"/>
              <w:left w:val="nil"/>
              <w:bottom w:val="nil"/>
              <w:right w:val="nil"/>
            </w:tcBorders>
            <w:vAlign w:val="center"/>
          </w:tcPr>
          <w:p w:rsidR="00994615" w:rsidRPr="00AB2943" w:rsidRDefault="00994615" w:rsidP="00122F57">
            <w:pPr>
              <w:tabs>
                <w:tab w:val="decimal" w:pos="576"/>
              </w:tabs>
              <w:kinsoku w:val="0"/>
              <w:overflowPunct w:val="0"/>
              <w:autoSpaceDE/>
              <w:autoSpaceDN/>
              <w:adjustRightInd/>
              <w:spacing w:before="103" w:line="261" w:lineRule="exact"/>
              <w:textAlignment w:val="baseline"/>
              <w:rPr>
                <w:rFonts w:ascii="Arial" w:hAnsi="Arial" w:cs="Arial"/>
                <w:sz w:val="22"/>
                <w:szCs w:val="22"/>
              </w:rPr>
            </w:pPr>
            <w:r w:rsidRPr="00AB2943">
              <w:rPr>
                <w:rFonts w:ascii="Arial" w:hAnsi="Arial" w:cs="Arial"/>
                <w:sz w:val="22"/>
                <w:szCs w:val="22"/>
              </w:rPr>
              <w:t>–100.00</w:t>
            </w:r>
          </w:p>
        </w:tc>
      </w:tr>
      <w:tr w:rsidR="00994615" w:rsidRPr="00AB2943" w:rsidTr="00122F57">
        <w:trPr>
          <w:trHeight w:hRule="exact" w:val="269"/>
        </w:trPr>
        <w:tc>
          <w:tcPr>
            <w:tcW w:w="1906" w:type="dxa"/>
            <w:tcBorders>
              <w:top w:val="nil"/>
              <w:left w:val="nil"/>
              <w:bottom w:val="nil"/>
              <w:right w:val="nil"/>
            </w:tcBorders>
            <w:vAlign w:val="center"/>
          </w:tcPr>
          <w:p w:rsidR="00994615" w:rsidRPr="00AB2943" w:rsidRDefault="00994615" w:rsidP="00122F57">
            <w:pPr>
              <w:kinsoku w:val="0"/>
              <w:overflowPunct w:val="0"/>
              <w:autoSpaceDE/>
              <w:autoSpaceDN/>
              <w:adjustRightInd/>
              <w:spacing w:line="264" w:lineRule="exact"/>
              <w:ind w:right="34"/>
              <w:jc w:val="right"/>
              <w:textAlignment w:val="baseline"/>
              <w:rPr>
                <w:rFonts w:ascii="Arial" w:hAnsi="Arial" w:cs="Arial"/>
                <w:sz w:val="22"/>
                <w:szCs w:val="22"/>
              </w:rPr>
            </w:pPr>
            <w:r w:rsidRPr="00AB2943">
              <w:rPr>
                <w:rFonts w:ascii="Arial" w:hAnsi="Arial" w:cs="Arial"/>
                <w:sz w:val="22"/>
                <w:szCs w:val="22"/>
              </w:rPr>
              <w:t>B =</w:t>
            </w:r>
          </w:p>
        </w:tc>
        <w:tc>
          <w:tcPr>
            <w:tcW w:w="648" w:type="dxa"/>
            <w:tcBorders>
              <w:top w:val="nil"/>
              <w:left w:val="nil"/>
              <w:bottom w:val="nil"/>
              <w:right w:val="nil"/>
            </w:tcBorders>
            <w:vAlign w:val="center"/>
          </w:tcPr>
          <w:p w:rsidR="00994615" w:rsidRPr="00AB2943" w:rsidRDefault="00994615" w:rsidP="00122F57">
            <w:pPr>
              <w:tabs>
                <w:tab w:val="decimal" w:pos="288"/>
              </w:tabs>
              <w:kinsoku w:val="0"/>
              <w:overflowPunct w:val="0"/>
              <w:autoSpaceDE/>
              <w:autoSpaceDN/>
              <w:adjustRightInd/>
              <w:spacing w:line="264" w:lineRule="exact"/>
              <w:textAlignment w:val="baseline"/>
              <w:rPr>
                <w:rFonts w:ascii="Arial" w:hAnsi="Arial" w:cs="Arial"/>
                <w:sz w:val="22"/>
                <w:szCs w:val="22"/>
              </w:rPr>
            </w:pPr>
            <w:r w:rsidRPr="00AB2943">
              <w:rPr>
                <w:rFonts w:ascii="Arial" w:hAnsi="Arial" w:cs="Arial"/>
                <w:sz w:val="22"/>
                <w:szCs w:val="22"/>
              </w:rPr>
              <w:t>80.00</w:t>
            </w:r>
          </w:p>
        </w:tc>
        <w:tc>
          <w:tcPr>
            <w:tcW w:w="7372" w:type="dxa"/>
            <w:tcBorders>
              <w:top w:val="nil"/>
              <w:left w:val="nil"/>
              <w:bottom w:val="nil"/>
              <w:right w:val="nil"/>
            </w:tcBorders>
            <w:vAlign w:val="center"/>
          </w:tcPr>
          <w:p w:rsidR="00994615" w:rsidRPr="00AB2943" w:rsidRDefault="00994615" w:rsidP="00122F57">
            <w:pPr>
              <w:tabs>
                <w:tab w:val="decimal" w:pos="576"/>
              </w:tabs>
              <w:kinsoku w:val="0"/>
              <w:overflowPunct w:val="0"/>
              <w:autoSpaceDE/>
              <w:autoSpaceDN/>
              <w:adjustRightInd/>
              <w:spacing w:line="264" w:lineRule="exact"/>
              <w:textAlignment w:val="baseline"/>
              <w:rPr>
                <w:rFonts w:ascii="Arial" w:hAnsi="Arial" w:cs="Arial"/>
                <w:sz w:val="22"/>
                <w:szCs w:val="22"/>
              </w:rPr>
            </w:pPr>
            <w:r w:rsidRPr="00AB2943">
              <w:rPr>
                <w:rFonts w:ascii="Arial" w:hAnsi="Arial" w:cs="Arial"/>
                <w:sz w:val="22"/>
                <w:szCs w:val="22"/>
              </w:rPr>
              <w:t>– 89.99</w:t>
            </w:r>
          </w:p>
        </w:tc>
      </w:tr>
      <w:tr w:rsidR="00994615" w:rsidRPr="00AB2943" w:rsidTr="00122F57">
        <w:trPr>
          <w:trHeight w:hRule="exact" w:val="269"/>
        </w:trPr>
        <w:tc>
          <w:tcPr>
            <w:tcW w:w="1906" w:type="dxa"/>
            <w:tcBorders>
              <w:top w:val="nil"/>
              <w:left w:val="nil"/>
              <w:bottom w:val="nil"/>
              <w:right w:val="nil"/>
            </w:tcBorders>
            <w:vAlign w:val="center"/>
          </w:tcPr>
          <w:p w:rsidR="00994615" w:rsidRPr="00AB2943" w:rsidRDefault="00994615" w:rsidP="00122F57">
            <w:pPr>
              <w:kinsoku w:val="0"/>
              <w:overflowPunct w:val="0"/>
              <w:autoSpaceDE/>
              <w:autoSpaceDN/>
              <w:adjustRightInd/>
              <w:spacing w:line="268" w:lineRule="exact"/>
              <w:ind w:right="34"/>
              <w:jc w:val="right"/>
              <w:textAlignment w:val="baseline"/>
              <w:rPr>
                <w:rFonts w:ascii="Arial" w:hAnsi="Arial" w:cs="Arial"/>
                <w:sz w:val="22"/>
                <w:szCs w:val="22"/>
              </w:rPr>
            </w:pPr>
            <w:r w:rsidRPr="00AB2943">
              <w:rPr>
                <w:rFonts w:ascii="Arial" w:hAnsi="Arial" w:cs="Arial"/>
                <w:sz w:val="22"/>
                <w:szCs w:val="22"/>
              </w:rPr>
              <w:t>C =</w:t>
            </w:r>
          </w:p>
        </w:tc>
        <w:tc>
          <w:tcPr>
            <w:tcW w:w="648" w:type="dxa"/>
            <w:tcBorders>
              <w:top w:val="nil"/>
              <w:left w:val="nil"/>
              <w:bottom w:val="nil"/>
              <w:right w:val="nil"/>
            </w:tcBorders>
            <w:vAlign w:val="center"/>
          </w:tcPr>
          <w:p w:rsidR="00994615" w:rsidRPr="00AB2943" w:rsidRDefault="00994615" w:rsidP="00122F57">
            <w:pPr>
              <w:tabs>
                <w:tab w:val="decimal" w:pos="288"/>
              </w:tabs>
              <w:kinsoku w:val="0"/>
              <w:overflowPunct w:val="0"/>
              <w:autoSpaceDE/>
              <w:autoSpaceDN/>
              <w:adjustRightInd/>
              <w:spacing w:line="268" w:lineRule="exact"/>
              <w:textAlignment w:val="baseline"/>
              <w:rPr>
                <w:rFonts w:ascii="Arial" w:hAnsi="Arial" w:cs="Arial"/>
                <w:sz w:val="22"/>
                <w:szCs w:val="22"/>
              </w:rPr>
            </w:pPr>
            <w:r w:rsidRPr="00AB2943">
              <w:rPr>
                <w:rFonts w:ascii="Arial" w:hAnsi="Arial" w:cs="Arial"/>
                <w:sz w:val="22"/>
                <w:szCs w:val="22"/>
              </w:rPr>
              <w:t>70.00</w:t>
            </w:r>
          </w:p>
        </w:tc>
        <w:tc>
          <w:tcPr>
            <w:tcW w:w="7372" w:type="dxa"/>
            <w:tcBorders>
              <w:top w:val="nil"/>
              <w:left w:val="nil"/>
              <w:bottom w:val="nil"/>
              <w:right w:val="nil"/>
            </w:tcBorders>
            <w:vAlign w:val="center"/>
          </w:tcPr>
          <w:p w:rsidR="00994615" w:rsidRPr="00AB2943" w:rsidRDefault="00994615" w:rsidP="00122F57">
            <w:pPr>
              <w:tabs>
                <w:tab w:val="decimal" w:pos="576"/>
              </w:tabs>
              <w:kinsoku w:val="0"/>
              <w:overflowPunct w:val="0"/>
              <w:autoSpaceDE/>
              <w:autoSpaceDN/>
              <w:adjustRightInd/>
              <w:spacing w:line="268" w:lineRule="exact"/>
              <w:textAlignment w:val="baseline"/>
              <w:rPr>
                <w:rFonts w:ascii="Arial" w:hAnsi="Arial" w:cs="Arial"/>
                <w:sz w:val="22"/>
                <w:szCs w:val="22"/>
              </w:rPr>
            </w:pPr>
            <w:r w:rsidRPr="00AB2943">
              <w:rPr>
                <w:rFonts w:ascii="Arial" w:hAnsi="Arial" w:cs="Arial"/>
                <w:sz w:val="22"/>
                <w:szCs w:val="22"/>
              </w:rPr>
              <w:t>– 79.99</w:t>
            </w:r>
          </w:p>
        </w:tc>
      </w:tr>
      <w:tr w:rsidR="00994615" w:rsidRPr="00AB2943" w:rsidTr="00122F57">
        <w:trPr>
          <w:trHeight w:hRule="exact" w:val="293"/>
        </w:trPr>
        <w:tc>
          <w:tcPr>
            <w:tcW w:w="1906" w:type="dxa"/>
            <w:tcBorders>
              <w:top w:val="nil"/>
              <w:left w:val="nil"/>
              <w:bottom w:val="nil"/>
              <w:right w:val="nil"/>
            </w:tcBorders>
            <w:vAlign w:val="center"/>
          </w:tcPr>
          <w:p w:rsidR="00994615" w:rsidRPr="00AB2943" w:rsidRDefault="00994615" w:rsidP="00122F57">
            <w:pPr>
              <w:kinsoku w:val="0"/>
              <w:overflowPunct w:val="0"/>
              <w:autoSpaceDE/>
              <w:autoSpaceDN/>
              <w:adjustRightInd/>
              <w:spacing w:after="10" w:line="271" w:lineRule="exact"/>
              <w:ind w:right="34"/>
              <w:jc w:val="right"/>
              <w:textAlignment w:val="baseline"/>
              <w:rPr>
                <w:rFonts w:ascii="Arial" w:hAnsi="Arial" w:cs="Arial"/>
                <w:sz w:val="22"/>
                <w:szCs w:val="22"/>
              </w:rPr>
            </w:pPr>
            <w:r w:rsidRPr="00AB2943">
              <w:rPr>
                <w:rFonts w:ascii="Arial" w:hAnsi="Arial" w:cs="Arial"/>
                <w:sz w:val="22"/>
                <w:szCs w:val="22"/>
              </w:rPr>
              <w:t>D =</w:t>
            </w:r>
          </w:p>
        </w:tc>
        <w:tc>
          <w:tcPr>
            <w:tcW w:w="648" w:type="dxa"/>
            <w:tcBorders>
              <w:top w:val="nil"/>
              <w:left w:val="nil"/>
              <w:bottom w:val="nil"/>
              <w:right w:val="nil"/>
            </w:tcBorders>
            <w:vAlign w:val="center"/>
          </w:tcPr>
          <w:p w:rsidR="00994615" w:rsidRPr="00AB2943" w:rsidRDefault="00994615" w:rsidP="00122F57">
            <w:pPr>
              <w:tabs>
                <w:tab w:val="decimal" w:pos="288"/>
              </w:tabs>
              <w:kinsoku w:val="0"/>
              <w:overflowPunct w:val="0"/>
              <w:autoSpaceDE/>
              <w:autoSpaceDN/>
              <w:adjustRightInd/>
              <w:spacing w:after="10" w:line="271" w:lineRule="exact"/>
              <w:textAlignment w:val="baseline"/>
              <w:rPr>
                <w:rFonts w:ascii="Arial" w:hAnsi="Arial" w:cs="Arial"/>
                <w:sz w:val="22"/>
                <w:szCs w:val="22"/>
              </w:rPr>
            </w:pPr>
            <w:r w:rsidRPr="00AB2943">
              <w:rPr>
                <w:rFonts w:ascii="Arial" w:hAnsi="Arial" w:cs="Arial"/>
                <w:sz w:val="22"/>
                <w:szCs w:val="22"/>
              </w:rPr>
              <w:t>60.00</w:t>
            </w:r>
          </w:p>
        </w:tc>
        <w:tc>
          <w:tcPr>
            <w:tcW w:w="7372" w:type="dxa"/>
            <w:tcBorders>
              <w:top w:val="nil"/>
              <w:left w:val="nil"/>
              <w:bottom w:val="nil"/>
              <w:right w:val="nil"/>
            </w:tcBorders>
            <w:vAlign w:val="center"/>
          </w:tcPr>
          <w:p w:rsidR="00994615" w:rsidRPr="00AB2943" w:rsidRDefault="00994615" w:rsidP="00994615">
            <w:pPr>
              <w:kinsoku w:val="0"/>
              <w:overflowPunct w:val="0"/>
              <w:autoSpaceDE/>
              <w:autoSpaceDN/>
              <w:adjustRightInd/>
              <w:spacing w:line="271" w:lineRule="exact"/>
              <w:ind w:left="72" w:right="216"/>
              <w:textAlignment w:val="baseline"/>
              <w:rPr>
                <w:rFonts w:ascii="Arial" w:hAnsi="Arial" w:cs="Arial"/>
                <w:sz w:val="22"/>
                <w:szCs w:val="22"/>
              </w:rPr>
            </w:pPr>
            <w:r w:rsidRPr="00AB2943">
              <w:rPr>
                <w:rFonts w:ascii="Arial" w:hAnsi="Arial" w:cs="Arial"/>
                <w:sz w:val="22"/>
                <w:szCs w:val="22"/>
              </w:rPr>
              <w:t xml:space="preserve">–   69.99 </w:t>
            </w:r>
          </w:p>
          <w:p w:rsidR="00994615" w:rsidRPr="00AB2943" w:rsidRDefault="00994615" w:rsidP="00994615">
            <w:pPr>
              <w:kinsoku w:val="0"/>
              <w:overflowPunct w:val="0"/>
              <w:autoSpaceDE/>
              <w:autoSpaceDN/>
              <w:adjustRightInd/>
              <w:spacing w:line="271" w:lineRule="exact"/>
              <w:ind w:left="72" w:right="216"/>
              <w:textAlignment w:val="baseline"/>
              <w:rPr>
                <w:rFonts w:ascii="Arial" w:hAnsi="Arial" w:cs="Arial"/>
                <w:sz w:val="22"/>
                <w:szCs w:val="22"/>
              </w:rPr>
            </w:pPr>
            <w:r w:rsidRPr="00AB2943">
              <w:rPr>
                <w:rFonts w:ascii="Arial" w:hAnsi="Arial" w:cs="Arial"/>
                <w:sz w:val="22"/>
                <w:szCs w:val="22"/>
              </w:rPr>
              <w:t xml:space="preserve"> Students are reminded that any student, who fails two nursing courses, is no longer eligible to continue coursework toward a BSN from UTA CON.</w:t>
            </w:r>
          </w:p>
          <w:p w:rsidR="00994615" w:rsidRPr="00AB2943" w:rsidRDefault="00994615" w:rsidP="00994615">
            <w:pPr>
              <w:kinsoku w:val="0"/>
              <w:overflowPunct w:val="0"/>
              <w:autoSpaceDE/>
              <w:autoSpaceDN/>
              <w:adjustRightInd/>
              <w:spacing w:line="268" w:lineRule="exact"/>
              <w:ind w:left="432"/>
              <w:textAlignment w:val="baseline"/>
              <w:rPr>
                <w:rFonts w:ascii="Arial" w:hAnsi="Arial" w:cs="Arial"/>
                <w:bCs/>
                <w:sz w:val="22"/>
                <w:szCs w:val="22"/>
                <w:u w:val="single"/>
              </w:rPr>
            </w:pPr>
            <w:r w:rsidRPr="00AB2943">
              <w:rPr>
                <w:rFonts w:ascii="Arial" w:hAnsi="Arial" w:cs="Arial"/>
                <w:bCs/>
                <w:sz w:val="22"/>
                <w:szCs w:val="22"/>
                <w:u w:val="single"/>
              </w:rPr>
              <w:t xml:space="preserve">**SCHOLASTIC DISHONESTY (CHEATING AND/OR COLLUSION) ON </w:t>
            </w:r>
          </w:p>
          <w:p w:rsidR="00994615" w:rsidRPr="00AB2943" w:rsidRDefault="00994615" w:rsidP="00994615">
            <w:pPr>
              <w:kinsoku w:val="0"/>
              <w:overflowPunct w:val="0"/>
              <w:autoSpaceDE/>
              <w:autoSpaceDN/>
              <w:adjustRightInd/>
              <w:spacing w:before="2" w:line="268" w:lineRule="exact"/>
              <w:ind w:left="432" w:right="432"/>
              <w:textAlignment w:val="baseline"/>
              <w:rPr>
                <w:rFonts w:ascii="Arial" w:hAnsi="Arial" w:cs="Arial"/>
                <w:bCs/>
                <w:sz w:val="22"/>
                <w:szCs w:val="22"/>
                <w:u w:val="single"/>
              </w:rPr>
            </w:pPr>
            <w:r w:rsidRPr="00AB2943">
              <w:rPr>
                <w:rFonts w:ascii="Arial" w:hAnsi="Arial" w:cs="Arial"/>
                <w:bCs/>
                <w:sz w:val="22"/>
                <w:szCs w:val="22"/>
                <w:u w:val="single"/>
              </w:rPr>
              <w:t xml:space="preserve">EXAMINATIONS/QUIZZES WILL RESULT IN A N3481 COURSE FAILURE (“F” FOR  COURSE). YOU WILL ALSO BE REFERRED TO THE UTA OFFICE OF STUDENT  CONDUCT. </w:t>
            </w:r>
          </w:p>
          <w:p w:rsidR="00994615" w:rsidRPr="00AB2943" w:rsidRDefault="00994615" w:rsidP="00122F57">
            <w:pPr>
              <w:tabs>
                <w:tab w:val="decimal" w:pos="576"/>
              </w:tabs>
              <w:kinsoku w:val="0"/>
              <w:overflowPunct w:val="0"/>
              <w:autoSpaceDE/>
              <w:autoSpaceDN/>
              <w:adjustRightInd/>
              <w:spacing w:after="10" w:line="271" w:lineRule="exact"/>
              <w:textAlignment w:val="baseline"/>
              <w:rPr>
                <w:rFonts w:ascii="Arial" w:hAnsi="Arial" w:cs="Arial"/>
                <w:sz w:val="22"/>
                <w:szCs w:val="22"/>
              </w:rPr>
            </w:pPr>
          </w:p>
          <w:p w:rsidR="00994615" w:rsidRPr="00AB2943" w:rsidRDefault="00994615" w:rsidP="00122F57">
            <w:pPr>
              <w:tabs>
                <w:tab w:val="decimal" w:pos="576"/>
              </w:tabs>
              <w:kinsoku w:val="0"/>
              <w:overflowPunct w:val="0"/>
              <w:autoSpaceDE/>
              <w:autoSpaceDN/>
              <w:adjustRightInd/>
              <w:spacing w:after="10" w:line="271" w:lineRule="exact"/>
              <w:textAlignment w:val="baseline"/>
              <w:rPr>
                <w:rFonts w:ascii="Arial" w:hAnsi="Arial" w:cs="Arial"/>
                <w:sz w:val="22"/>
                <w:szCs w:val="22"/>
              </w:rPr>
            </w:pPr>
          </w:p>
          <w:p w:rsidR="00994615" w:rsidRPr="00AB2943" w:rsidRDefault="00994615" w:rsidP="00122F57">
            <w:pPr>
              <w:tabs>
                <w:tab w:val="decimal" w:pos="576"/>
              </w:tabs>
              <w:kinsoku w:val="0"/>
              <w:overflowPunct w:val="0"/>
              <w:autoSpaceDE/>
              <w:autoSpaceDN/>
              <w:adjustRightInd/>
              <w:spacing w:after="10" w:line="271" w:lineRule="exact"/>
              <w:textAlignment w:val="baseline"/>
              <w:rPr>
                <w:rFonts w:ascii="Arial" w:hAnsi="Arial" w:cs="Arial"/>
                <w:sz w:val="22"/>
                <w:szCs w:val="22"/>
              </w:rPr>
            </w:pPr>
          </w:p>
        </w:tc>
      </w:tr>
    </w:tbl>
    <w:p w:rsidR="00BE43FE" w:rsidRPr="00AB2943" w:rsidRDefault="00BE43FE" w:rsidP="006B6BD9">
      <w:pPr>
        <w:kinsoku w:val="0"/>
        <w:overflowPunct w:val="0"/>
        <w:autoSpaceDE/>
        <w:autoSpaceDN/>
        <w:adjustRightInd/>
        <w:spacing w:line="271" w:lineRule="exact"/>
        <w:ind w:right="216"/>
        <w:textAlignment w:val="baseline"/>
        <w:rPr>
          <w:rFonts w:ascii="Arial" w:hAnsi="Arial" w:cs="Arial"/>
          <w:sz w:val="22"/>
          <w:szCs w:val="22"/>
        </w:rPr>
      </w:pPr>
    </w:p>
    <w:p w:rsidR="00994615" w:rsidRPr="00AB2943" w:rsidRDefault="00994615" w:rsidP="006B6BD9">
      <w:pPr>
        <w:kinsoku w:val="0"/>
        <w:overflowPunct w:val="0"/>
        <w:autoSpaceDE/>
        <w:autoSpaceDN/>
        <w:adjustRightInd/>
        <w:spacing w:line="271" w:lineRule="exact"/>
        <w:ind w:right="216"/>
        <w:textAlignment w:val="baseline"/>
        <w:rPr>
          <w:rFonts w:ascii="Arial" w:hAnsi="Arial" w:cs="Arial"/>
          <w:sz w:val="22"/>
          <w:szCs w:val="22"/>
        </w:rPr>
      </w:pPr>
      <w:r w:rsidRPr="00AB2943">
        <w:rPr>
          <w:rFonts w:ascii="Arial" w:hAnsi="Arial" w:cs="Arial"/>
          <w:sz w:val="22"/>
          <w:szCs w:val="22"/>
        </w:rPr>
        <w:t>The existing rule of C or better to progress remains in effect; therefore, to successfully complete a nursing course, students shall have a course grade of 70.00 or greater. Students are reminded that any student, who fails two nursing courses, is no longer eligible to continue coursework toward a BSN from UTA CON.</w:t>
      </w:r>
    </w:p>
    <w:p w:rsidR="00994615" w:rsidRPr="00AB2943" w:rsidRDefault="00994615" w:rsidP="00994615">
      <w:pPr>
        <w:kinsoku w:val="0"/>
        <w:overflowPunct w:val="0"/>
        <w:autoSpaceDE/>
        <w:autoSpaceDN/>
        <w:adjustRightInd/>
        <w:spacing w:line="271" w:lineRule="exact"/>
        <w:ind w:left="72" w:right="216"/>
        <w:textAlignment w:val="baseline"/>
        <w:rPr>
          <w:rFonts w:ascii="Arial" w:hAnsi="Arial" w:cs="Arial"/>
          <w:sz w:val="22"/>
          <w:szCs w:val="22"/>
        </w:rPr>
      </w:pPr>
    </w:p>
    <w:p w:rsidR="00994615" w:rsidRPr="00AB2943" w:rsidRDefault="00994615" w:rsidP="00994615">
      <w:pPr>
        <w:kinsoku w:val="0"/>
        <w:overflowPunct w:val="0"/>
        <w:autoSpaceDE/>
        <w:autoSpaceDN/>
        <w:adjustRightInd/>
        <w:spacing w:line="268" w:lineRule="exact"/>
        <w:ind w:left="432"/>
        <w:textAlignment w:val="baseline"/>
        <w:rPr>
          <w:rFonts w:ascii="Arial" w:hAnsi="Arial" w:cs="Arial"/>
          <w:bCs/>
          <w:sz w:val="22"/>
          <w:szCs w:val="22"/>
          <w:u w:val="single"/>
        </w:rPr>
      </w:pPr>
      <w:r w:rsidRPr="00AB2943">
        <w:rPr>
          <w:rFonts w:ascii="Arial" w:hAnsi="Arial" w:cs="Arial"/>
          <w:bCs/>
          <w:sz w:val="22"/>
          <w:szCs w:val="22"/>
          <w:u w:val="single"/>
        </w:rPr>
        <w:t xml:space="preserve">**SCHOLASTIC DISHONESTY (CHEATING AND/OR COLLUSION) ON </w:t>
      </w:r>
    </w:p>
    <w:p w:rsidR="00994615" w:rsidRPr="00AB2943" w:rsidRDefault="00994615" w:rsidP="00994615">
      <w:pPr>
        <w:kinsoku w:val="0"/>
        <w:overflowPunct w:val="0"/>
        <w:autoSpaceDE/>
        <w:autoSpaceDN/>
        <w:adjustRightInd/>
        <w:spacing w:before="2" w:line="268" w:lineRule="exact"/>
        <w:ind w:left="432" w:right="432"/>
        <w:textAlignment w:val="baseline"/>
        <w:rPr>
          <w:rFonts w:ascii="Arial" w:hAnsi="Arial" w:cs="Arial"/>
          <w:bCs/>
          <w:sz w:val="22"/>
          <w:szCs w:val="22"/>
          <w:u w:val="single"/>
        </w:rPr>
      </w:pPr>
      <w:r w:rsidRPr="00AB2943">
        <w:rPr>
          <w:rFonts w:ascii="Arial" w:hAnsi="Arial" w:cs="Arial"/>
          <w:bCs/>
          <w:sz w:val="22"/>
          <w:szCs w:val="22"/>
          <w:u w:val="single"/>
        </w:rPr>
        <w:t xml:space="preserve">EXAMINATIONS/QUIZZES WILL RESULT IN A N3481 COURSE FAILURE (“F” FOR  COURSE). YOU WILL ALSO BE REFERRED TO THE UTA OFFICE OF STUDENT  CONDUCT. </w:t>
      </w:r>
    </w:p>
    <w:p w:rsidR="00C96B43" w:rsidRPr="00AB2943" w:rsidRDefault="00C96B43">
      <w:pPr>
        <w:kinsoku w:val="0"/>
        <w:overflowPunct w:val="0"/>
        <w:autoSpaceDE/>
        <w:autoSpaceDN/>
        <w:adjustRightInd/>
        <w:spacing w:before="264" w:line="271" w:lineRule="exact"/>
        <w:ind w:left="72"/>
        <w:jc w:val="center"/>
        <w:textAlignment w:val="baseline"/>
        <w:rPr>
          <w:rFonts w:ascii="Arial" w:hAnsi="Arial" w:cs="Arial"/>
          <w:bCs/>
          <w:sz w:val="22"/>
          <w:szCs w:val="22"/>
        </w:rPr>
      </w:pPr>
      <w:r w:rsidRPr="00AB2943">
        <w:rPr>
          <w:rFonts w:ascii="Arial" w:hAnsi="Arial" w:cs="Arial"/>
          <w:bCs/>
          <w:sz w:val="22"/>
          <w:szCs w:val="22"/>
        </w:rPr>
        <w:t>70% Weighted Exam Average</w:t>
      </w:r>
    </w:p>
    <w:p w:rsidR="00C96B43" w:rsidRPr="00AB2943" w:rsidRDefault="00C96B43">
      <w:pPr>
        <w:kinsoku w:val="0"/>
        <w:overflowPunct w:val="0"/>
        <w:autoSpaceDE/>
        <w:autoSpaceDN/>
        <w:adjustRightInd/>
        <w:spacing w:after="245" w:line="268" w:lineRule="exact"/>
        <w:ind w:left="72" w:right="288"/>
        <w:textAlignment w:val="baseline"/>
        <w:rPr>
          <w:rFonts w:ascii="Arial" w:hAnsi="Arial" w:cs="Arial"/>
          <w:iCs/>
          <w:sz w:val="22"/>
          <w:szCs w:val="22"/>
        </w:rPr>
      </w:pPr>
      <w:r w:rsidRPr="00AB2943">
        <w:rPr>
          <w:rFonts w:ascii="Arial" w:hAnsi="Arial" w:cs="Arial"/>
          <w:sz w:val="22"/>
          <w:szCs w:val="22"/>
        </w:rPr>
        <w:t>In order to successfully complete an undergraduate nursing course at UTA, a student must achieve a minimum</w:t>
      </w:r>
      <w:r w:rsidR="00A943F0" w:rsidRPr="00AB2943">
        <w:rPr>
          <w:rFonts w:ascii="Arial" w:hAnsi="Arial" w:cs="Arial"/>
          <w:sz w:val="22"/>
          <w:szCs w:val="22"/>
        </w:rPr>
        <w:t xml:space="preserve"> </w:t>
      </w:r>
      <w:r w:rsidRPr="00AB2943">
        <w:rPr>
          <w:rFonts w:ascii="Arial" w:hAnsi="Arial" w:cs="Arial"/>
          <w:sz w:val="22"/>
          <w:szCs w:val="22"/>
        </w:rPr>
        <w:t xml:space="preserve">70% weighted average on proctored exams. In this course, that includes the four exams that compile the 90% of the final grade. None of the additional course work (10%) is figured into the grade unless the 70% weighted average is reached. </w:t>
      </w:r>
      <w:r w:rsidRPr="00AB2943">
        <w:rPr>
          <w:rFonts w:ascii="Arial" w:hAnsi="Arial" w:cs="Arial"/>
          <w:iCs/>
          <w:sz w:val="22"/>
          <w:szCs w:val="22"/>
        </w:rPr>
        <w:t>If bonus points were available for exams or quizzes, the points will not be added to the exams until after the weighted exam average is figured for the semester. A student must have the 70% weighted average without the bonus points being counted.</w:t>
      </w:r>
    </w:p>
    <w:tbl>
      <w:tblPr>
        <w:tblW w:w="0" w:type="auto"/>
        <w:tblInd w:w="553" w:type="dxa"/>
        <w:tblLayout w:type="fixed"/>
        <w:tblCellMar>
          <w:left w:w="0" w:type="dxa"/>
          <w:right w:w="0" w:type="dxa"/>
        </w:tblCellMar>
        <w:tblLook w:val="0000" w:firstRow="0" w:lastRow="0" w:firstColumn="0" w:lastColumn="0" w:noHBand="0" w:noVBand="0"/>
      </w:tblPr>
      <w:tblGrid>
        <w:gridCol w:w="6072"/>
        <w:gridCol w:w="1719"/>
      </w:tblGrid>
      <w:tr w:rsidR="00C96B43" w:rsidRPr="00AB2943">
        <w:trPr>
          <w:trHeight w:hRule="exact" w:val="283"/>
        </w:trPr>
        <w:tc>
          <w:tcPr>
            <w:tcW w:w="607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line="271" w:lineRule="exact"/>
              <w:ind w:left="125"/>
              <w:textAlignment w:val="baseline"/>
              <w:rPr>
                <w:rFonts w:ascii="Arial" w:hAnsi="Arial" w:cs="Arial"/>
                <w:bCs/>
                <w:sz w:val="22"/>
                <w:szCs w:val="22"/>
              </w:rPr>
            </w:pPr>
            <w:r w:rsidRPr="00AB2943">
              <w:rPr>
                <w:rFonts w:ascii="Arial" w:hAnsi="Arial" w:cs="Arial"/>
                <w:bCs/>
                <w:sz w:val="22"/>
                <w:szCs w:val="22"/>
              </w:rPr>
              <w:t>Unit and Comprehensive Exams</w:t>
            </w:r>
          </w:p>
        </w:tc>
        <w:tc>
          <w:tcPr>
            <w:tcW w:w="1719"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line="271" w:lineRule="exact"/>
              <w:ind w:left="111"/>
              <w:textAlignment w:val="baseline"/>
              <w:rPr>
                <w:rFonts w:ascii="Arial" w:hAnsi="Arial" w:cs="Arial"/>
                <w:bCs/>
                <w:sz w:val="22"/>
                <w:szCs w:val="22"/>
              </w:rPr>
            </w:pPr>
            <w:r w:rsidRPr="00AB2943">
              <w:rPr>
                <w:rFonts w:ascii="Arial" w:hAnsi="Arial" w:cs="Arial"/>
                <w:bCs/>
                <w:sz w:val="22"/>
                <w:szCs w:val="22"/>
              </w:rPr>
              <w:t>Weight</w:t>
            </w:r>
          </w:p>
        </w:tc>
      </w:tr>
      <w:tr w:rsidR="00C96B43" w:rsidRPr="00AB2943">
        <w:trPr>
          <w:trHeight w:hRule="exact" w:val="279"/>
        </w:trPr>
        <w:tc>
          <w:tcPr>
            <w:tcW w:w="607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line="267" w:lineRule="exact"/>
              <w:ind w:left="125"/>
              <w:textAlignment w:val="baseline"/>
              <w:rPr>
                <w:rFonts w:ascii="Arial" w:hAnsi="Arial" w:cs="Arial"/>
                <w:sz w:val="22"/>
                <w:szCs w:val="22"/>
              </w:rPr>
            </w:pPr>
            <w:r w:rsidRPr="00AB2943">
              <w:rPr>
                <w:rFonts w:ascii="Arial" w:hAnsi="Arial" w:cs="Arial"/>
                <w:sz w:val="22"/>
                <w:szCs w:val="22"/>
              </w:rPr>
              <w:t>Exam 1</w:t>
            </w:r>
          </w:p>
        </w:tc>
        <w:tc>
          <w:tcPr>
            <w:tcW w:w="1719"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line="267" w:lineRule="exact"/>
              <w:ind w:left="111"/>
              <w:textAlignment w:val="baseline"/>
              <w:rPr>
                <w:rFonts w:ascii="Arial" w:hAnsi="Arial" w:cs="Arial"/>
                <w:sz w:val="22"/>
                <w:szCs w:val="22"/>
              </w:rPr>
            </w:pPr>
            <w:r w:rsidRPr="00AB2943">
              <w:rPr>
                <w:rFonts w:ascii="Arial" w:hAnsi="Arial" w:cs="Arial"/>
                <w:sz w:val="22"/>
                <w:szCs w:val="22"/>
              </w:rPr>
              <w:t>25%</w:t>
            </w:r>
          </w:p>
        </w:tc>
      </w:tr>
      <w:tr w:rsidR="00C96B43" w:rsidRPr="00AB2943">
        <w:trPr>
          <w:trHeight w:hRule="exact" w:val="278"/>
        </w:trPr>
        <w:tc>
          <w:tcPr>
            <w:tcW w:w="607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line="263" w:lineRule="exact"/>
              <w:ind w:left="125"/>
              <w:textAlignment w:val="baseline"/>
              <w:rPr>
                <w:rFonts w:ascii="Arial" w:hAnsi="Arial" w:cs="Arial"/>
                <w:sz w:val="22"/>
                <w:szCs w:val="22"/>
              </w:rPr>
            </w:pPr>
            <w:r w:rsidRPr="00AB2943">
              <w:rPr>
                <w:rFonts w:ascii="Arial" w:hAnsi="Arial" w:cs="Arial"/>
                <w:sz w:val="22"/>
                <w:szCs w:val="22"/>
              </w:rPr>
              <w:t>Exam 2</w:t>
            </w:r>
          </w:p>
        </w:tc>
        <w:tc>
          <w:tcPr>
            <w:tcW w:w="1719"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line="263" w:lineRule="exact"/>
              <w:ind w:left="111"/>
              <w:textAlignment w:val="baseline"/>
              <w:rPr>
                <w:rFonts w:ascii="Arial" w:hAnsi="Arial" w:cs="Arial"/>
                <w:sz w:val="22"/>
                <w:szCs w:val="22"/>
              </w:rPr>
            </w:pPr>
            <w:r w:rsidRPr="00AB2943">
              <w:rPr>
                <w:rFonts w:ascii="Arial" w:hAnsi="Arial" w:cs="Arial"/>
                <w:sz w:val="22"/>
                <w:szCs w:val="22"/>
              </w:rPr>
              <w:t>25%</w:t>
            </w:r>
          </w:p>
        </w:tc>
      </w:tr>
      <w:tr w:rsidR="00C96B43" w:rsidRPr="00AB2943">
        <w:trPr>
          <w:trHeight w:hRule="exact" w:val="278"/>
        </w:trPr>
        <w:tc>
          <w:tcPr>
            <w:tcW w:w="607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after="1" w:line="271" w:lineRule="exact"/>
              <w:ind w:left="125"/>
              <w:textAlignment w:val="baseline"/>
              <w:rPr>
                <w:rFonts w:ascii="Arial" w:hAnsi="Arial" w:cs="Arial"/>
                <w:sz w:val="22"/>
                <w:szCs w:val="22"/>
              </w:rPr>
            </w:pPr>
            <w:r w:rsidRPr="00AB2943">
              <w:rPr>
                <w:rFonts w:ascii="Arial" w:hAnsi="Arial" w:cs="Arial"/>
                <w:sz w:val="22"/>
                <w:szCs w:val="22"/>
              </w:rPr>
              <w:t>Exam 3</w:t>
            </w:r>
          </w:p>
        </w:tc>
        <w:tc>
          <w:tcPr>
            <w:tcW w:w="1719"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after="1" w:line="271" w:lineRule="exact"/>
              <w:ind w:left="111"/>
              <w:textAlignment w:val="baseline"/>
              <w:rPr>
                <w:rFonts w:ascii="Arial" w:hAnsi="Arial" w:cs="Arial"/>
                <w:sz w:val="22"/>
                <w:szCs w:val="22"/>
              </w:rPr>
            </w:pPr>
            <w:r w:rsidRPr="00AB2943">
              <w:rPr>
                <w:rFonts w:ascii="Arial" w:hAnsi="Arial" w:cs="Arial"/>
                <w:sz w:val="22"/>
                <w:szCs w:val="22"/>
              </w:rPr>
              <w:t>25%</w:t>
            </w:r>
          </w:p>
        </w:tc>
      </w:tr>
      <w:tr w:rsidR="00C96B43" w:rsidRPr="00AB2943">
        <w:trPr>
          <w:trHeight w:hRule="exact" w:val="279"/>
        </w:trPr>
        <w:tc>
          <w:tcPr>
            <w:tcW w:w="607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line="267" w:lineRule="exact"/>
              <w:ind w:left="125"/>
              <w:textAlignment w:val="baseline"/>
              <w:rPr>
                <w:rFonts w:ascii="Arial" w:hAnsi="Arial" w:cs="Arial"/>
                <w:sz w:val="22"/>
                <w:szCs w:val="22"/>
              </w:rPr>
            </w:pPr>
            <w:r w:rsidRPr="00AB2943">
              <w:rPr>
                <w:rFonts w:ascii="Arial" w:hAnsi="Arial" w:cs="Arial"/>
                <w:sz w:val="22"/>
                <w:szCs w:val="22"/>
              </w:rPr>
              <w:t>HESI</w:t>
            </w:r>
          </w:p>
        </w:tc>
        <w:tc>
          <w:tcPr>
            <w:tcW w:w="1719"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line="267" w:lineRule="exact"/>
              <w:ind w:left="111"/>
              <w:textAlignment w:val="baseline"/>
              <w:rPr>
                <w:rFonts w:ascii="Arial" w:hAnsi="Arial" w:cs="Arial"/>
                <w:sz w:val="22"/>
                <w:szCs w:val="22"/>
              </w:rPr>
            </w:pPr>
            <w:r w:rsidRPr="00AB2943">
              <w:rPr>
                <w:rFonts w:ascii="Arial" w:hAnsi="Arial" w:cs="Arial"/>
                <w:sz w:val="22"/>
                <w:szCs w:val="22"/>
              </w:rPr>
              <w:t>15%</w:t>
            </w:r>
          </w:p>
        </w:tc>
      </w:tr>
      <w:tr w:rsidR="00C96B43" w:rsidRPr="00AB2943">
        <w:trPr>
          <w:trHeight w:hRule="exact" w:val="297"/>
        </w:trPr>
        <w:tc>
          <w:tcPr>
            <w:tcW w:w="607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after="16" w:line="275" w:lineRule="exact"/>
              <w:ind w:left="125"/>
              <w:textAlignment w:val="baseline"/>
              <w:rPr>
                <w:rFonts w:ascii="Arial" w:hAnsi="Arial" w:cs="Arial"/>
                <w:bCs/>
                <w:iCs/>
                <w:sz w:val="22"/>
                <w:szCs w:val="22"/>
              </w:rPr>
            </w:pPr>
            <w:r w:rsidRPr="00AB2943">
              <w:rPr>
                <w:rFonts w:ascii="Arial" w:hAnsi="Arial" w:cs="Arial"/>
                <w:bCs/>
                <w:iCs/>
                <w:sz w:val="22"/>
                <w:szCs w:val="22"/>
              </w:rPr>
              <w:t>Total for Weighted Average</w:t>
            </w:r>
          </w:p>
        </w:tc>
        <w:tc>
          <w:tcPr>
            <w:tcW w:w="1719"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pPr>
              <w:kinsoku w:val="0"/>
              <w:overflowPunct w:val="0"/>
              <w:autoSpaceDE/>
              <w:autoSpaceDN/>
              <w:adjustRightInd/>
              <w:spacing w:after="16" w:line="275" w:lineRule="exact"/>
              <w:ind w:left="111"/>
              <w:textAlignment w:val="baseline"/>
              <w:rPr>
                <w:rFonts w:ascii="Arial" w:hAnsi="Arial" w:cs="Arial"/>
                <w:bCs/>
                <w:iCs/>
                <w:sz w:val="22"/>
                <w:szCs w:val="22"/>
              </w:rPr>
            </w:pPr>
            <w:r w:rsidRPr="00AB2943">
              <w:rPr>
                <w:rFonts w:ascii="Arial" w:hAnsi="Arial" w:cs="Arial"/>
                <w:bCs/>
                <w:iCs/>
                <w:sz w:val="22"/>
                <w:szCs w:val="22"/>
              </w:rPr>
              <w:t>90%</w:t>
            </w:r>
          </w:p>
        </w:tc>
      </w:tr>
    </w:tbl>
    <w:p w:rsidR="005D2656" w:rsidRPr="00AB2943" w:rsidRDefault="005D2656" w:rsidP="005D2656">
      <w:pPr>
        <w:kinsoku w:val="0"/>
        <w:overflowPunct w:val="0"/>
        <w:autoSpaceDE/>
        <w:autoSpaceDN/>
        <w:adjustRightInd/>
        <w:spacing w:line="264" w:lineRule="exact"/>
        <w:ind w:right="1944"/>
        <w:textAlignment w:val="baseline"/>
        <w:rPr>
          <w:rFonts w:ascii="Arial" w:hAnsi="Arial" w:cs="Arial"/>
          <w:bCs/>
          <w:sz w:val="22"/>
          <w:szCs w:val="22"/>
        </w:rPr>
      </w:pPr>
    </w:p>
    <w:p w:rsidR="00C96B43" w:rsidRPr="00AB2943" w:rsidRDefault="00C96B43" w:rsidP="005D2656">
      <w:pPr>
        <w:kinsoku w:val="0"/>
        <w:overflowPunct w:val="0"/>
        <w:autoSpaceDE/>
        <w:autoSpaceDN/>
        <w:adjustRightInd/>
        <w:spacing w:line="264" w:lineRule="exact"/>
        <w:ind w:right="1944"/>
        <w:textAlignment w:val="baseline"/>
        <w:rPr>
          <w:rFonts w:ascii="Arial" w:hAnsi="Arial" w:cs="Arial"/>
          <w:sz w:val="22"/>
          <w:szCs w:val="22"/>
        </w:rPr>
      </w:pPr>
      <w:r w:rsidRPr="00AB2943">
        <w:rPr>
          <w:rFonts w:ascii="Arial" w:hAnsi="Arial" w:cs="Arial"/>
          <w:bCs/>
          <w:sz w:val="22"/>
          <w:szCs w:val="22"/>
        </w:rPr>
        <w:t xml:space="preserve">Figuring out your Test Grade with Weighted Averages </w:t>
      </w:r>
      <w:r w:rsidRPr="00AB2943">
        <w:rPr>
          <w:rFonts w:ascii="Arial" w:hAnsi="Arial" w:cs="Arial"/>
          <w:sz w:val="22"/>
          <w:szCs w:val="22"/>
        </w:rPr>
        <w:t>Example: This student made 100% on all exams:</w:t>
      </w:r>
    </w:p>
    <w:tbl>
      <w:tblPr>
        <w:tblW w:w="9912" w:type="dxa"/>
        <w:tblInd w:w="20" w:type="dxa"/>
        <w:tblLayout w:type="fixed"/>
        <w:tblCellMar>
          <w:left w:w="0" w:type="dxa"/>
          <w:right w:w="0" w:type="dxa"/>
        </w:tblCellMar>
        <w:tblLook w:val="0000" w:firstRow="0" w:lastRow="0" w:firstColumn="0" w:lastColumn="0" w:noHBand="0" w:noVBand="0"/>
      </w:tblPr>
      <w:tblGrid>
        <w:gridCol w:w="18"/>
        <w:gridCol w:w="2194"/>
        <w:gridCol w:w="2176"/>
        <w:gridCol w:w="22"/>
        <w:gridCol w:w="2046"/>
        <w:gridCol w:w="28"/>
        <w:gridCol w:w="2164"/>
        <w:gridCol w:w="1264"/>
      </w:tblGrid>
      <w:tr w:rsidR="00C96B43" w:rsidRPr="00AB2943" w:rsidTr="00994615">
        <w:trPr>
          <w:trHeight w:hRule="exact" w:val="278"/>
        </w:trPr>
        <w:tc>
          <w:tcPr>
            <w:tcW w:w="4388" w:type="dxa"/>
            <w:gridSpan w:val="3"/>
            <w:tcBorders>
              <w:top w:val="single" w:sz="4" w:space="0" w:color="000000"/>
              <w:left w:val="single" w:sz="4" w:space="0" w:color="000000"/>
              <w:bottom w:val="single" w:sz="4" w:space="0" w:color="000000"/>
              <w:right w:val="nil"/>
            </w:tcBorders>
            <w:vAlign w:val="center"/>
          </w:tcPr>
          <w:p w:rsidR="00C96B43" w:rsidRPr="00AB2943" w:rsidRDefault="00C96B43">
            <w:pPr>
              <w:kinsoku w:val="0"/>
              <w:overflowPunct w:val="0"/>
              <w:autoSpaceDE/>
              <w:autoSpaceDN/>
              <w:adjustRightInd/>
              <w:spacing w:line="260" w:lineRule="exact"/>
              <w:ind w:right="384"/>
              <w:jc w:val="right"/>
              <w:textAlignment w:val="baseline"/>
              <w:rPr>
                <w:rFonts w:ascii="Arial" w:hAnsi="Arial" w:cs="Arial"/>
                <w:bCs/>
                <w:sz w:val="22"/>
                <w:szCs w:val="22"/>
                <w:u w:val="single"/>
              </w:rPr>
            </w:pPr>
            <w:r w:rsidRPr="00AB2943">
              <w:rPr>
                <w:rFonts w:ascii="Arial" w:hAnsi="Arial" w:cs="Arial"/>
                <w:bCs/>
                <w:sz w:val="22"/>
                <w:szCs w:val="22"/>
                <w:u w:val="single"/>
              </w:rPr>
              <w:t>Weight of exam</w:t>
            </w:r>
          </w:p>
        </w:tc>
        <w:tc>
          <w:tcPr>
            <w:tcW w:w="2068" w:type="dxa"/>
            <w:gridSpan w:val="2"/>
            <w:tcBorders>
              <w:top w:val="nil"/>
              <w:left w:val="nil"/>
              <w:bottom w:val="nil"/>
              <w:right w:val="nil"/>
            </w:tcBorders>
            <w:vAlign w:val="center"/>
          </w:tcPr>
          <w:p w:rsidR="00C96B43" w:rsidRPr="00AB2943" w:rsidRDefault="00C96B43">
            <w:pPr>
              <w:kinsoku w:val="0"/>
              <w:overflowPunct w:val="0"/>
              <w:autoSpaceDE/>
              <w:autoSpaceDN/>
              <w:adjustRightInd/>
              <w:spacing w:line="260" w:lineRule="exact"/>
              <w:ind w:right="408"/>
              <w:jc w:val="right"/>
              <w:textAlignment w:val="baseline"/>
              <w:rPr>
                <w:rFonts w:ascii="Arial" w:hAnsi="Arial" w:cs="Arial"/>
                <w:bCs/>
                <w:sz w:val="22"/>
                <w:szCs w:val="22"/>
                <w:u w:val="single"/>
              </w:rPr>
            </w:pPr>
            <w:r w:rsidRPr="00AB2943">
              <w:rPr>
                <w:rFonts w:ascii="Arial" w:hAnsi="Arial" w:cs="Arial"/>
                <w:bCs/>
                <w:sz w:val="22"/>
                <w:szCs w:val="22"/>
                <w:u w:val="single"/>
              </w:rPr>
              <w:t>Student grade</w:t>
            </w:r>
          </w:p>
        </w:tc>
        <w:tc>
          <w:tcPr>
            <w:tcW w:w="3456" w:type="dxa"/>
            <w:gridSpan w:val="3"/>
            <w:tcBorders>
              <w:top w:val="nil"/>
              <w:left w:val="nil"/>
              <w:bottom w:val="nil"/>
              <w:right w:val="nil"/>
            </w:tcBorders>
            <w:vAlign w:val="center"/>
          </w:tcPr>
          <w:p w:rsidR="00C96B43" w:rsidRPr="00AB2943" w:rsidRDefault="00C96B43">
            <w:pPr>
              <w:kinsoku w:val="0"/>
              <w:overflowPunct w:val="0"/>
              <w:autoSpaceDE/>
              <w:autoSpaceDN/>
              <w:adjustRightInd/>
              <w:spacing w:line="260" w:lineRule="exact"/>
              <w:ind w:right="1862"/>
              <w:jc w:val="right"/>
              <w:textAlignment w:val="baseline"/>
              <w:rPr>
                <w:rFonts w:ascii="Arial" w:hAnsi="Arial" w:cs="Arial"/>
                <w:bCs/>
                <w:sz w:val="22"/>
                <w:szCs w:val="22"/>
                <w:u w:val="single"/>
              </w:rPr>
            </w:pPr>
            <w:r w:rsidRPr="00AB2943">
              <w:rPr>
                <w:rFonts w:ascii="Arial" w:hAnsi="Arial" w:cs="Arial"/>
                <w:bCs/>
                <w:sz w:val="22"/>
                <w:szCs w:val="22"/>
                <w:u w:val="single"/>
              </w:rPr>
              <w:t>How to figure</w:t>
            </w:r>
          </w:p>
        </w:tc>
      </w:tr>
      <w:tr w:rsidR="00994615" w:rsidRPr="00AB2943" w:rsidTr="00994615">
        <w:trPr>
          <w:gridBefore w:val="1"/>
          <w:gridAfter w:val="1"/>
          <w:wBefore w:w="18" w:type="dxa"/>
          <w:wAfter w:w="1264" w:type="dxa"/>
          <w:trHeight w:hRule="exact" w:val="283"/>
        </w:trPr>
        <w:tc>
          <w:tcPr>
            <w:tcW w:w="219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8" w:lineRule="exact"/>
              <w:textAlignment w:val="baseline"/>
              <w:rPr>
                <w:rFonts w:ascii="Arial" w:hAnsi="Arial" w:cs="Arial"/>
                <w:sz w:val="22"/>
                <w:szCs w:val="22"/>
              </w:rPr>
            </w:pPr>
            <w:r w:rsidRPr="00AB2943">
              <w:rPr>
                <w:rFonts w:ascii="Arial" w:hAnsi="Arial" w:cs="Arial"/>
                <w:sz w:val="22"/>
                <w:szCs w:val="22"/>
              </w:rPr>
              <w:t>Exam 1</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8" w:lineRule="exact"/>
              <w:ind w:right="1637"/>
              <w:jc w:val="right"/>
              <w:textAlignment w:val="baseline"/>
              <w:rPr>
                <w:rFonts w:ascii="Arial" w:hAnsi="Arial" w:cs="Arial"/>
                <w:sz w:val="22"/>
                <w:szCs w:val="22"/>
              </w:rPr>
            </w:pPr>
            <w:r w:rsidRPr="00AB2943">
              <w:rPr>
                <w:rFonts w:ascii="Arial" w:hAnsi="Arial" w:cs="Arial"/>
                <w:sz w:val="22"/>
                <w:szCs w:val="22"/>
              </w:rPr>
              <w:t>25%</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8" w:lineRule="exact"/>
              <w:ind w:right="1594"/>
              <w:jc w:val="right"/>
              <w:textAlignment w:val="baseline"/>
              <w:rPr>
                <w:rFonts w:ascii="Arial" w:hAnsi="Arial" w:cs="Arial"/>
                <w:sz w:val="22"/>
                <w:szCs w:val="22"/>
              </w:rPr>
            </w:pPr>
            <w:r w:rsidRPr="00AB2943">
              <w:rPr>
                <w:rFonts w:ascii="Arial" w:hAnsi="Arial" w:cs="Arial"/>
                <w:sz w:val="22"/>
                <w:szCs w:val="22"/>
              </w:rPr>
              <w:t>100</w:t>
            </w:r>
          </w:p>
        </w:tc>
        <w:tc>
          <w:tcPr>
            <w:tcW w:w="216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tabs>
                <w:tab w:val="decimal" w:pos="432"/>
              </w:tabs>
              <w:kinsoku w:val="0"/>
              <w:overflowPunct w:val="0"/>
              <w:autoSpaceDE/>
              <w:autoSpaceDN/>
              <w:adjustRightInd/>
              <w:spacing w:line="268" w:lineRule="exact"/>
              <w:textAlignment w:val="baseline"/>
              <w:rPr>
                <w:rFonts w:ascii="Arial" w:hAnsi="Arial" w:cs="Arial"/>
                <w:sz w:val="22"/>
                <w:szCs w:val="22"/>
              </w:rPr>
            </w:pPr>
            <w:r w:rsidRPr="00AB2943">
              <w:rPr>
                <w:rFonts w:ascii="Arial" w:hAnsi="Arial" w:cs="Arial"/>
                <w:sz w:val="22"/>
                <w:szCs w:val="22"/>
              </w:rPr>
              <w:t>x 0.25 = 25</w:t>
            </w:r>
          </w:p>
        </w:tc>
      </w:tr>
      <w:tr w:rsidR="00994615" w:rsidRPr="00AB2943" w:rsidTr="00994615">
        <w:trPr>
          <w:gridBefore w:val="1"/>
          <w:gridAfter w:val="1"/>
          <w:wBefore w:w="18" w:type="dxa"/>
          <w:wAfter w:w="1264" w:type="dxa"/>
          <w:trHeight w:hRule="exact" w:val="279"/>
        </w:trPr>
        <w:tc>
          <w:tcPr>
            <w:tcW w:w="219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15"/>
              <w:textAlignment w:val="baseline"/>
              <w:rPr>
                <w:rFonts w:ascii="Arial" w:hAnsi="Arial" w:cs="Arial"/>
                <w:sz w:val="22"/>
                <w:szCs w:val="22"/>
              </w:rPr>
            </w:pPr>
            <w:r w:rsidRPr="00AB2943">
              <w:rPr>
                <w:rFonts w:ascii="Arial" w:hAnsi="Arial" w:cs="Arial"/>
                <w:sz w:val="22"/>
                <w:szCs w:val="22"/>
              </w:rPr>
              <w:t>Exam 2</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right="1637"/>
              <w:jc w:val="right"/>
              <w:textAlignment w:val="baseline"/>
              <w:rPr>
                <w:rFonts w:ascii="Arial" w:hAnsi="Arial" w:cs="Arial"/>
                <w:sz w:val="22"/>
                <w:szCs w:val="22"/>
              </w:rPr>
            </w:pPr>
            <w:r w:rsidRPr="00AB2943">
              <w:rPr>
                <w:rFonts w:ascii="Arial" w:hAnsi="Arial" w:cs="Arial"/>
                <w:sz w:val="22"/>
                <w:szCs w:val="22"/>
              </w:rPr>
              <w:t>25%</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right="1594"/>
              <w:jc w:val="right"/>
              <w:textAlignment w:val="baseline"/>
              <w:rPr>
                <w:rFonts w:ascii="Arial" w:hAnsi="Arial" w:cs="Arial"/>
                <w:sz w:val="22"/>
                <w:szCs w:val="22"/>
              </w:rPr>
            </w:pPr>
            <w:r w:rsidRPr="00AB2943">
              <w:rPr>
                <w:rFonts w:ascii="Arial" w:hAnsi="Arial" w:cs="Arial"/>
                <w:sz w:val="22"/>
                <w:szCs w:val="22"/>
              </w:rPr>
              <w:t>100</w:t>
            </w:r>
          </w:p>
        </w:tc>
        <w:tc>
          <w:tcPr>
            <w:tcW w:w="216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tabs>
                <w:tab w:val="decimal" w:pos="432"/>
              </w:tabs>
              <w:kinsoku w:val="0"/>
              <w:overflowPunct w:val="0"/>
              <w:autoSpaceDE/>
              <w:autoSpaceDN/>
              <w:adjustRightInd/>
              <w:spacing w:line="263" w:lineRule="exact"/>
              <w:textAlignment w:val="baseline"/>
              <w:rPr>
                <w:rFonts w:ascii="Arial" w:hAnsi="Arial" w:cs="Arial"/>
                <w:sz w:val="22"/>
                <w:szCs w:val="22"/>
              </w:rPr>
            </w:pPr>
            <w:r w:rsidRPr="00AB2943">
              <w:rPr>
                <w:rFonts w:ascii="Arial" w:hAnsi="Arial" w:cs="Arial"/>
                <w:sz w:val="22"/>
                <w:szCs w:val="22"/>
              </w:rPr>
              <w:t>x 0.25 = 25</w:t>
            </w:r>
          </w:p>
        </w:tc>
      </w:tr>
      <w:tr w:rsidR="00994615" w:rsidRPr="00AB2943" w:rsidTr="00994615">
        <w:trPr>
          <w:gridBefore w:val="1"/>
          <w:gridAfter w:val="1"/>
          <w:wBefore w:w="18" w:type="dxa"/>
          <w:wAfter w:w="1264" w:type="dxa"/>
          <w:trHeight w:hRule="exact" w:val="278"/>
        </w:trPr>
        <w:tc>
          <w:tcPr>
            <w:tcW w:w="219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59" w:lineRule="exact"/>
              <w:ind w:left="115"/>
              <w:textAlignment w:val="baseline"/>
              <w:rPr>
                <w:rFonts w:ascii="Arial" w:hAnsi="Arial" w:cs="Arial"/>
                <w:sz w:val="22"/>
                <w:szCs w:val="22"/>
              </w:rPr>
            </w:pPr>
            <w:r w:rsidRPr="00AB2943">
              <w:rPr>
                <w:rFonts w:ascii="Arial" w:hAnsi="Arial" w:cs="Arial"/>
                <w:sz w:val="22"/>
                <w:szCs w:val="22"/>
              </w:rPr>
              <w:t>Exam 3</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59" w:lineRule="exact"/>
              <w:ind w:right="1637"/>
              <w:jc w:val="right"/>
              <w:textAlignment w:val="baseline"/>
              <w:rPr>
                <w:rFonts w:ascii="Arial" w:hAnsi="Arial" w:cs="Arial"/>
                <w:sz w:val="22"/>
                <w:szCs w:val="22"/>
              </w:rPr>
            </w:pPr>
            <w:r w:rsidRPr="00AB2943">
              <w:rPr>
                <w:rFonts w:ascii="Arial" w:hAnsi="Arial" w:cs="Arial"/>
                <w:sz w:val="22"/>
                <w:szCs w:val="22"/>
              </w:rPr>
              <w:t>25%</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59" w:lineRule="exact"/>
              <w:ind w:right="1594"/>
              <w:jc w:val="right"/>
              <w:textAlignment w:val="baseline"/>
              <w:rPr>
                <w:rFonts w:ascii="Arial" w:hAnsi="Arial" w:cs="Arial"/>
                <w:sz w:val="22"/>
                <w:szCs w:val="22"/>
              </w:rPr>
            </w:pPr>
            <w:r w:rsidRPr="00AB2943">
              <w:rPr>
                <w:rFonts w:ascii="Arial" w:hAnsi="Arial" w:cs="Arial"/>
                <w:sz w:val="22"/>
                <w:szCs w:val="22"/>
              </w:rPr>
              <w:t>100</w:t>
            </w:r>
          </w:p>
        </w:tc>
        <w:tc>
          <w:tcPr>
            <w:tcW w:w="216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tabs>
                <w:tab w:val="decimal" w:pos="432"/>
              </w:tabs>
              <w:kinsoku w:val="0"/>
              <w:overflowPunct w:val="0"/>
              <w:autoSpaceDE/>
              <w:autoSpaceDN/>
              <w:adjustRightInd/>
              <w:spacing w:line="259" w:lineRule="exact"/>
              <w:textAlignment w:val="baseline"/>
              <w:rPr>
                <w:rFonts w:ascii="Arial" w:hAnsi="Arial" w:cs="Arial"/>
                <w:sz w:val="22"/>
                <w:szCs w:val="22"/>
              </w:rPr>
            </w:pPr>
            <w:r w:rsidRPr="00AB2943">
              <w:rPr>
                <w:rFonts w:ascii="Arial" w:hAnsi="Arial" w:cs="Arial"/>
                <w:sz w:val="22"/>
                <w:szCs w:val="22"/>
              </w:rPr>
              <w:t>x 0.25 = 25</w:t>
            </w:r>
          </w:p>
        </w:tc>
      </w:tr>
      <w:tr w:rsidR="00994615" w:rsidRPr="00AB2943" w:rsidTr="00994615">
        <w:trPr>
          <w:gridBefore w:val="1"/>
          <w:gridAfter w:val="1"/>
          <w:wBefore w:w="18" w:type="dxa"/>
          <w:wAfter w:w="1264" w:type="dxa"/>
          <w:trHeight w:hRule="exact" w:val="278"/>
        </w:trPr>
        <w:tc>
          <w:tcPr>
            <w:tcW w:w="219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9" w:lineRule="exact"/>
              <w:ind w:left="115"/>
              <w:textAlignment w:val="baseline"/>
              <w:rPr>
                <w:rFonts w:ascii="Arial" w:hAnsi="Arial" w:cs="Arial"/>
                <w:sz w:val="22"/>
                <w:szCs w:val="22"/>
              </w:rPr>
            </w:pPr>
            <w:r w:rsidRPr="00AB2943">
              <w:rPr>
                <w:rFonts w:ascii="Arial" w:hAnsi="Arial" w:cs="Arial"/>
                <w:sz w:val="22"/>
                <w:szCs w:val="22"/>
              </w:rPr>
              <w:t>HESI</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9" w:lineRule="exact"/>
              <w:ind w:right="1637"/>
              <w:jc w:val="right"/>
              <w:textAlignment w:val="baseline"/>
              <w:rPr>
                <w:rFonts w:ascii="Arial" w:hAnsi="Arial" w:cs="Arial"/>
                <w:sz w:val="22"/>
                <w:szCs w:val="22"/>
              </w:rPr>
            </w:pPr>
            <w:r w:rsidRPr="00AB2943">
              <w:rPr>
                <w:rFonts w:ascii="Arial" w:hAnsi="Arial" w:cs="Arial"/>
                <w:sz w:val="22"/>
                <w:szCs w:val="22"/>
              </w:rPr>
              <w:t>15%</w:t>
            </w:r>
          </w:p>
        </w:tc>
        <w:tc>
          <w:tcPr>
            <w:tcW w:w="2074"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9" w:lineRule="exact"/>
              <w:ind w:right="1594"/>
              <w:jc w:val="right"/>
              <w:textAlignment w:val="baseline"/>
              <w:rPr>
                <w:rFonts w:ascii="Arial" w:hAnsi="Arial" w:cs="Arial"/>
                <w:sz w:val="22"/>
                <w:szCs w:val="22"/>
              </w:rPr>
            </w:pPr>
            <w:r w:rsidRPr="00AB2943">
              <w:rPr>
                <w:rFonts w:ascii="Arial" w:hAnsi="Arial" w:cs="Arial"/>
                <w:sz w:val="22"/>
                <w:szCs w:val="22"/>
              </w:rPr>
              <w:t>100</w:t>
            </w:r>
          </w:p>
        </w:tc>
        <w:tc>
          <w:tcPr>
            <w:tcW w:w="216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tabs>
                <w:tab w:val="decimal" w:pos="432"/>
              </w:tabs>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sz w:val="22"/>
                <w:szCs w:val="22"/>
              </w:rPr>
              <w:t>x 0.15 = 15</w:t>
            </w:r>
          </w:p>
        </w:tc>
      </w:tr>
      <w:tr w:rsidR="00994615" w:rsidRPr="00AB2943" w:rsidTr="00994615">
        <w:trPr>
          <w:gridBefore w:val="1"/>
          <w:gridAfter w:val="1"/>
          <w:wBefore w:w="18" w:type="dxa"/>
          <w:wAfter w:w="1264" w:type="dxa"/>
          <w:trHeight w:hRule="exact" w:val="284"/>
        </w:trPr>
        <w:tc>
          <w:tcPr>
            <w:tcW w:w="219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73" w:lineRule="exact"/>
              <w:ind w:left="115"/>
              <w:textAlignment w:val="baseline"/>
              <w:rPr>
                <w:rFonts w:ascii="Arial" w:hAnsi="Arial" w:cs="Arial"/>
                <w:sz w:val="22"/>
                <w:szCs w:val="22"/>
              </w:rPr>
            </w:pPr>
            <w:r w:rsidRPr="00AB2943">
              <w:rPr>
                <w:rFonts w:ascii="Arial" w:hAnsi="Arial" w:cs="Arial"/>
                <w:sz w:val="22"/>
                <w:szCs w:val="22"/>
              </w:rPr>
              <w:t>Total</w:t>
            </w:r>
          </w:p>
        </w:tc>
        <w:tc>
          <w:tcPr>
            <w:tcW w:w="2198" w:type="dxa"/>
            <w:gridSpan w:val="2"/>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73" w:lineRule="exact"/>
              <w:ind w:right="1637"/>
              <w:jc w:val="right"/>
              <w:textAlignment w:val="baseline"/>
              <w:rPr>
                <w:rFonts w:ascii="Arial" w:hAnsi="Arial" w:cs="Arial"/>
                <w:sz w:val="22"/>
                <w:szCs w:val="22"/>
              </w:rPr>
            </w:pPr>
            <w:r w:rsidRPr="00AB2943">
              <w:rPr>
                <w:rFonts w:ascii="Arial" w:hAnsi="Arial" w:cs="Arial"/>
                <w:sz w:val="22"/>
                <w:szCs w:val="22"/>
              </w:rPr>
              <w:t>90%</w:t>
            </w:r>
          </w:p>
        </w:tc>
        <w:tc>
          <w:tcPr>
            <w:tcW w:w="2074" w:type="dxa"/>
            <w:gridSpan w:val="2"/>
            <w:tcBorders>
              <w:top w:val="single" w:sz="4" w:space="0" w:color="auto"/>
              <w:left w:val="single" w:sz="4" w:space="0" w:color="auto"/>
              <w:bottom w:val="single" w:sz="4" w:space="0" w:color="auto"/>
              <w:right w:val="single" w:sz="4" w:space="0" w:color="auto"/>
            </w:tcBorders>
          </w:tcPr>
          <w:p w:rsidR="00994615" w:rsidRPr="00AB2943" w:rsidRDefault="00994615" w:rsidP="00122F57">
            <w:pPr>
              <w:kinsoku w:val="0"/>
              <w:overflowPunct w:val="0"/>
              <w:autoSpaceDE/>
              <w:autoSpaceDN/>
              <w:adjustRightInd/>
              <w:textAlignment w:val="baseline"/>
              <w:rPr>
                <w:rFonts w:ascii="Arial" w:hAnsi="Arial" w:cs="Arial"/>
                <w:sz w:val="22"/>
                <w:szCs w:val="22"/>
              </w:rPr>
            </w:pPr>
          </w:p>
        </w:tc>
        <w:tc>
          <w:tcPr>
            <w:tcW w:w="2164"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73" w:lineRule="exact"/>
              <w:ind w:right="1087"/>
              <w:jc w:val="right"/>
              <w:textAlignment w:val="baseline"/>
              <w:rPr>
                <w:rFonts w:ascii="Arial" w:hAnsi="Arial" w:cs="Arial"/>
                <w:sz w:val="22"/>
                <w:szCs w:val="22"/>
              </w:rPr>
            </w:pPr>
            <w:r w:rsidRPr="00AB2943">
              <w:rPr>
                <w:rFonts w:ascii="Arial" w:hAnsi="Arial" w:cs="Arial"/>
                <w:sz w:val="22"/>
                <w:szCs w:val="22"/>
              </w:rPr>
              <w:t>Total= 90</w:t>
            </w:r>
          </w:p>
        </w:tc>
      </w:tr>
    </w:tbl>
    <w:p w:rsidR="00994615" w:rsidRPr="00AB2943" w:rsidRDefault="00994615" w:rsidP="00994615">
      <w:pPr>
        <w:kinsoku w:val="0"/>
        <w:overflowPunct w:val="0"/>
        <w:autoSpaceDE/>
        <w:autoSpaceDN/>
        <w:adjustRightInd/>
        <w:spacing w:line="269" w:lineRule="exact"/>
        <w:ind w:left="144" w:right="216"/>
        <w:textAlignment w:val="baseline"/>
        <w:rPr>
          <w:rFonts w:ascii="Arial" w:hAnsi="Arial" w:cs="Arial"/>
          <w:sz w:val="22"/>
          <w:szCs w:val="22"/>
        </w:rPr>
      </w:pPr>
      <w:r w:rsidRPr="00AB2943">
        <w:rPr>
          <w:rFonts w:ascii="Arial" w:hAnsi="Arial" w:cs="Arial"/>
          <w:bCs/>
          <w:sz w:val="22"/>
          <w:szCs w:val="22"/>
        </w:rPr>
        <w:t>Last step</w:t>
      </w:r>
      <w:r w:rsidRPr="00AB2943">
        <w:rPr>
          <w:rFonts w:ascii="Arial" w:hAnsi="Arial" w:cs="Arial"/>
          <w:sz w:val="22"/>
          <w:szCs w:val="22"/>
        </w:rPr>
        <w:t>: If you divide the 90 by 0.90 (90%—the weight of total exams) you will know what the average weighted score is on exams, in this case 100.00.</w:t>
      </w:r>
    </w:p>
    <w:p w:rsidR="00994615" w:rsidRPr="00AB2943" w:rsidRDefault="00994615" w:rsidP="00994615">
      <w:pPr>
        <w:kinsoku w:val="0"/>
        <w:overflowPunct w:val="0"/>
        <w:autoSpaceDE/>
        <w:autoSpaceDN/>
        <w:adjustRightInd/>
        <w:spacing w:before="254" w:line="263" w:lineRule="exact"/>
        <w:ind w:left="144"/>
        <w:textAlignment w:val="baseline"/>
        <w:rPr>
          <w:rFonts w:ascii="Arial" w:hAnsi="Arial" w:cs="Arial"/>
          <w:sz w:val="22"/>
          <w:szCs w:val="22"/>
        </w:rPr>
      </w:pPr>
      <w:r w:rsidRPr="00AB2943">
        <w:rPr>
          <w:rFonts w:ascii="Arial" w:hAnsi="Arial" w:cs="Arial"/>
          <w:sz w:val="22"/>
          <w:szCs w:val="22"/>
        </w:rPr>
        <w:t>Example: This is the student who makes 70% on everything.</w:t>
      </w:r>
    </w:p>
    <w:tbl>
      <w:tblPr>
        <w:tblW w:w="0" w:type="auto"/>
        <w:tblInd w:w="39" w:type="dxa"/>
        <w:tblLayout w:type="fixed"/>
        <w:tblCellMar>
          <w:left w:w="0" w:type="dxa"/>
          <w:right w:w="0" w:type="dxa"/>
        </w:tblCellMar>
        <w:tblLook w:val="0000" w:firstRow="0" w:lastRow="0" w:firstColumn="0" w:lastColumn="0" w:noHBand="0" w:noVBand="0"/>
      </w:tblPr>
      <w:tblGrid>
        <w:gridCol w:w="2213"/>
        <w:gridCol w:w="2217"/>
        <w:gridCol w:w="2098"/>
        <w:gridCol w:w="2102"/>
      </w:tblGrid>
      <w:tr w:rsidR="00994615" w:rsidRPr="00AB2943" w:rsidTr="00122F57">
        <w:trPr>
          <w:trHeight w:hRule="exact" w:val="283"/>
        </w:trPr>
        <w:tc>
          <w:tcPr>
            <w:tcW w:w="2213" w:type="dxa"/>
            <w:tcBorders>
              <w:top w:val="single" w:sz="4" w:space="0" w:color="auto"/>
              <w:left w:val="single" w:sz="4" w:space="0" w:color="auto"/>
              <w:bottom w:val="single" w:sz="4" w:space="0" w:color="auto"/>
              <w:right w:val="single" w:sz="4" w:space="0" w:color="auto"/>
            </w:tcBorders>
          </w:tcPr>
          <w:p w:rsidR="00994615" w:rsidRPr="00AB2943" w:rsidRDefault="00994615" w:rsidP="00122F57">
            <w:pPr>
              <w:kinsoku w:val="0"/>
              <w:overflowPunct w:val="0"/>
              <w:autoSpaceDE/>
              <w:autoSpaceDN/>
              <w:adjustRightInd/>
              <w:textAlignment w:val="baseline"/>
              <w:rPr>
                <w:rFonts w:ascii="Arial" w:hAnsi="Arial" w:cs="Arial"/>
                <w:sz w:val="22"/>
                <w:szCs w:val="22"/>
              </w:rPr>
            </w:pPr>
          </w:p>
        </w:tc>
        <w:tc>
          <w:tcPr>
            <w:tcW w:w="2217"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6" w:lineRule="exact"/>
              <w:ind w:left="110"/>
              <w:textAlignment w:val="baseline"/>
              <w:rPr>
                <w:rFonts w:ascii="Arial" w:hAnsi="Arial" w:cs="Arial"/>
                <w:bCs/>
                <w:sz w:val="22"/>
                <w:szCs w:val="22"/>
              </w:rPr>
            </w:pPr>
            <w:r w:rsidRPr="00AB2943">
              <w:rPr>
                <w:rFonts w:ascii="Arial" w:hAnsi="Arial" w:cs="Arial"/>
                <w:bCs/>
                <w:sz w:val="22"/>
                <w:szCs w:val="22"/>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6" w:lineRule="exact"/>
              <w:ind w:left="111"/>
              <w:textAlignment w:val="baseline"/>
              <w:rPr>
                <w:rFonts w:ascii="Arial" w:hAnsi="Arial" w:cs="Arial"/>
                <w:bCs/>
                <w:sz w:val="22"/>
                <w:szCs w:val="22"/>
              </w:rPr>
            </w:pPr>
            <w:r w:rsidRPr="00AB2943">
              <w:rPr>
                <w:rFonts w:ascii="Arial" w:hAnsi="Arial" w:cs="Arial"/>
                <w:bCs/>
                <w:sz w:val="22"/>
                <w:szCs w:val="22"/>
              </w:rPr>
              <w:t>Student grade</w:t>
            </w:r>
          </w:p>
        </w:tc>
        <w:tc>
          <w:tcPr>
            <w:tcW w:w="2102"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6" w:lineRule="exact"/>
              <w:ind w:left="101"/>
              <w:textAlignment w:val="baseline"/>
              <w:rPr>
                <w:rFonts w:ascii="Arial" w:hAnsi="Arial" w:cs="Arial"/>
                <w:bCs/>
                <w:sz w:val="22"/>
                <w:szCs w:val="22"/>
              </w:rPr>
            </w:pPr>
            <w:r w:rsidRPr="00AB2943">
              <w:rPr>
                <w:rFonts w:ascii="Arial" w:hAnsi="Arial" w:cs="Arial"/>
                <w:bCs/>
                <w:sz w:val="22"/>
                <w:szCs w:val="22"/>
              </w:rPr>
              <w:t>How to figure</w:t>
            </w:r>
          </w:p>
        </w:tc>
      </w:tr>
      <w:tr w:rsidR="00994615" w:rsidRPr="00AB2943" w:rsidTr="00122F57">
        <w:trPr>
          <w:trHeight w:hRule="exact" w:val="279"/>
        </w:trPr>
        <w:tc>
          <w:tcPr>
            <w:tcW w:w="2213"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15"/>
              <w:textAlignment w:val="baseline"/>
              <w:rPr>
                <w:rFonts w:ascii="Arial" w:hAnsi="Arial" w:cs="Arial"/>
                <w:sz w:val="22"/>
                <w:szCs w:val="22"/>
              </w:rPr>
            </w:pPr>
            <w:r w:rsidRPr="00AB2943">
              <w:rPr>
                <w:rFonts w:ascii="Arial" w:hAnsi="Arial" w:cs="Arial"/>
                <w:sz w:val="22"/>
                <w:szCs w:val="22"/>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10"/>
              <w:textAlignment w:val="baseline"/>
              <w:rPr>
                <w:rFonts w:ascii="Arial" w:hAnsi="Arial" w:cs="Arial"/>
                <w:sz w:val="22"/>
                <w:szCs w:val="22"/>
              </w:rPr>
            </w:pPr>
            <w:r w:rsidRPr="00AB2943">
              <w:rPr>
                <w:rFonts w:ascii="Arial" w:hAnsi="Arial" w:cs="Arial"/>
                <w:sz w:val="22"/>
                <w:szCs w:val="22"/>
              </w:rPr>
              <w:t>25%</w:t>
            </w:r>
          </w:p>
        </w:tc>
        <w:tc>
          <w:tcPr>
            <w:tcW w:w="2098"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11"/>
              <w:textAlignment w:val="baseline"/>
              <w:rPr>
                <w:rFonts w:ascii="Arial" w:hAnsi="Arial" w:cs="Arial"/>
                <w:sz w:val="22"/>
                <w:szCs w:val="22"/>
              </w:rPr>
            </w:pPr>
            <w:r w:rsidRPr="00AB2943">
              <w:rPr>
                <w:rFonts w:ascii="Arial" w:hAnsi="Arial" w:cs="Arial"/>
                <w:sz w:val="22"/>
                <w:szCs w:val="22"/>
              </w:rPr>
              <w:t>70</w:t>
            </w:r>
          </w:p>
        </w:tc>
        <w:tc>
          <w:tcPr>
            <w:tcW w:w="2102"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01"/>
              <w:textAlignment w:val="baseline"/>
              <w:rPr>
                <w:rFonts w:ascii="Arial" w:hAnsi="Arial" w:cs="Arial"/>
                <w:sz w:val="22"/>
                <w:szCs w:val="22"/>
              </w:rPr>
            </w:pPr>
            <w:r w:rsidRPr="00AB2943">
              <w:rPr>
                <w:rFonts w:ascii="Arial" w:hAnsi="Arial" w:cs="Arial"/>
                <w:sz w:val="22"/>
                <w:szCs w:val="22"/>
              </w:rPr>
              <w:t>x 0.25 = 17.5</w:t>
            </w:r>
          </w:p>
        </w:tc>
      </w:tr>
      <w:tr w:rsidR="00994615" w:rsidRPr="00AB2943" w:rsidTr="00122F57">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58" w:lineRule="exact"/>
              <w:ind w:left="115"/>
              <w:textAlignment w:val="baseline"/>
              <w:rPr>
                <w:rFonts w:ascii="Arial" w:hAnsi="Arial" w:cs="Arial"/>
                <w:sz w:val="22"/>
                <w:szCs w:val="22"/>
              </w:rPr>
            </w:pPr>
            <w:r w:rsidRPr="00AB2943">
              <w:rPr>
                <w:rFonts w:ascii="Arial" w:hAnsi="Arial" w:cs="Arial"/>
                <w:sz w:val="22"/>
                <w:szCs w:val="2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58" w:lineRule="exact"/>
              <w:ind w:left="110"/>
              <w:textAlignment w:val="baseline"/>
              <w:rPr>
                <w:rFonts w:ascii="Arial" w:hAnsi="Arial" w:cs="Arial"/>
                <w:sz w:val="22"/>
                <w:szCs w:val="22"/>
              </w:rPr>
            </w:pPr>
            <w:r w:rsidRPr="00AB2943">
              <w:rPr>
                <w:rFonts w:ascii="Arial" w:hAnsi="Arial" w:cs="Arial"/>
                <w:sz w:val="22"/>
                <w:szCs w:val="22"/>
              </w:rPr>
              <w:t>25%</w:t>
            </w:r>
          </w:p>
        </w:tc>
        <w:tc>
          <w:tcPr>
            <w:tcW w:w="2098"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58" w:lineRule="exact"/>
              <w:ind w:left="111"/>
              <w:textAlignment w:val="baseline"/>
              <w:rPr>
                <w:rFonts w:ascii="Arial" w:hAnsi="Arial" w:cs="Arial"/>
                <w:sz w:val="22"/>
                <w:szCs w:val="22"/>
              </w:rPr>
            </w:pPr>
            <w:r w:rsidRPr="00AB2943">
              <w:rPr>
                <w:rFonts w:ascii="Arial" w:hAnsi="Arial" w:cs="Arial"/>
                <w:sz w:val="22"/>
                <w:szCs w:val="22"/>
              </w:rPr>
              <w:t>70</w:t>
            </w:r>
          </w:p>
        </w:tc>
        <w:tc>
          <w:tcPr>
            <w:tcW w:w="2102"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58" w:lineRule="exact"/>
              <w:ind w:left="101"/>
              <w:textAlignment w:val="baseline"/>
              <w:rPr>
                <w:rFonts w:ascii="Arial" w:hAnsi="Arial" w:cs="Arial"/>
                <w:sz w:val="22"/>
                <w:szCs w:val="22"/>
              </w:rPr>
            </w:pPr>
            <w:r w:rsidRPr="00AB2943">
              <w:rPr>
                <w:rFonts w:ascii="Arial" w:hAnsi="Arial" w:cs="Arial"/>
                <w:sz w:val="22"/>
                <w:szCs w:val="22"/>
              </w:rPr>
              <w:t>x 0.25= 17.5</w:t>
            </w:r>
          </w:p>
        </w:tc>
      </w:tr>
      <w:tr w:rsidR="00994615" w:rsidRPr="00AB2943" w:rsidTr="00122F57">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8" w:lineRule="exact"/>
              <w:ind w:left="115"/>
              <w:textAlignment w:val="baseline"/>
              <w:rPr>
                <w:rFonts w:ascii="Arial" w:hAnsi="Arial" w:cs="Arial"/>
                <w:sz w:val="22"/>
                <w:szCs w:val="22"/>
              </w:rPr>
            </w:pPr>
            <w:r w:rsidRPr="00AB2943">
              <w:rPr>
                <w:rFonts w:ascii="Arial" w:hAnsi="Arial" w:cs="Arial"/>
                <w:sz w:val="22"/>
                <w:szCs w:val="2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8" w:lineRule="exact"/>
              <w:ind w:left="110"/>
              <w:textAlignment w:val="baseline"/>
              <w:rPr>
                <w:rFonts w:ascii="Arial" w:hAnsi="Arial" w:cs="Arial"/>
                <w:sz w:val="22"/>
                <w:szCs w:val="22"/>
              </w:rPr>
            </w:pPr>
            <w:r w:rsidRPr="00AB2943">
              <w:rPr>
                <w:rFonts w:ascii="Arial" w:hAnsi="Arial" w:cs="Arial"/>
                <w:sz w:val="22"/>
                <w:szCs w:val="22"/>
              </w:rPr>
              <w:t>25%</w:t>
            </w:r>
          </w:p>
        </w:tc>
        <w:tc>
          <w:tcPr>
            <w:tcW w:w="2098"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8" w:lineRule="exact"/>
              <w:ind w:left="111"/>
              <w:textAlignment w:val="baseline"/>
              <w:rPr>
                <w:rFonts w:ascii="Arial" w:hAnsi="Arial" w:cs="Arial"/>
                <w:sz w:val="22"/>
                <w:szCs w:val="22"/>
              </w:rPr>
            </w:pPr>
            <w:r w:rsidRPr="00AB2943">
              <w:rPr>
                <w:rFonts w:ascii="Arial" w:hAnsi="Arial" w:cs="Arial"/>
                <w:sz w:val="22"/>
                <w:szCs w:val="22"/>
              </w:rPr>
              <w:t>70</w:t>
            </w:r>
          </w:p>
        </w:tc>
        <w:tc>
          <w:tcPr>
            <w:tcW w:w="2102"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8" w:lineRule="exact"/>
              <w:ind w:left="101"/>
              <w:textAlignment w:val="baseline"/>
              <w:rPr>
                <w:rFonts w:ascii="Arial" w:hAnsi="Arial" w:cs="Arial"/>
                <w:sz w:val="22"/>
                <w:szCs w:val="22"/>
              </w:rPr>
            </w:pPr>
            <w:r w:rsidRPr="00AB2943">
              <w:rPr>
                <w:rFonts w:ascii="Arial" w:hAnsi="Arial" w:cs="Arial"/>
                <w:sz w:val="22"/>
                <w:szCs w:val="22"/>
              </w:rPr>
              <w:t>x 0.25= 17.5</w:t>
            </w:r>
          </w:p>
        </w:tc>
      </w:tr>
      <w:tr w:rsidR="00994615" w:rsidRPr="00AB2943" w:rsidTr="00122F57">
        <w:trPr>
          <w:trHeight w:hRule="exact" w:val="279"/>
        </w:trPr>
        <w:tc>
          <w:tcPr>
            <w:tcW w:w="2213"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15"/>
              <w:textAlignment w:val="baseline"/>
              <w:rPr>
                <w:rFonts w:ascii="Arial" w:hAnsi="Arial" w:cs="Arial"/>
                <w:sz w:val="22"/>
                <w:szCs w:val="22"/>
              </w:rPr>
            </w:pPr>
            <w:r w:rsidRPr="00AB2943">
              <w:rPr>
                <w:rFonts w:ascii="Arial" w:hAnsi="Arial" w:cs="Arial"/>
                <w:sz w:val="22"/>
                <w:szCs w:val="22"/>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10"/>
              <w:textAlignment w:val="baseline"/>
              <w:rPr>
                <w:rFonts w:ascii="Arial" w:hAnsi="Arial" w:cs="Arial"/>
                <w:sz w:val="22"/>
                <w:szCs w:val="22"/>
              </w:rPr>
            </w:pPr>
            <w:r w:rsidRPr="00AB2943">
              <w:rPr>
                <w:rFonts w:ascii="Arial" w:hAnsi="Arial" w:cs="Arial"/>
                <w:sz w:val="22"/>
                <w:szCs w:val="22"/>
              </w:rPr>
              <w:t>15%</w:t>
            </w:r>
          </w:p>
        </w:tc>
        <w:tc>
          <w:tcPr>
            <w:tcW w:w="2098"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11"/>
              <w:textAlignment w:val="baseline"/>
              <w:rPr>
                <w:rFonts w:ascii="Arial" w:hAnsi="Arial" w:cs="Arial"/>
                <w:sz w:val="22"/>
                <w:szCs w:val="22"/>
              </w:rPr>
            </w:pPr>
            <w:r w:rsidRPr="00AB2943">
              <w:rPr>
                <w:rFonts w:ascii="Arial" w:hAnsi="Arial" w:cs="Arial"/>
                <w:sz w:val="22"/>
                <w:szCs w:val="22"/>
              </w:rPr>
              <w:t>70</w:t>
            </w:r>
          </w:p>
        </w:tc>
        <w:tc>
          <w:tcPr>
            <w:tcW w:w="2102"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63" w:lineRule="exact"/>
              <w:ind w:left="101"/>
              <w:textAlignment w:val="baseline"/>
              <w:rPr>
                <w:rFonts w:ascii="Arial" w:hAnsi="Arial" w:cs="Arial"/>
                <w:sz w:val="22"/>
                <w:szCs w:val="22"/>
              </w:rPr>
            </w:pPr>
            <w:r w:rsidRPr="00AB2943">
              <w:rPr>
                <w:rFonts w:ascii="Arial" w:hAnsi="Arial" w:cs="Arial"/>
                <w:sz w:val="22"/>
                <w:szCs w:val="22"/>
              </w:rPr>
              <w:t>x 0.15 = 10.5</w:t>
            </w:r>
          </w:p>
        </w:tc>
      </w:tr>
      <w:tr w:rsidR="00994615" w:rsidRPr="00AB2943" w:rsidTr="00122F57">
        <w:trPr>
          <w:trHeight w:hRule="exact" w:val="283"/>
        </w:trPr>
        <w:tc>
          <w:tcPr>
            <w:tcW w:w="2213"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72" w:lineRule="exact"/>
              <w:ind w:left="115"/>
              <w:textAlignment w:val="baseline"/>
              <w:rPr>
                <w:rFonts w:ascii="Arial" w:hAnsi="Arial" w:cs="Arial"/>
                <w:sz w:val="22"/>
                <w:szCs w:val="22"/>
              </w:rPr>
            </w:pPr>
            <w:r w:rsidRPr="00AB2943">
              <w:rPr>
                <w:rFonts w:ascii="Arial" w:hAnsi="Arial" w:cs="Arial"/>
                <w:sz w:val="22"/>
                <w:szCs w:val="2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72" w:lineRule="exact"/>
              <w:ind w:left="110"/>
              <w:textAlignment w:val="baseline"/>
              <w:rPr>
                <w:rFonts w:ascii="Arial" w:hAnsi="Arial" w:cs="Arial"/>
                <w:sz w:val="22"/>
                <w:szCs w:val="22"/>
              </w:rPr>
            </w:pPr>
            <w:r w:rsidRPr="00AB2943">
              <w:rPr>
                <w:rFonts w:ascii="Arial" w:hAnsi="Arial" w:cs="Arial"/>
                <w:sz w:val="22"/>
                <w:szCs w:val="22"/>
              </w:rPr>
              <w:t>90%</w:t>
            </w:r>
          </w:p>
        </w:tc>
        <w:tc>
          <w:tcPr>
            <w:tcW w:w="2098" w:type="dxa"/>
            <w:tcBorders>
              <w:top w:val="single" w:sz="4" w:space="0" w:color="auto"/>
              <w:left w:val="single" w:sz="4" w:space="0" w:color="auto"/>
              <w:bottom w:val="single" w:sz="4" w:space="0" w:color="auto"/>
              <w:right w:val="single" w:sz="4" w:space="0" w:color="auto"/>
            </w:tcBorders>
          </w:tcPr>
          <w:p w:rsidR="00994615" w:rsidRPr="00AB2943" w:rsidRDefault="00994615" w:rsidP="00122F57">
            <w:pPr>
              <w:kinsoku w:val="0"/>
              <w:overflowPunct w:val="0"/>
              <w:autoSpaceDE/>
              <w:autoSpaceDN/>
              <w:adjustRightInd/>
              <w:textAlignment w:val="baseline"/>
              <w:rPr>
                <w:rFonts w:ascii="Arial" w:hAnsi="Arial" w:cs="Arial"/>
                <w:sz w:val="22"/>
                <w:szCs w:val="22"/>
              </w:rPr>
            </w:pPr>
          </w:p>
        </w:tc>
        <w:tc>
          <w:tcPr>
            <w:tcW w:w="2102" w:type="dxa"/>
            <w:tcBorders>
              <w:top w:val="single" w:sz="4" w:space="0" w:color="auto"/>
              <w:left w:val="single" w:sz="4" w:space="0" w:color="auto"/>
              <w:bottom w:val="single" w:sz="4" w:space="0" w:color="auto"/>
              <w:right w:val="single" w:sz="4" w:space="0" w:color="auto"/>
            </w:tcBorders>
            <w:vAlign w:val="center"/>
          </w:tcPr>
          <w:p w:rsidR="00994615" w:rsidRPr="00AB2943" w:rsidRDefault="00994615" w:rsidP="00122F57">
            <w:pPr>
              <w:kinsoku w:val="0"/>
              <w:overflowPunct w:val="0"/>
              <w:autoSpaceDE/>
              <w:autoSpaceDN/>
              <w:adjustRightInd/>
              <w:spacing w:line="272" w:lineRule="exact"/>
              <w:ind w:left="101"/>
              <w:textAlignment w:val="baseline"/>
              <w:rPr>
                <w:rFonts w:ascii="Arial" w:hAnsi="Arial" w:cs="Arial"/>
                <w:sz w:val="22"/>
                <w:szCs w:val="22"/>
              </w:rPr>
            </w:pPr>
            <w:r w:rsidRPr="00AB2943">
              <w:rPr>
                <w:rFonts w:ascii="Arial" w:hAnsi="Arial" w:cs="Arial"/>
                <w:sz w:val="22"/>
                <w:szCs w:val="22"/>
              </w:rPr>
              <w:t>Total = 63</w:t>
            </w:r>
          </w:p>
        </w:tc>
      </w:tr>
    </w:tbl>
    <w:p w:rsidR="00C96B43" w:rsidRPr="00AB2943" w:rsidRDefault="00994615" w:rsidP="00C27C45">
      <w:pPr>
        <w:kinsoku w:val="0"/>
        <w:overflowPunct w:val="0"/>
        <w:autoSpaceDE/>
        <w:autoSpaceDN/>
        <w:adjustRightInd/>
        <w:spacing w:line="273" w:lineRule="exact"/>
        <w:ind w:left="144"/>
        <w:jc w:val="both"/>
        <w:textAlignment w:val="baseline"/>
        <w:rPr>
          <w:rFonts w:ascii="Arial" w:hAnsi="Arial" w:cs="Arial"/>
          <w:sz w:val="22"/>
          <w:szCs w:val="22"/>
        </w:rPr>
      </w:pPr>
      <w:r w:rsidRPr="00AB2943">
        <w:rPr>
          <w:rFonts w:ascii="Arial" w:hAnsi="Arial" w:cs="Arial"/>
          <w:bCs/>
          <w:sz w:val="22"/>
          <w:szCs w:val="22"/>
        </w:rPr>
        <w:t>Last step</w:t>
      </w:r>
      <w:r w:rsidRPr="00AB2943">
        <w:rPr>
          <w:rFonts w:ascii="Arial" w:hAnsi="Arial" w:cs="Arial"/>
          <w:sz w:val="22"/>
          <w:szCs w:val="22"/>
        </w:rPr>
        <w:t>: If you divide the 63 by 0.90 (90%-the weight of total exams) you will know what the average weighted score is on exams, in this case 70.00.</w:t>
      </w:r>
      <w:r w:rsidR="00026205">
        <w:rPr>
          <w:rFonts w:ascii="Arial" w:hAnsi="Arial" w:cs="Arial"/>
          <w:noProof/>
          <w:sz w:val="22"/>
          <w:szCs w:val="22"/>
        </w:rPr>
        <mc:AlternateContent>
          <mc:Choice Requires="wps">
            <w:drawing>
              <wp:anchor distT="0" distB="0" distL="0" distR="0" simplePos="0" relativeHeight="251636224" behindDoc="0" locked="0" layoutInCell="0" allowOverlap="1" wp14:anchorId="3FA6C984" wp14:editId="7C8D99FA">
                <wp:simplePos x="0" y="0"/>
                <wp:positionH relativeFrom="page">
                  <wp:posOffset>576580</wp:posOffset>
                </wp:positionH>
                <wp:positionV relativeFrom="page">
                  <wp:posOffset>626110</wp:posOffset>
                </wp:positionV>
                <wp:extent cx="6318250" cy="163195"/>
                <wp:effectExtent l="0" t="0" r="0" b="0"/>
                <wp:wrapSquare wrapText="bothSides"/>
                <wp:docPr id="4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25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4E2087">
                            <w:pPr>
                              <w:tabs>
                                <w:tab w:val="right" w:pos="9936"/>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45.4pt;margin-top:49.3pt;width:497.5pt;height:12.85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" o:allowincell="f" stroked="f">
                <v:fill opacity="0"/>
                <v:textbox inset="0,0,0,0">
                  <w:txbxContent>
                    <w:p w:rsidR="00D47199" w:rsidRDefault="00D47199" w:rsidP="004E2087">
                      <w:pPr>
                        <w:tabs>
                          <w:tab w:val="right" w:pos="9936"/>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sidR="00026205">
        <w:rPr>
          <w:rFonts w:ascii="Arial" w:hAnsi="Arial" w:cs="Arial"/>
          <w:noProof/>
          <w:sz w:val="22"/>
          <w:szCs w:val="22"/>
        </w:rPr>
        <mc:AlternateContent>
          <mc:Choice Requires="wps">
            <w:drawing>
              <wp:anchor distT="0" distB="0" distL="0" distR="0" simplePos="0" relativeHeight="251637248" behindDoc="0" locked="0" layoutInCell="0" allowOverlap="1" wp14:anchorId="5F590188" wp14:editId="749CA607">
                <wp:simplePos x="0" y="0"/>
                <wp:positionH relativeFrom="page">
                  <wp:posOffset>6434455</wp:posOffset>
                </wp:positionH>
                <wp:positionV relativeFrom="page">
                  <wp:posOffset>9727565</wp:posOffset>
                </wp:positionV>
                <wp:extent cx="460375" cy="160020"/>
                <wp:effectExtent l="0" t="0" r="0" b="0"/>
                <wp:wrapSquare wrapText="bothSides"/>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pPr>
                              <w:kinsoku w:val="0"/>
                              <w:overflowPunct w:val="0"/>
                              <w:autoSpaceDE/>
                              <w:autoSpaceDN/>
                              <w:adjustRightInd/>
                              <w:spacing w:before="31" w:line="216" w:lineRule="exact"/>
                              <w:textAlignment w:val="baseline"/>
                              <w:rPr>
                                <w:rFonts w:ascii="Calibri" w:hAnsi="Calibri" w:cs="Calibri"/>
                                <w:spacing w:val="-2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506.65pt;margin-top:765.95pt;width:36.25pt;height:12.6pt;z-index:2516372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" o:allowincell="f" stroked="f">
                <v:fill opacity="0"/>
                <v:textbox inset="0,0,0,0">
                  <w:txbxContent>
                    <w:p w:rsidR="00D47199" w:rsidRDefault="00D47199">
                      <w:pPr>
                        <w:kinsoku w:val="0"/>
                        <w:overflowPunct w:val="0"/>
                        <w:autoSpaceDE/>
                        <w:autoSpaceDN/>
                        <w:adjustRightInd/>
                        <w:spacing w:before="31" w:line="216" w:lineRule="exact"/>
                        <w:textAlignment w:val="baseline"/>
                        <w:rPr>
                          <w:rFonts w:ascii="Calibri" w:hAnsi="Calibri" w:cs="Calibri"/>
                          <w:spacing w:val="-21"/>
                          <w:sz w:val="22"/>
                          <w:szCs w:val="22"/>
                        </w:rPr>
                      </w:pPr>
                    </w:p>
                  </w:txbxContent>
                </v:textbox>
                <w10:wrap type="square" anchorx="page" anchory="page"/>
              </v:shape>
            </w:pict>
          </mc:Fallback>
        </mc:AlternateContent>
      </w:r>
    </w:p>
    <w:p w:rsidR="00D47199" w:rsidRDefault="00D47199">
      <w:pPr>
        <w:widowControl/>
        <w:autoSpaceDE/>
        <w:autoSpaceDN/>
        <w:adjustRightInd/>
        <w:spacing w:after="200" w:line="276" w:lineRule="auto"/>
        <w:rPr>
          <w:rFonts w:ascii="Arial" w:hAnsi="Arial" w:cs="Arial"/>
          <w:bCs/>
          <w:sz w:val="22"/>
          <w:szCs w:val="22"/>
        </w:rPr>
      </w:pPr>
      <w:r>
        <w:rPr>
          <w:rFonts w:ascii="Arial" w:hAnsi="Arial" w:cs="Arial"/>
          <w:bCs/>
          <w:sz w:val="22"/>
          <w:szCs w:val="22"/>
        </w:rPr>
        <w:br w:type="page"/>
      </w:r>
    </w:p>
    <w:p w:rsidR="00C96B43" w:rsidRPr="00AB2943" w:rsidRDefault="00C96B43" w:rsidP="00D47199">
      <w:pPr>
        <w:kinsoku w:val="0"/>
        <w:overflowPunct w:val="0"/>
        <w:autoSpaceDE/>
        <w:autoSpaceDN/>
        <w:adjustRightInd/>
        <w:spacing w:before="266" w:line="252" w:lineRule="exact"/>
        <w:ind w:left="144"/>
        <w:textAlignment w:val="baseline"/>
        <w:rPr>
          <w:rFonts w:ascii="Arial" w:hAnsi="Arial" w:cs="Arial"/>
          <w:bCs/>
          <w:sz w:val="22"/>
          <w:szCs w:val="22"/>
        </w:rPr>
      </w:pPr>
      <w:r w:rsidRPr="00AB2943">
        <w:rPr>
          <w:rFonts w:ascii="Arial" w:hAnsi="Arial" w:cs="Arial"/>
          <w:bCs/>
          <w:sz w:val="22"/>
          <w:szCs w:val="22"/>
        </w:rPr>
        <w:lastRenderedPageBreak/>
        <w:t>Grid for your Grades in Psychiatric Mental Health (figure YOUR weighted average...)</w:t>
      </w:r>
    </w:p>
    <w:tbl>
      <w:tblPr>
        <w:tblW w:w="0" w:type="auto"/>
        <w:tblInd w:w="39" w:type="dxa"/>
        <w:tblLayout w:type="fixed"/>
        <w:tblCellMar>
          <w:left w:w="0" w:type="dxa"/>
          <w:right w:w="0" w:type="dxa"/>
        </w:tblCellMar>
        <w:tblLook w:val="0000" w:firstRow="0" w:lastRow="0" w:firstColumn="0" w:lastColumn="0" w:noHBand="0" w:noVBand="0"/>
      </w:tblPr>
      <w:tblGrid>
        <w:gridCol w:w="2213"/>
        <w:gridCol w:w="2217"/>
        <w:gridCol w:w="2098"/>
        <w:gridCol w:w="2102"/>
      </w:tblGrid>
      <w:tr w:rsidR="00C96B43" w:rsidRPr="00AB2943">
        <w:trPr>
          <w:trHeight w:hRule="exact" w:val="283"/>
        </w:trPr>
        <w:tc>
          <w:tcPr>
            <w:tcW w:w="2213"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2" w:lineRule="exact"/>
              <w:ind w:left="115"/>
              <w:jc w:val="center"/>
              <w:textAlignment w:val="baseline"/>
              <w:rPr>
                <w:rFonts w:ascii="Arial" w:hAnsi="Arial" w:cs="Arial"/>
                <w:bCs/>
                <w:sz w:val="22"/>
                <w:szCs w:val="22"/>
              </w:rPr>
            </w:pPr>
            <w:r w:rsidRPr="00AB2943">
              <w:rPr>
                <w:rFonts w:ascii="Arial" w:hAnsi="Arial" w:cs="Arial"/>
                <w:bCs/>
                <w:sz w:val="22"/>
                <w:szCs w:val="22"/>
              </w:rPr>
              <w:t>Exams</w:t>
            </w:r>
          </w:p>
        </w:tc>
        <w:tc>
          <w:tcPr>
            <w:tcW w:w="2217"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2" w:lineRule="exact"/>
              <w:ind w:left="110"/>
              <w:jc w:val="center"/>
              <w:textAlignment w:val="baseline"/>
              <w:rPr>
                <w:rFonts w:ascii="Arial" w:hAnsi="Arial" w:cs="Arial"/>
                <w:bCs/>
                <w:sz w:val="22"/>
                <w:szCs w:val="22"/>
              </w:rPr>
            </w:pPr>
            <w:r w:rsidRPr="00AB2943">
              <w:rPr>
                <w:rFonts w:ascii="Arial" w:hAnsi="Arial" w:cs="Arial"/>
                <w:bCs/>
                <w:sz w:val="22"/>
                <w:szCs w:val="22"/>
              </w:rPr>
              <w:t>Weight of exam</w:t>
            </w:r>
          </w:p>
        </w:tc>
        <w:tc>
          <w:tcPr>
            <w:tcW w:w="2098"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2" w:lineRule="exact"/>
              <w:ind w:right="763"/>
              <w:jc w:val="center"/>
              <w:textAlignment w:val="baseline"/>
              <w:rPr>
                <w:rFonts w:ascii="Arial" w:hAnsi="Arial" w:cs="Arial"/>
                <w:bCs/>
                <w:sz w:val="22"/>
                <w:szCs w:val="22"/>
              </w:rPr>
            </w:pPr>
            <w:r w:rsidRPr="00AB2943">
              <w:rPr>
                <w:rFonts w:ascii="Arial" w:hAnsi="Arial" w:cs="Arial"/>
                <w:bCs/>
                <w:sz w:val="22"/>
                <w:szCs w:val="22"/>
              </w:rPr>
              <w:t>Your grade</w:t>
            </w:r>
          </w:p>
        </w:tc>
        <w:tc>
          <w:tcPr>
            <w:tcW w:w="210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2" w:lineRule="exact"/>
              <w:ind w:left="101"/>
              <w:jc w:val="center"/>
              <w:textAlignment w:val="baseline"/>
              <w:rPr>
                <w:rFonts w:ascii="Arial" w:hAnsi="Arial" w:cs="Arial"/>
                <w:bCs/>
                <w:sz w:val="22"/>
                <w:szCs w:val="22"/>
              </w:rPr>
            </w:pPr>
            <w:r w:rsidRPr="00AB2943">
              <w:rPr>
                <w:rFonts w:ascii="Arial" w:hAnsi="Arial" w:cs="Arial"/>
                <w:bCs/>
                <w:sz w:val="22"/>
                <w:szCs w:val="22"/>
              </w:rPr>
              <w:t>How to figure</w:t>
            </w:r>
          </w:p>
        </w:tc>
      </w:tr>
      <w:tr w:rsidR="00C96B43" w:rsidRPr="00AB2943">
        <w:trPr>
          <w:trHeight w:hRule="exact" w:val="279"/>
        </w:trPr>
        <w:tc>
          <w:tcPr>
            <w:tcW w:w="2213"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73" w:lineRule="exact"/>
              <w:ind w:left="115"/>
              <w:jc w:val="center"/>
              <w:textAlignment w:val="baseline"/>
              <w:rPr>
                <w:rFonts w:ascii="Arial" w:hAnsi="Arial" w:cs="Arial"/>
                <w:sz w:val="22"/>
                <w:szCs w:val="22"/>
              </w:rPr>
            </w:pPr>
            <w:r w:rsidRPr="00AB2943">
              <w:rPr>
                <w:rFonts w:ascii="Arial" w:hAnsi="Arial" w:cs="Arial"/>
                <w:sz w:val="22"/>
                <w:szCs w:val="22"/>
              </w:rPr>
              <w:t>Exam 1</w:t>
            </w:r>
          </w:p>
        </w:tc>
        <w:tc>
          <w:tcPr>
            <w:tcW w:w="2217"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73" w:lineRule="exact"/>
              <w:ind w:left="110"/>
              <w:jc w:val="center"/>
              <w:textAlignment w:val="baseline"/>
              <w:rPr>
                <w:rFonts w:ascii="Arial" w:hAnsi="Arial" w:cs="Arial"/>
                <w:sz w:val="22"/>
                <w:szCs w:val="22"/>
              </w:rPr>
            </w:pPr>
            <w:r w:rsidRPr="00AB2943">
              <w:rPr>
                <w:rFonts w:ascii="Arial" w:hAnsi="Arial" w:cs="Arial"/>
                <w:sz w:val="22"/>
                <w:szCs w:val="22"/>
              </w:rPr>
              <w:t>25%</w:t>
            </w:r>
          </w:p>
        </w:tc>
        <w:tc>
          <w:tcPr>
            <w:tcW w:w="2098" w:type="dxa"/>
            <w:tcBorders>
              <w:top w:val="single" w:sz="4" w:space="0" w:color="auto"/>
              <w:left w:val="single" w:sz="4" w:space="0" w:color="auto"/>
              <w:bottom w:val="single" w:sz="4" w:space="0" w:color="auto"/>
              <w:right w:val="single" w:sz="4" w:space="0" w:color="auto"/>
            </w:tcBorders>
          </w:tcPr>
          <w:p w:rsidR="00C96B43" w:rsidRPr="00AB2943" w:rsidRDefault="00C96B43" w:rsidP="00D47199">
            <w:pPr>
              <w:kinsoku w:val="0"/>
              <w:overflowPunct w:val="0"/>
              <w:autoSpaceDE/>
              <w:autoSpaceDN/>
              <w:adjustRightInd/>
              <w:jc w:val="center"/>
              <w:textAlignment w:val="baseline"/>
              <w:rPr>
                <w:rFonts w:ascii="Arial" w:hAnsi="Arial" w:cs="Arial"/>
                <w:sz w:val="22"/>
                <w:szCs w:val="22"/>
              </w:rPr>
            </w:pPr>
          </w:p>
        </w:tc>
        <w:tc>
          <w:tcPr>
            <w:tcW w:w="210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tabs>
                <w:tab w:val="decimal" w:pos="504"/>
              </w:tabs>
              <w:kinsoku w:val="0"/>
              <w:overflowPunct w:val="0"/>
              <w:autoSpaceDE/>
              <w:autoSpaceDN/>
              <w:adjustRightInd/>
              <w:spacing w:line="273" w:lineRule="exact"/>
              <w:jc w:val="center"/>
              <w:textAlignment w:val="baseline"/>
              <w:rPr>
                <w:rFonts w:ascii="Arial" w:hAnsi="Arial" w:cs="Arial"/>
                <w:sz w:val="22"/>
                <w:szCs w:val="22"/>
              </w:rPr>
            </w:pPr>
            <w:r w:rsidRPr="00AB2943">
              <w:rPr>
                <w:rFonts w:ascii="Arial" w:hAnsi="Arial" w:cs="Arial"/>
                <w:sz w:val="22"/>
                <w:szCs w:val="22"/>
              </w:rPr>
              <w:t>x 0.25 =</w:t>
            </w:r>
          </w:p>
        </w:tc>
      </w:tr>
      <w:tr w:rsidR="00C96B43" w:rsidRPr="00AB2943">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8" w:lineRule="exact"/>
              <w:ind w:left="115"/>
              <w:jc w:val="center"/>
              <w:textAlignment w:val="baseline"/>
              <w:rPr>
                <w:rFonts w:ascii="Arial" w:hAnsi="Arial" w:cs="Arial"/>
                <w:sz w:val="22"/>
                <w:szCs w:val="22"/>
              </w:rPr>
            </w:pPr>
            <w:r w:rsidRPr="00AB2943">
              <w:rPr>
                <w:rFonts w:ascii="Arial" w:hAnsi="Arial" w:cs="Arial"/>
                <w:sz w:val="22"/>
                <w:szCs w:val="22"/>
              </w:rPr>
              <w:t>Exam 2</w:t>
            </w:r>
          </w:p>
        </w:tc>
        <w:tc>
          <w:tcPr>
            <w:tcW w:w="2217"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8" w:lineRule="exact"/>
              <w:ind w:left="110"/>
              <w:jc w:val="center"/>
              <w:textAlignment w:val="baseline"/>
              <w:rPr>
                <w:rFonts w:ascii="Arial" w:hAnsi="Arial" w:cs="Arial"/>
                <w:sz w:val="22"/>
                <w:szCs w:val="22"/>
              </w:rPr>
            </w:pPr>
            <w:r w:rsidRPr="00AB2943">
              <w:rPr>
                <w:rFonts w:ascii="Arial" w:hAnsi="Arial" w:cs="Arial"/>
                <w:sz w:val="22"/>
                <w:szCs w:val="22"/>
              </w:rPr>
              <w:t>25%</w:t>
            </w:r>
          </w:p>
        </w:tc>
        <w:tc>
          <w:tcPr>
            <w:tcW w:w="2098" w:type="dxa"/>
            <w:tcBorders>
              <w:top w:val="single" w:sz="4" w:space="0" w:color="auto"/>
              <w:left w:val="single" w:sz="4" w:space="0" w:color="auto"/>
              <w:bottom w:val="single" w:sz="4" w:space="0" w:color="auto"/>
              <w:right w:val="single" w:sz="4" w:space="0" w:color="auto"/>
            </w:tcBorders>
          </w:tcPr>
          <w:p w:rsidR="00C96B43" w:rsidRPr="00AB2943" w:rsidRDefault="00C96B43" w:rsidP="00D47199">
            <w:pPr>
              <w:kinsoku w:val="0"/>
              <w:overflowPunct w:val="0"/>
              <w:autoSpaceDE/>
              <w:autoSpaceDN/>
              <w:adjustRightInd/>
              <w:jc w:val="center"/>
              <w:textAlignment w:val="baseline"/>
              <w:rPr>
                <w:rFonts w:ascii="Arial" w:hAnsi="Arial" w:cs="Arial"/>
                <w:sz w:val="22"/>
                <w:szCs w:val="22"/>
              </w:rPr>
            </w:pPr>
          </w:p>
        </w:tc>
        <w:tc>
          <w:tcPr>
            <w:tcW w:w="210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tabs>
                <w:tab w:val="decimal" w:pos="504"/>
              </w:tabs>
              <w:kinsoku w:val="0"/>
              <w:overflowPunct w:val="0"/>
              <w:autoSpaceDE/>
              <w:autoSpaceDN/>
              <w:adjustRightInd/>
              <w:spacing w:line="268" w:lineRule="exact"/>
              <w:jc w:val="center"/>
              <w:textAlignment w:val="baseline"/>
              <w:rPr>
                <w:rFonts w:ascii="Arial" w:hAnsi="Arial" w:cs="Arial"/>
                <w:sz w:val="22"/>
                <w:szCs w:val="22"/>
              </w:rPr>
            </w:pPr>
            <w:r w:rsidRPr="00AB2943">
              <w:rPr>
                <w:rFonts w:ascii="Arial" w:hAnsi="Arial" w:cs="Arial"/>
                <w:sz w:val="22"/>
                <w:szCs w:val="22"/>
              </w:rPr>
              <w:t>x 0.25 =</w:t>
            </w:r>
          </w:p>
        </w:tc>
      </w:tr>
      <w:tr w:rsidR="00C96B43" w:rsidRPr="00AB2943">
        <w:trPr>
          <w:trHeight w:hRule="exact" w:val="278"/>
        </w:trPr>
        <w:tc>
          <w:tcPr>
            <w:tcW w:w="2213"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4" w:lineRule="exact"/>
              <w:ind w:left="115"/>
              <w:jc w:val="center"/>
              <w:textAlignment w:val="baseline"/>
              <w:rPr>
                <w:rFonts w:ascii="Arial" w:hAnsi="Arial" w:cs="Arial"/>
                <w:sz w:val="22"/>
                <w:szCs w:val="22"/>
              </w:rPr>
            </w:pPr>
            <w:r w:rsidRPr="00AB2943">
              <w:rPr>
                <w:rFonts w:ascii="Arial" w:hAnsi="Arial" w:cs="Arial"/>
                <w:sz w:val="22"/>
                <w:szCs w:val="22"/>
              </w:rPr>
              <w:t>Exam 3</w:t>
            </w:r>
          </w:p>
        </w:tc>
        <w:tc>
          <w:tcPr>
            <w:tcW w:w="2217"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4" w:lineRule="exact"/>
              <w:ind w:left="110"/>
              <w:jc w:val="center"/>
              <w:textAlignment w:val="baseline"/>
              <w:rPr>
                <w:rFonts w:ascii="Arial" w:hAnsi="Arial" w:cs="Arial"/>
                <w:sz w:val="22"/>
                <w:szCs w:val="22"/>
              </w:rPr>
            </w:pPr>
            <w:r w:rsidRPr="00AB2943">
              <w:rPr>
                <w:rFonts w:ascii="Arial" w:hAnsi="Arial" w:cs="Arial"/>
                <w:sz w:val="22"/>
                <w:szCs w:val="22"/>
              </w:rPr>
              <w:t>25%</w:t>
            </w:r>
          </w:p>
        </w:tc>
        <w:tc>
          <w:tcPr>
            <w:tcW w:w="2098" w:type="dxa"/>
            <w:tcBorders>
              <w:top w:val="single" w:sz="4" w:space="0" w:color="auto"/>
              <w:left w:val="single" w:sz="4" w:space="0" w:color="auto"/>
              <w:bottom w:val="single" w:sz="4" w:space="0" w:color="auto"/>
              <w:right w:val="single" w:sz="4" w:space="0" w:color="auto"/>
            </w:tcBorders>
          </w:tcPr>
          <w:p w:rsidR="00C96B43" w:rsidRPr="00AB2943" w:rsidRDefault="00C96B43" w:rsidP="00D47199">
            <w:pPr>
              <w:kinsoku w:val="0"/>
              <w:overflowPunct w:val="0"/>
              <w:autoSpaceDE/>
              <w:autoSpaceDN/>
              <w:adjustRightInd/>
              <w:jc w:val="center"/>
              <w:textAlignment w:val="baseline"/>
              <w:rPr>
                <w:rFonts w:ascii="Arial" w:hAnsi="Arial" w:cs="Arial"/>
                <w:sz w:val="22"/>
                <w:szCs w:val="22"/>
              </w:rPr>
            </w:pPr>
          </w:p>
        </w:tc>
        <w:tc>
          <w:tcPr>
            <w:tcW w:w="210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tabs>
                <w:tab w:val="decimal" w:pos="504"/>
              </w:tabs>
              <w:kinsoku w:val="0"/>
              <w:overflowPunct w:val="0"/>
              <w:autoSpaceDE/>
              <w:autoSpaceDN/>
              <w:adjustRightInd/>
              <w:spacing w:line="264" w:lineRule="exact"/>
              <w:jc w:val="center"/>
              <w:textAlignment w:val="baseline"/>
              <w:rPr>
                <w:rFonts w:ascii="Arial" w:hAnsi="Arial" w:cs="Arial"/>
                <w:sz w:val="22"/>
                <w:szCs w:val="22"/>
              </w:rPr>
            </w:pPr>
            <w:r w:rsidRPr="00AB2943">
              <w:rPr>
                <w:rFonts w:ascii="Arial" w:hAnsi="Arial" w:cs="Arial"/>
                <w:sz w:val="22"/>
                <w:szCs w:val="22"/>
              </w:rPr>
              <w:t>x 0.25 =</w:t>
            </w:r>
          </w:p>
        </w:tc>
      </w:tr>
      <w:tr w:rsidR="00C96B43" w:rsidRPr="00AB2943">
        <w:trPr>
          <w:trHeight w:hRule="exact" w:val="279"/>
        </w:trPr>
        <w:tc>
          <w:tcPr>
            <w:tcW w:w="2213"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58" w:lineRule="exact"/>
              <w:ind w:left="115"/>
              <w:jc w:val="center"/>
              <w:textAlignment w:val="baseline"/>
              <w:rPr>
                <w:rFonts w:ascii="Arial" w:hAnsi="Arial" w:cs="Arial"/>
                <w:sz w:val="22"/>
                <w:szCs w:val="22"/>
              </w:rPr>
            </w:pPr>
            <w:r w:rsidRPr="00AB2943">
              <w:rPr>
                <w:rFonts w:ascii="Arial" w:hAnsi="Arial" w:cs="Arial"/>
                <w:sz w:val="22"/>
                <w:szCs w:val="22"/>
              </w:rPr>
              <w:t>HESI</w:t>
            </w:r>
          </w:p>
        </w:tc>
        <w:tc>
          <w:tcPr>
            <w:tcW w:w="2217"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58" w:lineRule="exact"/>
              <w:ind w:left="110"/>
              <w:jc w:val="center"/>
              <w:textAlignment w:val="baseline"/>
              <w:rPr>
                <w:rFonts w:ascii="Arial" w:hAnsi="Arial" w:cs="Arial"/>
                <w:sz w:val="22"/>
                <w:szCs w:val="22"/>
              </w:rPr>
            </w:pPr>
            <w:r w:rsidRPr="00AB2943">
              <w:rPr>
                <w:rFonts w:ascii="Arial" w:hAnsi="Arial" w:cs="Arial"/>
                <w:sz w:val="22"/>
                <w:szCs w:val="22"/>
              </w:rPr>
              <w:t>15%</w:t>
            </w:r>
          </w:p>
        </w:tc>
        <w:tc>
          <w:tcPr>
            <w:tcW w:w="2098" w:type="dxa"/>
            <w:tcBorders>
              <w:top w:val="single" w:sz="4" w:space="0" w:color="auto"/>
              <w:left w:val="single" w:sz="4" w:space="0" w:color="auto"/>
              <w:bottom w:val="single" w:sz="4" w:space="0" w:color="auto"/>
              <w:right w:val="single" w:sz="4" w:space="0" w:color="auto"/>
            </w:tcBorders>
          </w:tcPr>
          <w:p w:rsidR="00C96B43" w:rsidRPr="00AB2943" w:rsidRDefault="00C96B43" w:rsidP="00D47199">
            <w:pPr>
              <w:kinsoku w:val="0"/>
              <w:overflowPunct w:val="0"/>
              <w:autoSpaceDE/>
              <w:autoSpaceDN/>
              <w:adjustRightInd/>
              <w:jc w:val="center"/>
              <w:textAlignment w:val="baseline"/>
              <w:rPr>
                <w:rFonts w:ascii="Arial" w:hAnsi="Arial" w:cs="Arial"/>
                <w:sz w:val="22"/>
                <w:szCs w:val="22"/>
              </w:rPr>
            </w:pPr>
          </w:p>
        </w:tc>
        <w:tc>
          <w:tcPr>
            <w:tcW w:w="210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tabs>
                <w:tab w:val="decimal" w:pos="504"/>
              </w:tabs>
              <w:kinsoku w:val="0"/>
              <w:overflowPunct w:val="0"/>
              <w:autoSpaceDE/>
              <w:autoSpaceDN/>
              <w:adjustRightInd/>
              <w:spacing w:line="258" w:lineRule="exact"/>
              <w:jc w:val="center"/>
              <w:textAlignment w:val="baseline"/>
              <w:rPr>
                <w:rFonts w:ascii="Arial" w:hAnsi="Arial" w:cs="Arial"/>
                <w:sz w:val="22"/>
                <w:szCs w:val="22"/>
              </w:rPr>
            </w:pPr>
            <w:r w:rsidRPr="00AB2943">
              <w:rPr>
                <w:rFonts w:ascii="Arial" w:hAnsi="Arial" w:cs="Arial"/>
                <w:sz w:val="22"/>
                <w:szCs w:val="22"/>
              </w:rPr>
              <w:t>x 0.15 =</w:t>
            </w:r>
          </w:p>
        </w:tc>
      </w:tr>
      <w:tr w:rsidR="00C96B43" w:rsidRPr="00AB2943">
        <w:trPr>
          <w:trHeight w:hRule="exact" w:val="283"/>
        </w:trPr>
        <w:tc>
          <w:tcPr>
            <w:tcW w:w="2213"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7" w:lineRule="exact"/>
              <w:ind w:left="115"/>
              <w:jc w:val="center"/>
              <w:textAlignment w:val="baseline"/>
              <w:rPr>
                <w:rFonts w:ascii="Arial" w:hAnsi="Arial" w:cs="Arial"/>
                <w:sz w:val="22"/>
                <w:szCs w:val="22"/>
              </w:rPr>
            </w:pPr>
            <w:r w:rsidRPr="00AB2943">
              <w:rPr>
                <w:rFonts w:ascii="Arial" w:hAnsi="Arial" w:cs="Arial"/>
                <w:sz w:val="22"/>
                <w:szCs w:val="22"/>
              </w:rPr>
              <w:t>Total</w:t>
            </w:r>
          </w:p>
        </w:tc>
        <w:tc>
          <w:tcPr>
            <w:tcW w:w="2217"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7" w:lineRule="exact"/>
              <w:ind w:left="110"/>
              <w:jc w:val="center"/>
              <w:textAlignment w:val="baseline"/>
              <w:rPr>
                <w:rFonts w:ascii="Arial" w:hAnsi="Arial" w:cs="Arial"/>
                <w:sz w:val="22"/>
                <w:szCs w:val="22"/>
              </w:rPr>
            </w:pPr>
            <w:r w:rsidRPr="00AB2943">
              <w:rPr>
                <w:rFonts w:ascii="Arial" w:hAnsi="Arial" w:cs="Arial"/>
                <w:sz w:val="22"/>
                <w:szCs w:val="22"/>
              </w:rPr>
              <w:t>90%</w:t>
            </w:r>
          </w:p>
        </w:tc>
        <w:tc>
          <w:tcPr>
            <w:tcW w:w="2098" w:type="dxa"/>
            <w:tcBorders>
              <w:top w:val="single" w:sz="4" w:space="0" w:color="auto"/>
              <w:left w:val="single" w:sz="4" w:space="0" w:color="auto"/>
              <w:bottom w:val="single" w:sz="4" w:space="0" w:color="auto"/>
              <w:right w:val="single" w:sz="4" w:space="0" w:color="auto"/>
            </w:tcBorders>
          </w:tcPr>
          <w:p w:rsidR="00C96B43" w:rsidRPr="00AB2943" w:rsidRDefault="00C96B43" w:rsidP="00D47199">
            <w:pPr>
              <w:kinsoku w:val="0"/>
              <w:overflowPunct w:val="0"/>
              <w:autoSpaceDE/>
              <w:autoSpaceDN/>
              <w:adjustRightInd/>
              <w:jc w:val="center"/>
              <w:textAlignment w:val="baseline"/>
              <w:rPr>
                <w:rFonts w:ascii="Arial" w:hAnsi="Arial" w:cs="Arial"/>
                <w:sz w:val="22"/>
                <w:szCs w:val="22"/>
              </w:rPr>
            </w:pPr>
          </w:p>
        </w:tc>
        <w:tc>
          <w:tcPr>
            <w:tcW w:w="2102" w:type="dxa"/>
            <w:tcBorders>
              <w:top w:val="single" w:sz="4" w:space="0" w:color="auto"/>
              <w:left w:val="single" w:sz="4" w:space="0" w:color="auto"/>
              <w:bottom w:val="single" w:sz="4" w:space="0" w:color="auto"/>
              <w:right w:val="single" w:sz="4" w:space="0" w:color="auto"/>
            </w:tcBorders>
            <w:vAlign w:val="center"/>
          </w:tcPr>
          <w:p w:rsidR="00C96B43" w:rsidRPr="00AB2943" w:rsidRDefault="00C96B43" w:rsidP="00D47199">
            <w:pPr>
              <w:kinsoku w:val="0"/>
              <w:overflowPunct w:val="0"/>
              <w:autoSpaceDE/>
              <w:autoSpaceDN/>
              <w:adjustRightInd/>
              <w:spacing w:line="267" w:lineRule="exact"/>
              <w:ind w:left="101"/>
              <w:jc w:val="center"/>
              <w:textAlignment w:val="baseline"/>
              <w:rPr>
                <w:rFonts w:ascii="Arial" w:hAnsi="Arial" w:cs="Arial"/>
                <w:sz w:val="22"/>
                <w:szCs w:val="22"/>
              </w:rPr>
            </w:pPr>
            <w:r w:rsidRPr="00AB2943">
              <w:rPr>
                <w:rFonts w:ascii="Arial" w:hAnsi="Arial" w:cs="Arial"/>
                <w:sz w:val="22"/>
                <w:szCs w:val="22"/>
              </w:rPr>
              <w:t>Total</w:t>
            </w:r>
          </w:p>
        </w:tc>
      </w:tr>
    </w:tbl>
    <w:p w:rsidR="00C96B43" w:rsidRPr="00AB2943" w:rsidRDefault="00C96B43">
      <w:pPr>
        <w:kinsoku w:val="0"/>
        <w:overflowPunct w:val="0"/>
        <w:autoSpaceDE/>
        <w:autoSpaceDN/>
        <w:adjustRightInd/>
        <w:spacing w:line="273" w:lineRule="exact"/>
        <w:ind w:left="144" w:right="144"/>
        <w:textAlignment w:val="baseline"/>
        <w:rPr>
          <w:rFonts w:ascii="Arial" w:hAnsi="Arial" w:cs="Arial"/>
          <w:sz w:val="22"/>
          <w:szCs w:val="22"/>
        </w:rPr>
      </w:pPr>
      <w:r w:rsidRPr="00AB2943">
        <w:rPr>
          <w:rFonts w:ascii="Arial" w:hAnsi="Arial" w:cs="Arial"/>
          <w:bCs/>
          <w:sz w:val="22"/>
          <w:szCs w:val="22"/>
        </w:rPr>
        <w:t>Last step</w:t>
      </w:r>
      <w:r w:rsidRPr="00AB2943">
        <w:rPr>
          <w:rFonts w:ascii="Arial" w:hAnsi="Arial" w:cs="Arial"/>
          <w:sz w:val="22"/>
          <w:szCs w:val="22"/>
        </w:rPr>
        <w:t xml:space="preserve">: If you divide the total of the fourth column by 90% (the total weight of your exams) you will know your weighted average score. This is the sum total of the 90% of your grade. You must have </w:t>
      </w:r>
      <w:r w:rsidRPr="00AB2943">
        <w:rPr>
          <w:rFonts w:ascii="Arial" w:hAnsi="Arial" w:cs="Arial"/>
          <w:bCs/>
          <w:sz w:val="22"/>
          <w:szCs w:val="22"/>
        </w:rPr>
        <w:t xml:space="preserve">63 </w:t>
      </w:r>
      <w:r w:rsidRPr="00AB2943">
        <w:rPr>
          <w:rFonts w:ascii="Arial" w:hAnsi="Arial" w:cs="Arial"/>
          <w:sz w:val="22"/>
          <w:szCs w:val="22"/>
        </w:rPr>
        <w:t>or more in column 4 to move to the next step of adding in your additional course work/grades. If the 70% weighted average is not achieved, a letter grade commensurate with the weighted average will be awarded as the class grade. Less than a C signifies a non-passing grade.</w:t>
      </w:r>
    </w:p>
    <w:p w:rsidR="00C96B43" w:rsidRPr="00AB2943" w:rsidRDefault="00C96B43">
      <w:pPr>
        <w:kinsoku w:val="0"/>
        <w:overflowPunct w:val="0"/>
        <w:autoSpaceDE/>
        <w:autoSpaceDN/>
        <w:adjustRightInd/>
        <w:spacing w:before="260" w:line="263" w:lineRule="exact"/>
        <w:ind w:left="144"/>
        <w:textAlignment w:val="baseline"/>
        <w:rPr>
          <w:rFonts w:ascii="Arial" w:hAnsi="Arial" w:cs="Arial"/>
          <w:bCs/>
          <w:sz w:val="22"/>
          <w:szCs w:val="22"/>
        </w:rPr>
      </w:pPr>
      <w:r w:rsidRPr="00D47199">
        <w:rPr>
          <w:rFonts w:ascii="Arial" w:hAnsi="Arial" w:cs="Arial"/>
          <w:b/>
          <w:bCs/>
          <w:sz w:val="22"/>
          <w:szCs w:val="22"/>
        </w:rPr>
        <w:t>Attendance Policy</w:t>
      </w:r>
      <w:r w:rsidRPr="00AB2943">
        <w:rPr>
          <w:rFonts w:ascii="Arial" w:hAnsi="Arial" w:cs="Arial"/>
          <w:bCs/>
          <w:sz w:val="22"/>
          <w:szCs w:val="22"/>
        </w:rPr>
        <w:t>:</w:t>
      </w:r>
    </w:p>
    <w:p w:rsidR="00C96B43" w:rsidRPr="00AB2943" w:rsidRDefault="00C96B43">
      <w:pPr>
        <w:kinsoku w:val="0"/>
        <w:overflowPunct w:val="0"/>
        <w:autoSpaceDE/>
        <w:autoSpaceDN/>
        <w:adjustRightInd/>
        <w:spacing w:line="271" w:lineRule="exact"/>
        <w:ind w:left="792" w:right="72"/>
        <w:textAlignment w:val="baseline"/>
        <w:rPr>
          <w:rFonts w:ascii="Arial" w:hAnsi="Arial" w:cs="Arial"/>
          <w:sz w:val="22"/>
          <w:szCs w:val="22"/>
        </w:rPr>
      </w:pPr>
      <w:r w:rsidRPr="00AB2943">
        <w:rPr>
          <w:rFonts w:ascii="Arial" w:hAnsi="Arial" w:cs="Arial"/>
          <w:sz w:val="22"/>
          <w:szCs w:val="22"/>
        </w:rPr>
        <w:t xml:space="preserve">Class: Students enrolled in the course are expected to attend all lectures, be on time and ready for class at the scheduled time. </w:t>
      </w:r>
      <w:r w:rsidRPr="00AB2943">
        <w:rPr>
          <w:rFonts w:ascii="Arial" w:hAnsi="Arial" w:cs="Arial"/>
          <w:bCs/>
          <w:sz w:val="22"/>
          <w:szCs w:val="22"/>
          <w:u w:val="single"/>
        </w:rPr>
        <w:t>Professional behavior is expected at all  times.</w:t>
      </w:r>
      <w:r w:rsidRPr="00AB2943">
        <w:rPr>
          <w:rFonts w:ascii="Arial" w:hAnsi="Arial" w:cs="Arial"/>
          <w:sz w:val="22"/>
          <w:szCs w:val="22"/>
        </w:rPr>
        <w:t xml:space="preserve"> Classroom doors may be locked 10 minutes past the beginning of class at which time students are not to enter the class in session until the next break. No children are allowed in class. Adult visitors may attend class with permission of the instructor teaching the class.</w:t>
      </w:r>
    </w:p>
    <w:p w:rsidR="00C96B43" w:rsidRPr="00AB2943" w:rsidRDefault="00C96B43">
      <w:pPr>
        <w:kinsoku w:val="0"/>
        <w:overflowPunct w:val="0"/>
        <w:autoSpaceDE/>
        <w:autoSpaceDN/>
        <w:adjustRightInd/>
        <w:spacing w:before="256" w:line="273" w:lineRule="exact"/>
        <w:ind w:left="792" w:right="504"/>
        <w:textAlignment w:val="baseline"/>
        <w:rPr>
          <w:rFonts w:ascii="Arial" w:hAnsi="Arial" w:cs="Arial"/>
          <w:sz w:val="22"/>
          <w:szCs w:val="22"/>
        </w:rPr>
      </w:pPr>
      <w:r w:rsidRPr="00AB2943">
        <w:rPr>
          <w:rFonts w:ascii="Arial" w:hAnsi="Arial" w:cs="Arial"/>
          <w:sz w:val="22"/>
          <w:szCs w:val="22"/>
        </w:rPr>
        <w:t>Clinical: Clinical time is defined as all experiences contributing to clinical hours including but not limited to hospital assignments, outpatient facilities, support group meetings, simulation labs, and other designated activities.</w:t>
      </w:r>
    </w:p>
    <w:p w:rsidR="00994615" w:rsidRPr="00AB2943" w:rsidRDefault="00C96B43" w:rsidP="00994615">
      <w:pPr>
        <w:kinsoku w:val="0"/>
        <w:overflowPunct w:val="0"/>
        <w:autoSpaceDE/>
        <w:autoSpaceDN/>
        <w:adjustRightInd/>
        <w:spacing w:before="530" w:line="267" w:lineRule="exact"/>
        <w:ind w:left="792" w:right="432"/>
        <w:textAlignment w:val="baseline"/>
        <w:rPr>
          <w:rFonts w:ascii="Arial" w:hAnsi="Arial" w:cs="Arial"/>
          <w:sz w:val="22"/>
          <w:szCs w:val="22"/>
        </w:rPr>
      </w:pPr>
      <w:r w:rsidRPr="00AB2943">
        <w:rPr>
          <w:rFonts w:ascii="Arial" w:hAnsi="Arial" w:cs="Arial"/>
          <w:bCs/>
          <w:sz w:val="22"/>
          <w:szCs w:val="22"/>
          <w:u w:val="single"/>
        </w:rPr>
        <w:t>Attendance and completion at/of all clinical activities is required</w:t>
      </w:r>
      <w:r w:rsidRPr="00AB2943">
        <w:rPr>
          <w:rFonts w:ascii="Arial" w:hAnsi="Arial" w:cs="Arial"/>
          <w:sz w:val="22"/>
          <w:szCs w:val="22"/>
          <w:u w:val="single"/>
        </w:rPr>
        <w:t>.</w:t>
      </w:r>
      <w:r w:rsidRPr="00AB2943">
        <w:rPr>
          <w:rFonts w:ascii="Arial" w:hAnsi="Arial" w:cs="Arial"/>
          <w:sz w:val="22"/>
          <w:szCs w:val="22"/>
        </w:rPr>
        <w:t xml:space="preserve"> Each clinical instructor will have specific clinical guidelines that the student is expected to follow. Students are expected to arrive at clinical prepared and ready to begin at the assigned time. If you have an emergency the day of a clinical assignment, you are to call </w:t>
      </w:r>
      <w:r w:rsidRPr="00AB2943">
        <w:rPr>
          <w:rFonts w:ascii="Arial" w:hAnsi="Arial" w:cs="Arial"/>
          <w:bCs/>
          <w:sz w:val="22"/>
          <w:szCs w:val="22"/>
          <w:u w:val="single"/>
        </w:rPr>
        <w:t xml:space="preserve">both </w:t>
      </w:r>
      <w:r w:rsidR="00026205">
        <w:rPr>
          <w:rFonts w:ascii="Arial" w:hAnsi="Arial" w:cs="Arial"/>
          <w:noProof/>
          <w:sz w:val="22"/>
          <w:szCs w:val="22"/>
        </w:rPr>
        <mc:AlternateContent>
          <mc:Choice Requires="wps">
            <w:drawing>
              <wp:anchor distT="0" distB="0" distL="0" distR="0" simplePos="0" relativeHeight="251688448" behindDoc="0" locked="0" layoutInCell="0" allowOverlap="1" wp14:anchorId="35C59E56" wp14:editId="79580EFF">
                <wp:simplePos x="0" y="0"/>
                <wp:positionH relativeFrom="page">
                  <wp:posOffset>606425</wp:posOffset>
                </wp:positionH>
                <wp:positionV relativeFrom="page">
                  <wp:posOffset>626110</wp:posOffset>
                </wp:positionV>
                <wp:extent cx="6303010" cy="163195"/>
                <wp:effectExtent l="0" t="0" r="0" b="0"/>
                <wp:wrapSquare wrapText="bothSides"/>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01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994615">
                            <w:pPr>
                              <w:tabs>
                                <w:tab w:val="right" w:pos="9864"/>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47.75pt;margin-top:49.3pt;width:496.3pt;height:12.85pt;z-index:2516884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" o:allowincell="f" stroked="f">
                <v:fill opacity="0"/>
                <v:textbox inset="0,0,0,0">
                  <w:txbxContent>
                    <w:p w:rsidR="00D47199" w:rsidRDefault="00D47199" w:rsidP="00994615">
                      <w:pPr>
                        <w:tabs>
                          <w:tab w:val="right" w:pos="9864"/>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sidR="00026205">
        <w:rPr>
          <w:rFonts w:ascii="Arial" w:hAnsi="Arial" w:cs="Arial"/>
          <w:noProof/>
          <w:sz w:val="22"/>
          <w:szCs w:val="22"/>
        </w:rPr>
        <mc:AlternateContent>
          <mc:Choice Requires="wps">
            <w:drawing>
              <wp:anchor distT="0" distB="0" distL="0" distR="0" simplePos="0" relativeHeight="251689472" behindDoc="0" locked="0" layoutInCell="0" allowOverlap="1" wp14:anchorId="424450F6" wp14:editId="51E2BEAA">
                <wp:simplePos x="0" y="0"/>
                <wp:positionH relativeFrom="page">
                  <wp:posOffset>6434455</wp:posOffset>
                </wp:positionH>
                <wp:positionV relativeFrom="page">
                  <wp:posOffset>9727565</wp:posOffset>
                </wp:positionV>
                <wp:extent cx="460375" cy="160020"/>
                <wp:effectExtent l="0" t="0" r="0" b="0"/>
                <wp:wrapSquare wrapText="bothSides"/>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994615">
                            <w:pPr>
                              <w:kinsoku w:val="0"/>
                              <w:overflowPunct w:val="0"/>
                              <w:autoSpaceDE/>
                              <w:autoSpaceDN/>
                              <w:adjustRightInd/>
                              <w:spacing w:before="31" w:line="216" w:lineRule="exact"/>
                              <w:textAlignment w:val="baseline"/>
                              <w:rPr>
                                <w:rFonts w:ascii="Calibri" w:hAnsi="Calibri" w:cs="Calibri"/>
                                <w:spacing w:val="-2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506.65pt;margin-top:765.95pt;width:36.25pt;height:12.6pt;z-index:2516894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" o:allowincell="f" stroked="f">
                <v:fill opacity="0"/>
                <v:textbox inset="0,0,0,0">
                  <w:txbxContent>
                    <w:p w:rsidR="00D47199" w:rsidRDefault="00D47199" w:rsidP="00994615">
                      <w:pPr>
                        <w:kinsoku w:val="0"/>
                        <w:overflowPunct w:val="0"/>
                        <w:autoSpaceDE/>
                        <w:autoSpaceDN/>
                        <w:adjustRightInd/>
                        <w:spacing w:before="31" w:line="216" w:lineRule="exact"/>
                        <w:textAlignment w:val="baseline"/>
                        <w:rPr>
                          <w:rFonts w:ascii="Calibri" w:hAnsi="Calibri" w:cs="Calibri"/>
                          <w:spacing w:val="-21"/>
                          <w:sz w:val="22"/>
                          <w:szCs w:val="22"/>
                        </w:rPr>
                      </w:pPr>
                    </w:p>
                  </w:txbxContent>
                </v:textbox>
                <w10:wrap type="square" anchorx="page" anchory="page"/>
              </v:shape>
            </w:pict>
          </mc:Fallback>
        </mc:AlternateContent>
      </w:r>
      <w:r w:rsidR="00994615" w:rsidRPr="00AB2943">
        <w:rPr>
          <w:rFonts w:ascii="Arial" w:hAnsi="Arial" w:cs="Arial"/>
          <w:sz w:val="22"/>
          <w:szCs w:val="22"/>
        </w:rPr>
        <w:t xml:space="preserve">your assigned instructor </w:t>
      </w:r>
      <w:r w:rsidR="00994615" w:rsidRPr="00AB2943">
        <w:rPr>
          <w:rFonts w:ascii="Arial" w:hAnsi="Arial" w:cs="Arial"/>
          <w:bCs/>
          <w:sz w:val="22"/>
          <w:szCs w:val="22"/>
          <w:u w:val="single"/>
        </w:rPr>
        <w:t>and</w:t>
      </w:r>
      <w:r w:rsidR="00994615" w:rsidRPr="00AB2943">
        <w:rPr>
          <w:rFonts w:ascii="Arial" w:hAnsi="Arial" w:cs="Arial"/>
          <w:sz w:val="22"/>
          <w:szCs w:val="22"/>
        </w:rPr>
        <w:t xml:space="preserve"> the clinical facility. A single excused absence may be made-up as specified by each faculty member. More than one absence from clinical may result in failure to meet clinical objectives, and thus a course failure.</w:t>
      </w:r>
    </w:p>
    <w:p w:rsidR="00994615" w:rsidRPr="00AB2943" w:rsidRDefault="00994615" w:rsidP="00994615">
      <w:pPr>
        <w:kinsoku w:val="0"/>
        <w:overflowPunct w:val="0"/>
        <w:autoSpaceDE/>
        <w:autoSpaceDN/>
        <w:adjustRightInd/>
        <w:spacing w:line="271" w:lineRule="exact"/>
        <w:ind w:left="792"/>
        <w:textAlignment w:val="baseline"/>
        <w:rPr>
          <w:rFonts w:ascii="Arial" w:hAnsi="Arial" w:cs="Arial"/>
          <w:bCs/>
          <w:sz w:val="22"/>
          <w:szCs w:val="22"/>
          <w:u w:val="single"/>
        </w:rPr>
      </w:pPr>
    </w:p>
    <w:p w:rsidR="00994615" w:rsidRPr="00AB2943" w:rsidRDefault="00994615" w:rsidP="00994615">
      <w:pPr>
        <w:kinsoku w:val="0"/>
        <w:overflowPunct w:val="0"/>
        <w:autoSpaceDE/>
        <w:autoSpaceDN/>
        <w:adjustRightInd/>
        <w:spacing w:line="271" w:lineRule="exact"/>
        <w:ind w:left="792"/>
        <w:textAlignment w:val="baseline"/>
        <w:rPr>
          <w:rFonts w:ascii="Arial" w:hAnsi="Arial" w:cs="Arial"/>
          <w:bCs/>
          <w:sz w:val="22"/>
          <w:szCs w:val="22"/>
          <w:u w:val="single"/>
        </w:rPr>
      </w:pPr>
      <w:r w:rsidRPr="00AB2943">
        <w:rPr>
          <w:rFonts w:ascii="Arial" w:hAnsi="Arial" w:cs="Arial"/>
          <w:bCs/>
          <w:sz w:val="22"/>
          <w:szCs w:val="22"/>
          <w:u w:val="single"/>
        </w:rPr>
        <w:t xml:space="preserve">Clinical orientation is mandatory and cannot be made up. </w:t>
      </w:r>
    </w:p>
    <w:p w:rsidR="00994615" w:rsidRPr="00AB2943" w:rsidRDefault="00994615" w:rsidP="00994615">
      <w:pPr>
        <w:kinsoku w:val="0"/>
        <w:overflowPunct w:val="0"/>
        <w:autoSpaceDE/>
        <w:autoSpaceDN/>
        <w:adjustRightInd/>
        <w:spacing w:line="271" w:lineRule="exact"/>
        <w:ind w:left="792"/>
        <w:textAlignment w:val="baseline"/>
        <w:rPr>
          <w:rFonts w:ascii="Arial" w:hAnsi="Arial" w:cs="Arial"/>
          <w:bCs/>
          <w:sz w:val="22"/>
          <w:szCs w:val="22"/>
          <w:u w:val="single"/>
        </w:rPr>
      </w:pPr>
    </w:p>
    <w:p w:rsidR="00994615" w:rsidRPr="00AB2943" w:rsidRDefault="00994615" w:rsidP="00994615">
      <w:pPr>
        <w:kinsoku w:val="0"/>
        <w:overflowPunct w:val="0"/>
        <w:autoSpaceDE/>
        <w:autoSpaceDN/>
        <w:adjustRightInd/>
        <w:spacing w:before="266" w:line="271" w:lineRule="exact"/>
        <w:textAlignment w:val="baseline"/>
        <w:rPr>
          <w:rFonts w:ascii="Arial" w:hAnsi="Arial" w:cs="Arial"/>
          <w:bCs/>
          <w:sz w:val="22"/>
          <w:szCs w:val="22"/>
        </w:rPr>
      </w:pPr>
      <w:r w:rsidRPr="00D47199">
        <w:rPr>
          <w:rFonts w:ascii="Arial" w:hAnsi="Arial" w:cs="Arial"/>
          <w:b/>
          <w:bCs/>
          <w:sz w:val="22"/>
          <w:szCs w:val="22"/>
        </w:rPr>
        <w:t>Drop Policy</w:t>
      </w:r>
      <w:r w:rsidRPr="00AB2943">
        <w:rPr>
          <w:rFonts w:ascii="Arial" w:hAnsi="Arial" w:cs="Arial"/>
          <w:bCs/>
          <w:sz w:val="22"/>
          <w:szCs w:val="22"/>
        </w:rPr>
        <w:t>:</w:t>
      </w:r>
    </w:p>
    <w:p w:rsidR="00994615" w:rsidRPr="00AB2943" w:rsidRDefault="00994615" w:rsidP="009B1BD4">
      <w:pPr>
        <w:pStyle w:val="NormalWeb"/>
        <w:spacing w:before="0" w:beforeAutospacing="0" w:after="0" w:afterAutospacing="0"/>
        <w:rPr>
          <w:rFonts w:ascii="Arial" w:hAnsi="Arial" w:cs="Arial"/>
          <w:sz w:val="22"/>
          <w:szCs w:val="22"/>
        </w:rPr>
      </w:pPr>
      <w:r w:rsidRPr="00AB2943">
        <w:rPr>
          <w:rFonts w:ascii="Arial" w:hAnsi="Arial" w:cs="Arial"/>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B2943">
        <w:rPr>
          <w:rFonts w:ascii="Arial" w:hAnsi="Arial" w:cs="Arial"/>
          <w:bCs/>
          <w:sz w:val="22"/>
          <w:szCs w:val="22"/>
        </w:rPr>
        <w:t>Students will not be automatically dropped for non-attendance</w:t>
      </w:r>
      <w:r w:rsidRPr="00AB2943">
        <w:rPr>
          <w:rFonts w:ascii="Arial" w:hAnsi="Arial" w:cs="Arial"/>
          <w:sz w:val="22"/>
          <w:szCs w:val="22"/>
        </w:rPr>
        <w:t>. Repayment of certain types of financial aid administered through the University may be required as the result of dropping classes or withdrawing. For more information, contact the Office of Financial Aid and Scholarships (</w:t>
      </w:r>
      <w:r w:rsidR="00BC1778" w:rsidRPr="00AB2943">
        <w:rPr>
          <w:rFonts w:ascii="Arial" w:hAnsi="Arial" w:cs="Arial"/>
          <w:sz w:val="22"/>
          <w:szCs w:val="22"/>
        </w:rPr>
        <w:t>http://wweb.uta.edu/aao/fao/</w:t>
      </w:r>
      <w:r w:rsidRPr="00AB2943">
        <w:rPr>
          <w:rFonts w:ascii="Arial" w:hAnsi="Arial" w:cs="Arial"/>
          <w:sz w:val="22"/>
          <w:szCs w:val="22"/>
        </w:rPr>
        <w:t>).</w:t>
      </w:r>
    </w:p>
    <w:p w:rsidR="00C96B43" w:rsidRPr="00AB2943" w:rsidRDefault="00C96B43">
      <w:pPr>
        <w:kinsoku w:val="0"/>
        <w:overflowPunct w:val="0"/>
        <w:autoSpaceDE/>
        <w:autoSpaceDN/>
        <w:adjustRightInd/>
        <w:spacing w:before="266" w:line="271" w:lineRule="exact"/>
        <w:ind w:left="72"/>
        <w:textAlignment w:val="baseline"/>
        <w:rPr>
          <w:rFonts w:ascii="Arial" w:hAnsi="Arial" w:cs="Arial"/>
          <w:bCs/>
          <w:sz w:val="22"/>
          <w:szCs w:val="22"/>
        </w:rPr>
      </w:pPr>
      <w:r w:rsidRPr="00D47199">
        <w:rPr>
          <w:rFonts w:ascii="Arial" w:hAnsi="Arial" w:cs="Arial"/>
          <w:b/>
          <w:bCs/>
          <w:sz w:val="22"/>
          <w:szCs w:val="22"/>
        </w:rPr>
        <w:t>Americans with Disabilities Act</w:t>
      </w:r>
      <w:r w:rsidRPr="00AB2943">
        <w:rPr>
          <w:rFonts w:ascii="Arial" w:hAnsi="Arial" w:cs="Arial"/>
          <w:bCs/>
          <w:sz w:val="22"/>
          <w:szCs w:val="22"/>
        </w:rPr>
        <w:t>:</w:t>
      </w:r>
    </w:p>
    <w:p w:rsidR="00C96B43" w:rsidRPr="00AB2943" w:rsidRDefault="00C96B43">
      <w:pPr>
        <w:kinsoku w:val="0"/>
        <w:overflowPunct w:val="0"/>
        <w:autoSpaceDE/>
        <w:autoSpaceDN/>
        <w:adjustRightInd/>
        <w:spacing w:before="12" w:line="268" w:lineRule="exact"/>
        <w:ind w:left="72" w:right="144"/>
        <w:textAlignment w:val="baseline"/>
        <w:rPr>
          <w:rFonts w:ascii="Arial" w:hAnsi="Arial" w:cs="Arial"/>
          <w:sz w:val="22"/>
          <w:szCs w:val="22"/>
        </w:rPr>
      </w:pPr>
      <w:r w:rsidRPr="00AB2943">
        <w:rPr>
          <w:rFonts w:ascii="Arial" w:hAnsi="Arial" w:cs="Arial"/>
          <w:sz w:val="22"/>
          <w:szCs w:val="22"/>
        </w:rPr>
        <w:t xml:space="preserve">The University of Texas at Arlington is on record as being committed to both the spirit and letter of all federal equal opportunity legislation, including the </w:t>
      </w:r>
      <w:r w:rsidRPr="00AB2943">
        <w:rPr>
          <w:rFonts w:ascii="Arial" w:hAnsi="Arial" w:cs="Arial"/>
          <w:iCs/>
          <w:sz w:val="22"/>
          <w:szCs w:val="22"/>
        </w:rPr>
        <w:t>Americans with Disabilities Act (ADA)</w:t>
      </w:r>
      <w:r w:rsidRPr="00AB2943">
        <w:rPr>
          <w:rFonts w:ascii="Arial" w:hAnsi="Arial" w:cs="Arial"/>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w:t>
      </w:r>
      <w:r w:rsidRPr="00AB2943">
        <w:rPr>
          <w:rFonts w:ascii="Arial" w:hAnsi="Arial" w:cs="Arial"/>
          <w:sz w:val="22"/>
          <w:szCs w:val="22"/>
        </w:rPr>
        <w:lastRenderedPageBreak/>
        <w:t xml:space="preserve">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AB2943">
          <w:rPr>
            <w:rFonts w:ascii="Arial" w:hAnsi="Arial" w:cs="Arial"/>
            <w:color w:val="0000FF"/>
            <w:sz w:val="22"/>
            <w:szCs w:val="22"/>
            <w:u w:val="single"/>
          </w:rPr>
          <w:t>www.uta.edu/disability</w:t>
        </w:r>
      </w:hyperlink>
      <w:r w:rsidRPr="00AB2943">
        <w:rPr>
          <w:rFonts w:ascii="Arial" w:hAnsi="Arial" w:cs="Arial"/>
          <w:sz w:val="22"/>
          <w:szCs w:val="22"/>
        </w:rPr>
        <w:t xml:space="preserve"> or by calling the Office for Students with Disabilities at (817) 272-3364.</w:t>
      </w:r>
    </w:p>
    <w:p w:rsidR="00730389" w:rsidRPr="00AB2943" w:rsidRDefault="00C96B43" w:rsidP="009B1BD4">
      <w:pPr>
        <w:kinsoku w:val="0"/>
        <w:overflowPunct w:val="0"/>
        <w:autoSpaceDE/>
        <w:autoSpaceDN/>
        <w:adjustRightInd/>
        <w:spacing w:before="258" w:line="271" w:lineRule="exact"/>
        <w:ind w:left="72"/>
        <w:textAlignment w:val="baseline"/>
        <w:rPr>
          <w:rFonts w:ascii="Arial" w:hAnsi="Arial" w:cs="Arial"/>
          <w:bCs/>
          <w:sz w:val="22"/>
          <w:szCs w:val="22"/>
        </w:rPr>
      </w:pPr>
      <w:r w:rsidRPr="00D47199">
        <w:rPr>
          <w:rFonts w:ascii="Arial" w:hAnsi="Arial" w:cs="Arial"/>
          <w:b/>
          <w:bCs/>
          <w:sz w:val="22"/>
          <w:szCs w:val="22"/>
        </w:rPr>
        <w:t>Academic Integrity</w:t>
      </w:r>
      <w:r w:rsidRPr="00AB2943">
        <w:rPr>
          <w:rFonts w:ascii="Arial" w:hAnsi="Arial" w:cs="Arial"/>
          <w:bCs/>
          <w:sz w:val="22"/>
          <w:szCs w:val="22"/>
        </w:rPr>
        <w:t>:</w:t>
      </w:r>
      <w:r w:rsidR="00730389" w:rsidRPr="00AB2943">
        <w:rPr>
          <w:rFonts w:ascii="Arial" w:hAnsi="Arial" w:cs="Arial"/>
          <w:sz w:val="22"/>
          <w:szCs w:val="22"/>
        </w:rPr>
        <w:t>All students enrolled in this course are expected to adhere to the UT Arlington Honor Code:</w:t>
      </w:r>
    </w:p>
    <w:p w:rsidR="00730389" w:rsidRPr="00AB2943" w:rsidRDefault="00730389" w:rsidP="00730389">
      <w:pPr>
        <w:keepNext/>
        <w:rPr>
          <w:rFonts w:ascii="Arial" w:hAnsi="Arial" w:cs="Arial"/>
          <w:sz w:val="22"/>
          <w:szCs w:val="22"/>
        </w:rPr>
      </w:pPr>
    </w:p>
    <w:p w:rsidR="00730389" w:rsidRPr="00D47199" w:rsidRDefault="00730389" w:rsidP="00730389">
      <w:pPr>
        <w:pStyle w:val="Default"/>
        <w:spacing w:after="80"/>
        <w:ind w:right="-72"/>
        <w:jc w:val="both"/>
        <w:rPr>
          <w:rFonts w:ascii="Arial" w:hAnsi="Arial" w:cs="Arial"/>
          <w:i/>
          <w:sz w:val="22"/>
          <w:szCs w:val="22"/>
        </w:rPr>
      </w:pPr>
      <w:r w:rsidRPr="00D47199">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BE43FE" w:rsidRPr="00D47199" w:rsidRDefault="00730389" w:rsidP="00BE43FE">
      <w:pPr>
        <w:pStyle w:val="Default"/>
        <w:spacing w:after="80"/>
        <w:ind w:right="-72"/>
        <w:jc w:val="both"/>
        <w:rPr>
          <w:rFonts w:ascii="Arial" w:hAnsi="Arial" w:cs="Arial"/>
          <w:i/>
          <w:sz w:val="22"/>
          <w:szCs w:val="22"/>
        </w:rPr>
      </w:pPr>
      <w:r w:rsidRPr="00D47199">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BE43FE" w:rsidRPr="00AB2943" w:rsidRDefault="00BE43FE" w:rsidP="00BE43FE">
      <w:pPr>
        <w:pStyle w:val="Default"/>
        <w:spacing w:after="80"/>
        <w:ind w:right="-72"/>
        <w:jc w:val="both"/>
        <w:rPr>
          <w:rFonts w:ascii="Arial" w:hAnsi="Arial" w:cs="Arial"/>
          <w:sz w:val="22"/>
          <w:szCs w:val="22"/>
        </w:rPr>
      </w:pPr>
    </w:p>
    <w:p w:rsidR="00730389" w:rsidRPr="00AB2943" w:rsidRDefault="00874018" w:rsidP="00BE43FE">
      <w:pPr>
        <w:pStyle w:val="Default"/>
        <w:spacing w:after="80"/>
        <w:ind w:right="-72"/>
        <w:jc w:val="both"/>
        <w:rPr>
          <w:rFonts w:ascii="Arial" w:hAnsi="Arial" w:cs="Arial"/>
          <w:sz w:val="22"/>
          <w:szCs w:val="22"/>
        </w:rPr>
      </w:pPr>
      <w:r>
        <w:rPr>
          <w:rFonts w:ascii="Arial" w:hAnsi="Arial" w:cs="Arial"/>
          <w:sz w:val="22"/>
          <w:szCs w:val="22"/>
        </w:rPr>
        <w:t xml:space="preserve">UT Arlington faculty members </w:t>
      </w:r>
      <w:r w:rsidR="00730389" w:rsidRPr="00AB2943">
        <w:rPr>
          <w:rFonts w:ascii="Arial" w:hAnsi="Arial" w:cs="Arial"/>
          <w:sz w:val="22"/>
          <w:szCs w:val="22"/>
        </w:rPr>
        <w:t>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874018" w:rsidRPr="00AB2943" w:rsidRDefault="00874018" w:rsidP="00730389">
      <w:pPr>
        <w:keepNext/>
        <w:rPr>
          <w:rFonts w:ascii="Arial" w:hAnsi="Arial" w:cs="Arial"/>
          <w:sz w:val="22"/>
          <w:szCs w:val="22"/>
        </w:rPr>
      </w:pPr>
    </w:p>
    <w:p w:rsidR="00BC1778" w:rsidRPr="00AB2943" w:rsidRDefault="00BC1778" w:rsidP="009B1BD4">
      <w:pPr>
        <w:pStyle w:val="Default"/>
        <w:rPr>
          <w:rFonts w:ascii="Arial" w:hAnsi="Arial" w:cs="Arial"/>
          <w:sz w:val="22"/>
          <w:szCs w:val="22"/>
        </w:rPr>
      </w:pPr>
      <w:r w:rsidRPr="00D47199">
        <w:rPr>
          <w:rFonts w:ascii="Arial" w:hAnsi="Arial" w:cs="Arial"/>
          <w:b/>
          <w:bCs/>
          <w:sz w:val="22"/>
          <w:szCs w:val="22"/>
        </w:rPr>
        <w:t>PLAGIARISM</w:t>
      </w:r>
      <w:r w:rsidRPr="00AB2943">
        <w:rPr>
          <w:rFonts w:ascii="Arial" w:hAnsi="Arial" w:cs="Arial"/>
          <w:bCs/>
          <w:sz w:val="22"/>
          <w:szCs w:val="22"/>
        </w:rPr>
        <w:t xml:space="preserve">: </w:t>
      </w:r>
      <w:r w:rsidRPr="00AB2943">
        <w:rPr>
          <w:rFonts w:ascii="Arial" w:hAnsi="Arial" w:cs="Arial"/>
          <w:sz w:val="22"/>
          <w:szCs w:val="22"/>
        </w:rPr>
        <w:t>Copying another student’s paper or any portion of it is plagiarism. Additionally, copying a portion of published material (e.g., books or journals) without adequately documenting the source is plagiarism.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http://library.uta.edu/plagiarism/index.html. Papers are now checked for plagiarism and stored in Blackboard.</w:t>
      </w:r>
    </w:p>
    <w:p w:rsidR="00D40CE0" w:rsidRPr="00AB2943" w:rsidRDefault="00C96B43" w:rsidP="00D40CE0">
      <w:pPr>
        <w:kinsoku w:val="0"/>
        <w:overflowPunct w:val="0"/>
        <w:autoSpaceDE/>
        <w:autoSpaceDN/>
        <w:adjustRightInd/>
        <w:spacing w:before="270" w:line="268" w:lineRule="exact"/>
        <w:ind w:left="72"/>
        <w:textAlignment w:val="baseline"/>
        <w:rPr>
          <w:rFonts w:ascii="Arial" w:hAnsi="Arial" w:cs="Arial"/>
          <w:sz w:val="22"/>
          <w:szCs w:val="22"/>
        </w:rPr>
      </w:pPr>
      <w:r w:rsidRPr="00D47199">
        <w:rPr>
          <w:rFonts w:ascii="Arial" w:hAnsi="Arial" w:cs="Arial"/>
          <w:b/>
          <w:bCs/>
          <w:sz w:val="22"/>
          <w:szCs w:val="22"/>
        </w:rPr>
        <w:t>Student Support Services Available</w:t>
      </w:r>
      <w:r w:rsidR="00730389" w:rsidRPr="00AB2943">
        <w:rPr>
          <w:rFonts w:ascii="Arial" w:hAnsi="Arial"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00730389" w:rsidRPr="00AB2943">
          <w:rPr>
            <w:rStyle w:val="Hyperlink"/>
            <w:rFonts w:ascii="Arial" w:hAnsi="Arial" w:cs="Arial"/>
            <w:sz w:val="22"/>
            <w:szCs w:val="22"/>
          </w:rPr>
          <w:t>resources@uta.edu</w:t>
        </w:r>
      </w:hyperlink>
      <w:r w:rsidR="00730389" w:rsidRPr="00AB2943">
        <w:rPr>
          <w:rFonts w:ascii="Arial" w:hAnsi="Arial" w:cs="Arial"/>
          <w:sz w:val="22"/>
          <w:szCs w:val="22"/>
        </w:rPr>
        <w:t xml:space="preserve">, or view the information at </w:t>
      </w:r>
      <w:hyperlink r:id="rId12" w:history="1">
        <w:r w:rsidR="00730389" w:rsidRPr="00AB2943">
          <w:rPr>
            <w:rStyle w:val="Hyperlink"/>
            <w:rFonts w:ascii="Arial" w:hAnsi="Arial" w:cs="Arial"/>
            <w:sz w:val="22"/>
            <w:szCs w:val="22"/>
          </w:rPr>
          <w:t>www.uta.edu/resources</w:t>
        </w:r>
      </w:hyperlink>
      <w:r w:rsidR="00730389" w:rsidRPr="00AB2943">
        <w:rPr>
          <w:rFonts w:ascii="Arial" w:hAnsi="Arial" w:cs="Arial"/>
          <w:sz w:val="22"/>
          <w:szCs w:val="22"/>
        </w:rPr>
        <w:t>.</w:t>
      </w:r>
    </w:p>
    <w:p w:rsidR="00730389" w:rsidRPr="00AB2943" w:rsidRDefault="00026205" w:rsidP="00D47199">
      <w:pPr>
        <w:kinsoku w:val="0"/>
        <w:overflowPunct w:val="0"/>
        <w:autoSpaceDE/>
        <w:autoSpaceDN/>
        <w:adjustRightInd/>
        <w:spacing w:before="270" w:line="268" w:lineRule="exact"/>
        <w:textAlignment w:val="baseline"/>
        <w:rPr>
          <w:rFonts w:ascii="Arial" w:hAnsi="Arial" w:cs="Arial"/>
          <w:sz w:val="22"/>
          <w:szCs w:val="22"/>
        </w:rPr>
      </w:pPr>
      <w:r w:rsidRPr="00D47199">
        <w:rPr>
          <w:rFonts w:ascii="Arial" w:hAnsi="Arial" w:cs="Arial"/>
          <w:b/>
          <w:noProof/>
          <w:sz w:val="22"/>
          <w:szCs w:val="22"/>
        </w:rPr>
        <mc:AlternateContent>
          <mc:Choice Requires="wps">
            <w:drawing>
              <wp:anchor distT="0" distB="0" distL="0" distR="0" simplePos="0" relativeHeight="251676160" behindDoc="0" locked="0" layoutInCell="0" allowOverlap="1" wp14:anchorId="30B43F55" wp14:editId="0DEE61BF">
                <wp:simplePos x="0" y="0"/>
                <wp:positionH relativeFrom="page">
                  <wp:posOffset>664210</wp:posOffset>
                </wp:positionH>
                <wp:positionV relativeFrom="page">
                  <wp:posOffset>626110</wp:posOffset>
                </wp:positionV>
                <wp:extent cx="6400800" cy="163195"/>
                <wp:effectExtent l="0" t="0" r="0" b="0"/>
                <wp:wrapSquare wrapText="bothSides"/>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730389">
                            <w:pPr>
                              <w:tabs>
                                <w:tab w:val="left" w:pos="9000"/>
                              </w:tabs>
                              <w:kinsoku w:val="0"/>
                              <w:overflowPunct w:val="0"/>
                              <w:autoSpaceDE/>
                              <w:autoSpaceDN/>
                              <w:adjustRightInd/>
                              <w:spacing w:before="31" w:line="221" w:lineRule="exact"/>
                              <w:textAlignment w:val="baseline"/>
                              <w:rPr>
                                <w:rFonts w:ascii="Calibri" w:hAnsi="Calibri" w:cs="Calibri"/>
                                <w:spacing w:val="-2"/>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52.3pt;margin-top:49.3pt;width:7in;height:12.85pt;z-index:2516761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" o:allowincell="f" stroked="f">
                <v:fill opacity="0"/>
                <v:textbox inset="0,0,0,0">
                  <w:txbxContent>
                    <w:p w:rsidR="00D47199" w:rsidRDefault="00D47199" w:rsidP="00730389">
                      <w:pPr>
                        <w:tabs>
                          <w:tab w:val="left" w:pos="9000"/>
                        </w:tabs>
                        <w:kinsoku w:val="0"/>
                        <w:overflowPunct w:val="0"/>
                        <w:autoSpaceDE/>
                        <w:autoSpaceDN/>
                        <w:adjustRightInd/>
                        <w:spacing w:before="31" w:line="221" w:lineRule="exact"/>
                        <w:textAlignment w:val="baseline"/>
                        <w:rPr>
                          <w:rFonts w:ascii="Calibri" w:hAnsi="Calibri" w:cs="Calibri"/>
                          <w:spacing w:val="-2"/>
                          <w:sz w:val="22"/>
                          <w:szCs w:val="22"/>
                        </w:rPr>
                      </w:pPr>
                    </w:p>
                  </w:txbxContent>
                </v:textbox>
                <w10:wrap type="square" anchorx="page" anchory="page"/>
              </v:shape>
            </w:pict>
          </mc:Fallback>
        </mc:AlternateContent>
      </w:r>
      <w:r w:rsidR="00730389" w:rsidRPr="00D47199">
        <w:rPr>
          <w:rFonts w:ascii="Arial" w:hAnsi="Arial" w:cs="Arial"/>
          <w:b/>
          <w:bCs/>
          <w:sz w:val="22"/>
          <w:szCs w:val="22"/>
        </w:rPr>
        <w:t>Electronic Communication Policy</w:t>
      </w:r>
      <w:r w:rsidR="00730389" w:rsidRPr="00AB2943">
        <w:rPr>
          <w:rFonts w:ascii="Arial" w:hAnsi="Arial" w:cs="Arial"/>
          <w:bCs/>
          <w:sz w:val="22"/>
          <w:szCs w:val="22"/>
        </w:rPr>
        <w:t>:</w:t>
      </w:r>
      <w:r w:rsidR="00730389" w:rsidRPr="00AB2943">
        <w:rPr>
          <w:rFonts w:ascii="Arial" w:hAnsi="Arial" w:cs="Arial"/>
          <w:sz w:val="22"/>
          <w:szCs w:val="22"/>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00730389" w:rsidRPr="00AB2943">
        <w:rPr>
          <w:rFonts w:ascii="Arial" w:hAnsi="Arial" w:cs="Arial"/>
          <w:bCs/>
          <w:iCs/>
          <w:sz w:val="22"/>
          <w:szCs w:val="22"/>
        </w:rPr>
        <w:t xml:space="preserve">Students are responsible for checking their MavMail regularly. </w:t>
      </w:r>
      <w:r w:rsidR="00730389" w:rsidRPr="00AB2943">
        <w:rPr>
          <w:rFonts w:ascii="Arial" w:hAnsi="Arial" w:cs="Arial"/>
          <w:sz w:val="22"/>
          <w:szCs w:val="22"/>
        </w:rPr>
        <w:t xml:space="preserve">Information about activating and using MavMail is available at </w:t>
      </w:r>
      <w:hyperlink r:id="rId13" w:history="1">
        <w:r w:rsidR="00730389" w:rsidRPr="00AB2943">
          <w:rPr>
            <w:rStyle w:val="Hyperlink"/>
            <w:rFonts w:ascii="Arial" w:hAnsi="Arial" w:cs="Arial"/>
            <w:sz w:val="22"/>
            <w:szCs w:val="22"/>
          </w:rPr>
          <w:t>http://www.uta.edu/oit/cs/email/mavmail.php</w:t>
        </w:r>
      </w:hyperlink>
      <w:r w:rsidR="00730389" w:rsidRPr="00AB2943">
        <w:rPr>
          <w:rFonts w:ascii="Arial" w:hAnsi="Arial" w:cs="Arial"/>
          <w:sz w:val="22"/>
          <w:szCs w:val="22"/>
        </w:rPr>
        <w:t>.There is no additional charge to students for using this account, and it remains active even after they graduate from UT Arlington.</w:t>
      </w:r>
    </w:p>
    <w:p w:rsidR="00730389" w:rsidRPr="00AB2943" w:rsidRDefault="00730389" w:rsidP="00730389">
      <w:pPr>
        <w:kinsoku w:val="0"/>
        <w:overflowPunct w:val="0"/>
        <w:autoSpaceDE/>
        <w:autoSpaceDN/>
        <w:adjustRightInd/>
        <w:spacing w:before="268" w:line="269" w:lineRule="exact"/>
        <w:ind w:right="648"/>
        <w:textAlignment w:val="baseline"/>
        <w:rPr>
          <w:rFonts w:ascii="Arial" w:hAnsi="Arial" w:cs="Arial"/>
          <w:sz w:val="22"/>
          <w:szCs w:val="22"/>
        </w:rPr>
      </w:pPr>
      <w:r w:rsidRPr="00AB2943">
        <w:rPr>
          <w:rFonts w:ascii="Arial" w:hAnsi="Arial" w:cs="Arial"/>
          <w:sz w:val="22"/>
          <w:szCs w:val="22"/>
        </w:rPr>
        <w:lastRenderedPageBreak/>
        <w:t>To obtain your NetID or for logon assistance, visit</w:t>
      </w:r>
      <w:r w:rsidR="00A943F0" w:rsidRPr="00AB2943">
        <w:rPr>
          <w:rFonts w:ascii="Arial" w:hAnsi="Arial" w:cs="Arial"/>
          <w:sz w:val="22"/>
          <w:szCs w:val="22"/>
        </w:rPr>
        <w:t>:</w:t>
      </w:r>
      <w:r w:rsidRPr="00AB2943">
        <w:rPr>
          <w:rFonts w:ascii="Arial" w:hAnsi="Arial" w:cs="Arial"/>
          <w:sz w:val="22"/>
          <w:szCs w:val="22"/>
        </w:rPr>
        <w:t xml:space="preserve"> </w:t>
      </w:r>
      <w:hyperlink r:id="rId14" w:history="1">
        <w:r w:rsidRPr="00AB2943">
          <w:rPr>
            <w:rFonts w:ascii="Arial" w:hAnsi="Arial" w:cs="Arial"/>
            <w:color w:val="0000FF"/>
            <w:sz w:val="22"/>
            <w:szCs w:val="22"/>
            <w:u w:val="single"/>
          </w:rPr>
          <w:t>https://webapps.uta.edu/oit/selfservice/</w:t>
        </w:r>
      </w:hyperlink>
      <w:r w:rsidRPr="00AB2943">
        <w:rPr>
          <w:rFonts w:ascii="Arial" w:hAnsi="Arial" w:cs="Arial"/>
          <w:sz w:val="22"/>
          <w:szCs w:val="22"/>
          <w:u w:val="single"/>
        </w:rPr>
        <w:t>.</w:t>
      </w:r>
      <w:r w:rsidRPr="00AB2943">
        <w:rPr>
          <w:rFonts w:ascii="Arial" w:hAnsi="Arial" w:cs="Arial"/>
          <w:sz w:val="22"/>
          <w:szCs w:val="22"/>
        </w:rPr>
        <w:t xml:space="preserve"> If you are unable to resolve your issue from the Self-Service website, contact the Helpdesk at </w:t>
      </w:r>
      <w:hyperlink r:id="rId15" w:history="1">
        <w:r w:rsidRPr="00AB2943">
          <w:rPr>
            <w:rFonts w:ascii="Arial" w:hAnsi="Arial" w:cs="Arial"/>
            <w:color w:val="0000FF"/>
            <w:sz w:val="22"/>
            <w:szCs w:val="22"/>
            <w:u w:val="single"/>
          </w:rPr>
          <w:t>helpdesk@uta.edu</w:t>
        </w:r>
      </w:hyperlink>
      <w:r w:rsidRPr="00AB2943">
        <w:rPr>
          <w:rFonts w:ascii="Arial" w:hAnsi="Arial" w:cs="Arial"/>
          <w:sz w:val="22"/>
          <w:szCs w:val="22"/>
          <w:u w:val="single"/>
        </w:rPr>
        <w:t>.</w:t>
      </w:r>
    </w:p>
    <w:p w:rsidR="00D40CE0" w:rsidRPr="00AB2943" w:rsidRDefault="00D40CE0" w:rsidP="00D40CE0">
      <w:pPr>
        <w:rPr>
          <w:rFonts w:ascii="Arial" w:hAnsi="Arial" w:cs="Arial"/>
          <w:sz w:val="22"/>
          <w:szCs w:val="22"/>
        </w:rPr>
      </w:pPr>
    </w:p>
    <w:p w:rsidR="00D40CE0" w:rsidRPr="00AB2943" w:rsidRDefault="00D40CE0" w:rsidP="00D40CE0">
      <w:pPr>
        <w:rPr>
          <w:rFonts w:ascii="Arial" w:hAnsi="Arial" w:cs="Arial"/>
          <w:bCs/>
          <w:sz w:val="22"/>
          <w:szCs w:val="22"/>
        </w:rPr>
      </w:pPr>
      <w:r w:rsidRPr="00D47199">
        <w:rPr>
          <w:rFonts w:ascii="Arial" w:hAnsi="Arial" w:cs="Arial"/>
          <w:b/>
          <w:sz w:val="22"/>
          <w:szCs w:val="22"/>
        </w:rPr>
        <w:t>Student Feedback Survey</w:t>
      </w:r>
      <w:r w:rsidRPr="00AB2943">
        <w:rPr>
          <w:rFonts w:ascii="Arial" w:hAnsi="Arial" w:cs="Arial"/>
          <w:sz w:val="22"/>
          <w:szCs w:val="22"/>
        </w:rPr>
        <w:t xml:space="preserve">: </w:t>
      </w:r>
      <w:r w:rsidRPr="00AB2943">
        <w:rPr>
          <w:rFonts w:ascii="Arial" w:hAnsi="Arial"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AB2943">
          <w:rPr>
            <w:rStyle w:val="Hyperlink"/>
            <w:rFonts w:ascii="Arial" w:hAnsi="Arial" w:cs="Arial"/>
            <w:bCs/>
            <w:sz w:val="22"/>
            <w:szCs w:val="22"/>
          </w:rPr>
          <w:t>http://www.uta.edu/sfs</w:t>
        </w:r>
      </w:hyperlink>
      <w:r w:rsidRPr="00AB2943">
        <w:rPr>
          <w:rFonts w:ascii="Arial" w:hAnsi="Arial" w:cs="Arial"/>
          <w:bCs/>
          <w:sz w:val="22"/>
          <w:szCs w:val="22"/>
        </w:rPr>
        <w:t>.</w:t>
      </w:r>
    </w:p>
    <w:p w:rsidR="00D40CE0" w:rsidRPr="00AB2943" w:rsidRDefault="00D40CE0" w:rsidP="00D40CE0">
      <w:pPr>
        <w:rPr>
          <w:rFonts w:ascii="Arial" w:hAnsi="Arial" w:cs="Arial"/>
          <w:bCs/>
          <w:sz w:val="22"/>
          <w:szCs w:val="22"/>
        </w:rPr>
      </w:pPr>
    </w:p>
    <w:p w:rsidR="00D40CE0" w:rsidRDefault="00D40CE0" w:rsidP="00D40CE0">
      <w:pPr>
        <w:rPr>
          <w:rFonts w:ascii="Arial" w:hAnsi="Arial" w:cs="Arial"/>
          <w:sz w:val="22"/>
          <w:szCs w:val="22"/>
        </w:rPr>
      </w:pPr>
      <w:r w:rsidRPr="00D47199">
        <w:rPr>
          <w:rFonts w:ascii="Arial" w:hAnsi="Arial" w:cs="Arial"/>
          <w:b/>
          <w:bCs/>
          <w:sz w:val="22"/>
          <w:szCs w:val="22"/>
        </w:rPr>
        <w:t>Final Review Week</w:t>
      </w:r>
      <w:r w:rsidRPr="00AB2943">
        <w:rPr>
          <w:rFonts w:ascii="Arial" w:hAnsi="Arial" w:cs="Arial"/>
          <w:bCs/>
          <w:sz w:val="22"/>
          <w:szCs w:val="22"/>
        </w:rPr>
        <w:t xml:space="preserve">: </w:t>
      </w:r>
      <w:r w:rsidRPr="00AB2943">
        <w:rPr>
          <w:rFonts w:ascii="Arial" w:hAnsi="Arial" w:cs="Arial"/>
          <w:sz w:val="22"/>
          <w:szCs w:val="22"/>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74018" w:rsidRDefault="00874018" w:rsidP="00D40CE0">
      <w:pPr>
        <w:rPr>
          <w:rFonts w:ascii="Arial" w:hAnsi="Arial" w:cs="Arial"/>
          <w:sz w:val="22"/>
          <w:szCs w:val="22"/>
        </w:rPr>
      </w:pPr>
    </w:p>
    <w:p w:rsidR="00874018" w:rsidRPr="00874018" w:rsidRDefault="00874018" w:rsidP="00874018">
      <w:pPr>
        <w:rPr>
          <w:rFonts w:ascii="Arial" w:hAnsi="Arial" w:cs="Arial"/>
          <w:sz w:val="22"/>
          <w:szCs w:val="21"/>
        </w:rPr>
      </w:pPr>
      <w:r w:rsidRPr="00874018">
        <w:rPr>
          <w:rFonts w:ascii="Arial" w:hAnsi="Arial" w:cs="Arial"/>
          <w:b/>
          <w:bCs/>
          <w:sz w:val="22"/>
          <w:szCs w:val="21"/>
        </w:rPr>
        <w:t>Emergency Exit Procedures:</w:t>
      </w:r>
      <w:r w:rsidRPr="00874018">
        <w:rPr>
          <w:rFonts w:ascii="Arial" w:hAnsi="Arial" w:cs="Arial"/>
          <w:bCs/>
          <w:sz w:val="22"/>
          <w:szCs w:val="21"/>
        </w:rPr>
        <w:t xml:space="preserve"> </w:t>
      </w:r>
      <w:r>
        <w:rPr>
          <w:rFonts w:ascii="Arial" w:hAnsi="Arial" w:cs="Arial"/>
          <w:b/>
          <w:bCs/>
          <w:color w:val="FF0000"/>
          <w:sz w:val="22"/>
          <w:szCs w:val="21"/>
        </w:rPr>
        <w:t xml:space="preserve"> </w:t>
      </w:r>
      <w:r w:rsidRPr="00874018">
        <w:rPr>
          <w:rFonts w:ascii="Arial" w:hAnsi="Arial" w:cs="Arial"/>
          <w:sz w:val="22"/>
          <w:szCs w:val="21"/>
        </w:rPr>
        <w:t xml:space="preserve">Should we experience an emergency event that requires us to vacate the building, students should exit the room and move toward the nearest exit, </w:t>
      </w:r>
      <w:r w:rsidRPr="00874018">
        <w:rPr>
          <w:rFonts w:ascii="Arial" w:hAnsi="Arial" w:cs="Arial"/>
          <w:color w:val="0000FF"/>
          <w:sz w:val="22"/>
          <w:szCs w:val="21"/>
        </w:rPr>
        <w:t>which is located [insert a description of the nearest exit/emergency exit]</w:t>
      </w:r>
      <w:r w:rsidRPr="00874018">
        <w:rPr>
          <w:rFonts w:ascii="Arial" w:hAnsi="Arial" w:cs="Arial"/>
          <w:sz w:val="22"/>
          <w:szCs w:val="21"/>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40CE0" w:rsidRPr="00AB2943" w:rsidRDefault="00D40CE0" w:rsidP="00D40CE0">
      <w:pPr>
        <w:kinsoku w:val="0"/>
        <w:overflowPunct w:val="0"/>
        <w:autoSpaceDE/>
        <w:autoSpaceDN/>
        <w:adjustRightInd/>
        <w:spacing w:before="272" w:line="266" w:lineRule="exact"/>
        <w:textAlignment w:val="baseline"/>
        <w:rPr>
          <w:rFonts w:ascii="Arial" w:hAnsi="Arial" w:cs="Arial"/>
          <w:bCs/>
          <w:sz w:val="22"/>
          <w:szCs w:val="22"/>
        </w:rPr>
      </w:pPr>
      <w:r w:rsidRPr="00D47199">
        <w:rPr>
          <w:rFonts w:ascii="Arial" w:hAnsi="Arial" w:cs="Arial"/>
          <w:b/>
          <w:bCs/>
          <w:sz w:val="22"/>
          <w:szCs w:val="22"/>
        </w:rPr>
        <w:t>Librarian to Contact</w:t>
      </w:r>
      <w:r w:rsidRPr="00AB2943">
        <w:rPr>
          <w:rFonts w:ascii="Arial" w:hAnsi="Arial" w:cs="Arial"/>
          <w:bCs/>
          <w:sz w:val="22"/>
          <w:szCs w:val="22"/>
        </w:rPr>
        <w:t>:</w:t>
      </w:r>
    </w:p>
    <w:p w:rsidR="008C0965" w:rsidRPr="00AB2943" w:rsidRDefault="008C0965" w:rsidP="008C0965">
      <w:pPr>
        <w:kinsoku w:val="0"/>
        <w:overflowPunct w:val="0"/>
        <w:autoSpaceDE/>
        <w:autoSpaceDN/>
        <w:adjustRightInd/>
        <w:spacing w:line="268" w:lineRule="exact"/>
        <w:ind w:left="1368" w:right="5328"/>
        <w:textAlignment w:val="baseline"/>
        <w:rPr>
          <w:rFonts w:ascii="Arial" w:hAnsi="Arial" w:cs="Arial"/>
          <w:sz w:val="22"/>
          <w:szCs w:val="22"/>
        </w:rPr>
      </w:pPr>
      <w:r w:rsidRPr="00AB2943">
        <w:rPr>
          <w:rFonts w:ascii="Arial" w:hAnsi="Arial" w:cs="Arial"/>
          <w:sz w:val="22"/>
          <w:szCs w:val="22"/>
        </w:rPr>
        <w:t xml:space="preserve">             </w:t>
      </w:r>
    </w:p>
    <w:p w:rsidR="008C0965" w:rsidRPr="00AB2943" w:rsidRDefault="008C0965" w:rsidP="008C0965">
      <w:pPr>
        <w:ind w:left="720"/>
        <w:rPr>
          <w:rFonts w:ascii="Arial" w:hAnsi="Arial" w:cs="Arial"/>
          <w:sz w:val="22"/>
          <w:szCs w:val="22"/>
        </w:rPr>
      </w:pPr>
      <w:r w:rsidRPr="00AB2943">
        <w:rPr>
          <w:rFonts w:ascii="Arial" w:hAnsi="Arial" w:cs="Arial"/>
          <w:sz w:val="22"/>
          <w:szCs w:val="22"/>
        </w:rPr>
        <w:t xml:space="preserve">           Nursing Librarian                  Antoinette Nelson – 817-272-7433</w:t>
      </w:r>
    </w:p>
    <w:p w:rsidR="00D40CE0" w:rsidRPr="00AB2943" w:rsidRDefault="00D40CE0" w:rsidP="00D40CE0">
      <w:pPr>
        <w:tabs>
          <w:tab w:val="left" w:pos="4176"/>
        </w:tabs>
        <w:kinsoku w:val="0"/>
        <w:overflowPunct w:val="0"/>
        <w:autoSpaceDE/>
        <w:autoSpaceDN/>
        <w:adjustRightInd/>
        <w:spacing w:line="269" w:lineRule="exact"/>
        <w:ind w:left="1368"/>
        <w:textAlignment w:val="baseline"/>
        <w:rPr>
          <w:rFonts w:ascii="Arial" w:hAnsi="Arial" w:cs="Arial"/>
          <w:sz w:val="22"/>
          <w:szCs w:val="22"/>
        </w:rPr>
      </w:pPr>
      <w:r w:rsidRPr="00AB2943">
        <w:rPr>
          <w:rFonts w:ascii="Arial" w:hAnsi="Arial" w:cs="Arial"/>
          <w:sz w:val="22"/>
          <w:szCs w:val="22"/>
        </w:rPr>
        <w:t>Email</w:t>
      </w:r>
      <w:r w:rsidRPr="00AB2943">
        <w:rPr>
          <w:rFonts w:ascii="Arial" w:hAnsi="Arial" w:cs="Arial"/>
          <w:sz w:val="22"/>
          <w:szCs w:val="22"/>
        </w:rPr>
        <w:tab/>
      </w:r>
      <w:hyperlink r:id="rId17" w:history="1">
        <w:r w:rsidR="008C0965" w:rsidRPr="00AB2943">
          <w:rPr>
            <w:rStyle w:val="Hyperlink"/>
            <w:rFonts w:ascii="Arial" w:hAnsi="Arial" w:cs="Arial"/>
            <w:sz w:val="22"/>
            <w:szCs w:val="22"/>
          </w:rPr>
          <w:t>nelsona@uta.edu</w:t>
        </w:r>
      </w:hyperlink>
    </w:p>
    <w:p w:rsidR="00D40CE0" w:rsidRPr="00AB2943" w:rsidRDefault="00D40CE0" w:rsidP="00D40CE0">
      <w:pPr>
        <w:tabs>
          <w:tab w:val="left" w:pos="4176"/>
        </w:tabs>
        <w:kinsoku w:val="0"/>
        <w:overflowPunct w:val="0"/>
        <w:autoSpaceDE/>
        <w:autoSpaceDN/>
        <w:adjustRightInd/>
        <w:spacing w:line="269" w:lineRule="exact"/>
        <w:ind w:left="1368"/>
        <w:textAlignment w:val="baseline"/>
        <w:rPr>
          <w:rFonts w:ascii="Arial" w:hAnsi="Arial" w:cs="Arial"/>
          <w:sz w:val="22"/>
          <w:szCs w:val="22"/>
        </w:rPr>
      </w:pPr>
      <w:r w:rsidRPr="00AB2943">
        <w:rPr>
          <w:rFonts w:ascii="Arial" w:hAnsi="Arial" w:cs="Arial"/>
          <w:sz w:val="22"/>
          <w:szCs w:val="22"/>
        </w:rPr>
        <w:t>Library Home Page</w:t>
      </w:r>
      <w:r w:rsidRPr="00AB2943">
        <w:rPr>
          <w:rFonts w:ascii="Arial" w:hAnsi="Arial" w:cs="Arial"/>
          <w:sz w:val="22"/>
          <w:szCs w:val="22"/>
        </w:rPr>
        <w:tab/>
      </w:r>
      <w:hyperlink r:id="rId18" w:history="1">
        <w:r w:rsidRPr="00AB2943">
          <w:rPr>
            <w:rFonts w:ascii="Arial" w:hAnsi="Arial" w:cs="Arial"/>
            <w:color w:val="0000FF"/>
            <w:sz w:val="22"/>
            <w:szCs w:val="22"/>
            <w:u w:val="single"/>
          </w:rPr>
          <w:t>http://www.uta.edu/library</w:t>
        </w:r>
      </w:hyperlink>
      <w:r w:rsidRPr="00AB2943">
        <w:rPr>
          <w:rFonts w:ascii="Arial" w:hAnsi="Arial" w:cs="Arial"/>
          <w:sz w:val="22"/>
          <w:szCs w:val="22"/>
          <w:u w:val="single"/>
        </w:rPr>
        <w:t xml:space="preserve"> </w:t>
      </w:r>
    </w:p>
    <w:p w:rsidR="00D40CE0" w:rsidRPr="00AB2943" w:rsidRDefault="00D40CE0" w:rsidP="00D40CE0">
      <w:pPr>
        <w:tabs>
          <w:tab w:val="left" w:pos="4176"/>
        </w:tabs>
        <w:kinsoku w:val="0"/>
        <w:overflowPunct w:val="0"/>
        <w:autoSpaceDE/>
        <w:autoSpaceDN/>
        <w:adjustRightInd/>
        <w:spacing w:line="269" w:lineRule="exact"/>
        <w:ind w:left="1368"/>
        <w:textAlignment w:val="baseline"/>
        <w:rPr>
          <w:rFonts w:ascii="Arial" w:hAnsi="Arial" w:cs="Arial"/>
          <w:sz w:val="22"/>
          <w:szCs w:val="22"/>
        </w:rPr>
      </w:pPr>
      <w:r w:rsidRPr="00AB2943">
        <w:rPr>
          <w:rFonts w:ascii="Arial" w:hAnsi="Arial" w:cs="Arial"/>
          <w:sz w:val="22"/>
          <w:szCs w:val="22"/>
        </w:rPr>
        <w:t>Subject Guide</w:t>
      </w:r>
      <w:r w:rsidRPr="00AB2943">
        <w:rPr>
          <w:rFonts w:ascii="Arial" w:hAnsi="Arial" w:cs="Arial"/>
          <w:sz w:val="22"/>
          <w:szCs w:val="22"/>
        </w:rPr>
        <w:tab/>
      </w:r>
      <w:hyperlink r:id="rId19" w:history="1">
        <w:r w:rsidRPr="00AB2943">
          <w:rPr>
            <w:rFonts w:ascii="Arial" w:hAnsi="Arial" w:cs="Arial"/>
            <w:color w:val="0000FF"/>
            <w:sz w:val="22"/>
            <w:szCs w:val="22"/>
            <w:u w:val="single"/>
          </w:rPr>
          <w:t>http://libguides.uta.edu/nursing</w:t>
        </w:r>
      </w:hyperlink>
      <w:r w:rsidRPr="00AB2943">
        <w:rPr>
          <w:rFonts w:ascii="Arial" w:hAnsi="Arial" w:cs="Arial"/>
          <w:sz w:val="22"/>
          <w:szCs w:val="22"/>
          <w:u w:val="single"/>
        </w:rPr>
        <w:t xml:space="preserve"> </w:t>
      </w:r>
    </w:p>
    <w:p w:rsidR="00D47199" w:rsidRDefault="00D47199" w:rsidP="00D40CE0">
      <w:pPr>
        <w:kinsoku w:val="0"/>
        <w:overflowPunct w:val="0"/>
        <w:autoSpaceDE/>
        <w:autoSpaceDN/>
        <w:adjustRightInd/>
        <w:spacing w:before="266" w:line="268" w:lineRule="exact"/>
        <w:textAlignment w:val="baseline"/>
        <w:rPr>
          <w:rFonts w:ascii="Arial" w:hAnsi="Arial" w:cs="Arial"/>
          <w:bCs/>
          <w:sz w:val="22"/>
          <w:szCs w:val="22"/>
        </w:rPr>
      </w:pPr>
    </w:p>
    <w:p w:rsidR="00D40CE0" w:rsidRPr="00AB2943" w:rsidRDefault="00D40CE0" w:rsidP="00D40CE0">
      <w:pPr>
        <w:kinsoku w:val="0"/>
        <w:overflowPunct w:val="0"/>
        <w:autoSpaceDE/>
        <w:autoSpaceDN/>
        <w:adjustRightInd/>
        <w:spacing w:before="266" w:line="268" w:lineRule="exact"/>
        <w:textAlignment w:val="baseline"/>
        <w:rPr>
          <w:rFonts w:ascii="Arial" w:hAnsi="Arial" w:cs="Arial"/>
          <w:bCs/>
          <w:sz w:val="22"/>
          <w:szCs w:val="22"/>
        </w:rPr>
      </w:pPr>
      <w:r w:rsidRPr="00D47199">
        <w:rPr>
          <w:rFonts w:ascii="Arial" w:hAnsi="Arial" w:cs="Arial"/>
          <w:b/>
          <w:bCs/>
          <w:sz w:val="22"/>
          <w:szCs w:val="22"/>
        </w:rPr>
        <w:t>Undergraduate Support Staff</w:t>
      </w:r>
      <w:r w:rsidRPr="00AB2943">
        <w:rPr>
          <w:rFonts w:ascii="Arial" w:hAnsi="Arial" w:cs="Arial"/>
          <w:bCs/>
          <w:sz w:val="22"/>
          <w:szCs w:val="22"/>
        </w:rPr>
        <w:t>:</w:t>
      </w:r>
    </w:p>
    <w:p w:rsidR="00D40CE0" w:rsidRPr="00AB2943" w:rsidRDefault="00D40CE0" w:rsidP="00D40CE0">
      <w:pPr>
        <w:kinsoku w:val="0"/>
        <w:overflowPunct w:val="0"/>
        <w:autoSpaceDE/>
        <w:autoSpaceDN/>
        <w:adjustRightInd/>
        <w:spacing w:before="1" w:line="268" w:lineRule="exact"/>
        <w:ind w:left="1368"/>
        <w:textAlignment w:val="baseline"/>
        <w:rPr>
          <w:rFonts w:ascii="Arial" w:hAnsi="Arial" w:cs="Arial"/>
          <w:bCs/>
          <w:iCs/>
          <w:sz w:val="22"/>
          <w:szCs w:val="22"/>
        </w:rPr>
      </w:pPr>
      <w:r w:rsidRPr="00AB2943">
        <w:rPr>
          <w:rFonts w:ascii="Arial" w:hAnsi="Arial" w:cs="Arial"/>
          <w:bCs/>
          <w:sz w:val="22"/>
          <w:szCs w:val="22"/>
        </w:rPr>
        <w:t xml:space="preserve">Holly Woods, </w:t>
      </w:r>
      <w:r w:rsidRPr="00AB2943">
        <w:rPr>
          <w:rFonts w:ascii="Arial" w:hAnsi="Arial" w:cs="Arial"/>
          <w:bCs/>
          <w:iCs/>
          <w:sz w:val="22"/>
          <w:szCs w:val="22"/>
        </w:rPr>
        <w:t>Administrative Assistant I, Pre-nursing &amp; Senior II</w:t>
      </w:r>
    </w:p>
    <w:p w:rsidR="009B1BD4" w:rsidRPr="00AB2943" w:rsidRDefault="00D40CE0" w:rsidP="009B1BD4">
      <w:pPr>
        <w:kinsoku w:val="0"/>
        <w:overflowPunct w:val="0"/>
        <w:autoSpaceDE/>
        <w:autoSpaceDN/>
        <w:adjustRightInd/>
        <w:spacing w:before="3" w:line="269" w:lineRule="exact"/>
        <w:ind w:left="1368" w:right="4248"/>
        <w:textAlignment w:val="baseline"/>
        <w:rPr>
          <w:rFonts w:ascii="Arial" w:hAnsi="Arial" w:cs="Arial"/>
          <w:sz w:val="22"/>
          <w:szCs w:val="22"/>
        </w:rPr>
      </w:pPr>
      <w:r w:rsidRPr="00AB2943">
        <w:rPr>
          <w:rFonts w:ascii="Arial" w:hAnsi="Arial" w:cs="Arial"/>
          <w:sz w:val="22"/>
          <w:szCs w:val="22"/>
        </w:rPr>
        <w:t xml:space="preserve">644 Pickard Hall, (817) </w:t>
      </w:r>
      <w:r w:rsidR="00D47199">
        <w:rPr>
          <w:rFonts w:ascii="Arial" w:hAnsi="Arial" w:cs="Arial"/>
          <w:sz w:val="22"/>
          <w:szCs w:val="22"/>
        </w:rPr>
        <w:t>272-</w:t>
      </w:r>
      <w:r w:rsidRPr="00AB2943">
        <w:rPr>
          <w:rFonts w:ascii="Arial" w:hAnsi="Arial" w:cs="Arial"/>
          <w:sz w:val="22"/>
          <w:szCs w:val="22"/>
        </w:rPr>
        <w:t>4811</w:t>
      </w:r>
    </w:p>
    <w:p w:rsidR="009B1BD4" w:rsidRPr="00AB2943" w:rsidRDefault="009B1BD4" w:rsidP="009B1BD4">
      <w:pPr>
        <w:kinsoku w:val="0"/>
        <w:overflowPunct w:val="0"/>
        <w:autoSpaceDE/>
        <w:autoSpaceDN/>
        <w:adjustRightInd/>
        <w:spacing w:before="3" w:line="269" w:lineRule="exact"/>
        <w:ind w:left="1368" w:right="4248"/>
        <w:textAlignment w:val="baseline"/>
        <w:rPr>
          <w:rFonts w:ascii="Arial" w:hAnsi="Arial" w:cs="Arial"/>
          <w:sz w:val="22"/>
          <w:szCs w:val="22"/>
        </w:rPr>
      </w:pPr>
      <w:r w:rsidRPr="00AB2943">
        <w:rPr>
          <w:rFonts w:ascii="Arial" w:hAnsi="Arial" w:cs="Arial"/>
          <w:sz w:val="22"/>
          <w:szCs w:val="22"/>
        </w:rPr>
        <w:t xml:space="preserve">Email        </w:t>
      </w:r>
      <w:hyperlink r:id="rId20" w:history="1">
        <w:r w:rsidRPr="00AB2943">
          <w:rPr>
            <w:rStyle w:val="Hyperlink"/>
            <w:rFonts w:ascii="Arial" w:hAnsi="Arial" w:cs="Arial"/>
            <w:sz w:val="22"/>
            <w:szCs w:val="22"/>
          </w:rPr>
          <w:t>hwoods@uta.edu</w:t>
        </w:r>
      </w:hyperlink>
      <w:r w:rsidRPr="00AB2943">
        <w:rPr>
          <w:rFonts w:ascii="Arial" w:hAnsi="Arial" w:cs="Arial"/>
          <w:sz w:val="22"/>
          <w:szCs w:val="22"/>
        </w:rPr>
        <w:t xml:space="preserve"> </w:t>
      </w:r>
    </w:p>
    <w:p w:rsidR="00D40CE0" w:rsidRPr="00AB2943" w:rsidRDefault="00D40CE0" w:rsidP="00D40CE0">
      <w:pPr>
        <w:kinsoku w:val="0"/>
        <w:overflowPunct w:val="0"/>
        <w:autoSpaceDE/>
        <w:autoSpaceDN/>
        <w:adjustRightInd/>
        <w:spacing w:before="266" w:line="268" w:lineRule="exact"/>
        <w:ind w:left="1368"/>
        <w:textAlignment w:val="baseline"/>
        <w:rPr>
          <w:rFonts w:ascii="Arial" w:hAnsi="Arial" w:cs="Arial"/>
          <w:bCs/>
          <w:iCs/>
          <w:sz w:val="22"/>
          <w:szCs w:val="22"/>
        </w:rPr>
      </w:pPr>
      <w:r w:rsidRPr="00AB2943">
        <w:rPr>
          <w:rFonts w:ascii="Arial" w:hAnsi="Arial" w:cs="Arial"/>
          <w:bCs/>
          <w:sz w:val="22"/>
          <w:szCs w:val="22"/>
        </w:rPr>
        <w:t>Suzanne Kyle</w:t>
      </w:r>
      <w:r w:rsidRPr="00AB2943">
        <w:rPr>
          <w:rFonts w:ascii="Arial" w:hAnsi="Arial" w:cs="Arial"/>
          <w:bCs/>
          <w:iCs/>
          <w:sz w:val="22"/>
          <w:szCs w:val="22"/>
        </w:rPr>
        <w:t>, Administrative Assistant I, Junior I through Senior I</w:t>
      </w:r>
    </w:p>
    <w:p w:rsidR="009B1BD4" w:rsidRPr="00AB2943" w:rsidRDefault="00D40CE0" w:rsidP="00D40CE0">
      <w:pPr>
        <w:kinsoku w:val="0"/>
        <w:overflowPunct w:val="0"/>
        <w:autoSpaceDE/>
        <w:autoSpaceDN/>
        <w:adjustRightInd/>
        <w:spacing w:before="3" w:line="269" w:lineRule="exact"/>
        <w:ind w:left="1368" w:right="4176"/>
        <w:textAlignment w:val="baseline"/>
        <w:rPr>
          <w:rFonts w:ascii="Arial" w:hAnsi="Arial" w:cs="Arial"/>
          <w:sz w:val="22"/>
          <w:szCs w:val="22"/>
        </w:rPr>
      </w:pPr>
      <w:r w:rsidRPr="00AB2943">
        <w:rPr>
          <w:rFonts w:ascii="Arial" w:hAnsi="Arial" w:cs="Arial"/>
          <w:sz w:val="22"/>
          <w:szCs w:val="22"/>
        </w:rPr>
        <w:t>645 Pickard</w:t>
      </w:r>
      <w:r w:rsidR="00D47199">
        <w:rPr>
          <w:rFonts w:ascii="Arial" w:hAnsi="Arial" w:cs="Arial"/>
          <w:sz w:val="22"/>
          <w:szCs w:val="22"/>
        </w:rPr>
        <w:t xml:space="preserve"> Hall, (817) 272-</w:t>
      </w:r>
      <w:r w:rsidR="00C27C45">
        <w:rPr>
          <w:rFonts w:ascii="Arial" w:hAnsi="Arial" w:cs="Arial"/>
          <w:sz w:val="22"/>
          <w:szCs w:val="22"/>
        </w:rPr>
        <w:t>0237</w:t>
      </w:r>
    </w:p>
    <w:p w:rsidR="00D40CE0" w:rsidRPr="00AB2943" w:rsidRDefault="009B1BD4" w:rsidP="00D40CE0">
      <w:pPr>
        <w:kinsoku w:val="0"/>
        <w:overflowPunct w:val="0"/>
        <w:autoSpaceDE/>
        <w:autoSpaceDN/>
        <w:adjustRightInd/>
        <w:spacing w:before="3" w:line="269" w:lineRule="exact"/>
        <w:ind w:left="1368" w:right="4176"/>
        <w:textAlignment w:val="baseline"/>
        <w:rPr>
          <w:rFonts w:ascii="Arial" w:hAnsi="Arial" w:cs="Arial"/>
          <w:sz w:val="22"/>
          <w:szCs w:val="22"/>
        </w:rPr>
      </w:pPr>
      <w:r w:rsidRPr="00AB2943">
        <w:rPr>
          <w:rFonts w:ascii="Arial" w:hAnsi="Arial" w:cs="Arial"/>
          <w:sz w:val="22"/>
          <w:szCs w:val="22"/>
        </w:rPr>
        <w:t xml:space="preserve"> Email          </w:t>
      </w:r>
      <w:hyperlink r:id="rId21" w:history="1">
        <w:r w:rsidRPr="00AB2943">
          <w:rPr>
            <w:rStyle w:val="Hyperlink"/>
            <w:rFonts w:ascii="Arial" w:hAnsi="Arial" w:cs="Arial"/>
            <w:sz w:val="22"/>
            <w:szCs w:val="22"/>
          </w:rPr>
          <w:t xml:space="preserve">skyle@uta.edu </w:t>
        </w:r>
      </w:hyperlink>
    </w:p>
    <w:p w:rsidR="00D40CE0" w:rsidRPr="00AB2943" w:rsidRDefault="00D40CE0" w:rsidP="00D40CE0">
      <w:pPr>
        <w:kinsoku w:val="0"/>
        <w:overflowPunct w:val="0"/>
        <w:autoSpaceDE/>
        <w:autoSpaceDN/>
        <w:adjustRightInd/>
        <w:spacing w:before="266" w:line="267" w:lineRule="exact"/>
        <w:textAlignment w:val="baseline"/>
        <w:rPr>
          <w:rFonts w:ascii="Arial" w:hAnsi="Arial" w:cs="Arial"/>
          <w:sz w:val="22"/>
          <w:szCs w:val="22"/>
        </w:rPr>
      </w:pPr>
      <w:r w:rsidRPr="00D47199">
        <w:rPr>
          <w:rFonts w:ascii="Arial" w:hAnsi="Arial" w:cs="Arial"/>
          <w:b/>
          <w:bCs/>
          <w:sz w:val="22"/>
          <w:szCs w:val="22"/>
        </w:rPr>
        <w:t>Make-up Exam Policy</w:t>
      </w:r>
      <w:r w:rsidRPr="00AB2943">
        <w:rPr>
          <w:rFonts w:ascii="Arial" w:hAnsi="Arial" w:cs="Arial"/>
          <w:sz w:val="22"/>
          <w:szCs w:val="22"/>
        </w:rPr>
        <w:t>:</w:t>
      </w:r>
    </w:p>
    <w:p w:rsidR="00BC1778" w:rsidRPr="00AB2943" w:rsidRDefault="00BC1778" w:rsidP="00BC1778">
      <w:pPr>
        <w:pStyle w:val="Default"/>
        <w:rPr>
          <w:rFonts w:ascii="Arial" w:hAnsi="Arial" w:cs="Arial"/>
          <w:sz w:val="22"/>
          <w:szCs w:val="22"/>
        </w:rPr>
      </w:pPr>
    </w:p>
    <w:p w:rsidR="00BB3624" w:rsidRPr="00AB2943" w:rsidRDefault="00BC1778" w:rsidP="00BC1778">
      <w:pPr>
        <w:pStyle w:val="Default"/>
        <w:rPr>
          <w:rFonts w:ascii="Arial" w:hAnsi="Arial" w:cs="Arial"/>
          <w:sz w:val="22"/>
          <w:szCs w:val="22"/>
        </w:rPr>
      </w:pPr>
      <w:r w:rsidRPr="00AB2943">
        <w:rPr>
          <w:rFonts w:ascii="Arial" w:hAnsi="Arial" w:cs="Arial"/>
          <w:sz w:val="22"/>
          <w:szCs w:val="22"/>
        </w:rPr>
        <w:t xml:space="preserve">Absences - The lead teacher must be notified in advance of any potential for missing any exam. Written verification for an excused absence is required. </w:t>
      </w:r>
    </w:p>
    <w:p w:rsidR="00BB3624" w:rsidRPr="00AB2943" w:rsidRDefault="00BB3624" w:rsidP="00BC1778">
      <w:pPr>
        <w:pStyle w:val="Default"/>
        <w:rPr>
          <w:rFonts w:ascii="Arial" w:hAnsi="Arial" w:cs="Arial"/>
          <w:sz w:val="22"/>
          <w:szCs w:val="22"/>
        </w:rPr>
      </w:pPr>
    </w:p>
    <w:p w:rsidR="00BC1778" w:rsidRPr="00AB2943" w:rsidRDefault="00BC1778" w:rsidP="00BC1778">
      <w:pPr>
        <w:pStyle w:val="Default"/>
        <w:rPr>
          <w:rFonts w:ascii="Arial" w:hAnsi="Arial" w:cs="Arial"/>
          <w:bCs/>
          <w:sz w:val="22"/>
          <w:szCs w:val="22"/>
        </w:rPr>
      </w:pPr>
      <w:r w:rsidRPr="00AB2943">
        <w:rPr>
          <w:rFonts w:ascii="Arial" w:hAnsi="Arial" w:cs="Arial"/>
          <w:sz w:val="22"/>
          <w:szCs w:val="22"/>
        </w:rPr>
        <w:lastRenderedPageBreak/>
        <w:t>Approved make-up exams will be given within one week following exam date unless other arrangements are made with lead teacher. Format for makeup exams may differ from regularly scheduled exam. (This may be short answer, case study, discussion, alternative question format, online, etc.).</w:t>
      </w:r>
    </w:p>
    <w:p w:rsidR="00BC1778" w:rsidRPr="00AB2943" w:rsidRDefault="00BC1778" w:rsidP="00BC1778">
      <w:pPr>
        <w:pStyle w:val="Default"/>
        <w:rPr>
          <w:rFonts w:ascii="Arial" w:hAnsi="Arial" w:cs="Arial"/>
          <w:bCs/>
          <w:sz w:val="22"/>
          <w:szCs w:val="22"/>
        </w:rPr>
      </w:pPr>
    </w:p>
    <w:p w:rsidR="00BC1778" w:rsidRPr="00AB2943" w:rsidRDefault="00BC1778" w:rsidP="00BC1778">
      <w:pPr>
        <w:pStyle w:val="Default"/>
        <w:rPr>
          <w:rFonts w:ascii="Arial" w:hAnsi="Arial" w:cs="Arial"/>
          <w:sz w:val="22"/>
          <w:szCs w:val="22"/>
        </w:rPr>
      </w:pPr>
      <w:r w:rsidRPr="00D47199">
        <w:rPr>
          <w:rFonts w:ascii="Arial" w:hAnsi="Arial" w:cs="Arial"/>
          <w:b/>
          <w:sz w:val="22"/>
          <w:szCs w:val="22"/>
        </w:rPr>
        <w:t>Tardy</w:t>
      </w:r>
      <w:r w:rsidRPr="00AB2943">
        <w:rPr>
          <w:rFonts w:ascii="Arial" w:hAnsi="Arial" w:cs="Arial"/>
          <w:sz w:val="22"/>
          <w:szCs w:val="22"/>
        </w:rPr>
        <w:t xml:space="preserve"> - A student who is late for a proctored exam may enter the testing area quietly and begin testing. No extra time will be allowed. However, if another student has completed the exam and left the exam room by the time the student arrives, the late student will not be allowed to test that day and will be required to take an alternative format exam and a penalty of 20 points will be subtracted from the make-up exam grade.</w:t>
      </w:r>
    </w:p>
    <w:p w:rsidR="00D40CE0" w:rsidRPr="00AB2943" w:rsidRDefault="00D40CE0" w:rsidP="00D40CE0">
      <w:pPr>
        <w:kinsoku w:val="0"/>
        <w:overflowPunct w:val="0"/>
        <w:autoSpaceDE/>
        <w:autoSpaceDN/>
        <w:adjustRightInd/>
        <w:spacing w:before="382" w:line="269" w:lineRule="exact"/>
        <w:ind w:right="360"/>
        <w:textAlignment w:val="baseline"/>
        <w:rPr>
          <w:rFonts w:ascii="Arial" w:hAnsi="Arial" w:cs="Arial"/>
          <w:sz w:val="22"/>
          <w:szCs w:val="22"/>
        </w:rPr>
      </w:pPr>
      <w:r w:rsidRPr="00AB2943">
        <w:rPr>
          <w:rFonts w:ascii="Arial" w:hAnsi="Arial" w:cs="Arial"/>
          <w:sz w:val="22"/>
          <w:szCs w:val="22"/>
        </w:rPr>
        <w:t>We highly recommend that students utilize all of the EVOLVE helps. There are practice questions, pre/post tests, chapter review and critical thinking questions, seven (7) topic related computer-based Evolve Apply Case Studies and fifteen (15) Virtual Clinical Excursions (VCE). Case studies include</w:t>
      </w:r>
      <w:r w:rsidRPr="00AB2943">
        <w:rPr>
          <w:rFonts w:ascii="Arial" w:hAnsi="Arial" w:cs="Arial"/>
          <w:iCs/>
          <w:sz w:val="22"/>
          <w:szCs w:val="22"/>
        </w:rPr>
        <w:t>: Alcoholism, Major Depressive Disorder (with anxiety), Depression (with psychosis), Schizophrenia, Psychosis, Alzheimer’s, and Attention Deficit Disorder</w:t>
      </w:r>
      <w:r w:rsidRPr="00AB2943">
        <w:rPr>
          <w:rFonts w:ascii="Arial" w:hAnsi="Arial" w:cs="Arial"/>
          <w:sz w:val="22"/>
          <w:szCs w:val="22"/>
        </w:rPr>
        <w:t>. Instructions on accessing the Evolve Apply Case Studies are in the N3481 Clinical Syllabus. Grades will not be recorded for these Case Studies and VCE, but they are excellent preparation for lectures and exams, including the final HESI.</w:t>
      </w:r>
    </w:p>
    <w:p w:rsidR="00D40CE0" w:rsidRPr="00AB2943" w:rsidRDefault="00D40CE0" w:rsidP="00D40CE0">
      <w:pPr>
        <w:kinsoku w:val="0"/>
        <w:overflowPunct w:val="0"/>
        <w:autoSpaceDE/>
        <w:autoSpaceDN/>
        <w:adjustRightInd/>
        <w:spacing w:before="268" w:line="269" w:lineRule="exact"/>
        <w:ind w:right="360"/>
        <w:textAlignment w:val="baseline"/>
        <w:rPr>
          <w:rFonts w:ascii="Arial" w:hAnsi="Arial" w:cs="Arial"/>
          <w:sz w:val="22"/>
          <w:szCs w:val="22"/>
        </w:rPr>
      </w:pPr>
      <w:r w:rsidRPr="00AB2943">
        <w:rPr>
          <w:rFonts w:ascii="Arial" w:hAnsi="Arial" w:cs="Arial"/>
          <w:sz w:val="22"/>
          <w:szCs w:val="22"/>
        </w:rPr>
        <w:t>Clinical Experiences may be in psychiatric settings in public and private local and state hospitals, mental health clinics, community facilities, and with medical-surgical hospital client</w:t>
      </w:r>
      <w:r w:rsidR="00026205">
        <w:rPr>
          <w:rFonts w:ascii="Arial" w:hAnsi="Arial" w:cs="Arial"/>
          <w:noProof/>
          <w:sz w:val="22"/>
          <w:szCs w:val="22"/>
        </w:rPr>
        <mc:AlternateContent>
          <mc:Choice Requires="wps">
            <w:drawing>
              <wp:anchor distT="0" distB="0" distL="0" distR="0" simplePos="0" relativeHeight="251677184" behindDoc="0" locked="0" layoutInCell="0" allowOverlap="1" wp14:anchorId="4FEFD086" wp14:editId="3E1F72E8">
                <wp:simplePos x="0" y="0"/>
                <wp:positionH relativeFrom="page">
                  <wp:posOffset>579120</wp:posOffset>
                </wp:positionH>
                <wp:positionV relativeFrom="page">
                  <wp:posOffset>626110</wp:posOffset>
                </wp:positionV>
                <wp:extent cx="6400800" cy="163195"/>
                <wp:effectExtent l="0" t="0" r="0" b="0"/>
                <wp:wrapSquare wrapText="bothSides"/>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D40CE0">
                            <w:pPr>
                              <w:tabs>
                                <w:tab w:val="right" w:pos="9936"/>
                              </w:tabs>
                              <w:kinsoku w:val="0"/>
                              <w:overflowPunct w:val="0"/>
                              <w:autoSpaceDE/>
                              <w:autoSpaceDN/>
                              <w:adjustRightInd/>
                              <w:spacing w:before="31" w:line="221" w:lineRule="exact"/>
                              <w:ind w:left="144"/>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45.6pt;margin-top:49.3pt;width:7in;height:12.85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" o:allowincell="f" stroked="f">
                <v:fill opacity="0"/>
                <v:textbox inset="0,0,0,0">
                  <w:txbxContent>
                    <w:p w:rsidR="00D47199" w:rsidRDefault="00D47199" w:rsidP="00D40CE0">
                      <w:pPr>
                        <w:tabs>
                          <w:tab w:val="right" w:pos="9936"/>
                        </w:tabs>
                        <w:kinsoku w:val="0"/>
                        <w:overflowPunct w:val="0"/>
                        <w:autoSpaceDE/>
                        <w:autoSpaceDN/>
                        <w:adjustRightInd/>
                        <w:spacing w:before="31" w:line="221" w:lineRule="exact"/>
                        <w:ind w:left="144"/>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sidR="00026205">
        <w:rPr>
          <w:rFonts w:ascii="Arial" w:hAnsi="Arial" w:cs="Arial"/>
          <w:noProof/>
          <w:sz w:val="22"/>
          <w:szCs w:val="22"/>
        </w:rPr>
        <mc:AlternateContent>
          <mc:Choice Requires="wps">
            <w:drawing>
              <wp:anchor distT="0" distB="0" distL="0" distR="0" simplePos="0" relativeHeight="251678208" behindDoc="0" locked="0" layoutInCell="0" allowOverlap="1" wp14:anchorId="5787FA08" wp14:editId="168FF740">
                <wp:simplePos x="0" y="0"/>
                <wp:positionH relativeFrom="page">
                  <wp:posOffset>6434455</wp:posOffset>
                </wp:positionH>
                <wp:positionV relativeFrom="page">
                  <wp:posOffset>9727565</wp:posOffset>
                </wp:positionV>
                <wp:extent cx="460375" cy="160020"/>
                <wp:effectExtent l="0" t="0" r="0" b="0"/>
                <wp:wrapSquare wrapText="bothSides"/>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D40CE0">
                            <w:pPr>
                              <w:kinsoku w:val="0"/>
                              <w:overflowPunct w:val="0"/>
                              <w:autoSpaceDE/>
                              <w:autoSpaceDN/>
                              <w:adjustRightInd/>
                              <w:spacing w:before="31" w:line="216" w:lineRule="exact"/>
                              <w:textAlignment w:val="baseline"/>
                              <w:rPr>
                                <w:rFonts w:ascii="Calibri" w:hAnsi="Calibri" w:cs="Calibri"/>
                                <w:spacing w:val="-2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506.65pt;margin-top:765.95pt;width:36.25pt;height:12.6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v7ikAIAACU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" o:allowincell="f" stroked="f">
                <v:fill opacity="0"/>
                <v:textbox inset="0,0,0,0">
                  <w:txbxContent>
                    <w:p w:rsidR="00D47199" w:rsidRDefault="00D47199" w:rsidP="00D40CE0">
                      <w:pPr>
                        <w:kinsoku w:val="0"/>
                        <w:overflowPunct w:val="0"/>
                        <w:autoSpaceDE/>
                        <w:autoSpaceDN/>
                        <w:adjustRightInd/>
                        <w:spacing w:before="31" w:line="216" w:lineRule="exact"/>
                        <w:textAlignment w:val="baseline"/>
                        <w:rPr>
                          <w:rFonts w:ascii="Calibri" w:hAnsi="Calibri" w:cs="Calibri"/>
                          <w:spacing w:val="-21"/>
                          <w:sz w:val="22"/>
                          <w:szCs w:val="22"/>
                        </w:rPr>
                      </w:pPr>
                    </w:p>
                  </w:txbxContent>
                </v:textbox>
                <w10:wrap type="square" anchorx="page" anchory="page"/>
              </v:shape>
            </w:pict>
          </mc:Fallback>
        </mc:AlternateContent>
      </w:r>
      <w:r w:rsidR="00D1610A" w:rsidRPr="00AB2943">
        <w:rPr>
          <w:rFonts w:ascii="Arial" w:hAnsi="Arial" w:cs="Arial"/>
          <w:sz w:val="22"/>
          <w:szCs w:val="22"/>
        </w:rPr>
        <w:t xml:space="preserve"> </w:t>
      </w:r>
      <w:r w:rsidRPr="00AB2943">
        <w:rPr>
          <w:rFonts w:ascii="Arial" w:hAnsi="Arial" w:cs="Arial"/>
          <w:sz w:val="22"/>
          <w:szCs w:val="22"/>
        </w:rPr>
        <w:t>with psychiatric concerns. Clinical conferences are related to class content and to the student clinical experiences. Students are expected to participate fully and professionally.</w:t>
      </w:r>
    </w:p>
    <w:p w:rsidR="00D40CE0" w:rsidRPr="00AB2943" w:rsidRDefault="00D40CE0" w:rsidP="00BC1778">
      <w:pPr>
        <w:kinsoku w:val="0"/>
        <w:overflowPunct w:val="0"/>
        <w:autoSpaceDE/>
        <w:autoSpaceDN/>
        <w:adjustRightInd/>
        <w:spacing w:before="269" w:line="269" w:lineRule="exact"/>
        <w:ind w:right="360"/>
        <w:jc w:val="both"/>
        <w:textAlignment w:val="baseline"/>
        <w:rPr>
          <w:rFonts w:ascii="Arial" w:hAnsi="Arial" w:cs="Arial"/>
          <w:bCs/>
          <w:sz w:val="22"/>
          <w:szCs w:val="22"/>
        </w:rPr>
      </w:pPr>
      <w:r w:rsidRPr="00AB2943">
        <w:rPr>
          <w:rFonts w:ascii="Arial" w:hAnsi="Arial" w:cs="Arial"/>
          <w:bCs/>
          <w:sz w:val="22"/>
          <w:szCs w:val="22"/>
        </w:rPr>
        <w:t>In order to pass NURS 3481, both class and clinical components must be successfully completed. Failure to pass either component will result in course failure.</w:t>
      </w:r>
    </w:p>
    <w:p w:rsidR="00D40CE0" w:rsidRPr="00AB2943" w:rsidRDefault="00D40CE0" w:rsidP="00BC1778">
      <w:pPr>
        <w:kinsoku w:val="0"/>
        <w:overflowPunct w:val="0"/>
        <w:autoSpaceDE/>
        <w:autoSpaceDN/>
        <w:adjustRightInd/>
        <w:spacing w:before="268" w:line="269" w:lineRule="exact"/>
        <w:textAlignment w:val="baseline"/>
        <w:rPr>
          <w:rFonts w:ascii="Arial" w:hAnsi="Arial" w:cs="Arial"/>
          <w:bCs/>
          <w:sz w:val="22"/>
          <w:szCs w:val="22"/>
        </w:rPr>
      </w:pPr>
      <w:r w:rsidRPr="00D47199">
        <w:rPr>
          <w:rFonts w:ascii="Arial" w:hAnsi="Arial" w:cs="Arial"/>
          <w:b/>
          <w:bCs/>
          <w:sz w:val="22"/>
          <w:szCs w:val="22"/>
        </w:rPr>
        <w:t>Required Clinical Assignments</w:t>
      </w:r>
      <w:r w:rsidRPr="00AB2943">
        <w:rPr>
          <w:rFonts w:ascii="Arial" w:hAnsi="Arial" w:cs="Arial"/>
          <w:bCs/>
          <w:sz w:val="22"/>
          <w:szCs w:val="22"/>
        </w:rPr>
        <w:t>:</w:t>
      </w:r>
    </w:p>
    <w:p w:rsidR="00D40CE0" w:rsidRPr="00AB2943" w:rsidRDefault="00D40CE0" w:rsidP="00D40CE0">
      <w:pPr>
        <w:kinsoku w:val="0"/>
        <w:overflowPunct w:val="0"/>
        <w:autoSpaceDE/>
        <w:autoSpaceDN/>
        <w:adjustRightInd/>
        <w:spacing w:line="269" w:lineRule="exact"/>
        <w:ind w:left="144" w:right="144"/>
        <w:jc w:val="both"/>
        <w:textAlignment w:val="baseline"/>
        <w:rPr>
          <w:rFonts w:ascii="Arial" w:hAnsi="Arial" w:cs="Arial"/>
          <w:sz w:val="22"/>
          <w:szCs w:val="22"/>
        </w:rPr>
      </w:pPr>
      <w:r w:rsidRPr="00AB2943">
        <w:rPr>
          <w:rFonts w:ascii="Arial" w:hAnsi="Arial" w:cs="Arial"/>
          <w:sz w:val="22"/>
          <w:szCs w:val="22"/>
        </w:rPr>
        <w:t>Guidelines for completion of the Clinical Assignments will be provided the first day of class. Students will be expected to use the nursing process in assessing, planning, implementing and evaluating the care of selected clients in the clinical area. Guidelines may be revised during the semester and students will be provided with revisions.</w:t>
      </w:r>
    </w:p>
    <w:p w:rsidR="00EB6054" w:rsidRDefault="00EB6054" w:rsidP="00EB6054">
      <w:pPr>
        <w:numPr>
          <w:ilvl w:val="0"/>
          <w:numId w:val="3"/>
        </w:numPr>
        <w:kinsoku w:val="0"/>
        <w:overflowPunct w:val="0"/>
        <w:autoSpaceDE/>
        <w:autoSpaceDN/>
        <w:adjustRightInd/>
        <w:spacing w:line="269" w:lineRule="exact"/>
        <w:ind w:left="634" w:right="360"/>
        <w:textAlignment w:val="baseline"/>
        <w:rPr>
          <w:rFonts w:ascii="Arial" w:hAnsi="Arial" w:cs="Arial"/>
          <w:bCs/>
          <w:sz w:val="22"/>
          <w:szCs w:val="22"/>
        </w:rPr>
      </w:pPr>
      <w:r>
        <w:rPr>
          <w:rFonts w:ascii="Arial" w:hAnsi="Arial" w:cs="Arial"/>
          <w:bCs/>
          <w:sz w:val="22"/>
          <w:szCs w:val="22"/>
        </w:rPr>
        <w:t>One Clinical Orientation</w:t>
      </w:r>
      <w:r w:rsidR="00E93EBF">
        <w:rPr>
          <w:rFonts w:ascii="Arial" w:hAnsi="Arial" w:cs="Arial"/>
          <w:bCs/>
          <w:sz w:val="22"/>
          <w:szCs w:val="22"/>
        </w:rPr>
        <w:t>:</w:t>
      </w:r>
      <w:r>
        <w:rPr>
          <w:rFonts w:ascii="Arial" w:hAnsi="Arial" w:cs="Arial"/>
          <w:bCs/>
          <w:sz w:val="22"/>
          <w:szCs w:val="22"/>
        </w:rPr>
        <w:t xml:space="preserve"> </w:t>
      </w:r>
      <w:r w:rsidRPr="00AB2943">
        <w:rPr>
          <w:rFonts w:ascii="Arial" w:hAnsi="Arial" w:cs="Arial"/>
          <w:sz w:val="22"/>
          <w:szCs w:val="22"/>
        </w:rPr>
        <w:t xml:space="preserve">To be completed </w:t>
      </w:r>
      <w:r w:rsidRPr="00AB2943">
        <w:rPr>
          <w:rFonts w:ascii="Arial" w:hAnsi="Arial" w:cs="Arial"/>
          <w:bCs/>
          <w:sz w:val="22"/>
          <w:szCs w:val="22"/>
        </w:rPr>
        <w:t xml:space="preserve">Week </w:t>
      </w:r>
      <w:r>
        <w:rPr>
          <w:rFonts w:ascii="Arial" w:hAnsi="Arial" w:cs="Arial"/>
          <w:bCs/>
          <w:sz w:val="22"/>
          <w:szCs w:val="22"/>
        </w:rPr>
        <w:t>1</w:t>
      </w:r>
      <w:r w:rsidRPr="00AB2943">
        <w:rPr>
          <w:rFonts w:ascii="Arial" w:hAnsi="Arial" w:cs="Arial"/>
          <w:bCs/>
          <w:sz w:val="22"/>
          <w:szCs w:val="22"/>
        </w:rPr>
        <w:t xml:space="preserve"> on your regularly scheduled clinical day (unless it falls on a holiday) for Thursday/Friday clinicals. Those students in Monday psych clinical may be scheduled on Thursday or Friday (dependant on other scheduled clinicals). At UTA, </w:t>
      </w:r>
      <w:r w:rsidRPr="00AB2943">
        <w:rPr>
          <w:rFonts w:ascii="Arial" w:hAnsi="Arial" w:cs="Arial"/>
          <w:sz w:val="22"/>
          <w:szCs w:val="22"/>
        </w:rPr>
        <w:t>Rooms/DatesTBA</w:t>
      </w:r>
      <w:r w:rsidRPr="00AB2943">
        <w:rPr>
          <w:rFonts w:ascii="Arial" w:hAnsi="Arial" w:cs="Arial"/>
          <w:bCs/>
          <w:sz w:val="22"/>
          <w:szCs w:val="22"/>
        </w:rPr>
        <w:t>.</w:t>
      </w:r>
    </w:p>
    <w:p w:rsidR="00EB6054" w:rsidRPr="00EB6054" w:rsidRDefault="00EB6054" w:rsidP="00EB6054">
      <w:pPr>
        <w:numPr>
          <w:ilvl w:val="0"/>
          <w:numId w:val="3"/>
        </w:numPr>
        <w:kinsoku w:val="0"/>
        <w:overflowPunct w:val="0"/>
        <w:autoSpaceDE/>
        <w:autoSpaceDN/>
        <w:adjustRightInd/>
        <w:spacing w:line="269" w:lineRule="exact"/>
        <w:ind w:left="634" w:right="360"/>
        <w:textAlignment w:val="baseline"/>
        <w:rPr>
          <w:rFonts w:ascii="Arial" w:hAnsi="Arial" w:cs="Arial"/>
          <w:bCs/>
          <w:sz w:val="22"/>
          <w:szCs w:val="22"/>
        </w:rPr>
      </w:pPr>
      <w:r w:rsidRPr="00AB2943">
        <w:rPr>
          <w:rFonts w:ascii="Arial" w:hAnsi="Arial" w:cs="Arial"/>
          <w:bCs/>
          <w:sz w:val="22"/>
          <w:szCs w:val="22"/>
        </w:rPr>
        <w:t xml:space="preserve">Two communication simulations: </w:t>
      </w:r>
      <w:r w:rsidRPr="00AB2943">
        <w:rPr>
          <w:rFonts w:ascii="Arial" w:hAnsi="Arial" w:cs="Arial"/>
          <w:sz w:val="22"/>
          <w:szCs w:val="22"/>
        </w:rPr>
        <w:t xml:space="preserve">This requires prior preparation (see video directions in Clinical Supplement). To be completed </w:t>
      </w:r>
      <w:r w:rsidRPr="00AB2943">
        <w:rPr>
          <w:rFonts w:ascii="Arial" w:hAnsi="Arial" w:cs="Arial"/>
          <w:bCs/>
          <w:sz w:val="22"/>
          <w:szCs w:val="22"/>
        </w:rPr>
        <w:t xml:space="preserve">Week 2 and Week 3 on your regularly scheduled clinical day (unless it falls on a holiday) for Thursday/Friday clinicals. Those students in Monday psych clinical may be scheduled on Thursday or Friday (dependant on other scheduled clinicals). At UTA, </w:t>
      </w:r>
      <w:r w:rsidRPr="00AB2943">
        <w:rPr>
          <w:rFonts w:ascii="Arial" w:hAnsi="Arial" w:cs="Arial"/>
          <w:sz w:val="22"/>
          <w:szCs w:val="22"/>
        </w:rPr>
        <w:t>Rooms/DatesTBA</w:t>
      </w:r>
      <w:r w:rsidRPr="00AB2943">
        <w:rPr>
          <w:rFonts w:ascii="Arial" w:hAnsi="Arial" w:cs="Arial"/>
          <w:bCs/>
          <w:sz w:val="22"/>
          <w:szCs w:val="22"/>
        </w:rPr>
        <w:t>.</w:t>
      </w:r>
    </w:p>
    <w:p w:rsidR="00BE43FE" w:rsidRPr="00AB2943" w:rsidRDefault="00BC1778" w:rsidP="00322E2C">
      <w:pPr>
        <w:numPr>
          <w:ilvl w:val="0"/>
          <w:numId w:val="3"/>
        </w:numPr>
        <w:kinsoku w:val="0"/>
        <w:overflowPunct w:val="0"/>
        <w:autoSpaceDE/>
        <w:autoSpaceDN/>
        <w:adjustRightInd/>
        <w:spacing w:line="269" w:lineRule="exact"/>
        <w:ind w:left="634" w:right="360"/>
        <w:textAlignment w:val="baseline"/>
        <w:rPr>
          <w:rFonts w:ascii="Arial" w:hAnsi="Arial" w:cs="Arial"/>
          <w:bCs/>
          <w:sz w:val="22"/>
          <w:szCs w:val="22"/>
        </w:rPr>
      </w:pPr>
      <w:r w:rsidRPr="00AB2943">
        <w:rPr>
          <w:rFonts w:ascii="Arial" w:hAnsi="Arial" w:cs="Arial"/>
          <w:bCs/>
          <w:sz w:val="22"/>
          <w:szCs w:val="22"/>
        </w:rPr>
        <w:t>One Medication Simulation:</w:t>
      </w:r>
      <w:r w:rsidRPr="00AB2943">
        <w:rPr>
          <w:rFonts w:ascii="Arial" w:hAnsi="Arial" w:cs="Arial"/>
          <w:sz w:val="22"/>
          <w:szCs w:val="22"/>
        </w:rPr>
        <w:t xml:space="preserve"> This requires prior preparation (see Medication Lab Simulation directions in Clinical Supplement). Week 4 on your regularly scheduled clinical day (unless it falls on a holiday). At UTA, Rooms/DatesTBA </w:t>
      </w:r>
    </w:p>
    <w:p w:rsidR="00D40CE0" w:rsidRPr="00AB2943" w:rsidRDefault="00D40CE0" w:rsidP="00BE43FE">
      <w:pPr>
        <w:numPr>
          <w:ilvl w:val="0"/>
          <w:numId w:val="3"/>
        </w:numPr>
        <w:kinsoku w:val="0"/>
        <w:overflowPunct w:val="0"/>
        <w:autoSpaceDE/>
        <w:autoSpaceDN/>
        <w:adjustRightInd/>
        <w:spacing w:before="38" w:line="269" w:lineRule="exact"/>
        <w:ind w:right="360"/>
        <w:textAlignment w:val="baseline"/>
        <w:rPr>
          <w:rFonts w:ascii="Arial" w:hAnsi="Arial" w:cs="Arial"/>
          <w:sz w:val="22"/>
          <w:szCs w:val="22"/>
        </w:rPr>
      </w:pPr>
      <w:r w:rsidRPr="00AB2943">
        <w:rPr>
          <w:rFonts w:ascii="Arial" w:hAnsi="Arial" w:cs="Arial"/>
          <w:bCs/>
          <w:sz w:val="22"/>
          <w:szCs w:val="22"/>
        </w:rPr>
        <w:t xml:space="preserve">Pharmacology Presentation: </w:t>
      </w:r>
      <w:r w:rsidRPr="00AB2943">
        <w:rPr>
          <w:rFonts w:ascii="Arial" w:hAnsi="Arial" w:cs="Arial"/>
          <w:sz w:val="22"/>
          <w:szCs w:val="22"/>
        </w:rPr>
        <w:t xml:space="preserve">This requires prior preparation (see directions in Clinical Supplement). Due </w:t>
      </w:r>
      <w:r w:rsidRPr="00AB2943">
        <w:rPr>
          <w:rFonts w:ascii="Arial" w:hAnsi="Arial" w:cs="Arial"/>
          <w:bCs/>
          <w:sz w:val="22"/>
          <w:szCs w:val="22"/>
        </w:rPr>
        <w:t>the 1</w:t>
      </w:r>
      <w:r w:rsidRPr="00AB2943">
        <w:rPr>
          <w:rFonts w:ascii="Arial" w:hAnsi="Arial" w:cs="Arial"/>
          <w:bCs/>
          <w:sz w:val="22"/>
          <w:szCs w:val="22"/>
          <w:vertAlign w:val="superscript"/>
        </w:rPr>
        <w:t>st</w:t>
      </w:r>
      <w:r w:rsidRPr="00AB2943">
        <w:rPr>
          <w:rFonts w:ascii="Arial" w:hAnsi="Arial" w:cs="Arial"/>
          <w:sz w:val="22"/>
          <w:szCs w:val="22"/>
        </w:rPr>
        <w:t xml:space="preserve"> week of clinical scheduled at your assigned clinical facility (date TBA in clinical group).</w:t>
      </w:r>
    </w:p>
    <w:p w:rsidR="00ED3B11" w:rsidRPr="00AB2943" w:rsidRDefault="00ED3B11" w:rsidP="00BE43FE">
      <w:pPr>
        <w:numPr>
          <w:ilvl w:val="0"/>
          <w:numId w:val="3"/>
        </w:numPr>
        <w:kinsoku w:val="0"/>
        <w:overflowPunct w:val="0"/>
        <w:autoSpaceDE/>
        <w:autoSpaceDN/>
        <w:adjustRightInd/>
        <w:spacing w:before="79" w:line="269" w:lineRule="exact"/>
        <w:ind w:right="576"/>
        <w:textAlignment w:val="baseline"/>
        <w:rPr>
          <w:rFonts w:ascii="Arial" w:hAnsi="Arial" w:cs="Arial"/>
          <w:iCs/>
          <w:sz w:val="22"/>
          <w:szCs w:val="22"/>
          <w:u w:val="single"/>
        </w:rPr>
      </w:pPr>
      <w:r w:rsidRPr="00AB2943">
        <w:rPr>
          <w:rFonts w:ascii="Arial" w:hAnsi="Arial" w:cs="Arial"/>
          <w:bCs/>
          <w:sz w:val="22"/>
          <w:szCs w:val="22"/>
        </w:rPr>
        <w:t xml:space="preserve">One Initial Patient Interview: </w:t>
      </w:r>
      <w:r w:rsidRPr="00AB2943">
        <w:rPr>
          <w:rFonts w:ascii="Arial" w:hAnsi="Arial" w:cs="Arial"/>
          <w:sz w:val="22"/>
          <w:szCs w:val="22"/>
        </w:rPr>
        <w:t xml:space="preserve">(See directions in Clinical Supplement). Due Monday 11:59pm after previous Thursday/Friday clinical and Friday 11:59pm after previous Monday clinical experience to clinical instructor on Blackboard. </w:t>
      </w:r>
    </w:p>
    <w:p w:rsidR="00F757B4" w:rsidRPr="00AB2943" w:rsidRDefault="00ED3B11" w:rsidP="00BE43FE">
      <w:pPr>
        <w:numPr>
          <w:ilvl w:val="0"/>
          <w:numId w:val="3"/>
        </w:numPr>
        <w:kinsoku w:val="0"/>
        <w:overflowPunct w:val="0"/>
        <w:autoSpaceDE/>
        <w:autoSpaceDN/>
        <w:adjustRightInd/>
        <w:spacing w:before="76" w:line="269" w:lineRule="exact"/>
        <w:ind w:right="360"/>
        <w:textAlignment w:val="baseline"/>
        <w:rPr>
          <w:rFonts w:ascii="Arial" w:hAnsi="Arial" w:cs="Arial"/>
          <w:sz w:val="22"/>
          <w:szCs w:val="22"/>
        </w:rPr>
      </w:pPr>
      <w:r w:rsidRPr="00AB2943">
        <w:rPr>
          <w:rFonts w:ascii="Arial" w:hAnsi="Arial" w:cs="Arial"/>
          <w:bCs/>
          <w:sz w:val="22"/>
          <w:szCs w:val="22"/>
        </w:rPr>
        <w:t xml:space="preserve">Reflection-Critical Thinking Journals: </w:t>
      </w:r>
      <w:r w:rsidRPr="00AB2943">
        <w:rPr>
          <w:rFonts w:ascii="Arial" w:hAnsi="Arial" w:cs="Arial"/>
          <w:sz w:val="22"/>
          <w:szCs w:val="22"/>
        </w:rPr>
        <w:t xml:space="preserve">(See directions in Clinical Supplement). Due Monday 11:59pm after previous Thursday/Friday clinical and Friday 11:59pm after previous Monday clinical experience to clinical instructor on Blackboard. (one per </w:t>
      </w:r>
      <w:r w:rsidRPr="00AB2943">
        <w:rPr>
          <w:rFonts w:ascii="Arial" w:hAnsi="Arial" w:cs="Arial"/>
          <w:sz w:val="22"/>
          <w:szCs w:val="22"/>
          <w:u w:val="single"/>
        </w:rPr>
        <w:t xml:space="preserve">each </w:t>
      </w:r>
      <w:r w:rsidRPr="00AB2943">
        <w:rPr>
          <w:rFonts w:ascii="Arial" w:hAnsi="Arial" w:cs="Arial"/>
          <w:sz w:val="22"/>
          <w:szCs w:val="22"/>
        </w:rPr>
        <w:t xml:space="preserve"> clinical day).</w:t>
      </w:r>
    </w:p>
    <w:p w:rsidR="00F757B4" w:rsidRPr="00AB2943" w:rsidRDefault="00F757B4" w:rsidP="00BE43FE">
      <w:pPr>
        <w:numPr>
          <w:ilvl w:val="0"/>
          <w:numId w:val="3"/>
        </w:numPr>
        <w:kinsoku w:val="0"/>
        <w:overflowPunct w:val="0"/>
        <w:autoSpaceDE/>
        <w:autoSpaceDN/>
        <w:adjustRightInd/>
        <w:spacing w:before="76" w:line="269" w:lineRule="exact"/>
        <w:ind w:right="360"/>
        <w:textAlignment w:val="baseline"/>
        <w:rPr>
          <w:rFonts w:ascii="Arial" w:hAnsi="Arial" w:cs="Arial"/>
          <w:sz w:val="22"/>
          <w:szCs w:val="22"/>
        </w:rPr>
      </w:pPr>
      <w:r w:rsidRPr="00AB2943">
        <w:rPr>
          <w:rFonts w:ascii="Arial" w:hAnsi="Arial" w:cs="Arial"/>
          <w:bCs/>
          <w:sz w:val="22"/>
          <w:szCs w:val="22"/>
        </w:rPr>
        <w:lastRenderedPageBreak/>
        <w:t xml:space="preserve"> </w:t>
      </w:r>
      <w:r w:rsidR="007843EC" w:rsidRPr="00AB2943">
        <w:rPr>
          <w:rFonts w:ascii="Arial" w:hAnsi="Arial" w:cs="Arial"/>
          <w:bCs/>
          <w:sz w:val="22"/>
          <w:szCs w:val="22"/>
        </w:rPr>
        <w:t xml:space="preserve">Three Satisfactory Nursing Care Plans </w:t>
      </w:r>
      <w:r w:rsidR="007843EC" w:rsidRPr="00AB2943">
        <w:rPr>
          <w:rFonts w:ascii="Arial" w:hAnsi="Arial" w:cs="Arial"/>
          <w:sz w:val="22"/>
          <w:szCs w:val="22"/>
        </w:rPr>
        <w:t>with Mental Status Assessment,</w:t>
      </w:r>
      <w:r w:rsidR="007843EC" w:rsidRPr="00AB2943">
        <w:rPr>
          <w:rFonts w:ascii="Arial" w:hAnsi="Arial" w:cs="Arial"/>
          <w:sz w:val="22"/>
          <w:szCs w:val="22"/>
          <w:u w:val="single"/>
        </w:rPr>
        <w:t xml:space="preserve"> 3 Full Length</w:t>
      </w:r>
      <w:r w:rsidR="007843EC" w:rsidRPr="00AB2943">
        <w:rPr>
          <w:rFonts w:ascii="Arial" w:hAnsi="Arial" w:cs="Arial"/>
          <w:sz w:val="22"/>
          <w:szCs w:val="22"/>
        </w:rPr>
        <w:t xml:space="preserve"> Nursing Care Plans on different Patient Axis I diagnoses. (See directions in Clinical Supplement). Due by Monday 11:59pm after previous Thursday/Friday clinical and Friday 11:59pm after previous Monday clinical to clinical instructor on Blackboard. Three satisfactory full-length NCPs on 3 different patient diagnoses required for mastery.</w:t>
      </w:r>
    </w:p>
    <w:p w:rsidR="007843EC" w:rsidRPr="00AB2943" w:rsidRDefault="007843EC" w:rsidP="00BE43FE">
      <w:pPr>
        <w:numPr>
          <w:ilvl w:val="0"/>
          <w:numId w:val="3"/>
        </w:numPr>
        <w:kinsoku w:val="0"/>
        <w:overflowPunct w:val="0"/>
        <w:autoSpaceDE/>
        <w:autoSpaceDN/>
        <w:adjustRightInd/>
        <w:spacing w:before="76" w:line="269" w:lineRule="exact"/>
        <w:ind w:right="144"/>
        <w:jc w:val="both"/>
        <w:textAlignment w:val="baseline"/>
        <w:rPr>
          <w:rFonts w:ascii="Arial" w:hAnsi="Arial" w:cs="Arial"/>
          <w:sz w:val="22"/>
          <w:szCs w:val="22"/>
        </w:rPr>
      </w:pPr>
      <w:r w:rsidRPr="00AB2943">
        <w:rPr>
          <w:rFonts w:ascii="Arial" w:hAnsi="Arial" w:cs="Arial"/>
          <w:bCs/>
          <w:sz w:val="22"/>
          <w:szCs w:val="22"/>
        </w:rPr>
        <w:t xml:space="preserve">Two Support Group Meeting Reports/Critiques </w:t>
      </w:r>
      <w:r w:rsidRPr="00AB2943">
        <w:rPr>
          <w:rFonts w:ascii="Arial" w:hAnsi="Arial" w:cs="Arial"/>
          <w:sz w:val="22"/>
          <w:szCs w:val="22"/>
        </w:rPr>
        <w:t xml:space="preserve">from AA, NA, Overeaters, Codependency (CODA), etc. </w:t>
      </w:r>
      <w:r w:rsidRPr="00AB2943">
        <w:rPr>
          <w:rFonts w:ascii="Arial" w:hAnsi="Arial" w:cs="Arial"/>
          <w:bCs/>
          <w:sz w:val="22"/>
          <w:szCs w:val="22"/>
          <w:u w:val="single"/>
        </w:rPr>
        <w:t>Must follow guidelines for credit</w:t>
      </w:r>
      <w:r w:rsidRPr="00AB2943">
        <w:rPr>
          <w:rFonts w:ascii="Arial" w:hAnsi="Arial" w:cs="Arial"/>
          <w:sz w:val="22"/>
          <w:szCs w:val="22"/>
          <w:u w:val="single"/>
        </w:rPr>
        <w:t>.</w:t>
      </w:r>
      <w:r w:rsidRPr="00AB2943">
        <w:rPr>
          <w:rFonts w:ascii="Arial" w:hAnsi="Arial" w:cs="Arial"/>
          <w:sz w:val="22"/>
          <w:szCs w:val="22"/>
        </w:rPr>
        <w:t xml:space="preserve"> (See directions in Clinical Supplement). Due dates posted on calendar. Turn in to clinical instructor on Blackboard.</w:t>
      </w:r>
    </w:p>
    <w:p w:rsidR="00D40CE0" w:rsidRPr="00AB2943" w:rsidRDefault="00D40CE0" w:rsidP="00BE43FE">
      <w:pPr>
        <w:numPr>
          <w:ilvl w:val="0"/>
          <w:numId w:val="3"/>
        </w:numPr>
        <w:kinsoku w:val="0"/>
        <w:overflowPunct w:val="0"/>
        <w:autoSpaceDE/>
        <w:autoSpaceDN/>
        <w:adjustRightInd/>
        <w:spacing w:before="76" w:line="269" w:lineRule="exact"/>
        <w:ind w:right="144"/>
        <w:textAlignment w:val="baseline"/>
        <w:rPr>
          <w:rFonts w:ascii="Arial" w:hAnsi="Arial" w:cs="Arial"/>
          <w:sz w:val="22"/>
          <w:szCs w:val="22"/>
        </w:rPr>
      </w:pPr>
      <w:r w:rsidRPr="00AB2943">
        <w:rPr>
          <w:rFonts w:ascii="Arial" w:hAnsi="Arial" w:cs="Arial"/>
          <w:bCs/>
          <w:sz w:val="22"/>
          <w:szCs w:val="22"/>
        </w:rPr>
        <w:t>One Process Recording</w:t>
      </w:r>
      <w:r w:rsidRPr="00AB2943">
        <w:rPr>
          <w:rFonts w:ascii="Arial" w:hAnsi="Arial" w:cs="Arial"/>
          <w:sz w:val="22"/>
          <w:szCs w:val="22"/>
        </w:rPr>
        <w:t>: (See directions in Clinical Supplement). Process Recording is due Monday 11:59pm after previous Thursday/Friday clinical and Friday 11:59pm after previous Monday clinical to clinical instructor on Blackboard. Due dates posted on calendar.</w:t>
      </w:r>
    </w:p>
    <w:p w:rsidR="00D40CE0" w:rsidRPr="00AB2943" w:rsidRDefault="00D40CE0" w:rsidP="00BE43FE">
      <w:pPr>
        <w:numPr>
          <w:ilvl w:val="0"/>
          <w:numId w:val="3"/>
        </w:numPr>
        <w:kinsoku w:val="0"/>
        <w:overflowPunct w:val="0"/>
        <w:autoSpaceDE/>
        <w:autoSpaceDN/>
        <w:adjustRightInd/>
        <w:spacing w:before="76" w:line="269" w:lineRule="exact"/>
        <w:ind w:right="144"/>
        <w:jc w:val="both"/>
        <w:textAlignment w:val="baseline"/>
        <w:rPr>
          <w:rFonts w:ascii="Arial" w:hAnsi="Arial" w:cs="Arial"/>
          <w:bCs/>
          <w:sz w:val="22"/>
          <w:szCs w:val="22"/>
        </w:rPr>
      </w:pPr>
      <w:r w:rsidRPr="00AB2943">
        <w:rPr>
          <w:rFonts w:ascii="Arial" w:hAnsi="Arial" w:cs="Arial"/>
          <w:bCs/>
          <w:sz w:val="22"/>
          <w:szCs w:val="22"/>
        </w:rPr>
        <w:t xml:space="preserve">One Client Teaching-Learning Group Project: </w:t>
      </w:r>
      <w:r w:rsidRPr="00AB2943">
        <w:rPr>
          <w:rFonts w:ascii="Arial" w:hAnsi="Arial" w:cs="Arial"/>
          <w:sz w:val="22"/>
          <w:szCs w:val="22"/>
        </w:rPr>
        <w:t>(See directions in Clinical Supplement). (date/time set with clinical instructor &amp; facility</w:t>
      </w:r>
      <w:r w:rsidRPr="00AB2943">
        <w:rPr>
          <w:rFonts w:ascii="Arial" w:hAnsi="Arial" w:cs="Arial"/>
          <w:bCs/>
          <w:sz w:val="22"/>
          <w:szCs w:val="22"/>
        </w:rPr>
        <w:t>).</w:t>
      </w:r>
    </w:p>
    <w:p w:rsidR="00D40CE0" w:rsidRPr="00AB2943" w:rsidRDefault="00F757B4" w:rsidP="00BE43FE">
      <w:pPr>
        <w:numPr>
          <w:ilvl w:val="0"/>
          <w:numId w:val="3"/>
        </w:numPr>
        <w:kinsoku w:val="0"/>
        <w:overflowPunct w:val="0"/>
        <w:autoSpaceDE/>
        <w:autoSpaceDN/>
        <w:adjustRightInd/>
        <w:spacing w:before="81" w:line="269" w:lineRule="exact"/>
        <w:ind w:right="360"/>
        <w:jc w:val="both"/>
        <w:textAlignment w:val="baseline"/>
        <w:rPr>
          <w:rFonts w:ascii="Arial" w:hAnsi="Arial" w:cs="Arial"/>
          <w:sz w:val="22"/>
          <w:szCs w:val="22"/>
        </w:rPr>
      </w:pPr>
      <w:r w:rsidRPr="00AB2943">
        <w:rPr>
          <w:rFonts w:ascii="Arial" w:hAnsi="Arial" w:cs="Arial"/>
          <w:bCs/>
          <w:sz w:val="22"/>
          <w:szCs w:val="22"/>
        </w:rPr>
        <w:t xml:space="preserve"> </w:t>
      </w:r>
      <w:r w:rsidR="00D40CE0" w:rsidRPr="00AB2943">
        <w:rPr>
          <w:rFonts w:ascii="Arial" w:hAnsi="Arial" w:cs="Arial"/>
          <w:bCs/>
          <w:sz w:val="22"/>
          <w:szCs w:val="22"/>
        </w:rPr>
        <w:t xml:space="preserve">Weekly discussion boards to be posted on Blackboard: </w:t>
      </w:r>
      <w:r w:rsidR="00D40CE0" w:rsidRPr="00AB2943">
        <w:rPr>
          <w:rFonts w:ascii="Arial" w:hAnsi="Arial" w:cs="Arial"/>
          <w:sz w:val="22"/>
          <w:szCs w:val="22"/>
        </w:rPr>
        <w:t>(See directions in Clinical Supplement). Due dates posted on calendar</w:t>
      </w:r>
    </w:p>
    <w:p w:rsidR="00D40CE0" w:rsidRPr="00AB2943" w:rsidRDefault="00026205" w:rsidP="00BE43FE">
      <w:pPr>
        <w:numPr>
          <w:ilvl w:val="0"/>
          <w:numId w:val="3"/>
        </w:numPr>
        <w:kinsoku w:val="0"/>
        <w:overflowPunct w:val="0"/>
        <w:autoSpaceDE/>
        <w:autoSpaceDN/>
        <w:adjustRightInd/>
        <w:spacing w:before="81" w:line="269" w:lineRule="exact"/>
        <w:ind w:right="360"/>
        <w:jc w:val="both"/>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80256" behindDoc="0" locked="0" layoutInCell="0" allowOverlap="1" wp14:anchorId="2C0D0CC5" wp14:editId="0BAFB617">
                <wp:simplePos x="0" y="0"/>
                <wp:positionH relativeFrom="page">
                  <wp:posOffset>6434455</wp:posOffset>
                </wp:positionH>
                <wp:positionV relativeFrom="page">
                  <wp:posOffset>9727565</wp:posOffset>
                </wp:positionV>
                <wp:extent cx="460375" cy="160020"/>
                <wp:effectExtent l="0" t="0" r="0" b="0"/>
                <wp:wrapSquare wrapText="bothSides"/>
                <wp:docPr id="3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D40CE0">
                            <w:pPr>
                              <w:kinsoku w:val="0"/>
                              <w:overflowPunct w:val="0"/>
                              <w:autoSpaceDE/>
                              <w:autoSpaceDN/>
                              <w:adjustRightInd/>
                              <w:spacing w:before="31" w:line="216" w:lineRule="exact"/>
                              <w:textAlignment w:val="baseline"/>
                              <w:rPr>
                                <w:rFonts w:ascii="Calibri" w:hAnsi="Calibri" w:cs="Calibri"/>
                                <w:spacing w:val="-2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506.65pt;margin-top:765.95pt;width:36.25pt;height:12.6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E1kQIAACU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" o:allowincell="f" stroked="f">
                <v:fill opacity="0"/>
                <v:textbox inset="0,0,0,0">
                  <w:txbxContent>
                    <w:p w:rsidR="00D47199" w:rsidRDefault="00D47199" w:rsidP="00D40CE0">
                      <w:pPr>
                        <w:kinsoku w:val="0"/>
                        <w:overflowPunct w:val="0"/>
                        <w:autoSpaceDE/>
                        <w:autoSpaceDN/>
                        <w:adjustRightInd/>
                        <w:spacing w:before="31" w:line="216" w:lineRule="exact"/>
                        <w:textAlignment w:val="baseline"/>
                        <w:rPr>
                          <w:rFonts w:ascii="Calibri" w:hAnsi="Calibri" w:cs="Calibri"/>
                          <w:spacing w:val="-21"/>
                          <w:sz w:val="22"/>
                          <w:szCs w:val="22"/>
                        </w:rPr>
                      </w:pPr>
                    </w:p>
                  </w:txbxContent>
                </v:textbox>
                <w10:wrap type="square" anchorx="page" anchory="page"/>
              </v:shape>
            </w:pict>
          </mc:Fallback>
        </mc:AlternateContent>
      </w:r>
      <w:r w:rsidR="00F757B4" w:rsidRPr="00AB2943">
        <w:rPr>
          <w:rFonts w:ascii="Arial" w:hAnsi="Arial" w:cs="Arial"/>
          <w:bCs/>
          <w:sz w:val="22"/>
          <w:szCs w:val="22"/>
        </w:rPr>
        <w:t xml:space="preserve"> </w:t>
      </w:r>
      <w:r w:rsidR="00D40CE0" w:rsidRPr="00AB2943">
        <w:rPr>
          <w:rFonts w:ascii="Arial" w:hAnsi="Arial" w:cs="Arial"/>
          <w:bCs/>
          <w:sz w:val="22"/>
          <w:szCs w:val="22"/>
        </w:rPr>
        <w:t xml:space="preserve">Psychiatric Mental Health HESI Practice Test </w:t>
      </w:r>
      <w:r w:rsidR="00D40CE0" w:rsidRPr="00AB2943">
        <w:rPr>
          <w:rFonts w:ascii="Arial" w:hAnsi="Arial" w:cs="Arial"/>
          <w:sz w:val="22"/>
          <w:szCs w:val="22"/>
        </w:rPr>
        <w:t>(See directions in Clinical Supplement). (date/time for completion TBA prior to actual HESI comprehensive final</w:t>
      </w:r>
      <w:r w:rsidR="00D40CE0" w:rsidRPr="00AB2943">
        <w:rPr>
          <w:rFonts w:ascii="Arial" w:hAnsi="Arial" w:cs="Arial"/>
          <w:bCs/>
          <w:sz w:val="22"/>
          <w:szCs w:val="22"/>
        </w:rPr>
        <w:t>).</w:t>
      </w:r>
    </w:p>
    <w:p w:rsidR="009B1C08" w:rsidRPr="00AB2943" w:rsidRDefault="009B1C08" w:rsidP="00BB3624">
      <w:pPr>
        <w:tabs>
          <w:tab w:val="left" w:pos="-720"/>
        </w:tabs>
        <w:rPr>
          <w:rFonts w:ascii="Arial" w:hAnsi="Arial" w:cs="Arial"/>
          <w:sz w:val="22"/>
          <w:szCs w:val="22"/>
        </w:rPr>
      </w:pPr>
    </w:p>
    <w:p w:rsidR="00BC1778" w:rsidRPr="00AB2943" w:rsidRDefault="00BC1778" w:rsidP="00BC1778">
      <w:pPr>
        <w:tabs>
          <w:tab w:val="left" w:pos="-720"/>
        </w:tabs>
        <w:ind w:left="144"/>
        <w:rPr>
          <w:rFonts w:ascii="Arial" w:hAnsi="Arial" w:cs="Arial"/>
          <w:sz w:val="22"/>
          <w:szCs w:val="22"/>
        </w:rPr>
      </w:pPr>
      <w:r w:rsidRPr="00AB2943">
        <w:rPr>
          <w:rFonts w:ascii="Arial" w:hAnsi="Arial" w:cs="Arial"/>
          <w:b/>
          <w:sz w:val="22"/>
          <w:szCs w:val="22"/>
        </w:rPr>
        <w:t>Attendance Policy:</w:t>
      </w:r>
      <w:r w:rsidRPr="00AB2943">
        <w:rPr>
          <w:rFonts w:ascii="Arial" w:hAnsi="Arial" w:cs="Arial"/>
          <w:sz w:val="22"/>
          <w:szCs w:val="22"/>
        </w:rPr>
        <w:t xml:space="preserve">  Regular class attendance and participation is expected of all students.  Students are responsible for all missed course information.</w:t>
      </w:r>
    </w:p>
    <w:p w:rsidR="00D40CE0" w:rsidRPr="00AB2943" w:rsidRDefault="00D40CE0" w:rsidP="00483790">
      <w:pPr>
        <w:kinsoku w:val="0"/>
        <w:overflowPunct w:val="0"/>
        <w:autoSpaceDE/>
        <w:autoSpaceDN/>
        <w:adjustRightInd/>
        <w:spacing w:before="360" w:line="274" w:lineRule="exact"/>
        <w:ind w:left="144"/>
        <w:textAlignment w:val="baseline"/>
        <w:rPr>
          <w:rFonts w:ascii="Arial" w:hAnsi="Arial" w:cs="Arial"/>
          <w:b/>
          <w:bCs/>
          <w:sz w:val="22"/>
          <w:szCs w:val="22"/>
        </w:rPr>
      </w:pPr>
      <w:r w:rsidRPr="00AB2943">
        <w:rPr>
          <w:rFonts w:ascii="Arial" w:hAnsi="Arial" w:cs="Arial"/>
          <w:b/>
          <w:bCs/>
          <w:sz w:val="22"/>
          <w:szCs w:val="22"/>
        </w:rPr>
        <w:t>Confidentiality:</w:t>
      </w:r>
      <w:r w:rsidR="00F757B4" w:rsidRPr="00AB2943">
        <w:rPr>
          <w:rFonts w:ascii="Arial" w:hAnsi="Arial" w:cs="Arial"/>
          <w:b/>
          <w:bCs/>
          <w:sz w:val="22"/>
          <w:szCs w:val="22"/>
        </w:rPr>
        <w:t xml:space="preserve"> </w:t>
      </w:r>
      <w:r w:rsidRPr="00AB2943">
        <w:rPr>
          <w:rFonts w:ascii="Arial" w:hAnsi="Arial" w:cs="Arial"/>
          <w:sz w:val="22"/>
          <w:szCs w:val="22"/>
        </w:rPr>
        <w:t xml:space="preserve">Confidentiality is a </w:t>
      </w:r>
      <w:r w:rsidRPr="00AB2943">
        <w:rPr>
          <w:rFonts w:ascii="Arial" w:hAnsi="Arial" w:cs="Arial"/>
          <w:bCs/>
          <w:sz w:val="22"/>
          <w:szCs w:val="22"/>
          <w:u w:val="single"/>
        </w:rPr>
        <w:t>PRIORITY</w:t>
      </w:r>
      <w:r w:rsidRPr="00AB2943">
        <w:rPr>
          <w:rFonts w:ascii="Arial" w:hAnsi="Arial" w:cs="Arial"/>
          <w:sz w:val="22"/>
          <w:szCs w:val="22"/>
        </w:rPr>
        <w:t xml:space="preserve"> in the psychiatric/chemical dependency/mental health setting. </w:t>
      </w:r>
      <w:r w:rsidRPr="00AB2943">
        <w:rPr>
          <w:rFonts w:ascii="Arial" w:hAnsi="Arial" w:cs="Arial"/>
          <w:bCs/>
          <w:sz w:val="22"/>
          <w:szCs w:val="22"/>
          <w:u w:val="single"/>
        </w:rPr>
        <w:t xml:space="preserve">NO PART of a client's medical record may leave the unit. </w:t>
      </w:r>
      <w:r w:rsidRPr="00AB2943">
        <w:rPr>
          <w:rFonts w:ascii="Arial" w:hAnsi="Arial" w:cs="Arial"/>
          <w:sz w:val="22"/>
          <w:szCs w:val="22"/>
        </w:rPr>
        <w:t xml:space="preserve"> NO INFORMATION is given to any person without client’s permission, not even the client's admission status. Information from the chart may be used with clinical assignments. Confidentiality statements are required to be signed for each clinical agency. </w:t>
      </w:r>
      <w:r w:rsidRPr="00AB2943">
        <w:rPr>
          <w:rFonts w:ascii="Arial" w:hAnsi="Arial" w:cs="Arial"/>
          <w:bCs/>
          <w:sz w:val="22"/>
          <w:szCs w:val="22"/>
        </w:rPr>
        <w:t>All clients have code numbers or names that must be used by anyone requesting information.</w:t>
      </w:r>
    </w:p>
    <w:p w:rsidR="00ED3B11" w:rsidRPr="00AB2943" w:rsidRDefault="00ED3B11" w:rsidP="00483790">
      <w:pPr>
        <w:kinsoku w:val="0"/>
        <w:overflowPunct w:val="0"/>
        <w:autoSpaceDE/>
        <w:autoSpaceDN/>
        <w:adjustRightInd/>
        <w:spacing w:before="263" w:after="120" w:line="274" w:lineRule="exact"/>
        <w:ind w:left="144"/>
        <w:textAlignment w:val="baseline"/>
        <w:rPr>
          <w:rFonts w:ascii="Arial" w:hAnsi="Arial" w:cs="Arial"/>
          <w:b/>
          <w:bCs/>
          <w:sz w:val="22"/>
          <w:szCs w:val="22"/>
        </w:rPr>
      </w:pPr>
      <w:r w:rsidRPr="00AB2943">
        <w:rPr>
          <w:rFonts w:ascii="Arial" w:hAnsi="Arial" w:cs="Arial"/>
          <w:b/>
          <w:bCs/>
          <w:sz w:val="22"/>
          <w:szCs w:val="22"/>
        </w:rPr>
        <w:t>Course Process and Student Responsibilities:</w:t>
      </w:r>
    </w:p>
    <w:p w:rsidR="00BC1778" w:rsidRPr="00AB2943" w:rsidRDefault="00ED3B11" w:rsidP="00BC1778">
      <w:pPr>
        <w:numPr>
          <w:ilvl w:val="0"/>
          <w:numId w:val="4"/>
        </w:numPr>
        <w:kinsoku w:val="0"/>
        <w:overflowPunct w:val="0"/>
        <w:autoSpaceDE/>
        <w:autoSpaceDN/>
        <w:adjustRightInd/>
        <w:spacing w:before="2" w:line="268" w:lineRule="exact"/>
        <w:ind w:right="288"/>
        <w:textAlignment w:val="baseline"/>
        <w:rPr>
          <w:rFonts w:ascii="Arial" w:hAnsi="Arial" w:cs="Arial"/>
          <w:sz w:val="22"/>
          <w:szCs w:val="22"/>
        </w:rPr>
      </w:pPr>
      <w:r w:rsidRPr="00AB2943">
        <w:rPr>
          <w:rFonts w:ascii="Arial" w:hAnsi="Arial" w:cs="Arial"/>
          <w:sz w:val="22"/>
          <w:szCs w:val="22"/>
        </w:rPr>
        <w:t>All students enrolled in clinical courses must show proof of current immunizations, TB tests, insurance, and CPR certification as described in the UTA Undergraduate Catalog and the College of Nursing Student Handbook. A checklist of compliance data is maintained in the Undergraduate Student Services Office (Nursing Advising Office) file. Additionally, all students are required to view the file "For Your Protection" prior to clinical practicum, and agree to follow the guidelines relevant to universal precautions published in the Student handbook.</w:t>
      </w:r>
    </w:p>
    <w:p w:rsidR="00D47199" w:rsidRPr="00AB2943" w:rsidRDefault="00D47199" w:rsidP="00483790">
      <w:pPr>
        <w:kinsoku w:val="0"/>
        <w:overflowPunct w:val="0"/>
        <w:autoSpaceDE/>
        <w:autoSpaceDN/>
        <w:adjustRightInd/>
        <w:spacing w:before="2" w:line="268" w:lineRule="exact"/>
        <w:ind w:left="720" w:right="288"/>
        <w:textAlignment w:val="baseline"/>
        <w:rPr>
          <w:rFonts w:ascii="Arial" w:hAnsi="Arial" w:cs="Arial"/>
          <w:sz w:val="22"/>
          <w:szCs w:val="22"/>
        </w:rPr>
      </w:pPr>
    </w:p>
    <w:p w:rsidR="00DC7D0D" w:rsidRPr="00AB2943" w:rsidRDefault="00DC7D0D" w:rsidP="00BC1778">
      <w:pPr>
        <w:numPr>
          <w:ilvl w:val="0"/>
          <w:numId w:val="4"/>
        </w:numPr>
        <w:kinsoku w:val="0"/>
        <w:overflowPunct w:val="0"/>
        <w:autoSpaceDE/>
        <w:autoSpaceDN/>
        <w:adjustRightInd/>
        <w:spacing w:before="2" w:line="268" w:lineRule="exact"/>
        <w:ind w:right="288"/>
        <w:textAlignment w:val="baseline"/>
        <w:rPr>
          <w:rFonts w:ascii="Arial" w:hAnsi="Arial" w:cs="Arial"/>
          <w:sz w:val="22"/>
          <w:szCs w:val="22"/>
        </w:rPr>
      </w:pPr>
      <w:r w:rsidRPr="00AB2943">
        <w:rPr>
          <w:rFonts w:ascii="Arial" w:hAnsi="Arial" w:cs="Arial"/>
          <w:sz w:val="22"/>
          <w:szCs w:val="22"/>
        </w:rPr>
        <w:t xml:space="preserve">** NURSING CARE PLANS, PROCESS RECORDINGS, CRITICAL THINKING JOURNALS, DISCUSSION QUESTIONS, VIDEO </w:t>
      </w:r>
      <w:r w:rsidR="00F757B4" w:rsidRPr="00AB2943">
        <w:rPr>
          <w:rFonts w:ascii="Arial" w:hAnsi="Arial" w:cs="Arial"/>
          <w:sz w:val="22"/>
          <w:szCs w:val="22"/>
        </w:rPr>
        <w:t xml:space="preserve">QUESTIONS, </w:t>
      </w:r>
      <w:r w:rsidRPr="00AB2943">
        <w:rPr>
          <w:rFonts w:ascii="Arial" w:hAnsi="Arial" w:cs="Arial"/>
          <w:sz w:val="22"/>
          <w:szCs w:val="22"/>
        </w:rPr>
        <w:t>MEDICATION ASSIGNMENT, SIMULATION LAB ACTIVITIES</w:t>
      </w:r>
      <w:r w:rsidR="00BC1778" w:rsidRPr="00AB2943">
        <w:rPr>
          <w:rFonts w:ascii="Arial" w:hAnsi="Arial" w:cs="Arial"/>
          <w:sz w:val="22"/>
          <w:szCs w:val="22"/>
        </w:rPr>
        <w:t xml:space="preserve">, </w:t>
      </w:r>
      <w:r w:rsidRPr="00AB2943">
        <w:rPr>
          <w:rFonts w:ascii="Arial" w:hAnsi="Arial" w:cs="Arial"/>
          <w:sz w:val="22"/>
          <w:szCs w:val="22"/>
        </w:rPr>
        <w:t xml:space="preserve">ARE FOR CLINICAL CREDIT (PASS/FAIL); THESE ASSIGNMENTS </w:t>
      </w:r>
      <w:r w:rsidRPr="00AB2943">
        <w:rPr>
          <w:rFonts w:ascii="Arial" w:hAnsi="Arial" w:cs="Arial"/>
          <w:sz w:val="22"/>
          <w:szCs w:val="22"/>
          <w:u w:val="single"/>
        </w:rPr>
        <w:t>ARE NOT GROUP WORK</w:t>
      </w:r>
      <w:r w:rsidRPr="00AB2943">
        <w:rPr>
          <w:rFonts w:ascii="Arial" w:hAnsi="Arial" w:cs="Arial"/>
          <w:sz w:val="22"/>
          <w:szCs w:val="22"/>
        </w:rPr>
        <w:t xml:space="preserve">—ALL ASSIGNMENTS ARE TO BE COMPLETED BY EACH STUDENT </w:t>
      </w:r>
      <w:r w:rsidRPr="00AB2943">
        <w:rPr>
          <w:rFonts w:ascii="Arial" w:hAnsi="Arial" w:cs="Arial"/>
          <w:sz w:val="22"/>
          <w:szCs w:val="22"/>
          <w:u w:val="single"/>
        </w:rPr>
        <w:t>ALONE</w:t>
      </w:r>
      <w:r w:rsidRPr="00AB2943">
        <w:rPr>
          <w:rFonts w:ascii="Arial" w:hAnsi="Arial" w:cs="Arial"/>
          <w:sz w:val="22"/>
          <w:szCs w:val="22"/>
        </w:rPr>
        <w:t>. CHEATING, COLLUSION, AND/OR PLAGIARISM ON THESE ASSIGMENTS WILL RESULT IN A N3481 CLINICAL FAILURE (“F” FOR THE COURSE). YOU WILL ALSO BE REFERRED TO THE UTA OFFICE OF STUDENT CONDUCT.</w:t>
      </w:r>
    </w:p>
    <w:p w:rsidR="00DC7D0D" w:rsidRPr="00AB2943" w:rsidRDefault="00DC7D0D" w:rsidP="00DC7D0D">
      <w:pPr>
        <w:kinsoku w:val="0"/>
        <w:overflowPunct w:val="0"/>
        <w:autoSpaceDE/>
        <w:autoSpaceDN/>
        <w:adjustRightInd/>
        <w:spacing w:before="3" w:line="268" w:lineRule="exact"/>
        <w:ind w:left="864" w:right="144"/>
        <w:textAlignment w:val="baseline"/>
        <w:rPr>
          <w:rFonts w:ascii="Arial" w:hAnsi="Arial" w:cs="Arial"/>
          <w:sz w:val="22"/>
          <w:szCs w:val="22"/>
        </w:rPr>
      </w:pPr>
      <w:r w:rsidRPr="00AB2943">
        <w:rPr>
          <w:rFonts w:ascii="Arial" w:hAnsi="Arial" w:cs="Arial"/>
          <w:sz w:val="22"/>
          <w:szCs w:val="22"/>
        </w:rPr>
        <w:t>**Cheating: copying the work of another; allowing someone to copy your work; giving aid to or seeking aid from another when not permitted by the instructor; using, obtaining, or attempting to obtain by any means, the whole or part of a work assignment that is not provided for your use by your instructor.</w:t>
      </w:r>
    </w:p>
    <w:p w:rsidR="00DC7D0D" w:rsidRPr="00AB2943" w:rsidRDefault="00DC7D0D" w:rsidP="00DC7D0D">
      <w:pPr>
        <w:kinsoku w:val="0"/>
        <w:overflowPunct w:val="0"/>
        <w:autoSpaceDE/>
        <w:autoSpaceDN/>
        <w:adjustRightInd/>
        <w:spacing w:before="2" w:line="268" w:lineRule="exact"/>
        <w:ind w:left="864" w:right="216"/>
        <w:textAlignment w:val="baseline"/>
        <w:rPr>
          <w:rFonts w:ascii="Arial" w:hAnsi="Arial" w:cs="Arial"/>
          <w:sz w:val="22"/>
          <w:szCs w:val="22"/>
        </w:rPr>
      </w:pPr>
      <w:r w:rsidRPr="00AB2943">
        <w:rPr>
          <w:rFonts w:ascii="Arial" w:hAnsi="Arial" w:cs="Arial"/>
          <w:sz w:val="22"/>
          <w:szCs w:val="22"/>
        </w:rPr>
        <w:t>**Collusion: unauthorized collaboration with another in preparing work that is offered for credit.</w:t>
      </w:r>
    </w:p>
    <w:p w:rsidR="00DC7D0D" w:rsidRPr="00AB2943" w:rsidRDefault="00DC7D0D" w:rsidP="00DC7D0D">
      <w:pPr>
        <w:kinsoku w:val="0"/>
        <w:overflowPunct w:val="0"/>
        <w:autoSpaceDE/>
        <w:autoSpaceDN/>
        <w:adjustRightInd/>
        <w:spacing w:before="2" w:line="268" w:lineRule="exact"/>
        <w:ind w:left="864" w:right="864"/>
        <w:textAlignment w:val="baseline"/>
        <w:rPr>
          <w:rFonts w:ascii="Arial" w:hAnsi="Arial" w:cs="Arial"/>
          <w:sz w:val="22"/>
          <w:szCs w:val="22"/>
        </w:rPr>
      </w:pPr>
      <w:r w:rsidRPr="00AB2943">
        <w:rPr>
          <w:rFonts w:ascii="Arial" w:hAnsi="Arial" w:cs="Arial"/>
          <w:sz w:val="22"/>
          <w:szCs w:val="22"/>
        </w:rPr>
        <w:t>**Plagiarism: Unacknowledged incorporation of the work of another in work that is offered for credit.</w:t>
      </w:r>
    </w:p>
    <w:p w:rsidR="00DC7D0D" w:rsidRPr="00AB2943" w:rsidRDefault="00DC7D0D" w:rsidP="00DC7D0D">
      <w:pPr>
        <w:kinsoku w:val="0"/>
        <w:overflowPunct w:val="0"/>
        <w:autoSpaceDE/>
        <w:autoSpaceDN/>
        <w:adjustRightInd/>
        <w:spacing w:line="268" w:lineRule="exact"/>
        <w:ind w:left="864"/>
        <w:textAlignment w:val="baseline"/>
        <w:rPr>
          <w:rFonts w:ascii="Arial" w:hAnsi="Arial" w:cs="Arial"/>
          <w:sz w:val="22"/>
          <w:szCs w:val="22"/>
        </w:rPr>
      </w:pPr>
      <w:r w:rsidRPr="00AB2943">
        <w:rPr>
          <w:rFonts w:ascii="Arial" w:hAnsi="Arial" w:cs="Arial"/>
          <w:sz w:val="22"/>
          <w:szCs w:val="22"/>
        </w:rPr>
        <w:t>(UTA Office of Student Conduct, 2011)</w:t>
      </w:r>
    </w:p>
    <w:p w:rsidR="006A1419" w:rsidRPr="00AB2943" w:rsidRDefault="006A1419" w:rsidP="00DC7D0D">
      <w:pPr>
        <w:kinsoku w:val="0"/>
        <w:overflowPunct w:val="0"/>
        <w:autoSpaceDE/>
        <w:autoSpaceDN/>
        <w:adjustRightInd/>
        <w:spacing w:line="268" w:lineRule="exact"/>
        <w:ind w:left="864"/>
        <w:textAlignment w:val="baseline"/>
        <w:rPr>
          <w:rFonts w:ascii="Arial" w:hAnsi="Arial" w:cs="Arial"/>
          <w:sz w:val="22"/>
          <w:szCs w:val="22"/>
        </w:rPr>
      </w:pPr>
    </w:p>
    <w:p w:rsidR="006A1419" w:rsidRPr="00AB2943" w:rsidRDefault="006A1419" w:rsidP="006A1419">
      <w:pPr>
        <w:numPr>
          <w:ilvl w:val="0"/>
          <w:numId w:val="4"/>
        </w:numPr>
        <w:kinsoku w:val="0"/>
        <w:overflowPunct w:val="0"/>
        <w:autoSpaceDE/>
        <w:autoSpaceDN/>
        <w:adjustRightInd/>
        <w:spacing w:before="2" w:line="268" w:lineRule="exact"/>
        <w:ind w:right="144"/>
        <w:textAlignment w:val="baseline"/>
        <w:rPr>
          <w:rFonts w:ascii="Arial" w:hAnsi="Arial" w:cs="Arial"/>
          <w:sz w:val="22"/>
          <w:szCs w:val="22"/>
        </w:rPr>
      </w:pPr>
      <w:r w:rsidRPr="00AB2943">
        <w:rPr>
          <w:rFonts w:ascii="Arial" w:hAnsi="Arial" w:cs="Arial"/>
          <w:sz w:val="22"/>
          <w:szCs w:val="22"/>
        </w:rPr>
        <w:t xml:space="preserve">In the classroom, all beepers, cell phones, other electronic devices etc. are to be off or in a non disruptive/silent/vibrate mode. Telephones are not to be used in the classroom for text messaging, talking, or taking pictures. </w:t>
      </w:r>
      <w:r w:rsidRPr="00AB2943">
        <w:rPr>
          <w:rFonts w:ascii="Arial" w:hAnsi="Arial" w:cs="Arial"/>
          <w:sz w:val="22"/>
          <w:szCs w:val="22"/>
          <w:u w:val="single"/>
        </w:rPr>
        <w:t>LAPTOP COMPUTERS MAY BE USED FOR  NURS3481 NOTE TAKING ONLY. SURFING THE WEB, FACEBOOK AND OTHER  WORK IS VERY DISTRACTING TO OTHERS IN THE CLASS.</w:t>
      </w:r>
      <w:r w:rsidRPr="00AB2943">
        <w:rPr>
          <w:rFonts w:ascii="Arial" w:hAnsi="Arial" w:cs="Arial"/>
          <w:sz w:val="22"/>
          <w:szCs w:val="22"/>
        </w:rPr>
        <w:t xml:space="preserve"> Students using computers, telephones, or other electronic devices in a manner inconsistent with these rules or in a manner disruptive to the class may be asked to leave class, or not allowed to bring computers to class.</w:t>
      </w:r>
    </w:p>
    <w:p w:rsidR="006A1419" w:rsidRPr="00AB2943" w:rsidRDefault="006A1419" w:rsidP="006A1419">
      <w:pPr>
        <w:kinsoku w:val="0"/>
        <w:overflowPunct w:val="0"/>
        <w:autoSpaceDE/>
        <w:autoSpaceDN/>
        <w:adjustRightInd/>
        <w:spacing w:before="2" w:line="268" w:lineRule="exact"/>
        <w:ind w:left="720" w:right="144"/>
        <w:textAlignment w:val="baseline"/>
        <w:rPr>
          <w:rFonts w:ascii="Arial" w:hAnsi="Arial" w:cs="Arial"/>
          <w:sz w:val="22"/>
          <w:szCs w:val="22"/>
        </w:rPr>
      </w:pPr>
    </w:p>
    <w:p w:rsidR="006A1419" w:rsidRPr="00AB2943" w:rsidRDefault="006A1419" w:rsidP="006A1419">
      <w:pPr>
        <w:numPr>
          <w:ilvl w:val="0"/>
          <w:numId w:val="4"/>
        </w:numPr>
        <w:kinsoku w:val="0"/>
        <w:overflowPunct w:val="0"/>
        <w:autoSpaceDE/>
        <w:autoSpaceDN/>
        <w:adjustRightInd/>
        <w:spacing w:before="2" w:line="268" w:lineRule="exact"/>
        <w:ind w:right="288"/>
        <w:textAlignment w:val="baseline"/>
        <w:rPr>
          <w:rFonts w:ascii="Arial" w:hAnsi="Arial" w:cs="Arial"/>
          <w:sz w:val="22"/>
          <w:szCs w:val="22"/>
        </w:rPr>
      </w:pPr>
      <w:r w:rsidRPr="00AB2943">
        <w:rPr>
          <w:rFonts w:ascii="Arial" w:hAnsi="Arial" w:cs="Arial"/>
          <w:sz w:val="22"/>
          <w:szCs w:val="22"/>
        </w:rPr>
        <w:t>Students enrolled in the course are expected to attend and actively participate in all class periods. Attendance may be taken at various times during classes. A student signing the roll for another student is committing academic dishonesty and will be dealt</w:t>
      </w:r>
      <w:r w:rsidR="00026205">
        <w:rPr>
          <w:rFonts w:ascii="Arial" w:hAnsi="Arial" w:cs="Arial"/>
          <w:noProof/>
          <w:sz w:val="22"/>
          <w:szCs w:val="22"/>
        </w:rPr>
        <mc:AlternateContent>
          <mc:Choice Requires="wps">
            <w:drawing>
              <wp:anchor distT="0" distB="0" distL="0" distR="0" simplePos="0" relativeHeight="251681280" behindDoc="0" locked="0" layoutInCell="0" allowOverlap="1" wp14:anchorId="6EE93FA2" wp14:editId="053B1B4C">
                <wp:simplePos x="0" y="0"/>
                <wp:positionH relativeFrom="page">
                  <wp:posOffset>635635</wp:posOffset>
                </wp:positionH>
                <wp:positionV relativeFrom="page">
                  <wp:posOffset>626110</wp:posOffset>
                </wp:positionV>
                <wp:extent cx="6400800" cy="163195"/>
                <wp:effectExtent l="0" t="0" r="0" b="0"/>
                <wp:wrapSquare wrapText="bothSides"/>
                <wp:docPr id="3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6A1419">
                            <w:pPr>
                              <w:tabs>
                                <w:tab w:val="left" w:pos="907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50.05pt;margin-top:49.3pt;width:7in;height:12.85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" o:allowincell="f" stroked="f">
                <v:fill opacity="0"/>
                <v:textbox inset="0,0,0,0">
                  <w:txbxContent>
                    <w:p w:rsidR="00D47199" w:rsidRDefault="00D47199" w:rsidP="006A1419">
                      <w:pPr>
                        <w:tabs>
                          <w:tab w:val="left" w:pos="907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sidR="00026205">
        <w:rPr>
          <w:rFonts w:ascii="Arial" w:hAnsi="Arial" w:cs="Arial"/>
          <w:noProof/>
          <w:sz w:val="22"/>
          <w:szCs w:val="22"/>
        </w:rPr>
        <mc:AlternateContent>
          <mc:Choice Requires="wps">
            <w:drawing>
              <wp:anchor distT="0" distB="0" distL="0" distR="0" simplePos="0" relativeHeight="251682304" behindDoc="0" locked="0" layoutInCell="0" allowOverlap="1" wp14:anchorId="4792E63C" wp14:editId="69976B67">
                <wp:simplePos x="0" y="0"/>
                <wp:positionH relativeFrom="page">
                  <wp:posOffset>6363970</wp:posOffset>
                </wp:positionH>
                <wp:positionV relativeFrom="page">
                  <wp:posOffset>9727565</wp:posOffset>
                </wp:positionV>
                <wp:extent cx="533400" cy="160020"/>
                <wp:effectExtent l="0" t="0" r="0" b="0"/>
                <wp:wrapSquare wrapText="bothSides"/>
                <wp:docPr id="3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6A1419">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501.1pt;margin-top:765.95pt;width:42pt;height:12.6pt;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GbjwIAACU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" o:allowincell="f" stroked="f">
                <v:fill opacity="0"/>
                <v:textbox inset="0,0,0,0">
                  <w:txbxContent>
                    <w:p w:rsidR="00D47199" w:rsidRDefault="00D47199" w:rsidP="006A1419">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Pr="00AB2943">
        <w:rPr>
          <w:rFonts w:ascii="Arial" w:hAnsi="Arial" w:cs="Arial"/>
          <w:sz w:val="22"/>
          <w:szCs w:val="22"/>
        </w:rPr>
        <w:t xml:space="preserve"> with accordingly. Maximum learning occurs with active student involvement in a variety of modes, including taking notes. Lecture notes and outlines will be the responsibility of each student. Faculty members may or may not provide hard copies or online copies of lecture outline.</w:t>
      </w:r>
    </w:p>
    <w:p w:rsidR="00ED3B11" w:rsidRPr="00AB2943" w:rsidRDefault="00ED3B11" w:rsidP="00ED3B11">
      <w:pPr>
        <w:pStyle w:val="ListParagraph"/>
        <w:rPr>
          <w:rFonts w:ascii="Arial" w:hAnsi="Arial" w:cs="Arial"/>
          <w:sz w:val="22"/>
          <w:szCs w:val="22"/>
        </w:rPr>
      </w:pPr>
    </w:p>
    <w:p w:rsidR="00F757B4" w:rsidRPr="00AB2943" w:rsidRDefault="00ED3B11" w:rsidP="00F757B4">
      <w:pPr>
        <w:numPr>
          <w:ilvl w:val="0"/>
          <w:numId w:val="4"/>
        </w:numPr>
        <w:kinsoku w:val="0"/>
        <w:overflowPunct w:val="0"/>
        <w:autoSpaceDE/>
        <w:autoSpaceDN/>
        <w:adjustRightInd/>
        <w:spacing w:before="2" w:line="268" w:lineRule="exact"/>
        <w:ind w:right="432"/>
        <w:textAlignment w:val="baseline"/>
        <w:rPr>
          <w:rFonts w:ascii="Arial" w:hAnsi="Arial" w:cs="Arial"/>
          <w:sz w:val="22"/>
          <w:szCs w:val="22"/>
        </w:rPr>
      </w:pPr>
      <w:r w:rsidRPr="00AB2943">
        <w:rPr>
          <w:rFonts w:ascii="Arial" w:hAnsi="Arial" w:cs="Arial"/>
          <w:sz w:val="22"/>
          <w:szCs w:val="22"/>
        </w:rPr>
        <w:t xml:space="preserve">The clinical instructor and the clinical facility are to be notified of any necessary absence on or before the day of the absence, prior to the appointed time for clinical. Students are responsible for scheduling other activities around clinical times. Excused absences are only for extenuating and emergency situation (illness etc). All excused clinical absences will require make-up and may include time spent at a clinical agency, simulation or lab time, or another learning activity (presentation to clinical group etc)., provided guidelines for notification are followed (see course contract). Work, doctor’s appointments, birth of a friend’s baby, trips, attending a wedding etc are not excused and may result in course failure. </w:t>
      </w:r>
      <w:r w:rsidRPr="00AB2943">
        <w:rPr>
          <w:rFonts w:ascii="Arial" w:hAnsi="Arial" w:cs="Arial"/>
          <w:bCs/>
          <w:sz w:val="22"/>
          <w:szCs w:val="22"/>
          <w:u w:val="single"/>
        </w:rPr>
        <w:t>Students may only make up one clinical day and it must be for an excused  absence</w:t>
      </w:r>
      <w:r w:rsidR="00F757B4" w:rsidRPr="00AB2943">
        <w:rPr>
          <w:rFonts w:ascii="Arial" w:hAnsi="Arial" w:cs="Arial"/>
          <w:bCs/>
          <w:sz w:val="22"/>
          <w:szCs w:val="22"/>
          <w:u w:val="single"/>
        </w:rPr>
        <w:t>.</w:t>
      </w:r>
    </w:p>
    <w:p w:rsidR="00F757B4" w:rsidRPr="00AB2943" w:rsidRDefault="00F757B4" w:rsidP="00F757B4">
      <w:pPr>
        <w:pStyle w:val="ListParagraph"/>
        <w:rPr>
          <w:rFonts w:ascii="Arial" w:hAnsi="Arial" w:cs="Arial"/>
          <w:sz w:val="22"/>
          <w:szCs w:val="22"/>
        </w:rPr>
      </w:pPr>
    </w:p>
    <w:p w:rsidR="00DC7D0D" w:rsidRPr="00AB2943" w:rsidRDefault="00DC7D0D" w:rsidP="00F757B4">
      <w:pPr>
        <w:numPr>
          <w:ilvl w:val="0"/>
          <w:numId w:val="4"/>
        </w:numPr>
        <w:kinsoku w:val="0"/>
        <w:overflowPunct w:val="0"/>
        <w:autoSpaceDE/>
        <w:autoSpaceDN/>
        <w:adjustRightInd/>
        <w:spacing w:before="2" w:line="268" w:lineRule="exact"/>
        <w:ind w:right="432"/>
        <w:textAlignment w:val="baseline"/>
        <w:rPr>
          <w:rFonts w:ascii="Arial" w:hAnsi="Arial" w:cs="Arial"/>
          <w:sz w:val="22"/>
          <w:szCs w:val="22"/>
        </w:rPr>
      </w:pPr>
      <w:r w:rsidRPr="00AB2943">
        <w:rPr>
          <w:rFonts w:ascii="Arial" w:hAnsi="Arial" w:cs="Arial"/>
          <w:sz w:val="22"/>
          <w:szCs w:val="22"/>
        </w:rPr>
        <w:t>Students are expected to prepare for both clinical practice and classroom experiences. Students are expected to be on time for both clinical experiences and class. Reading assignments prior to class is expected of students. Students are responsible for all learning materials assigned whether covered in lecture or not.</w:t>
      </w:r>
    </w:p>
    <w:p w:rsidR="00DC7D0D" w:rsidRPr="00AB2943" w:rsidRDefault="00DC7D0D" w:rsidP="00DC7D0D">
      <w:pPr>
        <w:kinsoku w:val="0"/>
        <w:overflowPunct w:val="0"/>
        <w:autoSpaceDE/>
        <w:autoSpaceDN/>
        <w:adjustRightInd/>
        <w:spacing w:before="2" w:line="268" w:lineRule="exact"/>
        <w:ind w:right="432"/>
        <w:textAlignment w:val="baseline"/>
        <w:rPr>
          <w:rFonts w:ascii="Arial" w:hAnsi="Arial" w:cs="Arial"/>
          <w:sz w:val="22"/>
          <w:szCs w:val="22"/>
        </w:rPr>
      </w:pPr>
    </w:p>
    <w:p w:rsidR="00DC7D0D" w:rsidRPr="00AB2943" w:rsidRDefault="00DC7D0D" w:rsidP="00ED3B11">
      <w:pPr>
        <w:numPr>
          <w:ilvl w:val="0"/>
          <w:numId w:val="4"/>
        </w:numPr>
        <w:kinsoku w:val="0"/>
        <w:overflowPunct w:val="0"/>
        <w:autoSpaceDE/>
        <w:autoSpaceDN/>
        <w:adjustRightInd/>
        <w:spacing w:before="3" w:line="268" w:lineRule="exact"/>
        <w:ind w:right="432"/>
        <w:textAlignment w:val="baseline"/>
        <w:rPr>
          <w:rFonts w:ascii="Arial" w:hAnsi="Arial" w:cs="Arial"/>
          <w:sz w:val="22"/>
          <w:szCs w:val="22"/>
        </w:rPr>
      </w:pPr>
      <w:r w:rsidRPr="00AB2943">
        <w:rPr>
          <w:rFonts w:ascii="Arial" w:hAnsi="Arial" w:cs="Arial"/>
          <w:sz w:val="22"/>
          <w:szCs w:val="22"/>
        </w:rPr>
        <w:t>A test blueprint with the number of test items per topic will be posted prior to each test. Each test has approximately 50 questions. Tests will include material from lecture, discussion, audio visual aids, reading materials, and any other assigned materials or activities.</w:t>
      </w:r>
    </w:p>
    <w:p w:rsidR="00DC7D0D" w:rsidRPr="00AB2943" w:rsidRDefault="00DC7D0D">
      <w:pPr>
        <w:widowControl/>
        <w:rPr>
          <w:rFonts w:ascii="Arial" w:hAnsi="Arial" w:cs="Arial"/>
          <w:sz w:val="22"/>
          <w:szCs w:val="22"/>
        </w:rPr>
      </w:pPr>
    </w:p>
    <w:p w:rsidR="00DC7D0D" w:rsidRPr="00AB2943" w:rsidRDefault="00DC7D0D" w:rsidP="00ED3B11">
      <w:pPr>
        <w:numPr>
          <w:ilvl w:val="0"/>
          <w:numId w:val="4"/>
        </w:numPr>
        <w:kinsoku w:val="0"/>
        <w:overflowPunct w:val="0"/>
        <w:autoSpaceDE/>
        <w:autoSpaceDN/>
        <w:adjustRightInd/>
        <w:spacing w:before="2" w:line="268" w:lineRule="exact"/>
        <w:ind w:right="216"/>
        <w:textAlignment w:val="baseline"/>
        <w:rPr>
          <w:rFonts w:ascii="Arial" w:hAnsi="Arial" w:cs="Arial"/>
          <w:bCs/>
          <w:sz w:val="22"/>
          <w:szCs w:val="22"/>
        </w:rPr>
      </w:pPr>
      <w:r w:rsidRPr="00AB2943">
        <w:rPr>
          <w:rFonts w:ascii="Arial" w:hAnsi="Arial" w:cs="Arial"/>
          <w:sz w:val="22"/>
          <w:szCs w:val="22"/>
        </w:rPr>
        <w:t xml:space="preserve">Conduct during tests: Students are assigned to a room for tests. The only items allowed with the student are pencils and student must present Mav ID badge (not drivers license) and sign-in, in order to gain entrance. </w:t>
      </w:r>
      <w:r w:rsidRPr="00AB2943">
        <w:rPr>
          <w:rFonts w:ascii="Arial" w:hAnsi="Arial" w:cs="Arial"/>
          <w:bCs/>
          <w:sz w:val="22"/>
          <w:szCs w:val="22"/>
        </w:rPr>
        <w:t>All cell phones and pagers must be turned off and placed at the front of the room during all exams. No cell phones, pagers, books, pages of books, papers, notes, or note cards of any type may be on your person or used in any manner during an exam. Caps or hats with bibs are not allowed to be worn. Once a student leaves the testing room, they are expected to leave the area so as not to disturb others still taking the test.</w:t>
      </w:r>
    </w:p>
    <w:p w:rsidR="00DC7D0D" w:rsidRPr="00AB2943" w:rsidRDefault="00DC7D0D">
      <w:pPr>
        <w:widowControl/>
        <w:rPr>
          <w:rFonts w:ascii="Arial" w:hAnsi="Arial" w:cs="Arial"/>
          <w:sz w:val="22"/>
          <w:szCs w:val="22"/>
        </w:rPr>
      </w:pPr>
    </w:p>
    <w:p w:rsidR="006A1419" w:rsidRPr="00AB2943" w:rsidRDefault="006A1419" w:rsidP="00ED3B11">
      <w:pPr>
        <w:numPr>
          <w:ilvl w:val="0"/>
          <w:numId w:val="4"/>
        </w:numPr>
        <w:kinsoku w:val="0"/>
        <w:overflowPunct w:val="0"/>
        <w:autoSpaceDE/>
        <w:autoSpaceDN/>
        <w:adjustRightInd/>
        <w:spacing w:before="6" w:line="268" w:lineRule="exact"/>
        <w:ind w:right="216"/>
        <w:textAlignment w:val="baseline"/>
        <w:rPr>
          <w:rFonts w:ascii="Arial" w:hAnsi="Arial" w:cs="Arial"/>
          <w:sz w:val="22"/>
          <w:szCs w:val="22"/>
        </w:rPr>
      </w:pPr>
      <w:r w:rsidRPr="00AB2943">
        <w:rPr>
          <w:rFonts w:ascii="Arial" w:hAnsi="Arial" w:cs="Arial"/>
          <w:sz w:val="22"/>
          <w:szCs w:val="22"/>
        </w:rPr>
        <w:t xml:space="preserve">The policy for taking a </w:t>
      </w:r>
      <w:r w:rsidRPr="00AB2943">
        <w:rPr>
          <w:rFonts w:ascii="Arial" w:hAnsi="Arial" w:cs="Arial"/>
          <w:sz w:val="22"/>
          <w:szCs w:val="22"/>
          <w:u w:val="single"/>
        </w:rPr>
        <w:t>missed examination:</w:t>
      </w:r>
      <w:r w:rsidRPr="00AB2943">
        <w:rPr>
          <w:rFonts w:ascii="Arial" w:hAnsi="Arial" w:cs="Arial"/>
          <w:sz w:val="22"/>
          <w:szCs w:val="22"/>
        </w:rPr>
        <w:t xml:space="preserve"> Everyone is expected to take exams at the scheduled time. In the event a student misses an exam, the lead teacher must be notified </w:t>
      </w:r>
      <w:r w:rsidRPr="00AB2943">
        <w:rPr>
          <w:rFonts w:ascii="Arial" w:hAnsi="Arial" w:cs="Arial"/>
          <w:sz w:val="22"/>
          <w:szCs w:val="22"/>
          <w:u w:val="single"/>
        </w:rPr>
        <w:t>in advance.</w:t>
      </w:r>
      <w:r w:rsidRPr="00AB2943">
        <w:rPr>
          <w:rFonts w:ascii="Arial" w:hAnsi="Arial" w:cs="Arial"/>
          <w:iCs/>
          <w:sz w:val="22"/>
          <w:szCs w:val="22"/>
        </w:rPr>
        <w:t xml:space="preserve"> The lead teacher must approve a make-up exam (unforeseen legitimate excuses only. </w:t>
      </w:r>
      <w:r w:rsidRPr="00AB2943">
        <w:rPr>
          <w:rFonts w:ascii="Arial" w:hAnsi="Arial" w:cs="Arial"/>
          <w:sz w:val="22"/>
          <w:szCs w:val="22"/>
        </w:rPr>
        <w:t xml:space="preserve">The make-up will cover the designated material, but will be different questions in the on-line format. </w:t>
      </w:r>
      <w:r w:rsidRPr="00AB2943">
        <w:rPr>
          <w:rFonts w:ascii="Arial" w:hAnsi="Arial" w:cs="Arial"/>
          <w:bCs/>
          <w:sz w:val="22"/>
          <w:szCs w:val="22"/>
          <w:u w:val="single"/>
        </w:rPr>
        <w:t xml:space="preserve">A missed exam must be made up within one  week. </w:t>
      </w:r>
      <w:r w:rsidRPr="00AB2943">
        <w:rPr>
          <w:rFonts w:ascii="Arial" w:hAnsi="Arial" w:cs="Arial"/>
          <w:sz w:val="22"/>
          <w:szCs w:val="22"/>
        </w:rPr>
        <w:t xml:space="preserve"> It is the student’s responsibility to notify the lead teacher and schedule a make</w:t>
      </w:r>
      <w:r w:rsidRPr="00AB2943">
        <w:rPr>
          <w:rFonts w:ascii="Arial" w:hAnsi="Arial" w:cs="Arial"/>
          <w:sz w:val="22"/>
          <w:szCs w:val="22"/>
        </w:rPr>
        <w:softHyphen/>
        <w:t>up time. Failure to notify the lead teacher prior to missing an exam will result in a grade of “0” for that exam.</w:t>
      </w:r>
    </w:p>
    <w:p w:rsidR="006A1419" w:rsidRPr="00AB2943" w:rsidRDefault="006A1419" w:rsidP="006A1419">
      <w:pPr>
        <w:kinsoku w:val="0"/>
        <w:overflowPunct w:val="0"/>
        <w:autoSpaceDE/>
        <w:autoSpaceDN/>
        <w:adjustRightInd/>
        <w:spacing w:before="6" w:line="268" w:lineRule="exact"/>
        <w:ind w:right="216"/>
        <w:textAlignment w:val="baseline"/>
        <w:rPr>
          <w:rFonts w:ascii="Arial" w:hAnsi="Arial" w:cs="Arial"/>
          <w:sz w:val="22"/>
          <w:szCs w:val="22"/>
        </w:rPr>
      </w:pPr>
    </w:p>
    <w:p w:rsidR="006A1419" w:rsidRPr="00AB2943" w:rsidRDefault="006A1419" w:rsidP="00ED3B11">
      <w:pPr>
        <w:numPr>
          <w:ilvl w:val="0"/>
          <w:numId w:val="4"/>
        </w:numPr>
        <w:kinsoku w:val="0"/>
        <w:overflowPunct w:val="0"/>
        <w:autoSpaceDE/>
        <w:autoSpaceDN/>
        <w:adjustRightInd/>
        <w:spacing w:before="4" w:line="268" w:lineRule="exact"/>
        <w:ind w:right="216"/>
        <w:textAlignment w:val="baseline"/>
        <w:rPr>
          <w:rFonts w:ascii="Arial" w:hAnsi="Arial" w:cs="Arial"/>
          <w:sz w:val="22"/>
          <w:szCs w:val="22"/>
        </w:rPr>
      </w:pPr>
      <w:r w:rsidRPr="00AB2943">
        <w:rPr>
          <w:rFonts w:ascii="Arial" w:hAnsi="Arial" w:cs="Arial"/>
          <w:sz w:val="22"/>
          <w:szCs w:val="22"/>
        </w:rPr>
        <w:t xml:space="preserve">Grades will be posted on Blackboard when scores have been received, and reviewed by faculty. </w:t>
      </w:r>
      <w:r w:rsidRPr="00AB2943">
        <w:rPr>
          <w:rFonts w:ascii="Arial" w:hAnsi="Arial" w:cs="Arial"/>
          <w:bCs/>
          <w:sz w:val="22"/>
          <w:szCs w:val="22"/>
          <w:u w:val="single"/>
        </w:rPr>
        <w:t>NO GRADES WILL BE GIVEN BY TELEPHONE</w:t>
      </w:r>
      <w:r w:rsidRPr="00AB2943">
        <w:rPr>
          <w:rFonts w:ascii="Arial" w:hAnsi="Arial" w:cs="Arial"/>
          <w:sz w:val="22"/>
          <w:szCs w:val="22"/>
          <w:u w:val="single"/>
        </w:rPr>
        <w:t>.</w:t>
      </w:r>
      <w:r w:rsidRPr="00AB2943">
        <w:rPr>
          <w:rFonts w:ascii="Arial" w:hAnsi="Arial" w:cs="Arial"/>
          <w:sz w:val="22"/>
          <w:szCs w:val="22"/>
        </w:rPr>
        <w:t xml:space="preserve"> The lead or co-lead teacher </w:t>
      </w:r>
      <w:r w:rsidRPr="00AB2943">
        <w:rPr>
          <w:rFonts w:ascii="Arial" w:hAnsi="Arial" w:cs="Arial"/>
          <w:sz w:val="22"/>
          <w:szCs w:val="22"/>
        </w:rPr>
        <w:lastRenderedPageBreak/>
        <w:t>will counsel students experiencing difficulty in the course. It is the student’s responsibility to make an appointment with either the lead or co-lead teacher in order to discuss progress in the course.</w:t>
      </w:r>
    </w:p>
    <w:p w:rsidR="006A1419" w:rsidRPr="00AB2943" w:rsidRDefault="006A1419" w:rsidP="006A1419">
      <w:pPr>
        <w:kinsoku w:val="0"/>
        <w:overflowPunct w:val="0"/>
        <w:autoSpaceDE/>
        <w:autoSpaceDN/>
        <w:adjustRightInd/>
        <w:spacing w:before="4" w:line="268" w:lineRule="exact"/>
        <w:ind w:right="216"/>
        <w:textAlignment w:val="baseline"/>
        <w:rPr>
          <w:rFonts w:ascii="Arial" w:hAnsi="Arial" w:cs="Arial"/>
          <w:sz w:val="22"/>
          <w:szCs w:val="22"/>
        </w:rPr>
      </w:pPr>
    </w:p>
    <w:p w:rsidR="006A1419" w:rsidRPr="00AB2943" w:rsidRDefault="006A1419" w:rsidP="00ED3B11">
      <w:pPr>
        <w:numPr>
          <w:ilvl w:val="0"/>
          <w:numId w:val="4"/>
        </w:numPr>
        <w:kinsoku w:val="0"/>
        <w:overflowPunct w:val="0"/>
        <w:autoSpaceDE/>
        <w:autoSpaceDN/>
        <w:adjustRightInd/>
        <w:spacing w:before="3" w:line="268" w:lineRule="exact"/>
        <w:ind w:right="216"/>
        <w:textAlignment w:val="baseline"/>
        <w:rPr>
          <w:rFonts w:ascii="Arial" w:hAnsi="Arial" w:cs="Arial"/>
          <w:sz w:val="22"/>
          <w:szCs w:val="22"/>
        </w:rPr>
      </w:pPr>
      <w:r w:rsidRPr="00AB2943">
        <w:rPr>
          <w:rFonts w:ascii="Arial" w:hAnsi="Arial" w:cs="Arial"/>
          <w:sz w:val="22"/>
          <w:szCs w:val="22"/>
        </w:rPr>
        <w:t xml:space="preserve">Assigned papers may be accepted beyond the due </w:t>
      </w:r>
      <w:r w:rsidRPr="00AB2943">
        <w:rPr>
          <w:rFonts w:ascii="Arial" w:hAnsi="Arial" w:cs="Arial"/>
          <w:sz w:val="22"/>
          <w:szCs w:val="22"/>
          <w:u w:val="single"/>
        </w:rPr>
        <w:t>date/time</w:t>
      </w:r>
      <w:r w:rsidRPr="00AB2943">
        <w:rPr>
          <w:rFonts w:ascii="Arial" w:hAnsi="Arial" w:cs="Arial"/>
          <w:sz w:val="22"/>
          <w:szCs w:val="22"/>
        </w:rPr>
        <w:t xml:space="preserve"> when </w:t>
      </w:r>
      <w:r w:rsidRPr="00AB2943">
        <w:rPr>
          <w:rFonts w:ascii="Arial" w:hAnsi="Arial" w:cs="Arial"/>
          <w:bCs/>
          <w:iCs/>
          <w:sz w:val="22"/>
          <w:szCs w:val="22"/>
          <w:u w:val="single"/>
        </w:rPr>
        <w:t>prior</w:t>
      </w:r>
      <w:r w:rsidRPr="00AB2943">
        <w:rPr>
          <w:rFonts w:ascii="Arial" w:hAnsi="Arial" w:cs="Arial"/>
          <w:sz w:val="22"/>
          <w:szCs w:val="22"/>
        </w:rPr>
        <w:t xml:space="preserve"> communication has been made with the receiving faculty. Depending on the reason for tardiness, late papers may be reason for a clinical contract and/or failing clinical grade.</w:t>
      </w:r>
    </w:p>
    <w:p w:rsidR="006A1419" w:rsidRPr="00AB2943" w:rsidRDefault="006A1419">
      <w:pPr>
        <w:widowControl/>
        <w:rPr>
          <w:rFonts w:ascii="Arial" w:hAnsi="Arial" w:cs="Arial"/>
          <w:sz w:val="22"/>
          <w:szCs w:val="22"/>
        </w:rPr>
      </w:pPr>
    </w:p>
    <w:p w:rsidR="006A1419" w:rsidRPr="00AB2943" w:rsidRDefault="006A1419" w:rsidP="00ED3B11">
      <w:pPr>
        <w:numPr>
          <w:ilvl w:val="0"/>
          <w:numId w:val="4"/>
        </w:numPr>
        <w:kinsoku w:val="0"/>
        <w:overflowPunct w:val="0"/>
        <w:autoSpaceDE/>
        <w:autoSpaceDN/>
        <w:adjustRightInd/>
        <w:spacing w:before="1" w:line="268" w:lineRule="exact"/>
        <w:textAlignment w:val="baseline"/>
        <w:rPr>
          <w:rFonts w:ascii="Arial" w:hAnsi="Arial" w:cs="Arial"/>
          <w:sz w:val="22"/>
          <w:szCs w:val="22"/>
        </w:rPr>
      </w:pPr>
      <w:r w:rsidRPr="00AB2943">
        <w:rPr>
          <w:rFonts w:ascii="Arial" w:hAnsi="Arial" w:cs="Arial"/>
          <w:sz w:val="22"/>
          <w:szCs w:val="22"/>
        </w:rPr>
        <w:t>All students in each group are expected to participate equally in the teaching project.</w:t>
      </w:r>
    </w:p>
    <w:p w:rsidR="00EC4EB1" w:rsidRPr="00AB2943" w:rsidRDefault="00EC4EB1" w:rsidP="00EC4EB1">
      <w:pPr>
        <w:pStyle w:val="ListParagraph"/>
        <w:rPr>
          <w:rFonts w:ascii="Arial" w:hAnsi="Arial" w:cs="Arial"/>
          <w:sz w:val="22"/>
          <w:szCs w:val="22"/>
        </w:rPr>
      </w:pPr>
    </w:p>
    <w:p w:rsidR="00EC4EB1" w:rsidRPr="00AB2943" w:rsidRDefault="00EC4EB1" w:rsidP="00EC4EB1">
      <w:pPr>
        <w:numPr>
          <w:ilvl w:val="0"/>
          <w:numId w:val="4"/>
        </w:numPr>
        <w:kinsoku w:val="0"/>
        <w:overflowPunct w:val="0"/>
        <w:autoSpaceDE/>
        <w:autoSpaceDN/>
        <w:adjustRightInd/>
        <w:spacing w:before="1" w:line="268" w:lineRule="exact"/>
        <w:ind w:right="216"/>
        <w:textAlignment w:val="baseline"/>
        <w:rPr>
          <w:rFonts w:ascii="Arial" w:hAnsi="Arial" w:cs="Arial"/>
          <w:sz w:val="22"/>
          <w:szCs w:val="22"/>
        </w:rPr>
      </w:pPr>
      <w:r w:rsidRPr="00AB2943">
        <w:rPr>
          <w:rFonts w:ascii="Arial" w:hAnsi="Arial" w:cs="Arial"/>
          <w:sz w:val="22"/>
          <w:szCs w:val="22"/>
        </w:rPr>
        <w:t>UTA uniforms will be worn for clinical experiences including labs, simulations and mental health court. UTA name tag with last name covered will be worn. No lab coats! Th</w:t>
      </w:r>
      <w:r w:rsidR="00026205">
        <w:rPr>
          <w:rFonts w:ascii="Arial" w:hAnsi="Arial" w:cs="Arial"/>
          <w:noProof/>
          <w:sz w:val="22"/>
          <w:szCs w:val="22"/>
        </w:rPr>
        <mc:AlternateContent>
          <mc:Choice Requires="wps">
            <w:drawing>
              <wp:anchor distT="0" distB="0" distL="0" distR="0" simplePos="0" relativeHeight="251691520" behindDoc="0" locked="0" layoutInCell="0" allowOverlap="1" wp14:anchorId="710045ED" wp14:editId="32878A70">
                <wp:simplePos x="0" y="0"/>
                <wp:positionH relativeFrom="page">
                  <wp:posOffset>579120</wp:posOffset>
                </wp:positionH>
                <wp:positionV relativeFrom="page">
                  <wp:posOffset>626110</wp:posOffset>
                </wp:positionV>
                <wp:extent cx="6400800" cy="163195"/>
                <wp:effectExtent l="0" t="0" r="0" b="0"/>
                <wp:wrapSquare wrapText="bothSides"/>
                <wp:docPr id="3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C4EB1">
                            <w:pPr>
                              <w:tabs>
                                <w:tab w:val="right" w:pos="9936"/>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left:0;text-align:left;margin-left:45.6pt;margin-top:49.3pt;width:7in;height:12.85pt;z-index:2516915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" o:allowincell="f" stroked="f">
                <v:fill opacity="0"/>
                <v:textbox inset="0,0,0,0">
                  <w:txbxContent>
                    <w:p w:rsidR="00D47199" w:rsidRDefault="00D47199" w:rsidP="00EC4EB1">
                      <w:pPr>
                        <w:tabs>
                          <w:tab w:val="right" w:pos="9936"/>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sidR="00026205">
        <w:rPr>
          <w:rFonts w:ascii="Arial" w:hAnsi="Arial" w:cs="Arial"/>
          <w:noProof/>
          <w:sz w:val="22"/>
          <w:szCs w:val="22"/>
        </w:rPr>
        <mc:AlternateContent>
          <mc:Choice Requires="wps">
            <w:drawing>
              <wp:anchor distT="0" distB="0" distL="0" distR="0" simplePos="0" relativeHeight="251692544" behindDoc="0" locked="0" layoutInCell="0" allowOverlap="1" wp14:anchorId="14D6AF66" wp14:editId="0B13A530">
                <wp:simplePos x="0" y="0"/>
                <wp:positionH relativeFrom="page">
                  <wp:posOffset>6363970</wp:posOffset>
                </wp:positionH>
                <wp:positionV relativeFrom="page">
                  <wp:posOffset>9727565</wp:posOffset>
                </wp:positionV>
                <wp:extent cx="530860" cy="160020"/>
                <wp:effectExtent l="0" t="0" r="0" b="0"/>
                <wp:wrapSquare wrapText="bothSides"/>
                <wp:docPr id="2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Pr="003A2CBE" w:rsidRDefault="00D47199" w:rsidP="003A2CBE">
                            <w:pPr>
                              <w:rPr>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3" type="#_x0000_t202" style="position:absolute;left:0;text-align:left;margin-left:501.1pt;margin-top:765.95pt;width:41.8pt;height:12.6pt;z-index:2516925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" o:allowincell="f" stroked="f">
                <v:fill opacity="0"/>
                <v:textbox inset="0,0,0,0">
                  <w:txbxContent>
                    <w:p w:rsidR="00D47199" w:rsidRPr="003A2CBE" w:rsidRDefault="00D47199" w:rsidP="003A2CBE">
                      <w:pPr>
                        <w:rPr>
                          <w:szCs w:val="22"/>
                        </w:rPr>
                      </w:pPr>
                    </w:p>
                  </w:txbxContent>
                </v:textbox>
                <w10:wrap type="square" anchorx="page" anchory="page"/>
              </v:shape>
            </w:pict>
          </mc:Fallback>
        </mc:AlternateContent>
      </w:r>
      <w:r w:rsidRPr="00AB2943">
        <w:rPr>
          <w:rFonts w:ascii="Arial" w:hAnsi="Arial" w:cs="Arial"/>
          <w:sz w:val="22"/>
          <w:szCs w:val="22"/>
        </w:rPr>
        <w:t>e remainder of the UTA dress code will be followed (re jewelry etc). Any variations related to clinical experiences or clinical agencies will be discussed by clinical instructor.</w:t>
      </w:r>
    </w:p>
    <w:p w:rsidR="00EC4EB1" w:rsidRPr="00AB2943" w:rsidRDefault="00EC4EB1" w:rsidP="00EC4EB1">
      <w:pPr>
        <w:kinsoku w:val="0"/>
        <w:overflowPunct w:val="0"/>
        <w:autoSpaceDE/>
        <w:autoSpaceDN/>
        <w:adjustRightInd/>
        <w:spacing w:before="1" w:line="268" w:lineRule="exact"/>
        <w:ind w:left="720" w:right="216"/>
        <w:textAlignment w:val="baseline"/>
        <w:rPr>
          <w:rFonts w:ascii="Arial" w:hAnsi="Arial" w:cs="Arial"/>
          <w:sz w:val="22"/>
          <w:szCs w:val="22"/>
        </w:rPr>
      </w:pPr>
    </w:p>
    <w:p w:rsidR="003A2CBE" w:rsidRPr="00AB2943" w:rsidRDefault="00483790" w:rsidP="00C812F0">
      <w:pPr>
        <w:numPr>
          <w:ilvl w:val="0"/>
          <w:numId w:val="5"/>
        </w:numPr>
        <w:kinsoku w:val="0"/>
        <w:overflowPunct w:val="0"/>
        <w:autoSpaceDE/>
        <w:autoSpaceDN/>
        <w:adjustRightInd/>
        <w:spacing w:before="1" w:line="269" w:lineRule="exact"/>
        <w:ind w:right="216"/>
        <w:textAlignment w:val="baseline"/>
        <w:rPr>
          <w:rFonts w:ascii="Arial" w:hAnsi="Arial" w:cs="Arial"/>
          <w:bCs/>
          <w:sz w:val="22"/>
          <w:szCs w:val="22"/>
        </w:rPr>
      </w:pPr>
      <w:r w:rsidRPr="00AB2943">
        <w:rPr>
          <w:rFonts w:ascii="Arial" w:hAnsi="Arial" w:cs="Arial"/>
          <w:sz w:val="22"/>
          <w:szCs w:val="22"/>
        </w:rPr>
        <w:t xml:space="preserve">Prior to audio and/or video </w:t>
      </w:r>
      <w:r w:rsidR="00EC4EB1" w:rsidRPr="00AB2943">
        <w:rPr>
          <w:rFonts w:ascii="Arial" w:hAnsi="Arial" w:cs="Arial"/>
          <w:sz w:val="22"/>
          <w:szCs w:val="22"/>
        </w:rPr>
        <w:t>taping any class, the permission of the person teac</w:t>
      </w:r>
      <w:r w:rsidR="003A2CBE" w:rsidRPr="00AB2943">
        <w:rPr>
          <w:rFonts w:ascii="Arial" w:hAnsi="Arial" w:cs="Arial"/>
          <w:sz w:val="22"/>
          <w:szCs w:val="22"/>
        </w:rPr>
        <w:t>hing the class must be obtained.</w:t>
      </w:r>
    </w:p>
    <w:p w:rsidR="003A2CBE" w:rsidRPr="00AB2943" w:rsidRDefault="003A2CBE" w:rsidP="003A2CBE">
      <w:pPr>
        <w:kinsoku w:val="0"/>
        <w:overflowPunct w:val="0"/>
        <w:autoSpaceDE/>
        <w:autoSpaceDN/>
        <w:adjustRightInd/>
        <w:spacing w:before="1" w:line="269" w:lineRule="exact"/>
        <w:ind w:left="720" w:right="216"/>
        <w:textAlignment w:val="baseline"/>
        <w:rPr>
          <w:rFonts w:ascii="Arial" w:hAnsi="Arial" w:cs="Arial"/>
          <w:bCs/>
          <w:sz w:val="22"/>
          <w:szCs w:val="22"/>
        </w:rPr>
      </w:pPr>
    </w:p>
    <w:p w:rsidR="00DC7D0D" w:rsidRPr="00AB2943" w:rsidRDefault="00DC7D0D" w:rsidP="00C812F0">
      <w:pPr>
        <w:numPr>
          <w:ilvl w:val="0"/>
          <w:numId w:val="5"/>
        </w:numPr>
        <w:kinsoku w:val="0"/>
        <w:overflowPunct w:val="0"/>
        <w:autoSpaceDE/>
        <w:autoSpaceDN/>
        <w:adjustRightInd/>
        <w:spacing w:before="1" w:line="269" w:lineRule="exact"/>
        <w:ind w:right="216"/>
        <w:textAlignment w:val="baseline"/>
        <w:rPr>
          <w:rFonts w:ascii="Arial" w:hAnsi="Arial" w:cs="Arial"/>
          <w:bCs/>
          <w:sz w:val="22"/>
          <w:szCs w:val="22"/>
        </w:rPr>
      </w:pPr>
      <w:r w:rsidRPr="00AB2943">
        <w:rPr>
          <w:rFonts w:ascii="Arial" w:hAnsi="Arial" w:cs="Arial"/>
          <w:bCs/>
          <w:sz w:val="22"/>
          <w:szCs w:val="22"/>
        </w:rPr>
        <w:t>Classroom conduct should always be respectful of faculty and fellow classmates. Behaviors such as side conversations or leaving or entering class during class (unless there is an emergency) are disrespectful to others in the classroom. Disruptive behavior, disregard for the needs of others, or inattentiveness (talking, sleeping, reading the newspaper) will be addressed and may result in the student being dismissed from the room.</w:t>
      </w:r>
    </w:p>
    <w:p w:rsidR="00DC7D0D" w:rsidRPr="00AB2943" w:rsidRDefault="00DC7D0D">
      <w:pPr>
        <w:widowControl/>
        <w:rPr>
          <w:rFonts w:ascii="Arial" w:hAnsi="Arial" w:cs="Arial"/>
          <w:sz w:val="22"/>
          <w:szCs w:val="22"/>
        </w:rPr>
      </w:pPr>
    </w:p>
    <w:p w:rsidR="00DC7D0D" w:rsidRPr="00AB2943" w:rsidRDefault="00DC7D0D" w:rsidP="00C812F0">
      <w:pPr>
        <w:numPr>
          <w:ilvl w:val="0"/>
          <w:numId w:val="5"/>
        </w:numPr>
        <w:kinsoku w:val="0"/>
        <w:overflowPunct w:val="0"/>
        <w:autoSpaceDE/>
        <w:autoSpaceDN/>
        <w:adjustRightInd/>
        <w:spacing w:line="268" w:lineRule="exact"/>
        <w:ind w:right="144"/>
        <w:textAlignment w:val="baseline"/>
        <w:rPr>
          <w:rFonts w:ascii="Arial" w:hAnsi="Arial" w:cs="Arial"/>
          <w:sz w:val="22"/>
          <w:szCs w:val="22"/>
          <w:u w:val="single"/>
        </w:rPr>
      </w:pPr>
      <w:r w:rsidRPr="00AB2943">
        <w:rPr>
          <w:rFonts w:ascii="Arial" w:hAnsi="Arial" w:cs="Arial"/>
          <w:sz w:val="22"/>
          <w:szCs w:val="22"/>
        </w:rPr>
        <w:t xml:space="preserve">Students who miss any part of a class are responsible for obtaining any notes, handouts, etc., </w:t>
      </w:r>
      <w:r w:rsidRPr="00AB2943">
        <w:rPr>
          <w:rFonts w:ascii="Arial" w:hAnsi="Arial" w:cs="Arial"/>
          <w:sz w:val="22"/>
          <w:szCs w:val="22"/>
          <w:u w:val="single"/>
        </w:rPr>
        <w:t>from a classmate.</w:t>
      </w:r>
    </w:p>
    <w:p w:rsidR="00DC7D0D" w:rsidRPr="00AB2943" w:rsidRDefault="00DC7D0D" w:rsidP="00DC7D0D">
      <w:pPr>
        <w:kinsoku w:val="0"/>
        <w:overflowPunct w:val="0"/>
        <w:autoSpaceDE/>
        <w:autoSpaceDN/>
        <w:adjustRightInd/>
        <w:spacing w:line="268" w:lineRule="exact"/>
        <w:ind w:left="720" w:right="144"/>
        <w:textAlignment w:val="baseline"/>
        <w:rPr>
          <w:rFonts w:ascii="Arial" w:hAnsi="Arial" w:cs="Arial"/>
          <w:sz w:val="22"/>
          <w:szCs w:val="22"/>
          <w:u w:val="single"/>
        </w:rPr>
      </w:pPr>
    </w:p>
    <w:p w:rsidR="00DC7D0D" w:rsidRPr="00AB2943" w:rsidRDefault="00DC7D0D" w:rsidP="00C812F0">
      <w:pPr>
        <w:numPr>
          <w:ilvl w:val="0"/>
          <w:numId w:val="5"/>
        </w:numPr>
        <w:kinsoku w:val="0"/>
        <w:overflowPunct w:val="0"/>
        <w:autoSpaceDE/>
        <w:autoSpaceDN/>
        <w:adjustRightInd/>
        <w:spacing w:before="8" w:line="267" w:lineRule="exact"/>
        <w:ind w:right="144"/>
        <w:textAlignment w:val="baseline"/>
        <w:rPr>
          <w:rFonts w:ascii="Arial" w:hAnsi="Arial" w:cs="Arial"/>
          <w:sz w:val="22"/>
          <w:szCs w:val="22"/>
        </w:rPr>
      </w:pPr>
      <w:r w:rsidRPr="00AB2943">
        <w:rPr>
          <w:rFonts w:ascii="Arial" w:hAnsi="Arial" w:cs="Arial"/>
          <w:sz w:val="22"/>
          <w:szCs w:val="22"/>
        </w:rPr>
        <w:t xml:space="preserve">Students are expected to use Blackboard as the principle means of non-verbal course communication. Students are responsible for checking Blackboard for course/instructor communication daily throughout the entire course. The Blackboard or discussion board should be viewed as a public and professional forum for discussion. Students are free to discuss academic matters and consult one another regarding academic resources. The tone of postings on the Blackboard discussion board should remain professional in nature. </w:t>
      </w:r>
      <w:r w:rsidRPr="00AB2943">
        <w:rPr>
          <w:rFonts w:ascii="Arial" w:hAnsi="Arial" w:cs="Arial"/>
          <w:bCs/>
          <w:sz w:val="22"/>
          <w:szCs w:val="22"/>
          <w:u w:val="single"/>
        </w:rPr>
        <w:t>It is not appropriate to post statements of a personal or political nature, or  statements criticizing classmates or faculty</w:t>
      </w:r>
      <w:r w:rsidRPr="00AB2943">
        <w:rPr>
          <w:rFonts w:ascii="Arial" w:hAnsi="Arial" w:cs="Arial"/>
          <w:sz w:val="22"/>
          <w:szCs w:val="22"/>
          <w:u w:val="single"/>
        </w:rPr>
        <w:t>.</w:t>
      </w:r>
      <w:r w:rsidRPr="00AB2943">
        <w:rPr>
          <w:rFonts w:ascii="Arial" w:hAnsi="Arial" w:cs="Arial"/>
          <w:sz w:val="22"/>
          <w:szCs w:val="22"/>
        </w:rPr>
        <w:t xml:space="preserve"> Inappropriate statements will be deleted by the course faculty. Announcements from student organizations may be posted with faculty permission.</w:t>
      </w:r>
    </w:p>
    <w:p w:rsidR="00DC7D0D" w:rsidRPr="00AB2943" w:rsidRDefault="00DC7D0D">
      <w:pPr>
        <w:widowControl/>
        <w:rPr>
          <w:rFonts w:ascii="Arial" w:hAnsi="Arial" w:cs="Arial"/>
          <w:sz w:val="22"/>
          <w:szCs w:val="22"/>
        </w:rPr>
      </w:pPr>
    </w:p>
    <w:p w:rsidR="006A1419" w:rsidRPr="00AB2943" w:rsidRDefault="006A1419" w:rsidP="00C812F0">
      <w:pPr>
        <w:numPr>
          <w:ilvl w:val="0"/>
          <w:numId w:val="6"/>
        </w:numPr>
        <w:kinsoku w:val="0"/>
        <w:overflowPunct w:val="0"/>
        <w:autoSpaceDE/>
        <w:autoSpaceDN/>
        <w:adjustRightInd/>
        <w:spacing w:line="268" w:lineRule="exact"/>
        <w:ind w:right="432"/>
        <w:textAlignment w:val="baseline"/>
        <w:rPr>
          <w:rFonts w:ascii="Arial" w:hAnsi="Arial" w:cs="Arial"/>
          <w:bCs/>
          <w:sz w:val="22"/>
          <w:szCs w:val="22"/>
        </w:rPr>
      </w:pPr>
      <w:r w:rsidRPr="00AB2943">
        <w:rPr>
          <w:rFonts w:ascii="Arial" w:hAnsi="Arial" w:cs="Arial"/>
          <w:bCs/>
          <w:sz w:val="22"/>
          <w:szCs w:val="22"/>
        </w:rPr>
        <w:t xml:space="preserve">The posting of </w:t>
      </w:r>
      <w:r w:rsidRPr="00AB2943">
        <w:rPr>
          <w:rFonts w:ascii="Arial" w:hAnsi="Arial" w:cs="Arial"/>
          <w:bCs/>
          <w:iCs/>
          <w:sz w:val="22"/>
          <w:szCs w:val="22"/>
          <w:u w:val="single"/>
        </w:rPr>
        <w:t>any patient reference in any way</w:t>
      </w:r>
      <w:r w:rsidRPr="00AB2943">
        <w:rPr>
          <w:rFonts w:ascii="Arial" w:hAnsi="Arial" w:cs="Arial"/>
          <w:bCs/>
          <w:sz w:val="22"/>
          <w:szCs w:val="22"/>
        </w:rPr>
        <w:t xml:space="preserve"> (even if found in a public forum) on facebook, My Space, youtube or other internet forum, may result in course failure and possible expulsion from the nursing program.</w:t>
      </w:r>
    </w:p>
    <w:p w:rsidR="006A1419" w:rsidRPr="00AB2943" w:rsidRDefault="006A1419" w:rsidP="006A1419">
      <w:pPr>
        <w:kinsoku w:val="0"/>
        <w:overflowPunct w:val="0"/>
        <w:autoSpaceDE/>
        <w:autoSpaceDN/>
        <w:adjustRightInd/>
        <w:spacing w:line="268" w:lineRule="exact"/>
        <w:ind w:left="720" w:right="432"/>
        <w:textAlignment w:val="baseline"/>
        <w:rPr>
          <w:rFonts w:ascii="Arial" w:hAnsi="Arial" w:cs="Arial"/>
          <w:bCs/>
          <w:sz w:val="22"/>
          <w:szCs w:val="22"/>
        </w:rPr>
      </w:pPr>
    </w:p>
    <w:p w:rsidR="006A1419" w:rsidRPr="00AB2943" w:rsidRDefault="006A1419" w:rsidP="00C812F0">
      <w:pPr>
        <w:numPr>
          <w:ilvl w:val="0"/>
          <w:numId w:val="5"/>
        </w:numPr>
        <w:kinsoku w:val="0"/>
        <w:overflowPunct w:val="0"/>
        <w:autoSpaceDE/>
        <w:autoSpaceDN/>
        <w:adjustRightInd/>
        <w:spacing w:before="6" w:line="268" w:lineRule="exact"/>
        <w:ind w:right="216"/>
        <w:textAlignment w:val="baseline"/>
        <w:rPr>
          <w:rFonts w:ascii="Arial" w:hAnsi="Arial" w:cs="Arial"/>
          <w:sz w:val="22"/>
          <w:szCs w:val="22"/>
        </w:rPr>
      </w:pPr>
      <w:r w:rsidRPr="00AB2943">
        <w:rPr>
          <w:rFonts w:ascii="Arial" w:hAnsi="Arial" w:cs="Arial"/>
          <w:sz w:val="22"/>
          <w:szCs w:val="22"/>
        </w:rPr>
        <w:t>Students are to be free of the influence of alcohol and any other drugs or substances that may impair judgment and/or behavior during class, clinical experiences, or any activities related to class or clinical experiences where the student represents UTACON.</w:t>
      </w:r>
    </w:p>
    <w:p w:rsidR="006A1419" w:rsidRPr="00AB2943" w:rsidRDefault="006A1419">
      <w:pPr>
        <w:widowControl/>
        <w:rPr>
          <w:rFonts w:ascii="Arial" w:hAnsi="Arial" w:cs="Arial"/>
          <w:sz w:val="22"/>
          <w:szCs w:val="22"/>
        </w:rPr>
      </w:pPr>
    </w:p>
    <w:p w:rsidR="006A1419" w:rsidRPr="00D47199" w:rsidRDefault="00D47199" w:rsidP="006A1419">
      <w:pPr>
        <w:kinsoku w:val="0"/>
        <w:overflowPunct w:val="0"/>
        <w:autoSpaceDE/>
        <w:autoSpaceDN/>
        <w:adjustRightInd/>
        <w:spacing w:before="265" w:line="269" w:lineRule="exact"/>
        <w:ind w:left="144"/>
        <w:textAlignment w:val="baseline"/>
        <w:rPr>
          <w:rFonts w:ascii="Arial" w:hAnsi="Arial" w:cs="Arial"/>
          <w:b/>
          <w:bCs/>
          <w:sz w:val="22"/>
          <w:szCs w:val="22"/>
        </w:rPr>
      </w:pPr>
      <w:r w:rsidRPr="00D47199">
        <w:rPr>
          <w:rFonts w:ascii="Arial" w:hAnsi="Arial" w:cs="Arial"/>
          <w:b/>
          <w:bCs/>
          <w:sz w:val="22"/>
          <w:szCs w:val="22"/>
        </w:rPr>
        <w:t>COLLEGE OF NURSING INFORMATION:</w:t>
      </w:r>
    </w:p>
    <w:p w:rsidR="006A1419" w:rsidRPr="00D47199" w:rsidRDefault="006A1419" w:rsidP="006A1419">
      <w:pPr>
        <w:kinsoku w:val="0"/>
        <w:overflowPunct w:val="0"/>
        <w:autoSpaceDE/>
        <w:autoSpaceDN/>
        <w:adjustRightInd/>
        <w:spacing w:before="269" w:line="269" w:lineRule="exact"/>
        <w:ind w:left="144"/>
        <w:textAlignment w:val="baseline"/>
        <w:rPr>
          <w:rFonts w:ascii="Arial" w:hAnsi="Arial" w:cs="Arial"/>
          <w:b/>
          <w:bCs/>
          <w:sz w:val="22"/>
          <w:szCs w:val="22"/>
        </w:rPr>
      </w:pPr>
      <w:r w:rsidRPr="00D47199">
        <w:rPr>
          <w:rFonts w:ascii="Arial" w:hAnsi="Arial" w:cs="Arial"/>
          <w:b/>
          <w:bCs/>
          <w:sz w:val="22"/>
          <w:szCs w:val="22"/>
        </w:rPr>
        <w:t>APA Format</w:t>
      </w:r>
    </w:p>
    <w:p w:rsidR="006A1419" w:rsidRPr="00AB2943" w:rsidRDefault="006A1419" w:rsidP="006A1419">
      <w:pPr>
        <w:kinsoku w:val="0"/>
        <w:overflowPunct w:val="0"/>
        <w:autoSpaceDE/>
        <w:autoSpaceDN/>
        <w:adjustRightInd/>
        <w:spacing w:before="2" w:line="268" w:lineRule="exact"/>
        <w:ind w:left="144" w:right="288"/>
        <w:textAlignment w:val="baseline"/>
        <w:rPr>
          <w:rFonts w:ascii="Arial" w:hAnsi="Arial" w:cs="Arial"/>
          <w:color w:val="0000FF"/>
          <w:sz w:val="22"/>
          <w:szCs w:val="22"/>
          <w:u w:val="single"/>
        </w:rPr>
      </w:pPr>
      <w:r w:rsidRPr="00AB2943">
        <w:rPr>
          <w:rFonts w:ascii="Arial" w:hAnsi="Arial" w:cs="Arial"/>
          <w:iCs/>
          <w:sz w:val="22"/>
          <w:szCs w:val="22"/>
        </w:rPr>
        <w:t xml:space="preserve">APA </w:t>
      </w:r>
      <w:r w:rsidRPr="00AB2943">
        <w:rPr>
          <w:rFonts w:ascii="Arial" w:hAnsi="Arial" w:cs="Arial"/>
          <w:sz w:val="22"/>
          <w:szCs w:val="22"/>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22" w:history="1">
        <w:r w:rsidRPr="00AB2943">
          <w:rPr>
            <w:rStyle w:val="Hyperlink"/>
            <w:rFonts w:ascii="Arial" w:hAnsi="Arial" w:cs="Arial"/>
            <w:sz w:val="22"/>
            <w:szCs w:val="22"/>
          </w:rPr>
          <w:t>http://www.uta.edu/nursing/bsn</w:t>
        </w:r>
        <w:r w:rsidRPr="00AB2943">
          <w:rPr>
            <w:rStyle w:val="Hyperlink"/>
            <w:rFonts w:ascii="Arial" w:hAnsi="Arial" w:cs="Arial"/>
            <w:sz w:val="22"/>
            <w:szCs w:val="22"/>
          </w:rPr>
          <w:softHyphen/>
          <w:t>program/</w:t>
        </w:r>
      </w:hyperlink>
    </w:p>
    <w:p w:rsidR="00CD6C8A" w:rsidRPr="00AB2943" w:rsidRDefault="00CD6C8A" w:rsidP="00CD6C8A">
      <w:pPr>
        <w:kinsoku w:val="0"/>
        <w:overflowPunct w:val="0"/>
        <w:autoSpaceDE/>
        <w:autoSpaceDN/>
        <w:adjustRightInd/>
        <w:spacing w:before="2" w:line="268" w:lineRule="exact"/>
        <w:ind w:left="144" w:right="288"/>
        <w:textAlignment w:val="baseline"/>
        <w:rPr>
          <w:rFonts w:ascii="Arial" w:hAnsi="Arial" w:cs="Arial"/>
          <w:color w:val="0000FF"/>
          <w:sz w:val="22"/>
          <w:szCs w:val="22"/>
          <w:u w:val="single"/>
        </w:rPr>
      </w:pPr>
    </w:p>
    <w:p w:rsidR="006A1419" w:rsidRPr="00D47199" w:rsidRDefault="006A1419" w:rsidP="006A1419">
      <w:pPr>
        <w:kinsoku w:val="0"/>
        <w:overflowPunct w:val="0"/>
        <w:autoSpaceDE/>
        <w:autoSpaceDN/>
        <w:adjustRightInd/>
        <w:spacing w:before="2" w:line="268" w:lineRule="exact"/>
        <w:ind w:left="144" w:right="288"/>
        <w:textAlignment w:val="baseline"/>
        <w:rPr>
          <w:rFonts w:ascii="Arial" w:hAnsi="Arial" w:cs="Arial"/>
          <w:b/>
          <w:color w:val="0000FF"/>
          <w:sz w:val="22"/>
          <w:szCs w:val="22"/>
          <w:u w:val="single"/>
        </w:rPr>
      </w:pPr>
      <w:r w:rsidRPr="00D47199">
        <w:rPr>
          <w:rFonts w:ascii="Arial" w:hAnsi="Arial" w:cs="Arial"/>
          <w:b/>
          <w:bCs/>
          <w:sz w:val="22"/>
          <w:szCs w:val="22"/>
        </w:rPr>
        <w:lastRenderedPageBreak/>
        <w:t>Honors College Credit</w:t>
      </w:r>
    </w:p>
    <w:p w:rsidR="006A1419" w:rsidRPr="00AB2943" w:rsidRDefault="006A1419" w:rsidP="006A1419">
      <w:pPr>
        <w:kinsoku w:val="0"/>
        <w:overflowPunct w:val="0"/>
        <w:autoSpaceDE/>
        <w:autoSpaceDN/>
        <w:adjustRightInd/>
        <w:spacing w:before="2" w:line="268" w:lineRule="exact"/>
        <w:ind w:left="144" w:right="288"/>
        <w:textAlignment w:val="baseline"/>
        <w:rPr>
          <w:rFonts w:ascii="Arial" w:hAnsi="Arial" w:cs="Arial"/>
          <w:color w:val="0000FF"/>
          <w:sz w:val="22"/>
          <w:szCs w:val="22"/>
          <w:u w:val="single"/>
        </w:rPr>
      </w:pPr>
      <w:r w:rsidRPr="00AB2943">
        <w:rPr>
          <w:rFonts w:ascii="Arial" w:hAnsi="Arial" w:cs="Arial"/>
          <w:sz w:val="22"/>
          <w:szCs w:val="22"/>
        </w:rPr>
        <w:t xml:space="preserve">Students who are members of the Honors College may wish to take this course for Honors credit. If you wish to do so, please provide the Lead Teacher (or other designated faculty member) with an Honors Credit Contract (downloaded from </w:t>
      </w:r>
      <w:hyperlink r:id="rId23" w:history="1">
        <w:r w:rsidRPr="00AB2943">
          <w:rPr>
            <w:rFonts w:ascii="Arial" w:hAnsi="Arial" w:cs="Arial"/>
            <w:color w:val="0000FF"/>
            <w:sz w:val="22"/>
            <w:szCs w:val="22"/>
            <w:u w:val="single"/>
          </w:rPr>
          <w:t>http://honors.uta.edu/documents/credit.pdf)</w:t>
        </w:r>
      </w:hyperlink>
      <w:r w:rsidRPr="00AB2943">
        <w:rPr>
          <w:rFonts w:ascii="Arial" w:hAnsi="Arial" w:cs="Arial"/>
          <w:sz w:val="22"/>
          <w:szCs w:val="22"/>
        </w:rPr>
        <w:t xml:space="preserve">. You and the Lead Teacher/faculty member will together determine an appropriate supplemental assignment to justify the awarding of Honors credit. If you are not in the Honors College and would like to learn more about the benefits of membership, visit the website at </w:t>
      </w:r>
      <w:hyperlink r:id="rId24" w:history="1">
        <w:r w:rsidRPr="00AB2943">
          <w:rPr>
            <w:rFonts w:ascii="Arial" w:hAnsi="Arial" w:cs="Arial"/>
            <w:color w:val="0000FF"/>
            <w:sz w:val="22"/>
            <w:szCs w:val="22"/>
            <w:u w:val="single"/>
          </w:rPr>
          <w:t>http://honors.uta.edu/,</w:t>
        </w:r>
      </w:hyperlink>
      <w:r w:rsidRPr="00AB2943">
        <w:rPr>
          <w:rFonts w:ascii="Arial" w:hAnsi="Arial" w:cs="Arial"/>
          <w:sz w:val="22"/>
          <w:szCs w:val="22"/>
        </w:rPr>
        <w:t xml:space="preserve"> where you will find an application form for electronic submission.</w:t>
      </w:r>
    </w:p>
    <w:p w:rsidR="006A1419" w:rsidRPr="00AB2943" w:rsidRDefault="006A1419" w:rsidP="006A1419">
      <w:pPr>
        <w:widowControl/>
        <w:rPr>
          <w:rFonts w:ascii="Arial" w:hAnsi="Arial" w:cs="Arial"/>
          <w:sz w:val="22"/>
          <w:szCs w:val="22"/>
        </w:rPr>
      </w:pPr>
    </w:p>
    <w:p w:rsidR="006A1419" w:rsidRPr="00D47199" w:rsidRDefault="006A1419" w:rsidP="006A1419">
      <w:pPr>
        <w:kinsoku w:val="0"/>
        <w:overflowPunct w:val="0"/>
        <w:autoSpaceDE/>
        <w:autoSpaceDN/>
        <w:adjustRightInd/>
        <w:spacing w:before="2" w:line="268" w:lineRule="exact"/>
        <w:ind w:right="288"/>
        <w:textAlignment w:val="baseline"/>
        <w:rPr>
          <w:rFonts w:ascii="Arial" w:hAnsi="Arial" w:cs="Arial"/>
          <w:b/>
          <w:color w:val="0000FF"/>
          <w:sz w:val="22"/>
          <w:szCs w:val="22"/>
          <w:u w:val="single"/>
        </w:rPr>
      </w:pPr>
      <w:r w:rsidRPr="00D47199">
        <w:rPr>
          <w:rFonts w:ascii="Arial" w:hAnsi="Arial" w:cs="Arial"/>
          <w:b/>
          <w:bCs/>
          <w:sz w:val="22"/>
          <w:szCs w:val="22"/>
        </w:rPr>
        <w:t>Classroom Conduct Guidelines</w:t>
      </w:r>
    </w:p>
    <w:p w:rsidR="006A1419" w:rsidRPr="00AB2943" w:rsidRDefault="006A1419" w:rsidP="006A1419">
      <w:pPr>
        <w:kinsoku w:val="0"/>
        <w:overflowPunct w:val="0"/>
        <w:autoSpaceDE/>
        <w:autoSpaceDN/>
        <w:adjustRightInd/>
        <w:spacing w:before="2" w:line="268" w:lineRule="exact"/>
        <w:ind w:left="144" w:right="288"/>
        <w:textAlignment w:val="baseline"/>
        <w:rPr>
          <w:rFonts w:ascii="Arial" w:hAnsi="Arial" w:cs="Arial"/>
          <w:color w:val="0000FF"/>
          <w:sz w:val="22"/>
          <w:szCs w:val="22"/>
          <w:u w:val="single"/>
        </w:rPr>
      </w:pPr>
      <w:r w:rsidRPr="00AB2943">
        <w:rPr>
          <w:rFonts w:ascii="Arial" w:hAnsi="Arial" w:cs="Arial"/>
          <w:sz w:val="22"/>
          <w:szCs w:val="22"/>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6A1419" w:rsidRPr="00AB2943" w:rsidRDefault="006A1419" w:rsidP="006A1419">
      <w:pPr>
        <w:kinsoku w:val="0"/>
        <w:overflowPunct w:val="0"/>
        <w:autoSpaceDE/>
        <w:autoSpaceDN/>
        <w:adjustRightInd/>
        <w:spacing w:before="2" w:line="268" w:lineRule="exact"/>
        <w:ind w:left="144" w:right="288"/>
        <w:textAlignment w:val="baseline"/>
        <w:rPr>
          <w:rFonts w:ascii="Arial" w:hAnsi="Arial" w:cs="Arial"/>
          <w:color w:val="0000FF"/>
          <w:sz w:val="22"/>
          <w:szCs w:val="22"/>
          <w:u w:val="single"/>
        </w:rPr>
      </w:pPr>
    </w:p>
    <w:p w:rsidR="00C27C45" w:rsidRPr="0045765E" w:rsidRDefault="00C27C45" w:rsidP="00C27C45">
      <w:pPr>
        <w:rPr>
          <w:rFonts w:ascii="Arial" w:hAnsi="Arial" w:cs="Arial"/>
          <w:b/>
          <w:bCs/>
          <w:sz w:val="22"/>
          <w:szCs w:val="22"/>
        </w:rPr>
      </w:pPr>
      <w:r w:rsidRPr="0045765E">
        <w:rPr>
          <w:rFonts w:ascii="Arial" w:hAnsi="Arial" w:cs="Arial"/>
          <w:b/>
          <w:bCs/>
          <w:sz w:val="22"/>
          <w:szCs w:val="22"/>
        </w:rPr>
        <w:t>Essential skills Experience</w:t>
      </w:r>
    </w:p>
    <w:p w:rsidR="00C27C45" w:rsidRPr="0045765E" w:rsidRDefault="00C27C45" w:rsidP="00C27C45">
      <w:pPr>
        <w:rPr>
          <w:rFonts w:ascii="Arial" w:hAnsi="Arial" w:cs="Arial"/>
          <w:b/>
          <w:bCs/>
          <w:sz w:val="22"/>
          <w:szCs w:val="22"/>
          <w:u w:val="single"/>
        </w:rPr>
      </w:pPr>
      <w:r w:rsidRPr="0045765E">
        <w:rPr>
          <w:rFonts w:ascii="Arial" w:hAnsi="Arial" w:cs="Arial"/>
          <w:sz w:val="22"/>
          <w:szCs w:val="22"/>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45765E">
        <w:rPr>
          <w:rFonts w:ascii="Arial" w:hAnsi="Arial" w:cs="Arial"/>
          <w:color w:val="FF0000"/>
          <w:sz w:val="22"/>
          <w:szCs w:val="22"/>
        </w:rPr>
        <w:t xml:space="preserve">.  </w:t>
      </w:r>
    </w:p>
    <w:p w:rsidR="00C27C45" w:rsidRPr="0045765E" w:rsidRDefault="00C27C45" w:rsidP="00C27C45">
      <w:pPr>
        <w:rPr>
          <w:rFonts w:ascii="Arial" w:hAnsi="Arial" w:cs="Arial"/>
          <w:sz w:val="22"/>
          <w:szCs w:val="22"/>
        </w:rPr>
      </w:pPr>
    </w:p>
    <w:p w:rsidR="00C27C45" w:rsidRPr="0045765E" w:rsidRDefault="00C27C45" w:rsidP="00C27C45">
      <w:pPr>
        <w:rPr>
          <w:rFonts w:ascii="Arial" w:hAnsi="Arial" w:cs="Arial"/>
          <w:sz w:val="22"/>
          <w:szCs w:val="22"/>
        </w:rPr>
      </w:pPr>
      <w:r w:rsidRPr="0045765E">
        <w:rPr>
          <w:rFonts w:ascii="Arial" w:hAnsi="Arial" w:cs="Arial"/>
          <w:sz w:val="22"/>
          <w:szCs w:val="22"/>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C27C45" w:rsidRPr="0045765E" w:rsidRDefault="00C27C45" w:rsidP="00C27C45">
      <w:pPr>
        <w:rPr>
          <w:rFonts w:ascii="Arial" w:hAnsi="Arial" w:cs="Arial"/>
          <w:sz w:val="22"/>
          <w:szCs w:val="22"/>
        </w:rPr>
      </w:pPr>
    </w:p>
    <w:p w:rsidR="00C27C45" w:rsidRPr="0045765E" w:rsidRDefault="00C27C45" w:rsidP="00C27C45">
      <w:pPr>
        <w:rPr>
          <w:rFonts w:ascii="Arial" w:hAnsi="Arial" w:cs="Arial"/>
          <w:sz w:val="22"/>
          <w:szCs w:val="22"/>
        </w:rPr>
      </w:pPr>
      <w:r w:rsidRPr="0045765E">
        <w:rPr>
          <w:rFonts w:ascii="Arial" w:hAnsi="Arial" w:cs="Arial"/>
          <w:sz w:val="22"/>
          <w:szCs w:val="22"/>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C27C45" w:rsidRPr="0045765E" w:rsidRDefault="00C27C45" w:rsidP="00C27C45">
      <w:pPr>
        <w:rPr>
          <w:rFonts w:ascii="Arial" w:hAnsi="Arial" w:cs="Arial"/>
          <w:sz w:val="22"/>
          <w:szCs w:val="22"/>
        </w:rPr>
      </w:pPr>
      <w:r w:rsidRPr="0045765E">
        <w:rPr>
          <w:rFonts w:ascii="Arial" w:hAnsi="Arial" w:cs="Arial"/>
          <w:sz w:val="22"/>
          <w:szCs w:val="22"/>
        </w:rPr>
        <w:t xml:space="preserve"> </w:t>
      </w:r>
    </w:p>
    <w:p w:rsidR="00C27C45" w:rsidRPr="0045765E" w:rsidRDefault="00C27C45" w:rsidP="00C27C45">
      <w:pPr>
        <w:rPr>
          <w:rFonts w:ascii="Arial" w:hAnsi="Arial" w:cs="Arial"/>
          <w:sz w:val="22"/>
          <w:szCs w:val="22"/>
        </w:rPr>
      </w:pPr>
      <w:r w:rsidRPr="0045765E">
        <w:rPr>
          <w:rFonts w:ascii="Arial" w:hAnsi="Arial" w:cs="Arial"/>
          <w:sz w:val="22"/>
          <w:szCs w:val="22"/>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D47199" w:rsidRPr="0045765E" w:rsidRDefault="00D47199" w:rsidP="00D4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sectPr w:rsidR="00D47199" w:rsidRPr="0045765E">
          <w:headerReference w:type="default" r:id="rId25"/>
          <w:footerReference w:type="default" r:id="rId26"/>
          <w:pgSz w:w="11904" w:h="16843"/>
          <w:pgMar w:top="980" w:right="672" w:bottom="867" w:left="681" w:header="720" w:footer="720" w:gutter="0"/>
          <w:cols w:space="720"/>
          <w:noEndnote/>
        </w:sectPr>
      </w:pPr>
    </w:p>
    <w:p w:rsidR="00D47199" w:rsidRPr="0045765E" w:rsidRDefault="00D47199" w:rsidP="00D4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45765E">
        <w:rPr>
          <w:rFonts w:ascii="Arial" w:hAnsi="Arial" w:cs="Arial"/>
          <w:b/>
          <w:sz w:val="22"/>
          <w:szCs w:val="22"/>
        </w:rPr>
        <w:lastRenderedPageBreak/>
        <w:t>ASSESSMENT</w:t>
      </w:r>
    </w:p>
    <w:p w:rsidR="00D47199" w:rsidRPr="0045765E" w:rsidRDefault="00D47199" w:rsidP="00D47199">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sz w:val="22"/>
          <w:szCs w:val="22"/>
        </w:rPr>
        <w:t>Mental status exam</w:t>
      </w:r>
    </w:p>
    <w:p w:rsidR="00D47199" w:rsidRPr="0045765E" w:rsidRDefault="00D47199" w:rsidP="00D47199">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sz w:val="22"/>
          <w:szCs w:val="22"/>
        </w:rPr>
        <w:t>Psychosocial assessment</w:t>
      </w:r>
    </w:p>
    <w:p w:rsidR="00D47199" w:rsidRPr="0045765E" w:rsidRDefault="00D47199" w:rsidP="00D47199">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sz w:val="22"/>
          <w:szCs w:val="22"/>
        </w:rPr>
        <w:t>Suicide ideation/risk assessment</w:t>
      </w:r>
    </w:p>
    <w:p w:rsidR="00D47199" w:rsidRPr="0045765E" w:rsidRDefault="00D47199" w:rsidP="00D47199">
      <w:pPr>
        <w:pStyle w:val="ListParagraph"/>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sz w:val="22"/>
          <w:szCs w:val="22"/>
        </w:rPr>
        <w:t>Aggressive patient assessment</w:t>
      </w:r>
    </w:p>
    <w:p w:rsidR="00D47199" w:rsidRPr="0045765E" w:rsidRDefault="00D47199" w:rsidP="00D4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p>
    <w:p w:rsidR="00D47199" w:rsidRPr="0045765E" w:rsidRDefault="00D47199" w:rsidP="00D4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r w:rsidRPr="0045765E">
        <w:rPr>
          <w:rFonts w:ascii="Arial" w:hAnsi="Arial" w:cs="Arial"/>
          <w:b/>
          <w:sz w:val="22"/>
          <w:szCs w:val="22"/>
        </w:rPr>
        <w:br w:type="column"/>
      </w:r>
      <w:r w:rsidRPr="0045765E">
        <w:rPr>
          <w:rFonts w:ascii="Arial" w:hAnsi="Arial" w:cs="Arial"/>
          <w:b/>
          <w:sz w:val="22"/>
          <w:szCs w:val="22"/>
        </w:rPr>
        <w:lastRenderedPageBreak/>
        <w:t>INFECTION CONTROL PROCEDURES</w:t>
      </w:r>
    </w:p>
    <w:p w:rsidR="00D47199" w:rsidRPr="0045765E" w:rsidRDefault="00D47199" w:rsidP="00D47199">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sz w:val="22"/>
          <w:szCs w:val="22"/>
        </w:rPr>
        <w:t>Handwashing/cleansing</w:t>
      </w:r>
    </w:p>
    <w:p w:rsidR="00D47199" w:rsidRPr="0045765E" w:rsidRDefault="00D47199" w:rsidP="00D47199">
      <w:pPr>
        <w:pStyle w:val="ListParagraph"/>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sz w:val="22"/>
          <w:szCs w:val="22"/>
        </w:rPr>
        <w:t>Standard/universal precautions</w:t>
      </w:r>
    </w:p>
    <w:p w:rsidR="00D47199" w:rsidRPr="0045765E" w:rsidRDefault="00D47199" w:rsidP="00D4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2"/>
          <w:szCs w:val="22"/>
        </w:rPr>
      </w:pPr>
    </w:p>
    <w:p w:rsidR="00D47199" w:rsidRPr="0045765E" w:rsidRDefault="00D47199" w:rsidP="00D471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b/>
          <w:sz w:val="22"/>
          <w:szCs w:val="22"/>
        </w:rPr>
        <w:t>MISCELLANEOUS</w:t>
      </w:r>
    </w:p>
    <w:p w:rsidR="00D47199" w:rsidRPr="0045765E" w:rsidRDefault="00D47199" w:rsidP="00D4719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sz w:val="22"/>
          <w:szCs w:val="22"/>
        </w:rPr>
        <w:t>Documentation</w:t>
      </w:r>
    </w:p>
    <w:p w:rsidR="00D47199" w:rsidRPr="0045765E" w:rsidRDefault="00D47199" w:rsidP="00D47199">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45765E">
        <w:rPr>
          <w:rFonts w:ascii="Arial" w:hAnsi="Arial" w:cs="Arial"/>
          <w:sz w:val="22"/>
          <w:szCs w:val="22"/>
        </w:rPr>
        <w:t xml:space="preserve">Therapeutic communication techniques– patients </w:t>
      </w:r>
    </w:p>
    <w:p w:rsidR="00D47199" w:rsidRPr="0045765E" w:rsidRDefault="00D47199" w:rsidP="006B6BD9">
      <w:pPr>
        <w:kinsoku w:val="0"/>
        <w:overflowPunct w:val="0"/>
        <w:autoSpaceDE/>
        <w:autoSpaceDN/>
        <w:adjustRightInd/>
        <w:spacing w:before="2" w:line="268" w:lineRule="exact"/>
        <w:ind w:left="144" w:right="288"/>
        <w:textAlignment w:val="baseline"/>
        <w:rPr>
          <w:rFonts w:ascii="Arial" w:hAnsi="Arial" w:cs="Arial"/>
          <w:sz w:val="22"/>
          <w:szCs w:val="22"/>
        </w:rPr>
        <w:sectPr w:rsidR="00D47199" w:rsidRPr="0045765E" w:rsidSect="00D47199">
          <w:type w:val="continuous"/>
          <w:pgSz w:w="11904" w:h="16843"/>
          <w:pgMar w:top="980" w:right="672" w:bottom="867" w:left="681" w:header="720" w:footer="720" w:gutter="0"/>
          <w:cols w:num="2" w:space="720"/>
          <w:noEndnote/>
        </w:sectPr>
      </w:pPr>
    </w:p>
    <w:p w:rsidR="0045765E" w:rsidRDefault="0045765E">
      <w:pPr>
        <w:widowControl/>
        <w:autoSpaceDE/>
        <w:autoSpaceDN/>
        <w:adjustRightInd/>
        <w:spacing w:after="200" w:line="276" w:lineRule="auto"/>
        <w:rPr>
          <w:rFonts w:ascii="Arial" w:hAnsi="Arial" w:cs="Arial"/>
          <w:b/>
          <w:bCs/>
          <w:sz w:val="22"/>
          <w:szCs w:val="22"/>
        </w:rPr>
      </w:pPr>
      <w:r>
        <w:rPr>
          <w:rFonts w:ascii="Arial" w:hAnsi="Arial" w:cs="Arial"/>
          <w:b/>
          <w:bCs/>
          <w:sz w:val="22"/>
          <w:szCs w:val="22"/>
        </w:rPr>
        <w:lastRenderedPageBreak/>
        <w:br w:type="page"/>
      </w:r>
    </w:p>
    <w:p w:rsidR="00C96B43" w:rsidRPr="00D47199" w:rsidRDefault="00C96B43" w:rsidP="006B6BD9">
      <w:pPr>
        <w:kinsoku w:val="0"/>
        <w:overflowPunct w:val="0"/>
        <w:autoSpaceDE/>
        <w:autoSpaceDN/>
        <w:adjustRightInd/>
        <w:spacing w:before="2" w:line="268" w:lineRule="exact"/>
        <w:ind w:left="144" w:right="288"/>
        <w:jc w:val="center"/>
        <w:textAlignment w:val="baseline"/>
        <w:rPr>
          <w:rFonts w:ascii="Arial" w:hAnsi="Arial" w:cs="Arial"/>
          <w:b/>
          <w:bCs/>
          <w:sz w:val="22"/>
          <w:szCs w:val="22"/>
        </w:rPr>
      </w:pPr>
      <w:r w:rsidRPr="00D47199">
        <w:rPr>
          <w:rFonts w:ascii="Arial" w:hAnsi="Arial" w:cs="Arial"/>
          <w:b/>
          <w:bCs/>
          <w:sz w:val="22"/>
          <w:szCs w:val="22"/>
        </w:rPr>
        <w:lastRenderedPageBreak/>
        <w:t>CLINICAL PASS/FAIL:</w:t>
      </w:r>
      <w:r w:rsidRPr="00D47199">
        <w:rPr>
          <w:rFonts w:ascii="Arial" w:hAnsi="Arial" w:cs="Arial"/>
          <w:b/>
          <w:bCs/>
          <w:sz w:val="22"/>
          <w:szCs w:val="22"/>
        </w:rPr>
        <w:br/>
        <w:t>Clinical Failing Behaviors</w:t>
      </w:r>
    </w:p>
    <w:p w:rsidR="00576C99" w:rsidRPr="00AB2943" w:rsidRDefault="00C96B43" w:rsidP="00576C99">
      <w:pPr>
        <w:kinsoku w:val="0"/>
        <w:overflowPunct w:val="0"/>
        <w:autoSpaceDE/>
        <w:autoSpaceDN/>
        <w:adjustRightInd/>
        <w:spacing w:before="266" w:after="639" w:line="269" w:lineRule="exact"/>
        <w:ind w:right="288"/>
        <w:textAlignment w:val="baseline"/>
        <w:rPr>
          <w:rFonts w:ascii="Arial" w:hAnsi="Arial" w:cs="Arial"/>
          <w:sz w:val="22"/>
          <w:szCs w:val="22"/>
        </w:rPr>
      </w:pPr>
      <w:r w:rsidRPr="00AB2943">
        <w:rPr>
          <w:rFonts w:ascii="Arial" w:hAnsi="Arial" w:cs="Arial"/>
          <w:sz w:val="22"/>
          <w:szCs w:val="22"/>
        </w:rPr>
        <w:t>Clinical failing behaviors are linked to the Texas Board of Nursing Standards of Professional Practice. Issues related to professional conduct, management of s</w:t>
      </w:r>
      <w:r w:rsidR="008A77D8" w:rsidRPr="00AB2943">
        <w:rPr>
          <w:rFonts w:ascii="Arial" w:hAnsi="Arial" w:cs="Arial"/>
          <w:sz w:val="22"/>
          <w:szCs w:val="22"/>
        </w:rPr>
        <w:t>tress, clarification of course,</w:t>
      </w:r>
      <w:r w:rsidR="00026205">
        <w:rPr>
          <w:rFonts w:ascii="Arial" w:hAnsi="Arial" w:cs="Arial"/>
          <w:noProof/>
          <w:sz w:val="22"/>
          <w:szCs w:val="22"/>
        </w:rPr>
        <mc:AlternateContent>
          <mc:Choice Requires="wps">
            <w:drawing>
              <wp:anchor distT="0" distB="0" distL="0" distR="0" simplePos="0" relativeHeight="251645440" behindDoc="0" locked="0" layoutInCell="0" allowOverlap="1" wp14:anchorId="67D74AE9" wp14:editId="4961BE63">
                <wp:simplePos x="0" y="0"/>
                <wp:positionH relativeFrom="page">
                  <wp:posOffset>6363970</wp:posOffset>
                </wp:positionH>
                <wp:positionV relativeFrom="page">
                  <wp:posOffset>9727565</wp:posOffset>
                </wp:positionV>
                <wp:extent cx="527685" cy="160020"/>
                <wp:effectExtent l="0" t="0" r="0" b="0"/>
                <wp:wrapSquare wrapText="bothSides"/>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576C99">
                            <w:pPr>
                              <w:kinsoku w:val="0"/>
                              <w:overflowPunct w:val="0"/>
                              <w:autoSpaceDE/>
                              <w:autoSpaceDN/>
                              <w:adjustRightInd/>
                              <w:spacing w:before="31" w:line="216" w:lineRule="exact"/>
                              <w:textAlignment w:val="baseline"/>
                              <w:rPr>
                                <w:rFonts w:ascii="Calibri" w:hAnsi="Calibri" w:cs="Calibri"/>
                                <w:spacing w:val="-1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501.1pt;margin-top:765.95pt;width:41.55pt;height:12.6pt;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ay7kA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" o:allowincell="f" stroked="f">
                <v:fill opacity="0"/>
                <v:textbox inset="0,0,0,0">
                  <w:txbxContent>
                    <w:p w:rsidR="00D47199" w:rsidRDefault="00D47199" w:rsidP="00576C99">
                      <w:pPr>
                        <w:kinsoku w:val="0"/>
                        <w:overflowPunct w:val="0"/>
                        <w:autoSpaceDE/>
                        <w:autoSpaceDN/>
                        <w:adjustRightInd/>
                        <w:spacing w:before="31" w:line="216" w:lineRule="exact"/>
                        <w:textAlignment w:val="baseline"/>
                        <w:rPr>
                          <w:rFonts w:ascii="Calibri" w:hAnsi="Calibri" w:cs="Calibri"/>
                          <w:spacing w:val="-19"/>
                          <w:sz w:val="22"/>
                          <w:szCs w:val="22"/>
                        </w:rPr>
                      </w:pPr>
                    </w:p>
                  </w:txbxContent>
                </v:textbox>
                <w10:wrap type="square" anchorx="page" anchory="page"/>
              </v:shape>
            </w:pict>
          </mc:Fallback>
        </mc:AlternateContent>
      </w:r>
      <w:r w:rsidR="00576C99" w:rsidRPr="00AB2943">
        <w:rPr>
          <w:rFonts w:ascii="Arial" w:hAnsi="Arial" w:cs="Arial"/>
          <w:sz w:val="22"/>
          <w:szCs w:val="22"/>
        </w:rPr>
        <w:t xml:space="preserve"> clinical assignment, and/or professional role expectations, may warrant clinical warnings, contracts for remediation, or course failure.</w:t>
      </w:r>
    </w:p>
    <w:tbl>
      <w:tblPr>
        <w:tblW w:w="0" w:type="auto"/>
        <w:jc w:val="center"/>
        <w:tblInd w:w="90" w:type="dxa"/>
        <w:tblLayout w:type="fixed"/>
        <w:tblCellMar>
          <w:left w:w="0" w:type="dxa"/>
          <w:right w:w="0" w:type="dxa"/>
        </w:tblCellMar>
        <w:tblLook w:val="0000" w:firstRow="0" w:lastRow="0" w:firstColumn="0" w:lastColumn="0" w:noHBand="0" w:noVBand="0"/>
      </w:tblPr>
      <w:tblGrid>
        <w:gridCol w:w="4315"/>
        <w:gridCol w:w="4315"/>
      </w:tblGrid>
      <w:tr w:rsidR="00576C99" w:rsidRPr="00AB2943" w:rsidTr="0045765E">
        <w:trPr>
          <w:trHeight w:hRule="exact" w:val="283"/>
          <w:jc w:val="center"/>
        </w:trPr>
        <w:tc>
          <w:tcPr>
            <w:tcW w:w="4315" w:type="dxa"/>
            <w:tcBorders>
              <w:top w:val="single" w:sz="4" w:space="0" w:color="auto"/>
              <w:left w:val="single" w:sz="4" w:space="0" w:color="auto"/>
              <w:bottom w:val="single" w:sz="4" w:space="0" w:color="auto"/>
              <w:right w:val="single" w:sz="4" w:space="0" w:color="auto"/>
            </w:tcBorders>
            <w:vAlign w:val="center"/>
          </w:tcPr>
          <w:p w:rsidR="00576C99" w:rsidRPr="00AB2943" w:rsidRDefault="00576C99" w:rsidP="00E84E53">
            <w:pPr>
              <w:kinsoku w:val="0"/>
              <w:overflowPunct w:val="0"/>
              <w:autoSpaceDE/>
              <w:autoSpaceDN/>
              <w:adjustRightInd/>
              <w:spacing w:line="271" w:lineRule="exact"/>
              <w:ind w:right="674"/>
              <w:jc w:val="right"/>
              <w:textAlignment w:val="baseline"/>
              <w:rPr>
                <w:rFonts w:ascii="Arial" w:hAnsi="Arial" w:cs="Arial"/>
                <w:bCs/>
                <w:sz w:val="22"/>
                <w:szCs w:val="22"/>
              </w:rPr>
            </w:pPr>
            <w:r w:rsidRPr="00AB2943">
              <w:rPr>
                <w:rFonts w:ascii="Arial" w:hAnsi="Arial" w:cs="Arial"/>
                <w:bCs/>
                <w:sz w:val="22"/>
                <w:szCs w:val="22"/>
              </w:rPr>
              <w:t>Clinical Failing Behaviors</w:t>
            </w:r>
          </w:p>
        </w:tc>
        <w:tc>
          <w:tcPr>
            <w:tcW w:w="4315" w:type="dxa"/>
            <w:tcBorders>
              <w:top w:val="single" w:sz="4" w:space="0" w:color="auto"/>
              <w:left w:val="single" w:sz="4" w:space="0" w:color="auto"/>
              <w:bottom w:val="single" w:sz="4" w:space="0" w:color="auto"/>
              <w:right w:val="single" w:sz="4" w:space="0" w:color="auto"/>
            </w:tcBorders>
            <w:vAlign w:val="center"/>
          </w:tcPr>
          <w:p w:rsidR="00576C99" w:rsidRPr="00AB2943" w:rsidRDefault="00576C99" w:rsidP="00E84E53">
            <w:pPr>
              <w:kinsoku w:val="0"/>
              <w:overflowPunct w:val="0"/>
              <w:autoSpaceDE/>
              <w:autoSpaceDN/>
              <w:adjustRightInd/>
              <w:spacing w:after="5" w:line="266" w:lineRule="exact"/>
              <w:ind w:right="1267"/>
              <w:jc w:val="right"/>
              <w:textAlignment w:val="baseline"/>
              <w:rPr>
                <w:rFonts w:ascii="Arial" w:hAnsi="Arial" w:cs="Arial"/>
                <w:bCs/>
                <w:sz w:val="22"/>
                <w:szCs w:val="22"/>
              </w:rPr>
            </w:pPr>
            <w:r w:rsidRPr="00AB2943">
              <w:rPr>
                <w:rFonts w:ascii="Arial" w:hAnsi="Arial" w:cs="Arial"/>
                <w:bCs/>
                <w:sz w:val="22"/>
                <w:szCs w:val="22"/>
              </w:rPr>
              <w:t>Matched to NPA</w:t>
            </w:r>
          </w:p>
        </w:tc>
      </w:tr>
      <w:tr w:rsidR="00576C99" w:rsidRPr="00AB2943" w:rsidTr="0045765E">
        <w:trPr>
          <w:trHeight w:hRule="exact" w:val="279"/>
          <w:jc w:val="center"/>
        </w:trPr>
        <w:tc>
          <w:tcPr>
            <w:tcW w:w="4315" w:type="dxa"/>
            <w:tcBorders>
              <w:top w:val="single" w:sz="4" w:space="0" w:color="auto"/>
              <w:left w:val="single" w:sz="4" w:space="0" w:color="auto"/>
              <w:bottom w:val="single" w:sz="4" w:space="0" w:color="auto"/>
              <w:right w:val="single" w:sz="4" w:space="0" w:color="auto"/>
            </w:tcBorders>
            <w:vAlign w:val="center"/>
          </w:tcPr>
          <w:p w:rsidR="00576C99" w:rsidRPr="00AB2943" w:rsidRDefault="00576C99" w:rsidP="00C812F0">
            <w:pPr>
              <w:numPr>
                <w:ilvl w:val="0"/>
                <w:numId w:val="7"/>
              </w:numPr>
              <w:kinsoku w:val="0"/>
              <w:overflowPunct w:val="0"/>
              <w:autoSpaceDE/>
              <w:autoSpaceDN/>
              <w:adjustRightInd/>
              <w:spacing w:line="258" w:lineRule="exact"/>
              <w:textAlignment w:val="baseline"/>
              <w:rPr>
                <w:rFonts w:ascii="Arial" w:hAnsi="Arial" w:cs="Arial"/>
                <w:sz w:val="22"/>
                <w:szCs w:val="22"/>
              </w:rPr>
            </w:pPr>
            <w:r w:rsidRPr="00AB2943">
              <w:rPr>
                <w:rFonts w:ascii="Arial" w:hAnsi="Arial" w:cs="Arial"/>
                <w:sz w:val="22"/>
                <w:szCs w:val="22"/>
              </w:rPr>
              <w:t>Performance is unsafe.</w:t>
            </w:r>
          </w:p>
        </w:tc>
        <w:tc>
          <w:tcPr>
            <w:tcW w:w="4315" w:type="dxa"/>
            <w:tcBorders>
              <w:top w:val="single" w:sz="4" w:space="0" w:color="auto"/>
              <w:left w:val="single" w:sz="4" w:space="0" w:color="auto"/>
              <w:bottom w:val="single" w:sz="4" w:space="0" w:color="auto"/>
              <w:right w:val="single" w:sz="4" w:space="0" w:color="auto"/>
            </w:tcBorders>
            <w:vAlign w:val="center"/>
          </w:tcPr>
          <w:p w:rsidR="00576C99" w:rsidRPr="00AB2943" w:rsidRDefault="00576C99" w:rsidP="00E84E53">
            <w:pPr>
              <w:kinsoku w:val="0"/>
              <w:overflowPunct w:val="0"/>
              <w:autoSpaceDE/>
              <w:autoSpaceDN/>
              <w:adjustRightInd/>
              <w:spacing w:line="258" w:lineRule="exact"/>
              <w:ind w:left="106"/>
              <w:textAlignment w:val="baseline"/>
              <w:rPr>
                <w:rFonts w:ascii="Arial" w:hAnsi="Arial" w:cs="Arial"/>
                <w:sz w:val="22"/>
                <w:szCs w:val="22"/>
              </w:rPr>
            </w:pPr>
            <w:r w:rsidRPr="00AB2943">
              <w:rPr>
                <w:rFonts w:ascii="Arial" w:hAnsi="Arial" w:cs="Arial"/>
                <w:sz w:val="22"/>
                <w:szCs w:val="22"/>
              </w:rPr>
              <w:t>1,2,3,5,6,7,9,10,11,12,13,14</w:t>
            </w:r>
          </w:p>
        </w:tc>
      </w:tr>
      <w:tr w:rsidR="00576C99" w:rsidRPr="00AB2943" w:rsidTr="0045765E">
        <w:trPr>
          <w:trHeight w:hRule="exact" w:val="547"/>
          <w:jc w:val="center"/>
        </w:trPr>
        <w:tc>
          <w:tcPr>
            <w:tcW w:w="4315" w:type="dxa"/>
            <w:tcBorders>
              <w:top w:val="single" w:sz="4" w:space="0" w:color="auto"/>
              <w:left w:val="single" w:sz="4" w:space="0" w:color="auto"/>
              <w:bottom w:val="single" w:sz="4" w:space="0" w:color="auto"/>
              <w:right w:val="single" w:sz="4" w:space="0" w:color="auto"/>
            </w:tcBorders>
          </w:tcPr>
          <w:p w:rsidR="00576C99" w:rsidRPr="00AB2943" w:rsidRDefault="00576C99" w:rsidP="00C812F0">
            <w:pPr>
              <w:numPr>
                <w:ilvl w:val="0"/>
                <w:numId w:val="8"/>
              </w:numPr>
              <w:kinsoku w:val="0"/>
              <w:overflowPunct w:val="0"/>
              <w:autoSpaceDE/>
              <w:autoSpaceDN/>
              <w:adjustRightInd/>
              <w:spacing w:line="263" w:lineRule="exact"/>
              <w:textAlignment w:val="baseline"/>
              <w:rPr>
                <w:rFonts w:ascii="Arial" w:hAnsi="Arial" w:cs="Arial"/>
                <w:sz w:val="22"/>
                <w:szCs w:val="22"/>
              </w:rPr>
            </w:pPr>
            <w:r w:rsidRPr="00AB2943">
              <w:rPr>
                <w:rFonts w:ascii="Arial" w:hAnsi="Arial" w:cs="Arial"/>
                <w:sz w:val="22"/>
                <w:szCs w:val="22"/>
              </w:rPr>
              <w:t>Questionable decisions are often made.</w:t>
            </w:r>
          </w:p>
        </w:tc>
        <w:tc>
          <w:tcPr>
            <w:tcW w:w="4315" w:type="dxa"/>
            <w:tcBorders>
              <w:top w:val="single" w:sz="4" w:space="0" w:color="auto"/>
              <w:left w:val="single" w:sz="4" w:space="0" w:color="auto"/>
              <w:bottom w:val="single" w:sz="4" w:space="0" w:color="auto"/>
              <w:right w:val="single" w:sz="4" w:space="0" w:color="auto"/>
            </w:tcBorders>
          </w:tcPr>
          <w:p w:rsidR="00576C99" w:rsidRPr="00AB2943" w:rsidRDefault="00576C99" w:rsidP="00E84E53">
            <w:pPr>
              <w:kinsoku w:val="0"/>
              <w:overflowPunct w:val="0"/>
              <w:autoSpaceDE/>
              <w:autoSpaceDN/>
              <w:adjustRightInd/>
              <w:spacing w:after="260" w:line="268" w:lineRule="exact"/>
              <w:ind w:left="106"/>
              <w:textAlignment w:val="baseline"/>
              <w:rPr>
                <w:rFonts w:ascii="Arial" w:hAnsi="Arial" w:cs="Arial"/>
                <w:sz w:val="22"/>
                <w:szCs w:val="22"/>
              </w:rPr>
            </w:pPr>
            <w:r w:rsidRPr="00AB2943">
              <w:rPr>
                <w:rFonts w:ascii="Arial" w:hAnsi="Arial" w:cs="Arial"/>
                <w:sz w:val="22"/>
                <w:szCs w:val="22"/>
              </w:rPr>
              <w:t>1,2,3,4,5,6,7,8,9,10,11,12,13,14</w:t>
            </w:r>
          </w:p>
        </w:tc>
      </w:tr>
      <w:tr w:rsidR="00576C99" w:rsidRPr="00AB2943" w:rsidTr="0045765E">
        <w:trPr>
          <w:trHeight w:hRule="exact" w:val="547"/>
          <w:jc w:val="center"/>
        </w:trPr>
        <w:tc>
          <w:tcPr>
            <w:tcW w:w="4315" w:type="dxa"/>
            <w:tcBorders>
              <w:top w:val="single" w:sz="4" w:space="0" w:color="auto"/>
              <w:left w:val="single" w:sz="4" w:space="0" w:color="auto"/>
              <w:bottom w:val="single" w:sz="4" w:space="0" w:color="auto"/>
              <w:right w:val="single" w:sz="4" w:space="0" w:color="auto"/>
            </w:tcBorders>
          </w:tcPr>
          <w:p w:rsidR="00576C99" w:rsidRPr="00AB2943" w:rsidRDefault="00576C99" w:rsidP="00C812F0">
            <w:pPr>
              <w:numPr>
                <w:ilvl w:val="0"/>
                <w:numId w:val="9"/>
              </w:numPr>
              <w:kinsoku w:val="0"/>
              <w:overflowPunct w:val="0"/>
              <w:autoSpaceDE/>
              <w:autoSpaceDN/>
              <w:adjustRightInd/>
              <w:spacing w:line="263" w:lineRule="exact"/>
              <w:ind w:right="540"/>
              <w:textAlignment w:val="baseline"/>
              <w:rPr>
                <w:rFonts w:ascii="Arial" w:hAnsi="Arial" w:cs="Arial"/>
                <w:sz w:val="22"/>
                <w:szCs w:val="22"/>
              </w:rPr>
            </w:pPr>
            <w:r w:rsidRPr="00AB2943">
              <w:rPr>
                <w:rFonts w:ascii="Arial" w:hAnsi="Arial" w:cs="Arial"/>
                <w:sz w:val="22"/>
                <w:szCs w:val="22"/>
              </w:rPr>
              <w:t>Lacks insight into own behaviors and that of others.</w:t>
            </w:r>
          </w:p>
        </w:tc>
        <w:tc>
          <w:tcPr>
            <w:tcW w:w="4315" w:type="dxa"/>
            <w:tcBorders>
              <w:top w:val="single" w:sz="4" w:space="0" w:color="auto"/>
              <w:left w:val="single" w:sz="4" w:space="0" w:color="auto"/>
              <w:bottom w:val="single" w:sz="4" w:space="0" w:color="auto"/>
              <w:right w:val="single" w:sz="4" w:space="0" w:color="auto"/>
            </w:tcBorders>
          </w:tcPr>
          <w:p w:rsidR="00576C99" w:rsidRPr="00AB2943" w:rsidRDefault="00576C99" w:rsidP="00E84E53">
            <w:pPr>
              <w:kinsoku w:val="0"/>
              <w:overflowPunct w:val="0"/>
              <w:autoSpaceDE/>
              <w:autoSpaceDN/>
              <w:adjustRightInd/>
              <w:spacing w:after="255" w:line="268" w:lineRule="exact"/>
              <w:ind w:left="106"/>
              <w:textAlignment w:val="baseline"/>
              <w:rPr>
                <w:rFonts w:ascii="Arial" w:hAnsi="Arial" w:cs="Arial"/>
                <w:sz w:val="22"/>
                <w:szCs w:val="22"/>
              </w:rPr>
            </w:pPr>
            <w:r w:rsidRPr="00AB2943">
              <w:rPr>
                <w:rFonts w:ascii="Arial" w:hAnsi="Arial" w:cs="Arial"/>
                <w:sz w:val="22"/>
                <w:szCs w:val="22"/>
              </w:rPr>
              <w:t>1,2,3,4,5,6,8,9,10,11,12,13,14</w:t>
            </w:r>
          </w:p>
        </w:tc>
      </w:tr>
      <w:tr w:rsidR="00576C99" w:rsidRPr="00AB2943" w:rsidTr="0045765E">
        <w:trPr>
          <w:trHeight w:hRule="exact" w:val="547"/>
          <w:jc w:val="center"/>
        </w:trPr>
        <w:tc>
          <w:tcPr>
            <w:tcW w:w="4315" w:type="dxa"/>
            <w:tcBorders>
              <w:top w:val="single" w:sz="4" w:space="0" w:color="auto"/>
              <w:left w:val="single" w:sz="4" w:space="0" w:color="auto"/>
              <w:bottom w:val="single" w:sz="4" w:space="0" w:color="auto"/>
              <w:right w:val="single" w:sz="4" w:space="0" w:color="auto"/>
            </w:tcBorders>
          </w:tcPr>
          <w:p w:rsidR="00576C99" w:rsidRPr="00AB2943" w:rsidRDefault="00576C99" w:rsidP="00C812F0">
            <w:pPr>
              <w:numPr>
                <w:ilvl w:val="0"/>
                <w:numId w:val="9"/>
              </w:numPr>
              <w:kinsoku w:val="0"/>
              <w:overflowPunct w:val="0"/>
              <w:autoSpaceDE/>
              <w:autoSpaceDN/>
              <w:adjustRightInd/>
              <w:spacing w:line="263" w:lineRule="exact"/>
              <w:textAlignment w:val="baseline"/>
              <w:rPr>
                <w:rFonts w:ascii="Arial" w:hAnsi="Arial" w:cs="Arial"/>
                <w:sz w:val="22"/>
                <w:szCs w:val="22"/>
              </w:rPr>
            </w:pPr>
            <w:r w:rsidRPr="00AB2943">
              <w:rPr>
                <w:rFonts w:ascii="Arial" w:hAnsi="Arial" w:cs="Arial"/>
                <w:sz w:val="22"/>
                <w:szCs w:val="22"/>
              </w:rPr>
              <w:t>Difficulty in adapting to new ideas/functions.</w:t>
            </w:r>
          </w:p>
        </w:tc>
        <w:tc>
          <w:tcPr>
            <w:tcW w:w="4315" w:type="dxa"/>
            <w:tcBorders>
              <w:top w:val="single" w:sz="4" w:space="0" w:color="auto"/>
              <w:left w:val="single" w:sz="4" w:space="0" w:color="auto"/>
              <w:bottom w:val="single" w:sz="4" w:space="0" w:color="auto"/>
              <w:right w:val="single" w:sz="4" w:space="0" w:color="auto"/>
            </w:tcBorders>
          </w:tcPr>
          <w:p w:rsidR="00576C99" w:rsidRPr="00AB2943" w:rsidRDefault="00576C99" w:rsidP="00E84E53">
            <w:pPr>
              <w:kinsoku w:val="0"/>
              <w:overflowPunct w:val="0"/>
              <w:autoSpaceDE/>
              <w:autoSpaceDN/>
              <w:adjustRightInd/>
              <w:spacing w:after="259" w:line="268" w:lineRule="exact"/>
              <w:ind w:left="106"/>
              <w:textAlignment w:val="baseline"/>
              <w:rPr>
                <w:rFonts w:ascii="Arial" w:hAnsi="Arial" w:cs="Arial"/>
                <w:sz w:val="22"/>
                <w:szCs w:val="22"/>
              </w:rPr>
            </w:pPr>
            <w:r w:rsidRPr="00AB2943">
              <w:rPr>
                <w:rFonts w:ascii="Arial" w:hAnsi="Arial" w:cs="Arial"/>
                <w:sz w:val="22"/>
                <w:szCs w:val="22"/>
              </w:rPr>
              <w:t>4,5,6,7,8,9,10,11,13,14</w:t>
            </w:r>
          </w:p>
        </w:tc>
      </w:tr>
      <w:tr w:rsidR="00576C99" w:rsidRPr="00AB2943" w:rsidTr="0045765E">
        <w:trPr>
          <w:trHeight w:hRule="exact" w:val="552"/>
          <w:jc w:val="center"/>
        </w:trPr>
        <w:tc>
          <w:tcPr>
            <w:tcW w:w="4315" w:type="dxa"/>
            <w:tcBorders>
              <w:top w:val="single" w:sz="4" w:space="0" w:color="auto"/>
              <w:left w:val="single" w:sz="4" w:space="0" w:color="auto"/>
              <w:bottom w:val="single" w:sz="4" w:space="0" w:color="auto"/>
              <w:right w:val="single" w:sz="4" w:space="0" w:color="auto"/>
            </w:tcBorders>
          </w:tcPr>
          <w:p w:rsidR="00576C99" w:rsidRPr="00AB2943" w:rsidRDefault="00576C99" w:rsidP="00C812F0">
            <w:pPr>
              <w:numPr>
                <w:ilvl w:val="0"/>
                <w:numId w:val="9"/>
              </w:numPr>
              <w:kinsoku w:val="0"/>
              <w:overflowPunct w:val="0"/>
              <w:autoSpaceDE/>
              <w:autoSpaceDN/>
              <w:adjustRightInd/>
              <w:spacing w:after="5" w:line="268" w:lineRule="exact"/>
              <w:textAlignment w:val="baseline"/>
              <w:rPr>
                <w:rFonts w:ascii="Arial" w:hAnsi="Arial" w:cs="Arial"/>
                <w:sz w:val="22"/>
                <w:szCs w:val="22"/>
              </w:rPr>
            </w:pPr>
            <w:r w:rsidRPr="00AB2943">
              <w:rPr>
                <w:rFonts w:ascii="Arial" w:hAnsi="Arial" w:cs="Arial"/>
                <w:sz w:val="22"/>
                <w:szCs w:val="22"/>
              </w:rPr>
              <w:t>Continues to need additional guidance and direction.</w:t>
            </w:r>
          </w:p>
        </w:tc>
        <w:tc>
          <w:tcPr>
            <w:tcW w:w="4315" w:type="dxa"/>
            <w:tcBorders>
              <w:top w:val="single" w:sz="4" w:space="0" w:color="auto"/>
              <w:left w:val="single" w:sz="4" w:space="0" w:color="auto"/>
              <w:bottom w:val="single" w:sz="4" w:space="0" w:color="auto"/>
              <w:right w:val="single" w:sz="4" w:space="0" w:color="auto"/>
            </w:tcBorders>
          </w:tcPr>
          <w:p w:rsidR="00576C99" w:rsidRPr="00AB2943" w:rsidRDefault="00576C99" w:rsidP="00E84E53">
            <w:pPr>
              <w:kinsoku w:val="0"/>
              <w:overflowPunct w:val="0"/>
              <w:autoSpaceDE/>
              <w:autoSpaceDN/>
              <w:adjustRightInd/>
              <w:spacing w:after="274" w:line="268" w:lineRule="exact"/>
              <w:ind w:left="106"/>
              <w:textAlignment w:val="baseline"/>
              <w:rPr>
                <w:rFonts w:ascii="Arial" w:hAnsi="Arial" w:cs="Arial"/>
                <w:sz w:val="22"/>
                <w:szCs w:val="22"/>
              </w:rPr>
            </w:pPr>
            <w:r w:rsidRPr="00AB2943">
              <w:rPr>
                <w:rFonts w:ascii="Arial" w:hAnsi="Arial" w:cs="Arial"/>
                <w:sz w:val="22"/>
                <w:szCs w:val="22"/>
              </w:rPr>
              <w:t>1,2,3,5,6,7,8,9,10,11,14</w:t>
            </w:r>
          </w:p>
        </w:tc>
      </w:tr>
    </w:tbl>
    <w:p w:rsidR="00576C99" w:rsidRPr="00AB2943" w:rsidRDefault="00576C99" w:rsidP="00576C99">
      <w:pPr>
        <w:kinsoku w:val="0"/>
        <w:overflowPunct w:val="0"/>
        <w:autoSpaceDE/>
        <w:autoSpaceDN/>
        <w:adjustRightInd/>
        <w:spacing w:line="266" w:lineRule="exact"/>
        <w:textAlignment w:val="baseline"/>
        <w:rPr>
          <w:rFonts w:ascii="Arial" w:hAnsi="Arial" w:cs="Arial"/>
          <w:sz w:val="22"/>
          <w:szCs w:val="22"/>
        </w:rPr>
      </w:pPr>
    </w:p>
    <w:p w:rsidR="00576C99" w:rsidRPr="00AB2943" w:rsidRDefault="00576C99" w:rsidP="00576C99">
      <w:pPr>
        <w:kinsoku w:val="0"/>
        <w:overflowPunct w:val="0"/>
        <w:autoSpaceDE/>
        <w:autoSpaceDN/>
        <w:adjustRightInd/>
        <w:spacing w:line="266" w:lineRule="exact"/>
        <w:textAlignment w:val="baseline"/>
        <w:rPr>
          <w:rFonts w:ascii="Arial" w:hAnsi="Arial" w:cs="Arial"/>
          <w:bCs/>
          <w:sz w:val="22"/>
          <w:szCs w:val="22"/>
        </w:rPr>
      </w:pPr>
      <w:r w:rsidRPr="00AB2943">
        <w:rPr>
          <w:rFonts w:ascii="Arial" w:hAnsi="Arial" w:cs="Arial"/>
          <w:bCs/>
          <w:sz w:val="22"/>
          <w:szCs w:val="22"/>
        </w:rPr>
        <w:t>Standards of Professional Nursing Practice (BON 213.27, 217.11, 217.12)</w:t>
      </w:r>
    </w:p>
    <w:p w:rsidR="00576C99" w:rsidRPr="00AB2943" w:rsidRDefault="00576C99" w:rsidP="00C812F0">
      <w:pPr>
        <w:numPr>
          <w:ilvl w:val="0"/>
          <w:numId w:val="10"/>
        </w:numPr>
        <w:kinsoku w:val="0"/>
        <w:overflowPunct w:val="0"/>
        <w:autoSpaceDE/>
        <w:autoSpaceDN/>
        <w:adjustRightInd/>
        <w:spacing w:before="6" w:line="268" w:lineRule="exact"/>
        <w:ind w:right="1296"/>
        <w:textAlignment w:val="baseline"/>
        <w:rPr>
          <w:rFonts w:ascii="Arial" w:hAnsi="Arial" w:cs="Arial"/>
          <w:sz w:val="22"/>
          <w:szCs w:val="22"/>
        </w:rPr>
      </w:pPr>
      <w:r w:rsidRPr="00AB2943">
        <w:rPr>
          <w:rFonts w:ascii="Arial" w:hAnsi="Arial" w:cs="Arial"/>
          <w:sz w:val="22"/>
          <w:szCs w:val="22"/>
        </w:rPr>
        <w:t>Knows rationale for side effects of medications and treatments, and correctly administers same 217.00 (1) (C).</w:t>
      </w:r>
    </w:p>
    <w:p w:rsidR="00576C99" w:rsidRPr="00AB2943" w:rsidRDefault="00576C99" w:rsidP="00C812F0">
      <w:pPr>
        <w:numPr>
          <w:ilvl w:val="0"/>
          <w:numId w:val="10"/>
        </w:numPr>
        <w:kinsoku w:val="0"/>
        <w:overflowPunct w:val="0"/>
        <w:autoSpaceDE/>
        <w:autoSpaceDN/>
        <w:adjustRightInd/>
        <w:spacing w:before="2" w:line="268" w:lineRule="exact"/>
        <w:ind w:right="576"/>
        <w:textAlignment w:val="baseline"/>
        <w:rPr>
          <w:rFonts w:ascii="Arial" w:hAnsi="Arial" w:cs="Arial"/>
          <w:sz w:val="22"/>
          <w:szCs w:val="22"/>
        </w:rPr>
      </w:pPr>
      <w:r w:rsidRPr="00AB2943">
        <w:rPr>
          <w:rFonts w:ascii="Arial" w:hAnsi="Arial" w:cs="Arial"/>
          <w:sz w:val="22"/>
          <w:szCs w:val="22"/>
        </w:rPr>
        <w:t>Documents nursing care accurately and completely, including signs and symptoms, nursing care rendered medication administration. Contacts health care team concerning significant events in patient health 217.11 (1) (D).</w:t>
      </w:r>
    </w:p>
    <w:p w:rsidR="00576C99" w:rsidRPr="00AB2943" w:rsidRDefault="00576C99" w:rsidP="00C812F0">
      <w:pPr>
        <w:numPr>
          <w:ilvl w:val="0"/>
          <w:numId w:val="10"/>
        </w:numPr>
        <w:kinsoku w:val="0"/>
        <w:overflowPunct w:val="0"/>
        <w:autoSpaceDE/>
        <w:autoSpaceDN/>
        <w:adjustRightInd/>
        <w:spacing w:before="2" w:line="268" w:lineRule="exact"/>
        <w:ind w:right="432"/>
        <w:textAlignment w:val="baseline"/>
        <w:rPr>
          <w:rFonts w:ascii="Arial" w:hAnsi="Arial" w:cs="Arial"/>
          <w:sz w:val="22"/>
          <w:szCs w:val="22"/>
        </w:rPr>
      </w:pPr>
      <w:r w:rsidRPr="00AB2943">
        <w:rPr>
          <w:rFonts w:ascii="Arial" w:hAnsi="Arial" w:cs="Arial"/>
          <w:sz w:val="22"/>
          <w:szCs w:val="22"/>
        </w:rPr>
        <w:t>Implements a safe environment for patients and/or others, i.e., bed rails up, universal precautions 217.11 (1) (B).</w:t>
      </w:r>
    </w:p>
    <w:p w:rsidR="00576C99" w:rsidRPr="00AB2943" w:rsidRDefault="00576C99" w:rsidP="00C812F0">
      <w:pPr>
        <w:numPr>
          <w:ilvl w:val="0"/>
          <w:numId w:val="10"/>
        </w:numPr>
        <w:kinsoku w:val="0"/>
        <w:overflowPunct w:val="0"/>
        <w:autoSpaceDE/>
        <w:autoSpaceDN/>
        <w:adjustRightInd/>
        <w:spacing w:line="268" w:lineRule="exact"/>
        <w:textAlignment w:val="baseline"/>
        <w:rPr>
          <w:rFonts w:ascii="Arial" w:hAnsi="Arial" w:cs="Arial"/>
          <w:sz w:val="22"/>
          <w:szCs w:val="22"/>
        </w:rPr>
      </w:pPr>
      <w:r w:rsidRPr="00AB2943">
        <w:rPr>
          <w:rFonts w:ascii="Arial" w:hAnsi="Arial" w:cs="Arial"/>
          <w:sz w:val="22"/>
          <w:szCs w:val="22"/>
        </w:rPr>
        <w:t>Respects client confidentiality 217.11 (1) (E).</w:t>
      </w:r>
    </w:p>
    <w:p w:rsidR="00576C99" w:rsidRPr="00AB2943" w:rsidRDefault="00576C99" w:rsidP="00C812F0">
      <w:pPr>
        <w:numPr>
          <w:ilvl w:val="0"/>
          <w:numId w:val="10"/>
        </w:numPr>
        <w:kinsoku w:val="0"/>
        <w:overflowPunct w:val="0"/>
        <w:autoSpaceDE/>
        <w:autoSpaceDN/>
        <w:adjustRightInd/>
        <w:spacing w:before="2" w:line="268" w:lineRule="exact"/>
        <w:ind w:right="504"/>
        <w:jc w:val="both"/>
        <w:textAlignment w:val="baseline"/>
        <w:rPr>
          <w:rFonts w:ascii="Arial" w:hAnsi="Arial" w:cs="Arial"/>
          <w:sz w:val="22"/>
          <w:szCs w:val="22"/>
        </w:rPr>
      </w:pPr>
      <w:r w:rsidRPr="00AB2943">
        <w:rPr>
          <w:rFonts w:ascii="Arial" w:hAnsi="Arial" w:cs="Arial"/>
          <w:sz w:val="22"/>
          <w:szCs w:val="22"/>
        </w:rPr>
        <w:t>Accepts assignments commensurate with educational level, preparation, experience and knowledge 217.11(1) (T).</w:t>
      </w:r>
    </w:p>
    <w:p w:rsidR="00576C99" w:rsidRPr="00AB2943" w:rsidRDefault="00576C99" w:rsidP="00C812F0">
      <w:pPr>
        <w:numPr>
          <w:ilvl w:val="0"/>
          <w:numId w:val="10"/>
        </w:numPr>
        <w:kinsoku w:val="0"/>
        <w:overflowPunct w:val="0"/>
        <w:autoSpaceDE/>
        <w:autoSpaceDN/>
        <w:adjustRightInd/>
        <w:spacing w:before="2" w:line="268" w:lineRule="exact"/>
        <w:ind w:right="1224"/>
        <w:textAlignment w:val="baseline"/>
        <w:rPr>
          <w:rFonts w:ascii="Arial" w:hAnsi="Arial" w:cs="Arial"/>
          <w:sz w:val="22"/>
          <w:szCs w:val="22"/>
        </w:rPr>
      </w:pPr>
      <w:r w:rsidRPr="00AB2943">
        <w:rPr>
          <w:rFonts w:ascii="Arial" w:hAnsi="Arial" w:cs="Arial"/>
          <w:sz w:val="22"/>
          <w:szCs w:val="22"/>
        </w:rPr>
        <w:t>Obtains instruction and supervision as necessary when implementing nursing procedures or practices 217.11(1) (H).</w:t>
      </w:r>
    </w:p>
    <w:p w:rsidR="00576C99" w:rsidRPr="00AB2943" w:rsidRDefault="00576C99" w:rsidP="00C812F0">
      <w:pPr>
        <w:numPr>
          <w:ilvl w:val="0"/>
          <w:numId w:val="10"/>
        </w:numPr>
        <w:kinsoku w:val="0"/>
        <w:overflowPunct w:val="0"/>
        <w:autoSpaceDE/>
        <w:autoSpaceDN/>
        <w:adjustRightInd/>
        <w:spacing w:line="268" w:lineRule="exact"/>
        <w:textAlignment w:val="baseline"/>
        <w:rPr>
          <w:rFonts w:ascii="Arial" w:hAnsi="Arial" w:cs="Arial"/>
          <w:sz w:val="22"/>
          <w:szCs w:val="22"/>
        </w:rPr>
      </w:pPr>
      <w:r w:rsidRPr="00AB2943">
        <w:rPr>
          <w:rFonts w:ascii="Arial" w:hAnsi="Arial" w:cs="Arial"/>
          <w:sz w:val="22"/>
          <w:szCs w:val="22"/>
        </w:rPr>
        <w:t>Notifies the appropriate supervisor when leaving an assignment 217.11(1) (I).</w:t>
      </w:r>
    </w:p>
    <w:p w:rsidR="00576C99" w:rsidRPr="00AB2943" w:rsidRDefault="00576C99" w:rsidP="00C812F0">
      <w:pPr>
        <w:numPr>
          <w:ilvl w:val="0"/>
          <w:numId w:val="10"/>
        </w:numPr>
        <w:kinsoku w:val="0"/>
        <w:overflowPunct w:val="0"/>
        <w:autoSpaceDE/>
        <w:autoSpaceDN/>
        <w:adjustRightInd/>
        <w:spacing w:before="2" w:line="268" w:lineRule="exact"/>
        <w:ind w:right="576"/>
        <w:jc w:val="both"/>
        <w:textAlignment w:val="baseline"/>
        <w:rPr>
          <w:rFonts w:ascii="Arial" w:hAnsi="Arial" w:cs="Arial"/>
          <w:sz w:val="22"/>
          <w:szCs w:val="22"/>
        </w:rPr>
      </w:pPr>
      <w:r w:rsidRPr="00AB2943">
        <w:rPr>
          <w:rFonts w:ascii="Arial" w:hAnsi="Arial" w:cs="Arial"/>
          <w:sz w:val="22"/>
          <w:szCs w:val="22"/>
        </w:rPr>
        <w:t>Recognizes and maintains professional boundaries of the nurse/patient relationship 217.11(1) (J).</w:t>
      </w:r>
    </w:p>
    <w:p w:rsidR="00E30FC8" w:rsidRPr="00AB2943" w:rsidRDefault="00E30FC8" w:rsidP="00C812F0">
      <w:pPr>
        <w:numPr>
          <w:ilvl w:val="0"/>
          <w:numId w:val="10"/>
        </w:numPr>
        <w:kinsoku w:val="0"/>
        <w:overflowPunct w:val="0"/>
        <w:autoSpaceDE/>
        <w:autoSpaceDN/>
        <w:adjustRightInd/>
        <w:spacing w:before="1" w:line="268" w:lineRule="exact"/>
        <w:jc w:val="both"/>
        <w:textAlignment w:val="baseline"/>
        <w:rPr>
          <w:rFonts w:ascii="Arial" w:hAnsi="Arial" w:cs="Arial"/>
          <w:sz w:val="22"/>
          <w:szCs w:val="22"/>
        </w:rPr>
      </w:pPr>
      <w:r w:rsidRPr="00AB2943">
        <w:rPr>
          <w:rFonts w:ascii="Arial" w:hAnsi="Arial" w:cs="Arial"/>
          <w:sz w:val="22"/>
          <w:szCs w:val="22"/>
        </w:rPr>
        <w:t>Clarifies orders, treatments, that nurse has reason to believe are inaccurate, non</w:t>
      </w:r>
      <w:r w:rsidRPr="00AB2943">
        <w:rPr>
          <w:rFonts w:ascii="Arial" w:hAnsi="Arial" w:cs="Arial"/>
          <w:sz w:val="22"/>
          <w:szCs w:val="22"/>
        </w:rPr>
        <w:noBreakHyphen/>
      </w:r>
    </w:p>
    <w:p w:rsidR="00E30FC8" w:rsidRPr="00AB2943" w:rsidRDefault="00E30FC8" w:rsidP="00E30FC8">
      <w:pPr>
        <w:kinsoku w:val="0"/>
        <w:overflowPunct w:val="0"/>
        <w:autoSpaceDE/>
        <w:autoSpaceDN/>
        <w:adjustRightInd/>
        <w:spacing w:before="1" w:line="268" w:lineRule="exact"/>
        <w:ind w:left="936"/>
        <w:textAlignment w:val="baseline"/>
        <w:rPr>
          <w:rFonts w:ascii="Arial" w:hAnsi="Arial" w:cs="Arial"/>
          <w:sz w:val="22"/>
          <w:szCs w:val="22"/>
        </w:rPr>
      </w:pPr>
      <w:r w:rsidRPr="00AB2943">
        <w:rPr>
          <w:rFonts w:ascii="Arial" w:hAnsi="Arial" w:cs="Arial"/>
          <w:sz w:val="22"/>
          <w:szCs w:val="22"/>
        </w:rPr>
        <w:t>effective or contraindicated 217.11(1) (N).</w:t>
      </w:r>
    </w:p>
    <w:p w:rsidR="00E30FC8" w:rsidRPr="00AB2943" w:rsidRDefault="00E30FC8" w:rsidP="00E30FC8">
      <w:pPr>
        <w:kinsoku w:val="0"/>
        <w:overflowPunct w:val="0"/>
        <w:autoSpaceDE/>
        <w:autoSpaceDN/>
        <w:adjustRightInd/>
        <w:spacing w:line="268" w:lineRule="exact"/>
        <w:ind w:left="576"/>
        <w:textAlignment w:val="baseline"/>
        <w:rPr>
          <w:rFonts w:ascii="Arial" w:hAnsi="Arial" w:cs="Arial"/>
          <w:sz w:val="22"/>
          <w:szCs w:val="22"/>
        </w:rPr>
      </w:pPr>
      <w:r w:rsidRPr="00AB2943">
        <w:rPr>
          <w:rFonts w:ascii="Arial" w:hAnsi="Arial" w:cs="Arial"/>
          <w:sz w:val="22"/>
          <w:szCs w:val="22"/>
        </w:rPr>
        <w:t>10.Able to distinguish right from wrong 213.27(b) (2) (A).</w:t>
      </w:r>
    </w:p>
    <w:p w:rsidR="00E30FC8" w:rsidRPr="00AB2943" w:rsidRDefault="00E30FC8" w:rsidP="00E30FC8">
      <w:pPr>
        <w:kinsoku w:val="0"/>
        <w:overflowPunct w:val="0"/>
        <w:autoSpaceDE/>
        <w:autoSpaceDN/>
        <w:adjustRightInd/>
        <w:spacing w:before="1" w:line="268" w:lineRule="exact"/>
        <w:ind w:left="576"/>
        <w:textAlignment w:val="baseline"/>
        <w:rPr>
          <w:rFonts w:ascii="Arial" w:hAnsi="Arial" w:cs="Arial"/>
          <w:sz w:val="22"/>
          <w:szCs w:val="22"/>
        </w:rPr>
      </w:pPr>
      <w:r w:rsidRPr="00AB2943">
        <w:rPr>
          <w:rFonts w:ascii="Arial" w:hAnsi="Arial" w:cs="Arial"/>
          <w:sz w:val="22"/>
          <w:szCs w:val="22"/>
        </w:rPr>
        <w:t>11.Able to think and act rationally 213.27(b) (2) (B).</w:t>
      </w:r>
    </w:p>
    <w:p w:rsidR="00E30FC8" w:rsidRPr="00AB2943" w:rsidRDefault="00E30FC8" w:rsidP="00E30FC8">
      <w:pPr>
        <w:kinsoku w:val="0"/>
        <w:overflowPunct w:val="0"/>
        <w:autoSpaceDE/>
        <w:autoSpaceDN/>
        <w:adjustRightInd/>
        <w:spacing w:before="1" w:line="266" w:lineRule="exact"/>
        <w:ind w:left="576"/>
        <w:textAlignment w:val="baseline"/>
        <w:rPr>
          <w:rFonts w:ascii="Arial" w:hAnsi="Arial" w:cs="Arial"/>
          <w:sz w:val="22"/>
          <w:szCs w:val="22"/>
        </w:rPr>
      </w:pPr>
      <w:r w:rsidRPr="00AB2943">
        <w:rPr>
          <w:rFonts w:ascii="Arial" w:hAnsi="Arial" w:cs="Arial"/>
          <w:sz w:val="22"/>
          <w:szCs w:val="22"/>
        </w:rPr>
        <w:t>12.Able to keep promises and honor obligations 213.27(b) (2) (C).</w:t>
      </w:r>
    </w:p>
    <w:p w:rsidR="00E30FC8" w:rsidRPr="00AB2943" w:rsidRDefault="00E30FC8" w:rsidP="00E30FC8">
      <w:pPr>
        <w:kinsoku w:val="0"/>
        <w:overflowPunct w:val="0"/>
        <w:autoSpaceDE/>
        <w:autoSpaceDN/>
        <w:adjustRightInd/>
        <w:spacing w:line="266" w:lineRule="exact"/>
        <w:ind w:left="576"/>
        <w:textAlignment w:val="baseline"/>
        <w:rPr>
          <w:rFonts w:ascii="Arial" w:hAnsi="Arial" w:cs="Arial"/>
          <w:sz w:val="22"/>
          <w:szCs w:val="22"/>
        </w:rPr>
      </w:pPr>
      <w:r w:rsidRPr="00AB2943">
        <w:rPr>
          <w:rFonts w:ascii="Arial" w:hAnsi="Arial" w:cs="Arial"/>
          <w:sz w:val="22"/>
          <w:szCs w:val="22"/>
        </w:rPr>
        <w:t>13.Accountable for own behavior 213.27(b) (2) (D).</w:t>
      </w:r>
    </w:p>
    <w:p w:rsidR="00E30FC8" w:rsidRPr="00AB2943" w:rsidRDefault="00E30FC8" w:rsidP="00E30FC8">
      <w:pPr>
        <w:kinsoku w:val="0"/>
        <w:overflowPunct w:val="0"/>
        <w:autoSpaceDE/>
        <w:autoSpaceDN/>
        <w:adjustRightInd/>
        <w:spacing w:before="1" w:line="268" w:lineRule="exact"/>
        <w:ind w:left="576"/>
        <w:textAlignment w:val="baseline"/>
        <w:rPr>
          <w:rFonts w:ascii="Arial" w:hAnsi="Arial" w:cs="Arial"/>
          <w:sz w:val="22"/>
          <w:szCs w:val="22"/>
        </w:rPr>
      </w:pPr>
      <w:r w:rsidRPr="00AB2943">
        <w:rPr>
          <w:rFonts w:ascii="Arial" w:hAnsi="Arial" w:cs="Arial"/>
          <w:sz w:val="22"/>
          <w:szCs w:val="22"/>
        </w:rPr>
        <w:t>14.Able to promptly and fully self-disclose facts, circumstances, events, errors and</w:t>
      </w:r>
    </w:p>
    <w:p w:rsidR="00E30FC8" w:rsidRPr="00AB2943" w:rsidRDefault="00E30FC8" w:rsidP="00E30FC8">
      <w:pPr>
        <w:kinsoku w:val="0"/>
        <w:overflowPunct w:val="0"/>
        <w:autoSpaceDE/>
        <w:autoSpaceDN/>
        <w:adjustRightInd/>
        <w:spacing w:before="1" w:line="268" w:lineRule="exact"/>
        <w:ind w:left="936"/>
        <w:textAlignment w:val="baseline"/>
        <w:rPr>
          <w:rFonts w:ascii="Arial" w:hAnsi="Arial" w:cs="Arial"/>
          <w:sz w:val="22"/>
          <w:szCs w:val="22"/>
        </w:rPr>
      </w:pPr>
      <w:r w:rsidRPr="00AB2943">
        <w:rPr>
          <w:rFonts w:ascii="Arial" w:hAnsi="Arial" w:cs="Arial"/>
          <w:sz w:val="22"/>
          <w:szCs w:val="22"/>
        </w:rPr>
        <w:t>omissions when these disclosures will enhance health status of patients or protect</w:t>
      </w:r>
    </w:p>
    <w:p w:rsidR="00E30FC8" w:rsidRPr="00AB2943" w:rsidRDefault="00E30FC8" w:rsidP="00E30FC8">
      <w:pPr>
        <w:kinsoku w:val="0"/>
        <w:overflowPunct w:val="0"/>
        <w:autoSpaceDE/>
        <w:autoSpaceDN/>
        <w:adjustRightInd/>
        <w:spacing w:line="268" w:lineRule="exact"/>
        <w:ind w:left="936"/>
        <w:textAlignment w:val="baseline"/>
        <w:rPr>
          <w:rFonts w:ascii="Arial" w:hAnsi="Arial" w:cs="Arial"/>
          <w:sz w:val="22"/>
          <w:szCs w:val="22"/>
        </w:rPr>
      </w:pPr>
      <w:r w:rsidRPr="00AB2943">
        <w:rPr>
          <w:rFonts w:ascii="Arial" w:hAnsi="Arial" w:cs="Arial"/>
          <w:sz w:val="22"/>
          <w:szCs w:val="22"/>
        </w:rPr>
        <w:t>patients from unnecessary risk or harm 213.27(b) (2)(G).</w:t>
      </w:r>
    </w:p>
    <w:p w:rsidR="00322E2C" w:rsidRPr="00AB2943" w:rsidRDefault="00E30FC8" w:rsidP="00322E2C">
      <w:pPr>
        <w:kinsoku w:val="0"/>
        <w:overflowPunct w:val="0"/>
        <w:autoSpaceDE/>
        <w:autoSpaceDN/>
        <w:adjustRightInd/>
        <w:spacing w:before="271" w:line="268" w:lineRule="exact"/>
        <w:ind w:left="144" w:right="576"/>
        <w:textAlignment w:val="baseline"/>
        <w:rPr>
          <w:rFonts w:ascii="Arial" w:hAnsi="Arial" w:cs="Arial"/>
          <w:sz w:val="22"/>
          <w:szCs w:val="22"/>
        </w:rPr>
      </w:pPr>
      <w:r w:rsidRPr="00AB2943">
        <w:rPr>
          <w:rFonts w:ascii="Arial" w:hAnsi="Arial" w:cs="Arial"/>
          <w:sz w:val="22"/>
          <w:szCs w:val="22"/>
        </w:rPr>
        <w:t xml:space="preserve">Please refer to the Board of Nursing at </w:t>
      </w:r>
      <w:hyperlink r:id="rId27" w:history="1">
        <w:r w:rsidRPr="00AB2943">
          <w:rPr>
            <w:rFonts w:ascii="Arial" w:hAnsi="Arial" w:cs="Arial"/>
            <w:color w:val="0000FF"/>
            <w:sz w:val="22"/>
            <w:szCs w:val="22"/>
            <w:u w:val="single"/>
          </w:rPr>
          <w:t>www.BON.state.tx.us</w:t>
        </w:r>
      </w:hyperlink>
      <w:r w:rsidRPr="00AB2943">
        <w:rPr>
          <w:rFonts w:ascii="Arial" w:hAnsi="Arial" w:cs="Arial"/>
          <w:sz w:val="22"/>
          <w:szCs w:val="22"/>
        </w:rPr>
        <w:t xml:space="preserve"> for any additional information regarding the Texas Nursing Practice Act.</w:t>
      </w:r>
    </w:p>
    <w:p w:rsidR="0045765E" w:rsidRDefault="0045765E">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C96B43" w:rsidRPr="0045765E" w:rsidRDefault="00C96B43" w:rsidP="00322E2C">
      <w:pPr>
        <w:kinsoku w:val="0"/>
        <w:overflowPunct w:val="0"/>
        <w:autoSpaceDE/>
        <w:autoSpaceDN/>
        <w:adjustRightInd/>
        <w:spacing w:before="271" w:line="268" w:lineRule="exact"/>
        <w:ind w:left="144" w:right="576"/>
        <w:textAlignment w:val="baseline"/>
        <w:rPr>
          <w:rFonts w:ascii="Arial" w:hAnsi="Arial" w:cs="Arial"/>
          <w:b/>
          <w:bCs/>
          <w:sz w:val="22"/>
          <w:szCs w:val="22"/>
        </w:rPr>
      </w:pPr>
      <w:r w:rsidRPr="0045765E">
        <w:rPr>
          <w:rFonts w:ascii="Arial" w:hAnsi="Arial" w:cs="Arial"/>
          <w:b/>
          <w:bCs/>
          <w:sz w:val="22"/>
          <w:szCs w:val="22"/>
        </w:rPr>
        <w:lastRenderedPageBreak/>
        <w:t>Clinical Dress Code:</w:t>
      </w:r>
    </w:p>
    <w:p w:rsidR="00E87263" w:rsidRPr="00AB2943" w:rsidRDefault="00C96B43" w:rsidP="00E87263">
      <w:pPr>
        <w:kinsoku w:val="0"/>
        <w:overflowPunct w:val="0"/>
        <w:autoSpaceDE/>
        <w:autoSpaceDN/>
        <w:adjustRightInd/>
        <w:spacing w:before="9" w:line="268" w:lineRule="exact"/>
        <w:ind w:left="144" w:right="72"/>
        <w:textAlignment w:val="baseline"/>
        <w:rPr>
          <w:rFonts w:ascii="Arial" w:hAnsi="Arial" w:cs="Arial"/>
          <w:sz w:val="22"/>
          <w:szCs w:val="22"/>
        </w:rPr>
      </w:pPr>
      <w:r w:rsidRPr="00AB2943">
        <w:rPr>
          <w:rFonts w:ascii="Arial" w:hAnsi="Arial" w:cs="Arial"/>
          <w:sz w:val="22"/>
          <w:szCs w:val="22"/>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w:t>
      </w:r>
      <w:r w:rsidR="00E87263" w:rsidRPr="00AB2943">
        <w:rPr>
          <w:rFonts w:ascii="Arial" w:hAnsi="Arial" w:cs="Arial"/>
          <w:sz w:val="22"/>
          <w:szCs w:val="22"/>
        </w:rPr>
        <w:t>adily identifiable as students.</w:t>
      </w:r>
    </w:p>
    <w:p w:rsidR="00E87263" w:rsidRPr="00AB2943" w:rsidRDefault="00E87263" w:rsidP="00E87263">
      <w:pPr>
        <w:kinsoku w:val="0"/>
        <w:overflowPunct w:val="0"/>
        <w:autoSpaceDE/>
        <w:autoSpaceDN/>
        <w:adjustRightInd/>
        <w:spacing w:before="9" w:line="268" w:lineRule="exact"/>
        <w:ind w:left="144" w:right="72"/>
        <w:textAlignment w:val="baseline"/>
        <w:rPr>
          <w:rFonts w:ascii="Arial" w:hAnsi="Arial" w:cs="Arial"/>
          <w:sz w:val="22"/>
          <w:szCs w:val="22"/>
        </w:rPr>
      </w:pPr>
    </w:p>
    <w:p w:rsidR="00E87263" w:rsidRPr="00AB2943" w:rsidRDefault="00026205" w:rsidP="00E87263">
      <w:pPr>
        <w:kinsoku w:val="0"/>
        <w:overflowPunct w:val="0"/>
        <w:autoSpaceDE/>
        <w:autoSpaceDN/>
        <w:adjustRightInd/>
        <w:spacing w:before="9" w:line="268" w:lineRule="exact"/>
        <w:ind w:left="144" w:right="72"/>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46464" behindDoc="0" locked="0" layoutInCell="0" allowOverlap="1" wp14:anchorId="585B94D6" wp14:editId="4C69B3A0">
                <wp:simplePos x="0" y="0"/>
                <wp:positionH relativeFrom="page">
                  <wp:posOffset>664210</wp:posOffset>
                </wp:positionH>
                <wp:positionV relativeFrom="page">
                  <wp:posOffset>626110</wp:posOffset>
                </wp:positionV>
                <wp:extent cx="6464300" cy="163195"/>
                <wp:effectExtent l="0" t="0" r="0" b="0"/>
                <wp:wrapSquare wrapText="bothSides"/>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7263">
                            <w:pPr>
                              <w:tabs>
                                <w:tab w:val="left" w:pos="9000"/>
                              </w:tabs>
                              <w:kinsoku w:val="0"/>
                              <w:overflowPunct w:val="0"/>
                              <w:autoSpaceDE/>
                              <w:autoSpaceDN/>
                              <w:adjustRightInd/>
                              <w:spacing w:before="31" w:line="221" w:lineRule="exact"/>
                              <w:textAlignment w:val="baseline"/>
                              <w:rPr>
                                <w:rFonts w:ascii="Calibri" w:hAnsi="Calibri" w:cs="Calibri"/>
                                <w:spacing w:val="-2"/>
                                <w:sz w:val="22"/>
                                <w:szCs w:val="22"/>
                              </w:rPr>
                            </w:pPr>
                            <w:r>
                              <w:rPr>
                                <w:rFonts w:ascii="Calibri" w:hAnsi="Calibri" w:cs="Calibri"/>
                                <w:spacing w:val="-2"/>
                                <w:sz w:val="22"/>
                                <w:szCs w:val="22"/>
                              </w:rPr>
                              <w:tab/>
                            </w:r>
                            <w:r>
                              <w:rPr>
                                <w:rFonts w:ascii="Calibri" w:hAnsi="Calibri" w:cs="Calibri"/>
                                <w:spacing w:val="-2"/>
                                <w:sz w:val="22"/>
                                <w:szCs w:val="22"/>
                              </w:rPr>
                              <w:tab/>
                            </w:r>
                            <w:r>
                              <w:rPr>
                                <w:rFonts w:ascii="Calibri" w:hAnsi="Calibri" w:cs="Calibri"/>
                                <w:spacing w:val="-2"/>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52.3pt;margin-top:49.3pt;width:509pt;height:12.85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Nw8kQIAACY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" o:allowincell="f" stroked="f">
                <v:fill opacity="0"/>
                <v:textbox inset="0,0,0,0">
                  <w:txbxContent>
                    <w:p w:rsidR="00D47199" w:rsidRDefault="00D47199" w:rsidP="00E87263">
                      <w:pPr>
                        <w:tabs>
                          <w:tab w:val="left" w:pos="9000"/>
                        </w:tabs>
                        <w:kinsoku w:val="0"/>
                        <w:overflowPunct w:val="0"/>
                        <w:autoSpaceDE/>
                        <w:autoSpaceDN/>
                        <w:adjustRightInd/>
                        <w:spacing w:before="31" w:line="221" w:lineRule="exact"/>
                        <w:textAlignment w:val="baseline"/>
                        <w:rPr>
                          <w:rFonts w:ascii="Calibri" w:hAnsi="Calibri" w:cs="Calibri"/>
                          <w:spacing w:val="-2"/>
                          <w:sz w:val="22"/>
                          <w:szCs w:val="22"/>
                        </w:rPr>
                      </w:pPr>
                      <w:r>
                        <w:rPr>
                          <w:rFonts w:ascii="Calibri" w:hAnsi="Calibri" w:cs="Calibri"/>
                          <w:spacing w:val="-2"/>
                          <w:sz w:val="22"/>
                          <w:szCs w:val="22"/>
                        </w:rPr>
                        <w:tab/>
                      </w:r>
                      <w:r>
                        <w:rPr>
                          <w:rFonts w:ascii="Calibri" w:hAnsi="Calibri" w:cs="Calibri"/>
                          <w:spacing w:val="-2"/>
                          <w:sz w:val="22"/>
                          <w:szCs w:val="22"/>
                        </w:rPr>
                        <w:tab/>
                      </w:r>
                      <w:r>
                        <w:rPr>
                          <w:rFonts w:ascii="Calibri" w:hAnsi="Calibri" w:cs="Calibri"/>
                          <w:spacing w:val="-2"/>
                          <w:sz w:val="22"/>
                          <w:szCs w:val="22"/>
                        </w:rPr>
                        <w:tab/>
                        <w:t>Spring 2013</w:t>
                      </w:r>
                    </w:p>
                  </w:txbxContent>
                </v:textbox>
                <w10:wrap type="square" anchorx="page" anchory="page"/>
              </v:shape>
            </w:pict>
          </mc:Fallback>
        </mc:AlternateContent>
      </w:r>
      <w:r w:rsidR="00E87263" w:rsidRPr="00AB2943">
        <w:rPr>
          <w:rFonts w:ascii="Arial" w:hAnsi="Arial" w:cs="Arial"/>
          <w:sz w:val="22"/>
          <w:szCs w:val="22"/>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E87263" w:rsidRPr="00AB2943" w:rsidRDefault="00E87263" w:rsidP="00E87263">
      <w:pPr>
        <w:kinsoku w:val="0"/>
        <w:overflowPunct w:val="0"/>
        <w:autoSpaceDE/>
        <w:autoSpaceDN/>
        <w:adjustRightInd/>
        <w:spacing w:before="9" w:line="268" w:lineRule="exact"/>
        <w:ind w:left="144" w:right="72"/>
        <w:textAlignment w:val="baseline"/>
        <w:rPr>
          <w:rFonts w:ascii="Arial" w:hAnsi="Arial" w:cs="Arial"/>
          <w:sz w:val="22"/>
          <w:szCs w:val="22"/>
        </w:rPr>
      </w:pPr>
    </w:p>
    <w:p w:rsidR="00E87263" w:rsidRPr="00AB2943" w:rsidRDefault="00E87263" w:rsidP="00E87263">
      <w:pPr>
        <w:kinsoku w:val="0"/>
        <w:overflowPunct w:val="0"/>
        <w:autoSpaceDE/>
        <w:autoSpaceDN/>
        <w:adjustRightInd/>
        <w:spacing w:before="9" w:line="268" w:lineRule="exact"/>
        <w:ind w:left="144" w:right="72"/>
        <w:textAlignment w:val="baseline"/>
        <w:rPr>
          <w:rFonts w:ascii="Arial" w:hAnsi="Arial" w:cs="Arial"/>
          <w:sz w:val="22"/>
          <w:szCs w:val="22"/>
        </w:rPr>
      </w:pPr>
      <w:r w:rsidRPr="00AB2943">
        <w:rPr>
          <w:rFonts w:ascii="Arial" w:hAnsi="Arial" w:cs="Arial"/>
          <w:iCs/>
          <w:sz w:val="22"/>
          <w:szCs w:val="22"/>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E87263" w:rsidRPr="00AB2943" w:rsidRDefault="00E87263" w:rsidP="00E87263">
      <w:pPr>
        <w:kinsoku w:val="0"/>
        <w:overflowPunct w:val="0"/>
        <w:autoSpaceDE/>
        <w:autoSpaceDN/>
        <w:adjustRightInd/>
        <w:spacing w:before="9" w:line="268" w:lineRule="exact"/>
        <w:ind w:left="144" w:right="72"/>
        <w:textAlignment w:val="baseline"/>
        <w:rPr>
          <w:rFonts w:ascii="Arial" w:hAnsi="Arial" w:cs="Arial"/>
          <w:sz w:val="22"/>
          <w:szCs w:val="22"/>
        </w:rPr>
      </w:pPr>
    </w:p>
    <w:p w:rsidR="00E87263" w:rsidRPr="0045765E" w:rsidRDefault="00E87263" w:rsidP="00E87263">
      <w:pPr>
        <w:kinsoku w:val="0"/>
        <w:overflowPunct w:val="0"/>
        <w:autoSpaceDE/>
        <w:autoSpaceDN/>
        <w:adjustRightInd/>
        <w:spacing w:before="9" w:line="268" w:lineRule="exact"/>
        <w:ind w:left="144" w:right="72"/>
        <w:textAlignment w:val="baseline"/>
        <w:rPr>
          <w:rFonts w:ascii="Arial" w:hAnsi="Arial" w:cs="Arial"/>
          <w:b/>
          <w:sz w:val="22"/>
          <w:szCs w:val="22"/>
        </w:rPr>
      </w:pPr>
      <w:r w:rsidRPr="0045765E">
        <w:rPr>
          <w:rFonts w:ascii="Arial" w:hAnsi="Arial" w:cs="Arial"/>
          <w:b/>
          <w:bCs/>
          <w:sz w:val="22"/>
          <w:szCs w:val="22"/>
        </w:rPr>
        <w:t>Clinical Attendance When University is Closed</w:t>
      </w:r>
    </w:p>
    <w:p w:rsidR="00E87263" w:rsidRPr="00AB2943" w:rsidRDefault="00E87263" w:rsidP="00E87263">
      <w:pPr>
        <w:kinsoku w:val="0"/>
        <w:overflowPunct w:val="0"/>
        <w:autoSpaceDE/>
        <w:autoSpaceDN/>
        <w:adjustRightInd/>
        <w:spacing w:before="9" w:line="268" w:lineRule="exact"/>
        <w:ind w:left="144" w:right="72"/>
        <w:textAlignment w:val="baseline"/>
        <w:rPr>
          <w:rFonts w:ascii="Arial" w:hAnsi="Arial" w:cs="Arial"/>
          <w:sz w:val="22"/>
          <w:szCs w:val="22"/>
        </w:rPr>
      </w:pPr>
      <w:r w:rsidRPr="00AB2943">
        <w:rPr>
          <w:rFonts w:ascii="Arial" w:hAnsi="Arial" w:cs="Arial"/>
          <w:sz w:val="22"/>
          <w:szCs w:val="22"/>
        </w:rPr>
        <w:t>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w:t>
      </w:r>
    </w:p>
    <w:p w:rsidR="00E87263" w:rsidRPr="00AB2943" w:rsidRDefault="00E87263" w:rsidP="00E87263">
      <w:pPr>
        <w:kinsoku w:val="0"/>
        <w:overflowPunct w:val="0"/>
        <w:autoSpaceDE/>
        <w:autoSpaceDN/>
        <w:adjustRightInd/>
        <w:spacing w:before="9" w:line="268" w:lineRule="exact"/>
        <w:ind w:left="144" w:right="72"/>
        <w:textAlignment w:val="baseline"/>
        <w:rPr>
          <w:rFonts w:ascii="Arial" w:hAnsi="Arial" w:cs="Arial"/>
          <w:sz w:val="22"/>
          <w:szCs w:val="22"/>
        </w:rPr>
      </w:pPr>
    </w:p>
    <w:p w:rsidR="00E87263" w:rsidRPr="0045765E" w:rsidRDefault="00E87263" w:rsidP="00E87263">
      <w:pPr>
        <w:kinsoku w:val="0"/>
        <w:overflowPunct w:val="0"/>
        <w:autoSpaceDE/>
        <w:autoSpaceDN/>
        <w:adjustRightInd/>
        <w:spacing w:before="9" w:line="268" w:lineRule="exact"/>
        <w:ind w:left="144" w:right="72"/>
        <w:textAlignment w:val="baseline"/>
        <w:rPr>
          <w:rFonts w:ascii="Arial" w:hAnsi="Arial" w:cs="Arial"/>
          <w:b/>
          <w:sz w:val="22"/>
          <w:szCs w:val="22"/>
        </w:rPr>
      </w:pPr>
      <w:r w:rsidRPr="0045765E">
        <w:rPr>
          <w:rFonts w:ascii="Arial" w:hAnsi="Arial" w:cs="Arial"/>
          <w:b/>
          <w:bCs/>
          <w:sz w:val="22"/>
          <w:szCs w:val="22"/>
        </w:rPr>
        <w:t>Award for Student Excellence in Clinical Nursing</w:t>
      </w:r>
    </w:p>
    <w:p w:rsidR="00E87263" w:rsidRPr="00AB2943" w:rsidRDefault="00E87263" w:rsidP="00E87263">
      <w:pPr>
        <w:kinsoku w:val="0"/>
        <w:overflowPunct w:val="0"/>
        <w:autoSpaceDE/>
        <w:autoSpaceDN/>
        <w:adjustRightInd/>
        <w:spacing w:before="9" w:line="268" w:lineRule="exact"/>
        <w:ind w:left="144" w:right="72"/>
        <w:textAlignment w:val="baseline"/>
        <w:rPr>
          <w:rFonts w:ascii="Arial" w:hAnsi="Arial" w:cs="Arial"/>
          <w:sz w:val="22"/>
          <w:szCs w:val="22"/>
        </w:rPr>
      </w:pPr>
      <w:r w:rsidRPr="00AB2943">
        <w:rPr>
          <w:rFonts w:ascii="Arial" w:hAnsi="Arial" w:cs="Arial"/>
          <w:sz w:val="22"/>
          <w:szCs w:val="22"/>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E87263" w:rsidRPr="00AB2943" w:rsidRDefault="00E87263" w:rsidP="00E87263">
      <w:pPr>
        <w:kinsoku w:val="0"/>
        <w:overflowPunct w:val="0"/>
        <w:autoSpaceDE/>
        <w:autoSpaceDN/>
        <w:adjustRightInd/>
        <w:spacing w:before="9" w:line="268" w:lineRule="exact"/>
        <w:ind w:left="144" w:right="72"/>
        <w:textAlignment w:val="baseline"/>
        <w:rPr>
          <w:rFonts w:ascii="Arial" w:hAnsi="Arial" w:cs="Arial"/>
          <w:sz w:val="22"/>
          <w:szCs w:val="22"/>
        </w:rPr>
      </w:pPr>
      <w:r w:rsidRPr="00AB2943">
        <w:rPr>
          <w:rFonts w:ascii="Arial" w:hAnsi="Arial" w:cs="Arial"/>
          <w:sz w:val="22"/>
          <w:szCs w:val="22"/>
        </w:rPr>
        <w:t>Criteria for selection:</w:t>
      </w:r>
    </w:p>
    <w:p w:rsidR="00E87263" w:rsidRPr="00AB2943" w:rsidRDefault="00E87263" w:rsidP="00E87263">
      <w:pPr>
        <w:kinsoku w:val="0"/>
        <w:overflowPunct w:val="0"/>
        <w:autoSpaceDE/>
        <w:autoSpaceDN/>
        <w:adjustRightInd/>
        <w:spacing w:before="18" w:line="267" w:lineRule="exact"/>
        <w:ind w:left="288"/>
        <w:textAlignment w:val="baseline"/>
        <w:rPr>
          <w:rFonts w:ascii="Arial" w:hAnsi="Arial" w:cs="Arial"/>
          <w:sz w:val="22"/>
          <w:szCs w:val="22"/>
        </w:rPr>
      </w:pPr>
      <w:r w:rsidRPr="00AB2943">
        <w:rPr>
          <w:rFonts w:ascii="Arial" w:hAnsi="Arial" w:cs="Arial"/>
          <w:sz w:val="22"/>
          <w:szCs w:val="22"/>
        </w:rPr>
        <w:t> Consistently exceeds clinical performance standards in the application of theoretical</w:t>
      </w:r>
    </w:p>
    <w:p w:rsidR="00E87263" w:rsidRPr="00AB2943" w:rsidRDefault="00E87263" w:rsidP="00E87263">
      <w:pPr>
        <w:kinsoku w:val="0"/>
        <w:overflowPunct w:val="0"/>
        <w:autoSpaceDE/>
        <w:autoSpaceDN/>
        <w:adjustRightInd/>
        <w:spacing w:line="267" w:lineRule="exact"/>
        <w:ind w:left="720"/>
        <w:textAlignment w:val="baseline"/>
        <w:rPr>
          <w:rFonts w:ascii="Arial" w:hAnsi="Arial" w:cs="Arial"/>
          <w:sz w:val="22"/>
          <w:szCs w:val="22"/>
        </w:rPr>
      </w:pPr>
      <w:r w:rsidRPr="00AB2943">
        <w:rPr>
          <w:rFonts w:ascii="Arial" w:hAnsi="Arial" w:cs="Arial"/>
          <w:sz w:val="22"/>
          <w:szCs w:val="22"/>
        </w:rPr>
        <w:t>concepts, evidence-based practice, and communication (written and verbal).</w:t>
      </w:r>
    </w:p>
    <w:p w:rsidR="00E87263" w:rsidRPr="00AB2943" w:rsidRDefault="00E87263" w:rsidP="00E87263">
      <w:pPr>
        <w:kinsoku w:val="0"/>
        <w:overflowPunct w:val="0"/>
        <w:autoSpaceDE/>
        <w:autoSpaceDN/>
        <w:adjustRightInd/>
        <w:spacing w:before="18" w:line="267" w:lineRule="exact"/>
        <w:ind w:left="288"/>
        <w:textAlignment w:val="baseline"/>
        <w:rPr>
          <w:rFonts w:ascii="Arial" w:hAnsi="Arial" w:cs="Arial"/>
          <w:sz w:val="22"/>
          <w:szCs w:val="22"/>
        </w:rPr>
      </w:pPr>
      <w:r w:rsidRPr="00AB2943">
        <w:rPr>
          <w:rFonts w:ascii="Arial" w:hAnsi="Arial" w:cs="Arial"/>
          <w:sz w:val="22"/>
          <w:szCs w:val="22"/>
        </w:rPr>
        <w:t> Demonstrates exemplary performance in the use of critical thinking and problem solving</w:t>
      </w:r>
    </w:p>
    <w:p w:rsidR="00E87263" w:rsidRPr="00AB2943" w:rsidRDefault="00E87263" w:rsidP="00E87263">
      <w:pPr>
        <w:kinsoku w:val="0"/>
        <w:overflowPunct w:val="0"/>
        <w:autoSpaceDE/>
        <w:autoSpaceDN/>
        <w:adjustRightInd/>
        <w:spacing w:line="267" w:lineRule="exact"/>
        <w:ind w:left="720"/>
        <w:textAlignment w:val="baseline"/>
        <w:rPr>
          <w:rFonts w:ascii="Arial" w:hAnsi="Arial" w:cs="Arial"/>
          <w:sz w:val="22"/>
          <w:szCs w:val="22"/>
        </w:rPr>
      </w:pPr>
      <w:r w:rsidRPr="00AB2943">
        <w:rPr>
          <w:rFonts w:ascii="Arial" w:hAnsi="Arial" w:cs="Arial"/>
          <w:sz w:val="22"/>
          <w:szCs w:val="22"/>
        </w:rPr>
        <w:t>skills.</w:t>
      </w:r>
    </w:p>
    <w:p w:rsidR="00E87263" w:rsidRPr="00AB2943" w:rsidRDefault="00E87263" w:rsidP="00E87263">
      <w:pPr>
        <w:kinsoku w:val="0"/>
        <w:overflowPunct w:val="0"/>
        <w:autoSpaceDE/>
        <w:autoSpaceDN/>
        <w:adjustRightInd/>
        <w:spacing w:before="18" w:line="267" w:lineRule="exact"/>
        <w:ind w:left="288"/>
        <w:textAlignment w:val="baseline"/>
        <w:rPr>
          <w:rFonts w:ascii="Arial" w:hAnsi="Arial" w:cs="Arial"/>
          <w:sz w:val="22"/>
          <w:szCs w:val="22"/>
        </w:rPr>
      </w:pPr>
      <w:r w:rsidRPr="00AB2943">
        <w:rPr>
          <w:rFonts w:ascii="Arial" w:hAnsi="Arial" w:cs="Arial"/>
          <w:sz w:val="22"/>
          <w:szCs w:val="22"/>
        </w:rPr>
        <w:t> Demonstrates exemplary performance in the application of leadership principles and</w:t>
      </w:r>
    </w:p>
    <w:p w:rsidR="00E87263" w:rsidRPr="00AB2943" w:rsidRDefault="00E87263" w:rsidP="00E87263">
      <w:pPr>
        <w:kinsoku w:val="0"/>
        <w:overflowPunct w:val="0"/>
        <w:autoSpaceDE/>
        <w:autoSpaceDN/>
        <w:adjustRightInd/>
        <w:spacing w:line="267" w:lineRule="exact"/>
        <w:ind w:left="720"/>
        <w:textAlignment w:val="baseline"/>
        <w:rPr>
          <w:rFonts w:ascii="Arial" w:hAnsi="Arial" w:cs="Arial"/>
          <w:sz w:val="22"/>
          <w:szCs w:val="22"/>
        </w:rPr>
      </w:pPr>
      <w:r w:rsidRPr="00AB2943">
        <w:rPr>
          <w:rFonts w:ascii="Arial" w:hAnsi="Arial" w:cs="Arial"/>
          <w:sz w:val="22"/>
          <w:szCs w:val="22"/>
        </w:rPr>
        <w:t>professionalism.</w:t>
      </w:r>
    </w:p>
    <w:p w:rsidR="00E30FC8" w:rsidRPr="0045765E" w:rsidRDefault="00E30FC8" w:rsidP="00E30FC8">
      <w:pPr>
        <w:kinsoku w:val="0"/>
        <w:overflowPunct w:val="0"/>
        <w:autoSpaceDE/>
        <w:autoSpaceDN/>
        <w:adjustRightInd/>
        <w:spacing w:before="268" w:line="273" w:lineRule="exact"/>
        <w:textAlignment w:val="baseline"/>
        <w:rPr>
          <w:rFonts w:ascii="Arial" w:hAnsi="Arial" w:cs="Arial"/>
          <w:b/>
          <w:bCs/>
          <w:sz w:val="22"/>
          <w:szCs w:val="22"/>
        </w:rPr>
      </w:pPr>
      <w:r w:rsidRPr="0045765E">
        <w:rPr>
          <w:rFonts w:ascii="Arial" w:hAnsi="Arial" w:cs="Arial"/>
          <w:b/>
          <w:bCs/>
          <w:sz w:val="22"/>
          <w:szCs w:val="22"/>
        </w:rPr>
        <w:t>No Gift Policy:</w:t>
      </w:r>
    </w:p>
    <w:p w:rsidR="00E30FC8" w:rsidRPr="00AB2943" w:rsidRDefault="00E30FC8" w:rsidP="00E30FC8">
      <w:pPr>
        <w:kinsoku w:val="0"/>
        <w:overflowPunct w:val="0"/>
        <w:autoSpaceDE/>
        <w:autoSpaceDN/>
        <w:adjustRightInd/>
        <w:spacing w:line="267" w:lineRule="exact"/>
        <w:ind w:right="720"/>
        <w:textAlignment w:val="baseline"/>
        <w:rPr>
          <w:rFonts w:ascii="Arial" w:hAnsi="Arial" w:cs="Arial"/>
          <w:sz w:val="22"/>
          <w:szCs w:val="22"/>
        </w:rPr>
      </w:pPr>
      <w:r w:rsidRPr="00AB2943">
        <w:rPr>
          <w:rFonts w:ascii="Arial" w:hAnsi="Arial" w:cs="Arial"/>
          <w:sz w:val="22"/>
          <w:szCs w:val="22"/>
        </w:rPr>
        <w:t>In accordance with Regents Rules and Regulations and the UTA Standards of Conduct, the College of Nursing has a “no gift” policy. A donation to the UTA College of Nursing</w:t>
      </w:r>
    </w:p>
    <w:p w:rsidR="00E30FC8" w:rsidRPr="00AB2943" w:rsidRDefault="00E30FC8" w:rsidP="00E30FC8">
      <w:pPr>
        <w:kinsoku w:val="0"/>
        <w:overflowPunct w:val="0"/>
        <w:autoSpaceDE/>
        <w:autoSpaceDN/>
        <w:adjustRightInd/>
        <w:spacing w:before="2" w:line="268" w:lineRule="exact"/>
        <w:ind w:right="360"/>
        <w:textAlignment w:val="baseline"/>
        <w:rPr>
          <w:rFonts w:ascii="Arial" w:hAnsi="Arial" w:cs="Arial"/>
          <w:sz w:val="22"/>
          <w:szCs w:val="22"/>
        </w:rPr>
      </w:pPr>
      <w:r w:rsidRPr="00AB2943">
        <w:rPr>
          <w:rFonts w:ascii="Arial" w:hAnsi="Arial" w:cs="Arial"/>
          <w:sz w:val="22"/>
          <w:szCs w:val="22"/>
        </w:rPr>
        <w:t>Scholarship Fund would be an appropriate way to recognize a faculty member’s contribution to your learning. For information regarding the Scholarship Fund, please contact the Dean’s office.</w:t>
      </w:r>
    </w:p>
    <w:p w:rsidR="00E30FC8" w:rsidRPr="0045765E" w:rsidRDefault="00E30FC8" w:rsidP="00E30FC8">
      <w:pPr>
        <w:kinsoku w:val="0"/>
        <w:overflowPunct w:val="0"/>
        <w:autoSpaceDE/>
        <w:autoSpaceDN/>
        <w:adjustRightInd/>
        <w:spacing w:before="263" w:line="274" w:lineRule="exact"/>
        <w:textAlignment w:val="baseline"/>
        <w:rPr>
          <w:rFonts w:ascii="Arial" w:hAnsi="Arial" w:cs="Arial"/>
          <w:b/>
          <w:bCs/>
          <w:sz w:val="22"/>
          <w:szCs w:val="22"/>
        </w:rPr>
      </w:pPr>
      <w:r w:rsidRPr="0045765E">
        <w:rPr>
          <w:rFonts w:ascii="Arial" w:hAnsi="Arial" w:cs="Arial"/>
          <w:b/>
          <w:bCs/>
          <w:sz w:val="22"/>
          <w:szCs w:val="22"/>
        </w:rPr>
        <w:t>Observance of Religious Holy Days:</w:t>
      </w:r>
    </w:p>
    <w:p w:rsidR="00E30FC8" w:rsidRPr="00AB2943" w:rsidRDefault="00E30FC8" w:rsidP="00E30FC8">
      <w:pPr>
        <w:kinsoku w:val="0"/>
        <w:overflowPunct w:val="0"/>
        <w:autoSpaceDE/>
        <w:autoSpaceDN/>
        <w:adjustRightInd/>
        <w:spacing w:before="2" w:line="267" w:lineRule="exact"/>
        <w:ind w:right="1224"/>
        <w:textAlignment w:val="baseline"/>
        <w:rPr>
          <w:rFonts w:ascii="Arial" w:hAnsi="Arial" w:cs="Arial"/>
          <w:sz w:val="22"/>
          <w:szCs w:val="22"/>
        </w:rPr>
      </w:pPr>
      <w:r w:rsidRPr="00AB2943">
        <w:rPr>
          <w:rFonts w:ascii="Arial" w:hAnsi="Arial" w:cs="Arial"/>
          <w:sz w:val="22"/>
          <w:szCs w:val="22"/>
        </w:rPr>
        <w:t>Undergraduate Nursing faculty and students shall follow the University policy regarding Observance of Religious Holy Days:</w:t>
      </w:r>
    </w:p>
    <w:p w:rsidR="00E30FC8" w:rsidRPr="00AB2943" w:rsidRDefault="00E30FC8" w:rsidP="00E30FC8">
      <w:pPr>
        <w:rPr>
          <w:rFonts w:ascii="Arial" w:hAnsi="Arial" w:cs="Arial"/>
          <w:sz w:val="22"/>
          <w:szCs w:val="22"/>
        </w:rPr>
      </w:pPr>
      <w:r w:rsidRPr="00AB2943">
        <w:rPr>
          <w:rFonts w:ascii="Arial" w:hAnsi="Arial" w:cs="Arial"/>
          <w:sz w:val="22"/>
          <w:szCs w:val="22"/>
        </w:rPr>
        <w:t>(</w:t>
      </w:r>
      <w:hyperlink r:id="rId28" w:anchor="6" w:history="1">
        <w:r w:rsidRPr="00AB2943">
          <w:rPr>
            <w:rStyle w:val="Hyperlink"/>
            <w:rFonts w:ascii="Arial" w:hAnsi="Arial" w:cs="Arial"/>
            <w:sz w:val="22"/>
            <w:szCs w:val="22"/>
          </w:rPr>
          <w:t>http://wweb.uta.edu/catalog/content/general/academic regulations.aspx#6</w:t>
        </w:r>
      </w:hyperlink>
    </w:p>
    <w:p w:rsidR="00E84E53" w:rsidRPr="00AB2943" w:rsidRDefault="00E84E53" w:rsidP="00E84E53">
      <w:pPr>
        <w:rPr>
          <w:rFonts w:ascii="Arial" w:hAnsi="Arial" w:cs="Arial"/>
          <w:sz w:val="22"/>
          <w:szCs w:val="22"/>
        </w:rPr>
      </w:pPr>
    </w:p>
    <w:p w:rsidR="00E84E53" w:rsidRPr="0045765E" w:rsidRDefault="00026205" w:rsidP="00E84E53">
      <w:pPr>
        <w:rPr>
          <w:rFonts w:ascii="Arial" w:hAnsi="Arial" w:cs="Arial"/>
          <w:b/>
          <w:sz w:val="22"/>
          <w:szCs w:val="22"/>
        </w:rPr>
      </w:pPr>
      <w:r w:rsidRPr="0045765E">
        <w:rPr>
          <w:rFonts w:ascii="Arial" w:hAnsi="Arial" w:cs="Arial"/>
          <w:b/>
          <w:noProof/>
          <w:sz w:val="22"/>
          <w:szCs w:val="22"/>
        </w:rPr>
        <mc:AlternateContent>
          <mc:Choice Requires="wps">
            <w:drawing>
              <wp:anchor distT="0" distB="0" distL="0" distR="0" simplePos="0" relativeHeight="251647488" behindDoc="0" locked="0" layoutInCell="0" allowOverlap="1" wp14:anchorId="19EB99E8" wp14:editId="7E7C12BF">
                <wp:simplePos x="0" y="0"/>
                <wp:positionH relativeFrom="page">
                  <wp:posOffset>541020</wp:posOffset>
                </wp:positionH>
                <wp:positionV relativeFrom="page">
                  <wp:posOffset>626110</wp:posOffset>
                </wp:positionV>
                <wp:extent cx="6464300" cy="163195"/>
                <wp:effectExtent l="0" t="0" r="0" b="0"/>
                <wp:wrapSquare wrapText="bothSides"/>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10008"/>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margin-left:42.6pt;margin-top:49.3pt;width:509pt;height:12.8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" o:allowincell="f" stroked="f">
                <v:fill opacity="0"/>
                <v:textbox inset="0,0,0,0">
                  <w:txbxContent>
                    <w:p w:rsidR="00D47199" w:rsidRDefault="00D47199" w:rsidP="00E84E53">
                      <w:pPr>
                        <w:tabs>
                          <w:tab w:val="right" w:pos="10008"/>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sidR="00E84E53" w:rsidRPr="0045765E">
        <w:rPr>
          <w:rFonts w:ascii="Arial" w:hAnsi="Arial" w:cs="Arial"/>
          <w:b/>
          <w:sz w:val="22"/>
          <w:szCs w:val="22"/>
        </w:rPr>
        <w:t>Hazardous Exposure To Blood, Blood Products Or Body Fluids:</w:t>
      </w:r>
    </w:p>
    <w:p w:rsidR="00E84E53" w:rsidRPr="00AB2943" w:rsidRDefault="00E84E53" w:rsidP="00E84E53">
      <w:pPr>
        <w:rPr>
          <w:rFonts w:ascii="Arial" w:hAnsi="Arial" w:cs="Arial"/>
          <w:sz w:val="22"/>
          <w:szCs w:val="22"/>
        </w:rPr>
      </w:pPr>
      <w:r w:rsidRPr="00AB2943">
        <w:rPr>
          <w:rFonts w:ascii="Arial" w:hAnsi="Arial" w:cs="Arial"/>
          <w:sz w:val="22"/>
          <w:szCs w:val="22"/>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C27C45" w:rsidRDefault="00C27C45" w:rsidP="00E84E53">
      <w:pPr>
        <w:rPr>
          <w:rFonts w:ascii="Arial" w:hAnsi="Arial" w:cs="Arial"/>
          <w:sz w:val="22"/>
          <w:szCs w:val="22"/>
        </w:rPr>
      </w:pPr>
    </w:p>
    <w:p w:rsidR="0045765E" w:rsidRDefault="0045765E" w:rsidP="00E84E53">
      <w:pPr>
        <w:rPr>
          <w:rFonts w:ascii="Arial" w:hAnsi="Arial" w:cs="Arial"/>
          <w:sz w:val="22"/>
          <w:szCs w:val="22"/>
        </w:rPr>
      </w:pPr>
    </w:p>
    <w:p w:rsidR="00E84E53" w:rsidRPr="00AB2943" w:rsidRDefault="00E84E53" w:rsidP="00E84E53">
      <w:pPr>
        <w:rPr>
          <w:rFonts w:ascii="Arial" w:hAnsi="Arial" w:cs="Arial"/>
          <w:sz w:val="22"/>
          <w:szCs w:val="22"/>
        </w:rPr>
      </w:pPr>
      <w:r w:rsidRPr="00AB2943">
        <w:rPr>
          <w:rFonts w:ascii="Arial" w:hAnsi="Arial" w:cs="Arial"/>
          <w:sz w:val="22"/>
          <w:szCs w:val="22"/>
        </w:rPr>
        <w:t>Upon sustaining a contaminated needle stick or being exposed to hazardous blood or blood products, the student will:</w:t>
      </w:r>
    </w:p>
    <w:p w:rsidR="00E84E53" w:rsidRPr="00AB2943" w:rsidRDefault="00E84E53" w:rsidP="00C812F0">
      <w:pPr>
        <w:numPr>
          <w:ilvl w:val="0"/>
          <w:numId w:val="36"/>
        </w:numPr>
        <w:rPr>
          <w:rFonts w:ascii="Arial" w:hAnsi="Arial" w:cs="Arial"/>
          <w:sz w:val="22"/>
          <w:szCs w:val="22"/>
        </w:rPr>
      </w:pPr>
      <w:r w:rsidRPr="00AB2943">
        <w:rPr>
          <w:rFonts w:ascii="Arial" w:hAnsi="Arial" w:cs="Arial"/>
          <w:sz w:val="22"/>
          <w:szCs w:val="22"/>
        </w:rPr>
        <w:t>Immediately report the incident to the clinical faculty member and the appropriate person in the clinical agency.</w:t>
      </w:r>
    </w:p>
    <w:p w:rsidR="00E84E53" w:rsidRPr="00AB2943" w:rsidRDefault="00E84E53" w:rsidP="00C812F0">
      <w:pPr>
        <w:numPr>
          <w:ilvl w:val="0"/>
          <w:numId w:val="36"/>
        </w:numPr>
        <w:rPr>
          <w:rFonts w:ascii="Arial" w:hAnsi="Arial" w:cs="Arial"/>
          <w:sz w:val="22"/>
          <w:szCs w:val="22"/>
        </w:rPr>
      </w:pPr>
      <w:r w:rsidRPr="00AB2943">
        <w:rPr>
          <w:rFonts w:ascii="Arial" w:hAnsi="Arial" w:cs="Arial"/>
          <w:sz w:val="22"/>
          <w:szCs w:val="22"/>
        </w:rPr>
        <w:t>Have the wound inspected, cleansed, and dressed.</w:t>
      </w:r>
    </w:p>
    <w:p w:rsidR="00E84E53" w:rsidRPr="00AB2943" w:rsidRDefault="00E84E53" w:rsidP="00C812F0">
      <w:pPr>
        <w:numPr>
          <w:ilvl w:val="0"/>
          <w:numId w:val="36"/>
        </w:numPr>
        <w:rPr>
          <w:rFonts w:ascii="Arial" w:hAnsi="Arial" w:cs="Arial"/>
          <w:sz w:val="22"/>
          <w:szCs w:val="22"/>
        </w:rPr>
      </w:pPr>
      <w:r w:rsidRPr="00AB2943">
        <w:rPr>
          <w:rFonts w:ascii="Arial" w:hAnsi="Arial" w:cs="Arial"/>
          <w:sz w:val="22"/>
          <w:szCs w:val="22"/>
        </w:rPr>
        <w:t>Complete the institutional incident report and follow institutional policy as applicable.</w:t>
      </w:r>
    </w:p>
    <w:p w:rsidR="00E84E53" w:rsidRPr="00AB2943" w:rsidRDefault="00E84E53" w:rsidP="00C812F0">
      <w:pPr>
        <w:numPr>
          <w:ilvl w:val="0"/>
          <w:numId w:val="36"/>
        </w:numPr>
        <w:rPr>
          <w:rFonts w:ascii="Arial" w:hAnsi="Arial" w:cs="Arial"/>
          <w:sz w:val="22"/>
          <w:szCs w:val="22"/>
        </w:rPr>
      </w:pPr>
      <w:r w:rsidRPr="00AB2943">
        <w:rPr>
          <w:rFonts w:ascii="Arial" w:hAnsi="Arial" w:cs="Arial"/>
          <w:sz w:val="22"/>
          <w:szCs w:val="22"/>
        </w:rPr>
        <w:t>Seek medical attention as necessary based on level of exposure.</w:t>
      </w:r>
    </w:p>
    <w:p w:rsidR="00E84E53" w:rsidRPr="00AB2943" w:rsidRDefault="00E84E53" w:rsidP="00E84E53">
      <w:pPr>
        <w:rPr>
          <w:rFonts w:ascii="Arial" w:hAnsi="Arial" w:cs="Arial"/>
          <w:sz w:val="22"/>
          <w:szCs w:val="22"/>
        </w:rPr>
      </w:pPr>
    </w:p>
    <w:p w:rsidR="00E84E53" w:rsidRPr="00AB2943" w:rsidRDefault="00E84E53" w:rsidP="00E84E53">
      <w:pPr>
        <w:rPr>
          <w:rFonts w:ascii="Arial" w:hAnsi="Arial" w:cs="Arial"/>
          <w:sz w:val="22"/>
          <w:szCs w:val="22"/>
        </w:rPr>
      </w:pPr>
      <w:r w:rsidRPr="00AB2943">
        <w:rPr>
          <w:rFonts w:ascii="Arial" w:hAnsi="Arial" w:cs="Arial"/>
          <w:sz w:val="22"/>
          <w:szCs w:val="22"/>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w:t>
      </w:r>
      <w:r w:rsidR="00C96B43" w:rsidRPr="00AB2943">
        <w:rPr>
          <w:rFonts w:ascii="Arial" w:hAnsi="Arial" w:cs="Arial"/>
          <w:sz w:val="22"/>
          <w:szCs w:val="22"/>
        </w:rPr>
        <w:t xml:space="preserve"> </w:t>
      </w:r>
      <w:r w:rsidRPr="00AB2943">
        <w:rPr>
          <w:rFonts w:ascii="Arial" w:hAnsi="Arial" w:cs="Arial"/>
          <w:sz w:val="22"/>
          <w:szCs w:val="22"/>
        </w:rPr>
        <w:t>a contaminated needle stick or hazardous exposure to blood or blood products.</w:t>
      </w:r>
    </w:p>
    <w:p w:rsidR="00E84E53" w:rsidRPr="00AB2943" w:rsidRDefault="00E84E53" w:rsidP="00E84E53">
      <w:pPr>
        <w:rPr>
          <w:rFonts w:ascii="Arial" w:hAnsi="Arial" w:cs="Arial"/>
          <w:sz w:val="22"/>
          <w:szCs w:val="22"/>
        </w:rPr>
      </w:pPr>
    </w:p>
    <w:p w:rsidR="00E84E53" w:rsidRPr="0045765E" w:rsidRDefault="00E84E53" w:rsidP="00E84E53">
      <w:pPr>
        <w:rPr>
          <w:rFonts w:ascii="Arial" w:hAnsi="Arial" w:cs="Arial"/>
          <w:b/>
          <w:sz w:val="22"/>
          <w:szCs w:val="22"/>
        </w:rPr>
      </w:pPr>
      <w:r w:rsidRPr="0045765E">
        <w:rPr>
          <w:rFonts w:ascii="Arial" w:hAnsi="Arial" w:cs="Arial"/>
          <w:b/>
          <w:bCs/>
          <w:sz w:val="22"/>
          <w:szCs w:val="22"/>
        </w:rPr>
        <w:t>Policy on Invasive Procedures</w:t>
      </w:r>
    </w:p>
    <w:p w:rsidR="00E84E53" w:rsidRPr="00AB2943" w:rsidRDefault="00E84E53" w:rsidP="00E84E53">
      <w:pPr>
        <w:rPr>
          <w:rFonts w:ascii="Arial" w:hAnsi="Arial" w:cs="Arial"/>
          <w:sz w:val="22"/>
          <w:szCs w:val="22"/>
        </w:rPr>
      </w:pPr>
      <w:r w:rsidRPr="00AB2943">
        <w:rPr>
          <w:rFonts w:ascii="Arial" w:hAnsi="Arial" w:cs="Arial"/>
          <w:sz w:val="22"/>
          <w:szCs w:val="22"/>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E84E53" w:rsidRPr="00AB2943" w:rsidRDefault="00E84E53" w:rsidP="00E84E53">
      <w:pPr>
        <w:rPr>
          <w:rFonts w:ascii="Arial" w:hAnsi="Arial" w:cs="Arial"/>
          <w:sz w:val="22"/>
          <w:szCs w:val="22"/>
        </w:rPr>
      </w:pPr>
    </w:p>
    <w:p w:rsidR="00322E2C" w:rsidRPr="00AB2943" w:rsidRDefault="00E84E53" w:rsidP="00322E2C">
      <w:pPr>
        <w:rPr>
          <w:rFonts w:ascii="Arial" w:hAnsi="Arial" w:cs="Arial"/>
          <w:sz w:val="22"/>
          <w:szCs w:val="22"/>
        </w:rPr>
      </w:pPr>
      <w:r w:rsidRPr="00AB2943">
        <w:rPr>
          <w:rFonts w:ascii="Arial" w:hAnsi="Arial" w:cs="Arial"/>
          <w:bCs/>
          <w:iCs/>
          <w:sz w:val="22"/>
          <w:szCs w:val="22"/>
        </w:rPr>
        <w:t xml:space="preserve">The Student Handbook can be found by going to the following link: </w:t>
      </w:r>
      <w:hyperlink r:id="rId29" w:history="1">
        <w:r w:rsidRPr="00AB2943">
          <w:rPr>
            <w:rFonts w:ascii="Arial" w:hAnsi="Arial" w:cs="Arial"/>
            <w:color w:val="0000FF"/>
            <w:sz w:val="22"/>
            <w:szCs w:val="22"/>
            <w:u w:val="single"/>
          </w:rPr>
          <w:t>http://www.uta.edu/nursing/bsn-program/</w:t>
        </w:r>
      </w:hyperlink>
      <w:r w:rsidRPr="00AB2943">
        <w:rPr>
          <w:rFonts w:ascii="Arial" w:hAnsi="Arial" w:cs="Arial"/>
          <w:sz w:val="22"/>
          <w:szCs w:val="22"/>
        </w:rPr>
        <w:t xml:space="preserve"> and clicking on the link titled BSN Student Handbook.</w:t>
      </w:r>
    </w:p>
    <w:p w:rsidR="00A943F0" w:rsidRPr="00AB2943" w:rsidRDefault="00A943F0" w:rsidP="00322E2C">
      <w:pPr>
        <w:rPr>
          <w:rFonts w:ascii="Arial" w:hAnsi="Arial" w:cs="Arial"/>
          <w:sz w:val="22"/>
          <w:szCs w:val="22"/>
        </w:rPr>
      </w:pPr>
    </w:p>
    <w:p w:rsidR="00A943F0" w:rsidRPr="00AB2943" w:rsidRDefault="00A943F0">
      <w:pPr>
        <w:widowControl/>
        <w:autoSpaceDE/>
        <w:autoSpaceDN/>
        <w:adjustRightInd/>
        <w:spacing w:after="200" w:line="276" w:lineRule="auto"/>
        <w:rPr>
          <w:rFonts w:ascii="Arial" w:hAnsi="Arial" w:cs="Arial"/>
          <w:sz w:val="22"/>
          <w:szCs w:val="22"/>
        </w:rPr>
      </w:pPr>
      <w:r w:rsidRPr="00AB2943">
        <w:rPr>
          <w:rFonts w:ascii="Arial" w:hAnsi="Arial" w:cs="Arial"/>
          <w:sz w:val="22"/>
          <w:szCs w:val="22"/>
        </w:rPr>
        <w:br w:type="page"/>
      </w:r>
    </w:p>
    <w:p w:rsidR="00E84E53" w:rsidRPr="00AB2943" w:rsidRDefault="00E84E53" w:rsidP="00A943F0">
      <w:pPr>
        <w:jc w:val="center"/>
        <w:rPr>
          <w:rFonts w:ascii="Arial" w:hAnsi="Arial" w:cs="Arial"/>
          <w:color w:val="000000"/>
          <w:sz w:val="22"/>
          <w:szCs w:val="22"/>
        </w:rPr>
      </w:pPr>
      <w:r w:rsidRPr="00AB2943">
        <w:rPr>
          <w:rFonts w:ascii="Arial" w:hAnsi="Arial" w:cs="Arial"/>
          <w:color w:val="000000"/>
          <w:sz w:val="22"/>
          <w:szCs w:val="22"/>
          <w:u w:val="single"/>
        </w:rPr>
        <w:lastRenderedPageBreak/>
        <w:t>TOPICAL LECTURE OUTLINE</w:t>
      </w:r>
      <w:r w:rsidR="00A23AFE" w:rsidRPr="00AB2943">
        <w:rPr>
          <w:rFonts w:ascii="Arial" w:hAnsi="Arial" w:cs="Arial"/>
          <w:color w:val="000000"/>
          <w:sz w:val="22"/>
          <w:szCs w:val="22"/>
        </w:rPr>
        <w:t xml:space="preserve"> – Fall</w:t>
      </w:r>
      <w:r w:rsidRPr="00AB2943">
        <w:rPr>
          <w:rFonts w:ascii="Arial" w:hAnsi="Arial" w:cs="Arial"/>
          <w:color w:val="000000"/>
          <w:sz w:val="22"/>
          <w:szCs w:val="22"/>
        </w:rPr>
        <w:t xml:space="preserve"> 2013</w:t>
      </w:r>
    </w:p>
    <w:p w:rsidR="00E84E53" w:rsidRPr="00AB2943" w:rsidRDefault="00E84E53" w:rsidP="00E84E53">
      <w:pPr>
        <w:jc w:val="center"/>
        <w:rPr>
          <w:rFonts w:ascii="Arial" w:hAnsi="Arial" w:cs="Arial"/>
          <w:color w:val="000000"/>
          <w:sz w:val="22"/>
          <w:szCs w:val="22"/>
        </w:rPr>
      </w:pPr>
    </w:p>
    <w:tbl>
      <w:tblPr>
        <w:tblW w:w="1080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67"/>
        <w:gridCol w:w="7560"/>
        <w:gridCol w:w="1782"/>
      </w:tblGrid>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Week/Date</w:t>
            </w:r>
          </w:p>
        </w:tc>
        <w:tc>
          <w:tcPr>
            <w:tcW w:w="7560"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Topics              (*Reading Assignments* in textbook)</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                         [**Related Manual References**] </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Hours</w:t>
            </w:r>
          </w:p>
        </w:tc>
      </w:tr>
      <w:tr w:rsidR="00E84E53" w:rsidRPr="00AB2943" w:rsidTr="00E84E53">
        <w:trPr>
          <w:trHeight w:val="413"/>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w:t>
            </w:r>
          </w:p>
          <w:p w:rsidR="00E84E53" w:rsidRPr="00AB2943" w:rsidRDefault="00310135" w:rsidP="00E84E53">
            <w:pPr>
              <w:rPr>
                <w:rFonts w:ascii="Arial" w:hAnsi="Arial" w:cs="Arial"/>
                <w:color w:val="000000"/>
                <w:sz w:val="22"/>
                <w:szCs w:val="22"/>
              </w:rPr>
            </w:pPr>
            <w:r w:rsidRPr="00AB2943">
              <w:rPr>
                <w:rFonts w:ascii="Arial" w:hAnsi="Arial" w:cs="Arial"/>
                <w:color w:val="000000"/>
                <w:sz w:val="22"/>
                <w:szCs w:val="22"/>
              </w:rPr>
              <w:t>8</w:t>
            </w:r>
            <w:r w:rsidR="00E84E53" w:rsidRPr="00AB2943">
              <w:rPr>
                <w:rFonts w:ascii="Arial" w:hAnsi="Arial" w:cs="Arial"/>
                <w:color w:val="000000"/>
                <w:sz w:val="22"/>
                <w:szCs w:val="22"/>
              </w:rPr>
              <w:t>/</w:t>
            </w:r>
            <w:r w:rsidRPr="00AB2943">
              <w:rPr>
                <w:rFonts w:ascii="Arial" w:hAnsi="Arial" w:cs="Arial"/>
                <w:color w:val="000000"/>
                <w:sz w:val="22"/>
                <w:szCs w:val="22"/>
              </w:rPr>
              <w:t>28</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ALL: (TBA)</w:t>
            </w:r>
          </w:p>
        </w:tc>
        <w:tc>
          <w:tcPr>
            <w:tcW w:w="7560" w:type="dxa"/>
          </w:tcPr>
          <w:p w:rsidR="00E84E53" w:rsidRPr="00AB2943" w:rsidRDefault="00E84E53" w:rsidP="00C812F0">
            <w:pPr>
              <w:widowControl/>
              <w:numPr>
                <w:ilvl w:val="0"/>
                <w:numId w:val="27"/>
              </w:numPr>
              <w:autoSpaceDE/>
              <w:autoSpaceDN/>
              <w:adjustRightInd/>
              <w:spacing w:line="240" w:lineRule="exact"/>
              <w:rPr>
                <w:rFonts w:ascii="Arial" w:hAnsi="Arial" w:cs="Arial"/>
                <w:color w:val="000000"/>
                <w:sz w:val="22"/>
                <w:szCs w:val="22"/>
              </w:rPr>
            </w:pPr>
            <w:r w:rsidRPr="00AB2943">
              <w:rPr>
                <w:rFonts w:ascii="Arial" w:hAnsi="Arial" w:cs="Arial"/>
                <w:color w:val="000000"/>
                <w:sz w:val="22"/>
                <w:szCs w:val="22"/>
              </w:rPr>
              <w:t>Intro to Course Syllabus</w:t>
            </w:r>
          </w:p>
          <w:p w:rsidR="00E84E53" w:rsidRPr="00AB2943" w:rsidRDefault="00E84E53" w:rsidP="00C812F0">
            <w:pPr>
              <w:widowControl/>
              <w:numPr>
                <w:ilvl w:val="0"/>
                <w:numId w:val="27"/>
              </w:numPr>
              <w:autoSpaceDE/>
              <w:autoSpaceDN/>
              <w:adjustRightInd/>
              <w:rPr>
                <w:rFonts w:ascii="Arial" w:hAnsi="Arial" w:cs="Arial"/>
                <w:color w:val="000000"/>
                <w:sz w:val="22"/>
                <w:szCs w:val="22"/>
              </w:rPr>
            </w:pPr>
            <w:r w:rsidRPr="00AB2943">
              <w:rPr>
                <w:rFonts w:ascii="Arial" w:hAnsi="Arial" w:cs="Arial"/>
                <w:color w:val="000000"/>
                <w:sz w:val="22"/>
                <w:szCs w:val="22"/>
              </w:rPr>
              <w:t>Intro to Course Syllabus, Intro to Mental Health (1,2,4, 30)</w:t>
            </w:r>
          </w:p>
          <w:p w:rsidR="00E84E53" w:rsidRPr="00AB2943" w:rsidRDefault="00E84E53" w:rsidP="00C812F0">
            <w:pPr>
              <w:widowControl/>
              <w:numPr>
                <w:ilvl w:val="0"/>
                <w:numId w:val="27"/>
              </w:numPr>
              <w:autoSpaceDE/>
              <w:autoSpaceDN/>
              <w:adjustRightInd/>
              <w:spacing w:line="240" w:lineRule="exact"/>
              <w:rPr>
                <w:rFonts w:ascii="Arial" w:hAnsi="Arial" w:cs="Arial"/>
                <w:color w:val="000000"/>
                <w:sz w:val="22"/>
                <w:szCs w:val="22"/>
              </w:rPr>
            </w:pPr>
            <w:r w:rsidRPr="00AB2943">
              <w:rPr>
                <w:rFonts w:ascii="Arial" w:hAnsi="Arial" w:cs="Arial"/>
                <w:color w:val="000000"/>
                <w:sz w:val="22"/>
                <w:szCs w:val="22"/>
              </w:rPr>
              <w:t xml:space="preserve">Nursing, Nursing Roles  (4,8) </w:t>
            </w:r>
          </w:p>
        </w:tc>
        <w:tc>
          <w:tcPr>
            <w:tcW w:w="1782" w:type="dxa"/>
          </w:tcPr>
          <w:p w:rsidR="00E84E53" w:rsidRPr="00AB2943" w:rsidRDefault="00E84E53" w:rsidP="00E84E53">
            <w:pPr>
              <w:spacing w:line="240" w:lineRule="exact"/>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spacing w:line="240" w:lineRule="exact"/>
              <w:rPr>
                <w:rFonts w:ascii="Arial" w:hAnsi="Arial" w:cs="Arial"/>
                <w:color w:val="000000"/>
                <w:sz w:val="22"/>
                <w:szCs w:val="22"/>
              </w:rPr>
            </w:pPr>
          </w:p>
          <w:p w:rsidR="00E84E53" w:rsidRPr="00AB2943" w:rsidRDefault="00E84E53" w:rsidP="00E84E53">
            <w:pPr>
              <w:spacing w:line="240" w:lineRule="exact"/>
              <w:rPr>
                <w:rFonts w:ascii="Arial" w:hAnsi="Arial" w:cs="Arial"/>
                <w:color w:val="000000"/>
                <w:sz w:val="22"/>
                <w:szCs w:val="22"/>
              </w:rPr>
            </w:pP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w:t>
            </w:r>
          </w:p>
          <w:p w:rsidR="00E84E53" w:rsidRPr="00AB2943" w:rsidRDefault="00310135" w:rsidP="00E84E53">
            <w:pPr>
              <w:rPr>
                <w:rFonts w:ascii="Arial" w:hAnsi="Arial" w:cs="Arial"/>
                <w:color w:val="000000"/>
                <w:sz w:val="22"/>
                <w:szCs w:val="22"/>
              </w:rPr>
            </w:pPr>
            <w:r w:rsidRPr="00AB2943">
              <w:rPr>
                <w:rFonts w:ascii="Arial" w:hAnsi="Arial" w:cs="Arial"/>
                <w:color w:val="000000"/>
                <w:sz w:val="22"/>
                <w:szCs w:val="22"/>
              </w:rPr>
              <w:t>8</w:t>
            </w:r>
            <w:r w:rsidR="00E84E53" w:rsidRPr="00AB2943">
              <w:rPr>
                <w:rFonts w:ascii="Arial" w:hAnsi="Arial" w:cs="Arial"/>
                <w:color w:val="000000"/>
                <w:sz w:val="22"/>
                <w:szCs w:val="22"/>
              </w:rPr>
              <w:t>/</w:t>
            </w:r>
            <w:r w:rsidRPr="00AB2943">
              <w:rPr>
                <w:rFonts w:ascii="Arial" w:hAnsi="Arial" w:cs="Arial"/>
                <w:color w:val="000000"/>
                <w:sz w:val="22"/>
                <w:szCs w:val="22"/>
              </w:rPr>
              <w:t>22</w:t>
            </w:r>
            <w:r w:rsidR="00E84E53" w:rsidRPr="00AB2943">
              <w:rPr>
                <w:rFonts w:ascii="Arial" w:hAnsi="Arial" w:cs="Arial"/>
                <w:color w:val="000000"/>
                <w:sz w:val="22"/>
                <w:szCs w:val="22"/>
              </w:rPr>
              <w:t xml:space="preserve"> (TBA) </w:t>
            </w:r>
            <w:r w:rsidR="00E84E53" w:rsidRPr="00AB2943">
              <w:rPr>
                <w:rFonts w:ascii="Arial" w:hAnsi="Arial" w:cs="Arial"/>
                <w:color w:val="000000"/>
                <w:sz w:val="22"/>
                <w:szCs w:val="22"/>
                <w:u w:val="single"/>
              </w:rPr>
              <w:t>or</w:t>
            </w:r>
            <w:r w:rsidR="00E84E53" w:rsidRPr="00AB2943">
              <w:rPr>
                <w:rFonts w:ascii="Arial" w:hAnsi="Arial" w:cs="Arial"/>
                <w:color w:val="000000"/>
                <w:sz w:val="22"/>
                <w:szCs w:val="22"/>
              </w:rPr>
              <w:t xml:space="preserve"> </w:t>
            </w:r>
            <w:r w:rsidRPr="00AB2943">
              <w:rPr>
                <w:rFonts w:ascii="Arial" w:hAnsi="Arial" w:cs="Arial"/>
                <w:color w:val="000000"/>
                <w:sz w:val="22"/>
                <w:szCs w:val="22"/>
              </w:rPr>
              <w:t>8</w:t>
            </w:r>
            <w:r w:rsidR="00E84E53" w:rsidRPr="00AB2943">
              <w:rPr>
                <w:rFonts w:ascii="Arial" w:hAnsi="Arial" w:cs="Arial"/>
                <w:color w:val="000000"/>
                <w:sz w:val="22"/>
                <w:szCs w:val="22"/>
              </w:rPr>
              <w:t>/</w:t>
            </w:r>
            <w:r w:rsidRPr="00AB2943">
              <w:rPr>
                <w:rFonts w:ascii="Arial" w:hAnsi="Arial" w:cs="Arial"/>
                <w:color w:val="000000"/>
                <w:sz w:val="22"/>
                <w:szCs w:val="22"/>
              </w:rPr>
              <w:t>23</w:t>
            </w:r>
            <w:r w:rsidR="00E84E53" w:rsidRPr="00AB2943">
              <w:rPr>
                <w:rFonts w:ascii="Arial" w:hAnsi="Arial" w:cs="Arial"/>
                <w:color w:val="000000"/>
                <w:sz w:val="22"/>
                <w:szCs w:val="22"/>
              </w:rPr>
              <w:t xml:space="preserve"> (TBA)</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Class &amp; Clinical </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Content</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0800- 1430</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30 min. lunch</w:t>
            </w:r>
          </w:p>
        </w:tc>
        <w:tc>
          <w:tcPr>
            <w:tcW w:w="7560" w:type="dxa"/>
          </w:tcPr>
          <w:p w:rsidR="00E84E53" w:rsidRPr="00AB2943" w:rsidRDefault="00E84E53" w:rsidP="00C812F0">
            <w:pPr>
              <w:widowControl/>
              <w:numPr>
                <w:ilvl w:val="0"/>
                <w:numId w:val="28"/>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Orientation to clinical syllabus </w:t>
            </w:r>
          </w:p>
          <w:p w:rsidR="00E84E53" w:rsidRPr="00AB2943" w:rsidRDefault="00E84E53" w:rsidP="00C812F0">
            <w:pPr>
              <w:widowControl/>
              <w:numPr>
                <w:ilvl w:val="0"/>
                <w:numId w:val="28"/>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Nursing Process for Psych Nursing, (8) </w:t>
            </w:r>
          </w:p>
          <w:p w:rsidR="00E84E53" w:rsidRPr="00AB2943" w:rsidRDefault="00E84E53" w:rsidP="00C812F0">
            <w:pPr>
              <w:widowControl/>
              <w:numPr>
                <w:ilvl w:val="0"/>
                <w:numId w:val="28"/>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Assessment Strategies/ Mental Status Exam (8, 10) </w:t>
            </w:r>
          </w:p>
          <w:p w:rsidR="00E84E53" w:rsidRPr="00AB2943" w:rsidRDefault="00E84E53" w:rsidP="00C812F0">
            <w:pPr>
              <w:widowControl/>
              <w:numPr>
                <w:ilvl w:val="0"/>
                <w:numId w:val="28"/>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Boundaries (9) </w:t>
            </w:r>
          </w:p>
          <w:p w:rsidR="00E84E53" w:rsidRPr="00AB2943" w:rsidRDefault="00E84E53" w:rsidP="00C812F0">
            <w:pPr>
              <w:widowControl/>
              <w:numPr>
                <w:ilvl w:val="0"/>
                <w:numId w:val="28"/>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Confidentiality, Legal &amp; Ethical (7), Safety in Acute care settings (4) </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MEET AFTER LUNCH WITH CLINICAL GROUP FOR 30 MIN</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6 hours</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Clinical</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w:t>
            </w:r>
          </w:p>
          <w:p w:rsidR="00E84E53" w:rsidRPr="00AB2943" w:rsidRDefault="00310135" w:rsidP="00310135">
            <w:pPr>
              <w:rPr>
                <w:rFonts w:ascii="Arial" w:hAnsi="Arial" w:cs="Arial"/>
                <w:color w:val="000000"/>
                <w:sz w:val="22"/>
                <w:szCs w:val="22"/>
              </w:rPr>
            </w:pPr>
            <w:r w:rsidRPr="00AB2943">
              <w:rPr>
                <w:rFonts w:ascii="Arial" w:hAnsi="Arial" w:cs="Arial"/>
                <w:color w:val="000000"/>
                <w:sz w:val="22"/>
                <w:szCs w:val="22"/>
              </w:rPr>
              <w:t>9</w:t>
            </w:r>
            <w:r w:rsidR="00E84E53" w:rsidRPr="00AB2943">
              <w:rPr>
                <w:rFonts w:ascii="Arial" w:hAnsi="Arial" w:cs="Arial"/>
                <w:color w:val="000000"/>
                <w:sz w:val="22"/>
                <w:szCs w:val="22"/>
              </w:rPr>
              <w:t>/</w:t>
            </w:r>
            <w:r w:rsidRPr="00AB2943">
              <w:rPr>
                <w:rFonts w:ascii="Arial" w:hAnsi="Arial" w:cs="Arial"/>
                <w:color w:val="000000"/>
                <w:sz w:val="22"/>
                <w:szCs w:val="22"/>
              </w:rPr>
              <w:t>4</w:t>
            </w:r>
          </w:p>
        </w:tc>
        <w:tc>
          <w:tcPr>
            <w:tcW w:w="7560" w:type="dxa"/>
          </w:tcPr>
          <w:p w:rsidR="00E84E53" w:rsidRPr="00AB2943" w:rsidRDefault="00E84E53" w:rsidP="00C812F0">
            <w:pPr>
              <w:widowControl/>
              <w:numPr>
                <w:ilvl w:val="0"/>
                <w:numId w:val="29"/>
              </w:numPr>
              <w:autoSpaceDE/>
              <w:autoSpaceDN/>
              <w:adjustRightInd/>
              <w:rPr>
                <w:rFonts w:ascii="Arial" w:hAnsi="Arial" w:cs="Arial"/>
                <w:color w:val="000000"/>
                <w:sz w:val="22"/>
                <w:szCs w:val="22"/>
              </w:rPr>
            </w:pPr>
            <w:r w:rsidRPr="00AB2943">
              <w:rPr>
                <w:rFonts w:ascii="Arial" w:hAnsi="Arial" w:cs="Arial"/>
                <w:color w:val="000000"/>
                <w:sz w:val="22"/>
                <w:szCs w:val="22"/>
              </w:rPr>
              <w:t>Psychobiology, Pharmacology (3) ) [21]</w:t>
            </w:r>
          </w:p>
          <w:p w:rsidR="00E84E53" w:rsidRPr="00AB2943" w:rsidRDefault="00E84E53" w:rsidP="00E84E53">
            <w:pPr>
              <w:rPr>
                <w:rFonts w:ascii="Arial" w:hAnsi="Arial" w:cs="Arial"/>
                <w:color w:val="000000"/>
                <w:sz w:val="22"/>
                <w:szCs w:val="22"/>
              </w:rPr>
            </w:pP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3</w:t>
            </w:r>
          </w:p>
          <w:p w:rsidR="00E84E53" w:rsidRPr="00AB2943" w:rsidRDefault="009F46C6" w:rsidP="009F46C6">
            <w:pPr>
              <w:rPr>
                <w:rFonts w:ascii="Arial" w:hAnsi="Arial" w:cs="Arial"/>
                <w:color w:val="000000"/>
                <w:sz w:val="22"/>
                <w:szCs w:val="22"/>
              </w:rPr>
            </w:pPr>
            <w:r w:rsidRPr="00AB2943">
              <w:rPr>
                <w:rFonts w:ascii="Arial" w:hAnsi="Arial" w:cs="Arial"/>
                <w:color w:val="000000"/>
                <w:sz w:val="22"/>
                <w:szCs w:val="22"/>
              </w:rPr>
              <w:t>9</w:t>
            </w:r>
            <w:r w:rsidR="00E84E53" w:rsidRPr="00AB2943">
              <w:rPr>
                <w:rFonts w:ascii="Arial" w:hAnsi="Arial" w:cs="Arial"/>
                <w:color w:val="000000"/>
                <w:sz w:val="22"/>
                <w:szCs w:val="22"/>
              </w:rPr>
              <w:t>/</w:t>
            </w:r>
            <w:r w:rsidRPr="00AB2943">
              <w:rPr>
                <w:rFonts w:ascii="Arial" w:hAnsi="Arial" w:cs="Arial"/>
                <w:color w:val="000000"/>
                <w:sz w:val="22"/>
                <w:szCs w:val="22"/>
              </w:rPr>
              <w:t>11</w:t>
            </w:r>
          </w:p>
        </w:tc>
        <w:tc>
          <w:tcPr>
            <w:tcW w:w="7560" w:type="dxa"/>
          </w:tcPr>
          <w:p w:rsidR="00E84E53" w:rsidRPr="00AB2943" w:rsidRDefault="00E84E53" w:rsidP="00C812F0">
            <w:pPr>
              <w:widowControl/>
              <w:numPr>
                <w:ilvl w:val="0"/>
                <w:numId w:val="29"/>
              </w:numPr>
              <w:autoSpaceDE/>
              <w:autoSpaceDN/>
              <w:adjustRightInd/>
              <w:rPr>
                <w:rFonts w:ascii="Arial" w:hAnsi="Arial" w:cs="Arial"/>
                <w:color w:val="000000"/>
                <w:sz w:val="22"/>
                <w:szCs w:val="22"/>
              </w:rPr>
            </w:pPr>
            <w:r w:rsidRPr="00AB2943">
              <w:rPr>
                <w:rFonts w:ascii="Arial" w:hAnsi="Arial" w:cs="Arial"/>
                <w:color w:val="000000"/>
                <w:sz w:val="22"/>
                <w:szCs w:val="22"/>
              </w:rPr>
              <w:t>Therapeutic Relationships   (9) [2]</w:t>
            </w:r>
          </w:p>
          <w:p w:rsidR="00E84E53" w:rsidRPr="00AB2943" w:rsidRDefault="00E84E53" w:rsidP="00C812F0">
            <w:pPr>
              <w:widowControl/>
              <w:numPr>
                <w:ilvl w:val="0"/>
                <w:numId w:val="29"/>
              </w:numPr>
              <w:autoSpaceDE/>
              <w:autoSpaceDN/>
              <w:adjustRightInd/>
              <w:rPr>
                <w:rFonts w:ascii="Arial" w:hAnsi="Arial" w:cs="Arial"/>
                <w:color w:val="000000"/>
                <w:sz w:val="22"/>
                <w:szCs w:val="22"/>
              </w:rPr>
            </w:pPr>
            <w:r w:rsidRPr="00AB2943">
              <w:rPr>
                <w:rFonts w:ascii="Arial" w:hAnsi="Arial" w:cs="Arial"/>
                <w:color w:val="000000"/>
                <w:sz w:val="22"/>
                <w:szCs w:val="22"/>
              </w:rPr>
              <w:t>Communication and the Clinical Interview  (10) [3]</w:t>
            </w:r>
          </w:p>
          <w:p w:rsidR="00E84E53" w:rsidRPr="00AB2943" w:rsidRDefault="00E84E53" w:rsidP="00E84E53">
            <w:pPr>
              <w:rPr>
                <w:rFonts w:ascii="Arial" w:hAnsi="Arial" w:cs="Arial"/>
                <w:color w:val="000000"/>
                <w:sz w:val="22"/>
                <w:szCs w:val="22"/>
              </w:rPr>
            </w:pP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4</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9</w:t>
            </w:r>
            <w:r w:rsidR="00E84E53" w:rsidRPr="00AB2943">
              <w:rPr>
                <w:rFonts w:ascii="Arial" w:hAnsi="Arial" w:cs="Arial"/>
                <w:color w:val="000000"/>
                <w:sz w:val="22"/>
                <w:szCs w:val="22"/>
              </w:rPr>
              <w:t>/</w:t>
            </w:r>
            <w:r w:rsidRPr="00AB2943">
              <w:rPr>
                <w:rFonts w:ascii="Arial" w:hAnsi="Arial" w:cs="Arial"/>
                <w:color w:val="000000"/>
                <w:sz w:val="22"/>
                <w:szCs w:val="22"/>
              </w:rPr>
              <w:t>18</w:t>
            </w:r>
          </w:p>
          <w:p w:rsidR="00E84E53" w:rsidRPr="00AB2943" w:rsidRDefault="00E84E53" w:rsidP="00E84E53">
            <w:pPr>
              <w:rPr>
                <w:rFonts w:ascii="Arial" w:hAnsi="Arial" w:cs="Arial"/>
                <w:color w:val="000000"/>
                <w:sz w:val="22"/>
                <w:szCs w:val="22"/>
              </w:rPr>
            </w:pPr>
          </w:p>
        </w:tc>
        <w:tc>
          <w:tcPr>
            <w:tcW w:w="7560" w:type="dxa"/>
          </w:tcPr>
          <w:p w:rsidR="00E84E53" w:rsidRPr="00AB2943" w:rsidRDefault="00E84E53" w:rsidP="00C812F0">
            <w:pPr>
              <w:widowControl/>
              <w:numPr>
                <w:ilvl w:val="0"/>
                <w:numId w:val="33"/>
              </w:numPr>
              <w:autoSpaceDE/>
              <w:autoSpaceDN/>
              <w:adjustRightInd/>
              <w:rPr>
                <w:rFonts w:ascii="Arial" w:hAnsi="Arial" w:cs="Arial"/>
                <w:color w:val="000000"/>
                <w:sz w:val="22"/>
                <w:szCs w:val="22"/>
              </w:rPr>
            </w:pPr>
            <w:r w:rsidRPr="00AB2943">
              <w:rPr>
                <w:rFonts w:ascii="Arial" w:hAnsi="Arial" w:cs="Arial"/>
                <w:color w:val="000000"/>
                <w:sz w:val="22"/>
                <w:szCs w:val="22"/>
              </w:rPr>
              <w:t>Schizophrenia   (15) [8]</w:t>
            </w:r>
          </w:p>
          <w:p w:rsidR="00E84E53" w:rsidRPr="00AB2943" w:rsidRDefault="00E84E53" w:rsidP="00C812F0">
            <w:pPr>
              <w:widowControl/>
              <w:numPr>
                <w:ilvl w:val="0"/>
                <w:numId w:val="33"/>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Therapeutic Groups (34) </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Relevant Theories and Therapies for Nursing Practice; Cultural Implications for Psychiatric Mental Health Nursing; (CBT, Reinforcements, etc.) (2,6)</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2 hours </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CONVOD</w:t>
            </w: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5</w:t>
            </w:r>
          </w:p>
          <w:p w:rsidR="00E84E53" w:rsidRPr="00AB2943" w:rsidRDefault="009F46C6" w:rsidP="009F46C6">
            <w:pPr>
              <w:rPr>
                <w:rFonts w:ascii="Arial" w:hAnsi="Arial" w:cs="Arial"/>
                <w:color w:val="000000"/>
                <w:sz w:val="22"/>
                <w:szCs w:val="22"/>
              </w:rPr>
            </w:pPr>
            <w:r w:rsidRPr="00AB2943">
              <w:rPr>
                <w:rFonts w:ascii="Arial" w:hAnsi="Arial" w:cs="Arial"/>
                <w:color w:val="000000"/>
                <w:sz w:val="22"/>
                <w:szCs w:val="22"/>
              </w:rPr>
              <w:t>9</w:t>
            </w:r>
            <w:r w:rsidR="00E84E53" w:rsidRPr="00AB2943">
              <w:rPr>
                <w:rFonts w:ascii="Arial" w:hAnsi="Arial" w:cs="Arial"/>
                <w:color w:val="000000"/>
                <w:sz w:val="22"/>
                <w:szCs w:val="22"/>
              </w:rPr>
              <w:t>/</w:t>
            </w:r>
            <w:r w:rsidRPr="00AB2943">
              <w:rPr>
                <w:rFonts w:ascii="Arial" w:hAnsi="Arial" w:cs="Arial"/>
                <w:color w:val="000000"/>
                <w:sz w:val="22"/>
                <w:szCs w:val="22"/>
              </w:rPr>
              <w:t>25</w:t>
            </w:r>
          </w:p>
        </w:tc>
        <w:tc>
          <w:tcPr>
            <w:tcW w:w="7560"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**Exam I  0800-0910**</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Rooms TBA</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70 minutes</w:t>
            </w: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6</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10/2</w:t>
            </w:r>
          </w:p>
        </w:tc>
        <w:tc>
          <w:tcPr>
            <w:tcW w:w="7560" w:type="dxa"/>
          </w:tcPr>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Understanding Responses to Stress (11) </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Anxiety Disorders (PTSD, PANIC, OCD, Phobias) (12) [5] </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Defense Mechanisms (11,12) </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7</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10</w:t>
            </w:r>
            <w:r w:rsidR="00E84E53" w:rsidRPr="00AB2943">
              <w:rPr>
                <w:rFonts w:ascii="Arial" w:hAnsi="Arial" w:cs="Arial"/>
                <w:color w:val="000000"/>
                <w:sz w:val="22"/>
                <w:szCs w:val="22"/>
              </w:rPr>
              <w:t>/</w:t>
            </w:r>
            <w:r w:rsidRPr="00AB2943">
              <w:rPr>
                <w:rFonts w:ascii="Arial" w:hAnsi="Arial" w:cs="Arial"/>
                <w:color w:val="000000"/>
                <w:sz w:val="22"/>
                <w:szCs w:val="22"/>
              </w:rPr>
              <w:t>9</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tc>
        <w:tc>
          <w:tcPr>
            <w:tcW w:w="7560" w:type="dxa"/>
          </w:tcPr>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Addictive Disorders (18) [10, 19]</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  </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Anger,  Aggression &amp; Violence   (25) [17] </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Crisis, disaster &amp; Suicide Interventions  (23,24) [13]  </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2  hours </w:t>
            </w:r>
          </w:p>
          <w:p w:rsidR="00E84E53" w:rsidRPr="00AB2943" w:rsidRDefault="00E84E53" w:rsidP="00E84E53">
            <w:pPr>
              <w:rPr>
                <w:rFonts w:ascii="Arial" w:hAnsi="Arial" w:cs="Arial"/>
                <w:color w:val="000000"/>
                <w:sz w:val="22"/>
                <w:szCs w:val="22"/>
              </w:rPr>
            </w:pPr>
          </w:p>
          <w:p w:rsidR="00E84E53" w:rsidRPr="00AB2943" w:rsidRDefault="00E84E53" w:rsidP="00E84E53">
            <w:pPr>
              <w:jc w:val="both"/>
              <w:rPr>
                <w:rFonts w:ascii="Arial" w:hAnsi="Arial" w:cs="Arial"/>
                <w:color w:val="000000"/>
                <w:sz w:val="22"/>
                <w:szCs w:val="22"/>
              </w:rPr>
            </w:pPr>
          </w:p>
          <w:p w:rsidR="00E84E53" w:rsidRPr="00AB2943" w:rsidRDefault="00E84E53" w:rsidP="00E84E53">
            <w:pPr>
              <w:jc w:val="both"/>
              <w:rPr>
                <w:rFonts w:ascii="Arial" w:hAnsi="Arial" w:cs="Arial"/>
                <w:color w:val="000000"/>
                <w:sz w:val="22"/>
                <w:szCs w:val="22"/>
              </w:rPr>
            </w:pPr>
          </w:p>
          <w:p w:rsidR="00E84E53" w:rsidRPr="00AB2943" w:rsidRDefault="00E84E53" w:rsidP="00E84E53">
            <w:pPr>
              <w:jc w:val="both"/>
              <w:rPr>
                <w:rFonts w:ascii="Arial" w:hAnsi="Arial" w:cs="Arial"/>
                <w:color w:val="000000"/>
                <w:sz w:val="22"/>
                <w:szCs w:val="22"/>
              </w:rPr>
            </w:pPr>
            <w:r w:rsidRPr="00AB2943">
              <w:rPr>
                <w:rFonts w:ascii="Arial" w:hAnsi="Arial" w:cs="Arial"/>
                <w:color w:val="000000"/>
                <w:sz w:val="22"/>
                <w:szCs w:val="22"/>
              </w:rPr>
              <w:t>CONVOD</w:t>
            </w: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8</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10</w:t>
            </w:r>
            <w:r w:rsidR="00E84E53" w:rsidRPr="00AB2943">
              <w:rPr>
                <w:rFonts w:ascii="Arial" w:hAnsi="Arial" w:cs="Arial"/>
                <w:color w:val="000000"/>
                <w:sz w:val="22"/>
                <w:szCs w:val="22"/>
              </w:rPr>
              <w:t>/</w:t>
            </w:r>
            <w:r w:rsidRPr="00AB2943">
              <w:rPr>
                <w:rFonts w:ascii="Arial" w:hAnsi="Arial" w:cs="Arial"/>
                <w:color w:val="000000"/>
                <w:sz w:val="22"/>
                <w:szCs w:val="22"/>
              </w:rPr>
              <w:t>1</w:t>
            </w:r>
            <w:r w:rsidR="00E84E53" w:rsidRPr="00AB2943">
              <w:rPr>
                <w:rFonts w:ascii="Arial" w:hAnsi="Arial" w:cs="Arial"/>
                <w:color w:val="000000"/>
                <w:sz w:val="22"/>
                <w:szCs w:val="22"/>
              </w:rPr>
              <w:t>6</w:t>
            </w:r>
          </w:p>
        </w:tc>
        <w:tc>
          <w:tcPr>
            <w:tcW w:w="7560"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Depressive Disorders MDD6 (13) [6]</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Bipolar Disorders  (14) [7, 19]</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rPr>
                <w:rFonts w:ascii="Arial" w:hAnsi="Arial" w:cs="Arial"/>
                <w:color w:val="000000"/>
                <w:sz w:val="22"/>
                <w:szCs w:val="22"/>
              </w:rPr>
            </w:pP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9</w:t>
            </w:r>
          </w:p>
          <w:p w:rsidR="00E84E53" w:rsidRPr="00AB2943" w:rsidRDefault="009F46C6" w:rsidP="009F46C6">
            <w:pPr>
              <w:rPr>
                <w:rFonts w:ascii="Arial" w:hAnsi="Arial" w:cs="Arial"/>
                <w:color w:val="000000"/>
                <w:sz w:val="22"/>
                <w:szCs w:val="22"/>
              </w:rPr>
            </w:pPr>
            <w:r w:rsidRPr="00AB2943">
              <w:rPr>
                <w:rFonts w:ascii="Arial" w:hAnsi="Arial" w:cs="Arial"/>
                <w:color w:val="000000"/>
                <w:sz w:val="22"/>
                <w:szCs w:val="22"/>
              </w:rPr>
              <w:t>10</w:t>
            </w:r>
            <w:r w:rsidR="00E84E53" w:rsidRPr="00AB2943">
              <w:rPr>
                <w:rFonts w:ascii="Arial" w:hAnsi="Arial" w:cs="Arial"/>
                <w:color w:val="000000"/>
                <w:sz w:val="22"/>
                <w:szCs w:val="22"/>
              </w:rPr>
              <w:t>/2</w:t>
            </w:r>
            <w:r w:rsidRPr="00AB2943">
              <w:rPr>
                <w:rFonts w:ascii="Arial" w:hAnsi="Arial" w:cs="Arial"/>
                <w:color w:val="000000"/>
                <w:sz w:val="22"/>
                <w:szCs w:val="22"/>
              </w:rPr>
              <w:t>3</w:t>
            </w:r>
          </w:p>
        </w:tc>
        <w:tc>
          <w:tcPr>
            <w:tcW w:w="7560"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**Exam II  0800-0910**</w:t>
            </w:r>
          </w:p>
          <w:p w:rsidR="00E84E53" w:rsidRPr="00AB2943" w:rsidRDefault="00E84E53" w:rsidP="00C812F0">
            <w:pPr>
              <w:widowControl/>
              <w:numPr>
                <w:ilvl w:val="0"/>
                <w:numId w:val="30"/>
              </w:numPr>
              <w:autoSpaceDE/>
              <w:autoSpaceDN/>
              <w:adjustRightInd/>
              <w:spacing w:line="240" w:lineRule="exact"/>
              <w:rPr>
                <w:rFonts w:ascii="Arial" w:hAnsi="Arial" w:cs="Arial"/>
                <w:color w:val="000000"/>
                <w:sz w:val="22"/>
                <w:szCs w:val="22"/>
              </w:rPr>
            </w:pPr>
            <w:r w:rsidRPr="00AB2943">
              <w:rPr>
                <w:rFonts w:ascii="Arial" w:hAnsi="Arial" w:cs="Arial"/>
                <w:color w:val="000000"/>
                <w:sz w:val="22"/>
                <w:szCs w:val="22"/>
              </w:rPr>
              <w:t>Rooms TBA</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70 minutes</w:t>
            </w: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10</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10</w:t>
            </w:r>
            <w:r w:rsidR="00E84E53" w:rsidRPr="00AB2943">
              <w:rPr>
                <w:rFonts w:ascii="Arial" w:hAnsi="Arial" w:cs="Arial"/>
                <w:color w:val="000000"/>
                <w:sz w:val="22"/>
                <w:szCs w:val="22"/>
              </w:rPr>
              <w:t>/</w:t>
            </w:r>
            <w:r w:rsidRPr="00AB2943">
              <w:rPr>
                <w:rFonts w:ascii="Arial" w:hAnsi="Arial" w:cs="Arial"/>
                <w:color w:val="000000"/>
                <w:sz w:val="22"/>
                <w:szCs w:val="22"/>
              </w:rPr>
              <w:t>30</w:t>
            </w:r>
          </w:p>
          <w:p w:rsidR="00E84E53" w:rsidRPr="00AB2943" w:rsidRDefault="000F520E" w:rsidP="00E84E53">
            <w:pPr>
              <w:rPr>
                <w:rFonts w:ascii="Arial" w:hAnsi="Arial" w:cs="Arial"/>
                <w:color w:val="000000"/>
                <w:sz w:val="22"/>
                <w:szCs w:val="22"/>
              </w:rPr>
            </w:pPr>
            <w:r w:rsidRPr="00AB2943">
              <w:rPr>
                <w:rFonts w:ascii="Arial" w:hAnsi="Arial" w:cs="Arial"/>
                <w:color w:val="000000"/>
                <w:sz w:val="22"/>
                <w:szCs w:val="22"/>
              </w:rPr>
              <w:t>Last Drop Date 10/30</w:t>
            </w:r>
            <w:r w:rsidR="00E84E53" w:rsidRPr="00AB2943">
              <w:rPr>
                <w:rFonts w:ascii="Arial" w:hAnsi="Arial" w:cs="Arial"/>
                <w:color w:val="000000"/>
                <w:sz w:val="22"/>
                <w:szCs w:val="22"/>
              </w:rPr>
              <w:t xml:space="preserve"> (See UTA calendar for details)</w:t>
            </w:r>
          </w:p>
        </w:tc>
        <w:tc>
          <w:tcPr>
            <w:tcW w:w="7560" w:type="dxa"/>
          </w:tcPr>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Care for the Dying and for Those Who Grieve (32) [18]</w:t>
            </w: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Somatoform, Factitious, and Dissociative Disorders (22) [19]</w:t>
            </w:r>
          </w:p>
          <w:p w:rsidR="00E84E53" w:rsidRPr="00AB2943" w:rsidRDefault="00E84E53" w:rsidP="00E84E53">
            <w:pPr>
              <w:rPr>
                <w:rFonts w:ascii="Arial" w:hAnsi="Arial" w:cs="Arial"/>
                <w:color w:val="000000"/>
                <w:sz w:val="22"/>
                <w:szCs w:val="22"/>
              </w:rPr>
            </w:pPr>
          </w:p>
          <w:p w:rsidR="00E84E53" w:rsidRPr="00AB2943" w:rsidRDefault="00E84E53" w:rsidP="001F2BED">
            <w:pPr>
              <w:widowControl/>
              <w:autoSpaceDE/>
              <w:autoSpaceDN/>
              <w:adjustRightInd/>
              <w:rPr>
                <w:rFonts w:ascii="Arial" w:hAnsi="Arial" w:cs="Arial"/>
                <w:color w:val="000000"/>
                <w:sz w:val="22"/>
                <w:szCs w:val="22"/>
              </w:rPr>
            </w:pPr>
            <w:r w:rsidRPr="00AB2943">
              <w:rPr>
                <w:rFonts w:ascii="Arial" w:hAnsi="Arial" w:cs="Arial"/>
                <w:color w:val="000000"/>
                <w:sz w:val="22"/>
                <w:szCs w:val="22"/>
              </w:rPr>
              <w:t xml:space="preserve">Sleep (20) </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CONVOD</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lastRenderedPageBreak/>
              <w:t>11</w:t>
            </w:r>
          </w:p>
          <w:p w:rsidR="00E84E53" w:rsidRPr="00AB2943" w:rsidRDefault="009F46C6" w:rsidP="009F46C6">
            <w:pPr>
              <w:rPr>
                <w:rFonts w:ascii="Arial" w:hAnsi="Arial" w:cs="Arial"/>
                <w:color w:val="000000"/>
                <w:sz w:val="22"/>
                <w:szCs w:val="22"/>
              </w:rPr>
            </w:pPr>
            <w:r w:rsidRPr="00AB2943">
              <w:rPr>
                <w:rFonts w:ascii="Arial" w:hAnsi="Arial" w:cs="Arial"/>
                <w:color w:val="000000"/>
                <w:sz w:val="22"/>
                <w:szCs w:val="22"/>
              </w:rPr>
              <w:t>11</w:t>
            </w:r>
            <w:r w:rsidR="00E84E53" w:rsidRPr="00AB2943">
              <w:rPr>
                <w:rFonts w:ascii="Arial" w:hAnsi="Arial" w:cs="Arial"/>
                <w:color w:val="000000"/>
                <w:sz w:val="22"/>
                <w:szCs w:val="22"/>
              </w:rPr>
              <w:t>/</w:t>
            </w:r>
            <w:r w:rsidRPr="00AB2943">
              <w:rPr>
                <w:rFonts w:ascii="Arial" w:hAnsi="Arial" w:cs="Arial"/>
                <w:color w:val="000000"/>
                <w:sz w:val="22"/>
                <w:szCs w:val="22"/>
              </w:rPr>
              <w:t>6</w:t>
            </w:r>
          </w:p>
        </w:tc>
        <w:tc>
          <w:tcPr>
            <w:tcW w:w="7560" w:type="dxa"/>
          </w:tcPr>
          <w:p w:rsidR="00E84E53" w:rsidRPr="00AB2943" w:rsidRDefault="00E84E53" w:rsidP="00E84E53">
            <w:pPr>
              <w:rPr>
                <w:rFonts w:ascii="Arial" w:hAnsi="Arial" w:cs="Arial"/>
                <w:color w:val="000000"/>
                <w:sz w:val="22"/>
                <w:szCs w:val="22"/>
              </w:rPr>
            </w:pPr>
            <w:r w:rsidRPr="00AB2943">
              <w:rPr>
                <w:rStyle w:val="Hyperlink"/>
                <w:rFonts w:ascii="Arial" w:hAnsi="Arial" w:cs="Arial"/>
                <w:color w:val="000000"/>
                <w:sz w:val="22"/>
                <w:szCs w:val="22"/>
                <w:u w:val="none"/>
              </w:rPr>
              <w:t>Child, Older Adult, and Intimate Partner Abuse</w:t>
            </w:r>
            <w:r w:rsidRPr="00AB2943">
              <w:rPr>
                <w:rFonts w:ascii="Arial" w:hAnsi="Arial" w:cs="Arial"/>
                <w:color w:val="000000"/>
                <w:sz w:val="22"/>
                <w:szCs w:val="22"/>
              </w:rPr>
              <w:t xml:space="preserve">, Sexual Assault, </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(26, 27)[14,15]</w:t>
            </w:r>
          </w:p>
          <w:p w:rsidR="00E84E53" w:rsidRPr="00AB2943" w:rsidRDefault="00E84E53" w:rsidP="00E84E53">
            <w:pPr>
              <w:rPr>
                <w:rFonts w:ascii="Arial" w:hAnsi="Arial" w:cs="Arial"/>
                <w:color w:val="000000"/>
                <w:sz w:val="22"/>
                <w:szCs w:val="22"/>
              </w:rPr>
            </w:pPr>
          </w:p>
          <w:p w:rsidR="00E84E53" w:rsidRPr="00AB2943" w:rsidRDefault="00E84E53" w:rsidP="00E84E53">
            <w:pPr>
              <w:rPr>
                <w:rStyle w:val="Hyperlink"/>
                <w:rFonts w:ascii="Arial" w:hAnsi="Arial" w:cs="Arial"/>
                <w:color w:val="000000"/>
                <w:sz w:val="22"/>
                <w:szCs w:val="22"/>
                <w:u w:val="none"/>
              </w:rPr>
            </w:pPr>
            <w:r w:rsidRPr="00AB2943">
              <w:rPr>
                <w:rFonts w:ascii="Arial" w:hAnsi="Arial" w:cs="Arial"/>
                <w:color w:val="000000"/>
                <w:sz w:val="22"/>
                <w:szCs w:val="22"/>
              </w:rPr>
              <w:t>Eating Disorders (16) [11]</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CONVOD</w:t>
            </w: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12</w:t>
            </w:r>
          </w:p>
          <w:p w:rsidR="00E84E53" w:rsidRPr="00AB2943" w:rsidRDefault="009F46C6" w:rsidP="009F46C6">
            <w:pPr>
              <w:rPr>
                <w:rFonts w:ascii="Arial" w:hAnsi="Arial" w:cs="Arial"/>
                <w:color w:val="000000"/>
                <w:sz w:val="22"/>
                <w:szCs w:val="22"/>
              </w:rPr>
            </w:pPr>
            <w:r w:rsidRPr="00AB2943">
              <w:rPr>
                <w:rFonts w:ascii="Arial" w:hAnsi="Arial" w:cs="Arial"/>
                <w:color w:val="000000"/>
                <w:sz w:val="22"/>
                <w:szCs w:val="22"/>
              </w:rPr>
              <w:t>11/13</w:t>
            </w:r>
          </w:p>
        </w:tc>
        <w:tc>
          <w:tcPr>
            <w:tcW w:w="7560" w:type="dxa"/>
          </w:tcPr>
          <w:p w:rsidR="00E84E53" w:rsidRPr="00AB2943" w:rsidRDefault="00E84E53" w:rsidP="00C812F0">
            <w:pPr>
              <w:widowControl/>
              <w:numPr>
                <w:ilvl w:val="0"/>
                <w:numId w:val="30"/>
              </w:numPr>
              <w:autoSpaceDE/>
              <w:autoSpaceDN/>
              <w:adjustRightInd/>
              <w:ind w:right="251"/>
              <w:rPr>
                <w:rFonts w:ascii="Arial" w:hAnsi="Arial" w:cs="Arial"/>
                <w:color w:val="000000"/>
                <w:sz w:val="22"/>
                <w:szCs w:val="22"/>
              </w:rPr>
            </w:pPr>
            <w:r w:rsidRPr="00AB2943">
              <w:rPr>
                <w:rFonts w:ascii="Arial" w:hAnsi="Arial" w:cs="Arial"/>
                <w:color w:val="000000"/>
                <w:sz w:val="22"/>
                <w:szCs w:val="22"/>
              </w:rPr>
              <w:t>Psychological Needs of Patients with Medical Conditions (31)</w:t>
            </w: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Style w:val="Hyperlink"/>
                <w:rFonts w:ascii="Arial" w:hAnsi="Arial" w:cs="Arial"/>
                <w:color w:val="000000"/>
                <w:sz w:val="22"/>
                <w:szCs w:val="22"/>
                <w:u w:val="none"/>
              </w:rPr>
              <w:t>Integrative Care</w:t>
            </w:r>
            <w:r w:rsidRPr="00AB2943">
              <w:rPr>
                <w:rFonts w:ascii="Arial" w:hAnsi="Arial" w:cs="Arial"/>
                <w:color w:val="000000"/>
                <w:sz w:val="22"/>
                <w:szCs w:val="22"/>
              </w:rPr>
              <w:t xml:space="preserve"> (36)</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Child  Adolescent &amp; Family Mental Health Issues  (28) [4, 19] </w:t>
            </w: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sz w:val="22"/>
                <w:szCs w:val="22"/>
              </w:rPr>
              <w:t>Family Interventions (35)</w:t>
            </w:r>
          </w:p>
          <w:p w:rsidR="00E84E53" w:rsidRPr="00AB2943" w:rsidRDefault="00E84E53" w:rsidP="00E84E53">
            <w:pPr>
              <w:rPr>
                <w:rFonts w:ascii="Arial" w:hAnsi="Arial" w:cs="Arial"/>
                <w:color w:val="000000"/>
                <w:sz w:val="22"/>
                <w:szCs w:val="22"/>
              </w:rPr>
            </w:pPr>
          </w:p>
        </w:tc>
        <w:tc>
          <w:tcPr>
            <w:tcW w:w="1782" w:type="dxa"/>
          </w:tcPr>
          <w:p w:rsidR="00E84E53" w:rsidRPr="00AB2943" w:rsidRDefault="00E84E53" w:rsidP="00E84E53">
            <w:pPr>
              <w:jc w:val="both"/>
              <w:rPr>
                <w:rFonts w:ascii="Arial" w:hAnsi="Arial" w:cs="Arial"/>
                <w:color w:val="000000"/>
                <w:sz w:val="22"/>
                <w:szCs w:val="22"/>
              </w:rPr>
            </w:pPr>
            <w:r w:rsidRPr="00AB2943">
              <w:rPr>
                <w:rFonts w:ascii="Arial" w:hAnsi="Arial" w:cs="Arial"/>
                <w:color w:val="000000"/>
                <w:sz w:val="22"/>
                <w:szCs w:val="22"/>
              </w:rPr>
              <w:t>CONVOD</w:t>
            </w:r>
          </w:p>
          <w:p w:rsidR="00E84E53" w:rsidRPr="00AB2943" w:rsidRDefault="00E84E53" w:rsidP="00E84E53">
            <w:pPr>
              <w:jc w:val="both"/>
              <w:rPr>
                <w:rFonts w:ascii="Arial" w:hAnsi="Arial" w:cs="Arial"/>
                <w:color w:val="000000"/>
                <w:sz w:val="22"/>
                <w:szCs w:val="22"/>
              </w:rPr>
            </w:pPr>
          </w:p>
          <w:p w:rsidR="00E84E53" w:rsidRPr="00AB2943" w:rsidRDefault="00E84E53" w:rsidP="00E84E53">
            <w:pPr>
              <w:jc w:val="both"/>
              <w:rPr>
                <w:rFonts w:ascii="Arial" w:hAnsi="Arial" w:cs="Arial"/>
                <w:color w:val="000000"/>
                <w:sz w:val="22"/>
                <w:szCs w:val="22"/>
              </w:rPr>
            </w:pPr>
          </w:p>
          <w:p w:rsidR="00E84E53" w:rsidRPr="00AB2943" w:rsidRDefault="00E84E53" w:rsidP="00E84E53">
            <w:pPr>
              <w:jc w:val="both"/>
              <w:rPr>
                <w:rFonts w:ascii="Arial" w:hAnsi="Arial" w:cs="Arial"/>
                <w:color w:val="000000"/>
                <w:sz w:val="22"/>
                <w:szCs w:val="22"/>
              </w:rPr>
            </w:pPr>
          </w:p>
          <w:p w:rsidR="00E84E53" w:rsidRPr="00AB2943" w:rsidRDefault="00E84E53" w:rsidP="00E84E53">
            <w:pPr>
              <w:jc w:val="both"/>
              <w:rPr>
                <w:rFonts w:ascii="Arial" w:hAnsi="Arial" w:cs="Arial"/>
                <w:color w:val="000000"/>
                <w:sz w:val="22"/>
                <w:szCs w:val="22"/>
              </w:rPr>
            </w:pPr>
            <w:r w:rsidRPr="00AB2943">
              <w:rPr>
                <w:rFonts w:ascii="Arial" w:hAnsi="Arial" w:cs="Arial"/>
                <w:color w:val="000000"/>
                <w:sz w:val="22"/>
                <w:szCs w:val="22"/>
              </w:rPr>
              <w:t>2  hours</w:t>
            </w: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13</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11</w:t>
            </w:r>
            <w:r w:rsidR="00E84E53" w:rsidRPr="00AB2943">
              <w:rPr>
                <w:rFonts w:ascii="Arial" w:hAnsi="Arial" w:cs="Arial"/>
                <w:color w:val="000000"/>
                <w:sz w:val="22"/>
                <w:szCs w:val="22"/>
              </w:rPr>
              <w:t>/</w:t>
            </w:r>
            <w:r w:rsidRPr="00AB2943">
              <w:rPr>
                <w:rFonts w:ascii="Arial" w:hAnsi="Arial" w:cs="Arial"/>
                <w:color w:val="000000"/>
                <w:sz w:val="22"/>
                <w:szCs w:val="22"/>
              </w:rPr>
              <w:t>20</w:t>
            </w:r>
          </w:p>
          <w:p w:rsidR="00E84E53" w:rsidRPr="00AB2943" w:rsidRDefault="00E84E53" w:rsidP="00E84E53">
            <w:pPr>
              <w:rPr>
                <w:rFonts w:ascii="Arial" w:hAnsi="Arial" w:cs="Arial"/>
                <w:color w:val="000000"/>
                <w:sz w:val="22"/>
                <w:szCs w:val="22"/>
              </w:rPr>
            </w:pPr>
          </w:p>
        </w:tc>
        <w:tc>
          <w:tcPr>
            <w:tcW w:w="7560" w:type="dxa"/>
          </w:tcPr>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Cognitive Disorders (17) [12] </w:t>
            </w:r>
          </w:p>
          <w:p w:rsidR="00E84E53" w:rsidRPr="00AB2943" w:rsidRDefault="00E84E53" w:rsidP="00C812F0">
            <w:pPr>
              <w:widowControl/>
              <w:numPr>
                <w:ilvl w:val="0"/>
                <w:numId w:val="30"/>
              </w:numPr>
              <w:autoSpaceDE/>
              <w:autoSpaceDN/>
              <w:adjustRightInd/>
              <w:ind w:right="251"/>
              <w:rPr>
                <w:rFonts w:ascii="Arial" w:hAnsi="Arial" w:cs="Arial"/>
                <w:color w:val="000000"/>
                <w:sz w:val="22"/>
                <w:szCs w:val="22"/>
              </w:rPr>
            </w:pPr>
            <w:r w:rsidRPr="00AB2943">
              <w:rPr>
                <w:rFonts w:ascii="Arial" w:hAnsi="Arial" w:cs="Arial"/>
                <w:color w:val="000000"/>
                <w:sz w:val="22"/>
                <w:szCs w:val="22"/>
              </w:rPr>
              <w:t xml:space="preserve">Personality Disorders  (19) [9, 19] </w:t>
            </w:r>
          </w:p>
          <w:p w:rsidR="00E84E53" w:rsidRPr="00AB2943" w:rsidRDefault="00E84E53" w:rsidP="00E84E53">
            <w:pPr>
              <w:rPr>
                <w:rFonts w:ascii="Arial" w:hAnsi="Arial" w:cs="Arial"/>
                <w:color w:val="000000"/>
                <w:sz w:val="22"/>
                <w:szCs w:val="22"/>
              </w:rPr>
            </w:pP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tc>
      </w:tr>
      <w:tr w:rsidR="00E84E53" w:rsidRPr="00AB2943" w:rsidTr="00E84E53">
        <w:trPr>
          <w:trHeight w:val="720"/>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14</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11/27</w:t>
            </w:r>
          </w:p>
        </w:tc>
        <w:tc>
          <w:tcPr>
            <w:tcW w:w="7560"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**Exam III  0800-0910**</w:t>
            </w:r>
          </w:p>
          <w:p w:rsidR="00E84E53" w:rsidRPr="00AB2943" w:rsidRDefault="00E84E53" w:rsidP="00C812F0">
            <w:pPr>
              <w:widowControl/>
              <w:numPr>
                <w:ilvl w:val="0"/>
                <w:numId w:val="31"/>
              </w:numPr>
              <w:autoSpaceDE/>
              <w:autoSpaceDN/>
              <w:adjustRightInd/>
              <w:spacing w:line="240" w:lineRule="exact"/>
              <w:rPr>
                <w:rFonts w:ascii="Arial" w:hAnsi="Arial" w:cs="Arial"/>
                <w:color w:val="000000"/>
                <w:sz w:val="22"/>
                <w:szCs w:val="22"/>
              </w:rPr>
            </w:pPr>
            <w:r w:rsidRPr="00AB2943">
              <w:rPr>
                <w:rFonts w:ascii="Arial" w:hAnsi="Arial" w:cs="Arial"/>
                <w:color w:val="000000"/>
                <w:sz w:val="22"/>
                <w:szCs w:val="22"/>
              </w:rPr>
              <w:t>Rooms TBA</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70 minutes</w:t>
            </w: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15</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12</w:t>
            </w:r>
            <w:r w:rsidR="00E84E53" w:rsidRPr="00AB2943">
              <w:rPr>
                <w:rFonts w:ascii="Arial" w:hAnsi="Arial" w:cs="Arial"/>
                <w:color w:val="000000"/>
                <w:sz w:val="22"/>
                <w:szCs w:val="22"/>
              </w:rPr>
              <w:t>/</w:t>
            </w:r>
            <w:r w:rsidRPr="00AB2943">
              <w:rPr>
                <w:rFonts w:ascii="Arial" w:hAnsi="Arial" w:cs="Arial"/>
                <w:color w:val="000000"/>
                <w:sz w:val="22"/>
                <w:szCs w:val="22"/>
              </w:rPr>
              <w:t>4</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TBA</w:t>
            </w:r>
          </w:p>
        </w:tc>
        <w:tc>
          <w:tcPr>
            <w:tcW w:w="7560" w:type="dxa"/>
          </w:tcPr>
          <w:p w:rsidR="00E84E53" w:rsidRPr="00AB2943" w:rsidRDefault="00E84E53" w:rsidP="00C812F0">
            <w:pPr>
              <w:widowControl/>
              <w:numPr>
                <w:ilvl w:val="0"/>
                <w:numId w:val="30"/>
              </w:numPr>
              <w:autoSpaceDE/>
              <w:autoSpaceDN/>
              <w:adjustRightInd/>
              <w:spacing w:line="240" w:lineRule="exact"/>
              <w:rPr>
                <w:rFonts w:ascii="Arial" w:hAnsi="Arial" w:cs="Arial"/>
                <w:color w:val="000000"/>
                <w:sz w:val="22"/>
                <w:szCs w:val="22"/>
              </w:rPr>
            </w:pPr>
            <w:r w:rsidRPr="00AB2943">
              <w:rPr>
                <w:rFonts w:ascii="Arial" w:hAnsi="Arial" w:cs="Arial"/>
                <w:color w:val="000000"/>
                <w:sz w:val="22"/>
                <w:szCs w:val="22"/>
              </w:rPr>
              <w:t xml:space="preserve">Content Review – Jeopardy Style </w:t>
            </w:r>
          </w:p>
          <w:p w:rsidR="00E84E53" w:rsidRPr="00AB2943" w:rsidRDefault="00E84E53" w:rsidP="00C812F0">
            <w:pPr>
              <w:widowControl/>
              <w:numPr>
                <w:ilvl w:val="0"/>
                <w:numId w:val="30"/>
              </w:numPr>
              <w:autoSpaceDE/>
              <w:autoSpaceDN/>
              <w:adjustRightInd/>
              <w:spacing w:line="240" w:lineRule="exact"/>
              <w:rPr>
                <w:rFonts w:ascii="Arial" w:hAnsi="Arial" w:cs="Arial"/>
                <w:color w:val="000000"/>
                <w:sz w:val="22"/>
                <w:szCs w:val="22"/>
              </w:rPr>
            </w:pPr>
            <w:r w:rsidRPr="00AB2943">
              <w:rPr>
                <w:rFonts w:ascii="Arial" w:hAnsi="Arial" w:cs="Arial"/>
                <w:color w:val="000000"/>
                <w:sz w:val="22"/>
                <w:szCs w:val="22"/>
              </w:rPr>
              <w:t>Final Clinical Evaluations with your Clinical Instructor</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2 hours </w:t>
            </w:r>
          </w:p>
          <w:p w:rsidR="00E84E53" w:rsidRPr="00AB2943" w:rsidRDefault="00E84E53" w:rsidP="00E84E53">
            <w:pPr>
              <w:rPr>
                <w:rFonts w:ascii="Arial" w:hAnsi="Arial" w:cs="Arial"/>
                <w:color w:val="000000"/>
                <w:sz w:val="22"/>
                <w:szCs w:val="22"/>
              </w:rPr>
            </w:pPr>
          </w:p>
        </w:tc>
      </w:tr>
      <w:tr w:rsidR="00E84E53" w:rsidRPr="00AB2943" w:rsidTr="00E84E53">
        <w:trPr>
          <w:jc w:val="center"/>
        </w:trPr>
        <w:tc>
          <w:tcPr>
            <w:tcW w:w="1467"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16</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12</w:t>
            </w:r>
            <w:r w:rsidR="00E84E53" w:rsidRPr="00AB2943">
              <w:rPr>
                <w:rFonts w:ascii="Arial" w:hAnsi="Arial" w:cs="Arial"/>
                <w:color w:val="000000"/>
                <w:sz w:val="22"/>
                <w:szCs w:val="22"/>
              </w:rPr>
              <w:t>/</w:t>
            </w:r>
            <w:r w:rsidRPr="00AB2943">
              <w:rPr>
                <w:rFonts w:ascii="Arial" w:hAnsi="Arial" w:cs="Arial"/>
                <w:color w:val="000000"/>
                <w:sz w:val="22"/>
                <w:szCs w:val="22"/>
              </w:rPr>
              <w:t>10</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 TBA</w:t>
            </w:r>
          </w:p>
        </w:tc>
        <w:tc>
          <w:tcPr>
            <w:tcW w:w="7560" w:type="dxa"/>
          </w:tcPr>
          <w:p w:rsidR="00E84E53" w:rsidRPr="00AB2943" w:rsidRDefault="00E84E53" w:rsidP="00C812F0">
            <w:pPr>
              <w:widowControl/>
              <w:numPr>
                <w:ilvl w:val="0"/>
                <w:numId w:val="32"/>
              </w:numPr>
              <w:autoSpaceDE/>
              <w:autoSpaceDN/>
              <w:adjustRightInd/>
              <w:rPr>
                <w:rFonts w:ascii="Arial" w:hAnsi="Arial" w:cs="Arial"/>
                <w:color w:val="000000"/>
                <w:sz w:val="22"/>
                <w:szCs w:val="22"/>
              </w:rPr>
            </w:pPr>
            <w:r w:rsidRPr="00AB2943">
              <w:rPr>
                <w:rFonts w:ascii="Arial" w:hAnsi="Arial" w:cs="Arial"/>
                <w:color w:val="000000"/>
                <w:sz w:val="22"/>
                <w:szCs w:val="22"/>
              </w:rPr>
              <w:t>FINAL HESI TBA DATE NOT FINALIZED</w:t>
            </w:r>
          </w:p>
        </w:tc>
        <w:tc>
          <w:tcPr>
            <w:tcW w:w="1782"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 hours</w:t>
            </w:r>
          </w:p>
          <w:p w:rsidR="00E84E53" w:rsidRPr="00AB2943" w:rsidRDefault="00E84E53" w:rsidP="00E84E53">
            <w:pPr>
              <w:rPr>
                <w:rFonts w:ascii="Arial" w:hAnsi="Arial" w:cs="Arial"/>
                <w:color w:val="000000"/>
                <w:sz w:val="22"/>
                <w:szCs w:val="22"/>
              </w:rPr>
            </w:pPr>
          </w:p>
        </w:tc>
      </w:tr>
    </w:tbl>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Chapters in Varcarolis Text, 6</w:t>
      </w:r>
      <w:r w:rsidRPr="00AB2943">
        <w:rPr>
          <w:rFonts w:ascii="Arial" w:hAnsi="Arial" w:cs="Arial"/>
          <w:color w:val="000000"/>
          <w:sz w:val="22"/>
          <w:szCs w:val="22"/>
          <w:vertAlign w:val="superscript"/>
        </w:rPr>
        <w:t>th</w:t>
      </w:r>
      <w:r w:rsidRPr="00AB2943">
        <w:rPr>
          <w:rFonts w:ascii="Arial" w:hAnsi="Arial" w:cs="Arial"/>
          <w:color w:val="000000"/>
          <w:sz w:val="22"/>
          <w:szCs w:val="22"/>
        </w:rPr>
        <w:t xml:space="preserve"> Edition.  Specific page numbers may be found in index. Related </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Varcarolis Manual readings [**] apply also.  Additional readings, assignments, and/or activities may be assigned at lecturer’s discretion. Calendar is subject to change.   </w:t>
      </w:r>
    </w:p>
    <w:p w:rsidR="00E84E53" w:rsidRDefault="00E84E53" w:rsidP="00E84E53">
      <w:pPr>
        <w:rPr>
          <w:rFonts w:ascii="Arial" w:hAnsi="Arial" w:cs="Arial"/>
          <w:color w:val="000000"/>
          <w:sz w:val="22"/>
          <w:szCs w:val="22"/>
        </w:rPr>
      </w:pPr>
    </w:p>
    <w:p w:rsidR="00C27C45" w:rsidRPr="00C27C45" w:rsidRDefault="00C27C45" w:rsidP="00E84E53">
      <w:pPr>
        <w:rPr>
          <w:rFonts w:ascii="Arial" w:hAnsi="Arial" w:cs="Arial"/>
          <w:sz w:val="22"/>
          <w:szCs w:val="22"/>
        </w:rPr>
      </w:pPr>
      <w:r w:rsidRPr="00C27C45">
        <w:rPr>
          <w:rFonts w:ascii="Arial" w:hAnsi="Arial" w:cs="Arial"/>
          <w:i/>
          <w:sz w:val="21"/>
          <w:szCs w:val="21"/>
        </w:rPr>
        <w:t>As the instructor for this course, I reserve the right to adjust this schedule in any way that serves the educational needs of the students enrolled in this course. –</w:t>
      </w:r>
      <w:r>
        <w:rPr>
          <w:rFonts w:ascii="Arial" w:hAnsi="Arial" w:cs="Arial"/>
          <w:i/>
          <w:sz w:val="21"/>
          <w:szCs w:val="21"/>
        </w:rPr>
        <w:t>Susan Justice</w:t>
      </w:r>
    </w:p>
    <w:p w:rsidR="00E84E53" w:rsidRPr="00AB2943" w:rsidRDefault="00E84E53" w:rsidP="00E84E53">
      <w:pPr>
        <w:spacing w:after="200" w:line="276" w:lineRule="auto"/>
        <w:jc w:val="center"/>
        <w:rPr>
          <w:rFonts w:ascii="Arial" w:hAnsi="Arial" w:cs="Arial"/>
          <w:sz w:val="22"/>
          <w:szCs w:val="22"/>
        </w:rPr>
      </w:pPr>
      <w:r w:rsidRPr="00AB2943">
        <w:rPr>
          <w:rFonts w:ascii="Arial" w:hAnsi="Arial" w:cs="Arial"/>
          <w:color w:val="000000"/>
          <w:sz w:val="22"/>
          <w:szCs w:val="22"/>
        </w:rPr>
        <w:br w:type="page"/>
      </w:r>
      <w:r w:rsidRPr="00AB2943">
        <w:rPr>
          <w:rFonts w:ascii="Arial" w:hAnsi="Arial" w:cs="Arial"/>
          <w:sz w:val="22"/>
          <w:szCs w:val="22"/>
        </w:rPr>
        <w:lastRenderedPageBreak/>
        <w:t xml:space="preserve">Quiz Outline – </w:t>
      </w:r>
      <w:r w:rsidR="009F46C6" w:rsidRPr="00AB2943">
        <w:rPr>
          <w:rFonts w:ascii="Arial" w:hAnsi="Arial" w:cs="Arial"/>
          <w:sz w:val="22"/>
          <w:szCs w:val="22"/>
        </w:rPr>
        <w:t>Fall</w:t>
      </w:r>
      <w:r w:rsidRPr="00AB2943">
        <w:rPr>
          <w:rFonts w:ascii="Arial" w:hAnsi="Arial" w:cs="Arial"/>
          <w:sz w:val="22"/>
          <w:szCs w:val="22"/>
        </w:rPr>
        <w:t xml:space="preserve"> 2013</w:t>
      </w:r>
    </w:p>
    <w:tbl>
      <w:tblPr>
        <w:tblStyle w:val="TableGrid"/>
        <w:tblW w:w="0" w:type="auto"/>
        <w:tblLook w:val="04A0" w:firstRow="1" w:lastRow="0" w:firstColumn="1" w:lastColumn="0" w:noHBand="0" w:noVBand="1"/>
      </w:tblPr>
      <w:tblGrid>
        <w:gridCol w:w="1098"/>
        <w:gridCol w:w="5490"/>
        <w:gridCol w:w="2988"/>
      </w:tblGrid>
      <w:tr w:rsidR="00E84E53" w:rsidRPr="00AB2943" w:rsidTr="00E84E53">
        <w:tc>
          <w:tcPr>
            <w:tcW w:w="1098" w:type="dxa"/>
          </w:tcPr>
          <w:p w:rsidR="00E84E53" w:rsidRPr="00AB2943" w:rsidRDefault="00E84E53" w:rsidP="00E84E53">
            <w:pPr>
              <w:rPr>
                <w:rFonts w:ascii="Arial" w:hAnsi="Arial" w:cs="Arial"/>
                <w:sz w:val="22"/>
                <w:szCs w:val="22"/>
              </w:rPr>
            </w:pPr>
            <w:r w:rsidRPr="00AB2943">
              <w:rPr>
                <w:rFonts w:ascii="Arial" w:hAnsi="Arial" w:cs="Arial"/>
                <w:sz w:val="22"/>
                <w:szCs w:val="22"/>
              </w:rPr>
              <w:t>Week and Date</w:t>
            </w:r>
          </w:p>
        </w:tc>
        <w:tc>
          <w:tcPr>
            <w:tcW w:w="5490" w:type="dxa"/>
          </w:tcPr>
          <w:p w:rsidR="00E84E53" w:rsidRPr="00AB2943" w:rsidRDefault="00E84E53" w:rsidP="00E84E53">
            <w:pPr>
              <w:rPr>
                <w:rFonts w:ascii="Arial" w:hAnsi="Arial" w:cs="Arial"/>
                <w:color w:val="000000"/>
                <w:sz w:val="22"/>
                <w:szCs w:val="22"/>
              </w:rPr>
            </w:pPr>
            <w:r w:rsidRPr="00AB2943">
              <w:rPr>
                <w:rFonts w:ascii="Arial" w:hAnsi="Arial" w:cs="Arial"/>
                <w:sz w:val="22"/>
                <w:szCs w:val="22"/>
              </w:rPr>
              <w:t xml:space="preserve">Topic   </w:t>
            </w:r>
            <w:r w:rsidRPr="00AB2943">
              <w:rPr>
                <w:rFonts w:ascii="Arial" w:hAnsi="Arial" w:cs="Arial"/>
                <w:color w:val="000000"/>
                <w:sz w:val="22"/>
                <w:szCs w:val="22"/>
              </w:rPr>
              <w:t>(*Reading Assignments* in textbook)</w:t>
            </w:r>
          </w:p>
          <w:p w:rsidR="00E84E53" w:rsidRPr="00AB2943" w:rsidRDefault="00E84E53" w:rsidP="00E84E53">
            <w:pPr>
              <w:rPr>
                <w:rFonts w:ascii="Arial" w:hAnsi="Arial" w:cs="Arial"/>
                <w:sz w:val="22"/>
                <w:szCs w:val="22"/>
              </w:rPr>
            </w:pPr>
            <w:r w:rsidRPr="00AB2943">
              <w:rPr>
                <w:rFonts w:ascii="Arial" w:hAnsi="Arial" w:cs="Arial"/>
                <w:color w:val="000000"/>
                <w:sz w:val="22"/>
                <w:szCs w:val="22"/>
              </w:rPr>
              <w:t xml:space="preserve">                     [**Related Manual References**]</w:t>
            </w:r>
          </w:p>
        </w:tc>
        <w:tc>
          <w:tcPr>
            <w:tcW w:w="2988" w:type="dxa"/>
          </w:tcPr>
          <w:p w:rsidR="00E84E53" w:rsidRPr="00AB2943" w:rsidRDefault="00E84E53" w:rsidP="00E84E53">
            <w:pPr>
              <w:rPr>
                <w:rFonts w:ascii="Arial" w:hAnsi="Arial" w:cs="Arial"/>
                <w:sz w:val="22"/>
                <w:szCs w:val="22"/>
              </w:rPr>
            </w:pPr>
            <w:r w:rsidRPr="00AB2943">
              <w:rPr>
                <w:rFonts w:ascii="Arial" w:hAnsi="Arial" w:cs="Arial"/>
                <w:sz w:val="22"/>
                <w:szCs w:val="22"/>
              </w:rPr>
              <w:t>Availability/Minutes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2</w:t>
            </w:r>
          </w:p>
          <w:p w:rsidR="00FA7081" w:rsidRPr="00AB2943" w:rsidRDefault="009F46C6" w:rsidP="009F46C6">
            <w:pPr>
              <w:rPr>
                <w:rFonts w:ascii="Arial" w:hAnsi="Arial" w:cs="Arial"/>
                <w:color w:val="000000"/>
                <w:sz w:val="22"/>
                <w:szCs w:val="22"/>
              </w:rPr>
            </w:pPr>
            <w:r w:rsidRPr="00AB2943">
              <w:rPr>
                <w:rFonts w:ascii="Arial" w:hAnsi="Arial" w:cs="Arial"/>
                <w:color w:val="000000"/>
                <w:sz w:val="22"/>
                <w:szCs w:val="22"/>
              </w:rPr>
              <w:t>9</w:t>
            </w:r>
            <w:r w:rsidR="00FA7081" w:rsidRPr="00AB2943">
              <w:rPr>
                <w:rFonts w:ascii="Arial" w:hAnsi="Arial" w:cs="Arial"/>
                <w:color w:val="000000"/>
                <w:sz w:val="22"/>
                <w:szCs w:val="22"/>
              </w:rPr>
              <w:t>/</w:t>
            </w:r>
            <w:r w:rsidRPr="00AB2943">
              <w:rPr>
                <w:rFonts w:ascii="Arial" w:hAnsi="Arial" w:cs="Arial"/>
                <w:color w:val="000000"/>
                <w:sz w:val="22"/>
                <w:szCs w:val="22"/>
              </w:rPr>
              <w:t>4</w:t>
            </w:r>
            <w:r w:rsidR="00FA7081" w:rsidRPr="00AB2943">
              <w:rPr>
                <w:rFonts w:ascii="Arial" w:hAnsi="Arial" w:cs="Arial"/>
                <w:color w:val="000000"/>
                <w:sz w:val="22"/>
                <w:szCs w:val="22"/>
              </w:rPr>
              <w:t xml:space="preserve"> </w:t>
            </w:r>
          </w:p>
        </w:tc>
        <w:tc>
          <w:tcPr>
            <w:tcW w:w="5490" w:type="dxa"/>
          </w:tcPr>
          <w:p w:rsidR="00E84E53" w:rsidRPr="00AB2943" w:rsidRDefault="00E84E53" w:rsidP="00C812F0">
            <w:pPr>
              <w:widowControl/>
              <w:numPr>
                <w:ilvl w:val="0"/>
                <w:numId w:val="29"/>
              </w:numPr>
              <w:autoSpaceDE/>
              <w:autoSpaceDN/>
              <w:adjustRightInd/>
              <w:rPr>
                <w:rFonts w:ascii="Arial" w:hAnsi="Arial" w:cs="Arial"/>
                <w:color w:val="000000"/>
                <w:sz w:val="22"/>
                <w:szCs w:val="22"/>
              </w:rPr>
            </w:pPr>
            <w:r w:rsidRPr="00AB2943">
              <w:rPr>
                <w:rFonts w:ascii="Arial" w:hAnsi="Arial" w:cs="Arial"/>
                <w:color w:val="000000"/>
                <w:sz w:val="22"/>
                <w:szCs w:val="22"/>
              </w:rPr>
              <w:t>Psychobiology, Pharmacology (3) ) [21]</w:t>
            </w:r>
          </w:p>
          <w:p w:rsidR="00E84E53" w:rsidRPr="00AB2943" w:rsidRDefault="00E84E53" w:rsidP="00E84E53">
            <w:pPr>
              <w:rPr>
                <w:rFonts w:ascii="Arial" w:hAnsi="Arial" w:cs="Arial"/>
                <w:color w:val="000000"/>
                <w:sz w:val="22"/>
                <w:szCs w:val="22"/>
              </w:rPr>
            </w:pPr>
          </w:p>
        </w:tc>
        <w:tc>
          <w:tcPr>
            <w:tcW w:w="2988" w:type="dxa"/>
          </w:tcPr>
          <w:p w:rsidR="00E84E53" w:rsidRPr="00AB2943" w:rsidRDefault="009F46C6" w:rsidP="009F46C6">
            <w:pPr>
              <w:rPr>
                <w:rFonts w:ascii="Arial" w:hAnsi="Arial" w:cs="Arial"/>
                <w:sz w:val="22"/>
                <w:szCs w:val="22"/>
              </w:rPr>
            </w:pPr>
            <w:r w:rsidRPr="00AB2943">
              <w:rPr>
                <w:rFonts w:ascii="Arial" w:hAnsi="Arial" w:cs="Arial"/>
                <w:sz w:val="22"/>
                <w:szCs w:val="22"/>
              </w:rPr>
              <w:t>9/4</w:t>
            </w:r>
            <w:r w:rsidR="00BE6CF9" w:rsidRPr="00AB2943">
              <w:rPr>
                <w:rFonts w:ascii="Arial" w:hAnsi="Arial" w:cs="Arial"/>
                <w:sz w:val="22"/>
                <w:szCs w:val="22"/>
              </w:rPr>
              <w:t xml:space="preserve"> 6:00 PM- </w:t>
            </w:r>
            <w:r w:rsidRPr="00AB2943">
              <w:rPr>
                <w:rFonts w:ascii="Arial" w:hAnsi="Arial" w:cs="Arial"/>
                <w:sz w:val="22"/>
                <w:szCs w:val="22"/>
              </w:rPr>
              <w:t>9/8</w:t>
            </w:r>
            <w:r w:rsidR="00BE6CF9" w:rsidRPr="00AB2943">
              <w:rPr>
                <w:rFonts w:ascii="Arial" w:hAnsi="Arial" w:cs="Arial"/>
                <w:sz w:val="22"/>
                <w:szCs w:val="22"/>
              </w:rPr>
              <w:t xml:space="preserve"> 11:59</w:t>
            </w:r>
            <w:r w:rsidR="00E84E53" w:rsidRPr="00AB2943">
              <w:rPr>
                <w:rFonts w:ascii="Arial" w:hAnsi="Arial" w:cs="Arial"/>
                <w:sz w:val="22"/>
                <w:szCs w:val="22"/>
              </w:rPr>
              <w:t xml:space="preserve">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3</w:t>
            </w:r>
          </w:p>
          <w:p w:rsidR="00E84E53" w:rsidRPr="00AB2943" w:rsidRDefault="009F46C6" w:rsidP="009F46C6">
            <w:pPr>
              <w:rPr>
                <w:rFonts w:ascii="Arial" w:hAnsi="Arial" w:cs="Arial"/>
                <w:color w:val="000000"/>
                <w:sz w:val="22"/>
                <w:szCs w:val="22"/>
              </w:rPr>
            </w:pPr>
            <w:r w:rsidRPr="00AB2943">
              <w:rPr>
                <w:rFonts w:ascii="Arial" w:hAnsi="Arial" w:cs="Arial"/>
                <w:color w:val="000000"/>
                <w:sz w:val="22"/>
                <w:szCs w:val="22"/>
              </w:rPr>
              <w:t>9/11</w:t>
            </w:r>
          </w:p>
        </w:tc>
        <w:tc>
          <w:tcPr>
            <w:tcW w:w="5490" w:type="dxa"/>
          </w:tcPr>
          <w:p w:rsidR="00E84E53" w:rsidRPr="00AB2943" w:rsidRDefault="00E84E53" w:rsidP="00C812F0">
            <w:pPr>
              <w:widowControl/>
              <w:numPr>
                <w:ilvl w:val="0"/>
                <w:numId w:val="29"/>
              </w:numPr>
              <w:autoSpaceDE/>
              <w:autoSpaceDN/>
              <w:adjustRightInd/>
              <w:rPr>
                <w:rFonts w:ascii="Arial" w:hAnsi="Arial" w:cs="Arial"/>
                <w:color w:val="000000"/>
                <w:sz w:val="22"/>
                <w:szCs w:val="22"/>
              </w:rPr>
            </w:pPr>
            <w:r w:rsidRPr="00AB2943">
              <w:rPr>
                <w:rFonts w:ascii="Arial" w:hAnsi="Arial" w:cs="Arial"/>
                <w:color w:val="000000"/>
                <w:sz w:val="22"/>
                <w:szCs w:val="22"/>
              </w:rPr>
              <w:t>Therapeutic Relationships   (9) [2]</w:t>
            </w:r>
          </w:p>
          <w:p w:rsidR="00E84E53" w:rsidRPr="00AB2943" w:rsidRDefault="00E84E53" w:rsidP="00C812F0">
            <w:pPr>
              <w:widowControl/>
              <w:numPr>
                <w:ilvl w:val="0"/>
                <w:numId w:val="29"/>
              </w:numPr>
              <w:autoSpaceDE/>
              <w:autoSpaceDN/>
              <w:adjustRightInd/>
              <w:rPr>
                <w:rFonts w:ascii="Arial" w:hAnsi="Arial" w:cs="Arial"/>
                <w:color w:val="000000"/>
                <w:sz w:val="22"/>
                <w:szCs w:val="22"/>
              </w:rPr>
            </w:pPr>
            <w:r w:rsidRPr="00AB2943">
              <w:rPr>
                <w:rFonts w:ascii="Arial" w:hAnsi="Arial" w:cs="Arial"/>
                <w:color w:val="000000"/>
                <w:sz w:val="22"/>
                <w:szCs w:val="22"/>
              </w:rPr>
              <w:t>Communication and the Clinical Interview  (10) [3]</w:t>
            </w:r>
          </w:p>
        </w:tc>
        <w:tc>
          <w:tcPr>
            <w:tcW w:w="2988" w:type="dxa"/>
          </w:tcPr>
          <w:p w:rsidR="00E84E53" w:rsidRPr="00AB2943" w:rsidRDefault="009F46C6" w:rsidP="009F46C6">
            <w:pPr>
              <w:rPr>
                <w:rFonts w:ascii="Arial" w:hAnsi="Arial" w:cs="Arial"/>
                <w:sz w:val="22"/>
                <w:szCs w:val="22"/>
              </w:rPr>
            </w:pPr>
            <w:r w:rsidRPr="00AB2943">
              <w:rPr>
                <w:rFonts w:ascii="Arial" w:hAnsi="Arial" w:cs="Arial"/>
                <w:sz w:val="22"/>
                <w:szCs w:val="22"/>
              </w:rPr>
              <w:t>9/11</w:t>
            </w:r>
            <w:r w:rsidR="00FC7E78" w:rsidRPr="00AB2943">
              <w:rPr>
                <w:rFonts w:ascii="Arial" w:hAnsi="Arial" w:cs="Arial"/>
                <w:sz w:val="22"/>
                <w:szCs w:val="22"/>
              </w:rPr>
              <w:t xml:space="preserve"> 6:00 PM- </w:t>
            </w:r>
            <w:r w:rsidRPr="00AB2943">
              <w:rPr>
                <w:rFonts w:ascii="Arial" w:hAnsi="Arial" w:cs="Arial"/>
                <w:sz w:val="22"/>
                <w:szCs w:val="22"/>
              </w:rPr>
              <w:t>9/15</w:t>
            </w:r>
            <w:r w:rsidR="00FC7E78" w:rsidRPr="00AB2943">
              <w:rPr>
                <w:rFonts w:ascii="Arial" w:hAnsi="Arial" w:cs="Arial"/>
                <w:sz w:val="22"/>
                <w:szCs w:val="22"/>
              </w:rPr>
              <w:t xml:space="preserve"> 11:59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4</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9/18</w:t>
            </w:r>
          </w:p>
          <w:p w:rsidR="00E84E53" w:rsidRPr="00AB2943" w:rsidRDefault="00E84E53" w:rsidP="00E84E53">
            <w:pPr>
              <w:rPr>
                <w:rFonts w:ascii="Arial" w:hAnsi="Arial" w:cs="Arial"/>
                <w:color w:val="000000"/>
                <w:sz w:val="22"/>
                <w:szCs w:val="22"/>
              </w:rPr>
            </w:pPr>
          </w:p>
        </w:tc>
        <w:tc>
          <w:tcPr>
            <w:tcW w:w="5490" w:type="dxa"/>
          </w:tcPr>
          <w:p w:rsidR="00E84E53" w:rsidRPr="00AB2943" w:rsidRDefault="00E84E53" w:rsidP="00C812F0">
            <w:pPr>
              <w:widowControl/>
              <w:numPr>
                <w:ilvl w:val="0"/>
                <w:numId w:val="33"/>
              </w:numPr>
              <w:autoSpaceDE/>
              <w:autoSpaceDN/>
              <w:adjustRightInd/>
              <w:rPr>
                <w:rFonts w:ascii="Arial" w:hAnsi="Arial" w:cs="Arial"/>
                <w:color w:val="000000"/>
                <w:sz w:val="22"/>
                <w:szCs w:val="22"/>
              </w:rPr>
            </w:pPr>
            <w:r w:rsidRPr="00AB2943">
              <w:rPr>
                <w:rFonts w:ascii="Arial" w:hAnsi="Arial" w:cs="Arial"/>
                <w:color w:val="000000"/>
                <w:sz w:val="22"/>
                <w:szCs w:val="22"/>
              </w:rPr>
              <w:t>Schizophrenia   (15) [8]</w:t>
            </w:r>
          </w:p>
          <w:p w:rsidR="00E84E53" w:rsidRPr="00AB2943" w:rsidRDefault="00E84E53" w:rsidP="00C812F0">
            <w:pPr>
              <w:widowControl/>
              <w:numPr>
                <w:ilvl w:val="0"/>
                <w:numId w:val="33"/>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Therapeutic Groups (34) </w:t>
            </w:r>
          </w:p>
          <w:p w:rsidR="00E84E53" w:rsidRPr="00AB2943" w:rsidRDefault="00E84E53" w:rsidP="00C812F0">
            <w:pPr>
              <w:widowControl/>
              <w:numPr>
                <w:ilvl w:val="0"/>
                <w:numId w:val="33"/>
              </w:numPr>
              <w:autoSpaceDE/>
              <w:autoSpaceDN/>
              <w:adjustRightInd/>
              <w:rPr>
                <w:rFonts w:ascii="Arial" w:hAnsi="Arial" w:cs="Arial"/>
                <w:color w:val="000000"/>
                <w:sz w:val="22"/>
                <w:szCs w:val="22"/>
              </w:rPr>
            </w:pP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Relevant Theories and Therapies for Nursing Practice; Cultural Implications for Psychiatric Mental Health Nursing; (CBT, Reinforcements, etc.) (2,6)</w:t>
            </w:r>
          </w:p>
        </w:tc>
        <w:tc>
          <w:tcPr>
            <w:tcW w:w="2988" w:type="dxa"/>
          </w:tcPr>
          <w:p w:rsidR="00E84E53" w:rsidRPr="00AB2943" w:rsidRDefault="009F46C6" w:rsidP="009F46C6">
            <w:pPr>
              <w:rPr>
                <w:rFonts w:ascii="Arial" w:hAnsi="Arial" w:cs="Arial"/>
                <w:sz w:val="22"/>
                <w:szCs w:val="22"/>
              </w:rPr>
            </w:pPr>
            <w:r w:rsidRPr="00AB2943">
              <w:rPr>
                <w:rFonts w:ascii="Arial" w:hAnsi="Arial" w:cs="Arial"/>
                <w:sz w:val="22"/>
                <w:szCs w:val="22"/>
              </w:rPr>
              <w:t>9/18</w:t>
            </w:r>
            <w:r w:rsidR="00FC7E78" w:rsidRPr="00AB2943">
              <w:rPr>
                <w:rFonts w:ascii="Arial" w:hAnsi="Arial" w:cs="Arial"/>
                <w:sz w:val="22"/>
                <w:szCs w:val="22"/>
              </w:rPr>
              <w:t xml:space="preserve"> 6:00 PM- </w:t>
            </w:r>
            <w:r w:rsidRPr="00AB2943">
              <w:rPr>
                <w:rFonts w:ascii="Arial" w:hAnsi="Arial" w:cs="Arial"/>
                <w:sz w:val="22"/>
                <w:szCs w:val="22"/>
              </w:rPr>
              <w:t>9/22</w:t>
            </w:r>
            <w:r w:rsidR="00FC7E78" w:rsidRPr="00AB2943">
              <w:rPr>
                <w:rFonts w:ascii="Arial" w:hAnsi="Arial" w:cs="Arial"/>
                <w:sz w:val="22"/>
                <w:szCs w:val="22"/>
              </w:rPr>
              <w:t xml:space="preserve"> 11:59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6</w:t>
            </w:r>
          </w:p>
          <w:p w:rsidR="00E84E53" w:rsidRPr="00AB2943" w:rsidRDefault="009F46C6" w:rsidP="009F46C6">
            <w:pPr>
              <w:rPr>
                <w:rFonts w:ascii="Arial" w:hAnsi="Arial" w:cs="Arial"/>
                <w:color w:val="000000"/>
                <w:sz w:val="22"/>
                <w:szCs w:val="22"/>
              </w:rPr>
            </w:pPr>
            <w:r w:rsidRPr="00AB2943">
              <w:rPr>
                <w:rFonts w:ascii="Arial" w:hAnsi="Arial" w:cs="Arial"/>
                <w:color w:val="000000"/>
                <w:sz w:val="22"/>
                <w:szCs w:val="22"/>
              </w:rPr>
              <w:t>10/2</w:t>
            </w:r>
          </w:p>
        </w:tc>
        <w:tc>
          <w:tcPr>
            <w:tcW w:w="5490" w:type="dxa"/>
          </w:tcPr>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Understanding Responses to Stress (11) </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Anxiety Disorders (PTSD, PANIC, OCD, Phobias) (12) [5] </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Defense Mechanisms (11,12) </w:t>
            </w:r>
          </w:p>
        </w:tc>
        <w:tc>
          <w:tcPr>
            <w:tcW w:w="2988" w:type="dxa"/>
          </w:tcPr>
          <w:p w:rsidR="00E84E53" w:rsidRPr="00AB2943" w:rsidRDefault="009F46C6" w:rsidP="009F46C6">
            <w:pPr>
              <w:rPr>
                <w:rFonts w:ascii="Arial" w:hAnsi="Arial" w:cs="Arial"/>
                <w:sz w:val="22"/>
                <w:szCs w:val="22"/>
              </w:rPr>
            </w:pPr>
            <w:r w:rsidRPr="00AB2943">
              <w:rPr>
                <w:rFonts w:ascii="Arial" w:hAnsi="Arial" w:cs="Arial"/>
                <w:sz w:val="22"/>
                <w:szCs w:val="22"/>
              </w:rPr>
              <w:t>10/2</w:t>
            </w:r>
            <w:r w:rsidR="00FC7E78" w:rsidRPr="00AB2943">
              <w:rPr>
                <w:rFonts w:ascii="Arial" w:hAnsi="Arial" w:cs="Arial"/>
                <w:sz w:val="22"/>
                <w:szCs w:val="22"/>
              </w:rPr>
              <w:t xml:space="preserve"> 6:00 PM- </w:t>
            </w:r>
            <w:r w:rsidRPr="00AB2943">
              <w:rPr>
                <w:rFonts w:ascii="Arial" w:hAnsi="Arial" w:cs="Arial"/>
                <w:sz w:val="22"/>
                <w:szCs w:val="22"/>
              </w:rPr>
              <w:t>10/6</w:t>
            </w:r>
            <w:r w:rsidR="00FC7E78" w:rsidRPr="00AB2943">
              <w:rPr>
                <w:rFonts w:ascii="Arial" w:hAnsi="Arial" w:cs="Arial"/>
                <w:sz w:val="22"/>
                <w:szCs w:val="22"/>
              </w:rPr>
              <w:t xml:space="preserve"> 11:59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7</w:t>
            </w:r>
          </w:p>
          <w:p w:rsidR="00E84E53" w:rsidRPr="00AB2943" w:rsidRDefault="009F46C6" w:rsidP="00E84E53">
            <w:pPr>
              <w:rPr>
                <w:rFonts w:ascii="Arial" w:hAnsi="Arial" w:cs="Arial"/>
                <w:color w:val="000000"/>
                <w:sz w:val="22"/>
                <w:szCs w:val="22"/>
              </w:rPr>
            </w:pPr>
            <w:r w:rsidRPr="00AB2943">
              <w:rPr>
                <w:rFonts w:ascii="Arial" w:hAnsi="Arial" w:cs="Arial"/>
                <w:color w:val="000000"/>
                <w:sz w:val="22"/>
                <w:szCs w:val="22"/>
              </w:rPr>
              <w:t>10/9</w:t>
            </w:r>
          </w:p>
          <w:p w:rsidR="00E84E53" w:rsidRPr="00AB2943" w:rsidRDefault="00E84E53" w:rsidP="00E84E53">
            <w:pPr>
              <w:rPr>
                <w:rFonts w:ascii="Arial" w:hAnsi="Arial" w:cs="Arial"/>
                <w:color w:val="000000"/>
                <w:sz w:val="22"/>
                <w:szCs w:val="22"/>
              </w:rPr>
            </w:pPr>
          </w:p>
          <w:p w:rsidR="00E84E53" w:rsidRPr="00AB2943" w:rsidRDefault="00E84E53" w:rsidP="00E84E53">
            <w:pPr>
              <w:rPr>
                <w:rFonts w:ascii="Arial" w:hAnsi="Arial" w:cs="Arial"/>
                <w:color w:val="000000"/>
                <w:sz w:val="22"/>
                <w:szCs w:val="22"/>
              </w:rPr>
            </w:pPr>
          </w:p>
        </w:tc>
        <w:tc>
          <w:tcPr>
            <w:tcW w:w="5490" w:type="dxa"/>
          </w:tcPr>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Addictive Disorders (18) [10, 19]</w:t>
            </w:r>
          </w:p>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 xml:space="preserve">  </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Anger,  Aggression &amp; Violence   (25) [17] </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Crisis, disaster &amp; Suicide Interventions  (23,24) [13]  </w:t>
            </w:r>
          </w:p>
        </w:tc>
        <w:tc>
          <w:tcPr>
            <w:tcW w:w="2988" w:type="dxa"/>
          </w:tcPr>
          <w:p w:rsidR="00E84E53" w:rsidRPr="00AB2943" w:rsidRDefault="009F46C6" w:rsidP="009F46C6">
            <w:pPr>
              <w:rPr>
                <w:rFonts w:ascii="Arial" w:hAnsi="Arial" w:cs="Arial"/>
                <w:sz w:val="22"/>
                <w:szCs w:val="22"/>
              </w:rPr>
            </w:pPr>
            <w:r w:rsidRPr="00AB2943">
              <w:rPr>
                <w:rFonts w:ascii="Arial" w:hAnsi="Arial" w:cs="Arial"/>
                <w:sz w:val="22"/>
                <w:szCs w:val="22"/>
              </w:rPr>
              <w:t>10/9</w:t>
            </w:r>
            <w:r w:rsidR="00FC7E78" w:rsidRPr="00AB2943">
              <w:rPr>
                <w:rFonts w:ascii="Arial" w:hAnsi="Arial" w:cs="Arial"/>
                <w:sz w:val="22"/>
                <w:szCs w:val="22"/>
              </w:rPr>
              <w:t xml:space="preserve"> 6:00 PM- </w:t>
            </w:r>
            <w:r w:rsidRPr="00AB2943">
              <w:rPr>
                <w:rFonts w:ascii="Arial" w:hAnsi="Arial" w:cs="Arial"/>
                <w:sz w:val="22"/>
                <w:szCs w:val="22"/>
              </w:rPr>
              <w:t>10/13</w:t>
            </w:r>
            <w:r w:rsidR="00FC7E78" w:rsidRPr="00AB2943">
              <w:rPr>
                <w:rFonts w:ascii="Arial" w:hAnsi="Arial" w:cs="Arial"/>
                <w:sz w:val="22"/>
                <w:szCs w:val="22"/>
              </w:rPr>
              <w:t xml:space="preserve"> 11:59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8</w:t>
            </w:r>
          </w:p>
          <w:p w:rsidR="00FA7081" w:rsidRPr="00AB2943" w:rsidRDefault="000556E6" w:rsidP="00E84E53">
            <w:pPr>
              <w:rPr>
                <w:rFonts w:ascii="Arial" w:hAnsi="Arial" w:cs="Arial"/>
                <w:color w:val="000000"/>
                <w:sz w:val="22"/>
                <w:szCs w:val="22"/>
              </w:rPr>
            </w:pPr>
            <w:r w:rsidRPr="00AB2943">
              <w:rPr>
                <w:rFonts w:ascii="Arial" w:hAnsi="Arial" w:cs="Arial"/>
                <w:color w:val="000000"/>
                <w:sz w:val="22"/>
                <w:szCs w:val="22"/>
              </w:rPr>
              <w:t>10/16</w:t>
            </w:r>
          </w:p>
        </w:tc>
        <w:tc>
          <w:tcPr>
            <w:tcW w:w="5490"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Depressive Disorders MDD6 (13) [6]</w:t>
            </w:r>
          </w:p>
          <w:p w:rsidR="00E84E53" w:rsidRPr="00AB2943" w:rsidRDefault="00E84E53" w:rsidP="00C812F0">
            <w:pPr>
              <w:widowControl/>
              <w:numPr>
                <w:ilvl w:val="0"/>
                <w:numId w:val="34"/>
              </w:numPr>
              <w:autoSpaceDE/>
              <w:autoSpaceDN/>
              <w:adjustRightInd/>
              <w:rPr>
                <w:rFonts w:ascii="Arial" w:hAnsi="Arial" w:cs="Arial"/>
                <w:color w:val="000000"/>
                <w:sz w:val="22"/>
                <w:szCs w:val="22"/>
              </w:rPr>
            </w:pPr>
            <w:r w:rsidRPr="00AB2943">
              <w:rPr>
                <w:rFonts w:ascii="Arial" w:hAnsi="Arial" w:cs="Arial"/>
                <w:color w:val="000000"/>
                <w:sz w:val="22"/>
                <w:szCs w:val="22"/>
              </w:rPr>
              <w:t>Bipolar Disorders  (14) [7, 19]</w:t>
            </w:r>
          </w:p>
        </w:tc>
        <w:tc>
          <w:tcPr>
            <w:tcW w:w="2988" w:type="dxa"/>
          </w:tcPr>
          <w:p w:rsidR="00E84E53" w:rsidRPr="00AB2943" w:rsidRDefault="000556E6" w:rsidP="000556E6">
            <w:pPr>
              <w:rPr>
                <w:rFonts w:ascii="Arial" w:hAnsi="Arial" w:cs="Arial"/>
                <w:sz w:val="22"/>
                <w:szCs w:val="22"/>
              </w:rPr>
            </w:pPr>
            <w:r w:rsidRPr="00AB2943">
              <w:rPr>
                <w:rFonts w:ascii="Arial" w:hAnsi="Arial" w:cs="Arial"/>
                <w:sz w:val="22"/>
                <w:szCs w:val="22"/>
              </w:rPr>
              <w:t>10/16</w:t>
            </w:r>
            <w:r w:rsidR="00FC7E78" w:rsidRPr="00AB2943">
              <w:rPr>
                <w:rFonts w:ascii="Arial" w:hAnsi="Arial" w:cs="Arial"/>
                <w:sz w:val="22"/>
                <w:szCs w:val="22"/>
              </w:rPr>
              <w:t xml:space="preserve"> 6:00 PM- </w:t>
            </w:r>
            <w:r w:rsidRPr="00AB2943">
              <w:rPr>
                <w:rFonts w:ascii="Arial" w:hAnsi="Arial" w:cs="Arial"/>
                <w:sz w:val="22"/>
                <w:szCs w:val="22"/>
              </w:rPr>
              <w:t>10/20</w:t>
            </w:r>
            <w:r w:rsidR="00FC7E78" w:rsidRPr="00AB2943">
              <w:rPr>
                <w:rFonts w:ascii="Arial" w:hAnsi="Arial" w:cs="Arial"/>
                <w:sz w:val="22"/>
                <w:szCs w:val="22"/>
              </w:rPr>
              <w:t xml:space="preserve"> 11:59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10</w:t>
            </w:r>
          </w:p>
          <w:p w:rsidR="00E84E53" w:rsidRPr="00AB2943" w:rsidRDefault="000556E6" w:rsidP="00E84E53">
            <w:pPr>
              <w:rPr>
                <w:rFonts w:ascii="Arial" w:hAnsi="Arial" w:cs="Arial"/>
                <w:color w:val="000000"/>
                <w:sz w:val="22"/>
                <w:szCs w:val="22"/>
              </w:rPr>
            </w:pPr>
            <w:r w:rsidRPr="00AB2943">
              <w:rPr>
                <w:rFonts w:ascii="Arial" w:hAnsi="Arial" w:cs="Arial"/>
                <w:color w:val="000000"/>
                <w:sz w:val="22"/>
                <w:szCs w:val="22"/>
              </w:rPr>
              <w:t>10/30</w:t>
            </w:r>
          </w:p>
          <w:p w:rsidR="00E84E53" w:rsidRPr="00AB2943" w:rsidRDefault="00E84E53" w:rsidP="00E84E53">
            <w:pPr>
              <w:rPr>
                <w:rFonts w:ascii="Arial" w:hAnsi="Arial" w:cs="Arial"/>
                <w:color w:val="000000"/>
                <w:sz w:val="22"/>
                <w:szCs w:val="22"/>
              </w:rPr>
            </w:pPr>
          </w:p>
        </w:tc>
        <w:tc>
          <w:tcPr>
            <w:tcW w:w="5490" w:type="dxa"/>
          </w:tcPr>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Care for the Dying and for Those Who Grieve (32) [18]</w:t>
            </w: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Somatoform, Factitious, and Dissociative Disorders (22) [19]</w:t>
            </w: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Sleep (20) </w:t>
            </w:r>
          </w:p>
        </w:tc>
        <w:tc>
          <w:tcPr>
            <w:tcW w:w="2988" w:type="dxa"/>
          </w:tcPr>
          <w:p w:rsidR="00E84E53" w:rsidRPr="00AB2943" w:rsidRDefault="000556E6" w:rsidP="000556E6">
            <w:pPr>
              <w:rPr>
                <w:rFonts w:ascii="Arial" w:hAnsi="Arial" w:cs="Arial"/>
                <w:sz w:val="22"/>
                <w:szCs w:val="22"/>
              </w:rPr>
            </w:pPr>
            <w:r w:rsidRPr="00AB2943">
              <w:rPr>
                <w:rFonts w:ascii="Arial" w:hAnsi="Arial" w:cs="Arial"/>
                <w:sz w:val="22"/>
                <w:szCs w:val="22"/>
              </w:rPr>
              <w:t>10/30</w:t>
            </w:r>
            <w:r w:rsidR="00FC7E78" w:rsidRPr="00AB2943">
              <w:rPr>
                <w:rFonts w:ascii="Arial" w:hAnsi="Arial" w:cs="Arial"/>
                <w:sz w:val="22"/>
                <w:szCs w:val="22"/>
              </w:rPr>
              <w:t xml:space="preserve"> 6:00 PM- </w:t>
            </w:r>
            <w:r w:rsidRPr="00AB2943">
              <w:rPr>
                <w:rFonts w:ascii="Arial" w:hAnsi="Arial" w:cs="Arial"/>
                <w:sz w:val="22"/>
                <w:szCs w:val="22"/>
              </w:rPr>
              <w:t>11/3</w:t>
            </w:r>
            <w:r w:rsidR="00FC7E78" w:rsidRPr="00AB2943">
              <w:rPr>
                <w:rFonts w:ascii="Arial" w:hAnsi="Arial" w:cs="Arial"/>
                <w:sz w:val="22"/>
                <w:szCs w:val="22"/>
              </w:rPr>
              <w:t xml:space="preserve"> 11:59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11</w:t>
            </w:r>
          </w:p>
          <w:p w:rsidR="00E84E53" w:rsidRPr="00AB2943" w:rsidRDefault="000556E6" w:rsidP="00E84E53">
            <w:pPr>
              <w:rPr>
                <w:rFonts w:ascii="Arial" w:hAnsi="Arial" w:cs="Arial"/>
                <w:color w:val="000000"/>
                <w:sz w:val="22"/>
                <w:szCs w:val="22"/>
              </w:rPr>
            </w:pPr>
            <w:r w:rsidRPr="00AB2943">
              <w:rPr>
                <w:rFonts w:ascii="Arial" w:hAnsi="Arial" w:cs="Arial"/>
                <w:color w:val="000000"/>
                <w:sz w:val="22"/>
                <w:szCs w:val="22"/>
              </w:rPr>
              <w:t>11/6</w:t>
            </w:r>
          </w:p>
        </w:tc>
        <w:tc>
          <w:tcPr>
            <w:tcW w:w="5490" w:type="dxa"/>
          </w:tcPr>
          <w:p w:rsidR="00E84E53" w:rsidRPr="00AB2943" w:rsidRDefault="00E84E53" w:rsidP="00E84E53">
            <w:pPr>
              <w:rPr>
                <w:rFonts w:ascii="Arial" w:hAnsi="Arial" w:cs="Arial"/>
                <w:color w:val="000000"/>
                <w:sz w:val="22"/>
                <w:szCs w:val="22"/>
              </w:rPr>
            </w:pPr>
            <w:r w:rsidRPr="00AB2943">
              <w:rPr>
                <w:rStyle w:val="Hyperlink"/>
                <w:rFonts w:ascii="Arial" w:hAnsi="Arial" w:cs="Arial"/>
                <w:color w:val="000000"/>
                <w:sz w:val="22"/>
                <w:szCs w:val="22"/>
              </w:rPr>
              <w:t>Child, Older Adult, and Intimate Partner Abuse</w:t>
            </w:r>
            <w:r w:rsidRPr="00AB2943">
              <w:rPr>
                <w:rFonts w:ascii="Arial" w:hAnsi="Arial" w:cs="Arial"/>
                <w:color w:val="000000"/>
                <w:sz w:val="22"/>
                <w:szCs w:val="22"/>
              </w:rPr>
              <w:t>, Sexual Assault, (26, 27)[14,15]</w:t>
            </w:r>
          </w:p>
          <w:p w:rsidR="00E84E53" w:rsidRPr="00AB2943" w:rsidRDefault="00E84E53" w:rsidP="00E84E53">
            <w:pPr>
              <w:rPr>
                <w:rFonts w:ascii="Arial" w:hAnsi="Arial" w:cs="Arial"/>
                <w:color w:val="000000"/>
                <w:sz w:val="22"/>
                <w:szCs w:val="22"/>
              </w:rPr>
            </w:pPr>
          </w:p>
          <w:p w:rsidR="00E84E53" w:rsidRPr="00AB2943" w:rsidRDefault="00E84E53" w:rsidP="00E84E53">
            <w:pPr>
              <w:rPr>
                <w:rStyle w:val="Hyperlink"/>
                <w:rFonts w:ascii="Arial" w:hAnsi="Arial" w:cs="Arial"/>
                <w:color w:val="000000"/>
                <w:sz w:val="22"/>
                <w:szCs w:val="22"/>
              </w:rPr>
            </w:pPr>
            <w:r w:rsidRPr="00AB2943">
              <w:rPr>
                <w:rFonts w:ascii="Arial" w:hAnsi="Arial" w:cs="Arial"/>
                <w:color w:val="000000"/>
                <w:sz w:val="22"/>
                <w:szCs w:val="22"/>
              </w:rPr>
              <w:t>Eating Disorders (16) [11]</w:t>
            </w:r>
          </w:p>
        </w:tc>
        <w:tc>
          <w:tcPr>
            <w:tcW w:w="2988" w:type="dxa"/>
          </w:tcPr>
          <w:p w:rsidR="00E84E53" w:rsidRPr="00AB2943" w:rsidRDefault="000556E6" w:rsidP="000556E6">
            <w:pPr>
              <w:rPr>
                <w:rFonts w:ascii="Arial" w:hAnsi="Arial" w:cs="Arial"/>
                <w:sz w:val="22"/>
                <w:szCs w:val="22"/>
              </w:rPr>
            </w:pPr>
            <w:r w:rsidRPr="00AB2943">
              <w:rPr>
                <w:rFonts w:ascii="Arial" w:hAnsi="Arial" w:cs="Arial"/>
                <w:sz w:val="22"/>
                <w:szCs w:val="22"/>
              </w:rPr>
              <w:t>11/6</w:t>
            </w:r>
            <w:r w:rsidR="00FC7E78" w:rsidRPr="00AB2943">
              <w:rPr>
                <w:rFonts w:ascii="Arial" w:hAnsi="Arial" w:cs="Arial"/>
                <w:sz w:val="22"/>
                <w:szCs w:val="22"/>
              </w:rPr>
              <w:t xml:space="preserve"> 6:00 PM- </w:t>
            </w:r>
            <w:r w:rsidRPr="00AB2943">
              <w:rPr>
                <w:rFonts w:ascii="Arial" w:hAnsi="Arial" w:cs="Arial"/>
                <w:sz w:val="22"/>
                <w:szCs w:val="22"/>
              </w:rPr>
              <w:t>11/10</w:t>
            </w:r>
            <w:r w:rsidR="00FC7E78" w:rsidRPr="00AB2943">
              <w:rPr>
                <w:rFonts w:ascii="Arial" w:hAnsi="Arial" w:cs="Arial"/>
                <w:sz w:val="22"/>
                <w:szCs w:val="22"/>
              </w:rPr>
              <w:t xml:space="preserve"> 11:59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12</w:t>
            </w:r>
          </w:p>
          <w:p w:rsidR="00E84E53" w:rsidRPr="00AB2943" w:rsidRDefault="000556E6" w:rsidP="000556E6">
            <w:pPr>
              <w:rPr>
                <w:rFonts w:ascii="Arial" w:hAnsi="Arial" w:cs="Arial"/>
                <w:color w:val="000000"/>
                <w:sz w:val="22"/>
                <w:szCs w:val="22"/>
              </w:rPr>
            </w:pPr>
            <w:r w:rsidRPr="00AB2943">
              <w:rPr>
                <w:rFonts w:ascii="Arial" w:hAnsi="Arial" w:cs="Arial"/>
                <w:color w:val="000000"/>
                <w:sz w:val="22"/>
                <w:szCs w:val="22"/>
              </w:rPr>
              <w:t>11/13</w:t>
            </w:r>
          </w:p>
        </w:tc>
        <w:tc>
          <w:tcPr>
            <w:tcW w:w="5490" w:type="dxa"/>
          </w:tcPr>
          <w:p w:rsidR="00E84E53" w:rsidRPr="00AB2943" w:rsidRDefault="00E84E53" w:rsidP="00C812F0">
            <w:pPr>
              <w:widowControl/>
              <w:numPr>
                <w:ilvl w:val="0"/>
                <w:numId w:val="30"/>
              </w:numPr>
              <w:autoSpaceDE/>
              <w:autoSpaceDN/>
              <w:adjustRightInd/>
              <w:ind w:right="251"/>
              <w:rPr>
                <w:rFonts w:ascii="Arial" w:hAnsi="Arial" w:cs="Arial"/>
                <w:color w:val="000000"/>
                <w:sz w:val="22"/>
                <w:szCs w:val="22"/>
              </w:rPr>
            </w:pPr>
            <w:r w:rsidRPr="00AB2943">
              <w:rPr>
                <w:rFonts w:ascii="Arial" w:hAnsi="Arial" w:cs="Arial"/>
                <w:color w:val="000000"/>
                <w:sz w:val="22"/>
                <w:szCs w:val="22"/>
              </w:rPr>
              <w:t>Psychological Needs of Patients with Medical Conditions (31)</w:t>
            </w: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Style w:val="Hyperlink"/>
                <w:rFonts w:ascii="Arial" w:hAnsi="Arial" w:cs="Arial"/>
                <w:color w:val="000000"/>
                <w:sz w:val="22"/>
                <w:szCs w:val="22"/>
              </w:rPr>
              <w:t>Integrative Care</w:t>
            </w:r>
            <w:r w:rsidRPr="00AB2943">
              <w:rPr>
                <w:rFonts w:ascii="Arial" w:hAnsi="Arial" w:cs="Arial"/>
                <w:color w:val="000000"/>
                <w:sz w:val="22"/>
                <w:szCs w:val="22"/>
              </w:rPr>
              <w:t xml:space="preserve"> (36)</w:t>
            </w:r>
          </w:p>
          <w:p w:rsidR="00E84E53" w:rsidRPr="00AB2943" w:rsidRDefault="00E84E53" w:rsidP="00E84E53">
            <w:pPr>
              <w:rPr>
                <w:rFonts w:ascii="Arial" w:hAnsi="Arial" w:cs="Arial"/>
                <w:color w:val="000000"/>
                <w:sz w:val="22"/>
                <w:szCs w:val="22"/>
              </w:rPr>
            </w:pP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Child  Adolescent &amp; Family Mental Health Issues  (28) [4, 19] </w:t>
            </w:r>
          </w:p>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sz w:val="22"/>
                <w:szCs w:val="22"/>
              </w:rPr>
              <w:t>Family Interventions (35)</w:t>
            </w:r>
          </w:p>
        </w:tc>
        <w:tc>
          <w:tcPr>
            <w:tcW w:w="2988" w:type="dxa"/>
          </w:tcPr>
          <w:p w:rsidR="00E84E53" w:rsidRPr="00AB2943" w:rsidRDefault="000556E6" w:rsidP="000556E6">
            <w:pPr>
              <w:rPr>
                <w:rFonts w:ascii="Arial" w:hAnsi="Arial" w:cs="Arial"/>
                <w:sz w:val="22"/>
                <w:szCs w:val="22"/>
              </w:rPr>
            </w:pPr>
            <w:r w:rsidRPr="00AB2943">
              <w:rPr>
                <w:rFonts w:ascii="Arial" w:hAnsi="Arial" w:cs="Arial"/>
                <w:sz w:val="22"/>
                <w:szCs w:val="22"/>
              </w:rPr>
              <w:t>11/13</w:t>
            </w:r>
            <w:r w:rsidR="00FC7E78" w:rsidRPr="00AB2943">
              <w:rPr>
                <w:rFonts w:ascii="Arial" w:hAnsi="Arial" w:cs="Arial"/>
                <w:sz w:val="22"/>
                <w:szCs w:val="22"/>
              </w:rPr>
              <w:t xml:space="preserve"> 6:00 PM- </w:t>
            </w:r>
            <w:r w:rsidRPr="00AB2943">
              <w:rPr>
                <w:rFonts w:ascii="Arial" w:hAnsi="Arial" w:cs="Arial"/>
                <w:sz w:val="22"/>
                <w:szCs w:val="22"/>
              </w:rPr>
              <w:t>11/17</w:t>
            </w:r>
            <w:r w:rsidR="00FC7E78" w:rsidRPr="00AB2943">
              <w:rPr>
                <w:rFonts w:ascii="Arial" w:hAnsi="Arial" w:cs="Arial"/>
                <w:sz w:val="22"/>
                <w:szCs w:val="22"/>
              </w:rPr>
              <w:t xml:space="preserve"> 11:59 PM/ 15 minutes</w:t>
            </w:r>
          </w:p>
        </w:tc>
      </w:tr>
      <w:tr w:rsidR="00E84E53" w:rsidRPr="00AB2943" w:rsidTr="00E84E53">
        <w:tc>
          <w:tcPr>
            <w:tcW w:w="1098" w:type="dxa"/>
          </w:tcPr>
          <w:p w:rsidR="00E84E53" w:rsidRPr="00AB2943" w:rsidRDefault="00E84E53" w:rsidP="00E84E53">
            <w:pPr>
              <w:rPr>
                <w:rFonts w:ascii="Arial" w:hAnsi="Arial" w:cs="Arial"/>
                <w:color w:val="000000"/>
                <w:sz w:val="22"/>
                <w:szCs w:val="22"/>
              </w:rPr>
            </w:pPr>
            <w:r w:rsidRPr="00AB2943">
              <w:rPr>
                <w:rFonts w:ascii="Arial" w:hAnsi="Arial" w:cs="Arial"/>
                <w:color w:val="000000"/>
                <w:sz w:val="22"/>
                <w:szCs w:val="22"/>
              </w:rPr>
              <w:t>13</w:t>
            </w:r>
          </w:p>
          <w:p w:rsidR="00E84E53" w:rsidRPr="00AB2943" w:rsidRDefault="000556E6" w:rsidP="00E84E53">
            <w:pPr>
              <w:rPr>
                <w:rFonts w:ascii="Arial" w:hAnsi="Arial" w:cs="Arial"/>
                <w:color w:val="000000"/>
                <w:sz w:val="22"/>
                <w:szCs w:val="22"/>
              </w:rPr>
            </w:pPr>
            <w:r w:rsidRPr="00AB2943">
              <w:rPr>
                <w:rFonts w:ascii="Arial" w:hAnsi="Arial" w:cs="Arial"/>
                <w:color w:val="000000"/>
                <w:sz w:val="22"/>
                <w:szCs w:val="22"/>
              </w:rPr>
              <w:t>11/20</w:t>
            </w:r>
          </w:p>
          <w:p w:rsidR="00E84E53" w:rsidRPr="00AB2943" w:rsidRDefault="00E84E53" w:rsidP="00E84E53">
            <w:pPr>
              <w:rPr>
                <w:rFonts w:ascii="Arial" w:hAnsi="Arial" w:cs="Arial"/>
                <w:color w:val="000000"/>
                <w:sz w:val="22"/>
                <w:szCs w:val="22"/>
              </w:rPr>
            </w:pPr>
          </w:p>
        </w:tc>
        <w:tc>
          <w:tcPr>
            <w:tcW w:w="5490" w:type="dxa"/>
          </w:tcPr>
          <w:p w:rsidR="00E84E53" w:rsidRPr="00AB2943" w:rsidRDefault="00E84E53" w:rsidP="00C812F0">
            <w:pPr>
              <w:widowControl/>
              <w:numPr>
                <w:ilvl w:val="0"/>
                <w:numId w:val="30"/>
              </w:numPr>
              <w:autoSpaceDE/>
              <w:autoSpaceDN/>
              <w:adjustRightInd/>
              <w:rPr>
                <w:rFonts w:ascii="Arial" w:hAnsi="Arial" w:cs="Arial"/>
                <w:color w:val="000000"/>
                <w:sz w:val="22"/>
                <w:szCs w:val="22"/>
              </w:rPr>
            </w:pPr>
            <w:r w:rsidRPr="00AB2943">
              <w:rPr>
                <w:rFonts w:ascii="Arial" w:hAnsi="Arial" w:cs="Arial"/>
                <w:color w:val="000000"/>
                <w:sz w:val="22"/>
                <w:szCs w:val="22"/>
              </w:rPr>
              <w:t xml:space="preserve">Cognitive Disorders (17) [12] </w:t>
            </w:r>
          </w:p>
          <w:p w:rsidR="00E84E53" w:rsidRPr="00AB2943" w:rsidRDefault="00E84E53" w:rsidP="00C812F0">
            <w:pPr>
              <w:widowControl/>
              <w:numPr>
                <w:ilvl w:val="0"/>
                <w:numId w:val="30"/>
              </w:numPr>
              <w:autoSpaceDE/>
              <w:autoSpaceDN/>
              <w:adjustRightInd/>
              <w:ind w:right="251"/>
              <w:rPr>
                <w:rFonts w:ascii="Arial" w:hAnsi="Arial" w:cs="Arial"/>
                <w:color w:val="000000"/>
                <w:sz w:val="22"/>
                <w:szCs w:val="22"/>
              </w:rPr>
            </w:pPr>
            <w:r w:rsidRPr="00AB2943">
              <w:rPr>
                <w:rFonts w:ascii="Arial" w:hAnsi="Arial" w:cs="Arial"/>
                <w:color w:val="000000"/>
                <w:sz w:val="22"/>
                <w:szCs w:val="22"/>
              </w:rPr>
              <w:t xml:space="preserve">Personality Disorders  (19) [9, 19] </w:t>
            </w:r>
          </w:p>
        </w:tc>
        <w:tc>
          <w:tcPr>
            <w:tcW w:w="2988" w:type="dxa"/>
          </w:tcPr>
          <w:p w:rsidR="00E84E53" w:rsidRPr="00AB2943" w:rsidRDefault="000556E6" w:rsidP="000556E6">
            <w:pPr>
              <w:rPr>
                <w:rFonts w:ascii="Arial" w:hAnsi="Arial" w:cs="Arial"/>
                <w:sz w:val="22"/>
                <w:szCs w:val="22"/>
              </w:rPr>
            </w:pPr>
            <w:r w:rsidRPr="00AB2943">
              <w:rPr>
                <w:rFonts w:ascii="Arial" w:hAnsi="Arial" w:cs="Arial"/>
                <w:sz w:val="22"/>
                <w:szCs w:val="22"/>
              </w:rPr>
              <w:t>11/20</w:t>
            </w:r>
            <w:r w:rsidR="00FC7E78" w:rsidRPr="00AB2943">
              <w:rPr>
                <w:rFonts w:ascii="Arial" w:hAnsi="Arial" w:cs="Arial"/>
                <w:sz w:val="22"/>
                <w:szCs w:val="22"/>
              </w:rPr>
              <w:t xml:space="preserve"> 6:00 PM- </w:t>
            </w:r>
            <w:r w:rsidRPr="00AB2943">
              <w:rPr>
                <w:rFonts w:ascii="Arial" w:hAnsi="Arial" w:cs="Arial"/>
                <w:sz w:val="22"/>
                <w:szCs w:val="22"/>
              </w:rPr>
              <w:t>11/24</w:t>
            </w:r>
            <w:r w:rsidR="00FC7E78" w:rsidRPr="00AB2943">
              <w:rPr>
                <w:rFonts w:ascii="Arial" w:hAnsi="Arial" w:cs="Arial"/>
                <w:sz w:val="22"/>
                <w:szCs w:val="22"/>
              </w:rPr>
              <w:t xml:space="preserve"> 11:59 PM/ 15 minutes</w:t>
            </w:r>
          </w:p>
        </w:tc>
      </w:tr>
    </w:tbl>
    <w:p w:rsidR="00E84E53" w:rsidRPr="00AB2943" w:rsidRDefault="00E84E53" w:rsidP="00E84E53">
      <w:pPr>
        <w:rPr>
          <w:rFonts w:ascii="Arial" w:hAnsi="Arial" w:cs="Arial"/>
          <w:color w:val="000000"/>
          <w:sz w:val="22"/>
          <w:szCs w:val="22"/>
        </w:rPr>
      </w:pPr>
    </w:p>
    <w:p w:rsidR="00E84E53" w:rsidRPr="00AB2943" w:rsidRDefault="00E84E53" w:rsidP="00E84E53">
      <w:pPr>
        <w:widowControl/>
        <w:rPr>
          <w:rFonts w:ascii="Arial" w:hAnsi="Arial" w:cs="Arial"/>
          <w:sz w:val="22"/>
          <w:szCs w:val="22"/>
        </w:rPr>
        <w:sectPr w:rsidR="00E84E53" w:rsidRPr="00AB2943" w:rsidSect="00D47199">
          <w:type w:val="continuous"/>
          <w:pgSz w:w="11904" w:h="16843"/>
          <w:pgMar w:top="980" w:right="672" w:bottom="867" w:left="681" w:header="720" w:footer="720" w:gutter="0"/>
          <w:cols w:space="720"/>
          <w:noEndnote/>
        </w:sectPr>
      </w:pPr>
    </w:p>
    <w:p w:rsidR="00E84E53" w:rsidRPr="00AB2943" w:rsidRDefault="00026205" w:rsidP="002C6D3F">
      <w:pPr>
        <w:kinsoku w:val="0"/>
        <w:overflowPunct w:val="0"/>
        <w:autoSpaceDE/>
        <w:autoSpaceDN/>
        <w:adjustRightInd/>
        <w:spacing w:before="526" w:line="270" w:lineRule="exact"/>
        <w:jc w:val="center"/>
        <w:textAlignment w:val="baseline"/>
        <w:rPr>
          <w:rFonts w:ascii="Arial" w:hAnsi="Arial" w:cs="Arial"/>
          <w:bCs/>
          <w:sz w:val="22"/>
          <w:szCs w:val="22"/>
        </w:rPr>
      </w:pPr>
      <w:r>
        <w:rPr>
          <w:rFonts w:ascii="Arial" w:hAnsi="Arial" w:cs="Arial"/>
          <w:noProof/>
          <w:sz w:val="22"/>
          <w:szCs w:val="22"/>
        </w:rPr>
        <w:lastRenderedPageBreak/>
        <mc:AlternateContent>
          <mc:Choice Requires="wps">
            <w:drawing>
              <wp:anchor distT="0" distB="0" distL="0" distR="0" simplePos="0" relativeHeight="251648512" behindDoc="0" locked="0" layoutInCell="0" allowOverlap="1">
                <wp:simplePos x="0" y="0"/>
                <wp:positionH relativeFrom="page">
                  <wp:posOffset>667385</wp:posOffset>
                </wp:positionH>
                <wp:positionV relativeFrom="page">
                  <wp:posOffset>626110</wp:posOffset>
                </wp:positionV>
                <wp:extent cx="6227445" cy="163195"/>
                <wp:effectExtent l="0" t="0" r="0" b="0"/>
                <wp:wrapSquare wrapText="bothSides"/>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52.55pt;margin-top:49.3pt;width:490.35pt;height:12.85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49536"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501.1pt;margin-top:765.95pt;width:41.8pt;height:12.6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W2djw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bCs/>
          <w:sz w:val="22"/>
          <w:szCs w:val="22"/>
        </w:rPr>
        <w:t>LECTURE OBJECTIVES</w:t>
      </w:r>
    </w:p>
    <w:p w:rsidR="00E84E53" w:rsidRPr="00AB2943" w:rsidRDefault="00E84E53" w:rsidP="00E84E53">
      <w:pPr>
        <w:kinsoku w:val="0"/>
        <w:overflowPunct w:val="0"/>
        <w:autoSpaceDE/>
        <w:autoSpaceDN/>
        <w:adjustRightInd/>
        <w:spacing w:before="268" w:line="269" w:lineRule="exact"/>
        <w:ind w:right="72"/>
        <w:jc w:val="both"/>
        <w:textAlignment w:val="baseline"/>
        <w:rPr>
          <w:rFonts w:ascii="Arial" w:hAnsi="Arial" w:cs="Arial"/>
          <w:bCs/>
          <w:sz w:val="22"/>
          <w:szCs w:val="22"/>
        </w:rPr>
      </w:pPr>
      <w:r w:rsidRPr="00AB2943">
        <w:rPr>
          <w:rFonts w:ascii="Arial" w:hAnsi="Arial" w:cs="Arial"/>
          <w:bCs/>
          <w:sz w:val="22"/>
          <w:szCs w:val="22"/>
        </w:rPr>
        <w:t>After completing all reading assignments, learning activities, and participating in class; the student should be able to complete the following objectives under each topic area:</w:t>
      </w:r>
    </w:p>
    <w:p w:rsidR="00E84E53" w:rsidRPr="00AB2943" w:rsidRDefault="00E84E53" w:rsidP="00F55DE2">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1: MENTAL HEALTH AND MENTAL ILLNESS</w:t>
      </w:r>
    </w:p>
    <w:p w:rsidR="00E84E53" w:rsidRPr="00AB2943" w:rsidRDefault="00E84E53" w:rsidP="002329AE">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Discuss some dynamic factors (including social climate, politics, myths, and biases) that contribute to making a clear-cut definition of mental health elusive.</w:t>
      </w:r>
    </w:p>
    <w:p w:rsidR="00E84E53" w:rsidRPr="00AB2943" w:rsidRDefault="00E84E53" w:rsidP="002329AE">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Explain how epidemiological studies can improve medical and nursing care.</w:t>
      </w:r>
    </w:p>
    <w:p w:rsidR="00E84E53" w:rsidRPr="00AB2943" w:rsidRDefault="00E84E53" w:rsidP="002329AE">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 xml:space="preserve">Demonstrate how the </w:t>
      </w:r>
      <w:r w:rsidRPr="00AB2943">
        <w:rPr>
          <w:rFonts w:ascii="Arial" w:hAnsi="Arial" w:cs="Arial"/>
          <w:iCs/>
          <w:sz w:val="22"/>
          <w:szCs w:val="22"/>
        </w:rPr>
        <w:t xml:space="preserve">DSM-IV-TR </w:t>
      </w:r>
      <w:r w:rsidRPr="00AB2943">
        <w:rPr>
          <w:rFonts w:ascii="Arial" w:hAnsi="Arial" w:cs="Arial"/>
          <w:sz w:val="22"/>
          <w:szCs w:val="22"/>
        </w:rPr>
        <w:t xml:space="preserve">multiaxial system can influence a clinician to consider a broad range of information before making a </w:t>
      </w:r>
      <w:r w:rsidRPr="00AB2943">
        <w:rPr>
          <w:rFonts w:ascii="Arial" w:hAnsi="Arial" w:cs="Arial"/>
          <w:iCs/>
          <w:sz w:val="22"/>
          <w:szCs w:val="22"/>
        </w:rPr>
        <w:t xml:space="preserve">DSM-IV-TR </w:t>
      </w:r>
      <w:r w:rsidRPr="00AB2943">
        <w:rPr>
          <w:rFonts w:ascii="Arial" w:hAnsi="Arial" w:cs="Arial"/>
          <w:sz w:val="22"/>
          <w:szCs w:val="22"/>
        </w:rPr>
        <w:t>diagnosis.</w:t>
      </w:r>
    </w:p>
    <w:p w:rsidR="00E84E53" w:rsidRPr="00AB2943" w:rsidRDefault="00E84E53" w:rsidP="002329AE">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 xml:space="preserve">Compare and contrast a </w:t>
      </w:r>
      <w:r w:rsidRPr="00AB2943">
        <w:rPr>
          <w:rFonts w:ascii="Arial" w:hAnsi="Arial" w:cs="Arial"/>
          <w:iCs/>
          <w:sz w:val="22"/>
          <w:szCs w:val="22"/>
        </w:rPr>
        <w:t xml:space="preserve">DSM-IV-TR </w:t>
      </w:r>
      <w:r w:rsidRPr="00AB2943">
        <w:rPr>
          <w:rFonts w:ascii="Arial" w:hAnsi="Arial" w:cs="Arial"/>
          <w:sz w:val="22"/>
          <w:szCs w:val="22"/>
        </w:rPr>
        <w:t>diagnosis with a nursing diagnosis.</w:t>
      </w:r>
    </w:p>
    <w:p w:rsidR="00E84E53" w:rsidRPr="00AB2943" w:rsidRDefault="00E84E53" w:rsidP="002329AE">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 xml:space="preserve">Give examples of how personal norms and other cultural influences can affect making an accurate </w:t>
      </w:r>
      <w:r w:rsidRPr="00AB2943">
        <w:rPr>
          <w:rFonts w:ascii="Arial" w:hAnsi="Arial" w:cs="Arial"/>
          <w:iCs/>
          <w:sz w:val="22"/>
          <w:szCs w:val="22"/>
        </w:rPr>
        <w:t xml:space="preserve">DSM-IV-TR </w:t>
      </w:r>
      <w:r w:rsidRPr="00AB2943">
        <w:rPr>
          <w:rFonts w:ascii="Arial" w:hAnsi="Arial" w:cs="Arial"/>
          <w:sz w:val="22"/>
          <w:szCs w:val="22"/>
        </w:rPr>
        <w:t>diagnosis.</w:t>
      </w:r>
    </w:p>
    <w:p w:rsidR="00E84E53" w:rsidRPr="00AB2943" w:rsidRDefault="00E84E53" w:rsidP="002329AE">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Define psychiatric mental health nursing, and discuss the patient population served by the psychiatric nurse.</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Explain the reasons for using standardized classification systems (e.g., North American Nursing Diagnosis Association International [NANDA-I], </w:t>
      </w:r>
      <w:r w:rsidRPr="00AB2943">
        <w:rPr>
          <w:rFonts w:ascii="Arial" w:hAnsi="Arial" w:cs="Arial"/>
          <w:iCs/>
          <w:sz w:val="22"/>
          <w:szCs w:val="22"/>
        </w:rPr>
        <w:t xml:space="preserve">Nursing Interventions Classification [NIC], </w:t>
      </w:r>
      <w:r w:rsidRPr="00AB2943">
        <w:rPr>
          <w:rFonts w:ascii="Arial" w:hAnsi="Arial" w:cs="Arial"/>
          <w:sz w:val="22"/>
          <w:szCs w:val="22"/>
        </w:rPr>
        <w:t xml:space="preserve">and </w:t>
      </w:r>
      <w:r w:rsidRPr="00AB2943">
        <w:rPr>
          <w:rFonts w:ascii="Arial" w:hAnsi="Arial" w:cs="Arial"/>
          <w:iCs/>
          <w:sz w:val="22"/>
          <w:szCs w:val="22"/>
        </w:rPr>
        <w:t xml:space="preserve">Nursing Outcomes Classification [NOC]) </w:t>
      </w:r>
      <w:r w:rsidRPr="00AB2943">
        <w:rPr>
          <w:rFonts w:ascii="Arial" w:hAnsi="Arial" w:cs="Arial"/>
          <w:sz w:val="22"/>
          <w:szCs w:val="22"/>
        </w:rPr>
        <w:t>in psychiatric nursing practice.</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the nursing actions of the basic level psychiatric mental health nurse with those of the advanced level psychiatric mental health nurse.</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recent developments that have increased the biological emphasis in psychiatric mental health nursing.</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Explore emerging and future roles for psychiatric mental health nursing related to scientific and social trends.</w:t>
      </w:r>
    </w:p>
    <w:p w:rsidR="00E84E53" w:rsidRPr="00AB2943" w:rsidRDefault="00E84E53" w:rsidP="00F55DE2">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8: NURSING PROCESS/STANDARDS OF CARE PSYCH NURSING</w:t>
      </w:r>
    </w:p>
    <w:p w:rsidR="00E84E53" w:rsidRPr="00AB2943" w:rsidRDefault="00E84E53" w:rsidP="002329AE">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Compare the different approaches you would consider when performing an assessment with a child, an adolescent, and an older adult.</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Differentiate between the use of an interpreter and a translator when performing an assessment with a non–English speaking patient.</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Conduct a mental status examination (MSE).</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Perform a psychosocial assessment, including brief cultural and spiritual components.</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Explain three principles a nurse follows in planning actions to reach agreed-upon outcomes criteria.</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Construct a plan of care for a patient with a mental or emotional health problem.</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three advanced practice psychiatric mental health nursing interventions.</w:t>
      </w:r>
    </w:p>
    <w:p w:rsidR="00E84E53" w:rsidRPr="00AB2943" w:rsidRDefault="00E84E53" w:rsidP="002329AE">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Demonstrate basic nursing interventions and evaluation of care following the ANA’s </w:t>
      </w:r>
      <w:r w:rsidRPr="00AB2943">
        <w:rPr>
          <w:rFonts w:ascii="Arial" w:hAnsi="Arial" w:cs="Arial"/>
          <w:iCs/>
          <w:sz w:val="22"/>
          <w:szCs w:val="22"/>
        </w:rPr>
        <w:t>Standards of Practice</w:t>
      </w:r>
      <w:r w:rsidRPr="00AB2943">
        <w:rPr>
          <w:rFonts w:ascii="Arial" w:hAnsi="Arial" w:cs="Arial"/>
          <w:sz w:val="22"/>
          <w:szCs w:val="22"/>
        </w:rPr>
        <w:t>.</w:t>
      </w:r>
    </w:p>
    <w:p w:rsidR="00E84E53" w:rsidRPr="00AB2943" w:rsidRDefault="00026205"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50560" behindDoc="0" locked="0" layoutInCell="0" allowOverlap="1">
                <wp:simplePos x="0" y="0"/>
                <wp:positionH relativeFrom="page">
                  <wp:posOffset>654685</wp:posOffset>
                </wp:positionH>
                <wp:positionV relativeFrom="page">
                  <wp:posOffset>626110</wp:posOffset>
                </wp:positionV>
                <wp:extent cx="6240145" cy="163195"/>
                <wp:effectExtent l="0" t="0" r="0" b="0"/>
                <wp:wrapSquare wrapText="bothSides"/>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14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9" type="#_x0000_t202" style="position:absolute;left:0;text-align:left;margin-left:51.55pt;margin-top:49.3pt;width:491.35pt;height:12.85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51584"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2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501.1pt;margin-top:765.95pt;width:41.8pt;height:12.6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sz w:val="22"/>
          <w:szCs w:val="22"/>
        </w:rPr>
        <w:t xml:space="preserve">Compare and contrast </w:t>
      </w:r>
      <w:r w:rsidR="00E84E53" w:rsidRPr="00AB2943">
        <w:rPr>
          <w:rFonts w:ascii="Arial" w:hAnsi="Arial" w:cs="Arial"/>
          <w:iCs/>
          <w:sz w:val="22"/>
          <w:szCs w:val="22"/>
        </w:rPr>
        <w:t>Nursing Interventions Classification (NIC)</w:t>
      </w:r>
      <w:r w:rsidR="00E84E53" w:rsidRPr="00AB2943">
        <w:rPr>
          <w:rFonts w:ascii="Arial" w:hAnsi="Arial" w:cs="Arial"/>
          <w:sz w:val="22"/>
          <w:szCs w:val="22"/>
        </w:rPr>
        <w:t xml:space="preserve">, </w:t>
      </w:r>
      <w:r w:rsidR="00E84E53" w:rsidRPr="00AB2943">
        <w:rPr>
          <w:rFonts w:ascii="Arial" w:hAnsi="Arial" w:cs="Arial"/>
          <w:iCs/>
          <w:sz w:val="22"/>
          <w:szCs w:val="22"/>
        </w:rPr>
        <w:t>Nursing Outcomes Classification (NOC)</w:t>
      </w:r>
      <w:r w:rsidR="00E84E53" w:rsidRPr="00AB2943">
        <w:rPr>
          <w:rFonts w:ascii="Arial" w:hAnsi="Arial" w:cs="Arial"/>
          <w:sz w:val="22"/>
          <w:szCs w:val="22"/>
        </w:rPr>
        <w:t>, and evidence-based practice (EBP).</w:t>
      </w:r>
    </w:p>
    <w:p w:rsidR="00E84E53" w:rsidRPr="00AB2943" w:rsidRDefault="00E84E53" w:rsidP="00F55DE2">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lastRenderedPageBreak/>
        <w:t>CHAPTER 9: BOUNDARIES</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Compare and contrast a social relationship and a therapeutic relationship regarding purpose, focus, communications style, and goals.</w:t>
      </w:r>
    </w:p>
    <w:p w:rsidR="00E84E53" w:rsidRPr="00AB2943" w:rsidRDefault="00E84E53" w:rsidP="00C812F0">
      <w:pPr>
        <w:numPr>
          <w:ilvl w:val="0"/>
          <w:numId w:val="12"/>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Describe areas where boundaries become blurred and identify warning signs.</w:t>
      </w:r>
    </w:p>
    <w:p w:rsidR="00E84E53" w:rsidRPr="00AB2943" w:rsidRDefault="00E84E53" w:rsidP="00C812F0">
      <w:pPr>
        <w:numPr>
          <w:ilvl w:val="0"/>
          <w:numId w:val="12"/>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Compare and contrast Boundary Crossing and Boundary Violation.</w:t>
      </w:r>
    </w:p>
    <w:p w:rsidR="00E84E53" w:rsidRPr="00AB2943" w:rsidRDefault="00E84E53" w:rsidP="00C812F0">
      <w:pPr>
        <w:numPr>
          <w:ilvl w:val="0"/>
          <w:numId w:val="13"/>
        </w:numPr>
        <w:kinsoku w:val="0"/>
        <w:overflowPunct w:val="0"/>
        <w:autoSpaceDE/>
        <w:autoSpaceDN/>
        <w:adjustRightInd/>
        <w:spacing w:before="59" w:line="292" w:lineRule="exact"/>
        <w:ind w:hanging="360"/>
        <w:jc w:val="both"/>
        <w:textAlignment w:val="baseline"/>
        <w:rPr>
          <w:rFonts w:ascii="Arial" w:hAnsi="Arial" w:cs="Arial"/>
          <w:sz w:val="22"/>
          <w:szCs w:val="22"/>
        </w:rPr>
      </w:pPr>
      <w:r w:rsidRPr="00AB2943">
        <w:rPr>
          <w:rFonts w:ascii="Arial" w:hAnsi="Arial" w:cs="Arial"/>
          <w:sz w:val="22"/>
          <w:szCs w:val="22"/>
        </w:rPr>
        <w:t>Analyze what is meant by boundaries and the influence of transference and counter</w:t>
      </w:r>
      <w:r w:rsidR="002329AE" w:rsidRPr="00AB2943">
        <w:rPr>
          <w:rFonts w:ascii="Arial" w:hAnsi="Arial" w:cs="Arial"/>
          <w:sz w:val="22"/>
          <w:szCs w:val="22"/>
        </w:rPr>
        <w:t>-</w:t>
      </w:r>
      <w:r w:rsidRPr="00AB2943">
        <w:rPr>
          <w:rFonts w:ascii="Arial" w:hAnsi="Arial" w:cs="Arial"/>
          <w:sz w:val="22"/>
          <w:szCs w:val="22"/>
        </w:rPr>
        <w:t>transference on boundary blurring</w:t>
      </w:r>
    </w:p>
    <w:p w:rsidR="00E84E53" w:rsidRPr="00AB2943" w:rsidRDefault="00E84E53" w:rsidP="000F00E0">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7: LEGAL/ETHICAL</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 xml:space="preserve">Compare and contrast the terms </w:t>
      </w:r>
      <w:r w:rsidRPr="00AB2943">
        <w:rPr>
          <w:rFonts w:ascii="Arial" w:hAnsi="Arial" w:cs="Arial"/>
          <w:iCs/>
          <w:sz w:val="22"/>
          <w:szCs w:val="22"/>
        </w:rPr>
        <w:t xml:space="preserve">ethics </w:t>
      </w:r>
      <w:r w:rsidRPr="00AB2943">
        <w:rPr>
          <w:rFonts w:ascii="Arial" w:hAnsi="Arial" w:cs="Arial"/>
          <w:sz w:val="22"/>
          <w:szCs w:val="22"/>
        </w:rPr>
        <w:t xml:space="preserve">and </w:t>
      </w:r>
      <w:r w:rsidRPr="00AB2943">
        <w:rPr>
          <w:rFonts w:ascii="Arial" w:hAnsi="Arial" w:cs="Arial"/>
          <w:iCs/>
          <w:sz w:val="22"/>
          <w:szCs w:val="22"/>
        </w:rPr>
        <w:t xml:space="preserve">bioethics, </w:t>
      </w:r>
      <w:r w:rsidRPr="00AB2943">
        <w:rPr>
          <w:rFonts w:ascii="Arial" w:hAnsi="Arial" w:cs="Arial"/>
          <w:sz w:val="22"/>
          <w:szCs w:val="22"/>
        </w:rPr>
        <w:t>and identify five principles of bioethics.</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Discuss at least five patient rights, including the patient’s right to treatment, right to refuse treatment, and right to informed consent.</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Identify the steps nurses are advised to take if they suspect negligence or illegal activity on the part of a professional colleague or peer.</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Apply legal considerations of patient privilege (a) after a patient has died, (b) if the patient tests positive for human immunodeficiency virus, or (c) if the patient’s employer states a “need to know.”</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Provide explanations for situations in which health care professionals have a duty to break patient confidentiality.</w:t>
      </w:r>
    </w:p>
    <w:p w:rsidR="00E84E53" w:rsidRPr="00AB2943" w:rsidRDefault="00E84E53" w:rsidP="00C812F0">
      <w:pPr>
        <w:numPr>
          <w:ilvl w:val="0"/>
          <w:numId w:val="12"/>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Discuss a patient’s civil rights and how they pertain to restraint and seclusion.</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Develop awareness of the balance between the patient’s rights and the rights of society with respect to the following legal concepts relevant in nursing and psychiatric mental health nursing: (a) duty to intervene, (b) documentation, and (c) confidentiality.</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Identify legal terminology (e.g., torts, negligence, and malpractice) applicable to psychiatric nursing, and explain the significance of each term.</w:t>
      </w:r>
    </w:p>
    <w:p w:rsidR="00D24292" w:rsidRPr="00AB2943" w:rsidRDefault="00E84E53" w:rsidP="00E40049">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4: PSYCH/MENTAL HEALTH NURSING IN ACUTE CARE SETTINGS</w:t>
      </w:r>
    </w:p>
    <w:p w:rsidR="00E84E53" w:rsidRPr="00AB2943" w:rsidRDefault="00E84E53" w:rsidP="00C812F0">
      <w:pPr>
        <w:pStyle w:val="ListParagraph"/>
        <w:numPr>
          <w:ilvl w:val="0"/>
          <w:numId w:val="41"/>
        </w:numPr>
        <w:kinsoku w:val="0"/>
        <w:overflowPunct w:val="0"/>
        <w:spacing w:before="59" w:line="292" w:lineRule="exact"/>
        <w:ind w:left="648"/>
        <w:textAlignment w:val="baseline"/>
        <w:rPr>
          <w:rFonts w:ascii="Arial" w:hAnsi="Arial" w:cs="Arial"/>
          <w:bCs/>
          <w:sz w:val="22"/>
          <w:szCs w:val="22"/>
        </w:rPr>
      </w:pPr>
      <w:r w:rsidRPr="00AB2943">
        <w:rPr>
          <w:rFonts w:ascii="Arial" w:hAnsi="Arial" w:cs="Arial"/>
          <w:sz w:val="22"/>
          <w:szCs w:val="22"/>
        </w:rPr>
        <w:t>Describe the population served by inpatient psychiatric care.</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Identify funding options for acute care of psychiatric conditions and legislation related to insurance reimbursement.</w:t>
      </w:r>
    </w:p>
    <w:p w:rsidR="00E84E53" w:rsidRPr="00AB2943" w:rsidRDefault="00E84E53" w:rsidP="00C812F0">
      <w:pPr>
        <w:numPr>
          <w:ilvl w:val="0"/>
          <w:numId w:val="12"/>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List the criteria for admission to inpatient care.</w:t>
      </w:r>
    </w:p>
    <w:p w:rsidR="00E84E53" w:rsidRPr="00AB2943" w:rsidRDefault="00E84E53" w:rsidP="00C812F0">
      <w:pPr>
        <w:numPr>
          <w:ilvl w:val="0"/>
          <w:numId w:val="12"/>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Discuss the purpose of identifying the rights of hospitalized psychiatric patients.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Explain how the multidisciplinary treatment team collaborates to plan and implement care for the hospitalized patient.</w:t>
      </w:r>
    </w:p>
    <w:p w:rsidR="00E84E53" w:rsidRPr="00AB2943" w:rsidRDefault="00E84E53" w:rsidP="00C812F0">
      <w:pPr>
        <w:numPr>
          <w:ilvl w:val="0"/>
          <w:numId w:val="12"/>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Explain the importance of monitoring patient safety during hospitalization.</w:t>
      </w:r>
    </w:p>
    <w:p w:rsidR="00E84E53" w:rsidRPr="00AB2943" w:rsidRDefault="00026205" w:rsidP="000F00E0">
      <w:pPr>
        <w:kinsoku w:val="0"/>
        <w:overflowPunct w:val="0"/>
        <w:autoSpaceDE/>
        <w:autoSpaceDN/>
        <w:adjustRightInd/>
        <w:spacing w:before="480" w:after="240" w:line="266" w:lineRule="exact"/>
        <w:textAlignment w:val="baseline"/>
        <w:rPr>
          <w:rFonts w:ascii="Arial" w:hAnsi="Arial" w:cs="Arial"/>
          <w:bCs/>
          <w:sz w:val="22"/>
          <w:szCs w:val="22"/>
          <w:u w:val="single"/>
        </w:rPr>
      </w:pPr>
      <w:r>
        <w:rPr>
          <w:rFonts w:ascii="Arial" w:hAnsi="Arial" w:cs="Arial"/>
          <w:noProof/>
          <w:sz w:val="22"/>
          <w:szCs w:val="22"/>
        </w:rPr>
        <mc:AlternateContent>
          <mc:Choice Requires="wps">
            <w:drawing>
              <wp:anchor distT="0" distB="0" distL="0" distR="0" simplePos="0" relativeHeight="251653632" behindDoc="0" locked="0" layoutInCell="0" allowOverlap="1">
                <wp:simplePos x="0" y="0"/>
                <wp:positionH relativeFrom="page">
                  <wp:posOffset>662305</wp:posOffset>
                </wp:positionH>
                <wp:positionV relativeFrom="page">
                  <wp:posOffset>626110</wp:posOffset>
                </wp:positionV>
                <wp:extent cx="6235065" cy="163195"/>
                <wp:effectExtent l="0" t="0" r="0" b="0"/>
                <wp:wrapSquare wrapText="bothSides"/>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06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1" type="#_x0000_t202" style="position:absolute;margin-left:52.15pt;margin-top:49.3pt;width:490.95pt;height:12.8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sidR="00E84E53" w:rsidRPr="00AB2943">
        <w:rPr>
          <w:rFonts w:ascii="Arial" w:hAnsi="Arial" w:cs="Arial"/>
          <w:bCs/>
          <w:sz w:val="22"/>
          <w:szCs w:val="22"/>
          <w:u w:val="single"/>
        </w:rPr>
        <w:t>CHAPTER 9: THERAPEUTIC RELATIONSHIPS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at least four patient behaviors a nurse may encounter in the clinical setting.</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Explore qualities that foster a therapeutic nurse-patient relationship and qualities that contribute to a nontherapeutic nursing interactive process.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lastRenderedPageBreak/>
        <w:t>Define and discuss the roles of empathy, genuineness, and positive regard on the part of the nurse in a nurse-patient relationship.</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two attitudes and four actions that may reflect the nurse’s</w:t>
      </w:r>
      <w:r w:rsidR="00D24292" w:rsidRPr="00AB2943">
        <w:rPr>
          <w:rFonts w:ascii="Arial" w:hAnsi="Arial" w:cs="Arial"/>
          <w:sz w:val="22"/>
          <w:szCs w:val="22"/>
        </w:rPr>
        <w:t xml:space="preserve"> positive regard for a patient.</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Understand the use of attending behaviors (eye contact, body language, vocal qualities, and verbal tracking).</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the influences of disparate values and cultural beliefs on the therapeutic relationship.</w:t>
      </w:r>
    </w:p>
    <w:p w:rsidR="00E84E53" w:rsidRPr="00AB2943" w:rsidRDefault="00E84E53" w:rsidP="00E40049">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10: COMMUNICATION AND THE CLINICAL INTERVIEW</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three personal and two environmental factors that can impede communication.</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the differences between verbal and nonverbal communication, and identify five examples of nonverbal communication.</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Identify two attending behaviors the nurse might focus on to increase communication skills.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the range of verbal and nonverbal communication of different cultural groups in the areas of (a) communication style, (b) eye contact, and (c) touch. Give examples.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Relate problems that can arise when nurses are insensitive to cultural aspects of patients’ communication styles.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Demonstrate the use of four techniques that can enhance communication, highlighting what makes them effective.</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Demonstrate the use of four techniques that can obstr</w:t>
      </w:r>
      <w:r w:rsidR="00CD2287" w:rsidRPr="00AB2943">
        <w:rPr>
          <w:rFonts w:ascii="Arial" w:hAnsi="Arial" w:cs="Arial"/>
          <w:sz w:val="22"/>
          <w:szCs w:val="22"/>
        </w:rPr>
        <w:t>uct communication, highlighting</w:t>
      </w:r>
      <w:r w:rsidR="000F00E0" w:rsidRPr="00AB2943">
        <w:rPr>
          <w:rFonts w:ascii="Arial" w:hAnsi="Arial" w:cs="Arial"/>
          <w:sz w:val="22"/>
          <w:szCs w:val="22"/>
        </w:rPr>
        <w:t xml:space="preserve"> </w:t>
      </w:r>
      <w:r w:rsidRPr="00AB2943">
        <w:rPr>
          <w:rFonts w:ascii="Arial" w:hAnsi="Arial" w:cs="Arial"/>
          <w:sz w:val="22"/>
          <w:szCs w:val="22"/>
        </w:rPr>
        <w:t>what makes them ineffective.</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Identify and give rationales for suggested (a) setting, (b) seating, and (c) methods for beginning the nurse-patient interaction.</w:t>
      </w:r>
    </w:p>
    <w:p w:rsidR="00E84E53" w:rsidRPr="00AB2943" w:rsidRDefault="00E84E53" w:rsidP="00E40049">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 xml:space="preserve">CHAPTER 3: BIOLOGICAL BASIS FOR UNDERSTANDING PSYCHOTROPIC DRUGS </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Discuss at least six brain functions and the way these functions and how they can be altered by psychotropic drugs.</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Describe how a neurotransmitter functions as a neuromessenger.</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Name three major areas of the brain and identify at least three functions of each.</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Identify at least eight functions of the brain and the way these functions can be altered in certain mental disorders (e.g., depression, anxiety, and schizophrenia).</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Develop a teaching plan that includes side effects from dopamine blockage, such as motor abnormalities.</w:t>
      </w:r>
    </w:p>
    <w:p w:rsidR="00E84E53" w:rsidRPr="00AB2943" w:rsidRDefault="00026205" w:rsidP="00C812F0">
      <w:pPr>
        <w:numPr>
          <w:ilvl w:val="0"/>
          <w:numId w:val="14"/>
        </w:numPr>
        <w:kinsoku w:val="0"/>
        <w:overflowPunct w:val="0"/>
        <w:autoSpaceDE/>
        <w:autoSpaceDN/>
        <w:adjustRightInd/>
        <w:spacing w:before="59" w:line="292" w:lineRule="exact"/>
        <w:jc w:val="both"/>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54656" behindDoc="0" locked="0" layoutInCell="0" allowOverlap="1">
                <wp:simplePos x="0" y="0"/>
                <wp:positionH relativeFrom="page">
                  <wp:posOffset>669925</wp:posOffset>
                </wp:positionH>
                <wp:positionV relativeFrom="page">
                  <wp:posOffset>626110</wp:posOffset>
                </wp:positionV>
                <wp:extent cx="6224905" cy="163195"/>
                <wp:effectExtent l="0" t="0" r="0" b="0"/>
                <wp:wrapSquare wrapText="bothSides"/>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90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2" type="#_x0000_t202" style="position:absolute;left:0;text-align:left;margin-left:52.75pt;margin-top:49.3pt;width:490.15pt;height:12.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f/kAIAACY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55680"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3" type="#_x0000_t202" style="position:absolute;left:0;text-align:left;margin-left:501.1pt;margin-top:765.95pt;width:41.8pt;height:12.6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h/jwIAACU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sz w:val="22"/>
          <w:szCs w:val="22"/>
        </w:rPr>
        <w:t>Describe the result of blockage of the muscarinic receptors and the a1 receptors by the standard neuroleptic drugs.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Briefly identify the main neurotransmitters affected by the following psychotropic drugs and their subgroups:</w:t>
      </w:r>
    </w:p>
    <w:p w:rsidR="00E84E53" w:rsidRPr="00AB2943" w:rsidRDefault="00E84E53" w:rsidP="00C812F0">
      <w:pPr>
        <w:numPr>
          <w:ilvl w:val="0"/>
          <w:numId w:val="15"/>
        </w:numPr>
        <w:tabs>
          <w:tab w:val="left" w:pos="2088"/>
        </w:tabs>
        <w:kinsoku w:val="0"/>
        <w:overflowPunct w:val="0"/>
        <w:autoSpaceDE/>
        <w:autoSpaceDN/>
        <w:adjustRightInd/>
        <w:spacing w:before="41" w:line="279" w:lineRule="exact"/>
        <w:textAlignment w:val="baseline"/>
        <w:rPr>
          <w:rFonts w:ascii="Arial" w:hAnsi="Arial" w:cs="Arial"/>
          <w:sz w:val="22"/>
          <w:szCs w:val="22"/>
        </w:rPr>
      </w:pPr>
      <w:r w:rsidRPr="00AB2943">
        <w:rPr>
          <w:rFonts w:ascii="Arial" w:hAnsi="Arial" w:cs="Arial"/>
          <w:sz w:val="22"/>
          <w:szCs w:val="22"/>
        </w:rPr>
        <w:t>Antianxiety agents</w:t>
      </w:r>
    </w:p>
    <w:p w:rsidR="00E84E53" w:rsidRPr="00AB2943" w:rsidRDefault="00E84E53" w:rsidP="00C812F0">
      <w:pPr>
        <w:numPr>
          <w:ilvl w:val="0"/>
          <w:numId w:val="15"/>
        </w:numPr>
        <w:tabs>
          <w:tab w:val="left" w:pos="2088"/>
        </w:tabs>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sz w:val="22"/>
          <w:szCs w:val="22"/>
        </w:rPr>
        <w:t>Sedative-hypnotic agents</w:t>
      </w:r>
    </w:p>
    <w:p w:rsidR="00E84E53" w:rsidRPr="00AB2943" w:rsidRDefault="00E84E53" w:rsidP="00C812F0">
      <w:pPr>
        <w:numPr>
          <w:ilvl w:val="0"/>
          <w:numId w:val="15"/>
        </w:numPr>
        <w:tabs>
          <w:tab w:val="left" w:pos="2088"/>
        </w:tabs>
        <w:kinsoku w:val="0"/>
        <w:overflowPunct w:val="0"/>
        <w:autoSpaceDE/>
        <w:autoSpaceDN/>
        <w:adjustRightInd/>
        <w:spacing w:line="269" w:lineRule="exact"/>
        <w:textAlignment w:val="baseline"/>
        <w:rPr>
          <w:rFonts w:ascii="Arial" w:hAnsi="Arial" w:cs="Arial"/>
          <w:sz w:val="22"/>
          <w:szCs w:val="22"/>
        </w:rPr>
      </w:pPr>
      <w:r w:rsidRPr="00AB2943">
        <w:rPr>
          <w:rFonts w:ascii="Arial" w:hAnsi="Arial" w:cs="Arial"/>
          <w:sz w:val="22"/>
          <w:szCs w:val="22"/>
        </w:rPr>
        <w:t>Antidepressants</w:t>
      </w:r>
    </w:p>
    <w:p w:rsidR="00E84E53" w:rsidRPr="00AB2943" w:rsidRDefault="00E84E53" w:rsidP="00C812F0">
      <w:pPr>
        <w:numPr>
          <w:ilvl w:val="0"/>
          <w:numId w:val="15"/>
        </w:numPr>
        <w:tabs>
          <w:tab w:val="left" w:pos="2088"/>
        </w:tabs>
        <w:kinsoku w:val="0"/>
        <w:overflowPunct w:val="0"/>
        <w:autoSpaceDE/>
        <w:autoSpaceDN/>
        <w:adjustRightInd/>
        <w:spacing w:line="268" w:lineRule="exact"/>
        <w:textAlignment w:val="baseline"/>
        <w:rPr>
          <w:rFonts w:ascii="Arial" w:hAnsi="Arial" w:cs="Arial"/>
          <w:sz w:val="22"/>
          <w:szCs w:val="22"/>
        </w:rPr>
      </w:pPr>
      <w:r w:rsidRPr="00AB2943">
        <w:rPr>
          <w:rFonts w:ascii="Arial" w:hAnsi="Arial" w:cs="Arial"/>
          <w:sz w:val="22"/>
          <w:szCs w:val="22"/>
        </w:rPr>
        <w:t>Antipsychotic agents</w:t>
      </w:r>
    </w:p>
    <w:p w:rsidR="00E84E53" w:rsidRPr="00AB2943" w:rsidRDefault="00E84E53" w:rsidP="00C812F0">
      <w:pPr>
        <w:numPr>
          <w:ilvl w:val="0"/>
          <w:numId w:val="15"/>
        </w:numPr>
        <w:tabs>
          <w:tab w:val="left" w:pos="2088"/>
        </w:tabs>
        <w:kinsoku w:val="0"/>
        <w:overflowPunct w:val="0"/>
        <w:autoSpaceDE/>
        <w:autoSpaceDN/>
        <w:adjustRightInd/>
        <w:spacing w:line="280" w:lineRule="exact"/>
        <w:textAlignment w:val="baseline"/>
        <w:rPr>
          <w:rFonts w:ascii="Arial" w:hAnsi="Arial" w:cs="Arial"/>
          <w:sz w:val="22"/>
          <w:szCs w:val="22"/>
        </w:rPr>
      </w:pPr>
      <w:r w:rsidRPr="00AB2943">
        <w:rPr>
          <w:rFonts w:ascii="Arial" w:hAnsi="Arial" w:cs="Arial"/>
          <w:sz w:val="22"/>
          <w:szCs w:val="22"/>
        </w:rPr>
        <w:t>Anticholinesterase drugs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Identify special dietary and drug restrictions in a teaching plan for a patient taking a </w:t>
      </w:r>
      <w:r w:rsidRPr="00AB2943">
        <w:rPr>
          <w:rFonts w:ascii="Arial" w:hAnsi="Arial" w:cs="Arial"/>
          <w:sz w:val="22"/>
          <w:szCs w:val="22"/>
        </w:rPr>
        <w:lastRenderedPageBreak/>
        <w:t>monoamine oxidase inhibitor.</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Identify specific cautions you might incorporate into your medication teaching plan with regard to:</w:t>
      </w:r>
    </w:p>
    <w:p w:rsidR="00E84E53" w:rsidRPr="00AB2943" w:rsidRDefault="00E84E53" w:rsidP="00C812F0">
      <w:pPr>
        <w:numPr>
          <w:ilvl w:val="0"/>
          <w:numId w:val="16"/>
        </w:numPr>
        <w:kinsoku w:val="0"/>
        <w:overflowPunct w:val="0"/>
        <w:autoSpaceDE/>
        <w:autoSpaceDN/>
        <w:adjustRightInd/>
        <w:spacing w:before="41" w:line="279" w:lineRule="exact"/>
        <w:jc w:val="both"/>
        <w:textAlignment w:val="baseline"/>
        <w:rPr>
          <w:rFonts w:ascii="Arial" w:hAnsi="Arial" w:cs="Arial"/>
          <w:sz w:val="22"/>
          <w:szCs w:val="22"/>
        </w:rPr>
      </w:pPr>
      <w:r w:rsidRPr="00AB2943">
        <w:rPr>
          <w:rFonts w:ascii="Arial" w:hAnsi="Arial" w:cs="Arial"/>
          <w:sz w:val="22"/>
          <w:szCs w:val="22"/>
        </w:rPr>
        <w:t>Herbal medicine</w:t>
      </w:r>
    </w:p>
    <w:p w:rsidR="00E84E53" w:rsidRPr="00AB2943" w:rsidRDefault="00E84E53" w:rsidP="00C812F0">
      <w:pPr>
        <w:numPr>
          <w:ilvl w:val="0"/>
          <w:numId w:val="16"/>
        </w:numPr>
        <w:kinsoku w:val="0"/>
        <w:overflowPunct w:val="0"/>
        <w:autoSpaceDE/>
        <w:autoSpaceDN/>
        <w:adjustRightInd/>
        <w:spacing w:line="280" w:lineRule="exact"/>
        <w:jc w:val="both"/>
        <w:textAlignment w:val="baseline"/>
        <w:rPr>
          <w:rFonts w:ascii="Arial" w:hAnsi="Arial" w:cs="Arial"/>
          <w:sz w:val="22"/>
          <w:szCs w:val="22"/>
        </w:rPr>
      </w:pPr>
      <w:r w:rsidRPr="00AB2943">
        <w:rPr>
          <w:rFonts w:ascii="Arial" w:hAnsi="Arial" w:cs="Arial"/>
          <w:sz w:val="22"/>
          <w:szCs w:val="22"/>
        </w:rPr>
        <w:t>Genetic pharmacology</w:t>
      </w:r>
    </w:p>
    <w:p w:rsidR="00E84E53" w:rsidRPr="00AB2943" w:rsidRDefault="00E84E53" w:rsidP="00E40049">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 xml:space="preserve">CHAPTER 34: THERAPEUTIC GROUPS </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basic concepts related to group work.</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 phases of group development.</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Define task and maintenance roles of group members.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the therapeutic factors that operate in all groups.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four types of groups commonly led by basic level registered nurses.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a group intervention for (1) a member who is silent or (2) a member who is monopolizing the group.</w:t>
      </w:r>
    </w:p>
    <w:p w:rsidR="00E84E53" w:rsidRPr="00AB2943" w:rsidRDefault="00E84E53" w:rsidP="00E40049">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15: SCHIZOPHRENIA</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 progression of symptoms, focus of care, and intervention needs for the prepsychotic through maintenance phases of schizophrenia.</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Discuss at least three of the neurobiological-anatomical-genetic findings that indicate that schizophrenia is a brain disorder.</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Differentiate among the positive and negative symptoms of schizophrenia in terms of psychopharmacological treatment and effect on quality of life.</w:t>
      </w:r>
    </w:p>
    <w:p w:rsidR="00E84E53" w:rsidRPr="00AB2943" w:rsidRDefault="00E84E53" w:rsidP="00E40049">
      <w:pPr>
        <w:numPr>
          <w:ilvl w:val="0"/>
          <w:numId w:val="1"/>
        </w:numPr>
        <w:kinsoku w:val="0"/>
        <w:overflowPunct w:val="0"/>
        <w:autoSpaceDE/>
        <w:autoSpaceDN/>
        <w:adjustRightInd/>
        <w:spacing w:before="59" w:line="292" w:lineRule="exact"/>
        <w:jc w:val="both"/>
        <w:textAlignment w:val="baseline"/>
        <w:rPr>
          <w:rFonts w:ascii="Arial" w:hAnsi="Arial" w:cs="Arial"/>
          <w:sz w:val="22"/>
          <w:szCs w:val="22"/>
        </w:rPr>
      </w:pPr>
      <w:r w:rsidRPr="00AB2943">
        <w:rPr>
          <w:rFonts w:ascii="Arial" w:hAnsi="Arial" w:cs="Arial"/>
          <w:sz w:val="22"/>
          <w:szCs w:val="22"/>
        </w:rPr>
        <w:t>Discuss how to deal with common reactions the nurse may experience while working with a patient with schizophrenia.</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Develop teaching plans for patients taking conventional antipsychotic drugs and atypical antipsychotic drugs.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the conventional antipsychotic medications with atypical antipsychotics.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Create a nursing care plan that incorporates evidence-based interventions for key areas of dysfunction in schizophrenia, including hallucinations, delusions, paranoia, cognitive disorganization, anosognosia, and impaired self-care.</w:t>
      </w:r>
    </w:p>
    <w:p w:rsidR="00E84E53" w:rsidRPr="00AB2943" w:rsidRDefault="00026205" w:rsidP="00C812F0">
      <w:pPr>
        <w:numPr>
          <w:ilvl w:val="0"/>
          <w:numId w:val="17"/>
        </w:numPr>
        <w:kinsoku w:val="0"/>
        <w:overflowPunct w:val="0"/>
        <w:autoSpaceDE/>
        <w:autoSpaceDN/>
        <w:adjustRightInd/>
        <w:spacing w:before="59" w:line="292" w:lineRule="exact"/>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56704" behindDoc="0" locked="0" layoutInCell="0" allowOverlap="1">
                <wp:simplePos x="0" y="0"/>
                <wp:positionH relativeFrom="page">
                  <wp:posOffset>664210</wp:posOffset>
                </wp:positionH>
                <wp:positionV relativeFrom="page">
                  <wp:posOffset>626110</wp:posOffset>
                </wp:positionV>
                <wp:extent cx="6230620" cy="163195"/>
                <wp:effectExtent l="0" t="0" r="0" b="0"/>
                <wp:wrapSquare wrapText="bothSides"/>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062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4" type="#_x0000_t202" style="position:absolute;left:0;text-align:left;margin-left:52.3pt;margin-top:49.3pt;width:490.6pt;height:12.8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57728"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5" type="#_x0000_t202" style="position:absolute;left:0;text-align:left;margin-left:501.1pt;margin-top:765.95pt;width:41.8pt;height:12.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sz w:val="22"/>
          <w:szCs w:val="22"/>
        </w:rPr>
        <w:t>Role-play intervening with a patient who is hallucinating, delusional, and exhibiting disorganized thinking.</w:t>
      </w:r>
    </w:p>
    <w:p w:rsidR="00E84E53" w:rsidRPr="00AB2943" w:rsidRDefault="00E84E53" w:rsidP="00E40049">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23: CRISIS AND DISASTER</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Differentiate among the three types of crisis.</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Delineate six aspects of crisis that have relevance for nurses involved in crisis intervention.</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four common problems in the nurse-patient relationship that are frequently encountered by beginning nurses when starting crisis intervention. Discuss two interventions for each problem.</w:t>
      </w:r>
    </w:p>
    <w:p w:rsidR="00E84E53" w:rsidRPr="00AB2943" w:rsidRDefault="00E84E53" w:rsidP="00E40049">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Compare and contrast the differences among primary, secondary, and tertiary </w:t>
      </w:r>
      <w:r w:rsidRPr="00AB2943">
        <w:rPr>
          <w:rFonts w:ascii="Arial" w:hAnsi="Arial" w:cs="Arial"/>
          <w:sz w:val="22"/>
          <w:szCs w:val="22"/>
        </w:rPr>
        <w:lastRenderedPageBreak/>
        <w:t>intervention, including appropriate intervention strategies.</w:t>
      </w:r>
    </w:p>
    <w:p w:rsidR="00822E21" w:rsidRPr="00AB2943" w:rsidRDefault="00E84E53" w:rsidP="00C812F0">
      <w:pPr>
        <w:numPr>
          <w:ilvl w:val="0"/>
          <w:numId w:val="19"/>
        </w:numPr>
        <w:kinsoku w:val="0"/>
        <w:overflowPunct w:val="0"/>
        <w:autoSpaceDE/>
        <w:autoSpaceDN/>
        <w:adjustRightInd/>
        <w:spacing w:before="59" w:line="292" w:lineRule="exact"/>
        <w:ind w:left="648" w:hanging="360"/>
        <w:textAlignment w:val="baseline"/>
        <w:rPr>
          <w:rFonts w:ascii="Arial" w:hAnsi="Arial" w:cs="Arial"/>
          <w:bCs/>
          <w:sz w:val="22"/>
          <w:szCs w:val="22"/>
          <w:u w:val="single"/>
        </w:rPr>
      </w:pPr>
      <w:r w:rsidRPr="00AB2943">
        <w:rPr>
          <w:rFonts w:ascii="Arial" w:hAnsi="Arial" w:cs="Arial"/>
          <w:sz w:val="22"/>
          <w:szCs w:val="22"/>
        </w:rPr>
        <w:t>Provide concrete examples of interventions to minimize the situations.</w:t>
      </w:r>
    </w:p>
    <w:p w:rsidR="00E84E53" w:rsidRPr="00AB2943" w:rsidRDefault="00E84E53" w:rsidP="006E7685">
      <w:pPr>
        <w:kinsoku w:val="0"/>
        <w:overflowPunct w:val="0"/>
        <w:autoSpaceDE/>
        <w:autoSpaceDN/>
        <w:adjustRightInd/>
        <w:spacing w:before="480" w:after="240" w:line="266" w:lineRule="exact"/>
        <w:ind w:left="288"/>
        <w:textAlignment w:val="baseline"/>
        <w:rPr>
          <w:rFonts w:ascii="Arial" w:hAnsi="Arial" w:cs="Arial"/>
          <w:bCs/>
          <w:sz w:val="22"/>
          <w:szCs w:val="22"/>
          <w:u w:val="single"/>
        </w:rPr>
      </w:pPr>
      <w:r w:rsidRPr="00AB2943">
        <w:rPr>
          <w:rFonts w:ascii="Arial" w:hAnsi="Arial" w:cs="Arial"/>
          <w:bCs/>
          <w:sz w:val="22"/>
          <w:szCs w:val="22"/>
          <w:u w:val="single"/>
        </w:rPr>
        <w:t>CHAPTER 24: SUICIDE</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 profile of suicide in the United States, noting psychosocial and cultural factors that affect risk.</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Identify three common precipitating events.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Describe risk factors for suicide, including coexisting psychiatric disorders.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Name the most frequent coexisting psychiatric disorders.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Use the SAD PERSONS scale to assess suicide risk.</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three expected reactions a nurse may have when beginning work with suicidal patients.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Give examples of primary, secondary, and tertiary (postvention) interventions.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key elements of suicide precautions and environmental safety factors in the hospital.</w:t>
      </w:r>
    </w:p>
    <w:p w:rsidR="00E84E53" w:rsidRPr="00AB2943" w:rsidRDefault="00E84E53" w:rsidP="006E7685">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11: UNDERSTANDING RESPONSES TO STRESS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Recognize the short- and long-term physiological consequences of stress.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Cannon’s (fight-or-flight), Selye’s (general adaptation syndrome), and psychoneuroimmunological models of stress.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how responses to stress are mediated through perception, personality, social support, culture, and spirituality.</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Assess life change units using the classic Life-Changing Events Questionnaire.</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Identify and describe holistic approaches to stress management.</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Teach a classmate or patient a behavioral technique to help lower stress and anxiety.</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Explain how cognitive techniques can help increase a person’s tolerance for stressful events.</w:t>
      </w:r>
    </w:p>
    <w:p w:rsidR="00E84E53" w:rsidRPr="00AB2943" w:rsidRDefault="00026205" w:rsidP="006E7685">
      <w:pPr>
        <w:kinsoku w:val="0"/>
        <w:overflowPunct w:val="0"/>
        <w:autoSpaceDE/>
        <w:autoSpaceDN/>
        <w:adjustRightInd/>
        <w:spacing w:before="480" w:after="240" w:line="266" w:lineRule="exact"/>
        <w:textAlignment w:val="baseline"/>
        <w:rPr>
          <w:rFonts w:ascii="Arial" w:hAnsi="Arial" w:cs="Arial"/>
          <w:bCs/>
          <w:sz w:val="22"/>
          <w:szCs w:val="22"/>
          <w:u w:val="single"/>
        </w:rPr>
      </w:pPr>
      <w:r>
        <w:rPr>
          <w:rFonts w:ascii="Arial" w:hAnsi="Arial" w:cs="Arial"/>
          <w:noProof/>
          <w:sz w:val="22"/>
          <w:szCs w:val="22"/>
        </w:rPr>
        <mc:AlternateContent>
          <mc:Choice Requires="wps">
            <w:drawing>
              <wp:anchor distT="0" distB="0" distL="0" distR="0" simplePos="0" relativeHeight="251658752" behindDoc="0" locked="0" layoutInCell="0" allowOverlap="1">
                <wp:simplePos x="0" y="0"/>
                <wp:positionH relativeFrom="page">
                  <wp:posOffset>673100</wp:posOffset>
                </wp:positionH>
                <wp:positionV relativeFrom="page">
                  <wp:posOffset>626110</wp:posOffset>
                </wp:positionV>
                <wp:extent cx="6218555" cy="163195"/>
                <wp:effectExtent l="0" t="0" r="0" b="0"/>
                <wp:wrapSquare wrapText="bothSides"/>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855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6" type="#_x0000_t202" style="position:absolute;margin-left:53pt;margin-top:49.3pt;width:489.65pt;height:12.8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59776" behindDoc="0" locked="0" layoutInCell="0" allowOverlap="1">
                <wp:simplePos x="0" y="0"/>
                <wp:positionH relativeFrom="page">
                  <wp:posOffset>6363970</wp:posOffset>
                </wp:positionH>
                <wp:positionV relativeFrom="page">
                  <wp:posOffset>9727565</wp:posOffset>
                </wp:positionV>
                <wp:extent cx="527685" cy="160020"/>
                <wp:effectExtent l="0" t="0" r="0" b="0"/>
                <wp:wrapSquare wrapText="bothSides"/>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9"/>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margin-left:501.1pt;margin-top:765.95pt;width:41.55pt;height:12.6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9"/>
                          <w:sz w:val="22"/>
                          <w:szCs w:val="22"/>
                        </w:rPr>
                      </w:pPr>
                    </w:p>
                  </w:txbxContent>
                </v:textbox>
                <w10:wrap type="square" anchorx="page" anchory="page"/>
              </v:shape>
            </w:pict>
          </mc:Fallback>
        </mc:AlternateContent>
      </w:r>
      <w:r w:rsidR="00E84E53" w:rsidRPr="00AB2943">
        <w:rPr>
          <w:rFonts w:ascii="Arial" w:hAnsi="Arial" w:cs="Arial"/>
          <w:bCs/>
          <w:sz w:val="22"/>
          <w:szCs w:val="22"/>
          <w:u w:val="single"/>
        </w:rPr>
        <w:t>CHAPTER 12: ANXIETY AND ANXIETY DISORDERS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the four levels of anxiety in relation to perceptual field, ability to learn, and physical and other defining characteristics.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defense mechanisms, and consider one adaptive and one maladaptive use of each.</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genetic, biological, psychological, and cultural factors that may contribute to anxiety disorders.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clinical manifestations of each anxiety disorder.</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Formulate four appropriate nursing diagnoses that can be used in treating a person with an anxiety disorder.</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Name three defense mechanisms commonly found in patients with anxiety disorders.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feelings that may be experienced by nurses caring for patients with anxiety disorders.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Propose realistic outcome criteria for a patient with (a) generalized anxiety disorder, (b) panic disorder, and (c) posttraumatic stress disorder.</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lastRenderedPageBreak/>
        <w:t>Describe five basic nursing interventions used for patients with anxiety disorders.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three classes of medications appropriate for anxiety disorders.</w:t>
      </w:r>
    </w:p>
    <w:p w:rsidR="00E84E53" w:rsidRPr="00AB2943" w:rsidRDefault="00E84E53" w:rsidP="006E7685">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advanced practice and basic level interventions for anxiety disorders.</w:t>
      </w:r>
    </w:p>
    <w:p w:rsidR="00E84E53" w:rsidRPr="00AB2943" w:rsidRDefault="00E84E53" w:rsidP="005B71E0">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2: RELEVANT THEORIES &amp; THERAPIES FOR NURSING PRACTICE</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Evaluate the premises behind the various therapeutic models discussed in this chapter.</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 evolution of therapies for psychiatric disorders.</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ways each theorist contributes to the nurse’s ability to assess a patient’s behaviors.</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Drawing on clinical experience, provide the following:</w:t>
      </w:r>
    </w:p>
    <w:p w:rsidR="00E84E53" w:rsidRPr="00AB2943" w:rsidRDefault="00E84E53" w:rsidP="00C812F0">
      <w:pPr>
        <w:numPr>
          <w:ilvl w:val="0"/>
          <w:numId w:val="20"/>
        </w:numPr>
        <w:tabs>
          <w:tab w:val="left" w:pos="2088"/>
        </w:tabs>
        <w:kinsoku w:val="0"/>
        <w:overflowPunct w:val="0"/>
        <w:autoSpaceDE/>
        <w:autoSpaceDN/>
        <w:adjustRightInd/>
        <w:spacing w:before="80" w:line="270" w:lineRule="exact"/>
        <w:textAlignment w:val="baseline"/>
        <w:rPr>
          <w:rFonts w:ascii="Arial" w:hAnsi="Arial" w:cs="Arial"/>
          <w:sz w:val="22"/>
          <w:szCs w:val="22"/>
        </w:rPr>
      </w:pPr>
      <w:r w:rsidRPr="00AB2943">
        <w:rPr>
          <w:rFonts w:ascii="Arial" w:hAnsi="Arial" w:cs="Arial"/>
          <w:sz w:val="22"/>
          <w:szCs w:val="22"/>
        </w:rPr>
        <w:t>An example of how a patient’s irrational beliefs influenced behavior.</w:t>
      </w:r>
    </w:p>
    <w:p w:rsidR="00E84E53" w:rsidRPr="00AB2943" w:rsidRDefault="00E84E53" w:rsidP="00C812F0">
      <w:pPr>
        <w:numPr>
          <w:ilvl w:val="0"/>
          <w:numId w:val="20"/>
        </w:numPr>
        <w:tabs>
          <w:tab w:val="left" w:pos="2088"/>
        </w:tabs>
        <w:kinsoku w:val="0"/>
        <w:overflowPunct w:val="0"/>
        <w:autoSpaceDE/>
        <w:autoSpaceDN/>
        <w:adjustRightInd/>
        <w:spacing w:before="81" w:line="270" w:lineRule="exact"/>
        <w:textAlignment w:val="baseline"/>
        <w:rPr>
          <w:rFonts w:ascii="Arial" w:hAnsi="Arial" w:cs="Arial"/>
          <w:sz w:val="22"/>
          <w:szCs w:val="22"/>
        </w:rPr>
      </w:pPr>
      <w:r w:rsidRPr="00AB2943">
        <w:rPr>
          <w:rFonts w:ascii="Arial" w:hAnsi="Arial" w:cs="Arial"/>
          <w:sz w:val="22"/>
          <w:szCs w:val="22"/>
        </w:rPr>
        <w:t>An example of counter</w:t>
      </w:r>
      <w:r w:rsidR="00F55DE2" w:rsidRPr="00AB2943">
        <w:rPr>
          <w:rFonts w:ascii="Arial" w:hAnsi="Arial" w:cs="Arial"/>
          <w:sz w:val="22"/>
          <w:szCs w:val="22"/>
        </w:rPr>
        <w:t>-</w:t>
      </w:r>
      <w:r w:rsidRPr="00AB2943">
        <w:rPr>
          <w:rFonts w:ascii="Arial" w:hAnsi="Arial" w:cs="Arial"/>
          <w:sz w:val="22"/>
          <w:szCs w:val="22"/>
        </w:rPr>
        <w:t>transference in your relationship with a patient.</w:t>
      </w:r>
    </w:p>
    <w:p w:rsidR="00E84E53" w:rsidRPr="00AB2943" w:rsidRDefault="00E84E53" w:rsidP="00C812F0">
      <w:pPr>
        <w:numPr>
          <w:ilvl w:val="0"/>
          <w:numId w:val="20"/>
        </w:numPr>
        <w:tabs>
          <w:tab w:val="left" w:pos="2088"/>
        </w:tabs>
        <w:kinsoku w:val="0"/>
        <w:overflowPunct w:val="0"/>
        <w:autoSpaceDE/>
        <w:autoSpaceDN/>
        <w:adjustRightInd/>
        <w:spacing w:before="80" w:line="270" w:lineRule="exact"/>
        <w:textAlignment w:val="baseline"/>
        <w:rPr>
          <w:rFonts w:ascii="Arial" w:hAnsi="Arial" w:cs="Arial"/>
          <w:sz w:val="22"/>
          <w:szCs w:val="22"/>
        </w:rPr>
      </w:pPr>
      <w:r w:rsidRPr="00AB2943">
        <w:rPr>
          <w:rFonts w:ascii="Arial" w:hAnsi="Arial" w:cs="Arial"/>
          <w:sz w:val="22"/>
          <w:szCs w:val="22"/>
        </w:rPr>
        <w:t>An example of the use of behavior modification with a patient.</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Peplau’s framework for the nurse-patient relationship.</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Choose the therapeutic model that would be most useful for a particular patient or patient problem.</w:t>
      </w:r>
    </w:p>
    <w:p w:rsidR="00E84E53" w:rsidRPr="00AB2943" w:rsidRDefault="00E84E53" w:rsidP="005B71E0">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 xml:space="preserve">CHAPTER 6: CULTURAL IMPLICATIONS </w:t>
      </w:r>
      <w:r w:rsidR="005B71E0" w:rsidRPr="00AB2943">
        <w:rPr>
          <w:rFonts w:ascii="Arial" w:hAnsi="Arial" w:cs="Arial"/>
          <w:bCs/>
          <w:sz w:val="22"/>
          <w:szCs w:val="22"/>
          <w:u w:val="single"/>
        </w:rPr>
        <w:t>FOR PSYCH/MENTAL HEALTH NURSING</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Explain the importance of culturally relevant care in psychiatric mental health nursing practice.</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potential problems in applying Western psychological theory to patients of other cultures.</w:t>
      </w:r>
    </w:p>
    <w:p w:rsidR="00E84E53" w:rsidRPr="00AB2943" w:rsidRDefault="00026205" w:rsidP="00C812F0">
      <w:pPr>
        <w:numPr>
          <w:ilvl w:val="0"/>
          <w:numId w:val="21"/>
        </w:numPr>
        <w:kinsoku w:val="0"/>
        <w:overflowPunct w:val="0"/>
        <w:autoSpaceDE/>
        <w:autoSpaceDN/>
        <w:adjustRightInd/>
        <w:spacing w:before="59" w:line="292" w:lineRule="exact"/>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60800" behindDoc="0" locked="0" layoutInCell="0" allowOverlap="1">
                <wp:simplePos x="0" y="0"/>
                <wp:positionH relativeFrom="page">
                  <wp:posOffset>671830</wp:posOffset>
                </wp:positionH>
                <wp:positionV relativeFrom="page">
                  <wp:posOffset>626110</wp:posOffset>
                </wp:positionV>
                <wp:extent cx="6225540" cy="163195"/>
                <wp:effectExtent l="0" t="0" r="0" b="0"/>
                <wp:wrapSquare wrapText="bothSides"/>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554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8" type="#_x0000_t202" style="position:absolute;left:0;text-align:left;margin-left:52.9pt;margin-top:49.3pt;width:490.2pt;height:12.8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61824" behindDoc="0" locked="0" layoutInCell="0" allowOverlap="1">
                <wp:simplePos x="0" y="0"/>
                <wp:positionH relativeFrom="page">
                  <wp:posOffset>6363970</wp:posOffset>
                </wp:positionH>
                <wp:positionV relativeFrom="page">
                  <wp:posOffset>9727565</wp:posOffset>
                </wp:positionV>
                <wp:extent cx="533400" cy="160020"/>
                <wp:effectExtent l="0" t="0" r="0" b="0"/>
                <wp:wrapSquare wrapText="bothSides"/>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501.1pt;margin-top:765.95pt;width:42pt;height:12.6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sz w:val="22"/>
          <w:szCs w:val="22"/>
        </w:rPr>
        <w:t>Compare and contrast Western nursing beliefs, values, and practices with the beliefs, values, and practices of patients from diverse cultures.</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Perform culturally sensitive assessments that include risk factors and barriers to quality mental health care that culturally diverse patients frequently encounter.</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Develop culturally appropriate nursing care plans for patients of diverse cultures.</w:t>
      </w:r>
    </w:p>
    <w:p w:rsidR="00E84E53" w:rsidRPr="00AB2943" w:rsidRDefault="005B71E0" w:rsidP="005B71E0">
      <w:pPr>
        <w:kinsoku w:val="0"/>
        <w:overflowPunct w:val="0"/>
        <w:autoSpaceDE/>
        <w:autoSpaceDN/>
        <w:adjustRightInd/>
        <w:spacing w:before="480" w:after="240" w:line="292" w:lineRule="exact"/>
        <w:textAlignment w:val="baseline"/>
        <w:rPr>
          <w:rFonts w:ascii="Arial" w:hAnsi="Arial" w:cs="Arial"/>
          <w:bCs/>
          <w:sz w:val="22"/>
          <w:szCs w:val="22"/>
          <w:u w:val="single"/>
        </w:rPr>
      </w:pPr>
      <w:r w:rsidRPr="00AB2943">
        <w:rPr>
          <w:rFonts w:ascii="Arial" w:hAnsi="Arial" w:cs="Arial"/>
          <w:bCs/>
          <w:sz w:val="22"/>
          <w:szCs w:val="22"/>
          <w:u w:val="single"/>
        </w:rPr>
        <w:t>CHAPTER 18: ADDICTIVE DISORDERS</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Compare and contrast the terms </w:t>
      </w:r>
      <w:r w:rsidRPr="00AB2943">
        <w:rPr>
          <w:rFonts w:ascii="Arial" w:hAnsi="Arial" w:cs="Arial"/>
          <w:iCs/>
          <w:sz w:val="22"/>
          <w:szCs w:val="22"/>
        </w:rPr>
        <w:t xml:space="preserve">substance abuse </w:t>
      </w:r>
      <w:r w:rsidRPr="00AB2943">
        <w:rPr>
          <w:rFonts w:ascii="Arial" w:hAnsi="Arial" w:cs="Arial"/>
          <w:sz w:val="22"/>
          <w:szCs w:val="22"/>
        </w:rPr>
        <w:t xml:space="preserve">and </w:t>
      </w:r>
      <w:r w:rsidRPr="00AB2943">
        <w:rPr>
          <w:rFonts w:ascii="Arial" w:hAnsi="Arial" w:cs="Arial"/>
          <w:iCs/>
          <w:sz w:val="22"/>
          <w:szCs w:val="22"/>
        </w:rPr>
        <w:t>substance dependence</w:t>
      </w:r>
      <w:r w:rsidRPr="00AB2943">
        <w:rPr>
          <w:rFonts w:ascii="Arial" w:hAnsi="Arial" w:cs="Arial"/>
          <w:sz w:val="22"/>
          <w:szCs w:val="22"/>
        </w:rPr>
        <w:t xml:space="preserve">, as defined by the </w:t>
      </w:r>
      <w:r w:rsidRPr="00AB2943">
        <w:rPr>
          <w:rFonts w:ascii="Arial" w:hAnsi="Arial" w:cs="Arial"/>
          <w:iCs/>
          <w:sz w:val="22"/>
          <w:szCs w:val="22"/>
        </w:rPr>
        <w:t>Diagnostic and Statistical Manual of Mental Disorders</w:t>
      </w:r>
      <w:r w:rsidRPr="00AB2943">
        <w:rPr>
          <w:rFonts w:ascii="Arial" w:hAnsi="Arial" w:cs="Arial"/>
          <w:sz w:val="22"/>
          <w:szCs w:val="22"/>
        </w:rPr>
        <w:t xml:space="preserve">, fourth edition, text revision </w:t>
      </w:r>
      <w:r w:rsidRPr="00AB2943">
        <w:rPr>
          <w:rFonts w:ascii="Arial" w:hAnsi="Arial" w:cs="Arial"/>
          <w:iCs/>
          <w:sz w:val="22"/>
          <w:szCs w:val="22"/>
        </w:rPr>
        <w:t>(DSM-IV-TR)</w:t>
      </w:r>
      <w:r w:rsidRPr="00AB2943">
        <w:rPr>
          <w:rFonts w:ascii="Arial" w:hAnsi="Arial" w:cs="Arial"/>
          <w:sz w:val="22"/>
          <w:szCs w:val="22"/>
        </w:rPr>
        <w:t>.</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four components of the assessment process to be used with a person who is chemically dependent.</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 difference between the behaviors of a person with alcoholism and a nondrinker in relation to blood alcohol level.</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the symptoms of alcohol withdrawal and alcohol delirium and the recommended treatments for each.</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 signs of alcohol poisoning and the appropriate treatment based on the individual’s presentation.</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List the appropriate steps to take if one observes an impaired co-worker.</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aspects of enabling behaviors and give examples.</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lastRenderedPageBreak/>
        <w:t>Compare and contrast the signs and symptoms of intoxication, overdose, and withdrawal for cocaine and amphetamines.</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Distinguish between the symptoms of narcotic intoxication and those of narcotic withdrawal.</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two short-term goals for a person who abuses alcohol in terms of (a) withdrawal, (b) active treatment, and (c) health maintenance.</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Recognize the phenomenon of relapse as it affects people who abuse substances during different phases of treatment.</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Evaluate four indications that a person is successfully recovering from substance abuse.</w:t>
      </w:r>
    </w:p>
    <w:p w:rsidR="00E84E53" w:rsidRPr="00AB2943" w:rsidRDefault="00E84E53" w:rsidP="005B71E0">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25: ANGER, AGGRESSION AND VIOLENCE</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three theories that explore the determinants for anger, aggression, and violence.</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interventions for a patient with healthy coping skills with those for a patient with marginal coping behaviors.</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Apply at least four principles of </w:t>
      </w:r>
      <w:r w:rsidR="001A1F35" w:rsidRPr="00AB2943">
        <w:rPr>
          <w:rFonts w:ascii="Arial" w:hAnsi="Arial" w:cs="Arial"/>
          <w:sz w:val="22"/>
          <w:szCs w:val="22"/>
        </w:rPr>
        <w:t>de-escalation</w:t>
      </w:r>
      <w:r w:rsidRPr="00AB2943">
        <w:rPr>
          <w:rFonts w:ascii="Arial" w:hAnsi="Arial" w:cs="Arial"/>
          <w:sz w:val="22"/>
          <w:szCs w:val="22"/>
        </w:rPr>
        <w:t xml:space="preserve"> with a moderately angry patient.</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two criteria for the use of seclusion or restraint over verbal intervention.</w:t>
      </w:r>
    </w:p>
    <w:p w:rsidR="00E84E53" w:rsidRPr="00AB2943" w:rsidRDefault="00E84E53" w:rsidP="005B71E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two types of assessment and their value in the nursing process.</w:t>
      </w:r>
    </w:p>
    <w:p w:rsidR="00E84E53" w:rsidRPr="00AB2943" w:rsidRDefault="00026205" w:rsidP="00C812F0">
      <w:pPr>
        <w:numPr>
          <w:ilvl w:val="0"/>
          <w:numId w:val="22"/>
        </w:numPr>
        <w:kinsoku w:val="0"/>
        <w:overflowPunct w:val="0"/>
        <w:autoSpaceDE/>
        <w:autoSpaceDN/>
        <w:adjustRightInd/>
        <w:spacing w:before="59" w:line="292" w:lineRule="exact"/>
        <w:ind w:left="648"/>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62848" behindDoc="0" locked="0" layoutInCell="0" allowOverlap="1">
                <wp:simplePos x="0" y="0"/>
                <wp:positionH relativeFrom="page">
                  <wp:posOffset>656590</wp:posOffset>
                </wp:positionH>
                <wp:positionV relativeFrom="page">
                  <wp:posOffset>626110</wp:posOffset>
                </wp:positionV>
                <wp:extent cx="6238240" cy="163195"/>
                <wp:effectExtent l="0" t="0" r="0" b="0"/>
                <wp:wrapSquare wrapText="bothSides"/>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60" type="#_x0000_t202" style="position:absolute;left:0;text-align:left;margin-left:51.7pt;margin-top:49.3pt;width:491.2pt;height:12.85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iMlkQIAACY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63872"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1" type="#_x0000_t202" style="position:absolute;left:0;text-align:left;margin-left:501.1pt;margin-top:765.95pt;width:41.8pt;height:12.6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N5YjwIAACU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sz w:val="22"/>
          <w:szCs w:val="22"/>
        </w:rPr>
        <w:t>Role-play with classmates by using understandable but unhelpful responses to anger and aggression in patients; discuss how these responses can affect nursing interventions.</w:t>
      </w:r>
    </w:p>
    <w:p w:rsidR="00E84E53" w:rsidRPr="00AB2943" w:rsidRDefault="00E84E53" w:rsidP="005B71E0">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13: DEPRESSIVE DISORDERS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Compare and contrast major depressive disorder and dysthymic disorder.</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Discuss the links between the stress model of depression and the biological model of depression.</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Assess behaviors in a patient with depression in regard to each of the following areas: (a) affect, (b) thought processes, (c) feelings, (d) physical behavior, and (e) communication.</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Formulate five nursing diagnoses for a patient with depression, and include outcome criteria.</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Name unrealistic expectations a nurse may have while working with a patient with depression, and compare them to your own personal thoughts.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Role-play six principles of communication useful in working with patients with depression.</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Evaluate the advantages of the selective serotonin reuptake inhibitors (SSRIs) over the tricyclic antidepressants (TCAs).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Explain the unique attributes of two of the atypical antidepressants for use in specific circumstances.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Write a medication teaching plan for a patient taking a tricyclic antidepressant, including (a) adverse effects, (b) toxic reactions, and (c) other drugs that can trigger an adverse reaction.</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Write a medication teaching plan for a patient taking a monoamine oxidase inhibitor (MAOI), including foods and drugs that are contraindicated.</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Write a nursing care plan incorporating the recovery model of mental health.</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Describe the types of depression for which electroconvulsive therapy (ECT) is most helpful.</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lastRenderedPageBreak/>
        <w:t>CHAPTER 14: BIPOLAR DISORDERS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Assess a patient with mania for (a) mood, (b) behavior, and (c) thought processes, and be alert to possible dysfunction.</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Formulate three nursing diagnoses appropriate for a patient with mania, and include supporting data.</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Explain the rationales behind five methods of communication that may be used with a patient experiencing mania.</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Teach a classmate at least four expected side effects of lithium therapy.</w:t>
      </w:r>
    </w:p>
    <w:p w:rsidR="00E84E53" w:rsidRPr="00AB2943" w:rsidRDefault="00E84E53" w:rsidP="00C812F0">
      <w:pPr>
        <w:numPr>
          <w:ilvl w:val="0"/>
          <w:numId w:val="11"/>
        </w:numPr>
        <w:kinsoku w:val="0"/>
        <w:overflowPunct w:val="0"/>
        <w:autoSpaceDE/>
        <w:autoSpaceDN/>
        <w:adjustRightInd/>
        <w:spacing w:before="59" w:line="292" w:lineRule="exact"/>
        <w:ind w:left="648"/>
        <w:jc w:val="both"/>
        <w:textAlignment w:val="baseline"/>
        <w:rPr>
          <w:rFonts w:ascii="Arial" w:hAnsi="Arial" w:cs="Arial"/>
          <w:sz w:val="22"/>
          <w:szCs w:val="22"/>
        </w:rPr>
      </w:pPr>
      <w:r w:rsidRPr="00AB2943">
        <w:rPr>
          <w:rFonts w:ascii="Arial" w:hAnsi="Arial" w:cs="Arial"/>
          <w:sz w:val="22"/>
          <w:szCs w:val="22"/>
        </w:rPr>
        <w:t>Distinguish between signs of early and severe lithium toxicity.</w:t>
      </w:r>
    </w:p>
    <w:p w:rsidR="00E84E53" w:rsidRPr="00AB2943" w:rsidRDefault="00026205" w:rsidP="00C812F0">
      <w:pPr>
        <w:numPr>
          <w:ilvl w:val="0"/>
          <w:numId w:val="23"/>
        </w:numPr>
        <w:kinsoku w:val="0"/>
        <w:overflowPunct w:val="0"/>
        <w:autoSpaceDE/>
        <w:autoSpaceDN/>
        <w:adjustRightInd/>
        <w:spacing w:before="59" w:line="292" w:lineRule="exact"/>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64896" behindDoc="0" locked="0" layoutInCell="0" allowOverlap="1">
                <wp:simplePos x="0" y="0"/>
                <wp:positionH relativeFrom="page">
                  <wp:posOffset>662940</wp:posOffset>
                </wp:positionH>
                <wp:positionV relativeFrom="page">
                  <wp:posOffset>626110</wp:posOffset>
                </wp:positionV>
                <wp:extent cx="6231890" cy="163195"/>
                <wp:effectExtent l="0" t="0" r="0" b="0"/>
                <wp:wrapSquare wrapText="bothSides"/>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89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2" type="#_x0000_t202" style="position:absolute;left:0;text-align:left;margin-left:52.2pt;margin-top:49.3pt;width:490.7pt;height:12.85pt;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65920"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3" type="#_x0000_t202" style="position:absolute;left:0;text-align:left;margin-left:501.1pt;margin-top:765.95pt;width:41.8pt;height:12.6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sz w:val="22"/>
          <w:szCs w:val="22"/>
        </w:rPr>
        <w:t>Write a medication care plan specifying five areas of patient teaching regarding lithium carbonate.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basic clinical conditions that may respond better to anticonvulsant therapy with those that may respond better to lithium therapy.</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Evaluate specific indications for the use of seclusion for a patient experiencing mania.</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Defend the use of electroconvulsive therapy for a patient in specific situations.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Review at least three of the items presented in the patient and family teaching plan (see Box 14-2) with a patient with bipolar disorder.</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Distinguish the focus of treatment for a person in the acute manic phase from the focus of treatment for a person in the continuation or maintenance phase.</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20: SLEEP DISORDERS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Discuss the impact of inadequate sleep on overall health and well-being.</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Recognize the risks to personal and community safety imposed by sleep disturbance and chronic sleep deprivation.</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Describe normal sleep physiology, and explain the variations in normal sleep.</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the predisposing, precipitating, and perpetuating factors for patients with insomnia.</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Develop a teaching plan for a patient with a sleep disorders, incorporating principles of sleep restriction, stimulus control, and cognitive-behavioral therapy.</w:t>
      </w:r>
    </w:p>
    <w:p w:rsidR="001A1F35" w:rsidRPr="00AB2943" w:rsidRDefault="00E84E53" w:rsidP="00C812F0">
      <w:pPr>
        <w:numPr>
          <w:ilvl w:val="0"/>
          <w:numId w:val="19"/>
        </w:numPr>
        <w:kinsoku w:val="0"/>
        <w:overflowPunct w:val="0"/>
        <w:autoSpaceDE/>
        <w:autoSpaceDN/>
        <w:adjustRightInd/>
        <w:spacing w:before="59" w:line="292" w:lineRule="exact"/>
        <w:ind w:left="648" w:hanging="360"/>
        <w:jc w:val="both"/>
        <w:textAlignment w:val="baseline"/>
        <w:rPr>
          <w:rFonts w:ascii="Arial" w:hAnsi="Arial" w:cs="Arial"/>
          <w:bCs/>
          <w:sz w:val="22"/>
          <w:szCs w:val="22"/>
          <w:u w:val="single"/>
        </w:rPr>
      </w:pPr>
      <w:r w:rsidRPr="00AB2943">
        <w:rPr>
          <w:rFonts w:ascii="Arial" w:hAnsi="Arial" w:cs="Arial"/>
          <w:sz w:val="22"/>
          <w:szCs w:val="22"/>
        </w:rPr>
        <w:t xml:space="preserve">Formulate three nursing diagnoses for patients experiencing a sleep disturbance. </w:t>
      </w:r>
    </w:p>
    <w:p w:rsidR="00E84E53" w:rsidRPr="00AB2943" w:rsidRDefault="00E84E53" w:rsidP="00B5036B">
      <w:pPr>
        <w:kinsoku w:val="0"/>
        <w:overflowPunct w:val="0"/>
        <w:autoSpaceDE/>
        <w:autoSpaceDN/>
        <w:adjustRightInd/>
        <w:spacing w:before="480" w:after="240" w:line="266" w:lineRule="exact"/>
        <w:jc w:val="both"/>
        <w:textAlignment w:val="baseline"/>
        <w:rPr>
          <w:rFonts w:ascii="Arial" w:hAnsi="Arial" w:cs="Arial"/>
          <w:bCs/>
          <w:sz w:val="22"/>
          <w:szCs w:val="22"/>
          <w:u w:val="single"/>
        </w:rPr>
      </w:pPr>
      <w:r w:rsidRPr="00AB2943">
        <w:rPr>
          <w:rFonts w:ascii="Arial" w:hAnsi="Arial" w:cs="Arial"/>
          <w:bCs/>
          <w:sz w:val="22"/>
          <w:szCs w:val="22"/>
          <w:u w:val="single"/>
        </w:rPr>
        <w:t>CHAPTER 22: SOMOTAFORM, FACTITIOUS, AND DISSOCIATIVE DISORDERS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essential characteristics of the somatoform, factitious, and dissociative disorders.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Give a clinical example of what would be found in each of the somatoform disorders.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five psychosocial interventions that would be appropriate for a patient with somatic complaints.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Plan interventions for a patient with conversion disorder who is receiving a great deal of secondary gain from his or her “blindness.” Include self-care and family teaching.</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Describe disorders that are conscious attempts to deceive health care professionals.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Explain the key symptoms of the four dissociative disorders.</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Compare and contrast dissociative amnesia and dissociative fugue.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lastRenderedPageBreak/>
        <w:t>Identify three specialized elements in the assessment of a patient with a dissociative disorder.</w:t>
      </w:r>
    </w:p>
    <w:p w:rsidR="00E84E53" w:rsidRPr="00AB2943" w:rsidRDefault="00E84E53" w:rsidP="00C812F0">
      <w:pPr>
        <w:numPr>
          <w:ilvl w:val="0"/>
          <w:numId w:val="18"/>
        </w:numPr>
        <w:kinsoku w:val="0"/>
        <w:overflowPunct w:val="0"/>
        <w:autoSpaceDE/>
        <w:autoSpaceDN/>
        <w:adjustRightInd/>
        <w:spacing w:before="59" w:line="292" w:lineRule="exact"/>
        <w:ind w:left="648" w:hanging="360"/>
        <w:textAlignment w:val="baseline"/>
        <w:rPr>
          <w:rFonts w:ascii="Arial" w:hAnsi="Arial" w:cs="Arial"/>
          <w:sz w:val="22"/>
          <w:szCs w:val="22"/>
        </w:rPr>
      </w:pPr>
      <w:r w:rsidRPr="00AB2943">
        <w:rPr>
          <w:rFonts w:ascii="Arial" w:hAnsi="Arial" w:cs="Arial"/>
          <w:sz w:val="22"/>
          <w:szCs w:val="22"/>
        </w:rPr>
        <w:t>Identify nursing interventions for patients with somatoform and dissociative disorders.</w:t>
      </w:r>
    </w:p>
    <w:p w:rsidR="00E84E53" w:rsidRPr="00AB2943" w:rsidRDefault="00026205"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Pr>
          <w:rFonts w:ascii="Arial" w:hAnsi="Arial" w:cs="Arial"/>
          <w:noProof/>
          <w:sz w:val="22"/>
          <w:szCs w:val="22"/>
        </w:rPr>
        <mc:AlternateContent>
          <mc:Choice Requires="wps">
            <w:drawing>
              <wp:anchor distT="0" distB="0" distL="0" distR="0" simplePos="0" relativeHeight="251666944" behindDoc="0" locked="0" layoutInCell="0" allowOverlap="1">
                <wp:simplePos x="0" y="0"/>
                <wp:positionH relativeFrom="page">
                  <wp:posOffset>671830</wp:posOffset>
                </wp:positionH>
                <wp:positionV relativeFrom="page">
                  <wp:posOffset>626110</wp:posOffset>
                </wp:positionV>
                <wp:extent cx="6223000" cy="163195"/>
                <wp:effectExtent l="0" t="0" r="0" b="0"/>
                <wp:wrapSquare wrapText="bothSides"/>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4" type="#_x0000_t202" style="position:absolute;margin-left:52.9pt;margin-top:49.3pt;width:490pt;height:12.85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67968"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501.1pt;margin-top:765.95pt;width:41.8pt;height:12.6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v7ljw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bCs/>
          <w:sz w:val="22"/>
          <w:szCs w:val="22"/>
          <w:u w:val="single"/>
        </w:rPr>
        <w:t>CHAPTER 32: CARE FOR THE DYING AND FOR THOSE WHO GRIEVE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the specific goals of end-of-life care inherent in the hospice model with those of the medical model.</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Analyze the effects of specific interventions nurses can implement when working with a dying person and his or her family and loved ones.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Analyze how the Four Gifts of Resolving Relationships (forgiveness, love, gratitude, and farewell) can be used to help people respond to a dying loved one.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the relationship between the way a person responds to life and how the same person responds to death.</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Explain how the distinction between the terms </w:t>
      </w:r>
      <w:r w:rsidRPr="00AB2943">
        <w:rPr>
          <w:rFonts w:ascii="Arial" w:hAnsi="Arial" w:cs="Arial"/>
          <w:iCs/>
          <w:sz w:val="22"/>
          <w:szCs w:val="22"/>
        </w:rPr>
        <w:t xml:space="preserve">grief </w:t>
      </w:r>
      <w:r w:rsidRPr="00AB2943">
        <w:rPr>
          <w:rFonts w:ascii="Arial" w:hAnsi="Arial" w:cs="Arial"/>
          <w:sz w:val="22"/>
          <w:szCs w:val="22"/>
        </w:rPr>
        <w:t xml:space="preserve">and </w:t>
      </w:r>
      <w:r w:rsidRPr="00AB2943">
        <w:rPr>
          <w:rFonts w:ascii="Arial" w:hAnsi="Arial" w:cs="Arial"/>
          <w:iCs/>
          <w:sz w:val="22"/>
          <w:szCs w:val="22"/>
        </w:rPr>
        <w:t xml:space="preserve">mourning </w:t>
      </w:r>
      <w:r w:rsidRPr="00AB2943">
        <w:rPr>
          <w:rFonts w:ascii="Arial" w:hAnsi="Arial" w:cs="Arial"/>
          <w:sz w:val="22"/>
          <w:szCs w:val="22"/>
        </w:rPr>
        <w:t>as presented in this chapter can help enhance the effectiveness of a holistic approach.</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Differentiate among some of the characteristics of normal bereavement and dysfunctional grieving.</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26: CHILD, OLDER ADULT, AND INTIMATE PARTNER ABUSE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three indicators of (a) physical abuse, (b) sexual abuse, (c) neglect, and (d) emotional abuse.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the epidemiological theory of abuse in terms of stresses on the perpetrator, vulnerable person, and environment that could escalate anxiety to the point at which abuse becomes the relief behavior.</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three characteristics of perpetrators with three characteristics of a vulnerable person.</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four areas to assess when interviewing a person who has experienced abuse.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two common emotional responses the nurse might experience when faced with a person subjected to abuse.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Formulate four nursing diagnoses for the survivor of abuse, and list supporting data from the assessment.</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Write out a safety plan with the essential elements for a victim of intimate partner abuse.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primary, secondary, and tertiary levels of intervention, giving two examples of intervention for each level.</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27: SEXUAL ASSAULT</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Define sexual assault, attempted rape, and rape.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the underreporting of sexual assault.</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 profile of the victim and the perpetrator of sexual assault.</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Distinguish between the acute and long-term phases of the rape-trauma syndrome, and identify some common reactions during each phase.</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Identify and give examples of five areas to assess when working with a person who </w:t>
      </w:r>
      <w:r w:rsidRPr="00AB2943">
        <w:rPr>
          <w:rFonts w:ascii="Arial" w:hAnsi="Arial" w:cs="Arial"/>
          <w:sz w:val="22"/>
          <w:szCs w:val="22"/>
        </w:rPr>
        <w:lastRenderedPageBreak/>
        <w:t>has been sexually assaulted.</w:t>
      </w:r>
    </w:p>
    <w:p w:rsidR="00E84E53" w:rsidRPr="00AB2943" w:rsidRDefault="00026205" w:rsidP="00C812F0">
      <w:pPr>
        <w:numPr>
          <w:ilvl w:val="0"/>
          <w:numId w:val="24"/>
        </w:numPr>
        <w:kinsoku w:val="0"/>
        <w:overflowPunct w:val="0"/>
        <w:autoSpaceDE/>
        <w:autoSpaceDN/>
        <w:adjustRightInd/>
        <w:spacing w:before="59" w:line="292" w:lineRule="exact"/>
        <w:ind w:left="648"/>
        <w:textAlignment w:val="baseline"/>
        <w:rPr>
          <w:rFonts w:ascii="Arial" w:hAnsi="Arial" w:cs="Arial"/>
          <w:iCs/>
          <w:sz w:val="22"/>
          <w:szCs w:val="22"/>
        </w:rPr>
      </w:pPr>
      <w:r>
        <w:rPr>
          <w:rFonts w:ascii="Arial" w:hAnsi="Arial" w:cs="Arial"/>
          <w:noProof/>
          <w:sz w:val="22"/>
          <w:szCs w:val="22"/>
        </w:rPr>
        <mc:AlternateContent>
          <mc:Choice Requires="wps">
            <w:drawing>
              <wp:anchor distT="0" distB="0" distL="0" distR="0" simplePos="0" relativeHeight="251668992" behindDoc="0" locked="0" layoutInCell="0" allowOverlap="1">
                <wp:simplePos x="0" y="0"/>
                <wp:positionH relativeFrom="page">
                  <wp:posOffset>661035</wp:posOffset>
                </wp:positionH>
                <wp:positionV relativeFrom="page">
                  <wp:posOffset>626110</wp:posOffset>
                </wp:positionV>
                <wp:extent cx="6233795" cy="163195"/>
                <wp:effectExtent l="0" t="0" r="0" b="0"/>
                <wp:wrapSquare wrapText="bothSides"/>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6" type="#_x0000_t202" style="position:absolute;left:0;text-align:left;margin-left:52.05pt;margin-top:49.3pt;width:490.85pt;height:12.85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70016"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7" type="#_x0000_t202" style="position:absolute;left:0;text-align:left;margin-left:501.1pt;margin-top:765.95pt;width:41.8pt;height:12.6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sz w:val="22"/>
          <w:szCs w:val="22"/>
        </w:rPr>
        <w:t xml:space="preserve">Formulate two long-term outcomes and two short-term goals for the nursing diagnosis </w:t>
      </w:r>
      <w:r w:rsidR="00E84E53" w:rsidRPr="00AB2943">
        <w:rPr>
          <w:rFonts w:ascii="Arial" w:hAnsi="Arial" w:cs="Arial"/>
          <w:iCs/>
          <w:sz w:val="22"/>
          <w:szCs w:val="22"/>
        </w:rPr>
        <w:t>Rape-trauma syndrome.</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Analyze one’s own thoughts and feelings regarding the myths about rape and its impact on survivors.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Identify six overall guidelines for nursing interventions related to sexual assault.</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Discuss the long-term psychological effects of sexual assault that might lead to a survivor’s seeking psychotherapy.</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17: COGNITIVE DISORDERS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Compare and contrast the clinical picture of delirium with that of dementia.</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Discuss three critical needs of a person with delirium, stated in terms of nursing diagnoses.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Identify three outcomes for patients with delirium.</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Summarize the essential nursing interventions for a patient with delirium.</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Recognize the signs and symptoms occurring in the four stages of Alzheimer’s disease.</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Formulate three nursing diagnoses suitable for a patient with Alzheimer’s disease, and define two outcomes for each.</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Formulate a teaching plan for a caregiver of a patient with Alzheimer’s disease, including interventions for (a) communication, (b) health maintenance, and (c) safe environment.</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19: PERSONALITY DISORDERS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Analyze the interaction of biological determinants and psychosocial stress factors in the etiology of personality disorders.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Identify the three clusters of personality disorders as currently defined.</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Describe the major characteristic of one personality disorder from each cluster and give an example.</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Formulate two nursing diagnoses for cluster B personality disorders.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Describe the emotional and clinical needs of nurses and other staff when working with patients who meet criteria for personality disorders.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Discuss two nursing outcomes for patients with borderline personality disorder.</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Plan basic interventions for a patient with impulsive, aggressive, or manipulative behaviors.</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28: DISORD</w:t>
      </w:r>
      <w:r w:rsidR="00B5036B" w:rsidRPr="00AB2943">
        <w:rPr>
          <w:rFonts w:ascii="Arial" w:hAnsi="Arial" w:cs="Arial"/>
          <w:bCs/>
          <w:sz w:val="22"/>
          <w:szCs w:val="22"/>
          <w:u w:val="single"/>
        </w:rPr>
        <w:t>ERS OF CHILDREN AND ADOLESCENTS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Explore factors and influences contributing to child and adolescent mental disorders, and develop intervention strategies for these young patients.</w:t>
      </w:r>
    </w:p>
    <w:p w:rsidR="00E84E53" w:rsidRPr="00AB2943" w:rsidRDefault="00E84E53" w:rsidP="00C812F0">
      <w:pPr>
        <w:numPr>
          <w:ilvl w:val="0"/>
          <w:numId w:val="11"/>
        </w:numPr>
        <w:kinsoku w:val="0"/>
        <w:overflowPunct w:val="0"/>
        <w:autoSpaceDE/>
        <w:autoSpaceDN/>
        <w:adjustRightInd/>
        <w:spacing w:before="59" w:line="292" w:lineRule="exact"/>
        <w:ind w:left="648"/>
        <w:textAlignment w:val="baseline"/>
        <w:rPr>
          <w:rFonts w:ascii="Arial" w:hAnsi="Arial" w:cs="Arial"/>
          <w:sz w:val="22"/>
          <w:szCs w:val="22"/>
        </w:rPr>
      </w:pPr>
      <w:r w:rsidRPr="00AB2943">
        <w:rPr>
          <w:rFonts w:ascii="Arial" w:hAnsi="Arial" w:cs="Arial"/>
          <w:sz w:val="22"/>
          <w:szCs w:val="22"/>
        </w:rPr>
        <w:t>Explain how characteristics associated with resiliency can mitigate ecological influences.</w:t>
      </w:r>
    </w:p>
    <w:p w:rsidR="00E84E53" w:rsidRPr="00AB2943" w:rsidRDefault="00026205" w:rsidP="00C812F0">
      <w:pPr>
        <w:numPr>
          <w:ilvl w:val="0"/>
          <w:numId w:val="25"/>
        </w:numPr>
        <w:kinsoku w:val="0"/>
        <w:overflowPunct w:val="0"/>
        <w:autoSpaceDE/>
        <w:autoSpaceDN/>
        <w:adjustRightInd/>
        <w:spacing w:before="59" w:line="292" w:lineRule="exact"/>
        <w:textAlignment w:val="baseline"/>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71040" behindDoc="0" locked="0" layoutInCell="0" allowOverlap="1">
                <wp:simplePos x="0" y="0"/>
                <wp:positionH relativeFrom="page">
                  <wp:posOffset>667385</wp:posOffset>
                </wp:positionH>
                <wp:positionV relativeFrom="page">
                  <wp:posOffset>626110</wp:posOffset>
                </wp:positionV>
                <wp:extent cx="6227445" cy="163195"/>
                <wp:effectExtent l="0" t="0" r="0" b="0"/>
                <wp:wrapSquare wrapText="bothSides"/>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8" type="#_x0000_t202" style="position:absolute;left:0;text-align:left;margin-left:52.55pt;margin-top:49.3pt;width:490.35pt;height:12.85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rPr>
        <mc:AlternateContent>
          <mc:Choice Requires="wps">
            <w:drawing>
              <wp:anchor distT="0" distB="0" distL="0" distR="0" simplePos="0" relativeHeight="251672064" behindDoc="0" locked="0" layoutInCell="0" allowOverlap="1">
                <wp:simplePos x="0" y="0"/>
                <wp:positionH relativeFrom="page">
                  <wp:posOffset>6363970</wp:posOffset>
                </wp:positionH>
                <wp:positionV relativeFrom="page">
                  <wp:posOffset>9727565</wp:posOffset>
                </wp:positionV>
                <wp:extent cx="530860" cy="160020"/>
                <wp:effectExtent l="0" t="0" r="0" b="0"/>
                <wp:wrapSquare wrapText="bothSides"/>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9" type="#_x0000_t202" style="position:absolute;left:0;text-align:left;margin-left:501.1pt;margin-top:765.95pt;width:41.8pt;height:12.6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L8ejwIAACQFAAAOAAAAZHJzL2Uyb0RvYy54bWysVNuO2yAQfa/Uf0C8Z21nnTS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sz w:val="22"/>
          <w:szCs w:val="22"/>
        </w:rPr>
        <w:t>Identify characteristics of mental health and positive youth development in children and adolescents.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holistic assessment of a child or adolescent.</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Explore areas in the assessment of suicide that may be unique to children or </w:t>
      </w:r>
      <w:r w:rsidRPr="00AB2943">
        <w:rPr>
          <w:rFonts w:ascii="Arial" w:hAnsi="Arial" w:cs="Arial"/>
          <w:sz w:val="22"/>
          <w:szCs w:val="22"/>
        </w:rPr>
        <w:lastRenderedPageBreak/>
        <w:t>adolescents.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at least six treatment modalities for children and adolescents.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clinical features and behaviors of at least three child and adolescent psychiatric disorders.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Formulate three nursing diagnoses, stating patient outcomes and interventions for each.</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35: FAMILY INTERVENTIONS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the characteristics of a healthy family using clinical examples.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Differentiate between functional and dysfunctional family patterns of behavior as they relate to the five family functions.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insight-oriented family therapy and behavioral family therapy.</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five family theorists and their contributions to the family therapy movement.</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Analyze the meaning and value of the family’s sociocultural context when assessing and planning intervention strategies.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Formulate seven outcome criteria that a counselor and family might develop together.</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some strategies for family intervention.</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Distinguish between the nursing intervention strategies of a basic level nurse and those of an advanced practice nurse with regard to counseling and psychotherapy and psychobiological issues.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Explain the importance of the nurse’s role in psychoeducational family therapy.</w:t>
      </w:r>
    </w:p>
    <w:p w:rsidR="00E84E53" w:rsidRPr="00AB2943" w:rsidRDefault="00E84E53" w:rsidP="00B5036B">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16: EATING DISORDERS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four theories of eating disorders.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Compare and contrast the signs and symptoms (clinical picture) of anorexia nervosa and bulimia nervosa.</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three life-threatening conditions, stated in terms of nursing diagnoses, for a patient with an eating disorder.</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three realistic outcome criteria for (a) a patient with anorexia nervosa and (b) a patient with bulimia nervosa.</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therapeutic interventions appropriate for anorexia nervosa and bulimia nervosa in the acute phase and long-term phase of treatment.</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Explain the basic premise of cognitive-behavioral therapy in the treatment of eating disorders.</w:t>
      </w:r>
    </w:p>
    <w:p w:rsidR="00E84E53" w:rsidRPr="00AB2943" w:rsidRDefault="00E84E53" w:rsidP="00B5036B">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Differentiate between the long-term prognoses of anorexia nervosa, bulimia nervosa, and binge eating disorder.</w:t>
      </w:r>
    </w:p>
    <w:p w:rsidR="00E84E53" w:rsidRPr="00AB2943" w:rsidRDefault="00026205" w:rsidP="00483790">
      <w:pPr>
        <w:kinsoku w:val="0"/>
        <w:overflowPunct w:val="0"/>
        <w:autoSpaceDE/>
        <w:autoSpaceDN/>
        <w:adjustRightInd/>
        <w:spacing w:before="480" w:after="240" w:line="266" w:lineRule="exact"/>
        <w:textAlignment w:val="baseline"/>
        <w:rPr>
          <w:rFonts w:ascii="Arial" w:hAnsi="Arial" w:cs="Arial"/>
          <w:bCs/>
          <w:sz w:val="22"/>
          <w:szCs w:val="22"/>
          <w:u w:val="single"/>
        </w:rPr>
      </w:pPr>
      <w:r>
        <w:rPr>
          <w:rFonts w:ascii="Arial" w:hAnsi="Arial" w:cs="Arial"/>
          <w:noProof/>
          <w:sz w:val="22"/>
          <w:szCs w:val="22"/>
          <w:u w:val="single"/>
        </w:rPr>
        <mc:AlternateContent>
          <mc:Choice Requires="wps">
            <w:drawing>
              <wp:anchor distT="0" distB="0" distL="0" distR="0" simplePos="0" relativeHeight="251673088" behindDoc="0" locked="0" layoutInCell="0" allowOverlap="1">
                <wp:simplePos x="0" y="0"/>
                <wp:positionH relativeFrom="page">
                  <wp:posOffset>664210</wp:posOffset>
                </wp:positionH>
                <wp:positionV relativeFrom="page">
                  <wp:posOffset>626110</wp:posOffset>
                </wp:positionV>
                <wp:extent cx="6233160" cy="163195"/>
                <wp:effectExtent l="0" t="0" r="0" b="0"/>
                <wp:wrapSquare wrapText="bothSides"/>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63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0" type="#_x0000_t202" style="position:absolute;margin-left:52.3pt;margin-top:49.3pt;width:490.8pt;height:12.85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" o:allowincell="f" stroked="f">
                <v:fill opacity="0"/>
                <v:textbox inset="0,0,0,0">
                  <w:txbxContent>
                    <w:p w:rsidR="00D47199" w:rsidRDefault="00D47199" w:rsidP="00E84E53">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ab/>
                      </w:r>
                      <w:r>
                        <w:rPr>
                          <w:rFonts w:ascii="Calibri" w:hAnsi="Calibri" w:cs="Calibri"/>
                          <w:sz w:val="22"/>
                          <w:szCs w:val="22"/>
                        </w:rPr>
                        <w:tab/>
                        <w:t>Spring 2013</w:t>
                      </w:r>
                    </w:p>
                  </w:txbxContent>
                </v:textbox>
                <w10:wrap type="square" anchorx="page" anchory="page"/>
              </v:shape>
            </w:pict>
          </mc:Fallback>
        </mc:AlternateContent>
      </w:r>
      <w:r>
        <w:rPr>
          <w:rFonts w:ascii="Arial" w:hAnsi="Arial" w:cs="Arial"/>
          <w:noProof/>
          <w:sz w:val="22"/>
          <w:szCs w:val="22"/>
          <w:u w:val="single"/>
        </w:rPr>
        <mc:AlternateContent>
          <mc:Choice Requires="wps">
            <w:drawing>
              <wp:anchor distT="0" distB="0" distL="0" distR="0" simplePos="0" relativeHeight="251674112" behindDoc="0" locked="0" layoutInCell="0" allowOverlap="1">
                <wp:simplePos x="0" y="0"/>
                <wp:positionH relativeFrom="page">
                  <wp:posOffset>6363970</wp:posOffset>
                </wp:positionH>
                <wp:positionV relativeFrom="page">
                  <wp:posOffset>9727565</wp:posOffset>
                </wp:positionV>
                <wp:extent cx="533400" cy="160020"/>
                <wp:effectExtent l="0" t="0" r="0" b="0"/>
                <wp:wrapSquare wrapText="bothSides"/>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1" type="#_x0000_t202" style="position:absolute;margin-left:501.1pt;margin-top:765.95pt;width:42pt;height:12.6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" o:allowincell="f" stroked="f">
                <v:fill opacity="0"/>
                <v:textbox inset="0,0,0,0">
                  <w:txbxContent>
                    <w:p w:rsidR="00D47199" w:rsidRDefault="00D47199" w:rsidP="00E84E53">
                      <w:pPr>
                        <w:kinsoku w:val="0"/>
                        <w:overflowPunct w:val="0"/>
                        <w:autoSpaceDE/>
                        <w:autoSpaceDN/>
                        <w:adjustRightInd/>
                        <w:spacing w:before="31" w:line="216" w:lineRule="exact"/>
                        <w:textAlignment w:val="baseline"/>
                        <w:rPr>
                          <w:rFonts w:ascii="Calibri" w:hAnsi="Calibri" w:cs="Calibri"/>
                          <w:spacing w:val="-18"/>
                          <w:sz w:val="22"/>
                          <w:szCs w:val="22"/>
                        </w:rPr>
                      </w:pPr>
                    </w:p>
                  </w:txbxContent>
                </v:textbox>
                <w10:wrap type="square" anchorx="page" anchory="page"/>
              </v:shape>
            </w:pict>
          </mc:Fallback>
        </mc:AlternateContent>
      </w:r>
      <w:r w:rsidR="00E84E53" w:rsidRPr="00AB2943">
        <w:rPr>
          <w:rFonts w:ascii="Arial" w:hAnsi="Arial" w:cs="Arial"/>
          <w:bCs/>
          <w:sz w:val="22"/>
          <w:szCs w:val="22"/>
          <w:u w:val="single"/>
        </w:rPr>
        <w:t>CHAPTER 31: PSYCH NEEDS OF PATIENTS WITH MEDICAL CONDITIONS</w:t>
      </w:r>
    </w:p>
    <w:p w:rsidR="00E84E53" w:rsidRPr="00AB2943" w:rsidRDefault="00E84E53" w:rsidP="00C812F0">
      <w:pPr>
        <w:numPr>
          <w:ilvl w:val="0"/>
          <w:numId w:val="26"/>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Describe the influence of stress on general medical conditions.</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Construct a nursing diagnosis for an individual who has HIV and depression.</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Explain the importance of nurses teaching relaxation techniques and coping skills to patients with medical illness.</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lastRenderedPageBreak/>
        <w:t>Perform a comprehensive nursing assessment for a patient with a medical illness.</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Assess the patient’s coping skills by identifying (a) areas for psychoeducation and (b) areas of strength.</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two instances in which a consultation with a psychiatric liaison nurse might have been useful for one of your medical-surgical patients.</w:t>
      </w:r>
    </w:p>
    <w:p w:rsidR="00E84E53" w:rsidRPr="00AB2943" w:rsidRDefault="00E84E53" w:rsidP="00483790">
      <w:pPr>
        <w:kinsoku w:val="0"/>
        <w:overflowPunct w:val="0"/>
        <w:autoSpaceDE/>
        <w:autoSpaceDN/>
        <w:adjustRightInd/>
        <w:spacing w:before="480" w:after="240" w:line="266" w:lineRule="exact"/>
        <w:textAlignment w:val="baseline"/>
        <w:rPr>
          <w:rFonts w:ascii="Arial" w:hAnsi="Arial" w:cs="Arial"/>
          <w:bCs/>
          <w:sz w:val="22"/>
          <w:szCs w:val="22"/>
          <w:u w:val="single"/>
        </w:rPr>
      </w:pPr>
      <w:r w:rsidRPr="00AB2943">
        <w:rPr>
          <w:rFonts w:ascii="Arial" w:hAnsi="Arial" w:cs="Arial"/>
          <w:bCs/>
          <w:sz w:val="22"/>
          <w:szCs w:val="22"/>
          <w:u w:val="single"/>
        </w:rPr>
        <w:t>CHAPTER 36: INTEGRATIVE CARE</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 xml:space="preserve">Define the terms </w:t>
      </w:r>
      <w:r w:rsidRPr="00AB2943">
        <w:rPr>
          <w:rFonts w:ascii="Arial" w:hAnsi="Arial" w:cs="Arial"/>
          <w:iCs/>
          <w:sz w:val="22"/>
          <w:szCs w:val="22"/>
        </w:rPr>
        <w:t>integrative medicine</w:t>
      </w:r>
      <w:r w:rsidRPr="00AB2943">
        <w:rPr>
          <w:rFonts w:ascii="Arial" w:hAnsi="Arial" w:cs="Arial"/>
          <w:sz w:val="22"/>
          <w:szCs w:val="22"/>
        </w:rPr>
        <w:t xml:space="preserve">, </w:t>
      </w:r>
      <w:r w:rsidRPr="00AB2943">
        <w:rPr>
          <w:rFonts w:ascii="Arial" w:hAnsi="Arial" w:cs="Arial"/>
          <w:iCs/>
          <w:sz w:val="22"/>
          <w:szCs w:val="22"/>
        </w:rPr>
        <w:t>integrative care</w:t>
      </w:r>
      <w:r w:rsidRPr="00AB2943">
        <w:rPr>
          <w:rFonts w:ascii="Arial" w:hAnsi="Arial" w:cs="Arial"/>
          <w:sz w:val="22"/>
          <w:szCs w:val="22"/>
        </w:rPr>
        <w:t xml:space="preserve">, and </w:t>
      </w:r>
      <w:r w:rsidRPr="00AB2943">
        <w:rPr>
          <w:rFonts w:ascii="Arial" w:hAnsi="Arial" w:cs="Arial"/>
          <w:iCs/>
          <w:sz w:val="22"/>
          <w:szCs w:val="22"/>
        </w:rPr>
        <w:t>complementary and alternative medicine</w:t>
      </w:r>
      <w:r w:rsidRPr="00AB2943">
        <w:rPr>
          <w:rFonts w:ascii="Arial" w:hAnsi="Arial" w:cs="Arial"/>
          <w:sz w:val="22"/>
          <w:szCs w:val="22"/>
        </w:rPr>
        <w:t>.</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Identify trends in the use of non-conventional health treatments and practices.</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Explore the category of alternative medical systems, along with the four domains of integrative care: mind-body approaches, biologically based interventions, manipulative approaches, and energy therapies.</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the techniques used in major complementary therapies and potential applications to psychiatric mental health nursing practice.</w:t>
      </w:r>
    </w:p>
    <w:p w:rsidR="00E84E53"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Discuss how to educate the public in the safe use of integrative modalities and avoidance of false claims and fraud related to the use of alternative and complementary therapies.</w:t>
      </w:r>
    </w:p>
    <w:p w:rsidR="00322E2C" w:rsidRPr="00AB2943" w:rsidRDefault="00E84E53" w:rsidP="00483790">
      <w:pPr>
        <w:numPr>
          <w:ilvl w:val="0"/>
          <w:numId w:val="1"/>
        </w:numPr>
        <w:kinsoku w:val="0"/>
        <w:overflowPunct w:val="0"/>
        <w:autoSpaceDE/>
        <w:autoSpaceDN/>
        <w:adjustRightInd/>
        <w:spacing w:before="59" w:line="292" w:lineRule="exact"/>
        <w:textAlignment w:val="baseline"/>
        <w:rPr>
          <w:rFonts w:ascii="Arial" w:hAnsi="Arial" w:cs="Arial"/>
          <w:sz w:val="22"/>
          <w:szCs w:val="22"/>
        </w:rPr>
      </w:pPr>
      <w:r w:rsidRPr="00AB2943">
        <w:rPr>
          <w:rFonts w:ascii="Arial" w:hAnsi="Arial" w:cs="Arial"/>
          <w:sz w:val="22"/>
          <w:szCs w:val="22"/>
        </w:rPr>
        <w:t>Explore information resources available through literature and online sources</w:t>
      </w:r>
      <w:r w:rsidR="00B30023" w:rsidRPr="00AB2943">
        <w:rPr>
          <w:rFonts w:ascii="Arial" w:hAnsi="Arial" w:cs="Arial"/>
          <w:sz w:val="22"/>
          <w:szCs w:val="22"/>
        </w:rPr>
        <w:t>.</w:t>
      </w:r>
    </w:p>
    <w:p w:rsidR="00C96B43" w:rsidRPr="00AB2943" w:rsidRDefault="00322E2C" w:rsidP="00322E2C">
      <w:pPr>
        <w:kinsoku w:val="0"/>
        <w:overflowPunct w:val="0"/>
        <w:autoSpaceDE/>
        <w:autoSpaceDN/>
        <w:adjustRightInd/>
        <w:spacing w:before="58" w:line="292" w:lineRule="exact"/>
        <w:ind w:left="648"/>
        <w:textAlignment w:val="baseline"/>
        <w:rPr>
          <w:rFonts w:ascii="Arial" w:hAnsi="Arial" w:cs="Arial"/>
          <w:sz w:val="22"/>
          <w:szCs w:val="22"/>
        </w:rPr>
      </w:pPr>
      <w:r w:rsidRPr="00AB2943">
        <w:rPr>
          <w:rFonts w:ascii="Arial" w:hAnsi="Arial" w:cs="Arial"/>
          <w:sz w:val="22"/>
          <w:szCs w:val="22"/>
        </w:rPr>
        <w:t xml:space="preserve"> </w:t>
      </w:r>
    </w:p>
    <w:sectPr w:rsidR="00C96B43" w:rsidRPr="00AB2943" w:rsidSect="00B8796F">
      <w:pgSz w:w="11904" w:h="16843"/>
      <w:pgMar w:top="1243" w:right="1074" w:bottom="1128" w:left="104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5B" w:rsidRDefault="00636E5B" w:rsidP="00CA2000">
      <w:r>
        <w:separator/>
      </w:r>
    </w:p>
  </w:endnote>
  <w:endnote w:type="continuationSeparator" w:id="0">
    <w:p w:rsidR="00636E5B" w:rsidRDefault="00636E5B" w:rsidP="00CA2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99" w:rsidRDefault="00D47199">
    <w:pPr>
      <w:pStyle w:val="Footer"/>
      <w:jc w:val="right"/>
    </w:pPr>
    <w:r>
      <w:t xml:space="preserve">Page | </w:t>
    </w:r>
    <w:r>
      <w:fldChar w:fldCharType="begin"/>
    </w:r>
    <w:r>
      <w:instrText xml:space="preserve"> PAGE   \* MERGEFORMAT </w:instrText>
    </w:r>
    <w:r>
      <w:fldChar w:fldCharType="separate"/>
    </w:r>
    <w:r w:rsidR="000017F3">
      <w:rPr>
        <w:noProof/>
      </w:rPr>
      <w:t>1</w:t>
    </w:r>
    <w:r>
      <w:rPr>
        <w:noProof/>
      </w:rPr>
      <w:fldChar w:fldCharType="end"/>
    </w:r>
    <w:r>
      <w:t xml:space="preserve"> </w:t>
    </w:r>
  </w:p>
  <w:p w:rsidR="00D47199" w:rsidRDefault="00D471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5B" w:rsidRDefault="00636E5B" w:rsidP="00CA2000">
      <w:r>
        <w:separator/>
      </w:r>
    </w:p>
  </w:footnote>
  <w:footnote w:type="continuationSeparator" w:id="0">
    <w:p w:rsidR="00636E5B" w:rsidRDefault="00636E5B" w:rsidP="00CA2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99" w:rsidRDefault="00D47199" w:rsidP="00CA2000">
    <w:pPr>
      <w:tabs>
        <w:tab w:val="right" w:pos="9792"/>
      </w:tabs>
      <w:kinsoku w:val="0"/>
      <w:overflowPunct w:val="0"/>
      <w:autoSpaceDE/>
      <w:autoSpaceDN/>
      <w:adjustRightInd/>
      <w:spacing w:before="31" w:line="221" w:lineRule="exact"/>
      <w:textAlignment w:val="baseline"/>
      <w:rPr>
        <w:rFonts w:ascii="Calibri" w:hAnsi="Calibri" w:cs="Calibri"/>
        <w:sz w:val="22"/>
        <w:szCs w:val="22"/>
      </w:rPr>
    </w:pPr>
    <w:r>
      <w:rPr>
        <w:rFonts w:ascii="Calibri" w:hAnsi="Calibri" w:cs="Calibri"/>
        <w:sz w:val="22"/>
        <w:szCs w:val="22"/>
      </w:rPr>
      <w:t>N3481 Syllabus</w:t>
    </w:r>
    <w:r>
      <w:rPr>
        <w:rFonts w:ascii="Calibri" w:hAnsi="Calibri" w:cs="Calibri"/>
        <w:sz w:val="22"/>
        <w:szCs w:val="22"/>
      </w:rPr>
      <w:tab/>
      <w:t>Fall 2013</w:t>
    </w:r>
  </w:p>
  <w:p w:rsidR="00D47199" w:rsidRDefault="00D47199">
    <w:pPr>
      <w:pStyle w:val="Header"/>
    </w:pPr>
  </w:p>
  <w:p w:rsidR="00D47199" w:rsidRDefault="00D471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FB69"/>
    <w:multiLevelType w:val="singleLevel"/>
    <w:tmpl w:val="2C171951"/>
    <w:lvl w:ilvl="0">
      <w:start w:val="1"/>
      <w:numFmt w:val="decimal"/>
      <w:lvlText w:val="%1."/>
      <w:lvlJc w:val="left"/>
      <w:pPr>
        <w:tabs>
          <w:tab w:val="num" w:pos="774"/>
        </w:tabs>
        <w:ind w:left="630" w:hanging="360"/>
      </w:pPr>
      <w:rPr>
        <w:rFonts w:ascii="Arial" w:hAnsi="Arial" w:cs="Arial"/>
        <w:b/>
        <w:bCs/>
        <w:snapToGrid/>
        <w:sz w:val="23"/>
        <w:szCs w:val="23"/>
      </w:rPr>
    </w:lvl>
  </w:abstractNum>
  <w:abstractNum w:abstractNumId="1">
    <w:nsid w:val="01C33E87"/>
    <w:multiLevelType w:val="singleLevel"/>
    <w:tmpl w:val="76A84D89"/>
    <w:lvl w:ilvl="0">
      <w:start w:val="1"/>
      <w:numFmt w:val="decimal"/>
      <w:lvlText w:val="%1."/>
      <w:lvlJc w:val="left"/>
      <w:pPr>
        <w:tabs>
          <w:tab w:val="num" w:pos="864"/>
        </w:tabs>
        <w:ind w:left="936" w:hanging="360"/>
      </w:pPr>
      <w:rPr>
        <w:rFonts w:ascii="Arial" w:hAnsi="Arial" w:cs="Arial"/>
        <w:snapToGrid/>
        <w:sz w:val="23"/>
        <w:szCs w:val="23"/>
      </w:rPr>
    </w:lvl>
  </w:abstractNum>
  <w:abstractNum w:abstractNumId="2">
    <w:nsid w:val="02180781"/>
    <w:multiLevelType w:val="singleLevel"/>
    <w:tmpl w:val="439E7468"/>
    <w:lvl w:ilvl="0">
      <w:start w:val="14"/>
      <w:numFmt w:val="decimal"/>
      <w:lvlText w:val="%1."/>
      <w:lvlJc w:val="left"/>
      <w:pPr>
        <w:tabs>
          <w:tab w:val="num" w:pos="864"/>
        </w:tabs>
        <w:ind w:left="720" w:hanging="360"/>
      </w:pPr>
      <w:rPr>
        <w:rFonts w:ascii="Arial" w:hAnsi="Arial" w:cs="Arial"/>
        <w:snapToGrid/>
        <w:sz w:val="23"/>
        <w:szCs w:val="23"/>
      </w:rPr>
    </w:lvl>
  </w:abstractNum>
  <w:abstractNum w:abstractNumId="3">
    <w:nsid w:val="0266441C"/>
    <w:multiLevelType w:val="singleLevel"/>
    <w:tmpl w:val="200042D0"/>
    <w:lvl w:ilvl="0">
      <w:start w:val="1"/>
      <w:numFmt w:val="lowerLetter"/>
      <w:lvlText w:val="%1."/>
      <w:lvlJc w:val="left"/>
      <w:pPr>
        <w:tabs>
          <w:tab w:val="num" w:pos="2160"/>
        </w:tabs>
        <w:ind w:left="1440"/>
      </w:pPr>
      <w:rPr>
        <w:rFonts w:ascii="Arial" w:hAnsi="Arial" w:cs="Arial"/>
        <w:snapToGrid/>
        <w:spacing w:val="-2"/>
        <w:sz w:val="23"/>
        <w:szCs w:val="23"/>
      </w:rPr>
    </w:lvl>
  </w:abstractNum>
  <w:abstractNum w:abstractNumId="4">
    <w:nsid w:val="0375826B"/>
    <w:multiLevelType w:val="singleLevel"/>
    <w:tmpl w:val="17FAFD09"/>
    <w:lvl w:ilvl="0">
      <w:start w:val="1"/>
      <w:numFmt w:val="lowerLetter"/>
      <w:lvlText w:val="%1."/>
      <w:lvlJc w:val="left"/>
      <w:pPr>
        <w:tabs>
          <w:tab w:val="num" w:pos="2160"/>
        </w:tabs>
        <w:ind w:left="1440"/>
      </w:pPr>
      <w:rPr>
        <w:rFonts w:ascii="Arial" w:hAnsi="Arial" w:cs="Arial"/>
        <w:snapToGrid/>
        <w:spacing w:val="-1"/>
        <w:sz w:val="23"/>
        <w:szCs w:val="23"/>
      </w:rPr>
    </w:lvl>
  </w:abstractNum>
  <w:abstractNum w:abstractNumId="5">
    <w:nsid w:val="03D59E6E"/>
    <w:multiLevelType w:val="singleLevel"/>
    <w:tmpl w:val="76A42EFD"/>
    <w:lvl w:ilvl="0">
      <w:start w:val="1"/>
      <w:numFmt w:val="lowerLetter"/>
      <w:lvlText w:val="%1."/>
      <w:lvlJc w:val="left"/>
      <w:pPr>
        <w:tabs>
          <w:tab w:val="num" w:pos="2160"/>
        </w:tabs>
        <w:ind w:left="1440"/>
      </w:pPr>
      <w:rPr>
        <w:rFonts w:ascii="Arial" w:hAnsi="Arial" w:cs="Arial"/>
        <w:snapToGrid/>
        <w:sz w:val="23"/>
        <w:szCs w:val="23"/>
      </w:rPr>
    </w:lvl>
  </w:abstractNum>
  <w:abstractNum w:abstractNumId="6">
    <w:nsid w:val="040B3A89"/>
    <w:multiLevelType w:val="hybridMultilevel"/>
    <w:tmpl w:val="9AE6E972"/>
    <w:lvl w:ilvl="0" w:tplc="0AE09550">
      <w:start w:val="1"/>
      <w:numFmt w:val="decimal"/>
      <w:lvlText w:val="%1."/>
      <w:lvlJc w:val="left"/>
      <w:pPr>
        <w:ind w:left="720" w:hanging="360"/>
      </w:pPr>
      <w:rPr>
        <w:rFonts w:ascii="Trebuchet MS" w:eastAsia="Times New Roman" w:hAnsi="Trebuchet MS" w:cs="Times New Roman"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A442A6"/>
    <w:multiLevelType w:val="singleLevel"/>
    <w:tmpl w:val="5828C3AA"/>
    <w:lvl w:ilvl="0">
      <w:start w:val="1"/>
      <w:numFmt w:val="decimal"/>
      <w:lvlText w:val="%1."/>
      <w:lvlJc w:val="left"/>
      <w:pPr>
        <w:tabs>
          <w:tab w:val="num" w:pos="864"/>
        </w:tabs>
        <w:ind w:left="720" w:hanging="360"/>
      </w:pPr>
      <w:rPr>
        <w:rFonts w:ascii="Arial" w:hAnsi="Arial" w:cs="Arial"/>
        <w:snapToGrid/>
        <w:sz w:val="23"/>
        <w:szCs w:val="23"/>
      </w:rPr>
    </w:lvl>
  </w:abstractNum>
  <w:abstractNum w:abstractNumId="8">
    <w:nsid w:val="0788F287"/>
    <w:multiLevelType w:val="singleLevel"/>
    <w:tmpl w:val="5216611D"/>
    <w:lvl w:ilvl="0">
      <w:start w:val="1"/>
      <w:numFmt w:val="decimal"/>
      <w:lvlText w:val="%1."/>
      <w:lvlJc w:val="left"/>
      <w:pPr>
        <w:tabs>
          <w:tab w:val="num" w:pos="432"/>
        </w:tabs>
        <w:ind w:left="72"/>
      </w:pPr>
      <w:rPr>
        <w:rFonts w:ascii="Arial" w:hAnsi="Arial" w:cs="Arial"/>
        <w:snapToGrid/>
        <w:spacing w:val="1"/>
        <w:sz w:val="23"/>
        <w:szCs w:val="23"/>
      </w:rPr>
    </w:lvl>
  </w:abstractNum>
  <w:abstractNum w:abstractNumId="9">
    <w:nsid w:val="07F87836"/>
    <w:multiLevelType w:val="singleLevel"/>
    <w:tmpl w:val="2B2D8B7F"/>
    <w:lvl w:ilvl="0">
      <w:numFmt w:val="bullet"/>
      <w:lvlText w:val="·"/>
      <w:lvlJc w:val="left"/>
      <w:pPr>
        <w:tabs>
          <w:tab w:val="num" w:pos="648"/>
        </w:tabs>
        <w:ind w:left="648" w:hanging="360"/>
      </w:pPr>
      <w:rPr>
        <w:rFonts w:ascii="Symbol" w:hAnsi="Symbol"/>
        <w:snapToGrid/>
        <w:sz w:val="23"/>
      </w:rPr>
    </w:lvl>
  </w:abstractNum>
  <w:abstractNum w:abstractNumId="10">
    <w:nsid w:val="08C9464D"/>
    <w:multiLevelType w:val="hybridMultilevel"/>
    <w:tmpl w:val="87286B7E"/>
    <w:lvl w:ilvl="0" w:tplc="0408EF84">
      <w:numFmt w:val="bullet"/>
      <w:lvlText w:val="•"/>
      <w:legacy w:legacy="1" w:legacySpace="0" w:legacyIndent="0"/>
      <w:lvlJc w:val="left"/>
      <w:rPr>
        <w:rFonts w:ascii="Tahoma" w:hAnsi="Tahoma"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0BD0610F"/>
    <w:multiLevelType w:val="hybridMultilevel"/>
    <w:tmpl w:val="2ED29540"/>
    <w:lvl w:ilvl="0" w:tplc="0408EF84">
      <w:numFmt w:val="bullet"/>
      <w:lvlText w:val="•"/>
      <w:legacy w:legacy="1" w:legacySpace="0" w:legacyIndent="0"/>
      <w:lvlJc w:val="left"/>
      <w:rPr>
        <w:rFonts w:ascii="Tahoma" w:hAnsi="Tahoma"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0E6618CE"/>
    <w:multiLevelType w:val="hybridMultilevel"/>
    <w:tmpl w:val="9C2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A83ECB"/>
    <w:multiLevelType w:val="hybridMultilevel"/>
    <w:tmpl w:val="84E81D6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D614CD"/>
    <w:multiLevelType w:val="hybridMultilevel"/>
    <w:tmpl w:val="348C5AF6"/>
    <w:lvl w:ilvl="0" w:tplc="0408EF84">
      <w:numFmt w:val="bullet"/>
      <w:lvlText w:val="•"/>
      <w:legacy w:legacy="1" w:legacySpace="0" w:legacyIndent="0"/>
      <w:lvlJc w:val="left"/>
      <w:rPr>
        <w:rFonts w:ascii="Tahoma" w:hAnsi="Tahoma"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nsid w:val="2C585A05"/>
    <w:multiLevelType w:val="hybridMultilevel"/>
    <w:tmpl w:val="817278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55168E"/>
    <w:multiLevelType w:val="hybridMultilevel"/>
    <w:tmpl w:val="FBCA3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C7B6E16"/>
    <w:multiLevelType w:val="hybridMultilevel"/>
    <w:tmpl w:val="2664490C"/>
    <w:lvl w:ilvl="0" w:tplc="0408EF84">
      <w:numFmt w:val="bullet"/>
      <w:lvlText w:val="•"/>
      <w:legacy w:legacy="1" w:legacySpace="0" w:legacyIndent="0"/>
      <w:lvlJc w:val="left"/>
      <w:rPr>
        <w:rFonts w:ascii="Tahoma" w:hAnsi="Tahoma"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3DD85AB4"/>
    <w:multiLevelType w:val="hybridMultilevel"/>
    <w:tmpl w:val="F99676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D900E0"/>
    <w:multiLevelType w:val="hybridMultilevel"/>
    <w:tmpl w:val="6BF0403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20B6426"/>
    <w:multiLevelType w:val="hybridMultilevel"/>
    <w:tmpl w:val="06EC0398"/>
    <w:lvl w:ilvl="0" w:tplc="0408EF84">
      <w:numFmt w:val="bullet"/>
      <w:lvlText w:val="•"/>
      <w:legacy w:legacy="1" w:legacySpace="0" w:legacyIndent="0"/>
      <w:lvlJc w:val="left"/>
      <w:rPr>
        <w:rFonts w:ascii="Tahoma" w:hAnsi="Tahoma"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542B3F1A"/>
    <w:multiLevelType w:val="hybridMultilevel"/>
    <w:tmpl w:val="1F489830"/>
    <w:lvl w:ilvl="0" w:tplc="0408EF84">
      <w:numFmt w:val="bullet"/>
      <w:lvlText w:val="•"/>
      <w:legacy w:legacy="1" w:legacySpace="0" w:legacyIndent="0"/>
      <w:lvlJc w:val="left"/>
      <w:rPr>
        <w:rFonts w:ascii="Tahoma" w:hAnsi="Tahoma"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54FE5EBF"/>
    <w:multiLevelType w:val="hybridMultilevel"/>
    <w:tmpl w:val="238896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6867993"/>
    <w:multiLevelType w:val="hybridMultilevel"/>
    <w:tmpl w:val="BF92EC14"/>
    <w:lvl w:ilvl="0" w:tplc="0409000F">
      <w:start w:val="1"/>
      <w:numFmt w:val="decimal"/>
      <w:lvlText w:val="%1."/>
      <w:lvlJc w:val="left"/>
      <w:pPr>
        <w:ind w:left="864" w:hanging="360"/>
      </w:pPr>
      <w:rPr>
        <w:rFonts w:cs="Times New Roman"/>
      </w:rPr>
    </w:lvl>
    <w:lvl w:ilvl="1" w:tplc="04090019" w:tentative="1">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24">
    <w:nsid w:val="68275D02"/>
    <w:multiLevelType w:val="hybridMultilevel"/>
    <w:tmpl w:val="A5DA2446"/>
    <w:lvl w:ilvl="0" w:tplc="0408EF84">
      <w:numFmt w:val="bullet"/>
      <w:lvlText w:val="•"/>
      <w:legacy w:legacy="1" w:legacySpace="0" w:legacyIndent="0"/>
      <w:lvlJc w:val="left"/>
      <w:rPr>
        <w:rFonts w:ascii="Tahoma" w:hAnsi="Tahoma"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758B1B76"/>
    <w:multiLevelType w:val="hybridMultilevel"/>
    <w:tmpl w:val="42228880"/>
    <w:lvl w:ilvl="0" w:tplc="0408EF84">
      <w:numFmt w:val="bullet"/>
      <w:lvlText w:val="•"/>
      <w:legacy w:legacy="1" w:legacySpace="0" w:legacyIndent="0"/>
      <w:lvlJc w:val="left"/>
      <w:rPr>
        <w:rFonts w:ascii="Tahoma" w:hAnsi="Tahoma" w:hint="default"/>
        <w:sz w:val="28"/>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7FD975B0"/>
    <w:multiLevelType w:val="hybridMultilevel"/>
    <w:tmpl w:val="7C6E24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9"/>
    <w:lvlOverride w:ilvl="0">
      <w:lvl w:ilvl="0">
        <w:numFmt w:val="bullet"/>
        <w:lvlText w:val="·"/>
        <w:lvlJc w:val="left"/>
        <w:pPr>
          <w:tabs>
            <w:tab w:val="num" w:pos="504"/>
          </w:tabs>
          <w:ind w:left="648" w:hanging="360"/>
        </w:pPr>
        <w:rPr>
          <w:rFonts w:ascii="Symbol" w:hAnsi="Symbol"/>
          <w:snapToGrid/>
          <w:sz w:val="23"/>
        </w:rPr>
      </w:lvl>
    </w:lvlOverride>
  </w:num>
  <w:num w:numId="3">
    <w:abstractNumId w:val="0"/>
  </w:num>
  <w:num w:numId="4">
    <w:abstractNumId w:val="7"/>
  </w:num>
  <w:num w:numId="5">
    <w:abstractNumId w:val="2"/>
  </w:num>
  <w:num w:numId="6">
    <w:abstractNumId w:val="2"/>
    <w:lvlOverride w:ilvl="0">
      <w:lvl w:ilvl="0">
        <w:numFmt w:val="decimal"/>
        <w:lvlText w:val="%1."/>
        <w:lvlJc w:val="left"/>
        <w:pPr>
          <w:tabs>
            <w:tab w:val="num" w:pos="864"/>
          </w:tabs>
          <w:ind w:left="720" w:hanging="360"/>
        </w:pPr>
        <w:rPr>
          <w:rFonts w:ascii="Arial" w:hAnsi="Arial" w:cs="Arial"/>
          <w:b/>
          <w:bCs/>
          <w:snapToGrid/>
          <w:sz w:val="23"/>
          <w:szCs w:val="23"/>
        </w:rPr>
      </w:lvl>
    </w:lvlOverride>
  </w:num>
  <w:num w:numId="7">
    <w:abstractNumId w:val="8"/>
  </w:num>
  <w:num w:numId="8">
    <w:abstractNumId w:val="8"/>
    <w:lvlOverride w:ilvl="0">
      <w:lvl w:ilvl="0">
        <w:numFmt w:val="decimal"/>
        <w:lvlText w:val="%1."/>
        <w:lvlJc w:val="left"/>
        <w:pPr>
          <w:tabs>
            <w:tab w:val="num" w:pos="504"/>
          </w:tabs>
          <w:ind w:left="72" w:firstLine="72"/>
        </w:pPr>
        <w:rPr>
          <w:rFonts w:ascii="Arial" w:hAnsi="Arial" w:cs="Arial"/>
          <w:snapToGrid/>
          <w:sz w:val="23"/>
          <w:szCs w:val="23"/>
        </w:rPr>
      </w:lvl>
    </w:lvlOverride>
  </w:num>
  <w:num w:numId="9">
    <w:abstractNumId w:val="8"/>
    <w:lvlOverride w:ilvl="0">
      <w:lvl w:ilvl="0">
        <w:numFmt w:val="decimal"/>
        <w:lvlText w:val="%1."/>
        <w:lvlJc w:val="left"/>
        <w:pPr>
          <w:tabs>
            <w:tab w:val="num" w:pos="504"/>
          </w:tabs>
          <w:ind w:left="504" w:hanging="360"/>
        </w:pPr>
        <w:rPr>
          <w:rFonts w:ascii="Arial" w:hAnsi="Arial" w:cs="Arial"/>
          <w:snapToGrid/>
          <w:spacing w:val="-2"/>
          <w:sz w:val="23"/>
          <w:szCs w:val="23"/>
        </w:rPr>
      </w:lvl>
    </w:lvlOverride>
  </w:num>
  <w:num w:numId="10">
    <w:abstractNumId w:val="1"/>
  </w:num>
  <w:num w:numId="11">
    <w:abstractNumId w:val="9"/>
    <w:lvlOverride w:ilvl="0">
      <w:lvl w:ilvl="0">
        <w:numFmt w:val="bullet"/>
        <w:lvlText w:val="·"/>
        <w:lvlJc w:val="left"/>
        <w:pPr>
          <w:tabs>
            <w:tab w:val="num" w:pos="720"/>
          </w:tabs>
          <w:ind w:left="720" w:hanging="360"/>
        </w:pPr>
        <w:rPr>
          <w:rFonts w:ascii="Symbol" w:hAnsi="Symbol"/>
          <w:snapToGrid/>
          <w:sz w:val="23"/>
        </w:rPr>
      </w:lvl>
    </w:lvlOverride>
  </w:num>
  <w:num w:numId="12">
    <w:abstractNumId w:val="9"/>
    <w:lvlOverride w:ilvl="0">
      <w:lvl w:ilvl="0">
        <w:numFmt w:val="bullet"/>
        <w:lvlText w:val="·"/>
        <w:lvlJc w:val="left"/>
        <w:pPr>
          <w:tabs>
            <w:tab w:val="num" w:pos="720"/>
          </w:tabs>
          <w:ind w:left="360"/>
        </w:pPr>
        <w:rPr>
          <w:rFonts w:ascii="Symbol" w:hAnsi="Symbol"/>
          <w:snapToGrid/>
          <w:sz w:val="23"/>
        </w:rPr>
      </w:lvl>
    </w:lvlOverride>
  </w:num>
  <w:num w:numId="13">
    <w:abstractNumId w:val="9"/>
    <w:lvlOverride w:ilvl="0">
      <w:lvl w:ilvl="0">
        <w:numFmt w:val="bullet"/>
        <w:lvlText w:val="·"/>
        <w:lvlJc w:val="left"/>
        <w:pPr>
          <w:tabs>
            <w:tab w:val="num" w:pos="720"/>
          </w:tabs>
          <w:ind w:left="648" w:hanging="288"/>
        </w:pPr>
        <w:rPr>
          <w:rFonts w:ascii="Symbol" w:hAnsi="Symbol"/>
          <w:snapToGrid/>
          <w:sz w:val="23"/>
        </w:rPr>
      </w:lvl>
    </w:lvlOverride>
  </w:num>
  <w:num w:numId="14">
    <w:abstractNumId w:val="9"/>
    <w:lvlOverride w:ilvl="0">
      <w:lvl w:ilvl="0">
        <w:numFmt w:val="bullet"/>
        <w:lvlText w:val="·"/>
        <w:lvlJc w:val="left"/>
        <w:pPr>
          <w:tabs>
            <w:tab w:val="num" w:pos="648"/>
          </w:tabs>
          <w:ind w:left="648" w:hanging="360"/>
        </w:pPr>
        <w:rPr>
          <w:rFonts w:ascii="Symbol" w:hAnsi="Symbol"/>
          <w:snapToGrid/>
          <w:sz w:val="23"/>
        </w:rPr>
      </w:lvl>
    </w:lvlOverride>
  </w:num>
  <w:num w:numId="15">
    <w:abstractNumId w:val="4"/>
  </w:num>
  <w:num w:numId="16">
    <w:abstractNumId w:val="3"/>
  </w:num>
  <w:num w:numId="17">
    <w:abstractNumId w:val="9"/>
    <w:lvlOverride w:ilvl="0">
      <w:lvl w:ilvl="0">
        <w:numFmt w:val="bullet"/>
        <w:lvlText w:val="·"/>
        <w:lvlJc w:val="left"/>
        <w:pPr>
          <w:tabs>
            <w:tab w:val="num" w:pos="648"/>
          </w:tabs>
          <w:ind w:left="648" w:hanging="360"/>
        </w:pPr>
        <w:rPr>
          <w:rFonts w:ascii="Symbol" w:hAnsi="Symbol"/>
          <w:snapToGrid/>
          <w:sz w:val="23"/>
        </w:rPr>
      </w:lvl>
    </w:lvlOverride>
  </w:num>
  <w:num w:numId="18">
    <w:abstractNumId w:val="9"/>
    <w:lvlOverride w:ilvl="0">
      <w:lvl w:ilvl="0">
        <w:numFmt w:val="bullet"/>
        <w:lvlText w:val="·"/>
        <w:lvlJc w:val="left"/>
        <w:pPr>
          <w:tabs>
            <w:tab w:val="num" w:pos="648"/>
          </w:tabs>
          <w:ind w:left="288"/>
        </w:pPr>
        <w:rPr>
          <w:rFonts w:ascii="Symbol" w:hAnsi="Symbol"/>
          <w:snapToGrid/>
          <w:spacing w:val="3"/>
          <w:sz w:val="23"/>
        </w:rPr>
      </w:lvl>
    </w:lvlOverride>
  </w:num>
  <w:num w:numId="19">
    <w:abstractNumId w:val="9"/>
    <w:lvlOverride w:ilvl="0">
      <w:lvl w:ilvl="0">
        <w:numFmt w:val="bullet"/>
        <w:lvlText w:val="·"/>
        <w:lvlJc w:val="left"/>
        <w:pPr>
          <w:tabs>
            <w:tab w:val="num" w:pos="648"/>
          </w:tabs>
          <w:ind w:firstLine="288"/>
        </w:pPr>
        <w:rPr>
          <w:rFonts w:ascii="Symbol" w:hAnsi="Symbol"/>
          <w:snapToGrid/>
          <w:sz w:val="23"/>
        </w:rPr>
      </w:lvl>
    </w:lvlOverride>
  </w:num>
  <w:num w:numId="20">
    <w:abstractNumId w:val="5"/>
  </w:num>
  <w:num w:numId="21">
    <w:abstractNumId w:val="9"/>
    <w:lvlOverride w:ilvl="0">
      <w:lvl w:ilvl="0">
        <w:numFmt w:val="bullet"/>
        <w:lvlText w:val="·"/>
        <w:lvlJc w:val="left"/>
        <w:pPr>
          <w:tabs>
            <w:tab w:val="num" w:pos="648"/>
          </w:tabs>
          <w:ind w:left="648" w:hanging="360"/>
        </w:pPr>
        <w:rPr>
          <w:rFonts w:ascii="Symbol" w:hAnsi="Symbol"/>
          <w:snapToGrid/>
          <w:sz w:val="23"/>
        </w:rPr>
      </w:lvl>
    </w:lvlOverride>
  </w:num>
  <w:num w:numId="22">
    <w:abstractNumId w:val="9"/>
    <w:lvlOverride w:ilvl="0">
      <w:lvl w:ilvl="0">
        <w:numFmt w:val="bullet"/>
        <w:lvlText w:val="·"/>
        <w:lvlJc w:val="left"/>
        <w:pPr>
          <w:tabs>
            <w:tab w:val="num" w:pos="720"/>
          </w:tabs>
          <w:ind w:left="720" w:hanging="360"/>
        </w:pPr>
        <w:rPr>
          <w:rFonts w:ascii="Symbol" w:hAnsi="Symbol"/>
          <w:snapToGrid/>
          <w:sz w:val="23"/>
        </w:rPr>
      </w:lvl>
    </w:lvlOverride>
  </w:num>
  <w:num w:numId="23">
    <w:abstractNumId w:val="9"/>
    <w:lvlOverride w:ilvl="0">
      <w:lvl w:ilvl="0">
        <w:numFmt w:val="bullet"/>
        <w:lvlText w:val="·"/>
        <w:lvlJc w:val="left"/>
        <w:pPr>
          <w:tabs>
            <w:tab w:val="num" w:pos="648"/>
          </w:tabs>
          <w:ind w:left="648" w:hanging="360"/>
        </w:pPr>
        <w:rPr>
          <w:rFonts w:ascii="Symbol" w:hAnsi="Symbol"/>
          <w:snapToGrid/>
          <w:sz w:val="23"/>
        </w:rPr>
      </w:lvl>
    </w:lvlOverride>
  </w:num>
  <w:num w:numId="24">
    <w:abstractNumId w:val="9"/>
    <w:lvlOverride w:ilvl="0">
      <w:lvl w:ilvl="0">
        <w:numFmt w:val="bullet"/>
        <w:lvlText w:val="·"/>
        <w:lvlJc w:val="left"/>
        <w:pPr>
          <w:tabs>
            <w:tab w:val="num" w:pos="720"/>
          </w:tabs>
          <w:ind w:left="720" w:hanging="360"/>
        </w:pPr>
        <w:rPr>
          <w:rFonts w:ascii="Symbol" w:hAnsi="Symbol"/>
          <w:snapToGrid/>
          <w:sz w:val="23"/>
        </w:rPr>
      </w:lvl>
    </w:lvlOverride>
  </w:num>
  <w:num w:numId="25">
    <w:abstractNumId w:val="9"/>
    <w:lvlOverride w:ilvl="0">
      <w:lvl w:ilvl="0">
        <w:numFmt w:val="bullet"/>
        <w:lvlText w:val="·"/>
        <w:lvlJc w:val="left"/>
        <w:pPr>
          <w:tabs>
            <w:tab w:val="num" w:pos="648"/>
          </w:tabs>
          <w:ind w:left="648" w:hanging="360"/>
        </w:pPr>
        <w:rPr>
          <w:rFonts w:ascii="Symbol" w:hAnsi="Symbol"/>
          <w:snapToGrid/>
          <w:sz w:val="23"/>
        </w:rPr>
      </w:lvl>
    </w:lvlOverride>
  </w:num>
  <w:num w:numId="26">
    <w:abstractNumId w:val="9"/>
    <w:lvlOverride w:ilvl="0">
      <w:lvl w:ilvl="0">
        <w:numFmt w:val="bullet"/>
        <w:lvlText w:val="·"/>
        <w:lvlJc w:val="left"/>
        <w:pPr>
          <w:tabs>
            <w:tab w:val="num" w:pos="648"/>
          </w:tabs>
          <w:ind w:left="648" w:hanging="360"/>
        </w:pPr>
        <w:rPr>
          <w:rFonts w:ascii="Symbol" w:hAnsi="Symbol"/>
          <w:snapToGrid/>
          <w:spacing w:val="2"/>
          <w:sz w:val="23"/>
        </w:rPr>
      </w:lvl>
    </w:lvlOverride>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6"/>
  </w:num>
  <w:num w:numId="37">
    <w:abstractNumId w:val="22"/>
  </w:num>
  <w:num w:numId="38">
    <w:abstractNumId w:val="19"/>
  </w:num>
  <w:num w:numId="39">
    <w:abstractNumId w:val="13"/>
  </w:num>
  <w:num w:numId="40">
    <w:abstractNumId w:val="23"/>
  </w:num>
  <w:num w:numId="41">
    <w:abstractNumId w:val="12"/>
  </w:num>
  <w:num w:numId="42">
    <w:abstractNumId w:val="10"/>
  </w:num>
  <w:num w:numId="43">
    <w:abstractNumId w:val="18"/>
  </w:num>
  <w:num w:numId="44">
    <w:abstractNumId w:val="16"/>
  </w:num>
  <w:num w:numId="45">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1F"/>
    <w:rsid w:val="000017F3"/>
    <w:rsid w:val="00015B32"/>
    <w:rsid w:val="00026205"/>
    <w:rsid w:val="00047B9A"/>
    <w:rsid w:val="000556E6"/>
    <w:rsid w:val="00064F48"/>
    <w:rsid w:val="000A3507"/>
    <w:rsid w:val="000E2FC4"/>
    <w:rsid w:val="000F00E0"/>
    <w:rsid w:val="000F520E"/>
    <w:rsid w:val="00122F57"/>
    <w:rsid w:val="00161EF2"/>
    <w:rsid w:val="00192361"/>
    <w:rsid w:val="001A1F35"/>
    <w:rsid w:val="001B3F79"/>
    <w:rsid w:val="001C354C"/>
    <w:rsid w:val="001C6C28"/>
    <w:rsid w:val="001D0C73"/>
    <w:rsid w:val="001E2356"/>
    <w:rsid w:val="001F2BED"/>
    <w:rsid w:val="002023E9"/>
    <w:rsid w:val="0020384B"/>
    <w:rsid w:val="002258C2"/>
    <w:rsid w:val="002329AE"/>
    <w:rsid w:val="002375A8"/>
    <w:rsid w:val="00276B7E"/>
    <w:rsid w:val="002B6FE7"/>
    <w:rsid w:val="002C6D3F"/>
    <w:rsid w:val="002D3C61"/>
    <w:rsid w:val="002E7D95"/>
    <w:rsid w:val="00310135"/>
    <w:rsid w:val="00322E2C"/>
    <w:rsid w:val="003373CB"/>
    <w:rsid w:val="00342BB5"/>
    <w:rsid w:val="003934C0"/>
    <w:rsid w:val="003A2CBE"/>
    <w:rsid w:val="003C3CA3"/>
    <w:rsid w:val="003D7E72"/>
    <w:rsid w:val="00405D88"/>
    <w:rsid w:val="004328D9"/>
    <w:rsid w:val="0045765E"/>
    <w:rsid w:val="0046083B"/>
    <w:rsid w:val="00483790"/>
    <w:rsid w:val="004A5483"/>
    <w:rsid w:val="004E2087"/>
    <w:rsid w:val="0054237A"/>
    <w:rsid w:val="00572E89"/>
    <w:rsid w:val="00576C99"/>
    <w:rsid w:val="0058062A"/>
    <w:rsid w:val="00581D67"/>
    <w:rsid w:val="00591A04"/>
    <w:rsid w:val="0059345F"/>
    <w:rsid w:val="005B0D30"/>
    <w:rsid w:val="005B71E0"/>
    <w:rsid w:val="005C6511"/>
    <w:rsid w:val="005D2656"/>
    <w:rsid w:val="005E3F32"/>
    <w:rsid w:val="00614F75"/>
    <w:rsid w:val="00636E5B"/>
    <w:rsid w:val="006702CE"/>
    <w:rsid w:val="0068533B"/>
    <w:rsid w:val="006A1419"/>
    <w:rsid w:val="006B6BD9"/>
    <w:rsid w:val="006C7DF5"/>
    <w:rsid w:val="006D7F68"/>
    <w:rsid w:val="006E7685"/>
    <w:rsid w:val="0072319E"/>
    <w:rsid w:val="00730389"/>
    <w:rsid w:val="00731681"/>
    <w:rsid w:val="0073345E"/>
    <w:rsid w:val="00741914"/>
    <w:rsid w:val="007843EC"/>
    <w:rsid w:val="00796CA4"/>
    <w:rsid w:val="00797F98"/>
    <w:rsid w:val="007A0D68"/>
    <w:rsid w:val="007E603B"/>
    <w:rsid w:val="00822E21"/>
    <w:rsid w:val="00872744"/>
    <w:rsid w:val="00874018"/>
    <w:rsid w:val="008A77D8"/>
    <w:rsid w:val="008C0965"/>
    <w:rsid w:val="008C21BC"/>
    <w:rsid w:val="00931CFA"/>
    <w:rsid w:val="0093502D"/>
    <w:rsid w:val="0096549A"/>
    <w:rsid w:val="0098352E"/>
    <w:rsid w:val="00994615"/>
    <w:rsid w:val="009B1BD4"/>
    <w:rsid w:val="009B1C08"/>
    <w:rsid w:val="009B6DF6"/>
    <w:rsid w:val="009D5E77"/>
    <w:rsid w:val="009F46C6"/>
    <w:rsid w:val="00A22481"/>
    <w:rsid w:val="00A23AFE"/>
    <w:rsid w:val="00A51481"/>
    <w:rsid w:val="00A5227B"/>
    <w:rsid w:val="00A523C5"/>
    <w:rsid w:val="00A63B27"/>
    <w:rsid w:val="00A8295B"/>
    <w:rsid w:val="00A943F0"/>
    <w:rsid w:val="00A956E1"/>
    <w:rsid w:val="00AA16E8"/>
    <w:rsid w:val="00AA5823"/>
    <w:rsid w:val="00AA5934"/>
    <w:rsid w:val="00AB2943"/>
    <w:rsid w:val="00AB5261"/>
    <w:rsid w:val="00AC7125"/>
    <w:rsid w:val="00AD0232"/>
    <w:rsid w:val="00B30023"/>
    <w:rsid w:val="00B42979"/>
    <w:rsid w:val="00B5036B"/>
    <w:rsid w:val="00B863DB"/>
    <w:rsid w:val="00B8796F"/>
    <w:rsid w:val="00B92C3E"/>
    <w:rsid w:val="00BB3624"/>
    <w:rsid w:val="00BC127B"/>
    <w:rsid w:val="00BC1778"/>
    <w:rsid w:val="00BE0A22"/>
    <w:rsid w:val="00BE43FE"/>
    <w:rsid w:val="00BE6CF9"/>
    <w:rsid w:val="00C27C45"/>
    <w:rsid w:val="00C77F9C"/>
    <w:rsid w:val="00C80FC4"/>
    <w:rsid w:val="00C812F0"/>
    <w:rsid w:val="00C96B43"/>
    <w:rsid w:val="00CA2000"/>
    <w:rsid w:val="00CD0212"/>
    <w:rsid w:val="00CD2287"/>
    <w:rsid w:val="00CD6C8A"/>
    <w:rsid w:val="00CF0A22"/>
    <w:rsid w:val="00CF4F40"/>
    <w:rsid w:val="00D1610A"/>
    <w:rsid w:val="00D24292"/>
    <w:rsid w:val="00D40CE0"/>
    <w:rsid w:val="00D47199"/>
    <w:rsid w:val="00D60F34"/>
    <w:rsid w:val="00D649C7"/>
    <w:rsid w:val="00DA09B5"/>
    <w:rsid w:val="00DA33AD"/>
    <w:rsid w:val="00DA4475"/>
    <w:rsid w:val="00DC7D0D"/>
    <w:rsid w:val="00DE20E6"/>
    <w:rsid w:val="00E30FC8"/>
    <w:rsid w:val="00E353E7"/>
    <w:rsid w:val="00E40049"/>
    <w:rsid w:val="00E40789"/>
    <w:rsid w:val="00E84E53"/>
    <w:rsid w:val="00E87263"/>
    <w:rsid w:val="00E93EBF"/>
    <w:rsid w:val="00EA0D6D"/>
    <w:rsid w:val="00EB6054"/>
    <w:rsid w:val="00EC28B7"/>
    <w:rsid w:val="00EC4EB1"/>
    <w:rsid w:val="00ED3B11"/>
    <w:rsid w:val="00F05D5C"/>
    <w:rsid w:val="00F52B1B"/>
    <w:rsid w:val="00F55DE2"/>
    <w:rsid w:val="00F757B4"/>
    <w:rsid w:val="00F77A1F"/>
    <w:rsid w:val="00FA2590"/>
    <w:rsid w:val="00FA6E8C"/>
    <w:rsid w:val="00FA7081"/>
    <w:rsid w:val="00FB37AD"/>
    <w:rsid w:val="00FB707C"/>
    <w:rsid w:val="00FC7E78"/>
    <w:rsid w:val="00FF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6F"/>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3A2C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53E7"/>
    <w:rPr>
      <w:rFonts w:cs="Times New Roman"/>
      <w:color w:val="0000FF"/>
      <w:u w:val="single"/>
    </w:rPr>
  </w:style>
  <w:style w:type="paragraph" w:styleId="ListParagraph">
    <w:name w:val="List Paragraph"/>
    <w:basedOn w:val="Normal"/>
    <w:uiPriority w:val="34"/>
    <w:qFormat/>
    <w:rsid w:val="00D649C7"/>
    <w:pPr>
      <w:widowControl/>
      <w:autoSpaceDE/>
      <w:autoSpaceDN/>
      <w:adjustRightInd/>
      <w:ind w:left="720"/>
      <w:contextualSpacing/>
    </w:pPr>
    <w:rPr>
      <w:sz w:val="24"/>
      <w:szCs w:val="24"/>
    </w:rPr>
  </w:style>
  <w:style w:type="paragraph" w:styleId="NoSpacing">
    <w:name w:val="No Spacing"/>
    <w:uiPriority w:val="1"/>
    <w:qFormat/>
    <w:rsid w:val="00D649C7"/>
    <w:pPr>
      <w:spacing w:after="0" w:line="240" w:lineRule="auto"/>
    </w:pPr>
    <w:rPr>
      <w:rFonts w:ascii="Calibri" w:hAnsi="Calibri"/>
    </w:rPr>
  </w:style>
  <w:style w:type="table" w:styleId="TableGrid">
    <w:name w:val="Table Grid"/>
    <w:basedOn w:val="TableNormal"/>
    <w:uiPriority w:val="59"/>
    <w:rsid w:val="00CA2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000"/>
    <w:pPr>
      <w:tabs>
        <w:tab w:val="center" w:pos="4680"/>
        <w:tab w:val="right" w:pos="9360"/>
      </w:tabs>
    </w:pPr>
  </w:style>
  <w:style w:type="character" w:customStyle="1" w:styleId="HeaderChar">
    <w:name w:val="Header Char"/>
    <w:basedOn w:val="DefaultParagraphFont"/>
    <w:link w:val="Header"/>
    <w:uiPriority w:val="99"/>
    <w:locked/>
    <w:rsid w:val="00CA2000"/>
    <w:rPr>
      <w:rFonts w:ascii="Times New Roman" w:hAnsi="Times New Roman" w:cs="Times New Roman"/>
      <w:sz w:val="20"/>
      <w:szCs w:val="20"/>
    </w:rPr>
  </w:style>
  <w:style w:type="paragraph" w:styleId="Footer">
    <w:name w:val="footer"/>
    <w:basedOn w:val="Normal"/>
    <w:link w:val="FooterChar"/>
    <w:uiPriority w:val="99"/>
    <w:unhideWhenUsed/>
    <w:rsid w:val="00CA2000"/>
    <w:pPr>
      <w:tabs>
        <w:tab w:val="center" w:pos="4680"/>
        <w:tab w:val="right" w:pos="9360"/>
      </w:tabs>
    </w:pPr>
  </w:style>
  <w:style w:type="character" w:customStyle="1" w:styleId="FooterChar">
    <w:name w:val="Footer Char"/>
    <w:basedOn w:val="DefaultParagraphFont"/>
    <w:link w:val="Footer"/>
    <w:uiPriority w:val="99"/>
    <w:locked/>
    <w:rsid w:val="00CA20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A2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000"/>
    <w:rPr>
      <w:rFonts w:ascii="Tahoma" w:hAnsi="Tahoma" w:cs="Tahoma"/>
      <w:sz w:val="16"/>
      <w:szCs w:val="16"/>
    </w:rPr>
  </w:style>
  <w:style w:type="paragraph" w:styleId="NormalWeb">
    <w:name w:val="Normal (Web)"/>
    <w:basedOn w:val="Normal"/>
    <w:uiPriority w:val="99"/>
    <w:rsid w:val="005D2656"/>
    <w:pPr>
      <w:widowControl/>
      <w:autoSpaceDE/>
      <w:autoSpaceDN/>
      <w:adjustRightInd/>
      <w:spacing w:before="100" w:beforeAutospacing="1" w:after="100" w:afterAutospacing="1"/>
    </w:pPr>
    <w:rPr>
      <w:sz w:val="24"/>
      <w:szCs w:val="24"/>
    </w:rPr>
  </w:style>
  <w:style w:type="paragraph" w:customStyle="1" w:styleId="Default">
    <w:name w:val="Default"/>
    <w:basedOn w:val="Normal"/>
    <w:rsid w:val="00730389"/>
    <w:pPr>
      <w:widowControl/>
      <w:adjustRightInd/>
    </w:pPr>
    <w:rPr>
      <w:rFonts w:eastAsia="SimSun"/>
      <w:color w:val="000000"/>
      <w:sz w:val="24"/>
      <w:szCs w:val="24"/>
      <w:lang w:eastAsia="zh-CN"/>
    </w:rPr>
  </w:style>
  <w:style w:type="paragraph" w:styleId="BodyText2">
    <w:name w:val="Body Text 2"/>
    <w:basedOn w:val="Normal"/>
    <w:link w:val="BodyText2Char"/>
    <w:uiPriority w:val="99"/>
    <w:unhideWhenUsed/>
    <w:rsid w:val="00BC1778"/>
    <w:pPr>
      <w:widowControl/>
      <w:autoSpaceDE/>
      <w:autoSpaceDN/>
      <w:adjustRightInd/>
      <w:spacing w:after="120" w:line="480" w:lineRule="auto"/>
    </w:pPr>
    <w:rPr>
      <w:rFonts w:ascii="Calibri" w:eastAsia="SimSun" w:hAnsi="Calibri"/>
      <w:sz w:val="22"/>
      <w:szCs w:val="22"/>
      <w:lang w:eastAsia="zh-CN"/>
    </w:rPr>
  </w:style>
  <w:style w:type="character" w:customStyle="1" w:styleId="BodyText2Char">
    <w:name w:val="Body Text 2 Char"/>
    <w:basedOn w:val="DefaultParagraphFont"/>
    <w:link w:val="BodyText2"/>
    <w:uiPriority w:val="99"/>
    <w:locked/>
    <w:rsid w:val="00BC1778"/>
    <w:rPr>
      <w:rFonts w:ascii="Calibri" w:eastAsia="SimSun" w:hAnsi="Calibri" w:cs="Times New Roman"/>
      <w:lang w:eastAsia="zh-CN"/>
    </w:rPr>
  </w:style>
  <w:style w:type="paragraph" w:styleId="BodyTextIndent">
    <w:name w:val="Body Text Indent"/>
    <w:basedOn w:val="Normal"/>
    <w:link w:val="BodyTextIndentChar"/>
    <w:uiPriority w:val="99"/>
    <w:rsid w:val="00BC1778"/>
    <w:pPr>
      <w:widowControl/>
      <w:tabs>
        <w:tab w:val="left" w:pos="-1080"/>
      </w:tabs>
      <w:autoSpaceDE/>
      <w:autoSpaceDN/>
      <w:adjustRightInd/>
      <w:spacing w:line="360" w:lineRule="exact"/>
      <w:ind w:right="-576" w:firstLine="2880"/>
    </w:pPr>
    <w:rPr>
      <w:sz w:val="24"/>
      <w:szCs w:val="24"/>
    </w:rPr>
  </w:style>
  <w:style w:type="character" w:customStyle="1" w:styleId="BodyTextIndentChar">
    <w:name w:val="Body Text Indent Char"/>
    <w:basedOn w:val="DefaultParagraphFont"/>
    <w:link w:val="BodyTextIndent"/>
    <w:uiPriority w:val="99"/>
    <w:locked/>
    <w:rsid w:val="00BC177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C1778"/>
    <w:rPr>
      <w:rFonts w:cs="Times New Roman"/>
      <w:color w:val="800080" w:themeColor="followedHyperlink"/>
      <w:u w:val="single"/>
    </w:rPr>
  </w:style>
  <w:style w:type="character" w:customStyle="1" w:styleId="Heading1Char">
    <w:name w:val="Heading 1 Char"/>
    <w:basedOn w:val="DefaultParagraphFont"/>
    <w:link w:val="Heading1"/>
    <w:uiPriority w:val="9"/>
    <w:rsid w:val="003A2CB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96F"/>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rsid w:val="003A2C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353E7"/>
    <w:rPr>
      <w:rFonts w:cs="Times New Roman"/>
      <w:color w:val="0000FF"/>
      <w:u w:val="single"/>
    </w:rPr>
  </w:style>
  <w:style w:type="paragraph" w:styleId="ListParagraph">
    <w:name w:val="List Paragraph"/>
    <w:basedOn w:val="Normal"/>
    <w:uiPriority w:val="34"/>
    <w:qFormat/>
    <w:rsid w:val="00D649C7"/>
    <w:pPr>
      <w:widowControl/>
      <w:autoSpaceDE/>
      <w:autoSpaceDN/>
      <w:adjustRightInd/>
      <w:ind w:left="720"/>
      <w:contextualSpacing/>
    </w:pPr>
    <w:rPr>
      <w:sz w:val="24"/>
      <w:szCs w:val="24"/>
    </w:rPr>
  </w:style>
  <w:style w:type="paragraph" w:styleId="NoSpacing">
    <w:name w:val="No Spacing"/>
    <w:uiPriority w:val="1"/>
    <w:qFormat/>
    <w:rsid w:val="00D649C7"/>
    <w:pPr>
      <w:spacing w:after="0" w:line="240" w:lineRule="auto"/>
    </w:pPr>
    <w:rPr>
      <w:rFonts w:ascii="Calibri" w:hAnsi="Calibri"/>
    </w:rPr>
  </w:style>
  <w:style w:type="table" w:styleId="TableGrid">
    <w:name w:val="Table Grid"/>
    <w:basedOn w:val="TableNormal"/>
    <w:uiPriority w:val="59"/>
    <w:rsid w:val="00CA20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2000"/>
    <w:pPr>
      <w:tabs>
        <w:tab w:val="center" w:pos="4680"/>
        <w:tab w:val="right" w:pos="9360"/>
      </w:tabs>
    </w:pPr>
  </w:style>
  <w:style w:type="character" w:customStyle="1" w:styleId="HeaderChar">
    <w:name w:val="Header Char"/>
    <w:basedOn w:val="DefaultParagraphFont"/>
    <w:link w:val="Header"/>
    <w:uiPriority w:val="99"/>
    <w:locked/>
    <w:rsid w:val="00CA2000"/>
    <w:rPr>
      <w:rFonts w:ascii="Times New Roman" w:hAnsi="Times New Roman" w:cs="Times New Roman"/>
      <w:sz w:val="20"/>
      <w:szCs w:val="20"/>
    </w:rPr>
  </w:style>
  <w:style w:type="paragraph" w:styleId="Footer">
    <w:name w:val="footer"/>
    <w:basedOn w:val="Normal"/>
    <w:link w:val="FooterChar"/>
    <w:uiPriority w:val="99"/>
    <w:unhideWhenUsed/>
    <w:rsid w:val="00CA2000"/>
    <w:pPr>
      <w:tabs>
        <w:tab w:val="center" w:pos="4680"/>
        <w:tab w:val="right" w:pos="9360"/>
      </w:tabs>
    </w:pPr>
  </w:style>
  <w:style w:type="character" w:customStyle="1" w:styleId="FooterChar">
    <w:name w:val="Footer Char"/>
    <w:basedOn w:val="DefaultParagraphFont"/>
    <w:link w:val="Footer"/>
    <w:uiPriority w:val="99"/>
    <w:locked/>
    <w:rsid w:val="00CA200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A2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2000"/>
    <w:rPr>
      <w:rFonts w:ascii="Tahoma" w:hAnsi="Tahoma" w:cs="Tahoma"/>
      <w:sz w:val="16"/>
      <w:szCs w:val="16"/>
    </w:rPr>
  </w:style>
  <w:style w:type="paragraph" w:styleId="NormalWeb">
    <w:name w:val="Normal (Web)"/>
    <w:basedOn w:val="Normal"/>
    <w:uiPriority w:val="99"/>
    <w:rsid w:val="005D2656"/>
    <w:pPr>
      <w:widowControl/>
      <w:autoSpaceDE/>
      <w:autoSpaceDN/>
      <w:adjustRightInd/>
      <w:spacing w:before="100" w:beforeAutospacing="1" w:after="100" w:afterAutospacing="1"/>
    </w:pPr>
    <w:rPr>
      <w:sz w:val="24"/>
      <w:szCs w:val="24"/>
    </w:rPr>
  </w:style>
  <w:style w:type="paragraph" w:customStyle="1" w:styleId="Default">
    <w:name w:val="Default"/>
    <w:basedOn w:val="Normal"/>
    <w:rsid w:val="00730389"/>
    <w:pPr>
      <w:widowControl/>
      <w:adjustRightInd/>
    </w:pPr>
    <w:rPr>
      <w:rFonts w:eastAsia="SimSun"/>
      <w:color w:val="000000"/>
      <w:sz w:val="24"/>
      <w:szCs w:val="24"/>
      <w:lang w:eastAsia="zh-CN"/>
    </w:rPr>
  </w:style>
  <w:style w:type="paragraph" w:styleId="BodyText2">
    <w:name w:val="Body Text 2"/>
    <w:basedOn w:val="Normal"/>
    <w:link w:val="BodyText2Char"/>
    <w:uiPriority w:val="99"/>
    <w:unhideWhenUsed/>
    <w:rsid w:val="00BC1778"/>
    <w:pPr>
      <w:widowControl/>
      <w:autoSpaceDE/>
      <w:autoSpaceDN/>
      <w:adjustRightInd/>
      <w:spacing w:after="120" w:line="480" w:lineRule="auto"/>
    </w:pPr>
    <w:rPr>
      <w:rFonts w:ascii="Calibri" w:eastAsia="SimSun" w:hAnsi="Calibri"/>
      <w:sz w:val="22"/>
      <w:szCs w:val="22"/>
      <w:lang w:eastAsia="zh-CN"/>
    </w:rPr>
  </w:style>
  <w:style w:type="character" w:customStyle="1" w:styleId="BodyText2Char">
    <w:name w:val="Body Text 2 Char"/>
    <w:basedOn w:val="DefaultParagraphFont"/>
    <w:link w:val="BodyText2"/>
    <w:uiPriority w:val="99"/>
    <w:locked/>
    <w:rsid w:val="00BC1778"/>
    <w:rPr>
      <w:rFonts w:ascii="Calibri" w:eastAsia="SimSun" w:hAnsi="Calibri" w:cs="Times New Roman"/>
      <w:lang w:eastAsia="zh-CN"/>
    </w:rPr>
  </w:style>
  <w:style w:type="paragraph" w:styleId="BodyTextIndent">
    <w:name w:val="Body Text Indent"/>
    <w:basedOn w:val="Normal"/>
    <w:link w:val="BodyTextIndentChar"/>
    <w:uiPriority w:val="99"/>
    <w:rsid w:val="00BC1778"/>
    <w:pPr>
      <w:widowControl/>
      <w:tabs>
        <w:tab w:val="left" w:pos="-1080"/>
      </w:tabs>
      <w:autoSpaceDE/>
      <w:autoSpaceDN/>
      <w:adjustRightInd/>
      <w:spacing w:line="360" w:lineRule="exact"/>
      <w:ind w:right="-576" w:firstLine="2880"/>
    </w:pPr>
    <w:rPr>
      <w:sz w:val="24"/>
      <w:szCs w:val="24"/>
    </w:rPr>
  </w:style>
  <w:style w:type="character" w:customStyle="1" w:styleId="BodyTextIndentChar">
    <w:name w:val="Body Text Indent Char"/>
    <w:basedOn w:val="DefaultParagraphFont"/>
    <w:link w:val="BodyTextIndent"/>
    <w:uiPriority w:val="99"/>
    <w:locked/>
    <w:rsid w:val="00BC177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C1778"/>
    <w:rPr>
      <w:rFonts w:cs="Times New Roman"/>
      <w:color w:val="800080" w:themeColor="followedHyperlink"/>
      <w:u w:val="single"/>
    </w:rPr>
  </w:style>
  <w:style w:type="character" w:customStyle="1" w:styleId="Heading1Char">
    <w:name w:val="Heading 1 Char"/>
    <w:basedOn w:val="DefaultParagraphFont"/>
    <w:link w:val="Heading1"/>
    <w:uiPriority w:val="9"/>
    <w:rsid w:val="003A2CB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30975">
      <w:marLeft w:val="0"/>
      <w:marRight w:val="0"/>
      <w:marTop w:val="0"/>
      <w:marBottom w:val="0"/>
      <w:divBdr>
        <w:top w:val="none" w:sz="0" w:space="0" w:color="auto"/>
        <w:left w:val="none" w:sz="0" w:space="0" w:color="auto"/>
        <w:bottom w:val="none" w:sz="0" w:space="0" w:color="auto"/>
        <w:right w:val="none" w:sz="0" w:space="0" w:color="auto"/>
      </w:divBdr>
    </w:div>
    <w:div w:id="849873718">
      <w:bodyDiv w:val="1"/>
      <w:marLeft w:val="0"/>
      <w:marRight w:val="0"/>
      <w:marTop w:val="0"/>
      <w:marBottom w:val="0"/>
      <w:divBdr>
        <w:top w:val="none" w:sz="0" w:space="0" w:color="auto"/>
        <w:left w:val="none" w:sz="0" w:space="0" w:color="auto"/>
        <w:bottom w:val="none" w:sz="0" w:space="0" w:color="auto"/>
        <w:right w:val="none" w:sz="0" w:space="0" w:color="auto"/>
      </w:divBdr>
      <w:divsChild>
        <w:div w:id="120482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oit/cs/email/mavmail.php" TargetMode="External"/><Relationship Id="rId18" Type="http://schemas.openxmlformats.org/officeDocument/2006/relationships/hyperlink" Target="http://www.uta.edu/librar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kyle@uta.edu%20" TargetMode="External"/><Relationship Id="rId7" Type="http://schemas.openxmlformats.org/officeDocument/2006/relationships/footnotes" Target="footnotes.xml"/><Relationship Id="rId12" Type="http://schemas.openxmlformats.org/officeDocument/2006/relationships/hyperlink" Target="http://www.uta.edu/resources" TargetMode="External"/><Relationship Id="rId17" Type="http://schemas.openxmlformats.org/officeDocument/2006/relationships/hyperlink" Target="https://owa.uta.edu/owa/justsu@exchange.uta.edu/redir.aspx?C=d58PdBFkcUW9w48Xy-OiQLUZM_vXWdBI53TKJndTmnAAJh5XB2LSJJmCc_WhhyPqY4z8SYEbK_Q.&amp;URL=mailto%3anelsona%40uta.ed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hyperlink" Target="mailto:hwoods@uta.edu" TargetMode="External"/><Relationship Id="rId29" Type="http://schemas.openxmlformats.org/officeDocument/2006/relationships/hyperlink" Target="http://www.uta.edu/nursing/bsn-progr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ources@uta.edu" TargetMode="External"/><Relationship Id="rId24" Type="http://schemas.openxmlformats.org/officeDocument/2006/relationships/hyperlink" Target="http://honors.uta.edu/," TargetMode="External"/><Relationship Id="rId5" Type="http://schemas.openxmlformats.org/officeDocument/2006/relationships/settings" Target="settings.xml"/><Relationship Id="rId15" Type="http://schemas.openxmlformats.org/officeDocument/2006/relationships/hyperlink" Target="mailto:helpdesk@uta.edu" TargetMode="External"/><Relationship Id="rId23" Type="http://schemas.openxmlformats.org/officeDocument/2006/relationships/hyperlink" Target="http://honors.uta.edu/documents/credit.pdf)" TargetMode="External"/><Relationship Id="rId28" Type="http://schemas.openxmlformats.org/officeDocument/2006/relationships/hyperlink" Target="http://wweb.uta.edu/catalog/content/general/academic%20regulations.aspx" TargetMode="External"/><Relationship Id="rId10" Type="http://schemas.openxmlformats.org/officeDocument/2006/relationships/hyperlink" Target="http://www.uta.edu/disability" TargetMode="External"/><Relationship Id="rId19" Type="http://schemas.openxmlformats.org/officeDocument/2006/relationships/hyperlink" Target="http://libguides.uta.edu/nursin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wa.uta.edu/owa/dmackey@exchange.uta.edu/UrlBlockedError.aspx" TargetMode="External"/><Relationship Id="rId14" Type="http://schemas.openxmlformats.org/officeDocument/2006/relationships/hyperlink" Target="https://webapps.uta.edu/oit/selfservice/" TargetMode="External"/><Relationship Id="rId22" Type="http://schemas.openxmlformats.org/officeDocument/2006/relationships/hyperlink" Target="http://www.uta.edu/nursing/bsnprogram/" TargetMode="External"/><Relationship Id="rId27" Type="http://schemas.openxmlformats.org/officeDocument/2006/relationships/hyperlink" Target="http://www.BON.state.tx.u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C1E1C-D390-4334-9AC5-A2CA4667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12623</Words>
  <Characters>71953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84408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c:creator>
  <cp:lastModifiedBy>Dee</cp:lastModifiedBy>
  <cp:revision>2</cp:revision>
  <cp:lastPrinted>2013-07-09T12:39:00Z</cp:lastPrinted>
  <dcterms:created xsi:type="dcterms:W3CDTF">2013-07-31T23:46:00Z</dcterms:created>
  <dcterms:modified xsi:type="dcterms:W3CDTF">2013-07-31T23:46:00Z</dcterms:modified>
</cp:coreProperties>
</file>