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6BE3" w14:textId="77777777" w:rsidR="001E5FD5" w:rsidRPr="00FC17DE" w:rsidRDefault="001E5FD5" w:rsidP="001E5FD5">
      <w:pPr>
        <w:autoSpaceDE w:val="0"/>
        <w:autoSpaceDN w:val="0"/>
        <w:adjustRightInd w:val="0"/>
        <w:jc w:val="center"/>
        <w:rPr>
          <w:color w:val="FF0000"/>
        </w:rPr>
      </w:pPr>
      <w:r>
        <w:rPr>
          <w:color w:val="FF0000"/>
        </w:rPr>
        <w:t xml:space="preserve">Please note that this syllabus is subject to change. If you are a student, I advise you to wait until the first day of class to print the syllabus. At that point, the updated and complete document will be available on Blackboard. </w:t>
      </w:r>
    </w:p>
    <w:p w14:paraId="3954A2B2" w14:textId="77777777" w:rsidR="001E5FD5" w:rsidRDefault="001E5FD5" w:rsidP="00A95045">
      <w:pPr>
        <w:autoSpaceDE w:val="0"/>
        <w:autoSpaceDN w:val="0"/>
        <w:adjustRightInd w:val="0"/>
        <w:jc w:val="center"/>
        <w:rPr>
          <w:b/>
        </w:rPr>
      </w:pPr>
    </w:p>
    <w:p w14:paraId="7216FDC0" w14:textId="77777777" w:rsidR="00A95045" w:rsidRPr="00A95045" w:rsidRDefault="00A95045" w:rsidP="00A95045">
      <w:pPr>
        <w:autoSpaceDE w:val="0"/>
        <w:autoSpaceDN w:val="0"/>
        <w:adjustRightInd w:val="0"/>
        <w:jc w:val="center"/>
        <w:rPr>
          <w:b/>
        </w:rPr>
      </w:pPr>
      <w:r w:rsidRPr="00A95045">
        <w:rPr>
          <w:b/>
        </w:rPr>
        <w:t>Fall 2013 / English 3340: History of American Literature</w:t>
      </w:r>
    </w:p>
    <w:p w14:paraId="7711A476" w14:textId="77777777" w:rsidR="00A95045" w:rsidRPr="00A95045" w:rsidRDefault="00A95045" w:rsidP="00A95045">
      <w:pPr>
        <w:pBdr>
          <w:bottom w:val="single" w:sz="6" w:space="0" w:color="auto"/>
        </w:pBdr>
        <w:autoSpaceDE w:val="0"/>
        <w:autoSpaceDN w:val="0"/>
        <w:adjustRightInd w:val="0"/>
        <w:jc w:val="center"/>
        <w:rPr>
          <w:b/>
        </w:rPr>
      </w:pPr>
      <w:r w:rsidRPr="00A95045">
        <w:rPr>
          <w:b/>
        </w:rPr>
        <w:t>The University of Texas at Arlington</w:t>
      </w:r>
    </w:p>
    <w:p w14:paraId="7ADF2A7D" w14:textId="77777777" w:rsidR="00A95045" w:rsidRDefault="00A95045" w:rsidP="00A95045">
      <w:pPr>
        <w:pBdr>
          <w:bottom w:val="single" w:sz="6" w:space="0" w:color="auto"/>
        </w:pBdr>
        <w:autoSpaceDE w:val="0"/>
        <w:autoSpaceDN w:val="0"/>
        <w:adjustRightInd w:val="0"/>
        <w:jc w:val="center"/>
      </w:pPr>
    </w:p>
    <w:p w14:paraId="5E6E05B4" w14:textId="77777777" w:rsidR="00A95045" w:rsidRDefault="00A95045" w:rsidP="00A95045">
      <w:pPr>
        <w:autoSpaceDE w:val="0"/>
        <w:autoSpaceDN w:val="0"/>
        <w:adjustRightInd w:val="0"/>
      </w:pPr>
    </w:p>
    <w:p w14:paraId="3DDDB3D1" w14:textId="77777777" w:rsidR="00A95045" w:rsidRDefault="00A95045" w:rsidP="00A95045">
      <w:pPr>
        <w:autoSpaceDE w:val="0"/>
        <w:autoSpaceDN w:val="0"/>
        <w:adjustRightInd w:val="0"/>
      </w:pPr>
      <w:r>
        <w:t>Course No. 80928</w:t>
      </w:r>
    </w:p>
    <w:p w14:paraId="7D482234" w14:textId="77777777" w:rsidR="00A95045" w:rsidRDefault="00A95045" w:rsidP="00A95045">
      <w:pPr>
        <w:autoSpaceDE w:val="0"/>
        <w:autoSpaceDN w:val="0"/>
        <w:adjustRightInd w:val="0"/>
      </w:pPr>
      <w:r>
        <w:t>Sec. 002</w:t>
      </w:r>
      <w:r>
        <w:tab/>
      </w:r>
      <w:r>
        <w:tab/>
      </w:r>
      <w:r>
        <w:tab/>
      </w:r>
      <w:r>
        <w:tab/>
      </w:r>
      <w:r>
        <w:tab/>
      </w:r>
      <w:r>
        <w:tab/>
      </w:r>
      <w:r>
        <w:tab/>
      </w:r>
    </w:p>
    <w:p w14:paraId="53551775" w14:textId="77777777" w:rsidR="00A95045" w:rsidRDefault="00A95045" w:rsidP="00A95045">
      <w:pPr>
        <w:autoSpaceDE w:val="0"/>
        <w:autoSpaceDN w:val="0"/>
        <w:adjustRightInd w:val="0"/>
      </w:pPr>
      <w:r>
        <w:t>Meets M/W/F, 1-1:50</w:t>
      </w:r>
      <w:r>
        <w:tab/>
      </w:r>
      <w:r>
        <w:tab/>
      </w:r>
      <w:r>
        <w:tab/>
      </w:r>
      <w:r>
        <w:tab/>
      </w:r>
    </w:p>
    <w:p w14:paraId="0271B302" w14:textId="77777777" w:rsidR="00A95045" w:rsidRDefault="00A95045" w:rsidP="00A95045">
      <w:pPr>
        <w:autoSpaceDE w:val="0"/>
        <w:autoSpaceDN w:val="0"/>
        <w:adjustRightInd w:val="0"/>
      </w:pPr>
      <w:r>
        <w:t>Preston Hall 207</w:t>
      </w:r>
      <w:r>
        <w:tab/>
      </w:r>
      <w:r>
        <w:tab/>
      </w:r>
      <w:r>
        <w:tab/>
      </w:r>
      <w:r>
        <w:tab/>
      </w:r>
      <w:r>
        <w:tab/>
      </w:r>
      <w:r>
        <w:tab/>
      </w:r>
      <w:r>
        <w:tab/>
      </w:r>
      <w:r>
        <w:tab/>
      </w:r>
    </w:p>
    <w:p w14:paraId="5EECFC7C" w14:textId="77777777" w:rsidR="00A95045" w:rsidRDefault="00A95045" w:rsidP="00A95045">
      <w:pPr>
        <w:autoSpaceDE w:val="0"/>
        <w:autoSpaceDN w:val="0"/>
        <w:adjustRightInd w:val="0"/>
      </w:pPr>
    </w:p>
    <w:p w14:paraId="449F1A0F" w14:textId="77777777" w:rsidR="00A95045" w:rsidRDefault="00A95045" w:rsidP="00A95045">
      <w:pPr>
        <w:autoSpaceDE w:val="0"/>
        <w:autoSpaceDN w:val="0"/>
        <w:adjustRightInd w:val="0"/>
      </w:pPr>
      <w:r>
        <w:t xml:space="preserve">Instructor: </w:t>
      </w:r>
      <w:r>
        <w:tab/>
        <w:t>Dr. Kathryn Warren</w:t>
      </w:r>
    </w:p>
    <w:p w14:paraId="26B78958" w14:textId="77777777" w:rsidR="00A95045" w:rsidRDefault="00A95045" w:rsidP="00A95045">
      <w:pPr>
        <w:autoSpaceDE w:val="0"/>
        <w:autoSpaceDN w:val="0"/>
        <w:adjustRightInd w:val="0"/>
      </w:pPr>
      <w:r>
        <w:t>E-mail:</w:t>
      </w:r>
      <w:r>
        <w:tab/>
      </w:r>
      <w:r>
        <w:tab/>
      </w:r>
      <w:r w:rsidRPr="009E501A">
        <w:t>kwarren@uta.edu</w:t>
      </w:r>
    </w:p>
    <w:p w14:paraId="6A1CAAEA" w14:textId="77777777" w:rsidR="00A95045" w:rsidRDefault="00A95045" w:rsidP="00A95045">
      <w:pPr>
        <w:autoSpaceDE w:val="0"/>
        <w:autoSpaceDN w:val="0"/>
        <w:adjustRightInd w:val="0"/>
      </w:pPr>
      <w:r>
        <w:t>Office hours:</w:t>
      </w:r>
      <w:r>
        <w:tab/>
        <w:t>WF, 2-3:30, Carlisle 403</w:t>
      </w:r>
    </w:p>
    <w:p w14:paraId="68D5CAD1" w14:textId="77777777" w:rsidR="00A95045" w:rsidRDefault="00A95045" w:rsidP="00A95045">
      <w:pPr>
        <w:autoSpaceDE w:val="0"/>
        <w:autoSpaceDN w:val="0"/>
        <w:adjustRightInd w:val="0"/>
      </w:pPr>
    </w:p>
    <w:p w14:paraId="6CD29EC5" w14:textId="77777777" w:rsidR="00A95045" w:rsidRPr="00A95045" w:rsidRDefault="00A95045" w:rsidP="00A95045">
      <w:pPr>
        <w:autoSpaceDE w:val="0"/>
        <w:autoSpaceDN w:val="0"/>
        <w:adjustRightInd w:val="0"/>
        <w:outlineLvl w:val="0"/>
        <w:rPr>
          <w:b/>
        </w:rPr>
      </w:pPr>
      <w:r w:rsidRPr="00A95045">
        <w:rPr>
          <w:b/>
        </w:rPr>
        <w:t xml:space="preserve">Course Description: </w:t>
      </w:r>
    </w:p>
    <w:p w14:paraId="6721EC84" w14:textId="77777777" w:rsidR="00A95045" w:rsidRDefault="00A95045" w:rsidP="00A95045">
      <w:pPr>
        <w:autoSpaceDE w:val="0"/>
        <w:autoSpaceDN w:val="0"/>
        <w:adjustRightInd w:val="0"/>
        <w:outlineLvl w:val="0"/>
      </w:pPr>
    </w:p>
    <w:p w14:paraId="1B7B7506" w14:textId="77777777" w:rsidR="00A95045" w:rsidRDefault="00A95045" w:rsidP="00A95045">
      <w:pPr>
        <w:autoSpaceDE w:val="0"/>
        <w:autoSpaceDN w:val="0"/>
        <w:adjustRightInd w:val="0"/>
        <w:outlineLvl w:val="0"/>
      </w:pPr>
      <w:r>
        <w:t>This course provides an overview of American literature from its beginnings as it is related to developments in American history and culture.</w:t>
      </w:r>
    </w:p>
    <w:p w14:paraId="6A451E53" w14:textId="77777777" w:rsidR="00A95045" w:rsidRDefault="00A95045" w:rsidP="00A95045">
      <w:pPr>
        <w:autoSpaceDE w:val="0"/>
        <w:autoSpaceDN w:val="0"/>
        <w:adjustRightInd w:val="0"/>
        <w:outlineLvl w:val="0"/>
      </w:pPr>
    </w:p>
    <w:p w14:paraId="78A94A5D" w14:textId="77777777" w:rsidR="00A95045" w:rsidRPr="00A95045" w:rsidRDefault="00A95045" w:rsidP="00A95045">
      <w:pPr>
        <w:autoSpaceDE w:val="0"/>
        <w:autoSpaceDN w:val="0"/>
        <w:adjustRightInd w:val="0"/>
        <w:outlineLvl w:val="0"/>
        <w:rPr>
          <w:b/>
        </w:rPr>
      </w:pPr>
      <w:r w:rsidRPr="00A95045">
        <w:rPr>
          <w:b/>
        </w:rPr>
        <w:t>Disclaimer:</w:t>
      </w:r>
    </w:p>
    <w:p w14:paraId="1196C76D" w14:textId="77777777" w:rsidR="00A95045" w:rsidRDefault="00A95045" w:rsidP="00A95045">
      <w:pPr>
        <w:autoSpaceDE w:val="0"/>
        <w:autoSpaceDN w:val="0"/>
        <w:adjustRightInd w:val="0"/>
        <w:outlineLvl w:val="0"/>
      </w:pPr>
    </w:p>
    <w:p w14:paraId="606D5AF7" w14:textId="77777777" w:rsidR="00A95045" w:rsidRDefault="00A95045" w:rsidP="00A95045">
      <w:pPr>
        <w:autoSpaceDE w:val="0"/>
        <w:autoSpaceDN w:val="0"/>
        <w:adjustRightInd w:val="0"/>
        <w:outlineLvl w:val="0"/>
      </w:pPr>
      <w:r>
        <w:t xml:space="preserve">The title of this course coyly suggests that within a 15-week period, you will come away having studied and mastered </w:t>
      </w:r>
      <w:r>
        <w:rPr>
          <w:i/>
        </w:rPr>
        <w:t>t</w:t>
      </w:r>
      <w:r w:rsidRPr="003E5BB8">
        <w:rPr>
          <w:i/>
        </w:rPr>
        <w:t>he</w:t>
      </w:r>
      <w:r>
        <w:t xml:space="preserve"> history of American literature—as if there were any such thing. Titles, being what they are, force us into such white lies. I want to acknowledge up front that any course that seeks to cover 400+ years of literature within 15 weeks is, by necessity, partial and incomplete. In this case, the literature we will read is an idiosyncratic collection of texts that reflects not only major currents in American literature, but also my preferences and interests. At this point, you might have a few questions.</w:t>
      </w:r>
    </w:p>
    <w:p w14:paraId="5E47A2AD" w14:textId="77777777" w:rsidR="00A95045" w:rsidRDefault="00A95045" w:rsidP="00A95045">
      <w:pPr>
        <w:autoSpaceDE w:val="0"/>
        <w:autoSpaceDN w:val="0"/>
        <w:adjustRightInd w:val="0"/>
        <w:outlineLvl w:val="0"/>
      </w:pPr>
    </w:p>
    <w:p w14:paraId="7D38A4BB" w14:textId="77777777" w:rsidR="00A95045" w:rsidRDefault="00A95045" w:rsidP="00A95045">
      <w:pPr>
        <w:autoSpaceDE w:val="0"/>
        <w:autoSpaceDN w:val="0"/>
        <w:adjustRightInd w:val="0"/>
        <w:ind w:firstLine="720"/>
        <w:outlineLvl w:val="0"/>
      </w:pPr>
      <w:r>
        <w:t xml:space="preserve">Q: Do we cover every major American author? </w:t>
      </w:r>
    </w:p>
    <w:p w14:paraId="01148AA1" w14:textId="77777777" w:rsidR="00A95045" w:rsidRDefault="00A95045" w:rsidP="00A95045">
      <w:pPr>
        <w:autoSpaceDE w:val="0"/>
        <w:autoSpaceDN w:val="0"/>
        <w:adjustRightInd w:val="0"/>
        <w:ind w:left="720"/>
        <w:outlineLvl w:val="0"/>
      </w:pPr>
      <w:r>
        <w:t xml:space="preserve">A: </w:t>
      </w:r>
      <w:r w:rsidRPr="00A95045">
        <w:rPr>
          <w:i/>
        </w:rPr>
        <w:t>Absolutely not. (I’m sure you can spot some egregious omissions; feel free to ask me why so-and-so didn’t make the reading list.)</w:t>
      </w:r>
      <w:r>
        <w:t xml:space="preserve"> </w:t>
      </w:r>
    </w:p>
    <w:p w14:paraId="0C16FD29" w14:textId="77777777" w:rsidR="00A95045" w:rsidRDefault="00A95045" w:rsidP="00A95045">
      <w:pPr>
        <w:autoSpaceDE w:val="0"/>
        <w:autoSpaceDN w:val="0"/>
        <w:adjustRightInd w:val="0"/>
        <w:ind w:left="720"/>
        <w:outlineLvl w:val="0"/>
      </w:pPr>
    </w:p>
    <w:p w14:paraId="68FAC9FC" w14:textId="77777777" w:rsidR="00A95045" w:rsidRDefault="00A95045" w:rsidP="00A95045">
      <w:pPr>
        <w:autoSpaceDE w:val="0"/>
        <w:autoSpaceDN w:val="0"/>
        <w:adjustRightInd w:val="0"/>
        <w:ind w:firstLine="720"/>
        <w:outlineLvl w:val="0"/>
      </w:pPr>
      <w:r>
        <w:t xml:space="preserve">Q: Do we read every great American text? </w:t>
      </w:r>
    </w:p>
    <w:p w14:paraId="7823C7CF" w14:textId="77777777" w:rsidR="00A95045" w:rsidRDefault="00A95045" w:rsidP="00A95045">
      <w:pPr>
        <w:autoSpaceDE w:val="0"/>
        <w:autoSpaceDN w:val="0"/>
        <w:adjustRightInd w:val="0"/>
        <w:ind w:firstLine="720"/>
        <w:outlineLvl w:val="0"/>
      </w:pPr>
      <w:r>
        <w:t xml:space="preserve">A: </w:t>
      </w:r>
      <w:r w:rsidRPr="00A95045">
        <w:rPr>
          <w:i/>
        </w:rPr>
        <w:t>No way.</w:t>
      </w:r>
      <w:r>
        <w:t xml:space="preserve"> </w:t>
      </w:r>
    </w:p>
    <w:p w14:paraId="0FB55114" w14:textId="77777777" w:rsidR="00A95045" w:rsidRDefault="00A95045" w:rsidP="00A95045">
      <w:pPr>
        <w:autoSpaceDE w:val="0"/>
        <w:autoSpaceDN w:val="0"/>
        <w:adjustRightInd w:val="0"/>
        <w:ind w:firstLine="720"/>
        <w:outlineLvl w:val="0"/>
      </w:pPr>
    </w:p>
    <w:p w14:paraId="39F42FED" w14:textId="77777777" w:rsidR="00A95045" w:rsidRDefault="00A95045" w:rsidP="00A95045">
      <w:pPr>
        <w:autoSpaceDE w:val="0"/>
        <w:autoSpaceDN w:val="0"/>
        <w:adjustRightInd w:val="0"/>
        <w:ind w:firstLine="720"/>
        <w:outlineLvl w:val="0"/>
      </w:pPr>
      <w:r>
        <w:t xml:space="preserve">Q: Is this syllabus representative of all American voices? </w:t>
      </w:r>
    </w:p>
    <w:p w14:paraId="67DF71C2" w14:textId="77777777" w:rsidR="00A95045" w:rsidRDefault="00A95045" w:rsidP="00A95045">
      <w:pPr>
        <w:autoSpaceDE w:val="0"/>
        <w:autoSpaceDN w:val="0"/>
        <w:adjustRightInd w:val="0"/>
        <w:ind w:firstLine="720"/>
        <w:outlineLvl w:val="0"/>
      </w:pPr>
      <w:proofErr w:type="gramStart"/>
      <w:r>
        <w:t xml:space="preserve">A: </w:t>
      </w:r>
      <w:r w:rsidRPr="00A95045">
        <w:rPr>
          <w:i/>
        </w:rPr>
        <w:t>Not by a long shot.</w:t>
      </w:r>
      <w:proofErr w:type="gramEnd"/>
      <w:r>
        <w:t xml:space="preserve"> </w:t>
      </w:r>
    </w:p>
    <w:p w14:paraId="021C1771" w14:textId="77777777" w:rsidR="00A95045" w:rsidRDefault="00A95045" w:rsidP="00A95045">
      <w:pPr>
        <w:autoSpaceDE w:val="0"/>
        <w:autoSpaceDN w:val="0"/>
        <w:adjustRightInd w:val="0"/>
        <w:ind w:firstLine="720"/>
        <w:outlineLvl w:val="0"/>
      </w:pPr>
    </w:p>
    <w:p w14:paraId="0ABBF61D" w14:textId="77777777" w:rsidR="00A95045" w:rsidRDefault="00A95045" w:rsidP="00A95045">
      <w:pPr>
        <w:autoSpaceDE w:val="0"/>
        <w:autoSpaceDN w:val="0"/>
        <w:adjustRightInd w:val="0"/>
        <w:ind w:firstLine="720"/>
        <w:outlineLvl w:val="0"/>
      </w:pPr>
      <w:r>
        <w:t xml:space="preserve">Q: Do we read even a single novel? </w:t>
      </w:r>
    </w:p>
    <w:p w14:paraId="67DD6285" w14:textId="77777777" w:rsidR="00A95045" w:rsidRDefault="00A95045" w:rsidP="00A95045">
      <w:pPr>
        <w:autoSpaceDE w:val="0"/>
        <w:autoSpaceDN w:val="0"/>
        <w:adjustRightInd w:val="0"/>
        <w:ind w:firstLine="720"/>
        <w:outlineLvl w:val="0"/>
      </w:pPr>
      <w:r>
        <w:t xml:space="preserve">A: </w:t>
      </w:r>
      <w:r w:rsidRPr="00A95045">
        <w:rPr>
          <w:i/>
        </w:rPr>
        <w:t>Um, sadly, no.</w:t>
      </w:r>
      <w:r>
        <w:t xml:space="preserve"> </w:t>
      </w:r>
    </w:p>
    <w:p w14:paraId="33196AB0" w14:textId="77777777" w:rsidR="00A95045" w:rsidRDefault="00A95045" w:rsidP="00A95045">
      <w:pPr>
        <w:autoSpaceDE w:val="0"/>
        <w:autoSpaceDN w:val="0"/>
        <w:adjustRightInd w:val="0"/>
        <w:outlineLvl w:val="0"/>
      </w:pPr>
    </w:p>
    <w:p w14:paraId="711EBF72" w14:textId="77777777" w:rsidR="00A95045" w:rsidRDefault="00A95045" w:rsidP="00A95045">
      <w:pPr>
        <w:autoSpaceDE w:val="0"/>
        <w:autoSpaceDN w:val="0"/>
        <w:adjustRightInd w:val="0"/>
        <w:outlineLvl w:val="0"/>
      </w:pPr>
      <w:r>
        <w:lastRenderedPageBreak/>
        <w:t xml:space="preserve">But this I </w:t>
      </w:r>
      <w:r w:rsidRPr="00A95045">
        <w:rPr>
          <w:i/>
        </w:rPr>
        <w:t>can</w:t>
      </w:r>
      <w:r>
        <w:t xml:space="preserve"> say: I have chosen texts that I find interesting and provocative in the hope that you, too, will find them stimulating. I am not asking you to read anything that I myself find boring, dry, or dull. My choices have also been shaped by the constraint of time; that is to say, I want us to actually discuss everything we read. For that reason, you will probably less literature this semester, overall, than you would in another section of 3340. This is because my aim here is not coverage, but understanding. I want us to read closely and thoroughly, striving to encounter the texts in two major ways: </w:t>
      </w:r>
    </w:p>
    <w:p w14:paraId="43A36CA1" w14:textId="77777777" w:rsidR="00A95045" w:rsidRDefault="00A95045" w:rsidP="00A95045">
      <w:pPr>
        <w:autoSpaceDE w:val="0"/>
        <w:autoSpaceDN w:val="0"/>
        <w:adjustRightInd w:val="0"/>
        <w:outlineLvl w:val="0"/>
      </w:pPr>
    </w:p>
    <w:p w14:paraId="6F8B2BD6" w14:textId="77777777" w:rsidR="00A95045" w:rsidRDefault="00A95045" w:rsidP="00A95045">
      <w:pPr>
        <w:numPr>
          <w:ilvl w:val="0"/>
          <w:numId w:val="6"/>
        </w:numPr>
        <w:autoSpaceDE w:val="0"/>
        <w:autoSpaceDN w:val="0"/>
        <w:adjustRightInd w:val="0"/>
        <w:outlineLvl w:val="0"/>
      </w:pPr>
      <w:r>
        <w:t>As artifacts of unique historical moments. Reading this way requires a willingness to grapple with strangeness and distance, acknowledging that we are dealing with words that emerge from a world very different from our own. Reading from a historicist angle, we will look for ways that the texts are talking back to history and for ways that history shapes the texts.</w:t>
      </w:r>
    </w:p>
    <w:p w14:paraId="491D984B" w14:textId="77777777" w:rsidR="00A95045" w:rsidRDefault="00A95045" w:rsidP="00A95045">
      <w:pPr>
        <w:numPr>
          <w:ilvl w:val="0"/>
          <w:numId w:val="6"/>
        </w:numPr>
        <w:autoSpaceDE w:val="0"/>
        <w:autoSpaceDN w:val="0"/>
        <w:adjustRightInd w:val="0"/>
        <w:outlineLvl w:val="0"/>
      </w:pPr>
      <w:r>
        <w:t xml:space="preserve">As letters from the past that have meaning for us now. This unapologetically </w:t>
      </w:r>
      <w:proofErr w:type="spellStart"/>
      <w:r>
        <w:t>presentist</w:t>
      </w:r>
      <w:proofErr w:type="spellEnd"/>
      <w:r>
        <w:t xml:space="preserve"> perspective asks you to think about what the literature we read, foreign as it may seem, means for you as people living in the United States today, as human beings carving out lives for yourselves in 2013.</w:t>
      </w:r>
    </w:p>
    <w:p w14:paraId="0F68504A" w14:textId="77777777" w:rsidR="00A95045" w:rsidRDefault="00A95045" w:rsidP="00A95045">
      <w:pPr>
        <w:autoSpaceDE w:val="0"/>
        <w:autoSpaceDN w:val="0"/>
        <w:adjustRightInd w:val="0"/>
        <w:outlineLvl w:val="0"/>
      </w:pPr>
    </w:p>
    <w:p w14:paraId="2FDCCE99" w14:textId="77777777" w:rsidR="00A95045" w:rsidRPr="0079369C" w:rsidRDefault="00A95045" w:rsidP="00A95045">
      <w:pPr>
        <w:autoSpaceDE w:val="0"/>
        <w:autoSpaceDN w:val="0"/>
        <w:adjustRightInd w:val="0"/>
        <w:outlineLvl w:val="0"/>
      </w:pPr>
      <w:r>
        <w:t xml:space="preserve">These two ways of reading might strike you as incompatible, but my hunch is that they will turn out to be oddly complementary. Let’s keep that </w:t>
      </w:r>
      <w:r w:rsidR="00155D19">
        <w:t>question open as we move through the semester.</w:t>
      </w:r>
    </w:p>
    <w:p w14:paraId="44EE8166" w14:textId="77777777" w:rsidR="00A95045" w:rsidRPr="0031792B" w:rsidRDefault="00A95045" w:rsidP="00A95045">
      <w:pPr>
        <w:autoSpaceDE w:val="0"/>
        <w:autoSpaceDN w:val="0"/>
        <w:adjustRightInd w:val="0"/>
        <w:rPr>
          <w:u w:val="single"/>
        </w:rPr>
      </w:pPr>
    </w:p>
    <w:p w14:paraId="0CE6FA47" w14:textId="77777777" w:rsidR="00A95045" w:rsidRPr="001875B0" w:rsidRDefault="00A95045" w:rsidP="00A95045">
      <w:pPr>
        <w:outlineLvl w:val="0"/>
        <w:rPr>
          <w:b/>
        </w:rPr>
      </w:pPr>
      <w:r w:rsidRPr="001875B0">
        <w:rPr>
          <w:b/>
        </w:rPr>
        <w:t>Learning Outcomes:</w:t>
      </w:r>
    </w:p>
    <w:p w14:paraId="141C2F91" w14:textId="77777777" w:rsidR="00A95045" w:rsidRPr="0031792B" w:rsidRDefault="00A95045" w:rsidP="00A95045"/>
    <w:p w14:paraId="185982E1" w14:textId="77777777" w:rsidR="00A95045" w:rsidRPr="0031792B" w:rsidRDefault="00A95045" w:rsidP="00A95045">
      <w:pPr>
        <w:outlineLvl w:val="0"/>
      </w:pPr>
      <w:r w:rsidRPr="0031792B">
        <w:t>Upon completion of this course students will be able to</w:t>
      </w:r>
    </w:p>
    <w:p w14:paraId="3CFEA3DE" w14:textId="77777777" w:rsidR="00A95045" w:rsidRDefault="00A95045" w:rsidP="00A95045">
      <w:pPr>
        <w:numPr>
          <w:ilvl w:val="0"/>
          <w:numId w:val="4"/>
        </w:numPr>
      </w:pPr>
      <w:proofErr w:type="gramStart"/>
      <w:r>
        <w:t>demonstrate</w:t>
      </w:r>
      <w:proofErr w:type="gramEnd"/>
      <w:r>
        <w:t xml:space="preserve"> critical understanding of the specific authors and texts covered in the course.</w:t>
      </w:r>
    </w:p>
    <w:p w14:paraId="0FE142FC" w14:textId="77777777" w:rsidR="00A95045" w:rsidRDefault="00A95045" w:rsidP="00A95045">
      <w:pPr>
        <w:numPr>
          <w:ilvl w:val="0"/>
          <w:numId w:val="4"/>
        </w:numPr>
      </w:pPr>
      <w:proofErr w:type="gramStart"/>
      <w:r>
        <w:t>identify</w:t>
      </w:r>
      <w:proofErr w:type="gramEnd"/>
      <w:r>
        <w:t xml:space="preserve"> connections among the texts, comparing and contrasting them, and locating them within larger narratives of American literary history.</w:t>
      </w:r>
    </w:p>
    <w:p w14:paraId="4FD36E06" w14:textId="77777777" w:rsidR="00A95045" w:rsidRDefault="00A95045" w:rsidP="00A95045">
      <w:pPr>
        <w:numPr>
          <w:ilvl w:val="0"/>
          <w:numId w:val="4"/>
        </w:numPr>
      </w:pPr>
      <w:proofErr w:type="gramStart"/>
      <w:r>
        <w:t>demonstrate</w:t>
      </w:r>
      <w:proofErr w:type="gramEnd"/>
      <w:r>
        <w:t xml:space="preserve"> knowledge of major themes, issues, and movements in the history of American literature.</w:t>
      </w:r>
    </w:p>
    <w:p w14:paraId="7D30CA05" w14:textId="77777777" w:rsidR="00A95045" w:rsidRDefault="00A95045" w:rsidP="00A95045">
      <w:pPr>
        <w:numPr>
          <w:ilvl w:val="0"/>
          <w:numId w:val="4"/>
        </w:numPr>
      </w:pPr>
      <w:proofErr w:type="gramStart"/>
      <w:r>
        <w:t>recognize</w:t>
      </w:r>
      <w:proofErr w:type="gramEnd"/>
      <w:r>
        <w:t xml:space="preserve"> and identify the characteristics of various literary genres important to American literary history.</w:t>
      </w:r>
    </w:p>
    <w:p w14:paraId="53C32CF5" w14:textId="77777777" w:rsidR="00A95045" w:rsidRDefault="00A95045" w:rsidP="00A95045">
      <w:pPr>
        <w:numPr>
          <w:ilvl w:val="0"/>
          <w:numId w:val="4"/>
        </w:numPr>
      </w:pPr>
      <w:proofErr w:type="gramStart"/>
      <w:r>
        <w:t>reflect</w:t>
      </w:r>
      <w:proofErr w:type="gramEnd"/>
      <w:r>
        <w:t xml:space="preserve"> critically on his/her own reading practices.</w:t>
      </w:r>
    </w:p>
    <w:p w14:paraId="01A098B0" w14:textId="77777777" w:rsidR="00A95045" w:rsidRPr="0031792B" w:rsidRDefault="00A95045" w:rsidP="00A95045">
      <w:pPr>
        <w:numPr>
          <w:ilvl w:val="0"/>
          <w:numId w:val="4"/>
        </w:numPr>
      </w:pPr>
      <w:proofErr w:type="gramStart"/>
      <w:r>
        <w:t>draw</w:t>
      </w:r>
      <w:proofErr w:type="gramEnd"/>
      <w:r>
        <w:t xml:space="preserve"> connections between literature of the past and concerns of the present.</w:t>
      </w:r>
    </w:p>
    <w:p w14:paraId="090E37B6" w14:textId="77777777" w:rsidR="00A95045" w:rsidRPr="0031792B" w:rsidRDefault="00A95045" w:rsidP="00A95045">
      <w:pPr>
        <w:rPr>
          <w:u w:val="single"/>
        </w:rPr>
      </w:pPr>
    </w:p>
    <w:p w14:paraId="017BF533" w14:textId="77777777" w:rsidR="00A95045" w:rsidRPr="001875B0" w:rsidRDefault="00A95045" w:rsidP="00A95045">
      <w:pPr>
        <w:outlineLvl w:val="0"/>
        <w:rPr>
          <w:b/>
        </w:rPr>
      </w:pPr>
      <w:r w:rsidRPr="001875B0">
        <w:rPr>
          <w:b/>
        </w:rPr>
        <w:t xml:space="preserve">Materials: </w:t>
      </w:r>
    </w:p>
    <w:p w14:paraId="0B7A475C" w14:textId="77777777" w:rsidR="00A95045" w:rsidRDefault="00A95045" w:rsidP="00A95045"/>
    <w:p w14:paraId="6D105B7D" w14:textId="77777777" w:rsidR="00A95045" w:rsidRDefault="00A95045" w:rsidP="00A95045">
      <w:pPr>
        <w:numPr>
          <w:ilvl w:val="0"/>
          <w:numId w:val="1"/>
        </w:numPr>
      </w:pPr>
      <w:r w:rsidRPr="00B457A6">
        <w:t xml:space="preserve">A </w:t>
      </w:r>
      <w:proofErr w:type="spellStart"/>
      <w:r w:rsidRPr="00B457A6">
        <w:t>MavMail</w:t>
      </w:r>
      <w:proofErr w:type="spellEnd"/>
      <w:r w:rsidRPr="00B457A6">
        <w:t xml:space="preserve"> address that you check </w:t>
      </w:r>
      <w:r w:rsidRPr="008A6A4F">
        <w:rPr>
          <w:i/>
        </w:rPr>
        <w:t>daily</w:t>
      </w:r>
      <w:r w:rsidRPr="00B457A6">
        <w:t xml:space="preserve">. </w:t>
      </w:r>
    </w:p>
    <w:p w14:paraId="2792CDE9" w14:textId="77777777" w:rsidR="00A95045" w:rsidRPr="00B457A6" w:rsidRDefault="00A95045" w:rsidP="00A95045">
      <w:pPr>
        <w:ind w:left="720"/>
      </w:pPr>
    </w:p>
    <w:p w14:paraId="45F23517" w14:textId="77777777" w:rsidR="00A95045" w:rsidRPr="003B2DE4" w:rsidRDefault="00A95045" w:rsidP="00A95045">
      <w:pPr>
        <w:numPr>
          <w:ilvl w:val="0"/>
          <w:numId w:val="1"/>
        </w:numPr>
      </w:pPr>
      <w:r w:rsidRPr="003B2DE4">
        <w:rPr>
          <w:i/>
        </w:rPr>
        <w:t>The Bedford Anthology of American Literature,</w:t>
      </w:r>
      <w:r w:rsidRPr="003B2DE4">
        <w:t xml:space="preserve"> 2</w:t>
      </w:r>
      <w:r w:rsidRPr="003B2DE4">
        <w:rPr>
          <w:vertAlign w:val="superscript"/>
        </w:rPr>
        <w:t>nd</w:t>
      </w:r>
      <w:r w:rsidRPr="003B2DE4">
        <w:t xml:space="preserve"> edition, Vols. 1 and 2</w:t>
      </w:r>
    </w:p>
    <w:p w14:paraId="77EB9E33" w14:textId="77777777" w:rsidR="00A95045" w:rsidRPr="001875B0" w:rsidRDefault="00A95045" w:rsidP="00A95045">
      <w:pPr>
        <w:rPr>
          <w:b/>
          <w:color w:val="000000"/>
        </w:rPr>
      </w:pPr>
      <w:r>
        <w:br/>
      </w:r>
      <w:r w:rsidRPr="001875B0">
        <w:rPr>
          <w:b/>
          <w:color w:val="000000"/>
        </w:rPr>
        <w:t>Assignments</w:t>
      </w:r>
      <w:r w:rsidR="001875B0" w:rsidRPr="001875B0">
        <w:rPr>
          <w:b/>
          <w:color w:val="000000"/>
        </w:rPr>
        <w:t xml:space="preserve"> and Grade D</w:t>
      </w:r>
      <w:r w:rsidRPr="001875B0">
        <w:rPr>
          <w:b/>
          <w:color w:val="000000"/>
        </w:rPr>
        <w:t>istribution:</w:t>
      </w:r>
    </w:p>
    <w:p w14:paraId="25210B7B" w14:textId="77777777" w:rsidR="00A95045" w:rsidRDefault="00A95045" w:rsidP="00A95045">
      <w:pPr>
        <w:rPr>
          <w:color w:val="000000"/>
          <w:u w:val="single"/>
        </w:rPr>
      </w:pPr>
    </w:p>
    <w:p w14:paraId="7FC23862" w14:textId="77777777" w:rsidR="00A95045" w:rsidRDefault="00A95045" w:rsidP="00A95045">
      <w:pPr>
        <w:rPr>
          <w:color w:val="000000"/>
        </w:rPr>
      </w:pPr>
      <w:r>
        <w:rPr>
          <w:color w:val="000000"/>
        </w:rPr>
        <w:t>Participation and quizzes</w:t>
      </w:r>
      <w:r>
        <w:rPr>
          <w:color w:val="000000"/>
        </w:rPr>
        <w:tab/>
      </w:r>
      <w:r>
        <w:rPr>
          <w:color w:val="000000"/>
        </w:rPr>
        <w:tab/>
      </w:r>
      <w:r>
        <w:rPr>
          <w:color w:val="000000"/>
        </w:rPr>
        <w:tab/>
        <w:t>10%</w:t>
      </w:r>
    </w:p>
    <w:p w14:paraId="58FA0B79" w14:textId="77777777" w:rsidR="00A95045" w:rsidRDefault="00A95045" w:rsidP="00A95045">
      <w:pPr>
        <w:rPr>
          <w:color w:val="000000"/>
        </w:rPr>
      </w:pPr>
      <w:r>
        <w:rPr>
          <w:color w:val="000000"/>
        </w:rPr>
        <w:t>Commonplace Book</w:t>
      </w:r>
      <w:r>
        <w:rPr>
          <w:color w:val="000000"/>
        </w:rPr>
        <w:tab/>
      </w:r>
      <w:r>
        <w:rPr>
          <w:color w:val="000000"/>
        </w:rPr>
        <w:tab/>
      </w:r>
      <w:r>
        <w:rPr>
          <w:color w:val="000000"/>
        </w:rPr>
        <w:tab/>
      </w:r>
      <w:r>
        <w:rPr>
          <w:color w:val="000000"/>
        </w:rPr>
        <w:tab/>
        <w:t>20%</w:t>
      </w:r>
    </w:p>
    <w:p w14:paraId="0B97152D" w14:textId="77777777" w:rsidR="00A95045" w:rsidRDefault="00A95045" w:rsidP="00A95045">
      <w:pPr>
        <w:rPr>
          <w:color w:val="000000"/>
        </w:rPr>
      </w:pPr>
      <w:r>
        <w:rPr>
          <w:color w:val="000000"/>
        </w:rPr>
        <w:t>Essay 1</w:t>
      </w:r>
      <w:r>
        <w:rPr>
          <w:color w:val="000000"/>
        </w:rPr>
        <w:tab/>
      </w:r>
      <w:r>
        <w:rPr>
          <w:color w:val="000000"/>
        </w:rPr>
        <w:tab/>
      </w:r>
      <w:r>
        <w:rPr>
          <w:color w:val="000000"/>
        </w:rPr>
        <w:tab/>
      </w:r>
      <w:r>
        <w:rPr>
          <w:color w:val="000000"/>
        </w:rPr>
        <w:tab/>
      </w:r>
      <w:r>
        <w:rPr>
          <w:color w:val="000000"/>
        </w:rPr>
        <w:tab/>
        <w:t>15%</w:t>
      </w:r>
    </w:p>
    <w:p w14:paraId="3E140842" w14:textId="77777777" w:rsidR="00A95045" w:rsidRDefault="00A95045" w:rsidP="00A95045">
      <w:pPr>
        <w:rPr>
          <w:color w:val="000000"/>
        </w:rPr>
      </w:pPr>
      <w:r>
        <w:rPr>
          <w:color w:val="000000"/>
        </w:rPr>
        <w:t>Midterm</w:t>
      </w:r>
      <w:r>
        <w:rPr>
          <w:color w:val="000000"/>
        </w:rPr>
        <w:tab/>
      </w:r>
      <w:r>
        <w:rPr>
          <w:color w:val="000000"/>
        </w:rPr>
        <w:tab/>
      </w:r>
      <w:r>
        <w:rPr>
          <w:color w:val="000000"/>
        </w:rPr>
        <w:tab/>
      </w:r>
      <w:r>
        <w:rPr>
          <w:color w:val="000000"/>
        </w:rPr>
        <w:tab/>
      </w:r>
      <w:r>
        <w:rPr>
          <w:color w:val="000000"/>
        </w:rPr>
        <w:tab/>
        <w:t>15%</w:t>
      </w:r>
    </w:p>
    <w:p w14:paraId="218DAC90" w14:textId="77777777" w:rsidR="00A95045" w:rsidRDefault="00A95045" w:rsidP="00A95045">
      <w:pPr>
        <w:rPr>
          <w:color w:val="000000"/>
        </w:rPr>
      </w:pPr>
      <w:r>
        <w:rPr>
          <w:color w:val="000000"/>
        </w:rPr>
        <w:t>Essay 2</w:t>
      </w:r>
      <w:r>
        <w:rPr>
          <w:color w:val="000000"/>
        </w:rPr>
        <w:tab/>
      </w:r>
      <w:r>
        <w:rPr>
          <w:color w:val="000000"/>
        </w:rPr>
        <w:tab/>
      </w:r>
      <w:r>
        <w:rPr>
          <w:color w:val="000000"/>
        </w:rPr>
        <w:tab/>
      </w:r>
      <w:r>
        <w:rPr>
          <w:color w:val="000000"/>
        </w:rPr>
        <w:tab/>
      </w:r>
      <w:r>
        <w:rPr>
          <w:color w:val="000000"/>
        </w:rPr>
        <w:tab/>
        <w:t>20%</w:t>
      </w:r>
    </w:p>
    <w:p w14:paraId="5321C8F5" w14:textId="77777777" w:rsidR="00A95045" w:rsidRPr="004630D1" w:rsidRDefault="00A95045" w:rsidP="00A95045">
      <w:pPr>
        <w:rPr>
          <w:color w:val="000000"/>
        </w:rPr>
      </w:pPr>
      <w:r>
        <w:rPr>
          <w:color w:val="000000"/>
        </w:rPr>
        <w:t>Final</w:t>
      </w:r>
      <w:r>
        <w:rPr>
          <w:color w:val="000000"/>
        </w:rPr>
        <w:tab/>
      </w:r>
      <w:r>
        <w:rPr>
          <w:color w:val="000000"/>
        </w:rPr>
        <w:tab/>
      </w:r>
      <w:r>
        <w:rPr>
          <w:color w:val="000000"/>
        </w:rPr>
        <w:tab/>
      </w:r>
      <w:r>
        <w:rPr>
          <w:color w:val="000000"/>
        </w:rPr>
        <w:tab/>
      </w:r>
      <w:r>
        <w:rPr>
          <w:color w:val="000000"/>
        </w:rPr>
        <w:tab/>
      </w:r>
      <w:r>
        <w:rPr>
          <w:color w:val="000000"/>
        </w:rPr>
        <w:tab/>
        <w:t>20%</w:t>
      </w:r>
    </w:p>
    <w:p w14:paraId="52274521" w14:textId="77777777" w:rsidR="00A95045" w:rsidRDefault="00A95045" w:rsidP="00A95045">
      <w:pPr>
        <w:rPr>
          <w:color w:val="000000"/>
          <w:u w:val="single"/>
        </w:rPr>
      </w:pPr>
    </w:p>
    <w:p w14:paraId="4793F2EE" w14:textId="77777777" w:rsidR="00A95045" w:rsidRPr="001875B0" w:rsidRDefault="00A95045" w:rsidP="00A95045">
      <w:pPr>
        <w:rPr>
          <w:rStyle w:val="Strong"/>
          <w:bCs w:val="0"/>
          <w:color w:val="000000"/>
        </w:rPr>
      </w:pPr>
      <w:r w:rsidRPr="001875B0">
        <w:rPr>
          <w:rStyle w:val="Strong"/>
          <w:lang w:val="en"/>
        </w:rPr>
        <w:t xml:space="preserve">Participation: </w:t>
      </w:r>
    </w:p>
    <w:p w14:paraId="11DB7C8A" w14:textId="77777777" w:rsidR="00A95045" w:rsidRDefault="00A95045" w:rsidP="00A95045">
      <w:pPr>
        <w:rPr>
          <w:rStyle w:val="Strong"/>
          <w:lang w:val="en"/>
        </w:rPr>
      </w:pPr>
    </w:p>
    <w:p w14:paraId="2C457913" w14:textId="77777777" w:rsidR="00A95045" w:rsidRDefault="00A95045" w:rsidP="00A95045">
      <w:pPr>
        <w:pStyle w:val="NormalWeb"/>
        <w:spacing w:before="0" w:after="0"/>
        <w:rPr>
          <w:lang w:val="en"/>
        </w:rPr>
      </w:pPr>
      <w:r>
        <w:rPr>
          <w:lang w:val="en"/>
        </w:rPr>
        <w:t>I expect you to participate in class discussion, drawing on your commonplace book entries (more on those in class and on Blackboard) to articulate what you found meaningful about the readings. While there will be occasional lectures, the majority of class time will be spent in discussion. This is not a class where you can be a passive observer; your contributions are valuable and necessary to the functioning of the course.</w:t>
      </w:r>
    </w:p>
    <w:p w14:paraId="00429790" w14:textId="77777777" w:rsidR="00A95045" w:rsidRDefault="00A95045" w:rsidP="00A95045">
      <w:pPr>
        <w:pStyle w:val="NormalWeb"/>
        <w:spacing w:before="0" w:after="0"/>
        <w:rPr>
          <w:lang w:val="en"/>
        </w:rPr>
      </w:pPr>
    </w:p>
    <w:p w14:paraId="15BD11A2" w14:textId="77777777" w:rsidR="00A95045" w:rsidRDefault="00A95045" w:rsidP="00A95045">
      <w:pPr>
        <w:pStyle w:val="NormalWeb"/>
        <w:spacing w:before="0" w:after="0"/>
        <w:rPr>
          <w:lang w:val="en"/>
        </w:rPr>
      </w:pPr>
      <w:r>
        <w:rPr>
          <w:lang w:val="en"/>
        </w:rPr>
        <w:t>I will give occasional pop quizzes at the beginning of class.</w:t>
      </w:r>
    </w:p>
    <w:p w14:paraId="115A2EAD" w14:textId="77777777" w:rsidR="00A95045" w:rsidRDefault="00A95045" w:rsidP="00A95045">
      <w:pPr>
        <w:pStyle w:val="NormalWeb"/>
        <w:spacing w:before="0" w:after="0"/>
        <w:rPr>
          <w:lang w:val="en"/>
        </w:rPr>
      </w:pPr>
    </w:p>
    <w:p w14:paraId="4BBD54E1" w14:textId="77777777" w:rsidR="00A95045" w:rsidRPr="00337ED7" w:rsidRDefault="00A95045" w:rsidP="00A95045">
      <w:pPr>
        <w:pStyle w:val="NormalWeb"/>
        <w:spacing w:before="0" w:after="0"/>
        <w:rPr>
          <w:lang w:val="en"/>
        </w:rPr>
      </w:pPr>
      <w:r w:rsidRPr="0031792B">
        <w:rPr>
          <w:lang w:val="en"/>
        </w:rPr>
        <w:t xml:space="preserve">You must </w:t>
      </w:r>
      <w:r w:rsidRPr="00337ED7">
        <w:rPr>
          <w:i/>
          <w:lang w:val="en"/>
        </w:rPr>
        <w:t>always</w:t>
      </w:r>
      <w:r w:rsidRPr="0031792B">
        <w:rPr>
          <w:lang w:val="en"/>
        </w:rPr>
        <w:t xml:space="preserve"> bring the text under discussion to class. If we are discussing one of the </w:t>
      </w:r>
      <w:r>
        <w:rPr>
          <w:lang w:val="en"/>
        </w:rPr>
        <w:t>readings available on Blackboard,</w:t>
      </w:r>
      <w:r w:rsidRPr="0031792B">
        <w:rPr>
          <w:lang w:val="en"/>
        </w:rPr>
        <w:t xml:space="preserve"> be sure to print it out and bring a hard copy. Failing to bring the reading to class will have a negative impact on your participation grade.</w:t>
      </w:r>
      <w:r>
        <w:rPr>
          <w:lang w:val="en"/>
        </w:rPr>
        <w:t xml:space="preserve"> </w:t>
      </w:r>
      <w:r w:rsidRPr="00337ED7">
        <w:rPr>
          <w:i/>
          <w:lang w:val="en"/>
        </w:rPr>
        <w:t>Reading from your laptop or phone does not count as having a hard copy of the text</w:t>
      </w:r>
      <w:r>
        <w:rPr>
          <w:i/>
          <w:lang w:val="en"/>
        </w:rPr>
        <w:t xml:space="preserve"> </w:t>
      </w:r>
      <w:r>
        <w:rPr>
          <w:lang w:val="en"/>
        </w:rPr>
        <w:t>(see me if you have a compelling reason for using your laptop or phone in class).</w:t>
      </w:r>
    </w:p>
    <w:p w14:paraId="396E2A50" w14:textId="77777777" w:rsidR="00A95045" w:rsidRDefault="00A95045" w:rsidP="00A95045">
      <w:pPr>
        <w:rPr>
          <w:lang w:val="en"/>
        </w:rPr>
      </w:pPr>
    </w:p>
    <w:p w14:paraId="525A24AA" w14:textId="77777777" w:rsidR="00A95045" w:rsidRPr="001875B0" w:rsidRDefault="00A95045" w:rsidP="00A95045">
      <w:pPr>
        <w:outlineLvl w:val="0"/>
        <w:rPr>
          <w:b/>
          <w:lang w:val="en"/>
        </w:rPr>
      </w:pPr>
      <w:r w:rsidRPr="001875B0">
        <w:rPr>
          <w:b/>
          <w:lang w:val="en"/>
        </w:rPr>
        <w:t>Attendance and Punctuality:</w:t>
      </w:r>
    </w:p>
    <w:p w14:paraId="673D7349" w14:textId="77777777" w:rsidR="00A95045" w:rsidRPr="0031792B" w:rsidRDefault="00A95045" w:rsidP="00A95045">
      <w:pPr>
        <w:rPr>
          <w:lang w:val="en"/>
        </w:rPr>
      </w:pPr>
    </w:p>
    <w:p w14:paraId="3B7C9614" w14:textId="77777777" w:rsidR="00A95045" w:rsidRDefault="00A95045" w:rsidP="00A95045">
      <w:r>
        <w:rPr>
          <w:lang w:val="en"/>
        </w:rPr>
        <w:t xml:space="preserve">Every day you come to class, you receive a participation score based on your attentiveness, contributions to class conversations, and contributions to group work. Every class you miss will have an adverse impact on your grade because you will receive a zero participation grade for that day, and you will not be able to make up the in-class work or quiz. </w:t>
      </w:r>
    </w:p>
    <w:p w14:paraId="35965FF2" w14:textId="77777777" w:rsidR="00A95045" w:rsidRPr="0031792B" w:rsidRDefault="00A95045" w:rsidP="00A95045"/>
    <w:p w14:paraId="64EBA938" w14:textId="77777777" w:rsidR="00A95045" w:rsidRDefault="00A95045" w:rsidP="00A95045">
      <w:pPr>
        <w:pStyle w:val="NormalWeb"/>
        <w:spacing w:before="0" w:after="0"/>
        <w:rPr>
          <w:rStyle w:val="Emphasis"/>
          <w:i w:val="0"/>
          <w:lang w:val="en"/>
        </w:rPr>
      </w:pPr>
      <w:r>
        <w:rPr>
          <w:lang w:val="en"/>
        </w:rPr>
        <w:t>P</w:t>
      </w:r>
      <w:r w:rsidRPr="0031792B">
        <w:rPr>
          <w:lang w:val="en"/>
        </w:rPr>
        <w:t>unctuality is essential</w:t>
      </w:r>
      <w:r>
        <w:rPr>
          <w:lang w:val="en"/>
        </w:rPr>
        <w:t xml:space="preserve">. </w:t>
      </w:r>
      <w:r w:rsidRPr="0031792B">
        <w:rPr>
          <w:lang w:val="en"/>
        </w:rPr>
        <w:t>Coming to class late disrupts the rhythm of the class, and it is disrespectful to me and to your classmates. By missing the first few minutes of class, y</w:t>
      </w:r>
      <w:r>
        <w:rPr>
          <w:lang w:val="en"/>
        </w:rPr>
        <w:t xml:space="preserve">ou miss important announcements, </w:t>
      </w:r>
      <w:r w:rsidRPr="0031792B">
        <w:rPr>
          <w:lang w:val="en"/>
        </w:rPr>
        <w:t>clarification about upcoming assignments</w:t>
      </w:r>
      <w:r>
        <w:rPr>
          <w:lang w:val="en"/>
        </w:rPr>
        <w:t>, and quizzes</w:t>
      </w:r>
      <w:r w:rsidRPr="0031792B">
        <w:rPr>
          <w:lang w:val="en"/>
        </w:rPr>
        <w:t xml:space="preserve">. </w:t>
      </w:r>
      <w:r w:rsidRPr="0031792B">
        <w:rPr>
          <w:rStyle w:val="Emphasis"/>
          <w:i w:val="0"/>
          <w:lang w:val="en"/>
        </w:rPr>
        <w:t xml:space="preserve">Arriving </w:t>
      </w:r>
      <w:r>
        <w:rPr>
          <w:rStyle w:val="Emphasis"/>
          <w:i w:val="0"/>
          <w:lang w:val="en"/>
        </w:rPr>
        <w:t>after class has begun</w:t>
      </w:r>
      <w:r w:rsidRPr="0031792B">
        <w:rPr>
          <w:rStyle w:val="Emphasis"/>
          <w:i w:val="0"/>
          <w:lang w:val="en"/>
        </w:rPr>
        <w:t xml:space="preserve"> will have an adverse eff</w:t>
      </w:r>
      <w:r>
        <w:rPr>
          <w:rStyle w:val="Emphasis"/>
          <w:i w:val="0"/>
          <w:lang w:val="en"/>
        </w:rPr>
        <w:t>ect on your participation grade.</w:t>
      </w:r>
    </w:p>
    <w:p w14:paraId="3FC7AF2C" w14:textId="77777777" w:rsidR="00A95045" w:rsidRDefault="00A95045" w:rsidP="00A95045">
      <w:pPr>
        <w:pStyle w:val="NormalWeb"/>
        <w:spacing w:before="0" w:after="0"/>
        <w:rPr>
          <w:rStyle w:val="Emphasis"/>
          <w:i w:val="0"/>
          <w:lang w:val="en"/>
        </w:rPr>
      </w:pPr>
    </w:p>
    <w:p w14:paraId="6A97FF0D" w14:textId="77777777" w:rsidR="00A95045" w:rsidRDefault="00A95045" w:rsidP="00A95045">
      <w:pPr>
        <w:pStyle w:val="NormalWeb"/>
        <w:spacing w:before="0" w:after="0"/>
        <w:rPr>
          <w:rStyle w:val="Emphasis"/>
          <w:i w:val="0"/>
          <w:lang w:val="en"/>
        </w:rPr>
      </w:pPr>
      <w:r>
        <w:rPr>
          <w:rStyle w:val="Emphasis"/>
          <w:i w:val="0"/>
          <w:lang w:val="en"/>
        </w:rPr>
        <w:t xml:space="preserve">I do take attendance, but there is no maximum number of class days you can miss before failing the class. I hope that you see the value of coming to class and make the time to attend the class meetings because you will learn from them, and your contributions are of value to the rest of us. I am not, however, going to legislate your attendance. </w:t>
      </w:r>
    </w:p>
    <w:p w14:paraId="64208E48" w14:textId="77777777" w:rsidR="00A95045" w:rsidRDefault="00A95045" w:rsidP="00A95045">
      <w:pPr>
        <w:pStyle w:val="NormalWeb"/>
        <w:spacing w:before="0" w:after="0"/>
        <w:rPr>
          <w:rStyle w:val="Emphasis"/>
          <w:i w:val="0"/>
          <w:lang w:val="en"/>
        </w:rPr>
      </w:pPr>
    </w:p>
    <w:p w14:paraId="4FFF43F6" w14:textId="77777777" w:rsidR="00A95045" w:rsidRPr="0031792B" w:rsidRDefault="00A95045" w:rsidP="00A95045">
      <w:pPr>
        <w:pStyle w:val="NormalWeb"/>
        <w:spacing w:before="0" w:after="0"/>
        <w:rPr>
          <w:lang w:val="en"/>
        </w:rPr>
      </w:pPr>
      <w:r>
        <w:rPr>
          <w:rStyle w:val="Emphasis"/>
          <w:i w:val="0"/>
          <w:lang w:val="en"/>
        </w:rPr>
        <w:t>Historically, students who miss fewer than three classes get the best grades.</w:t>
      </w:r>
    </w:p>
    <w:p w14:paraId="0EDF0C1D" w14:textId="77777777" w:rsidR="00A95045" w:rsidRDefault="00A95045" w:rsidP="00A95045">
      <w:pPr>
        <w:pStyle w:val="NormalWeb"/>
        <w:spacing w:before="0" w:after="0"/>
        <w:rPr>
          <w:lang w:val="en"/>
        </w:rPr>
      </w:pPr>
    </w:p>
    <w:p w14:paraId="1DE05C8D" w14:textId="77777777" w:rsidR="00A95045" w:rsidRPr="001875B0" w:rsidRDefault="00A95045" w:rsidP="00A95045">
      <w:pPr>
        <w:pStyle w:val="NormalWeb"/>
        <w:spacing w:before="0" w:after="0"/>
        <w:outlineLvl w:val="0"/>
        <w:rPr>
          <w:rStyle w:val="Strong"/>
          <w:lang w:val="en"/>
        </w:rPr>
      </w:pPr>
      <w:r w:rsidRPr="001875B0">
        <w:rPr>
          <w:b/>
          <w:lang w:val="en"/>
        </w:rPr>
        <w:t>G</w:t>
      </w:r>
      <w:r w:rsidRPr="001875B0">
        <w:rPr>
          <w:rStyle w:val="Strong"/>
          <w:lang w:val="en"/>
        </w:rPr>
        <w:t xml:space="preserve">rading: </w:t>
      </w:r>
    </w:p>
    <w:p w14:paraId="434B408C" w14:textId="77777777" w:rsidR="00A95045" w:rsidRPr="0031792B" w:rsidRDefault="00A95045" w:rsidP="00A95045">
      <w:pPr>
        <w:pStyle w:val="NormalWeb"/>
        <w:spacing w:before="0" w:after="0"/>
        <w:rPr>
          <w:rStyle w:val="Strong"/>
          <w:lang w:val="en"/>
        </w:rPr>
      </w:pPr>
    </w:p>
    <w:p w14:paraId="38F824F5" w14:textId="77777777" w:rsidR="00A95045" w:rsidRPr="0031792B" w:rsidRDefault="00A95045" w:rsidP="00A95045">
      <w:pPr>
        <w:pStyle w:val="NormalWeb"/>
        <w:spacing w:before="0" w:after="0"/>
        <w:outlineLvl w:val="0"/>
        <w:rPr>
          <w:lang w:val="en"/>
        </w:rPr>
      </w:pPr>
      <w:r>
        <w:rPr>
          <w:lang w:val="en"/>
        </w:rPr>
        <w:t xml:space="preserve">I grade holistically. </w:t>
      </w:r>
      <w:r w:rsidRPr="0031792B">
        <w:rPr>
          <w:lang w:val="en"/>
        </w:rPr>
        <w:t>The grades I assign indicate how well you meet the expectations of an assignment</w:t>
      </w:r>
      <w:r>
        <w:rPr>
          <w:lang w:val="en"/>
        </w:rPr>
        <w:t>, which are explained in detail on every prompt</w:t>
      </w:r>
      <w:r w:rsidRPr="0031792B">
        <w:rPr>
          <w:lang w:val="en"/>
        </w:rPr>
        <w:t xml:space="preserve">. </w:t>
      </w:r>
      <w:r>
        <w:rPr>
          <w:lang w:val="en"/>
        </w:rPr>
        <w:t>The prompts will be available on Blackboard well before the due dates, and we will go over them in class. If you do not understand my expectations for a particular assignment, it is up to you to ask for clarification. This is how I think of the letter grades I give you:</w:t>
      </w:r>
    </w:p>
    <w:p w14:paraId="22AEACA3" w14:textId="77777777" w:rsidR="00A95045" w:rsidRPr="0031792B" w:rsidRDefault="00A95045" w:rsidP="00A95045">
      <w:pPr>
        <w:pStyle w:val="NormalWeb"/>
        <w:spacing w:before="0" w:after="0"/>
        <w:rPr>
          <w:lang w:val="en"/>
        </w:rPr>
      </w:pPr>
    </w:p>
    <w:p w14:paraId="2221B6B1" w14:textId="77777777" w:rsidR="00A95045" w:rsidRPr="0031792B" w:rsidRDefault="00A95045" w:rsidP="00A95045">
      <w:pPr>
        <w:pStyle w:val="NormalWeb"/>
        <w:spacing w:before="0" w:after="0"/>
        <w:ind w:firstLine="720"/>
        <w:rPr>
          <w:lang w:val="en"/>
        </w:rPr>
      </w:pPr>
      <w:r>
        <w:rPr>
          <w:lang w:val="en"/>
        </w:rPr>
        <w:t>A</w:t>
      </w:r>
      <w:r>
        <w:rPr>
          <w:lang w:val="en"/>
        </w:rPr>
        <w:tab/>
        <w:t>for work that exceeds expectations</w:t>
      </w:r>
    </w:p>
    <w:p w14:paraId="026A771A" w14:textId="77777777" w:rsidR="00A95045" w:rsidRPr="0031792B" w:rsidRDefault="00A95045" w:rsidP="00A95045">
      <w:pPr>
        <w:pStyle w:val="NormalWeb"/>
        <w:spacing w:before="0" w:after="0"/>
        <w:ind w:firstLine="720"/>
        <w:rPr>
          <w:lang w:val="en"/>
        </w:rPr>
      </w:pPr>
      <w:r>
        <w:rPr>
          <w:lang w:val="en"/>
        </w:rPr>
        <w:t>B</w:t>
      </w:r>
      <w:r>
        <w:rPr>
          <w:lang w:val="en"/>
        </w:rPr>
        <w:tab/>
        <w:t>for work that meets expectations well, better than average work</w:t>
      </w:r>
    </w:p>
    <w:p w14:paraId="4967C8E8" w14:textId="77777777" w:rsidR="00A95045" w:rsidRPr="0031792B" w:rsidRDefault="00A95045" w:rsidP="00A95045">
      <w:pPr>
        <w:pStyle w:val="NormalWeb"/>
        <w:spacing w:before="0" w:after="0"/>
        <w:ind w:left="720"/>
        <w:rPr>
          <w:lang w:val="en"/>
        </w:rPr>
      </w:pPr>
      <w:r>
        <w:rPr>
          <w:lang w:val="en"/>
        </w:rPr>
        <w:t>C</w:t>
      </w:r>
      <w:r>
        <w:rPr>
          <w:lang w:val="en"/>
        </w:rPr>
        <w:tab/>
        <w:t>for competent</w:t>
      </w:r>
      <w:r w:rsidRPr="0031792B">
        <w:rPr>
          <w:lang w:val="en"/>
        </w:rPr>
        <w:t xml:space="preserve"> work that meets </w:t>
      </w:r>
      <w:r>
        <w:rPr>
          <w:lang w:val="en"/>
        </w:rPr>
        <w:t>the basic requirements listed in the prompt</w:t>
      </w:r>
    </w:p>
    <w:p w14:paraId="2D93496C" w14:textId="77777777" w:rsidR="00A95045" w:rsidRPr="0031792B" w:rsidRDefault="00A95045" w:rsidP="00A95045">
      <w:pPr>
        <w:pStyle w:val="NormalWeb"/>
        <w:spacing w:before="0" w:after="0"/>
        <w:ind w:left="720"/>
        <w:rPr>
          <w:lang w:val="en"/>
        </w:rPr>
      </w:pPr>
      <w:r>
        <w:rPr>
          <w:lang w:val="en"/>
        </w:rPr>
        <w:t>D</w:t>
      </w:r>
      <w:r>
        <w:rPr>
          <w:lang w:val="en"/>
        </w:rPr>
        <w:tab/>
        <w:t xml:space="preserve">for </w:t>
      </w:r>
      <w:r w:rsidRPr="0031792B">
        <w:rPr>
          <w:lang w:val="en"/>
        </w:rPr>
        <w:t xml:space="preserve">work that fails to meet </w:t>
      </w:r>
      <w:r>
        <w:rPr>
          <w:lang w:val="en"/>
        </w:rPr>
        <w:t>basic</w:t>
      </w:r>
      <w:r w:rsidRPr="0031792B">
        <w:rPr>
          <w:lang w:val="en"/>
        </w:rPr>
        <w:t xml:space="preserve"> requirements </w:t>
      </w:r>
    </w:p>
    <w:p w14:paraId="06747640" w14:textId="77777777" w:rsidR="00A95045" w:rsidRDefault="00A95045" w:rsidP="00A95045">
      <w:pPr>
        <w:pStyle w:val="NormalWeb"/>
        <w:spacing w:before="0" w:after="0"/>
        <w:ind w:firstLine="720"/>
        <w:rPr>
          <w:lang w:val="en"/>
        </w:rPr>
      </w:pPr>
      <w:r>
        <w:rPr>
          <w:lang w:val="en"/>
        </w:rPr>
        <w:t>F</w:t>
      </w:r>
      <w:r>
        <w:rPr>
          <w:lang w:val="en"/>
        </w:rPr>
        <w:tab/>
        <w:t xml:space="preserve">for </w:t>
      </w:r>
      <w:r w:rsidRPr="0031792B">
        <w:rPr>
          <w:lang w:val="en"/>
        </w:rPr>
        <w:t xml:space="preserve">work that is </w:t>
      </w:r>
      <w:r>
        <w:rPr>
          <w:lang w:val="en"/>
        </w:rPr>
        <w:t>incomplete</w:t>
      </w:r>
      <w:r w:rsidRPr="0031792B">
        <w:rPr>
          <w:lang w:val="en"/>
        </w:rPr>
        <w:t xml:space="preserve"> or </w:t>
      </w:r>
      <w:r>
        <w:rPr>
          <w:lang w:val="en"/>
        </w:rPr>
        <w:t>that flouts requirements</w:t>
      </w:r>
    </w:p>
    <w:p w14:paraId="3CE929B3" w14:textId="77777777" w:rsidR="00A95045" w:rsidRDefault="00A95045" w:rsidP="00A95045">
      <w:pPr>
        <w:pStyle w:val="NormalWeb"/>
        <w:spacing w:before="0" w:after="0"/>
        <w:rPr>
          <w:lang w:val="en"/>
        </w:rPr>
      </w:pPr>
    </w:p>
    <w:p w14:paraId="57F1978F" w14:textId="77777777" w:rsidR="00A95045" w:rsidRDefault="00A95045" w:rsidP="00A95045">
      <w:pPr>
        <w:pStyle w:val="NormalWeb"/>
        <w:spacing w:before="0" w:after="0"/>
        <w:rPr>
          <w:lang w:val="en"/>
        </w:rPr>
      </w:pPr>
      <w:r>
        <w:rPr>
          <w:lang w:val="en"/>
        </w:rPr>
        <w:t>For the purpose of calculating your final grades, I convert letter grades to numbers like this:</w:t>
      </w:r>
    </w:p>
    <w:p w14:paraId="6A50397D" w14:textId="77777777" w:rsidR="00A95045" w:rsidRDefault="00A95045" w:rsidP="00A95045">
      <w:pPr>
        <w:pStyle w:val="NormalWeb"/>
        <w:spacing w:before="0" w:after="0"/>
        <w:rPr>
          <w:lang w:val="en"/>
        </w:rPr>
      </w:pPr>
    </w:p>
    <w:p w14:paraId="22BA69DF" w14:textId="77777777" w:rsidR="00A95045" w:rsidRDefault="00A95045" w:rsidP="00A95045">
      <w:pPr>
        <w:pStyle w:val="NormalWeb"/>
        <w:spacing w:before="0" w:after="0"/>
        <w:rPr>
          <w:lang w:val="en"/>
        </w:rPr>
      </w:pPr>
      <w:r>
        <w:rPr>
          <w:lang w:val="en"/>
        </w:rPr>
        <w:t>A+ = 97</w:t>
      </w:r>
      <w:r>
        <w:rPr>
          <w:lang w:val="en"/>
        </w:rPr>
        <w:tab/>
        <w:t>B+= 87</w:t>
      </w:r>
      <w:r>
        <w:rPr>
          <w:lang w:val="en"/>
        </w:rPr>
        <w:tab/>
        <w:t>C+= 77</w:t>
      </w:r>
      <w:r>
        <w:rPr>
          <w:lang w:val="en"/>
        </w:rPr>
        <w:tab/>
        <w:t>D+ = 67</w:t>
      </w:r>
      <w:r>
        <w:rPr>
          <w:lang w:val="en"/>
        </w:rPr>
        <w:tab/>
      </w:r>
    </w:p>
    <w:p w14:paraId="647C5458" w14:textId="77777777" w:rsidR="00A95045" w:rsidRDefault="00A95045" w:rsidP="00A95045">
      <w:pPr>
        <w:pStyle w:val="NormalWeb"/>
        <w:spacing w:before="0" w:after="0"/>
        <w:rPr>
          <w:lang w:val="en"/>
        </w:rPr>
      </w:pPr>
      <w:r>
        <w:rPr>
          <w:lang w:val="en"/>
        </w:rPr>
        <w:t>A = 95</w:t>
      </w:r>
      <w:r>
        <w:rPr>
          <w:lang w:val="en"/>
        </w:rPr>
        <w:tab/>
      </w:r>
      <w:r>
        <w:rPr>
          <w:lang w:val="en"/>
        </w:rPr>
        <w:tab/>
        <w:t>B = 85</w:t>
      </w:r>
      <w:r>
        <w:rPr>
          <w:lang w:val="en"/>
        </w:rPr>
        <w:tab/>
      </w:r>
      <w:r>
        <w:rPr>
          <w:lang w:val="en"/>
        </w:rPr>
        <w:tab/>
        <w:t>C = 75</w:t>
      </w:r>
      <w:r>
        <w:rPr>
          <w:lang w:val="en"/>
        </w:rPr>
        <w:tab/>
      </w:r>
      <w:r>
        <w:rPr>
          <w:lang w:val="en"/>
        </w:rPr>
        <w:tab/>
        <w:t>D = 65</w:t>
      </w:r>
      <w:r>
        <w:rPr>
          <w:lang w:val="en"/>
        </w:rPr>
        <w:tab/>
      </w:r>
      <w:r>
        <w:rPr>
          <w:lang w:val="en"/>
        </w:rPr>
        <w:tab/>
        <w:t>F = 55</w:t>
      </w:r>
    </w:p>
    <w:p w14:paraId="10BCA6FD" w14:textId="77777777" w:rsidR="00A95045" w:rsidRPr="0031792B" w:rsidRDefault="00A95045" w:rsidP="00A95045">
      <w:pPr>
        <w:pStyle w:val="NormalWeb"/>
        <w:spacing w:before="0" w:after="0"/>
        <w:rPr>
          <w:lang w:val="en"/>
        </w:rPr>
      </w:pPr>
      <w:r>
        <w:rPr>
          <w:lang w:val="en"/>
        </w:rPr>
        <w:t>A-= 92</w:t>
      </w:r>
      <w:r>
        <w:rPr>
          <w:lang w:val="en"/>
        </w:rPr>
        <w:tab/>
      </w:r>
      <w:r>
        <w:rPr>
          <w:lang w:val="en"/>
        </w:rPr>
        <w:tab/>
        <w:t>B- = 82</w:t>
      </w:r>
      <w:r>
        <w:rPr>
          <w:lang w:val="en"/>
        </w:rPr>
        <w:tab/>
        <w:t>C- = 72</w:t>
      </w:r>
      <w:r>
        <w:rPr>
          <w:lang w:val="en"/>
        </w:rPr>
        <w:tab/>
        <w:t>D- = 62</w:t>
      </w:r>
    </w:p>
    <w:p w14:paraId="305EE46B" w14:textId="77777777" w:rsidR="00A95045" w:rsidRDefault="00A95045" w:rsidP="00A95045">
      <w:pPr>
        <w:pStyle w:val="NormalWeb"/>
        <w:spacing w:before="0" w:after="0"/>
        <w:rPr>
          <w:lang w:val="en"/>
        </w:rPr>
      </w:pPr>
    </w:p>
    <w:p w14:paraId="436DB2AA" w14:textId="77777777" w:rsidR="00A95045" w:rsidRDefault="00A95045" w:rsidP="00A95045">
      <w:pPr>
        <w:pStyle w:val="NormalWeb"/>
        <w:spacing w:before="0" w:after="0"/>
        <w:rPr>
          <w:rStyle w:val="Strong"/>
          <w:b w:val="0"/>
          <w:lang w:val="en"/>
        </w:rPr>
      </w:pPr>
      <w:r w:rsidRPr="006747E6">
        <w:rPr>
          <w:rStyle w:val="Strong"/>
          <w:b w:val="0"/>
          <w:lang w:val="en"/>
        </w:rPr>
        <w:t>A grade of C at the end of the semester indicates that a student has demonstrated command of the reading and writing skills the course is designed to impart.</w:t>
      </w:r>
      <w:r>
        <w:rPr>
          <w:rStyle w:val="Strong"/>
          <w:b w:val="0"/>
          <w:lang w:val="en"/>
        </w:rPr>
        <w:t xml:space="preserve"> A C, in other words, is a grade that indicates that you have succeeded. An A indicates that your performance is excellent, exceeding that of the majority of your peers. </w:t>
      </w:r>
    </w:p>
    <w:p w14:paraId="626BFCC5" w14:textId="77777777" w:rsidR="00A95045" w:rsidRDefault="00A95045" w:rsidP="00A95045">
      <w:pPr>
        <w:pStyle w:val="NormalWeb"/>
        <w:spacing w:before="0" w:after="0"/>
        <w:rPr>
          <w:rStyle w:val="Strong"/>
          <w:lang w:val="en"/>
        </w:rPr>
      </w:pPr>
    </w:p>
    <w:p w14:paraId="63CD09AD" w14:textId="77777777" w:rsidR="00A95045" w:rsidRPr="001875B0" w:rsidRDefault="00A95045" w:rsidP="00A95045">
      <w:pPr>
        <w:pStyle w:val="NormalWeb"/>
        <w:spacing w:before="0" w:after="0"/>
        <w:rPr>
          <w:lang w:val="en"/>
        </w:rPr>
      </w:pPr>
      <w:r w:rsidRPr="001875B0">
        <w:rPr>
          <w:rStyle w:val="Strong"/>
          <w:lang w:val="en"/>
        </w:rPr>
        <w:t>Submission Requirements and Late Work:</w:t>
      </w:r>
      <w:r w:rsidRPr="001875B0">
        <w:rPr>
          <w:lang w:val="en"/>
        </w:rPr>
        <w:t xml:space="preserve"> </w:t>
      </w:r>
    </w:p>
    <w:p w14:paraId="4BF91234" w14:textId="77777777" w:rsidR="00A95045" w:rsidRDefault="00A95045" w:rsidP="00A95045">
      <w:pPr>
        <w:pStyle w:val="NormalWeb"/>
        <w:spacing w:before="0" w:after="0"/>
        <w:rPr>
          <w:lang w:val="en"/>
        </w:rPr>
      </w:pPr>
    </w:p>
    <w:p w14:paraId="2D3C455C" w14:textId="77777777" w:rsidR="00A95045" w:rsidRPr="00295410" w:rsidRDefault="00A95045" w:rsidP="00A95045">
      <w:pPr>
        <w:pStyle w:val="NormalWeb"/>
        <w:spacing w:before="0" w:after="0"/>
        <w:rPr>
          <w:lang w:val="en"/>
        </w:rPr>
      </w:pPr>
      <w:r w:rsidRPr="0031792B">
        <w:rPr>
          <w:lang w:val="en"/>
        </w:rPr>
        <w:t xml:space="preserve">You will turn in </w:t>
      </w:r>
      <w:r>
        <w:rPr>
          <w:lang w:val="en"/>
        </w:rPr>
        <w:t>all</w:t>
      </w:r>
      <w:r w:rsidRPr="0031792B">
        <w:rPr>
          <w:lang w:val="en"/>
        </w:rPr>
        <w:t xml:space="preserve"> of your assignments on Blackb</w:t>
      </w:r>
      <w:r>
        <w:rPr>
          <w:lang w:val="en"/>
        </w:rPr>
        <w:t xml:space="preserve">oard (elearn.uta.edu). It is your responsibility </w:t>
      </w:r>
      <w:r w:rsidRPr="0031792B">
        <w:rPr>
          <w:lang w:val="en"/>
        </w:rPr>
        <w:t>to make sure that</w:t>
      </w:r>
      <w:r>
        <w:rPr>
          <w:lang w:val="en"/>
        </w:rPr>
        <w:t xml:space="preserve"> your submission goes through, which means going back after you have uploaded your assignment to double check that it is there. </w:t>
      </w:r>
      <w:r w:rsidRPr="0031792B">
        <w:rPr>
          <w:lang w:val="en"/>
        </w:rPr>
        <w:t>I can</w:t>
      </w:r>
      <w:r>
        <w:rPr>
          <w:lang w:val="en"/>
        </w:rPr>
        <w:t xml:space="preserve">not grade work I do not receive, and </w:t>
      </w:r>
      <w:r w:rsidRPr="00E5408F">
        <w:rPr>
          <w:lang w:val="en"/>
        </w:rPr>
        <w:t>computer problems are not a valid excuse for late or missing work.</w:t>
      </w:r>
      <w:r>
        <w:rPr>
          <w:lang w:val="en"/>
        </w:rPr>
        <w:t xml:space="preserve"> If you are having trouble uploading an assignment from your home computer, go to the library and upload it from there. Plan ahead.</w:t>
      </w:r>
    </w:p>
    <w:p w14:paraId="7C3DA68C" w14:textId="77777777" w:rsidR="00A95045" w:rsidRPr="0031792B" w:rsidRDefault="00A95045" w:rsidP="00A95045">
      <w:pPr>
        <w:pStyle w:val="NormalWeb"/>
        <w:spacing w:before="0" w:after="0"/>
        <w:rPr>
          <w:lang w:val="en"/>
        </w:rPr>
      </w:pPr>
    </w:p>
    <w:p w14:paraId="642B37AD" w14:textId="77777777" w:rsidR="00A95045" w:rsidRPr="0031792B" w:rsidRDefault="00A95045" w:rsidP="00A95045">
      <w:pPr>
        <w:pStyle w:val="NormalWeb"/>
        <w:spacing w:before="0" w:after="0"/>
        <w:rPr>
          <w:lang w:val="en"/>
        </w:rPr>
      </w:pPr>
      <w:r w:rsidRPr="0031792B">
        <w:rPr>
          <w:lang w:val="en"/>
        </w:rPr>
        <w:t xml:space="preserve">I do accept late work. But be advised: late work will lose a letter grade (10 points) for each </w:t>
      </w:r>
      <w:r w:rsidRPr="00E5408F">
        <w:rPr>
          <w:lang w:val="en"/>
        </w:rPr>
        <w:t>calendar day</w:t>
      </w:r>
      <w:r w:rsidRPr="0031792B">
        <w:rPr>
          <w:lang w:val="en"/>
        </w:rPr>
        <w:t xml:space="preserve"> </w:t>
      </w:r>
      <w:r>
        <w:rPr>
          <w:lang w:val="en"/>
        </w:rPr>
        <w:t>(</w:t>
      </w:r>
      <w:r>
        <w:rPr>
          <w:i/>
          <w:lang w:val="en"/>
        </w:rPr>
        <w:t xml:space="preserve">not </w:t>
      </w:r>
      <w:r>
        <w:rPr>
          <w:lang w:val="en"/>
        </w:rPr>
        <w:t xml:space="preserve">class day) </w:t>
      </w:r>
      <w:r w:rsidRPr="0031792B">
        <w:rPr>
          <w:lang w:val="en"/>
        </w:rPr>
        <w:t xml:space="preserve">it is late. </w:t>
      </w:r>
      <w:r>
        <w:rPr>
          <w:lang w:val="en"/>
        </w:rPr>
        <w:t>Heads up: your assignments are due on odd days (not always class days), so be sure to write the due dates on a calendar ahead of time so that you don’t miss them.</w:t>
      </w:r>
    </w:p>
    <w:p w14:paraId="6903DA90" w14:textId="77777777" w:rsidR="00A95045" w:rsidRPr="0031792B" w:rsidRDefault="00A95045" w:rsidP="00A95045">
      <w:pPr>
        <w:pStyle w:val="NormalWeb"/>
        <w:spacing w:before="0" w:after="0"/>
        <w:rPr>
          <w:lang w:val="en"/>
        </w:rPr>
      </w:pPr>
    </w:p>
    <w:p w14:paraId="53E4A3AC" w14:textId="77777777" w:rsidR="00A95045" w:rsidRPr="0031792B" w:rsidRDefault="00A95045" w:rsidP="00A95045">
      <w:pPr>
        <w:pStyle w:val="NormalWeb"/>
        <w:spacing w:before="0" w:after="0"/>
        <w:rPr>
          <w:lang w:val="en"/>
        </w:rPr>
      </w:pPr>
      <w:r w:rsidRPr="0031792B">
        <w:rPr>
          <w:lang w:val="en"/>
        </w:rPr>
        <w:t xml:space="preserve">Extensions are negotiable. </w:t>
      </w:r>
      <w:r w:rsidRPr="00E5408F">
        <w:rPr>
          <w:i/>
          <w:lang w:val="en"/>
        </w:rPr>
        <w:t>If you anticipate needing more time for an assignment, you must get in touch with me at least two days before the assignment is due.</w:t>
      </w:r>
      <w:r w:rsidRPr="0031792B">
        <w:rPr>
          <w:lang w:val="en"/>
        </w:rPr>
        <w:t xml:space="preserve"> Together we will arrive </w:t>
      </w:r>
      <w:r>
        <w:rPr>
          <w:lang w:val="en"/>
        </w:rPr>
        <w:t>at</w:t>
      </w:r>
      <w:r w:rsidRPr="0031792B">
        <w:rPr>
          <w:lang w:val="en"/>
        </w:rPr>
        <w:t xml:space="preserve"> a later due date. I will hold you to that new due date and deduct points if you miss it. </w:t>
      </w:r>
      <w:r w:rsidRPr="00751AEC">
        <w:rPr>
          <w:rStyle w:val="Emphasis"/>
          <w:i w:val="0"/>
          <w:lang w:val="en"/>
        </w:rPr>
        <w:t>Do not e-mail me the day before something is due to ask for an extension; I will refuse.</w:t>
      </w:r>
      <w:r w:rsidRPr="00751AEC">
        <w:rPr>
          <w:i/>
          <w:lang w:val="en"/>
        </w:rPr>
        <w:t xml:space="preserve"> </w:t>
      </w:r>
      <w:r w:rsidRPr="0031792B">
        <w:rPr>
          <w:lang w:val="en"/>
        </w:rPr>
        <w:t>Plan ahead. I reserve the right to refuse extensions.</w:t>
      </w:r>
    </w:p>
    <w:p w14:paraId="0567E3C4" w14:textId="77777777" w:rsidR="00A95045" w:rsidRPr="0031792B" w:rsidRDefault="00A95045" w:rsidP="00A95045">
      <w:pPr>
        <w:pStyle w:val="NormalWeb"/>
        <w:spacing w:before="0" w:after="0"/>
        <w:rPr>
          <w:lang w:val="en"/>
        </w:rPr>
      </w:pPr>
    </w:p>
    <w:p w14:paraId="7D99875A" w14:textId="77777777" w:rsidR="00A95045" w:rsidRDefault="00A95045" w:rsidP="00A95045">
      <w:pPr>
        <w:pStyle w:val="NormalWeb"/>
        <w:spacing w:before="0" w:after="0"/>
        <w:outlineLvl w:val="0"/>
        <w:rPr>
          <w:lang w:val="en"/>
        </w:rPr>
      </w:pPr>
      <w:r w:rsidRPr="0031792B">
        <w:rPr>
          <w:lang w:val="en"/>
        </w:rPr>
        <w:t xml:space="preserve">Unless we have made a special arrangement, </w:t>
      </w:r>
      <w:r w:rsidRPr="00751AEC">
        <w:rPr>
          <w:lang w:val="en"/>
        </w:rPr>
        <w:t>do not</w:t>
      </w:r>
      <w:r w:rsidRPr="0031792B">
        <w:rPr>
          <w:i/>
          <w:lang w:val="en"/>
        </w:rPr>
        <w:t xml:space="preserve"> </w:t>
      </w:r>
      <w:r w:rsidRPr="0031792B">
        <w:rPr>
          <w:lang w:val="en"/>
        </w:rPr>
        <w:t xml:space="preserve">send me work by e-mail. I will not accept it. </w:t>
      </w:r>
    </w:p>
    <w:p w14:paraId="05EA8DE5" w14:textId="77777777" w:rsidR="00A95045" w:rsidRDefault="00A95045" w:rsidP="00A95045">
      <w:pPr>
        <w:pStyle w:val="NormalWeb"/>
        <w:spacing w:before="0" w:after="0"/>
        <w:outlineLvl w:val="0"/>
        <w:rPr>
          <w:lang w:val="en"/>
        </w:rPr>
      </w:pPr>
    </w:p>
    <w:p w14:paraId="125249F5" w14:textId="77777777" w:rsidR="00A95045" w:rsidRPr="0031792B" w:rsidRDefault="00A95045" w:rsidP="00A95045">
      <w:pPr>
        <w:pStyle w:val="NormalWeb"/>
        <w:spacing w:before="0" w:after="0"/>
        <w:outlineLvl w:val="0"/>
        <w:rPr>
          <w:lang w:val="en"/>
        </w:rPr>
      </w:pPr>
      <w:r>
        <w:rPr>
          <w:lang w:val="en"/>
        </w:rPr>
        <w:t>If you need to miss class on an exam day, talk to me ahead of time so that we can schedule your exam in advance of the exam date. Should you miss an exam due to illness, I will give you a makeup exam only if you can provide a doctor’s note. Other extraordinary circumstances (car accidents and the like) also merit makeup exams; I reserve the right to decide whether a makeup exam is warranted on a case by case basis.</w:t>
      </w:r>
    </w:p>
    <w:p w14:paraId="79EC0595" w14:textId="77777777" w:rsidR="00A95045" w:rsidRDefault="00A95045" w:rsidP="00A95045">
      <w:pPr>
        <w:pStyle w:val="NormalWeb"/>
        <w:spacing w:before="0" w:after="0"/>
        <w:rPr>
          <w:b/>
          <w:lang w:val="en"/>
        </w:rPr>
      </w:pPr>
    </w:p>
    <w:p w14:paraId="6E9F0D34" w14:textId="77777777" w:rsidR="00A95045" w:rsidRPr="001875B0" w:rsidRDefault="00A95045" w:rsidP="00A95045">
      <w:pPr>
        <w:pStyle w:val="NormalWeb"/>
        <w:spacing w:before="0" w:after="0"/>
        <w:rPr>
          <w:b/>
          <w:lang w:val="en"/>
        </w:rPr>
      </w:pPr>
      <w:r w:rsidRPr="001875B0">
        <w:rPr>
          <w:b/>
          <w:lang w:val="en"/>
        </w:rPr>
        <w:t>Formatting and Citation:</w:t>
      </w:r>
    </w:p>
    <w:p w14:paraId="66CA6944" w14:textId="77777777" w:rsidR="00A95045" w:rsidRDefault="00A95045" w:rsidP="00A95045">
      <w:pPr>
        <w:pStyle w:val="NormalWeb"/>
        <w:spacing w:before="0" w:after="0"/>
        <w:rPr>
          <w:lang w:val="en"/>
        </w:rPr>
      </w:pPr>
    </w:p>
    <w:p w14:paraId="7E354CC3" w14:textId="77777777" w:rsidR="00A95045" w:rsidRPr="0031792B" w:rsidRDefault="00A95045" w:rsidP="00A95045">
      <w:pPr>
        <w:pStyle w:val="NormalWeb"/>
        <w:spacing w:before="0" w:after="0"/>
        <w:rPr>
          <w:lang w:val="en"/>
        </w:rPr>
      </w:pPr>
      <w:r w:rsidRPr="0031792B">
        <w:rPr>
          <w:lang w:val="en"/>
        </w:rPr>
        <w:t xml:space="preserve">All writing assignments should be Word Documents that are </w:t>
      </w:r>
      <w:r>
        <w:rPr>
          <w:lang w:val="en"/>
        </w:rPr>
        <w:t xml:space="preserve">formatted according to MLA style: </w:t>
      </w:r>
      <w:r w:rsidRPr="0031792B">
        <w:rPr>
          <w:lang w:val="en"/>
        </w:rPr>
        <w:t>double spaced, with 1-inch margins, in 12-pt., Times New Roman font.</w:t>
      </w:r>
      <w:r>
        <w:rPr>
          <w:lang w:val="en"/>
        </w:rPr>
        <w:t xml:space="preserve"> </w:t>
      </w:r>
    </w:p>
    <w:p w14:paraId="5DCEC6BB" w14:textId="77777777" w:rsidR="00A95045" w:rsidRPr="0031792B" w:rsidRDefault="00A95045" w:rsidP="00A95045">
      <w:pPr>
        <w:pStyle w:val="NormalWeb"/>
        <w:spacing w:before="0" w:after="0"/>
        <w:rPr>
          <w:lang w:val="en"/>
        </w:rPr>
      </w:pPr>
    </w:p>
    <w:p w14:paraId="60AAD15E" w14:textId="77777777" w:rsidR="00A95045" w:rsidRPr="0031792B" w:rsidRDefault="00A95045" w:rsidP="00A95045">
      <w:pPr>
        <w:pStyle w:val="NormalWeb"/>
        <w:spacing w:before="0" w:after="0"/>
        <w:rPr>
          <w:lang w:val="en"/>
        </w:rPr>
      </w:pPr>
      <w:r w:rsidRPr="0031792B">
        <w:rPr>
          <w:lang w:val="en"/>
        </w:rPr>
        <w:t xml:space="preserve">When citing secondary sources, follow the citation style outlined in the </w:t>
      </w:r>
      <w:r w:rsidRPr="0031792B">
        <w:rPr>
          <w:i/>
          <w:lang w:val="en"/>
        </w:rPr>
        <w:t>MLA Handbook for Writers of Research Papers</w:t>
      </w:r>
      <w:r>
        <w:rPr>
          <w:lang w:val="en"/>
        </w:rPr>
        <w:t xml:space="preserve">, which is a recommended text </w:t>
      </w:r>
      <w:r w:rsidRPr="0031792B">
        <w:rPr>
          <w:lang w:val="en"/>
        </w:rPr>
        <w:t>for this course</w:t>
      </w:r>
      <w:r>
        <w:rPr>
          <w:lang w:val="en"/>
        </w:rPr>
        <w:t xml:space="preserve"> and is available both in the library and in bookstores</w:t>
      </w:r>
      <w:r w:rsidRPr="0031792B">
        <w:rPr>
          <w:lang w:val="en"/>
        </w:rPr>
        <w:t>.</w:t>
      </w:r>
    </w:p>
    <w:p w14:paraId="142EF066" w14:textId="77777777" w:rsidR="00A95045" w:rsidRDefault="00A95045" w:rsidP="00A95045">
      <w:pPr>
        <w:pStyle w:val="NormalWeb"/>
        <w:spacing w:before="0" w:after="0"/>
        <w:rPr>
          <w:lang w:val="en"/>
        </w:rPr>
      </w:pPr>
    </w:p>
    <w:p w14:paraId="67C92616" w14:textId="77777777" w:rsidR="00A95045" w:rsidRPr="001875B0" w:rsidRDefault="00A95045" w:rsidP="00A95045">
      <w:pPr>
        <w:autoSpaceDE w:val="0"/>
        <w:autoSpaceDN w:val="0"/>
        <w:adjustRightInd w:val="0"/>
        <w:outlineLvl w:val="0"/>
        <w:rPr>
          <w:b/>
        </w:rPr>
      </w:pPr>
      <w:r w:rsidRPr="001875B0">
        <w:rPr>
          <w:b/>
        </w:rPr>
        <w:t xml:space="preserve">Academic Integrity: </w:t>
      </w:r>
    </w:p>
    <w:p w14:paraId="2AC6FA34" w14:textId="77777777" w:rsidR="00A95045" w:rsidRPr="0031792B" w:rsidRDefault="00A95045" w:rsidP="00A95045">
      <w:pPr>
        <w:autoSpaceDE w:val="0"/>
        <w:autoSpaceDN w:val="0"/>
        <w:adjustRightInd w:val="0"/>
        <w:rPr>
          <w:b/>
        </w:rPr>
      </w:pPr>
    </w:p>
    <w:p w14:paraId="2E79590F" w14:textId="77777777" w:rsidR="00A95045" w:rsidRPr="00DD5228" w:rsidRDefault="00A95045" w:rsidP="00A95045">
      <w:pPr>
        <w:keepNext/>
      </w:pPr>
      <w:r>
        <w:t>All UTA s</w:t>
      </w:r>
      <w:r w:rsidRPr="00DD5228">
        <w:t>tudents a</w:t>
      </w:r>
      <w:r>
        <w:t xml:space="preserve">re expected to adhere to the University’s </w:t>
      </w:r>
      <w:r w:rsidRPr="00DD5228">
        <w:t>Honor Code:</w:t>
      </w:r>
    </w:p>
    <w:p w14:paraId="005A68D3" w14:textId="77777777" w:rsidR="00A95045" w:rsidRPr="00DD5228" w:rsidRDefault="00A95045" w:rsidP="00A95045">
      <w:pPr>
        <w:keepNext/>
      </w:pPr>
    </w:p>
    <w:p w14:paraId="277407FF" w14:textId="77777777" w:rsidR="00A95045" w:rsidRPr="00DD5228" w:rsidRDefault="00A95045" w:rsidP="00A95045">
      <w:pPr>
        <w:pStyle w:val="Default"/>
        <w:spacing w:after="80"/>
        <w:ind w:left="720" w:right="432"/>
      </w:pPr>
      <w:r w:rsidRPr="00DD5228">
        <w:t xml:space="preserve">I pledge, on my honor, to uphold UT Arlington’s tradition of academic integrity, a tradition that values hard work and honest effort in the pursuit of academic excellence. </w:t>
      </w:r>
    </w:p>
    <w:p w14:paraId="296394F6" w14:textId="77777777" w:rsidR="00A95045" w:rsidRPr="00DD5228" w:rsidRDefault="00A95045" w:rsidP="00A95045">
      <w:pPr>
        <w:pStyle w:val="Default"/>
        <w:spacing w:after="80"/>
        <w:ind w:left="720" w:right="432"/>
      </w:pPr>
      <w:r w:rsidRPr="00DD5228">
        <w:t>I promise that I will submit only work that I personally create or contribute to group collaborations, and I will appropriately reference any work from other sources. I will follow the highest standards of integrity and uphold the spirit of the Honor Code.</w:t>
      </w:r>
    </w:p>
    <w:p w14:paraId="6C5662A1" w14:textId="77777777" w:rsidR="00A95045" w:rsidRPr="00DD5228" w:rsidRDefault="00A95045" w:rsidP="00A95045">
      <w:pPr>
        <w:keepNext/>
      </w:pPr>
    </w:p>
    <w:p w14:paraId="49129C58" w14:textId="77777777" w:rsidR="00A95045" w:rsidRPr="00DD5228" w:rsidRDefault="00A95045" w:rsidP="00A95045">
      <w:pPr>
        <w:keepNext/>
      </w:pPr>
      <w:r>
        <w:t xml:space="preserve">The University’s policy is that </w:t>
      </w:r>
      <w:r w:rsidRPr="00DD5228">
        <w:t xml:space="preserve">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D5228">
        <w:rPr>
          <w:i/>
        </w:rPr>
        <w:t>Regents’ Rule</w:t>
      </w:r>
      <w:r w:rsidRPr="00DD5228">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A04BE7F" w14:textId="77777777" w:rsidR="00A95045" w:rsidRPr="0031792B" w:rsidRDefault="00A95045" w:rsidP="00A95045">
      <w:pPr>
        <w:rPr>
          <w:i/>
        </w:rPr>
      </w:pPr>
    </w:p>
    <w:p w14:paraId="530D08DE" w14:textId="77777777" w:rsidR="00A95045" w:rsidRPr="0031792B" w:rsidRDefault="00A95045" w:rsidP="00A95045">
      <w:r>
        <w:t>My policy is to</w:t>
      </w:r>
      <w:r w:rsidRPr="0031792B">
        <w:t xml:space="preserve"> hold students to the highest standards o</w:t>
      </w:r>
      <w:r>
        <w:t>f academic honesty, and I have</w:t>
      </w:r>
      <w:r w:rsidRPr="0031792B">
        <w:t xml:space="preserve"> zero tolerance for violations of academic integrity. Plagiarism of any kind will result in strict penalties, including the possibility of failing the course. </w:t>
      </w:r>
      <w:r>
        <w:t xml:space="preserve">You will be turning in all of your assignments via </w:t>
      </w:r>
      <w:proofErr w:type="spellStart"/>
      <w:r>
        <w:t>SafeAssign</w:t>
      </w:r>
      <w:proofErr w:type="spellEnd"/>
      <w:r>
        <w:t>, a program available via Blackboard that checks your work against work on the web and a database of student work, thereby flagging potential instances of plagiarism.</w:t>
      </w:r>
    </w:p>
    <w:p w14:paraId="361A1AB8" w14:textId="77777777" w:rsidR="00A95045" w:rsidRPr="0031792B" w:rsidRDefault="00A95045" w:rsidP="00A95045"/>
    <w:p w14:paraId="227FD82B" w14:textId="77777777" w:rsidR="00A95045" w:rsidRDefault="00A95045" w:rsidP="00A95045">
      <w:pPr>
        <w:outlineLvl w:val="0"/>
        <w:rPr>
          <w:i/>
        </w:rPr>
      </w:pPr>
      <w:r w:rsidRPr="0031792B">
        <w:rPr>
          <w:i/>
        </w:rPr>
        <w:t>What is plagiarism?</w:t>
      </w:r>
    </w:p>
    <w:p w14:paraId="1D949C80" w14:textId="77777777" w:rsidR="00A95045" w:rsidRPr="0031792B" w:rsidRDefault="00A95045" w:rsidP="00A95045">
      <w:pPr>
        <w:outlineLvl w:val="0"/>
        <w:rPr>
          <w:i/>
        </w:rPr>
      </w:pPr>
    </w:p>
    <w:p w14:paraId="69449AC9" w14:textId="77777777" w:rsidR="00A95045" w:rsidRPr="0031792B" w:rsidRDefault="00A95045" w:rsidP="00A95045">
      <w:r w:rsidRPr="0031792B">
        <w:t>Plagiarism is presenting another person’s ideas or words as one’s own. Plagiarism occurs when a writer quotes, paraphrases</w:t>
      </w:r>
      <w:r>
        <w:t>,</w:t>
      </w:r>
      <w:r w:rsidRPr="0031792B">
        <w:t xml:space="preserve"> or summarizes another person’s work without crediting his/her sources. Plagiarism occurs whether the text quoted is a book, article, website, </w:t>
      </w:r>
      <w:r>
        <w:t xml:space="preserve">Wikipedia, a </w:t>
      </w:r>
      <w:r w:rsidRPr="0031792B">
        <w:t xml:space="preserve">reader’s guide like Cliffs Notes or Sparks Notes, another student’s paper, or any other source. </w:t>
      </w:r>
      <w:r>
        <w:rPr>
          <w:i/>
        </w:rPr>
        <w:t>An</w:t>
      </w:r>
      <w:r w:rsidRPr="00544630">
        <w:rPr>
          <w:i/>
        </w:rPr>
        <w:t xml:space="preserve"> entire essay is considered fraudulent even if only a single sentence is plagiarized.</w:t>
      </w:r>
      <w:r w:rsidRPr="00544630">
        <w:rPr>
          <w:b/>
          <w:i/>
        </w:rPr>
        <w:t xml:space="preserve"> </w:t>
      </w:r>
      <w:r w:rsidRPr="0031792B">
        <w:t xml:space="preserve">Also, please note that plagiarism has nothing to do with intent. If you do not properly credit your sources, you have plagiarized, whether or not you meant to. </w:t>
      </w:r>
    </w:p>
    <w:p w14:paraId="07F30B62" w14:textId="77777777" w:rsidR="00A95045" w:rsidRPr="0031792B" w:rsidRDefault="00A95045" w:rsidP="00A95045"/>
    <w:p w14:paraId="12085378" w14:textId="77777777" w:rsidR="00A95045" w:rsidRDefault="00A95045" w:rsidP="00A95045">
      <w:pPr>
        <w:outlineLvl w:val="0"/>
        <w:rPr>
          <w:i/>
        </w:rPr>
      </w:pPr>
      <w:r w:rsidRPr="0031792B">
        <w:rPr>
          <w:i/>
        </w:rPr>
        <w:t>How can I avoid plagiarism?</w:t>
      </w:r>
    </w:p>
    <w:p w14:paraId="6476E427" w14:textId="77777777" w:rsidR="00A95045" w:rsidRPr="0031792B" w:rsidRDefault="00A95045" w:rsidP="00A95045">
      <w:pPr>
        <w:outlineLvl w:val="0"/>
        <w:rPr>
          <w:i/>
        </w:rPr>
      </w:pPr>
    </w:p>
    <w:p w14:paraId="401BA9E6" w14:textId="77777777" w:rsidR="00A95045" w:rsidRDefault="00A95045" w:rsidP="00A95045">
      <w:pPr>
        <w:numPr>
          <w:ilvl w:val="0"/>
          <w:numId w:val="5"/>
        </w:numPr>
      </w:pPr>
      <w:r w:rsidRPr="0031792B">
        <w:t xml:space="preserve">Develop your own opinions and ideas whenever you write papers or exams. Resist the temptation to look to online reading guides, analyses, or summaries for inspiration; it’s way too easy for the language you read and ideas you’re exposed to </w:t>
      </w:r>
      <w:proofErr w:type="spellStart"/>
      <w:r w:rsidRPr="0031792B">
        <w:t>to</w:t>
      </w:r>
      <w:proofErr w:type="spellEnd"/>
      <w:r w:rsidRPr="0031792B">
        <w:t xml:space="preserve"> seep into your own writing.</w:t>
      </w:r>
    </w:p>
    <w:p w14:paraId="0051AE75" w14:textId="77777777" w:rsidR="00A95045" w:rsidRDefault="00A95045" w:rsidP="00A95045">
      <w:pPr>
        <w:numPr>
          <w:ilvl w:val="0"/>
          <w:numId w:val="5"/>
        </w:numPr>
      </w:pPr>
      <w:r>
        <w:t>If</w:t>
      </w:r>
      <w:r w:rsidRPr="0031792B">
        <w:t xml:space="preserve"> you refer to another person’s ideas or words, use proper citation to give them credit. This can mean </w:t>
      </w:r>
      <w:proofErr w:type="gramStart"/>
      <w:r w:rsidRPr="0031792B">
        <w:t>either paraphrasing an author’s ideas and</w:t>
      </w:r>
      <w:proofErr w:type="gramEnd"/>
      <w:r w:rsidRPr="0031792B">
        <w:t xml:space="preserve"> indicating that you are doing so in your prose (e.g., writing, “As Brook Thomas has argued,” and following that opener with a statement of his argument in your own words) or citing a source directly via quotation (e.g., “As Brook Thomas writes, ‘</w:t>
      </w:r>
      <w:proofErr w:type="spellStart"/>
      <w:r w:rsidRPr="0031792B">
        <w:t>xxxxxxxxxxxxxxxx</w:t>
      </w:r>
      <w:proofErr w:type="spellEnd"/>
      <w:r w:rsidRPr="0031792B">
        <w:t xml:space="preserve">’”). </w:t>
      </w:r>
    </w:p>
    <w:p w14:paraId="589E6012" w14:textId="77777777" w:rsidR="00A95045" w:rsidRPr="0031792B" w:rsidRDefault="00A95045" w:rsidP="00A95045">
      <w:pPr>
        <w:ind w:left="720"/>
      </w:pPr>
    </w:p>
    <w:p w14:paraId="4ED87AC4" w14:textId="77777777" w:rsidR="00A95045" w:rsidRDefault="00A95045" w:rsidP="00A95045">
      <w:pPr>
        <w:outlineLvl w:val="0"/>
        <w:rPr>
          <w:i/>
        </w:rPr>
      </w:pPr>
      <w:r w:rsidRPr="0031792B">
        <w:rPr>
          <w:i/>
        </w:rPr>
        <w:t>What are the consequences of plagiarism?</w:t>
      </w:r>
    </w:p>
    <w:p w14:paraId="61EA8C77" w14:textId="77777777" w:rsidR="00A95045" w:rsidRPr="0031792B" w:rsidRDefault="00A95045" w:rsidP="00A95045">
      <w:pPr>
        <w:outlineLvl w:val="0"/>
      </w:pPr>
    </w:p>
    <w:p w14:paraId="7E1B9435" w14:textId="77777777" w:rsidR="00A95045" w:rsidRPr="0031792B" w:rsidRDefault="00A95045" w:rsidP="00A95045">
      <w:r>
        <w:t xml:space="preserve">If I suspect you of plagiarism, I will contact you so that we can discuss my concerns. You will then have the opportunity to either accept or deny responsibility for plagiarism. If you deny responsibility, </w:t>
      </w:r>
      <w:proofErr w:type="gramStart"/>
      <w:r>
        <w:t>your case will be handled by the Office of Student Conduct</w:t>
      </w:r>
      <w:proofErr w:type="gramEnd"/>
      <w:r>
        <w:t xml:space="preserve">, and you will receive an Incomplete in our course until the investigation is complete. </w:t>
      </w:r>
      <w:r w:rsidRPr="0031792B">
        <w:t xml:space="preserve">Students who </w:t>
      </w:r>
      <w:r>
        <w:t>commit</w:t>
      </w:r>
      <w:r w:rsidRPr="0031792B">
        <w:t xml:space="preserve"> plagiarism will </w:t>
      </w:r>
      <w:r>
        <w:t xml:space="preserve">most likely </w:t>
      </w:r>
      <w:r w:rsidRPr="0031792B">
        <w:t xml:space="preserve">receive a </w:t>
      </w:r>
      <w:r>
        <w:t>reduced grade, possibly a zero,</w:t>
      </w:r>
      <w:r w:rsidRPr="0031792B">
        <w:t xml:space="preserve"> for the fraudulent assignment</w:t>
      </w:r>
      <w:r>
        <w:t>. (I assess the academic penalty on a case-by-case basis.)</w:t>
      </w:r>
      <w:r w:rsidRPr="0031792B">
        <w:t xml:space="preserve"> </w:t>
      </w:r>
      <w:r>
        <w:t>Without exception, I</w:t>
      </w:r>
      <w:r w:rsidRPr="0031792B">
        <w:t xml:space="preserve"> will </w:t>
      </w:r>
      <w:r>
        <w:t>report the incident</w:t>
      </w:r>
      <w:r w:rsidRPr="0031792B">
        <w:t xml:space="preserve"> to the Office of Student </w:t>
      </w:r>
      <w:r>
        <w:t>Conduct</w:t>
      </w:r>
      <w:r w:rsidRPr="0031792B">
        <w:t xml:space="preserve">, whether or not </w:t>
      </w:r>
      <w:r>
        <w:t>the student</w:t>
      </w:r>
      <w:r w:rsidRPr="0031792B">
        <w:t xml:space="preserve"> accept</w:t>
      </w:r>
      <w:r>
        <w:t>s</w:t>
      </w:r>
      <w:r w:rsidRPr="0031792B">
        <w:t xml:space="preserve"> responsibility for the alleged plagiarism. </w:t>
      </w:r>
      <w:r>
        <w:t>Disciplinary probation for a year is a common penalty for plagiarism issued by the Office of Student Conduct.</w:t>
      </w:r>
    </w:p>
    <w:p w14:paraId="0311B370" w14:textId="77777777" w:rsidR="00A95045" w:rsidRPr="0031792B" w:rsidRDefault="00A95045" w:rsidP="00A95045"/>
    <w:p w14:paraId="591D7EAB" w14:textId="77777777" w:rsidR="00A95045" w:rsidRPr="0031792B" w:rsidRDefault="00A95045" w:rsidP="00A95045">
      <w:r w:rsidRPr="0031792B">
        <w:t>If you have any questions about these policies or about what constitutes plagiarism and/or collusion, ask me. Be sure to visit the website for the Office of Student Conduct for clarification on any of the above:</w:t>
      </w:r>
    </w:p>
    <w:p w14:paraId="5B913BB1" w14:textId="77777777" w:rsidR="00A95045" w:rsidRPr="0031792B" w:rsidRDefault="00A95045" w:rsidP="00A95045">
      <w:pPr>
        <w:autoSpaceDE w:val="0"/>
        <w:autoSpaceDN w:val="0"/>
        <w:adjustRightInd w:val="0"/>
      </w:pPr>
    </w:p>
    <w:p w14:paraId="6DABD069" w14:textId="77777777" w:rsidR="00A95045" w:rsidRPr="0031792B" w:rsidRDefault="00A95045" w:rsidP="00A95045">
      <w:pPr>
        <w:autoSpaceDE w:val="0"/>
        <w:autoSpaceDN w:val="0"/>
        <w:adjustRightInd w:val="0"/>
      </w:pPr>
      <w:r w:rsidRPr="0031792B">
        <w:t>http://www.uta.edu/studentaffairs/conduct/academicintegrity.html</w:t>
      </w:r>
    </w:p>
    <w:p w14:paraId="7367478C" w14:textId="77777777" w:rsidR="00A95045" w:rsidRDefault="00A95045" w:rsidP="00A95045">
      <w:pPr>
        <w:pStyle w:val="NormalWeb"/>
        <w:spacing w:before="0" w:after="0"/>
        <w:rPr>
          <w:rStyle w:val="Strong"/>
          <w:b w:val="0"/>
          <w:u w:val="single"/>
          <w:lang w:val="en"/>
        </w:rPr>
      </w:pPr>
    </w:p>
    <w:p w14:paraId="5C30CC5B" w14:textId="77777777" w:rsidR="00A95045" w:rsidRPr="001875B0" w:rsidRDefault="00A95045" w:rsidP="00A95045">
      <w:pPr>
        <w:pStyle w:val="NormalWeb"/>
        <w:spacing w:before="0" w:after="0"/>
        <w:rPr>
          <w:lang w:val="en"/>
        </w:rPr>
      </w:pPr>
      <w:r w:rsidRPr="001875B0">
        <w:rPr>
          <w:rStyle w:val="Strong"/>
          <w:lang w:val="en"/>
        </w:rPr>
        <w:t>Course Etiquette:</w:t>
      </w:r>
    </w:p>
    <w:p w14:paraId="571C9AB2" w14:textId="77777777" w:rsidR="00A95045" w:rsidRDefault="00A95045" w:rsidP="00A95045">
      <w:pPr>
        <w:pStyle w:val="NormalWeb"/>
        <w:spacing w:before="0" w:after="0"/>
        <w:rPr>
          <w:lang w:val="en"/>
        </w:rPr>
      </w:pPr>
    </w:p>
    <w:p w14:paraId="7F677E1F" w14:textId="77777777" w:rsidR="00A95045" w:rsidRDefault="00A95045" w:rsidP="00A95045">
      <w:pPr>
        <w:pStyle w:val="NormalWeb"/>
        <w:spacing w:before="0" w:after="0"/>
        <w:rPr>
          <w:lang w:val="en"/>
        </w:rPr>
      </w:pPr>
      <w:r w:rsidRPr="006747E6">
        <w:rPr>
          <w:lang w:val="en"/>
        </w:rPr>
        <w:t>The way you comport yourself during the semester has a substantial effect on your ethos, or credibility. Please take the following et</w:t>
      </w:r>
      <w:r>
        <w:rPr>
          <w:lang w:val="en"/>
        </w:rPr>
        <w:t>iquette guidelines into account:</w:t>
      </w:r>
    </w:p>
    <w:p w14:paraId="405E54D6" w14:textId="77777777" w:rsidR="00A95045" w:rsidRPr="006747E6" w:rsidRDefault="00A95045" w:rsidP="00A95045">
      <w:pPr>
        <w:pStyle w:val="NormalWeb"/>
        <w:spacing w:before="0" w:after="0"/>
        <w:rPr>
          <w:lang w:val="en"/>
        </w:rPr>
      </w:pPr>
    </w:p>
    <w:p w14:paraId="7DE96D08" w14:textId="77777777" w:rsidR="00A95045" w:rsidRDefault="00A95045" w:rsidP="00A95045">
      <w:pPr>
        <w:numPr>
          <w:ilvl w:val="0"/>
          <w:numId w:val="2"/>
        </w:numPr>
        <w:rPr>
          <w:lang w:val="en"/>
        </w:rPr>
      </w:pPr>
      <w:r>
        <w:rPr>
          <w:lang w:val="en"/>
        </w:rPr>
        <w:t xml:space="preserve">Turn off the ringers on your phones </w:t>
      </w:r>
      <w:r w:rsidRPr="0031792B">
        <w:rPr>
          <w:lang w:val="en"/>
        </w:rPr>
        <w:t xml:space="preserve">when you come into class and </w:t>
      </w:r>
      <w:r w:rsidRPr="00E5408F">
        <w:rPr>
          <w:i/>
          <w:lang w:val="en"/>
        </w:rPr>
        <w:t xml:space="preserve">put </w:t>
      </w:r>
      <w:r>
        <w:rPr>
          <w:i/>
          <w:lang w:val="en"/>
        </w:rPr>
        <w:t>your phones</w:t>
      </w:r>
      <w:r w:rsidRPr="00E5408F">
        <w:rPr>
          <w:i/>
          <w:lang w:val="en"/>
        </w:rPr>
        <w:t xml:space="preserve"> away.</w:t>
      </w:r>
      <w:r w:rsidRPr="0031792B">
        <w:rPr>
          <w:lang w:val="en"/>
        </w:rPr>
        <w:t xml:space="preserve"> If </w:t>
      </w:r>
      <w:r>
        <w:rPr>
          <w:lang w:val="en"/>
        </w:rPr>
        <w:t xml:space="preserve">I see you using your phone during class, you will receive zero participation points for that day. If you persist in using your phone during class, you may be asked to leave. </w:t>
      </w:r>
      <w:r w:rsidRPr="0031792B">
        <w:rPr>
          <w:lang w:val="en"/>
        </w:rPr>
        <w:t xml:space="preserve">Attention to discussion and showing respect for your instructor and classmates is part of being present. </w:t>
      </w:r>
    </w:p>
    <w:p w14:paraId="7F08BD32" w14:textId="77777777" w:rsidR="00A95045" w:rsidRPr="00E5408F" w:rsidRDefault="00A95045" w:rsidP="00A95045">
      <w:pPr>
        <w:numPr>
          <w:ilvl w:val="0"/>
          <w:numId w:val="2"/>
        </w:numPr>
        <w:rPr>
          <w:i/>
          <w:lang w:val="en"/>
        </w:rPr>
      </w:pPr>
      <w:r w:rsidRPr="003C74CD">
        <w:rPr>
          <w:lang w:val="en"/>
        </w:rPr>
        <w:t xml:space="preserve">Unless you have discussed doing so ahead of time with me, </w:t>
      </w:r>
      <w:r w:rsidRPr="00E5408F">
        <w:rPr>
          <w:i/>
          <w:lang w:val="en"/>
        </w:rPr>
        <w:t>do not use your laptop in class.</w:t>
      </w:r>
    </w:p>
    <w:p w14:paraId="0D4F1995" w14:textId="77777777" w:rsidR="00A95045" w:rsidRPr="003C74CD" w:rsidRDefault="00A95045" w:rsidP="00A95045">
      <w:pPr>
        <w:numPr>
          <w:ilvl w:val="0"/>
          <w:numId w:val="2"/>
        </w:numPr>
        <w:rPr>
          <w:lang w:val="en"/>
        </w:rPr>
      </w:pPr>
      <w:r w:rsidRPr="003C74CD">
        <w:rPr>
          <w:lang w:val="en"/>
        </w:rPr>
        <w:t xml:space="preserve">I am happy to answer your questions about the course and your writing via e-mail. I check my e-mail several times a day, but I cease to do so at night and do so </w:t>
      </w:r>
      <w:r>
        <w:rPr>
          <w:lang w:val="en"/>
        </w:rPr>
        <w:t xml:space="preserve">considerably </w:t>
      </w:r>
      <w:r w:rsidRPr="003C74CD">
        <w:rPr>
          <w:lang w:val="en"/>
        </w:rPr>
        <w:t>less frequently over the weekend. Do not, therefore, rely on me to answer questions about an assignment (for instance) the night before it is due. It is your responsibility to seek help ahead of time. If you have substantive questions about your writing or the course, it is best to visit me during my office hours so that we can talk about your concerns face to face.</w:t>
      </w:r>
    </w:p>
    <w:p w14:paraId="2E952AB1" w14:textId="77777777" w:rsidR="00A95045" w:rsidRPr="0031792B" w:rsidRDefault="00A95045" w:rsidP="00A95045">
      <w:pPr>
        <w:numPr>
          <w:ilvl w:val="0"/>
          <w:numId w:val="2"/>
        </w:numPr>
        <w:rPr>
          <w:lang w:val="en"/>
        </w:rPr>
      </w:pPr>
      <w:r w:rsidRPr="0031792B">
        <w:rPr>
          <w:lang w:val="en"/>
        </w:rPr>
        <w:t>When you send me an e-mail, please be sure</w:t>
      </w:r>
      <w:r>
        <w:rPr>
          <w:lang w:val="en"/>
        </w:rPr>
        <w:t xml:space="preserve"> that it has both a salutation and a closing.</w:t>
      </w:r>
      <w:r w:rsidRPr="0031792B">
        <w:rPr>
          <w:lang w:val="en"/>
        </w:rPr>
        <w:t xml:space="preserve"> I expect you to address me in your e-mail as a matter of courtesy</w:t>
      </w:r>
      <w:r>
        <w:rPr>
          <w:lang w:val="en"/>
        </w:rPr>
        <w:t>; writing “hey” followed by a comma is not addressing me!</w:t>
      </w:r>
      <w:r w:rsidRPr="0031792B">
        <w:rPr>
          <w:lang w:val="en"/>
        </w:rPr>
        <w:t xml:space="preserve"> Think of composing an e-mail as a rhetorical act. </w:t>
      </w:r>
    </w:p>
    <w:p w14:paraId="2B939FAB" w14:textId="77777777" w:rsidR="00A95045" w:rsidRPr="006747E6" w:rsidRDefault="00A95045" w:rsidP="00A95045">
      <w:pPr>
        <w:autoSpaceDE w:val="0"/>
        <w:autoSpaceDN w:val="0"/>
        <w:adjustRightInd w:val="0"/>
        <w:rPr>
          <w:b/>
        </w:rPr>
      </w:pPr>
    </w:p>
    <w:p w14:paraId="59613504" w14:textId="77777777" w:rsidR="00A95045" w:rsidRPr="001875B0" w:rsidRDefault="00A95045" w:rsidP="00A95045">
      <w:pPr>
        <w:autoSpaceDE w:val="0"/>
        <w:autoSpaceDN w:val="0"/>
        <w:adjustRightInd w:val="0"/>
        <w:rPr>
          <w:b/>
        </w:rPr>
      </w:pPr>
      <w:r w:rsidRPr="001875B0">
        <w:rPr>
          <w:b/>
        </w:rPr>
        <w:t>Writing Center:</w:t>
      </w:r>
    </w:p>
    <w:p w14:paraId="013BC8C0" w14:textId="77777777" w:rsidR="00A95045" w:rsidRDefault="00A95045" w:rsidP="00A95045">
      <w:pPr>
        <w:autoSpaceDE w:val="0"/>
        <w:autoSpaceDN w:val="0"/>
        <w:adjustRightInd w:val="0"/>
      </w:pPr>
    </w:p>
    <w:p w14:paraId="6D912F9C" w14:textId="77777777" w:rsidR="00A95045" w:rsidRDefault="00A95045" w:rsidP="00A95045">
      <w:pPr>
        <w:autoSpaceDE w:val="0"/>
        <w:autoSpaceDN w:val="0"/>
        <w:adjustRightInd w:val="0"/>
      </w:pPr>
      <w:r w:rsidRPr="003B7E3D">
        <w:t xml:space="preserve">If you’re serious about your writing, you should take advantage of the </w:t>
      </w:r>
      <w:r>
        <w:t>Writing Center</w:t>
      </w:r>
      <w:r w:rsidRPr="003B7E3D">
        <w:t xml:space="preserve">, located in </w:t>
      </w:r>
      <w:r>
        <w:t>Room 411 of the Central Library</w:t>
      </w:r>
      <w:r w:rsidRPr="003B7E3D">
        <w:t>.</w:t>
      </w:r>
      <w:r>
        <w:t xml:space="preserve"> </w:t>
      </w:r>
      <w:r w:rsidRPr="003C74CD">
        <w:t>The Writing Center offers guidance to UT-Arlington students on writing assignments. Students must register with the Writing Center before making appointments and should bring a printed copy of their assignment sheet, any instructor or peer comments</w:t>
      </w:r>
      <w:r>
        <w:t>,</w:t>
      </w:r>
      <w:r w:rsidRPr="003C74CD">
        <w:t xml:space="preserve"> and their draft to the appointment. You may register and schedule appointments and find many other valuable resources and information online at http://www.uta.edu/owl.</w:t>
      </w:r>
      <w:r w:rsidRPr="003C74CD">
        <w:br/>
      </w:r>
      <w:r w:rsidRPr="003C74CD">
        <w:br/>
        <w:t>Writing Center consultants assist students with writing development, from understanding an assignment and brainstorming i</w:t>
      </w:r>
      <w:r>
        <w:t>deas or revising an early draft</w:t>
      </w:r>
      <w:r w:rsidRPr="003C74CD">
        <w:t xml:space="preserve"> to polishing a final document. However, the Writing Center is not a document editing service; consultants will </w:t>
      </w:r>
      <w:r>
        <w:t>neither</w:t>
      </w:r>
      <w:r w:rsidRPr="003C74CD">
        <w:t xml:space="preserve"> identify every </w:t>
      </w:r>
      <w:r>
        <w:t>error</w:t>
      </w:r>
      <w:r w:rsidRPr="003C74CD">
        <w:t xml:space="preserve"> nor rewrite student assignments. They focus on improving writing skills and helping students become better editors of their own writing, which includes learning to identify and correct their own grammar, punctuation</w:t>
      </w:r>
      <w:r>
        <w:t>,</w:t>
      </w:r>
      <w:r w:rsidRPr="003C74CD">
        <w:t xml:space="preserve"> and editing errors.</w:t>
      </w:r>
    </w:p>
    <w:p w14:paraId="75DC66E9" w14:textId="77777777" w:rsidR="00A95045" w:rsidRDefault="00A95045" w:rsidP="00A95045">
      <w:pPr>
        <w:rPr>
          <w:u w:val="single"/>
        </w:rPr>
      </w:pPr>
    </w:p>
    <w:p w14:paraId="2364EBF6" w14:textId="77777777" w:rsidR="00A95045" w:rsidRPr="001875B0" w:rsidRDefault="00A95045" w:rsidP="00A95045">
      <w:pPr>
        <w:rPr>
          <w:b/>
        </w:rPr>
      </w:pPr>
      <w:r w:rsidRPr="001875B0">
        <w:rPr>
          <w:b/>
        </w:rPr>
        <w:t xml:space="preserve">Drop Policy: </w:t>
      </w:r>
    </w:p>
    <w:p w14:paraId="71BD04D2" w14:textId="77777777" w:rsidR="00A95045" w:rsidRDefault="00A95045" w:rsidP="00A95045">
      <w:pPr>
        <w:rPr>
          <w:b/>
        </w:rPr>
      </w:pPr>
    </w:p>
    <w:p w14:paraId="7B6EDEED" w14:textId="77777777" w:rsidR="00A95045" w:rsidRPr="003776CB" w:rsidRDefault="00A95045" w:rsidP="00A95045">
      <w:pPr>
        <w:pStyle w:val="NormalWeb"/>
        <w:spacing w:before="0" w:after="0"/>
      </w:pPr>
      <w:r w:rsidRPr="003776CB">
        <w:t xml:space="preserve">Students may drop or swap (adding and dropping a class concurrently) classes through self-service in </w:t>
      </w:r>
      <w:proofErr w:type="spellStart"/>
      <w:r w:rsidRPr="003776CB">
        <w:t>MyMav</w:t>
      </w:r>
      <w:proofErr w:type="spellEnd"/>
      <w:r w:rsidRPr="003776CB">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t>; the drop deadline this semester is October 30</w:t>
      </w:r>
      <w:r w:rsidRPr="003776CB">
        <w:t xml:space="preserve">. It is the student's responsibility to officially withdraw if they do not plan to attend after registering. </w:t>
      </w:r>
      <w:r w:rsidRPr="003776CB">
        <w:rPr>
          <w:rStyle w:val="Strong"/>
          <w:b w:val="0"/>
        </w:rPr>
        <w:t>Students will not be automatically dropped for non-attendance</w:t>
      </w:r>
      <w:r w:rsidRPr="003776CB">
        <w:rPr>
          <w:b/>
        </w:rPr>
        <w:t xml:space="preserve">. </w:t>
      </w:r>
      <w:r w:rsidRPr="003776CB">
        <w:t>Repayment of certain types of financial aid administered through the University may be required as the result of dropping classes or withdrawing. For more information, contact the Office of Financial Aid and Scholarships (http://wweb.uta.edu/aao/fao/).</w:t>
      </w:r>
    </w:p>
    <w:p w14:paraId="676B2700" w14:textId="77777777" w:rsidR="00A95045" w:rsidRDefault="00A95045" w:rsidP="00A95045"/>
    <w:p w14:paraId="14C4236A" w14:textId="77777777" w:rsidR="00A95045" w:rsidRPr="001875B0" w:rsidRDefault="00A95045" w:rsidP="00A95045">
      <w:pPr>
        <w:outlineLvl w:val="0"/>
        <w:rPr>
          <w:b/>
          <w:color w:val="000000"/>
          <w:szCs w:val="20"/>
        </w:rPr>
      </w:pPr>
      <w:r w:rsidRPr="001875B0">
        <w:rPr>
          <w:b/>
          <w:color w:val="000000"/>
          <w:szCs w:val="20"/>
        </w:rPr>
        <w:t xml:space="preserve">Electronic Communication: </w:t>
      </w:r>
    </w:p>
    <w:p w14:paraId="438F4903" w14:textId="77777777" w:rsidR="00A95045" w:rsidRPr="0031792B" w:rsidRDefault="00A95045" w:rsidP="00A95045">
      <w:pPr>
        <w:rPr>
          <w:color w:val="000000"/>
          <w:szCs w:val="20"/>
        </w:rPr>
      </w:pPr>
    </w:p>
    <w:p w14:paraId="6AF0D812" w14:textId="77777777" w:rsidR="00A95045" w:rsidRPr="00DD5228" w:rsidRDefault="00A95045" w:rsidP="00A95045">
      <w:r w:rsidRPr="00DD5228">
        <w:t xml:space="preserve">UT Arlington has adopted </w:t>
      </w:r>
      <w:proofErr w:type="spellStart"/>
      <w:r w:rsidRPr="00DD5228">
        <w:t>MavMail</w:t>
      </w:r>
      <w:proofErr w:type="spellEnd"/>
      <w:r w:rsidRPr="00DD5228">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D5228">
        <w:t>MavMail</w:t>
      </w:r>
      <w:proofErr w:type="spellEnd"/>
      <w:r w:rsidRPr="00DD5228">
        <w:t xml:space="preserve"> account and are responsible for checking the inbox regularly. There is no additional charge to students for using this account, which remains active even after graduation. Information about activating and using </w:t>
      </w:r>
      <w:proofErr w:type="spellStart"/>
      <w:r w:rsidRPr="00DD5228">
        <w:t>MavMail</w:t>
      </w:r>
      <w:proofErr w:type="spellEnd"/>
      <w:r w:rsidRPr="00DD5228">
        <w:t xml:space="preserve"> is available at http://www.uta.edu/oit/cs/email/mavmail.php.</w:t>
      </w:r>
    </w:p>
    <w:p w14:paraId="349E1E87" w14:textId="77777777" w:rsidR="00A95045" w:rsidRPr="0031792B" w:rsidRDefault="00A95045" w:rsidP="00A95045">
      <w:pPr>
        <w:rPr>
          <w:color w:val="000000"/>
          <w:szCs w:val="20"/>
        </w:rPr>
      </w:pPr>
    </w:p>
    <w:p w14:paraId="310601C7" w14:textId="77777777" w:rsidR="00A95045" w:rsidRPr="003C74CD" w:rsidRDefault="00A95045" w:rsidP="00A95045">
      <w:pPr>
        <w:rPr>
          <w:color w:val="000000"/>
          <w:szCs w:val="20"/>
        </w:rPr>
      </w:pPr>
      <w:r w:rsidRPr="0031792B">
        <w:rPr>
          <w:color w:val="000000"/>
          <w:szCs w:val="20"/>
        </w:rPr>
        <w:t xml:space="preserve">What does this mean for our course? It means that you need to check your </w:t>
      </w:r>
      <w:proofErr w:type="spellStart"/>
      <w:r w:rsidRPr="0031792B">
        <w:rPr>
          <w:color w:val="000000"/>
          <w:szCs w:val="20"/>
        </w:rPr>
        <w:t>MavMail</w:t>
      </w:r>
      <w:proofErr w:type="spellEnd"/>
      <w:r w:rsidRPr="0031792B">
        <w:rPr>
          <w:color w:val="000000"/>
          <w:szCs w:val="20"/>
        </w:rPr>
        <w:t xml:space="preserve"> </w:t>
      </w:r>
      <w:r w:rsidRPr="00544630">
        <w:rPr>
          <w:i/>
          <w:color w:val="000000"/>
          <w:szCs w:val="20"/>
        </w:rPr>
        <w:t>every day</w:t>
      </w:r>
      <w:r w:rsidRPr="0031792B">
        <w:rPr>
          <w:color w:val="000000"/>
          <w:szCs w:val="20"/>
        </w:rPr>
        <w:t xml:space="preserve"> during the week and at least once over the weekend. I will be using Blackboard’s e-mail function to communicate with you, sending important announcements, schedule changes, and clarifications over e-mail. Blackboard sends e-mails to your </w:t>
      </w:r>
      <w:proofErr w:type="spellStart"/>
      <w:r w:rsidRPr="0031792B">
        <w:rPr>
          <w:color w:val="000000"/>
          <w:szCs w:val="20"/>
        </w:rPr>
        <w:t>MavMail</w:t>
      </w:r>
      <w:proofErr w:type="spellEnd"/>
      <w:r w:rsidRPr="0031792B">
        <w:rPr>
          <w:color w:val="000000"/>
          <w:szCs w:val="20"/>
        </w:rPr>
        <w:t xml:space="preserve">, not to your </w:t>
      </w:r>
      <w:proofErr w:type="spellStart"/>
      <w:r w:rsidRPr="0031792B">
        <w:rPr>
          <w:color w:val="000000"/>
          <w:szCs w:val="20"/>
        </w:rPr>
        <w:t>hotmail</w:t>
      </w:r>
      <w:proofErr w:type="spellEnd"/>
      <w:r w:rsidRPr="0031792B">
        <w:rPr>
          <w:color w:val="000000"/>
          <w:szCs w:val="20"/>
        </w:rPr>
        <w:t xml:space="preserve">, </w:t>
      </w:r>
      <w:proofErr w:type="spellStart"/>
      <w:r w:rsidRPr="0031792B">
        <w:rPr>
          <w:color w:val="000000"/>
          <w:szCs w:val="20"/>
        </w:rPr>
        <w:t>gmail</w:t>
      </w:r>
      <w:proofErr w:type="spellEnd"/>
      <w:r w:rsidRPr="0031792B">
        <w:rPr>
          <w:color w:val="000000"/>
          <w:szCs w:val="20"/>
        </w:rPr>
        <w:t xml:space="preserve">, or yahoo account. Therefore, you can’t get away with checking your </w:t>
      </w:r>
      <w:proofErr w:type="spellStart"/>
      <w:r w:rsidRPr="0031792B">
        <w:rPr>
          <w:color w:val="000000"/>
          <w:szCs w:val="20"/>
        </w:rPr>
        <w:t>MavMail</w:t>
      </w:r>
      <w:proofErr w:type="spellEnd"/>
      <w:r w:rsidRPr="0031792B">
        <w:rPr>
          <w:color w:val="000000"/>
          <w:szCs w:val="20"/>
        </w:rPr>
        <w:t xml:space="preserve"> only every now and again. Get into the habit of checking it daily.</w:t>
      </w:r>
    </w:p>
    <w:p w14:paraId="4E7EF5E0" w14:textId="77777777" w:rsidR="00A95045" w:rsidRDefault="00A95045" w:rsidP="00A95045">
      <w:pPr>
        <w:autoSpaceDE w:val="0"/>
        <w:autoSpaceDN w:val="0"/>
        <w:adjustRightInd w:val="0"/>
        <w:rPr>
          <w:b/>
        </w:rPr>
      </w:pPr>
    </w:p>
    <w:p w14:paraId="77AB7042" w14:textId="77777777" w:rsidR="00A95045" w:rsidRPr="001875B0" w:rsidRDefault="00A95045" w:rsidP="00A95045">
      <w:r w:rsidRPr="001875B0">
        <w:rPr>
          <w:rStyle w:val="Strong"/>
        </w:rPr>
        <w:t>Student Support Services:</w:t>
      </w:r>
      <w:r w:rsidRPr="001875B0">
        <w:t xml:space="preserve"> </w:t>
      </w:r>
    </w:p>
    <w:p w14:paraId="06FE84AC" w14:textId="77777777" w:rsidR="00A95045" w:rsidRDefault="00A95045" w:rsidP="00A95045"/>
    <w:p w14:paraId="6D347527" w14:textId="77777777" w:rsidR="00A95045" w:rsidRPr="00DD5228" w:rsidRDefault="00A95045" w:rsidP="00A95045">
      <w:r w:rsidRPr="00DD5228">
        <w:t>UT</w:t>
      </w:r>
      <w:r>
        <w:t>-</w:t>
      </w:r>
      <w:r w:rsidRPr="00DD5228">
        <w: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107F3BA1" w14:textId="77777777" w:rsidR="00A95045" w:rsidRDefault="00A95045" w:rsidP="00A95045">
      <w:pPr>
        <w:rPr>
          <w:rStyle w:val="Strong"/>
        </w:rPr>
      </w:pPr>
    </w:p>
    <w:p w14:paraId="7C1F36AC" w14:textId="77777777" w:rsidR="00A95045" w:rsidRPr="001875B0" w:rsidRDefault="00A95045" w:rsidP="00A95045">
      <w:r w:rsidRPr="001875B0">
        <w:rPr>
          <w:rStyle w:val="Strong"/>
        </w:rPr>
        <w:t>Americans with Disabilities Act:</w:t>
      </w:r>
      <w:r w:rsidRPr="001875B0">
        <w:t xml:space="preserve"> </w:t>
      </w:r>
    </w:p>
    <w:p w14:paraId="5481649C" w14:textId="77777777" w:rsidR="00A95045" w:rsidRDefault="00A95045" w:rsidP="00A95045"/>
    <w:p w14:paraId="02FDA5E4" w14:textId="77777777" w:rsidR="00A95045" w:rsidRDefault="00A95045" w:rsidP="00A95045">
      <w:pPr>
        <w:pStyle w:val="NormalWeb"/>
        <w:spacing w:before="0" w:after="0"/>
      </w:pPr>
      <w:r w:rsidRPr="00DD5228">
        <w:t xml:space="preserve">The University of Texas at Arlington is on record as being committed to both the spirit and letter of all federal equal opportunity legislation, including the </w:t>
      </w:r>
      <w:r w:rsidRPr="00DD5228">
        <w:rPr>
          <w:i/>
          <w:iCs/>
        </w:rPr>
        <w:t>Americans with Disabilities Act (ADA)</w:t>
      </w:r>
      <w:r w:rsidRPr="00DD5228">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57D1E0E9" w14:textId="77777777" w:rsidR="00A95045" w:rsidRDefault="00A95045" w:rsidP="00A95045">
      <w:pPr>
        <w:pStyle w:val="NormalWeb"/>
        <w:spacing w:before="0" w:after="0"/>
      </w:pPr>
    </w:p>
    <w:p w14:paraId="29AE369F" w14:textId="77777777" w:rsidR="00A95045" w:rsidRPr="001875B0" w:rsidRDefault="00A95045" w:rsidP="00A95045">
      <w:pPr>
        <w:autoSpaceDE w:val="0"/>
        <w:autoSpaceDN w:val="0"/>
        <w:adjustRightInd w:val="0"/>
        <w:rPr>
          <w:b/>
        </w:rPr>
      </w:pPr>
      <w:r w:rsidRPr="001875B0">
        <w:rPr>
          <w:b/>
        </w:rPr>
        <w:t xml:space="preserve">Student Feedback Surveys: </w:t>
      </w:r>
    </w:p>
    <w:p w14:paraId="1B72326D" w14:textId="77777777" w:rsidR="00A95045" w:rsidRPr="00B47989" w:rsidRDefault="00A95045" w:rsidP="00A95045">
      <w:pPr>
        <w:autoSpaceDE w:val="0"/>
        <w:autoSpaceDN w:val="0"/>
        <w:adjustRightInd w:val="0"/>
      </w:pPr>
    </w:p>
    <w:p w14:paraId="07055013" w14:textId="77777777" w:rsidR="00A95045" w:rsidRDefault="00A95045" w:rsidP="00A95045">
      <w:pPr>
        <w:autoSpaceDE w:val="0"/>
        <w:autoSpaceDN w:val="0"/>
        <w:adjustRightInd w:val="0"/>
        <w:rPr>
          <w:bCs/>
        </w:rPr>
      </w:pPr>
      <w:r>
        <w:rPr>
          <w:bCs/>
        </w:rPr>
        <w:t xml:space="preserve">You’ll be hearing a lot about these from </w:t>
      </w:r>
      <w:proofErr w:type="gramStart"/>
      <w:r>
        <w:rPr>
          <w:bCs/>
        </w:rPr>
        <w:t>me</w:t>
      </w:r>
      <w:proofErr w:type="gramEnd"/>
      <w:r>
        <w:rPr>
          <w:bCs/>
        </w:rPr>
        <w:t xml:space="preserve"> as we get closer to the end of the semester. Here’s what the U</w:t>
      </w:r>
      <w:r w:rsidR="001875B0">
        <w:rPr>
          <w:bCs/>
        </w:rPr>
        <w:t>niversity has to say about them:</w:t>
      </w:r>
    </w:p>
    <w:p w14:paraId="71DD9F86" w14:textId="77777777" w:rsidR="00A95045" w:rsidRDefault="00A95045" w:rsidP="00A95045">
      <w:pPr>
        <w:autoSpaceDE w:val="0"/>
        <w:autoSpaceDN w:val="0"/>
        <w:adjustRightInd w:val="0"/>
        <w:rPr>
          <w:bCs/>
        </w:rPr>
      </w:pPr>
    </w:p>
    <w:p w14:paraId="5E3DC17A" w14:textId="77777777" w:rsidR="00A95045" w:rsidRPr="00B47989" w:rsidRDefault="00A95045" w:rsidP="00A95045">
      <w:pPr>
        <w:autoSpaceDE w:val="0"/>
        <w:autoSpaceDN w:val="0"/>
        <w:adjustRightInd w:val="0"/>
      </w:pPr>
      <w:r w:rsidRPr="00B47989">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47989">
        <w:rPr>
          <w:bCs/>
        </w:rPr>
        <w:t>MavMail</w:t>
      </w:r>
      <w:proofErr w:type="spellEnd"/>
      <w:r w:rsidRPr="00B47989">
        <w:rPr>
          <w:bCs/>
        </w:rPr>
        <w:t xml:space="preserve"> approximately 10 days before the end of the term. Each student’s feedback enters the SFS database anonymously and is aggregated with that of other stud</w:t>
      </w:r>
      <w:r>
        <w:rPr>
          <w:bCs/>
        </w:rPr>
        <w:t>ents enrolled in the course. UT-</w:t>
      </w:r>
      <w:r w:rsidRPr="00B47989">
        <w:rPr>
          <w:bCs/>
        </w:rPr>
        <w:t>Arlington’s effort to solicit, gather, tabulate, and publish student feedback is required by state law; students are strongly urged to participa</w:t>
      </w:r>
      <w:r>
        <w:rPr>
          <w:bCs/>
        </w:rPr>
        <w:t xml:space="preserve">te. For more information, visit </w:t>
      </w:r>
      <w:r w:rsidRPr="00B47989">
        <w:rPr>
          <w:bCs/>
        </w:rPr>
        <w:t>http://www.uta.edu/sfs.</w:t>
      </w:r>
    </w:p>
    <w:p w14:paraId="02345172" w14:textId="77777777" w:rsidR="00A95045" w:rsidRPr="00B47989" w:rsidRDefault="00A95045" w:rsidP="00A95045">
      <w:pPr>
        <w:rPr>
          <w:bCs/>
        </w:rPr>
      </w:pPr>
    </w:p>
    <w:p w14:paraId="2C253A03" w14:textId="77777777" w:rsidR="00A95045" w:rsidRPr="001875B0" w:rsidRDefault="00A95045" w:rsidP="00A95045">
      <w:pPr>
        <w:rPr>
          <w:b/>
          <w:bCs/>
        </w:rPr>
      </w:pPr>
      <w:r w:rsidRPr="001875B0">
        <w:rPr>
          <w:b/>
          <w:bCs/>
        </w:rPr>
        <w:t xml:space="preserve">Final Review Week: </w:t>
      </w:r>
    </w:p>
    <w:p w14:paraId="2B2F5664" w14:textId="77777777" w:rsidR="00A95045" w:rsidRDefault="00A95045" w:rsidP="00A95045">
      <w:pPr>
        <w:rPr>
          <w:bCs/>
        </w:rPr>
      </w:pPr>
    </w:p>
    <w:p w14:paraId="521207E1" w14:textId="77777777" w:rsidR="00A95045" w:rsidRDefault="00A95045" w:rsidP="00A95045">
      <w:r w:rsidRPr="00B47989">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w:t>
      </w:r>
      <w:r>
        <w:t>red field trips or performances,</w:t>
      </w:r>
      <w:r w:rsidRPr="00B47989">
        <w:t xml:space="preserve"> and no instructor shall assign any themes, research problems or exercises of similar scope that have a completion date during or following this week </w:t>
      </w:r>
      <w:r w:rsidRPr="00B47989">
        <w:rPr>
          <w:i/>
        </w:rPr>
        <w:t>unless specified in the class syllabus</w:t>
      </w:r>
      <w:r w:rsidRPr="00B47989">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B47989">
        <w:rPr>
          <w:i/>
        </w:rPr>
        <w:t>During this week, classes are held as scheduled.</w:t>
      </w:r>
      <w:r w:rsidRPr="00B47989">
        <w:t xml:space="preserve"> In addition, instructors are not required to limit content to topics that have been previously covered; they may introduce new concepts as appropriate.</w:t>
      </w:r>
    </w:p>
    <w:p w14:paraId="18C51C81" w14:textId="77777777" w:rsidR="00A95045" w:rsidRDefault="00A95045" w:rsidP="00A95045"/>
    <w:p w14:paraId="5CE34B91" w14:textId="77777777" w:rsidR="00A95045" w:rsidRPr="001875B0" w:rsidRDefault="00A95045" w:rsidP="00A95045">
      <w:pPr>
        <w:rPr>
          <w:b/>
          <w:bCs/>
          <w:color w:val="FF0000"/>
        </w:rPr>
      </w:pPr>
      <w:r w:rsidRPr="001875B0">
        <w:rPr>
          <w:b/>
          <w:bCs/>
        </w:rPr>
        <w:t xml:space="preserve">Emergency Exit Procedures: </w:t>
      </w:r>
    </w:p>
    <w:p w14:paraId="16D6D730" w14:textId="77777777" w:rsidR="00A95045" w:rsidRPr="00B47989" w:rsidRDefault="00A95045" w:rsidP="00A95045">
      <w:pPr>
        <w:rPr>
          <w:bCs/>
          <w:color w:val="FF0000"/>
        </w:rPr>
      </w:pPr>
    </w:p>
    <w:p w14:paraId="4B0A1A4A" w14:textId="77777777" w:rsidR="00A95045" w:rsidRPr="00B47989" w:rsidRDefault="00A95045" w:rsidP="00A95045">
      <w:r w:rsidRPr="00B47989">
        <w:t>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D9F5828" w14:textId="77777777" w:rsidR="00A95045" w:rsidRPr="00DD5228" w:rsidRDefault="00A95045" w:rsidP="00A95045">
      <w:pPr>
        <w:pStyle w:val="NormalWeb"/>
        <w:spacing w:before="0" w:after="0"/>
      </w:pPr>
    </w:p>
    <w:p w14:paraId="4505D71D" w14:textId="77777777" w:rsidR="00A95045" w:rsidRPr="001875B0" w:rsidRDefault="00A95045" w:rsidP="00A95045">
      <w:pPr>
        <w:autoSpaceDE w:val="0"/>
        <w:autoSpaceDN w:val="0"/>
        <w:adjustRightInd w:val="0"/>
        <w:rPr>
          <w:b/>
        </w:rPr>
      </w:pPr>
      <w:r w:rsidRPr="001875B0">
        <w:rPr>
          <w:b/>
        </w:rPr>
        <w:t xml:space="preserve">Syllabus and Schedule Changes: </w:t>
      </w:r>
    </w:p>
    <w:p w14:paraId="0C1A528C" w14:textId="77777777" w:rsidR="00A95045" w:rsidRDefault="00A95045" w:rsidP="00A95045">
      <w:pPr>
        <w:autoSpaceDE w:val="0"/>
        <w:autoSpaceDN w:val="0"/>
        <w:adjustRightInd w:val="0"/>
        <w:rPr>
          <w:b/>
        </w:rPr>
      </w:pPr>
    </w:p>
    <w:p w14:paraId="68DD849F" w14:textId="77777777" w:rsidR="00A95045" w:rsidRPr="003D084C" w:rsidRDefault="001875B0" w:rsidP="00A95045">
      <w:pPr>
        <w:autoSpaceDE w:val="0"/>
        <w:autoSpaceDN w:val="0"/>
        <w:adjustRightInd w:val="0"/>
        <w:rPr>
          <w:b/>
        </w:rPr>
      </w:pPr>
      <w:r>
        <w:rPr>
          <w:i/>
        </w:rPr>
        <w:t xml:space="preserve">Phew! </w:t>
      </w:r>
      <w:r w:rsidR="00A95045">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1535B7B5" w14:textId="77777777" w:rsidR="00A95045" w:rsidRDefault="00A95045" w:rsidP="00A95045">
      <w:pPr>
        <w:autoSpaceDE w:val="0"/>
        <w:autoSpaceDN w:val="0"/>
        <w:adjustRightInd w:val="0"/>
      </w:pPr>
    </w:p>
    <w:p w14:paraId="48D55C77" w14:textId="77777777" w:rsidR="00A95045" w:rsidRPr="001875B0" w:rsidRDefault="00A95045" w:rsidP="00A95045">
      <w:pPr>
        <w:autoSpaceDE w:val="0"/>
        <w:autoSpaceDN w:val="0"/>
        <w:adjustRightInd w:val="0"/>
        <w:rPr>
          <w:b/>
        </w:rPr>
      </w:pPr>
      <w:r w:rsidRPr="001875B0">
        <w:rPr>
          <w:b/>
        </w:rPr>
        <w:t xml:space="preserve">The Syllabus as a Contract: </w:t>
      </w:r>
    </w:p>
    <w:p w14:paraId="3C492689" w14:textId="77777777" w:rsidR="00A95045" w:rsidRDefault="00A95045" w:rsidP="00A95045">
      <w:pPr>
        <w:autoSpaceDE w:val="0"/>
        <w:autoSpaceDN w:val="0"/>
        <w:adjustRightInd w:val="0"/>
        <w:rPr>
          <w:b/>
        </w:rPr>
      </w:pPr>
    </w:p>
    <w:p w14:paraId="5D581F6C" w14:textId="77777777" w:rsidR="00A95045" w:rsidRPr="003D084C" w:rsidRDefault="00A95045" w:rsidP="00A95045">
      <w:pPr>
        <w:autoSpaceDE w:val="0"/>
        <w:autoSpaceDN w:val="0"/>
        <w:adjustRightInd w:val="0"/>
        <w:rPr>
          <w:b/>
        </w:rPr>
      </w:pPr>
      <w:r>
        <w:t xml:space="preserve">You may have noticed that much of what’s written above begins with the pronoun “you.” I have made very clear what is expected of each of you in the course. This syllabus is more than a list of what </w:t>
      </w:r>
      <w:r>
        <w:rPr>
          <w:i/>
        </w:rPr>
        <w:t xml:space="preserve">you </w:t>
      </w:r>
      <w:r>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(If you disagree with any of the policies or do not want to adhere to them, now’s the time to find a new section of the course.) I am promising a few things, too. As your instructor, I will:</w:t>
      </w:r>
    </w:p>
    <w:p w14:paraId="18BA6148" w14:textId="77777777" w:rsidR="00A95045" w:rsidRDefault="00A95045" w:rsidP="00A95045">
      <w:pPr>
        <w:numPr>
          <w:ilvl w:val="0"/>
          <w:numId w:val="3"/>
        </w:numPr>
        <w:autoSpaceDE w:val="0"/>
        <w:autoSpaceDN w:val="0"/>
        <w:adjustRightInd w:val="0"/>
      </w:pPr>
      <w:r>
        <w:t>Always start class on time, as I know your time is valuable.</w:t>
      </w:r>
    </w:p>
    <w:p w14:paraId="4132C1FA" w14:textId="77777777" w:rsidR="00A95045" w:rsidRDefault="00A95045" w:rsidP="00A95045">
      <w:pPr>
        <w:numPr>
          <w:ilvl w:val="0"/>
          <w:numId w:val="3"/>
        </w:numPr>
        <w:autoSpaceDE w:val="0"/>
        <w:autoSpaceDN w:val="0"/>
        <w:adjustRightInd w:val="0"/>
      </w:pPr>
      <w:r>
        <w:t>Always end class on time, as I know you have places to be.</w:t>
      </w:r>
    </w:p>
    <w:p w14:paraId="53485DD9" w14:textId="77777777" w:rsidR="00A95045" w:rsidRDefault="00A95045" w:rsidP="00A95045">
      <w:pPr>
        <w:numPr>
          <w:ilvl w:val="0"/>
          <w:numId w:val="3"/>
        </w:numPr>
        <w:autoSpaceDE w:val="0"/>
        <w:autoSpaceDN w:val="0"/>
        <w:adjustRightInd w:val="0"/>
      </w:pPr>
      <w:r>
        <w:t>Grade your work within two weeks of it being turned in.</w:t>
      </w:r>
    </w:p>
    <w:p w14:paraId="1A45395B" w14:textId="77777777" w:rsidR="00A95045" w:rsidRDefault="00A95045" w:rsidP="00A95045">
      <w:pPr>
        <w:numPr>
          <w:ilvl w:val="0"/>
          <w:numId w:val="3"/>
        </w:numPr>
        <w:autoSpaceDE w:val="0"/>
        <w:autoSpaceDN w:val="0"/>
        <w:adjustRightInd w:val="0"/>
      </w:pPr>
      <w:r>
        <w:t>Hold office hours every week and advise you well ahead of time of any changes to them.</w:t>
      </w:r>
    </w:p>
    <w:p w14:paraId="6CB624A2" w14:textId="77777777" w:rsidR="00A95045" w:rsidRDefault="00A95045" w:rsidP="00A95045">
      <w:pPr>
        <w:numPr>
          <w:ilvl w:val="0"/>
          <w:numId w:val="3"/>
        </w:numPr>
        <w:autoSpaceDE w:val="0"/>
        <w:autoSpaceDN w:val="0"/>
        <w:adjustRightInd w:val="0"/>
      </w:pPr>
      <w:r>
        <w:t>Be respectful of your opinions and open to your questions.</w:t>
      </w:r>
    </w:p>
    <w:p w14:paraId="22A84D1F" w14:textId="77777777" w:rsidR="00A95045" w:rsidRDefault="00A95045" w:rsidP="00A95045">
      <w:pPr>
        <w:autoSpaceDE w:val="0"/>
        <w:autoSpaceDN w:val="0"/>
        <w:adjustRightInd w:val="0"/>
      </w:pPr>
      <w:r>
        <w:t>I encourage you to talk to me if you feel I’m not holding up my end of the bargain or if you have any concerns about the course.</w:t>
      </w:r>
    </w:p>
    <w:p w14:paraId="25C06D8D" w14:textId="77777777" w:rsidR="001E5FD5" w:rsidRDefault="001E5FD5" w:rsidP="00A95045">
      <w:pPr>
        <w:autoSpaceDE w:val="0"/>
        <w:autoSpaceDN w:val="0"/>
        <w:adjustRightInd w:val="0"/>
      </w:pPr>
    </w:p>
    <w:p w14:paraId="03D7196F" w14:textId="77777777" w:rsidR="001E5FD5" w:rsidRPr="00A73190" w:rsidRDefault="001E5FD5" w:rsidP="001E5FD5">
      <w:pPr>
        <w:autoSpaceDE w:val="0"/>
        <w:autoSpaceDN w:val="0"/>
        <w:adjustRightInd w:val="0"/>
        <w:rPr>
          <w:b/>
        </w:rPr>
      </w:pPr>
      <w:r>
        <w:rPr>
          <w:b/>
        </w:rPr>
        <w:t xml:space="preserve">A working course schedule with due dates and reading assignments will be available by the first day of class. </w:t>
      </w:r>
    </w:p>
    <w:p w14:paraId="6237702B" w14:textId="77777777" w:rsidR="001E5FD5" w:rsidRPr="002E4807" w:rsidRDefault="001E5FD5" w:rsidP="00A95045">
      <w:pPr>
        <w:autoSpaceDE w:val="0"/>
        <w:autoSpaceDN w:val="0"/>
        <w:adjustRightInd w:val="0"/>
      </w:pPr>
      <w:bookmarkStart w:id="0" w:name="_GoBack"/>
      <w:bookmarkEnd w:id="0"/>
    </w:p>
    <w:p w14:paraId="2DA351E4" w14:textId="77777777" w:rsidR="003D2F70" w:rsidRDefault="003D2F70"/>
    <w:sectPr w:rsidR="003D2F70" w:rsidSect="00F0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35906"/>
    <w:multiLevelType w:val="hybridMultilevel"/>
    <w:tmpl w:val="740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431C5"/>
    <w:multiLevelType w:val="hybridMultilevel"/>
    <w:tmpl w:val="BEF07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71C2C"/>
    <w:multiLevelType w:val="hybridMultilevel"/>
    <w:tmpl w:val="7102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63190"/>
    <w:multiLevelType w:val="hybridMultilevel"/>
    <w:tmpl w:val="20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45"/>
    <w:rsid w:val="00155D19"/>
    <w:rsid w:val="001875B0"/>
    <w:rsid w:val="001E5FD5"/>
    <w:rsid w:val="002B4477"/>
    <w:rsid w:val="003D2F70"/>
    <w:rsid w:val="00A95045"/>
    <w:rsid w:val="00F0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81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4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95045"/>
    <w:rPr>
      <w:b/>
      <w:bCs/>
    </w:rPr>
  </w:style>
  <w:style w:type="paragraph" w:styleId="NormalWeb">
    <w:name w:val="Normal (Web)"/>
    <w:basedOn w:val="Normal"/>
    <w:uiPriority w:val="99"/>
    <w:rsid w:val="00A95045"/>
    <w:pPr>
      <w:spacing w:before="144" w:after="288"/>
    </w:pPr>
  </w:style>
  <w:style w:type="character" w:styleId="Emphasis">
    <w:name w:val="Emphasis"/>
    <w:qFormat/>
    <w:rsid w:val="00A95045"/>
    <w:rPr>
      <w:i/>
      <w:iCs/>
    </w:rPr>
  </w:style>
  <w:style w:type="paragraph" w:customStyle="1" w:styleId="Default">
    <w:name w:val="Default"/>
    <w:basedOn w:val="Normal"/>
    <w:uiPriority w:val="99"/>
    <w:rsid w:val="00A95045"/>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4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95045"/>
    <w:rPr>
      <w:b/>
      <w:bCs/>
    </w:rPr>
  </w:style>
  <w:style w:type="paragraph" w:styleId="NormalWeb">
    <w:name w:val="Normal (Web)"/>
    <w:basedOn w:val="Normal"/>
    <w:uiPriority w:val="99"/>
    <w:rsid w:val="00A95045"/>
    <w:pPr>
      <w:spacing w:before="144" w:after="288"/>
    </w:pPr>
  </w:style>
  <w:style w:type="character" w:styleId="Emphasis">
    <w:name w:val="Emphasis"/>
    <w:qFormat/>
    <w:rsid w:val="00A95045"/>
    <w:rPr>
      <w:i/>
      <w:iCs/>
    </w:rPr>
  </w:style>
  <w:style w:type="paragraph" w:customStyle="1" w:styleId="Default">
    <w:name w:val="Default"/>
    <w:basedOn w:val="Normal"/>
    <w:uiPriority w:val="99"/>
    <w:rsid w:val="00A95045"/>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3573</Words>
  <Characters>20368</Characters>
  <Application>Microsoft Macintosh Word</Application>
  <DocSecurity>0</DocSecurity>
  <Lines>169</Lines>
  <Paragraphs>47</Paragraphs>
  <ScaleCrop>false</ScaleCrop>
  <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Warren</dc:creator>
  <cp:keywords/>
  <dc:description/>
  <cp:lastModifiedBy>Kathryn Warren</cp:lastModifiedBy>
  <cp:revision>3</cp:revision>
  <dcterms:created xsi:type="dcterms:W3CDTF">2013-08-08T15:59:00Z</dcterms:created>
  <dcterms:modified xsi:type="dcterms:W3CDTF">2013-08-08T16:21:00Z</dcterms:modified>
</cp:coreProperties>
</file>