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r w:rsidRPr="006A7ACC">
        <w:rPr>
          <w:rFonts w:ascii="Times" w:hAnsi="Times"/>
          <w:color w:val="000000"/>
          <w:sz w:val="28"/>
        </w:rPr>
        <w:t>English 23</w:t>
      </w:r>
      <w:r>
        <w:rPr>
          <w:rFonts w:ascii="Times" w:hAnsi="Times"/>
          <w:color w:val="000000"/>
          <w:sz w:val="28"/>
        </w:rPr>
        <w:t xml:space="preserve">50: </w:t>
      </w:r>
      <w:r w:rsidR="00960AA0">
        <w:rPr>
          <w:rFonts w:ascii="Times" w:hAnsi="Times"/>
          <w:color w:val="000000"/>
          <w:sz w:val="28"/>
        </w:rPr>
        <w:t>Intro to Literary Study</w:t>
      </w:r>
      <w:proofErr w:type="gramStart"/>
      <w:r w:rsidR="00960AA0">
        <w:rPr>
          <w:rFonts w:ascii="Times" w:hAnsi="Times"/>
          <w:color w:val="000000"/>
          <w:sz w:val="28"/>
        </w:rPr>
        <w:t>,</w:t>
      </w:r>
      <w:r w:rsidR="00096140">
        <w:rPr>
          <w:rFonts w:ascii="Times" w:hAnsi="Times"/>
          <w:color w:val="000000"/>
          <w:sz w:val="28"/>
        </w:rPr>
        <w:t xml:space="preserve">    </w:t>
      </w:r>
      <w:r>
        <w:rPr>
          <w:rFonts w:ascii="Times" w:hAnsi="Times"/>
          <w:color w:val="000000"/>
          <w:sz w:val="28"/>
        </w:rPr>
        <w:t xml:space="preserve"> </w:t>
      </w:r>
      <w:r w:rsidR="00CA2DD0">
        <w:rPr>
          <w:rFonts w:ascii="Times" w:hAnsi="Times"/>
          <w:color w:val="000000"/>
          <w:sz w:val="28"/>
        </w:rPr>
        <w:t xml:space="preserve">  </w:t>
      </w:r>
      <w:r w:rsidRPr="006A7ACC">
        <w:rPr>
          <w:rFonts w:ascii="Times" w:hAnsi="Times"/>
          <w:color w:val="000000"/>
          <w:sz w:val="28"/>
        </w:rPr>
        <w:t>Dr</w:t>
      </w:r>
      <w:proofErr w:type="gramEnd"/>
      <w:r w:rsidRPr="006A7ACC">
        <w:rPr>
          <w:rFonts w:ascii="Times" w:hAnsi="Times"/>
          <w:color w:val="000000"/>
          <w:sz w:val="28"/>
        </w:rPr>
        <w:t>. Luanne Fran</w:t>
      </w:r>
      <w:r>
        <w:rPr>
          <w:rFonts w:ascii="Times" w:hAnsi="Times"/>
          <w:color w:val="000000"/>
          <w:sz w:val="28"/>
        </w:rPr>
        <w:t xml:space="preserve">k (522 Carlisle) </w:t>
      </w:r>
    </w:p>
    <w:p w:rsidR="00CA2DD0" w:rsidRDefault="00CA2DD0" w:rsidP="00C85AC6">
      <w:pPr>
        <w:rPr>
          <w:rFonts w:ascii="Times" w:hAnsi="Times"/>
          <w:color w:val="000000"/>
          <w:sz w:val="28"/>
        </w:rPr>
      </w:pPr>
      <w:r>
        <w:rPr>
          <w:rFonts w:ascii="Times" w:hAnsi="Times"/>
          <w:color w:val="000000"/>
          <w:sz w:val="28"/>
        </w:rPr>
        <w:t xml:space="preserve">   </w:t>
      </w:r>
      <w:r w:rsidR="00960AA0">
        <w:rPr>
          <w:rFonts w:ascii="Times" w:hAnsi="Times"/>
          <w:color w:val="000000"/>
          <w:sz w:val="28"/>
        </w:rPr>
        <w:t xml:space="preserve">emphasizing Criticism and Theory        </w:t>
      </w:r>
      <w:r>
        <w:rPr>
          <w:rFonts w:ascii="Times" w:hAnsi="Times"/>
          <w:color w:val="000000"/>
          <w:sz w:val="28"/>
        </w:rPr>
        <w:t xml:space="preserve"> lfrank@uta.edu</w:t>
      </w:r>
    </w:p>
    <w:p w:rsidR="00C85AC6" w:rsidRDefault="001729ED" w:rsidP="00C85AC6">
      <w:pPr>
        <w:rPr>
          <w:rFonts w:ascii="Times" w:hAnsi="Times"/>
          <w:color w:val="000000"/>
          <w:sz w:val="28"/>
        </w:rPr>
      </w:pPr>
      <w:r>
        <w:rPr>
          <w:rFonts w:ascii="Times" w:hAnsi="Times"/>
          <w:color w:val="000000"/>
          <w:sz w:val="28"/>
        </w:rPr>
        <w:t>Fall 2012</w:t>
      </w:r>
      <w:r w:rsidR="00C85AC6">
        <w:rPr>
          <w:rFonts w:ascii="Times" w:hAnsi="Times"/>
          <w:color w:val="000000"/>
          <w:sz w:val="28"/>
        </w:rPr>
        <w:t>: 7:00 p.m.</w:t>
      </w:r>
      <w:r>
        <w:rPr>
          <w:rFonts w:ascii="Times" w:hAnsi="Times"/>
          <w:color w:val="000000"/>
          <w:sz w:val="28"/>
        </w:rPr>
        <w:t xml:space="preserve">  301 Preston </w:t>
      </w:r>
      <w:r w:rsidR="00CA2DD0">
        <w:rPr>
          <w:rFonts w:ascii="Times" w:hAnsi="Times"/>
          <w:color w:val="000000"/>
          <w:sz w:val="28"/>
        </w:rPr>
        <w:tab/>
        <w:t xml:space="preserve">      Office Hours: </w:t>
      </w:r>
      <w:proofErr w:type="spellStart"/>
      <w:r w:rsidR="00CA2DD0">
        <w:rPr>
          <w:rFonts w:ascii="Times" w:hAnsi="Times"/>
          <w:color w:val="000000"/>
          <w:sz w:val="28"/>
        </w:rPr>
        <w:t>TTh</w:t>
      </w:r>
      <w:proofErr w:type="spellEnd"/>
      <w:r w:rsidR="00CA2DD0">
        <w:rPr>
          <w:rFonts w:ascii="Times" w:hAnsi="Times"/>
          <w:color w:val="000000"/>
          <w:sz w:val="28"/>
        </w:rPr>
        <w:t xml:space="preserve"> 10PM (in </w:t>
      </w:r>
    </w:p>
    <w:p w:rsidR="00C85AC6" w:rsidRDefault="00C85AC6" w:rsidP="00CA2DD0">
      <w:pPr>
        <w:ind w:left="4580" w:hanging="4580"/>
        <w:rPr>
          <w:rFonts w:ascii="Times" w:hAnsi="Times"/>
          <w:color w:val="000000"/>
          <w:sz w:val="28"/>
        </w:rPr>
      </w:pPr>
      <w:r>
        <w:rPr>
          <w:rFonts w:ascii="Times" w:hAnsi="Times"/>
          <w:color w:val="000000"/>
          <w:sz w:val="28"/>
        </w:rPr>
        <w:t>Dept. of English 203 Carlisle:</w:t>
      </w:r>
      <w:r w:rsidR="00CA2DD0">
        <w:rPr>
          <w:rFonts w:ascii="Times" w:hAnsi="Times"/>
          <w:color w:val="000000"/>
          <w:sz w:val="28"/>
        </w:rPr>
        <w:tab/>
      </w:r>
      <w:r w:rsidR="00CA2DD0">
        <w:rPr>
          <w:rFonts w:ascii="Times" w:hAnsi="Times"/>
          <w:color w:val="000000"/>
          <w:sz w:val="28"/>
        </w:rPr>
        <w:tab/>
        <w:t>classroom) or by appt.</w:t>
      </w:r>
      <w:r>
        <w:rPr>
          <w:rFonts w:ascii="Times" w:hAnsi="Times"/>
          <w:color w:val="000000"/>
          <w:sz w:val="28"/>
        </w:rPr>
        <w:t xml:space="preserve"> </w:t>
      </w:r>
      <w:r>
        <w:rPr>
          <w:rFonts w:ascii="Times" w:hAnsi="Times"/>
          <w:color w:val="000000"/>
          <w:sz w:val="28"/>
        </w:rPr>
        <w:tab/>
      </w:r>
    </w:p>
    <w:p w:rsidR="00C85AC6" w:rsidRDefault="00C85AC6" w:rsidP="00C85AC6">
      <w:pPr>
        <w:ind w:left="4320" w:hanging="4320"/>
        <w:rPr>
          <w:rFonts w:ascii="Times" w:hAnsi="Times"/>
          <w:color w:val="000000"/>
          <w:sz w:val="28"/>
        </w:rPr>
      </w:pPr>
      <w:r>
        <w:rPr>
          <w:rFonts w:ascii="Times" w:hAnsi="Times"/>
          <w:color w:val="000000"/>
          <w:sz w:val="28"/>
        </w:rPr>
        <w:t xml:space="preserve">                                 </w:t>
      </w:r>
    </w:p>
    <w:p w:rsidR="00C85AC6" w:rsidRPr="006A7ACC" w:rsidRDefault="00C85AC6" w:rsidP="00C85AC6">
      <w:pPr>
        <w:ind w:left="4320" w:hanging="4320"/>
        <w:rPr>
          <w:rFonts w:ascii="Times" w:hAnsi="Times"/>
          <w:color w:val="000000"/>
          <w:sz w:val="28"/>
        </w:rPr>
      </w:pPr>
      <w:r>
        <w:rPr>
          <w:rFonts w:ascii="Times" w:hAnsi="Times"/>
          <w:color w:val="000000"/>
          <w:sz w:val="28"/>
        </w:rPr>
        <w:t xml:space="preserve">                                   </w:t>
      </w:r>
      <w:r>
        <w:rPr>
          <w:rFonts w:ascii="Times" w:hAnsi="Times"/>
          <w:b/>
          <w:color w:val="000000"/>
          <w:sz w:val="28"/>
        </w:rPr>
        <w:t>Thumbnail Course Description</w:t>
      </w:r>
      <w:r w:rsidRPr="006A7ACC">
        <w:rPr>
          <w:rFonts w:ascii="Times" w:hAnsi="Times"/>
          <w:color w:val="000000"/>
          <w:sz w:val="28"/>
        </w:rPr>
        <w:t xml:space="preserve"> </w:t>
      </w:r>
    </w:p>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r w:rsidRPr="006A7ACC">
        <w:rPr>
          <w:rFonts w:ascii="Times" w:hAnsi="Times"/>
          <w:color w:val="000000"/>
          <w:sz w:val="28"/>
        </w:rPr>
        <w:tab/>
        <w:t>The following is an introductory course in</w:t>
      </w:r>
      <w:r w:rsidR="001729ED">
        <w:rPr>
          <w:rFonts w:ascii="Times" w:hAnsi="Times"/>
          <w:color w:val="000000"/>
          <w:sz w:val="28"/>
        </w:rPr>
        <w:t xml:space="preserve"> the study of literature, with emphasis on</w:t>
      </w:r>
      <w:r w:rsidRPr="006A7ACC">
        <w:rPr>
          <w:rFonts w:ascii="Times" w:hAnsi="Times"/>
          <w:color w:val="000000"/>
          <w:sz w:val="28"/>
        </w:rPr>
        <w:t xml:space="preserve"> Literary Criticism and Theory.  It is designed to acquaint students with the range, depth, and variety of </w:t>
      </w:r>
      <w:r w:rsidR="001729ED">
        <w:rPr>
          <w:rFonts w:ascii="Times" w:hAnsi="Times"/>
          <w:color w:val="000000"/>
          <w:sz w:val="28"/>
        </w:rPr>
        <w:t xml:space="preserve">methodologies of </w:t>
      </w:r>
      <w:r w:rsidRPr="006A7ACC">
        <w:rPr>
          <w:rFonts w:ascii="Times" w:hAnsi="Times"/>
          <w:color w:val="000000"/>
          <w:sz w:val="28"/>
        </w:rPr>
        <w:t>criticism</w:t>
      </w:r>
      <w:r w:rsidR="001729ED">
        <w:rPr>
          <w:rFonts w:ascii="Times" w:hAnsi="Times"/>
          <w:color w:val="000000"/>
          <w:sz w:val="28"/>
        </w:rPr>
        <w:t>, grounded in theory,</w:t>
      </w:r>
      <w:r w:rsidRPr="006A7ACC">
        <w:rPr>
          <w:rFonts w:ascii="Times" w:hAnsi="Times"/>
          <w:color w:val="000000"/>
          <w:sz w:val="28"/>
        </w:rPr>
        <w:t xml:space="preserve"> that have influenced literary studies most strongly since, and including, the late nineteenth century, and to acquaint or re-acquaint </w:t>
      </w:r>
      <w:bookmarkStart w:id="0" w:name="_GoBack"/>
      <w:bookmarkEnd w:id="0"/>
      <w:r w:rsidRPr="006A7ACC">
        <w:rPr>
          <w:rFonts w:ascii="Times" w:hAnsi="Times"/>
          <w:color w:val="000000"/>
          <w:sz w:val="28"/>
        </w:rPr>
        <w:t>students with the conventions of the research paper.</w:t>
      </w:r>
    </w:p>
    <w:p w:rsidR="00C85AC6" w:rsidRPr="006A7ACC" w:rsidRDefault="00C85AC6" w:rsidP="00C85AC6">
      <w:pPr>
        <w:rPr>
          <w:rFonts w:ascii="Times" w:hAnsi="Times"/>
          <w:color w:val="000000"/>
          <w:sz w:val="28"/>
        </w:rPr>
      </w:pPr>
    </w:p>
    <w:p w:rsidR="00CA2DD0" w:rsidRDefault="00C85AC6" w:rsidP="00C85AC6">
      <w:pPr>
        <w:rPr>
          <w:rFonts w:ascii="Times" w:hAnsi="Times"/>
          <w:color w:val="000000"/>
          <w:sz w:val="28"/>
        </w:rPr>
      </w:pPr>
      <w:r w:rsidRPr="006A7ACC">
        <w:rPr>
          <w:rFonts w:ascii="Times" w:hAnsi="Times"/>
          <w:color w:val="000000"/>
          <w:sz w:val="28"/>
        </w:rPr>
        <w:tab/>
        <w:t xml:space="preserve">The course’s intentions are </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l) </w:t>
      </w:r>
      <w:proofErr w:type="gramStart"/>
      <w:r w:rsidRPr="006A7ACC">
        <w:rPr>
          <w:rFonts w:ascii="Times" w:hAnsi="Times"/>
          <w:color w:val="000000"/>
          <w:sz w:val="28"/>
        </w:rPr>
        <w:t>to</w:t>
      </w:r>
      <w:proofErr w:type="gramEnd"/>
      <w:r w:rsidRPr="006A7ACC">
        <w:rPr>
          <w:rFonts w:ascii="Times" w:hAnsi="Times"/>
          <w:color w:val="000000"/>
          <w:sz w:val="28"/>
        </w:rPr>
        <w:t xml:space="preserve"> guide students to an </w:t>
      </w:r>
      <w:r w:rsidRPr="006A7ACC">
        <w:rPr>
          <w:rFonts w:ascii="Times" w:hAnsi="Times"/>
          <w:b/>
          <w:i/>
          <w:color w:val="000000"/>
          <w:sz w:val="28"/>
        </w:rPr>
        <w:t>awareness</w:t>
      </w:r>
      <w:r w:rsidRPr="006A7ACC">
        <w:rPr>
          <w:rFonts w:ascii="Times" w:hAnsi="Times"/>
          <w:b/>
          <w:color w:val="000000"/>
          <w:sz w:val="28"/>
        </w:rPr>
        <w:t xml:space="preserve"> </w:t>
      </w:r>
      <w:r w:rsidRPr="006A7ACC">
        <w:rPr>
          <w:rFonts w:ascii="Times" w:hAnsi="Times"/>
          <w:color w:val="000000"/>
          <w:sz w:val="28"/>
        </w:rPr>
        <w:t xml:space="preserve">of the work of specific critics and theorists; </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2) </w:t>
      </w:r>
      <w:proofErr w:type="gramStart"/>
      <w:r w:rsidRPr="006A7ACC">
        <w:rPr>
          <w:rFonts w:ascii="Times" w:hAnsi="Times"/>
          <w:color w:val="000000"/>
          <w:sz w:val="28"/>
        </w:rPr>
        <w:t>to</w:t>
      </w:r>
      <w:proofErr w:type="gramEnd"/>
      <w:r w:rsidRPr="006A7ACC">
        <w:rPr>
          <w:rFonts w:ascii="Times" w:hAnsi="Times"/>
          <w:color w:val="000000"/>
          <w:sz w:val="28"/>
        </w:rPr>
        <w:t xml:space="preserve"> guide students to a recognition of the </w:t>
      </w:r>
      <w:r w:rsidRPr="006A7ACC">
        <w:rPr>
          <w:rFonts w:ascii="Times" w:hAnsi="Times"/>
          <w:b/>
          <w:i/>
          <w:color w:val="000000"/>
          <w:sz w:val="28"/>
        </w:rPr>
        <w:t>nature of</w:t>
      </w:r>
      <w:r w:rsidRPr="006A7ACC">
        <w:rPr>
          <w:rFonts w:ascii="Times" w:hAnsi="Times"/>
          <w:b/>
          <w:color w:val="000000"/>
          <w:sz w:val="28"/>
        </w:rPr>
        <w:t xml:space="preserve"> </w:t>
      </w:r>
      <w:r w:rsidRPr="006A7ACC">
        <w:rPr>
          <w:rFonts w:ascii="Times" w:hAnsi="Times"/>
          <w:color w:val="000000"/>
          <w:sz w:val="28"/>
        </w:rPr>
        <w:t xml:space="preserve">the work of these critics’ and then to a close familiarity with it; and </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3) </w:t>
      </w:r>
      <w:proofErr w:type="gramStart"/>
      <w:r w:rsidRPr="006A7ACC">
        <w:rPr>
          <w:rFonts w:ascii="Times" w:hAnsi="Times"/>
          <w:color w:val="000000"/>
          <w:sz w:val="28"/>
        </w:rPr>
        <w:t>to</w:t>
      </w:r>
      <w:proofErr w:type="gramEnd"/>
      <w:r w:rsidRPr="006A7ACC">
        <w:rPr>
          <w:rFonts w:ascii="Times" w:hAnsi="Times"/>
          <w:color w:val="000000"/>
          <w:sz w:val="28"/>
        </w:rPr>
        <w:t xml:space="preserve"> guide students to </w:t>
      </w:r>
      <w:r w:rsidRPr="006A7ACC">
        <w:rPr>
          <w:rFonts w:ascii="Times" w:hAnsi="Times"/>
          <w:b/>
          <w:i/>
          <w:color w:val="000000"/>
          <w:sz w:val="28"/>
        </w:rPr>
        <w:t>produce</w:t>
      </w:r>
      <w:r w:rsidRPr="006A7ACC">
        <w:rPr>
          <w:rFonts w:ascii="Times" w:hAnsi="Times"/>
          <w:color w:val="000000"/>
          <w:sz w:val="28"/>
        </w:rPr>
        <w:t xml:space="preserve"> the sort of criticism that these critics and theorists have either themselves produced or have influenced.</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  That is, by the course’s end, students will have had the opportunity </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a) </w:t>
      </w:r>
      <w:proofErr w:type="gramStart"/>
      <w:r w:rsidRPr="006A7ACC">
        <w:rPr>
          <w:rFonts w:ascii="Times" w:hAnsi="Times"/>
          <w:color w:val="000000"/>
          <w:sz w:val="28"/>
        </w:rPr>
        <w:t>to</w:t>
      </w:r>
      <w:proofErr w:type="gramEnd"/>
      <w:r w:rsidRPr="006A7ACC">
        <w:rPr>
          <w:rFonts w:ascii="Times" w:hAnsi="Times"/>
          <w:color w:val="000000"/>
          <w:sz w:val="28"/>
        </w:rPr>
        <w:t xml:space="preserve"> become acquainted with selected critics/theorists through passive reading; </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b) </w:t>
      </w:r>
      <w:proofErr w:type="gramStart"/>
      <w:r w:rsidRPr="006A7ACC">
        <w:rPr>
          <w:rFonts w:ascii="Times" w:hAnsi="Times"/>
          <w:color w:val="000000"/>
          <w:sz w:val="28"/>
        </w:rPr>
        <w:t>to</w:t>
      </w:r>
      <w:proofErr w:type="gramEnd"/>
      <w:r w:rsidRPr="006A7ACC">
        <w:rPr>
          <w:rFonts w:ascii="Times" w:hAnsi="Times"/>
          <w:color w:val="000000"/>
          <w:sz w:val="28"/>
        </w:rPr>
        <w:t xml:space="preserve"> understand, through summarizing in writing, the major points made by the selected critics/theorists; </w:t>
      </w:r>
    </w:p>
    <w:p w:rsidR="00CA2DD0" w:rsidRDefault="00C85AC6" w:rsidP="00CA2DD0">
      <w:pPr>
        <w:ind w:left="720" w:firstLine="720"/>
        <w:rPr>
          <w:rFonts w:ascii="Times" w:hAnsi="Times"/>
          <w:color w:val="000000"/>
          <w:sz w:val="28"/>
        </w:rPr>
      </w:pPr>
      <w:r w:rsidRPr="006A7ACC">
        <w:rPr>
          <w:rFonts w:ascii="Times" w:hAnsi="Times"/>
          <w:color w:val="000000"/>
          <w:sz w:val="28"/>
        </w:rPr>
        <w:t xml:space="preserve">c) </w:t>
      </w:r>
      <w:proofErr w:type="gramStart"/>
      <w:r w:rsidRPr="006A7ACC">
        <w:rPr>
          <w:rFonts w:ascii="Times" w:hAnsi="Times"/>
          <w:color w:val="000000"/>
          <w:sz w:val="28"/>
        </w:rPr>
        <w:t>to</w:t>
      </w:r>
      <w:proofErr w:type="gramEnd"/>
      <w:r w:rsidRPr="006A7ACC">
        <w:rPr>
          <w:rFonts w:ascii="Times" w:hAnsi="Times"/>
          <w:color w:val="000000"/>
          <w:sz w:val="28"/>
        </w:rPr>
        <w:t xml:space="preserve"> make use of--in writing, in one-page papers--these critics’/theorists’ methods as means of elucidating a literary work of each student’s choice; and </w:t>
      </w:r>
    </w:p>
    <w:p w:rsidR="001729ED" w:rsidRDefault="00C85AC6" w:rsidP="00CA2DD0">
      <w:pPr>
        <w:ind w:left="720" w:firstLine="720"/>
        <w:rPr>
          <w:rFonts w:ascii="Times" w:hAnsi="Times"/>
          <w:color w:val="000000"/>
          <w:sz w:val="28"/>
        </w:rPr>
      </w:pPr>
      <w:r w:rsidRPr="006A7ACC">
        <w:rPr>
          <w:rFonts w:ascii="Times" w:hAnsi="Times"/>
          <w:color w:val="000000"/>
          <w:sz w:val="28"/>
        </w:rPr>
        <w:t xml:space="preserve">d) </w:t>
      </w:r>
      <w:proofErr w:type="gramStart"/>
      <w:r w:rsidRPr="006A7ACC">
        <w:rPr>
          <w:rFonts w:ascii="Times" w:hAnsi="Times"/>
          <w:color w:val="000000"/>
          <w:sz w:val="28"/>
        </w:rPr>
        <w:t>to</w:t>
      </w:r>
      <w:proofErr w:type="gramEnd"/>
      <w:r w:rsidRPr="006A7ACC">
        <w:rPr>
          <w:rFonts w:ascii="Times" w:hAnsi="Times"/>
          <w:color w:val="000000"/>
          <w:sz w:val="28"/>
        </w:rPr>
        <w:t xml:space="preserve"> recognize and correct such infelicities of punctuation, grammar, style, and usage as their and their classmates’ papers expose.  One paper (# 7), which can run to five pages, functions as an abbreviated research paper.</w:t>
      </w:r>
    </w:p>
    <w:p w:rsidR="001729ED" w:rsidRDefault="001729ED" w:rsidP="00C85AC6">
      <w:pPr>
        <w:rPr>
          <w:rFonts w:ascii="Times" w:hAnsi="Times"/>
          <w:color w:val="000000"/>
          <w:sz w:val="28"/>
        </w:rPr>
      </w:pPr>
    </w:p>
    <w:p w:rsidR="00CA2DD0" w:rsidRDefault="001729ED" w:rsidP="00C85AC6">
      <w:pPr>
        <w:rPr>
          <w:rFonts w:ascii="Times" w:hAnsi="Times"/>
          <w:color w:val="000000"/>
          <w:sz w:val="28"/>
        </w:rPr>
      </w:pPr>
      <w:r>
        <w:rPr>
          <w:rFonts w:ascii="Times" w:hAnsi="Times"/>
          <w:color w:val="000000"/>
          <w:sz w:val="28"/>
        </w:rPr>
        <w:tab/>
        <w:t>Please take special care to note that the texts listed below fall into two</w:t>
      </w:r>
      <w:r w:rsidR="00096140">
        <w:rPr>
          <w:rFonts w:ascii="Times" w:hAnsi="Times"/>
          <w:color w:val="000000"/>
          <w:sz w:val="28"/>
        </w:rPr>
        <w:t xml:space="preserve"> different</w:t>
      </w:r>
      <w:r>
        <w:rPr>
          <w:rFonts w:ascii="Times" w:hAnsi="Times"/>
          <w:color w:val="000000"/>
          <w:sz w:val="28"/>
        </w:rPr>
        <w:t xml:space="preserve"> groups:</w:t>
      </w:r>
    </w:p>
    <w:p w:rsidR="00CA2DD0" w:rsidRDefault="001729ED" w:rsidP="00CA2DD0">
      <w:pPr>
        <w:ind w:firstLine="720"/>
        <w:rPr>
          <w:rFonts w:ascii="Times" w:hAnsi="Times"/>
          <w:color w:val="000000"/>
          <w:sz w:val="28"/>
        </w:rPr>
      </w:pPr>
      <w:r>
        <w:rPr>
          <w:rFonts w:ascii="Times" w:hAnsi="Times"/>
          <w:color w:val="000000"/>
          <w:sz w:val="28"/>
        </w:rPr>
        <w:t xml:space="preserve"> a) </w:t>
      </w:r>
      <w:proofErr w:type="gramStart"/>
      <w:r>
        <w:rPr>
          <w:rFonts w:ascii="Times" w:hAnsi="Times"/>
          <w:color w:val="000000"/>
          <w:sz w:val="28"/>
        </w:rPr>
        <w:t>those</w:t>
      </w:r>
      <w:proofErr w:type="gramEnd"/>
      <w:r>
        <w:rPr>
          <w:rFonts w:ascii="Times" w:hAnsi="Times"/>
          <w:color w:val="000000"/>
          <w:sz w:val="28"/>
        </w:rPr>
        <w:t xml:space="preserve"> ordered for the course through the bo</w:t>
      </w:r>
      <w:r w:rsidR="00096140">
        <w:rPr>
          <w:rFonts w:ascii="Times" w:hAnsi="Times"/>
          <w:color w:val="000000"/>
          <w:sz w:val="28"/>
        </w:rPr>
        <w:t>okstore, and</w:t>
      </w:r>
    </w:p>
    <w:p w:rsidR="00096140" w:rsidRDefault="00096140" w:rsidP="00CA2DD0">
      <w:pPr>
        <w:ind w:firstLine="720"/>
        <w:rPr>
          <w:rFonts w:ascii="Times" w:hAnsi="Times"/>
          <w:color w:val="000000"/>
          <w:sz w:val="28"/>
        </w:rPr>
      </w:pPr>
      <w:r>
        <w:rPr>
          <w:rFonts w:ascii="Times" w:hAnsi="Times"/>
          <w:color w:val="000000"/>
          <w:sz w:val="28"/>
        </w:rPr>
        <w:lastRenderedPageBreak/>
        <w:t xml:space="preserve"> b) </w:t>
      </w:r>
      <w:proofErr w:type="gramStart"/>
      <w:r>
        <w:rPr>
          <w:rFonts w:ascii="Times" w:hAnsi="Times"/>
          <w:color w:val="000000"/>
          <w:sz w:val="28"/>
        </w:rPr>
        <w:t>those</w:t>
      </w:r>
      <w:proofErr w:type="gramEnd"/>
      <w:r>
        <w:rPr>
          <w:rFonts w:ascii="Times" w:hAnsi="Times"/>
          <w:color w:val="000000"/>
          <w:sz w:val="28"/>
        </w:rPr>
        <w:t xml:space="preserve"> surrounded by brackets; the </w:t>
      </w:r>
      <w:r w:rsidR="001729ED">
        <w:rPr>
          <w:rFonts w:ascii="Times" w:hAnsi="Times"/>
          <w:color w:val="000000"/>
          <w:sz w:val="28"/>
        </w:rPr>
        <w:t xml:space="preserve">parts of </w:t>
      </w:r>
      <w:r>
        <w:rPr>
          <w:rFonts w:ascii="Times" w:hAnsi="Times"/>
          <w:color w:val="000000"/>
          <w:sz w:val="28"/>
        </w:rPr>
        <w:t>these that we’ll read</w:t>
      </w:r>
      <w:r w:rsidR="001729ED">
        <w:rPr>
          <w:rFonts w:ascii="Times" w:hAnsi="Times"/>
          <w:color w:val="000000"/>
          <w:sz w:val="28"/>
        </w:rPr>
        <w:t xml:space="preserve"> are on reserve in the library.</w:t>
      </w:r>
    </w:p>
    <w:p w:rsidR="00C85AC6" w:rsidRPr="00096140" w:rsidRDefault="00096140" w:rsidP="00C85AC6">
      <w:pPr>
        <w:rPr>
          <w:rFonts w:ascii="Times" w:hAnsi="Times"/>
          <w:color w:val="000000"/>
          <w:sz w:val="28"/>
        </w:rPr>
      </w:pPr>
      <w:r>
        <w:rPr>
          <w:rFonts w:ascii="Times" w:hAnsi="Times"/>
          <w:color w:val="000000"/>
          <w:sz w:val="28"/>
        </w:rPr>
        <w:tab/>
      </w:r>
      <w:r>
        <w:rPr>
          <w:rFonts w:ascii="Times" w:hAnsi="Times"/>
          <w:b/>
          <w:color w:val="000000"/>
          <w:sz w:val="28"/>
        </w:rPr>
        <w:t xml:space="preserve">Special note: </w:t>
      </w:r>
      <w:r>
        <w:rPr>
          <w:rFonts w:ascii="Times" w:hAnsi="Times"/>
          <w:color w:val="000000"/>
          <w:sz w:val="28"/>
        </w:rPr>
        <w:t>It is useful to purchase especially the Freud and the Foucault well ahead of the date we’re due to read them, as</w:t>
      </w:r>
      <w:r w:rsidR="00CA2DD0">
        <w:rPr>
          <w:rFonts w:ascii="Times" w:hAnsi="Times"/>
          <w:color w:val="000000"/>
          <w:sz w:val="28"/>
        </w:rPr>
        <w:t xml:space="preserve"> these works are apparently much in demand and</w:t>
      </w:r>
      <w:r>
        <w:rPr>
          <w:rFonts w:ascii="Times" w:hAnsi="Times"/>
          <w:color w:val="000000"/>
          <w:sz w:val="28"/>
        </w:rPr>
        <w:t xml:space="preserve"> the bookstore tends to run out, leaving those without the text</w:t>
      </w:r>
      <w:r w:rsidR="00CA2DD0">
        <w:rPr>
          <w:rFonts w:ascii="Times" w:hAnsi="Times"/>
          <w:color w:val="000000"/>
          <w:sz w:val="28"/>
        </w:rPr>
        <w:t xml:space="preserve">s high and dry, and fruitlessly searching the </w:t>
      </w:r>
      <w:proofErr w:type="spellStart"/>
      <w:r w:rsidR="00CA2DD0">
        <w:rPr>
          <w:rFonts w:ascii="Times" w:hAnsi="Times"/>
          <w:color w:val="000000"/>
          <w:sz w:val="28"/>
        </w:rPr>
        <w:t>metroplex</w:t>
      </w:r>
      <w:proofErr w:type="spellEnd"/>
      <w:r w:rsidR="00CA2DD0">
        <w:rPr>
          <w:rFonts w:ascii="Times" w:hAnsi="Times"/>
          <w:color w:val="000000"/>
          <w:sz w:val="28"/>
        </w:rPr>
        <w:t xml:space="preserve"> for copies.</w:t>
      </w:r>
    </w:p>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r w:rsidRPr="006A7ACC">
        <w:rPr>
          <w:rFonts w:ascii="Times" w:hAnsi="Times"/>
          <w:color w:val="000000"/>
          <w:sz w:val="28"/>
        </w:rPr>
        <w:t xml:space="preserve">              </w:t>
      </w:r>
      <w:r w:rsidRPr="006A7ACC">
        <w:rPr>
          <w:rFonts w:ascii="Times" w:hAnsi="Times"/>
          <w:b/>
          <w:color w:val="000000"/>
          <w:sz w:val="28"/>
        </w:rPr>
        <w:t xml:space="preserve">TEXTS </w:t>
      </w:r>
      <w:r w:rsidRPr="006A7ACC">
        <w:rPr>
          <w:rFonts w:ascii="Times" w:hAnsi="Times"/>
          <w:color w:val="000000"/>
          <w:sz w:val="28"/>
        </w:rPr>
        <w:t xml:space="preserve"> (Brackets </w:t>
      </w:r>
      <w:proofErr w:type="gramStart"/>
      <w:r w:rsidRPr="006A7ACC">
        <w:rPr>
          <w:rFonts w:ascii="Times" w:hAnsi="Times"/>
          <w:color w:val="000000"/>
          <w:sz w:val="28"/>
        </w:rPr>
        <w:t>[ ]</w:t>
      </w:r>
      <w:proofErr w:type="gramEnd"/>
      <w:r w:rsidRPr="006A7ACC">
        <w:rPr>
          <w:rFonts w:ascii="Times" w:hAnsi="Times"/>
          <w:color w:val="000000"/>
          <w:sz w:val="28"/>
        </w:rPr>
        <w:t xml:space="preserve"> = assigned or optional</w:t>
      </w:r>
      <w:r>
        <w:rPr>
          <w:rFonts w:ascii="Times" w:hAnsi="Times"/>
          <w:color w:val="000000"/>
          <w:sz w:val="28"/>
        </w:rPr>
        <w:t>:</w:t>
      </w:r>
      <w:r w:rsidRPr="006A7ACC">
        <w:rPr>
          <w:rFonts w:ascii="Times" w:hAnsi="Times"/>
          <w:color w:val="000000"/>
          <w:sz w:val="28"/>
        </w:rPr>
        <w:t xml:space="preserve"> pages on reserve)</w:t>
      </w:r>
    </w:p>
    <w:p w:rsidR="00C85AC6" w:rsidRPr="006A7ACC" w:rsidRDefault="00C85AC6" w:rsidP="00C85AC6">
      <w:pPr>
        <w:rPr>
          <w:rFonts w:ascii="Times" w:hAnsi="Times"/>
          <w:color w:val="000000"/>
          <w:sz w:val="28"/>
        </w:rPr>
      </w:pPr>
    </w:p>
    <w:p w:rsidR="00C85AC6" w:rsidRPr="006A7ACC" w:rsidRDefault="00C85AC6" w:rsidP="001729ED">
      <w:pPr>
        <w:rPr>
          <w:rFonts w:ascii="Times" w:hAnsi="Times"/>
          <w:color w:val="000000"/>
          <w:sz w:val="28"/>
        </w:rPr>
      </w:pPr>
      <w:proofErr w:type="spellStart"/>
      <w:r w:rsidRPr="006A7ACC">
        <w:rPr>
          <w:rFonts w:ascii="Times" w:hAnsi="Times"/>
          <w:color w:val="000000"/>
          <w:sz w:val="28"/>
        </w:rPr>
        <w:t>Leitsch</w:t>
      </w:r>
      <w:proofErr w:type="spellEnd"/>
      <w:r w:rsidRPr="006A7ACC">
        <w:rPr>
          <w:rFonts w:ascii="Times" w:hAnsi="Times"/>
          <w:color w:val="000000"/>
          <w:sz w:val="28"/>
        </w:rPr>
        <w:t xml:space="preserve">, Vincent B.  </w:t>
      </w:r>
      <w:proofErr w:type="gramStart"/>
      <w:r w:rsidRPr="006A7ACC">
        <w:rPr>
          <w:rFonts w:ascii="Times" w:hAnsi="Times"/>
          <w:i/>
          <w:color w:val="000000"/>
          <w:sz w:val="28"/>
        </w:rPr>
        <w:t>Norton Anthology of Criticism and Theory</w:t>
      </w:r>
      <w:r w:rsidRPr="006A7ACC">
        <w:rPr>
          <w:rFonts w:ascii="Times" w:hAnsi="Times"/>
          <w:color w:val="000000"/>
          <w:sz w:val="28"/>
        </w:rPr>
        <w:t>.</w:t>
      </w:r>
      <w:proofErr w:type="gramEnd"/>
      <w:r w:rsidRPr="006A7ACC">
        <w:rPr>
          <w:rFonts w:ascii="Times" w:hAnsi="Times"/>
          <w:color w:val="000000"/>
          <w:sz w:val="28"/>
        </w:rPr>
        <w:t xml:space="preserve">  New York</w:t>
      </w:r>
      <w:proofErr w:type="gramStart"/>
      <w:r w:rsidRPr="006A7ACC">
        <w:rPr>
          <w:rFonts w:ascii="Times" w:hAnsi="Times"/>
          <w:color w:val="000000"/>
          <w:sz w:val="28"/>
        </w:rPr>
        <w:t xml:space="preserve">: </w:t>
      </w:r>
      <w:r w:rsidR="001729ED">
        <w:rPr>
          <w:rFonts w:ascii="Times" w:hAnsi="Times"/>
          <w:color w:val="000000"/>
          <w:sz w:val="28"/>
        </w:rPr>
        <w:t xml:space="preserve">  </w:t>
      </w:r>
      <w:r w:rsidRPr="006A7ACC">
        <w:rPr>
          <w:rFonts w:ascii="Times" w:hAnsi="Times"/>
          <w:color w:val="000000"/>
          <w:sz w:val="28"/>
        </w:rPr>
        <w:t>Norton</w:t>
      </w:r>
      <w:proofErr w:type="gramEnd"/>
      <w:r w:rsidRPr="006A7ACC">
        <w:rPr>
          <w:rFonts w:ascii="Times" w:hAnsi="Times"/>
          <w:color w:val="000000"/>
          <w:sz w:val="28"/>
        </w:rPr>
        <w:t>, 2001.</w:t>
      </w:r>
    </w:p>
    <w:p w:rsidR="00C85AC6" w:rsidRPr="006A7ACC" w:rsidRDefault="00C85AC6" w:rsidP="00C85AC6">
      <w:pPr>
        <w:rPr>
          <w:rFonts w:ascii="Times" w:hAnsi="Times"/>
          <w:color w:val="000000"/>
          <w:sz w:val="28"/>
        </w:rPr>
      </w:pPr>
      <w:r w:rsidRPr="006A7ACC">
        <w:rPr>
          <w:rFonts w:ascii="Times" w:hAnsi="Times"/>
          <w:color w:val="000000"/>
          <w:sz w:val="28"/>
        </w:rPr>
        <w:t xml:space="preserve">Foucault, Michel.  </w:t>
      </w:r>
      <w:r w:rsidRPr="006A7ACC">
        <w:rPr>
          <w:rFonts w:ascii="Times" w:hAnsi="Times"/>
          <w:i/>
          <w:color w:val="000000"/>
          <w:sz w:val="28"/>
        </w:rPr>
        <w:t xml:space="preserve">The Order of Things: </w:t>
      </w:r>
      <w:proofErr w:type="gramStart"/>
      <w:r w:rsidRPr="006A7ACC">
        <w:rPr>
          <w:rFonts w:ascii="Times" w:hAnsi="Times"/>
          <w:i/>
          <w:color w:val="000000"/>
          <w:sz w:val="28"/>
        </w:rPr>
        <w:t>An Archaeology</w:t>
      </w:r>
      <w:proofErr w:type="gramEnd"/>
      <w:r w:rsidRPr="006A7ACC">
        <w:rPr>
          <w:rFonts w:ascii="Times" w:hAnsi="Times"/>
          <w:i/>
          <w:color w:val="000000"/>
          <w:sz w:val="28"/>
        </w:rPr>
        <w:t xml:space="preserve"> of the Human Sciences</w:t>
      </w:r>
      <w:r w:rsidRPr="006A7ACC">
        <w:rPr>
          <w:rFonts w:ascii="Times" w:hAnsi="Times"/>
          <w:color w:val="000000"/>
          <w:sz w:val="28"/>
        </w:rPr>
        <w:t xml:space="preserve">.  New York: Vintage, 1973. </w:t>
      </w:r>
      <w:proofErr w:type="gramStart"/>
      <w:r w:rsidRPr="006A7ACC">
        <w:rPr>
          <w:rFonts w:ascii="Times" w:hAnsi="Times"/>
          <w:color w:val="000000"/>
          <w:sz w:val="28"/>
        </w:rPr>
        <w:t>(Les Mots et les Choses, 1966).</w:t>
      </w:r>
      <w:proofErr w:type="gramEnd"/>
      <w:r w:rsidRPr="006A7ACC">
        <w:rPr>
          <w:rFonts w:ascii="Times" w:hAnsi="Times"/>
          <w:color w:val="000000"/>
          <w:sz w:val="28"/>
        </w:rPr>
        <w:t xml:space="preserve"> </w:t>
      </w:r>
    </w:p>
    <w:p w:rsidR="00C85AC6" w:rsidRPr="006A7ACC" w:rsidRDefault="00C85AC6" w:rsidP="00C85AC6">
      <w:pPr>
        <w:rPr>
          <w:rFonts w:ascii="Times" w:hAnsi="Times"/>
          <w:color w:val="000000"/>
          <w:sz w:val="28"/>
        </w:rPr>
      </w:pPr>
      <w:r w:rsidRPr="006A7ACC">
        <w:rPr>
          <w:rFonts w:ascii="Times" w:hAnsi="Times"/>
          <w:color w:val="000000"/>
          <w:sz w:val="28"/>
        </w:rPr>
        <w:t xml:space="preserve">Freud, Sigmund.  </w:t>
      </w:r>
      <w:proofErr w:type="gramStart"/>
      <w:r w:rsidRPr="006A7ACC">
        <w:rPr>
          <w:rFonts w:ascii="Times" w:hAnsi="Times"/>
          <w:i/>
          <w:color w:val="000000"/>
          <w:sz w:val="28"/>
        </w:rPr>
        <w:t>The Interpretation of Dreams</w:t>
      </w:r>
      <w:r w:rsidRPr="006A7ACC">
        <w:rPr>
          <w:rFonts w:ascii="Times" w:hAnsi="Times"/>
          <w:color w:val="000000"/>
          <w:sz w:val="28"/>
        </w:rPr>
        <w:t>, tr. John Strache</w:t>
      </w:r>
      <w:r w:rsidR="001729ED">
        <w:rPr>
          <w:rFonts w:ascii="Times" w:hAnsi="Times"/>
          <w:color w:val="000000"/>
          <w:sz w:val="28"/>
        </w:rPr>
        <w:t>y</w:t>
      </w:r>
      <w:r w:rsidRPr="006A7ACC">
        <w:rPr>
          <w:rFonts w:ascii="Times" w:hAnsi="Times"/>
          <w:color w:val="000000"/>
          <w:sz w:val="28"/>
        </w:rPr>
        <w:t>.</w:t>
      </w:r>
      <w:proofErr w:type="gramEnd"/>
      <w:r w:rsidRPr="006A7ACC">
        <w:rPr>
          <w:rFonts w:ascii="Times" w:hAnsi="Times"/>
          <w:color w:val="000000"/>
          <w:sz w:val="28"/>
        </w:rPr>
        <w:t xml:space="preserve">  New York: Avon, 1965 (</w:t>
      </w:r>
      <w:r w:rsidRPr="006A7ACC">
        <w:rPr>
          <w:rFonts w:ascii="Times" w:hAnsi="Times"/>
          <w:i/>
          <w:color w:val="000000"/>
          <w:sz w:val="28"/>
        </w:rPr>
        <w:t xml:space="preserve">Die </w:t>
      </w:r>
      <w:proofErr w:type="spellStart"/>
      <w:r w:rsidRPr="006A7ACC">
        <w:rPr>
          <w:rFonts w:ascii="Times" w:hAnsi="Times"/>
          <w:i/>
          <w:color w:val="000000"/>
          <w:sz w:val="28"/>
        </w:rPr>
        <w:t>Traumdeutung</w:t>
      </w:r>
      <w:proofErr w:type="spellEnd"/>
      <w:r w:rsidRPr="006A7ACC">
        <w:rPr>
          <w:rFonts w:ascii="Times" w:hAnsi="Times"/>
          <w:color w:val="000000"/>
          <w:sz w:val="28"/>
        </w:rPr>
        <w:t>. 1900 [1899]).</w:t>
      </w:r>
    </w:p>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proofErr w:type="spellStart"/>
      <w:r w:rsidRPr="006A7ACC">
        <w:rPr>
          <w:rFonts w:ascii="Times" w:hAnsi="Times"/>
          <w:color w:val="000000"/>
          <w:sz w:val="28"/>
        </w:rPr>
        <w:t>Baldick</w:t>
      </w:r>
      <w:proofErr w:type="spellEnd"/>
      <w:r w:rsidRPr="006A7ACC">
        <w:rPr>
          <w:rFonts w:ascii="Times" w:hAnsi="Times"/>
          <w:color w:val="000000"/>
          <w:sz w:val="28"/>
        </w:rPr>
        <w:t xml:space="preserve">, Chris.  </w:t>
      </w:r>
      <w:proofErr w:type="gramStart"/>
      <w:r w:rsidRPr="006A7ACC">
        <w:rPr>
          <w:rFonts w:ascii="Times" w:hAnsi="Times"/>
          <w:i/>
          <w:color w:val="000000"/>
          <w:sz w:val="28"/>
        </w:rPr>
        <w:t>Oxford Concise Dictionary of Literary Terms</w:t>
      </w:r>
      <w:r w:rsidRPr="006A7ACC">
        <w:rPr>
          <w:rFonts w:ascii="Times" w:hAnsi="Times"/>
          <w:color w:val="000000"/>
          <w:sz w:val="28"/>
        </w:rPr>
        <w:t>.</w:t>
      </w:r>
      <w:proofErr w:type="gramEnd"/>
      <w:r w:rsidRPr="006A7ACC">
        <w:rPr>
          <w:rFonts w:ascii="Times" w:hAnsi="Times"/>
          <w:color w:val="000000"/>
          <w:sz w:val="28"/>
        </w:rPr>
        <w:t xml:space="preserve">  Oxford: Oxford UP, 2004 (or another perhaps already in your possession)</w:t>
      </w:r>
    </w:p>
    <w:p w:rsidR="00C85AC6" w:rsidRDefault="00C85AC6" w:rsidP="00C85AC6">
      <w:pPr>
        <w:rPr>
          <w:rFonts w:ascii="Times" w:hAnsi="Times"/>
          <w:color w:val="000000"/>
          <w:sz w:val="28"/>
        </w:rPr>
      </w:pPr>
      <w:proofErr w:type="spellStart"/>
      <w:r w:rsidRPr="006A7ACC">
        <w:rPr>
          <w:rFonts w:ascii="Times" w:hAnsi="Times"/>
          <w:color w:val="000000"/>
          <w:sz w:val="28"/>
        </w:rPr>
        <w:t>Turabian</w:t>
      </w:r>
      <w:proofErr w:type="spellEnd"/>
      <w:r w:rsidRPr="006A7ACC">
        <w:rPr>
          <w:rFonts w:ascii="Times" w:hAnsi="Times"/>
          <w:color w:val="000000"/>
          <w:sz w:val="28"/>
        </w:rPr>
        <w:t xml:space="preserve">, Kate.  </w:t>
      </w:r>
      <w:proofErr w:type="gramStart"/>
      <w:r w:rsidRPr="006A7ACC">
        <w:rPr>
          <w:rFonts w:ascii="Times" w:hAnsi="Times"/>
          <w:i/>
          <w:color w:val="000000"/>
          <w:sz w:val="28"/>
        </w:rPr>
        <w:t>Manual for Writers of Theses, Term Papers, and Dissertations</w:t>
      </w:r>
      <w:r w:rsidRPr="006A7ACC">
        <w:rPr>
          <w:rFonts w:ascii="Times" w:hAnsi="Times"/>
          <w:color w:val="000000"/>
          <w:sz w:val="28"/>
        </w:rPr>
        <w:t>.</w:t>
      </w:r>
      <w:proofErr w:type="gramEnd"/>
      <w:r w:rsidRPr="006A7ACC">
        <w:rPr>
          <w:rFonts w:ascii="Times" w:hAnsi="Times"/>
          <w:color w:val="000000"/>
          <w:sz w:val="28"/>
        </w:rPr>
        <w:t xml:space="preserve">  Chicago: Chicago UP, 1996.  Or: MLA Handbook for Writers of Research Papers.  New York: MLA, 2009.</w:t>
      </w:r>
    </w:p>
    <w:p w:rsidR="00C85AC6" w:rsidRPr="006A7ACC" w:rsidRDefault="00C85AC6" w:rsidP="00C85AC6">
      <w:pPr>
        <w:rPr>
          <w:rFonts w:ascii="Times" w:hAnsi="Times"/>
          <w:color w:val="000000"/>
          <w:sz w:val="28"/>
        </w:rPr>
      </w:pPr>
      <w:r w:rsidRPr="006A7ACC">
        <w:rPr>
          <w:rFonts w:ascii="Times" w:hAnsi="Times"/>
          <w:color w:val="000000"/>
          <w:sz w:val="28"/>
        </w:rPr>
        <w:t xml:space="preserve"> </w:t>
      </w:r>
    </w:p>
    <w:p w:rsidR="00C85AC6" w:rsidRPr="006A7ACC" w:rsidRDefault="00C85AC6" w:rsidP="00C85AC6">
      <w:pPr>
        <w:rPr>
          <w:rFonts w:ascii="Times" w:hAnsi="Times"/>
          <w:color w:val="000000"/>
          <w:sz w:val="28"/>
        </w:rPr>
      </w:pPr>
      <w:r w:rsidRPr="006A7ACC">
        <w:rPr>
          <w:rFonts w:ascii="Times" w:hAnsi="Times"/>
          <w:color w:val="000000"/>
          <w:sz w:val="28"/>
        </w:rPr>
        <w:t>[</w:t>
      </w:r>
      <w:proofErr w:type="spellStart"/>
      <w:r w:rsidRPr="006A7ACC">
        <w:rPr>
          <w:rFonts w:ascii="Times" w:hAnsi="Times"/>
          <w:color w:val="000000"/>
          <w:sz w:val="28"/>
        </w:rPr>
        <w:t>Auerbach</w:t>
      </w:r>
      <w:proofErr w:type="spellEnd"/>
      <w:r w:rsidRPr="006A7ACC">
        <w:rPr>
          <w:rFonts w:ascii="Times" w:hAnsi="Times"/>
          <w:color w:val="000000"/>
          <w:sz w:val="28"/>
        </w:rPr>
        <w:t xml:space="preserve">, Eric. </w:t>
      </w:r>
      <w:r w:rsidRPr="006A7ACC">
        <w:rPr>
          <w:rFonts w:ascii="Times" w:hAnsi="Times"/>
          <w:i/>
          <w:color w:val="000000"/>
          <w:sz w:val="28"/>
        </w:rPr>
        <w:t>Mimesis: The Representation of Reality in Western Literature</w:t>
      </w:r>
      <w:r w:rsidRPr="006A7ACC">
        <w:rPr>
          <w:rFonts w:ascii="Times" w:hAnsi="Times"/>
          <w:color w:val="000000"/>
          <w:sz w:val="28"/>
        </w:rPr>
        <w:t>.  Princeton:  Princeton UP, 1953.]</w:t>
      </w:r>
    </w:p>
    <w:p w:rsidR="00C85AC6" w:rsidRPr="006A7ACC" w:rsidRDefault="00C85AC6" w:rsidP="00C85AC6">
      <w:pPr>
        <w:rPr>
          <w:rFonts w:ascii="Times" w:hAnsi="Times"/>
          <w:color w:val="000000"/>
          <w:sz w:val="28"/>
        </w:rPr>
      </w:pPr>
      <w:r w:rsidRPr="006A7ACC">
        <w:rPr>
          <w:rFonts w:ascii="Times" w:hAnsi="Times"/>
          <w:color w:val="000000"/>
          <w:sz w:val="28"/>
        </w:rPr>
        <w:t>[</w:t>
      </w:r>
      <w:proofErr w:type="spellStart"/>
      <w:r w:rsidRPr="006A7ACC">
        <w:rPr>
          <w:rFonts w:ascii="Times" w:hAnsi="Times"/>
          <w:color w:val="000000"/>
          <w:sz w:val="28"/>
        </w:rPr>
        <w:t>Bruss</w:t>
      </w:r>
      <w:proofErr w:type="spellEnd"/>
      <w:r w:rsidRPr="006A7ACC">
        <w:rPr>
          <w:rFonts w:ascii="Times" w:hAnsi="Times"/>
          <w:color w:val="000000"/>
          <w:sz w:val="28"/>
        </w:rPr>
        <w:t xml:space="preserve">, Elizabeth.  </w:t>
      </w:r>
      <w:r w:rsidRPr="006A7ACC">
        <w:rPr>
          <w:rFonts w:ascii="Times" w:hAnsi="Times"/>
          <w:i/>
          <w:color w:val="000000"/>
          <w:sz w:val="28"/>
        </w:rPr>
        <w:t>Beautiful Theories</w:t>
      </w:r>
      <w:r w:rsidRPr="006A7ACC">
        <w:rPr>
          <w:rFonts w:ascii="Times" w:hAnsi="Times"/>
          <w:color w:val="000000"/>
          <w:sz w:val="28"/>
        </w:rPr>
        <w:t>.  Baltimore: Johns Hopkins UP, 1982.]</w:t>
      </w:r>
    </w:p>
    <w:p w:rsidR="00C85AC6" w:rsidRPr="006A7ACC" w:rsidRDefault="00C85AC6" w:rsidP="00C85AC6">
      <w:pPr>
        <w:rPr>
          <w:rFonts w:ascii="Times" w:hAnsi="Times"/>
          <w:color w:val="000000"/>
          <w:sz w:val="28"/>
        </w:rPr>
      </w:pPr>
      <w:r w:rsidRPr="006A7ACC">
        <w:rPr>
          <w:rFonts w:ascii="Times" w:hAnsi="Times"/>
          <w:color w:val="000000"/>
          <w:sz w:val="28"/>
        </w:rPr>
        <w:t>[</w:t>
      </w:r>
      <w:proofErr w:type="spellStart"/>
      <w:r w:rsidRPr="006A7ACC">
        <w:rPr>
          <w:rFonts w:ascii="Times" w:hAnsi="Times"/>
          <w:color w:val="000000"/>
          <w:sz w:val="28"/>
        </w:rPr>
        <w:t>Keuls</w:t>
      </w:r>
      <w:proofErr w:type="spellEnd"/>
      <w:r w:rsidRPr="006A7ACC">
        <w:rPr>
          <w:rFonts w:ascii="Times" w:hAnsi="Times"/>
          <w:color w:val="000000"/>
          <w:sz w:val="28"/>
        </w:rPr>
        <w:t xml:space="preserve">, Eva.  </w:t>
      </w:r>
      <w:proofErr w:type="gramStart"/>
      <w:r w:rsidRPr="006A7ACC">
        <w:rPr>
          <w:rFonts w:ascii="Times" w:hAnsi="Times"/>
          <w:i/>
          <w:color w:val="000000"/>
          <w:sz w:val="28"/>
        </w:rPr>
        <w:t>The Reign of the Phallus</w:t>
      </w:r>
      <w:r w:rsidRPr="006A7ACC">
        <w:rPr>
          <w:rFonts w:ascii="Times" w:hAnsi="Times"/>
          <w:color w:val="000000"/>
          <w:sz w:val="28"/>
        </w:rPr>
        <w:t>.</w:t>
      </w:r>
      <w:proofErr w:type="gramEnd"/>
      <w:r w:rsidRPr="006A7ACC">
        <w:rPr>
          <w:rFonts w:ascii="Times" w:hAnsi="Times"/>
          <w:color w:val="000000"/>
          <w:sz w:val="28"/>
        </w:rPr>
        <w:t xml:space="preserve">  New York: Harper, l985.] </w:t>
      </w:r>
    </w:p>
    <w:p w:rsidR="00C85AC6" w:rsidRPr="006A7ACC" w:rsidRDefault="00C85AC6" w:rsidP="00C85AC6">
      <w:pPr>
        <w:rPr>
          <w:rFonts w:ascii="Times" w:hAnsi="Times"/>
          <w:color w:val="000000"/>
          <w:sz w:val="28"/>
        </w:rPr>
      </w:pPr>
      <w:r w:rsidRPr="006A7ACC">
        <w:rPr>
          <w:rFonts w:ascii="Times" w:hAnsi="Times"/>
          <w:color w:val="000000"/>
          <w:sz w:val="28"/>
        </w:rPr>
        <w:t>[</w:t>
      </w:r>
      <w:proofErr w:type="spellStart"/>
      <w:r w:rsidRPr="006A7ACC">
        <w:rPr>
          <w:rFonts w:ascii="Times" w:hAnsi="Times"/>
          <w:color w:val="000000"/>
          <w:sz w:val="28"/>
        </w:rPr>
        <w:t>Lotman</w:t>
      </w:r>
      <w:proofErr w:type="spellEnd"/>
      <w:r w:rsidRPr="006A7ACC">
        <w:rPr>
          <w:rFonts w:ascii="Times" w:hAnsi="Times"/>
          <w:color w:val="000000"/>
          <w:sz w:val="28"/>
        </w:rPr>
        <w:t xml:space="preserve">, </w:t>
      </w:r>
      <w:proofErr w:type="spellStart"/>
      <w:r w:rsidRPr="006A7ACC">
        <w:rPr>
          <w:rFonts w:ascii="Times" w:hAnsi="Times"/>
          <w:color w:val="000000"/>
          <w:sz w:val="28"/>
        </w:rPr>
        <w:t>Jurij</w:t>
      </w:r>
      <w:proofErr w:type="spellEnd"/>
      <w:r w:rsidRPr="006A7ACC">
        <w:rPr>
          <w:rFonts w:ascii="Times" w:hAnsi="Times"/>
          <w:color w:val="000000"/>
          <w:sz w:val="28"/>
        </w:rPr>
        <w:t xml:space="preserve"> and Boris </w:t>
      </w:r>
      <w:proofErr w:type="spellStart"/>
      <w:r w:rsidRPr="006A7ACC">
        <w:rPr>
          <w:rFonts w:ascii="Times" w:hAnsi="Times"/>
          <w:color w:val="000000"/>
          <w:sz w:val="28"/>
        </w:rPr>
        <w:t>Uspensky</w:t>
      </w:r>
      <w:proofErr w:type="spellEnd"/>
      <w:r w:rsidRPr="006A7ACC">
        <w:rPr>
          <w:rFonts w:ascii="Times" w:hAnsi="Times"/>
          <w:color w:val="000000"/>
          <w:sz w:val="28"/>
        </w:rPr>
        <w:t xml:space="preserve">.  </w:t>
      </w:r>
      <w:proofErr w:type="gramStart"/>
      <w:r w:rsidRPr="006A7ACC">
        <w:rPr>
          <w:rFonts w:ascii="Times" w:hAnsi="Times"/>
          <w:i/>
          <w:color w:val="000000"/>
          <w:sz w:val="28"/>
        </w:rPr>
        <w:t>The Semiotics of Russian Culture</w:t>
      </w:r>
      <w:r w:rsidRPr="006A7ACC">
        <w:rPr>
          <w:rFonts w:ascii="Times" w:hAnsi="Times"/>
          <w:color w:val="000000"/>
          <w:sz w:val="28"/>
        </w:rPr>
        <w:t>.</w:t>
      </w:r>
      <w:proofErr w:type="gramEnd"/>
      <w:r w:rsidRPr="006A7ACC">
        <w:rPr>
          <w:rFonts w:ascii="Times" w:hAnsi="Times"/>
          <w:color w:val="000000"/>
          <w:sz w:val="28"/>
        </w:rPr>
        <w:t xml:space="preserve">  Ann Arbor: U of </w:t>
      </w:r>
      <w:proofErr w:type="spellStart"/>
      <w:r w:rsidRPr="006A7ACC">
        <w:rPr>
          <w:rFonts w:ascii="Times" w:hAnsi="Times"/>
          <w:color w:val="000000"/>
          <w:sz w:val="28"/>
        </w:rPr>
        <w:t>Mich</w:t>
      </w:r>
      <w:proofErr w:type="spellEnd"/>
      <w:r w:rsidRPr="006A7ACC">
        <w:rPr>
          <w:rFonts w:ascii="Times" w:hAnsi="Times"/>
          <w:color w:val="000000"/>
          <w:sz w:val="28"/>
        </w:rPr>
        <w:t xml:space="preserve"> P 1972. ]  </w:t>
      </w:r>
    </w:p>
    <w:p w:rsidR="00C85AC6" w:rsidRPr="006A7ACC" w:rsidRDefault="00C85AC6" w:rsidP="00C85AC6">
      <w:pPr>
        <w:rPr>
          <w:rFonts w:ascii="Times" w:hAnsi="Times"/>
          <w:color w:val="000000"/>
          <w:sz w:val="28"/>
        </w:rPr>
      </w:pPr>
      <w:r w:rsidRPr="006A7ACC">
        <w:rPr>
          <w:rFonts w:ascii="Times" w:hAnsi="Times"/>
          <w:color w:val="000000"/>
          <w:sz w:val="28"/>
        </w:rPr>
        <w:t xml:space="preserve">[Lovejoy, Arthur O.  </w:t>
      </w:r>
      <w:proofErr w:type="gramStart"/>
      <w:r w:rsidRPr="006A7ACC">
        <w:rPr>
          <w:rFonts w:ascii="Times" w:hAnsi="Times"/>
          <w:i/>
          <w:color w:val="000000"/>
          <w:sz w:val="28"/>
        </w:rPr>
        <w:t>The Great Chain of Being</w:t>
      </w:r>
      <w:r w:rsidRPr="006A7ACC">
        <w:rPr>
          <w:rFonts w:ascii="Times" w:hAnsi="Times"/>
          <w:color w:val="000000"/>
          <w:sz w:val="28"/>
        </w:rPr>
        <w:t>.</w:t>
      </w:r>
      <w:proofErr w:type="gramEnd"/>
      <w:r w:rsidRPr="006A7ACC">
        <w:rPr>
          <w:rFonts w:ascii="Times" w:hAnsi="Times"/>
          <w:color w:val="000000"/>
          <w:sz w:val="28"/>
        </w:rPr>
        <w:t xml:space="preserve">  Cambridge: Harvard UP, 1936.] </w:t>
      </w:r>
    </w:p>
    <w:p w:rsidR="001729ED" w:rsidRDefault="00C85AC6" w:rsidP="00C85AC6">
      <w:pPr>
        <w:rPr>
          <w:rFonts w:ascii="Times" w:hAnsi="Times"/>
          <w:color w:val="000000"/>
          <w:sz w:val="28"/>
        </w:rPr>
      </w:pPr>
      <w:r w:rsidRPr="006A7ACC">
        <w:rPr>
          <w:rFonts w:ascii="Times" w:hAnsi="Times"/>
          <w:color w:val="000000"/>
          <w:sz w:val="28"/>
        </w:rPr>
        <w:t xml:space="preserve">[Neumann, Erich.  </w:t>
      </w:r>
      <w:r w:rsidRPr="006A7ACC">
        <w:rPr>
          <w:rFonts w:ascii="Times" w:hAnsi="Times"/>
          <w:i/>
          <w:color w:val="000000"/>
          <w:sz w:val="28"/>
        </w:rPr>
        <w:t>The Great Mother</w:t>
      </w:r>
      <w:r w:rsidRPr="006A7ACC">
        <w:rPr>
          <w:rFonts w:ascii="Times" w:hAnsi="Times"/>
          <w:color w:val="000000"/>
          <w:sz w:val="28"/>
        </w:rPr>
        <w:t>.  Princeton: Princeton UP, 1955.]</w:t>
      </w:r>
    </w:p>
    <w:p w:rsidR="00C85AC6" w:rsidRPr="001729ED" w:rsidRDefault="001729ED" w:rsidP="00C85AC6">
      <w:pPr>
        <w:rPr>
          <w:rFonts w:ascii="Times" w:hAnsi="Times"/>
          <w:color w:val="000000"/>
          <w:sz w:val="28"/>
        </w:rPr>
      </w:pPr>
      <w:r>
        <w:rPr>
          <w:rFonts w:ascii="Times" w:hAnsi="Times"/>
          <w:color w:val="000000"/>
          <w:sz w:val="28"/>
        </w:rPr>
        <w:t xml:space="preserve">[Palmer, Richard.  </w:t>
      </w:r>
      <w:r>
        <w:rPr>
          <w:rFonts w:ascii="Times" w:hAnsi="Times"/>
          <w:i/>
          <w:color w:val="000000"/>
          <w:sz w:val="28"/>
        </w:rPr>
        <w:t>Hermeneutics</w:t>
      </w:r>
      <w:r>
        <w:rPr>
          <w:rFonts w:ascii="Times" w:hAnsi="Times"/>
          <w:color w:val="000000"/>
          <w:sz w:val="28"/>
        </w:rPr>
        <w:t xml:space="preserve">.  </w:t>
      </w:r>
      <w:r w:rsidR="00096140">
        <w:rPr>
          <w:rFonts w:ascii="Times" w:hAnsi="Times"/>
          <w:color w:val="000000"/>
          <w:sz w:val="28"/>
        </w:rPr>
        <w:t>Chicago: Northwestern UP, 1969.</w:t>
      </w:r>
    </w:p>
    <w:p w:rsidR="00C85AC6" w:rsidRPr="006A7ACC" w:rsidRDefault="00C85AC6" w:rsidP="00C85AC6">
      <w:pPr>
        <w:rPr>
          <w:rFonts w:ascii="Times" w:hAnsi="Times"/>
          <w:color w:val="000000"/>
          <w:sz w:val="28"/>
        </w:rPr>
      </w:pPr>
      <w:r w:rsidRPr="006A7ACC">
        <w:rPr>
          <w:rFonts w:ascii="Times" w:hAnsi="Times"/>
          <w:color w:val="000000"/>
          <w:sz w:val="28"/>
        </w:rPr>
        <w:t xml:space="preserve">[Pater, Walter.  </w:t>
      </w:r>
      <w:r w:rsidRPr="006A7ACC">
        <w:rPr>
          <w:rFonts w:ascii="Times" w:hAnsi="Times"/>
          <w:i/>
          <w:color w:val="000000"/>
          <w:sz w:val="28"/>
        </w:rPr>
        <w:t>The Renaissance</w:t>
      </w:r>
      <w:r w:rsidRPr="006A7ACC">
        <w:rPr>
          <w:rFonts w:ascii="Times" w:hAnsi="Times"/>
          <w:color w:val="000000"/>
          <w:sz w:val="28"/>
        </w:rPr>
        <w:t>.  New York: Mentor, 1959 {1873}.]</w:t>
      </w:r>
    </w:p>
    <w:p w:rsidR="00C85AC6" w:rsidRPr="006A7ACC" w:rsidRDefault="00C85AC6" w:rsidP="00C85AC6">
      <w:pPr>
        <w:rPr>
          <w:rFonts w:ascii="Times" w:hAnsi="Times"/>
          <w:color w:val="000000"/>
          <w:sz w:val="28"/>
        </w:rPr>
      </w:pPr>
    </w:p>
    <w:p w:rsidR="000C50EB" w:rsidRPr="006A7ACC" w:rsidRDefault="000C50EB" w:rsidP="000C50EB">
      <w:pPr>
        <w:rPr>
          <w:rFonts w:ascii="Times" w:hAnsi="Times"/>
          <w:b/>
          <w:color w:val="000000"/>
          <w:sz w:val="28"/>
        </w:rPr>
      </w:pPr>
      <w:r>
        <w:rPr>
          <w:rFonts w:ascii="Times" w:hAnsi="Times"/>
          <w:b/>
          <w:color w:val="000000"/>
          <w:sz w:val="28"/>
        </w:rPr>
        <w:t xml:space="preserve">                                          </w:t>
      </w:r>
      <w:r w:rsidRPr="006A7ACC">
        <w:rPr>
          <w:rFonts w:ascii="Times" w:hAnsi="Times"/>
          <w:b/>
          <w:color w:val="000000"/>
          <w:sz w:val="28"/>
        </w:rPr>
        <w:t>Tentative Schedule</w:t>
      </w:r>
    </w:p>
    <w:p w:rsidR="000C50EB" w:rsidRPr="006A7ACC" w:rsidRDefault="000C50EB" w:rsidP="000C50EB">
      <w:pPr>
        <w:rPr>
          <w:rFonts w:ascii="Times" w:hAnsi="Times"/>
          <w:color w:val="000000"/>
          <w:sz w:val="28"/>
        </w:rPr>
      </w:pPr>
      <w:r w:rsidRPr="006A7ACC">
        <w:rPr>
          <w:rFonts w:ascii="Times" w:hAnsi="Times"/>
          <w:color w:val="000000"/>
          <w:sz w:val="28"/>
        </w:rPr>
        <w:t xml:space="preserve">Names in </w:t>
      </w:r>
      <w:r w:rsidRPr="006A7ACC">
        <w:rPr>
          <w:rFonts w:ascii="Times" w:hAnsi="Times"/>
          <w:b/>
          <w:color w:val="000000"/>
          <w:sz w:val="28"/>
        </w:rPr>
        <w:t xml:space="preserve">bold </w:t>
      </w:r>
      <w:r w:rsidRPr="006A7ACC">
        <w:rPr>
          <w:rFonts w:ascii="Times" w:hAnsi="Times"/>
          <w:color w:val="000000"/>
          <w:sz w:val="28"/>
        </w:rPr>
        <w:t xml:space="preserve">here indicate the theorist or theorists assigned.  Page numbers of their selections appear in bold by their names in the anthology’s index.  </w:t>
      </w:r>
      <w:r>
        <w:rPr>
          <w:rFonts w:ascii="Times" w:hAnsi="Times"/>
          <w:color w:val="000000"/>
          <w:sz w:val="28"/>
        </w:rPr>
        <w:t>In this schedule, t</w:t>
      </w:r>
      <w:r w:rsidRPr="006A7ACC">
        <w:rPr>
          <w:rFonts w:ascii="Times" w:hAnsi="Times"/>
          <w:color w:val="000000"/>
          <w:sz w:val="28"/>
        </w:rPr>
        <w:t xml:space="preserve">his symbol: </w:t>
      </w:r>
      <w:proofErr w:type="gramStart"/>
      <w:r w:rsidRPr="006A7ACC">
        <w:rPr>
          <w:rFonts w:ascii="Times" w:hAnsi="Times"/>
          <w:color w:val="000000"/>
          <w:sz w:val="28"/>
        </w:rPr>
        <w:t>[  ]</w:t>
      </w:r>
      <w:proofErr w:type="gramEnd"/>
      <w:r w:rsidRPr="006A7ACC">
        <w:rPr>
          <w:rFonts w:ascii="Times" w:hAnsi="Times"/>
          <w:color w:val="000000"/>
          <w:sz w:val="28"/>
        </w:rPr>
        <w:t xml:space="preserve">  indicates a theorist indispensable to the field but whose work is not included for perusal; {  } encloses a name important in the field and not present in the anthology or available on reserve.  </w:t>
      </w:r>
    </w:p>
    <w:p w:rsidR="000C50EB" w:rsidRPr="006A7ACC" w:rsidRDefault="000C50EB" w:rsidP="000C50EB">
      <w:pPr>
        <w:rPr>
          <w:rFonts w:ascii="Times" w:hAnsi="Times"/>
          <w:b/>
          <w:color w:val="000000"/>
          <w:sz w:val="28"/>
        </w:rPr>
      </w:pPr>
    </w:p>
    <w:p w:rsidR="000C50EB" w:rsidRDefault="000C50EB" w:rsidP="000C50EB">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w:t>
      </w:r>
      <w:proofErr w:type="gramStart"/>
      <w:r>
        <w:rPr>
          <w:rFonts w:ascii="Times" w:hAnsi="Times"/>
          <w:color w:val="000000"/>
          <w:sz w:val="28"/>
        </w:rPr>
        <w:t>August 23</w:t>
      </w:r>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Introductory Overview (</w:t>
      </w:r>
      <w:proofErr w:type="spellStart"/>
      <w:r w:rsidRPr="006A7ACC">
        <w:rPr>
          <w:rFonts w:ascii="Times" w:hAnsi="Times"/>
          <w:b/>
          <w:color w:val="000000"/>
          <w:sz w:val="28"/>
        </w:rPr>
        <w:t>Bruss</w:t>
      </w:r>
      <w:proofErr w:type="spellEnd"/>
      <w:r w:rsidRPr="006A7ACC">
        <w:rPr>
          <w:rFonts w:ascii="Times" w:hAnsi="Times"/>
          <w:color w:val="000000"/>
          <w:sz w:val="28"/>
        </w:rPr>
        <w:t>).</w:t>
      </w:r>
      <w:proofErr w:type="gramEnd"/>
    </w:p>
    <w:p w:rsidR="000C50EB" w:rsidRPr="006A7ACC" w:rsidRDefault="000C50EB" w:rsidP="000C50EB">
      <w:pPr>
        <w:rPr>
          <w:rFonts w:ascii="Times" w:hAnsi="Times"/>
          <w:color w:val="000000"/>
          <w:sz w:val="28"/>
        </w:rPr>
      </w:pPr>
    </w:p>
    <w:p w:rsidR="000C50EB" w:rsidRPr="006A7ACC" w:rsidRDefault="000C50EB" w:rsidP="000C50EB">
      <w:pPr>
        <w:ind w:left="720" w:firstLine="720"/>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Section 1: Reader-Focused Backgrounds &amp; Foregrounds.</w:t>
      </w:r>
    </w:p>
    <w:p w:rsidR="000C50EB" w:rsidRPr="006A7ACC" w:rsidRDefault="000C50EB" w:rsidP="000C50EB">
      <w:pPr>
        <w:ind w:left="2160"/>
        <w:rPr>
          <w:rFonts w:ascii="Times" w:hAnsi="Times"/>
          <w:b/>
          <w:color w:val="000000"/>
          <w:sz w:val="28"/>
        </w:rPr>
      </w:pPr>
      <w:r w:rsidRPr="006A7ACC">
        <w:rPr>
          <w:rFonts w:ascii="Times" w:hAnsi="Times"/>
          <w:color w:val="000000"/>
          <w:sz w:val="28"/>
        </w:rPr>
        <w:t>Readings for this section:</w:t>
      </w:r>
      <w:r w:rsidRPr="006A7ACC">
        <w:rPr>
          <w:rFonts w:ascii="Times" w:hAnsi="Times"/>
          <w:b/>
          <w:color w:val="000000"/>
          <w:sz w:val="28"/>
        </w:rPr>
        <w:t xml:space="preserve"> </w:t>
      </w:r>
      <w:proofErr w:type="gramStart"/>
      <w:r w:rsidRPr="006A7ACC">
        <w:rPr>
          <w:rFonts w:ascii="Times" w:hAnsi="Times"/>
          <w:b/>
          <w:color w:val="000000"/>
          <w:sz w:val="28"/>
        </w:rPr>
        <w:t>Pater</w:t>
      </w:r>
      <w:r w:rsidRPr="006A7ACC">
        <w:rPr>
          <w:rFonts w:ascii="Times" w:hAnsi="Times"/>
          <w:color w:val="000000"/>
          <w:sz w:val="28"/>
        </w:rPr>
        <w:t xml:space="preserve"> ,</w:t>
      </w:r>
      <w:proofErr w:type="gramEnd"/>
      <w:r w:rsidRPr="006A7ACC">
        <w:rPr>
          <w:rFonts w:ascii="Times" w:hAnsi="Times"/>
          <w:color w:val="000000"/>
          <w:sz w:val="28"/>
        </w:rPr>
        <w:t xml:space="preserve"> [Wilde], Nietzsche, </w:t>
      </w:r>
      <w:r w:rsidRPr="006A7ACC">
        <w:rPr>
          <w:rFonts w:ascii="Times" w:hAnsi="Times"/>
          <w:b/>
          <w:color w:val="000000"/>
          <w:sz w:val="28"/>
        </w:rPr>
        <w:t xml:space="preserve"> </w:t>
      </w:r>
      <w:proofErr w:type="spellStart"/>
      <w:r w:rsidRPr="006A7ACC">
        <w:rPr>
          <w:rFonts w:ascii="Times" w:hAnsi="Times"/>
          <w:b/>
          <w:color w:val="000000"/>
          <w:sz w:val="28"/>
        </w:rPr>
        <w:t>Iser</w:t>
      </w:r>
      <w:proofErr w:type="spellEnd"/>
      <w:r w:rsidRPr="006A7ACC">
        <w:rPr>
          <w:rFonts w:ascii="Times" w:hAnsi="Times"/>
          <w:color w:val="000000"/>
          <w:sz w:val="28"/>
        </w:rPr>
        <w:t xml:space="preserve"> , {Holland,} Fish,  Tompkins</w:t>
      </w:r>
      <w:r w:rsidRPr="006A7ACC">
        <w:rPr>
          <w:rFonts w:ascii="Times" w:hAnsi="Times"/>
          <w:b/>
          <w:color w:val="000000"/>
          <w:sz w:val="28"/>
        </w:rPr>
        <w:t>.</w:t>
      </w:r>
    </w:p>
    <w:p w:rsidR="000C50EB" w:rsidRPr="006A7ACC" w:rsidRDefault="000C50EB" w:rsidP="000C50EB">
      <w:pPr>
        <w:rPr>
          <w:rFonts w:ascii="Times" w:hAnsi="Times"/>
          <w:b/>
          <w:color w:val="000000"/>
          <w:sz w:val="28"/>
        </w:rPr>
      </w:pPr>
    </w:p>
    <w:p w:rsidR="000C50EB" w:rsidRPr="006A7ACC" w:rsidRDefault="000C50EB" w:rsidP="000C50EB">
      <w:pPr>
        <w:rPr>
          <w:rFonts w:ascii="Times" w:hAnsi="Times"/>
          <w:b/>
          <w:color w:val="000000"/>
          <w:sz w:val="28"/>
        </w:rPr>
      </w:pPr>
      <w:r w:rsidRPr="006A7ACC">
        <w:rPr>
          <w:rFonts w:ascii="Times" w:hAnsi="Times"/>
          <w:color w:val="000000"/>
          <w:sz w:val="28"/>
        </w:rPr>
        <w:t xml:space="preserve"> </w:t>
      </w:r>
      <w:r>
        <w:rPr>
          <w:rFonts w:ascii="Times" w:hAnsi="Times"/>
          <w:color w:val="000000"/>
          <w:sz w:val="28"/>
        </w:rPr>
        <w:tab/>
      </w:r>
      <w:r>
        <w:rPr>
          <w:rFonts w:ascii="Times" w:hAnsi="Times"/>
          <w:color w:val="000000"/>
          <w:sz w:val="28"/>
        </w:rPr>
        <w:tab/>
        <w:t xml:space="preserve">     </w:t>
      </w:r>
      <w:r w:rsidRPr="006A7ACC">
        <w:rPr>
          <w:rFonts w:ascii="Times" w:hAnsi="Times"/>
          <w:color w:val="000000"/>
          <w:sz w:val="28"/>
        </w:rPr>
        <w:t>Pater</w:t>
      </w:r>
    </w:p>
    <w:p w:rsidR="000C50EB" w:rsidRPr="006A7ACC" w:rsidRDefault="000C50EB" w:rsidP="000C50EB">
      <w:pPr>
        <w:rPr>
          <w:rFonts w:ascii="Times" w:hAnsi="Times"/>
          <w:color w:val="000000"/>
          <w:sz w:val="28"/>
        </w:rPr>
      </w:pPr>
      <w:r>
        <w:rPr>
          <w:rFonts w:ascii="Times" w:hAnsi="Times"/>
          <w:color w:val="000000"/>
          <w:sz w:val="28"/>
        </w:rPr>
        <w:t xml:space="preserve">                   28   </w:t>
      </w:r>
      <w:proofErr w:type="spellStart"/>
      <w:r w:rsidRPr="006A7ACC">
        <w:rPr>
          <w:rFonts w:ascii="Times" w:hAnsi="Times"/>
          <w:color w:val="000000"/>
          <w:sz w:val="28"/>
        </w:rPr>
        <w:t>Iser</w:t>
      </w:r>
      <w:proofErr w:type="spellEnd"/>
    </w:p>
    <w:p w:rsidR="000C50EB" w:rsidRDefault="000C50EB" w:rsidP="000C50EB">
      <w:pPr>
        <w:rPr>
          <w:rFonts w:ascii="Times" w:hAnsi="Times"/>
          <w:color w:val="000000"/>
          <w:sz w:val="28"/>
        </w:rPr>
      </w:pPr>
    </w:p>
    <w:p w:rsidR="000C50EB" w:rsidRDefault="000C50EB" w:rsidP="000C50EB">
      <w:pPr>
        <w:ind w:left="720"/>
        <w:rPr>
          <w:rFonts w:ascii="Times" w:hAnsi="Times"/>
          <w:color w:val="000000"/>
          <w:sz w:val="28"/>
        </w:rPr>
      </w:pPr>
      <w:r>
        <w:rPr>
          <w:rFonts w:ascii="Times" w:hAnsi="Times"/>
          <w:color w:val="000000"/>
          <w:sz w:val="28"/>
        </w:rPr>
        <w:t xml:space="preserve">         30</w:t>
      </w:r>
      <w:r w:rsidRPr="006A7ACC">
        <w:rPr>
          <w:rFonts w:ascii="Times" w:hAnsi="Times"/>
          <w:color w:val="000000"/>
          <w:sz w:val="28"/>
        </w:rPr>
        <w:t xml:space="preserve">    Paper  # 1 (Pa</w:t>
      </w:r>
      <w:r>
        <w:rPr>
          <w:rFonts w:ascii="Times" w:hAnsi="Times"/>
          <w:color w:val="000000"/>
          <w:sz w:val="28"/>
        </w:rPr>
        <w:t>t</w:t>
      </w:r>
      <w:r w:rsidRPr="006A7ACC">
        <w:rPr>
          <w:rFonts w:ascii="Times" w:hAnsi="Times"/>
          <w:color w:val="000000"/>
          <w:sz w:val="28"/>
        </w:rPr>
        <w:t>er/</w:t>
      </w:r>
      <w:proofErr w:type="spellStart"/>
      <w:r w:rsidRPr="006A7ACC">
        <w:rPr>
          <w:rFonts w:ascii="Times" w:hAnsi="Times"/>
          <w:color w:val="000000"/>
          <w:sz w:val="28"/>
        </w:rPr>
        <w:t>Iser</w:t>
      </w:r>
      <w:proofErr w:type="spellEnd"/>
      <w:r w:rsidRPr="006A7ACC">
        <w:rPr>
          <w:rFonts w:ascii="Times" w:hAnsi="Times"/>
          <w:color w:val="000000"/>
          <w:sz w:val="28"/>
        </w:rPr>
        <w:t>)</w:t>
      </w:r>
    </w:p>
    <w:p w:rsidR="000C50EB" w:rsidRPr="006A7ACC" w:rsidRDefault="000C50EB" w:rsidP="000C50EB">
      <w:pPr>
        <w:rPr>
          <w:rFonts w:ascii="Times" w:hAnsi="Times"/>
          <w:color w:val="000000"/>
          <w:sz w:val="28"/>
        </w:rPr>
      </w:pPr>
      <w:proofErr w:type="gramStart"/>
      <w:r>
        <w:rPr>
          <w:rFonts w:ascii="Times" w:hAnsi="Times"/>
          <w:color w:val="000000"/>
          <w:sz w:val="28"/>
        </w:rPr>
        <w:t>September  04</w:t>
      </w:r>
      <w:proofErr w:type="gramEnd"/>
      <w:r w:rsidRPr="006A7ACC">
        <w:rPr>
          <w:rFonts w:ascii="Times" w:hAnsi="Times"/>
          <w:color w:val="000000"/>
          <w:sz w:val="28"/>
        </w:rPr>
        <w:t xml:space="preserve">    Review papers </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r w:rsidRPr="006A7ACC">
        <w:rPr>
          <w:rFonts w:ascii="Times" w:hAnsi="Times"/>
          <w:color w:val="000000"/>
          <w:sz w:val="28"/>
        </w:rPr>
        <w:tab/>
      </w:r>
    </w:p>
    <w:p w:rsidR="000C50EB" w:rsidRPr="006A7ACC" w:rsidRDefault="000C50EB" w:rsidP="000C50EB">
      <w:pPr>
        <w:ind w:left="1580"/>
        <w:rPr>
          <w:rFonts w:ascii="Times" w:hAnsi="Times"/>
          <w:color w:val="000000"/>
          <w:sz w:val="28"/>
        </w:rPr>
      </w:pPr>
      <w:r w:rsidRPr="006A7ACC">
        <w:rPr>
          <w:rFonts w:ascii="Times" w:hAnsi="Times"/>
          <w:color w:val="000000"/>
          <w:sz w:val="28"/>
        </w:rPr>
        <w:t xml:space="preserve">     Section 2:  </w:t>
      </w:r>
      <w:r w:rsidRPr="006A7ACC">
        <w:rPr>
          <w:rFonts w:ascii="Times" w:hAnsi="Times"/>
          <w:color w:val="000000"/>
          <w:sz w:val="28"/>
          <w:u w:val="single"/>
        </w:rPr>
        <w:t>Formalism:  Forebears</w:t>
      </w:r>
      <w:proofErr w:type="gramStart"/>
      <w:r w:rsidRPr="006A7ACC">
        <w:rPr>
          <w:rFonts w:ascii="Times" w:hAnsi="Times"/>
          <w:color w:val="000000"/>
          <w:sz w:val="28"/>
          <w:u w:val="single"/>
        </w:rPr>
        <w:t>;  Offspring</w:t>
      </w:r>
      <w:proofErr w:type="gramEnd"/>
      <w:r w:rsidRPr="006A7ACC">
        <w:rPr>
          <w:rFonts w:ascii="Times" w:hAnsi="Times"/>
          <w:color w:val="000000"/>
          <w:sz w:val="28"/>
          <w:u w:val="single"/>
        </w:rPr>
        <w:t xml:space="preserve">: Semiotics </w:t>
      </w:r>
      <w:r>
        <w:rPr>
          <w:rFonts w:ascii="Times" w:hAnsi="Times"/>
          <w:color w:val="000000"/>
          <w:sz w:val="28"/>
          <w:u w:val="single"/>
        </w:rPr>
        <w:t xml:space="preserve">      </w:t>
      </w:r>
      <w:r w:rsidRPr="006A7ACC">
        <w:rPr>
          <w:rFonts w:ascii="Times" w:hAnsi="Times"/>
          <w:color w:val="000000"/>
          <w:sz w:val="28"/>
          <w:u w:val="single"/>
        </w:rPr>
        <w:t>and Structuralism.</w:t>
      </w:r>
      <w:r w:rsidRPr="006A7ACC">
        <w:rPr>
          <w:rFonts w:ascii="Times" w:hAnsi="Times"/>
          <w:i/>
          <w:color w:val="000000"/>
          <w:sz w:val="28"/>
        </w:rPr>
        <w:t xml:space="preserve"> </w:t>
      </w:r>
      <w:r w:rsidRPr="006A7ACC">
        <w:rPr>
          <w:rFonts w:ascii="Times" w:hAnsi="Times"/>
          <w:color w:val="000000"/>
          <w:sz w:val="28"/>
        </w:rPr>
        <w:tab/>
      </w:r>
    </w:p>
    <w:p w:rsidR="000C50EB" w:rsidRPr="006A7ACC" w:rsidRDefault="000C50EB" w:rsidP="000C50EB">
      <w:pPr>
        <w:ind w:left="2220"/>
        <w:rPr>
          <w:rFonts w:ascii="Times" w:hAnsi="Times"/>
          <w:color w:val="000000"/>
          <w:sz w:val="28"/>
        </w:rPr>
      </w:pPr>
      <w:proofErr w:type="gramStart"/>
      <w:r w:rsidRPr="006A7ACC">
        <w:rPr>
          <w:rFonts w:ascii="Times" w:hAnsi="Times"/>
          <w:color w:val="000000"/>
          <w:sz w:val="28"/>
        </w:rPr>
        <w:t xml:space="preserve">Readings for this section; [Kant,] </w:t>
      </w:r>
      <w:proofErr w:type="spellStart"/>
      <w:r w:rsidRPr="006A7ACC">
        <w:rPr>
          <w:rFonts w:ascii="Times" w:hAnsi="Times"/>
          <w:color w:val="000000"/>
          <w:sz w:val="28"/>
        </w:rPr>
        <w:t>Wimsatt</w:t>
      </w:r>
      <w:proofErr w:type="spellEnd"/>
      <w:r w:rsidRPr="006A7ACC">
        <w:rPr>
          <w:rFonts w:ascii="Times" w:hAnsi="Times"/>
          <w:color w:val="000000"/>
          <w:sz w:val="28"/>
        </w:rPr>
        <w:t xml:space="preserve"> &amp; Beardsley, Brooks, </w:t>
      </w:r>
      <w:proofErr w:type="spellStart"/>
      <w:r w:rsidRPr="006A7ACC">
        <w:rPr>
          <w:rFonts w:ascii="Times" w:hAnsi="Times"/>
          <w:color w:val="000000"/>
          <w:sz w:val="28"/>
        </w:rPr>
        <w:t>Eichenbaum</w:t>
      </w:r>
      <w:proofErr w:type="spellEnd"/>
      <w:r w:rsidRPr="006A7ACC">
        <w:rPr>
          <w:rFonts w:ascii="Times" w:hAnsi="Times"/>
          <w:color w:val="000000"/>
          <w:sz w:val="28"/>
        </w:rPr>
        <w:t xml:space="preserve">, </w:t>
      </w:r>
      <w:r w:rsidRPr="006A7ACC">
        <w:rPr>
          <w:rFonts w:ascii="Times" w:hAnsi="Times"/>
          <w:b/>
          <w:color w:val="000000"/>
          <w:sz w:val="28"/>
        </w:rPr>
        <w:t>Saussure</w:t>
      </w:r>
      <w:r w:rsidRPr="006A7ACC">
        <w:rPr>
          <w:rFonts w:ascii="Times" w:hAnsi="Times"/>
          <w:color w:val="000000"/>
          <w:sz w:val="28"/>
        </w:rPr>
        <w:t>, Peter Steiner,</w:t>
      </w:r>
      <w:r w:rsidRPr="006A7ACC">
        <w:rPr>
          <w:rFonts w:ascii="Times" w:hAnsi="Times"/>
          <w:b/>
          <w:color w:val="000000"/>
          <w:sz w:val="28"/>
        </w:rPr>
        <w:t xml:space="preserve"> </w:t>
      </w:r>
      <w:proofErr w:type="spellStart"/>
      <w:r w:rsidRPr="006A7ACC">
        <w:rPr>
          <w:rFonts w:ascii="Times" w:hAnsi="Times"/>
          <w:b/>
          <w:color w:val="000000"/>
          <w:sz w:val="28"/>
        </w:rPr>
        <w:t>Lotman-Uspensk</w:t>
      </w:r>
      <w:r w:rsidRPr="006A7ACC">
        <w:rPr>
          <w:rFonts w:ascii="Times" w:hAnsi="Times"/>
          <w:color w:val="000000"/>
          <w:sz w:val="28"/>
        </w:rPr>
        <w:t>y</w:t>
      </w:r>
      <w:proofErr w:type="spellEnd"/>
      <w:r w:rsidRPr="006A7ACC">
        <w:rPr>
          <w:rFonts w:ascii="Times" w:hAnsi="Times"/>
          <w:color w:val="000000"/>
          <w:sz w:val="28"/>
        </w:rPr>
        <w:t>, Levi-Strauss, Barthes.</w:t>
      </w:r>
      <w:proofErr w:type="gramEnd"/>
    </w:p>
    <w:p w:rsidR="000C50EB" w:rsidRPr="006A7ACC" w:rsidRDefault="000C50EB" w:rsidP="000C50EB">
      <w:pPr>
        <w:ind w:left="2220"/>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w:t>
      </w:r>
      <w:r w:rsidRPr="006A7ACC">
        <w:rPr>
          <w:rFonts w:ascii="Times" w:hAnsi="Times"/>
          <w:color w:val="000000"/>
          <w:sz w:val="28"/>
        </w:rPr>
        <w:t xml:space="preserve">  </w:t>
      </w:r>
      <w:r>
        <w:rPr>
          <w:rFonts w:ascii="Times" w:hAnsi="Times"/>
          <w:color w:val="000000"/>
          <w:sz w:val="28"/>
        </w:rPr>
        <w:t xml:space="preserve"> 06</w:t>
      </w:r>
      <w:r w:rsidRPr="006A7ACC">
        <w:rPr>
          <w:rFonts w:ascii="Times" w:hAnsi="Times"/>
          <w:color w:val="000000"/>
          <w:sz w:val="28"/>
        </w:rPr>
        <w:t xml:space="preserve">    Saussure</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p>
    <w:p w:rsidR="000C50EB" w:rsidRDefault="000C50EB" w:rsidP="000C50EB">
      <w:pPr>
        <w:rPr>
          <w:rFonts w:ascii="Times" w:hAnsi="Times"/>
          <w:color w:val="000000"/>
          <w:sz w:val="28"/>
        </w:rPr>
      </w:pPr>
      <w:r>
        <w:rPr>
          <w:rFonts w:ascii="Times" w:hAnsi="Times"/>
          <w:color w:val="000000"/>
          <w:sz w:val="28"/>
        </w:rPr>
        <w:t xml:space="preserve">                   </w:t>
      </w:r>
      <w:r w:rsidRPr="006A7ACC">
        <w:rPr>
          <w:rFonts w:ascii="Times" w:hAnsi="Times"/>
          <w:color w:val="000000"/>
          <w:sz w:val="28"/>
        </w:rPr>
        <w:t xml:space="preserve"> </w:t>
      </w:r>
      <w:r>
        <w:rPr>
          <w:rFonts w:ascii="Times" w:hAnsi="Times"/>
          <w:color w:val="000000"/>
          <w:sz w:val="28"/>
        </w:rPr>
        <w:t>11</w:t>
      </w:r>
      <w:r w:rsidRPr="006A7ACC">
        <w:rPr>
          <w:rFonts w:ascii="Times" w:hAnsi="Times"/>
          <w:color w:val="000000"/>
          <w:sz w:val="28"/>
        </w:rPr>
        <w:t xml:space="preserve">    </w:t>
      </w:r>
      <w:proofErr w:type="spellStart"/>
      <w:r w:rsidRPr="006A7ACC">
        <w:rPr>
          <w:rFonts w:ascii="Times" w:hAnsi="Times"/>
          <w:color w:val="000000"/>
          <w:sz w:val="28"/>
        </w:rPr>
        <w:t>Lotman-Uspensky</w:t>
      </w:r>
      <w:proofErr w:type="spellEnd"/>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 xml:space="preserve">                  </w:t>
      </w:r>
    </w:p>
    <w:p w:rsidR="000C50EB" w:rsidRPr="006A7ACC" w:rsidRDefault="000C50EB" w:rsidP="000C50EB">
      <w:pPr>
        <w:rPr>
          <w:rFonts w:ascii="Times" w:hAnsi="Times"/>
          <w:color w:val="000000"/>
          <w:sz w:val="28"/>
        </w:rPr>
      </w:pPr>
      <w:r>
        <w:rPr>
          <w:rFonts w:ascii="Times" w:hAnsi="Times"/>
          <w:color w:val="000000"/>
          <w:sz w:val="28"/>
        </w:rPr>
        <w:t xml:space="preserve">                  </w:t>
      </w:r>
      <w:r w:rsidRPr="006A7ACC">
        <w:rPr>
          <w:rFonts w:ascii="Times" w:hAnsi="Times"/>
          <w:color w:val="000000"/>
          <w:sz w:val="28"/>
        </w:rPr>
        <w:t xml:space="preserve"> </w:t>
      </w:r>
      <w:r>
        <w:rPr>
          <w:rFonts w:ascii="Times" w:hAnsi="Times"/>
          <w:color w:val="000000"/>
          <w:sz w:val="28"/>
        </w:rPr>
        <w:t xml:space="preserve"> 13</w:t>
      </w:r>
      <w:r w:rsidRPr="006A7ACC">
        <w:rPr>
          <w:rFonts w:ascii="Times" w:hAnsi="Times"/>
          <w:color w:val="000000"/>
          <w:sz w:val="28"/>
        </w:rPr>
        <w:t xml:space="preserve">    Paper # 2 (Saussure/</w:t>
      </w:r>
      <w:proofErr w:type="spellStart"/>
      <w:r w:rsidRPr="006A7ACC">
        <w:rPr>
          <w:rFonts w:ascii="Times" w:hAnsi="Times"/>
          <w:color w:val="000000"/>
          <w:sz w:val="28"/>
        </w:rPr>
        <w:t>Lotman-Uspensky</w:t>
      </w:r>
      <w:proofErr w:type="spellEnd"/>
      <w:r w:rsidRPr="006A7ACC">
        <w:rPr>
          <w:rFonts w:ascii="Times" w:hAnsi="Times"/>
          <w:color w:val="000000"/>
          <w:sz w:val="28"/>
        </w:rPr>
        <w:t xml:space="preserve">) </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p>
    <w:p w:rsidR="000C50EB" w:rsidRPr="006A7ACC" w:rsidRDefault="000C50EB" w:rsidP="000C50EB">
      <w:pPr>
        <w:rPr>
          <w:rFonts w:ascii="Times" w:hAnsi="Times"/>
          <w:color w:val="000000"/>
          <w:sz w:val="28"/>
        </w:rPr>
      </w:pPr>
      <w:r w:rsidRPr="006A7ACC">
        <w:rPr>
          <w:rFonts w:ascii="Times" w:hAnsi="Times"/>
          <w:color w:val="000000"/>
          <w:sz w:val="28"/>
        </w:rPr>
        <w:tab/>
      </w:r>
      <w:r w:rsidRPr="006A7ACC">
        <w:rPr>
          <w:rFonts w:ascii="Times" w:hAnsi="Times"/>
          <w:color w:val="000000"/>
          <w:sz w:val="28"/>
        </w:rPr>
        <w:tab/>
        <w:t xml:space="preserve">       Section 3:  </w:t>
      </w:r>
      <w:r>
        <w:rPr>
          <w:rFonts w:ascii="Times" w:hAnsi="Times"/>
          <w:color w:val="000000"/>
          <w:sz w:val="28"/>
          <w:u w:val="single"/>
        </w:rPr>
        <w:t>Marxist Applied Criticism</w:t>
      </w:r>
      <w:r w:rsidRPr="006A7ACC">
        <w:rPr>
          <w:rFonts w:ascii="Times" w:hAnsi="Times"/>
          <w:color w:val="000000"/>
          <w:sz w:val="28"/>
        </w:rPr>
        <w:t>.</w:t>
      </w:r>
    </w:p>
    <w:p w:rsidR="000C50EB" w:rsidRPr="006A7ACC" w:rsidRDefault="000C50EB" w:rsidP="000C50EB">
      <w:pPr>
        <w:ind w:left="2380"/>
        <w:rPr>
          <w:rFonts w:ascii="Times" w:hAnsi="Times"/>
          <w:color w:val="000000"/>
          <w:sz w:val="28"/>
        </w:rPr>
      </w:pPr>
      <w:r w:rsidRPr="006A7ACC">
        <w:rPr>
          <w:rFonts w:ascii="Times" w:hAnsi="Times"/>
          <w:color w:val="000000"/>
          <w:sz w:val="28"/>
        </w:rPr>
        <w:t xml:space="preserve">Readings:  [Trotsky,] </w:t>
      </w:r>
      <w:proofErr w:type="spellStart"/>
      <w:r w:rsidRPr="006A7ACC">
        <w:rPr>
          <w:rFonts w:ascii="Times" w:hAnsi="Times"/>
          <w:b/>
          <w:color w:val="000000"/>
          <w:sz w:val="28"/>
        </w:rPr>
        <w:t>Lukacs</w:t>
      </w:r>
      <w:proofErr w:type="spellEnd"/>
      <w:r w:rsidRPr="006A7ACC">
        <w:rPr>
          <w:rFonts w:ascii="Times" w:hAnsi="Times"/>
          <w:color w:val="000000"/>
          <w:sz w:val="28"/>
        </w:rPr>
        <w:t>, Gramsci, Benjamin</w:t>
      </w:r>
      <w:proofErr w:type="gramStart"/>
      <w:r w:rsidRPr="006A7ACC">
        <w:rPr>
          <w:rFonts w:ascii="Times" w:hAnsi="Times"/>
          <w:color w:val="000000"/>
          <w:sz w:val="28"/>
        </w:rPr>
        <w:t xml:space="preserve">,   </w:t>
      </w:r>
      <w:proofErr w:type="spellStart"/>
      <w:r w:rsidRPr="006A7ACC">
        <w:rPr>
          <w:rFonts w:ascii="Times" w:hAnsi="Times"/>
          <w:color w:val="000000"/>
          <w:sz w:val="28"/>
        </w:rPr>
        <w:t>Adorno</w:t>
      </w:r>
      <w:proofErr w:type="spellEnd"/>
      <w:proofErr w:type="gramEnd"/>
      <w:r w:rsidRPr="006A7ACC">
        <w:rPr>
          <w:rFonts w:ascii="Times" w:hAnsi="Times"/>
          <w:color w:val="000000"/>
          <w:sz w:val="28"/>
        </w:rPr>
        <w:t xml:space="preserve">, </w:t>
      </w:r>
      <w:r w:rsidRPr="006A7ACC">
        <w:rPr>
          <w:rFonts w:ascii="Times" w:hAnsi="Times"/>
          <w:b/>
          <w:color w:val="000000"/>
          <w:sz w:val="28"/>
        </w:rPr>
        <w:t>Jameson</w:t>
      </w:r>
      <w:r w:rsidRPr="006A7ACC">
        <w:rPr>
          <w:rFonts w:ascii="Times" w:hAnsi="Times"/>
          <w:color w:val="000000"/>
          <w:sz w:val="28"/>
        </w:rPr>
        <w:t xml:space="preserve">, </w:t>
      </w:r>
      <w:proofErr w:type="spellStart"/>
      <w:r w:rsidRPr="006A7ACC">
        <w:rPr>
          <w:rFonts w:ascii="Times" w:hAnsi="Times"/>
          <w:color w:val="000000"/>
          <w:sz w:val="28"/>
        </w:rPr>
        <w:t>Althusser</w:t>
      </w:r>
      <w:proofErr w:type="spellEnd"/>
      <w:r w:rsidRPr="006A7ACC">
        <w:rPr>
          <w:rFonts w:ascii="Times" w:hAnsi="Times"/>
          <w:color w:val="000000"/>
          <w:sz w:val="28"/>
        </w:rPr>
        <w:t xml:space="preserve">, Williams. </w:t>
      </w:r>
    </w:p>
    <w:p w:rsidR="000C50EB" w:rsidRPr="006A7ACC" w:rsidRDefault="000C50EB" w:rsidP="000C50EB">
      <w:pPr>
        <w:ind w:left="2380"/>
        <w:rPr>
          <w:rFonts w:ascii="Times" w:hAnsi="Times"/>
          <w:color w:val="000000"/>
          <w:sz w:val="28"/>
        </w:rPr>
      </w:pPr>
    </w:p>
    <w:p w:rsidR="000C50EB" w:rsidRPr="006A7ACC" w:rsidRDefault="000C50EB" w:rsidP="000C50EB">
      <w:pPr>
        <w:ind w:firstLine="720"/>
        <w:rPr>
          <w:rFonts w:ascii="Times" w:hAnsi="Times"/>
          <w:color w:val="000000"/>
          <w:sz w:val="28"/>
        </w:rPr>
      </w:pPr>
      <w:r>
        <w:rPr>
          <w:rFonts w:ascii="Times" w:hAnsi="Times"/>
          <w:color w:val="000000"/>
          <w:sz w:val="28"/>
        </w:rPr>
        <w:t xml:space="preserve">          18</w:t>
      </w:r>
      <w:r w:rsidRPr="006A7ACC">
        <w:rPr>
          <w:rFonts w:ascii="Times" w:hAnsi="Times"/>
          <w:color w:val="000000"/>
          <w:sz w:val="28"/>
        </w:rPr>
        <w:t xml:space="preserve">    </w:t>
      </w:r>
      <w:proofErr w:type="spellStart"/>
      <w:r w:rsidRPr="006A7ACC">
        <w:rPr>
          <w:rFonts w:ascii="Times" w:hAnsi="Times"/>
          <w:color w:val="000000"/>
          <w:sz w:val="28"/>
        </w:rPr>
        <w:t>Lukacs</w:t>
      </w:r>
      <w:proofErr w:type="spellEnd"/>
      <w:r w:rsidRPr="006A7ACC">
        <w:rPr>
          <w:rFonts w:ascii="Times" w:hAnsi="Times"/>
          <w:color w:val="000000"/>
          <w:sz w:val="28"/>
        </w:rPr>
        <w:t xml:space="preserve"> </w:t>
      </w:r>
    </w:p>
    <w:p w:rsidR="000C50EB" w:rsidRPr="006A7ACC" w:rsidRDefault="000C50EB" w:rsidP="000C50EB">
      <w:pPr>
        <w:rPr>
          <w:rFonts w:ascii="Times" w:hAnsi="Times"/>
          <w:color w:val="000000"/>
          <w:sz w:val="28"/>
        </w:rPr>
      </w:pPr>
      <w:r>
        <w:rPr>
          <w:rFonts w:ascii="Times" w:hAnsi="Times"/>
          <w:color w:val="000000"/>
          <w:sz w:val="28"/>
        </w:rPr>
        <w:t xml:space="preserve">                    20</w:t>
      </w:r>
      <w:r w:rsidRPr="006A7ACC">
        <w:rPr>
          <w:rFonts w:ascii="Times" w:hAnsi="Times"/>
          <w:color w:val="000000"/>
          <w:sz w:val="28"/>
        </w:rPr>
        <w:t xml:space="preserve">    Jameson</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 xml:space="preserve">Section 4:  </w:t>
      </w:r>
      <w:r w:rsidRPr="006A7ACC">
        <w:rPr>
          <w:rFonts w:ascii="Times" w:hAnsi="Times"/>
          <w:color w:val="000000"/>
          <w:sz w:val="28"/>
          <w:u w:val="single"/>
        </w:rPr>
        <w:t>The Psychoanalytic Tradition.</w:t>
      </w:r>
    </w:p>
    <w:p w:rsidR="000C50EB" w:rsidRPr="006A7ACC" w:rsidRDefault="000C50EB" w:rsidP="000C50EB">
      <w:pPr>
        <w:ind w:left="720"/>
        <w:rPr>
          <w:rFonts w:ascii="Times" w:hAnsi="Times"/>
          <w:color w:val="000000"/>
          <w:sz w:val="28"/>
        </w:rPr>
      </w:pPr>
      <w:r w:rsidRPr="006A7ACC">
        <w:rPr>
          <w:rFonts w:ascii="Times" w:hAnsi="Times"/>
          <w:color w:val="000000"/>
          <w:sz w:val="28"/>
        </w:rPr>
        <w:t xml:space="preserve">                         Readings: </w:t>
      </w:r>
      <w:r w:rsidRPr="006A7ACC">
        <w:rPr>
          <w:rFonts w:ascii="Times" w:hAnsi="Times"/>
          <w:b/>
          <w:color w:val="000000"/>
          <w:sz w:val="28"/>
        </w:rPr>
        <w:t>Freud</w:t>
      </w:r>
      <w:r w:rsidRPr="006A7ACC">
        <w:rPr>
          <w:rFonts w:ascii="Times" w:hAnsi="Times"/>
          <w:color w:val="000000"/>
          <w:sz w:val="28"/>
        </w:rPr>
        <w:t xml:space="preserve">, [Jung,] </w:t>
      </w:r>
      <w:r w:rsidRPr="006A7ACC">
        <w:rPr>
          <w:rFonts w:ascii="Times" w:hAnsi="Times"/>
          <w:b/>
          <w:color w:val="000000"/>
          <w:sz w:val="28"/>
        </w:rPr>
        <w:t>Neumann</w:t>
      </w:r>
      <w:r w:rsidRPr="006A7ACC">
        <w:rPr>
          <w:rFonts w:ascii="Times" w:hAnsi="Times"/>
          <w:color w:val="000000"/>
          <w:sz w:val="28"/>
        </w:rPr>
        <w:t>, Frye</w:t>
      </w:r>
      <w:proofErr w:type="gramStart"/>
      <w:r w:rsidRPr="006A7ACC">
        <w:rPr>
          <w:rFonts w:ascii="Times" w:hAnsi="Times"/>
          <w:color w:val="000000"/>
          <w:sz w:val="28"/>
        </w:rPr>
        <w:t xml:space="preserve">, </w:t>
      </w:r>
      <w:r>
        <w:rPr>
          <w:rFonts w:ascii="Times" w:hAnsi="Times"/>
          <w:color w:val="000000"/>
          <w:sz w:val="28"/>
        </w:rPr>
        <w:t xml:space="preserve">  </w:t>
      </w:r>
      <w:proofErr w:type="spellStart"/>
      <w:r w:rsidRPr="006A7ACC">
        <w:rPr>
          <w:rFonts w:ascii="Times" w:hAnsi="Times"/>
          <w:b/>
          <w:color w:val="000000"/>
          <w:sz w:val="28"/>
        </w:rPr>
        <w:t>Lacan</w:t>
      </w:r>
      <w:proofErr w:type="spellEnd"/>
      <w:proofErr w:type="gramEnd"/>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 xml:space="preserve">           </w:t>
      </w:r>
      <w:r>
        <w:rPr>
          <w:rFonts w:ascii="Times" w:hAnsi="Times"/>
          <w:color w:val="000000"/>
          <w:sz w:val="28"/>
        </w:rPr>
        <w:t xml:space="preserve">           </w:t>
      </w:r>
    </w:p>
    <w:p w:rsidR="000C50EB" w:rsidRDefault="000C50EB" w:rsidP="000C50EB">
      <w:pPr>
        <w:ind w:left="720"/>
        <w:rPr>
          <w:rFonts w:ascii="Times" w:hAnsi="Times"/>
          <w:color w:val="000000"/>
          <w:sz w:val="28"/>
        </w:rPr>
      </w:pPr>
      <w:r>
        <w:rPr>
          <w:rFonts w:ascii="Times" w:hAnsi="Times"/>
          <w:color w:val="000000"/>
          <w:sz w:val="28"/>
        </w:rPr>
        <w:t xml:space="preserve"> </w:t>
      </w:r>
      <w:r>
        <w:rPr>
          <w:rFonts w:ascii="Times" w:hAnsi="Times"/>
          <w:color w:val="000000"/>
          <w:sz w:val="28"/>
        </w:rPr>
        <w:tab/>
      </w:r>
      <w:r>
        <w:rPr>
          <w:rFonts w:ascii="Times" w:hAnsi="Times"/>
          <w:color w:val="000000"/>
          <w:sz w:val="28"/>
        </w:rPr>
        <w:tab/>
        <w:t xml:space="preserve">     </w:t>
      </w:r>
      <w:proofErr w:type="spellStart"/>
      <w:r>
        <w:rPr>
          <w:rFonts w:ascii="Times" w:hAnsi="Times"/>
          <w:color w:val="000000"/>
          <w:sz w:val="28"/>
        </w:rPr>
        <w:t>Deleuze</w:t>
      </w:r>
      <w:proofErr w:type="spellEnd"/>
      <w:r>
        <w:rPr>
          <w:rFonts w:ascii="Times" w:hAnsi="Times"/>
          <w:color w:val="000000"/>
          <w:sz w:val="28"/>
        </w:rPr>
        <w:t>/</w:t>
      </w:r>
      <w:proofErr w:type="spellStart"/>
      <w:r>
        <w:rPr>
          <w:rFonts w:ascii="Times" w:hAnsi="Times"/>
          <w:color w:val="000000"/>
          <w:sz w:val="28"/>
        </w:rPr>
        <w:t>Guattari</w:t>
      </w:r>
      <w:proofErr w:type="spellEnd"/>
      <w:r>
        <w:rPr>
          <w:rFonts w:ascii="Times" w:hAnsi="Times"/>
          <w:color w:val="000000"/>
          <w:sz w:val="28"/>
        </w:rPr>
        <w:t xml:space="preserve">, </w:t>
      </w:r>
      <w:proofErr w:type="spellStart"/>
      <w:r>
        <w:rPr>
          <w:rFonts w:ascii="Times" w:hAnsi="Times"/>
          <w:color w:val="000000"/>
          <w:sz w:val="28"/>
        </w:rPr>
        <w:t>Mulvey</w:t>
      </w:r>
      <w:proofErr w:type="spellEnd"/>
      <w:r>
        <w:rPr>
          <w:rFonts w:ascii="Times" w:hAnsi="Times"/>
          <w:color w:val="000000"/>
          <w:sz w:val="28"/>
        </w:rPr>
        <w:t>.</w:t>
      </w:r>
    </w:p>
    <w:p w:rsidR="000C50EB" w:rsidRPr="006A7ACC" w:rsidRDefault="000C50EB" w:rsidP="000C50EB">
      <w:pPr>
        <w:ind w:left="720"/>
        <w:rPr>
          <w:rFonts w:ascii="Times" w:hAnsi="Times"/>
          <w:color w:val="000000"/>
          <w:sz w:val="28"/>
        </w:rPr>
      </w:pPr>
    </w:p>
    <w:p w:rsidR="000C50EB" w:rsidRPr="006A7ACC" w:rsidRDefault="000C50EB" w:rsidP="000C50EB">
      <w:pPr>
        <w:ind w:left="720" w:firstLine="720"/>
        <w:rPr>
          <w:rFonts w:ascii="Times" w:hAnsi="Times"/>
          <w:color w:val="000000"/>
          <w:sz w:val="28"/>
        </w:rPr>
      </w:pPr>
      <w:r>
        <w:rPr>
          <w:rFonts w:ascii="Times" w:hAnsi="Times"/>
          <w:color w:val="000000"/>
          <w:sz w:val="28"/>
        </w:rPr>
        <w:t xml:space="preserve"> 25</w:t>
      </w:r>
      <w:r w:rsidRPr="006A7ACC">
        <w:rPr>
          <w:rFonts w:ascii="Times" w:hAnsi="Times"/>
          <w:color w:val="000000"/>
          <w:sz w:val="28"/>
        </w:rPr>
        <w:t xml:space="preserve">    Freud    </w:t>
      </w:r>
    </w:p>
    <w:p w:rsidR="000C50EB" w:rsidRDefault="000C50EB" w:rsidP="000C50EB">
      <w:pPr>
        <w:ind w:left="720"/>
        <w:rPr>
          <w:rFonts w:ascii="Times" w:hAnsi="Times"/>
          <w:color w:val="000000"/>
          <w:sz w:val="28"/>
        </w:rPr>
      </w:pPr>
      <w:r>
        <w:rPr>
          <w:rFonts w:ascii="Times" w:hAnsi="Times"/>
          <w:color w:val="000000"/>
          <w:sz w:val="28"/>
        </w:rPr>
        <w:t xml:space="preserve">           27    Paper # 3 (</w:t>
      </w:r>
      <w:proofErr w:type="spellStart"/>
      <w:r>
        <w:rPr>
          <w:rFonts w:ascii="Times" w:hAnsi="Times"/>
          <w:color w:val="000000"/>
          <w:sz w:val="28"/>
        </w:rPr>
        <w:t>Lukacs</w:t>
      </w:r>
      <w:proofErr w:type="spellEnd"/>
      <w:r>
        <w:rPr>
          <w:rFonts w:ascii="Times" w:hAnsi="Times"/>
          <w:color w:val="000000"/>
          <w:sz w:val="28"/>
        </w:rPr>
        <w:t>/ Jameson)</w:t>
      </w:r>
    </w:p>
    <w:p w:rsidR="000C50EB" w:rsidRPr="006A7ACC" w:rsidRDefault="000C50EB" w:rsidP="000C50EB">
      <w:pPr>
        <w:ind w:left="720"/>
        <w:rPr>
          <w:rFonts w:ascii="Times" w:hAnsi="Times"/>
          <w:color w:val="000000"/>
          <w:sz w:val="28"/>
        </w:rPr>
      </w:pPr>
      <w:r w:rsidRPr="006A7ACC">
        <w:rPr>
          <w:rFonts w:ascii="Times" w:hAnsi="Times"/>
          <w:color w:val="000000"/>
          <w:sz w:val="28"/>
        </w:rPr>
        <w:t xml:space="preserve"> </w:t>
      </w:r>
    </w:p>
    <w:p w:rsidR="000C50EB" w:rsidRPr="006A7ACC" w:rsidRDefault="000C50EB" w:rsidP="000C50EB">
      <w:pPr>
        <w:rPr>
          <w:rFonts w:ascii="Times" w:hAnsi="Times"/>
          <w:color w:val="000000"/>
          <w:sz w:val="28"/>
        </w:rPr>
      </w:pPr>
      <w:r>
        <w:rPr>
          <w:rFonts w:ascii="Times" w:hAnsi="Times"/>
          <w:color w:val="000000"/>
          <w:sz w:val="28"/>
        </w:rPr>
        <w:t xml:space="preserve">     October</w:t>
      </w:r>
      <w:r>
        <w:rPr>
          <w:rFonts w:ascii="Times" w:hAnsi="Times"/>
          <w:color w:val="000000"/>
          <w:sz w:val="28"/>
        </w:rPr>
        <w:tab/>
        <w:t xml:space="preserve"> 02</w:t>
      </w:r>
      <w:r w:rsidRPr="006A7ACC">
        <w:rPr>
          <w:rFonts w:ascii="Times" w:hAnsi="Times"/>
          <w:color w:val="000000"/>
          <w:sz w:val="28"/>
        </w:rPr>
        <w:t xml:space="preserve">    Freud</w:t>
      </w:r>
    </w:p>
    <w:p w:rsidR="000C50EB" w:rsidRPr="006A7ACC" w:rsidRDefault="000C50EB" w:rsidP="000C50EB">
      <w:pPr>
        <w:rPr>
          <w:rFonts w:ascii="Times" w:hAnsi="Times"/>
          <w:color w:val="000000"/>
          <w:sz w:val="28"/>
        </w:rPr>
      </w:pPr>
      <w:r>
        <w:rPr>
          <w:rFonts w:ascii="Times" w:hAnsi="Times"/>
          <w:color w:val="000000"/>
          <w:sz w:val="28"/>
        </w:rPr>
        <w:t xml:space="preserve">                      04    Freud</w:t>
      </w:r>
    </w:p>
    <w:p w:rsidR="000C50EB" w:rsidRPr="006A7ACC" w:rsidRDefault="000C50EB" w:rsidP="000C50EB">
      <w:pPr>
        <w:rPr>
          <w:rFonts w:ascii="Times" w:hAnsi="Times"/>
          <w:color w:val="000000"/>
          <w:sz w:val="28"/>
        </w:rPr>
      </w:pPr>
    </w:p>
    <w:p w:rsidR="000C50EB" w:rsidRPr="006A7ACC" w:rsidRDefault="000C50EB" w:rsidP="000C50EB">
      <w:pPr>
        <w:rPr>
          <w:rFonts w:ascii="Times" w:hAnsi="Times"/>
          <w:color w:val="000000"/>
          <w:sz w:val="28"/>
        </w:rPr>
      </w:pPr>
      <w:r>
        <w:rPr>
          <w:rFonts w:ascii="Times" w:hAnsi="Times"/>
          <w:color w:val="000000"/>
          <w:sz w:val="28"/>
        </w:rPr>
        <w:t xml:space="preserve">                      09    Paper # 4 (Freud: handwritten in class)</w:t>
      </w:r>
    </w:p>
    <w:p w:rsidR="000C50EB" w:rsidRDefault="000C50EB" w:rsidP="000C50EB">
      <w:pPr>
        <w:ind w:left="720"/>
        <w:rPr>
          <w:rFonts w:ascii="Times" w:hAnsi="Times"/>
          <w:color w:val="000000"/>
          <w:sz w:val="28"/>
        </w:rPr>
      </w:pPr>
      <w:r>
        <w:rPr>
          <w:rFonts w:ascii="Times" w:hAnsi="Times"/>
          <w:color w:val="000000"/>
          <w:sz w:val="28"/>
        </w:rPr>
        <w:t xml:space="preserve">            11</w:t>
      </w:r>
      <w:r w:rsidRPr="006A7ACC">
        <w:rPr>
          <w:rFonts w:ascii="Times" w:hAnsi="Times"/>
          <w:color w:val="000000"/>
          <w:sz w:val="28"/>
        </w:rPr>
        <w:t xml:space="preserve">    </w:t>
      </w:r>
      <w:r>
        <w:rPr>
          <w:rFonts w:ascii="Times" w:hAnsi="Times"/>
          <w:color w:val="000000"/>
          <w:sz w:val="28"/>
        </w:rPr>
        <w:t>Neumann</w:t>
      </w:r>
      <w:r w:rsidRPr="006A7ACC">
        <w:rPr>
          <w:rFonts w:ascii="Times" w:hAnsi="Times"/>
          <w:color w:val="000000"/>
          <w:sz w:val="28"/>
        </w:rPr>
        <w:t xml:space="preserve"> </w:t>
      </w:r>
    </w:p>
    <w:p w:rsidR="000C50EB" w:rsidRPr="006A7ACC" w:rsidRDefault="000C50EB" w:rsidP="000C50EB">
      <w:pPr>
        <w:ind w:left="720"/>
        <w:rPr>
          <w:rFonts w:ascii="Times" w:hAnsi="Times"/>
          <w:color w:val="000000"/>
          <w:sz w:val="28"/>
        </w:rPr>
      </w:pPr>
    </w:p>
    <w:p w:rsidR="000C50EB" w:rsidRDefault="000C50EB" w:rsidP="000C50EB">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16     Paper # 5 (Neumann)</w:t>
      </w:r>
    </w:p>
    <w:p w:rsidR="000C50EB" w:rsidRDefault="000C50EB" w:rsidP="000C50EB">
      <w:pPr>
        <w:rPr>
          <w:rFonts w:ascii="Times" w:hAnsi="Times"/>
          <w:color w:val="000000"/>
          <w:sz w:val="28"/>
        </w:rPr>
      </w:pPr>
    </w:p>
    <w:p w:rsidR="000C50EB" w:rsidRPr="006A7ACC" w:rsidRDefault="000C50EB" w:rsidP="000C50EB">
      <w:pPr>
        <w:rPr>
          <w:rFonts w:ascii="Times" w:hAnsi="Times"/>
          <w:color w:val="000000"/>
          <w:sz w:val="28"/>
        </w:rPr>
      </w:pPr>
      <w:r>
        <w:rPr>
          <w:rFonts w:ascii="Times" w:hAnsi="Times"/>
          <w:color w:val="000000"/>
          <w:sz w:val="28"/>
        </w:rPr>
        <w:tab/>
      </w:r>
      <w:r>
        <w:rPr>
          <w:rFonts w:ascii="Times" w:hAnsi="Times"/>
          <w:color w:val="000000"/>
          <w:sz w:val="28"/>
        </w:rPr>
        <w:tab/>
      </w:r>
      <w:r>
        <w:rPr>
          <w:rFonts w:ascii="Times" w:hAnsi="Times"/>
          <w:color w:val="000000"/>
          <w:sz w:val="28"/>
        </w:rPr>
        <w:tab/>
      </w:r>
      <w:proofErr w:type="gramStart"/>
      <w:r w:rsidRPr="006A7ACC">
        <w:rPr>
          <w:rFonts w:ascii="Times" w:hAnsi="Times"/>
          <w:color w:val="000000"/>
          <w:sz w:val="28"/>
        </w:rPr>
        <w:t xml:space="preserve">Section # 5 </w:t>
      </w:r>
      <w:r w:rsidRPr="006A7ACC">
        <w:rPr>
          <w:rFonts w:ascii="Times" w:hAnsi="Times"/>
          <w:color w:val="000000"/>
          <w:sz w:val="28"/>
          <w:u w:val="single"/>
        </w:rPr>
        <w:t>The Hermeneutic Tradition.</w:t>
      </w:r>
      <w:proofErr w:type="gramEnd"/>
    </w:p>
    <w:p w:rsidR="000C50EB" w:rsidRDefault="000C50EB" w:rsidP="000C50EB">
      <w:pPr>
        <w:ind w:left="2160"/>
        <w:rPr>
          <w:rFonts w:ascii="Times" w:hAnsi="Times"/>
          <w:color w:val="000000"/>
          <w:sz w:val="28"/>
        </w:rPr>
      </w:pPr>
      <w:r w:rsidRPr="006A7ACC">
        <w:rPr>
          <w:rFonts w:ascii="Times" w:hAnsi="Times"/>
          <w:color w:val="000000"/>
          <w:sz w:val="28"/>
        </w:rPr>
        <w:t xml:space="preserve">      Readings:  Schleiermacher, Hirsch, [Hegel]</w:t>
      </w:r>
      <w:proofErr w:type="gramStart"/>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Heidegger</w:t>
      </w:r>
      <w:proofErr w:type="gramEnd"/>
      <w:r w:rsidRPr="006A7ACC">
        <w:rPr>
          <w:rFonts w:ascii="Times" w:hAnsi="Times"/>
          <w:color w:val="000000"/>
          <w:sz w:val="28"/>
        </w:rPr>
        <w:t xml:space="preserve">, </w:t>
      </w:r>
      <w:r w:rsidRPr="006A7ACC">
        <w:rPr>
          <w:rFonts w:ascii="Times" w:hAnsi="Times"/>
          <w:b/>
          <w:color w:val="000000"/>
          <w:sz w:val="28"/>
        </w:rPr>
        <w:t>Palmer</w:t>
      </w:r>
      <w:r>
        <w:rPr>
          <w:rFonts w:ascii="Times" w:hAnsi="Times"/>
          <w:b/>
          <w:color w:val="000000"/>
          <w:sz w:val="28"/>
        </w:rPr>
        <w:t xml:space="preserve"> (</w:t>
      </w:r>
      <w:proofErr w:type="spellStart"/>
      <w:r>
        <w:rPr>
          <w:rFonts w:ascii="Times" w:hAnsi="Times"/>
          <w:b/>
          <w:color w:val="000000"/>
          <w:sz w:val="28"/>
        </w:rPr>
        <w:t>Gadamer</w:t>
      </w:r>
      <w:proofErr w:type="spellEnd"/>
      <w:r>
        <w:rPr>
          <w:rFonts w:ascii="Times" w:hAnsi="Times"/>
          <w:b/>
          <w:color w:val="000000"/>
          <w:sz w:val="28"/>
        </w:rPr>
        <w:t>)</w:t>
      </w:r>
      <w:r w:rsidRPr="006A7ACC">
        <w:rPr>
          <w:rFonts w:ascii="Times" w:hAnsi="Times"/>
          <w:color w:val="000000"/>
          <w:sz w:val="28"/>
        </w:rPr>
        <w:t xml:space="preserve">, </w:t>
      </w:r>
      <w:proofErr w:type="spellStart"/>
      <w:r w:rsidRPr="006A7ACC">
        <w:rPr>
          <w:rFonts w:ascii="Times" w:hAnsi="Times"/>
          <w:b/>
          <w:color w:val="000000"/>
          <w:sz w:val="28"/>
        </w:rPr>
        <w:t>Poulet</w:t>
      </w:r>
      <w:proofErr w:type="spellEnd"/>
      <w:r w:rsidRPr="006A7ACC">
        <w:rPr>
          <w:rFonts w:ascii="Times" w:hAnsi="Times"/>
          <w:b/>
          <w:color w:val="000000"/>
          <w:sz w:val="28"/>
        </w:rPr>
        <w:t>.</w:t>
      </w:r>
      <w:r w:rsidRPr="006A7ACC">
        <w:rPr>
          <w:rFonts w:ascii="Times" w:hAnsi="Times"/>
          <w:color w:val="000000"/>
          <w:sz w:val="28"/>
        </w:rPr>
        <w:t xml:space="preserve"> </w:t>
      </w:r>
    </w:p>
    <w:p w:rsidR="000C50EB" w:rsidRPr="006A7ACC" w:rsidRDefault="000C50EB" w:rsidP="000C50EB">
      <w:pPr>
        <w:rPr>
          <w:rFonts w:ascii="Times" w:hAnsi="Times"/>
          <w:color w:val="000000"/>
          <w:sz w:val="28"/>
        </w:rPr>
      </w:pPr>
    </w:p>
    <w:p w:rsidR="000C50EB" w:rsidRPr="006A7ACC" w:rsidRDefault="000C50EB" w:rsidP="000C50EB">
      <w:pPr>
        <w:rPr>
          <w:rFonts w:ascii="Times" w:hAnsi="Times"/>
          <w:color w:val="000000"/>
          <w:sz w:val="28"/>
        </w:rPr>
      </w:pPr>
      <w:r>
        <w:rPr>
          <w:rFonts w:ascii="Times" w:hAnsi="Times"/>
          <w:color w:val="000000"/>
          <w:sz w:val="28"/>
        </w:rPr>
        <w:tab/>
        <w:t xml:space="preserve">            18   </w:t>
      </w:r>
      <w:proofErr w:type="spellStart"/>
      <w:r>
        <w:rPr>
          <w:rFonts w:ascii="Times" w:hAnsi="Times"/>
          <w:color w:val="000000"/>
          <w:sz w:val="28"/>
        </w:rPr>
        <w:t>Poulet</w:t>
      </w:r>
      <w:proofErr w:type="spellEnd"/>
    </w:p>
    <w:p w:rsidR="000C50EB" w:rsidRPr="006A7ACC" w:rsidRDefault="000C50EB" w:rsidP="000C50EB">
      <w:pPr>
        <w:rPr>
          <w:rFonts w:ascii="Times" w:hAnsi="Times"/>
          <w:color w:val="000000"/>
          <w:sz w:val="28"/>
        </w:rPr>
      </w:pPr>
      <w:r>
        <w:rPr>
          <w:rFonts w:ascii="Times" w:hAnsi="Times"/>
          <w:color w:val="000000"/>
          <w:sz w:val="28"/>
        </w:rPr>
        <w:t xml:space="preserve">      </w:t>
      </w:r>
      <w:r>
        <w:rPr>
          <w:rFonts w:ascii="Times" w:hAnsi="Times"/>
          <w:color w:val="000000"/>
          <w:sz w:val="28"/>
        </w:rPr>
        <w:tab/>
        <w:t xml:space="preserve">                </w:t>
      </w:r>
      <w:r w:rsidRPr="006A7ACC">
        <w:rPr>
          <w:rFonts w:ascii="Times" w:hAnsi="Times"/>
          <w:color w:val="000000"/>
          <w:sz w:val="28"/>
        </w:rPr>
        <w:t xml:space="preserve">  </w:t>
      </w:r>
    </w:p>
    <w:p w:rsidR="000C50EB" w:rsidRDefault="000C50EB" w:rsidP="000C50EB">
      <w:pPr>
        <w:rPr>
          <w:rFonts w:ascii="Times" w:hAnsi="Times"/>
          <w:color w:val="000000"/>
          <w:sz w:val="28"/>
        </w:rPr>
      </w:pPr>
      <w:r>
        <w:rPr>
          <w:rFonts w:ascii="Times" w:hAnsi="Times"/>
          <w:color w:val="000000"/>
          <w:sz w:val="28"/>
        </w:rPr>
        <w:tab/>
      </w:r>
      <w:r>
        <w:rPr>
          <w:rFonts w:ascii="Times" w:hAnsi="Times"/>
          <w:color w:val="000000"/>
          <w:sz w:val="28"/>
        </w:rPr>
        <w:tab/>
        <w:t xml:space="preserve">  23   Palmer (</w:t>
      </w:r>
      <w:proofErr w:type="spellStart"/>
      <w:r>
        <w:rPr>
          <w:rFonts w:ascii="Times" w:hAnsi="Times"/>
          <w:color w:val="000000"/>
          <w:sz w:val="28"/>
        </w:rPr>
        <w:t>Gadamer</w:t>
      </w:r>
      <w:proofErr w:type="spellEnd"/>
      <w:r>
        <w:rPr>
          <w:rFonts w:ascii="Times" w:hAnsi="Times"/>
          <w:color w:val="000000"/>
          <w:sz w:val="28"/>
        </w:rPr>
        <w:t>)</w:t>
      </w:r>
    </w:p>
    <w:p w:rsidR="000C50EB" w:rsidRPr="006A7ACC" w:rsidRDefault="000C50EB" w:rsidP="000C50EB">
      <w:pPr>
        <w:rPr>
          <w:rFonts w:ascii="Times" w:hAnsi="Times"/>
          <w:color w:val="000000"/>
          <w:sz w:val="28"/>
        </w:rPr>
      </w:pPr>
      <w:r>
        <w:rPr>
          <w:rFonts w:ascii="Times" w:hAnsi="Times"/>
          <w:color w:val="000000"/>
          <w:sz w:val="28"/>
        </w:rPr>
        <w:tab/>
      </w:r>
      <w:r>
        <w:rPr>
          <w:rFonts w:ascii="Times" w:hAnsi="Times"/>
          <w:color w:val="000000"/>
          <w:sz w:val="28"/>
        </w:rPr>
        <w:tab/>
        <w:t xml:space="preserve">  25   Palmer</w:t>
      </w:r>
      <w:r w:rsidRPr="006A7ACC">
        <w:rPr>
          <w:rFonts w:ascii="Times" w:hAnsi="Times"/>
          <w:color w:val="000000"/>
          <w:sz w:val="28"/>
        </w:rPr>
        <w:t xml:space="preserve"> </w:t>
      </w:r>
    </w:p>
    <w:p w:rsidR="000C50EB" w:rsidRPr="006A7ACC" w:rsidRDefault="000C50EB" w:rsidP="000C50EB">
      <w:pPr>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w:t>
      </w:r>
      <w:r>
        <w:rPr>
          <w:rFonts w:ascii="Times" w:hAnsi="Times"/>
          <w:color w:val="000000"/>
          <w:sz w:val="28"/>
        </w:rPr>
        <w:tab/>
      </w:r>
      <w:r>
        <w:rPr>
          <w:rFonts w:ascii="Times" w:hAnsi="Times"/>
          <w:color w:val="000000"/>
          <w:sz w:val="28"/>
        </w:rPr>
        <w:tab/>
        <w:t xml:space="preserve">  30</w:t>
      </w:r>
      <w:r w:rsidRPr="006A7ACC">
        <w:rPr>
          <w:rFonts w:ascii="Times" w:hAnsi="Times"/>
          <w:color w:val="000000"/>
          <w:sz w:val="28"/>
        </w:rPr>
        <w:t xml:space="preserve">   P</w:t>
      </w:r>
      <w:r>
        <w:rPr>
          <w:rFonts w:ascii="Times" w:hAnsi="Times"/>
          <w:color w:val="000000"/>
          <w:sz w:val="28"/>
        </w:rPr>
        <w:t>aper #6 (</w:t>
      </w:r>
      <w:proofErr w:type="spellStart"/>
      <w:r>
        <w:rPr>
          <w:rFonts w:ascii="Times" w:hAnsi="Times"/>
          <w:color w:val="000000"/>
          <w:sz w:val="28"/>
        </w:rPr>
        <w:t>Poulet</w:t>
      </w:r>
      <w:proofErr w:type="spellEnd"/>
      <w:r>
        <w:rPr>
          <w:rFonts w:ascii="Times" w:hAnsi="Times"/>
          <w:color w:val="000000"/>
          <w:sz w:val="28"/>
        </w:rPr>
        <w:t>/Palmer [</w:t>
      </w:r>
      <w:proofErr w:type="spellStart"/>
      <w:r>
        <w:rPr>
          <w:rFonts w:ascii="Times" w:hAnsi="Times"/>
          <w:color w:val="000000"/>
          <w:sz w:val="28"/>
        </w:rPr>
        <w:t>Gadamer</w:t>
      </w:r>
      <w:proofErr w:type="spellEnd"/>
      <w:r>
        <w:rPr>
          <w:rFonts w:ascii="Times" w:hAnsi="Times"/>
          <w:color w:val="000000"/>
          <w:sz w:val="28"/>
        </w:rPr>
        <w:t>]</w:t>
      </w:r>
      <w:r w:rsidRPr="006A7ACC">
        <w:rPr>
          <w:rFonts w:ascii="Times" w:hAnsi="Times"/>
          <w:color w:val="000000"/>
          <w:sz w:val="28"/>
        </w:rPr>
        <w:t>)</w:t>
      </w:r>
    </w:p>
    <w:p w:rsidR="000C50EB" w:rsidRDefault="000C50EB" w:rsidP="000C50EB">
      <w:pPr>
        <w:rPr>
          <w:rFonts w:ascii="Times" w:hAnsi="Times"/>
          <w:color w:val="000000"/>
          <w:sz w:val="28"/>
        </w:rPr>
      </w:pPr>
    </w:p>
    <w:p w:rsidR="000C50EB" w:rsidRPr="006A7ACC" w:rsidRDefault="000C50EB" w:rsidP="000C50EB">
      <w:pPr>
        <w:ind w:left="2360"/>
        <w:rPr>
          <w:rFonts w:ascii="Times" w:hAnsi="Times"/>
          <w:color w:val="000000"/>
          <w:sz w:val="28"/>
        </w:rPr>
      </w:pPr>
      <w:proofErr w:type="gramStart"/>
      <w:r w:rsidRPr="006A7ACC">
        <w:rPr>
          <w:rFonts w:ascii="Times" w:hAnsi="Times"/>
          <w:color w:val="000000"/>
          <w:sz w:val="28"/>
        </w:rPr>
        <w:t xml:space="preserve">Section # </w:t>
      </w:r>
      <w:r>
        <w:rPr>
          <w:rFonts w:ascii="Times" w:hAnsi="Times"/>
          <w:color w:val="000000"/>
          <w:sz w:val="28"/>
        </w:rPr>
        <w:t>6</w:t>
      </w:r>
      <w:r w:rsidRPr="006A7ACC">
        <w:rPr>
          <w:rFonts w:ascii="Times" w:hAnsi="Times"/>
          <w:b/>
          <w:color w:val="000000"/>
          <w:sz w:val="28"/>
        </w:rPr>
        <w:t xml:space="preserve">     </w:t>
      </w:r>
      <w:r w:rsidRPr="006A7ACC">
        <w:rPr>
          <w:rFonts w:ascii="Times" w:hAnsi="Times"/>
          <w:color w:val="000000"/>
          <w:sz w:val="28"/>
          <w:u w:val="single"/>
        </w:rPr>
        <w:t>Historicism; New Historicism/Cultural       Criticism &amp; Theory.</w:t>
      </w:r>
      <w:proofErr w:type="gramEnd"/>
      <w:r w:rsidRPr="006A7ACC">
        <w:rPr>
          <w:rFonts w:ascii="Times" w:hAnsi="Times"/>
          <w:color w:val="000000"/>
          <w:sz w:val="28"/>
        </w:rPr>
        <w:tab/>
        <w:t xml:space="preserve"> </w:t>
      </w:r>
    </w:p>
    <w:p w:rsidR="000C50EB" w:rsidRDefault="000C50EB" w:rsidP="000C50EB">
      <w:pPr>
        <w:ind w:left="2360" w:firstLine="520"/>
        <w:rPr>
          <w:rFonts w:ascii="Times" w:hAnsi="Times"/>
          <w:color w:val="000000"/>
          <w:sz w:val="28"/>
        </w:rPr>
      </w:pPr>
      <w:r w:rsidRPr="006A7ACC">
        <w:rPr>
          <w:rFonts w:ascii="Times" w:hAnsi="Times"/>
          <w:color w:val="000000"/>
          <w:sz w:val="28"/>
        </w:rPr>
        <w:t>Readings: {</w:t>
      </w:r>
      <w:proofErr w:type="spellStart"/>
      <w:r w:rsidRPr="006A7ACC">
        <w:rPr>
          <w:rFonts w:ascii="Times" w:hAnsi="Times"/>
          <w:color w:val="000000"/>
          <w:sz w:val="28"/>
        </w:rPr>
        <w:t>Dilthey</w:t>
      </w:r>
      <w:proofErr w:type="spellEnd"/>
      <w:r w:rsidRPr="006A7ACC">
        <w:rPr>
          <w:rFonts w:ascii="Times" w:hAnsi="Times"/>
          <w:color w:val="000000"/>
          <w:sz w:val="28"/>
        </w:rPr>
        <w:t xml:space="preserve">}, </w:t>
      </w:r>
      <w:r w:rsidRPr="006A7ACC">
        <w:rPr>
          <w:rFonts w:ascii="Times" w:hAnsi="Times"/>
          <w:b/>
          <w:color w:val="000000"/>
          <w:sz w:val="28"/>
        </w:rPr>
        <w:t>Lovejoy</w:t>
      </w:r>
      <w:r w:rsidRPr="006A7ACC">
        <w:rPr>
          <w:rFonts w:ascii="Times" w:hAnsi="Times"/>
          <w:color w:val="000000"/>
          <w:sz w:val="28"/>
        </w:rPr>
        <w:t xml:space="preserve">, </w:t>
      </w:r>
      <w:proofErr w:type="spellStart"/>
      <w:r w:rsidRPr="006A7ACC">
        <w:rPr>
          <w:rFonts w:ascii="Times" w:hAnsi="Times"/>
          <w:b/>
          <w:color w:val="000000"/>
          <w:sz w:val="28"/>
        </w:rPr>
        <w:t>Auerbach</w:t>
      </w:r>
      <w:proofErr w:type="spellEnd"/>
      <w:r w:rsidRPr="006A7ACC">
        <w:rPr>
          <w:rFonts w:ascii="Times" w:hAnsi="Times"/>
          <w:color w:val="000000"/>
          <w:sz w:val="28"/>
        </w:rPr>
        <w:t xml:space="preserve">, </w:t>
      </w:r>
      <w:proofErr w:type="spellStart"/>
      <w:r w:rsidRPr="006A7ACC">
        <w:rPr>
          <w:rFonts w:ascii="Times" w:hAnsi="Times"/>
          <w:color w:val="000000"/>
          <w:sz w:val="28"/>
        </w:rPr>
        <w:t>Jauss</w:t>
      </w:r>
      <w:proofErr w:type="spellEnd"/>
      <w:r w:rsidRPr="006A7ACC">
        <w:rPr>
          <w:rFonts w:ascii="Times" w:hAnsi="Times"/>
          <w:color w:val="000000"/>
          <w:sz w:val="28"/>
        </w:rPr>
        <w:t>, White, Greenblatt</w:t>
      </w:r>
      <w:r w:rsidRPr="006A7ACC">
        <w:rPr>
          <w:rFonts w:ascii="Times" w:hAnsi="Times"/>
          <w:b/>
          <w:color w:val="000000"/>
          <w:sz w:val="28"/>
        </w:rPr>
        <w:t>.</w:t>
      </w:r>
      <w:r w:rsidRPr="006A7ACC">
        <w:rPr>
          <w:rFonts w:ascii="Times" w:hAnsi="Times"/>
          <w:color w:val="000000"/>
          <w:sz w:val="28"/>
        </w:rPr>
        <w:t xml:space="preserve"> </w:t>
      </w:r>
    </w:p>
    <w:p w:rsidR="000C50EB" w:rsidRPr="006A7ACC" w:rsidRDefault="000C50EB" w:rsidP="000C50EB">
      <w:pPr>
        <w:rPr>
          <w:rFonts w:ascii="Times" w:hAnsi="Times"/>
          <w:color w:val="000000"/>
          <w:sz w:val="28"/>
        </w:rPr>
      </w:pPr>
    </w:p>
    <w:p w:rsidR="000C50EB" w:rsidRPr="006A7ACC" w:rsidRDefault="000C50EB" w:rsidP="000C50EB">
      <w:pPr>
        <w:rPr>
          <w:rFonts w:ascii="Times" w:hAnsi="Times"/>
          <w:color w:val="000000"/>
          <w:sz w:val="28"/>
        </w:rPr>
      </w:pPr>
      <w:r>
        <w:rPr>
          <w:rFonts w:ascii="Times" w:hAnsi="Times"/>
          <w:color w:val="000000"/>
          <w:sz w:val="28"/>
        </w:rPr>
        <w:t xml:space="preserve">  November</w:t>
      </w:r>
      <w:r>
        <w:rPr>
          <w:rFonts w:ascii="Times" w:hAnsi="Times"/>
          <w:color w:val="000000"/>
          <w:sz w:val="28"/>
        </w:rPr>
        <w:tab/>
        <w:t xml:space="preserve">   01    Lovejoy</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p>
    <w:p w:rsidR="000C50EB" w:rsidRPr="006A7ACC" w:rsidRDefault="000C50EB" w:rsidP="000C50EB">
      <w:pPr>
        <w:rPr>
          <w:rFonts w:ascii="Times" w:hAnsi="Times"/>
          <w:color w:val="000000"/>
          <w:sz w:val="28"/>
        </w:rPr>
      </w:pPr>
      <w:r w:rsidRPr="006A7ACC">
        <w:rPr>
          <w:rFonts w:ascii="Times" w:hAnsi="Times"/>
          <w:color w:val="000000"/>
          <w:sz w:val="28"/>
        </w:rPr>
        <w:t xml:space="preserve">                    </w:t>
      </w:r>
      <w:r>
        <w:rPr>
          <w:rFonts w:ascii="Times" w:hAnsi="Times"/>
          <w:color w:val="000000"/>
          <w:sz w:val="28"/>
        </w:rPr>
        <w:tab/>
        <w:t xml:space="preserve">   06    Lovejoy</w:t>
      </w:r>
    </w:p>
    <w:p w:rsidR="000C50EB" w:rsidRDefault="000C50EB" w:rsidP="000C50EB">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08    </w:t>
      </w:r>
      <w:proofErr w:type="spellStart"/>
      <w:r>
        <w:rPr>
          <w:rFonts w:ascii="Times" w:hAnsi="Times"/>
          <w:color w:val="000000"/>
          <w:sz w:val="28"/>
        </w:rPr>
        <w:t>Auerbach</w:t>
      </w:r>
      <w:proofErr w:type="spellEnd"/>
    </w:p>
    <w:p w:rsidR="000C50EB" w:rsidRPr="006A7ACC" w:rsidRDefault="000C50EB" w:rsidP="000C50EB">
      <w:pPr>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13    Paper # 7 (Lovejoy or Lovejoy and </w:t>
      </w:r>
      <w:proofErr w:type="spellStart"/>
      <w:r>
        <w:rPr>
          <w:rFonts w:ascii="Times" w:hAnsi="Times"/>
          <w:color w:val="000000"/>
          <w:sz w:val="28"/>
        </w:rPr>
        <w:t>Auerbach</w:t>
      </w:r>
      <w:proofErr w:type="spellEnd"/>
      <w:r w:rsidRPr="006A7ACC">
        <w:rPr>
          <w:rFonts w:ascii="Times" w:hAnsi="Times"/>
          <w:color w:val="000000"/>
          <w:sz w:val="28"/>
        </w:rPr>
        <w:t>)</w:t>
      </w:r>
    </w:p>
    <w:p w:rsidR="000C50EB" w:rsidRDefault="000C50EB" w:rsidP="000C50EB">
      <w:pPr>
        <w:rPr>
          <w:rFonts w:ascii="Times" w:hAnsi="Times"/>
          <w:color w:val="000000"/>
          <w:sz w:val="28"/>
        </w:rPr>
      </w:pPr>
    </w:p>
    <w:p w:rsidR="000C50EB" w:rsidRPr="006A7ACC" w:rsidRDefault="000C50EB" w:rsidP="000C50EB">
      <w:pPr>
        <w:ind w:left="2160" w:firstLine="60"/>
        <w:rPr>
          <w:rFonts w:ascii="Times" w:hAnsi="Times"/>
          <w:color w:val="000000"/>
          <w:sz w:val="28"/>
        </w:rPr>
      </w:pPr>
      <w:r>
        <w:rPr>
          <w:rFonts w:ascii="Times" w:hAnsi="Times"/>
          <w:color w:val="000000"/>
          <w:sz w:val="28"/>
        </w:rPr>
        <w:t xml:space="preserve"> Section # 7</w:t>
      </w:r>
      <w:proofErr w:type="gramStart"/>
      <w:r w:rsidRPr="006A7ACC">
        <w:rPr>
          <w:rFonts w:ascii="Times" w:hAnsi="Times"/>
          <w:color w:val="000000"/>
          <w:sz w:val="28"/>
        </w:rPr>
        <w:t xml:space="preserve">:   </w:t>
      </w:r>
      <w:r w:rsidRPr="006A7ACC">
        <w:rPr>
          <w:rFonts w:ascii="Times" w:hAnsi="Times"/>
          <w:color w:val="000000"/>
          <w:sz w:val="28"/>
          <w:u w:val="single"/>
        </w:rPr>
        <w:t>Post</w:t>
      </w:r>
      <w:proofErr w:type="gramEnd"/>
      <w:r w:rsidRPr="006A7ACC">
        <w:rPr>
          <w:rFonts w:ascii="Times" w:hAnsi="Times"/>
          <w:color w:val="000000"/>
          <w:sz w:val="28"/>
          <w:u w:val="single"/>
        </w:rPr>
        <w:t xml:space="preserve">-Structuralism and Deconstruction.                     </w:t>
      </w:r>
      <w:r>
        <w:rPr>
          <w:rFonts w:ascii="Times" w:hAnsi="Times"/>
          <w:color w:val="000000"/>
          <w:sz w:val="28"/>
        </w:rPr>
        <w:t xml:space="preserve">  </w:t>
      </w:r>
      <w:proofErr w:type="spellStart"/>
      <w:r w:rsidRPr="006A7ACC">
        <w:rPr>
          <w:rFonts w:ascii="Times" w:hAnsi="Times"/>
          <w:color w:val="000000"/>
          <w:sz w:val="28"/>
        </w:rPr>
        <w:t>Baudrillard</w:t>
      </w:r>
      <w:proofErr w:type="spellEnd"/>
      <w:r>
        <w:rPr>
          <w:rFonts w:ascii="Times" w:hAnsi="Times"/>
          <w:color w:val="000000"/>
          <w:sz w:val="28"/>
        </w:rPr>
        <w:t>, Foucault, Derrida</w:t>
      </w:r>
      <w:r w:rsidRPr="006A7ACC">
        <w:rPr>
          <w:rFonts w:ascii="Times" w:hAnsi="Times"/>
          <w:color w:val="000000"/>
          <w:sz w:val="28"/>
        </w:rPr>
        <w:t xml:space="preserve"> </w:t>
      </w:r>
    </w:p>
    <w:p w:rsidR="000C50EB" w:rsidRDefault="000C50EB" w:rsidP="000C50EB">
      <w:pPr>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15   Foucault     </w:t>
      </w:r>
    </w:p>
    <w:p w:rsidR="000C50EB" w:rsidRPr="006A7ACC" w:rsidRDefault="000C50EB" w:rsidP="000C50EB">
      <w:pPr>
        <w:rPr>
          <w:rFonts w:ascii="Times" w:hAnsi="Times"/>
          <w:color w:val="000000"/>
          <w:sz w:val="28"/>
        </w:rPr>
      </w:pPr>
    </w:p>
    <w:p w:rsidR="000C50EB" w:rsidRPr="006A7ACC" w:rsidRDefault="000C50EB" w:rsidP="000C50EB">
      <w:pPr>
        <w:rPr>
          <w:rFonts w:ascii="Times" w:hAnsi="Times"/>
          <w:color w:val="000000"/>
          <w:sz w:val="28"/>
        </w:rPr>
      </w:pPr>
      <w:r>
        <w:rPr>
          <w:rFonts w:ascii="Times" w:hAnsi="Times"/>
          <w:color w:val="000000"/>
          <w:sz w:val="28"/>
        </w:rPr>
        <w:t xml:space="preserve">                         20    Foucault</w:t>
      </w:r>
    </w:p>
    <w:p w:rsidR="000C50EB" w:rsidRPr="006A7ACC" w:rsidRDefault="000C50EB" w:rsidP="000C50EB">
      <w:pPr>
        <w:rPr>
          <w:rFonts w:ascii="Times" w:hAnsi="Times"/>
          <w:color w:val="000000"/>
          <w:sz w:val="28"/>
        </w:rPr>
      </w:pPr>
      <w:r>
        <w:rPr>
          <w:rFonts w:ascii="Times" w:hAnsi="Times"/>
          <w:color w:val="000000"/>
          <w:sz w:val="28"/>
        </w:rPr>
        <w:tab/>
        <w:t xml:space="preserve">               22   Thanksgiving</w:t>
      </w:r>
      <w:r w:rsidRPr="006A7ACC">
        <w:rPr>
          <w:rFonts w:ascii="Times" w:hAnsi="Times"/>
          <w:color w:val="000000"/>
          <w:sz w:val="28"/>
        </w:rPr>
        <w:t xml:space="preserve">    </w:t>
      </w:r>
    </w:p>
    <w:p w:rsidR="000C50EB" w:rsidRPr="006A7ACC" w:rsidRDefault="000C50EB" w:rsidP="000C50EB">
      <w:pPr>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w:t>
      </w:r>
      <w:r>
        <w:rPr>
          <w:rFonts w:ascii="Times" w:hAnsi="Times"/>
          <w:color w:val="000000"/>
          <w:sz w:val="28"/>
        </w:rPr>
        <w:tab/>
        <w:t xml:space="preserve">               27   Paper # 8  (Foucault)</w:t>
      </w:r>
    </w:p>
    <w:p w:rsidR="000C50EB" w:rsidRDefault="000C50EB" w:rsidP="000C50EB">
      <w:pPr>
        <w:rPr>
          <w:rFonts w:ascii="Times" w:hAnsi="Times"/>
          <w:color w:val="000000"/>
          <w:sz w:val="28"/>
        </w:rPr>
      </w:pPr>
      <w:r>
        <w:rPr>
          <w:rFonts w:ascii="Times" w:hAnsi="Times"/>
          <w:color w:val="000000"/>
          <w:sz w:val="28"/>
        </w:rPr>
        <w:t xml:space="preserve"> </w:t>
      </w:r>
    </w:p>
    <w:p w:rsidR="000C50EB" w:rsidRPr="006A7ACC" w:rsidRDefault="000C50EB" w:rsidP="000C50EB">
      <w:pPr>
        <w:ind w:left="720" w:firstLine="720"/>
        <w:rPr>
          <w:rFonts w:ascii="Times" w:hAnsi="Times"/>
          <w:color w:val="000000"/>
          <w:sz w:val="28"/>
        </w:rPr>
      </w:pPr>
      <w:r>
        <w:rPr>
          <w:rFonts w:ascii="Times" w:hAnsi="Times"/>
          <w:color w:val="000000"/>
          <w:sz w:val="28"/>
        </w:rPr>
        <w:t xml:space="preserve">            Section # 9</w:t>
      </w:r>
      <w:r w:rsidRPr="006A7ACC">
        <w:rPr>
          <w:rFonts w:ascii="Times" w:hAnsi="Times"/>
          <w:color w:val="000000"/>
          <w:sz w:val="28"/>
        </w:rPr>
        <w:t xml:space="preserve">:  </w:t>
      </w:r>
      <w:r w:rsidRPr="006A7ACC">
        <w:rPr>
          <w:rFonts w:ascii="Times" w:hAnsi="Times"/>
          <w:color w:val="000000"/>
          <w:sz w:val="28"/>
          <w:u w:val="single"/>
        </w:rPr>
        <w:t>Gender- and Ethnicity-</w:t>
      </w:r>
      <w:proofErr w:type="spellStart"/>
      <w:r w:rsidRPr="006A7ACC">
        <w:rPr>
          <w:rFonts w:ascii="Times" w:hAnsi="Times"/>
          <w:color w:val="000000"/>
          <w:sz w:val="28"/>
          <w:u w:val="single"/>
        </w:rPr>
        <w:t>Focussed</w:t>
      </w:r>
      <w:proofErr w:type="spellEnd"/>
      <w:r w:rsidRPr="006A7ACC">
        <w:rPr>
          <w:rFonts w:ascii="Times" w:hAnsi="Times"/>
          <w:color w:val="000000"/>
          <w:sz w:val="28"/>
          <w:u w:val="single"/>
        </w:rPr>
        <w:t xml:space="preserve"> </w:t>
      </w:r>
    </w:p>
    <w:p w:rsidR="000C50EB" w:rsidRDefault="000C50EB" w:rsidP="000C50EB">
      <w:pPr>
        <w:ind w:left="2480"/>
        <w:rPr>
          <w:rFonts w:ascii="Times" w:hAnsi="Times"/>
          <w:color w:val="000000"/>
          <w:sz w:val="28"/>
        </w:rPr>
      </w:pPr>
      <w:r w:rsidRPr="006A7ACC">
        <w:rPr>
          <w:rFonts w:ascii="Times" w:hAnsi="Times"/>
          <w:color w:val="000000"/>
          <w:sz w:val="28"/>
        </w:rPr>
        <w:t xml:space="preserve">Readings: </w:t>
      </w:r>
      <w:proofErr w:type="spellStart"/>
      <w:r w:rsidRPr="006A7ACC">
        <w:rPr>
          <w:rFonts w:ascii="Times" w:hAnsi="Times"/>
          <w:b/>
          <w:color w:val="000000"/>
          <w:sz w:val="28"/>
        </w:rPr>
        <w:t>Keuls</w:t>
      </w:r>
      <w:proofErr w:type="spellEnd"/>
      <w:r w:rsidRPr="006A7ACC">
        <w:rPr>
          <w:rFonts w:ascii="Times" w:hAnsi="Times"/>
          <w:color w:val="000000"/>
          <w:sz w:val="28"/>
        </w:rPr>
        <w:t xml:space="preserve">, </w:t>
      </w:r>
      <w:r w:rsidRPr="006A7ACC">
        <w:rPr>
          <w:rFonts w:ascii="Times" w:hAnsi="Times"/>
          <w:b/>
          <w:color w:val="000000"/>
          <w:sz w:val="28"/>
        </w:rPr>
        <w:t>Hurston</w:t>
      </w:r>
      <w:proofErr w:type="gramStart"/>
      <w:r w:rsidRPr="006A7ACC">
        <w:rPr>
          <w:rFonts w:ascii="Times" w:hAnsi="Times"/>
          <w:color w:val="000000"/>
          <w:sz w:val="28"/>
        </w:rPr>
        <w:t>,  MacKinnon</w:t>
      </w:r>
      <w:proofErr w:type="gramEnd"/>
      <w:r w:rsidRPr="006A7ACC">
        <w:rPr>
          <w:rFonts w:ascii="Times" w:hAnsi="Times"/>
          <w:color w:val="000000"/>
          <w:sz w:val="28"/>
        </w:rPr>
        <w:t xml:space="preserve">, Sedgwick, </w:t>
      </w:r>
      <w:r>
        <w:rPr>
          <w:rFonts w:ascii="Times" w:hAnsi="Times"/>
          <w:color w:val="000000"/>
          <w:sz w:val="28"/>
        </w:rPr>
        <w:t xml:space="preserve"> </w:t>
      </w:r>
      <w:proofErr w:type="spellStart"/>
      <w:r w:rsidRPr="006A7ACC">
        <w:rPr>
          <w:rFonts w:ascii="Times" w:hAnsi="Times"/>
          <w:color w:val="000000"/>
          <w:sz w:val="28"/>
        </w:rPr>
        <w:t>Haraway</w:t>
      </w:r>
      <w:proofErr w:type="spellEnd"/>
      <w:r w:rsidRPr="006A7ACC">
        <w:rPr>
          <w:rFonts w:ascii="Times" w:hAnsi="Times"/>
          <w:color w:val="000000"/>
          <w:sz w:val="28"/>
        </w:rPr>
        <w:t xml:space="preserve">, </w:t>
      </w:r>
      <w:proofErr w:type="spellStart"/>
      <w:r w:rsidRPr="006A7ACC">
        <w:rPr>
          <w:rFonts w:ascii="Times" w:hAnsi="Times"/>
          <w:color w:val="000000"/>
          <w:sz w:val="28"/>
        </w:rPr>
        <w:t>Bordo</w:t>
      </w:r>
      <w:proofErr w:type="spellEnd"/>
      <w:r w:rsidRPr="006A7ACC">
        <w:rPr>
          <w:rFonts w:ascii="Times" w:hAnsi="Times"/>
          <w:color w:val="000000"/>
          <w:sz w:val="28"/>
        </w:rPr>
        <w:t xml:space="preserve">, </w:t>
      </w:r>
      <w:proofErr w:type="spellStart"/>
      <w:r w:rsidRPr="006A7ACC">
        <w:rPr>
          <w:rFonts w:ascii="Times" w:hAnsi="Times"/>
          <w:color w:val="000000"/>
          <w:sz w:val="28"/>
        </w:rPr>
        <w:t>Spivak</w:t>
      </w:r>
      <w:proofErr w:type="spellEnd"/>
      <w:r w:rsidRPr="006A7ACC">
        <w:rPr>
          <w:rFonts w:ascii="Times" w:hAnsi="Times"/>
          <w:color w:val="000000"/>
          <w:sz w:val="28"/>
        </w:rPr>
        <w:t xml:space="preserve">,  </w:t>
      </w:r>
      <w:r w:rsidRPr="006A7ACC">
        <w:rPr>
          <w:rFonts w:ascii="Times" w:hAnsi="Times"/>
          <w:b/>
          <w:color w:val="000000"/>
          <w:sz w:val="28"/>
        </w:rPr>
        <w:t>Said</w:t>
      </w:r>
      <w:r w:rsidRPr="006A7ACC">
        <w:rPr>
          <w:rFonts w:ascii="Times" w:hAnsi="Times"/>
          <w:color w:val="000000"/>
          <w:sz w:val="28"/>
        </w:rPr>
        <w:t xml:space="preserve">, </w:t>
      </w:r>
      <w:r w:rsidRPr="006A7ACC">
        <w:rPr>
          <w:rFonts w:ascii="Times" w:hAnsi="Times"/>
          <w:b/>
          <w:color w:val="000000"/>
          <w:sz w:val="28"/>
        </w:rPr>
        <w:t>Gates</w:t>
      </w:r>
      <w:r w:rsidRPr="006A7ACC">
        <w:rPr>
          <w:rFonts w:ascii="Times" w:hAnsi="Times"/>
          <w:color w:val="000000"/>
          <w:sz w:val="28"/>
        </w:rPr>
        <w:t>.</w:t>
      </w:r>
    </w:p>
    <w:p w:rsidR="000C50EB" w:rsidRDefault="000C50EB" w:rsidP="000C50EB">
      <w:pPr>
        <w:ind w:left="2480"/>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w:t>
      </w:r>
      <w:r>
        <w:rPr>
          <w:rFonts w:ascii="Times" w:hAnsi="Times"/>
          <w:color w:val="000000"/>
          <w:sz w:val="28"/>
        </w:rPr>
        <w:tab/>
      </w:r>
      <w:r>
        <w:rPr>
          <w:rFonts w:ascii="Times" w:hAnsi="Times"/>
          <w:color w:val="000000"/>
          <w:sz w:val="28"/>
        </w:rPr>
        <w:tab/>
        <w:t xml:space="preserve">    29   </w:t>
      </w:r>
      <w:proofErr w:type="spellStart"/>
      <w:r>
        <w:rPr>
          <w:rFonts w:ascii="Times" w:hAnsi="Times"/>
          <w:color w:val="000000"/>
          <w:sz w:val="28"/>
        </w:rPr>
        <w:t>Keuls</w:t>
      </w:r>
      <w:proofErr w:type="spellEnd"/>
      <w:r>
        <w:rPr>
          <w:rFonts w:ascii="Times" w:hAnsi="Times"/>
          <w:color w:val="000000"/>
          <w:sz w:val="28"/>
        </w:rPr>
        <w:t>/Hurston</w:t>
      </w:r>
    </w:p>
    <w:p w:rsidR="000C50EB" w:rsidRDefault="000C50EB" w:rsidP="000C50EB">
      <w:pPr>
        <w:rPr>
          <w:rFonts w:ascii="Times" w:hAnsi="Times"/>
          <w:color w:val="000000"/>
          <w:sz w:val="28"/>
        </w:rPr>
      </w:pPr>
    </w:p>
    <w:p w:rsidR="000C50EB" w:rsidRDefault="000C50EB" w:rsidP="000C50EB">
      <w:pPr>
        <w:rPr>
          <w:rFonts w:ascii="Times" w:hAnsi="Times"/>
          <w:color w:val="000000"/>
          <w:sz w:val="28"/>
        </w:rPr>
      </w:pPr>
      <w:r>
        <w:rPr>
          <w:rFonts w:ascii="Times" w:hAnsi="Times"/>
          <w:color w:val="000000"/>
          <w:sz w:val="28"/>
        </w:rPr>
        <w:t xml:space="preserve">   December     04    Paper # 9 (</w:t>
      </w:r>
      <w:proofErr w:type="spellStart"/>
      <w:r>
        <w:rPr>
          <w:rFonts w:ascii="Times" w:hAnsi="Times"/>
          <w:color w:val="000000"/>
          <w:sz w:val="28"/>
        </w:rPr>
        <w:t>Keuls</w:t>
      </w:r>
      <w:proofErr w:type="spellEnd"/>
      <w:r>
        <w:rPr>
          <w:rFonts w:ascii="Times" w:hAnsi="Times"/>
          <w:color w:val="000000"/>
          <w:sz w:val="28"/>
        </w:rPr>
        <w:t xml:space="preserve"> and/or Hurston)</w:t>
      </w:r>
    </w:p>
    <w:p w:rsidR="000C50EB" w:rsidRDefault="000C50EB" w:rsidP="000C50EB">
      <w:pPr>
        <w:rPr>
          <w:rFonts w:ascii="Times" w:hAnsi="Times"/>
          <w:color w:val="000000"/>
          <w:sz w:val="28"/>
        </w:rPr>
      </w:pPr>
      <w:r>
        <w:rPr>
          <w:rFonts w:ascii="Times" w:hAnsi="Times"/>
          <w:color w:val="000000"/>
          <w:sz w:val="28"/>
        </w:rPr>
        <w:t xml:space="preserve">                         06    </w:t>
      </w:r>
      <w:proofErr w:type="gramStart"/>
      <w:r>
        <w:rPr>
          <w:rFonts w:ascii="Times" w:hAnsi="Times"/>
          <w:color w:val="000000"/>
          <w:sz w:val="28"/>
        </w:rPr>
        <w:t>Exam  8:15</w:t>
      </w:r>
      <w:proofErr w:type="gramEnd"/>
      <w:r>
        <w:rPr>
          <w:rFonts w:ascii="Times" w:hAnsi="Times"/>
          <w:color w:val="000000"/>
          <w:sz w:val="28"/>
        </w:rPr>
        <w:t>-10:45</w:t>
      </w:r>
    </w:p>
    <w:p w:rsidR="00C85AC6" w:rsidRDefault="00C85AC6" w:rsidP="000C50EB">
      <w:pPr>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Default="00C85AC6" w:rsidP="00C85AC6">
      <w:pPr>
        <w:ind w:left="720" w:hanging="720"/>
        <w:rPr>
          <w:rFonts w:ascii="Times" w:hAnsi="Times"/>
          <w:color w:val="000000"/>
          <w:sz w:val="28"/>
        </w:rPr>
      </w:pPr>
    </w:p>
    <w:p w:rsidR="00C85AC6" w:rsidRPr="006A7ACC" w:rsidRDefault="00C85AC6" w:rsidP="00C85AC6">
      <w:pPr>
        <w:ind w:left="720" w:hanging="720"/>
        <w:rPr>
          <w:rFonts w:ascii="Times" w:hAnsi="Times"/>
          <w:color w:val="000000"/>
          <w:sz w:val="28"/>
        </w:rPr>
      </w:pPr>
    </w:p>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r w:rsidRPr="006A7ACC">
        <w:rPr>
          <w:rFonts w:ascii="Times" w:hAnsi="Times"/>
          <w:color w:val="000000"/>
          <w:sz w:val="28"/>
        </w:rPr>
        <w:t xml:space="preserve">       </w:t>
      </w:r>
    </w:p>
    <w:p w:rsidR="00C85AC6" w:rsidRPr="006A7ACC" w:rsidRDefault="00C85AC6" w:rsidP="00C85AC6">
      <w:pPr>
        <w:ind w:left="720" w:hanging="720"/>
        <w:rPr>
          <w:rFonts w:ascii="Times" w:hAnsi="Times"/>
          <w:color w:val="000000"/>
          <w:sz w:val="28"/>
        </w:rPr>
      </w:pPr>
    </w:p>
    <w:p w:rsidR="000C50EB" w:rsidRDefault="000C50EB" w:rsidP="00C85AC6">
      <w:pPr>
        <w:rPr>
          <w:rFonts w:ascii="Times" w:hAnsi="Times"/>
          <w:color w:val="000000"/>
        </w:rPr>
      </w:pPr>
      <w:bookmarkStart w:id="1" w:name="OLE_LINK1"/>
      <w:bookmarkStart w:id="2" w:name="OLE_LINK2"/>
    </w:p>
    <w:p w:rsidR="000C50EB" w:rsidRDefault="000C50EB" w:rsidP="00C85AC6">
      <w:pPr>
        <w:rPr>
          <w:rFonts w:ascii="Times" w:hAnsi="Times"/>
          <w:color w:val="000000"/>
        </w:rPr>
      </w:pPr>
    </w:p>
    <w:p w:rsidR="000C50EB" w:rsidRDefault="000C50EB" w:rsidP="00C85AC6">
      <w:pPr>
        <w:rPr>
          <w:rFonts w:ascii="Times" w:hAnsi="Times"/>
          <w:color w:val="000000"/>
        </w:rPr>
      </w:pPr>
    </w:p>
    <w:p w:rsidR="000C50EB" w:rsidRDefault="000C50EB" w:rsidP="00C85AC6">
      <w:pPr>
        <w:rPr>
          <w:rFonts w:ascii="Times" w:hAnsi="Times"/>
          <w:color w:val="000000"/>
        </w:rPr>
      </w:pPr>
    </w:p>
    <w:p w:rsidR="000C50EB" w:rsidRDefault="000C50EB" w:rsidP="00C85AC6">
      <w:pPr>
        <w:rPr>
          <w:rFonts w:ascii="Times" w:hAnsi="Times"/>
          <w:color w:val="000000"/>
        </w:rPr>
      </w:pPr>
    </w:p>
    <w:p w:rsidR="00C85AC6" w:rsidRPr="00E400B5" w:rsidRDefault="00C85AC6" w:rsidP="00C85AC6">
      <w:pPr>
        <w:rPr>
          <w:rFonts w:ascii="Times" w:hAnsi="Times"/>
          <w:color w:val="000000"/>
        </w:rPr>
      </w:pPr>
      <w:proofErr w:type="spellStart"/>
      <w:r w:rsidRPr="00E400B5">
        <w:rPr>
          <w:rFonts w:ascii="Times" w:hAnsi="Times"/>
          <w:color w:val="000000"/>
        </w:rPr>
        <w:t>Engl</w:t>
      </w:r>
      <w:proofErr w:type="spellEnd"/>
      <w:r w:rsidRPr="00E400B5">
        <w:rPr>
          <w:rFonts w:ascii="Times" w:hAnsi="Times"/>
          <w:color w:val="000000"/>
        </w:rPr>
        <w:t xml:space="preserve"> 2350:</w:t>
      </w:r>
      <w:r w:rsidR="000C50EB">
        <w:rPr>
          <w:rFonts w:ascii="Times" w:hAnsi="Times"/>
          <w:color w:val="000000"/>
        </w:rPr>
        <w:t xml:space="preserve"> Intro to Literary Study</w:t>
      </w:r>
      <w:r w:rsidR="000C50EB">
        <w:rPr>
          <w:rFonts w:ascii="Times" w:hAnsi="Times"/>
          <w:color w:val="000000"/>
        </w:rPr>
        <w:tab/>
        <w:t xml:space="preserve">            </w:t>
      </w:r>
      <w:r>
        <w:rPr>
          <w:rFonts w:ascii="Times" w:hAnsi="Times"/>
          <w:color w:val="000000"/>
        </w:rPr>
        <w:t>Dr. Luanne Frank (l</w:t>
      </w:r>
      <w:r w:rsidRPr="00E400B5">
        <w:rPr>
          <w:rFonts w:ascii="Times" w:hAnsi="Times"/>
          <w:color w:val="000000"/>
        </w:rPr>
        <w:t>frank@uta.edu)</w:t>
      </w:r>
    </w:p>
    <w:p w:rsidR="000C50EB" w:rsidRDefault="000C50EB" w:rsidP="00C85AC6">
      <w:pPr>
        <w:rPr>
          <w:rFonts w:ascii="Times" w:hAnsi="Times"/>
          <w:color w:val="000000"/>
        </w:rPr>
      </w:pPr>
      <w:r>
        <w:rPr>
          <w:rFonts w:ascii="Times" w:hAnsi="Times"/>
          <w:color w:val="000000"/>
        </w:rPr>
        <w:t xml:space="preserve">   Criticism &amp; Theory</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E400B5">
        <w:rPr>
          <w:rFonts w:ascii="Times" w:hAnsi="Times"/>
          <w:color w:val="000000"/>
        </w:rPr>
        <w:t>English Dept (203 Carlisle: 817-272-2692)</w:t>
      </w:r>
    </w:p>
    <w:p w:rsidR="00C85AC6" w:rsidRPr="000C50EB" w:rsidRDefault="000C50EB" w:rsidP="000C50EB">
      <w:pPr>
        <w:rPr>
          <w:rFonts w:ascii="Times" w:hAnsi="Times"/>
          <w:color w:val="000000"/>
        </w:rPr>
      </w:pPr>
      <w:r>
        <w:rPr>
          <w:rFonts w:ascii="Times" w:hAnsi="Times"/>
          <w:color w:val="000000"/>
        </w:rPr>
        <w:t xml:space="preserve">Fall </w:t>
      </w:r>
      <w:proofErr w:type="gramStart"/>
      <w:r>
        <w:rPr>
          <w:rFonts w:ascii="Times" w:hAnsi="Times"/>
          <w:color w:val="000000"/>
        </w:rPr>
        <w:t>2012  7PM</w:t>
      </w:r>
      <w:proofErr w:type="gramEnd"/>
      <w:r>
        <w:rPr>
          <w:rFonts w:ascii="Times" w:hAnsi="Times"/>
          <w:color w:val="000000"/>
        </w:rPr>
        <w:t xml:space="preserve">  301 Preston Hall</w:t>
      </w:r>
      <w:r>
        <w:rPr>
          <w:rFonts w:ascii="Times" w:hAnsi="Times"/>
          <w:color w:val="000000"/>
        </w:rPr>
        <w:tab/>
      </w:r>
      <w:r>
        <w:rPr>
          <w:rFonts w:ascii="Times" w:hAnsi="Times"/>
          <w:color w:val="000000"/>
        </w:rPr>
        <w:tab/>
        <w:t xml:space="preserve">Office Hrs (in </w:t>
      </w:r>
      <w:proofErr w:type="spellStart"/>
      <w:r>
        <w:rPr>
          <w:rFonts w:ascii="Times" w:hAnsi="Times"/>
          <w:color w:val="000000"/>
        </w:rPr>
        <w:t>classrm</w:t>
      </w:r>
      <w:proofErr w:type="spellEnd"/>
      <w:r>
        <w:rPr>
          <w:rFonts w:ascii="Times" w:hAnsi="Times"/>
          <w:color w:val="000000"/>
        </w:rPr>
        <w:t xml:space="preserve">) </w:t>
      </w:r>
      <w:proofErr w:type="spellStart"/>
      <w:r>
        <w:rPr>
          <w:rFonts w:ascii="Times" w:hAnsi="Times"/>
          <w:color w:val="000000"/>
        </w:rPr>
        <w:t>TTh</w:t>
      </w:r>
      <w:proofErr w:type="spellEnd"/>
      <w:r>
        <w:rPr>
          <w:rFonts w:ascii="Times" w:hAnsi="Times"/>
          <w:color w:val="000000"/>
        </w:rPr>
        <w:t xml:space="preserve"> 10pm &amp; appt.</w:t>
      </w:r>
      <w:r w:rsidR="00C85AC6">
        <w:rPr>
          <w:rFonts w:ascii="Times" w:hAnsi="Times"/>
          <w:color w:val="000000"/>
        </w:rPr>
        <w:t xml:space="preserve"> a</w:t>
      </w:r>
      <w:r w:rsidR="00C85AC6" w:rsidRPr="00E400B5">
        <w:rPr>
          <w:rFonts w:ascii="Times" w:hAnsi="Times"/>
          <w:b/>
          <w:color w:val="000000"/>
        </w:rPr>
        <w:t xml:space="preserve"> </w:t>
      </w:r>
    </w:p>
    <w:p w:rsidR="00C85AC6" w:rsidRPr="00E400B5" w:rsidRDefault="00C85AC6" w:rsidP="00C85AC6">
      <w:pPr>
        <w:rPr>
          <w:rFonts w:ascii="Times" w:hAnsi="Times"/>
          <w:b/>
          <w:color w:val="000000"/>
        </w:rPr>
      </w:pPr>
    </w:p>
    <w:p w:rsidR="00C85AC6" w:rsidRPr="00E400B5" w:rsidRDefault="00C85AC6" w:rsidP="00C85AC6">
      <w:pPr>
        <w:rPr>
          <w:rFonts w:ascii="Times" w:hAnsi="Times"/>
          <w:b/>
          <w:color w:val="000000"/>
        </w:rPr>
      </w:pPr>
    </w:p>
    <w:p w:rsidR="00C85AC6" w:rsidRPr="00E400B5" w:rsidRDefault="00C85AC6" w:rsidP="00C85AC6">
      <w:pPr>
        <w:rPr>
          <w:rFonts w:ascii="Times" w:hAnsi="Times"/>
          <w:color w:val="000000"/>
        </w:rPr>
      </w:pPr>
      <w:r w:rsidRPr="00E400B5">
        <w:rPr>
          <w:rFonts w:ascii="Times" w:hAnsi="Times"/>
          <w:b/>
          <w:color w:val="000000"/>
        </w:rPr>
        <w:t xml:space="preserve">                                            COURSE PROCEDURES</w:t>
      </w:r>
    </w:p>
    <w:p w:rsidR="00C85AC6" w:rsidRPr="00E400B5" w:rsidRDefault="00C85AC6" w:rsidP="00C85AC6">
      <w:pPr>
        <w:rPr>
          <w:rFonts w:ascii="Times" w:hAnsi="Times"/>
          <w:b/>
          <w:color w:val="000000"/>
        </w:rPr>
      </w:pPr>
    </w:p>
    <w:p w:rsidR="00C85AC6" w:rsidRPr="00E400B5" w:rsidRDefault="00C85AC6" w:rsidP="00C85AC6">
      <w:pPr>
        <w:rPr>
          <w:rFonts w:ascii="Times" w:hAnsi="Times"/>
          <w:color w:val="000000"/>
        </w:rPr>
      </w:pPr>
      <w:r w:rsidRPr="00E400B5">
        <w:rPr>
          <w:rFonts w:ascii="Times" w:hAnsi="Times"/>
          <w:b/>
          <w:color w:val="000000"/>
        </w:rPr>
        <w:tab/>
      </w:r>
      <w:r w:rsidRPr="00E400B5">
        <w:rPr>
          <w:rFonts w:ascii="Times" w:hAnsi="Times"/>
          <w:b/>
          <w:color w:val="000000"/>
        </w:rPr>
        <w:tab/>
      </w:r>
      <w:r w:rsidRPr="00E400B5">
        <w:rPr>
          <w:rFonts w:ascii="Times" w:hAnsi="Times"/>
          <w:color w:val="000000"/>
        </w:rPr>
        <w:t xml:space="preserve">We follow </w:t>
      </w:r>
      <w:r w:rsidRPr="00E400B5">
        <w:rPr>
          <w:rFonts w:ascii="Times" w:hAnsi="Times"/>
          <w:b/>
          <w:color w:val="000000"/>
        </w:rPr>
        <w:t xml:space="preserve">FOUR main procedures (and three subordinate, related ones) </w:t>
      </w:r>
      <w:r w:rsidRPr="00E400B5">
        <w:rPr>
          <w:rFonts w:ascii="Times" w:hAnsi="Times"/>
          <w:color w:val="000000"/>
        </w:rPr>
        <w:t xml:space="preserve">in this course, procedures having to do with assignments in two types of texts, literary and theoretical. </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Students do the following:</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1)  Read</w:t>
      </w:r>
      <w:proofErr w:type="gramEnd"/>
      <w:r w:rsidRPr="00E400B5">
        <w:rPr>
          <w:rFonts w:ascii="Times" w:hAnsi="Times"/>
          <w:color w:val="000000"/>
        </w:rPr>
        <w:t xml:space="preserve"> and study a given assignment at home.</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2)  Read</w:t>
      </w:r>
      <w:proofErr w:type="gramEnd"/>
      <w:r w:rsidRPr="00E400B5">
        <w:rPr>
          <w:rFonts w:ascii="Times" w:hAnsi="Times"/>
          <w:color w:val="000000"/>
        </w:rPr>
        <w:t xml:space="preserve"> and discuss this assignment in class.</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3)  Write</w:t>
      </w:r>
      <w:proofErr w:type="gramEnd"/>
      <w:r w:rsidRPr="00E400B5">
        <w:rPr>
          <w:rFonts w:ascii="Times" w:hAnsi="Times"/>
          <w:color w:val="000000"/>
        </w:rPr>
        <w:t xml:space="preserve"> a one-page paper  </w:t>
      </w:r>
      <w:r w:rsidRPr="00E400B5">
        <w:rPr>
          <w:rFonts w:ascii="Times" w:hAnsi="Times"/>
          <w:b/>
          <w:color w:val="000000"/>
        </w:rPr>
        <w:t>a)</w:t>
      </w:r>
      <w:r w:rsidRPr="00E400B5">
        <w:rPr>
          <w:rFonts w:ascii="Times" w:hAnsi="Times"/>
          <w:color w:val="000000"/>
        </w:rPr>
        <w:t xml:space="preserve"> summarizing the contents of the theoretical text assigned, and </w:t>
      </w:r>
      <w:r w:rsidRPr="00E400B5">
        <w:rPr>
          <w:rFonts w:ascii="Times" w:hAnsi="Times"/>
          <w:b/>
          <w:color w:val="000000"/>
        </w:rPr>
        <w:t>b)</w:t>
      </w:r>
      <w:r w:rsidRPr="00E400B5">
        <w:rPr>
          <w:rFonts w:ascii="Times" w:hAnsi="Times"/>
          <w:color w:val="000000"/>
        </w:rPr>
        <w:t xml:space="preserve"> applying these contents to a chosen literary text, in order to elucidate it (either in general or with respect to those of its characteristics that show up when one reads it across the assigned theory).  Run a copy for each class participant.</w:t>
      </w:r>
    </w:p>
    <w:p w:rsidR="00C85AC6" w:rsidRPr="00E400B5" w:rsidRDefault="00C85AC6" w:rsidP="00C85AC6">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proofErr w:type="gramStart"/>
      <w:r>
        <w:rPr>
          <w:rFonts w:ascii="Times" w:hAnsi="Times"/>
          <w:color w:val="000000"/>
        </w:rPr>
        <w:t xml:space="preserve">4)  </w:t>
      </w:r>
      <w:r w:rsidRPr="00E400B5">
        <w:rPr>
          <w:rFonts w:ascii="Times" w:hAnsi="Times"/>
          <w:color w:val="000000"/>
        </w:rPr>
        <w:t>Present</w:t>
      </w:r>
      <w:proofErr w:type="gramEnd"/>
      <w:r w:rsidRPr="00E400B5">
        <w:rPr>
          <w:rFonts w:ascii="Times" w:hAnsi="Times"/>
          <w:color w:val="000000"/>
        </w:rPr>
        <w:t xml:space="preserve"> this paper aloud to the class and after all papers have been read, distribute a copy to each class  member.</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5)  Read</w:t>
      </w:r>
      <w:proofErr w:type="gramEnd"/>
      <w:r w:rsidRPr="00E400B5">
        <w:rPr>
          <w:rFonts w:ascii="Times" w:hAnsi="Times"/>
          <w:color w:val="000000"/>
        </w:rPr>
        <w:t xml:space="preserve"> selected papers of other class members and mark them for improvement.</w:t>
      </w:r>
      <w:r w:rsidRPr="00E400B5">
        <w:rPr>
          <w:rFonts w:ascii="Times" w:hAnsi="Times"/>
          <w:color w:val="000000"/>
        </w:rPr>
        <w:tab/>
      </w:r>
      <w:r w:rsidRPr="00E400B5">
        <w:rPr>
          <w:rFonts w:ascii="Times" w:hAnsi="Times"/>
          <w:color w:val="000000"/>
        </w:rPr>
        <w:tab/>
      </w:r>
      <w:r w:rsidRPr="00E400B5">
        <w:rPr>
          <w:rFonts w:ascii="Times" w:hAnsi="Times"/>
          <w:color w:val="000000"/>
        </w:rPr>
        <w:tab/>
      </w:r>
    </w:p>
    <w:p w:rsidR="00C85AC6" w:rsidRPr="00E400B5" w:rsidRDefault="00C85AC6" w:rsidP="00C85AC6">
      <w:pPr>
        <w:ind w:left="1440" w:firstLine="720"/>
        <w:rPr>
          <w:rFonts w:ascii="Times" w:hAnsi="Times"/>
          <w:color w:val="000000"/>
        </w:rPr>
      </w:pPr>
      <w:proofErr w:type="gramStart"/>
      <w:r w:rsidRPr="00E400B5">
        <w:rPr>
          <w:rFonts w:ascii="Times" w:hAnsi="Times"/>
          <w:color w:val="000000"/>
        </w:rPr>
        <w:t>6)  Revise</w:t>
      </w:r>
      <w:proofErr w:type="gramEnd"/>
      <w:r w:rsidRPr="00E400B5">
        <w:rPr>
          <w:rFonts w:ascii="Times" w:hAnsi="Times"/>
          <w:color w:val="000000"/>
        </w:rPr>
        <w:t xml:space="preserve"> the elements marked for revision in returned pape</w:t>
      </w:r>
      <w:r>
        <w:rPr>
          <w:rFonts w:ascii="Times" w:hAnsi="Times"/>
          <w:color w:val="000000"/>
        </w:rPr>
        <w:t>rs and turn in these revisions</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7) Take two types of quizzes, usually (not inevitably) brief and usually (not inevitably) announced:  </w:t>
      </w:r>
      <w:r w:rsidRPr="00E400B5">
        <w:rPr>
          <w:rFonts w:ascii="Times" w:hAnsi="Times"/>
          <w:b/>
          <w:color w:val="000000"/>
        </w:rPr>
        <w:t>a)</w:t>
      </w:r>
      <w:r w:rsidRPr="00E400B5">
        <w:rPr>
          <w:rFonts w:ascii="Times" w:hAnsi="Times"/>
          <w:color w:val="000000"/>
        </w:rPr>
        <w:t xml:space="preserve"> reading quizzes (i.e., quizzes over the material assigned for the class day that the quiz is given, and </w:t>
      </w:r>
      <w:r w:rsidRPr="00E400B5">
        <w:rPr>
          <w:rFonts w:ascii="Times" w:hAnsi="Times"/>
          <w:color w:val="000000"/>
          <w:u w:val="single"/>
        </w:rPr>
        <w:t>before</w:t>
      </w:r>
      <w:r w:rsidRPr="00E400B5">
        <w:rPr>
          <w:rFonts w:ascii="Times" w:hAnsi="Times"/>
          <w:color w:val="000000"/>
        </w:rPr>
        <w:t xml:space="preserve"> the material is covered in class), </w:t>
      </w:r>
      <w:proofErr w:type="gramStart"/>
      <w:r w:rsidRPr="00E400B5">
        <w:rPr>
          <w:rFonts w:ascii="Times" w:hAnsi="Times"/>
          <w:color w:val="000000"/>
        </w:rPr>
        <w:t xml:space="preserve">or  </w:t>
      </w:r>
      <w:r w:rsidRPr="00E400B5">
        <w:rPr>
          <w:rFonts w:ascii="Times" w:hAnsi="Times"/>
          <w:b/>
          <w:color w:val="000000"/>
        </w:rPr>
        <w:t>b</w:t>
      </w:r>
      <w:proofErr w:type="gramEnd"/>
      <w:r w:rsidRPr="00E400B5">
        <w:rPr>
          <w:rFonts w:ascii="Times" w:hAnsi="Times"/>
          <w:b/>
          <w:color w:val="000000"/>
        </w:rPr>
        <w:t>)</w:t>
      </w:r>
      <w:r w:rsidRPr="00E400B5">
        <w:rPr>
          <w:rFonts w:ascii="Times" w:hAnsi="Times"/>
          <w:color w:val="000000"/>
        </w:rPr>
        <w:t xml:space="preserve"> over the material covered on the previous class day.  </w:t>
      </w:r>
    </w:p>
    <w:p w:rsidR="00C85AC6" w:rsidRPr="00E400B5" w:rsidRDefault="00C85AC6" w:rsidP="00C85AC6">
      <w:pPr>
        <w:rPr>
          <w:rFonts w:ascii="Times" w:hAnsi="Times"/>
          <w:color w:val="000000"/>
        </w:rPr>
      </w:pPr>
      <w:r w:rsidRPr="00E400B5">
        <w:rPr>
          <w:rFonts w:ascii="Times" w:hAnsi="Times"/>
          <w:color w:val="000000"/>
        </w:rPr>
        <w:t xml:space="preserve">                        Unannounced quizzes typically come on the class day following a class’s markedly improvable results on an announced quiz, and can be the very same quiz.  The grade on a quiz given a second time will be averaged with the first-time grade.  It will not replace it.</w:t>
      </w:r>
    </w:p>
    <w:p w:rsidR="00C85AC6" w:rsidRPr="00E400B5" w:rsidRDefault="00C85AC6" w:rsidP="00C85AC6">
      <w:pPr>
        <w:rPr>
          <w:rFonts w:ascii="Times" w:hAnsi="Times"/>
          <w:color w:val="000000"/>
        </w:rPr>
      </w:pPr>
    </w:p>
    <w:p w:rsidR="00C85AC6" w:rsidRPr="00E400B5" w:rsidRDefault="00C85AC6" w:rsidP="00C85AC6">
      <w:pPr>
        <w:rPr>
          <w:rFonts w:ascii="Times" w:hAnsi="Times"/>
          <w:b/>
          <w:color w:val="000000"/>
        </w:rPr>
      </w:pPr>
      <w:r w:rsidRPr="00E400B5">
        <w:rPr>
          <w:rFonts w:ascii="Times" w:hAnsi="Times"/>
          <w:b/>
          <w:color w:val="000000"/>
        </w:rPr>
        <w:t xml:space="preserve">                           Additional information regarding the seven procedures:</w:t>
      </w:r>
    </w:p>
    <w:p w:rsidR="00C85AC6" w:rsidRPr="00E400B5" w:rsidRDefault="00C85AC6" w:rsidP="00C85AC6">
      <w:pPr>
        <w:rPr>
          <w:rFonts w:ascii="Times" w:hAnsi="Times"/>
          <w:b/>
          <w:color w:val="000000"/>
        </w:rPr>
      </w:pPr>
    </w:p>
    <w:p w:rsidR="00C85AC6" w:rsidRPr="00E400B5" w:rsidRDefault="00C85AC6" w:rsidP="00C85AC6">
      <w:pPr>
        <w:rPr>
          <w:rFonts w:ascii="Times" w:hAnsi="Times"/>
          <w:color w:val="000000"/>
          <w:u w:val="single"/>
        </w:rPr>
      </w:pPr>
      <w:r w:rsidRPr="00E400B5">
        <w:rPr>
          <w:rFonts w:ascii="Times" w:hAnsi="Times"/>
          <w:b/>
          <w:color w:val="000000"/>
        </w:rPr>
        <w:tab/>
      </w:r>
      <w:proofErr w:type="gramStart"/>
      <w:r w:rsidRPr="00E400B5">
        <w:rPr>
          <w:rFonts w:ascii="Times" w:hAnsi="Times"/>
          <w:color w:val="000000"/>
        </w:rPr>
        <w:t xml:space="preserve">1)  </w:t>
      </w:r>
      <w:r w:rsidRPr="00E400B5">
        <w:rPr>
          <w:rFonts w:ascii="Times" w:hAnsi="Times"/>
          <w:color w:val="000000"/>
          <w:u w:val="single"/>
        </w:rPr>
        <w:t>Reading</w:t>
      </w:r>
      <w:proofErr w:type="gramEnd"/>
      <w:r w:rsidRPr="00E400B5">
        <w:rPr>
          <w:rFonts w:ascii="Times" w:hAnsi="Times"/>
          <w:color w:val="000000"/>
          <w:u w:val="single"/>
        </w:rPr>
        <w:t xml:space="preserve"> a given assignment at home.</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a)  The</w:t>
      </w:r>
      <w:proofErr w:type="gramEnd"/>
      <w:r w:rsidRPr="00E400B5">
        <w:rPr>
          <w:rFonts w:ascii="Times" w:hAnsi="Times"/>
          <w:color w:val="000000"/>
        </w:rPr>
        <w:t xml:space="preserve"> date appearing beside the name of an author or work (or its abbreviation) on the tentative schedule (a schedule of anticipated assignments) is the date by which this reading is due to have been completed).</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b)  The</w:t>
      </w:r>
      <w:proofErr w:type="gramEnd"/>
      <w:r w:rsidRPr="00E400B5">
        <w:rPr>
          <w:rFonts w:ascii="Times" w:hAnsi="Times"/>
          <w:color w:val="000000"/>
        </w:rPr>
        <w:t xml:space="preserve"> importance of this initial reading cannot be overestimated.  It provides a base for the in-class reading and discussion to build on.  Roughly estimated, three times as much of the text-covered-in-class becomes </w:t>
      </w:r>
      <w:proofErr w:type="spellStart"/>
      <w:r w:rsidRPr="00E400B5">
        <w:rPr>
          <w:rFonts w:ascii="Times" w:hAnsi="Times"/>
          <w:color w:val="000000"/>
        </w:rPr>
        <w:t>apprehendable</w:t>
      </w:r>
      <w:proofErr w:type="spellEnd"/>
      <w:r w:rsidRPr="00E400B5">
        <w:rPr>
          <w:rFonts w:ascii="Times" w:hAnsi="Times"/>
          <w:color w:val="000000"/>
        </w:rPr>
        <w:t xml:space="preserve"> </w:t>
      </w:r>
      <w:r w:rsidRPr="00E400B5">
        <w:rPr>
          <w:rFonts w:ascii="Times" w:hAnsi="Times"/>
          <w:color w:val="000000"/>
          <w:u w:val="single"/>
        </w:rPr>
        <w:t>during</w:t>
      </w:r>
      <w:r w:rsidRPr="00E400B5">
        <w:rPr>
          <w:rFonts w:ascii="Times" w:hAnsi="Times"/>
          <w:color w:val="000000"/>
        </w:rPr>
        <w:t xml:space="preserve"> class if read ahead of time as if not, and is approximately 40% more retainable (because of the immediate review).  We’re after an intimate (i.e., not merely nodding) acquaintance with the assigned texts.  Take advantage of this first reading to build this acquaintance.</w:t>
      </w:r>
    </w:p>
    <w:p w:rsidR="00C85AC6" w:rsidRPr="00E400B5" w:rsidRDefault="00C85AC6" w:rsidP="00C85AC6">
      <w:pPr>
        <w:rPr>
          <w:rFonts w:ascii="Times" w:hAnsi="Times"/>
          <w:color w:val="000000"/>
        </w:rPr>
      </w:pPr>
      <w:r w:rsidRPr="00E400B5">
        <w:rPr>
          <w:rFonts w:ascii="Times" w:hAnsi="Times"/>
          <w:color w:val="000000"/>
        </w:rPr>
        <w:t xml:space="preserve">                 To encourage this first reading, reading quizzes may be announced.</w:t>
      </w:r>
    </w:p>
    <w:p w:rsidR="00C85AC6" w:rsidRPr="00E400B5" w:rsidRDefault="00C85AC6" w:rsidP="00C85AC6">
      <w:pPr>
        <w:rPr>
          <w:rFonts w:ascii="Times" w:hAnsi="Times"/>
          <w:color w:val="000000"/>
        </w:rPr>
      </w:pPr>
    </w:p>
    <w:p w:rsidR="00C85AC6" w:rsidRPr="00E400B5" w:rsidRDefault="00C85AC6" w:rsidP="00C85AC6">
      <w:pPr>
        <w:rPr>
          <w:rFonts w:ascii="Times" w:hAnsi="Times"/>
          <w:color w:val="000000"/>
          <w:u w:val="single"/>
        </w:rPr>
      </w:pPr>
      <w:r w:rsidRPr="00E400B5">
        <w:rPr>
          <w:rFonts w:ascii="Times" w:hAnsi="Times"/>
          <w:color w:val="000000"/>
        </w:rPr>
        <w:tab/>
      </w:r>
      <w:proofErr w:type="gramStart"/>
      <w:r w:rsidRPr="00E400B5">
        <w:rPr>
          <w:rFonts w:ascii="Times" w:hAnsi="Times"/>
          <w:color w:val="000000"/>
        </w:rPr>
        <w:t xml:space="preserve">2)  </w:t>
      </w:r>
      <w:r w:rsidRPr="00E400B5">
        <w:rPr>
          <w:rFonts w:ascii="Times" w:hAnsi="Times"/>
          <w:color w:val="000000"/>
          <w:u w:val="single"/>
        </w:rPr>
        <w:t>Reading</w:t>
      </w:r>
      <w:proofErr w:type="gramEnd"/>
      <w:r w:rsidRPr="00E400B5">
        <w:rPr>
          <w:rFonts w:ascii="Times" w:hAnsi="Times"/>
          <w:color w:val="000000"/>
          <w:u w:val="single"/>
        </w:rPr>
        <w:t xml:space="preserve"> and discussion of assignment in class.</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 xml:space="preserve">a) This reading, too, is important, as is students’ being present for it.  This has, among other things, to do with the fact that what is produced in the way of interpretation(s) </w:t>
      </w:r>
      <w:r w:rsidRPr="00E400B5">
        <w:rPr>
          <w:rFonts w:ascii="Times" w:hAnsi="Times"/>
          <w:color w:val="000000"/>
          <w:u w:val="single"/>
        </w:rPr>
        <w:t xml:space="preserve">during </w:t>
      </w:r>
      <w:r w:rsidRPr="00E400B5">
        <w:rPr>
          <w:rFonts w:ascii="Times" w:hAnsi="Times"/>
          <w:color w:val="000000"/>
        </w:rPr>
        <w:t xml:space="preserve">class is often heavily class- and moment- dependent - - a function of conditions obtaining in the class at any given time (whom the class is made up of, </w:t>
      </w:r>
      <w:proofErr w:type="gramStart"/>
      <w:r w:rsidRPr="00E400B5">
        <w:rPr>
          <w:rFonts w:ascii="Times" w:hAnsi="Times"/>
          <w:i/>
          <w:color w:val="000000"/>
        </w:rPr>
        <w:t>how</w:t>
      </w:r>
      <w:r w:rsidRPr="00E400B5">
        <w:rPr>
          <w:rFonts w:ascii="Times" w:hAnsi="Times"/>
          <w:color w:val="000000"/>
        </w:rPr>
        <w:t xml:space="preserve">  </w:t>
      </w:r>
      <w:r w:rsidRPr="00E400B5">
        <w:rPr>
          <w:rFonts w:ascii="Times" w:hAnsi="Times"/>
          <w:color w:val="000000"/>
          <w:u w:val="single"/>
        </w:rPr>
        <w:t>there</w:t>
      </w:r>
      <w:proofErr w:type="gramEnd"/>
      <w:r w:rsidRPr="00E400B5">
        <w:rPr>
          <w:rFonts w:ascii="Times" w:hAnsi="Times"/>
          <w:color w:val="000000"/>
        </w:rPr>
        <w:t xml:space="preserve"> they </w:t>
      </w:r>
      <w:r w:rsidRPr="00E400B5">
        <w:rPr>
          <w:rFonts w:ascii="Times" w:hAnsi="Times"/>
          <w:i/>
          <w:color w:val="000000"/>
        </w:rPr>
        <w:t>are</w:t>
      </w:r>
      <w:r w:rsidRPr="00E400B5">
        <w:rPr>
          <w:rFonts w:ascii="Times" w:hAnsi="Times"/>
          <w:color w:val="000000"/>
        </w:rPr>
        <w:t xml:space="preserve">, what they are thinking, and what they say or suppress).  At this reading, an exchange and development of ideas sometimes takes place that resembles </w:t>
      </w:r>
      <w:proofErr w:type="gramStart"/>
      <w:r w:rsidRPr="00E400B5">
        <w:rPr>
          <w:rFonts w:ascii="Times" w:hAnsi="Times"/>
          <w:color w:val="000000"/>
        </w:rPr>
        <w:t>a dialectic</w:t>
      </w:r>
      <w:proofErr w:type="gramEnd"/>
      <w:r w:rsidRPr="00E400B5">
        <w:rPr>
          <w:rFonts w:ascii="Times" w:hAnsi="Times"/>
          <w:color w:val="000000"/>
        </w:rPr>
        <w:t xml:space="preserve">. Thus, although a set of intentions determines a set of goals for every class meeting, the actual intellectual destinations arrived at during the class period will inevitably differ from those </w:t>
      </w:r>
      <w:r w:rsidRPr="00E400B5">
        <w:rPr>
          <w:rFonts w:ascii="Times" w:hAnsi="Times"/>
          <w:i/>
          <w:color w:val="000000"/>
        </w:rPr>
        <w:t>anticipated</w:t>
      </w:r>
      <w:r w:rsidRPr="00E400B5">
        <w:rPr>
          <w:rFonts w:ascii="Times" w:hAnsi="Times"/>
          <w:color w:val="000000"/>
        </w:rPr>
        <w:t xml:space="preserve"> by the goals precisely </w:t>
      </w:r>
      <w:r w:rsidRPr="00E400B5">
        <w:rPr>
          <w:rFonts w:ascii="Times" w:hAnsi="Times"/>
          <w:i/>
          <w:color w:val="000000"/>
        </w:rPr>
        <w:t>because</w:t>
      </w:r>
      <w:r w:rsidRPr="00E400B5">
        <w:rPr>
          <w:rFonts w:ascii="Times" w:hAnsi="Times"/>
          <w:color w:val="000000"/>
        </w:rPr>
        <w:t xml:space="preserve"> of the dialectical nature of the course.  One important aim of the class meeting: that the student </w:t>
      </w:r>
      <w:r w:rsidRPr="00E400B5">
        <w:rPr>
          <w:rFonts w:ascii="Times" w:hAnsi="Times"/>
          <w:i/>
          <w:color w:val="000000"/>
        </w:rPr>
        <w:t>produce</w:t>
      </w:r>
      <w:r w:rsidRPr="00E400B5">
        <w:rPr>
          <w:rFonts w:ascii="Times" w:hAnsi="Times"/>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 course of the class meeting) may not be available ahead of time.  Perhaps needless to say, then, absences are strongly discour</w:t>
      </w:r>
      <w:r>
        <w:rPr>
          <w:rFonts w:ascii="Times" w:hAnsi="Times"/>
          <w:color w:val="000000"/>
        </w:rPr>
        <w:t>a</w:t>
      </w:r>
      <w:r w:rsidRPr="00E400B5">
        <w:rPr>
          <w:rFonts w:ascii="Times" w:hAnsi="Times"/>
          <w:color w:val="000000"/>
        </w:rPr>
        <w:t>ged.  This cannot be overestimated.</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information (a somewhat pejorative term in such a class as this).  What comes into Being in class will not be altogether predictable, and thus not available, either ahead-of-time </w:t>
      </w:r>
      <w:r w:rsidRPr="00E400B5">
        <w:rPr>
          <w:rFonts w:ascii="Times" w:hAnsi="Times"/>
          <w:i/>
          <w:color w:val="000000"/>
        </w:rPr>
        <w:t>or</w:t>
      </w:r>
      <w:r w:rsidRPr="00E400B5">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In short, students absent from a Procedure #2 class meeting are </w:t>
      </w:r>
      <w:r w:rsidRPr="00E400B5">
        <w:rPr>
          <w:rFonts w:ascii="Times" w:hAnsi="Times"/>
          <w:b/>
          <w:color w:val="000000"/>
        </w:rPr>
        <w:t>more</w:t>
      </w:r>
      <w:r w:rsidRPr="00E400B5">
        <w:rPr>
          <w:rFonts w:ascii="Times" w:hAnsi="Times"/>
          <w:color w:val="000000"/>
        </w:rPr>
        <w:t xml:space="preserve"> absent than they would be were this a course of the information-retrieval type, whose contents, by design, essentially follow a replicable textbook format, for which, as a substitute for a class meeting, another’s notes are useful indeed.</w:t>
      </w:r>
    </w:p>
    <w:p w:rsidR="00C85AC6" w:rsidRPr="00E400B5" w:rsidRDefault="00C85AC6" w:rsidP="00C85AC6">
      <w:pPr>
        <w:rPr>
          <w:rFonts w:ascii="Times" w:hAnsi="Times"/>
          <w:color w:val="000000"/>
        </w:rPr>
      </w:pPr>
    </w:p>
    <w:p w:rsidR="00C85AC6" w:rsidRPr="00E400B5" w:rsidRDefault="00C85AC6" w:rsidP="00C85AC6">
      <w:pPr>
        <w:rPr>
          <w:rFonts w:ascii="Times" w:hAnsi="Times"/>
          <w:color w:val="000000"/>
          <w:u w:val="single"/>
        </w:rPr>
      </w:pPr>
      <w:r w:rsidRPr="00E400B5">
        <w:rPr>
          <w:rFonts w:ascii="Times" w:hAnsi="Times"/>
          <w:color w:val="000000"/>
        </w:rPr>
        <w:tab/>
      </w:r>
      <w:proofErr w:type="gramStart"/>
      <w:r w:rsidRPr="00E400B5">
        <w:rPr>
          <w:rFonts w:ascii="Times" w:hAnsi="Times"/>
          <w:color w:val="000000"/>
        </w:rPr>
        <w:t xml:space="preserve">3)  </w:t>
      </w:r>
      <w:r w:rsidRPr="00E400B5">
        <w:rPr>
          <w:rFonts w:ascii="Times" w:hAnsi="Times"/>
          <w:color w:val="000000"/>
          <w:u w:val="single"/>
        </w:rPr>
        <w:t>Writing</w:t>
      </w:r>
      <w:proofErr w:type="gramEnd"/>
      <w:r w:rsidRPr="00E400B5">
        <w:rPr>
          <w:rFonts w:ascii="Times" w:hAnsi="Times"/>
          <w:color w:val="000000"/>
          <w:u w:val="single"/>
        </w:rPr>
        <w:t xml:space="preserve"> a paper summarizing assigned theoretical material and elucidating a literary text across it.</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The paper exhibits a number of characteristics:</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a)  It</w:t>
      </w:r>
      <w:proofErr w:type="gramEnd"/>
      <w:r w:rsidRPr="00E400B5">
        <w:rPr>
          <w:rFonts w:ascii="Times" w:hAnsi="Times"/>
          <w:color w:val="000000"/>
        </w:rPr>
        <w:t xml:space="preserve"> is </w:t>
      </w:r>
      <w:r w:rsidRPr="00E400B5">
        <w:rPr>
          <w:rFonts w:ascii="Times" w:hAnsi="Times"/>
          <w:b/>
          <w:color w:val="000000"/>
        </w:rPr>
        <w:t>one page</w:t>
      </w:r>
      <w:r w:rsidRPr="00E400B5">
        <w:rPr>
          <w:rFonts w:ascii="Times" w:hAnsi="Times"/>
          <w:color w:val="000000"/>
        </w:rPr>
        <w:t xml:space="preserve"> in length.  One page means </w:t>
      </w:r>
      <w:r w:rsidRPr="00E400B5">
        <w:rPr>
          <w:rFonts w:ascii="Times" w:hAnsi="Times"/>
          <w:color w:val="000000"/>
          <w:u w:val="single"/>
        </w:rPr>
        <w:t>one</w:t>
      </w:r>
      <w:r w:rsidRPr="00E400B5">
        <w:rPr>
          <w:rFonts w:ascii="Times" w:hAnsi="Times"/>
          <w:color w:val="000000"/>
        </w:rPr>
        <w:t xml:space="preserve"> page, with print on one side.   Page size (not print size) and </w:t>
      </w:r>
      <w:proofErr w:type="gramStart"/>
      <w:r w:rsidRPr="00E400B5">
        <w:rPr>
          <w:rFonts w:ascii="Times" w:hAnsi="Times"/>
          <w:color w:val="000000"/>
        </w:rPr>
        <w:t>line-spacing</w:t>
      </w:r>
      <w:proofErr w:type="gramEnd"/>
      <w:r w:rsidRPr="00E400B5">
        <w:rPr>
          <w:rFonts w:ascii="Times" w:hAnsi="Times"/>
          <w:color w:val="000000"/>
        </w:rPr>
        <w:t xml:space="preserve"> depend on class size.  Typically, it means one eight-and-one-half by eleven-inch page, and typically, though not inevitably, double-spaced</w:t>
      </w:r>
      <w:proofErr w:type="gramStart"/>
      <w:r w:rsidRPr="00E400B5">
        <w:rPr>
          <w:rFonts w:ascii="Times" w:hAnsi="Times"/>
          <w:color w:val="000000"/>
        </w:rPr>
        <w:t>..</w:t>
      </w:r>
      <w:proofErr w:type="gramEnd"/>
      <w:r w:rsidRPr="00E400B5">
        <w:rPr>
          <w:rFonts w:ascii="Times" w:hAnsi="Times"/>
          <w:color w:val="000000"/>
        </w:rPr>
        <w:t xml:space="preserve">  The one-page format without margins allows space enough for thought development and condensation enough to enable everyone in class to present her/his paper aloud in its entirety.</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b) It may use all but one line of the space available exclusively for its text.  That is, no title is and no margins are necessary, except for a small left-hand margin for line numbers.  The top line should contain the student’s name (at left), course number, identification of the assignment (i.e., “Paper #2 of 9:  Freud, </w:t>
      </w:r>
      <w:r w:rsidRPr="00E400B5">
        <w:rPr>
          <w:rFonts w:ascii="Times" w:hAnsi="Times"/>
          <w:i/>
          <w:color w:val="000000"/>
        </w:rPr>
        <w:t>Interpretation of Dreams</w:t>
      </w:r>
      <w:r w:rsidRPr="00E400B5">
        <w:rPr>
          <w:rFonts w:ascii="Times" w:hAnsi="Times"/>
          <w:color w:val="000000"/>
        </w:rPr>
        <w:t>)(centered), and the date (at right).  Please observe these conventions.    (Ideally, there might be more resilient conventions or none at all.  These have very practical ends: they save time--the student’s as well as the instructor’s.)</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c)  Its</w:t>
      </w:r>
      <w:proofErr w:type="gramEnd"/>
      <w:r w:rsidRPr="00E400B5">
        <w:rPr>
          <w:rFonts w:ascii="Times" w:hAnsi="Times"/>
          <w:color w:val="000000"/>
        </w:rPr>
        <w:t xml:space="preserve"> lines are to be numbered at the left-hand side of the page, by computer, or by hand if this is more convenient.  </w:t>
      </w:r>
      <w:r w:rsidRPr="00E400B5">
        <w:rPr>
          <w:rFonts w:ascii="Times" w:hAnsi="Times"/>
          <w:b/>
          <w:color w:val="000000"/>
        </w:rPr>
        <w:t xml:space="preserve">Be sure to include line numbers on your papers.  </w:t>
      </w:r>
      <w:r w:rsidRPr="00E400B5">
        <w:rPr>
          <w:rFonts w:ascii="Times" w:hAnsi="Times"/>
          <w:color w:val="000000"/>
        </w:rPr>
        <w:t>This, too, will save our time when we want to find a particular point in a paper expeditiously.</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d)  Its</w:t>
      </w:r>
      <w:proofErr w:type="gramEnd"/>
      <w:r w:rsidRPr="00E400B5">
        <w:rPr>
          <w:rFonts w:ascii="Times" w:hAnsi="Times"/>
          <w:color w:val="000000"/>
        </w:rPr>
        <w:t xml:space="preserve"> font is to be Times New Roman (depending though, on the computer), no smaller than 11-point size, though 12-point is welcome.  You might try out your print size against my eyes before the first paper so that it will not need to be handed back before being read &amp; graded:  I need to be able to read the print comfortably without a magnifying glass.  A paper with print too small will, I’m sorry to say (I really am), have to be returned for print-enlargement.  To date, no maximum number of words has been stipulated, though an upper-limit may need to be invoked.</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proofErr w:type="gramStart"/>
      <w:r w:rsidRPr="00E400B5">
        <w:rPr>
          <w:rFonts w:ascii="Times" w:hAnsi="Times"/>
          <w:color w:val="000000"/>
        </w:rPr>
        <w:t>e)  Its</w:t>
      </w:r>
      <w:proofErr w:type="gramEnd"/>
      <w:r w:rsidRPr="00E400B5">
        <w:rPr>
          <w:rFonts w:ascii="Times" w:hAnsi="Times"/>
          <w:color w:val="000000"/>
        </w:rPr>
        <w:t xml:space="preserve"> contents should consist of two types of material, presented in this order:  1) material summarizing the contents of the theoretical assignment-in-question (this to take up two-thirds to three-fourths of the page) and 2) an “application” of the assigned theory / methodology to a literary text (this to take up one-third to one-fourth of the page).  This may seem to shortchange the application, but you will already have been “applying” the theory as you read to understand it.  Your nailing the theory is what is most important here.  Once the theory is relatively well understood, the application can be almost self-generating. </w:t>
      </w:r>
    </w:p>
    <w:p w:rsidR="00C85AC6" w:rsidRPr="00E400B5" w:rsidRDefault="00C85AC6" w:rsidP="00C85AC6">
      <w:pPr>
        <w:rPr>
          <w:rFonts w:ascii="Times" w:hAnsi="Times"/>
          <w:color w:val="000000"/>
        </w:rPr>
      </w:pPr>
    </w:p>
    <w:p w:rsidR="00C85AC6" w:rsidRPr="00E400B5" w:rsidRDefault="00C85AC6" w:rsidP="00C85AC6">
      <w:pPr>
        <w:rPr>
          <w:rFonts w:ascii="Times" w:hAnsi="Times"/>
          <w:b/>
          <w:color w:val="000000"/>
        </w:rPr>
      </w:pPr>
      <w:r w:rsidRPr="00E400B5">
        <w:rPr>
          <w:rFonts w:ascii="Times" w:hAnsi="Times"/>
          <w:color w:val="000000"/>
        </w:rPr>
        <w:tab/>
        <w:t xml:space="preserve">                      </w:t>
      </w:r>
      <w:r w:rsidRPr="00E400B5">
        <w:rPr>
          <w:rFonts w:ascii="Times" w:hAnsi="Times"/>
          <w:b/>
          <w:color w:val="000000"/>
        </w:rPr>
        <w:t>Due Dates of Papers and Item Revisions</w:t>
      </w:r>
    </w:p>
    <w:p w:rsidR="00C85AC6" w:rsidRPr="00E400B5" w:rsidRDefault="00C85AC6" w:rsidP="00C85AC6">
      <w:pPr>
        <w:rPr>
          <w:rFonts w:ascii="Times" w:hAnsi="Times"/>
          <w:b/>
          <w:color w:val="000000"/>
        </w:rPr>
      </w:pPr>
    </w:p>
    <w:p w:rsidR="00C85AC6" w:rsidRPr="00E400B5" w:rsidRDefault="00C85AC6" w:rsidP="00C85AC6">
      <w:pPr>
        <w:rPr>
          <w:rFonts w:ascii="Times" w:hAnsi="Times"/>
          <w:color w:val="000000"/>
        </w:rPr>
      </w:pPr>
      <w:r w:rsidRPr="00E400B5">
        <w:rPr>
          <w:rFonts w:ascii="Times" w:hAnsi="Times"/>
          <w:b/>
          <w:color w:val="000000"/>
        </w:rPr>
        <w:tab/>
      </w:r>
      <w:r w:rsidRPr="00E400B5">
        <w:rPr>
          <w:rFonts w:ascii="Times" w:hAnsi="Times"/>
          <w:color w:val="000000"/>
          <w:u w:val="single"/>
        </w:rPr>
        <w:t>Due date</w:t>
      </w:r>
      <w:r w:rsidRPr="00E400B5">
        <w:rPr>
          <w:rFonts w:ascii="Times" w:hAnsi="Times"/>
          <w:color w:val="000000"/>
        </w:rPr>
        <w:t xml:space="preserve">:  A paper is due on its due date.  A paper available for presentation aloud, </w:t>
      </w:r>
      <w:r w:rsidRPr="00E400B5">
        <w:rPr>
          <w:rFonts w:ascii="Times" w:hAnsi="Times"/>
          <w:b/>
          <w:color w:val="000000"/>
        </w:rPr>
        <w:t>and by its author</w:t>
      </w:r>
      <w:r w:rsidRPr="00E400B5">
        <w:rPr>
          <w:rFonts w:ascii="Times" w:hAnsi="Times"/>
          <w:color w:val="000000"/>
        </w:rPr>
        <w:t xml:space="preserve">, to the class on its due date fulfills the assignment. Assignments for whatever reason unfulfilled can be fully made up by providing the assigned paper after the fact </w:t>
      </w:r>
      <w:r w:rsidRPr="00E400B5">
        <w:rPr>
          <w:rFonts w:ascii="Times" w:hAnsi="Times"/>
          <w:i/>
          <w:color w:val="000000"/>
        </w:rPr>
        <w:t>and</w:t>
      </w:r>
      <w:r w:rsidRPr="00E400B5">
        <w:rPr>
          <w:rFonts w:ascii="Times" w:hAnsi="Times"/>
          <w:color w:val="000000"/>
        </w:rPr>
        <w:t xml:space="preserve"> by doing additional reading related to the course content, to be accompanied by a 2-page, double-spaced paper summarizing and commenting on this additional reading, due </w:t>
      </w:r>
      <w:r w:rsidRPr="00E400B5">
        <w:rPr>
          <w:rFonts w:ascii="Times" w:hAnsi="Times"/>
          <w:color w:val="000000"/>
          <w:u w:val="single"/>
        </w:rPr>
        <w:t>within two weeks</w:t>
      </w:r>
      <w:r w:rsidRPr="00E400B5">
        <w:rPr>
          <w:rFonts w:ascii="Times" w:hAnsi="Times"/>
          <w:color w:val="000000"/>
        </w:rPr>
        <w:t xml:space="preserve"> of the missing paper’s due date.  That is, paper provided after its due date automatically receives a grade one letter lower than it would otherwise have received.  That grade can be raised by the additional reading(s) just noted (usually of one or more books related to the course’s content) accompanied by a corresponding 2-page paper within two weeks of the missing paper’s due date.</w:t>
      </w:r>
    </w:p>
    <w:p w:rsidR="00C85AC6" w:rsidRPr="00E400B5" w:rsidRDefault="00C85AC6" w:rsidP="00C85AC6">
      <w:pPr>
        <w:rPr>
          <w:rFonts w:ascii="Times" w:hAnsi="Times"/>
          <w:color w:val="000000"/>
          <w:u w:val="single"/>
        </w:rPr>
      </w:pPr>
      <w:r w:rsidRPr="00E400B5">
        <w:rPr>
          <w:rFonts w:ascii="Times" w:hAnsi="Times"/>
          <w:color w:val="000000"/>
        </w:rPr>
        <w:tab/>
      </w:r>
    </w:p>
    <w:p w:rsidR="00C85AC6" w:rsidRPr="00E400B5" w:rsidRDefault="00C85AC6" w:rsidP="00C85AC6">
      <w:pPr>
        <w:rPr>
          <w:rFonts w:ascii="Times" w:hAnsi="Times"/>
          <w:color w:val="000000"/>
        </w:rPr>
      </w:pPr>
      <w:r w:rsidRPr="00E400B5">
        <w:rPr>
          <w:rFonts w:ascii="Times" w:hAnsi="Times"/>
          <w:color w:val="000000"/>
        </w:rPr>
        <w:t xml:space="preserve">             </w:t>
      </w:r>
      <w:r w:rsidRPr="00E400B5">
        <w:rPr>
          <w:rFonts w:ascii="Times" w:hAnsi="Times"/>
          <w:color w:val="000000"/>
          <w:u w:val="single"/>
        </w:rPr>
        <w:t>Revisions are due at the class meeting immediately following receipt of the marked paper.  Instructions for revisions</w:t>
      </w:r>
      <w:r w:rsidRPr="00E400B5">
        <w:rPr>
          <w:rFonts w:ascii="Times" w:hAnsi="Times"/>
          <w:color w:val="000000"/>
        </w:rPr>
        <w:t xml:space="preserve">:  </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 xml:space="preserve">           </w:t>
      </w:r>
      <w:proofErr w:type="gramStart"/>
      <w:r w:rsidRPr="00E400B5">
        <w:rPr>
          <w:rFonts w:ascii="Times" w:hAnsi="Times"/>
          <w:color w:val="000000"/>
        </w:rPr>
        <w:t>a)  Triple</w:t>
      </w:r>
      <w:proofErr w:type="gramEnd"/>
      <w:r w:rsidRPr="00E400B5">
        <w:rPr>
          <w:rFonts w:ascii="Times" w:hAnsi="Times"/>
          <w:color w:val="000000"/>
        </w:rPr>
        <w:t>- or quadruple-space the paper.</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 xml:space="preserve">           </w:t>
      </w:r>
      <w:proofErr w:type="gramStart"/>
      <w:r w:rsidRPr="00E400B5">
        <w:rPr>
          <w:rFonts w:ascii="Times" w:hAnsi="Times"/>
          <w:color w:val="000000"/>
        </w:rPr>
        <w:t>b)  Mark</w:t>
      </w:r>
      <w:proofErr w:type="gramEnd"/>
      <w:r w:rsidRPr="00E400B5">
        <w:rPr>
          <w:rFonts w:ascii="Times" w:hAnsi="Times"/>
          <w:color w:val="000000"/>
        </w:rPr>
        <w:t xml:space="preserve"> all items due for revision with brightly-colored marker.</w:t>
      </w:r>
    </w:p>
    <w:p w:rsidR="00C85AC6" w:rsidRPr="00E400B5" w:rsidRDefault="00C85AC6" w:rsidP="00C85AC6">
      <w:pPr>
        <w:rPr>
          <w:rFonts w:ascii="Times" w:hAnsi="Times"/>
          <w:color w:val="000000"/>
        </w:rPr>
      </w:pPr>
      <w:r w:rsidRPr="00E400B5">
        <w:rPr>
          <w:rFonts w:ascii="Times" w:hAnsi="Times"/>
          <w:color w:val="000000"/>
        </w:rPr>
        <w:t xml:space="preserve">                                </w:t>
      </w:r>
      <w:r>
        <w:rPr>
          <w:rFonts w:ascii="Times" w:hAnsi="Times"/>
          <w:color w:val="000000"/>
        </w:rPr>
        <w:t xml:space="preserve">   </w:t>
      </w:r>
      <w:proofErr w:type="gramStart"/>
      <w:r w:rsidRPr="00E400B5">
        <w:rPr>
          <w:rFonts w:ascii="Times" w:hAnsi="Times"/>
          <w:color w:val="000000"/>
        </w:rPr>
        <w:t>c)  Determine</w:t>
      </w:r>
      <w:proofErr w:type="gramEnd"/>
      <w:r w:rsidRPr="00E400B5">
        <w:rPr>
          <w:rFonts w:ascii="Times" w:hAnsi="Times"/>
          <w:color w:val="000000"/>
        </w:rPr>
        <w:t xml:space="preserve"> the category or type of infelicity it is that calls for revision: spelling; punctuation (what type of punctuation “error”); grammar (what type of ungrammaticality: dangling participle, absence of verb); style (as in a break in style); usage (name your authority for necessary usage and anything you picked up while zeroing in on what’s preferred / required); form (as in need for transitions and need for re-ordering sentences for continuity); and other  infelicities (whateve</w:t>
      </w:r>
      <w:r>
        <w:rPr>
          <w:rFonts w:ascii="Times" w:hAnsi="Times"/>
          <w:color w:val="000000"/>
        </w:rPr>
        <w:t>r</w:t>
      </w:r>
      <w:r w:rsidRPr="00E400B5">
        <w:rPr>
          <w:rFonts w:ascii="Times" w:hAnsi="Times"/>
          <w:color w:val="000000"/>
        </w:rPr>
        <w:t xml:space="preserve"> possibilities, including those of content) fall outside the previous categories).</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 xml:space="preserve">          d) Make a list of the types of textual infelicity requiring modification, i.e., spelling, punctuation, dangling participle, “its/it’s” unconvent</w:t>
      </w:r>
      <w:r>
        <w:rPr>
          <w:rFonts w:ascii="Times" w:hAnsi="Times"/>
          <w:color w:val="000000"/>
        </w:rPr>
        <w:t>i</w:t>
      </w:r>
      <w:r w:rsidRPr="00E400B5">
        <w:rPr>
          <w:rFonts w:ascii="Times" w:hAnsi="Times"/>
          <w:color w:val="000000"/>
        </w:rPr>
        <w:t>onalities, punctuation in relation to quotation marks, “that/which” conventions [dependent on restrictiveness, non-restrictiveness of clause confusion]). Check, with each further paper, to be sure you’ve not included the same sort of infelicity a second time.  Turn in your list (the original list with whatever additions you make to it) each time you turn in a paper.</w:t>
      </w:r>
    </w:p>
    <w:p w:rsidR="00C85AC6" w:rsidRPr="00E400B5" w:rsidRDefault="00C85AC6" w:rsidP="000C50EB">
      <w:pPr>
        <w:rPr>
          <w:rFonts w:ascii="Times" w:hAnsi="Times"/>
          <w:color w:val="000000"/>
        </w:rPr>
      </w:pPr>
      <w:r w:rsidRPr="00E400B5">
        <w:rPr>
          <w:rFonts w:ascii="Times" w:hAnsi="Times"/>
          <w:color w:val="000000"/>
        </w:rPr>
        <w:t xml:space="preserve"> </w:t>
      </w:r>
      <w:r w:rsidRPr="00E400B5">
        <w:rPr>
          <w:rFonts w:ascii="Times" w:hAnsi="Times"/>
          <w:color w:val="000000"/>
        </w:rPr>
        <w:tab/>
        <w:t xml:space="preserve"> Habit, rather than thought, produces many of these infelicities, and habits are hard to break.  It will be my aim to provide you the opportunity to break them.  A repeatedly marked, repeatedly appearing infelicity may bring a paper back to you without having been marked or graded, so that you can search out the problem in question</w:t>
      </w:r>
      <w:r w:rsidR="000C50EB">
        <w:rPr>
          <w:rFonts w:ascii="Times" w:hAnsi="Times"/>
          <w:color w:val="000000"/>
        </w:rPr>
        <w:t>.</w:t>
      </w:r>
      <w:r w:rsidRPr="00E400B5">
        <w:rPr>
          <w:rFonts w:ascii="Times" w:hAnsi="Times"/>
          <w:color w:val="000000"/>
        </w:rPr>
        <w:t xml:space="preserve"> </w:t>
      </w:r>
    </w:p>
    <w:p w:rsidR="00C85AC6" w:rsidRDefault="00C85AC6" w:rsidP="00C85AC6">
      <w:pPr>
        <w:rPr>
          <w:rFonts w:ascii="Times" w:hAnsi="Times"/>
          <w:color w:val="000000"/>
        </w:rPr>
      </w:pPr>
      <w:r w:rsidRPr="00E400B5">
        <w:rPr>
          <w:rFonts w:ascii="Times" w:hAnsi="Times"/>
          <w:color w:val="000000"/>
        </w:rPr>
        <w:t xml:space="preserve">                                                     </w:t>
      </w:r>
      <w:r>
        <w:rPr>
          <w:rFonts w:ascii="Times" w:hAnsi="Times"/>
          <w:color w:val="000000"/>
        </w:rPr>
        <w:t xml:space="preserve">   </w:t>
      </w:r>
    </w:p>
    <w:p w:rsidR="000C50EB" w:rsidRDefault="00C85AC6" w:rsidP="00C85AC6">
      <w:pPr>
        <w:rPr>
          <w:rFonts w:ascii="Times" w:hAnsi="Times"/>
          <w:color w:val="000000"/>
        </w:rPr>
      </w:pPr>
      <w:r>
        <w:rPr>
          <w:rFonts w:ascii="Times" w:hAnsi="Times"/>
          <w:color w:val="000000"/>
        </w:rPr>
        <w:t xml:space="preserve">                                                         </w:t>
      </w:r>
      <w:r w:rsidRPr="00E400B5">
        <w:rPr>
          <w:rFonts w:ascii="Times" w:hAnsi="Times"/>
          <w:b/>
          <w:color w:val="000000"/>
        </w:rPr>
        <w:t>Grades</w:t>
      </w:r>
    </w:p>
    <w:p w:rsidR="00C85AC6" w:rsidRPr="00E400B5" w:rsidRDefault="00C85AC6" w:rsidP="00C85AC6">
      <w:pPr>
        <w:rPr>
          <w:rFonts w:ascii="Times" w:hAnsi="Times"/>
          <w:color w:val="000000"/>
        </w:rPr>
      </w:pPr>
      <w:r w:rsidRPr="00E400B5">
        <w:rPr>
          <w:rFonts w:ascii="Times" w:hAnsi="Times"/>
          <w:color w:val="000000"/>
        </w:rPr>
        <w:tab/>
        <w:t xml:space="preserve">     For classes with both papers and quizzes, at least 80% of the course grade will be the average of grades on the papers, and 20% the average of grades on the quizzes.  All quizzes will count.</w:t>
      </w:r>
    </w:p>
    <w:p w:rsidR="00C85AC6" w:rsidRPr="00E400B5" w:rsidRDefault="00C85AC6" w:rsidP="00C85AC6">
      <w:pPr>
        <w:rPr>
          <w:rFonts w:ascii="Times" w:hAnsi="Times"/>
          <w:color w:val="000000"/>
        </w:rPr>
      </w:pPr>
      <w:r w:rsidRPr="00E400B5">
        <w:rPr>
          <w:rFonts w:ascii="Times" w:hAnsi="Times"/>
          <w:color w:val="000000"/>
        </w:rPr>
        <w:t xml:space="preserve">               For classes with no quizzes, and if all members of the class participate, 100% of the course grade will be the average of grades on the papers.  This is the preferred grading system.  A percentage of the course grade dependent on participation my need to be included.  This will be announced as soon as such a need becomes evident.     </w:t>
      </w:r>
    </w:p>
    <w:p w:rsidR="00C85AC6" w:rsidRPr="00E400B5" w:rsidRDefault="00C85AC6" w:rsidP="00C85AC6">
      <w:pPr>
        <w:ind w:firstLine="720"/>
        <w:rPr>
          <w:rFonts w:ascii="Times" w:hAnsi="Times"/>
          <w:color w:val="000000"/>
        </w:rPr>
      </w:pPr>
      <w:r w:rsidRPr="00E400B5">
        <w:rPr>
          <w:rFonts w:ascii="Times" w:hAnsi="Times"/>
          <w:color w:val="000000"/>
        </w:rPr>
        <w:t xml:space="preserve">    The grade on a paper is a grade that stands.  Plan to use the markings of infelicities on any given paper to move toward improvement of the NEXT paper.  As you get clear on certain conventions and “get them right” in your papers, you might make me aware of this with a note (:”Aha: I understand the difference between a restrictive and a non-restrictive clause/ a dangling and a non-dangling participle and show these understandings in lines 12 &amp; 22 respectively).   </w:t>
      </w:r>
    </w:p>
    <w:p w:rsidR="00C85AC6" w:rsidRPr="00E400B5" w:rsidRDefault="00C85AC6" w:rsidP="00C85AC6">
      <w:pPr>
        <w:rPr>
          <w:rFonts w:ascii="Times" w:hAnsi="Times"/>
          <w:color w:val="000000"/>
        </w:rPr>
      </w:pPr>
      <w:r w:rsidRPr="00E400B5">
        <w:rPr>
          <w:rFonts w:ascii="Times" w:hAnsi="Times"/>
          <w:color w:val="000000"/>
        </w:rPr>
        <w:t xml:space="preserve">     </w:t>
      </w:r>
    </w:p>
    <w:p w:rsidR="00C85AC6" w:rsidRPr="00E400B5" w:rsidRDefault="00C85AC6" w:rsidP="00C85AC6">
      <w:pPr>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r w:rsidRPr="00E400B5">
        <w:rPr>
          <w:rFonts w:ascii="Times" w:hAnsi="Times"/>
          <w:b/>
          <w:color w:val="000000"/>
        </w:rPr>
        <w:t>Attendance</w:t>
      </w:r>
      <w:r w:rsidRPr="00E400B5">
        <w:rPr>
          <w:rFonts w:ascii="Times" w:hAnsi="Times"/>
          <w:b/>
          <w:color w:val="000000"/>
        </w:rPr>
        <w:tab/>
      </w:r>
    </w:p>
    <w:p w:rsidR="00C85AC6" w:rsidRPr="00E400B5" w:rsidRDefault="00C85AC6" w:rsidP="00C85AC6">
      <w:pPr>
        <w:rPr>
          <w:rFonts w:ascii="Times" w:hAnsi="Times"/>
          <w:color w:val="000000"/>
        </w:rPr>
      </w:pPr>
      <w:r w:rsidRPr="00E400B5">
        <w:rPr>
          <w:rFonts w:ascii="Times" w:hAnsi="Times"/>
          <w:b/>
          <w:color w:val="000000"/>
        </w:rPr>
        <w:tab/>
      </w:r>
      <w:r w:rsidRPr="00E400B5">
        <w:rPr>
          <w:rFonts w:ascii="Times" w:hAnsi="Times"/>
          <w:color w:val="000000"/>
        </w:rPr>
        <w:t xml:space="preserve">Attendance is important.  Three absences (for an undergraduate class, two for a graduate) are, though, as noted, strongly discouraged, permitted for whatever reason (i.e., no reason need be given).  Each absence is considered an absence.  I.e., having a reason for an absence is different from being in class.  Again: having a reason for an absence is not the same as being in class.  A substantial amount of extra work (usually reading and summarizing 2 books related to the course content) can, make up for 1 extra absence if, and only </w:t>
      </w:r>
      <w:proofErr w:type="gramStart"/>
      <w:r w:rsidRPr="00E400B5">
        <w:rPr>
          <w:rFonts w:ascii="Times" w:hAnsi="Times"/>
          <w:color w:val="000000"/>
        </w:rPr>
        <w:t>if,</w:t>
      </w:r>
      <w:proofErr w:type="gramEnd"/>
      <w:r w:rsidRPr="00E400B5">
        <w:rPr>
          <w:rFonts w:ascii="Times" w:hAnsi="Times"/>
          <w:color w:val="000000"/>
        </w:rPr>
        <w:t xml:space="preserve"> the additional work is provided within two weeks of the absence overage.</w:t>
      </w:r>
    </w:p>
    <w:p w:rsidR="00C85AC6" w:rsidRPr="00E400B5" w:rsidRDefault="00C85AC6" w:rsidP="00C85AC6">
      <w:pPr>
        <w:rPr>
          <w:rFonts w:ascii="Times" w:hAnsi="Times"/>
          <w:color w:val="000000"/>
        </w:rPr>
      </w:pPr>
    </w:p>
    <w:p w:rsidR="00C85AC6" w:rsidRPr="00E400B5" w:rsidRDefault="00C85AC6" w:rsidP="00C85AC6">
      <w:pPr>
        <w:tabs>
          <w:tab w:val="left" w:pos="720"/>
          <w:tab w:val="left" w:pos="1440"/>
          <w:tab w:val="left" w:pos="2160"/>
          <w:tab w:val="left" w:pos="2880"/>
          <w:tab w:val="left" w:pos="3600"/>
          <w:tab w:val="left" w:pos="4320"/>
          <w:tab w:val="left" w:pos="5480"/>
        </w:tabs>
        <w:rPr>
          <w:rFonts w:ascii="Times" w:hAnsi="Times"/>
          <w:b/>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                  </w:t>
      </w:r>
      <w:r>
        <w:rPr>
          <w:rFonts w:ascii="Times" w:hAnsi="Times"/>
          <w:b/>
          <w:color w:val="000000"/>
        </w:rPr>
        <w:t>Plagiaris</w:t>
      </w:r>
      <w:r w:rsidRPr="00E400B5">
        <w:rPr>
          <w:rFonts w:ascii="Times" w:hAnsi="Times"/>
          <w:b/>
          <w:color w:val="000000"/>
        </w:rPr>
        <w:t>m</w:t>
      </w:r>
      <w:r w:rsidRPr="00E400B5">
        <w:rPr>
          <w:rFonts w:ascii="Times" w:hAnsi="Times"/>
          <w:b/>
          <w:color w:val="000000"/>
        </w:rPr>
        <w:tab/>
      </w:r>
    </w:p>
    <w:p w:rsidR="00C85AC6" w:rsidRPr="00E400B5" w:rsidRDefault="00C85AC6" w:rsidP="00C85AC6">
      <w:pPr>
        <w:rPr>
          <w:rFonts w:ascii="Times" w:hAnsi="Times"/>
          <w:color w:val="000000"/>
        </w:rPr>
      </w:pPr>
      <w:r w:rsidRPr="00E400B5">
        <w:rPr>
          <w:rFonts w:ascii="Times" w:hAnsi="Times"/>
          <w:b/>
          <w:color w:val="000000"/>
        </w:rPr>
        <w:tab/>
      </w:r>
      <w:r w:rsidRPr="00E400B5">
        <w:rPr>
          <w:rFonts w:ascii="Times" w:hAnsi="Times"/>
          <w:color w:val="000000"/>
        </w:rPr>
        <w:t xml:space="preserve">The course follows university rules on plagiarism.  I can provide you, on request, with an expanded definition of plagiarism (representation of words, ideas, and other sorts of intellectual property generated by others, as one’s own, whether used verbatim or paraphrased) and with the forms the university makes available for reporting plagiarism.   </w:t>
      </w:r>
    </w:p>
    <w:p w:rsidR="00C85AC6" w:rsidRPr="00E400B5" w:rsidRDefault="00C85AC6" w:rsidP="00C85AC6">
      <w:pPr>
        <w:rPr>
          <w:rFonts w:ascii="Times" w:hAnsi="Times"/>
          <w:color w:val="000000"/>
        </w:rPr>
      </w:pPr>
    </w:p>
    <w:p w:rsidR="00C85AC6" w:rsidRPr="00E400B5" w:rsidRDefault="00C85AC6" w:rsidP="00C85AC6">
      <w:pPr>
        <w:rPr>
          <w:rFonts w:ascii="Times" w:hAnsi="Times"/>
          <w:b/>
          <w:color w:val="000000"/>
        </w:rPr>
      </w:pPr>
      <w:r w:rsidRPr="00E400B5">
        <w:rPr>
          <w:rFonts w:ascii="Times" w:hAnsi="Times"/>
          <w:color w:val="000000"/>
        </w:rPr>
        <w:t xml:space="preserve">                                                 </w:t>
      </w:r>
      <w:r>
        <w:rPr>
          <w:rFonts w:ascii="Times" w:hAnsi="Times"/>
          <w:color w:val="000000"/>
        </w:rPr>
        <w:t xml:space="preserve">       </w:t>
      </w:r>
      <w:r w:rsidRPr="00E400B5">
        <w:rPr>
          <w:rFonts w:ascii="Times" w:hAnsi="Times"/>
          <w:color w:val="000000"/>
        </w:rPr>
        <w:t xml:space="preserve"> </w:t>
      </w:r>
      <w:r w:rsidRPr="00E400B5">
        <w:rPr>
          <w:rFonts w:ascii="Times" w:hAnsi="Times"/>
          <w:b/>
          <w:color w:val="000000"/>
        </w:rPr>
        <w:t>Other</w:t>
      </w:r>
    </w:p>
    <w:p w:rsidR="00C85AC6" w:rsidRPr="00E400B5" w:rsidRDefault="00C85AC6" w:rsidP="00C85AC6">
      <w:pPr>
        <w:rPr>
          <w:rFonts w:ascii="Times" w:hAnsi="Times"/>
          <w:color w:val="000000"/>
        </w:rPr>
      </w:pPr>
      <w:r w:rsidRPr="00E400B5">
        <w:rPr>
          <w:rFonts w:ascii="Times" w:hAnsi="Times"/>
          <w:b/>
          <w:color w:val="000000"/>
        </w:rPr>
        <w:tab/>
      </w:r>
      <w:r w:rsidRPr="00E400B5">
        <w:rPr>
          <w:rFonts w:ascii="Times" w:hAnsi="Times"/>
          <w:color w:val="000000"/>
          <w:u w:val="single"/>
        </w:rPr>
        <w:t>As a courtesy</w:t>
      </w:r>
      <w:r w:rsidRPr="00E400B5">
        <w:rPr>
          <w:rFonts w:ascii="Times" w:hAnsi="Times"/>
          <w:color w:val="000000"/>
        </w:rPr>
        <w:t xml:space="preserve">, please (and please note that a “please” precedes each of the following):  </w:t>
      </w:r>
    </w:p>
    <w:p w:rsidR="00C85AC6" w:rsidRPr="00E400B5" w:rsidRDefault="00C85AC6" w:rsidP="00C85AC6">
      <w:pPr>
        <w:rPr>
          <w:rFonts w:ascii="Times" w:hAnsi="Times"/>
          <w:color w:val="000000"/>
        </w:rPr>
      </w:pPr>
      <w:r w:rsidRPr="00E400B5">
        <w:rPr>
          <w:rFonts w:ascii="Times" w:hAnsi="Times"/>
          <w:color w:val="000000"/>
        </w:rPr>
        <w:tab/>
      </w:r>
      <w:r w:rsidRPr="00E400B5">
        <w:rPr>
          <w:rFonts w:ascii="Times" w:hAnsi="Times"/>
          <w:color w:val="000000"/>
        </w:rPr>
        <w:tab/>
        <w:t xml:space="preserve">a) </w:t>
      </w:r>
      <w:proofErr w:type="gramStart"/>
      <w:r w:rsidRPr="00E400B5">
        <w:rPr>
          <w:rFonts w:ascii="Times" w:hAnsi="Times"/>
          <w:color w:val="000000"/>
          <w:u w:val="single"/>
        </w:rPr>
        <w:t>be</w:t>
      </w:r>
      <w:proofErr w:type="gramEnd"/>
      <w:r w:rsidRPr="00E400B5">
        <w:rPr>
          <w:rFonts w:ascii="Times" w:hAnsi="Times"/>
          <w:color w:val="000000"/>
          <w:u w:val="single"/>
        </w:rPr>
        <w:t xml:space="preserve"> on time</w:t>
      </w:r>
      <w:r w:rsidRPr="00E400B5">
        <w:rPr>
          <w:rFonts w:ascii="Times" w:hAnsi="Times"/>
          <w:color w:val="000000"/>
        </w:rPr>
        <w:t xml:space="preserve">: repeated </w:t>
      </w:r>
      <w:proofErr w:type="spellStart"/>
      <w:r w:rsidRPr="00E400B5">
        <w:rPr>
          <w:rFonts w:ascii="Times" w:hAnsi="Times"/>
          <w:color w:val="000000"/>
        </w:rPr>
        <w:t>latenesses</w:t>
      </w:r>
      <w:proofErr w:type="spellEnd"/>
      <w:r w:rsidRPr="00E400B5">
        <w:rPr>
          <w:rFonts w:ascii="Times" w:hAnsi="Times"/>
          <w:color w:val="000000"/>
        </w:rPr>
        <w:t xml:space="preserve"> (more than 3) have to count as an absence;                                                  </w:t>
      </w:r>
      <w:r w:rsidRPr="00E400B5">
        <w:rPr>
          <w:rFonts w:ascii="Times" w:hAnsi="Times"/>
          <w:color w:val="000000"/>
        </w:rPr>
        <w:tab/>
        <w:t xml:space="preserve">           </w:t>
      </w:r>
    </w:p>
    <w:p w:rsidR="00C85AC6" w:rsidRPr="00E400B5" w:rsidRDefault="00C85AC6" w:rsidP="00C85AC6">
      <w:pPr>
        <w:rPr>
          <w:rFonts w:ascii="Times" w:hAnsi="Times"/>
          <w:color w:val="000000"/>
        </w:rPr>
      </w:pPr>
      <w:r w:rsidRPr="00E400B5">
        <w:rPr>
          <w:rFonts w:ascii="Times" w:hAnsi="Times"/>
          <w:color w:val="000000"/>
        </w:rPr>
        <w:t xml:space="preserve">                   </w:t>
      </w:r>
      <w:r w:rsidR="00960AA0">
        <w:rPr>
          <w:rFonts w:ascii="Times" w:hAnsi="Times"/>
          <w:color w:val="000000"/>
        </w:rPr>
        <w:t xml:space="preserve">   </w:t>
      </w:r>
      <w:r w:rsidRPr="00E400B5">
        <w:rPr>
          <w:rFonts w:ascii="Times" w:hAnsi="Times"/>
          <w:color w:val="000000"/>
        </w:rPr>
        <w:t xml:space="preserve"> b) </w:t>
      </w:r>
      <w:proofErr w:type="gramStart"/>
      <w:r w:rsidRPr="00E400B5">
        <w:rPr>
          <w:rFonts w:ascii="Times" w:hAnsi="Times"/>
          <w:color w:val="000000"/>
        </w:rPr>
        <w:t>bring</w:t>
      </w:r>
      <w:proofErr w:type="gramEnd"/>
      <w:r w:rsidRPr="00E400B5">
        <w:rPr>
          <w:rFonts w:ascii="Times" w:hAnsi="Times"/>
          <w:color w:val="000000"/>
        </w:rPr>
        <w:t xml:space="preserve"> only water to class  (if you need to drink); open cans outside class (no exceptions); </w:t>
      </w:r>
    </w:p>
    <w:p w:rsidR="00C85AC6" w:rsidRPr="00E400B5" w:rsidRDefault="00C85AC6" w:rsidP="00C85AC6">
      <w:pPr>
        <w:rPr>
          <w:rFonts w:ascii="Times" w:hAnsi="Times"/>
          <w:color w:val="000000"/>
        </w:rPr>
      </w:pPr>
      <w:r w:rsidRPr="00E400B5">
        <w:rPr>
          <w:rFonts w:ascii="Times" w:hAnsi="Times"/>
          <w:color w:val="000000"/>
        </w:rPr>
        <w:t xml:space="preserve">                   </w:t>
      </w:r>
      <w:r w:rsidR="00960AA0">
        <w:rPr>
          <w:rFonts w:ascii="Times" w:hAnsi="Times"/>
          <w:color w:val="000000"/>
        </w:rPr>
        <w:t xml:space="preserve">  </w:t>
      </w:r>
      <w:r w:rsidRPr="00E400B5">
        <w:rPr>
          <w:rFonts w:ascii="Times" w:hAnsi="Times"/>
          <w:color w:val="000000"/>
        </w:rPr>
        <w:t xml:space="preserve"> c) </w:t>
      </w:r>
      <w:proofErr w:type="gramStart"/>
      <w:r w:rsidRPr="00E400B5">
        <w:rPr>
          <w:rFonts w:ascii="Times" w:hAnsi="Times"/>
          <w:color w:val="000000"/>
        </w:rPr>
        <w:t>whether</w:t>
      </w:r>
      <w:proofErr w:type="gramEnd"/>
      <w:r w:rsidRPr="00E400B5">
        <w:rPr>
          <w:rFonts w:ascii="Times" w:hAnsi="Times"/>
          <w:color w:val="000000"/>
        </w:rPr>
        <w:t xml:space="preserve"> or not you have special dietary requirements and schedules, eat food only outside of class (no exceptions): </w:t>
      </w:r>
    </w:p>
    <w:p w:rsidR="00C85AC6" w:rsidRPr="00E400B5" w:rsidRDefault="00C85AC6" w:rsidP="00C85AC6">
      <w:pPr>
        <w:ind w:left="720"/>
        <w:rPr>
          <w:rFonts w:ascii="Times" w:hAnsi="Times"/>
          <w:color w:val="000000"/>
        </w:rPr>
      </w:pPr>
      <w:r w:rsidRPr="00E400B5">
        <w:rPr>
          <w:rFonts w:ascii="Times" w:hAnsi="Times"/>
          <w:color w:val="000000"/>
        </w:rPr>
        <w:t xml:space="preserve">         d) </w:t>
      </w:r>
      <w:proofErr w:type="gramStart"/>
      <w:r w:rsidRPr="00E400B5">
        <w:rPr>
          <w:rFonts w:ascii="Times" w:hAnsi="Times"/>
          <w:color w:val="000000"/>
        </w:rPr>
        <w:t>chew</w:t>
      </w:r>
      <w:proofErr w:type="gramEnd"/>
      <w:r w:rsidRPr="00E400B5">
        <w:rPr>
          <w:rFonts w:ascii="Times" w:hAnsi="Times"/>
          <w:color w:val="000000"/>
        </w:rPr>
        <w:t xml:space="preserve"> gum as much as you like: </w:t>
      </w:r>
      <w:r w:rsidRPr="00E400B5">
        <w:rPr>
          <w:rFonts w:ascii="Times" w:hAnsi="Times"/>
          <w:color w:val="000000"/>
          <w:u w:val="single"/>
        </w:rPr>
        <w:t>outside</w:t>
      </w:r>
      <w:r w:rsidRPr="00E400B5">
        <w:rPr>
          <w:rFonts w:ascii="Times" w:hAnsi="Times"/>
          <w:color w:val="000000"/>
        </w:rPr>
        <w:t xml:space="preserve"> of class (no exceptions).</w:t>
      </w:r>
    </w:p>
    <w:p w:rsidR="00C85AC6" w:rsidRPr="00E400B5" w:rsidRDefault="00C85AC6" w:rsidP="00C85AC6">
      <w:pPr>
        <w:rPr>
          <w:rFonts w:ascii="Times" w:hAnsi="Times"/>
          <w:color w:val="000000"/>
        </w:rPr>
      </w:pPr>
      <w:r w:rsidRPr="00E400B5">
        <w:rPr>
          <w:rFonts w:ascii="Times" w:hAnsi="Times"/>
          <w:color w:val="000000"/>
        </w:rPr>
        <w:t xml:space="preserve"> </w:t>
      </w:r>
      <w:r w:rsidRPr="00E400B5">
        <w:rPr>
          <w:rFonts w:ascii="Times" w:hAnsi="Times"/>
          <w:color w:val="000000"/>
        </w:rPr>
        <w:tab/>
        <w:t xml:space="preserve">         e) </w:t>
      </w:r>
      <w:proofErr w:type="gramStart"/>
      <w:r w:rsidRPr="00E400B5">
        <w:rPr>
          <w:rFonts w:ascii="Times" w:hAnsi="Times"/>
          <w:color w:val="000000"/>
        </w:rPr>
        <w:t>see</w:t>
      </w:r>
      <w:proofErr w:type="gramEnd"/>
      <w:r w:rsidRPr="00E400B5">
        <w:rPr>
          <w:rFonts w:ascii="Times" w:hAnsi="Times"/>
          <w:color w:val="000000"/>
        </w:rPr>
        <w:t xml:space="preserve"> to the needs of (i.e., take are of, handle) your digestive and excretory tracts before class.  If you are likely to suffer an attack, please let me know ahead of time, and be sure to do the class the favor of asking to leave if, unexpectedly, you decide you have to (i.e., leave).  Consider as a possibility making it your aim to disrupt the class as little as possible, apart from astonishing it in ways it can appreciate: an unannounc</w:t>
      </w:r>
      <w:r w:rsidR="00960AA0">
        <w:rPr>
          <w:rFonts w:ascii="Times" w:hAnsi="Times"/>
          <w:color w:val="000000"/>
        </w:rPr>
        <w:t>ed disappearance is not one of these</w:t>
      </w:r>
      <w:r w:rsidRPr="00E400B5">
        <w:rPr>
          <w:rFonts w:ascii="Times" w:hAnsi="Times"/>
          <w:color w:val="000000"/>
        </w:rPr>
        <w:t xml:space="preserve">.    </w:t>
      </w:r>
    </w:p>
    <w:p w:rsidR="00C85AC6" w:rsidRPr="00E400B5" w:rsidRDefault="00C85AC6" w:rsidP="00C85AC6">
      <w:pPr>
        <w:ind w:firstLine="720"/>
        <w:rPr>
          <w:rFonts w:ascii="Times" w:hAnsi="Times"/>
          <w:color w:val="000000"/>
        </w:rPr>
      </w:pPr>
      <w:r w:rsidRPr="00E400B5">
        <w:rPr>
          <w:rFonts w:ascii="Times" w:hAnsi="Times"/>
          <w:color w:val="000000"/>
        </w:rPr>
        <w:t xml:space="preserve">        f) </w:t>
      </w:r>
      <w:proofErr w:type="gramStart"/>
      <w:r w:rsidRPr="00E400B5">
        <w:rPr>
          <w:rFonts w:ascii="Times" w:hAnsi="Times"/>
          <w:color w:val="000000"/>
        </w:rPr>
        <w:t>plan</w:t>
      </w:r>
      <w:proofErr w:type="gramEnd"/>
      <w:r w:rsidRPr="00E400B5">
        <w:rPr>
          <w:rFonts w:ascii="Times" w:hAnsi="Times"/>
          <w:color w:val="000000"/>
        </w:rPr>
        <w:t xml:space="preserve"> to leave class only when the class’s scholarly considerations for its time period have come to a close. </w:t>
      </w:r>
    </w:p>
    <w:p w:rsidR="00C85AC6" w:rsidRPr="00E400B5" w:rsidRDefault="00C85AC6" w:rsidP="00C85AC6">
      <w:pPr>
        <w:ind w:firstLine="720"/>
        <w:rPr>
          <w:rFonts w:ascii="Times" w:hAnsi="Times"/>
          <w:color w:val="000000"/>
        </w:rPr>
      </w:pPr>
      <w:r w:rsidRPr="00E400B5">
        <w:rPr>
          <w:rFonts w:ascii="Times" w:hAnsi="Times"/>
          <w:color w:val="000000"/>
        </w:rPr>
        <w:t xml:space="preserve">        g) </w:t>
      </w:r>
      <w:proofErr w:type="gramStart"/>
      <w:r w:rsidRPr="00E400B5">
        <w:rPr>
          <w:rFonts w:ascii="Times" w:hAnsi="Times"/>
          <w:color w:val="000000"/>
        </w:rPr>
        <w:t>select</w:t>
      </w:r>
      <w:proofErr w:type="gramEnd"/>
      <w:r w:rsidRPr="00E400B5">
        <w:rPr>
          <w:rFonts w:ascii="Times" w:hAnsi="Times"/>
          <w:color w:val="000000"/>
        </w:rPr>
        <w:t xml:space="preserve"> another member of the class to receive your paper should you be un-present to receive it.  </w:t>
      </w:r>
    </w:p>
    <w:p w:rsidR="00C85AC6" w:rsidRPr="00E400B5" w:rsidRDefault="00C85AC6" w:rsidP="00C85AC6">
      <w:pPr>
        <w:ind w:firstLine="720"/>
        <w:rPr>
          <w:rFonts w:ascii="Times" w:hAnsi="Times"/>
          <w:color w:val="000000"/>
        </w:rPr>
      </w:pPr>
      <w:r w:rsidRPr="00E400B5">
        <w:rPr>
          <w:rFonts w:ascii="Times" w:hAnsi="Times"/>
          <w:color w:val="000000"/>
        </w:rPr>
        <w:t xml:space="preserve">        h) </w:t>
      </w:r>
      <w:proofErr w:type="gramStart"/>
      <w:r w:rsidRPr="00E400B5">
        <w:rPr>
          <w:rFonts w:ascii="Times" w:hAnsi="Times"/>
          <w:color w:val="000000"/>
        </w:rPr>
        <w:t>select</w:t>
      </w:r>
      <w:proofErr w:type="gramEnd"/>
      <w:r w:rsidRPr="00E400B5">
        <w:rPr>
          <w:rFonts w:ascii="Times" w:hAnsi="Times"/>
          <w:color w:val="000000"/>
        </w:rPr>
        <w:t xml:space="preserve"> another member of the class, or two, to be able to remind you of a coming assignment should you find you’ve not noted, or have forgotten, it.  Be sure you have their e-mail address and/or phone number. We make every effort to stick to the schedule--here necessarily announced as tentative inasmuch as schedules </w:t>
      </w:r>
      <w:r w:rsidRPr="00960AA0">
        <w:rPr>
          <w:rFonts w:ascii="Times" w:hAnsi="Times"/>
          <w:i/>
          <w:color w:val="000000"/>
        </w:rPr>
        <w:t>are</w:t>
      </w:r>
      <w:r w:rsidRPr="00E400B5">
        <w:rPr>
          <w:rFonts w:ascii="Times" w:hAnsi="Times"/>
          <w:color w:val="000000"/>
        </w:rPr>
        <w:t xml:space="preserve"> sometimes</w:t>
      </w:r>
      <w:r w:rsidR="00960AA0">
        <w:rPr>
          <w:rFonts w:ascii="Times" w:hAnsi="Times"/>
          <w:color w:val="000000"/>
        </w:rPr>
        <w:t xml:space="preserve"> tentative</w:t>
      </w:r>
      <w:r w:rsidRPr="00E400B5">
        <w:rPr>
          <w:rFonts w:ascii="Times" w:hAnsi="Times"/>
          <w:color w:val="000000"/>
        </w:rPr>
        <w:t>.</w:t>
      </w:r>
    </w:p>
    <w:p w:rsidR="00C85AC6" w:rsidRPr="00E400B5" w:rsidRDefault="00C85AC6" w:rsidP="00C85AC6">
      <w:pPr>
        <w:ind w:firstLine="720"/>
        <w:rPr>
          <w:rFonts w:ascii="Times" w:hAnsi="Times"/>
          <w:color w:val="000000"/>
        </w:rPr>
      </w:pPr>
      <w:r w:rsidRPr="00E400B5">
        <w:rPr>
          <w:rFonts w:ascii="Times" w:hAnsi="Times"/>
          <w:color w:val="000000"/>
        </w:rPr>
        <w:t xml:space="preserve">           </w:t>
      </w:r>
      <w:proofErr w:type="spellStart"/>
      <w:proofErr w:type="gramStart"/>
      <w:r w:rsidRPr="00E400B5">
        <w:rPr>
          <w:rFonts w:ascii="Times" w:hAnsi="Times"/>
          <w:color w:val="000000"/>
        </w:rPr>
        <w:t>i</w:t>
      </w:r>
      <w:proofErr w:type="spellEnd"/>
      <w:r w:rsidRPr="00E400B5">
        <w:rPr>
          <w:rFonts w:ascii="Times" w:hAnsi="Times"/>
          <w:color w:val="000000"/>
        </w:rPr>
        <w:t>)  Should</w:t>
      </w:r>
      <w:proofErr w:type="gramEnd"/>
      <w:r w:rsidRPr="00E400B5">
        <w:rPr>
          <w:rFonts w:ascii="Times" w:hAnsi="Times"/>
          <w:color w:val="000000"/>
        </w:rPr>
        <w:t xml:space="preserve"> you need to leave something for me, leave it under the door of the main English office with my name on it or, with the  help of one of the secretaries in my box in the mail/Xerox room.</w:t>
      </w:r>
      <w:r w:rsidR="00960AA0">
        <w:rPr>
          <w:rFonts w:ascii="Times" w:hAnsi="Times"/>
          <w:color w:val="000000"/>
        </w:rPr>
        <w:t xml:space="preserve">  If you should decide that it makes special sense to you to leave it under my office door, please let me know this.  I do not check regularly under that door.</w:t>
      </w:r>
    </w:p>
    <w:p w:rsidR="00C85AC6" w:rsidRPr="00E400B5" w:rsidRDefault="00C85AC6" w:rsidP="00C85AC6">
      <w:pPr>
        <w:ind w:firstLine="720"/>
        <w:rPr>
          <w:rFonts w:ascii="Times" w:hAnsi="Times"/>
          <w:color w:val="000000"/>
        </w:rPr>
      </w:pPr>
      <w:r w:rsidRPr="00E400B5">
        <w:rPr>
          <w:rFonts w:ascii="Times" w:hAnsi="Times"/>
          <w:color w:val="000000"/>
        </w:rPr>
        <w:tab/>
      </w:r>
    </w:p>
    <w:p w:rsidR="00C85AC6" w:rsidRPr="00E400B5" w:rsidRDefault="00C85AC6" w:rsidP="00C85AC6">
      <w:pPr>
        <w:rPr>
          <w:rFonts w:ascii="Times" w:hAnsi="Times"/>
          <w:color w:val="000000"/>
        </w:rPr>
      </w:pPr>
    </w:p>
    <w:p w:rsidR="00C85AC6" w:rsidRPr="00E400B5" w:rsidRDefault="00C85AC6" w:rsidP="00C85AC6">
      <w:r w:rsidRPr="00E400B5">
        <w:rPr>
          <w:rFonts w:ascii="Times" w:hAnsi="Times"/>
          <w:color w:val="000000"/>
        </w:rPr>
        <w:tab/>
      </w:r>
    </w:p>
    <w:bookmarkEnd w:id="1"/>
    <w:bookmarkEnd w:id="2"/>
    <w:p w:rsidR="00C85AC6" w:rsidRPr="00E400B5" w:rsidRDefault="00C85AC6" w:rsidP="00C85AC6"/>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r w:rsidRPr="006A7ACC">
        <w:rPr>
          <w:rFonts w:ascii="Times" w:hAnsi="Times"/>
          <w:color w:val="000000"/>
          <w:sz w:val="28"/>
        </w:rPr>
        <w:t xml:space="preserve">       </w:t>
      </w:r>
    </w:p>
    <w:p w:rsidR="00C85AC6" w:rsidRPr="006A7ACC" w:rsidRDefault="00C85AC6" w:rsidP="00C85AC6">
      <w:pPr>
        <w:rPr>
          <w:rFonts w:ascii="Times" w:hAnsi="Times"/>
          <w:color w:val="000000"/>
          <w:sz w:val="28"/>
        </w:rPr>
      </w:pPr>
    </w:p>
    <w:p w:rsidR="00C85AC6" w:rsidRPr="006A7ACC" w:rsidRDefault="00C85AC6" w:rsidP="00C85AC6">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 xml:space="preserve"> </w:t>
      </w:r>
    </w:p>
    <w:p w:rsidR="00C85AC6" w:rsidRPr="006A7ACC" w:rsidRDefault="00C85AC6" w:rsidP="00C85AC6">
      <w:pPr>
        <w:rPr>
          <w:rFonts w:ascii="Times" w:hAnsi="Times"/>
          <w:color w:val="000000"/>
          <w:sz w:val="28"/>
        </w:rPr>
      </w:pPr>
    </w:p>
    <w:p w:rsidR="00C85AC6" w:rsidRPr="006A7ACC" w:rsidRDefault="00C85AC6" w:rsidP="00C85AC6">
      <w:pPr>
        <w:rPr>
          <w:sz w:val="28"/>
        </w:rPr>
      </w:pPr>
    </w:p>
    <w:p w:rsidR="00C85AC6" w:rsidRPr="006A7ACC" w:rsidRDefault="00C85AC6" w:rsidP="00C85AC6">
      <w:pPr>
        <w:rPr>
          <w:sz w:val="28"/>
        </w:rPr>
      </w:pPr>
    </w:p>
    <w:p w:rsidR="001729ED" w:rsidRDefault="001729ED"/>
    <w:sectPr w:rsidR="001729ED" w:rsidSect="001729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6630"/>
    <w:multiLevelType w:val="hybridMultilevel"/>
    <w:tmpl w:val="CEBA501E"/>
    <w:lvl w:ilvl="0" w:tplc="F028C646">
      <w:start w:val="6"/>
      <w:numFmt w:val="decimal"/>
      <w:lvlText w:val="%1"/>
      <w:lvlJc w:val="left"/>
      <w:pPr>
        <w:tabs>
          <w:tab w:val="num" w:pos="1560"/>
        </w:tabs>
        <w:ind w:left="1560" w:hanging="360"/>
      </w:pPr>
      <w:rPr>
        <w:rFonts w:hint="default"/>
      </w:rPr>
    </w:lvl>
    <w:lvl w:ilvl="1" w:tplc="00190409" w:tentative="1">
      <w:start w:val="1"/>
      <w:numFmt w:val="lowerLetter"/>
      <w:lvlText w:val="%2."/>
      <w:lvlJc w:val="left"/>
      <w:pPr>
        <w:tabs>
          <w:tab w:val="num" w:pos="2280"/>
        </w:tabs>
        <w:ind w:left="2280" w:hanging="360"/>
      </w:pPr>
    </w:lvl>
    <w:lvl w:ilvl="2" w:tplc="001B0409" w:tentative="1">
      <w:start w:val="1"/>
      <w:numFmt w:val="lowerRoman"/>
      <w:lvlText w:val="%3."/>
      <w:lvlJc w:val="right"/>
      <w:pPr>
        <w:tabs>
          <w:tab w:val="num" w:pos="3000"/>
        </w:tabs>
        <w:ind w:left="3000" w:hanging="180"/>
      </w:pPr>
    </w:lvl>
    <w:lvl w:ilvl="3" w:tplc="000F0409" w:tentative="1">
      <w:start w:val="1"/>
      <w:numFmt w:val="decimal"/>
      <w:lvlText w:val="%4."/>
      <w:lvlJc w:val="left"/>
      <w:pPr>
        <w:tabs>
          <w:tab w:val="num" w:pos="3720"/>
        </w:tabs>
        <w:ind w:left="3720" w:hanging="360"/>
      </w:pPr>
    </w:lvl>
    <w:lvl w:ilvl="4" w:tplc="00190409" w:tentative="1">
      <w:start w:val="1"/>
      <w:numFmt w:val="lowerLetter"/>
      <w:lvlText w:val="%5."/>
      <w:lvlJc w:val="left"/>
      <w:pPr>
        <w:tabs>
          <w:tab w:val="num" w:pos="4440"/>
        </w:tabs>
        <w:ind w:left="4440" w:hanging="360"/>
      </w:pPr>
    </w:lvl>
    <w:lvl w:ilvl="5" w:tplc="001B0409" w:tentative="1">
      <w:start w:val="1"/>
      <w:numFmt w:val="lowerRoman"/>
      <w:lvlText w:val="%6."/>
      <w:lvlJc w:val="right"/>
      <w:pPr>
        <w:tabs>
          <w:tab w:val="num" w:pos="5160"/>
        </w:tabs>
        <w:ind w:left="5160" w:hanging="180"/>
      </w:pPr>
    </w:lvl>
    <w:lvl w:ilvl="6" w:tplc="000F0409" w:tentative="1">
      <w:start w:val="1"/>
      <w:numFmt w:val="decimal"/>
      <w:lvlText w:val="%7."/>
      <w:lvlJc w:val="left"/>
      <w:pPr>
        <w:tabs>
          <w:tab w:val="num" w:pos="5880"/>
        </w:tabs>
        <w:ind w:left="5880" w:hanging="360"/>
      </w:pPr>
    </w:lvl>
    <w:lvl w:ilvl="7" w:tplc="00190409" w:tentative="1">
      <w:start w:val="1"/>
      <w:numFmt w:val="lowerLetter"/>
      <w:lvlText w:val="%8."/>
      <w:lvlJc w:val="left"/>
      <w:pPr>
        <w:tabs>
          <w:tab w:val="num" w:pos="6600"/>
        </w:tabs>
        <w:ind w:left="6600" w:hanging="360"/>
      </w:pPr>
    </w:lvl>
    <w:lvl w:ilvl="8" w:tplc="001B0409" w:tentative="1">
      <w:start w:val="1"/>
      <w:numFmt w:val="lowerRoman"/>
      <w:lvlText w:val="%9."/>
      <w:lvlJc w:val="right"/>
      <w:pPr>
        <w:tabs>
          <w:tab w:val="num" w:pos="7320"/>
        </w:tabs>
        <w:ind w:left="7320" w:hanging="180"/>
      </w:pPr>
    </w:lvl>
  </w:abstractNum>
  <w:abstractNum w:abstractNumId="1">
    <w:nsid w:val="30AB402A"/>
    <w:multiLevelType w:val="multilevel"/>
    <w:tmpl w:val="CEBA501E"/>
    <w:lvl w:ilvl="0">
      <w:start w:val="6"/>
      <w:numFmt w:val="decimal"/>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2">
    <w:nsid w:val="357E6417"/>
    <w:multiLevelType w:val="hybridMultilevel"/>
    <w:tmpl w:val="FDE84EAE"/>
    <w:lvl w:ilvl="0" w:tplc="AECA3244">
      <w:start w:val="22"/>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3">
    <w:nsid w:val="6D0B07BB"/>
    <w:multiLevelType w:val="multilevel"/>
    <w:tmpl w:val="CEBA501E"/>
    <w:lvl w:ilvl="0">
      <w:start w:val="6"/>
      <w:numFmt w:val="decimal"/>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4">
    <w:nsid w:val="743C7DCA"/>
    <w:multiLevelType w:val="hybridMultilevel"/>
    <w:tmpl w:val="698CBE4E"/>
    <w:lvl w:ilvl="0" w:tplc="4BA4EC34">
      <w:start w:val="25"/>
      <w:numFmt w:val="decimal"/>
      <w:lvlText w:val="%1"/>
      <w:lvlJc w:val="left"/>
      <w:pPr>
        <w:tabs>
          <w:tab w:val="num" w:pos="1540"/>
        </w:tabs>
        <w:ind w:left="1540" w:hanging="440"/>
      </w:pPr>
      <w:rPr>
        <w:rFonts w:hint="default"/>
      </w:rPr>
    </w:lvl>
    <w:lvl w:ilvl="1" w:tplc="00190409" w:tentative="1">
      <w:start w:val="1"/>
      <w:numFmt w:val="lowerLetter"/>
      <w:lvlText w:val="%2."/>
      <w:lvlJc w:val="left"/>
      <w:pPr>
        <w:tabs>
          <w:tab w:val="num" w:pos="2180"/>
        </w:tabs>
        <w:ind w:left="2180" w:hanging="360"/>
      </w:pPr>
    </w:lvl>
    <w:lvl w:ilvl="2" w:tplc="001B0409" w:tentative="1">
      <w:start w:val="1"/>
      <w:numFmt w:val="lowerRoman"/>
      <w:lvlText w:val="%3."/>
      <w:lvlJc w:val="right"/>
      <w:pPr>
        <w:tabs>
          <w:tab w:val="num" w:pos="2900"/>
        </w:tabs>
        <w:ind w:left="2900" w:hanging="180"/>
      </w:pPr>
    </w:lvl>
    <w:lvl w:ilvl="3" w:tplc="000F0409" w:tentative="1">
      <w:start w:val="1"/>
      <w:numFmt w:val="decimal"/>
      <w:lvlText w:val="%4."/>
      <w:lvlJc w:val="left"/>
      <w:pPr>
        <w:tabs>
          <w:tab w:val="num" w:pos="3620"/>
        </w:tabs>
        <w:ind w:left="3620" w:hanging="360"/>
      </w:pPr>
    </w:lvl>
    <w:lvl w:ilvl="4" w:tplc="00190409" w:tentative="1">
      <w:start w:val="1"/>
      <w:numFmt w:val="lowerLetter"/>
      <w:lvlText w:val="%5."/>
      <w:lvlJc w:val="left"/>
      <w:pPr>
        <w:tabs>
          <w:tab w:val="num" w:pos="4340"/>
        </w:tabs>
        <w:ind w:left="4340" w:hanging="360"/>
      </w:pPr>
    </w:lvl>
    <w:lvl w:ilvl="5" w:tplc="001B0409" w:tentative="1">
      <w:start w:val="1"/>
      <w:numFmt w:val="lowerRoman"/>
      <w:lvlText w:val="%6."/>
      <w:lvlJc w:val="right"/>
      <w:pPr>
        <w:tabs>
          <w:tab w:val="num" w:pos="5060"/>
        </w:tabs>
        <w:ind w:left="5060" w:hanging="180"/>
      </w:pPr>
    </w:lvl>
    <w:lvl w:ilvl="6" w:tplc="000F0409" w:tentative="1">
      <w:start w:val="1"/>
      <w:numFmt w:val="decimal"/>
      <w:lvlText w:val="%7."/>
      <w:lvlJc w:val="left"/>
      <w:pPr>
        <w:tabs>
          <w:tab w:val="num" w:pos="5780"/>
        </w:tabs>
        <w:ind w:left="5780" w:hanging="360"/>
      </w:pPr>
    </w:lvl>
    <w:lvl w:ilvl="7" w:tplc="00190409" w:tentative="1">
      <w:start w:val="1"/>
      <w:numFmt w:val="lowerLetter"/>
      <w:lvlText w:val="%8."/>
      <w:lvlJc w:val="left"/>
      <w:pPr>
        <w:tabs>
          <w:tab w:val="num" w:pos="6500"/>
        </w:tabs>
        <w:ind w:left="6500" w:hanging="360"/>
      </w:pPr>
    </w:lvl>
    <w:lvl w:ilvl="8" w:tplc="001B0409" w:tentative="1">
      <w:start w:val="1"/>
      <w:numFmt w:val="lowerRoman"/>
      <w:lvlText w:val="%9."/>
      <w:lvlJc w:val="right"/>
      <w:pPr>
        <w:tabs>
          <w:tab w:val="num" w:pos="7220"/>
        </w:tabs>
        <w:ind w:left="72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C6"/>
    <w:rsid w:val="00096140"/>
    <w:rsid w:val="000C50EB"/>
    <w:rsid w:val="00131B14"/>
    <w:rsid w:val="001729ED"/>
    <w:rsid w:val="006C2181"/>
    <w:rsid w:val="00960AA0"/>
    <w:rsid w:val="00991A3B"/>
    <w:rsid w:val="00C64DAA"/>
    <w:rsid w:val="00C85AC6"/>
    <w:rsid w:val="00CA2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C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C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3274</Words>
  <Characters>18668</Characters>
  <Application>Microsoft Macintosh Word</Application>
  <DocSecurity>4</DocSecurity>
  <Lines>155</Lines>
  <Paragraphs>43</Paragraphs>
  <ScaleCrop>false</ScaleCrop>
  <Company>UT System</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cp:lastModifiedBy>Katie Mitchell</cp:lastModifiedBy>
  <cp:revision>2</cp:revision>
  <dcterms:created xsi:type="dcterms:W3CDTF">2012-08-22T18:03:00Z</dcterms:created>
  <dcterms:modified xsi:type="dcterms:W3CDTF">2012-08-22T18:03:00Z</dcterms:modified>
</cp:coreProperties>
</file>