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94" w:rsidRDefault="00FE1894" w:rsidP="00FE1894">
      <w:pPr>
        <w:jc w:val="center"/>
        <w:rPr>
          <w:rFonts w:ascii="Lucida Sans" w:hAnsi="Lucida Sans"/>
          <w:sz w:val="72"/>
          <w:szCs w:val="72"/>
        </w:rPr>
      </w:pPr>
    </w:p>
    <w:p w:rsidR="00FE1894" w:rsidRDefault="00FE1894" w:rsidP="00FE1894">
      <w:pPr>
        <w:jc w:val="center"/>
        <w:rPr>
          <w:rFonts w:ascii="Lucida Sans" w:hAnsi="Lucida Sans"/>
          <w:sz w:val="72"/>
          <w:szCs w:val="72"/>
        </w:rPr>
      </w:pPr>
    </w:p>
    <w:p w:rsidR="00FE1894" w:rsidRPr="00FE1894" w:rsidRDefault="00FE1894" w:rsidP="00FE1894">
      <w:pPr>
        <w:jc w:val="center"/>
        <w:rPr>
          <w:rFonts w:ascii="Lucida Sans" w:hAnsi="Lucida Sans"/>
          <w:sz w:val="72"/>
          <w:szCs w:val="72"/>
        </w:rPr>
      </w:pPr>
      <w:r w:rsidRPr="00FE1894">
        <w:rPr>
          <w:rFonts w:ascii="Lucida Sans" w:hAnsi="Lucida Sans"/>
          <w:sz w:val="72"/>
          <w:szCs w:val="72"/>
        </w:rPr>
        <w:t>Cohort Project Evaluation</w:t>
      </w:r>
    </w:p>
    <w:p w:rsidR="00FE1894" w:rsidRDefault="00FE1894" w:rsidP="00FE1894">
      <w:pPr>
        <w:jc w:val="center"/>
        <w:rPr>
          <w:rFonts w:ascii="Lucida Sans" w:hAnsi="Lucida Sans"/>
          <w:sz w:val="24"/>
          <w:szCs w:val="24"/>
        </w:rPr>
      </w:pPr>
    </w:p>
    <w:p w:rsidR="00FE1894" w:rsidRPr="00FE1894" w:rsidRDefault="00FE1894" w:rsidP="00FE1894">
      <w:pPr>
        <w:jc w:val="center"/>
        <w:rPr>
          <w:rFonts w:ascii="Lucida Sans" w:hAnsi="Lucida Sans"/>
          <w:sz w:val="36"/>
          <w:szCs w:val="36"/>
        </w:rPr>
      </w:pPr>
      <w:r w:rsidRPr="00FE1894">
        <w:rPr>
          <w:rFonts w:ascii="Lucida Sans" w:hAnsi="Lucida Sans"/>
          <w:sz w:val="36"/>
          <w:szCs w:val="36"/>
        </w:rPr>
        <w:t>Cohort 9</w:t>
      </w:r>
    </w:p>
    <w:p w:rsidR="00FE1894" w:rsidRDefault="00FE1894" w:rsidP="00FE1894">
      <w:pPr>
        <w:jc w:val="center"/>
        <w:rPr>
          <w:rFonts w:ascii="Lucida Sans" w:hAnsi="Lucida Sans"/>
          <w:sz w:val="24"/>
          <w:szCs w:val="24"/>
        </w:rPr>
      </w:pPr>
    </w:p>
    <w:p w:rsidR="00FE1894" w:rsidRDefault="00FE1894" w:rsidP="00FE1894">
      <w:pPr>
        <w:jc w:val="center"/>
        <w:rPr>
          <w:rFonts w:ascii="Lucida Sans" w:hAnsi="Lucida Sans"/>
          <w:sz w:val="24"/>
          <w:szCs w:val="24"/>
        </w:rPr>
      </w:pPr>
    </w:p>
    <w:p w:rsidR="00FE1894" w:rsidRDefault="00FE1894" w:rsidP="00FE1894">
      <w:pPr>
        <w:jc w:val="center"/>
        <w:rPr>
          <w:rFonts w:ascii="Lucida Sans" w:hAnsi="Lucida Sans"/>
          <w:sz w:val="24"/>
          <w:szCs w:val="24"/>
        </w:rPr>
      </w:pPr>
    </w:p>
    <w:p w:rsidR="00FE1894" w:rsidRDefault="00FE1894" w:rsidP="00FE1894">
      <w:pPr>
        <w:jc w:val="center"/>
        <w:rPr>
          <w:rFonts w:ascii="Lucida Sans" w:hAnsi="Lucida Sans"/>
          <w:sz w:val="24"/>
          <w:szCs w:val="24"/>
        </w:rPr>
      </w:pPr>
      <w:r>
        <w:rPr>
          <w:rFonts w:ascii="Lucida Sans" w:hAnsi="Lucida Sans"/>
          <w:noProof/>
          <w:sz w:val="24"/>
          <w:szCs w:val="24"/>
        </w:rPr>
        <w:drawing>
          <wp:inline distT="0" distB="0" distL="0" distR="0">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lsby good crest.png"/>
                    <pic:cNvPicPr/>
                  </pic:nvPicPr>
                  <pic:blipFill>
                    <a:blip r:embed="rId8">
                      <a:extLst>
                        <a:ext uri="{28A0092B-C50C-407E-A947-70E740481C1C}">
                          <a14:useLocalDpi xmlns:a14="http://schemas.microsoft.com/office/drawing/2010/main" val="0"/>
                        </a:ext>
                      </a:extLst>
                    </a:blip>
                    <a:stretch>
                      <a:fillRect/>
                    </a:stretch>
                  </pic:blipFill>
                  <pic:spPr>
                    <a:xfrm>
                      <a:off x="0" y="0"/>
                      <a:ext cx="3182075" cy="3182075"/>
                    </a:xfrm>
                    <a:prstGeom prst="rect">
                      <a:avLst/>
                    </a:prstGeom>
                  </pic:spPr>
                </pic:pic>
              </a:graphicData>
            </a:graphic>
          </wp:inline>
        </w:drawing>
      </w:r>
    </w:p>
    <w:p w:rsidR="00FE1894" w:rsidRDefault="00FE1894" w:rsidP="00FE1894">
      <w:pPr>
        <w:jc w:val="center"/>
        <w:rPr>
          <w:rFonts w:ascii="Lucida Sans" w:hAnsi="Lucida Sans"/>
          <w:sz w:val="24"/>
          <w:szCs w:val="24"/>
        </w:rPr>
      </w:pPr>
    </w:p>
    <w:p w:rsidR="00FE1894" w:rsidRDefault="00FE1894" w:rsidP="00FE1894">
      <w:pPr>
        <w:jc w:val="center"/>
        <w:rPr>
          <w:rFonts w:ascii="Lucida Sans" w:hAnsi="Lucida Sans"/>
          <w:sz w:val="24"/>
          <w:szCs w:val="24"/>
        </w:rPr>
      </w:pPr>
    </w:p>
    <w:p w:rsidR="00FE1894" w:rsidRDefault="00FE1894" w:rsidP="00FE1894">
      <w:pPr>
        <w:jc w:val="center"/>
        <w:rPr>
          <w:rFonts w:ascii="Lucida Sans" w:hAnsi="Lucida Sans"/>
          <w:sz w:val="24"/>
          <w:szCs w:val="24"/>
        </w:rPr>
      </w:pPr>
    </w:p>
    <w:p w:rsidR="00FE1894" w:rsidRPr="00CC4B3A" w:rsidRDefault="00FE1894" w:rsidP="002355B6">
      <w:pPr>
        <w:spacing w:line="240" w:lineRule="auto"/>
        <w:rPr>
          <w:rFonts w:ascii="Lucida Sans" w:hAnsi="Lucida Sans"/>
          <w:b/>
          <w:sz w:val="24"/>
          <w:szCs w:val="24"/>
          <w:u w:val="single"/>
        </w:rPr>
      </w:pPr>
      <w:r w:rsidRPr="00CC4B3A">
        <w:rPr>
          <w:rFonts w:ascii="Lucida Sans" w:hAnsi="Lucida Sans"/>
          <w:b/>
          <w:sz w:val="24"/>
          <w:szCs w:val="24"/>
          <w:u w:val="single"/>
        </w:rPr>
        <w:lastRenderedPageBreak/>
        <w:t>Abstract:</w:t>
      </w:r>
    </w:p>
    <w:p w:rsidR="00BE380B" w:rsidRDefault="00FE1894" w:rsidP="002355B6">
      <w:pPr>
        <w:spacing w:line="240" w:lineRule="auto"/>
        <w:rPr>
          <w:rFonts w:ascii="Lucida Sans" w:hAnsi="Lucida Sans"/>
          <w:sz w:val="24"/>
          <w:szCs w:val="24"/>
        </w:rPr>
      </w:pPr>
      <w:r>
        <w:rPr>
          <w:rFonts w:ascii="Lucida Sans" w:hAnsi="Lucida Sans"/>
          <w:sz w:val="24"/>
          <w:szCs w:val="24"/>
        </w:rPr>
        <w:tab/>
        <w:t xml:space="preserve">On </w:t>
      </w:r>
      <w:r w:rsidR="002355B6">
        <w:rPr>
          <w:rFonts w:ascii="Lucida Sans" w:hAnsi="Lucida Sans"/>
          <w:sz w:val="24"/>
          <w:szCs w:val="24"/>
        </w:rPr>
        <w:t>November 1</w:t>
      </w:r>
      <w:r w:rsidR="002355B6" w:rsidRPr="002355B6">
        <w:rPr>
          <w:rFonts w:ascii="Lucida Sans" w:hAnsi="Lucida Sans"/>
          <w:sz w:val="24"/>
          <w:szCs w:val="24"/>
          <w:vertAlign w:val="superscript"/>
        </w:rPr>
        <w:t>st</w:t>
      </w:r>
      <w:r w:rsidR="002355B6">
        <w:rPr>
          <w:rFonts w:ascii="Lucida Sans" w:hAnsi="Lucida Sans"/>
          <w:sz w:val="24"/>
          <w:szCs w:val="24"/>
        </w:rPr>
        <w:t>, 2012 the Ninth Cohort of the Goolsby Leadership Academy, under the guidance of Dr. Jim Quick, proudly presented Lt. Gen. Rick Lynch, USA (Ret.) in a presentation entitled “Honor and Integrity”</w:t>
      </w:r>
      <w:r w:rsidR="00561CCF">
        <w:rPr>
          <w:rFonts w:ascii="Lucida Sans" w:hAnsi="Lucida Sans"/>
          <w:sz w:val="24"/>
          <w:szCs w:val="24"/>
        </w:rPr>
        <w:t xml:space="preserve"> in the Lone Star Auditorium at the Maverick Activities Center at the University of Texas at Arlington.</w:t>
      </w:r>
      <w:r w:rsidR="002355B6">
        <w:rPr>
          <w:rFonts w:ascii="Lucida Sans" w:hAnsi="Lucida Sans"/>
          <w:sz w:val="24"/>
          <w:szCs w:val="24"/>
        </w:rPr>
        <w:t xml:space="preserve">  </w:t>
      </w:r>
      <w:r w:rsidR="00561CCF">
        <w:rPr>
          <w:rFonts w:ascii="Lucida Sans" w:hAnsi="Lucida Sans"/>
          <w:sz w:val="24"/>
          <w:szCs w:val="24"/>
        </w:rPr>
        <w:t>Cohort 9 performed all necessary logistical functions for this activity, from initial planning and research through final execution and close</w:t>
      </w:r>
      <w:r w:rsidR="00BE380B">
        <w:rPr>
          <w:rFonts w:ascii="Lucida Sans" w:hAnsi="Lucida Sans"/>
          <w:sz w:val="24"/>
          <w:szCs w:val="24"/>
        </w:rPr>
        <w:t xml:space="preserve"> out</w:t>
      </w:r>
      <w:r w:rsidR="002355B6">
        <w:rPr>
          <w:rFonts w:ascii="Lucida Sans" w:hAnsi="Lucida Sans"/>
          <w:sz w:val="24"/>
          <w:szCs w:val="24"/>
        </w:rPr>
        <w:t xml:space="preserve"> on the day of the event</w:t>
      </w:r>
      <w:r w:rsidR="00BE380B">
        <w:rPr>
          <w:rFonts w:ascii="Lucida Sans" w:hAnsi="Lucida Sans"/>
          <w:sz w:val="24"/>
          <w:szCs w:val="24"/>
        </w:rPr>
        <w:t>.  This event set a new benchmark within the Goolsby Leadership Academy in terms of partnering with outside organizations, acquiring corporate sponsorship and having 650 guests in attendance.  It is our hope that the efforts of Cohort 9 will be exceeded by the future cohorts; that they would turn this annual project into an event that brings the message of the Goolsby Leadership Academy to the local community and encourages the student body of The University of Texas at Arlington to adhere to a higher standard in their education and future business dealings.</w:t>
      </w:r>
    </w:p>
    <w:p w:rsidR="009904CF" w:rsidRPr="00CC4B3A" w:rsidRDefault="009904CF" w:rsidP="002355B6">
      <w:pPr>
        <w:spacing w:line="240" w:lineRule="auto"/>
        <w:rPr>
          <w:rFonts w:ascii="Lucida Sans" w:hAnsi="Lucida Sans"/>
          <w:b/>
          <w:sz w:val="24"/>
          <w:szCs w:val="24"/>
          <w:u w:val="single"/>
        </w:rPr>
      </w:pPr>
      <w:r w:rsidRPr="00CC4B3A">
        <w:rPr>
          <w:rFonts w:ascii="Lucida Sans" w:hAnsi="Lucida Sans"/>
          <w:b/>
          <w:sz w:val="24"/>
          <w:szCs w:val="24"/>
          <w:u w:val="single"/>
        </w:rPr>
        <w:t>Reflections from Cohort 9:</w:t>
      </w:r>
    </w:p>
    <w:p w:rsidR="00FE1894" w:rsidRDefault="009904CF" w:rsidP="002355B6">
      <w:pPr>
        <w:spacing w:line="240" w:lineRule="auto"/>
        <w:rPr>
          <w:rFonts w:ascii="Lucida Sans" w:hAnsi="Lucida Sans"/>
          <w:sz w:val="24"/>
          <w:szCs w:val="24"/>
        </w:rPr>
      </w:pPr>
      <w:r>
        <w:rPr>
          <w:rFonts w:ascii="Lucida Sans" w:hAnsi="Lucida Sans"/>
          <w:sz w:val="24"/>
          <w:szCs w:val="24"/>
        </w:rPr>
        <w:tab/>
        <w:t xml:space="preserve">We set out on a different road for our project than that which has been used in the past.  As a cohort, we decided from the first day of this assignment that we would turn the event into a shining example of the capabilities of the scholars of the Goolsby Leadership Academy.  We knew that the best way to start planning was by setting an attendance goal, the most easily measureable metric for the event.  While this number changed several times over the course of planning this event, we looked into this history of the Academy to find what had been achieved before.  While the attendance records were relatively flat for the first several years of the event, Cohort 8 was able to more than double the previous attendance records – this sort of trend became our goal, one which we were very proud to achieve.  </w:t>
      </w:r>
    </w:p>
    <w:p w:rsidR="00CC4B3A" w:rsidRDefault="009904CF" w:rsidP="00CC4B3A">
      <w:pPr>
        <w:spacing w:line="240" w:lineRule="auto"/>
        <w:rPr>
          <w:rFonts w:ascii="Lucida Sans" w:hAnsi="Lucida Sans"/>
          <w:sz w:val="24"/>
          <w:szCs w:val="24"/>
        </w:rPr>
      </w:pPr>
      <w:r>
        <w:rPr>
          <w:rFonts w:ascii="Lucida Sans" w:hAnsi="Lucida Sans"/>
          <w:sz w:val="24"/>
          <w:szCs w:val="24"/>
        </w:rPr>
        <w:tab/>
        <w:t>As our planning moved f</w:t>
      </w:r>
      <w:r w:rsidR="00CC4B3A">
        <w:rPr>
          <w:rFonts w:ascii="Lucida Sans" w:hAnsi="Lucida Sans"/>
          <w:sz w:val="24"/>
          <w:szCs w:val="24"/>
        </w:rPr>
        <w:t>orward, we realized that there wa</w:t>
      </w:r>
      <w:r>
        <w:rPr>
          <w:rFonts w:ascii="Lucida Sans" w:hAnsi="Lucida Sans"/>
          <w:sz w:val="24"/>
          <w:szCs w:val="24"/>
        </w:rPr>
        <w:t>s much more to this event than we could have ever anticipated.</w:t>
      </w:r>
      <w:r w:rsidR="00CC4B3A">
        <w:rPr>
          <w:rFonts w:ascii="Lucida Sans" w:hAnsi="Lucida Sans"/>
          <w:sz w:val="24"/>
          <w:szCs w:val="24"/>
        </w:rPr>
        <w:t xml:space="preserve">  It was more than the</w:t>
      </w:r>
      <w:r>
        <w:rPr>
          <w:rFonts w:ascii="Lucida Sans" w:hAnsi="Lucida Sans"/>
          <w:sz w:val="24"/>
          <w:szCs w:val="24"/>
        </w:rPr>
        <w:t xml:space="preserve"> mere act of bringing a group of people into a room to hear a </w:t>
      </w:r>
      <w:r w:rsidR="00CC4B3A">
        <w:rPr>
          <w:rFonts w:ascii="Lucida Sans" w:hAnsi="Lucida Sans"/>
          <w:sz w:val="24"/>
          <w:szCs w:val="24"/>
        </w:rPr>
        <w:t>presentation;</w:t>
      </w:r>
      <w:r>
        <w:rPr>
          <w:rFonts w:ascii="Lucida Sans" w:hAnsi="Lucida Sans"/>
          <w:sz w:val="24"/>
          <w:szCs w:val="24"/>
        </w:rPr>
        <w:t xml:space="preserve"> our efforts began to gain their own spirit as the scholars poured more</w:t>
      </w:r>
      <w:r w:rsidR="00CC4B3A">
        <w:rPr>
          <w:rFonts w:ascii="Lucida Sans" w:hAnsi="Lucida Sans"/>
          <w:sz w:val="24"/>
          <w:szCs w:val="24"/>
        </w:rPr>
        <w:t xml:space="preserve"> and more</w:t>
      </w:r>
      <w:r>
        <w:rPr>
          <w:rFonts w:ascii="Lucida Sans" w:hAnsi="Lucida Sans"/>
          <w:sz w:val="24"/>
          <w:szCs w:val="24"/>
        </w:rPr>
        <w:t xml:space="preserve"> of themselves into this effort.  We found that the sheer volume of work </w:t>
      </w:r>
      <w:r w:rsidR="00CC4B3A">
        <w:rPr>
          <w:rFonts w:ascii="Lucida Sans" w:hAnsi="Lucida Sans"/>
          <w:sz w:val="24"/>
          <w:szCs w:val="24"/>
        </w:rPr>
        <w:t>necessary</w:t>
      </w:r>
      <w:r>
        <w:rPr>
          <w:rFonts w:ascii="Lucida Sans" w:hAnsi="Lucida Sans"/>
          <w:sz w:val="24"/>
          <w:szCs w:val="24"/>
        </w:rPr>
        <w:t xml:space="preserve"> to conduct the project </w:t>
      </w:r>
      <w:r w:rsidR="00CC4B3A">
        <w:rPr>
          <w:rFonts w:ascii="Lucida Sans" w:hAnsi="Lucida Sans"/>
          <w:sz w:val="24"/>
          <w:szCs w:val="24"/>
        </w:rPr>
        <w:t>took</w:t>
      </w:r>
      <w:r>
        <w:rPr>
          <w:rFonts w:ascii="Lucida Sans" w:hAnsi="Lucida Sans"/>
          <w:sz w:val="24"/>
          <w:szCs w:val="24"/>
        </w:rPr>
        <w:t xml:space="preserve"> a disorganized group of people</w:t>
      </w:r>
      <w:r w:rsidR="00CC4B3A">
        <w:rPr>
          <w:rFonts w:ascii="Lucida Sans" w:hAnsi="Lucida Sans"/>
          <w:sz w:val="24"/>
          <w:szCs w:val="24"/>
        </w:rPr>
        <w:t xml:space="preserve"> and forged them into a cohesive unit.  Frequent meetings both on and off campus allowed us many opportunities to get to know each other as people outside of the College of Business setting.  Fundraising efforts and struggles acquiring corporate sponsorship gave us a real world image of what it takes to get people to open their checkbooks in a constrained economy.  We found out what it takes to trust people you have never worked with before, how hard it can be to divide a massive workload and know that the tasks will be accomplished.  </w:t>
      </w:r>
    </w:p>
    <w:p w:rsidR="00CC4B3A" w:rsidRDefault="00CC4B3A" w:rsidP="00CC4B3A">
      <w:pPr>
        <w:spacing w:line="240" w:lineRule="auto"/>
        <w:rPr>
          <w:rFonts w:ascii="Lucida Sans" w:hAnsi="Lucida Sans"/>
          <w:sz w:val="24"/>
          <w:szCs w:val="24"/>
        </w:rPr>
      </w:pPr>
      <w:r>
        <w:rPr>
          <w:rFonts w:ascii="Lucida Sans" w:hAnsi="Lucida Sans"/>
          <w:sz w:val="24"/>
          <w:szCs w:val="24"/>
        </w:rPr>
        <w:tab/>
        <w:t xml:space="preserve">After so much effort marketing and planning this event and bringing all the last-minute details together, we were both relieved and stressed when </w:t>
      </w:r>
      <w:r>
        <w:rPr>
          <w:rFonts w:ascii="Lucida Sans" w:hAnsi="Lucida Sans"/>
          <w:sz w:val="24"/>
          <w:szCs w:val="24"/>
        </w:rPr>
        <w:lastRenderedPageBreak/>
        <w:t>November 1</w:t>
      </w:r>
      <w:r w:rsidRPr="00CC4B3A">
        <w:rPr>
          <w:rFonts w:ascii="Lucida Sans" w:hAnsi="Lucida Sans"/>
          <w:sz w:val="24"/>
          <w:szCs w:val="24"/>
          <w:vertAlign w:val="superscript"/>
        </w:rPr>
        <w:t>st</w:t>
      </w:r>
      <w:r>
        <w:rPr>
          <w:rFonts w:ascii="Lucida Sans" w:hAnsi="Lucida Sans"/>
          <w:sz w:val="24"/>
          <w:szCs w:val="24"/>
        </w:rPr>
        <w:t xml:space="preserve"> finally arrived.  While we worked hard to ensure that all the necessary details were in p</w:t>
      </w:r>
      <w:r w:rsidR="00F21F60">
        <w:rPr>
          <w:rFonts w:ascii="Lucida Sans" w:hAnsi="Lucida Sans"/>
          <w:sz w:val="24"/>
          <w:szCs w:val="24"/>
        </w:rPr>
        <w:t xml:space="preserve">lace we still had no idea what the end result of our efforts would be.  Our attendance projections were just that – projections, and we had some concern as to how many guests would arrive.  The auditorium filled more slowly than we would have liked, but just before the event began we had no less than 150 people waiting to sign.  While we were forced to delay the start of the event, we were overjoyed to see how all the hard work had come together.  Thanks to the dedication and sacrifice of persons both inside and outside the cohort, this event became a treasured memory that continues to resound amongst the halls of the COBA. </w:t>
      </w:r>
    </w:p>
    <w:p w:rsidR="00BF7578" w:rsidRDefault="00BF7578" w:rsidP="00CC4B3A">
      <w:pPr>
        <w:spacing w:line="240" w:lineRule="auto"/>
        <w:rPr>
          <w:rFonts w:ascii="Lucida Sans" w:hAnsi="Lucida Sans"/>
          <w:sz w:val="24"/>
          <w:szCs w:val="24"/>
        </w:rPr>
      </w:pPr>
    </w:p>
    <w:p w:rsidR="00F21F60" w:rsidRDefault="00F21F60" w:rsidP="004931D4">
      <w:pPr>
        <w:spacing w:line="240" w:lineRule="auto"/>
        <w:jc w:val="center"/>
        <w:rPr>
          <w:rFonts w:ascii="Lucida Sans" w:hAnsi="Lucida Sans"/>
          <w:sz w:val="24"/>
          <w:szCs w:val="24"/>
        </w:rPr>
      </w:pPr>
    </w:p>
    <w:p w:rsidR="004931D4" w:rsidRDefault="004931D4" w:rsidP="004931D4">
      <w:pPr>
        <w:spacing w:line="240" w:lineRule="auto"/>
        <w:jc w:val="center"/>
        <w:rPr>
          <w:rFonts w:ascii="Lucida Sans" w:hAnsi="Lucida Sans"/>
          <w:b/>
          <w:sz w:val="24"/>
          <w:szCs w:val="24"/>
          <w:u w:val="single"/>
        </w:rPr>
      </w:pPr>
      <w:r w:rsidRPr="004931D4">
        <w:rPr>
          <w:rFonts w:ascii="Lucida Sans" w:hAnsi="Lucida Sans"/>
          <w:b/>
          <w:sz w:val="24"/>
          <w:szCs w:val="24"/>
          <w:u w:val="single"/>
        </w:rPr>
        <w:t>Event Assessment</w:t>
      </w:r>
    </w:p>
    <w:p w:rsidR="004931D4" w:rsidRDefault="004931D4" w:rsidP="004931D4">
      <w:pPr>
        <w:spacing w:line="240" w:lineRule="auto"/>
        <w:rPr>
          <w:rFonts w:ascii="Lucida Sans" w:hAnsi="Lucida Sans"/>
          <w:b/>
          <w:sz w:val="24"/>
          <w:szCs w:val="24"/>
          <w:u w:val="single"/>
        </w:rPr>
      </w:pPr>
      <w:r w:rsidRPr="004931D4">
        <w:rPr>
          <w:rFonts w:ascii="Lucida Sans" w:hAnsi="Lucida Sans"/>
          <w:b/>
          <w:sz w:val="24"/>
          <w:szCs w:val="24"/>
          <w:u w:val="single"/>
        </w:rPr>
        <w:t>Areas of Success:</w:t>
      </w:r>
    </w:p>
    <w:p w:rsidR="00066038" w:rsidRDefault="00066038" w:rsidP="00495281">
      <w:pPr>
        <w:pStyle w:val="ListParagraph"/>
        <w:numPr>
          <w:ilvl w:val="0"/>
          <w:numId w:val="1"/>
        </w:numPr>
        <w:spacing w:line="240" w:lineRule="auto"/>
        <w:rPr>
          <w:rFonts w:ascii="Lucida Sans" w:hAnsi="Lucida Sans"/>
          <w:sz w:val="24"/>
          <w:szCs w:val="24"/>
        </w:rPr>
      </w:pPr>
      <w:r>
        <w:rPr>
          <w:rFonts w:ascii="Lucida Sans" w:hAnsi="Lucida Sans"/>
          <w:sz w:val="24"/>
          <w:szCs w:val="24"/>
        </w:rPr>
        <w:t>Early organization of the cohort into departments combined with establishing a distinct leadership structure gave us direction from the start, sped up the planning process, and allowed each scholar to find his or her niche from the beginning</w:t>
      </w:r>
    </w:p>
    <w:p w:rsidR="00341369" w:rsidRDefault="00BF7578" w:rsidP="00341369">
      <w:pPr>
        <w:pStyle w:val="ListParagraph"/>
        <w:numPr>
          <w:ilvl w:val="0"/>
          <w:numId w:val="1"/>
        </w:numPr>
        <w:spacing w:line="240" w:lineRule="auto"/>
        <w:rPr>
          <w:rFonts w:ascii="Lucida Sans" w:hAnsi="Lucida Sans"/>
          <w:sz w:val="24"/>
          <w:szCs w:val="24"/>
        </w:rPr>
      </w:pPr>
      <w:r>
        <w:rPr>
          <w:rFonts w:ascii="Lucida Sans" w:hAnsi="Lucida Sans"/>
          <w:sz w:val="24"/>
          <w:szCs w:val="24"/>
        </w:rPr>
        <w:t xml:space="preserve">Securing General Lynch as our presenter was a huge boost to the credibility and </w:t>
      </w:r>
      <w:r w:rsidR="00234675">
        <w:rPr>
          <w:rFonts w:ascii="Lucida Sans" w:hAnsi="Lucida Sans"/>
          <w:sz w:val="24"/>
          <w:szCs w:val="24"/>
        </w:rPr>
        <w:t xml:space="preserve">image of the </w:t>
      </w:r>
      <w:r w:rsidR="00341369">
        <w:rPr>
          <w:rFonts w:ascii="Lucida Sans" w:hAnsi="Lucida Sans"/>
          <w:sz w:val="24"/>
          <w:szCs w:val="24"/>
        </w:rPr>
        <w:t xml:space="preserve">event </w:t>
      </w:r>
    </w:p>
    <w:p w:rsidR="00BF7578" w:rsidRDefault="00341369" w:rsidP="00341369">
      <w:pPr>
        <w:pStyle w:val="ListParagraph"/>
        <w:numPr>
          <w:ilvl w:val="1"/>
          <w:numId w:val="1"/>
        </w:numPr>
        <w:spacing w:line="240" w:lineRule="auto"/>
        <w:rPr>
          <w:rFonts w:ascii="Lucida Sans" w:hAnsi="Lucida Sans"/>
          <w:sz w:val="24"/>
          <w:szCs w:val="24"/>
        </w:rPr>
      </w:pPr>
      <w:r>
        <w:rPr>
          <w:rFonts w:ascii="Lucida Sans" w:hAnsi="Lucida Sans"/>
          <w:sz w:val="24"/>
          <w:szCs w:val="24"/>
        </w:rPr>
        <w:t>H</w:t>
      </w:r>
      <w:r w:rsidR="00234675" w:rsidRPr="00341369">
        <w:rPr>
          <w:rFonts w:ascii="Lucida Sans" w:hAnsi="Lucida Sans"/>
          <w:sz w:val="24"/>
          <w:szCs w:val="24"/>
        </w:rPr>
        <w:t xml:space="preserve">aving a person of this caliber and experience as our speaker gave us a heightened sense of purpose and gave the event an invaluable air of authority </w:t>
      </w:r>
    </w:p>
    <w:p w:rsidR="00341369" w:rsidRPr="00341369" w:rsidRDefault="00341369" w:rsidP="00341369">
      <w:pPr>
        <w:pStyle w:val="ListParagraph"/>
        <w:numPr>
          <w:ilvl w:val="1"/>
          <w:numId w:val="1"/>
        </w:numPr>
        <w:spacing w:line="240" w:lineRule="auto"/>
        <w:rPr>
          <w:rFonts w:ascii="Lucida Sans" w:hAnsi="Lucida Sans"/>
          <w:sz w:val="24"/>
          <w:szCs w:val="24"/>
        </w:rPr>
      </w:pPr>
      <w:r>
        <w:rPr>
          <w:rFonts w:ascii="Lucida Sans" w:hAnsi="Lucida Sans"/>
          <w:sz w:val="24"/>
          <w:szCs w:val="24"/>
        </w:rPr>
        <w:t>Much effort went into finding a unique gift for General Lynch which enabled us to include a personal mark from those who participated in the event</w:t>
      </w:r>
    </w:p>
    <w:p w:rsidR="004931D4" w:rsidRDefault="00066038" w:rsidP="00495281">
      <w:pPr>
        <w:pStyle w:val="ListParagraph"/>
        <w:numPr>
          <w:ilvl w:val="0"/>
          <w:numId w:val="1"/>
        </w:numPr>
        <w:spacing w:line="240" w:lineRule="auto"/>
        <w:rPr>
          <w:rFonts w:ascii="Lucida Sans" w:hAnsi="Lucida Sans"/>
          <w:sz w:val="24"/>
          <w:szCs w:val="24"/>
        </w:rPr>
      </w:pPr>
      <w:r>
        <w:rPr>
          <w:rFonts w:ascii="Lucida Sans" w:hAnsi="Lucida Sans"/>
          <w:sz w:val="24"/>
          <w:szCs w:val="24"/>
        </w:rPr>
        <w:t xml:space="preserve">Coordination and cooperation within the cohort was absolutely critical, a complete lack of infighting and very enthusiastic participants meant that very little time had to be wasted dealing with matters outside the scope of the project </w:t>
      </w:r>
    </w:p>
    <w:p w:rsidR="00E156A6" w:rsidRPr="00E156A6" w:rsidRDefault="00E156A6" w:rsidP="00E156A6">
      <w:pPr>
        <w:pStyle w:val="ListParagraph"/>
        <w:numPr>
          <w:ilvl w:val="0"/>
          <w:numId w:val="1"/>
        </w:numPr>
        <w:spacing w:line="240" w:lineRule="auto"/>
        <w:rPr>
          <w:rFonts w:ascii="Lucida Sans" w:hAnsi="Lucida Sans"/>
          <w:sz w:val="24"/>
          <w:szCs w:val="24"/>
        </w:rPr>
      </w:pPr>
      <w:r>
        <w:rPr>
          <w:rFonts w:ascii="Lucida Sans" w:hAnsi="Lucida Sans"/>
          <w:sz w:val="24"/>
          <w:szCs w:val="24"/>
        </w:rPr>
        <w:t>Utilization of the Canon print shop, along with the logistical and financial assistance provided by Mr. James Sharp</w:t>
      </w:r>
    </w:p>
    <w:p w:rsidR="00B244EC" w:rsidRDefault="00066038" w:rsidP="00495281">
      <w:pPr>
        <w:pStyle w:val="ListParagraph"/>
        <w:numPr>
          <w:ilvl w:val="0"/>
          <w:numId w:val="1"/>
        </w:numPr>
        <w:spacing w:line="240" w:lineRule="auto"/>
        <w:rPr>
          <w:rFonts w:ascii="Lucida Sans" w:hAnsi="Lucida Sans"/>
          <w:sz w:val="24"/>
          <w:szCs w:val="24"/>
        </w:rPr>
      </w:pPr>
      <w:r>
        <w:rPr>
          <w:rFonts w:ascii="Lucida Sans" w:hAnsi="Lucida Sans"/>
          <w:sz w:val="24"/>
          <w:szCs w:val="24"/>
        </w:rPr>
        <w:t>Establishing very high</w:t>
      </w:r>
      <w:r w:rsidR="00B244EC">
        <w:rPr>
          <w:rFonts w:ascii="Lucida Sans" w:hAnsi="Lucida Sans"/>
          <w:sz w:val="24"/>
          <w:szCs w:val="24"/>
        </w:rPr>
        <w:t xml:space="preserve"> goals for the event at the very beginning meant much more focused efforts in obtaining those goals, all those involved knew we had set out to achieve a new record and acted accordingly</w:t>
      </w:r>
    </w:p>
    <w:p w:rsidR="00066038" w:rsidRDefault="00B244EC" w:rsidP="00495281">
      <w:pPr>
        <w:pStyle w:val="ListParagraph"/>
        <w:numPr>
          <w:ilvl w:val="0"/>
          <w:numId w:val="1"/>
        </w:numPr>
        <w:spacing w:line="240" w:lineRule="auto"/>
        <w:rPr>
          <w:rFonts w:ascii="Lucida Sans" w:hAnsi="Lucida Sans"/>
          <w:sz w:val="24"/>
          <w:szCs w:val="24"/>
        </w:rPr>
      </w:pPr>
      <w:r>
        <w:rPr>
          <w:rFonts w:ascii="Lucida Sans" w:hAnsi="Lucida Sans"/>
          <w:sz w:val="24"/>
          <w:szCs w:val="24"/>
        </w:rPr>
        <w:t>Knowing that we were not to be funded by the Academy or the COBA, we had the mindset from the start to seek outside funding and find ways to generate funding for the event</w:t>
      </w:r>
      <w:r w:rsidR="00BF7578">
        <w:rPr>
          <w:rFonts w:ascii="Lucida Sans" w:hAnsi="Lucida Sans"/>
          <w:sz w:val="24"/>
          <w:szCs w:val="24"/>
        </w:rPr>
        <w:t>:</w:t>
      </w:r>
    </w:p>
    <w:p w:rsidR="00B244EC" w:rsidRDefault="00B244EC" w:rsidP="00B244EC">
      <w:pPr>
        <w:pStyle w:val="ListParagraph"/>
        <w:numPr>
          <w:ilvl w:val="1"/>
          <w:numId w:val="1"/>
        </w:numPr>
        <w:spacing w:line="240" w:lineRule="auto"/>
        <w:rPr>
          <w:rFonts w:ascii="Lucida Sans" w:hAnsi="Lucida Sans"/>
          <w:sz w:val="24"/>
          <w:szCs w:val="24"/>
        </w:rPr>
      </w:pPr>
      <w:r>
        <w:rPr>
          <w:rFonts w:ascii="Lucida Sans" w:hAnsi="Lucida Sans"/>
          <w:sz w:val="24"/>
          <w:szCs w:val="24"/>
        </w:rPr>
        <w:t>This directly led to the Bake Sale  - this represents the first time that the Academy has been able to utilize this resource</w:t>
      </w:r>
    </w:p>
    <w:p w:rsidR="00E156A6" w:rsidRDefault="00E156A6" w:rsidP="00E156A6">
      <w:pPr>
        <w:pStyle w:val="ListParagraph"/>
        <w:numPr>
          <w:ilvl w:val="2"/>
          <w:numId w:val="1"/>
        </w:numPr>
        <w:spacing w:line="240" w:lineRule="auto"/>
        <w:rPr>
          <w:rFonts w:ascii="Lucida Sans" w:hAnsi="Lucida Sans"/>
          <w:sz w:val="24"/>
          <w:szCs w:val="24"/>
        </w:rPr>
      </w:pPr>
      <w:r>
        <w:rPr>
          <w:rFonts w:ascii="Lucida Sans" w:hAnsi="Lucida Sans"/>
          <w:sz w:val="24"/>
          <w:szCs w:val="24"/>
        </w:rPr>
        <w:lastRenderedPageBreak/>
        <w:t xml:space="preserve">The Bake Sale was set up in such a way as to provide as aggressive a pricing structure as possible to compete with vending machines </w:t>
      </w:r>
    </w:p>
    <w:p w:rsidR="00E156A6" w:rsidRDefault="00E156A6" w:rsidP="00E156A6">
      <w:pPr>
        <w:pStyle w:val="ListParagraph"/>
        <w:numPr>
          <w:ilvl w:val="2"/>
          <w:numId w:val="1"/>
        </w:numPr>
        <w:spacing w:line="240" w:lineRule="auto"/>
        <w:rPr>
          <w:rFonts w:ascii="Lucida Sans" w:hAnsi="Lucida Sans"/>
          <w:sz w:val="24"/>
          <w:szCs w:val="24"/>
        </w:rPr>
      </w:pPr>
      <w:r>
        <w:rPr>
          <w:rFonts w:ascii="Lucida Sans" w:hAnsi="Lucida Sans"/>
          <w:sz w:val="24"/>
          <w:szCs w:val="24"/>
        </w:rPr>
        <w:t>Large variety of offerings at the Bake Sale drove sales well</w:t>
      </w:r>
    </w:p>
    <w:p w:rsidR="00E156A6" w:rsidRDefault="00E156A6" w:rsidP="00E156A6">
      <w:pPr>
        <w:pStyle w:val="ListParagraph"/>
        <w:numPr>
          <w:ilvl w:val="2"/>
          <w:numId w:val="1"/>
        </w:numPr>
        <w:spacing w:line="240" w:lineRule="auto"/>
        <w:rPr>
          <w:rFonts w:ascii="Lucida Sans" w:hAnsi="Lucida Sans"/>
          <w:sz w:val="24"/>
          <w:szCs w:val="24"/>
        </w:rPr>
      </w:pPr>
      <w:r>
        <w:rPr>
          <w:rFonts w:ascii="Lucida Sans" w:hAnsi="Lucida Sans"/>
          <w:sz w:val="24"/>
          <w:szCs w:val="24"/>
        </w:rPr>
        <w:t>Most items at the Bake Sale were donated by members of the cohort, resulting in a very high profit margin overall</w:t>
      </w:r>
    </w:p>
    <w:p w:rsidR="00B244EC" w:rsidRDefault="00B244EC" w:rsidP="00B244EC">
      <w:pPr>
        <w:pStyle w:val="ListParagraph"/>
        <w:numPr>
          <w:ilvl w:val="1"/>
          <w:numId w:val="1"/>
        </w:numPr>
        <w:spacing w:line="240" w:lineRule="auto"/>
        <w:rPr>
          <w:rFonts w:ascii="Lucida Sans" w:hAnsi="Lucida Sans"/>
          <w:sz w:val="24"/>
          <w:szCs w:val="24"/>
        </w:rPr>
      </w:pPr>
      <w:r>
        <w:rPr>
          <w:rFonts w:ascii="Lucida Sans" w:hAnsi="Lucida Sans"/>
          <w:sz w:val="24"/>
          <w:szCs w:val="24"/>
        </w:rPr>
        <w:t>A ‘Burger Burn’ was scheduled but was not required due to the outstanding success of the Bake Sale</w:t>
      </w:r>
    </w:p>
    <w:p w:rsidR="00B244EC" w:rsidRDefault="00B244EC" w:rsidP="00B244EC">
      <w:pPr>
        <w:pStyle w:val="ListParagraph"/>
        <w:numPr>
          <w:ilvl w:val="1"/>
          <w:numId w:val="1"/>
        </w:numPr>
        <w:spacing w:line="240" w:lineRule="auto"/>
        <w:rPr>
          <w:rFonts w:ascii="Lucida Sans" w:hAnsi="Lucida Sans"/>
          <w:sz w:val="24"/>
          <w:szCs w:val="24"/>
        </w:rPr>
      </w:pPr>
      <w:r>
        <w:rPr>
          <w:rFonts w:ascii="Lucida Sans" w:hAnsi="Lucida Sans"/>
          <w:sz w:val="24"/>
          <w:szCs w:val="24"/>
        </w:rPr>
        <w:t>Outside Corporate Sponsorship – For the first time in the history of the event, we acquired a corporate financial sponsor  - EMD, Inc. of Wichita Falls, TX</w:t>
      </w:r>
    </w:p>
    <w:p w:rsidR="00B244EC" w:rsidRDefault="00B244EC" w:rsidP="00B244EC">
      <w:pPr>
        <w:pStyle w:val="ListParagraph"/>
        <w:numPr>
          <w:ilvl w:val="1"/>
          <w:numId w:val="1"/>
        </w:numPr>
        <w:spacing w:line="240" w:lineRule="auto"/>
        <w:rPr>
          <w:rFonts w:ascii="Lucida Sans" w:hAnsi="Lucida Sans"/>
          <w:sz w:val="24"/>
          <w:szCs w:val="24"/>
        </w:rPr>
      </w:pPr>
      <w:r>
        <w:rPr>
          <w:rFonts w:ascii="Lucida Sans" w:hAnsi="Lucida Sans"/>
          <w:sz w:val="24"/>
          <w:szCs w:val="24"/>
        </w:rPr>
        <w:t>Generous support and donations from within the Academy and the COBA, particularly from the Deans Office, the Department of Management, and matching funds to our corporate sponsor organized by Dr. Quick</w:t>
      </w:r>
    </w:p>
    <w:p w:rsidR="00341369" w:rsidRDefault="00341369" w:rsidP="00B244EC">
      <w:pPr>
        <w:pStyle w:val="ListParagraph"/>
        <w:numPr>
          <w:ilvl w:val="1"/>
          <w:numId w:val="1"/>
        </w:numPr>
        <w:spacing w:line="240" w:lineRule="auto"/>
        <w:rPr>
          <w:rFonts w:ascii="Lucida Sans" w:hAnsi="Lucida Sans"/>
          <w:sz w:val="24"/>
          <w:szCs w:val="24"/>
        </w:rPr>
      </w:pPr>
      <w:r>
        <w:rPr>
          <w:rFonts w:ascii="Lucida Sans" w:hAnsi="Lucida Sans"/>
          <w:sz w:val="24"/>
          <w:szCs w:val="24"/>
        </w:rPr>
        <w:t>Meticulous record keeping and monitoring of all movements o</w:t>
      </w:r>
      <w:r w:rsidR="001B562F">
        <w:rPr>
          <w:rFonts w:ascii="Lucida Sans" w:hAnsi="Lucida Sans"/>
          <w:sz w:val="24"/>
          <w:szCs w:val="24"/>
        </w:rPr>
        <w:t>f</w:t>
      </w:r>
      <w:r>
        <w:rPr>
          <w:rFonts w:ascii="Lucida Sans" w:hAnsi="Lucida Sans"/>
          <w:sz w:val="24"/>
          <w:szCs w:val="24"/>
        </w:rPr>
        <w:t xml:space="preserve"> funds within the cohort account</w:t>
      </w:r>
      <w:r w:rsidR="001B562F">
        <w:rPr>
          <w:rFonts w:ascii="Lucida Sans" w:hAnsi="Lucida Sans"/>
          <w:sz w:val="24"/>
          <w:szCs w:val="24"/>
        </w:rPr>
        <w:t xml:space="preserve"> ensured absolute transparency of all financial transactions</w:t>
      </w:r>
    </w:p>
    <w:p w:rsidR="00BF7578" w:rsidRDefault="00BF7578" w:rsidP="00BF7578">
      <w:pPr>
        <w:pStyle w:val="ListParagraph"/>
        <w:numPr>
          <w:ilvl w:val="0"/>
          <w:numId w:val="1"/>
        </w:numPr>
        <w:spacing w:line="240" w:lineRule="auto"/>
        <w:rPr>
          <w:rFonts w:ascii="Lucida Sans" w:hAnsi="Lucida Sans"/>
          <w:sz w:val="24"/>
          <w:szCs w:val="24"/>
        </w:rPr>
      </w:pPr>
      <w:r>
        <w:rPr>
          <w:rFonts w:ascii="Lucida Sans" w:hAnsi="Lucida Sans"/>
          <w:sz w:val="24"/>
          <w:szCs w:val="24"/>
        </w:rPr>
        <w:t>A strong marketing push from the very beginning led directly to the success of the event</w:t>
      </w:r>
      <w:r w:rsidR="00234675">
        <w:rPr>
          <w:rFonts w:ascii="Lucida Sans" w:hAnsi="Lucida Sans"/>
          <w:sz w:val="24"/>
          <w:szCs w:val="24"/>
        </w:rPr>
        <w:t xml:space="preserve"> (it is hard to measure the success of any individual effort of the marketing department, however the turnout of the event cannot be overlooked, that record-breaking number was only possible because of the human effort in getting the word out)</w:t>
      </w:r>
      <w:r>
        <w:rPr>
          <w:rFonts w:ascii="Lucida Sans" w:hAnsi="Lucida Sans"/>
          <w:sz w:val="24"/>
          <w:szCs w:val="24"/>
        </w:rPr>
        <w:t>:</w:t>
      </w:r>
    </w:p>
    <w:p w:rsidR="00BF7578" w:rsidRDefault="00BF7578" w:rsidP="00BF7578">
      <w:pPr>
        <w:pStyle w:val="ListParagraph"/>
        <w:numPr>
          <w:ilvl w:val="1"/>
          <w:numId w:val="1"/>
        </w:numPr>
        <w:spacing w:line="240" w:lineRule="auto"/>
        <w:rPr>
          <w:rFonts w:ascii="Lucida Sans" w:hAnsi="Lucida Sans"/>
          <w:sz w:val="24"/>
          <w:szCs w:val="24"/>
        </w:rPr>
      </w:pPr>
      <w:r>
        <w:rPr>
          <w:rFonts w:ascii="Lucida Sans" w:hAnsi="Lucida Sans"/>
          <w:sz w:val="24"/>
          <w:szCs w:val="24"/>
        </w:rPr>
        <w:t>Intensive design of advertising materials (flyers, banners, business cards, etc.) along with utilizing the Department of Student Affairs’ graphic design personnel to review those designs provided eye-catching imagery</w:t>
      </w:r>
    </w:p>
    <w:p w:rsidR="00BF7578" w:rsidRDefault="00BF7578" w:rsidP="00BF7578">
      <w:pPr>
        <w:pStyle w:val="ListParagraph"/>
        <w:numPr>
          <w:ilvl w:val="1"/>
          <w:numId w:val="1"/>
        </w:numPr>
        <w:spacing w:line="240" w:lineRule="auto"/>
        <w:rPr>
          <w:rFonts w:ascii="Lucida Sans" w:hAnsi="Lucida Sans"/>
          <w:sz w:val="24"/>
          <w:szCs w:val="24"/>
        </w:rPr>
      </w:pPr>
      <w:r>
        <w:rPr>
          <w:rFonts w:ascii="Lucida Sans" w:hAnsi="Lucida Sans"/>
          <w:sz w:val="24"/>
          <w:szCs w:val="24"/>
        </w:rPr>
        <w:t>Coordination with Student Governance to get our flyers posted and keep them posted (we found that some groups within the college have a tendency to remove postings in favor of their own)</w:t>
      </w:r>
    </w:p>
    <w:p w:rsidR="00234675" w:rsidRDefault="00234675" w:rsidP="00BF7578">
      <w:pPr>
        <w:pStyle w:val="ListParagraph"/>
        <w:numPr>
          <w:ilvl w:val="1"/>
          <w:numId w:val="1"/>
        </w:numPr>
        <w:spacing w:line="240" w:lineRule="auto"/>
        <w:rPr>
          <w:rFonts w:ascii="Lucida Sans" w:hAnsi="Lucida Sans"/>
          <w:sz w:val="24"/>
          <w:szCs w:val="24"/>
        </w:rPr>
      </w:pPr>
      <w:r>
        <w:rPr>
          <w:rFonts w:ascii="Lucida Sans" w:hAnsi="Lucida Sans"/>
          <w:sz w:val="24"/>
          <w:szCs w:val="24"/>
        </w:rPr>
        <w:t>Advertising in the Shorthorn provided an instant method of reaching the entire UTA community along with giving us another internet presence</w:t>
      </w:r>
    </w:p>
    <w:p w:rsidR="00234675" w:rsidRDefault="00234675" w:rsidP="00BF7578">
      <w:pPr>
        <w:pStyle w:val="ListParagraph"/>
        <w:numPr>
          <w:ilvl w:val="1"/>
          <w:numId w:val="1"/>
        </w:numPr>
        <w:spacing w:line="240" w:lineRule="auto"/>
        <w:rPr>
          <w:rFonts w:ascii="Lucida Sans" w:hAnsi="Lucida Sans"/>
          <w:sz w:val="24"/>
          <w:szCs w:val="24"/>
        </w:rPr>
      </w:pPr>
      <w:r>
        <w:rPr>
          <w:rFonts w:ascii="Lucida Sans" w:hAnsi="Lucida Sans"/>
          <w:sz w:val="24"/>
          <w:szCs w:val="24"/>
        </w:rPr>
        <w:t>Utilizing the UTA Communications Department provided contact to  30,000-40,000 people through their various mailing lists</w:t>
      </w:r>
    </w:p>
    <w:p w:rsidR="00BF7578" w:rsidRDefault="00BF7578" w:rsidP="00BF7578">
      <w:pPr>
        <w:pStyle w:val="ListParagraph"/>
        <w:numPr>
          <w:ilvl w:val="0"/>
          <w:numId w:val="1"/>
        </w:numPr>
        <w:spacing w:line="240" w:lineRule="auto"/>
        <w:rPr>
          <w:rFonts w:ascii="Lucida Sans" w:hAnsi="Lucida Sans"/>
          <w:sz w:val="24"/>
          <w:szCs w:val="24"/>
          <w:u w:val="single"/>
        </w:rPr>
      </w:pPr>
      <w:r w:rsidRPr="00BF7578">
        <w:rPr>
          <w:rFonts w:ascii="Lucida Sans" w:hAnsi="Lucida Sans"/>
          <w:sz w:val="24"/>
          <w:szCs w:val="24"/>
          <w:u w:val="single"/>
        </w:rPr>
        <w:t xml:space="preserve">Enlisting the assistance of professors from within the COBA and in other colleges at UTA to provide extra credit to their students who attended the event was the </w:t>
      </w:r>
      <w:r w:rsidRPr="00234675">
        <w:rPr>
          <w:rFonts w:ascii="Lucida Sans" w:hAnsi="Lucida Sans"/>
          <w:i/>
          <w:sz w:val="24"/>
          <w:szCs w:val="24"/>
          <w:u w:val="single"/>
        </w:rPr>
        <w:t>single most important factor</w:t>
      </w:r>
      <w:r>
        <w:rPr>
          <w:rFonts w:ascii="Lucida Sans" w:hAnsi="Lucida Sans"/>
          <w:sz w:val="24"/>
          <w:szCs w:val="24"/>
          <w:u w:val="single"/>
        </w:rPr>
        <w:t xml:space="preserve"> in driving audience numbers</w:t>
      </w:r>
    </w:p>
    <w:p w:rsidR="00BF7578" w:rsidRPr="00ED02E7" w:rsidRDefault="00BF7578" w:rsidP="00BF7578">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In-person presentations to every class with a willing professor got the word out more effectively than any other means, this combined with extra credit opportunities in those classes led to a truly captive audience</w:t>
      </w:r>
    </w:p>
    <w:p w:rsidR="00ED02E7" w:rsidRPr="00BF7578" w:rsidRDefault="00ED02E7" w:rsidP="00BF7578">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 xml:space="preserve">A raffle system was put into place to </w:t>
      </w:r>
      <w:r w:rsidR="002666CA">
        <w:rPr>
          <w:rFonts w:ascii="Lucida Sans" w:hAnsi="Lucida Sans"/>
          <w:sz w:val="24"/>
          <w:szCs w:val="24"/>
        </w:rPr>
        <w:t>increase</w:t>
      </w:r>
      <w:r>
        <w:rPr>
          <w:rFonts w:ascii="Lucida Sans" w:hAnsi="Lucida Sans"/>
          <w:sz w:val="24"/>
          <w:szCs w:val="24"/>
        </w:rPr>
        <w:t xml:space="preserve"> motivation for attendance</w:t>
      </w:r>
      <w:r w:rsidR="002666CA">
        <w:rPr>
          <w:rFonts w:ascii="Lucida Sans" w:hAnsi="Lucida Sans"/>
          <w:sz w:val="24"/>
          <w:szCs w:val="24"/>
        </w:rPr>
        <w:t>, all items therein were purchased from the funds raised by the cohort</w:t>
      </w:r>
    </w:p>
    <w:p w:rsidR="00BF7578" w:rsidRPr="00E156A6" w:rsidRDefault="00E156A6" w:rsidP="00BF7578">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Assistance from our partners and various other organizations:</w:t>
      </w:r>
    </w:p>
    <w:p w:rsidR="00E156A6" w:rsidRPr="00E156A6"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College of Business Administration</w:t>
      </w:r>
    </w:p>
    <w:p w:rsidR="00E156A6" w:rsidRPr="00E156A6"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lastRenderedPageBreak/>
        <w:t>The Deans Office at the COBA</w:t>
      </w:r>
    </w:p>
    <w:p w:rsidR="00E156A6" w:rsidRPr="00E156A6"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Department of Management</w:t>
      </w:r>
    </w:p>
    <w:p w:rsidR="00E156A6" w:rsidRPr="00E156A6"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Leadership Center</w:t>
      </w:r>
    </w:p>
    <w:p w:rsidR="00E156A6" w:rsidRPr="00341369"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Maverick Battalion</w:t>
      </w:r>
    </w:p>
    <w:p w:rsidR="00341369" w:rsidRPr="00E156A6" w:rsidRDefault="00341369"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MAC at UTA</w:t>
      </w:r>
      <w:r w:rsidR="001B562F">
        <w:rPr>
          <w:rFonts w:ascii="Lucida Sans" w:hAnsi="Lucida Sans"/>
          <w:sz w:val="24"/>
          <w:szCs w:val="24"/>
        </w:rPr>
        <w:t xml:space="preserve"> and Mr. Durl Rather</w:t>
      </w:r>
    </w:p>
    <w:p w:rsidR="00341369" w:rsidRPr="00341369" w:rsidRDefault="00E156A6" w:rsidP="00341369">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UTA Police Department/Chief</w:t>
      </w:r>
      <w:r w:rsidR="001B562F">
        <w:rPr>
          <w:rFonts w:ascii="Lucida Sans" w:hAnsi="Lucida Sans"/>
          <w:sz w:val="24"/>
          <w:szCs w:val="24"/>
        </w:rPr>
        <w:t xml:space="preserve"> Robert</w:t>
      </w:r>
      <w:r>
        <w:rPr>
          <w:rFonts w:ascii="Lucida Sans" w:hAnsi="Lucida Sans"/>
          <w:sz w:val="24"/>
          <w:szCs w:val="24"/>
        </w:rPr>
        <w:t xml:space="preserve"> Hayes</w:t>
      </w:r>
    </w:p>
    <w:p w:rsidR="00E156A6" w:rsidRPr="00E156A6"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Accounting Society</w:t>
      </w:r>
    </w:p>
    <w:p w:rsidR="00E156A6" w:rsidRPr="00341369" w:rsidRDefault="00E156A6" w:rsidP="00E156A6">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The UTA Athletics department</w:t>
      </w:r>
    </w:p>
    <w:p w:rsidR="00341369" w:rsidRPr="00341369" w:rsidRDefault="00341369" w:rsidP="00341369">
      <w:pPr>
        <w:pStyle w:val="ListParagraph"/>
        <w:numPr>
          <w:ilvl w:val="1"/>
          <w:numId w:val="1"/>
        </w:numPr>
        <w:spacing w:line="240" w:lineRule="auto"/>
        <w:rPr>
          <w:rFonts w:ascii="Lucida Sans" w:hAnsi="Lucida Sans"/>
          <w:sz w:val="24"/>
          <w:szCs w:val="24"/>
          <w:u w:val="single"/>
        </w:rPr>
      </w:pPr>
      <w:r>
        <w:rPr>
          <w:rFonts w:ascii="Lucida Sans" w:hAnsi="Lucida Sans"/>
          <w:sz w:val="24"/>
          <w:szCs w:val="24"/>
        </w:rPr>
        <w:t xml:space="preserve">Dave Davis and </w:t>
      </w:r>
      <w:r w:rsidR="001B562F">
        <w:rPr>
          <w:rFonts w:ascii="Lucida Sans" w:hAnsi="Lucida Sans"/>
          <w:sz w:val="24"/>
          <w:szCs w:val="24"/>
        </w:rPr>
        <w:t xml:space="preserve">Gary </w:t>
      </w:r>
      <w:r>
        <w:rPr>
          <w:rFonts w:ascii="Lucida Sans" w:hAnsi="Lucida Sans"/>
          <w:sz w:val="24"/>
          <w:szCs w:val="24"/>
        </w:rPr>
        <w:t>Simonson</w:t>
      </w:r>
      <w:r w:rsidR="001B562F">
        <w:rPr>
          <w:rFonts w:ascii="Lucida Sans" w:hAnsi="Lucida Sans"/>
          <w:sz w:val="24"/>
          <w:szCs w:val="24"/>
        </w:rPr>
        <w:t xml:space="preserve"> from the College of Engineering</w:t>
      </w:r>
    </w:p>
    <w:p w:rsidR="00E156A6" w:rsidRPr="00341369" w:rsidRDefault="00E156A6" w:rsidP="00E156A6">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 xml:space="preserve">Aggressive use of social media such as Facebook combined with a web </w:t>
      </w:r>
      <w:r w:rsidR="00341369">
        <w:rPr>
          <w:rFonts w:ascii="Lucida Sans" w:hAnsi="Lucida Sans"/>
          <w:sz w:val="24"/>
          <w:szCs w:val="24"/>
        </w:rPr>
        <w:t>presence</w:t>
      </w:r>
      <w:r>
        <w:rPr>
          <w:rFonts w:ascii="Lucida Sans" w:hAnsi="Lucida Sans"/>
          <w:sz w:val="24"/>
          <w:szCs w:val="24"/>
        </w:rPr>
        <w:t xml:space="preserve"> on multiple UTA servers allowed for </w:t>
      </w:r>
      <w:r w:rsidR="00341369">
        <w:rPr>
          <w:rFonts w:ascii="Lucida Sans" w:hAnsi="Lucida Sans"/>
          <w:sz w:val="24"/>
          <w:szCs w:val="24"/>
        </w:rPr>
        <w:t>marketing of the event to a market well beyond what we would have been able to reach in person</w:t>
      </w:r>
    </w:p>
    <w:p w:rsidR="00341369" w:rsidRPr="003F61C4" w:rsidRDefault="00341369" w:rsidP="00E156A6">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Large discount provided by the Catering department allowed us to place a much more sufficient order so that more guests could be provided food</w:t>
      </w:r>
    </w:p>
    <w:p w:rsidR="003F61C4" w:rsidRPr="00ED02E7" w:rsidRDefault="003F61C4" w:rsidP="00E156A6">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Preparation of an overflow room equipped with a life A/V feed from the event ensured that no guests would have to be turned away</w:t>
      </w:r>
    </w:p>
    <w:p w:rsidR="00ED02E7" w:rsidRPr="00FD72D2" w:rsidRDefault="00ED02E7" w:rsidP="00E156A6">
      <w:pPr>
        <w:pStyle w:val="ListParagraph"/>
        <w:numPr>
          <w:ilvl w:val="0"/>
          <w:numId w:val="1"/>
        </w:numPr>
        <w:spacing w:line="240" w:lineRule="auto"/>
        <w:rPr>
          <w:rFonts w:ascii="Lucida Sans" w:hAnsi="Lucida Sans"/>
          <w:sz w:val="24"/>
          <w:szCs w:val="24"/>
          <w:u w:val="single"/>
        </w:rPr>
      </w:pPr>
      <w:r>
        <w:rPr>
          <w:rFonts w:ascii="Lucida Sans" w:hAnsi="Lucida Sans"/>
          <w:sz w:val="24"/>
          <w:szCs w:val="24"/>
        </w:rPr>
        <w:t>Obtaining reserved parking for our guests ensured that no one who wished to attend would have trouble finding a place to park</w:t>
      </w:r>
    </w:p>
    <w:p w:rsidR="00FD72D2" w:rsidRDefault="00FD72D2" w:rsidP="00FD72D2">
      <w:pPr>
        <w:spacing w:line="240" w:lineRule="auto"/>
        <w:rPr>
          <w:rFonts w:ascii="Lucida Sans" w:hAnsi="Lucida Sans"/>
          <w:sz w:val="24"/>
          <w:szCs w:val="24"/>
          <w:u w:val="single"/>
        </w:rPr>
      </w:pPr>
    </w:p>
    <w:p w:rsidR="00FD72D2" w:rsidRDefault="00FD72D2" w:rsidP="00FD72D2">
      <w:pPr>
        <w:spacing w:line="240" w:lineRule="auto"/>
        <w:rPr>
          <w:rFonts w:ascii="Lucida Sans" w:hAnsi="Lucida Sans"/>
          <w:sz w:val="24"/>
          <w:szCs w:val="24"/>
        </w:rPr>
      </w:pPr>
      <w:r w:rsidRPr="00FD72D2">
        <w:rPr>
          <w:rFonts w:ascii="Lucida Sans" w:hAnsi="Lucida Sans"/>
          <w:b/>
          <w:sz w:val="24"/>
          <w:szCs w:val="24"/>
          <w:u w:val="single"/>
        </w:rPr>
        <w:t>Areas Needing Improvement:</w:t>
      </w:r>
    </w:p>
    <w:p w:rsidR="00FD72D2" w:rsidRDefault="00FD72D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Early confusion as to how we were to proceed planning the event led to repeated revisions and restarts in the process</w:t>
      </w:r>
    </w:p>
    <w:p w:rsidR="00FD72D2" w:rsidRDefault="00FD72D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Partnership with the Maverick Battalion was misunderstood on both sides, the Battalion did not know what there participation was to be and the cohort provided them very little guidance</w:t>
      </w:r>
    </w:p>
    <w:p w:rsidR="00FD72D2" w:rsidRDefault="00FD72D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Partnership with the Leadership Center was established too late in the planning process to have real impact </w:t>
      </w:r>
    </w:p>
    <w:p w:rsidR="00FD72D2" w:rsidRDefault="00FD72D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The event needs to be held in a single hall – having the event split into two areas led to multiple problems including having those people in the overflow room becoming distracted and not paying attention to the event</w:t>
      </w:r>
    </w:p>
    <w:p w:rsidR="00561CCF" w:rsidRDefault="00561CCF" w:rsidP="00561CCF">
      <w:pPr>
        <w:pStyle w:val="ListParagraph"/>
        <w:numPr>
          <w:ilvl w:val="1"/>
          <w:numId w:val="4"/>
        </w:numPr>
        <w:spacing w:line="240" w:lineRule="auto"/>
        <w:rPr>
          <w:rFonts w:ascii="Lucida Sans" w:hAnsi="Lucida Sans"/>
          <w:sz w:val="24"/>
          <w:szCs w:val="24"/>
        </w:rPr>
      </w:pPr>
      <w:r>
        <w:rPr>
          <w:rFonts w:ascii="Lucida Sans" w:hAnsi="Lucida Sans"/>
          <w:sz w:val="24"/>
          <w:szCs w:val="24"/>
        </w:rPr>
        <w:t>Overflow room should have been organized into rows seating instead of table sweating, this would have provided a more business-like atmosphere and created less distraction</w:t>
      </w:r>
    </w:p>
    <w:p w:rsidR="000010D8" w:rsidRDefault="00AC008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Catering</w:t>
      </w:r>
      <w:r w:rsidR="00561CCF">
        <w:rPr>
          <w:rFonts w:ascii="Lucida Sans" w:hAnsi="Lucida Sans"/>
          <w:sz w:val="24"/>
          <w:szCs w:val="24"/>
        </w:rPr>
        <w:t xml:space="preserve"> order was insufficient to the number of people in attendance</w:t>
      </w:r>
    </w:p>
    <w:p w:rsidR="00561CCF" w:rsidRDefault="000010D8" w:rsidP="000010D8">
      <w:pPr>
        <w:pStyle w:val="ListParagraph"/>
        <w:numPr>
          <w:ilvl w:val="1"/>
          <w:numId w:val="4"/>
        </w:numPr>
        <w:spacing w:line="240" w:lineRule="auto"/>
        <w:rPr>
          <w:rFonts w:ascii="Lucida Sans" w:hAnsi="Lucida Sans"/>
          <w:sz w:val="24"/>
          <w:szCs w:val="24"/>
        </w:rPr>
      </w:pPr>
      <w:r>
        <w:rPr>
          <w:rFonts w:ascii="Lucida Sans" w:hAnsi="Lucida Sans"/>
          <w:sz w:val="24"/>
          <w:szCs w:val="24"/>
        </w:rPr>
        <w:t>Layout of food service area led to people moving very slowly, also aided in late start of the event</w:t>
      </w:r>
      <w:r w:rsidR="00561CCF">
        <w:rPr>
          <w:rFonts w:ascii="Lucida Sans" w:hAnsi="Lucida Sans"/>
          <w:sz w:val="24"/>
          <w:szCs w:val="24"/>
        </w:rPr>
        <w:t xml:space="preserve"> </w:t>
      </w:r>
    </w:p>
    <w:p w:rsidR="00561CCF" w:rsidRDefault="00561CCF"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Lots of wasted time in pursuing corporate sponsorships (e.g. XTO) that never materialized</w:t>
      </w:r>
    </w:p>
    <w:p w:rsidR="00561CCF" w:rsidRDefault="00561CCF"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The parking area was not advertised in the marketing materials nor was it marked/signed, this led to our guests being unaware of where the parking was and underutilization of the parking we had reserved </w:t>
      </w:r>
    </w:p>
    <w:p w:rsidR="00561CCF" w:rsidRDefault="00561CCF"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Many members of the cohort provided very little effort for the project, in part this was due to poor distribution of tasks by the department heads </w:t>
      </w:r>
    </w:p>
    <w:p w:rsidR="00561CCF" w:rsidRDefault="00561CCF" w:rsidP="00561CCF">
      <w:pPr>
        <w:pStyle w:val="ListParagraph"/>
        <w:numPr>
          <w:ilvl w:val="1"/>
          <w:numId w:val="4"/>
        </w:numPr>
        <w:spacing w:line="240" w:lineRule="auto"/>
        <w:rPr>
          <w:rFonts w:ascii="Lucida Sans" w:hAnsi="Lucida Sans"/>
          <w:sz w:val="24"/>
          <w:szCs w:val="24"/>
        </w:rPr>
      </w:pPr>
      <w:r>
        <w:rPr>
          <w:rFonts w:ascii="Lucida Sans" w:hAnsi="Lucida Sans"/>
          <w:sz w:val="24"/>
          <w:szCs w:val="24"/>
        </w:rPr>
        <w:lastRenderedPageBreak/>
        <w:t>Department heads made the mistake of trying to shoulder too much of the workload on their own instead of proper delegation of tasks at hand</w:t>
      </w:r>
    </w:p>
    <w:p w:rsidR="00561CCF" w:rsidRDefault="00561CCF"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Lighting and Audio in the </w:t>
      </w:r>
      <w:r w:rsidR="00AC0082">
        <w:rPr>
          <w:rFonts w:ascii="Lucida Sans" w:hAnsi="Lucida Sans"/>
          <w:sz w:val="24"/>
          <w:szCs w:val="24"/>
        </w:rPr>
        <w:t xml:space="preserve">Lone Star Auditorium should have been better rehearsed/staffed by personnel trained in the equipment to avoid the confusion we had in operating this equipment and trying to customize the very limited setup to our needs </w:t>
      </w:r>
    </w:p>
    <w:p w:rsidR="00AC0082" w:rsidRDefault="00AC008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Sign-in of guests was bogged down </w:t>
      </w:r>
      <w:r w:rsidR="00ED6DC1">
        <w:rPr>
          <w:rFonts w:ascii="Lucida Sans" w:hAnsi="Lucida Sans"/>
          <w:sz w:val="24"/>
          <w:szCs w:val="24"/>
        </w:rPr>
        <w:t>severely</w:t>
      </w:r>
      <w:r>
        <w:rPr>
          <w:rFonts w:ascii="Lucida Sans" w:hAnsi="Lucida Sans"/>
          <w:sz w:val="24"/>
          <w:szCs w:val="24"/>
        </w:rPr>
        <w:t xml:space="preserve"> at the start of the event, not enough laptops were available to get people through swiftly and a single stream process was used regardless if the guest was a student or not</w:t>
      </w:r>
    </w:p>
    <w:p w:rsidR="00AC0082" w:rsidRDefault="00AC0082" w:rsidP="00FD72D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Both the Off-Campus and On-Campus </w:t>
      </w:r>
      <w:r w:rsidR="00ED6DC1">
        <w:rPr>
          <w:rFonts w:ascii="Lucida Sans" w:hAnsi="Lucida Sans"/>
          <w:sz w:val="24"/>
          <w:szCs w:val="24"/>
        </w:rPr>
        <w:t>Fundraising</w:t>
      </w:r>
      <w:r>
        <w:rPr>
          <w:rFonts w:ascii="Lucida Sans" w:hAnsi="Lucida Sans"/>
          <w:sz w:val="24"/>
          <w:szCs w:val="24"/>
        </w:rPr>
        <w:t xml:space="preserve"> teams had limited success</w:t>
      </w:r>
    </w:p>
    <w:p w:rsidR="00AC0082" w:rsidRDefault="00AC0082" w:rsidP="00AC0082">
      <w:pPr>
        <w:pStyle w:val="ListParagraph"/>
        <w:numPr>
          <w:ilvl w:val="1"/>
          <w:numId w:val="4"/>
        </w:numPr>
        <w:spacing w:line="240" w:lineRule="auto"/>
        <w:rPr>
          <w:rFonts w:ascii="Lucida Sans" w:hAnsi="Lucida Sans"/>
          <w:sz w:val="24"/>
          <w:szCs w:val="24"/>
        </w:rPr>
      </w:pPr>
      <w:r>
        <w:rPr>
          <w:rFonts w:ascii="Lucida Sans" w:hAnsi="Lucida Sans"/>
          <w:sz w:val="24"/>
          <w:szCs w:val="24"/>
        </w:rPr>
        <w:t>Follow up with potential sponsors was not rapid enough to ensure donations</w:t>
      </w:r>
    </w:p>
    <w:p w:rsidR="00AC0082" w:rsidRDefault="00AC0082" w:rsidP="00AC0082">
      <w:pPr>
        <w:pStyle w:val="ListParagraph"/>
        <w:numPr>
          <w:ilvl w:val="1"/>
          <w:numId w:val="4"/>
        </w:numPr>
        <w:spacing w:line="240" w:lineRule="auto"/>
        <w:rPr>
          <w:rFonts w:ascii="Lucida Sans" w:hAnsi="Lucida Sans"/>
          <w:sz w:val="24"/>
          <w:szCs w:val="24"/>
        </w:rPr>
      </w:pPr>
      <w:r>
        <w:rPr>
          <w:rFonts w:ascii="Lucida Sans" w:hAnsi="Lucida Sans"/>
          <w:sz w:val="24"/>
          <w:szCs w:val="24"/>
        </w:rPr>
        <w:t xml:space="preserve">Pursuit of sponsors was too limited and not nearly aggressive enough to create results </w:t>
      </w:r>
    </w:p>
    <w:p w:rsidR="00AC0082" w:rsidRDefault="00AC0082" w:rsidP="00AC0082">
      <w:pPr>
        <w:pStyle w:val="ListParagraph"/>
        <w:numPr>
          <w:ilvl w:val="0"/>
          <w:numId w:val="4"/>
        </w:numPr>
        <w:spacing w:line="240" w:lineRule="auto"/>
        <w:rPr>
          <w:rFonts w:ascii="Lucida Sans" w:hAnsi="Lucida Sans"/>
          <w:sz w:val="24"/>
          <w:szCs w:val="24"/>
        </w:rPr>
      </w:pPr>
      <w:r>
        <w:rPr>
          <w:rFonts w:ascii="Lucida Sans" w:hAnsi="Lucida Sans"/>
          <w:sz w:val="24"/>
          <w:szCs w:val="24"/>
        </w:rPr>
        <w:t>Stronger support was needed from within the cohort to properly staff the Bake Sale</w:t>
      </w:r>
    </w:p>
    <w:p w:rsidR="00AC0082" w:rsidRDefault="00AC0082" w:rsidP="00AC008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Written monetary control procedures need to be in place at all times when money is being handled so there is no question as to how to close out any fundraising activity or secure funds when donated </w:t>
      </w:r>
    </w:p>
    <w:p w:rsidR="00AC0082" w:rsidRDefault="00AC0082" w:rsidP="00AC0082">
      <w:pPr>
        <w:pStyle w:val="ListParagraph"/>
        <w:numPr>
          <w:ilvl w:val="0"/>
          <w:numId w:val="4"/>
        </w:numPr>
        <w:spacing w:line="240" w:lineRule="auto"/>
        <w:rPr>
          <w:rFonts w:ascii="Lucida Sans" w:hAnsi="Lucida Sans"/>
          <w:sz w:val="24"/>
          <w:szCs w:val="24"/>
        </w:rPr>
      </w:pPr>
      <w:r>
        <w:rPr>
          <w:rFonts w:ascii="Lucida Sans" w:hAnsi="Lucida Sans"/>
          <w:sz w:val="24"/>
          <w:szCs w:val="24"/>
        </w:rPr>
        <w:t xml:space="preserve">Business cards were a total waste, we intended to use them to verify attendance through the duration of the event in order to apply extra credit, however this system was abandoned due to utter confusion amongst those in attendance </w:t>
      </w:r>
    </w:p>
    <w:p w:rsidR="000010D8" w:rsidRDefault="000010D8" w:rsidP="00AC0082">
      <w:pPr>
        <w:pStyle w:val="ListParagraph"/>
        <w:numPr>
          <w:ilvl w:val="0"/>
          <w:numId w:val="4"/>
        </w:numPr>
        <w:spacing w:line="240" w:lineRule="auto"/>
        <w:rPr>
          <w:rFonts w:ascii="Lucida Sans" w:hAnsi="Lucida Sans"/>
          <w:sz w:val="24"/>
          <w:szCs w:val="24"/>
        </w:rPr>
      </w:pPr>
      <w:r>
        <w:rPr>
          <w:rFonts w:ascii="Lucida Sans" w:hAnsi="Lucida Sans"/>
          <w:sz w:val="24"/>
          <w:szCs w:val="24"/>
        </w:rPr>
        <w:t>Overprinting led to large amounts of waste (paper and money)</w:t>
      </w:r>
    </w:p>
    <w:p w:rsidR="00ED6DC1" w:rsidRDefault="00ED6DC1" w:rsidP="00AC0082">
      <w:pPr>
        <w:pStyle w:val="ListParagraph"/>
        <w:numPr>
          <w:ilvl w:val="0"/>
          <w:numId w:val="4"/>
        </w:numPr>
        <w:spacing w:line="240" w:lineRule="auto"/>
        <w:rPr>
          <w:rFonts w:ascii="Lucida Sans" w:hAnsi="Lucida Sans"/>
          <w:sz w:val="24"/>
          <w:szCs w:val="24"/>
        </w:rPr>
      </w:pPr>
      <w:r>
        <w:rPr>
          <w:rFonts w:ascii="Lucida Sans" w:hAnsi="Lucida Sans"/>
          <w:sz w:val="24"/>
          <w:szCs w:val="24"/>
        </w:rPr>
        <w:t>General confusion on the day of the event, we never made a dry run through of the</w:t>
      </w:r>
      <w:r w:rsidR="00FB79CE">
        <w:rPr>
          <w:rFonts w:ascii="Lucida Sans" w:hAnsi="Lucida Sans"/>
          <w:sz w:val="24"/>
          <w:szCs w:val="24"/>
        </w:rPr>
        <w:t xml:space="preserve"> event and suffered accordingly</w:t>
      </w:r>
      <w:bookmarkStart w:id="0" w:name="_GoBack"/>
      <w:bookmarkEnd w:id="0"/>
    </w:p>
    <w:p w:rsidR="00FB79CE" w:rsidRDefault="00FB79CE" w:rsidP="00FB79CE">
      <w:pPr>
        <w:spacing w:line="240" w:lineRule="auto"/>
        <w:rPr>
          <w:rFonts w:ascii="Lucida Sans" w:hAnsi="Lucida Sans"/>
          <w:sz w:val="24"/>
          <w:szCs w:val="24"/>
        </w:rPr>
      </w:pPr>
    </w:p>
    <w:p w:rsidR="00FB79CE" w:rsidRDefault="00FB79CE" w:rsidP="00FB79CE">
      <w:pPr>
        <w:spacing w:line="240" w:lineRule="auto"/>
        <w:rPr>
          <w:rFonts w:ascii="Lucida Sans" w:hAnsi="Lucida Sans"/>
          <w:sz w:val="24"/>
          <w:szCs w:val="24"/>
        </w:rPr>
      </w:pPr>
    </w:p>
    <w:p w:rsidR="00FB79CE" w:rsidRDefault="00FB79CE" w:rsidP="00FB79CE">
      <w:pPr>
        <w:spacing w:line="240" w:lineRule="auto"/>
        <w:jc w:val="center"/>
        <w:rPr>
          <w:rFonts w:ascii="Lucida Sans" w:hAnsi="Lucida Sans"/>
          <w:sz w:val="24"/>
          <w:szCs w:val="24"/>
        </w:rPr>
      </w:pPr>
      <w:r w:rsidRPr="00FB79CE">
        <w:rPr>
          <w:rFonts w:ascii="Lucida Sans" w:hAnsi="Lucida Sans"/>
          <w:b/>
          <w:sz w:val="24"/>
          <w:szCs w:val="24"/>
          <w:u w:val="single"/>
        </w:rPr>
        <w:t>Suggestions for Cohort 10</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Get organized within the cohort early</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Keep a written, evolving project planning to speed the closeout process</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Try to keep the event in one hall</w:t>
      </w:r>
    </w:p>
    <w:p w:rsidR="00FB79CE" w:rsidRDefault="00FB79CE" w:rsidP="00FB79CE">
      <w:pPr>
        <w:pStyle w:val="ListParagraph"/>
        <w:numPr>
          <w:ilvl w:val="1"/>
          <w:numId w:val="5"/>
        </w:numPr>
        <w:spacing w:line="240" w:lineRule="auto"/>
        <w:rPr>
          <w:rFonts w:ascii="Lucida Sans" w:hAnsi="Lucida Sans"/>
          <w:sz w:val="24"/>
          <w:szCs w:val="24"/>
        </w:rPr>
      </w:pPr>
      <w:r>
        <w:rPr>
          <w:rFonts w:ascii="Lucida Sans" w:hAnsi="Lucida Sans"/>
          <w:sz w:val="24"/>
          <w:szCs w:val="24"/>
        </w:rPr>
        <w:t>try to get the Bluebonnet Ballroom reserved early if possible and then market your event to fill that space</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Ensure parking is advertised and signage in place to provide full utilization of that resource</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Use some sort of dbase sign in process</w:t>
      </w:r>
    </w:p>
    <w:p w:rsidR="00FB79CE" w:rsidRDefault="00FB79CE" w:rsidP="00FB79CE">
      <w:pPr>
        <w:pStyle w:val="ListParagraph"/>
        <w:numPr>
          <w:ilvl w:val="1"/>
          <w:numId w:val="5"/>
        </w:numPr>
        <w:spacing w:line="240" w:lineRule="auto"/>
        <w:rPr>
          <w:rFonts w:ascii="Lucida Sans" w:hAnsi="Lucida Sans"/>
          <w:sz w:val="24"/>
          <w:szCs w:val="24"/>
        </w:rPr>
      </w:pPr>
      <w:r>
        <w:rPr>
          <w:rFonts w:ascii="Lucida Sans" w:hAnsi="Lucida Sans"/>
          <w:sz w:val="24"/>
          <w:szCs w:val="24"/>
        </w:rPr>
        <w:t>Ensure said dbase exports directly to a spreadsheet to avoid a long process of cleaning up the list</w:t>
      </w:r>
    </w:p>
    <w:p w:rsidR="00FB79CE" w:rsidRDefault="00FB79CE" w:rsidP="00FB79CE">
      <w:pPr>
        <w:pStyle w:val="ListParagraph"/>
        <w:numPr>
          <w:ilvl w:val="1"/>
          <w:numId w:val="5"/>
        </w:numPr>
        <w:spacing w:line="240" w:lineRule="auto"/>
        <w:rPr>
          <w:rFonts w:ascii="Lucida Sans" w:hAnsi="Lucida Sans"/>
          <w:sz w:val="24"/>
          <w:szCs w:val="24"/>
        </w:rPr>
      </w:pPr>
      <w:r>
        <w:rPr>
          <w:rFonts w:ascii="Lucida Sans" w:hAnsi="Lucida Sans"/>
          <w:sz w:val="24"/>
          <w:szCs w:val="24"/>
        </w:rPr>
        <w:lastRenderedPageBreak/>
        <w:t>Create separate sign in processes for students as opposed to non-students</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Attempt to get at least one member of the cohort excused from the Goolsby class so that they can supervise the Bake Sale</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Potentially arrange for two Bake Sales so that your funding is close to complete without outside assistance</w:t>
      </w:r>
    </w:p>
    <w:p w:rsidR="00BA0874" w:rsidRDefault="00BA0874"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Bake Sale is controlled by the Business Constituency Council</w:t>
      </w:r>
    </w:p>
    <w:p w:rsidR="00FB79CE" w:rsidRDefault="00FB79CE" w:rsidP="00FB79CE">
      <w:pPr>
        <w:pStyle w:val="ListParagraph"/>
        <w:numPr>
          <w:ilvl w:val="1"/>
          <w:numId w:val="5"/>
        </w:numPr>
        <w:spacing w:line="240" w:lineRule="auto"/>
        <w:rPr>
          <w:rFonts w:ascii="Lucida Sans" w:hAnsi="Lucida Sans"/>
          <w:sz w:val="24"/>
          <w:szCs w:val="24"/>
        </w:rPr>
      </w:pPr>
      <w:r>
        <w:rPr>
          <w:rFonts w:ascii="Lucida Sans" w:hAnsi="Lucida Sans"/>
          <w:sz w:val="24"/>
          <w:szCs w:val="24"/>
        </w:rPr>
        <w:t>Ensure that a week is reserved for the Bake Sale as quickly as possible, these slots disappear rapidly</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Establish written procedure for presenting to potential sponsors as well as how funds will be collected</w:t>
      </w:r>
    </w:p>
    <w:p w:rsidR="00FB79CE" w:rsidRDefault="00FB79CE"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Establish how you will compensate your sponsors (e.g. advertising) as early as possible</w:t>
      </w:r>
    </w:p>
    <w:p w:rsidR="00FB79CE" w:rsidRDefault="00BA0874" w:rsidP="00FB79CE">
      <w:pPr>
        <w:pStyle w:val="ListParagraph"/>
        <w:numPr>
          <w:ilvl w:val="0"/>
          <w:numId w:val="5"/>
        </w:numPr>
        <w:spacing w:line="240" w:lineRule="auto"/>
        <w:rPr>
          <w:rFonts w:ascii="Lucida Sans" w:hAnsi="Lucida Sans"/>
          <w:sz w:val="24"/>
          <w:szCs w:val="24"/>
        </w:rPr>
      </w:pPr>
      <w:r>
        <w:rPr>
          <w:rFonts w:ascii="Lucida Sans" w:hAnsi="Lucida Sans"/>
          <w:sz w:val="24"/>
          <w:szCs w:val="24"/>
        </w:rPr>
        <w:t>Limit your on-campus fundraising efforts, there is no money to be had as those organizations are on very constrained budgets themselves</w:t>
      </w:r>
    </w:p>
    <w:p w:rsidR="00BA0874" w:rsidRDefault="00BA0874" w:rsidP="00BA0874">
      <w:pPr>
        <w:pStyle w:val="ListParagraph"/>
        <w:numPr>
          <w:ilvl w:val="1"/>
          <w:numId w:val="5"/>
        </w:numPr>
        <w:spacing w:line="240" w:lineRule="auto"/>
        <w:rPr>
          <w:rFonts w:ascii="Lucida Sans" w:hAnsi="Lucida Sans"/>
          <w:sz w:val="24"/>
          <w:szCs w:val="24"/>
        </w:rPr>
      </w:pPr>
      <w:r>
        <w:rPr>
          <w:rFonts w:ascii="Lucida Sans" w:hAnsi="Lucida Sans"/>
          <w:sz w:val="24"/>
          <w:szCs w:val="24"/>
        </w:rPr>
        <w:t>Look for corporate sponsors with family relations, etc.</w:t>
      </w:r>
    </w:p>
    <w:p w:rsidR="00BA0874" w:rsidRDefault="00BA0874" w:rsidP="00BA0874">
      <w:pPr>
        <w:pStyle w:val="ListParagraph"/>
        <w:numPr>
          <w:ilvl w:val="0"/>
          <w:numId w:val="5"/>
        </w:numPr>
        <w:spacing w:line="240" w:lineRule="auto"/>
        <w:rPr>
          <w:rFonts w:ascii="Lucida Sans" w:hAnsi="Lucida Sans"/>
          <w:sz w:val="24"/>
          <w:szCs w:val="24"/>
        </w:rPr>
      </w:pPr>
      <w:r>
        <w:rPr>
          <w:rFonts w:ascii="Lucida Sans" w:hAnsi="Lucida Sans"/>
          <w:sz w:val="24"/>
          <w:szCs w:val="24"/>
        </w:rPr>
        <w:t>Target UTA Bookstore (early!) for some sort of sponsorship</w:t>
      </w:r>
    </w:p>
    <w:p w:rsidR="00BA0874" w:rsidRDefault="00BA0874" w:rsidP="00BA0874">
      <w:pPr>
        <w:pStyle w:val="ListParagraph"/>
        <w:numPr>
          <w:ilvl w:val="0"/>
          <w:numId w:val="5"/>
        </w:numPr>
        <w:spacing w:line="240" w:lineRule="auto"/>
        <w:rPr>
          <w:rFonts w:ascii="Lucida Sans" w:hAnsi="Lucida Sans"/>
          <w:sz w:val="24"/>
          <w:szCs w:val="24"/>
        </w:rPr>
      </w:pPr>
      <w:r>
        <w:rPr>
          <w:rFonts w:ascii="Lucida Sans" w:hAnsi="Lucida Sans"/>
          <w:sz w:val="24"/>
          <w:szCs w:val="24"/>
        </w:rPr>
        <w:t>Aggressive use of social media</w:t>
      </w:r>
    </w:p>
    <w:p w:rsidR="00BA0874" w:rsidRDefault="00BA0874" w:rsidP="00BA0874">
      <w:pPr>
        <w:pStyle w:val="ListParagraph"/>
        <w:numPr>
          <w:ilvl w:val="0"/>
          <w:numId w:val="5"/>
        </w:numPr>
        <w:spacing w:line="240" w:lineRule="auto"/>
        <w:rPr>
          <w:rFonts w:ascii="Lucida Sans" w:hAnsi="Lucida Sans"/>
          <w:sz w:val="24"/>
          <w:szCs w:val="24"/>
        </w:rPr>
      </w:pPr>
      <w:r>
        <w:rPr>
          <w:rFonts w:ascii="Lucida Sans" w:hAnsi="Lucida Sans"/>
          <w:sz w:val="24"/>
          <w:szCs w:val="24"/>
        </w:rPr>
        <w:t>Rehearse the layout of food service to ensure streamlined service and limited area for guests to dawdle</w:t>
      </w:r>
    </w:p>
    <w:p w:rsidR="00BA0874" w:rsidRPr="00BA0874" w:rsidRDefault="00BA0874" w:rsidP="00BA0874">
      <w:pPr>
        <w:pStyle w:val="ListParagraph"/>
        <w:numPr>
          <w:ilvl w:val="0"/>
          <w:numId w:val="5"/>
        </w:numPr>
        <w:spacing w:line="240" w:lineRule="auto"/>
        <w:rPr>
          <w:rFonts w:ascii="Lucida Sans" w:hAnsi="Lucida Sans"/>
          <w:sz w:val="24"/>
          <w:szCs w:val="24"/>
        </w:rPr>
      </w:pPr>
      <w:r>
        <w:rPr>
          <w:rFonts w:ascii="Lucida Sans" w:hAnsi="Lucida Sans"/>
          <w:sz w:val="24"/>
          <w:szCs w:val="24"/>
        </w:rPr>
        <w:t>Rehearse the event and take a dry run to ensure that all people know their tasks before hand</w:t>
      </w:r>
    </w:p>
    <w:sectPr w:rsidR="00BA0874" w:rsidRPr="00BA0874" w:rsidSect="005873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1F" w:rsidRDefault="00E50C1F" w:rsidP="00587325">
      <w:pPr>
        <w:spacing w:after="0" w:line="240" w:lineRule="auto"/>
      </w:pPr>
      <w:r>
        <w:separator/>
      </w:r>
    </w:p>
  </w:endnote>
  <w:endnote w:type="continuationSeparator" w:id="0">
    <w:p w:rsidR="00E50C1F" w:rsidRDefault="00E50C1F" w:rsidP="005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1F" w:rsidRDefault="00E50C1F" w:rsidP="00587325">
      <w:pPr>
        <w:spacing w:after="0" w:line="240" w:lineRule="auto"/>
      </w:pPr>
      <w:r>
        <w:separator/>
      </w:r>
    </w:p>
  </w:footnote>
  <w:footnote w:type="continuationSeparator" w:id="0">
    <w:p w:rsidR="00E50C1F" w:rsidRDefault="00E50C1F" w:rsidP="0058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03E"/>
    <w:multiLevelType w:val="hybridMultilevel"/>
    <w:tmpl w:val="9CB2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C16B7"/>
    <w:multiLevelType w:val="hybridMultilevel"/>
    <w:tmpl w:val="5CD24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5DDD"/>
    <w:multiLevelType w:val="hybridMultilevel"/>
    <w:tmpl w:val="55E6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E55A0"/>
    <w:multiLevelType w:val="hybridMultilevel"/>
    <w:tmpl w:val="0AD2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434DC"/>
    <w:multiLevelType w:val="hybridMultilevel"/>
    <w:tmpl w:val="2B907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94"/>
    <w:rsid w:val="000010D8"/>
    <w:rsid w:val="00066038"/>
    <w:rsid w:val="0019291B"/>
    <w:rsid w:val="001B562F"/>
    <w:rsid w:val="00234675"/>
    <w:rsid w:val="002355B6"/>
    <w:rsid w:val="002666CA"/>
    <w:rsid w:val="00305252"/>
    <w:rsid w:val="00341369"/>
    <w:rsid w:val="003F61C4"/>
    <w:rsid w:val="004931D4"/>
    <w:rsid w:val="00495281"/>
    <w:rsid w:val="00561CCF"/>
    <w:rsid w:val="00587325"/>
    <w:rsid w:val="0069001D"/>
    <w:rsid w:val="009904CF"/>
    <w:rsid w:val="00AC0082"/>
    <w:rsid w:val="00B244EC"/>
    <w:rsid w:val="00BA0874"/>
    <w:rsid w:val="00BE380B"/>
    <w:rsid w:val="00BF7578"/>
    <w:rsid w:val="00CC4B3A"/>
    <w:rsid w:val="00E156A6"/>
    <w:rsid w:val="00E44D2E"/>
    <w:rsid w:val="00E50C1F"/>
    <w:rsid w:val="00ED02E7"/>
    <w:rsid w:val="00ED6DC1"/>
    <w:rsid w:val="00F21F60"/>
    <w:rsid w:val="00FB79CE"/>
    <w:rsid w:val="00FD72D2"/>
    <w:rsid w:val="00FE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94"/>
    <w:rPr>
      <w:rFonts w:ascii="Tahoma" w:hAnsi="Tahoma" w:cs="Tahoma"/>
      <w:sz w:val="16"/>
      <w:szCs w:val="16"/>
    </w:rPr>
  </w:style>
  <w:style w:type="paragraph" w:styleId="ListParagraph">
    <w:name w:val="List Paragraph"/>
    <w:basedOn w:val="Normal"/>
    <w:uiPriority w:val="34"/>
    <w:qFormat/>
    <w:rsid w:val="00495281"/>
    <w:pPr>
      <w:ind w:left="720"/>
      <w:contextualSpacing/>
    </w:pPr>
  </w:style>
  <w:style w:type="paragraph" w:styleId="Header">
    <w:name w:val="header"/>
    <w:basedOn w:val="Normal"/>
    <w:link w:val="HeaderChar"/>
    <w:uiPriority w:val="99"/>
    <w:unhideWhenUsed/>
    <w:rsid w:val="0058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25"/>
  </w:style>
  <w:style w:type="paragraph" w:styleId="Footer">
    <w:name w:val="footer"/>
    <w:basedOn w:val="Normal"/>
    <w:link w:val="FooterChar"/>
    <w:uiPriority w:val="99"/>
    <w:unhideWhenUsed/>
    <w:rsid w:val="0058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94"/>
    <w:rPr>
      <w:rFonts w:ascii="Tahoma" w:hAnsi="Tahoma" w:cs="Tahoma"/>
      <w:sz w:val="16"/>
      <w:szCs w:val="16"/>
    </w:rPr>
  </w:style>
  <w:style w:type="paragraph" w:styleId="ListParagraph">
    <w:name w:val="List Paragraph"/>
    <w:basedOn w:val="Normal"/>
    <w:uiPriority w:val="34"/>
    <w:qFormat/>
    <w:rsid w:val="00495281"/>
    <w:pPr>
      <w:ind w:left="720"/>
      <w:contextualSpacing/>
    </w:pPr>
  </w:style>
  <w:style w:type="paragraph" w:styleId="Header">
    <w:name w:val="header"/>
    <w:basedOn w:val="Normal"/>
    <w:link w:val="HeaderChar"/>
    <w:uiPriority w:val="99"/>
    <w:unhideWhenUsed/>
    <w:rsid w:val="0058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25"/>
  </w:style>
  <w:style w:type="paragraph" w:styleId="Footer">
    <w:name w:val="footer"/>
    <w:basedOn w:val="Normal"/>
    <w:link w:val="FooterChar"/>
    <w:uiPriority w:val="99"/>
    <w:unhideWhenUsed/>
    <w:rsid w:val="0058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13</cp:revision>
  <dcterms:created xsi:type="dcterms:W3CDTF">2012-12-16T22:50:00Z</dcterms:created>
  <dcterms:modified xsi:type="dcterms:W3CDTF">2012-12-17T02:59:00Z</dcterms:modified>
</cp:coreProperties>
</file>