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9AE" w:rsidRPr="00041132" w:rsidRDefault="00772034" w:rsidP="00B019D0">
      <w:pPr>
        <w:ind w:left="3600" w:firstLine="720"/>
        <w:jc w:val="center"/>
        <w:rPr>
          <w:rFonts w:ascii="Arial" w:hAnsi="Arial" w:cs="Arial"/>
          <w:sz w:val="12"/>
          <w:szCs w:val="12"/>
        </w:rPr>
      </w:pPr>
      <w:bookmarkStart w:id="0" w:name="_GoBack"/>
      <w:bookmarkEnd w:id="0"/>
      <w:r>
        <w:rPr>
          <w:rFonts w:ascii="Arial" w:hAnsi="Arial" w:cs="Arial"/>
          <w:b/>
          <w:sz w:val="21"/>
          <w:szCs w:val="21"/>
        </w:rPr>
        <w:t>IE 3314</w:t>
      </w:r>
      <w:r w:rsidR="00B019D0">
        <w:rPr>
          <w:rFonts w:ascii="Arial" w:hAnsi="Arial" w:cs="Arial"/>
          <w:b/>
          <w:sz w:val="21"/>
          <w:szCs w:val="21"/>
        </w:rPr>
        <w:t xml:space="preserve"> – Engineering Research Methods</w:t>
      </w:r>
    </w:p>
    <w:p w:rsidR="00D249AE" w:rsidRPr="0016052E" w:rsidRDefault="00D249AE" w:rsidP="00B019D0">
      <w:pPr>
        <w:ind w:left="3600" w:firstLine="720"/>
        <w:jc w:val="center"/>
        <w:rPr>
          <w:rFonts w:ascii="Arial" w:hAnsi="Arial" w:cs="Arial"/>
          <w:sz w:val="21"/>
          <w:szCs w:val="21"/>
        </w:rPr>
      </w:pPr>
      <w:r>
        <w:rPr>
          <w:rFonts w:ascii="Arial" w:hAnsi="Arial" w:cs="Arial"/>
          <w:sz w:val="21"/>
          <w:szCs w:val="21"/>
        </w:rPr>
        <w:t>Fall 2013</w:t>
      </w:r>
      <w:r w:rsidR="003E7275">
        <w:rPr>
          <w:rFonts w:ascii="Arial" w:hAnsi="Arial" w:cs="Arial"/>
          <w:sz w:val="21"/>
          <w:szCs w:val="21"/>
        </w:rPr>
        <w:t xml:space="preserve"> </w:t>
      </w:r>
      <w:r w:rsidR="004652AB">
        <w:rPr>
          <w:rFonts w:ascii="Arial" w:hAnsi="Arial" w:cs="Arial"/>
          <w:sz w:val="21"/>
          <w:szCs w:val="21"/>
        </w:rPr>
        <w:t>/</w:t>
      </w:r>
      <w:r w:rsidR="003E7275">
        <w:rPr>
          <w:rFonts w:ascii="Arial" w:hAnsi="Arial" w:cs="Arial"/>
          <w:sz w:val="21"/>
          <w:szCs w:val="21"/>
        </w:rPr>
        <w:t xml:space="preserve"> Tues &amp; Thu </w:t>
      </w:r>
      <w:r w:rsidR="00A271BF">
        <w:rPr>
          <w:rFonts w:ascii="Arial" w:hAnsi="Arial" w:cs="Arial"/>
          <w:sz w:val="21"/>
          <w:szCs w:val="21"/>
        </w:rPr>
        <w:t xml:space="preserve">2:00-3:30 </w:t>
      </w:r>
      <w:r w:rsidR="003E7275">
        <w:rPr>
          <w:rFonts w:ascii="Arial" w:hAnsi="Arial" w:cs="Arial"/>
          <w:sz w:val="21"/>
          <w:szCs w:val="21"/>
        </w:rPr>
        <w:t>p.m.</w:t>
      </w:r>
    </w:p>
    <w:p w:rsidR="00D249AE" w:rsidRPr="0016052E" w:rsidRDefault="00D249AE" w:rsidP="00D249AE">
      <w:pPr>
        <w:rPr>
          <w:rFonts w:ascii="Arial" w:hAnsi="Arial" w:cs="Arial"/>
          <w:sz w:val="21"/>
          <w:szCs w:val="21"/>
        </w:rPr>
      </w:pPr>
    </w:p>
    <w:p w:rsidR="00D249AE" w:rsidRPr="0016052E" w:rsidRDefault="00C45170" w:rsidP="00D249AE">
      <w:pPr>
        <w:rPr>
          <w:rFonts w:ascii="Arial" w:hAnsi="Arial" w:cs="Arial"/>
          <w:sz w:val="21"/>
          <w:szCs w:val="21"/>
        </w:rPr>
      </w:pPr>
      <w:r>
        <w:rPr>
          <w:rFonts w:ascii="Arial" w:hAnsi="Arial" w:cs="Arial"/>
          <w:b/>
          <w:sz w:val="21"/>
          <w:szCs w:val="21"/>
        </w:rPr>
        <w:t>Instructor</w:t>
      </w:r>
      <w:r w:rsidR="00D249AE" w:rsidRPr="0016052E">
        <w:rPr>
          <w:rFonts w:ascii="Arial" w:hAnsi="Arial" w:cs="Arial"/>
          <w:b/>
          <w:sz w:val="21"/>
          <w:szCs w:val="21"/>
        </w:rPr>
        <w:t xml:space="preserve">: </w:t>
      </w:r>
      <w:r w:rsidR="00D249AE">
        <w:rPr>
          <w:rFonts w:ascii="Arial" w:hAnsi="Arial" w:cs="Arial"/>
          <w:sz w:val="21"/>
          <w:szCs w:val="21"/>
        </w:rPr>
        <w:t>Sheik</w:t>
      </w:r>
      <w:r w:rsidR="00610C3F">
        <w:rPr>
          <w:rFonts w:ascii="Arial" w:hAnsi="Arial" w:cs="Arial"/>
          <w:sz w:val="21"/>
          <w:szCs w:val="21"/>
        </w:rPr>
        <w:t xml:space="preserve"> </w:t>
      </w:r>
      <w:r w:rsidR="00D249AE">
        <w:rPr>
          <w:rFonts w:ascii="Arial" w:hAnsi="Arial" w:cs="Arial"/>
          <w:sz w:val="21"/>
          <w:szCs w:val="21"/>
        </w:rPr>
        <w:t>N. Imrhan</w:t>
      </w:r>
      <w:r w:rsidR="00610C3F">
        <w:rPr>
          <w:rFonts w:ascii="Arial" w:hAnsi="Arial" w:cs="Arial"/>
          <w:sz w:val="21"/>
          <w:szCs w:val="21"/>
        </w:rPr>
        <w:t>, PhD, PE, MIEHF</w:t>
      </w:r>
    </w:p>
    <w:p w:rsidR="00D249AE" w:rsidRPr="0016052E" w:rsidRDefault="00D249AE" w:rsidP="00D249AE">
      <w:pPr>
        <w:rPr>
          <w:rFonts w:ascii="Arial" w:hAnsi="Arial" w:cs="Arial"/>
          <w:b/>
          <w:sz w:val="21"/>
          <w:szCs w:val="21"/>
        </w:rPr>
      </w:pPr>
    </w:p>
    <w:p w:rsidR="00D249AE" w:rsidRPr="0016052E" w:rsidRDefault="00D249AE" w:rsidP="00D249AE">
      <w:pPr>
        <w:rPr>
          <w:rFonts w:ascii="Arial" w:hAnsi="Arial" w:cs="Arial"/>
          <w:sz w:val="21"/>
          <w:szCs w:val="21"/>
        </w:rPr>
      </w:pPr>
      <w:r w:rsidRPr="0016052E">
        <w:rPr>
          <w:rFonts w:ascii="Arial" w:hAnsi="Arial" w:cs="Arial"/>
          <w:b/>
          <w:sz w:val="21"/>
          <w:szCs w:val="21"/>
        </w:rPr>
        <w:t xml:space="preserve">Office Number: </w:t>
      </w:r>
      <w:r>
        <w:rPr>
          <w:rFonts w:ascii="Arial" w:hAnsi="Arial" w:cs="Arial"/>
          <w:sz w:val="21"/>
          <w:szCs w:val="21"/>
        </w:rPr>
        <w:t>420Q, Woolf Hall</w:t>
      </w:r>
    </w:p>
    <w:p w:rsidR="00D249AE" w:rsidRPr="0016052E" w:rsidRDefault="00D249AE" w:rsidP="00D249AE">
      <w:pPr>
        <w:rPr>
          <w:rFonts w:ascii="Arial" w:hAnsi="Arial" w:cs="Arial"/>
          <w:sz w:val="21"/>
          <w:szCs w:val="21"/>
        </w:rPr>
      </w:pPr>
    </w:p>
    <w:p w:rsidR="00D249AE" w:rsidRPr="0016052E" w:rsidRDefault="00D249AE" w:rsidP="00D249AE">
      <w:pPr>
        <w:rPr>
          <w:rFonts w:ascii="Arial" w:hAnsi="Arial" w:cs="Arial"/>
          <w:sz w:val="21"/>
          <w:szCs w:val="21"/>
        </w:rPr>
      </w:pPr>
      <w:r w:rsidRPr="0016052E">
        <w:rPr>
          <w:rFonts w:ascii="Arial" w:hAnsi="Arial" w:cs="Arial"/>
          <w:b/>
          <w:sz w:val="21"/>
          <w:szCs w:val="21"/>
        </w:rPr>
        <w:t xml:space="preserve">Office Telephone Number: </w:t>
      </w:r>
      <w:r>
        <w:rPr>
          <w:rFonts w:ascii="Arial" w:hAnsi="Arial" w:cs="Arial"/>
          <w:sz w:val="21"/>
          <w:szCs w:val="21"/>
        </w:rPr>
        <w:t>817-272-3167</w:t>
      </w:r>
    </w:p>
    <w:p w:rsidR="00D249AE" w:rsidRPr="0016052E" w:rsidRDefault="00D249AE" w:rsidP="00D249AE">
      <w:pPr>
        <w:rPr>
          <w:rFonts w:ascii="Arial" w:hAnsi="Arial" w:cs="Arial"/>
          <w:b/>
          <w:sz w:val="21"/>
          <w:szCs w:val="21"/>
        </w:rPr>
      </w:pPr>
    </w:p>
    <w:p w:rsidR="00D249AE" w:rsidRPr="00920E54" w:rsidRDefault="00D249AE" w:rsidP="00D249AE">
      <w:pPr>
        <w:rPr>
          <w:rFonts w:ascii="Arial" w:hAnsi="Arial" w:cs="Arial"/>
          <w:sz w:val="21"/>
          <w:szCs w:val="21"/>
        </w:rPr>
      </w:pPr>
      <w:r w:rsidRPr="00920E54">
        <w:rPr>
          <w:rFonts w:ascii="Arial" w:hAnsi="Arial" w:cs="Arial"/>
          <w:b/>
          <w:sz w:val="21"/>
          <w:szCs w:val="21"/>
        </w:rPr>
        <w:t xml:space="preserve">Email Address: </w:t>
      </w:r>
      <w:r w:rsidRPr="00D249AE">
        <w:rPr>
          <w:rFonts w:ascii="Arial" w:hAnsi="Arial" w:cs="Arial"/>
          <w:sz w:val="21"/>
          <w:szCs w:val="21"/>
        </w:rPr>
        <w:t>imrhan@uta.edu</w:t>
      </w:r>
      <w:r>
        <w:rPr>
          <w:rFonts w:ascii="Arial" w:hAnsi="Arial" w:cs="Arial"/>
          <w:sz w:val="21"/>
          <w:szCs w:val="21"/>
        </w:rPr>
        <w:t xml:space="preserve"> </w:t>
      </w:r>
    </w:p>
    <w:p w:rsidR="00D249AE" w:rsidRPr="00A470FF" w:rsidRDefault="00D249AE" w:rsidP="00D249AE">
      <w:pPr>
        <w:rPr>
          <w:rFonts w:ascii="Arial" w:hAnsi="Arial" w:cs="Arial"/>
          <w:sz w:val="21"/>
          <w:szCs w:val="21"/>
        </w:rPr>
      </w:pPr>
    </w:p>
    <w:p w:rsidR="00D249AE" w:rsidRPr="0023176A" w:rsidRDefault="00D249AE" w:rsidP="00D249AE">
      <w:pPr>
        <w:rPr>
          <w:rFonts w:ascii="Arial" w:hAnsi="Arial" w:cs="Arial"/>
          <w:sz w:val="21"/>
          <w:szCs w:val="21"/>
        </w:rPr>
      </w:pPr>
      <w:r w:rsidRPr="0023176A">
        <w:rPr>
          <w:rFonts w:ascii="Arial" w:hAnsi="Arial" w:cs="Arial"/>
          <w:b/>
          <w:sz w:val="21"/>
          <w:szCs w:val="21"/>
        </w:rPr>
        <w:t>Faculty Profile:</w:t>
      </w:r>
      <w:r w:rsidRPr="0023176A">
        <w:rPr>
          <w:rFonts w:ascii="Arial" w:hAnsi="Arial" w:cs="Arial"/>
          <w:sz w:val="21"/>
          <w:szCs w:val="21"/>
        </w:rPr>
        <w:t xml:space="preserve"> </w:t>
      </w:r>
      <w:r w:rsidR="00ED0D11" w:rsidRPr="0023176A">
        <w:rPr>
          <w:rFonts w:ascii="Arial" w:hAnsi="Arial" w:cs="Arial"/>
          <w:color w:val="0000FF"/>
          <w:spacing w:val="-6"/>
          <w:sz w:val="21"/>
          <w:szCs w:val="21"/>
        </w:rPr>
        <w:t>https://www.uta.edu/mentis/public/#profile/profile/view/id/249/</w:t>
      </w:r>
      <w:r w:rsidRPr="0023176A">
        <w:rPr>
          <w:rFonts w:ascii="Arial" w:hAnsi="Arial" w:cs="Arial"/>
          <w:sz w:val="21"/>
          <w:szCs w:val="21"/>
        </w:rPr>
        <w:br/>
      </w:r>
    </w:p>
    <w:p w:rsidR="00D249AE" w:rsidRPr="00A470FF" w:rsidRDefault="00D249AE" w:rsidP="00D249AE">
      <w:pPr>
        <w:rPr>
          <w:rFonts w:ascii="Arial" w:hAnsi="Arial" w:cs="Arial"/>
          <w:b/>
          <w:sz w:val="21"/>
          <w:szCs w:val="21"/>
        </w:rPr>
      </w:pPr>
      <w:r w:rsidRPr="00A470FF">
        <w:rPr>
          <w:rFonts w:ascii="Arial" w:hAnsi="Arial" w:cs="Arial"/>
          <w:b/>
          <w:sz w:val="21"/>
          <w:szCs w:val="21"/>
        </w:rPr>
        <w:t xml:space="preserve">Office Hours: </w:t>
      </w:r>
      <w:r w:rsidR="003F0685">
        <w:rPr>
          <w:rFonts w:ascii="Arial" w:hAnsi="Arial" w:cs="Arial"/>
          <w:sz w:val="21"/>
          <w:szCs w:val="21"/>
        </w:rPr>
        <w:t>T/Th: 11:00 a.m.-2:00 p.m.</w:t>
      </w:r>
      <w:r w:rsidRPr="00A470FF">
        <w:rPr>
          <w:rFonts w:ascii="Arial" w:hAnsi="Arial" w:cs="Arial"/>
          <w:sz w:val="21"/>
          <w:szCs w:val="21"/>
        </w:rPr>
        <w:t xml:space="preserve"> </w:t>
      </w:r>
      <w:r w:rsidR="00C45170">
        <w:rPr>
          <w:rFonts w:ascii="Arial" w:hAnsi="Arial" w:cs="Arial"/>
          <w:sz w:val="21"/>
          <w:szCs w:val="21"/>
        </w:rPr>
        <w:t xml:space="preserve"> I am also available any time I am in my office.  I do not </w:t>
      </w:r>
      <w:r w:rsidR="00C45170">
        <w:rPr>
          <w:rFonts w:ascii="Arial" w:hAnsi="Arial" w:cs="Arial"/>
          <w:sz w:val="21"/>
          <w:szCs w:val="21"/>
        </w:rPr>
        <w:tab/>
      </w:r>
      <w:r w:rsidR="00C45170">
        <w:rPr>
          <w:rFonts w:ascii="Arial" w:hAnsi="Arial" w:cs="Arial"/>
          <w:sz w:val="21"/>
          <w:szCs w:val="21"/>
        </w:rPr>
        <w:tab/>
      </w:r>
      <w:r w:rsidR="00C45170">
        <w:rPr>
          <w:rFonts w:ascii="Arial" w:hAnsi="Arial" w:cs="Arial"/>
          <w:sz w:val="21"/>
          <w:szCs w:val="21"/>
        </w:rPr>
        <w:tab/>
        <w:t xml:space="preserve">turn away students just because they come to my office during unassigned office </w:t>
      </w:r>
      <w:r w:rsidR="00C45170">
        <w:rPr>
          <w:rFonts w:ascii="Arial" w:hAnsi="Arial" w:cs="Arial"/>
          <w:sz w:val="21"/>
          <w:szCs w:val="21"/>
        </w:rPr>
        <w:tab/>
      </w:r>
      <w:r w:rsidR="00C45170">
        <w:rPr>
          <w:rFonts w:ascii="Arial" w:hAnsi="Arial" w:cs="Arial"/>
          <w:sz w:val="21"/>
          <w:szCs w:val="21"/>
        </w:rPr>
        <w:tab/>
      </w:r>
      <w:r w:rsidR="00C45170">
        <w:rPr>
          <w:rFonts w:ascii="Arial" w:hAnsi="Arial" w:cs="Arial"/>
          <w:sz w:val="21"/>
          <w:szCs w:val="21"/>
        </w:rPr>
        <w:tab/>
        <w:t>hours.</w:t>
      </w:r>
    </w:p>
    <w:p w:rsidR="00C45170" w:rsidRDefault="00C45170" w:rsidP="00D249AE">
      <w:pPr>
        <w:rPr>
          <w:rFonts w:ascii="Arial" w:hAnsi="Arial" w:cs="Arial"/>
          <w:b/>
          <w:sz w:val="21"/>
          <w:szCs w:val="21"/>
        </w:rPr>
      </w:pPr>
    </w:p>
    <w:p w:rsidR="00D249AE" w:rsidRPr="0016052E" w:rsidRDefault="00D249AE" w:rsidP="00D249AE">
      <w:pPr>
        <w:rPr>
          <w:rFonts w:ascii="Arial" w:hAnsi="Arial" w:cs="Arial"/>
          <w:sz w:val="21"/>
          <w:szCs w:val="21"/>
        </w:rPr>
      </w:pPr>
      <w:r w:rsidRPr="0016052E">
        <w:rPr>
          <w:rFonts w:ascii="Arial" w:hAnsi="Arial" w:cs="Arial"/>
          <w:b/>
          <w:sz w:val="21"/>
          <w:szCs w:val="21"/>
        </w:rPr>
        <w:t xml:space="preserve">Section Information: </w:t>
      </w:r>
      <w:r w:rsidR="003F0685" w:rsidRPr="003F0685">
        <w:rPr>
          <w:rFonts w:ascii="Arial" w:hAnsi="Arial" w:cs="Arial"/>
          <w:sz w:val="21"/>
          <w:szCs w:val="21"/>
        </w:rPr>
        <w:t>IE 5326-001/002/003</w:t>
      </w:r>
    </w:p>
    <w:p w:rsidR="00D249AE" w:rsidRPr="0016052E" w:rsidRDefault="00D249AE" w:rsidP="00D249AE">
      <w:pPr>
        <w:rPr>
          <w:rFonts w:ascii="Arial" w:hAnsi="Arial" w:cs="Arial"/>
          <w:b/>
          <w:sz w:val="21"/>
          <w:szCs w:val="21"/>
        </w:rPr>
      </w:pPr>
    </w:p>
    <w:p w:rsidR="00D249AE" w:rsidRPr="0016052E" w:rsidRDefault="00D249AE" w:rsidP="00D249AE">
      <w:pPr>
        <w:rPr>
          <w:rFonts w:ascii="Arial" w:hAnsi="Arial" w:cs="Arial"/>
          <w:sz w:val="21"/>
          <w:szCs w:val="21"/>
        </w:rPr>
      </w:pPr>
      <w:r w:rsidRPr="0016052E">
        <w:rPr>
          <w:rFonts w:ascii="Arial" w:hAnsi="Arial" w:cs="Arial"/>
          <w:b/>
          <w:sz w:val="21"/>
          <w:szCs w:val="21"/>
        </w:rPr>
        <w:t>Time and Place of Class Meetings</w:t>
      </w:r>
      <w:r w:rsidR="0023176A">
        <w:rPr>
          <w:rFonts w:ascii="Arial" w:hAnsi="Arial" w:cs="Arial"/>
          <w:b/>
          <w:sz w:val="21"/>
          <w:szCs w:val="21"/>
        </w:rPr>
        <w:t>:  404 Woolf Hall</w:t>
      </w:r>
    </w:p>
    <w:p w:rsidR="00D249AE" w:rsidRPr="0016052E" w:rsidRDefault="00D249AE" w:rsidP="00D249AE">
      <w:pPr>
        <w:rPr>
          <w:rFonts w:ascii="Arial" w:hAnsi="Arial" w:cs="Arial"/>
          <w:b/>
          <w:sz w:val="21"/>
          <w:szCs w:val="21"/>
        </w:rPr>
      </w:pPr>
    </w:p>
    <w:p w:rsidR="00E10597" w:rsidRDefault="00FA2A97" w:rsidP="00D249AE">
      <w:r>
        <w:rPr>
          <w:rFonts w:ascii="Arial" w:hAnsi="Arial" w:cs="Arial"/>
          <w:b/>
          <w:sz w:val="21"/>
          <w:szCs w:val="21"/>
        </w:rPr>
        <w:t>Description of Course Content</w:t>
      </w:r>
      <w:r w:rsidR="003F0685">
        <w:rPr>
          <w:rStyle w:val="Strong"/>
        </w:rPr>
        <w:t xml:space="preserve">: </w:t>
      </w:r>
      <w:r w:rsidR="00E10597" w:rsidRPr="00E10597">
        <w:t xml:space="preserve">A continuation of IE 3301. Simple and multiple linear regression analysis, design of experiments, analysis of variance, and quality control statistics. Emphasis on the application of these methods to engineering data, with computerized data analysis. </w:t>
      </w:r>
    </w:p>
    <w:p w:rsidR="00E10597" w:rsidRDefault="00E10597" w:rsidP="00D249AE"/>
    <w:p w:rsidR="00E10597" w:rsidRPr="00E10597" w:rsidRDefault="00D249AE" w:rsidP="00E10597">
      <w:pPr>
        <w:rPr>
          <w:rFonts w:ascii="Arial" w:hAnsi="Arial" w:cs="Arial"/>
          <w:sz w:val="21"/>
          <w:szCs w:val="21"/>
        </w:rPr>
      </w:pPr>
      <w:r w:rsidRPr="0016052E">
        <w:rPr>
          <w:rFonts w:ascii="Arial" w:hAnsi="Arial" w:cs="Arial"/>
          <w:b/>
          <w:sz w:val="21"/>
          <w:szCs w:val="21"/>
        </w:rPr>
        <w:t xml:space="preserve">Student Learning Outcomes: </w:t>
      </w:r>
      <w:r w:rsidR="00E10597" w:rsidRPr="00E10597">
        <w:rPr>
          <w:rFonts w:ascii="Arial" w:hAnsi="Arial" w:cs="Arial"/>
          <w:sz w:val="21"/>
          <w:szCs w:val="21"/>
        </w:rPr>
        <w:t>At the end of this course students should be able to:</w:t>
      </w:r>
    </w:p>
    <w:p w:rsidR="00E10597" w:rsidRPr="00E10597" w:rsidRDefault="00E10597" w:rsidP="00E10597">
      <w:pPr>
        <w:rPr>
          <w:rFonts w:ascii="Arial" w:hAnsi="Arial" w:cs="Arial"/>
          <w:sz w:val="21"/>
          <w:szCs w:val="21"/>
        </w:rPr>
      </w:pPr>
      <w:r w:rsidRPr="00E10597">
        <w:rPr>
          <w:rFonts w:ascii="Arial" w:hAnsi="Arial" w:cs="Arial"/>
          <w:sz w:val="21"/>
          <w:szCs w:val="21"/>
        </w:rPr>
        <w:t xml:space="preserve">•Understand the salient concepts related to regression analysis and analysis of variance in </w:t>
      </w:r>
      <w:r w:rsidR="00C45170">
        <w:rPr>
          <w:rFonts w:ascii="Arial" w:hAnsi="Arial" w:cs="Arial"/>
          <w:sz w:val="21"/>
          <w:szCs w:val="21"/>
        </w:rPr>
        <w:tab/>
      </w:r>
      <w:r w:rsidRPr="00E10597">
        <w:rPr>
          <w:rFonts w:ascii="Arial" w:hAnsi="Arial" w:cs="Arial"/>
          <w:sz w:val="21"/>
          <w:szCs w:val="21"/>
        </w:rPr>
        <w:t xml:space="preserve">experimental designs </w:t>
      </w:r>
    </w:p>
    <w:p w:rsidR="00E10597" w:rsidRPr="00E10597" w:rsidRDefault="00E10597" w:rsidP="00E10597">
      <w:pPr>
        <w:rPr>
          <w:rFonts w:ascii="Arial" w:hAnsi="Arial" w:cs="Arial"/>
          <w:sz w:val="21"/>
          <w:szCs w:val="21"/>
        </w:rPr>
      </w:pPr>
      <w:r w:rsidRPr="00E10597">
        <w:rPr>
          <w:rFonts w:ascii="Arial" w:hAnsi="Arial" w:cs="Arial"/>
          <w:sz w:val="21"/>
          <w:szCs w:val="21"/>
        </w:rPr>
        <w:t xml:space="preserve">•Design statistical experiments </w:t>
      </w:r>
    </w:p>
    <w:p w:rsidR="00E10597" w:rsidRPr="00E10597" w:rsidRDefault="00E10597" w:rsidP="00E10597">
      <w:pPr>
        <w:rPr>
          <w:rFonts w:ascii="Arial" w:hAnsi="Arial" w:cs="Arial"/>
          <w:sz w:val="21"/>
          <w:szCs w:val="21"/>
        </w:rPr>
      </w:pPr>
      <w:r w:rsidRPr="00E10597">
        <w:rPr>
          <w:rFonts w:ascii="Arial" w:hAnsi="Arial" w:cs="Arial"/>
          <w:sz w:val="21"/>
          <w:szCs w:val="21"/>
        </w:rPr>
        <w:t xml:space="preserve">•Analyze engineering and related data using mainly regression analysis and analysis of variance </w:t>
      </w:r>
      <w:r w:rsidR="00C45170">
        <w:rPr>
          <w:rFonts w:ascii="Arial" w:hAnsi="Arial" w:cs="Arial"/>
          <w:sz w:val="21"/>
          <w:szCs w:val="21"/>
        </w:rPr>
        <w:tab/>
      </w:r>
      <w:r w:rsidRPr="00E10597">
        <w:rPr>
          <w:rFonts w:ascii="Arial" w:hAnsi="Arial" w:cs="Arial"/>
          <w:sz w:val="21"/>
          <w:szCs w:val="21"/>
        </w:rPr>
        <w:t xml:space="preserve">techniques </w:t>
      </w:r>
    </w:p>
    <w:p w:rsidR="00E10597" w:rsidRDefault="00E10597" w:rsidP="00E10597">
      <w:pPr>
        <w:rPr>
          <w:rFonts w:ascii="Arial" w:hAnsi="Arial" w:cs="Arial"/>
          <w:sz w:val="21"/>
          <w:szCs w:val="21"/>
        </w:rPr>
      </w:pPr>
      <w:r w:rsidRPr="00E10597">
        <w:rPr>
          <w:rFonts w:ascii="Arial" w:hAnsi="Arial" w:cs="Arial"/>
          <w:sz w:val="21"/>
          <w:szCs w:val="21"/>
        </w:rPr>
        <w:t>•Use the SAS software for analyses</w:t>
      </w:r>
    </w:p>
    <w:p w:rsidR="00E10597" w:rsidRDefault="00E10597" w:rsidP="00E10597">
      <w:pPr>
        <w:rPr>
          <w:rFonts w:ascii="Arial" w:hAnsi="Arial" w:cs="Arial"/>
          <w:sz w:val="21"/>
          <w:szCs w:val="21"/>
        </w:rPr>
      </w:pPr>
    </w:p>
    <w:p w:rsidR="00FA2A97" w:rsidRDefault="00FA2A97" w:rsidP="00E10597">
      <w:pPr>
        <w:rPr>
          <w:rFonts w:ascii="Arial" w:hAnsi="Arial" w:cs="Arial"/>
          <w:sz w:val="21"/>
          <w:szCs w:val="21"/>
        </w:rPr>
      </w:pPr>
      <w:r w:rsidRPr="00FA2A97">
        <w:rPr>
          <w:rFonts w:ascii="Arial" w:hAnsi="Arial" w:cs="Arial"/>
          <w:b/>
          <w:sz w:val="21"/>
          <w:szCs w:val="21"/>
        </w:rPr>
        <w:t>Required Background:</w:t>
      </w:r>
      <w:r>
        <w:rPr>
          <w:rFonts w:ascii="Arial" w:hAnsi="Arial" w:cs="Arial"/>
          <w:sz w:val="21"/>
          <w:szCs w:val="21"/>
        </w:rPr>
        <w:t xml:space="preserve"> </w:t>
      </w:r>
      <w:r w:rsidRPr="00FA2A97">
        <w:rPr>
          <w:rFonts w:ascii="Arial" w:hAnsi="Arial" w:cs="Arial"/>
          <w:sz w:val="21"/>
          <w:szCs w:val="21"/>
        </w:rPr>
        <w:t>IE 3301 or equivalent.  Students must have a sound knowledge of the Normal Distri</w:t>
      </w:r>
      <w:r>
        <w:rPr>
          <w:rFonts w:ascii="Arial" w:hAnsi="Arial" w:cs="Arial"/>
          <w:sz w:val="21"/>
          <w:szCs w:val="21"/>
        </w:rPr>
        <w:t xml:space="preserve">bution, Hypothesis Testing, and </w:t>
      </w:r>
      <w:r w:rsidRPr="00FA2A97">
        <w:rPr>
          <w:rFonts w:ascii="Arial" w:hAnsi="Arial" w:cs="Arial"/>
          <w:sz w:val="21"/>
          <w:szCs w:val="21"/>
        </w:rPr>
        <w:t>Confidence Intervals by the first class day, since this course is a continuation of IE 3301. Other important areas include Descriptive Statistics and Chi-Square, Student-t and F-distributions</w:t>
      </w:r>
      <w:r>
        <w:rPr>
          <w:rFonts w:ascii="Arial" w:hAnsi="Arial" w:cs="Arial"/>
          <w:sz w:val="21"/>
          <w:szCs w:val="21"/>
        </w:rPr>
        <w:t>, and the introduction to Regression Analysis taught in IE 3301</w:t>
      </w:r>
      <w:r w:rsidRPr="00FA2A97">
        <w:rPr>
          <w:rFonts w:ascii="Arial" w:hAnsi="Arial" w:cs="Arial"/>
          <w:sz w:val="21"/>
          <w:szCs w:val="21"/>
        </w:rPr>
        <w:t xml:space="preserve">.   </w:t>
      </w:r>
    </w:p>
    <w:p w:rsidR="00FA2A97" w:rsidRDefault="00FA2A97" w:rsidP="00E10597">
      <w:pPr>
        <w:rPr>
          <w:rFonts w:ascii="Arial" w:hAnsi="Arial" w:cs="Arial"/>
          <w:sz w:val="21"/>
          <w:szCs w:val="21"/>
        </w:rPr>
      </w:pPr>
    </w:p>
    <w:p w:rsidR="00E10597" w:rsidRDefault="00D249AE" w:rsidP="00D249AE">
      <w:pPr>
        <w:rPr>
          <w:rFonts w:ascii="Arial" w:hAnsi="Arial" w:cs="Arial"/>
          <w:sz w:val="21"/>
          <w:szCs w:val="21"/>
        </w:rPr>
      </w:pPr>
      <w:r w:rsidRPr="0016052E">
        <w:rPr>
          <w:rFonts w:ascii="Arial" w:hAnsi="Arial" w:cs="Arial"/>
          <w:b/>
          <w:sz w:val="21"/>
          <w:szCs w:val="21"/>
        </w:rPr>
        <w:t xml:space="preserve">Required Textbooks and Other Course Materials: </w:t>
      </w:r>
      <w:r w:rsidR="00E10597" w:rsidRPr="00E10597">
        <w:rPr>
          <w:rFonts w:ascii="Arial" w:hAnsi="Arial" w:cs="Arial"/>
          <w:sz w:val="21"/>
          <w:szCs w:val="21"/>
        </w:rPr>
        <w:t>: Probability and Statistics</w:t>
      </w:r>
      <w:r w:rsidR="00E10597">
        <w:rPr>
          <w:rFonts w:ascii="Arial" w:hAnsi="Arial" w:cs="Arial"/>
          <w:sz w:val="21"/>
          <w:szCs w:val="21"/>
        </w:rPr>
        <w:t xml:space="preserve"> for Engineers and Scientists; 9</w:t>
      </w:r>
      <w:r w:rsidR="00E10597" w:rsidRPr="00E10597">
        <w:rPr>
          <w:rFonts w:ascii="Arial" w:hAnsi="Arial" w:cs="Arial"/>
          <w:sz w:val="21"/>
          <w:szCs w:val="21"/>
        </w:rPr>
        <w:t>th edition; by Walpole, Myers, Myers and Ye; Published by Prentice Hall. A student solutions manual for this book is also available in the bookstore</w:t>
      </w:r>
      <w:r w:rsidR="00C10069">
        <w:rPr>
          <w:rFonts w:ascii="Arial" w:hAnsi="Arial" w:cs="Arial"/>
          <w:sz w:val="21"/>
          <w:szCs w:val="21"/>
        </w:rPr>
        <w:t xml:space="preserve"> - </w:t>
      </w:r>
      <w:r w:rsidR="00E10597" w:rsidRPr="00E10597">
        <w:rPr>
          <w:rFonts w:ascii="Arial" w:hAnsi="Arial" w:cs="Arial"/>
          <w:sz w:val="21"/>
          <w:szCs w:val="21"/>
        </w:rPr>
        <w:t>optional</w:t>
      </w:r>
      <w:r w:rsidR="00E10597">
        <w:rPr>
          <w:rFonts w:ascii="Arial" w:hAnsi="Arial" w:cs="Arial"/>
          <w:sz w:val="21"/>
          <w:szCs w:val="21"/>
        </w:rPr>
        <w:t xml:space="preserve"> for this course</w:t>
      </w:r>
      <w:r w:rsidR="00E10597" w:rsidRPr="00E10597">
        <w:rPr>
          <w:rFonts w:ascii="Arial" w:hAnsi="Arial" w:cs="Arial"/>
          <w:sz w:val="21"/>
          <w:szCs w:val="21"/>
        </w:rPr>
        <w:t>.</w:t>
      </w:r>
      <w:r w:rsidR="00FA2A97">
        <w:rPr>
          <w:rFonts w:ascii="Arial" w:hAnsi="Arial" w:cs="Arial"/>
          <w:sz w:val="21"/>
          <w:szCs w:val="21"/>
        </w:rPr>
        <w:t xml:space="preserve">  Check the OIT page for any (free) short course in using SAS and attend it.</w:t>
      </w:r>
    </w:p>
    <w:p w:rsidR="00E10597" w:rsidRDefault="00E10597" w:rsidP="00D249AE">
      <w:pPr>
        <w:rPr>
          <w:rFonts w:ascii="Arial" w:hAnsi="Arial" w:cs="Arial"/>
          <w:sz w:val="21"/>
          <w:szCs w:val="21"/>
        </w:rPr>
      </w:pPr>
    </w:p>
    <w:p w:rsidR="003979B7" w:rsidRPr="00E10597" w:rsidRDefault="00D249AE" w:rsidP="00D249AE">
      <w:pPr>
        <w:rPr>
          <w:rFonts w:ascii="Arial" w:hAnsi="Arial" w:cs="Arial"/>
          <w:b/>
          <w:sz w:val="21"/>
          <w:szCs w:val="21"/>
        </w:rPr>
      </w:pPr>
      <w:r w:rsidRPr="00E10597">
        <w:rPr>
          <w:rFonts w:ascii="Arial" w:hAnsi="Arial" w:cs="Arial"/>
          <w:b/>
          <w:sz w:val="21"/>
          <w:szCs w:val="21"/>
        </w:rPr>
        <w:t xml:space="preserve">Descriptions of major assignments and examinations: </w:t>
      </w:r>
    </w:p>
    <w:p w:rsidR="00182978" w:rsidRPr="00182978" w:rsidRDefault="00182978" w:rsidP="00066658">
      <w:pPr>
        <w:rPr>
          <w:rFonts w:ascii="Arial" w:hAnsi="Arial" w:cs="Arial"/>
          <w:sz w:val="21"/>
          <w:szCs w:val="21"/>
          <w:u w:val="single"/>
        </w:rPr>
      </w:pPr>
      <w:r w:rsidRPr="00182978">
        <w:rPr>
          <w:rFonts w:ascii="Arial" w:hAnsi="Arial" w:cs="Arial"/>
          <w:sz w:val="21"/>
          <w:szCs w:val="21"/>
          <w:u w:val="single"/>
        </w:rPr>
        <w:t>Exams</w:t>
      </w:r>
    </w:p>
    <w:p w:rsidR="00066658" w:rsidRPr="00066658" w:rsidRDefault="00066658" w:rsidP="00066658">
      <w:pPr>
        <w:rPr>
          <w:rFonts w:ascii="Arial" w:hAnsi="Arial" w:cs="Arial"/>
          <w:sz w:val="21"/>
          <w:szCs w:val="21"/>
        </w:rPr>
      </w:pPr>
      <w:r w:rsidRPr="00066658">
        <w:rPr>
          <w:rFonts w:ascii="Arial" w:hAnsi="Arial" w:cs="Arial"/>
          <w:sz w:val="21"/>
          <w:szCs w:val="21"/>
        </w:rPr>
        <w:t>(1)</w:t>
      </w:r>
      <w:r w:rsidRPr="00066658">
        <w:rPr>
          <w:rFonts w:ascii="Arial" w:hAnsi="Arial" w:cs="Arial"/>
          <w:sz w:val="21"/>
          <w:szCs w:val="21"/>
        </w:rPr>
        <w:tab/>
      </w:r>
      <w:r w:rsidR="00866E14">
        <w:rPr>
          <w:rFonts w:ascii="Arial" w:hAnsi="Arial" w:cs="Arial"/>
          <w:sz w:val="21"/>
          <w:szCs w:val="21"/>
        </w:rPr>
        <w:t>Exam 1 – short exam -  ½ hr</w:t>
      </w:r>
      <w:r w:rsidR="00182978">
        <w:rPr>
          <w:rFonts w:ascii="Arial" w:hAnsi="Arial" w:cs="Arial"/>
          <w:sz w:val="21"/>
          <w:szCs w:val="21"/>
        </w:rPr>
        <w:t xml:space="preserve">: </w:t>
      </w:r>
      <w:r w:rsidRPr="00066658">
        <w:rPr>
          <w:rFonts w:ascii="Arial" w:hAnsi="Arial" w:cs="Arial"/>
          <w:sz w:val="21"/>
          <w:szCs w:val="21"/>
        </w:rPr>
        <w:t>Sept 12 (40 points)</w:t>
      </w:r>
    </w:p>
    <w:p w:rsidR="00066658" w:rsidRPr="00066658" w:rsidRDefault="00066658" w:rsidP="00066658">
      <w:pPr>
        <w:rPr>
          <w:rFonts w:ascii="Arial" w:hAnsi="Arial" w:cs="Arial"/>
          <w:sz w:val="21"/>
          <w:szCs w:val="21"/>
        </w:rPr>
      </w:pPr>
      <w:r w:rsidRPr="00066658">
        <w:rPr>
          <w:rFonts w:ascii="Arial" w:hAnsi="Arial" w:cs="Arial"/>
          <w:sz w:val="21"/>
          <w:szCs w:val="21"/>
        </w:rPr>
        <w:t>(2)</w:t>
      </w:r>
      <w:r w:rsidRPr="00066658">
        <w:rPr>
          <w:rFonts w:ascii="Arial" w:hAnsi="Arial" w:cs="Arial"/>
          <w:sz w:val="21"/>
          <w:szCs w:val="21"/>
        </w:rPr>
        <w:tab/>
      </w:r>
      <w:r w:rsidR="00866E14">
        <w:rPr>
          <w:rFonts w:ascii="Arial" w:hAnsi="Arial" w:cs="Arial"/>
          <w:sz w:val="21"/>
          <w:szCs w:val="21"/>
        </w:rPr>
        <w:t xml:space="preserve">Exam 2 - </w:t>
      </w:r>
      <w:r w:rsidRPr="00066658">
        <w:rPr>
          <w:rFonts w:ascii="Arial" w:hAnsi="Arial" w:cs="Arial"/>
          <w:sz w:val="21"/>
          <w:szCs w:val="21"/>
        </w:rPr>
        <w:t>1¼  hr</w:t>
      </w:r>
      <w:r w:rsidR="00C45170">
        <w:rPr>
          <w:rFonts w:ascii="Arial" w:hAnsi="Arial" w:cs="Arial"/>
          <w:sz w:val="21"/>
          <w:szCs w:val="21"/>
        </w:rPr>
        <w:t xml:space="preserve">; Oct 17 </w:t>
      </w:r>
      <w:r w:rsidRPr="00066658">
        <w:rPr>
          <w:rFonts w:ascii="Arial" w:hAnsi="Arial" w:cs="Arial"/>
          <w:sz w:val="21"/>
          <w:szCs w:val="21"/>
        </w:rPr>
        <w:t>(100 points)</w:t>
      </w:r>
    </w:p>
    <w:p w:rsidR="00066658" w:rsidRPr="00066658" w:rsidRDefault="00066658" w:rsidP="00066658">
      <w:pPr>
        <w:rPr>
          <w:rFonts w:ascii="Arial" w:hAnsi="Arial" w:cs="Arial"/>
          <w:sz w:val="21"/>
          <w:szCs w:val="21"/>
        </w:rPr>
      </w:pPr>
      <w:r>
        <w:rPr>
          <w:rFonts w:ascii="Arial" w:hAnsi="Arial" w:cs="Arial"/>
          <w:sz w:val="21"/>
          <w:szCs w:val="21"/>
        </w:rPr>
        <w:tab/>
      </w:r>
      <w:r w:rsidR="00866E14">
        <w:rPr>
          <w:rFonts w:ascii="Arial" w:hAnsi="Arial" w:cs="Arial"/>
          <w:sz w:val="21"/>
          <w:szCs w:val="21"/>
        </w:rPr>
        <w:t>Exam 3</w:t>
      </w:r>
      <w:r w:rsidR="00182978">
        <w:rPr>
          <w:rFonts w:ascii="Arial" w:hAnsi="Arial" w:cs="Arial"/>
          <w:sz w:val="21"/>
          <w:szCs w:val="21"/>
        </w:rPr>
        <w:t xml:space="preserve"> </w:t>
      </w:r>
      <w:r w:rsidR="00866E14">
        <w:rPr>
          <w:rFonts w:ascii="Arial" w:hAnsi="Arial" w:cs="Arial"/>
          <w:sz w:val="21"/>
          <w:szCs w:val="21"/>
        </w:rPr>
        <w:t xml:space="preserve">– 1 ½ </w:t>
      </w:r>
      <w:r w:rsidR="00182978">
        <w:rPr>
          <w:rFonts w:ascii="Arial" w:hAnsi="Arial" w:cs="Arial"/>
          <w:sz w:val="21"/>
          <w:szCs w:val="21"/>
        </w:rPr>
        <w:t>(fina</w:t>
      </w:r>
      <w:r w:rsidR="00866E14">
        <w:rPr>
          <w:rFonts w:ascii="Arial" w:hAnsi="Arial" w:cs="Arial"/>
          <w:sz w:val="21"/>
          <w:szCs w:val="21"/>
        </w:rPr>
        <w:t>l exam; 120 points;</w:t>
      </w:r>
      <w:r w:rsidR="00182978">
        <w:rPr>
          <w:rFonts w:ascii="Arial" w:hAnsi="Arial" w:cs="Arial"/>
          <w:sz w:val="21"/>
          <w:szCs w:val="21"/>
        </w:rPr>
        <w:t xml:space="preserve"> see UTA final exam schedule) </w:t>
      </w:r>
    </w:p>
    <w:p w:rsidR="00866E14" w:rsidRDefault="00066658" w:rsidP="00066658">
      <w:pPr>
        <w:rPr>
          <w:rFonts w:ascii="Arial" w:hAnsi="Arial" w:cs="Arial"/>
          <w:sz w:val="21"/>
          <w:szCs w:val="21"/>
        </w:rPr>
      </w:pPr>
      <w:r w:rsidRPr="00066658">
        <w:rPr>
          <w:rFonts w:ascii="Arial" w:hAnsi="Arial" w:cs="Arial"/>
          <w:sz w:val="21"/>
          <w:szCs w:val="21"/>
        </w:rPr>
        <w:t>(3)</w:t>
      </w:r>
      <w:r w:rsidRPr="00066658">
        <w:rPr>
          <w:rFonts w:ascii="Arial" w:hAnsi="Arial" w:cs="Arial"/>
          <w:sz w:val="21"/>
          <w:szCs w:val="21"/>
        </w:rPr>
        <w:tab/>
        <w:t xml:space="preserve">One semester </w:t>
      </w:r>
      <w:r w:rsidR="00866E14">
        <w:rPr>
          <w:rFonts w:ascii="Arial" w:hAnsi="Arial" w:cs="Arial"/>
          <w:sz w:val="21"/>
          <w:szCs w:val="21"/>
        </w:rPr>
        <w:t xml:space="preserve">team </w:t>
      </w:r>
      <w:r w:rsidRPr="00066658">
        <w:rPr>
          <w:rFonts w:ascii="Arial" w:hAnsi="Arial" w:cs="Arial"/>
          <w:sz w:val="21"/>
          <w:szCs w:val="21"/>
        </w:rPr>
        <w:t>project (50 points)</w:t>
      </w:r>
      <w:r w:rsidR="00866E14">
        <w:rPr>
          <w:rFonts w:ascii="Arial" w:hAnsi="Arial" w:cs="Arial"/>
          <w:sz w:val="21"/>
          <w:szCs w:val="21"/>
        </w:rPr>
        <w:t xml:space="preserve"> </w:t>
      </w:r>
      <w:r w:rsidR="00182978">
        <w:rPr>
          <w:rFonts w:ascii="Arial" w:hAnsi="Arial" w:cs="Arial"/>
          <w:sz w:val="21"/>
          <w:szCs w:val="21"/>
        </w:rPr>
        <w:t>–</w:t>
      </w:r>
      <w:r w:rsidR="00866E14">
        <w:rPr>
          <w:rFonts w:ascii="Arial" w:hAnsi="Arial" w:cs="Arial"/>
          <w:sz w:val="21"/>
          <w:szCs w:val="21"/>
        </w:rPr>
        <w:t xml:space="preserve"> </w:t>
      </w:r>
      <w:r w:rsidR="00182978">
        <w:rPr>
          <w:rFonts w:ascii="Arial" w:hAnsi="Arial" w:cs="Arial"/>
          <w:sz w:val="21"/>
          <w:szCs w:val="21"/>
        </w:rPr>
        <w:t xml:space="preserve">first submission on </w:t>
      </w:r>
      <w:r w:rsidR="00C10069">
        <w:rPr>
          <w:rFonts w:ascii="Arial" w:hAnsi="Arial" w:cs="Arial"/>
          <w:sz w:val="21"/>
          <w:szCs w:val="21"/>
        </w:rPr>
        <w:t>Nov 14</w:t>
      </w:r>
      <w:r w:rsidR="00866E14">
        <w:rPr>
          <w:rFonts w:ascii="Arial" w:hAnsi="Arial" w:cs="Arial"/>
          <w:sz w:val="21"/>
          <w:szCs w:val="21"/>
        </w:rPr>
        <w:t>;</w:t>
      </w:r>
      <w:r w:rsidR="00C45170">
        <w:rPr>
          <w:rFonts w:ascii="Arial" w:hAnsi="Arial" w:cs="Arial"/>
          <w:sz w:val="21"/>
          <w:szCs w:val="21"/>
        </w:rPr>
        <w:t xml:space="preserve"> </w:t>
      </w:r>
      <w:r w:rsidR="00182978">
        <w:rPr>
          <w:rFonts w:ascii="Arial" w:hAnsi="Arial" w:cs="Arial"/>
          <w:sz w:val="21"/>
          <w:szCs w:val="21"/>
        </w:rPr>
        <w:t>final submission on Nov</w:t>
      </w:r>
      <w:r w:rsidR="00866E14">
        <w:rPr>
          <w:rFonts w:ascii="Arial" w:hAnsi="Arial" w:cs="Arial"/>
          <w:sz w:val="21"/>
          <w:szCs w:val="21"/>
        </w:rPr>
        <w:t xml:space="preserve"> </w:t>
      </w:r>
      <w:r w:rsidR="00866E14">
        <w:rPr>
          <w:rFonts w:ascii="Arial" w:hAnsi="Arial" w:cs="Arial"/>
          <w:sz w:val="21"/>
          <w:szCs w:val="21"/>
        </w:rPr>
        <w:tab/>
      </w:r>
      <w:r w:rsidR="00182978">
        <w:rPr>
          <w:rFonts w:ascii="Arial" w:hAnsi="Arial" w:cs="Arial"/>
          <w:sz w:val="21"/>
          <w:szCs w:val="21"/>
        </w:rPr>
        <w:t>26</w:t>
      </w:r>
    </w:p>
    <w:p w:rsidR="00066658" w:rsidRPr="00066658" w:rsidRDefault="00866E14" w:rsidP="00066658">
      <w:pPr>
        <w:rPr>
          <w:rFonts w:ascii="Arial" w:hAnsi="Arial" w:cs="Arial"/>
          <w:sz w:val="21"/>
          <w:szCs w:val="21"/>
        </w:rPr>
      </w:pPr>
      <w:r>
        <w:rPr>
          <w:rFonts w:ascii="Arial" w:hAnsi="Arial" w:cs="Arial"/>
          <w:sz w:val="21"/>
          <w:szCs w:val="21"/>
        </w:rPr>
        <w:t>(4)</w:t>
      </w:r>
      <w:r>
        <w:rPr>
          <w:rFonts w:ascii="Arial" w:hAnsi="Arial" w:cs="Arial"/>
          <w:sz w:val="21"/>
          <w:szCs w:val="21"/>
        </w:rPr>
        <w:tab/>
      </w:r>
      <w:r w:rsidR="00182978">
        <w:rPr>
          <w:rFonts w:ascii="Arial" w:hAnsi="Arial" w:cs="Arial"/>
          <w:sz w:val="21"/>
          <w:szCs w:val="21"/>
        </w:rPr>
        <w:t xml:space="preserve"> </w:t>
      </w:r>
      <w:r>
        <w:rPr>
          <w:rFonts w:ascii="Arial" w:hAnsi="Arial" w:cs="Arial"/>
          <w:sz w:val="21"/>
          <w:szCs w:val="21"/>
        </w:rPr>
        <w:t xml:space="preserve">Home work (selected problems) – 20 points. </w:t>
      </w:r>
    </w:p>
    <w:p w:rsidR="00066658" w:rsidRDefault="00066658" w:rsidP="00066658">
      <w:pPr>
        <w:rPr>
          <w:rFonts w:ascii="Arial" w:hAnsi="Arial" w:cs="Arial"/>
          <w:sz w:val="21"/>
          <w:szCs w:val="21"/>
        </w:rPr>
      </w:pPr>
      <w:r w:rsidRPr="00066658">
        <w:rPr>
          <w:rFonts w:ascii="Arial" w:hAnsi="Arial" w:cs="Arial"/>
          <w:sz w:val="21"/>
          <w:szCs w:val="21"/>
        </w:rPr>
        <w:t>(4)</w:t>
      </w:r>
      <w:r w:rsidRPr="00066658">
        <w:rPr>
          <w:rFonts w:ascii="Arial" w:hAnsi="Arial" w:cs="Arial"/>
          <w:sz w:val="21"/>
          <w:szCs w:val="21"/>
        </w:rPr>
        <w:tab/>
        <w:t xml:space="preserve">Class attendance and participation (10 points)  </w:t>
      </w:r>
    </w:p>
    <w:p w:rsidR="00066658" w:rsidRDefault="00066658" w:rsidP="00066658">
      <w:pPr>
        <w:rPr>
          <w:rFonts w:ascii="Arial" w:hAnsi="Arial" w:cs="Arial"/>
          <w:sz w:val="21"/>
          <w:szCs w:val="21"/>
        </w:rPr>
      </w:pPr>
    </w:p>
    <w:p w:rsidR="00182978" w:rsidRPr="00182978" w:rsidRDefault="00182978" w:rsidP="00066658">
      <w:pPr>
        <w:rPr>
          <w:rFonts w:ascii="Arial" w:hAnsi="Arial" w:cs="Arial"/>
          <w:sz w:val="21"/>
          <w:szCs w:val="21"/>
          <w:u w:val="single"/>
        </w:rPr>
      </w:pPr>
      <w:r w:rsidRPr="00182978">
        <w:rPr>
          <w:rFonts w:ascii="Arial" w:hAnsi="Arial" w:cs="Arial"/>
          <w:sz w:val="21"/>
          <w:szCs w:val="21"/>
          <w:u w:val="single"/>
        </w:rPr>
        <w:lastRenderedPageBreak/>
        <w:t>Semester Project</w:t>
      </w:r>
    </w:p>
    <w:p w:rsidR="00E10597" w:rsidRPr="00E10597" w:rsidRDefault="00E10597" w:rsidP="00066658">
      <w:pPr>
        <w:rPr>
          <w:rFonts w:ascii="Arial" w:hAnsi="Arial" w:cs="Arial"/>
          <w:sz w:val="21"/>
          <w:szCs w:val="21"/>
        </w:rPr>
      </w:pPr>
      <w:r w:rsidRPr="00E10597">
        <w:rPr>
          <w:rFonts w:ascii="Arial" w:hAnsi="Arial" w:cs="Arial"/>
          <w:sz w:val="21"/>
          <w:szCs w:val="21"/>
        </w:rPr>
        <w:t xml:space="preserve">There </w:t>
      </w:r>
      <w:r w:rsidR="00866E14">
        <w:rPr>
          <w:rFonts w:ascii="Arial" w:hAnsi="Arial" w:cs="Arial"/>
          <w:sz w:val="21"/>
          <w:szCs w:val="21"/>
        </w:rPr>
        <w:t xml:space="preserve">is one large </w:t>
      </w:r>
      <w:r w:rsidRPr="00E10597">
        <w:rPr>
          <w:rFonts w:ascii="Arial" w:hAnsi="Arial" w:cs="Arial"/>
          <w:sz w:val="21"/>
          <w:szCs w:val="21"/>
        </w:rPr>
        <w:t>semester project</w:t>
      </w:r>
      <w:r w:rsidR="00866E14">
        <w:rPr>
          <w:rFonts w:ascii="Arial" w:hAnsi="Arial" w:cs="Arial"/>
          <w:sz w:val="21"/>
          <w:szCs w:val="21"/>
        </w:rPr>
        <w:t xml:space="preserve">, in </w:t>
      </w:r>
      <w:r w:rsidRPr="00E10597">
        <w:rPr>
          <w:rFonts w:ascii="Arial" w:hAnsi="Arial" w:cs="Arial"/>
          <w:sz w:val="21"/>
          <w:szCs w:val="21"/>
        </w:rPr>
        <w:t xml:space="preserve">multiple linear regression (MLR). </w:t>
      </w:r>
      <w:r w:rsidR="00866E14">
        <w:rPr>
          <w:rFonts w:ascii="Arial" w:hAnsi="Arial" w:cs="Arial"/>
          <w:sz w:val="21"/>
          <w:szCs w:val="21"/>
        </w:rPr>
        <w:t xml:space="preserve">It </w:t>
      </w:r>
      <w:r w:rsidRPr="00E10597">
        <w:rPr>
          <w:rFonts w:ascii="Arial" w:hAnsi="Arial" w:cs="Arial"/>
          <w:sz w:val="21"/>
          <w:szCs w:val="21"/>
        </w:rPr>
        <w:t xml:space="preserve">consists of gathering a large data set and analyzing it with a statistical software </w:t>
      </w:r>
      <w:r w:rsidR="00866E14">
        <w:rPr>
          <w:rFonts w:ascii="Arial" w:hAnsi="Arial" w:cs="Arial"/>
          <w:sz w:val="21"/>
          <w:szCs w:val="21"/>
        </w:rPr>
        <w:t xml:space="preserve">package </w:t>
      </w:r>
      <w:r w:rsidRPr="00E10597">
        <w:rPr>
          <w:rFonts w:ascii="Arial" w:hAnsi="Arial" w:cs="Arial"/>
          <w:sz w:val="21"/>
          <w:szCs w:val="21"/>
        </w:rPr>
        <w:t>(Statistical Analysis System, SAS)</w:t>
      </w:r>
      <w:r w:rsidR="00866E14">
        <w:rPr>
          <w:rFonts w:ascii="Arial" w:hAnsi="Arial" w:cs="Arial"/>
          <w:sz w:val="21"/>
          <w:szCs w:val="21"/>
        </w:rPr>
        <w:t>.</w:t>
      </w:r>
      <w:r w:rsidRPr="00E10597">
        <w:rPr>
          <w:rFonts w:ascii="Arial" w:hAnsi="Arial" w:cs="Arial"/>
          <w:sz w:val="21"/>
          <w:szCs w:val="21"/>
        </w:rPr>
        <w:t xml:space="preserve">  </w:t>
      </w:r>
      <w:r w:rsidR="00044A99">
        <w:rPr>
          <w:rFonts w:ascii="Arial" w:hAnsi="Arial" w:cs="Arial"/>
          <w:sz w:val="21"/>
          <w:szCs w:val="21"/>
        </w:rPr>
        <w:t xml:space="preserve">to develop a linear regression predictive model. </w:t>
      </w:r>
      <w:r w:rsidRPr="00E10597">
        <w:rPr>
          <w:rFonts w:ascii="Arial" w:hAnsi="Arial" w:cs="Arial"/>
          <w:sz w:val="21"/>
          <w:szCs w:val="21"/>
        </w:rPr>
        <w:t xml:space="preserve">The latest version of  PC SAS will be used.  It may be accessed from the IMSE PC lab or any of UTA's PC labs.  </w:t>
      </w:r>
      <w:r>
        <w:rPr>
          <w:rFonts w:ascii="Arial" w:hAnsi="Arial" w:cs="Arial"/>
          <w:sz w:val="21"/>
          <w:szCs w:val="21"/>
        </w:rPr>
        <w:t>T</w:t>
      </w:r>
      <w:r w:rsidRPr="00E10597">
        <w:rPr>
          <w:rFonts w:ascii="Arial" w:hAnsi="Arial" w:cs="Arial"/>
          <w:sz w:val="21"/>
          <w:szCs w:val="21"/>
        </w:rPr>
        <w:t xml:space="preserve">he </w:t>
      </w:r>
      <w:r w:rsidR="00044A99">
        <w:rPr>
          <w:rFonts w:ascii="Arial" w:hAnsi="Arial" w:cs="Arial"/>
          <w:sz w:val="21"/>
          <w:szCs w:val="21"/>
        </w:rPr>
        <w:t>report will be submitted in two parts – Part 1 on Oct 31, and the whole (final) report on November 26.  You are required to complete your c</w:t>
      </w:r>
      <w:r w:rsidR="00C45170">
        <w:rPr>
          <w:rFonts w:ascii="Arial" w:hAnsi="Arial" w:cs="Arial"/>
          <w:sz w:val="21"/>
          <w:szCs w:val="21"/>
        </w:rPr>
        <w:t>omputer lab work</w:t>
      </w:r>
      <w:r w:rsidR="00501B52">
        <w:rPr>
          <w:rFonts w:ascii="Arial" w:hAnsi="Arial" w:cs="Arial"/>
          <w:sz w:val="21"/>
          <w:szCs w:val="21"/>
        </w:rPr>
        <w:t xml:space="preserve"> </w:t>
      </w:r>
      <w:r w:rsidR="004D0448">
        <w:rPr>
          <w:rFonts w:ascii="Arial" w:hAnsi="Arial" w:cs="Arial"/>
          <w:sz w:val="21"/>
          <w:szCs w:val="21"/>
        </w:rPr>
        <w:t xml:space="preserve">for this project </w:t>
      </w:r>
      <w:r w:rsidR="00044A99">
        <w:rPr>
          <w:rFonts w:ascii="Arial" w:hAnsi="Arial" w:cs="Arial"/>
          <w:sz w:val="21"/>
          <w:szCs w:val="21"/>
        </w:rPr>
        <w:t xml:space="preserve">by Nov 12.  Detailed information will be given to the class by mid- October.  </w:t>
      </w:r>
      <w:r w:rsidR="00B57A89">
        <w:rPr>
          <w:rFonts w:ascii="Arial" w:hAnsi="Arial" w:cs="Arial"/>
          <w:sz w:val="21"/>
          <w:szCs w:val="21"/>
        </w:rPr>
        <w:t>If the IMSE computer lab is not available at any time, you are required to use another campus lab.</w:t>
      </w:r>
      <w:r w:rsidR="00501B52">
        <w:rPr>
          <w:rFonts w:ascii="Arial" w:hAnsi="Arial" w:cs="Arial"/>
          <w:sz w:val="21"/>
          <w:szCs w:val="21"/>
        </w:rPr>
        <w:t xml:space="preserve">  </w:t>
      </w:r>
      <w:r w:rsidRPr="00E10597">
        <w:rPr>
          <w:rFonts w:ascii="Arial" w:hAnsi="Arial" w:cs="Arial"/>
          <w:sz w:val="21"/>
          <w:szCs w:val="21"/>
        </w:rPr>
        <w:t xml:space="preserve"> </w:t>
      </w:r>
    </w:p>
    <w:p w:rsidR="00E10597" w:rsidRDefault="00E10597" w:rsidP="00E10597">
      <w:pPr>
        <w:rPr>
          <w:rFonts w:ascii="Arial" w:hAnsi="Arial" w:cs="Arial"/>
          <w:sz w:val="21"/>
          <w:szCs w:val="21"/>
        </w:rPr>
      </w:pPr>
      <w:r w:rsidRPr="00E10597">
        <w:rPr>
          <w:rFonts w:ascii="Arial" w:hAnsi="Arial" w:cs="Arial"/>
          <w:sz w:val="21"/>
          <w:szCs w:val="21"/>
        </w:rPr>
        <w:t>Th</w:t>
      </w:r>
      <w:r w:rsidR="00C45170">
        <w:rPr>
          <w:rFonts w:ascii="Arial" w:hAnsi="Arial" w:cs="Arial"/>
          <w:sz w:val="21"/>
          <w:szCs w:val="21"/>
        </w:rPr>
        <w:t xml:space="preserve">is </w:t>
      </w:r>
      <w:r w:rsidRPr="00E10597">
        <w:rPr>
          <w:rFonts w:ascii="Arial" w:hAnsi="Arial" w:cs="Arial"/>
          <w:sz w:val="21"/>
          <w:szCs w:val="21"/>
        </w:rPr>
        <w:t>project will be based on the work covered in class</w:t>
      </w:r>
      <w:r w:rsidR="00501B52">
        <w:rPr>
          <w:rFonts w:ascii="Arial" w:hAnsi="Arial" w:cs="Arial"/>
          <w:sz w:val="21"/>
          <w:szCs w:val="21"/>
        </w:rPr>
        <w:t xml:space="preserve">.  </w:t>
      </w:r>
      <w:r w:rsidRPr="00E10597">
        <w:rPr>
          <w:rFonts w:ascii="Arial" w:hAnsi="Arial" w:cs="Arial"/>
          <w:sz w:val="21"/>
          <w:szCs w:val="21"/>
        </w:rPr>
        <w:t>Help will be given, but only in class, so that all students can benefit from my discussions</w:t>
      </w:r>
      <w:r w:rsidR="00501B52">
        <w:rPr>
          <w:rFonts w:ascii="Arial" w:hAnsi="Arial" w:cs="Arial"/>
          <w:sz w:val="21"/>
          <w:szCs w:val="21"/>
        </w:rPr>
        <w:t xml:space="preserve"> and </w:t>
      </w:r>
      <w:r w:rsidRPr="00E10597">
        <w:rPr>
          <w:rFonts w:ascii="Arial" w:hAnsi="Arial" w:cs="Arial"/>
          <w:sz w:val="21"/>
          <w:szCs w:val="21"/>
        </w:rPr>
        <w:t xml:space="preserve">comments.  </w:t>
      </w:r>
      <w:r w:rsidR="004D0448">
        <w:rPr>
          <w:rFonts w:ascii="Arial" w:hAnsi="Arial" w:cs="Arial"/>
          <w:sz w:val="21"/>
          <w:szCs w:val="21"/>
        </w:rPr>
        <w:t>This will ge a graded project, so you</w:t>
      </w:r>
      <w:r w:rsidRPr="00E10597">
        <w:rPr>
          <w:rFonts w:ascii="Arial" w:hAnsi="Arial" w:cs="Arial"/>
          <w:sz w:val="21"/>
          <w:szCs w:val="21"/>
        </w:rPr>
        <w:t xml:space="preserve"> will not be given help simply because you failed to keep up with your work</w:t>
      </w:r>
      <w:r w:rsidR="00501B52">
        <w:rPr>
          <w:rFonts w:ascii="Arial" w:hAnsi="Arial" w:cs="Arial"/>
          <w:sz w:val="21"/>
          <w:szCs w:val="21"/>
        </w:rPr>
        <w:t>,</w:t>
      </w:r>
      <w:r w:rsidRPr="00E10597">
        <w:rPr>
          <w:rFonts w:ascii="Arial" w:hAnsi="Arial" w:cs="Arial"/>
          <w:sz w:val="21"/>
          <w:szCs w:val="21"/>
        </w:rPr>
        <w:t xml:space="preserve"> or you failed to learn simple concepts taught in class (e.g. you do not know how to interpret the slope of a regression l</w:t>
      </w:r>
      <w:r w:rsidR="004D0448">
        <w:rPr>
          <w:rFonts w:ascii="Arial" w:hAnsi="Arial" w:cs="Arial"/>
          <w:sz w:val="21"/>
          <w:szCs w:val="21"/>
        </w:rPr>
        <w:t>ine</w:t>
      </w:r>
      <w:r w:rsidRPr="00E10597">
        <w:rPr>
          <w:rFonts w:ascii="Arial" w:hAnsi="Arial" w:cs="Arial"/>
          <w:sz w:val="21"/>
          <w:szCs w:val="21"/>
        </w:rPr>
        <w:t>).</w:t>
      </w:r>
      <w:r w:rsidR="00501B52">
        <w:rPr>
          <w:rFonts w:ascii="Arial" w:hAnsi="Arial" w:cs="Arial"/>
          <w:sz w:val="21"/>
          <w:szCs w:val="21"/>
        </w:rPr>
        <w:t xml:space="preserve">  To get help, ask your questions </w:t>
      </w:r>
      <w:r w:rsidR="004D0448">
        <w:rPr>
          <w:rFonts w:ascii="Arial" w:hAnsi="Arial" w:cs="Arial"/>
          <w:sz w:val="21"/>
          <w:szCs w:val="21"/>
        </w:rPr>
        <w:t>(on the difficulties</w:t>
      </w:r>
      <w:r w:rsidR="00501B52">
        <w:rPr>
          <w:rFonts w:ascii="Arial" w:hAnsi="Arial" w:cs="Arial"/>
          <w:sz w:val="21"/>
          <w:szCs w:val="21"/>
        </w:rPr>
        <w:t xml:space="preserve"> encounter</w:t>
      </w:r>
      <w:r w:rsidR="004D0448">
        <w:rPr>
          <w:rFonts w:ascii="Arial" w:hAnsi="Arial" w:cs="Arial"/>
          <w:sz w:val="21"/>
          <w:szCs w:val="21"/>
        </w:rPr>
        <w:t>ed</w:t>
      </w:r>
      <w:r w:rsidR="00501B52">
        <w:rPr>
          <w:rFonts w:ascii="Arial" w:hAnsi="Arial" w:cs="Arial"/>
          <w:sz w:val="21"/>
          <w:szCs w:val="21"/>
        </w:rPr>
        <w:t xml:space="preserve"> in your analyses) </w:t>
      </w:r>
      <w:r w:rsidR="004D0448">
        <w:rPr>
          <w:rFonts w:ascii="Arial" w:hAnsi="Arial" w:cs="Arial"/>
          <w:sz w:val="21"/>
          <w:szCs w:val="21"/>
        </w:rPr>
        <w:t xml:space="preserve">at the </w:t>
      </w:r>
      <w:r w:rsidR="00501B52">
        <w:rPr>
          <w:rFonts w:ascii="Arial" w:hAnsi="Arial" w:cs="Arial"/>
          <w:sz w:val="21"/>
          <w:szCs w:val="21"/>
        </w:rPr>
        <w:t xml:space="preserve">beginning </w:t>
      </w:r>
      <w:r w:rsidR="004D0448">
        <w:rPr>
          <w:rFonts w:ascii="Arial" w:hAnsi="Arial" w:cs="Arial"/>
          <w:sz w:val="21"/>
          <w:szCs w:val="21"/>
        </w:rPr>
        <w:t>of a class lecture</w:t>
      </w:r>
      <w:r w:rsidR="00501B52">
        <w:rPr>
          <w:rFonts w:ascii="Arial" w:hAnsi="Arial" w:cs="Arial"/>
          <w:sz w:val="21"/>
          <w:szCs w:val="21"/>
        </w:rPr>
        <w:t xml:space="preserve">. I am always available in my office for </w:t>
      </w:r>
      <w:r w:rsidR="002E4719">
        <w:rPr>
          <w:rFonts w:ascii="Arial" w:hAnsi="Arial" w:cs="Arial"/>
          <w:sz w:val="21"/>
          <w:szCs w:val="21"/>
        </w:rPr>
        <w:t xml:space="preserve">other matters.  </w:t>
      </w:r>
      <w:r w:rsidR="00501B52">
        <w:rPr>
          <w:rFonts w:ascii="Arial" w:hAnsi="Arial" w:cs="Arial"/>
          <w:sz w:val="21"/>
          <w:szCs w:val="21"/>
        </w:rPr>
        <w:t xml:space="preserve"> </w:t>
      </w:r>
    </w:p>
    <w:p w:rsidR="00D249AE" w:rsidRPr="009D756D" w:rsidRDefault="0042757D" w:rsidP="00D249AE">
      <w:pPr>
        <w:rPr>
          <w:rFonts w:ascii="Arial" w:hAnsi="Arial" w:cs="Arial"/>
          <w:sz w:val="21"/>
          <w:szCs w:val="21"/>
        </w:rPr>
      </w:pPr>
      <w:r w:rsidRPr="0042757D">
        <w:rPr>
          <w:rFonts w:ascii="Arial" w:hAnsi="Arial" w:cs="Arial"/>
          <w:sz w:val="21"/>
          <w:szCs w:val="21"/>
        </w:rPr>
        <w:t xml:space="preserve"> </w:t>
      </w:r>
    </w:p>
    <w:p w:rsidR="00D249AE" w:rsidRPr="009D756D" w:rsidRDefault="00D249AE" w:rsidP="00D249AE">
      <w:pPr>
        <w:rPr>
          <w:rFonts w:ascii="Arial" w:hAnsi="Arial" w:cs="Arial"/>
          <w:color w:val="FF0000"/>
          <w:sz w:val="21"/>
          <w:szCs w:val="21"/>
        </w:rPr>
      </w:pPr>
      <w:r w:rsidRPr="009D756D">
        <w:rPr>
          <w:rFonts w:ascii="Arial" w:hAnsi="Arial" w:cs="Arial"/>
          <w:b/>
          <w:sz w:val="21"/>
          <w:szCs w:val="21"/>
        </w:rPr>
        <w:t xml:space="preserve">Attendance: </w:t>
      </w:r>
      <w:r w:rsidR="0042757D">
        <w:rPr>
          <w:rFonts w:ascii="Arial" w:hAnsi="Arial" w:cs="Arial"/>
          <w:sz w:val="21"/>
          <w:szCs w:val="21"/>
        </w:rPr>
        <w:t xml:space="preserve">Regular and punctual attendance are required.  </w:t>
      </w:r>
    </w:p>
    <w:p w:rsidR="00D249AE" w:rsidRPr="009D756D" w:rsidRDefault="00D249AE" w:rsidP="00D249AE">
      <w:pPr>
        <w:rPr>
          <w:rFonts w:ascii="Arial" w:hAnsi="Arial" w:cs="Arial"/>
          <w:sz w:val="21"/>
          <w:szCs w:val="21"/>
        </w:rPr>
      </w:pPr>
    </w:p>
    <w:p w:rsidR="00D249AE" w:rsidRDefault="00D249AE" w:rsidP="00D249AE">
      <w:pPr>
        <w:rPr>
          <w:rFonts w:ascii="Arial" w:hAnsi="Arial" w:cs="Arial"/>
          <w:sz w:val="21"/>
          <w:szCs w:val="21"/>
        </w:rPr>
      </w:pPr>
      <w:r>
        <w:rPr>
          <w:rFonts w:ascii="Arial" w:hAnsi="Arial" w:cs="Arial"/>
          <w:b/>
          <w:sz w:val="21"/>
          <w:szCs w:val="21"/>
        </w:rPr>
        <w:t xml:space="preserve">Other </w:t>
      </w:r>
      <w:r w:rsidRPr="0016052E">
        <w:rPr>
          <w:rFonts w:ascii="Arial" w:hAnsi="Arial" w:cs="Arial"/>
          <w:b/>
          <w:sz w:val="21"/>
          <w:szCs w:val="21"/>
        </w:rPr>
        <w:t>Requirements</w:t>
      </w:r>
      <w:r w:rsidRPr="0042757D">
        <w:rPr>
          <w:rFonts w:ascii="Arial" w:hAnsi="Arial" w:cs="Arial"/>
          <w:sz w:val="21"/>
          <w:szCs w:val="21"/>
        </w:rPr>
        <w:t xml:space="preserve">:  </w:t>
      </w:r>
      <w:r w:rsidR="0042757D" w:rsidRPr="0042757D">
        <w:rPr>
          <w:rFonts w:ascii="Arial" w:hAnsi="Arial" w:cs="Arial"/>
          <w:sz w:val="21"/>
          <w:szCs w:val="21"/>
        </w:rPr>
        <w:t xml:space="preserve">There are no other class meetings </w:t>
      </w:r>
      <w:r w:rsidR="002E4719">
        <w:rPr>
          <w:rFonts w:ascii="Arial" w:hAnsi="Arial" w:cs="Arial"/>
          <w:sz w:val="21"/>
          <w:szCs w:val="21"/>
        </w:rPr>
        <w:t xml:space="preserve">or requirements, </w:t>
      </w:r>
      <w:r w:rsidR="0042757D" w:rsidRPr="0042757D">
        <w:rPr>
          <w:rFonts w:ascii="Arial" w:hAnsi="Arial" w:cs="Arial"/>
          <w:sz w:val="21"/>
          <w:szCs w:val="21"/>
        </w:rPr>
        <w:t xml:space="preserve">other than those described above.  </w:t>
      </w:r>
    </w:p>
    <w:p w:rsidR="0042757D" w:rsidRPr="0042757D" w:rsidRDefault="0042757D" w:rsidP="00D249AE">
      <w:pPr>
        <w:rPr>
          <w:rFonts w:ascii="Arial" w:hAnsi="Arial" w:cs="Arial"/>
          <w:sz w:val="21"/>
          <w:szCs w:val="21"/>
        </w:rPr>
      </w:pPr>
    </w:p>
    <w:p w:rsidR="003979B7" w:rsidRDefault="00D249AE" w:rsidP="003979B7">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3979B7">
        <w:rPr>
          <w:rFonts w:ascii="Arial" w:hAnsi="Arial" w:cs="Arial"/>
          <w:sz w:val="21"/>
          <w:szCs w:val="21"/>
        </w:rPr>
        <w:t xml:space="preserve">Semester grade will be based on </w:t>
      </w:r>
    </w:p>
    <w:p w:rsidR="002E4719" w:rsidRPr="002E4719" w:rsidRDefault="002E4719" w:rsidP="002E4719">
      <w:pPr>
        <w:pStyle w:val="ListParagraph"/>
        <w:numPr>
          <w:ilvl w:val="0"/>
          <w:numId w:val="1"/>
        </w:numPr>
        <w:rPr>
          <w:rFonts w:ascii="Arial" w:hAnsi="Arial" w:cs="Arial"/>
          <w:sz w:val="21"/>
          <w:szCs w:val="21"/>
        </w:rPr>
      </w:pPr>
      <w:r w:rsidRPr="002E4719">
        <w:rPr>
          <w:rFonts w:ascii="Arial" w:hAnsi="Arial" w:cs="Arial"/>
          <w:sz w:val="21"/>
          <w:szCs w:val="21"/>
        </w:rPr>
        <w:t xml:space="preserve">One ½ </w:t>
      </w:r>
      <w:r w:rsidR="00066658">
        <w:rPr>
          <w:rFonts w:ascii="Arial" w:hAnsi="Arial" w:cs="Arial"/>
          <w:sz w:val="21"/>
          <w:szCs w:val="21"/>
        </w:rPr>
        <w:t xml:space="preserve">hr </w:t>
      </w:r>
      <w:r w:rsidRPr="002E4719">
        <w:rPr>
          <w:rFonts w:ascii="Arial" w:hAnsi="Arial" w:cs="Arial"/>
          <w:sz w:val="21"/>
          <w:szCs w:val="21"/>
        </w:rPr>
        <w:t>exam on Sept 12</w:t>
      </w:r>
      <w:r w:rsidR="00066658">
        <w:rPr>
          <w:rFonts w:ascii="Arial" w:hAnsi="Arial" w:cs="Arial"/>
          <w:sz w:val="21"/>
          <w:szCs w:val="21"/>
        </w:rPr>
        <w:t xml:space="preserve"> (4</w:t>
      </w:r>
      <w:r w:rsidRPr="002E4719">
        <w:rPr>
          <w:rFonts w:ascii="Arial" w:hAnsi="Arial" w:cs="Arial"/>
          <w:sz w:val="21"/>
          <w:szCs w:val="21"/>
        </w:rPr>
        <w:t>0 points)</w:t>
      </w:r>
    </w:p>
    <w:p w:rsidR="003979B7" w:rsidRDefault="003979B7" w:rsidP="002E4719">
      <w:pPr>
        <w:pStyle w:val="ListParagraph"/>
        <w:numPr>
          <w:ilvl w:val="0"/>
          <w:numId w:val="1"/>
        </w:numPr>
        <w:rPr>
          <w:rFonts w:ascii="Arial" w:hAnsi="Arial" w:cs="Arial"/>
          <w:sz w:val="21"/>
          <w:szCs w:val="21"/>
        </w:rPr>
      </w:pPr>
      <w:r w:rsidRPr="002E4719">
        <w:rPr>
          <w:rFonts w:ascii="Arial" w:hAnsi="Arial" w:cs="Arial"/>
          <w:sz w:val="21"/>
          <w:szCs w:val="21"/>
        </w:rPr>
        <w:t xml:space="preserve">Two </w:t>
      </w:r>
      <w:r w:rsidR="00066658">
        <w:rPr>
          <w:rFonts w:ascii="Arial" w:hAnsi="Arial" w:cs="Arial"/>
          <w:sz w:val="21"/>
          <w:szCs w:val="21"/>
        </w:rPr>
        <w:t xml:space="preserve">1¼  hr </w:t>
      </w:r>
      <w:r w:rsidRPr="002E4719">
        <w:rPr>
          <w:rFonts w:ascii="Arial" w:hAnsi="Arial" w:cs="Arial"/>
          <w:sz w:val="21"/>
          <w:szCs w:val="21"/>
        </w:rPr>
        <w:t>exams (100 points each)</w:t>
      </w:r>
    </w:p>
    <w:p w:rsidR="00066658" w:rsidRDefault="00066658" w:rsidP="00066658">
      <w:pPr>
        <w:pStyle w:val="ListParagraph"/>
        <w:rPr>
          <w:rFonts w:ascii="Arial" w:hAnsi="Arial" w:cs="Arial"/>
          <w:sz w:val="21"/>
          <w:szCs w:val="21"/>
        </w:rPr>
      </w:pPr>
      <w:r>
        <w:rPr>
          <w:rFonts w:ascii="Arial" w:hAnsi="Arial" w:cs="Arial"/>
          <w:sz w:val="21"/>
          <w:szCs w:val="21"/>
        </w:rPr>
        <w:t xml:space="preserve">Exam 1: </w:t>
      </w:r>
    </w:p>
    <w:p w:rsidR="00066658" w:rsidRPr="00066658" w:rsidRDefault="002E4719" w:rsidP="00066658">
      <w:pPr>
        <w:pStyle w:val="ListParagraph"/>
        <w:numPr>
          <w:ilvl w:val="0"/>
          <w:numId w:val="1"/>
        </w:numPr>
        <w:rPr>
          <w:rFonts w:ascii="Arial" w:hAnsi="Arial" w:cs="Arial"/>
          <w:sz w:val="21"/>
          <w:szCs w:val="21"/>
        </w:rPr>
      </w:pPr>
      <w:r w:rsidRPr="00066658">
        <w:rPr>
          <w:rFonts w:ascii="Arial" w:hAnsi="Arial" w:cs="Arial"/>
          <w:sz w:val="21"/>
          <w:szCs w:val="21"/>
        </w:rPr>
        <w:t xml:space="preserve">One </w:t>
      </w:r>
      <w:r w:rsidR="00066658" w:rsidRPr="00066658">
        <w:rPr>
          <w:rFonts w:ascii="Arial" w:hAnsi="Arial" w:cs="Arial"/>
          <w:sz w:val="21"/>
          <w:szCs w:val="21"/>
        </w:rPr>
        <w:t>semester project</w:t>
      </w:r>
      <w:r w:rsidR="003979B7" w:rsidRPr="00066658">
        <w:rPr>
          <w:rFonts w:ascii="Arial" w:hAnsi="Arial" w:cs="Arial"/>
          <w:sz w:val="21"/>
          <w:szCs w:val="21"/>
        </w:rPr>
        <w:t xml:space="preserve"> (</w:t>
      </w:r>
      <w:r w:rsidRPr="00066658">
        <w:rPr>
          <w:rFonts w:ascii="Arial" w:hAnsi="Arial" w:cs="Arial"/>
          <w:sz w:val="21"/>
          <w:szCs w:val="21"/>
        </w:rPr>
        <w:t>5</w:t>
      </w:r>
      <w:r w:rsidR="003979B7" w:rsidRPr="00066658">
        <w:rPr>
          <w:rFonts w:ascii="Arial" w:hAnsi="Arial" w:cs="Arial"/>
          <w:sz w:val="21"/>
          <w:szCs w:val="21"/>
        </w:rPr>
        <w:t>0 points</w:t>
      </w:r>
      <w:r w:rsidR="00066658" w:rsidRPr="00066658">
        <w:rPr>
          <w:rFonts w:ascii="Arial" w:hAnsi="Arial" w:cs="Arial"/>
          <w:sz w:val="21"/>
          <w:szCs w:val="21"/>
        </w:rPr>
        <w:t>)</w:t>
      </w:r>
    </w:p>
    <w:p w:rsidR="003979B7" w:rsidRPr="00066658" w:rsidRDefault="00066658" w:rsidP="00066658">
      <w:pPr>
        <w:pStyle w:val="ListParagraph"/>
        <w:numPr>
          <w:ilvl w:val="0"/>
          <w:numId w:val="1"/>
        </w:numPr>
        <w:rPr>
          <w:rFonts w:ascii="Arial" w:hAnsi="Arial" w:cs="Arial"/>
          <w:sz w:val="21"/>
          <w:szCs w:val="21"/>
        </w:rPr>
      </w:pPr>
      <w:r>
        <w:rPr>
          <w:rFonts w:ascii="Arial" w:hAnsi="Arial" w:cs="Arial"/>
          <w:sz w:val="21"/>
          <w:szCs w:val="21"/>
        </w:rPr>
        <w:t>Class attendance and participation (10 points)</w:t>
      </w:r>
      <w:r w:rsidR="003979B7" w:rsidRPr="00066658">
        <w:rPr>
          <w:rFonts w:ascii="Arial" w:hAnsi="Arial" w:cs="Arial"/>
          <w:sz w:val="21"/>
          <w:szCs w:val="21"/>
        </w:rPr>
        <w:t xml:space="preserve">  </w:t>
      </w:r>
    </w:p>
    <w:p w:rsidR="003979B7" w:rsidRPr="0042757D" w:rsidRDefault="003979B7" w:rsidP="003979B7">
      <w:pPr>
        <w:rPr>
          <w:rFonts w:ascii="Arial" w:hAnsi="Arial" w:cs="Arial"/>
          <w:sz w:val="21"/>
          <w:szCs w:val="21"/>
        </w:rPr>
      </w:pPr>
      <w:r>
        <w:rPr>
          <w:rFonts w:ascii="Arial" w:hAnsi="Arial" w:cs="Arial"/>
          <w:sz w:val="21"/>
          <w:szCs w:val="21"/>
        </w:rPr>
        <w:t>Letter grading scale from %:   90+ - 100 = A;    80+ - 90=B;    70+-80=C; 60+ - 70=D;   &lt;60 = F</w:t>
      </w:r>
    </w:p>
    <w:p w:rsidR="00D249AE" w:rsidRPr="009D756D" w:rsidRDefault="00D249AE" w:rsidP="00D249AE">
      <w:pPr>
        <w:rPr>
          <w:rFonts w:ascii="Arial" w:hAnsi="Arial" w:cs="Arial"/>
          <w:sz w:val="21"/>
          <w:szCs w:val="21"/>
        </w:rPr>
      </w:pPr>
    </w:p>
    <w:p w:rsidR="00D249AE" w:rsidRPr="003979B7" w:rsidRDefault="00D249AE" w:rsidP="00D249AE">
      <w:pPr>
        <w:rPr>
          <w:rFonts w:ascii="Arial" w:hAnsi="Arial" w:cs="Arial"/>
          <w:sz w:val="21"/>
          <w:szCs w:val="21"/>
        </w:rPr>
      </w:pPr>
      <w:r>
        <w:rPr>
          <w:rFonts w:ascii="Arial" w:hAnsi="Arial" w:cs="Arial"/>
          <w:b/>
          <w:color w:val="0000FF"/>
          <w:sz w:val="21"/>
          <w:szCs w:val="21"/>
        </w:rPr>
        <w:t>Expectations for Out-of-Class Study</w:t>
      </w:r>
      <w:r w:rsidRPr="009D756D">
        <w:rPr>
          <w:rFonts w:ascii="Arial" w:hAnsi="Arial" w:cs="Arial"/>
          <w:color w:val="0000FF"/>
          <w:sz w:val="21"/>
          <w:szCs w:val="21"/>
        </w:rPr>
        <w:t>:</w:t>
      </w:r>
      <w:r w:rsidR="003979B7">
        <w:rPr>
          <w:rFonts w:ascii="Arial" w:hAnsi="Arial" w:cs="Arial"/>
          <w:color w:val="0000FF"/>
          <w:sz w:val="21"/>
          <w:szCs w:val="21"/>
        </w:rPr>
        <w:t xml:space="preserve"> </w:t>
      </w:r>
      <w:r w:rsidR="003979B7" w:rsidRPr="003979B7">
        <w:rPr>
          <w:rFonts w:ascii="Arial" w:hAnsi="Arial" w:cs="Arial"/>
          <w:sz w:val="21"/>
          <w:szCs w:val="21"/>
        </w:rPr>
        <w:t>F</w:t>
      </w:r>
      <w:r w:rsidRPr="003979B7">
        <w:rPr>
          <w:rFonts w:ascii="Arial" w:hAnsi="Arial" w:cs="Arial"/>
          <w:bCs/>
          <w:sz w:val="21"/>
          <w:szCs w:val="21"/>
        </w:rPr>
        <w:t xml:space="preserve">or every </w:t>
      </w:r>
      <w:r w:rsidR="003979B7">
        <w:rPr>
          <w:rFonts w:ascii="Arial" w:hAnsi="Arial" w:cs="Arial"/>
          <w:bCs/>
          <w:sz w:val="21"/>
          <w:szCs w:val="21"/>
        </w:rPr>
        <w:t xml:space="preserve">hour of lecture (or </w:t>
      </w:r>
      <w:r w:rsidRPr="003979B7">
        <w:rPr>
          <w:rFonts w:ascii="Arial" w:hAnsi="Arial" w:cs="Arial"/>
          <w:bCs/>
          <w:sz w:val="21"/>
          <w:szCs w:val="21"/>
        </w:rPr>
        <w:t>credit hour earned</w:t>
      </w:r>
      <w:r w:rsidR="003979B7">
        <w:rPr>
          <w:rFonts w:ascii="Arial" w:hAnsi="Arial" w:cs="Arial"/>
          <w:bCs/>
          <w:sz w:val="21"/>
          <w:szCs w:val="21"/>
        </w:rPr>
        <w:t>)</w:t>
      </w:r>
      <w:r w:rsidRPr="003979B7">
        <w:rPr>
          <w:rFonts w:ascii="Arial" w:hAnsi="Arial" w:cs="Arial"/>
          <w:bCs/>
          <w:sz w:val="21"/>
          <w:szCs w:val="21"/>
        </w:rPr>
        <w:t xml:space="preserve">, </w:t>
      </w:r>
      <w:r w:rsidR="003979B7" w:rsidRPr="003979B7">
        <w:rPr>
          <w:rFonts w:ascii="Arial" w:hAnsi="Arial" w:cs="Arial"/>
          <w:bCs/>
          <w:sz w:val="21"/>
          <w:szCs w:val="21"/>
        </w:rPr>
        <w:t>you</w:t>
      </w:r>
      <w:r w:rsidRPr="003979B7">
        <w:rPr>
          <w:rFonts w:ascii="Arial" w:hAnsi="Arial" w:cs="Arial"/>
          <w:bCs/>
          <w:sz w:val="21"/>
          <w:szCs w:val="21"/>
        </w:rPr>
        <w:t xml:space="preserve"> should spend </w:t>
      </w:r>
      <w:r w:rsidR="003979B7" w:rsidRPr="003979B7">
        <w:rPr>
          <w:rFonts w:ascii="Arial" w:hAnsi="Arial" w:cs="Arial"/>
          <w:bCs/>
          <w:sz w:val="21"/>
          <w:szCs w:val="21"/>
        </w:rPr>
        <w:t xml:space="preserve">about </w:t>
      </w:r>
      <w:r w:rsidRPr="003979B7">
        <w:rPr>
          <w:rFonts w:ascii="Arial" w:hAnsi="Arial" w:cs="Arial"/>
          <w:bCs/>
          <w:sz w:val="21"/>
          <w:szCs w:val="21"/>
        </w:rPr>
        <w:t>3 hours pe</w:t>
      </w:r>
      <w:r w:rsidR="003E7275">
        <w:rPr>
          <w:rFonts w:ascii="Arial" w:hAnsi="Arial" w:cs="Arial"/>
          <w:bCs/>
          <w:sz w:val="21"/>
          <w:szCs w:val="21"/>
        </w:rPr>
        <w:t xml:space="preserve">r week working outside of class-- </w:t>
      </w:r>
      <w:r w:rsidRPr="003979B7">
        <w:rPr>
          <w:rFonts w:ascii="Arial" w:hAnsi="Arial" w:cs="Arial"/>
          <w:bCs/>
          <w:sz w:val="21"/>
          <w:szCs w:val="21"/>
        </w:rPr>
        <w:t xml:space="preserve"> </w:t>
      </w:r>
      <w:r w:rsidRPr="003979B7">
        <w:rPr>
          <w:rFonts w:ascii="Arial" w:hAnsi="Arial" w:cs="Arial"/>
          <w:sz w:val="21"/>
          <w:szCs w:val="21"/>
        </w:rPr>
        <w:t xml:space="preserve">in course-related activities, including reading required materials, completing assignments, preparing for exams, etc. </w:t>
      </w:r>
      <w:r w:rsidR="003979B7">
        <w:rPr>
          <w:rFonts w:ascii="Arial" w:hAnsi="Arial" w:cs="Arial"/>
          <w:sz w:val="21"/>
          <w:szCs w:val="21"/>
        </w:rPr>
        <w:t>In other words, about 9 hours per week out-of-classroom work.</w:t>
      </w:r>
      <w:r w:rsidR="003E7275">
        <w:rPr>
          <w:rFonts w:ascii="Arial" w:hAnsi="Arial" w:cs="Arial"/>
          <w:sz w:val="21"/>
          <w:szCs w:val="21"/>
        </w:rPr>
        <w:t xml:space="preserve"> </w:t>
      </w:r>
    </w:p>
    <w:p w:rsidR="00D249AE" w:rsidRPr="0016052E" w:rsidRDefault="00D249AE" w:rsidP="00D249AE">
      <w:pPr>
        <w:rPr>
          <w:rFonts w:ascii="Arial" w:hAnsi="Arial" w:cs="Arial"/>
          <w:b/>
          <w:color w:val="0000FF"/>
          <w:sz w:val="21"/>
          <w:szCs w:val="21"/>
        </w:rPr>
      </w:pPr>
    </w:p>
    <w:p w:rsidR="00D249AE" w:rsidRPr="003979B7" w:rsidRDefault="00D249AE" w:rsidP="00D249AE">
      <w:pPr>
        <w:rPr>
          <w:rFonts w:ascii="Arial" w:hAnsi="Arial" w:cs="Arial"/>
          <w:sz w:val="21"/>
          <w:szCs w:val="21"/>
        </w:rPr>
      </w:pPr>
      <w:r w:rsidRPr="009D756D">
        <w:rPr>
          <w:rFonts w:ascii="Arial" w:hAnsi="Arial" w:cs="Arial"/>
          <w:b/>
          <w:color w:val="0000FF"/>
          <w:sz w:val="21"/>
          <w:szCs w:val="21"/>
        </w:rPr>
        <w:t>Make-up Exams</w:t>
      </w:r>
      <w:r w:rsidRPr="009D756D">
        <w:rPr>
          <w:rFonts w:ascii="Arial" w:hAnsi="Arial" w:cs="Arial"/>
          <w:color w:val="0000FF"/>
          <w:sz w:val="21"/>
          <w:szCs w:val="21"/>
        </w:rPr>
        <w:t xml:space="preserve">: </w:t>
      </w:r>
      <w:r w:rsidR="003979B7" w:rsidRPr="003979B7">
        <w:rPr>
          <w:rFonts w:ascii="Arial" w:hAnsi="Arial" w:cs="Arial"/>
          <w:sz w:val="21"/>
          <w:szCs w:val="21"/>
        </w:rPr>
        <w:t>There will be no make-up exams unless you can provide proof of an emergency (family emergency, illness, etc.)</w:t>
      </w:r>
      <w:r w:rsidR="003E7275">
        <w:rPr>
          <w:rFonts w:ascii="Arial" w:hAnsi="Arial" w:cs="Arial"/>
          <w:sz w:val="21"/>
          <w:szCs w:val="21"/>
        </w:rPr>
        <w:t xml:space="preserve"> that cause you to miss the exam.</w:t>
      </w:r>
    </w:p>
    <w:p w:rsidR="00D249AE" w:rsidRPr="0016052E" w:rsidRDefault="00D249AE" w:rsidP="00D249AE">
      <w:pPr>
        <w:rPr>
          <w:rFonts w:ascii="Arial" w:hAnsi="Arial" w:cs="Arial"/>
          <w:b/>
          <w:color w:val="0000FF"/>
          <w:sz w:val="21"/>
          <w:szCs w:val="21"/>
        </w:rPr>
      </w:pPr>
    </w:p>
    <w:p w:rsidR="00D249AE" w:rsidRPr="003979B7" w:rsidRDefault="00D249AE" w:rsidP="00D249AE">
      <w:pPr>
        <w:rPr>
          <w:rFonts w:ascii="Arial" w:hAnsi="Arial" w:cs="Arial"/>
          <w:sz w:val="21"/>
          <w:szCs w:val="21"/>
        </w:rPr>
      </w:pPr>
      <w:r w:rsidRPr="0016052E">
        <w:rPr>
          <w:rFonts w:ascii="Arial" w:hAnsi="Arial" w:cs="Arial"/>
          <w:b/>
          <w:color w:val="0000FF"/>
          <w:sz w:val="21"/>
          <w:szCs w:val="21"/>
        </w:rPr>
        <w:t>Grade Grievanc</w:t>
      </w:r>
      <w:r>
        <w:rPr>
          <w:rFonts w:ascii="Arial" w:hAnsi="Arial" w:cs="Arial"/>
          <w:b/>
          <w:color w:val="0000FF"/>
          <w:sz w:val="21"/>
          <w:szCs w:val="21"/>
        </w:rPr>
        <w:t>es</w:t>
      </w:r>
      <w:r w:rsidRPr="0016052E">
        <w:rPr>
          <w:rFonts w:ascii="Arial" w:hAnsi="Arial" w:cs="Arial"/>
          <w:color w:val="0000FF"/>
          <w:sz w:val="21"/>
          <w:szCs w:val="21"/>
        </w:rPr>
        <w:t xml:space="preserve">: </w:t>
      </w:r>
      <w:r w:rsidRPr="003979B7">
        <w:rPr>
          <w:rFonts w:ascii="Arial" w:hAnsi="Arial" w:cs="Arial"/>
          <w:sz w:val="21"/>
          <w:szCs w:val="21"/>
        </w:rPr>
        <w:t xml:space="preserve">Any appeal of a grade in this course must follow the procedures and deadlines for grade-related grievances as published in the current graduate </w:t>
      </w:r>
      <w:r w:rsidR="003979B7" w:rsidRPr="003979B7">
        <w:rPr>
          <w:rFonts w:ascii="Arial" w:hAnsi="Arial" w:cs="Arial"/>
          <w:sz w:val="21"/>
          <w:szCs w:val="21"/>
        </w:rPr>
        <w:t>catalog (</w:t>
      </w:r>
      <w:r w:rsidRPr="003979B7">
        <w:rPr>
          <w:rFonts w:ascii="Arial" w:hAnsi="Arial" w:cs="Arial"/>
          <w:sz w:val="21"/>
          <w:szCs w:val="21"/>
        </w:rPr>
        <w:t>see http://grad.pci.uta.edu/about/catalog/current/general/regulations/#gradegrievances.]</w:t>
      </w:r>
    </w:p>
    <w:p w:rsidR="00D249AE" w:rsidRPr="008A6918" w:rsidRDefault="00D249AE" w:rsidP="00D249AE">
      <w:pPr>
        <w:rPr>
          <w:rFonts w:ascii="Arial" w:hAnsi="Arial" w:cs="Arial"/>
          <w:color w:val="0000FF"/>
          <w:sz w:val="21"/>
          <w:szCs w:val="21"/>
        </w:rPr>
      </w:pPr>
    </w:p>
    <w:p w:rsidR="00D249AE" w:rsidRPr="00A933D4" w:rsidRDefault="00D249AE" w:rsidP="00D249A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w:t>
      </w:r>
      <w:r w:rsidR="002A45FD" w:rsidRPr="002A45FD">
        <w:rPr>
          <w:rFonts w:ascii="Arial" w:hAnsi="Arial" w:cs="Arial"/>
          <w:sz w:val="21"/>
          <w:szCs w:val="21"/>
          <w:u w:val="single"/>
        </w:rPr>
        <w:t xml:space="preserve">IMSE students must get their program advisor’s permission to </w:t>
      </w:r>
      <w:r w:rsidR="002A45FD">
        <w:rPr>
          <w:rFonts w:ascii="Arial" w:hAnsi="Arial" w:cs="Arial"/>
          <w:sz w:val="21"/>
          <w:szCs w:val="21"/>
          <w:u w:val="single"/>
        </w:rPr>
        <w:t>drop or swap</w:t>
      </w:r>
      <w:r w:rsidR="002A45FD">
        <w:rPr>
          <w:rFonts w:ascii="Arial" w:hAnsi="Arial" w:cs="Arial"/>
          <w:sz w:val="21"/>
          <w:szCs w:val="21"/>
        </w:rPr>
        <w:t xml:space="preserve">. </w:t>
      </w:r>
      <w:r w:rsidRPr="0016052E">
        <w:rPr>
          <w:rFonts w:ascii="Arial" w:hAnsi="Arial" w:cs="Arial"/>
          <w:sz w:val="21"/>
          <w:szCs w:val="21"/>
        </w:rPr>
        <w:t xml:space="preserve">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E7275">
        <w:rPr>
          <w:rStyle w:val="Strong"/>
          <w:rFonts w:ascii="Arial" w:hAnsi="Arial" w:cs="Arial"/>
          <w:sz w:val="21"/>
          <w:szCs w:val="21"/>
        </w:rPr>
        <w:t>Students will not be automatically dropped for non-attendance</w:t>
      </w:r>
      <w:r w:rsidRPr="003E7275">
        <w:rPr>
          <w:rFonts w:ascii="Arial" w:hAnsi="Arial" w:cs="Arial"/>
          <w:sz w:val="21"/>
          <w:szCs w:val="21"/>
        </w:rPr>
        <w:t>.</w:t>
      </w:r>
      <w:r w:rsidRPr="003E7275">
        <w:rPr>
          <w:rFonts w:ascii="Arial" w:hAnsi="Arial" w:cs="Arial"/>
          <w:b/>
          <w:sz w:val="21"/>
          <w:szCs w:val="21"/>
        </w:rPr>
        <w:t xml:space="preserve"> </w:t>
      </w:r>
      <w:r w:rsidRPr="0016052E">
        <w:rPr>
          <w:rFonts w:ascii="Arial" w:hAnsi="Arial" w:cs="Arial"/>
          <w:sz w:val="21"/>
          <w:szCs w:val="21"/>
        </w:rPr>
        <w:t xml:space="preserve">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6" w:history="1">
        <w:r w:rsidRPr="00A933D4">
          <w:rPr>
            <w:rStyle w:val="Hyperlink"/>
            <w:rFonts w:ascii="Arial" w:hAnsi="Arial" w:cs="Arial"/>
            <w:sz w:val="21"/>
            <w:szCs w:val="21"/>
          </w:rPr>
          <w:t>http://wweb.uta.edu/aao/fao/</w:t>
        </w:r>
      </w:hyperlink>
      <w:r w:rsidRPr="00A933D4">
        <w:rPr>
          <w:rFonts w:ascii="Arial" w:hAnsi="Arial" w:cs="Arial"/>
          <w:sz w:val="21"/>
          <w:szCs w:val="21"/>
        </w:rPr>
        <w:t>).</w:t>
      </w:r>
    </w:p>
    <w:p w:rsidR="00D249AE" w:rsidRPr="0016052E" w:rsidRDefault="00D249AE" w:rsidP="00D249AE">
      <w:pPr>
        <w:pStyle w:val="NormalWeb"/>
        <w:spacing w:before="0" w:beforeAutospacing="0" w:after="0" w:afterAutospacing="0"/>
        <w:rPr>
          <w:rFonts w:ascii="Arial" w:hAnsi="Arial" w:cs="Arial"/>
          <w:sz w:val="21"/>
          <w:szCs w:val="21"/>
        </w:rPr>
      </w:pPr>
    </w:p>
    <w:p w:rsidR="00D249AE" w:rsidRPr="0016052E" w:rsidRDefault="00D249AE" w:rsidP="00D249AE">
      <w:pPr>
        <w:pStyle w:val="NormalWeb"/>
        <w:spacing w:before="0" w:beforeAutospacing="0" w:after="0" w:afterAutospacing="0"/>
        <w:rPr>
          <w:rFonts w:ascii="Arial" w:hAnsi="Arial" w:cs="Arial"/>
          <w:sz w:val="21"/>
          <w:szCs w:val="21"/>
        </w:rPr>
      </w:pPr>
      <w:r w:rsidRPr="0016052E">
        <w:rPr>
          <w:rFonts w:ascii="Arial" w:hAnsi="Arial" w:cs="Arial"/>
          <w:b/>
          <w:bCs/>
          <w:sz w:val="21"/>
          <w:szCs w:val="21"/>
        </w:rPr>
        <w:lastRenderedPageBreak/>
        <w:t>Americans w</w:t>
      </w:r>
      <w:r>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rsidR="00D249AE" w:rsidRPr="0016052E" w:rsidRDefault="00D249AE" w:rsidP="00D249AE">
      <w:pPr>
        <w:rPr>
          <w:rFonts w:ascii="Arial" w:hAnsi="Arial" w:cs="Arial"/>
          <w:sz w:val="21"/>
          <w:szCs w:val="21"/>
        </w:rPr>
      </w:pPr>
    </w:p>
    <w:p w:rsidR="00D249AE" w:rsidRPr="00384AFA" w:rsidRDefault="00D249AE" w:rsidP="00D249AE">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in this course are expected to adhere to the UT Arlington Honor Code:</w:t>
      </w:r>
    </w:p>
    <w:p w:rsidR="00D249AE" w:rsidRPr="00384AFA" w:rsidRDefault="00D249AE" w:rsidP="00D249AE">
      <w:pPr>
        <w:keepNext/>
        <w:rPr>
          <w:rFonts w:ascii="Arial" w:hAnsi="Arial" w:cs="Arial"/>
          <w:sz w:val="21"/>
          <w:szCs w:val="21"/>
        </w:rPr>
      </w:pPr>
    </w:p>
    <w:p w:rsidR="00D249AE" w:rsidRPr="007B0CB6" w:rsidRDefault="00D249AE" w:rsidP="00D249AE">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D249AE" w:rsidRPr="007B0CB6" w:rsidRDefault="00D249AE" w:rsidP="00D249AE">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249AE" w:rsidRPr="00384AFA" w:rsidRDefault="00D249AE" w:rsidP="00D249AE">
      <w:pPr>
        <w:keepNext/>
        <w:rPr>
          <w:rFonts w:ascii="Arial" w:hAnsi="Arial" w:cs="Arial"/>
          <w:sz w:val="21"/>
          <w:szCs w:val="21"/>
        </w:rPr>
      </w:pPr>
    </w:p>
    <w:p w:rsidR="00D249AE" w:rsidRPr="0016052E" w:rsidRDefault="00D249AE" w:rsidP="00D249AE">
      <w:pPr>
        <w:keepNext/>
        <w:rPr>
          <w:rFonts w:ascii="Arial" w:hAnsi="Arial" w:cs="Arial"/>
          <w:sz w:val="21"/>
          <w:szCs w:val="21"/>
        </w:rPr>
      </w:pPr>
      <w:r>
        <w:rPr>
          <w:rFonts w:ascii="Arial" w:hAnsi="Arial" w:cs="Arial"/>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rsidR="00D249AE" w:rsidRPr="0016052E" w:rsidRDefault="00D249AE" w:rsidP="00D249AE">
      <w:pPr>
        <w:rPr>
          <w:rFonts w:ascii="Arial" w:hAnsi="Arial" w:cs="Arial"/>
          <w:sz w:val="21"/>
          <w:szCs w:val="21"/>
        </w:rPr>
      </w:pPr>
    </w:p>
    <w:p w:rsidR="00D249AE" w:rsidRPr="0016052E" w:rsidRDefault="00D249AE" w:rsidP="00D249A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8"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9" w:history="1">
        <w:r w:rsidRPr="00A237AE">
          <w:rPr>
            <w:rStyle w:val="Hyperlink"/>
            <w:rFonts w:ascii="Arial" w:hAnsi="Arial" w:cs="Arial"/>
            <w:sz w:val="21"/>
            <w:szCs w:val="21"/>
          </w:rPr>
          <w:t>www.uta.edu/resources</w:t>
        </w:r>
      </w:hyperlink>
      <w:r>
        <w:rPr>
          <w:rFonts w:ascii="Arial" w:hAnsi="Arial" w:cs="Arial"/>
          <w:sz w:val="21"/>
          <w:szCs w:val="21"/>
        </w:rPr>
        <w:t>.</w:t>
      </w:r>
    </w:p>
    <w:p w:rsidR="00D249AE" w:rsidRPr="0016052E" w:rsidRDefault="00D249AE" w:rsidP="00D249AE">
      <w:pPr>
        <w:rPr>
          <w:rFonts w:ascii="Arial" w:hAnsi="Arial" w:cs="Arial"/>
          <w:b/>
          <w:sz w:val="21"/>
          <w:szCs w:val="21"/>
        </w:rPr>
      </w:pPr>
    </w:p>
    <w:p w:rsidR="00D249AE" w:rsidRDefault="00D249AE" w:rsidP="00D249AE">
      <w:pPr>
        <w:rPr>
          <w:rFonts w:ascii="Arial" w:hAnsi="Arial" w:cs="Arial"/>
          <w:sz w:val="21"/>
          <w:szCs w:val="21"/>
        </w:rPr>
      </w:pPr>
      <w:r w:rsidRPr="0016052E">
        <w:rPr>
          <w:rFonts w:ascii="Arial" w:hAnsi="Arial" w:cs="Arial"/>
          <w:b/>
          <w:sz w:val="21"/>
          <w:szCs w:val="21"/>
        </w:rPr>
        <w:t>Lab Safety</w:t>
      </w:r>
      <w:r>
        <w:rPr>
          <w:rFonts w:ascii="Arial" w:hAnsi="Arial" w:cs="Arial"/>
          <w:b/>
          <w:sz w:val="21"/>
          <w:szCs w:val="21"/>
        </w:rPr>
        <w:t xml:space="preserve"> Training</w:t>
      </w:r>
      <w:r w:rsidRPr="0016052E">
        <w:rPr>
          <w:rFonts w:ascii="Arial" w:hAnsi="Arial" w:cs="Arial"/>
          <w:b/>
          <w:sz w:val="21"/>
          <w:szCs w:val="21"/>
        </w:rPr>
        <w:t xml:space="preserve">: </w:t>
      </w:r>
      <w:r w:rsidRPr="0016052E">
        <w:rPr>
          <w:rFonts w:ascii="Arial" w:hAnsi="Arial" w:cs="Arial"/>
          <w:sz w:val="21"/>
          <w:szCs w:val="21"/>
        </w:rPr>
        <w:t xml:space="preserve"> </w:t>
      </w:r>
      <w:r w:rsidRPr="00684C58">
        <w:rPr>
          <w:rFonts w:ascii="Arial" w:hAnsi="Arial" w:cs="Arial"/>
          <w:b/>
          <w:sz w:val="21"/>
          <w:szCs w:val="21"/>
          <w:u w:val="single"/>
        </w:rPr>
        <w:t>Students registered for this course must complete all required lab safety training prior to entering the lab and undertaking any activities</w:t>
      </w:r>
      <w:r w:rsidRPr="00684C58">
        <w:rPr>
          <w:rFonts w:ascii="Arial" w:hAnsi="Arial" w:cs="Arial"/>
          <w:b/>
          <w:sz w:val="21"/>
          <w:szCs w:val="21"/>
        </w:rPr>
        <w:t>.</w:t>
      </w:r>
      <w:r>
        <w:rPr>
          <w:rFonts w:ascii="Arial" w:hAnsi="Arial" w:cs="Arial"/>
          <w:sz w:val="21"/>
          <w:szCs w:val="21"/>
        </w:rPr>
        <w:t xml:space="preserve"> Once completed, </w:t>
      </w:r>
      <w:r w:rsidRPr="001C53D1">
        <w:rPr>
          <w:rFonts w:ascii="Arial" w:hAnsi="Arial" w:cs="Arial"/>
          <w:sz w:val="21"/>
          <w:szCs w:val="21"/>
        </w:rPr>
        <w:t xml:space="preserve">Lab Safety Training </w:t>
      </w:r>
      <w:r>
        <w:rPr>
          <w:rFonts w:ascii="Arial" w:hAnsi="Arial" w:cs="Arial"/>
          <w:sz w:val="21"/>
          <w:szCs w:val="21"/>
        </w:rPr>
        <w:t xml:space="preserve">is valid for the remainder of the same academic year (i.e., through the following August) and must be completed anew in subsequent years. There are </w:t>
      </w:r>
      <w:r w:rsidRPr="00814091">
        <w:rPr>
          <w:rFonts w:ascii="Arial" w:hAnsi="Arial" w:cs="Arial"/>
          <w:sz w:val="21"/>
          <w:szCs w:val="21"/>
          <w:u w:val="single"/>
        </w:rPr>
        <w:t>no</w:t>
      </w:r>
      <w:r>
        <w:rPr>
          <w:rFonts w:ascii="Arial" w:hAnsi="Arial" w:cs="Arial"/>
          <w:sz w:val="21"/>
          <w:szCs w:val="21"/>
        </w:rPr>
        <w:t xml:space="preserve"> exceptions to this University policy. Failure to complete the required training will preclude participation in any lab activities, including those for which a grade is assigned.</w:t>
      </w:r>
    </w:p>
    <w:p w:rsidR="00D249AE" w:rsidRDefault="00D249AE" w:rsidP="00D249AE">
      <w:pPr>
        <w:rPr>
          <w:rFonts w:ascii="Arial" w:hAnsi="Arial" w:cs="Arial"/>
          <w:b/>
          <w:sz w:val="21"/>
          <w:szCs w:val="21"/>
        </w:rPr>
      </w:pPr>
    </w:p>
    <w:p w:rsidR="00D249AE" w:rsidRPr="001E1E1B" w:rsidRDefault="00D249AE" w:rsidP="00D249AE">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0"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D249AE" w:rsidRPr="001E1E1B" w:rsidRDefault="00D249AE" w:rsidP="00D249AE">
      <w:pPr>
        <w:rPr>
          <w:rFonts w:ascii="Arial" w:hAnsi="Arial" w:cs="Arial"/>
          <w:sz w:val="21"/>
          <w:szCs w:val="21"/>
        </w:rPr>
      </w:pPr>
    </w:p>
    <w:p w:rsidR="00D249AE" w:rsidRPr="001E1E1B" w:rsidRDefault="00D249AE" w:rsidP="00D249AE">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w:t>
      </w:r>
      <w:r>
        <w:rPr>
          <w:rFonts w:ascii="Arial" w:hAnsi="Arial" w:cs="Arial"/>
          <w:bCs/>
          <w:sz w:val="21"/>
          <w:szCs w:val="21"/>
        </w:rPr>
        <w:lastRenderedPageBreak/>
        <w:t xml:space="preserve">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Pr="009551DE">
          <w:rPr>
            <w:rStyle w:val="Hyperlink"/>
            <w:rFonts w:ascii="Arial" w:hAnsi="Arial" w:cs="Arial"/>
            <w:bCs/>
            <w:sz w:val="21"/>
            <w:szCs w:val="21"/>
          </w:rPr>
          <w:t>http://www.uta.edu/sfs</w:t>
        </w:r>
      </w:hyperlink>
      <w:r>
        <w:rPr>
          <w:rFonts w:ascii="Arial" w:hAnsi="Arial" w:cs="Arial"/>
          <w:bCs/>
          <w:sz w:val="21"/>
          <w:szCs w:val="21"/>
        </w:rPr>
        <w:t>.</w:t>
      </w:r>
    </w:p>
    <w:p w:rsidR="00D249AE" w:rsidRPr="009D0858" w:rsidRDefault="00D249AE" w:rsidP="00D249AE">
      <w:pPr>
        <w:rPr>
          <w:rFonts w:ascii="Arial" w:hAnsi="Arial" w:cs="Arial"/>
          <w:b/>
          <w:bCs/>
          <w:sz w:val="21"/>
          <w:szCs w:val="21"/>
        </w:rPr>
      </w:pPr>
    </w:p>
    <w:p w:rsidR="00D249AE" w:rsidRPr="009D0858" w:rsidRDefault="00D249AE" w:rsidP="00D249AE">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00492FF2">
        <w:rPr>
          <w:rFonts w:ascii="Arial" w:hAnsi="Arial" w:cs="Arial"/>
          <w:bCs/>
          <w:sz w:val="21"/>
          <w:szCs w:val="21"/>
        </w:rPr>
        <w:t xml:space="preserve">Five class </w:t>
      </w:r>
      <w:r w:rsidRPr="009D0858">
        <w:rPr>
          <w:rFonts w:ascii="Arial" w:hAnsi="Arial" w:cs="Arial"/>
          <w:sz w:val="21"/>
          <w:szCs w:val="21"/>
        </w:rPr>
        <w:t xml:space="preserve">days prior to the first day of final examinations in </w:t>
      </w:r>
      <w:r w:rsidR="00492FF2">
        <w:rPr>
          <w:rFonts w:ascii="Arial" w:hAnsi="Arial" w:cs="Arial"/>
          <w:sz w:val="21"/>
          <w:szCs w:val="21"/>
        </w:rPr>
        <w:t xml:space="preserve">Fall (same as in Spring) is </w:t>
      </w:r>
      <w:r w:rsidRPr="009D0858">
        <w:rPr>
          <w:rFonts w:ascii="Arial" w:hAnsi="Arial" w:cs="Arial"/>
          <w:sz w:val="21"/>
          <w:szCs w:val="21"/>
        </w:rPr>
        <w:t>designated as Final Review Week. Th</w:t>
      </w:r>
      <w:r w:rsidR="00492FF2">
        <w:rPr>
          <w:rFonts w:ascii="Arial" w:hAnsi="Arial" w:cs="Arial"/>
          <w:sz w:val="21"/>
          <w:szCs w:val="21"/>
        </w:rPr>
        <w:t xml:space="preserve">is is to </w:t>
      </w:r>
      <w:r w:rsidRPr="009D0858">
        <w:rPr>
          <w:rFonts w:ascii="Arial" w:hAnsi="Arial" w:cs="Arial"/>
          <w:sz w:val="21"/>
          <w:szCs w:val="21"/>
        </w:rPr>
        <w:t xml:space="preserve">allow students sufficient time to prepare for final examinations. During this week, there shall be no scheduled activities such as required field trips or performances; and </w:t>
      </w:r>
      <w:r w:rsidR="00492FF2">
        <w:rPr>
          <w:rFonts w:ascii="Arial" w:hAnsi="Arial" w:cs="Arial"/>
          <w:sz w:val="21"/>
          <w:szCs w:val="21"/>
        </w:rPr>
        <w:t xml:space="preserve">there will be no assigned </w:t>
      </w:r>
      <w:r w:rsidRPr="009D0858">
        <w:rPr>
          <w:rFonts w:ascii="Arial" w:hAnsi="Arial" w:cs="Arial"/>
          <w:sz w:val="21"/>
          <w:szCs w:val="21"/>
        </w:rPr>
        <w:t xml:space="preserve">themes, research problems or exercises of similar scope that have a completion date during or following this week </w:t>
      </w:r>
      <w:r w:rsidRPr="00492FF2">
        <w:rPr>
          <w:rFonts w:ascii="Arial" w:hAnsi="Arial" w:cs="Arial"/>
          <w:b/>
          <w:i/>
          <w:sz w:val="21"/>
          <w:szCs w:val="21"/>
        </w:rPr>
        <w:t>unless specified in the class syllabus</w:t>
      </w:r>
      <w:r w:rsidRPr="009D0858">
        <w:rPr>
          <w:rFonts w:ascii="Arial" w:hAnsi="Arial" w:cs="Arial"/>
          <w:sz w:val="21"/>
          <w:szCs w:val="21"/>
        </w:rPr>
        <w:t xml:space="preserve">. During Final Review Week, </w:t>
      </w:r>
      <w:r w:rsidR="00492FF2">
        <w:rPr>
          <w:rFonts w:ascii="Arial" w:hAnsi="Arial" w:cs="Arial"/>
          <w:sz w:val="21"/>
          <w:szCs w:val="21"/>
        </w:rPr>
        <w:t>there will be no</w:t>
      </w:r>
      <w:r w:rsidRPr="009D0858">
        <w:rPr>
          <w:rFonts w:ascii="Arial" w:hAnsi="Arial" w:cs="Arial"/>
          <w:sz w:val="21"/>
          <w:szCs w:val="21"/>
        </w:rPr>
        <w:t xml:space="preserve"> examinations constituting 10% or more of the final grade, except makeup tests </w:t>
      </w:r>
      <w:r w:rsidR="00492FF2">
        <w:rPr>
          <w:rFonts w:ascii="Arial" w:hAnsi="Arial" w:cs="Arial"/>
          <w:sz w:val="21"/>
          <w:szCs w:val="21"/>
        </w:rPr>
        <w:t xml:space="preserve">(approved by me) </w:t>
      </w:r>
      <w:r w:rsidRPr="009D0858">
        <w:rPr>
          <w:rFonts w:ascii="Arial" w:hAnsi="Arial" w:cs="Arial"/>
          <w:sz w:val="21"/>
          <w:szCs w:val="21"/>
        </w:rPr>
        <w:t xml:space="preserve">and laboratory examinations. </w:t>
      </w:r>
      <w:r w:rsidR="00520448">
        <w:rPr>
          <w:rFonts w:ascii="Arial" w:hAnsi="Arial" w:cs="Arial"/>
          <w:sz w:val="21"/>
          <w:szCs w:val="21"/>
        </w:rPr>
        <w:t xml:space="preserve">You will not get </w:t>
      </w:r>
      <w:r w:rsidRPr="009D0858">
        <w:rPr>
          <w:rFonts w:ascii="Arial" w:hAnsi="Arial" w:cs="Arial"/>
          <w:sz w:val="21"/>
          <w:szCs w:val="21"/>
        </w:rPr>
        <w:t xml:space="preserve">any portion of the final examination during Final Review Week. </w:t>
      </w:r>
      <w:r w:rsidR="00520448">
        <w:rPr>
          <w:rFonts w:ascii="Arial" w:hAnsi="Arial" w:cs="Arial"/>
          <w:sz w:val="21"/>
          <w:szCs w:val="21"/>
        </w:rPr>
        <w:t xml:space="preserve">Scheduled classes during this week will be held, as normal.  In addition, I may not </w:t>
      </w:r>
      <w:r w:rsidRPr="009D0858">
        <w:rPr>
          <w:rFonts w:ascii="Arial" w:hAnsi="Arial" w:cs="Arial"/>
          <w:sz w:val="21"/>
          <w:szCs w:val="21"/>
        </w:rPr>
        <w:t xml:space="preserve">limit content to topics that have been previously covered; </w:t>
      </w:r>
      <w:r w:rsidR="00520448">
        <w:rPr>
          <w:rFonts w:ascii="Arial" w:hAnsi="Arial" w:cs="Arial"/>
          <w:sz w:val="21"/>
          <w:szCs w:val="21"/>
        </w:rPr>
        <w:t xml:space="preserve">I </w:t>
      </w:r>
      <w:r w:rsidRPr="009D0858">
        <w:rPr>
          <w:rFonts w:ascii="Arial" w:hAnsi="Arial" w:cs="Arial"/>
          <w:sz w:val="21"/>
          <w:szCs w:val="21"/>
        </w:rPr>
        <w:t>may introduce new concepts as appropriate.</w:t>
      </w:r>
    </w:p>
    <w:p w:rsidR="00D249AE" w:rsidRPr="009D0858" w:rsidRDefault="00D249AE" w:rsidP="00D249AE">
      <w:pPr>
        <w:rPr>
          <w:rFonts w:ascii="Arial" w:hAnsi="Arial" w:cs="Arial"/>
          <w:sz w:val="21"/>
          <w:szCs w:val="21"/>
        </w:rPr>
      </w:pPr>
    </w:p>
    <w:p w:rsidR="00D249AE" w:rsidRDefault="00D249AE" w:rsidP="00D249AE">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E7275">
        <w:rPr>
          <w:rFonts w:ascii="Arial" w:hAnsi="Arial" w:cs="Arial"/>
          <w:bCs/>
          <w:sz w:val="21"/>
          <w:szCs w:val="21"/>
        </w:rPr>
        <w:t>S</w:t>
      </w:r>
      <w:r>
        <w:rPr>
          <w:rFonts w:ascii="Arial" w:hAnsi="Arial" w:cs="Arial"/>
          <w:sz w:val="21"/>
          <w:szCs w:val="21"/>
        </w:rPr>
        <w:t xml:space="preserve">hould we experience an emergency event that requires us to vacate the building, </w:t>
      </w:r>
      <w:r w:rsidR="00520448">
        <w:rPr>
          <w:rFonts w:ascii="Arial" w:hAnsi="Arial" w:cs="Arial"/>
          <w:sz w:val="21"/>
          <w:szCs w:val="21"/>
        </w:rPr>
        <w:t xml:space="preserve">you </w:t>
      </w:r>
      <w:r>
        <w:rPr>
          <w:rFonts w:ascii="Arial" w:hAnsi="Arial" w:cs="Arial"/>
          <w:sz w:val="21"/>
          <w:szCs w:val="21"/>
        </w:rPr>
        <w:t>should exit the room an</w:t>
      </w:r>
      <w:r w:rsidR="00520448">
        <w:rPr>
          <w:rFonts w:ascii="Arial" w:hAnsi="Arial" w:cs="Arial"/>
          <w:sz w:val="21"/>
          <w:szCs w:val="21"/>
        </w:rPr>
        <w:t>d move toward the nearest exit.</w:t>
      </w:r>
      <w:r>
        <w:rPr>
          <w:rFonts w:ascii="Arial" w:hAnsi="Arial" w:cs="Arial"/>
          <w:sz w:val="21"/>
          <w:szCs w:val="21"/>
        </w:rPr>
        <w:t xml:space="preserve"> When exiting the building during an emergency, one should </w:t>
      </w:r>
      <w:r w:rsidRPr="00520448">
        <w:rPr>
          <w:rFonts w:ascii="Arial" w:hAnsi="Arial" w:cs="Arial"/>
          <w:sz w:val="21"/>
          <w:szCs w:val="21"/>
          <w:u w:val="single"/>
        </w:rPr>
        <w:t>never take an elevator</w:t>
      </w:r>
      <w:r>
        <w:rPr>
          <w:rFonts w:ascii="Arial" w:hAnsi="Arial" w:cs="Arial"/>
          <w:sz w:val="21"/>
          <w:szCs w:val="21"/>
        </w:rPr>
        <w:t xml:space="preserve"> but should use the stairwells. Faculty members and instructional staff will assist students in selecting the safest route for evacuation and will make arrangements to assist handicapped individuals.</w:t>
      </w:r>
    </w:p>
    <w:p w:rsidR="00066658" w:rsidRDefault="00066658" w:rsidP="00D249AE">
      <w:pPr>
        <w:rPr>
          <w:rFonts w:ascii="Arial" w:hAnsi="Arial" w:cs="Arial"/>
          <w:b/>
          <w:color w:val="0000FF"/>
          <w:sz w:val="21"/>
          <w:szCs w:val="21"/>
        </w:rPr>
      </w:pPr>
    </w:p>
    <w:p w:rsidR="00066658" w:rsidRPr="00066658" w:rsidRDefault="00066658" w:rsidP="00D249AE">
      <w:pPr>
        <w:rPr>
          <w:rFonts w:ascii="Arial" w:hAnsi="Arial" w:cs="Arial"/>
          <w:b/>
          <w:sz w:val="21"/>
          <w:szCs w:val="21"/>
        </w:rPr>
      </w:pPr>
    </w:p>
    <w:p w:rsidR="00D249AE" w:rsidRPr="00066658" w:rsidRDefault="00D249AE" w:rsidP="00D249AE">
      <w:pPr>
        <w:rPr>
          <w:rFonts w:ascii="Arial" w:hAnsi="Arial" w:cs="Arial"/>
          <w:sz w:val="21"/>
          <w:szCs w:val="21"/>
        </w:rPr>
      </w:pPr>
      <w:r w:rsidRPr="00066658">
        <w:rPr>
          <w:rFonts w:ascii="Arial" w:hAnsi="Arial" w:cs="Arial"/>
          <w:b/>
          <w:sz w:val="21"/>
          <w:szCs w:val="21"/>
        </w:rPr>
        <w:t>Librarian to Contac</w:t>
      </w:r>
      <w:r w:rsidR="00066658" w:rsidRPr="00066658">
        <w:rPr>
          <w:rFonts w:ascii="Arial" w:hAnsi="Arial" w:cs="Arial"/>
          <w:b/>
          <w:sz w:val="21"/>
          <w:szCs w:val="21"/>
        </w:rPr>
        <w:t>t:</w:t>
      </w:r>
      <w:r w:rsidR="00066658" w:rsidRPr="00066658">
        <w:t xml:space="preserve"> </w:t>
      </w:r>
      <w:r w:rsidR="00066658" w:rsidRPr="00066658">
        <w:rPr>
          <w:rFonts w:ascii="Arial" w:hAnsi="Arial" w:cs="Arial"/>
          <w:sz w:val="21"/>
          <w:szCs w:val="21"/>
        </w:rPr>
        <w:t>Industrial &amp; Manufacturing Systems Engineering Sylvia George-Williams  817-272-7519 sylvia@uta.edu</w:t>
      </w:r>
    </w:p>
    <w:p w:rsidR="00066658" w:rsidRDefault="00066658" w:rsidP="00D249AE">
      <w:pPr>
        <w:keepNext/>
        <w:rPr>
          <w:rFonts w:ascii="Arial" w:hAnsi="Arial" w:cs="Arial"/>
          <w:b/>
          <w:sz w:val="21"/>
          <w:szCs w:val="21"/>
        </w:rPr>
      </w:pPr>
    </w:p>
    <w:p w:rsidR="00B019D0" w:rsidRDefault="00D249AE" w:rsidP="00B019D0">
      <w:pPr>
        <w:keepNext/>
        <w:rPr>
          <w:rFonts w:ascii="Arial" w:hAnsi="Arial" w:cs="Arial"/>
          <w:sz w:val="21"/>
          <w:szCs w:val="21"/>
        </w:rPr>
      </w:pPr>
      <w:r>
        <w:rPr>
          <w:rFonts w:ascii="Arial" w:hAnsi="Arial" w:cs="Arial"/>
          <w:b/>
          <w:sz w:val="21"/>
          <w:szCs w:val="21"/>
        </w:rPr>
        <w:t xml:space="preserve">Course Schedule.  </w:t>
      </w:r>
      <w:r w:rsidR="00B019D0" w:rsidRPr="00B019D0">
        <w:rPr>
          <w:rFonts w:ascii="Arial" w:hAnsi="Arial" w:cs="Arial"/>
          <w:sz w:val="21"/>
          <w:szCs w:val="21"/>
        </w:rPr>
        <w:t xml:space="preserve"> </w:t>
      </w:r>
    </w:p>
    <w:p w:rsidR="00B019D0" w:rsidRDefault="00B019D0" w:rsidP="00B019D0">
      <w:pPr>
        <w:keepNext/>
        <w:rPr>
          <w:rFonts w:ascii="Arial" w:hAnsi="Arial" w:cs="Arial"/>
          <w:sz w:val="21"/>
          <w:szCs w:val="21"/>
        </w:rPr>
      </w:pPr>
      <w:r>
        <w:rPr>
          <w:rFonts w:ascii="Arial" w:hAnsi="Arial" w:cs="Arial"/>
          <w:sz w:val="21"/>
          <w:szCs w:val="21"/>
        </w:rPr>
        <w:tab/>
        <w:t>(Number of class lectures are given in parentheses)</w:t>
      </w:r>
    </w:p>
    <w:p w:rsidR="00B019D0" w:rsidRPr="00B019D0" w:rsidRDefault="00B019D0" w:rsidP="00B019D0">
      <w:pPr>
        <w:pStyle w:val="ListParagraph"/>
        <w:keepNext/>
        <w:numPr>
          <w:ilvl w:val="0"/>
          <w:numId w:val="3"/>
        </w:numPr>
        <w:rPr>
          <w:rFonts w:ascii="Arial" w:hAnsi="Arial" w:cs="Arial"/>
          <w:b/>
          <w:sz w:val="21"/>
          <w:szCs w:val="21"/>
        </w:rPr>
      </w:pPr>
      <w:r w:rsidRPr="00B019D0">
        <w:rPr>
          <w:rFonts w:ascii="Arial" w:hAnsi="Arial" w:cs="Arial"/>
          <w:sz w:val="21"/>
          <w:szCs w:val="21"/>
        </w:rPr>
        <w:t xml:space="preserve">Review of hypothesis testing and C.I. estimation </w:t>
      </w:r>
      <w:r w:rsidR="002A2B30">
        <w:rPr>
          <w:rFonts w:ascii="Arial" w:hAnsi="Arial" w:cs="Arial"/>
          <w:sz w:val="21"/>
          <w:szCs w:val="21"/>
        </w:rPr>
        <w:t xml:space="preserve">from IE 3301 </w:t>
      </w:r>
      <w:r w:rsidRPr="00B019D0">
        <w:rPr>
          <w:rFonts w:ascii="Arial" w:hAnsi="Arial" w:cs="Arial"/>
          <w:sz w:val="21"/>
          <w:szCs w:val="21"/>
        </w:rPr>
        <w:t>(1)</w:t>
      </w:r>
    </w:p>
    <w:p w:rsidR="00B019D0" w:rsidRDefault="00B019D0" w:rsidP="00B019D0">
      <w:pPr>
        <w:pStyle w:val="ListParagraph"/>
        <w:numPr>
          <w:ilvl w:val="0"/>
          <w:numId w:val="3"/>
        </w:numPr>
        <w:rPr>
          <w:rFonts w:ascii="Arial" w:hAnsi="Arial" w:cs="Arial"/>
          <w:sz w:val="21"/>
          <w:szCs w:val="21"/>
        </w:rPr>
      </w:pPr>
      <w:r w:rsidRPr="00B019D0">
        <w:rPr>
          <w:rFonts w:ascii="Arial" w:hAnsi="Arial" w:cs="Arial"/>
          <w:sz w:val="21"/>
          <w:szCs w:val="21"/>
        </w:rPr>
        <w:t xml:space="preserve">Simple linear regression </w:t>
      </w:r>
      <w:r w:rsidR="0023176A">
        <w:rPr>
          <w:rFonts w:ascii="Arial" w:hAnsi="Arial" w:cs="Arial"/>
          <w:sz w:val="21"/>
          <w:szCs w:val="21"/>
        </w:rPr>
        <w:t>(5</w:t>
      </w:r>
      <w:r>
        <w:rPr>
          <w:rFonts w:ascii="Arial" w:hAnsi="Arial" w:cs="Arial"/>
          <w:sz w:val="21"/>
          <w:szCs w:val="21"/>
        </w:rPr>
        <w:t>)</w:t>
      </w:r>
    </w:p>
    <w:p w:rsidR="00B019D0" w:rsidRDefault="00B019D0" w:rsidP="0023176A">
      <w:pPr>
        <w:pStyle w:val="ListParagraph"/>
        <w:rPr>
          <w:rFonts w:ascii="Arial" w:hAnsi="Arial" w:cs="Arial"/>
          <w:sz w:val="21"/>
          <w:szCs w:val="21"/>
        </w:rPr>
      </w:pPr>
      <w:r w:rsidRPr="00B019D0">
        <w:rPr>
          <w:rFonts w:ascii="Arial" w:hAnsi="Arial" w:cs="Arial"/>
          <w:sz w:val="21"/>
          <w:szCs w:val="21"/>
        </w:rPr>
        <w:t xml:space="preserve">Using SAS for data analysis </w:t>
      </w:r>
      <w:r>
        <w:rPr>
          <w:rFonts w:ascii="Arial" w:hAnsi="Arial" w:cs="Arial"/>
          <w:sz w:val="21"/>
          <w:szCs w:val="21"/>
        </w:rPr>
        <w:t>(1)</w:t>
      </w:r>
    </w:p>
    <w:p w:rsidR="0023176A" w:rsidRDefault="0023176A" w:rsidP="0023176A">
      <w:pPr>
        <w:pStyle w:val="ListParagraph"/>
        <w:rPr>
          <w:rFonts w:ascii="Arial" w:hAnsi="Arial" w:cs="Arial"/>
          <w:sz w:val="21"/>
          <w:szCs w:val="21"/>
        </w:rPr>
      </w:pPr>
    </w:p>
    <w:p w:rsidR="0023176A" w:rsidRDefault="00B019D0" w:rsidP="00B019D0">
      <w:pPr>
        <w:pStyle w:val="ListParagraph"/>
        <w:numPr>
          <w:ilvl w:val="0"/>
          <w:numId w:val="3"/>
        </w:numPr>
        <w:rPr>
          <w:rFonts w:ascii="Arial" w:hAnsi="Arial" w:cs="Arial"/>
          <w:sz w:val="21"/>
          <w:szCs w:val="21"/>
        </w:rPr>
      </w:pPr>
      <w:r w:rsidRPr="00B019D0">
        <w:rPr>
          <w:rFonts w:ascii="Arial" w:hAnsi="Arial" w:cs="Arial"/>
          <w:sz w:val="21"/>
          <w:szCs w:val="21"/>
        </w:rPr>
        <w:t>Multiple linear regression</w:t>
      </w:r>
      <w:r w:rsidR="0023176A">
        <w:rPr>
          <w:rFonts w:ascii="Arial" w:hAnsi="Arial" w:cs="Arial"/>
          <w:sz w:val="21"/>
          <w:szCs w:val="21"/>
        </w:rPr>
        <w:t xml:space="preserve"> (8</w:t>
      </w:r>
      <w:r>
        <w:rPr>
          <w:rFonts w:ascii="Arial" w:hAnsi="Arial" w:cs="Arial"/>
          <w:sz w:val="21"/>
          <w:szCs w:val="21"/>
        </w:rPr>
        <w:t>)</w:t>
      </w:r>
    </w:p>
    <w:p w:rsidR="00B019D0" w:rsidRDefault="00B019D0" w:rsidP="00B019D0">
      <w:pPr>
        <w:pStyle w:val="ListParagraph"/>
        <w:numPr>
          <w:ilvl w:val="0"/>
          <w:numId w:val="3"/>
        </w:numPr>
        <w:rPr>
          <w:rFonts w:ascii="Arial" w:hAnsi="Arial" w:cs="Arial"/>
          <w:sz w:val="21"/>
          <w:szCs w:val="21"/>
        </w:rPr>
      </w:pPr>
      <w:r w:rsidRPr="00B019D0">
        <w:rPr>
          <w:rFonts w:ascii="Arial" w:hAnsi="Arial" w:cs="Arial"/>
          <w:sz w:val="21"/>
          <w:szCs w:val="21"/>
        </w:rPr>
        <w:t xml:space="preserve">Analysis of variance concepts </w:t>
      </w:r>
      <w:r>
        <w:rPr>
          <w:rFonts w:ascii="Arial" w:hAnsi="Arial" w:cs="Arial"/>
          <w:sz w:val="21"/>
          <w:szCs w:val="21"/>
        </w:rPr>
        <w:t>(1)</w:t>
      </w:r>
    </w:p>
    <w:p w:rsidR="00B019D0" w:rsidRPr="00B019D0" w:rsidRDefault="00B019D0" w:rsidP="00B019D0">
      <w:pPr>
        <w:pStyle w:val="ListParagraph"/>
        <w:numPr>
          <w:ilvl w:val="0"/>
          <w:numId w:val="3"/>
        </w:numPr>
        <w:rPr>
          <w:rFonts w:ascii="Arial" w:hAnsi="Arial" w:cs="Arial"/>
          <w:sz w:val="21"/>
          <w:szCs w:val="21"/>
        </w:rPr>
      </w:pPr>
      <w:r w:rsidRPr="00B019D0">
        <w:rPr>
          <w:rFonts w:ascii="Arial" w:hAnsi="Arial" w:cs="Arial"/>
          <w:sz w:val="21"/>
          <w:szCs w:val="21"/>
        </w:rPr>
        <w:t xml:space="preserve">Analysis of variance and experimental designs </w:t>
      </w:r>
      <w:r w:rsidR="0023176A">
        <w:rPr>
          <w:rFonts w:ascii="Arial" w:hAnsi="Arial" w:cs="Arial"/>
          <w:sz w:val="21"/>
          <w:szCs w:val="21"/>
        </w:rPr>
        <w:t>(10</w:t>
      </w:r>
      <w:r>
        <w:rPr>
          <w:rFonts w:ascii="Arial" w:hAnsi="Arial" w:cs="Arial"/>
          <w:sz w:val="21"/>
          <w:szCs w:val="21"/>
        </w:rPr>
        <w:t>)</w:t>
      </w:r>
    </w:p>
    <w:p w:rsidR="00B019D0" w:rsidRDefault="00B019D0" w:rsidP="0023176A">
      <w:pPr>
        <w:ind w:left="360"/>
        <w:rPr>
          <w:rFonts w:ascii="Arial" w:hAnsi="Arial" w:cs="Arial"/>
          <w:sz w:val="21"/>
          <w:szCs w:val="21"/>
        </w:rPr>
      </w:pPr>
    </w:p>
    <w:p w:rsidR="00CC4B32" w:rsidRDefault="00D249AE" w:rsidP="0023176A">
      <w:pPr>
        <w:rPr>
          <w:rFonts w:ascii="Arial" w:hAnsi="Arial" w:cs="Arial"/>
          <w:b/>
          <w:i/>
          <w:color w:val="0000FF"/>
          <w:sz w:val="21"/>
          <w:szCs w:val="21"/>
        </w:rPr>
      </w:pPr>
      <w:r w:rsidRPr="003E7275">
        <w:rPr>
          <w:rFonts w:ascii="Arial" w:hAnsi="Arial" w:cs="Arial"/>
          <w:b/>
          <w:i/>
          <w:color w:val="0000FF"/>
          <w:sz w:val="21"/>
          <w:szCs w:val="21"/>
        </w:rPr>
        <w:t xml:space="preserve">As the instructor for this course, I reserve the right to adjust this schedule in any way that serves the educational needs of the students enrolled in this course. </w:t>
      </w:r>
      <w:r w:rsidR="0023176A">
        <w:rPr>
          <w:rFonts w:ascii="Arial" w:hAnsi="Arial" w:cs="Arial"/>
          <w:b/>
          <w:i/>
          <w:color w:val="0000FF"/>
          <w:sz w:val="21"/>
          <w:szCs w:val="21"/>
        </w:rPr>
        <w:t>Sheik N. Imrhan</w:t>
      </w:r>
      <w:r w:rsidRPr="003E7275">
        <w:rPr>
          <w:rFonts w:ascii="Arial" w:hAnsi="Arial" w:cs="Arial"/>
          <w:b/>
          <w:i/>
          <w:color w:val="0000FF"/>
          <w:sz w:val="21"/>
          <w:szCs w:val="21"/>
        </w:rPr>
        <w:t xml:space="preserve"> </w:t>
      </w:r>
    </w:p>
    <w:p w:rsidR="0023176A" w:rsidRDefault="0023176A" w:rsidP="0023176A">
      <w:pPr>
        <w:rPr>
          <w:rFonts w:ascii="Arial" w:hAnsi="Arial" w:cs="Arial"/>
          <w:b/>
          <w:i/>
          <w:color w:val="0000FF"/>
          <w:sz w:val="21"/>
          <w:szCs w:val="21"/>
        </w:rPr>
      </w:pPr>
    </w:p>
    <w:p w:rsidR="0023176A" w:rsidRDefault="0023176A" w:rsidP="0023176A">
      <w:pPr>
        <w:rPr>
          <w:rFonts w:ascii="Arial" w:hAnsi="Arial" w:cs="Arial"/>
          <w:b/>
          <w:i/>
          <w:color w:val="0000FF"/>
          <w:sz w:val="21"/>
          <w:szCs w:val="21"/>
        </w:rPr>
      </w:pPr>
    </w:p>
    <w:p w:rsidR="0023176A" w:rsidRPr="00D249AE" w:rsidRDefault="0023176A" w:rsidP="0023176A"/>
    <w:sectPr w:rsidR="0023176A" w:rsidRPr="00D24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B322C"/>
    <w:multiLevelType w:val="hybridMultilevel"/>
    <w:tmpl w:val="C680C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5132F"/>
    <w:multiLevelType w:val="hybridMultilevel"/>
    <w:tmpl w:val="6F5EEEA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3E131D"/>
    <w:multiLevelType w:val="hybridMultilevel"/>
    <w:tmpl w:val="C60689E2"/>
    <w:lvl w:ilvl="0" w:tplc="A0E26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D249AE"/>
    <w:rsid w:val="00044A99"/>
    <w:rsid w:val="00066658"/>
    <w:rsid w:val="00182978"/>
    <w:rsid w:val="0023176A"/>
    <w:rsid w:val="0027023D"/>
    <w:rsid w:val="00297E68"/>
    <w:rsid w:val="002A2B30"/>
    <w:rsid w:val="002A45FD"/>
    <w:rsid w:val="002E4719"/>
    <w:rsid w:val="003979B7"/>
    <w:rsid w:val="003E7275"/>
    <w:rsid w:val="003F0685"/>
    <w:rsid w:val="0042757D"/>
    <w:rsid w:val="004652AB"/>
    <w:rsid w:val="00492FF2"/>
    <w:rsid w:val="004D0448"/>
    <w:rsid w:val="00501B52"/>
    <w:rsid w:val="00520448"/>
    <w:rsid w:val="00537EAD"/>
    <w:rsid w:val="00556921"/>
    <w:rsid w:val="00610C3F"/>
    <w:rsid w:val="00675D47"/>
    <w:rsid w:val="007321B7"/>
    <w:rsid w:val="00772034"/>
    <w:rsid w:val="00782E21"/>
    <w:rsid w:val="00866E14"/>
    <w:rsid w:val="00951795"/>
    <w:rsid w:val="00A271BF"/>
    <w:rsid w:val="00B019D0"/>
    <w:rsid w:val="00B57A89"/>
    <w:rsid w:val="00B627E7"/>
    <w:rsid w:val="00B677EC"/>
    <w:rsid w:val="00BF6195"/>
    <w:rsid w:val="00C10069"/>
    <w:rsid w:val="00C45170"/>
    <w:rsid w:val="00CC4B32"/>
    <w:rsid w:val="00D249AE"/>
    <w:rsid w:val="00E10597"/>
    <w:rsid w:val="00E21995"/>
    <w:rsid w:val="00ED0D11"/>
    <w:rsid w:val="00FA2A97"/>
    <w:rsid w:val="00FD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9AE"/>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49AE"/>
    <w:rPr>
      <w:color w:val="0000FF"/>
      <w:u w:val="single"/>
    </w:rPr>
  </w:style>
  <w:style w:type="paragraph" w:styleId="NormalWeb">
    <w:name w:val="Normal (Web)"/>
    <w:basedOn w:val="Normal"/>
    <w:uiPriority w:val="99"/>
    <w:unhideWhenUsed/>
    <w:rsid w:val="00D249A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D249AE"/>
    <w:rPr>
      <w:b/>
      <w:bCs/>
    </w:rPr>
  </w:style>
  <w:style w:type="character" w:customStyle="1" w:styleId="guideurl">
    <w:name w:val="guideurl"/>
    <w:basedOn w:val="DefaultParagraphFont"/>
    <w:rsid w:val="00D249AE"/>
  </w:style>
  <w:style w:type="paragraph" w:customStyle="1" w:styleId="Default">
    <w:name w:val="Default"/>
    <w:basedOn w:val="Normal"/>
    <w:uiPriority w:val="99"/>
    <w:rsid w:val="00D249AE"/>
    <w:pPr>
      <w:autoSpaceDE w:val="0"/>
      <w:autoSpaceDN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D249AE"/>
    <w:rPr>
      <w:color w:val="800080" w:themeColor="followedHyperlink"/>
      <w:u w:val="single"/>
    </w:rPr>
  </w:style>
  <w:style w:type="paragraph" w:styleId="ListParagraph">
    <w:name w:val="List Paragraph"/>
    <w:basedOn w:val="Normal"/>
    <w:uiPriority w:val="34"/>
    <w:qFormat/>
    <w:rsid w:val="002E47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9AE"/>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49AE"/>
    <w:rPr>
      <w:color w:val="0000FF"/>
      <w:u w:val="single"/>
    </w:rPr>
  </w:style>
  <w:style w:type="paragraph" w:styleId="NormalWeb">
    <w:name w:val="Normal (Web)"/>
    <w:basedOn w:val="Normal"/>
    <w:uiPriority w:val="99"/>
    <w:unhideWhenUsed/>
    <w:rsid w:val="00D249A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D249AE"/>
    <w:rPr>
      <w:b/>
      <w:bCs/>
    </w:rPr>
  </w:style>
  <w:style w:type="character" w:customStyle="1" w:styleId="guideurl">
    <w:name w:val="guideurl"/>
    <w:basedOn w:val="DefaultParagraphFont"/>
    <w:rsid w:val="00D249AE"/>
  </w:style>
  <w:style w:type="paragraph" w:customStyle="1" w:styleId="Default">
    <w:name w:val="Default"/>
    <w:basedOn w:val="Normal"/>
    <w:uiPriority w:val="99"/>
    <w:rsid w:val="00D249AE"/>
    <w:pPr>
      <w:autoSpaceDE w:val="0"/>
      <w:autoSpaceDN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D249AE"/>
    <w:rPr>
      <w:color w:val="800080" w:themeColor="followedHyperlink"/>
      <w:u w:val="single"/>
    </w:rPr>
  </w:style>
  <w:style w:type="paragraph" w:styleId="ListParagraph">
    <w:name w:val="List Paragraph"/>
    <w:basedOn w:val="Normal"/>
    <w:uiPriority w:val="34"/>
    <w:qFormat/>
    <w:rsid w:val="002E4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uta.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ta.edu/disabi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eb.uta.edu/aao/fao/" TargetMode="External"/><Relationship Id="rId11" Type="http://schemas.openxmlformats.org/officeDocument/2006/relationships/hyperlink" Target="http://www.uta.edu/sfs" TargetMode="External"/><Relationship Id="rId5" Type="http://schemas.openxmlformats.org/officeDocument/2006/relationships/webSettings" Target="webSettings.xml"/><Relationship Id="rId10" Type="http://schemas.openxmlformats.org/officeDocument/2006/relationships/hyperlink" Target="http://www.uta.edu/oit/cs/email/mavmail.php" TargetMode="External"/><Relationship Id="rId4" Type="http://schemas.openxmlformats.org/officeDocument/2006/relationships/settings" Target="settings.xml"/><Relationship Id="rId9"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Imrhan, Sheik N</dc:creator>
  <cp:lastModifiedBy>Hoang, Ann T</cp:lastModifiedBy>
  <cp:revision>2</cp:revision>
  <dcterms:created xsi:type="dcterms:W3CDTF">2013-08-27T15:38:00Z</dcterms:created>
  <dcterms:modified xsi:type="dcterms:W3CDTF">2013-08-27T15:38:00Z</dcterms:modified>
</cp:coreProperties>
</file>