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0C"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The University of Texas at Arlington</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College of Nursing</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N5</w:t>
      </w:r>
      <w:r w:rsidR="00E8112F" w:rsidRPr="00AB2DC6">
        <w:rPr>
          <w:rFonts w:ascii="Times New Roman" w:hAnsi="Times New Roman" w:cs="Times New Roman"/>
          <w:b/>
          <w:sz w:val="24"/>
          <w:szCs w:val="24"/>
        </w:rPr>
        <w:t>631</w:t>
      </w:r>
      <w:r w:rsidRPr="00AB2DC6">
        <w:rPr>
          <w:rFonts w:ascii="Times New Roman" w:hAnsi="Times New Roman" w:cs="Times New Roman"/>
          <w:b/>
          <w:sz w:val="24"/>
          <w:szCs w:val="24"/>
        </w:rPr>
        <w:t xml:space="preserve"> </w:t>
      </w:r>
      <w:r w:rsidR="00E8112F" w:rsidRPr="00AB2DC6">
        <w:rPr>
          <w:rFonts w:ascii="Times New Roman" w:hAnsi="Times New Roman" w:cs="Times New Roman"/>
          <w:b/>
          <w:sz w:val="24"/>
          <w:szCs w:val="24"/>
        </w:rPr>
        <w:t>Pediatric Primary Care Perceptorship</w:t>
      </w:r>
    </w:p>
    <w:p w:rsidR="007D7115" w:rsidRPr="00AB2DC6" w:rsidRDefault="006E64EE" w:rsidP="007D7115">
      <w:pPr>
        <w:jc w:val="center"/>
        <w:rPr>
          <w:rFonts w:ascii="Times New Roman" w:hAnsi="Times New Roman" w:cs="Times New Roman"/>
          <w:b/>
          <w:sz w:val="24"/>
          <w:szCs w:val="24"/>
        </w:rPr>
      </w:pPr>
      <w:r>
        <w:rPr>
          <w:rFonts w:ascii="Times New Roman" w:hAnsi="Times New Roman" w:cs="Times New Roman"/>
          <w:b/>
          <w:sz w:val="24"/>
          <w:szCs w:val="24"/>
        </w:rPr>
        <w:t>Fall</w:t>
      </w:r>
      <w:r w:rsidR="007D7115" w:rsidRPr="00AB2DC6">
        <w:rPr>
          <w:rFonts w:ascii="Times New Roman" w:hAnsi="Times New Roman" w:cs="Times New Roman"/>
          <w:b/>
          <w:sz w:val="24"/>
          <w:szCs w:val="24"/>
        </w:rPr>
        <w:t xml:space="preserve"> 201</w:t>
      </w:r>
      <w:r w:rsidR="000E5C48" w:rsidRPr="00AB2DC6">
        <w:rPr>
          <w:rFonts w:ascii="Times New Roman" w:hAnsi="Times New Roman" w:cs="Times New Roman"/>
          <w:b/>
          <w:sz w:val="24"/>
          <w:szCs w:val="24"/>
        </w:rPr>
        <w:t>3</w:t>
      </w:r>
    </w:p>
    <w:p w:rsidR="007D7115" w:rsidRPr="00AB2DC6" w:rsidRDefault="006E64EE" w:rsidP="007D7115">
      <w:pPr>
        <w:rPr>
          <w:rFonts w:ascii="Times New Roman" w:hAnsi="Times New Roman" w:cs="Times New Roman"/>
          <w:b/>
          <w:sz w:val="24"/>
          <w:szCs w:val="24"/>
        </w:rPr>
      </w:pPr>
      <w:r>
        <w:rPr>
          <w:rFonts w:ascii="Times New Roman" w:hAnsi="Times New Roman" w:cs="Times New Roman"/>
          <w:b/>
          <w:sz w:val="24"/>
          <w:szCs w:val="24"/>
          <w:u w:val="single"/>
        </w:rPr>
        <w:t>Instructor:</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0"/>
      </w:tblGrid>
      <w:tr w:rsidR="007D7115" w:rsidRPr="00AB2DC6" w:rsidTr="00402CFE">
        <w:tc>
          <w:tcPr>
            <w:tcW w:w="5760" w:type="dxa"/>
          </w:tcPr>
          <w:p w:rsidR="006E64EE" w:rsidRDefault="004948BD" w:rsidP="00E8112F">
            <w:pPr>
              <w:rPr>
                <w:rFonts w:ascii="Times New Roman" w:hAnsi="Times New Roman" w:cs="Times New Roman"/>
                <w:b/>
                <w:sz w:val="24"/>
                <w:szCs w:val="24"/>
              </w:rPr>
            </w:pPr>
            <w:r w:rsidRPr="004948BD">
              <w:rPr>
                <w:rFonts w:ascii="Times New Roman" w:hAnsi="Times New Roman" w:cs="Times New Roman"/>
                <w:b/>
                <w:sz w:val="24"/>
                <w:szCs w:val="24"/>
              </w:rPr>
              <w:pict>
                <v:rect id="_x0000_i1025" style="width:0;height:1.5pt" o:hralign="center" o:hrstd="t" o:hr="t" fillcolor="#a0a0a0" stroked="f"/>
              </w:pict>
            </w:r>
          </w:p>
          <w:p w:rsidR="00E8112F" w:rsidRPr="00AB2DC6" w:rsidRDefault="00860727" w:rsidP="00E8112F">
            <w:pPr>
              <w:rPr>
                <w:rFonts w:ascii="Times New Roman" w:hAnsi="Times New Roman" w:cs="Times New Roman"/>
                <w:b/>
                <w:sz w:val="24"/>
                <w:szCs w:val="24"/>
              </w:rPr>
            </w:pPr>
            <w:r w:rsidRPr="00AB2DC6">
              <w:rPr>
                <w:rFonts w:ascii="Times New Roman" w:hAnsi="Times New Roman" w:cs="Times New Roman"/>
                <w:b/>
                <w:sz w:val="24"/>
                <w:szCs w:val="24"/>
              </w:rPr>
              <w:t xml:space="preserve">Sharolyn Dihigo, DNP, RN, </w:t>
            </w:r>
            <w:r w:rsidR="00E8112F" w:rsidRPr="00AB2DC6">
              <w:rPr>
                <w:rFonts w:ascii="Times New Roman" w:hAnsi="Times New Roman" w:cs="Times New Roman"/>
                <w:b/>
                <w:sz w:val="24"/>
                <w:szCs w:val="24"/>
              </w:rPr>
              <w:t>CPNP-PC</w:t>
            </w:r>
          </w:p>
          <w:p w:rsidR="007D7115" w:rsidRPr="00AB2DC6" w:rsidRDefault="00860727" w:rsidP="007D7115">
            <w:pPr>
              <w:rPr>
                <w:rFonts w:ascii="Times New Roman" w:eastAsia="SimSun" w:hAnsi="Times New Roman" w:cs="Times New Roman"/>
                <w:b/>
                <w:i/>
                <w:sz w:val="24"/>
                <w:szCs w:val="24"/>
                <w:lang w:eastAsia="zh-CN"/>
              </w:rPr>
            </w:pPr>
            <w:r w:rsidRPr="00AB2DC6">
              <w:rPr>
                <w:rFonts w:ascii="Times New Roman" w:eastAsia="SimSun" w:hAnsi="Times New Roman" w:cs="Times New Roman"/>
                <w:b/>
                <w:i/>
                <w:sz w:val="24"/>
                <w:szCs w:val="24"/>
                <w:lang w:eastAsia="zh-CN"/>
              </w:rPr>
              <w:t>Clinical Associate Professor</w:t>
            </w:r>
          </w:p>
          <w:p w:rsidR="00E8112F" w:rsidRPr="00AB2DC6" w:rsidRDefault="00E8112F" w:rsidP="00E8112F">
            <w:pPr>
              <w:rPr>
                <w:rFonts w:ascii="Times New Roman" w:hAnsi="Times New Roman" w:cs="Times New Roman"/>
                <w:sz w:val="24"/>
                <w:szCs w:val="24"/>
              </w:rPr>
            </w:pPr>
            <w:r w:rsidRPr="00AB2DC6">
              <w:rPr>
                <w:rFonts w:ascii="Times New Roman" w:hAnsi="Times New Roman" w:cs="Times New Roman"/>
                <w:sz w:val="24"/>
                <w:szCs w:val="24"/>
              </w:rPr>
              <w:t xml:space="preserve">Office </w:t>
            </w:r>
            <w:r w:rsidR="006E64EE">
              <w:rPr>
                <w:rFonts w:ascii="Times New Roman" w:hAnsi="Times New Roman" w:cs="Times New Roman"/>
                <w:sz w:val="24"/>
                <w:szCs w:val="24"/>
              </w:rPr>
              <w:t xml:space="preserve">Number:  </w:t>
            </w:r>
            <w:r w:rsidR="006E64EE" w:rsidRPr="00AB2DC6">
              <w:rPr>
                <w:rFonts w:ascii="Times New Roman" w:hAnsi="Times New Roman" w:cs="Times New Roman"/>
                <w:sz w:val="24"/>
                <w:szCs w:val="24"/>
              </w:rPr>
              <w:t xml:space="preserve">Pickard Hall </w:t>
            </w:r>
            <w:r w:rsidR="006E64EE">
              <w:rPr>
                <w:rFonts w:ascii="Times New Roman" w:hAnsi="Times New Roman" w:cs="Times New Roman"/>
                <w:sz w:val="24"/>
                <w:szCs w:val="24"/>
              </w:rPr>
              <w:t xml:space="preserve">Rm. # </w:t>
            </w:r>
            <w:r w:rsidRPr="00AB2DC6">
              <w:rPr>
                <w:rFonts w:ascii="Times New Roman" w:hAnsi="Times New Roman" w:cs="Times New Roman"/>
                <w:sz w:val="24"/>
                <w:szCs w:val="24"/>
              </w:rPr>
              <w:t xml:space="preserve">625 </w:t>
            </w:r>
          </w:p>
          <w:p w:rsidR="00E8112F" w:rsidRDefault="00E8112F" w:rsidP="00E8112F">
            <w:pPr>
              <w:rPr>
                <w:rFonts w:ascii="Times New Roman" w:hAnsi="Times New Roman" w:cs="Times New Roman"/>
                <w:sz w:val="24"/>
                <w:szCs w:val="24"/>
              </w:rPr>
            </w:pPr>
            <w:r w:rsidRPr="00AB2DC6">
              <w:rPr>
                <w:rFonts w:ascii="Times New Roman" w:hAnsi="Times New Roman" w:cs="Times New Roman"/>
                <w:sz w:val="24"/>
                <w:szCs w:val="24"/>
              </w:rPr>
              <w:t xml:space="preserve">Office </w:t>
            </w:r>
            <w:r w:rsidR="006E64EE">
              <w:rPr>
                <w:rFonts w:ascii="Times New Roman" w:hAnsi="Times New Roman" w:cs="Times New Roman"/>
                <w:sz w:val="24"/>
                <w:szCs w:val="24"/>
              </w:rPr>
              <w:t>Telephone Number:  (817) 272-4807</w:t>
            </w:r>
          </w:p>
          <w:p w:rsidR="00402CFE" w:rsidRPr="00AB2DC6" w:rsidRDefault="00402CFE" w:rsidP="00E8112F">
            <w:pPr>
              <w:rPr>
                <w:rFonts w:ascii="Times New Roman" w:hAnsi="Times New Roman" w:cs="Times New Roman"/>
                <w:sz w:val="24"/>
                <w:szCs w:val="24"/>
              </w:rPr>
            </w:pPr>
            <w:r>
              <w:rPr>
                <w:rFonts w:ascii="Times New Roman" w:hAnsi="Times New Roman" w:cs="Times New Roman"/>
                <w:sz w:val="24"/>
                <w:szCs w:val="24"/>
              </w:rPr>
              <w:t>Office Hours:  By Appointment</w:t>
            </w:r>
          </w:p>
          <w:p w:rsidR="006E64EE" w:rsidRDefault="006E64EE" w:rsidP="007D7115">
            <w:p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Email:  </w:t>
            </w:r>
            <w:hyperlink r:id="rId8" w:history="1">
              <w:r w:rsidR="00E8112F" w:rsidRPr="00AB2DC6">
                <w:rPr>
                  <w:rStyle w:val="Hyperlink"/>
                  <w:rFonts w:ascii="Times New Roman" w:hAnsi="Times New Roman" w:cs="Times New Roman"/>
                  <w:sz w:val="24"/>
                  <w:szCs w:val="24"/>
                </w:rPr>
                <w:t>sdihigo@uta.edu</w:t>
              </w:r>
            </w:hyperlink>
          </w:p>
          <w:p w:rsidR="00402CFE" w:rsidRPr="006E64EE" w:rsidRDefault="006E64EE" w:rsidP="007D7115">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Faculty Profile:  </w:t>
            </w:r>
            <w:hyperlink r:id="rId9" w:history="1">
              <w:r w:rsidR="00402CFE" w:rsidRPr="00E4380E">
                <w:rPr>
                  <w:rStyle w:val="Hyperlink"/>
                  <w:rFonts w:ascii="Times New Roman" w:hAnsi="Times New Roman" w:cs="Times New Roman"/>
                  <w:sz w:val="24"/>
                  <w:szCs w:val="24"/>
                </w:rPr>
                <w:t>https://www.uta.edu/mentis/profile/?392</w:t>
              </w:r>
            </w:hyperlink>
            <w:r w:rsidR="00402CFE">
              <w:rPr>
                <w:rStyle w:val="Hyperlink"/>
                <w:rFonts w:ascii="Times New Roman" w:hAnsi="Times New Roman" w:cs="Times New Roman"/>
                <w:color w:val="auto"/>
                <w:sz w:val="24"/>
                <w:szCs w:val="24"/>
                <w:u w:val="none"/>
              </w:rPr>
              <w:t xml:space="preserve"> </w:t>
            </w:r>
          </w:p>
          <w:p w:rsidR="00270BAB" w:rsidRPr="006E64EE" w:rsidRDefault="004948BD" w:rsidP="007D7115">
            <w:pPr>
              <w:rPr>
                <w:rFonts w:ascii="Times New Roman" w:hAnsi="Times New Roman" w:cs="Times New Roman"/>
                <w:sz w:val="24"/>
                <w:szCs w:val="24"/>
              </w:rPr>
            </w:pPr>
            <w:r w:rsidRPr="004948BD">
              <w:rPr>
                <w:rFonts w:ascii="Times New Roman" w:hAnsi="Times New Roman" w:cs="Times New Roman"/>
                <w:b/>
                <w:sz w:val="24"/>
                <w:szCs w:val="24"/>
              </w:rPr>
              <w:pict>
                <v:rect id="_x0000_i1026" style="width:0;height:1.5pt" o:hralign="center" o:hrstd="t" o:hr="t" fillcolor="#a0a0a0" stroked="f"/>
              </w:pict>
            </w:r>
          </w:p>
        </w:tc>
      </w:tr>
    </w:tbl>
    <w:p w:rsidR="007D7115" w:rsidRPr="00AB2DC6" w:rsidRDefault="007D7115" w:rsidP="007D7115">
      <w:pPr>
        <w:rPr>
          <w:rFonts w:ascii="Times New Roman" w:hAnsi="Times New Roman" w:cs="Times New Roman"/>
          <w:b/>
          <w:sz w:val="24"/>
          <w:szCs w:val="24"/>
        </w:rPr>
        <w:sectPr w:rsidR="007D7115" w:rsidRPr="00AB2DC6" w:rsidSect="00660640">
          <w:footerReference w:type="default" r:id="rId10"/>
          <w:pgSz w:w="12240" w:h="15840" w:code="1"/>
          <w:pgMar w:top="1440" w:right="1440" w:bottom="1152" w:left="1440" w:header="720" w:footer="432" w:gutter="0"/>
          <w:cols w:space="720"/>
          <w:titlePg/>
          <w:docGrid w:linePitch="360"/>
        </w:sectPr>
      </w:pPr>
    </w:p>
    <w:p w:rsidR="006E3FA4" w:rsidRPr="00AB2DC6" w:rsidRDefault="006E3FA4">
      <w:pPr>
        <w:rPr>
          <w:rFonts w:ascii="Times New Roman" w:hAnsi="Times New Roman" w:cs="Times New Roman"/>
          <w:sz w:val="24"/>
          <w:szCs w:val="24"/>
        </w:rPr>
      </w:pPr>
    </w:p>
    <w:p w:rsidR="001F31A2" w:rsidRPr="00AB2DC6"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Section Information</w:t>
      </w:r>
      <w:r w:rsidR="001F31A2" w:rsidRPr="00AB2DC6">
        <w:rPr>
          <w:rFonts w:ascii="Times New Roman" w:eastAsia="SimSun" w:hAnsi="Times New Roman" w:cs="Times New Roman"/>
          <w:b/>
          <w:sz w:val="24"/>
          <w:szCs w:val="24"/>
          <w:lang w:eastAsia="zh-CN"/>
        </w:rPr>
        <w:t>:</w:t>
      </w: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NURS 5</w:t>
      </w:r>
      <w:r w:rsidR="006E5EB1" w:rsidRPr="00AB2DC6">
        <w:rPr>
          <w:rFonts w:ascii="Times New Roman" w:eastAsia="SimSun" w:hAnsi="Times New Roman" w:cs="Times New Roman"/>
          <w:sz w:val="24"/>
          <w:szCs w:val="24"/>
          <w:lang w:eastAsia="zh-CN"/>
        </w:rPr>
        <w:t>631</w:t>
      </w:r>
      <w:r w:rsidR="00402CFE">
        <w:rPr>
          <w:rFonts w:ascii="Times New Roman" w:eastAsia="SimSun" w:hAnsi="Times New Roman" w:cs="Times New Roman"/>
          <w:sz w:val="24"/>
          <w:szCs w:val="24"/>
          <w:lang w:eastAsia="zh-CN"/>
        </w:rPr>
        <w:t xml:space="preserve"> Section</w:t>
      </w:r>
      <w:r w:rsidRPr="00AB2DC6">
        <w:rPr>
          <w:rFonts w:ascii="Times New Roman" w:eastAsia="SimSun" w:hAnsi="Times New Roman" w:cs="Times New Roman"/>
          <w:sz w:val="24"/>
          <w:szCs w:val="24"/>
          <w:lang w:eastAsia="zh-CN"/>
        </w:rPr>
        <w:t xml:space="preserve"> </w:t>
      </w:r>
      <w:r w:rsidR="00402CFE">
        <w:rPr>
          <w:rFonts w:ascii="Times New Roman" w:eastAsia="SimSun" w:hAnsi="Times New Roman" w:cs="Times New Roman"/>
          <w:sz w:val="24"/>
          <w:szCs w:val="24"/>
          <w:lang w:eastAsia="zh-CN"/>
        </w:rPr>
        <w:t>008</w:t>
      </w:r>
    </w:p>
    <w:p w:rsidR="009030F9" w:rsidRPr="00AB2DC6" w:rsidRDefault="009030F9" w:rsidP="009030F9">
      <w:pPr>
        <w:rPr>
          <w:rFonts w:ascii="Times New Roman" w:eastAsia="SimSun" w:hAnsi="Times New Roman" w:cs="Times New Roman"/>
          <w:b/>
          <w:sz w:val="24"/>
          <w:szCs w:val="24"/>
          <w:lang w:eastAsia="zh-CN"/>
        </w:rPr>
      </w:pPr>
    </w:p>
    <w:p w:rsidR="001F31A2" w:rsidRPr="00AB2DC6" w:rsidRDefault="009030F9"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Time and Place of Class Meetings</w:t>
      </w:r>
      <w:r w:rsidRPr="00AB2DC6">
        <w:rPr>
          <w:rFonts w:ascii="Times New Roman" w:eastAsia="SimSun" w:hAnsi="Times New Roman" w:cs="Times New Roman"/>
          <w:b/>
          <w:sz w:val="24"/>
          <w:szCs w:val="24"/>
          <w:lang w:eastAsia="zh-CN"/>
        </w:rPr>
        <w:t xml:space="preserve">: </w:t>
      </w:r>
      <w:r w:rsidRPr="00AB2DC6">
        <w:rPr>
          <w:rFonts w:ascii="Times New Roman" w:eastAsia="SimSun" w:hAnsi="Times New Roman" w:cs="Times New Roman"/>
          <w:b/>
          <w:sz w:val="24"/>
          <w:szCs w:val="24"/>
          <w:lang w:eastAsia="zh-CN"/>
        </w:rPr>
        <w:br/>
      </w:r>
      <w:r w:rsidR="001F31A2" w:rsidRPr="00AB2DC6">
        <w:rPr>
          <w:rFonts w:ascii="Times New Roman" w:eastAsia="SimSun" w:hAnsi="Times New Roman" w:cs="Times New Roman"/>
          <w:sz w:val="24"/>
          <w:szCs w:val="24"/>
          <w:lang w:eastAsia="zh-CN"/>
        </w:rPr>
        <w:t>TBA</w:t>
      </w:r>
    </w:p>
    <w:p w:rsidR="009030F9" w:rsidRPr="00AB2DC6" w:rsidRDefault="009030F9" w:rsidP="009030F9">
      <w:pPr>
        <w:rPr>
          <w:rFonts w:ascii="Times New Roman" w:eastAsia="SimSun" w:hAnsi="Times New Roman" w:cs="Times New Roman"/>
          <w:sz w:val="24"/>
          <w:szCs w:val="24"/>
          <w:lang w:eastAsia="zh-CN"/>
        </w:rPr>
      </w:pPr>
    </w:p>
    <w:p w:rsidR="00FC6A10"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Description of Course Content</w:t>
      </w:r>
      <w:r w:rsidR="00FC6A10">
        <w:rPr>
          <w:rFonts w:ascii="Times New Roman" w:eastAsia="SimSun" w:hAnsi="Times New Roman" w:cs="Times New Roman"/>
          <w:b/>
          <w:sz w:val="24"/>
          <w:szCs w:val="24"/>
          <w:lang w:eastAsia="zh-CN"/>
        </w:rPr>
        <w:t>:</w:t>
      </w:r>
    </w:p>
    <w:p w:rsidR="00402CFE" w:rsidRPr="00402CFE" w:rsidRDefault="00402CFE" w:rsidP="009030F9">
      <w:pPr>
        <w:rPr>
          <w:rFonts w:ascii="Times New Roman" w:eastAsia="SimSun" w:hAnsi="Times New Roman" w:cs="Times New Roman"/>
          <w:sz w:val="24"/>
          <w:szCs w:val="24"/>
          <w:lang w:eastAsia="zh-CN"/>
        </w:rPr>
      </w:pPr>
      <w:r w:rsidRPr="00AB6203">
        <w:rPr>
          <w:rFonts w:ascii="Times New Roman" w:eastAsia="SimSun" w:hAnsi="Times New Roman" w:cs="Times New Roman"/>
          <w:sz w:val="24"/>
          <w:szCs w:val="24"/>
          <w:lang w:eastAsia="zh-CN"/>
        </w:rPr>
        <w:t>24 Lecture Hours 0 Lab Hours</w:t>
      </w:r>
    </w:p>
    <w:p w:rsidR="009030F9" w:rsidRPr="00AB2DC6" w:rsidRDefault="006E5EB1"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Clinical preceptorship in selected health practice sites with opportunities to apply knowledge, skills, and concepts in a guided, progressive context of advanced nursing practice.</w:t>
      </w:r>
      <w:r w:rsidR="00402CFE">
        <w:rPr>
          <w:rFonts w:ascii="Times New Roman" w:eastAsia="SimSun" w:hAnsi="Times New Roman" w:cs="Times New Roman"/>
          <w:sz w:val="24"/>
          <w:szCs w:val="24"/>
          <w:lang w:eastAsia="zh-CN"/>
        </w:rPr>
        <w:t xml:space="preserve">  </w:t>
      </w:r>
      <w:r w:rsidR="00402CFE" w:rsidRPr="00AB6203">
        <w:rPr>
          <w:rFonts w:ascii="Times New Roman" w:eastAsia="SimSun" w:hAnsi="Times New Roman" w:cs="Times New Roman"/>
          <w:sz w:val="24"/>
          <w:szCs w:val="24"/>
          <w:lang w:eastAsia="zh-CN"/>
        </w:rPr>
        <w:t>The ratio of credit to clinical hours is 1:4.</w:t>
      </w:r>
    </w:p>
    <w:p w:rsidR="006E3FA4" w:rsidRPr="00AB2DC6" w:rsidRDefault="006E3FA4">
      <w:pPr>
        <w:rPr>
          <w:rFonts w:ascii="Times New Roman" w:hAnsi="Times New Roman" w:cs="Times New Roman"/>
          <w:sz w:val="24"/>
          <w:szCs w:val="24"/>
        </w:rPr>
      </w:pPr>
    </w:p>
    <w:p w:rsidR="001F31A2" w:rsidRPr="00AB2DC6" w:rsidRDefault="00402CFE" w:rsidP="001F31A2">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 xml:space="preserve">Other </w:t>
      </w:r>
      <w:r w:rsidR="001F31A2" w:rsidRPr="00AB2DC6">
        <w:rPr>
          <w:rFonts w:ascii="Times New Roman" w:eastAsia="SimSun" w:hAnsi="Times New Roman" w:cs="Times New Roman"/>
          <w:b/>
          <w:sz w:val="24"/>
          <w:szCs w:val="24"/>
          <w:u w:val="single"/>
          <w:lang w:eastAsia="zh-CN"/>
        </w:rPr>
        <w:t>Requirements:</w:t>
      </w:r>
    </w:p>
    <w:p w:rsidR="00C85531" w:rsidRPr="00AB6203" w:rsidRDefault="001F31A2"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 xml:space="preserve">Prerequisites: </w:t>
      </w:r>
      <w:r w:rsidR="00AB2DC6" w:rsidRPr="00AB2DC6">
        <w:rPr>
          <w:rFonts w:ascii="Times New Roman" w:eastAsia="SimSun" w:hAnsi="Times New Roman" w:cs="Times New Roman"/>
          <w:sz w:val="24"/>
          <w:szCs w:val="24"/>
          <w:lang w:eastAsia="zh-CN"/>
        </w:rPr>
        <w:t>NURS 5425 or 5431 or 5436 or 5444 or 5539 or 5546 or 5453</w:t>
      </w:r>
      <w:r w:rsidRPr="00AB2DC6">
        <w:rPr>
          <w:rFonts w:ascii="Times New Roman" w:eastAsia="SimSun" w:hAnsi="Times New Roman" w:cs="Times New Roman"/>
          <w:sz w:val="24"/>
          <w:szCs w:val="24"/>
          <w:lang w:eastAsia="zh-CN"/>
        </w:rPr>
        <w:t>.</w:t>
      </w:r>
      <w:r w:rsidR="00402CFE">
        <w:rPr>
          <w:rFonts w:ascii="Times New Roman" w:eastAsia="SimSun" w:hAnsi="Times New Roman" w:cs="Times New Roman"/>
          <w:sz w:val="24"/>
          <w:szCs w:val="24"/>
          <w:lang w:eastAsia="zh-CN"/>
        </w:rPr>
        <w:t xml:space="preserve">  </w:t>
      </w:r>
      <w:r w:rsidR="00402CFE" w:rsidRPr="00AB6203">
        <w:rPr>
          <w:rFonts w:ascii="Times New Roman" w:eastAsia="SimSun" w:hAnsi="Times New Roman" w:cs="Times New Roman"/>
          <w:sz w:val="24"/>
          <w:szCs w:val="24"/>
          <w:lang w:eastAsia="zh-CN"/>
        </w:rPr>
        <w:t>Go</w:t>
      </w:r>
      <w:r w:rsidR="00AB6203" w:rsidRPr="00AB6203">
        <w:rPr>
          <w:rFonts w:ascii="Times New Roman" w:eastAsia="SimSun" w:hAnsi="Times New Roman" w:cs="Times New Roman"/>
          <w:sz w:val="24"/>
          <w:szCs w:val="24"/>
          <w:lang w:eastAsia="zh-CN"/>
        </w:rPr>
        <w:t>od academic standing (GPA 3.0).</w:t>
      </w:r>
    </w:p>
    <w:p w:rsidR="00AB6203" w:rsidRPr="00AB2DC6" w:rsidRDefault="00AB6203" w:rsidP="001F31A2">
      <w:pPr>
        <w:rPr>
          <w:rFonts w:ascii="Times New Roman" w:eastAsia="SimSun" w:hAnsi="Times New Roman" w:cs="Times New Roman"/>
          <w:sz w:val="24"/>
          <w:szCs w:val="24"/>
          <w:lang w:eastAsia="zh-CN"/>
        </w:rPr>
      </w:pP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Out of class clinical assignments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Class participation when classes meet</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Clinical practicum</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E-logs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Clinical log of patients and precepted hours</w:t>
      </w:r>
    </w:p>
    <w:p w:rsidR="001F31A2" w:rsidRPr="00AB2DC6" w:rsidRDefault="001F31A2" w:rsidP="001F31A2">
      <w:pPr>
        <w:pStyle w:val="ListParagraph"/>
        <w:numPr>
          <w:ilvl w:val="0"/>
          <w:numId w:val="37"/>
        </w:numPr>
        <w:rPr>
          <w:rFonts w:ascii="Times New Roman" w:hAnsi="Times New Roman" w:cs="Times New Roman"/>
          <w:sz w:val="24"/>
          <w:szCs w:val="24"/>
        </w:rPr>
      </w:pPr>
      <w:r w:rsidRPr="00AB2DC6">
        <w:rPr>
          <w:rFonts w:ascii="Times New Roman" w:hAnsi="Times New Roman" w:cs="Times New Roman"/>
          <w:sz w:val="24"/>
          <w:szCs w:val="24"/>
        </w:rPr>
        <w:t>Certification Exam Prep by PNCB</w:t>
      </w:r>
    </w:p>
    <w:p w:rsidR="00AB2DC6" w:rsidRPr="00AB2DC6" w:rsidRDefault="00AB2DC6">
      <w:pPr>
        <w:rPr>
          <w:rFonts w:ascii="Times New Roman" w:hAnsi="Times New Roman" w:cs="Times New Roman"/>
          <w:sz w:val="24"/>
          <w:szCs w:val="24"/>
        </w:rPr>
      </w:pPr>
      <w:r w:rsidRPr="00AB2DC6">
        <w:rPr>
          <w:rFonts w:ascii="Times New Roman" w:hAnsi="Times New Roman" w:cs="Times New Roman"/>
          <w:sz w:val="24"/>
          <w:szCs w:val="24"/>
        </w:rPr>
        <w:br w:type="page"/>
      </w: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lastRenderedPageBreak/>
        <w:t>Student Learning Outcomes</w:t>
      </w:r>
      <w:r w:rsidRPr="00AB2DC6">
        <w:rPr>
          <w:rFonts w:ascii="Times New Roman" w:eastAsia="SimSun" w:hAnsi="Times New Roman" w:cs="Times New Roman"/>
          <w:b/>
          <w:sz w:val="24"/>
          <w:szCs w:val="24"/>
          <w:lang w:eastAsia="zh-CN"/>
        </w:rPr>
        <w:t xml:space="preserve">: </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Upon completion of the course the student will be able to:</w:t>
      </w:r>
    </w:p>
    <w:p w:rsidR="006E5EB1" w:rsidRPr="00AB2DC6" w:rsidRDefault="006E5EB1" w:rsidP="006E5EB1">
      <w:pPr>
        <w:rPr>
          <w:rFonts w:ascii="Times New Roman" w:hAnsi="Times New Roman" w:cs="Times New Roman"/>
          <w:sz w:val="24"/>
          <w:szCs w:val="24"/>
        </w:rPr>
      </w:pP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Synthesize knowledge of pathophysiology, developmental theories and family dynamics in order to provide care and manage children with acute illness, developmental disabilities/chronic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Demonstrate the ability to assess and manage pediatric illnesses and problems of children with developmental disabilities and 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Analyze pathophysiology and clinical manifestations of common acute illnesses, and developmental disabilities/chronic illness of children and adolescents.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Collaborate and consult with other health professionals, child and family appropriately in promoting the optimal health of the acutely ill and developmentally disabled/chronically ill child.</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Utilize current research in pediatric health care as a base for decision making in the management of acutely ill and developmentally disabled/ chronically ill children.</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Analyze the role of the nurse practitioner in provision of care to the developing child and family considering health/illness, ethical, political, economic and social factors.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Integrate human values and concepts of culture as well as current political, economic, and social factors in providing case management to children with acute illness and developmental disabilities/chronic illness.</w:t>
      </w:r>
    </w:p>
    <w:p w:rsidR="006E5EB1" w:rsidRPr="00AB2DC6" w:rsidRDefault="006E5EB1" w:rsidP="006E5EB1">
      <w:pPr>
        <w:numPr>
          <w:ilvl w:val="0"/>
          <w:numId w:val="35"/>
        </w:numPr>
        <w:tabs>
          <w:tab w:val="clear" w:pos="360"/>
        </w:tabs>
        <w:rPr>
          <w:rFonts w:ascii="Times New Roman" w:hAnsi="Times New Roman" w:cs="Times New Roman"/>
          <w:sz w:val="24"/>
          <w:szCs w:val="24"/>
        </w:rPr>
      </w:pPr>
      <w:r w:rsidRPr="00AB2DC6">
        <w:rPr>
          <w:rFonts w:ascii="Times New Roman" w:hAnsi="Times New Roman" w:cs="Times New Roman"/>
          <w:sz w:val="24"/>
          <w:szCs w:val="24"/>
        </w:rPr>
        <w:t>Incorporate ethics in decision making for the plan of care of clients.</w:t>
      </w:r>
    </w:p>
    <w:p w:rsidR="009030F9" w:rsidRPr="00AB2DC6" w:rsidRDefault="009030F9" w:rsidP="007D7115">
      <w:pPr>
        <w:rPr>
          <w:rFonts w:ascii="Times New Roman" w:hAnsi="Times New Roman" w:cs="Times New Roman"/>
          <w:sz w:val="24"/>
          <w:szCs w:val="24"/>
        </w:rPr>
      </w:pPr>
    </w:p>
    <w:p w:rsidR="009030F9" w:rsidRPr="00AB2DC6" w:rsidRDefault="009030F9" w:rsidP="009030F9">
      <w:pPr>
        <w:rPr>
          <w:rFonts w:ascii="Times New Roman" w:eastAsia="SimSun" w:hAnsi="Times New Roman" w:cs="Times New Roman"/>
          <w:b/>
          <w:sz w:val="24"/>
          <w:szCs w:val="24"/>
          <w:u w:val="single"/>
          <w:lang w:eastAsia="zh-CN"/>
        </w:rPr>
      </w:pPr>
      <w:r w:rsidRPr="00AB2DC6">
        <w:rPr>
          <w:rFonts w:ascii="Times New Roman" w:eastAsia="SimSun" w:hAnsi="Times New Roman" w:cs="Times New Roman"/>
          <w:b/>
          <w:sz w:val="24"/>
          <w:szCs w:val="24"/>
          <w:u w:val="single"/>
          <w:lang w:eastAsia="zh-CN"/>
        </w:rPr>
        <w:t xml:space="preserve">Required Textbooks and Other Course Materials: </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PNCB Certification Practice Tests (2)</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 xml:space="preserve">Purchase at: </w:t>
      </w:r>
      <w:hyperlink r:id="rId11" w:history="1">
        <w:r w:rsidRPr="00AB2DC6">
          <w:rPr>
            <w:rStyle w:val="Hyperlink"/>
            <w:rFonts w:ascii="Times New Roman" w:hAnsi="Times New Roman" w:cs="Times New Roman"/>
            <w:sz w:val="24"/>
            <w:szCs w:val="24"/>
          </w:rPr>
          <w:t>http://www.pncb.org/ptistore/control/product?prodId=PREP-EXAM-PC-2010</w:t>
        </w:r>
      </w:hyperlink>
      <w:r w:rsidRPr="00AB2DC6">
        <w:rPr>
          <w:rFonts w:ascii="Times New Roman" w:hAnsi="Times New Roman" w:cs="Times New Roman"/>
          <w:sz w:val="24"/>
          <w:szCs w:val="24"/>
        </w:rPr>
        <w:t xml:space="preserve"> or go to </w:t>
      </w:r>
      <w:hyperlink r:id="rId12" w:history="1">
        <w:r w:rsidRPr="00AB2DC6">
          <w:rPr>
            <w:rStyle w:val="Hyperlink"/>
            <w:rFonts w:ascii="Times New Roman" w:hAnsi="Times New Roman" w:cs="Times New Roman"/>
            <w:sz w:val="24"/>
            <w:szCs w:val="24"/>
          </w:rPr>
          <w:t>www.pncb.org</w:t>
        </w:r>
      </w:hyperlink>
      <w:r w:rsidRPr="00AB2DC6">
        <w:rPr>
          <w:rFonts w:ascii="Times New Roman" w:hAnsi="Times New Roman" w:cs="Times New Roman"/>
          <w:sz w:val="24"/>
          <w:szCs w:val="24"/>
        </w:rPr>
        <w:t xml:space="preserve"> then Prepare for Your Exam then PEDS Exam Prep</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Purchase 2 practice test</w:t>
      </w:r>
      <w:r w:rsidR="00402CFE">
        <w:rPr>
          <w:rFonts w:ascii="Times New Roman" w:hAnsi="Times New Roman" w:cs="Times New Roman"/>
          <w:sz w:val="24"/>
          <w:szCs w:val="24"/>
        </w:rPr>
        <w:t>s</w:t>
      </w:r>
      <w:r w:rsidRPr="00AB2DC6">
        <w:rPr>
          <w:rFonts w:ascii="Times New Roman" w:hAnsi="Times New Roman" w:cs="Times New Roman"/>
          <w:sz w:val="24"/>
          <w:szCs w:val="24"/>
        </w:rPr>
        <w:t xml:space="preserve"> for approximately $145</w:t>
      </w:r>
    </w:p>
    <w:p w:rsidR="006E5EB1" w:rsidRPr="00AB2DC6" w:rsidRDefault="006E5EB1" w:rsidP="006E5EB1">
      <w:pPr>
        <w:rPr>
          <w:rFonts w:ascii="Times New Roman" w:hAnsi="Times New Roman" w:cs="Times New Roman"/>
          <w:sz w:val="24"/>
          <w:szCs w:val="24"/>
        </w:rPr>
      </w:pPr>
    </w:p>
    <w:p w:rsidR="009030F9" w:rsidRPr="00AB2DC6" w:rsidRDefault="00AB6203" w:rsidP="006E5EB1">
      <w:pPr>
        <w:ind w:right="72"/>
        <w:rPr>
          <w:rFonts w:ascii="Times New Roman" w:hAnsi="Times New Roman" w:cs="Times New Roman"/>
          <w:sz w:val="24"/>
          <w:szCs w:val="24"/>
        </w:rPr>
      </w:pPr>
      <w:r w:rsidRPr="00AB6203">
        <w:rPr>
          <w:rFonts w:ascii="Times New Roman" w:hAnsi="Times New Roman" w:cs="Times New Roman"/>
          <w:sz w:val="24"/>
          <w:szCs w:val="24"/>
        </w:rPr>
        <w:t>All previously required pedi texts will be utilized in this course</w:t>
      </w:r>
      <w:r w:rsidR="00402CFE">
        <w:rPr>
          <w:rFonts w:ascii="Times New Roman" w:hAnsi="Times New Roman" w:cs="Times New Roman"/>
          <w:sz w:val="24"/>
          <w:szCs w:val="24"/>
        </w:rPr>
        <w:t>.</w:t>
      </w:r>
    </w:p>
    <w:p w:rsidR="009030F9" w:rsidRPr="00AB2DC6" w:rsidRDefault="009030F9" w:rsidP="007D7115">
      <w:pPr>
        <w:rPr>
          <w:rFonts w:ascii="Times New Roman" w:hAnsi="Times New Roman" w:cs="Times New Roman"/>
          <w:sz w:val="24"/>
          <w:szCs w:val="24"/>
        </w:rPr>
      </w:pPr>
    </w:p>
    <w:p w:rsidR="00A25FFE" w:rsidRPr="00AB2DC6" w:rsidRDefault="0003535D" w:rsidP="007D7115">
      <w:pPr>
        <w:rPr>
          <w:rFonts w:ascii="Times New Roman" w:hAnsi="Times New Roman" w:cs="Times New Roman"/>
          <w:b/>
          <w:sz w:val="24"/>
          <w:szCs w:val="24"/>
          <w:u w:val="single"/>
        </w:rPr>
      </w:pPr>
      <w:r w:rsidRPr="00AB2DC6">
        <w:rPr>
          <w:rFonts w:ascii="Times New Roman" w:hAnsi="Times New Roman" w:cs="Times New Roman"/>
          <w:b/>
          <w:sz w:val="24"/>
          <w:szCs w:val="24"/>
          <w:u w:val="single"/>
        </w:rPr>
        <w:t>Descriptions of Major Assignments and Examinations with Due Dates:</w:t>
      </w:r>
    </w:p>
    <w:p w:rsidR="001B31F7"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N5631</w:t>
      </w:r>
      <w:r w:rsidR="00402CFE">
        <w:rPr>
          <w:rFonts w:ascii="Times New Roman" w:hAnsi="Times New Roman" w:cs="Times New Roman"/>
          <w:sz w:val="24"/>
          <w:szCs w:val="24"/>
        </w:rPr>
        <w:t xml:space="preserve"> </w:t>
      </w:r>
      <w:r w:rsidR="001B31F7">
        <w:rPr>
          <w:rFonts w:ascii="Times New Roman" w:hAnsi="Times New Roman" w:cs="Times New Roman"/>
          <w:sz w:val="24"/>
          <w:szCs w:val="24"/>
        </w:rPr>
        <w:t xml:space="preserve">Clinical practicum: </w:t>
      </w:r>
    </w:p>
    <w:p w:rsidR="00860727" w:rsidRPr="00AB2DC6" w:rsidRDefault="001B31F7" w:rsidP="00860727">
      <w:pPr>
        <w:tabs>
          <w:tab w:val="left" w:pos="4680"/>
        </w:tabs>
        <w:rPr>
          <w:rFonts w:ascii="Times New Roman" w:hAnsi="Times New Roman" w:cs="Times New Roman"/>
          <w:sz w:val="24"/>
          <w:szCs w:val="24"/>
        </w:rPr>
      </w:pPr>
      <w:r>
        <w:rPr>
          <w:rFonts w:ascii="Times New Roman" w:hAnsi="Times New Roman" w:cs="Times New Roman"/>
          <w:sz w:val="24"/>
          <w:szCs w:val="24"/>
        </w:rPr>
        <w:t>C</w:t>
      </w:r>
      <w:r w:rsidR="00860727" w:rsidRPr="00AB2DC6">
        <w:rPr>
          <w:rFonts w:ascii="Times New Roman" w:hAnsi="Times New Roman" w:cs="Times New Roman"/>
          <w:sz w:val="24"/>
          <w:szCs w:val="24"/>
        </w:rPr>
        <w:t xml:space="preserve">ompletion of required 360 clinical precepted hours in an appropriate primary care site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E</w:t>
      </w:r>
      <w:r w:rsidR="00AB2DC6" w:rsidRPr="00AB2DC6">
        <w:rPr>
          <w:rFonts w:ascii="Times New Roman" w:hAnsi="Times New Roman" w:cs="Times New Roman"/>
          <w:sz w:val="24"/>
          <w:szCs w:val="24"/>
        </w:rPr>
        <w:t>-</w:t>
      </w:r>
      <w:r w:rsidRPr="00AB2DC6">
        <w:rPr>
          <w:rFonts w:ascii="Times New Roman" w:hAnsi="Times New Roman" w:cs="Times New Roman"/>
          <w:sz w:val="24"/>
          <w:szCs w:val="24"/>
        </w:rPr>
        <w:t xml:space="preserve">logs must be completed in both courses to satisfy course requirements.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 xml:space="preserve">A clinical log of patients and a signed document of precepted hours is required.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A Delegation Protocol will be written near the completion of practicum hours.</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Two PNCB Practice Tests must be completed by the end of practicum.</w:t>
      </w:r>
    </w:p>
    <w:p w:rsidR="001B31F7" w:rsidRDefault="00860727" w:rsidP="001B31F7">
      <w:pPr>
        <w:tabs>
          <w:tab w:val="left" w:pos="4680"/>
        </w:tabs>
        <w:rPr>
          <w:rFonts w:ascii="Times New Roman" w:hAnsi="Times New Roman" w:cs="Times New Roman"/>
          <w:sz w:val="24"/>
          <w:szCs w:val="24"/>
        </w:rPr>
      </w:pPr>
      <w:r w:rsidRPr="00AB2DC6">
        <w:rPr>
          <w:rFonts w:ascii="Times New Roman" w:hAnsi="Times New Roman" w:cs="Times New Roman"/>
          <w:sz w:val="24"/>
          <w:szCs w:val="24"/>
        </w:rPr>
        <w:t>Due dates for these assignments will be the week of</w:t>
      </w:r>
      <w:r w:rsidR="001B31F7">
        <w:rPr>
          <w:rFonts w:ascii="Times New Roman" w:hAnsi="Times New Roman" w:cs="Times New Roman"/>
          <w:sz w:val="24"/>
          <w:szCs w:val="24"/>
        </w:rPr>
        <w:t xml:space="preserve"> finals for the given semester.</w:t>
      </w:r>
    </w:p>
    <w:p w:rsidR="001B31F7" w:rsidRDefault="001B31F7" w:rsidP="001B31F7">
      <w:pPr>
        <w:tabs>
          <w:tab w:val="left" w:pos="4680"/>
        </w:tabs>
        <w:rPr>
          <w:rFonts w:ascii="Times New Roman" w:hAnsi="Times New Roman" w:cs="Times New Roman"/>
          <w:sz w:val="24"/>
          <w:szCs w:val="24"/>
        </w:rPr>
      </w:pPr>
    </w:p>
    <w:p w:rsidR="001B31F7" w:rsidRDefault="001B31F7" w:rsidP="001B31F7">
      <w:pPr>
        <w:tabs>
          <w:tab w:val="left" w:pos="4680"/>
        </w:tabs>
        <w:rPr>
          <w:rFonts w:ascii="Times New Roman" w:hAnsi="Times New Roman"/>
          <w:sz w:val="24"/>
          <w:szCs w:val="24"/>
        </w:rPr>
      </w:pPr>
      <w:r w:rsidRPr="004246F2">
        <w:rPr>
          <w:rFonts w:ascii="Times New Roman" w:hAnsi="Times New Roman"/>
          <w:b/>
          <w:sz w:val="24"/>
          <w:szCs w:val="24"/>
          <w:u w:val="single"/>
        </w:rPr>
        <w:t>Attendance Policy</w:t>
      </w:r>
      <w:r>
        <w:rPr>
          <w:rFonts w:ascii="Times New Roman" w:hAnsi="Times New Roman"/>
          <w:b/>
          <w:sz w:val="24"/>
          <w:szCs w:val="24"/>
        </w:rPr>
        <w:t>:</w:t>
      </w:r>
      <w:r>
        <w:rPr>
          <w:rFonts w:ascii="Times New Roman" w:hAnsi="Times New Roman"/>
          <w:sz w:val="24"/>
          <w:szCs w:val="24"/>
        </w:rPr>
        <w:t>:</w:t>
      </w:r>
    </w:p>
    <w:p w:rsidR="001B31F7" w:rsidRDefault="001B31F7" w:rsidP="001B31F7">
      <w:pPr>
        <w:tabs>
          <w:tab w:val="left" w:pos="4680"/>
        </w:tabs>
        <w:rPr>
          <w:rFonts w:ascii="Times New Roman" w:hAnsi="Times New Roman" w:cs="Times New Roman"/>
          <w:color w:val="FF0000"/>
          <w:sz w:val="24"/>
          <w:szCs w:val="24"/>
        </w:rPr>
      </w:pPr>
      <w:r w:rsidRPr="004246F2">
        <w:rPr>
          <w:rFonts w:ascii="Times New Roman" w:hAnsi="Times New Roman"/>
          <w:sz w:val="24"/>
          <w:szCs w:val="24"/>
        </w:rPr>
        <w:t>Regular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r>
        <w:rPr>
          <w:rFonts w:ascii="Times New Roman" w:hAnsi="Times New Roman" w:cs="Times New Roman"/>
          <w:color w:val="FF0000"/>
          <w:sz w:val="24"/>
          <w:szCs w:val="24"/>
        </w:rPr>
        <w:br w:type="page"/>
      </w:r>
    </w:p>
    <w:p w:rsidR="00860727" w:rsidRPr="00AB2DC6" w:rsidRDefault="00860727" w:rsidP="00860727">
      <w:pPr>
        <w:tabs>
          <w:tab w:val="left" w:pos="4680"/>
        </w:tabs>
        <w:rPr>
          <w:rFonts w:ascii="Times New Roman" w:hAnsi="Times New Roman" w:cs="Times New Roman"/>
          <w:b/>
          <w:sz w:val="24"/>
          <w:szCs w:val="24"/>
          <w:u w:val="single"/>
        </w:rPr>
      </w:pPr>
      <w:r w:rsidRPr="00AB2DC6">
        <w:rPr>
          <w:rFonts w:ascii="Times New Roman" w:hAnsi="Times New Roman" w:cs="Times New Roman"/>
          <w:b/>
          <w:sz w:val="24"/>
          <w:szCs w:val="24"/>
          <w:u w:val="single"/>
        </w:rPr>
        <w:lastRenderedPageBreak/>
        <w:t xml:space="preserve">Grading Policy:  This course and all required assignments are Pass/Fail. </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1B31F7" w:rsidRPr="001B31F7" w:rsidRDefault="001B31F7" w:rsidP="001B31F7">
      <w:pPr>
        <w:rPr>
          <w:rFonts w:ascii="Times New Roman" w:eastAsia="SimSun" w:hAnsi="Times New Roman" w:cs="Times New Roman"/>
          <w:sz w:val="24"/>
          <w:szCs w:val="24"/>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Course Grading Scale</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A = 92 to 100</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B = 83 to 91</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C = 74 to 82</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D = 68 to 73 – cannot progress</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F = below 68 – cannot progress</w:t>
      </w:r>
    </w:p>
    <w:p w:rsidR="00AB2DC6" w:rsidRPr="00AB2DC6" w:rsidRDefault="00AB2DC6">
      <w:pPr>
        <w:rPr>
          <w:rFonts w:ascii="Times New Roman" w:eastAsia="Times New Roman" w:hAnsi="Times New Roman" w:cs="Times New Roman"/>
          <w:sz w:val="24"/>
          <w:szCs w:val="24"/>
        </w:rPr>
      </w:pPr>
    </w:p>
    <w:p w:rsidR="00DA377F" w:rsidRPr="00AB2DC6" w:rsidRDefault="003C409E" w:rsidP="003C409E">
      <w:pPr>
        <w:spacing w:line="273" w:lineRule="exact"/>
        <w:rPr>
          <w:rFonts w:ascii="Times New Roman" w:eastAsia="SimSun" w:hAnsi="Times New Roman" w:cs="Times New Roman"/>
          <w:sz w:val="24"/>
          <w:szCs w:val="24"/>
          <w:lang w:eastAsia="zh-CN"/>
        </w:rPr>
      </w:pPr>
      <w:r w:rsidRPr="00AB2DC6">
        <w:rPr>
          <w:rFonts w:ascii="Times New Roman" w:hAnsi="Times New Roman" w:cs="Times New Roman"/>
          <w:sz w:val="24"/>
          <w:szCs w:val="24"/>
        </w:rPr>
        <w:t xml:space="preserve">Students are required to turn in </w:t>
      </w:r>
      <w:r w:rsidRPr="00AB2DC6">
        <w:rPr>
          <w:rFonts w:ascii="Times New Roman" w:hAnsi="Times New Roman" w:cs="Times New Roman"/>
          <w:sz w:val="24"/>
          <w:szCs w:val="24"/>
          <w:u w:val="single"/>
        </w:rPr>
        <w:t>1 copy</w:t>
      </w:r>
      <w:r w:rsidRPr="00AB2DC6">
        <w:rPr>
          <w:rFonts w:ascii="Times New Roman" w:hAnsi="Times New Roman" w:cs="Times New Roman"/>
          <w:sz w:val="24"/>
          <w:szCs w:val="24"/>
        </w:rPr>
        <w:t xml:space="preserve"> of all papers.  Papers are expected to conform to the citation and reference format of the American Psychological Association (current edition).  Papers will be returned to the student with a grade and comments.  </w:t>
      </w:r>
      <w:r w:rsidRPr="00AB2DC6">
        <w:rPr>
          <w:rFonts w:ascii="Times New Roman" w:hAnsi="Times New Roman" w:cs="Times New Roman"/>
          <w:b/>
          <w:sz w:val="24"/>
          <w:szCs w:val="24"/>
          <w:u w:val="single"/>
        </w:rPr>
        <w:t>Late written assignments will not be accepted and will receive a grade of zero unless an exception is negotiated with the student’s faculty advisor.</w:t>
      </w:r>
      <w:r w:rsidRPr="00AB2DC6">
        <w:rPr>
          <w:rFonts w:ascii="Times New Roman" w:hAnsi="Times New Roman" w:cs="Times New Roman"/>
          <w:sz w:val="24"/>
          <w:szCs w:val="24"/>
        </w:rPr>
        <w:t xml:space="preserve">  Exceptions for extenuating circumstances will be evaluated by the faculty.</w:t>
      </w:r>
    </w:p>
    <w:p w:rsidR="00DA377F" w:rsidRDefault="00DA377F" w:rsidP="00AB2DC6">
      <w:pPr>
        <w:rPr>
          <w:rFonts w:ascii="Times New Roman" w:eastAsia="SimSun" w:hAnsi="Times New Roman" w:cs="Times New Roman"/>
          <w:sz w:val="24"/>
          <w:szCs w:val="24"/>
          <w:lang w:eastAsia="zh-CN"/>
        </w:rPr>
      </w:pPr>
    </w:p>
    <w:p w:rsidR="00AB2DC6" w:rsidRDefault="00AB2DC6" w:rsidP="00AB2DC6">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Expectations of Out-of-Class Study</w:t>
      </w:r>
      <w:r w:rsidR="001B31F7">
        <w:rPr>
          <w:rFonts w:ascii="Times New Roman" w:eastAsia="SimSun" w:hAnsi="Times New Roman" w:cs="Times New Roman"/>
          <w:b/>
          <w:sz w:val="24"/>
          <w:szCs w:val="24"/>
          <w:u w:val="single"/>
          <w:lang w:eastAsia="zh-CN"/>
        </w:rPr>
        <w:t>:</w:t>
      </w:r>
      <w:r w:rsidR="001B31F7" w:rsidRPr="001B31F7">
        <w:rPr>
          <w:rFonts w:ascii="Times New Roman" w:eastAsia="SimSun" w:hAnsi="Times New Roman" w:cs="Times New Roman"/>
          <w:sz w:val="24"/>
          <w:szCs w:val="24"/>
          <w:lang w:eastAsia="zh-CN"/>
        </w:rPr>
        <w:t xml:space="preserve">  </w:t>
      </w:r>
      <w:r w:rsidRPr="00AB2DC6">
        <w:rPr>
          <w:rFonts w:ascii="Times New Roman" w:eastAsia="SimSun" w:hAnsi="Times New Roman" w:cs="Times New Roman"/>
          <w:sz w:val="24"/>
          <w:szCs w:val="24"/>
          <w:lang w:eastAsia="zh-CN"/>
        </w:rPr>
        <w:t xml:space="preserve">Beyond the time required to attend each class meeting, students enrolled in this course should expect to spend at least an additional </w:t>
      </w:r>
      <w:r w:rsidR="001B31F7">
        <w:rPr>
          <w:rFonts w:ascii="Times New Roman" w:eastAsia="SimSun" w:hAnsi="Times New Roman" w:cs="Times New Roman"/>
          <w:sz w:val="24"/>
          <w:szCs w:val="24"/>
          <w:lang w:eastAsia="zh-CN"/>
        </w:rPr>
        <w:t>6-9</w:t>
      </w:r>
      <w:r w:rsidRPr="00AB2DC6">
        <w:rPr>
          <w:rFonts w:ascii="Times New Roman" w:eastAsia="SimSun" w:hAnsi="Times New Roman" w:cs="Times New Roman"/>
          <w:sz w:val="24"/>
          <w:szCs w:val="24"/>
          <w:lang w:eastAsia="zh-CN"/>
        </w:rPr>
        <w:t xml:space="preserve"> hours per week on their own time in course-related activities, including reading required materials, completing assignments, preparing for exams, etc.</w:t>
      </w:r>
    </w:p>
    <w:p w:rsidR="001B31F7" w:rsidRPr="00AB2DC6" w:rsidRDefault="001B31F7" w:rsidP="00AB2DC6">
      <w:pPr>
        <w:rPr>
          <w:rFonts w:ascii="Times New Roman" w:eastAsia="SimSun" w:hAnsi="Times New Roman" w:cs="Times New Roman"/>
          <w:sz w:val="24"/>
          <w:szCs w:val="24"/>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w:t>
      </w:r>
      <w:r>
        <w:rPr>
          <w:rFonts w:ascii="Times New Roman" w:eastAsia="SimSun" w:hAnsi="Times New Roman" w:cs="Times New Roman"/>
          <w:sz w:val="24"/>
          <w:szCs w:val="24"/>
          <w:lang w:eastAsia="zh-CN"/>
        </w:rPr>
        <w:t xml:space="preserve">  </w:t>
      </w:r>
      <w:r w:rsidRPr="001B31F7">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3" w:anchor="gradegrievances" w:history="1">
        <w:r w:rsidRPr="001B31F7">
          <w:rPr>
            <w:rFonts w:ascii="Arial" w:eastAsia="SimSun" w:hAnsi="Arial" w:cs="Arial"/>
            <w:color w:val="0000FF"/>
            <w:sz w:val="21"/>
            <w:szCs w:val="21"/>
            <w:u w:val="single"/>
            <w:lang w:eastAsia="zh-CN"/>
          </w:rPr>
          <w:t>http://grad.pci.uta.edu/about/catalog/current/general/regulations/#gradegrievances</w:t>
        </w:r>
      </w:hyperlink>
      <w:r w:rsidRPr="001B31F7">
        <w:rPr>
          <w:rFonts w:ascii="Arial" w:eastAsia="SimSun" w:hAnsi="Arial" w:cs="Arial"/>
          <w:color w:val="FF0000"/>
          <w:sz w:val="21"/>
          <w:szCs w:val="21"/>
          <w:lang w:eastAsia="zh-CN"/>
        </w:rPr>
        <w:t xml:space="preserve"> </w:t>
      </w:r>
      <w:r w:rsidRPr="001B31F7">
        <w:rPr>
          <w:rFonts w:ascii="Times New Roman" w:eastAsia="SimSun" w:hAnsi="Times New Roman" w:cs="Times New Roman"/>
          <w:sz w:val="24"/>
          <w:szCs w:val="24"/>
          <w:lang w:eastAsia="zh-CN"/>
        </w:rPr>
        <w:t xml:space="preserve"> </w:t>
      </w:r>
    </w:p>
    <w:p w:rsidR="001B31F7" w:rsidRPr="001B31F7" w:rsidRDefault="001B31F7" w:rsidP="001B31F7">
      <w:pPr>
        <w:rPr>
          <w:rFonts w:ascii="Times New Roman" w:eastAsia="SimSun" w:hAnsi="Times New Roman" w:cs="Times New Roman"/>
          <w:sz w:val="24"/>
          <w:szCs w:val="24"/>
          <w:lang w:eastAsia="zh-CN"/>
        </w:rPr>
      </w:pPr>
    </w:p>
    <w:p w:rsidR="001B31F7" w:rsidRPr="001B31F7" w:rsidRDefault="001B31F7" w:rsidP="001B31F7">
      <w:pPr>
        <w:rPr>
          <w:rFonts w:ascii="Times New Roman" w:eastAsia="Times New Roman" w:hAnsi="Times New Roman" w:cs="Times New Roman"/>
          <w:color w:val="0000FF"/>
          <w:sz w:val="24"/>
          <w:szCs w:val="24"/>
          <w:u w:val="single"/>
          <w:lang w:eastAsia="zh-CN"/>
        </w:rPr>
      </w:pPr>
      <w:r w:rsidRPr="001B31F7">
        <w:rPr>
          <w:rFonts w:ascii="Times New Roman" w:eastAsia="Times New Roman" w:hAnsi="Times New Roman" w:cs="Times New Roman"/>
          <w:b/>
          <w:sz w:val="24"/>
          <w:szCs w:val="24"/>
          <w:u w:val="single"/>
          <w:lang w:eastAsia="zh-CN"/>
        </w:rPr>
        <w:t>Drop Policy</w:t>
      </w:r>
      <w:r>
        <w:rPr>
          <w:rFonts w:ascii="Times New Roman" w:eastAsia="Times New Roman" w:hAnsi="Times New Roman" w:cs="Times New Roman"/>
          <w:b/>
          <w:sz w:val="24"/>
          <w:szCs w:val="24"/>
          <w:lang w:eastAsia="zh-CN"/>
        </w:rPr>
        <w:t xml:space="preserve">:  </w:t>
      </w:r>
      <w:r w:rsidRPr="001B31F7">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1B31F7">
        <w:rPr>
          <w:rFonts w:ascii="Times New Roman" w:eastAsia="Times New Roman" w:hAnsi="Times New Roman" w:cs="Times New Roman"/>
          <w:b/>
          <w:bCs/>
          <w:sz w:val="24"/>
          <w:szCs w:val="24"/>
          <w:lang w:eastAsia="zh-CN"/>
        </w:rPr>
        <w:t>Students will not be automatically dropped for non-attendance</w:t>
      </w:r>
      <w:r w:rsidRPr="001B31F7">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4" w:history="1">
        <w:r w:rsidRPr="001B31F7">
          <w:rPr>
            <w:rFonts w:ascii="Arial" w:eastAsia="Times New Roman" w:hAnsi="Arial" w:cs="Arial"/>
            <w:color w:val="0000FF"/>
            <w:sz w:val="21"/>
            <w:szCs w:val="21"/>
            <w:u w:val="single"/>
            <w:lang w:eastAsia="zh-CN"/>
          </w:rPr>
          <w:t>http://wweb.uta.edu/aao/fao/</w:t>
        </w:r>
      </w:hyperlink>
      <w:r w:rsidRPr="001B31F7">
        <w:rPr>
          <w:rFonts w:ascii="Arial" w:eastAsia="Times New Roman" w:hAnsi="Arial" w:cs="Arial"/>
          <w:sz w:val="21"/>
          <w:szCs w:val="21"/>
          <w:lang w:eastAsia="zh-CN"/>
        </w:rPr>
        <w:t xml:space="preserve"> .  </w:t>
      </w:r>
      <w:r w:rsidRPr="001B31F7">
        <w:rPr>
          <w:rFonts w:ascii="Times New Roman" w:eastAsia="Times New Roman" w:hAnsi="Times New Roman" w:cs="Times New Roman"/>
          <w:sz w:val="24"/>
          <w:szCs w:val="24"/>
          <w:lang w:eastAsia="zh-CN"/>
        </w:rPr>
        <w:t xml:space="preserve">The last day to drop a course is listed in the Academic Calendar available at </w:t>
      </w:r>
      <w:hyperlink r:id="rId15" w:history="1">
        <w:r w:rsidRPr="001B31F7">
          <w:rPr>
            <w:rFonts w:ascii="Times New Roman" w:eastAsia="Times New Roman" w:hAnsi="Times New Roman" w:cs="Times New Roman"/>
            <w:color w:val="0000FF"/>
            <w:sz w:val="24"/>
            <w:szCs w:val="24"/>
            <w:u w:val="single"/>
            <w:lang w:eastAsia="zh-CN"/>
          </w:rPr>
          <w:t>http://www.uta.edu/uta/acadcal.php?session=20136</w:t>
        </w:r>
      </w:hyperlink>
      <w:r w:rsidRPr="001B31F7">
        <w:rPr>
          <w:rFonts w:ascii="Times New Roman" w:eastAsia="Times New Roman" w:hAnsi="Times New Roman" w:cs="Times New Roman"/>
          <w:sz w:val="24"/>
          <w:szCs w:val="24"/>
          <w:lang w:eastAsia="zh-CN"/>
        </w:rPr>
        <w:t xml:space="preserve"> </w:t>
      </w:r>
    </w:p>
    <w:p w:rsidR="001B31F7" w:rsidRPr="001B31F7" w:rsidRDefault="001B31F7" w:rsidP="001B31F7">
      <w:pPr>
        <w:rPr>
          <w:rFonts w:ascii="Times New Roman" w:eastAsia="Times New Roman" w:hAnsi="Times New Roman" w:cs="Times New Roman"/>
          <w:color w:val="0000FF"/>
          <w:sz w:val="24"/>
          <w:szCs w:val="24"/>
          <w:u w:val="single"/>
          <w:lang w:eastAsia="zh-CN"/>
        </w:rPr>
      </w:pPr>
    </w:p>
    <w:p w:rsidR="001B31F7" w:rsidRPr="001B31F7" w:rsidRDefault="001B31F7" w:rsidP="001B31F7">
      <w:pPr>
        <w:numPr>
          <w:ilvl w:val="0"/>
          <w:numId w:val="11"/>
        </w:numPr>
        <w:tabs>
          <w:tab w:val="clear" w:pos="720"/>
        </w:tabs>
        <w:ind w:left="360"/>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A student may not add a course after the end of late registration. August 23-29, 2013.</w:t>
      </w:r>
    </w:p>
    <w:p w:rsidR="001B31F7" w:rsidRPr="001B31F7" w:rsidRDefault="001B31F7" w:rsidP="001B31F7">
      <w:pPr>
        <w:numPr>
          <w:ilvl w:val="0"/>
          <w:numId w:val="11"/>
        </w:numPr>
        <w:tabs>
          <w:tab w:val="clear" w:pos="720"/>
        </w:tabs>
        <w:ind w:left="360"/>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1B31F7" w:rsidRPr="001B31F7" w:rsidRDefault="001B31F7" w:rsidP="001B31F7">
      <w:pPr>
        <w:numPr>
          <w:ilvl w:val="1"/>
          <w:numId w:val="40"/>
        </w:numPr>
        <w:autoSpaceDE w:val="0"/>
        <w:autoSpaceDN w:val="0"/>
        <w:adjustRightInd w:val="0"/>
        <w:ind w:left="720"/>
        <w:contextualSpacing/>
        <w:rPr>
          <w:rFonts w:ascii="Times New Roman" w:hAnsi="Times New Roman" w:cs="Times New Roman"/>
          <w:color w:val="000000"/>
          <w:sz w:val="24"/>
          <w:szCs w:val="24"/>
        </w:rPr>
      </w:pPr>
      <w:r w:rsidRPr="001B31F7">
        <w:rPr>
          <w:rFonts w:ascii="Times New Roman" w:hAnsi="Times New Roman" w:cs="Times New Roman"/>
          <w:color w:val="000000"/>
          <w:sz w:val="24"/>
          <w:szCs w:val="24"/>
        </w:rPr>
        <w:t xml:space="preserve">Contact course faculty to obtain permission to drop the course with a grade of “W”. </w:t>
      </w:r>
    </w:p>
    <w:p w:rsidR="001B31F7" w:rsidRPr="001B31F7" w:rsidRDefault="001B31F7" w:rsidP="001B31F7">
      <w:pPr>
        <w:numPr>
          <w:ilvl w:val="1"/>
          <w:numId w:val="40"/>
        </w:numPr>
        <w:tabs>
          <w:tab w:val="left" w:pos="1080"/>
        </w:tabs>
        <w:autoSpaceDE w:val="0"/>
        <w:autoSpaceDN w:val="0"/>
        <w:adjustRightInd w:val="0"/>
        <w:ind w:left="720"/>
        <w:contextualSpacing/>
        <w:rPr>
          <w:rFonts w:ascii="Times New Roman" w:hAnsi="Times New Roman" w:cs="Times New Roman"/>
          <w:color w:val="000000"/>
          <w:sz w:val="24"/>
          <w:szCs w:val="24"/>
        </w:rPr>
      </w:pPr>
      <w:r w:rsidRPr="001B31F7">
        <w:rPr>
          <w:rFonts w:ascii="Times New Roman" w:hAnsi="Times New Roman" w:cs="Times New Roman"/>
          <w:color w:val="000000"/>
          <w:sz w:val="24"/>
          <w:szCs w:val="24"/>
        </w:rPr>
        <w:lastRenderedPageBreak/>
        <w:t xml:space="preserve">Complete the form, sign electronically, (available at </w:t>
      </w:r>
      <w:hyperlink r:id="rId16" w:history="1">
        <w:r w:rsidRPr="001B31F7">
          <w:rPr>
            <w:rFonts w:ascii="Times New Roman" w:hAnsi="Times New Roman" w:cs="Times New Roman"/>
            <w:color w:val="0000FF"/>
            <w:sz w:val="24"/>
            <w:szCs w:val="24"/>
            <w:u w:val="single"/>
          </w:rPr>
          <w:t>http://www.uta.edu/nursing/msn/msn-forms/</w:t>
        </w:r>
      </w:hyperlink>
      <w:r w:rsidRPr="001B31F7">
        <w:rPr>
          <w:rFonts w:ascii="Times New Roman"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7" w:history="1">
        <w:r w:rsidRPr="00E4380E">
          <w:rPr>
            <w:rStyle w:val="Hyperlink"/>
            <w:rFonts w:ascii="Times New Roman" w:hAnsi="Times New Roman" w:cs="Times New Roman"/>
            <w:sz w:val="24"/>
            <w:szCs w:val="24"/>
          </w:rPr>
          <w:t>sdecker@uta.edu</w:t>
        </w:r>
      </w:hyperlink>
      <w:r w:rsidRPr="001B31F7">
        <w:rPr>
          <w:rFonts w:ascii="Times New Roman" w:hAnsi="Times New Roman" w:cs="Times New Roman"/>
          <w:color w:val="000000"/>
          <w:sz w:val="24"/>
          <w:szCs w:val="24"/>
        </w:rPr>
        <w:t xml:space="preserve">     </w:t>
      </w:r>
    </w:p>
    <w:p w:rsidR="001B31F7" w:rsidRPr="001B31F7" w:rsidRDefault="001B31F7" w:rsidP="001B31F7">
      <w:pPr>
        <w:numPr>
          <w:ilvl w:val="1"/>
          <w:numId w:val="40"/>
        </w:numPr>
        <w:tabs>
          <w:tab w:val="left" w:pos="1080"/>
        </w:tabs>
        <w:ind w:left="720"/>
        <w:contextualSpacing/>
        <w:rPr>
          <w:rFonts w:ascii="Times New Roman" w:eastAsia="SimSun" w:hAnsi="Times New Roman" w:cs="Times New Roman"/>
          <w:sz w:val="24"/>
          <w:szCs w:val="24"/>
          <w:lang w:eastAsia="zh-CN"/>
        </w:rPr>
      </w:pPr>
      <w:r w:rsidRPr="001B31F7">
        <w:rPr>
          <w:rFonts w:ascii="Times New Roman" w:hAnsi="Times New Roman" w:cs="Times New Roman"/>
          <w:color w:val="000000"/>
          <w:sz w:val="24"/>
          <w:szCs w:val="24"/>
        </w:rPr>
        <w:t>Contact the graduate program advisor to verify the approved form was received from the faculty, the course drop was processed and schedule an appointment to revise student degree plan.</w:t>
      </w:r>
    </w:p>
    <w:p w:rsidR="001B31F7" w:rsidRPr="001B31F7" w:rsidRDefault="001B31F7" w:rsidP="001B31F7">
      <w:pPr>
        <w:numPr>
          <w:ilvl w:val="0"/>
          <w:numId w:val="11"/>
        </w:numPr>
        <w:tabs>
          <w:tab w:val="clear" w:pos="720"/>
        </w:tabs>
        <w:ind w:left="360"/>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1B31F7" w:rsidRPr="001B31F7" w:rsidRDefault="001B31F7" w:rsidP="001B31F7">
      <w:pPr>
        <w:numPr>
          <w:ilvl w:val="0"/>
          <w:numId w:val="11"/>
        </w:numPr>
        <w:tabs>
          <w:tab w:val="clear" w:pos="720"/>
        </w:tabs>
        <w:ind w:left="360"/>
        <w:rPr>
          <w:rFonts w:ascii="Times New Roman" w:eastAsia="SimSun" w:hAnsi="Times New Roman" w:cs="Times New Roman"/>
          <w:color w:val="FF0000"/>
          <w:sz w:val="24"/>
          <w:szCs w:val="24"/>
          <w:lang w:eastAsia="zh-CN"/>
        </w:rPr>
      </w:pPr>
      <w:r w:rsidRPr="001B31F7">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Pr="001B31F7">
          <w:rPr>
            <w:rFonts w:ascii="Calibri" w:eastAsia="SimSun" w:hAnsi="Calibri" w:cs="Times New Roman"/>
            <w:color w:val="0000FF"/>
            <w:u w:val="single"/>
            <w:lang w:eastAsia="zh-CN"/>
          </w:rPr>
          <w:t>http://grad.pci.uta.edu/faculty/resources/advisors/current/</w:t>
        </w:r>
      </w:hyperlink>
      <w:r w:rsidRPr="001B31F7">
        <w:rPr>
          <w:rFonts w:ascii="Calibri" w:eastAsia="SimSun" w:hAnsi="Calibri" w:cs="Times New Roman"/>
          <w:lang w:eastAsia="zh-CN"/>
        </w:rPr>
        <w:t xml:space="preserve"> </w:t>
      </w:r>
    </w:p>
    <w:p w:rsidR="001B31F7" w:rsidRDefault="001B31F7" w:rsidP="001B31F7">
      <w:pPr>
        <w:ind w:left="720"/>
        <w:rPr>
          <w:rFonts w:ascii="Times New Roman" w:eastAsia="SimSun" w:hAnsi="Times New Roman" w:cs="Times New Roman"/>
          <w:color w:val="FF0000"/>
          <w:sz w:val="24"/>
          <w:szCs w:val="24"/>
          <w:lang w:eastAsia="zh-CN"/>
        </w:rPr>
      </w:pPr>
    </w:p>
    <w:p w:rsidR="00E55113" w:rsidRPr="001B31F7" w:rsidRDefault="00E55113" w:rsidP="001B31F7">
      <w:pPr>
        <w:ind w:left="720"/>
        <w:rPr>
          <w:rFonts w:ascii="Times New Roman" w:eastAsia="SimSun" w:hAnsi="Times New Roman" w:cs="Times New Roman"/>
          <w:color w:val="FF0000"/>
          <w:sz w:val="24"/>
          <w:szCs w:val="24"/>
          <w:lang w:eastAsia="zh-CN"/>
        </w:rPr>
      </w:pPr>
    </w:p>
    <w:p w:rsidR="001B31F7" w:rsidRPr="001B31F7" w:rsidRDefault="001B31F7" w:rsidP="001B31F7">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B31F7">
        <w:rPr>
          <w:rFonts w:ascii="Times New Roman" w:eastAsia="SimSun" w:hAnsi="Times New Roman" w:cs="Times New Roman"/>
          <w:b/>
          <w:color w:val="FF0000"/>
          <w:sz w:val="24"/>
          <w:szCs w:val="24"/>
          <w:lang w:eastAsia="zh-CN"/>
        </w:rPr>
        <w:t>Census Day: Monday, September 9, 2013</w:t>
      </w:r>
    </w:p>
    <w:p w:rsidR="001B31F7" w:rsidRPr="001B31F7" w:rsidRDefault="001B31F7" w:rsidP="001B31F7">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B31F7">
        <w:rPr>
          <w:rFonts w:ascii="Times New Roman" w:eastAsia="SimSun" w:hAnsi="Times New Roman" w:cs="Times New Roman"/>
          <w:b/>
          <w:color w:val="FF0000"/>
          <w:sz w:val="24"/>
          <w:szCs w:val="24"/>
          <w:lang w:eastAsia="zh-CN"/>
        </w:rPr>
        <w:t>Last day to drop or withdraw Thursday, October 30, 2013</w:t>
      </w:r>
    </w:p>
    <w:p w:rsidR="001B31F7" w:rsidRPr="001B31F7" w:rsidRDefault="001B31F7" w:rsidP="001B31F7">
      <w:pPr>
        <w:rPr>
          <w:rFonts w:ascii="Times New Roman" w:eastAsia="SimSun" w:hAnsi="Times New Roman" w:cs="Times New Roman"/>
          <w:b/>
          <w:sz w:val="24"/>
          <w:szCs w:val="24"/>
          <w:highlight w:val="yellow"/>
          <w:lang w:eastAsia="zh-CN"/>
        </w:rPr>
      </w:pPr>
    </w:p>
    <w:p w:rsidR="001B31F7" w:rsidRDefault="001B31F7" w:rsidP="001B31F7">
      <w:pPr>
        <w:rPr>
          <w:rFonts w:ascii="Times New Roman" w:eastAsia="Times New Roman" w:hAnsi="Times New Roman" w:cs="Times New Roman"/>
          <w:b/>
          <w:bCs/>
          <w:sz w:val="24"/>
          <w:szCs w:val="24"/>
          <w:lang w:eastAsia="zh-CN"/>
        </w:rPr>
      </w:pPr>
      <w:r w:rsidRPr="001B31F7">
        <w:rPr>
          <w:rFonts w:ascii="Times New Roman" w:eastAsia="Times New Roman" w:hAnsi="Times New Roman" w:cs="Times New Roman"/>
          <w:b/>
          <w:bCs/>
          <w:sz w:val="24"/>
          <w:szCs w:val="24"/>
          <w:u w:val="single"/>
          <w:lang w:eastAsia="zh-CN"/>
        </w:rPr>
        <w:t>Americans with Disabilities Act</w:t>
      </w:r>
      <w:r>
        <w:rPr>
          <w:rFonts w:ascii="Times New Roman" w:eastAsia="Times New Roman" w:hAnsi="Times New Roman" w:cs="Times New Roman"/>
          <w:b/>
          <w:bCs/>
          <w:sz w:val="24"/>
          <w:szCs w:val="24"/>
          <w:lang w:eastAsia="zh-CN"/>
        </w:rPr>
        <w:t>:</w:t>
      </w:r>
    </w:p>
    <w:p w:rsidR="001B31F7" w:rsidRPr="001B31F7" w:rsidRDefault="001B31F7" w:rsidP="001B31F7">
      <w:pPr>
        <w:rPr>
          <w:rFonts w:ascii="Times New Roman" w:eastAsia="Times New Roman" w:hAnsi="Times New Roman" w:cs="Times New Roman"/>
          <w:sz w:val="24"/>
          <w:szCs w:val="24"/>
          <w:lang w:eastAsia="zh-CN"/>
        </w:rPr>
      </w:pPr>
      <w:r w:rsidRPr="001B31F7">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1B31F7">
        <w:rPr>
          <w:rFonts w:ascii="Times New Roman" w:eastAsia="Times New Roman" w:hAnsi="Times New Roman" w:cs="Times New Roman"/>
          <w:i/>
          <w:iCs/>
          <w:sz w:val="24"/>
          <w:szCs w:val="24"/>
          <w:lang w:eastAsia="zh-CN"/>
        </w:rPr>
        <w:t>Americans with Disabilities Act (ADA)</w:t>
      </w:r>
      <w:r w:rsidRPr="001B31F7">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1B31F7">
          <w:rPr>
            <w:rFonts w:ascii="Arial" w:eastAsia="Times New Roman" w:hAnsi="Arial" w:cs="Arial"/>
            <w:color w:val="0000FF"/>
            <w:sz w:val="21"/>
            <w:szCs w:val="21"/>
            <w:u w:val="single"/>
            <w:lang w:eastAsia="zh-CN"/>
          </w:rPr>
          <w:t>www.uta.edu/disability</w:t>
        </w:r>
      </w:hyperlink>
      <w:r w:rsidRPr="001B31F7">
        <w:rPr>
          <w:rFonts w:ascii="Times New Roman" w:eastAsia="Times New Roman" w:hAnsi="Times New Roman" w:cs="Times New Roman"/>
          <w:sz w:val="24"/>
          <w:szCs w:val="24"/>
          <w:lang w:eastAsia="zh-CN"/>
        </w:rPr>
        <w:t xml:space="preserve"> or by calling the Office for Students with Disabilities at (817) 272-3364.</w:t>
      </w:r>
    </w:p>
    <w:p w:rsidR="001B31F7" w:rsidRPr="001B31F7" w:rsidRDefault="001B31F7" w:rsidP="001B31F7">
      <w:pPr>
        <w:rPr>
          <w:rFonts w:ascii="Times New Roman" w:eastAsia="Times New Roman" w:hAnsi="Times New Roman" w:cs="Times New Roman"/>
          <w:sz w:val="24"/>
          <w:szCs w:val="24"/>
          <w:lang w:eastAsia="zh-CN"/>
        </w:rPr>
      </w:pPr>
    </w:p>
    <w:p w:rsidR="003667D9" w:rsidRDefault="003667D9" w:rsidP="003667D9">
      <w:pPr>
        <w:rPr>
          <w:rFonts w:ascii="Times New Roman" w:eastAsia="SimSun" w:hAnsi="Times New Roman" w:cs="Times New Roman"/>
          <w:b/>
          <w:color w:val="0000FF"/>
          <w:sz w:val="24"/>
          <w:szCs w:val="24"/>
          <w:lang w:eastAsia="zh-CN"/>
        </w:rPr>
      </w:pPr>
    </w:p>
    <w:p w:rsidR="001B31F7" w:rsidRDefault="001B31F7" w:rsidP="001B31F7">
      <w:pPr>
        <w:rPr>
          <w:rFonts w:ascii="Times New Roman" w:eastAsia="SimSun" w:hAnsi="Times New Roman" w:cs="Times New Roman"/>
          <w:b/>
          <w:bCs/>
          <w:sz w:val="24"/>
          <w:szCs w:val="24"/>
          <w:lang w:eastAsia="zh-CN"/>
        </w:rPr>
      </w:pPr>
      <w:r w:rsidRPr="001B31F7">
        <w:rPr>
          <w:rFonts w:ascii="Times New Roman" w:eastAsia="SimSun" w:hAnsi="Times New Roman" w:cs="Times New Roman"/>
          <w:b/>
          <w:bCs/>
          <w:sz w:val="24"/>
          <w:szCs w:val="24"/>
          <w:u w:val="single"/>
          <w:lang w:eastAsia="zh-CN"/>
        </w:rPr>
        <w:t>Academic Integrity</w:t>
      </w:r>
      <w:r>
        <w:rPr>
          <w:rFonts w:ascii="Times New Roman" w:eastAsia="SimSun" w:hAnsi="Times New Roman" w:cs="Times New Roman"/>
          <w:b/>
          <w:bCs/>
          <w:sz w:val="24"/>
          <w:szCs w:val="24"/>
          <w:lang w:eastAsia="zh-CN"/>
        </w:rPr>
        <w:t>:</w:t>
      </w:r>
    </w:p>
    <w:p w:rsidR="001B31F7" w:rsidRPr="001B31F7" w:rsidRDefault="001B31F7" w:rsidP="001B31F7">
      <w:pPr>
        <w:rPr>
          <w:rFonts w:ascii="Times New Roman" w:eastAsia="Calibri" w:hAnsi="Times New Roman" w:cs="Times New Roman"/>
          <w:sz w:val="24"/>
          <w:szCs w:val="24"/>
        </w:rPr>
      </w:pPr>
      <w:r w:rsidRPr="001B31F7">
        <w:rPr>
          <w:rFonts w:ascii="Times New Roman" w:eastAsia="Calibri" w:hAnsi="Times New Roman" w:cs="Times New Roman"/>
          <w:sz w:val="24"/>
          <w:szCs w:val="24"/>
        </w:rPr>
        <w:t>All students enrolled in this course are expected to adhere to the UT Arlington Honor Code:</w:t>
      </w:r>
    </w:p>
    <w:p w:rsidR="001B31F7" w:rsidRPr="001B31F7" w:rsidRDefault="001B31F7" w:rsidP="001B31F7">
      <w:pPr>
        <w:tabs>
          <w:tab w:val="left" w:pos="2160"/>
        </w:tabs>
        <w:rPr>
          <w:rFonts w:ascii="Times New Roman" w:eastAsia="Calibri" w:hAnsi="Times New Roman" w:cs="Times New Roman"/>
          <w:sz w:val="24"/>
          <w:szCs w:val="24"/>
        </w:rPr>
      </w:pPr>
    </w:p>
    <w:p w:rsidR="001B31F7" w:rsidRPr="001B31F7" w:rsidRDefault="001B31F7" w:rsidP="001B31F7">
      <w:pPr>
        <w:rPr>
          <w:rFonts w:ascii="Times New Roman" w:eastAsia="Calibri" w:hAnsi="Times New Roman" w:cs="Times New Roman"/>
          <w:i/>
          <w:sz w:val="24"/>
          <w:szCs w:val="24"/>
        </w:rPr>
      </w:pPr>
      <w:r w:rsidRPr="001B31F7">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1B31F7" w:rsidRPr="001B31F7" w:rsidRDefault="001B31F7" w:rsidP="001B31F7">
      <w:pPr>
        <w:rPr>
          <w:rFonts w:ascii="Times New Roman" w:eastAsia="Calibri" w:hAnsi="Times New Roman" w:cs="Times New Roman"/>
          <w:i/>
          <w:sz w:val="24"/>
          <w:szCs w:val="24"/>
        </w:rPr>
      </w:pPr>
    </w:p>
    <w:p w:rsidR="001B31F7" w:rsidRPr="001B31F7" w:rsidRDefault="001B31F7" w:rsidP="001B31F7">
      <w:pPr>
        <w:rPr>
          <w:rFonts w:ascii="Times New Roman" w:eastAsia="Calibri" w:hAnsi="Times New Roman" w:cs="Times New Roman"/>
          <w:i/>
          <w:sz w:val="24"/>
          <w:szCs w:val="24"/>
        </w:rPr>
      </w:pPr>
      <w:r w:rsidRPr="001B31F7">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B31F7" w:rsidRDefault="001B31F7">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1B31F7" w:rsidRPr="001B31F7" w:rsidRDefault="001B31F7" w:rsidP="001B31F7">
      <w:pPr>
        <w:rPr>
          <w:rFonts w:ascii="Times New Roman" w:eastAsia="Calibri" w:hAnsi="Times New Roman" w:cs="Times New Roman"/>
          <w:sz w:val="24"/>
          <w:szCs w:val="24"/>
        </w:rPr>
      </w:pPr>
      <w:r w:rsidRPr="001B31F7">
        <w:rPr>
          <w:rFonts w:ascii="Times New Roman" w:eastAsia="Calibri" w:hAnsi="Times New Roman" w:cs="Times New Roman"/>
          <w:sz w:val="24"/>
          <w:szCs w:val="24"/>
        </w:rPr>
        <w:lastRenderedPageBreak/>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B31F7" w:rsidRPr="001B31F7" w:rsidRDefault="001B31F7" w:rsidP="001B31F7">
      <w:pPr>
        <w:rPr>
          <w:rFonts w:ascii="Times New Roman" w:eastAsia="Calibri" w:hAnsi="Times New Roman" w:cs="Times New Roman"/>
          <w:sz w:val="24"/>
          <w:szCs w:val="24"/>
        </w:rPr>
      </w:pPr>
    </w:p>
    <w:p w:rsidR="001B31F7" w:rsidRPr="001B31F7" w:rsidRDefault="001B31F7" w:rsidP="001B31F7">
      <w:pPr>
        <w:rPr>
          <w:rFonts w:ascii="Times New Roman" w:eastAsia="Calibri" w:hAnsi="Times New Roman" w:cs="Times New Roman"/>
          <w:sz w:val="24"/>
          <w:szCs w:val="24"/>
        </w:rPr>
      </w:pPr>
      <w:r w:rsidRPr="001B31F7">
        <w:rPr>
          <w:rFonts w:ascii="Times New Roman" w:eastAsia="Calibri" w:hAnsi="Times New Roman" w:cs="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1B31F7" w:rsidRPr="001B31F7" w:rsidRDefault="001B31F7" w:rsidP="001B31F7">
      <w:pPr>
        <w:rPr>
          <w:rFonts w:ascii="Times New Roman" w:eastAsia="Calibri" w:hAnsi="Times New Roman" w:cs="Times New Roman"/>
          <w:sz w:val="24"/>
          <w:szCs w:val="24"/>
        </w:rPr>
      </w:pPr>
    </w:p>
    <w:p w:rsidR="001B31F7" w:rsidRPr="001B31F7" w:rsidRDefault="001B31F7" w:rsidP="001B31F7">
      <w:pPr>
        <w:rPr>
          <w:rFonts w:ascii="Times New Roman" w:eastAsia="Calibri" w:hAnsi="Times New Roman" w:cs="Times New Roman"/>
          <w:sz w:val="24"/>
          <w:szCs w:val="24"/>
        </w:rPr>
      </w:pPr>
      <w:r w:rsidRPr="001B31F7">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1B31F7">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1B31F7" w:rsidRPr="001B31F7" w:rsidRDefault="001B31F7" w:rsidP="001B31F7">
      <w:pPr>
        <w:rPr>
          <w:rFonts w:ascii="Times New Roman" w:eastAsia="Times New Roman" w:hAnsi="Times New Roman" w:cs="Times New Roman"/>
          <w:sz w:val="24"/>
          <w:szCs w:val="24"/>
          <w:lang w:eastAsia="zh-CN"/>
        </w:rPr>
      </w:pPr>
    </w:p>
    <w:p w:rsidR="001B31F7" w:rsidRDefault="001B31F7" w:rsidP="001B31F7">
      <w:pPr>
        <w:rPr>
          <w:rFonts w:ascii="Times New Roman" w:eastAsia="SimSun" w:hAnsi="Times New Roman" w:cs="Times New Roman"/>
          <w:b/>
          <w:sz w:val="24"/>
          <w:szCs w:val="24"/>
          <w:lang w:eastAsia="zh-CN"/>
        </w:rPr>
      </w:pPr>
      <w:r w:rsidRPr="001B31F7">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1B31F7">
          <w:rPr>
            <w:rFonts w:ascii="Times New Roman" w:eastAsia="SimSun" w:hAnsi="Times New Roman" w:cs="Times New Roman"/>
            <w:color w:val="0000FF"/>
            <w:sz w:val="24"/>
            <w:szCs w:val="24"/>
            <w:u w:val="single"/>
            <w:lang w:eastAsia="zh-CN"/>
          </w:rPr>
          <w:t>http://library.uta.edu/plagiarism/index.html</w:t>
        </w:r>
      </w:hyperlink>
      <w:r w:rsidRPr="001B31F7">
        <w:rPr>
          <w:rFonts w:ascii="Times New Roman" w:eastAsia="SimSun" w:hAnsi="Times New Roman" w:cs="Times New Roman"/>
          <w:sz w:val="24"/>
          <w:szCs w:val="24"/>
          <w:lang w:eastAsia="zh-CN"/>
        </w:rPr>
        <w:t xml:space="preserve"> </w:t>
      </w:r>
    </w:p>
    <w:p w:rsidR="001B31F7" w:rsidRPr="001B31F7" w:rsidRDefault="001B31F7" w:rsidP="001B31F7">
      <w:pPr>
        <w:rPr>
          <w:rFonts w:ascii="Times New Roman" w:eastAsia="SimSun" w:hAnsi="Times New Roman" w:cs="Times New Roman"/>
          <w:b/>
          <w:bCs/>
          <w:sz w:val="24"/>
          <w:szCs w:val="24"/>
          <w:lang w:eastAsia="zh-CN"/>
        </w:rPr>
      </w:pPr>
    </w:p>
    <w:p w:rsidR="001B31F7" w:rsidRDefault="001B31F7" w:rsidP="001B31F7">
      <w:pPr>
        <w:rPr>
          <w:rFonts w:ascii="Times New Roman" w:eastAsia="SimSun" w:hAnsi="Times New Roman" w:cs="Times New Roman"/>
          <w:b/>
          <w:bCs/>
          <w:sz w:val="24"/>
          <w:szCs w:val="24"/>
          <w:lang w:eastAsia="zh-CN"/>
        </w:rPr>
      </w:pPr>
      <w:r w:rsidRPr="001B31F7">
        <w:rPr>
          <w:rFonts w:ascii="Times New Roman" w:eastAsia="SimSun" w:hAnsi="Times New Roman" w:cs="Times New Roman"/>
          <w:b/>
          <w:bCs/>
          <w:sz w:val="24"/>
          <w:szCs w:val="24"/>
          <w:u w:val="single"/>
          <w:lang w:eastAsia="zh-CN"/>
        </w:rPr>
        <w:t>Student Support Services</w:t>
      </w:r>
      <w:r w:rsidRPr="001B31F7">
        <w:rPr>
          <w:rFonts w:ascii="Times New Roman" w:eastAsia="SimSun" w:hAnsi="Times New Roman" w:cs="Times New Roman"/>
          <w:sz w:val="24"/>
          <w:szCs w:val="24"/>
          <w:u w:val="single"/>
          <w:lang w:eastAsia="zh-CN"/>
        </w:rPr>
        <w: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1B31F7">
          <w:rPr>
            <w:rFonts w:ascii="Times New Roman" w:eastAsia="SimSun" w:hAnsi="Times New Roman" w:cs="Times New Roman"/>
            <w:color w:val="0000FF"/>
            <w:sz w:val="24"/>
            <w:szCs w:val="24"/>
            <w:u w:val="single"/>
            <w:lang w:eastAsia="zh-CN"/>
          </w:rPr>
          <w:t>resources@uta.edu</w:t>
        </w:r>
      </w:hyperlink>
      <w:r w:rsidRPr="001B31F7">
        <w:rPr>
          <w:rFonts w:ascii="Times New Roman" w:eastAsia="SimSun" w:hAnsi="Times New Roman" w:cs="Times New Roman"/>
          <w:sz w:val="24"/>
          <w:szCs w:val="24"/>
          <w:lang w:eastAsia="zh-CN"/>
        </w:rPr>
        <w:t xml:space="preserve">, or view the information at </w:t>
      </w:r>
      <w:hyperlink r:id="rId22" w:history="1">
        <w:r w:rsidRPr="001B31F7">
          <w:rPr>
            <w:rFonts w:ascii="Times New Roman" w:eastAsia="SimSun" w:hAnsi="Times New Roman" w:cs="Times New Roman"/>
            <w:color w:val="0000FF"/>
            <w:sz w:val="24"/>
            <w:szCs w:val="24"/>
            <w:u w:val="single"/>
            <w:lang w:eastAsia="zh-CN"/>
          </w:rPr>
          <w:t>www.uta.edu/resources</w:t>
        </w:r>
      </w:hyperlink>
      <w:r w:rsidRPr="001B31F7">
        <w:rPr>
          <w:rFonts w:ascii="Times New Roman" w:eastAsia="SimSun" w:hAnsi="Times New Roman" w:cs="Times New Roman"/>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p>
    <w:p w:rsidR="001B31F7" w:rsidRDefault="001B31F7" w:rsidP="001B31F7">
      <w:pPr>
        <w:rPr>
          <w:rFonts w:ascii="Times New Roman" w:eastAsia="SimSun" w:hAnsi="Times New Roman" w:cs="Times New Roman"/>
          <w:b/>
          <w:sz w:val="24"/>
          <w:szCs w:val="24"/>
          <w:lang w:eastAsia="zh-CN"/>
        </w:rPr>
      </w:pPr>
      <w:r w:rsidRPr="001B31F7">
        <w:rPr>
          <w:rFonts w:ascii="Times New Roman" w:eastAsia="SimSun" w:hAnsi="Times New Roman" w:cs="Times New Roman"/>
          <w:b/>
          <w:sz w:val="24"/>
          <w:szCs w:val="24"/>
          <w:u w:val="single"/>
          <w:lang w:eastAsia="zh-CN"/>
        </w:rPr>
        <w:t>Electronic Communication</w:t>
      </w:r>
      <w:r>
        <w:rPr>
          <w:rFonts w:ascii="Times New Roman" w:eastAsia="SimSun" w:hAnsi="Times New Roman" w:cs="Times New Roman"/>
          <w:b/>
          <w:sz w:val="24"/>
          <w:szCs w:val="24"/>
          <w:lang w:eastAsia="zh-CN"/>
        </w:rPr>
        <w:t>:</w:t>
      </w:r>
    </w:p>
    <w:p w:rsidR="001B31F7" w:rsidRPr="001B31F7" w:rsidRDefault="001B31F7" w:rsidP="001B31F7">
      <w:pPr>
        <w:rPr>
          <w:rFonts w:ascii="Times New Roman" w:eastAsia="Times New Roman" w:hAnsi="Times New Roman" w:cs="Times New Roman"/>
          <w:sz w:val="24"/>
          <w:szCs w:val="24"/>
          <w:lang w:eastAsia="zh-CN"/>
        </w:rPr>
      </w:pPr>
      <w:r w:rsidRPr="001B31F7">
        <w:rPr>
          <w:rFonts w:ascii="Times New Roman" w:eastAsia="SimSun" w:hAnsi="Times New Roman" w:cs="Times New Roman"/>
          <w:sz w:val="24"/>
          <w:szCs w:val="24"/>
          <w:lang w:eastAsia="zh-CN"/>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1B31F7">
          <w:rPr>
            <w:rFonts w:ascii="Times New Roman" w:eastAsia="SimSun" w:hAnsi="Times New Roman" w:cs="Times New Roman"/>
            <w:color w:val="0000FF"/>
            <w:sz w:val="24"/>
            <w:szCs w:val="24"/>
            <w:u w:val="single"/>
            <w:lang w:eastAsia="zh-CN"/>
          </w:rPr>
          <w:t>http://www.uta.edu/oit/cs/email/mavmail.php</w:t>
        </w:r>
      </w:hyperlink>
      <w:r w:rsidRPr="001B31F7">
        <w:rPr>
          <w:rFonts w:ascii="Times New Roman" w:eastAsia="SimSun" w:hAnsi="Times New Roman" w:cs="Times New Roman"/>
          <w:sz w:val="24"/>
          <w:szCs w:val="24"/>
          <w:lang w:eastAsia="zh-CN"/>
        </w:rPr>
        <w:t xml:space="preserve">.  </w:t>
      </w:r>
      <w:r w:rsidRPr="001B31F7">
        <w:rPr>
          <w:rFonts w:ascii="Times New Roman" w:eastAsia="Times New Roman" w:hAnsi="Times New Roman" w:cs="Times New Roman"/>
          <w:sz w:val="24"/>
          <w:szCs w:val="24"/>
          <w:lang w:eastAsia="zh-CN"/>
        </w:rPr>
        <w:t xml:space="preserve">If you are unable to resolve your issue contact the </w:t>
      </w:r>
      <w:r w:rsidRPr="001B31F7">
        <w:rPr>
          <w:rFonts w:ascii="Times New Roman" w:eastAsia="Times New Roman" w:hAnsi="Times New Roman" w:cs="Times New Roman"/>
          <w:sz w:val="24"/>
          <w:szCs w:val="24"/>
          <w:lang w:eastAsia="zh-CN"/>
        </w:rPr>
        <w:lastRenderedPageBreak/>
        <w:t>Helpdesk at</w:t>
      </w:r>
      <w:r w:rsidRPr="001B31F7">
        <w:rPr>
          <w:rFonts w:ascii="Times New Roman" w:eastAsia="Times New Roman" w:hAnsi="Times New Roman" w:cs="Times New Roman"/>
          <w:color w:val="0000FF"/>
          <w:sz w:val="24"/>
          <w:szCs w:val="24"/>
          <w:lang w:eastAsia="zh-CN"/>
        </w:rPr>
        <w:t xml:space="preserve"> </w:t>
      </w:r>
      <w:hyperlink r:id="rId24" w:history="1">
        <w:r w:rsidRPr="001B31F7">
          <w:rPr>
            <w:rFonts w:ascii="Times New Roman" w:eastAsia="Times New Roman" w:hAnsi="Times New Roman" w:cs="Times New Roman"/>
            <w:color w:val="0000FF"/>
            <w:sz w:val="24"/>
            <w:szCs w:val="24"/>
            <w:u w:val="single"/>
            <w:lang w:eastAsia="zh-CN"/>
          </w:rPr>
          <w:t>helpdesk@uta.edu</w:t>
        </w:r>
      </w:hyperlink>
      <w:r w:rsidRPr="001B31F7">
        <w:rPr>
          <w:rFonts w:ascii="Times New Roman" w:eastAsia="Times New Roman" w:hAnsi="Times New Roman" w:cs="Times New Roman"/>
          <w:sz w:val="24"/>
          <w:szCs w:val="24"/>
          <w:lang w:eastAsia="zh-CN"/>
        </w:rPr>
        <w:t xml:space="preserve">.  </w:t>
      </w:r>
      <w:r w:rsidRPr="001B31F7">
        <w:rPr>
          <w:rFonts w:ascii="Times New Roman" w:eastAsia="SimSun" w:hAnsi="Times New Roman" w:cs="Times New Roman"/>
          <w:b/>
          <w:i/>
          <w:sz w:val="24"/>
          <w:szCs w:val="24"/>
          <w:lang w:eastAsia="zh-CN"/>
        </w:rPr>
        <w:t>Students are responsible for checking their MavMail regularly.</w:t>
      </w:r>
    </w:p>
    <w:p w:rsidR="001B31F7" w:rsidRDefault="001B31F7" w:rsidP="001B31F7">
      <w:pPr>
        <w:autoSpaceDE w:val="0"/>
        <w:autoSpaceDN w:val="0"/>
        <w:adjustRightInd w:val="0"/>
        <w:rPr>
          <w:rFonts w:ascii="Times New Roman" w:eastAsia="SimSun" w:hAnsi="Times New Roman" w:cs="Times New Roman"/>
          <w:b/>
          <w:sz w:val="24"/>
          <w:szCs w:val="24"/>
          <w:lang w:eastAsia="zh-CN"/>
        </w:rPr>
      </w:pPr>
      <w:r w:rsidRPr="001B31F7">
        <w:rPr>
          <w:rFonts w:ascii="Times New Roman" w:eastAsia="SimSun" w:hAnsi="Times New Roman" w:cs="Times New Roman"/>
          <w:b/>
          <w:sz w:val="24"/>
          <w:szCs w:val="24"/>
          <w:u w:val="single"/>
          <w:lang w:eastAsia="zh-CN"/>
        </w:rPr>
        <w:t>Student Feedback Survey</w:t>
      </w:r>
      <w:r>
        <w:rPr>
          <w:rFonts w:ascii="Times New Roman" w:eastAsia="SimSun" w:hAnsi="Times New Roman" w:cs="Times New Roman"/>
          <w:b/>
          <w:sz w:val="24"/>
          <w:szCs w:val="24"/>
          <w:lang w:eastAsia="zh-CN"/>
        </w:rPr>
        <w:t>:</w:t>
      </w:r>
    </w:p>
    <w:p w:rsidR="001B31F7" w:rsidRPr="001B31F7" w:rsidRDefault="001B31F7" w:rsidP="001B31F7">
      <w:pPr>
        <w:autoSpaceDE w:val="0"/>
        <w:autoSpaceDN w:val="0"/>
        <w:adjustRightInd w:val="0"/>
        <w:rPr>
          <w:rFonts w:ascii="Times New Roman" w:eastAsia="SimSun" w:hAnsi="Times New Roman" w:cs="Times New Roman"/>
          <w:sz w:val="24"/>
          <w:szCs w:val="24"/>
          <w:lang w:eastAsia="zh-CN"/>
        </w:rPr>
      </w:pPr>
      <w:r w:rsidRPr="001B31F7">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1B31F7">
          <w:rPr>
            <w:rFonts w:ascii="Times New Roman" w:eastAsia="SimSun" w:hAnsi="Times New Roman" w:cs="Times New Roman"/>
            <w:bCs/>
            <w:color w:val="0000FF"/>
            <w:sz w:val="24"/>
            <w:szCs w:val="24"/>
            <w:u w:val="single"/>
            <w:lang w:eastAsia="zh-CN"/>
          </w:rPr>
          <w:t>http://www.uta.edu/sfs</w:t>
        </w:r>
      </w:hyperlink>
      <w:r w:rsidRPr="001B31F7">
        <w:rPr>
          <w:rFonts w:ascii="Times New Roman" w:eastAsia="SimSun" w:hAnsi="Times New Roman" w:cs="Times New Roman"/>
          <w:bCs/>
          <w:sz w:val="24"/>
          <w:szCs w:val="24"/>
          <w:lang w:eastAsia="zh-CN"/>
        </w:rPr>
        <w:t>.</w:t>
      </w:r>
    </w:p>
    <w:p w:rsidR="001B31F7" w:rsidRPr="001B31F7" w:rsidRDefault="001B31F7" w:rsidP="001B31F7">
      <w:pPr>
        <w:rPr>
          <w:rFonts w:ascii="Times New Roman" w:eastAsia="Times New Roman" w:hAnsi="Times New Roman" w:cs="Times New Roman"/>
          <w:sz w:val="24"/>
          <w:szCs w:val="24"/>
          <w:lang w:eastAsia="zh-CN"/>
        </w:rPr>
      </w:pPr>
    </w:p>
    <w:p w:rsidR="001B31F7" w:rsidRDefault="001B31F7" w:rsidP="001B31F7">
      <w:pPr>
        <w:rPr>
          <w:rFonts w:ascii="Times New Roman" w:eastAsia="SimSun" w:hAnsi="Times New Roman" w:cs="Times New Roman"/>
          <w:bCs/>
          <w:sz w:val="24"/>
          <w:szCs w:val="24"/>
          <w:lang w:eastAsia="zh-CN"/>
        </w:rPr>
      </w:pPr>
      <w:r w:rsidRPr="001B31F7">
        <w:rPr>
          <w:rFonts w:ascii="Times New Roman" w:eastAsia="SimSun" w:hAnsi="Times New Roman" w:cs="Times New Roman"/>
          <w:b/>
          <w:bCs/>
          <w:sz w:val="24"/>
          <w:szCs w:val="24"/>
          <w:u w:val="single"/>
          <w:lang w:eastAsia="zh-CN"/>
        </w:rPr>
        <w:t>Final Review Week</w:t>
      </w:r>
      <w:r w:rsidRPr="001B31F7">
        <w:rPr>
          <w:rFonts w:ascii="Times New Roman" w:eastAsia="SimSun" w:hAnsi="Times New Roman" w:cs="Times New Roman"/>
          <w:b/>
          <w:bCs/>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B31F7">
        <w:rPr>
          <w:rFonts w:ascii="Times New Roman" w:eastAsia="SimSun" w:hAnsi="Times New Roman" w:cs="Times New Roman"/>
          <w:i/>
          <w:sz w:val="24"/>
          <w:szCs w:val="24"/>
          <w:lang w:eastAsia="zh-CN"/>
        </w:rPr>
        <w:t>unless specified in the class syllabus</w:t>
      </w:r>
      <w:r w:rsidRPr="001B31F7">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B31F7" w:rsidRPr="001B31F7" w:rsidRDefault="001B31F7" w:rsidP="001B31F7">
      <w:pPr>
        <w:rPr>
          <w:rFonts w:ascii="Times New Roman" w:eastAsia="Times New Roman" w:hAnsi="Times New Roman" w:cs="Times New Roman"/>
          <w:sz w:val="24"/>
          <w:szCs w:val="24"/>
          <w:lang w:eastAsia="zh-CN"/>
        </w:rPr>
      </w:pPr>
    </w:p>
    <w:p w:rsidR="001B31F7" w:rsidRDefault="001B31F7" w:rsidP="001B31F7">
      <w:pPr>
        <w:rPr>
          <w:rFonts w:ascii="Times New Roman" w:eastAsia="SimSun" w:hAnsi="Times New Roman" w:cs="Times New Roman"/>
          <w:bCs/>
          <w:sz w:val="24"/>
          <w:szCs w:val="24"/>
          <w:lang w:eastAsia="zh-CN"/>
        </w:rPr>
      </w:pPr>
      <w:r w:rsidRPr="001B31F7">
        <w:rPr>
          <w:rFonts w:ascii="Times New Roman" w:eastAsia="SimSun" w:hAnsi="Times New Roman" w:cs="Times New Roman"/>
          <w:b/>
          <w:bCs/>
          <w:sz w:val="24"/>
          <w:szCs w:val="24"/>
          <w:u w:val="single"/>
          <w:lang w:eastAsia="zh-CN"/>
        </w:rPr>
        <w:t>Emergency Exit Procedures</w:t>
      </w:r>
      <w:r w:rsidRPr="001B31F7">
        <w:rPr>
          <w:rFonts w:ascii="Times New Roman" w:eastAsia="SimSun" w:hAnsi="Times New Roman" w:cs="Times New Roman"/>
          <w:b/>
          <w:bCs/>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B31F7" w:rsidRDefault="001B31F7">
      <w:pPr>
        <w:rPr>
          <w:rFonts w:ascii="Times New Roman" w:eastAsia="SimSun" w:hAnsi="Times New Roman" w:cs="Times New Roman"/>
          <w:b/>
          <w:color w:val="0000FF"/>
          <w:sz w:val="24"/>
          <w:szCs w:val="24"/>
          <w:lang w:eastAsia="zh-CN"/>
        </w:rPr>
      </w:pPr>
      <w:r>
        <w:rPr>
          <w:rFonts w:ascii="Times New Roman" w:eastAsia="SimSun" w:hAnsi="Times New Roman" w:cs="Times New Roman"/>
          <w:b/>
          <w:color w:val="0000FF"/>
          <w:sz w:val="24"/>
          <w:szCs w:val="24"/>
          <w:lang w:eastAsia="zh-CN"/>
        </w:rPr>
        <w:br w:type="page"/>
      </w:r>
    </w:p>
    <w:p w:rsidR="001B31F7" w:rsidRPr="001B31F7" w:rsidRDefault="001B31F7" w:rsidP="001B31F7">
      <w:pPr>
        <w:tabs>
          <w:tab w:val="left" w:pos="-1080"/>
        </w:tabs>
        <w:ind w:right="-576"/>
        <w:rPr>
          <w:rFonts w:ascii="Times New Roman" w:eastAsia="SimSun" w:hAnsi="Times New Roman" w:cs="Times New Roman"/>
          <w:b/>
          <w:color w:val="0000FF"/>
          <w:sz w:val="24"/>
          <w:szCs w:val="24"/>
          <w:lang w:eastAsia="zh-CN"/>
        </w:rPr>
      </w:pPr>
      <w:r w:rsidRPr="001B31F7">
        <w:rPr>
          <w:rFonts w:ascii="Times New Roman" w:eastAsia="SimSun" w:hAnsi="Times New Roman" w:cs="Times New Roman"/>
          <w:b/>
          <w:color w:val="0000FF"/>
          <w:sz w:val="24"/>
          <w:szCs w:val="24"/>
          <w:lang w:eastAsia="zh-CN"/>
        </w:rPr>
        <w:lastRenderedPageBreak/>
        <w:t xml:space="preserve">Librarian to Contact: </w:t>
      </w:r>
    </w:p>
    <w:p w:rsidR="001B31F7" w:rsidRPr="001B31F7" w:rsidRDefault="001B31F7" w:rsidP="001B31F7">
      <w:pPr>
        <w:tabs>
          <w:tab w:val="left" w:pos="-1080"/>
        </w:tabs>
        <w:ind w:right="-576"/>
        <w:rPr>
          <w:rFonts w:ascii="Times New Roman" w:eastAsia="SimSun" w:hAnsi="Times New Roman" w:cs="Times New Roman"/>
          <w:i/>
          <w:sz w:val="24"/>
          <w:szCs w:val="24"/>
          <w:lang w:eastAsia="zh-CN"/>
        </w:rPr>
      </w:pPr>
      <w:r w:rsidRPr="001B31F7">
        <w:rPr>
          <w:rFonts w:ascii="Times New Roman" w:eastAsia="SimSun" w:hAnsi="Times New Roman" w:cs="Times New Roman"/>
          <w:b/>
          <w:sz w:val="24"/>
          <w:szCs w:val="24"/>
          <w:lang w:eastAsia="zh-CN"/>
        </w:rPr>
        <w:t>Antoinette Nelson</w:t>
      </w:r>
      <w:r w:rsidRPr="001B31F7">
        <w:rPr>
          <w:rFonts w:ascii="Times New Roman" w:eastAsia="SimSun" w:hAnsi="Times New Roman" w:cs="Times New Roman"/>
          <w:sz w:val="24"/>
          <w:szCs w:val="24"/>
          <w:lang w:eastAsia="zh-CN"/>
        </w:rPr>
        <w:t xml:space="preserve">, </w:t>
      </w:r>
      <w:r w:rsidRPr="001B31F7">
        <w:rPr>
          <w:rFonts w:ascii="Times New Roman" w:eastAsia="SimSun" w:hAnsi="Times New Roman" w:cs="Times New Roman"/>
          <w:i/>
          <w:sz w:val="24"/>
          <w:szCs w:val="24"/>
          <w:lang w:eastAsia="zh-CN"/>
        </w:rPr>
        <w:t>Nursing Librarian</w:t>
      </w:r>
    </w:p>
    <w:p w:rsidR="001B31F7" w:rsidRPr="001B31F7" w:rsidRDefault="001B31F7" w:rsidP="001B31F7">
      <w:pPr>
        <w:tabs>
          <w:tab w:val="left" w:pos="-1080"/>
        </w:tabs>
        <w:ind w:right="-576"/>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Phone: (817) 272-7433</w:t>
      </w:r>
    </w:p>
    <w:p w:rsidR="001B31F7" w:rsidRPr="001B31F7" w:rsidRDefault="001B31F7" w:rsidP="001B31F7">
      <w:pPr>
        <w:tabs>
          <w:tab w:val="left" w:pos="-1080"/>
        </w:tabs>
        <w:ind w:right="-576"/>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E-mail: </w:t>
      </w:r>
      <w:hyperlink r:id="rId26" w:history="1">
        <w:r w:rsidRPr="001B31F7">
          <w:rPr>
            <w:rFonts w:ascii="Times New Roman" w:eastAsia="SimSun" w:hAnsi="Times New Roman" w:cs="Times New Roman"/>
            <w:color w:val="0000FF"/>
            <w:sz w:val="24"/>
            <w:szCs w:val="24"/>
            <w:u w:val="single"/>
            <w:lang w:eastAsia="zh-CN"/>
          </w:rPr>
          <w:t>nelson@uta.edu</w:t>
        </w:r>
      </w:hyperlink>
      <w:r w:rsidRPr="001B31F7">
        <w:rPr>
          <w:rFonts w:ascii="Times New Roman" w:eastAsia="SimSun" w:hAnsi="Times New Roman" w:cs="Times New Roman"/>
          <w:sz w:val="24"/>
          <w:szCs w:val="24"/>
          <w:lang w:eastAsia="zh-CN"/>
        </w:rPr>
        <w:t xml:space="preserve"> </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Research Information on Nursing: </w:t>
      </w:r>
    </w:p>
    <w:p w:rsidR="001B31F7" w:rsidRPr="001B31F7" w:rsidRDefault="004948BD" w:rsidP="001B31F7">
      <w:pPr>
        <w:rPr>
          <w:rFonts w:ascii="Times New Roman" w:eastAsia="SimSun" w:hAnsi="Times New Roman" w:cs="Times New Roman"/>
          <w:b/>
          <w:color w:val="0000FF"/>
          <w:sz w:val="24"/>
          <w:szCs w:val="24"/>
          <w:lang w:eastAsia="zh-CN"/>
        </w:rPr>
      </w:pPr>
      <w:hyperlink r:id="rId27" w:history="1">
        <w:r w:rsidR="001B31F7" w:rsidRPr="001B31F7">
          <w:rPr>
            <w:rFonts w:ascii="Times New Roman" w:eastAsia="SimSun" w:hAnsi="Times New Roman" w:cs="Times New Roman"/>
            <w:b/>
            <w:bCs/>
            <w:color w:val="0000FF"/>
            <w:sz w:val="24"/>
            <w:szCs w:val="24"/>
            <w:highlight w:val="yellow"/>
            <w:u w:val="single"/>
            <w:lang w:eastAsia="zh-CN"/>
          </w:rPr>
          <w:t>http://libguides.uta.edu/nursing</w:t>
        </w:r>
      </w:hyperlink>
    </w:p>
    <w:p w:rsidR="001B31F7" w:rsidRPr="001B31F7" w:rsidRDefault="001B31F7" w:rsidP="001B31F7">
      <w:pPr>
        <w:rPr>
          <w:rFonts w:ascii="Times New Roman" w:eastAsia="Times New Roman" w:hAnsi="Times New Roman" w:cs="Times New Roman"/>
          <w:sz w:val="24"/>
          <w:szCs w:val="24"/>
          <w:lang w:eastAsia="zh-CN"/>
        </w:rPr>
      </w:pPr>
    </w:p>
    <w:p w:rsidR="001B31F7" w:rsidRPr="001B31F7" w:rsidRDefault="001B31F7" w:rsidP="001B31F7">
      <w:pPr>
        <w:rPr>
          <w:rFonts w:ascii="Tahoma" w:eastAsia="SimSun" w:hAnsi="Tahoma" w:cs="Tahoma"/>
          <w:color w:val="000000"/>
          <w:sz w:val="20"/>
          <w:szCs w:val="20"/>
          <w:lang w:eastAsia="zh-CN"/>
        </w:rPr>
      </w:pPr>
    </w:p>
    <w:tbl>
      <w:tblPr>
        <w:tblW w:w="0" w:type="auto"/>
        <w:tblCellMar>
          <w:left w:w="0" w:type="dxa"/>
          <w:right w:w="0" w:type="dxa"/>
        </w:tblCellMar>
        <w:tblLook w:val="04A0"/>
      </w:tblPr>
      <w:tblGrid>
        <w:gridCol w:w="4747"/>
      </w:tblGrid>
      <w:tr w:rsidR="001B31F7" w:rsidRPr="001B31F7" w:rsidTr="00BB11BC">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1B31F7" w:rsidRPr="001B31F7" w:rsidRDefault="001B31F7" w:rsidP="001B31F7">
            <w:pPr>
              <w:rPr>
                <w:rFonts w:ascii="Times New Roman" w:hAnsi="Times New Roman" w:cs="Times New Roman"/>
                <w:sz w:val="24"/>
                <w:szCs w:val="24"/>
                <w:lang w:eastAsia="zh-CN"/>
              </w:rPr>
            </w:pPr>
            <w:r w:rsidRPr="001B31F7">
              <w:rPr>
                <w:rFonts w:ascii="Times New Roman" w:eastAsia="SimSun" w:hAnsi="Times New Roman" w:cs="Times New Roman"/>
                <w:b/>
                <w:bCs/>
                <w:caps/>
                <w:color w:val="1F497D"/>
                <w:spacing w:val="4"/>
                <w:sz w:val="24"/>
                <w:szCs w:val="24"/>
                <w:lang w:eastAsia="zh-CN"/>
              </w:rPr>
              <w:t>Antoinette Nelson, MLS - Department Head: STEM Outreach &amp; Scholarship</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caps/>
                <w:color w:val="E36C0A"/>
                <w:spacing w:val="4"/>
                <w:sz w:val="24"/>
                <w:szCs w:val="24"/>
                <w:lang w:eastAsia="zh-CN"/>
              </w:rPr>
              <w:t>Science &amp; Engineering Library</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color w:val="1F497D"/>
                <w:sz w:val="24"/>
                <w:szCs w:val="24"/>
                <w:lang w:eastAsia="zh-CN"/>
              </w:rPr>
              <w:t>Nedderman Hall BO3</w:t>
            </w:r>
            <w:r w:rsidRPr="001B31F7">
              <w:rPr>
                <w:rFonts w:ascii="Times New Roman" w:eastAsia="SimSun" w:hAnsi="Times New Roman" w:cs="Times New Roman"/>
                <w:b/>
                <w:bCs/>
                <w:color w:val="1F497D"/>
                <w:sz w:val="24"/>
                <w:szCs w:val="24"/>
                <w:lang w:eastAsia="zh-CN"/>
              </w:rPr>
              <w:t xml:space="preserve"> </w:t>
            </w:r>
            <w:r w:rsidRPr="001B31F7">
              <w:rPr>
                <w:rFonts w:ascii="Times New Roman" w:eastAsia="SimSun" w:hAnsi="Times New Roman" w:cs="Times New Roman"/>
                <w:color w:val="1F497D"/>
                <w:sz w:val="24"/>
                <w:szCs w:val="24"/>
                <w:lang w:eastAsia="zh-CN"/>
              </w:rPr>
              <w:t>| Box 19497 | Arlington, TX 76019</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color w:val="1F497D"/>
                <w:sz w:val="24"/>
                <w:szCs w:val="24"/>
                <w:lang w:eastAsia="zh-CN"/>
              </w:rPr>
              <w:t xml:space="preserve">817.272.7433 (W) | 817-235-4411 (C) | 817-272-5803 (F) </w:t>
            </w:r>
          </w:p>
          <w:p w:rsidR="001B31F7" w:rsidRPr="001B31F7" w:rsidRDefault="004948BD" w:rsidP="001B31F7">
            <w:pPr>
              <w:rPr>
                <w:rFonts w:ascii="Times New Roman" w:eastAsia="SimSun" w:hAnsi="Times New Roman" w:cs="Times New Roman"/>
                <w:sz w:val="24"/>
                <w:szCs w:val="24"/>
                <w:lang w:eastAsia="zh-CN"/>
              </w:rPr>
            </w:pPr>
            <w:hyperlink r:id="rId28" w:tgtFrame="_blank" w:history="1">
              <w:r w:rsidR="001B31F7" w:rsidRPr="001B31F7">
                <w:rPr>
                  <w:rFonts w:ascii="Times New Roman" w:eastAsia="SimSun" w:hAnsi="Times New Roman" w:cs="Times New Roman"/>
                  <w:color w:val="0000FF"/>
                  <w:sz w:val="24"/>
                  <w:szCs w:val="24"/>
                  <w:u w:val="single"/>
                  <w:lang w:eastAsia="zh-CN"/>
                </w:rPr>
                <w:t>http://www.uta.edu/library/sel/</w:t>
              </w:r>
            </w:hyperlink>
            <w:r w:rsidR="001B31F7" w:rsidRPr="001B31F7">
              <w:rPr>
                <w:rFonts w:ascii="Times New Roman" w:eastAsia="SimSun" w:hAnsi="Times New Roman" w:cs="Times New Roman"/>
                <w:color w:val="1F497D"/>
                <w:sz w:val="24"/>
                <w:szCs w:val="24"/>
                <w:lang w:eastAsia="zh-CN"/>
              </w:rPr>
              <w:t xml:space="preserve"> | </w:t>
            </w:r>
            <w:hyperlink r:id="rId29" w:history="1">
              <w:r w:rsidR="001B31F7" w:rsidRPr="001B31F7">
                <w:rPr>
                  <w:rFonts w:ascii="Times New Roman" w:eastAsia="SimSun" w:hAnsi="Times New Roman" w:cs="Times New Roman"/>
                  <w:color w:val="E36C0A"/>
                  <w:sz w:val="24"/>
                  <w:szCs w:val="24"/>
                  <w:u w:val="single"/>
                  <w:lang w:eastAsia="zh-CN"/>
                </w:rPr>
                <w:t>nelsona@uta.edu</w:t>
              </w:r>
            </w:hyperlink>
          </w:p>
          <w:p w:rsidR="001B31F7" w:rsidRPr="001B31F7" w:rsidRDefault="004948BD" w:rsidP="001B31F7">
            <w:pPr>
              <w:rPr>
                <w:rFonts w:ascii="Times New Roman" w:hAnsi="Times New Roman" w:cs="Times New Roman"/>
                <w:sz w:val="24"/>
                <w:szCs w:val="24"/>
                <w:lang w:eastAsia="zh-CN"/>
              </w:rPr>
            </w:pPr>
            <w:hyperlink r:id="rId30" w:tgtFrame="_blank" w:history="1">
              <w:r w:rsidR="001B31F7" w:rsidRPr="001B31F7">
                <w:rPr>
                  <w:rFonts w:ascii="Times New Roman" w:eastAsia="SimSun" w:hAnsi="Times New Roman" w:cs="Times New Roman"/>
                  <w:color w:val="0000FF"/>
                  <w:sz w:val="24"/>
                  <w:szCs w:val="24"/>
                  <w:u w:val="single"/>
                  <w:lang w:eastAsia="zh-CN"/>
                </w:rPr>
                <w:t>http://libguides.uta.edu/profile/nelson</w:t>
              </w:r>
            </w:hyperlink>
            <w:r w:rsidR="001B31F7" w:rsidRPr="001B31F7">
              <w:rPr>
                <w:rFonts w:ascii="Times New Roman" w:eastAsia="SimSun" w:hAnsi="Times New Roman" w:cs="Times New Roman"/>
                <w:color w:val="1F497D"/>
                <w:sz w:val="24"/>
                <w:szCs w:val="24"/>
                <w:lang w:eastAsia="zh-CN"/>
              </w:rPr>
              <w:t xml:space="preserve"> </w:t>
            </w:r>
          </w:p>
        </w:tc>
      </w:tr>
    </w:tbl>
    <w:p w:rsidR="001B31F7" w:rsidRPr="001B31F7" w:rsidRDefault="001B31F7" w:rsidP="001B31F7">
      <w:pPr>
        <w:rPr>
          <w:rFonts w:ascii="Times New Roman" w:eastAsia="SimSun" w:hAnsi="Times New Roman" w:cs="Times New Roman"/>
          <w:sz w:val="24"/>
          <w:szCs w:val="24"/>
          <w:lang w:eastAsia="zh-CN"/>
        </w:rPr>
      </w:pPr>
    </w:p>
    <w:p w:rsidR="001B31F7" w:rsidRPr="001B31F7" w:rsidRDefault="001B31F7" w:rsidP="001B31F7">
      <w:pPr>
        <w:tabs>
          <w:tab w:val="left" w:leader="dot" w:pos="3600"/>
        </w:tabs>
        <w:rPr>
          <w:rFonts w:ascii="Times New Roman" w:eastAsia="SimSun" w:hAnsi="Times New Roman" w:cs="Times New Roman"/>
          <w:color w:val="000000"/>
          <w:sz w:val="24"/>
          <w:szCs w:val="24"/>
          <w:lang w:eastAsia="zh-CN"/>
        </w:rPr>
      </w:pPr>
      <w:r w:rsidRPr="001B31F7">
        <w:rPr>
          <w:rFonts w:ascii="Times New Roman" w:eastAsia="SimSun" w:hAnsi="Times New Roman" w:cs="Times New Roman"/>
          <w:color w:val="000000"/>
          <w:sz w:val="24"/>
          <w:szCs w:val="24"/>
          <w:lang w:eastAsia="zh-CN"/>
        </w:rPr>
        <w:t>Library Home Page</w:t>
      </w:r>
      <w:r w:rsidRPr="001B31F7">
        <w:rPr>
          <w:rFonts w:ascii="Times New Roman" w:eastAsia="SimSun" w:hAnsi="Times New Roman" w:cs="Times New Roman"/>
          <w:color w:val="000000"/>
          <w:sz w:val="24"/>
          <w:szCs w:val="24"/>
          <w:lang w:eastAsia="zh-CN"/>
        </w:rPr>
        <w:tab/>
        <w:t xml:space="preserve"> </w:t>
      </w:r>
      <w:hyperlink r:id="rId31" w:tgtFrame="_blank" w:history="1">
        <w:r w:rsidRPr="001B31F7">
          <w:rPr>
            <w:rFonts w:ascii="Times New Roman" w:eastAsia="SimSun" w:hAnsi="Times New Roman" w:cs="Times New Roman"/>
            <w:color w:val="0000FF"/>
            <w:sz w:val="24"/>
            <w:szCs w:val="24"/>
            <w:u w:val="single"/>
            <w:lang w:eastAsia="zh-CN"/>
          </w:rPr>
          <w:t>http://www.uta.edu/library</w:t>
        </w:r>
      </w:hyperlink>
    </w:p>
    <w:p w:rsidR="001B31F7" w:rsidRPr="001B31F7" w:rsidRDefault="001B31F7" w:rsidP="001B31F7">
      <w:pPr>
        <w:tabs>
          <w:tab w:val="left" w:leader="dot" w:pos="3600"/>
        </w:tabs>
        <w:rPr>
          <w:rFonts w:ascii="Times New Roman" w:eastAsia="SimSun" w:hAnsi="Times New Roman" w:cs="Times New Roman"/>
          <w:color w:val="000000"/>
          <w:sz w:val="24"/>
          <w:szCs w:val="24"/>
          <w:lang w:eastAsia="zh-CN"/>
        </w:rPr>
      </w:pPr>
      <w:r w:rsidRPr="001B31F7">
        <w:rPr>
          <w:rFonts w:ascii="Times New Roman" w:eastAsia="SimSun" w:hAnsi="Times New Roman" w:cs="Times New Roman"/>
          <w:color w:val="000000"/>
          <w:sz w:val="24"/>
          <w:szCs w:val="24"/>
          <w:lang w:eastAsia="zh-CN"/>
        </w:rPr>
        <w:t>Subject Guides</w:t>
      </w:r>
      <w:r w:rsidRPr="001B31F7">
        <w:rPr>
          <w:rFonts w:ascii="Times New Roman" w:eastAsia="SimSun" w:hAnsi="Times New Roman" w:cs="Times New Roman"/>
          <w:color w:val="000000"/>
          <w:sz w:val="24"/>
          <w:szCs w:val="24"/>
          <w:lang w:eastAsia="zh-CN"/>
        </w:rPr>
        <w:tab/>
        <w:t xml:space="preserve"> </w:t>
      </w:r>
      <w:hyperlink r:id="rId32" w:tgtFrame="_blank" w:history="1">
        <w:r w:rsidRPr="001B31F7">
          <w:rPr>
            <w:rFonts w:ascii="Times New Roman" w:eastAsia="SimSun" w:hAnsi="Times New Roman" w:cs="Times New Roman"/>
            <w:color w:val="0000FF"/>
            <w:sz w:val="24"/>
            <w:szCs w:val="24"/>
            <w:u w:val="single"/>
            <w:lang w:eastAsia="zh-CN"/>
          </w:rPr>
          <w:t>http://libguides.uta.edu</w:t>
        </w:r>
      </w:hyperlink>
    </w:p>
    <w:p w:rsidR="001B31F7" w:rsidRPr="001B31F7" w:rsidRDefault="001B31F7" w:rsidP="001B31F7">
      <w:pPr>
        <w:tabs>
          <w:tab w:val="left" w:leader="dot" w:pos="3600"/>
        </w:tabs>
        <w:rPr>
          <w:rFonts w:ascii="Times New Roman" w:eastAsia="SimSun" w:hAnsi="Times New Roman" w:cs="Times New Roman"/>
          <w:color w:val="000000"/>
          <w:sz w:val="24"/>
          <w:szCs w:val="24"/>
          <w:lang w:eastAsia="zh-CN"/>
        </w:rPr>
      </w:pPr>
      <w:r w:rsidRPr="001B31F7">
        <w:rPr>
          <w:rFonts w:ascii="Times New Roman" w:eastAsia="SimSun" w:hAnsi="Times New Roman" w:cs="Times New Roman"/>
          <w:color w:val="000000"/>
          <w:sz w:val="24"/>
          <w:szCs w:val="24"/>
          <w:lang w:eastAsia="zh-CN"/>
        </w:rPr>
        <w:t>Subject Librarians</w:t>
      </w:r>
      <w:r w:rsidRPr="001B31F7">
        <w:rPr>
          <w:rFonts w:ascii="Times New Roman" w:eastAsia="SimSun" w:hAnsi="Times New Roman" w:cs="Times New Roman"/>
          <w:color w:val="000000"/>
          <w:sz w:val="24"/>
          <w:szCs w:val="24"/>
          <w:lang w:eastAsia="zh-CN"/>
        </w:rPr>
        <w:tab/>
        <w:t xml:space="preserve"> </w:t>
      </w:r>
      <w:hyperlink r:id="rId33" w:tgtFrame="_blank" w:history="1">
        <w:r w:rsidRPr="001B31F7">
          <w:rPr>
            <w:rFonts w:ascii="Times New Roman" w:eastAsia="SimSun" w:hAnsi="Times New Roman" w:cs="Times New Roman"/>
            <w:color w:val="0000FF"/>
            <w:sz w:val="24"/>
            <w:szCs w:val="24"/>
            <w:u w:val="single"/>
            <w:lang w:eastAsia="zh-CN"/>
          </w:rPr>
          <w:t>http://www.uta.edu/library/help/subject-librarians.php</w:t>
        </w:r>
      </w:hyperlink>
      <w:r w:rsidRPr="001B31F7">
        <w:rPr>
          <w:rFonts w:ascii="Times New Roman" w:eastAsia="SimSun" w:hAnsi="Times New Roman" w:cs="Times New Roman"/>
          <w:color w:val="000000"/>
          <w:sz w:val="24"/>
          <w:szCs w:val="24"/>
          <w:lang w:eastAsia="zh-CN"/>
        </w:rPr>
        <w:t xml:space="preserve"> </w:t>
      </w:r>
    </w:p>
    <w:p w:rsidR="001B31F7" w:rsidRPr="001B31F7" w:rsidRDefault="001B31F7" w:rsidP="001B31F7">
      <w:pPr>
        <w:tabs>
          <w:tab w:val="left" w:leader="dot" w:pos="3600"/>
        </w:tabs>
        <w:rPr>
          <w:rFonts w:ascii="Times New Roman" w:eastAsia="SimSun" w:hAnsi="Times New Roman" w:cs="Times New Roman"/>
          <w:color w:val="000000"/>
          <w:sz w:val="24"/>
          <w:szCs w:val="24"/>
          <w:lang w:eastAsia="zh-CN"/>
        </w:rPr>
      </w:pPr>
      <w:r w:rsidRPr="001B31F7">
        <w:rPr>
          <w:rFonts w:ascii="Times New Roman" w:eastAsia="SimSun" w:hAnsi="Times New Roman" w:cs="Times New Roman"/>
          <w:color w:val="000000"/>
          <w:sz w:val="24"/>
          <w:szCs w:val="24"/>
          <w:lang w:eastAsia="zh-CN"/>
        </w:rPr>
        <w:t>Database List</w:t>
      </w:r>
      <w:r w:rsidRPr="001B31F7">
        <w:rPr>
          <w:rFonts w:ascii="Times New Roman" w:eastAsia="SimSun" w:hAnsi="Times New Roman" w:cs="Times New Roman"/>
          <w:color w:val="000000"/>
          <w:sz w:val="24"/>
          <w:szCs w:val="24"/>
          <w:lang w:eastAsia="zh-CN"/>
        </w:rPr>
        <w:tab/>
        <w:t xml:space="preserve"> </w:t>
      </w:r>
      <w:hyperlink r:id="rId34" w:tgtFrame="_blank" w:history="1">
        <w:r w:rsidRPr="001B31F7">
          <w:rPr>
            <w:rFonts w:ascii="Times New Roman" w:eastAsia="SimSun" w:hAnsi="Times New Roman" w:cs="Times New Roman"/>
            <w:color w:val="0000FF"/>
            <w:sz w:val="24"/>
            <w:szCs w:val="24"/>
            <w:u w:val="single"/>
            <w:lang w:eastAsia="zh-CN"/>
          </w:rPr>
          <w:t>http://www.uta.edu/library/databases/index.php</w:t>
        </w:r>
      </w:hyperlink>
      <w:r w:rsidRPr="001B31F7">
        <w:rPr>
          <w:rFonts w:ascii="Times New Roman" w:eastAsia="SimSun" w:hAnsi="Times New Roman" w:cs="Times New Roman"/>
          <w:color w:val="000000"/>
          <w:sz w:val="24"/>
          <w:szCs w:val="24"/>
          <w:lang w:eastAsia="zh-CN"/>
        </w:rPr>
        <w:t xml:space="preserve"> </w:t>
      </w:r>
    </w:p>
    <w:p w:rsidR="001B31F7" w:rsidRPr="001B31F7" w:rsidRDefault="001B31F7" w:rsidP="001B31F7">
      <w:pPr>
        <w:tabs>
          <w:tab w:val="left" w:leader="dot" w:pos="3600"/>
        </w:tabs>
        <w:rPr>
          <w:rFonts w:ascii="Times New Roman" w:eastAsia="SimSun" w:hAnsi="Times New Roman" w:cs="Times New Roman"/>
          <w:color w:val="000000"/>
          <w:sz w:val="24"/>
          <w:szCs w:val="24"/>
          <w:lang w:val="fr-FR" w:eastAsia="zh-CN"/>
        </w:rPr>
      </w:pPr>
      <w:r w:rsidRPr="001B31F7">
        <w:rPr>
          <w:rFonts w:ascii="Times New Roman" w:eastAsia="SimSun" w:hAnsi="Times New Roman" w:cs="Times New Roman"/>
          <w:color w:val="000000"/>
          <w:sz w:val="24"/>
          <w:szCs w:val="24"/>
          <w:lang w:val="fr-FR" w:eastAsia="zh-CN"/>
        </w:rPr>
        <w:t>Course Reserves</w:t>
      </w:r>
      <w:r w:rsidRPr="001B31F7">
        <w:rPr>
          <w:rFonts w:ascii="Times New Roman" w:eastAsia="SimSun" w:hAnsi="Times New Roman" w:cs="Times New Roman"/>
          <w:color w:val="000000"/>
          <w:sz w:val="24"/>
          <w:szCs w:val="24"/>
          <w:lang w:val="fr-FR" w:eastAsia="zh-CN"/>
        </w:rPr>
        <w:tab/>
        <w:t xml:space="preserve"> </w:t>
      </w:r>
      <w:hyperlink r:id="rId35" w:tgtFrame="_blank" w:history="1">
        <w:r w:rsidRPr="001B31F7">
          <w:rPr>
            <w:rFonts w:ascii="Times New Roman" w:eastAsia="SimSun" w:hAnsi="Times New Roman" w:cs="Times New Roman"/>
            <w:color w:val="0000FF"/>
            <w:sz w:val="24"/>
            <w:szCs w:val="24"/>
            <w:u w:val="single"/>
            <w:lang w:val="fr-FR" w:eastAsia="zh-CN"/>
          </w:rPr>
          <w:t>http://pulse.uta.edu/vwebv/enterCourseReserve.do</w:t>
        </w:r>
      </w:hyperlink>
    </w:p>
    <w:p w:rsidR="001B31F7" w:rsidRPr="001B31F7" w:rsidRDefault="001B31F7" w:rsidP="001B31F7">
      <w:pPr>
        <w:tabs>
          <w:tab w:val="left" w:leader="dot" w:pos="3600"/>
        </w:tabs>
        <w:rPr>
          <w:rFonts w:ascii="Times New Roman" w:eastAsia="SimSun" w:hAnsi="Times New Roman" w:cs="Times New Roman"/>
          <w:color w:val="000000"/>
          <w:sz w:val="24"/>
          <w:szCs w:val="24"/>
          <w:lang w:val="fr-FR" w:eastAsia="zh-CN"/>
        </w:rPr>
      </w:pPr>
      <w:r w:rsidRPr="001B31F7">
        <w:rPr>
          <w:rFonts w:ascii="Times New Roman" w:eastAsia="SimSun" w:hAnsi="Times New Roman" w:cs="Times New Roman"/>
          <w:color w:val="000000"/>
          <w:sz w:val="24"/>
          <w:szCs w:val="24"/>
          <w:lang w:val="fr-FR" w:eastAsia="zh-CN"/>
        </w:rPr>
        <w:t>Library Catalog</w:t>
      </w:r>
      <w:r w:rsidRPr="001B31F7">
        <w:rPr>
          <w:rFonts w:ascii="Times New Roman" w:eastAsia="SimSun" w:hAnsi="Times New Roman" w:cs="Times New Roman"/>
          <w:color w:val="000000"/>
          <w:sz w:val="24"/>
          <w:szCs w:val="24"/>
          <w:lang w:val="fr-FR" w:eastAsia="zh-CN"/>
        </w:rPr>
        <w:tab/>
        <w:t xml:space="preserve"> </w:t>
      </w:r>
      <w:hyperlink r:id="rId36" w:tgtFrame="_blank" w:history="1">
        <w:r w:rsidRPr="001B31F7">
          <w:rPr>
            <w:rFonts w:ascii="Times New Roman" w:eastAsia="SimSun" w:hAnsi="Times New Roman" w:cs="Times New Roman"/>
            <w:color w:val="0000FF"/>
            <w:sz w:val="24"/>
            <w:szCs w:val="24"/>
            <w:u w:val="single"/>
            <w:lang w:val="fr-FR" w:eastAsia="zh-CN"/>
          </w:rPr>
          <w:t>http://discover.uta.edu/</w:t>
        </w:r>
      </w:hyperlink>
    </w:p>
    <w:p w:rsidR="001B31F7" w:rsidRPr="001B31F7" w:rsidRDefault="001B31F7" w:rsidP="001B31F7">
      <w:pPr>
        <w:tabs>
          <w:tab w:val="left" w:leader="dot" w:pos="3600"/>
        </w:tabs>
        <w:rPr>
          <w:rFonts w:ascii="Times New Roman" w:eastAsia="SimSun" w:hAnsi="Times New Roman" w:cs="Times New Roman"/>
          <w:color w:val="000000"/>
          <w:sz w:val="24"/>
          <w:szCs w:val="24"/>
          <w:lang w:val="fr-FR" w:eastAsia="zh-CN"/>
        </w:rPr>
      </w:pPr>
      <w:r w:rsidRPr="001B31F7">
        <w:rPr>
          <w:rFonts w:ascii="Times New Roman" w:eastAsia="SimSun" w:hAnsi="Times New Roman" w:cs="Times New Roman"/>
          <w:color w:val="000000"/>
          <w:sz w:val="24"/>
          <w:szCs w:val="24"/>
          <w:lang w:val="fr-FR" w:eastAsia="zh-CN"/>
        </w:rPr>
        <w:t>E-Journals</w:t>
      </w:r>
      <w:r w:rsidRPr="001B31F7">
        <w:rPr>
          <w:rFonts w:ascii="Times New Roman" w:eastAsia="SimSun" w:hAnsi="Times New Roman" w:cs="Times New Roman"/>
          <w:color w:val="000000"/>
          <w:sz w:val="24"/>
          <w:szCs w:val="24"/>
          <w:lang w:val="fr-FR" w:eastAsia="zh-CN"/>
        </w:rPr>
        <w:tab/>
        <w:t xml:space="preserve"> </w:t>
      </w:r>
      <w:hyperlink r:id="rId37" w:tgtFrame="_blank" w:history="1">
        <w:r w:rsidRPr="001B31F7">
          <w:rPr>
            <w:rFonts w:ascii="Times New Roman" w:eastAsia="SimSun" w:hAnsi="Times New Roman" w:cs="Times New Roman"/>
            <w:color w:val="0000FF"/>
            <w:sz w:val="24"/>
            <w:szCs w:val="24"/>
            <w:u w:val="single"/>
            <w:lang w:val="fr-FR" w:eastAsia="zh-CN"/>
          </w:rPr>
          <w:t>http://liblink.uta.edu/UTAlink/az</w:t>
        </w:r>
      </w:hyperlink>
      <w:r w:rsidRPr="001B31F7">
        <w:rPr>
          <w:rFonts w:ascii="Times New Roman" w:eastAsia="SimSun" w:hAnsi="Times New Roman" w:cs="Times New Roman"/>
          <w:color w:val="000000"/>
          <w:sz w:val="24"/>
          <w:szCs w:val="24"/>
          <w:lang w:val="fr-FR" w:eastAsia="zh-CN"/>
        </w:rPr>
        <w:t xml:space="preserve"> </w:t>
      </w:r>
    </w:p>
    <w:p w:rsidR="001B31F7" w:rsidRPr="001B31F7" w:rsidRDefault="001B31F7" w:rsidP="001B31F7">
      <w:pPr>
        <w:tabs>
          <w:tab w:val="left" w:leader="dot" w:pos="3600"/>
        </w:tabs>
        <w:rPr>
          <w:rFonts w:ascii="Times New Roman" w:eastAsia="SimSun" w:hAnsi="Times New Roman" w:cs="Times New Roman"/>
          <w:color w:val="000000"/>
          <w:sz w:val="24"/>
          <w:szCs w:val="24"/>
          <w:lang w:eastAsia="zh-CN"/>
        </w:rPr>
      </w:pPr>
      <w:r w:rsidRPr="001B31F7">
        <w:rPr>
          <w:rFonts w:ascii="Times New Roman" w:eastAsia="SimSun" w:hAnsi="Times New Roman" w:cs="Times New Roman"/>
          <w:color w:val="000000"/>
          <w:sz w:val="24"/>
          <w:szCs w:val="24"/>
          <w:lang w:eastAsia="zh-CN"/>
        </w:rPr>
        <w:t xml:space="preserve">Library Tutorials </w:t>
      </w:r>
      <w:r w:rsidRPr="001B31F7">
        <w:rPr>
          <w:rFonts w:ascii="Times New Roman" w:eastAsia="SimSun" w:hAnsi="Times New Roman" w:cs="Times New Roman"/>
          <w:color w:val="000000"/>
          <w:sz w:val="24"/>
          <w:szCs w:val="24"/>
          <w:lang w:eastAsia="zh-CN"/>
        </w:rPr>
        <w:tab/>
        <w:t xml:space="preserve"> </w:t>
      </w:r>
      <w:hyperlink r:id="rId38" w:tgtFrame="_blank" w:history="1">
        <w:r w:rsidRPr="001B31F7">
          <w:rPr>
            <w:rFonts w:ascii="Times New Roman" w:eastAsia="SimSun" w:hAnsi="Times New Roman" w:cs="Times New Roman"/>
            <w:color w:val="0000FF"/>
            <w:sz w:val="24"/>
            <w:szCs w:val="24"/>
            <w:u w:val="single"/>
            <w:lang w:eastAsia="zh-CN"/>
          </w:rPr>
          <w:t>http://www.uta.edu/library/help/tutorials.php</w:t>
        </w:r>
      </w:hyperlink>
    </w:p>
    <w:p w:rsidR="001B31F7" w:rsidRPr="001B31F7" w:rsidRDefault="001B31F7" w:rsidP="001B31F7">
      <w:pPr>
        <w:tabs>
          <w:tab w:val="left" w:leader="dot" w:pos="3600"/>
        </w:tabs>
        <w:rPr>
          <w:rFonts w:ascii="Times New Roman" w:eastAsia="SimSun" w:hAnsi="Times New Roman" w:cs="Times New Roman"/>
          <w:color w:val="000000"/>
          <w:sz w:val="24"/>
          <w:szCs w:val="24"/>
          <w:lang w:eastAsia="zh-CN"/>
        </w:rPr>
      </w:pPr>
      <w:r w:rsidRPr="001B31F7">
        <w:rPr>
          <w:rFonts w:ascii="Times New Roman" w:eastAsia="SimSun" w:hAnsi="Times New Roman" w:cs="Times New Roman"/>
          <w:color w:val="000000"/>
          <w:sz w:val="24"/>
          <w:szCs w:val="24"/>
          <w:lang w:eastAsia="zh-CN"/>
        </w:rPr>
        <w:t>Connecting from Off- Campus</w:t>
      </w:r>
      <w:r w:rsidRPr="001B31F7">
        <w:rPr>
          <w:rFonts w:ascii="Times New Roman" w:eastAsia="SimSun" w:hAnsi="Times New Roman" w:cs="Times New Roman"/>
          <w:color w:val="000000"/>
          <w:sz w:val="24"/>
          <w:szCs w:val="24"/>
          <w:lang w:eastAsia="zh-CN"/>
        </w:rPr>
        <w:tab/>
        <w:t xml:space="preserve"> </w:t>
      </w:r>
      <w:hyperlink r:id="rId39" w:tgtFrame="_blank" w:history="1">
        <w:r w:rsidRPr="001B31F7">
          <w:rPr>
            <w:rFonts w:ascii="Times New Roman" w:eastAsia="SimSun" w:hAnsi="Times New Roman" w:cs="Times New Roman"/>
            <w:color w:val="0000FF"/>
            <w:sz w:val="24"/>
            <w:szCs w:val="24"/>
            <w:u w:val="single"/>
            <w:lang w:eastAsia="zh-CN"/>
          </w:rPr>
          <w:t>http://libguides.uta.edu/offcampus</w:t>
        </w:r>
      </w:hyperlink>
    </w:p>
    <w:p w:rsidR="001B31F7" w:rsidRPr="001B31F7" w:rsidRDefault="001B31F7" w:rsidP="001B31F7">
      <w:pPr>
        <w:tabs>
          <w:tab w:val="left" w:leader="dot" w:pos="3600"/>
        </w:tabs>
        <w:rPr>
          <w:rFonts w:ascii="Times New Roman" w:eastAsia="SimSun" w:hAnsi="Times New Roman" w:cs="Times New Roman"/>
          <w:color w:val="0000FF"/>
          <w:sz w:val="24"/>
          <w:szCs w:val="24"/>
          <w:u w:val="single"/>
          <w:lang w:eastAsia="zh-CN"/>
        </w:rPr>
      </w:pPr>
      <w:r w:rsidRPr="001B31F7">
        <w:rPr>
          <w:rFonts w:ascii="Times New Roman" w:eastAsia="SimSun" w:hAnsi="Times New Roman" w:cs="Times New Roman"/>
          <w:color w:val="000000"/>
          <w:sz w:val="24"/>
          <w:szCs w:val="24"/>
          <w:lang w:eastAsia="zh-CN"/>
        </w:rPr>
        <w:t>Ask A Librarian</w:t>
      </w:r>
      <w:r w:rsidRPr="001B31F7">
        <w:rPr>
          <w:rFonts w:ascii="Times New Roman" w:eastAsia="SimSun" w:hAnsi="Times New Roman" w:cs="Times New Roman"/>
          <w:color w:val="000000"/>
          <w:sz w:val="24"/>
          <w:szCs w:val="24"/>
          <w:lang w:eastAsia="zh-CN"/>
        </w:rPr>
        <w:tab/>
        <w:t xml:space="preserve"> </w:t>
      </w:r>
      <w:hyperlink r:id="rId40" w:tgtFrame="_blank" w:history="1">
        <w:r w:rsidRPr="001B31F7">
          <w:rPr>
            <w:rFonts w:ascii="Times New Roman" w:eastAsia="SimSun" w:hAnsi="Times New Roman" w:cs="Times New Roman"/>
            <w:color w:val="0000FF"/>
            <w:sz w:val="24"/>
            <w:szCs w:val="24"/>
            <w:u w:val="single"/>
            <w:lang w:eastAsia="zh-CN"/>
          </w:rPr>
          <w:t>http://ask.uta.edu</w:t>
        </w:r>
      </w:hyperlink>
    </w:p>
    <w:p w:rsidR="001B31F7" w:rsidRPr="001B31F7" w:rsidRDefault="001B31F7" w:rsidP="001B31F7">
      <w:pPr>
        <w:tabs>
          <w:tab w:val="left" w:leader="dot" w:pos="3600"/>
        </w:tabs>
        <w:rPr>
          <w:rFonts w:ascii="Times New Roman" w:eastAsia="SimSun" w:hAnsi="Times New Roman" w:cs="Times New Roman"/>
          <w:color w:val="000000"/>
          <w:sz w:val="24"/>
          <w:szCs w:val="24"/>
          <w:lang w:eastAsia="zh-CN"/>
        </w:rPr>
      </w:pPr>
    </w:p>
    <w:p w:rsidR="001B31F7" w:rsidRPr="001B31F7" w:rsidRDefault="001B31F7" w:rsidP="001B31F7">
      <w:pPr>
        <w:rPr>
          <w:rFonts w:ascii="Times New Roman" w:eastAsia="SimSun" w:hAnsi="Times New Roman" w:cs="Times New Roman"/>
          <w:color w:val="0000FF"/>
          <w:sz w:val="24"/>
          <w:szCs w:val="24"/>
          <w:u w:val="single"/>
          <w:lang w:eastAsia="zh-CN"/>
        </w:rPr>
      </w:pPr>
      <w:r w:rsidRPr="001B31F7">
        <w:rPr>
          <w:rFonts w:ascii="Times New Roman" w:eastAsia="SimSun" w:hAnsi="Times New Roman" w:cs="Times New Roman"/>
          <w:color w:val="000000"/>
          <w:sz w:val="24"/>
          <w:szCs w:val="24"/>
          <w:lang w:eastAsia="zh-CN"/>
        </w:rPr>
        <w:t xml:space="preserve">The following URL houses a page where we have gathered many commonly used resources needed by students in online courses: </w:t>
      </w:r>
      <w:hyperlink r:id="rId41" w:tgtFrame="_blank" w:history="1">
        <w:r w:rsidRPr="001B31F7">
          <w:rPr>
            <w:rFonts w:ascii="Times New Roman" w:eastAsia="SimSun" w:hAnsi="Times New Roman" w:cs="Times New Roman"/>
            <w:color w:val="0000FF"/>
            <w:sz w:val="24"/>
            <w:szCs w:val="24"/>
            <w:u w:val="single"/>
            <w:lang w:eastAsia="zh-CN"/>
          </w:rPr>
          <w:t>http://www.uta.edu/library/services/distance.php</w:t>
        </w:r>
      </w:hyperlink>
    </w:p>
    <w:p w:rsidR="001B31F7" w:rsidRPr="001B31F7" w:rsidRDefault="001B31F7" w:rsidP="001B31F7">
      <w:pPr>
        <w:rPr>
          <w:rFonts w:ascii="Times New Roman" w:eastAsia="SimSun" w:hAnsi="Times New Roman" w:cs="Times New Roman"/>
          <w:color w:val="000000"/>
          <w:sz w:val="24"/>
          <w:szCs w:val="24"/>
          <w:lang w:eastAsia="zh-CN"/>
        </w:rPr>
      </w:pPr>
    </w:p>
    <w:p w:rsidR="001B31F7" w:rsidRDefault="001B31F7" w:rsidP="001B31F7">
      <w:pPr>
        <w:rPr>
          <w:rFonts w:ascii="Times New Roman" w:eastAsia="SimSun" w:hAnsi="Times New Roman" w:cs="Times New Roman"/>
          <w:color w:val="000000"/>
          <w:sz w:val="24"/>
          <w:szCs w:val="24"/>
          <w:lang w:eastAsia="zh-CN"/>
        </w:rPr>
      </w:pPr>
      <w:r w:rsidRPr="001B31F7">
        <w:rPr>
          <w:rFonts w:ascii="Times New Roman" w:eastAsia="SimSun" w:hAnsi="Times New Roman" w:cs="Times New Roman"/>
          <w:color w:val="000000"/>
          <w:sz w:val="24"/>
          <w:szCs w:val="24"/>
          <w:lang w:eastAsia="zh-CN"/>
        </w:rPr>
        <w:t xml:space="preserve">Finally, the subject librarian for your area can work with you to build a customized course page to support your class if you wish. For examples, visit </w:t>
      </w:r>
      <w:hyperlink r:id="rId42" w:tgtFrame="_blank" w:history="1">
        <w:r w:rsidRPr="001B31F7">
          <w:rPr>
            <w:rFonts w:ascii="Times New Roman" w:eastAsia="SimSun" w:hAnsi="Times New Roman" w:cs="Times New Roman"/>
            <w:color w:val="0000FF"/>
            <w:sz w:val="24"/>
            <w:szCs w:val="24"/>
            <w:u w:val="single"/>
            <w:lang w:eastAsia="zh-CN"/>
          </w:rPr>
          <w:t>http://libguides.uta.edu/os</w:t>
        </w:r>
      </w:hyperlink>
      <w:r w:rsidRPr="001B31F7">
        <w:rPr>
          <w:rFonts w:ascii="Times New Roman" w:eastAsia="SimSun" w:hAnsi="Times New Roman" w:cs="Times New Roman"/>
          <w:color w:val="000000"/>
          <w:sz w:val="24"/>
          <w:szCs w:val="24"/>
          <w:lang w:eastAsia="zh-CN"/>
        </w:rPr>
        <w:t xml:space="preserve"> and </w:t>
      </w:r>
      <w:hyperlink r:id="rId43" w:tgtFrame="_blank" w:history="1">
        <w:r w:rsidRPr="001B31F7">
          <w:rPr>
            <w:rFonts w:ascii="Times New Roman" w:eastAsia="SimSun" w:hAnsi="Times New Roman" w:cs="Times New Roman"/>
            <w:color w:val="0000FF"/>
            <w:sz w:val="24"/>
            <w:szCs w:val="24"/>
            <w:u w:val="single"/>
            <w:lang w:eastAsia="zh-CN"/>
          </w:rPr>
          <w:t>http://libguides.uta.edu/pols2311fm</w:t>
        </w:r>
      </w:hyperlink>
      <w:r w:rsidRPr="001B31F7">
        <w:rPr>
          <w:rFonts w:ascii="Times New Roman" w:eastAsia="SimSun" w:hAnsi="Times New Roman" w:cs="Times New Roman"/>
          <w:color w:val="000000"/>
          <w:sz w:val="24"/>
          <w:szCs w:val="24"/>
          <w:lang w:eastAsia="zh-CN"/>
        </w:rPr>
        <w:t xml:space="preserve"> . If you have any questions, please feel free to contact the Coordinator for Information Services, Suzanne Beckett, at </w:t>
      </w:r>
      <w:hyperlink r:id="rId44" w:history="1">
        <w:r w:rsidRPr="001B31F7">
          <w:rPr>
            <w:rFonts w:ascii="Times New Roman" w:eastAsia="SimSun" w:hAnsi="Times New Roman" w:cs="Times New Roman"/>
            <w:color w:val="0000FF"/>
            <w:sz w:val="24"/>
            <w:szCs w:val="24"/>
            <w:u w:val="single"/>
            <w:lang w:eastAsia="zh-CN"/>
          </w:rPr>
          <w:t>sbeckett@uta.edu</w:t>
        </w:r>
      </w:hyperlink>
      <w:r w:rsidRPr="001B31F7">
        <w:rPr>
          <w:rFonts w:ascii="Times New Roman" w:eastAsia="SimSun" w:hAnsi="Times New Roman" w:cs="Times New Roman"/>
          <w:color w:val="000000"/>
          <w:sz w:val="24"/>
          <w:szCs w:val="24"/>
          <w:lang w:eastAsia="zh-CN"/>
        </w:rPr>
        <w:t xml:space="preserve"> or at 817.272.0923.</w:t>
      </w:r>
    </w:p>
    <w:p w:rsidR="001B31F7" w:rsidRDefault="001B31F7">
      <w:pPr>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br w:type="page"/>
      </w:r>
    </w:p>
    <w:p w:rsidR="001003CC" w:rsidRPr="001003CC" w:rsidRDefault="004948BD" w:rsidP="001003CC">
      <w:pPr>
        <w:rPr>
          <w:rFonts w:ascii="Times New Roman" w:eastAsia="SimSun" w:hAnsi="Times New Roman" w:cs="Times New Roman"/>
          <w:b/>
          <w:color w:val="0000FF"/>
          <w:sz w:val="24"/>
          <w:szCs w:val="24"/>
          <w:lang w:eastAsia="zh-CN"/>
        </w:rPr>
      </w:pPr>
      <w:r w:rsidRPr="004948BD">
        <w:rPr>
          <w:rFonts w:ascii="Times New Roman" w:hAnsi="Times New Roman" w:cs="Times New Roman"/>
          <w:b/>
          <w:sz w:val="24"/>
          <w:szCs w:val="24"/>
        </w:rPr>
        <w:lastRenderedPageBreak/>
        <w:pict>
          <v:rect id="_x0000_i1027" style="width:0;height:1.5pt" o:hralign="center" o:hrstd="t" o:hr="t" fillcolor="#a0a0a0" stroked="f"/>
        </w:pict>
      </w:r>
    </w:p>
    <w:p w:rsidR="001003CC" w:rsidRPr="001B31F7" w:rsidRDefault="00FC0F08" w:rsidP="001003CC">
      <w:pPr>
        <w:rPr>
          <w:rFonts w:ascii="Times New Roman" w:eastAsia="SimSun" w:hAnsi="Times New Roman" w:cs="Times New Roman"/>
          <w:b/>
          <w:i/>
          <w:color w:val="0000FF"/>
          <w:sz w:val="28"/>
          <w:szCs w:val="28"/>
          <w:lang w:eastAsia="zh-CN"/>
        </w:rPr>
      </w:pPr>
      <w:r>
        <w:rPr>
          <w:rFonts w:ascii="Times New Roman" w:eastAsia="SimSun" w:hAnsi="Times New Roman" w:cs="Times New Roman"/>
          <w:b/>
          <w:i/>
          <w:color w:val="0000FF"/>
          <w:sz w:val="28"/>
          <w:szCs w:val="28"/>
          <w:lang w:eastAsia="zh-CN"/>
        </w:rPr>
        <w:t>UTA College of Nursing Additional I</w:t>
      </w:r>
      <w:r w:rsidR="001003CC" w:rsidRPr="001B31F7">
        <w:rPr>
          <w:rFonts w:ascii="Times New Roman" w:eastAsia="SimSun" w:hAnsi="Times New Roman" w:cs="Times New Roman"/>
          <w:b/>
          <w:i/>
          <w:color w:val="0000FF"/>
          <w:sz w:val="28"/>
          <w:szCs w:val="28"/>
          <w:lang w:eastAsia="zh-CN"/>
        </w:rPr>
        <w:t>nformation:</w:t>
      </w:r>
    </w:p>
    <w:p w:rsidR="001003CC" w:rsidRPr="001003CC" w:rsidRDefault="001003CC" w:rsidP="001003CC">
      <w:pPr>
        <w:rPr>
          <w:rFonts w:ascii="Times New Roman" w:eastAsia="SimSun" w:hAnsi="Times New Roman" w:cs="Times New Roman"/>
          <w:b/>
          <w:color w:val="0000FF"/>
          <w:sz w:val="24"/>
          <w:szCs w:val="24"/>
          <w:lang w:eastAsia="zh-CN"/>
        </w:rPr>
      </w:pPr>
    </w:p>
    <w:p w:rsidR="001B31F7" w:rsidRDefault="001B31F7" w:rsidP="001B31F7">
      <w:pPr>
        <w:rPr>
          <w:rFonts w:ascii="Times New Roman" w:eastAsia="SimSun" w:hAnsi="Times New Roman" w:cs="Times New Roman"/>
          <w:b/>
          <w:sz w:val="24"/>
          <w:szCs w:val="24"/>
          <w:lang w:eastAsia="zh-CN"/>
        </w:rPr>
      </w:pPr>
      <w:r w:rsidRPr="001B31F7">
        <w:rPr>
          <w:rFonts w:ascii="Times New Roman" w:eastAsia="SimSun" w:hAnsi="Times New Roman" w:cs="Times New Roman"/>
          <w:b/>
          <w:sz w:val="24"/>
          <w:szCs w:val="24"/>
          <w:u w:val="single"/>
          <w:lang w:eastAsia="zh-CN"/>
        </w:rPr>
        <w:t>Clinical Evaluations</w:t>
      </w:r>
      <w:r>
        <w:rPr>
          <w:rFonts w:ascii="Times New Roman" w:eastAsia="SimSun" w:hAnsi="Times New Roman" w:cs="Times New Roman"/>
          <w:b/>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1B31F7">
        <w:rPr>
          <w:rFonts w:ascii="Times New Roman" w:eastAsia="SimSun" w:hAnsi="Times New Roman" w:cs="Times New Roman"/>
          <w:color w:val="FF0000"/>
          <w:sz w:val="24"/>
          <w:szCs w:val="24"/>
          <w:lang w:eastAsia="zh-CN"/>
        </w:rPr>
        <w:t>(minimum of 83%)</w:t>
      </w:r>
      <w:r w:rsidRPr="001B31F7">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1B31F7">
        <w:rPr>
          <w:rFonts w:ascii="Times New Roman" w:eastAsia="SimSun" w:hAnsi="Times New Roman" w:cs="Times New Roman"/>
          <w:color w:val="FF0000"/>
          <w:sz w:val="24"/>
          <w:szCs w:val="24"/>
          <w:lang w:eastAsia="zh-CN"/>
        </w:rPr>
        <w:t xml:space="preserve">If the student passes the clinical performance retake (minimum of 83%), the </w:t>
      </w:r>
      <w:r w:rsidRPr="001B31F7">
        <w:rPr>
          <w:rFonts w:ascii="Times New Roman" w:eastAsia="SimSun" w:hAnsi="Times New Roman" w:cs="Times New Roman"/>
          <w:b/>
          <w:color w:val="FF0000"/>
          <w:sz w:val="24"/>
          <w:szCs w:val="24"/>
          <w:lang w:eastAsia="zh-CN"/>
        </w:rPr>
        <w:t>maximum</w:t>
      </w:r>
      <w:r w:rsidRPr="001B31F7">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1B31F7">
        <w:rPr>
          <w:rFonts w:ascii="Times New Roman" w:eastAsia="SimSun" w:hAnsi="Times New Roman" w:cs="Times New Roman"/>
          <w:sz w:val="24"/>
          <w:szCs w:val="24"/>
          <w:lang w:eastAsia="zh-CN"/>
        </w:rPr>
        <w:t xml:space="preserve">  If the student fails the retake, the student will receive a grade of “F” for the course.</w:t>
      </w:r>
    </w:p>
    <w:p w:rsidR="001B31F7" w:rsidRPr="001B31F7" w:rsidRDefault="001B31F7" w:rsidP="001B31F7">
      <w:pPr>
        <w:rPr>
          <w:rFonts w:ascii="Times New Roman" w:eastAsia="SimSun" w:hAnsi="Times New Roman" w:cs="Times New Roman"/>
          <w:b/>
          <w:sz w:val="24"/>
          <w:szCs w:val="24"/>
          <w:lang w:eastAsia="zh-CN"/>
        </w:rPr>
      </w:pPr>
    </w:p>
    <w:p w:rsidR="001B31F7" w:rsidRDefault="001B31F7" w:rsidP="001B31F7">
      <w:pPr>
        <w:rPr>
          <w:rFonts w:ascii="Times New Roman" w:eastAsia="SimSun" w:hAnsi="Times New Roman" w:cs="Times New Roman"/>
          <w:sz w:val="24"/>
          <w:szCs w:val="24"/>
          <w:lang w:eastAsia="zh-CN"/>
        </w:rPr>
      </w:pPr>
      <w:r>
        <w:rPr>
          <w:rFonts w:ascii="Times New Roman" w:eastAsia="SimSun" w:hAnsi="Times New Roman" w:cs="Times New Roman"/>
          <w:b/>
          <w:sz w:val="24"/>
          <w:szCs w:val="24"/>
          <w:u w:val="single"/>
          <w:lang w:eastAsia="zh-CN"/>
        </w:rPr>
        <w:t>Clinical Clearance:</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1B31F7" w:rsidRPr="001B31F7" w:rsidRDefault="001B31F7" w:rsidP="001B31F7">
      <w:pPr>
        <w:rPr>
          <w:rFonts w:ascii="Times New Roman" w:eastAsia="SimSun" w:hAnsi="Times New Roman" w:cs="Times New Roman"/>
          <w:b/>
          <w:sz w:val="24"/>
          <w:szCs w:val="24"/>
          <w:u w:val="single"/>
          <w:lang w:eastAsia="zh-CN"/>
        </w:rPr>
      </w:pPr>
    </w:p>
    <w:p w:rsidR="001B31F7" w:rsidRPr="001B31F7" w:rsidRDefault="001B31F7" w:rsidP="001B31F7">
      <w:pPr>
        <w:rPr>
          <w:rFonts w:ascii="Times New Roman" w:eastAsia="SimSun" w:hAnsi="Times New Roman" w:cs="Times New Roman"/>
          <w:b/>
          <w:color w:val="FF0000"/>
          <w:sz w:val="24"/>
          <w:szCs w:val="24"/>
          <w:lang w:eastAsia="zh-CN"/>
        </w:rPr>
      </w:pPr>
      <w:r w:rsidRPr="001B31F7">
        <w:rPr>
          <w:rFonts w:ascii="Times New Roman" w:eastAsia="SimSun" w:hAnsi="Times New Roman" w:cs="Times New Roman"/>
          <w:b/>
          <w:sz w:val="24"/>
          <w:szCs w:val="24"/>
          <w:u w:val="single"/>
          <w:lang w:eastAsia="zh-CN"/>
        </w:rPr>
        <w:t>Student Requirement For Preceptor Agreements/Packets:</w:t>
      </w:r>
    </w:p>
    <w:p w:rsidR="001B31F7" w:rsidRPr="001B31F7" w:rsidRDefault="001B31F7" w:rsidP="001B31F7">
      <w:pPr>
        <w:numPr>
          <w:ilvl w:val="0"/>
          <w:numId w:val="12"/>
        </w:num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Preceptor Agreements must be </w:t>
      </w:r>
      <w:r w:rsidRPr="001B31F7">
        <w:rPr>
          <w:rFonts w:ascii="Times New Roman" w:eastAsia="SimSun" w:hAnsi="Times New Roman" w:cs="Times New Roman"/>
          <w:b/>
          <w:sz w:val="24"/>
          <w:szCs w:val="24"/>
          <w:u w:val="single"/>
          <w:lang w:eastAsia="zh-CN"/>
        </w:rPr>
        <w:t>signed and dated</w:t>
      </w:r>
      <w:r w:rsidRPr="001B31F7">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45" w:history="1">
        <w:r w:rsidRPr="001B31F7">
          <w:rPr>
            <w:rFonts w:ascii="Times New Roman" w:eastAsia="SimSun" w:hAnsi="Times New Roman" w:cs="Times New Roman"/>
            <w:color w:val="0000FF"/>
            <w:sz w:val="24"/>
            <w:szCs w:val="24"/>
            <w:u w:val="single"/>
            <w:lang w:eastAsia="zh-CN"/>
          </w:rPr>
          <w:t>npclinicalclearance@uta.edu</w:t>
        </w:r>
      </w:hyperlink>
      <w:r w:rsidRPr="001B31F7">
        <w:rPr>
          <w:rFonts w:ascii="Times New Roman" w:eastAsia="SimSun" w:hAnsi="Times New Roman" w:cs="Times New Roman"/>
          <w:sz w:val="24"/>
          <w:szCs w:val="24"/>
          <w:lang w:eastAsia="zh-CN"/>
        </w:rPr>
        <w:t>.</w:t>
      </w:r>
    </w:p>
    <w:p w:rsidR="001B31F7" w:rsidRPr="001B31F7" w:rsidRDefault="001B31F7" w:rsidP="001B31F7">
      <w:pPr>
        <w:numPr>
          <w:ilvl w:val="0"/>
          <w:numId w:val="12"/>
        </w:numPr>
        <w:rPr>
          <w:rFonts w:ascii="Times New Roman" w:eastAsia="SimSun" w:hAnsi="Times New Roman" w:cs="Times New Roman"/>
          <w:sz w:val="24"/>
          <w:szCs w:val="24"/>
          <w:lang w:eastAsia="zh-CN"/>
        </w:rPr>
      </w:pPr>
      <w:r w:rsidRPr="001B31F7">
        <w:rPr>
          <w:rFonts w:ascii="Times New Roman" w:eastAsia="SimSun" w:hAnsi="Times New Roman" w:cs="Times New Roman"/>
          <w:b/>
          <w:sz w:val="24"/>
          <w:szCs w:val="24"/>
          <w:lang w:eastAsia="zh-CN"/>
        </w:rPr>
        <w:t>Student</w:t>
      </w:r>
      <w:r w:rsidRPr="001B31F7">
        <w:rPr>
          <w:rFonts w:ascii="Times New Roman" w:eastAsia="SimSun" w:hAnsi="Times New Roman" w:cs="Times New Roman"/>
          <w:sz w:val="24"/>
          <w:szCs w:val="24"/>
          <w:lang w:eastAsia="zh-CN"/>
        </w:rPr>
        <w:t xml:space="preserve"> is responsible to ensure that </w:t>
      </w:r>
      <w:r w:rsidRPr="001B31F7">
        <w:rPr>
          <w:rFonts w:ascii="Times New Roman" w:eastAsia="SimSun" w:hAnsi="Times New Roman" w:cs="Times New Roman"/>
          <w:sz w:val="24"/>
          <w:szCs w:val="24"/>
          <w:u w:val="single"/>
          <w:lang w:eastAsia="zh-CN"/>
        </w:rPr>
        <w:t>all</w:t>
      </w:r>
      <w:r w:rsidRPr="001B31F7">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46" w:history="1">
        <w:r w:rsidRPr="001B31F7">
          <w:rPr>
            <w:rFonts w:ascii="Times New Roman" w:eastAsia="SimSun" w:hAnsi="Times New Roman" w:cs="Times New Roman"/>
            <w:color w:val="0000FF"/>
            <w:sz w:val="24"/>
            <w:szCs w:val="24"/>
            <w:u w:val="single"/>
            <w:lang w:eastAsia="zh-CN"/>
          </w:rPr>
          <w:t>npclinicalclearance@uta.edu</w:t>
        </w:r>
      </w:hyperlink>
      <w:r w:rsidRPr="001B31F7">
        <w:rPr>
          <w:rFonts w:ascii="Times New Roman" w:eastAsia="SimSun" w:hAnsi="Times New Roman" w:cs="Times New Roman"/>
          <w:sz w:val="24"/>
          <w:szCs w:val="24"/>
          <w:lang w:eastAsia="zh-CN"/>
        </w:rPr>
        <w:t xml:space="preserve"> or Janyth Arbeau at </w:t>
      </w:r>
      <w:hyperlink r:id="rId47" w:history="1">
        <w:r w:rsidRPr="001B31F7">
          <w:rPr>
            <w:rFonts w:ascii="Times New Roman" w:eastAsia="SimSun" w:hAnsi="Times New Roman" w:cs="Times New Roman"/>
            <w:color w:val="0000FF"/>
            <w:sz w:val="24"/>
            <w:szCs w:val="24"/>
            <w:u w:val="single"/>
            <w:lang w:eastAsia="zh-CN"/>
          </w:rPr>
          <w:t>arbeau@uta.edu</w:t>
        </w:r>
      </w:hyperlink>
      <w:r w:rsidRPr="001B31F7">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1B31F7" w:rsidRPr="001B31F7" w:rsidRDefault="001B31F7" w:rsidP="001B31F7">
      <w:pPr>
        <w:numPr>
          <w:ilvl w:val="0"/>
          <w:numId w:val="12"/>
        </w:num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1B31F7" w:rsidRPr="001B31F7" w:rsidRDefault="001B31F7" w:rsidP="001B31F7">
      <w:pPr>
        <w:numPr>
          <w:ilvl w:val="0"/>
          <w:numId w:val="12"/>
        </w:num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1B31F7" w:rsidRPr="001B31F7" w:rsidRDefault="001B31F7" w:rsidP="001B31F7">
      <w:pPr>
        <w:numPr>
          <w:ilvl w:val="0"/>
          <w:numId w:val="12"/>
        </w:num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48" w:history="1">
        <w:r w:rsidRPr="001B31F7">
          <w:rPr>
            <w:rFonts w:ascii="Times New Roman" w:eastAsia="SimSun" w:hAnsi="Times New Roman" w:cs="Times New Roman"/>
            <w:color w:val="0000FF"/>
            <w:sz w:val="24"/>
            <w:szCs w:val="24"/>
            <w:u w:val="single"/>
            <w:lang w:eastAsia="zh-CN"/>
          </w:rPr>
          <w:t>npclinicalclearance@uta.edu</w:t>
        </w:r>
      </w:hyperlink>
      <w:r w:rsidRPr="001B31F7">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1B31F7" w:rsidRPr="001B31F7" w:rsidRDefault="001B31F7" w:rsidP="001B31F7">
      <w:pPr>
        <w:rPr>
          <w:rFonts w:ascii="Times New Roman" w:eastAsia="SimSun" w:hAnsi="Times New Roman" w:cs="Times New Roman"/>
          <w:b/>
          <w:sz w:val="24"/>
          <w:szCs w:val="24"/>
          <w:lang w:eastAsia="zh-CN"/>
        </w:rPr>
      </w:pPr>
    </w:p>
    <w:p w:rsidR="001B31F7" w:rsidRDefault="001B31F7" w:rsidP="001B31F7">
      <w:pPr>
        <w:rPr>
          <w:rFonts w:ascii="Times New Roman" w:eastAsia="SimSun" w:hAnsi="Times New Roman" w:cs="Times New Roman"/>
          <w:b/>
          <w:sz w:val="24"/>
          <w:szCs w:val="24"/>
          <w:lang w:eastAsia="zh-CN"/>
        </w:rPr>
      </w:pPr>
      <w:r w:rsidRPr="001B31F7">
        <w:rPr>
          <w:rFonts w:ascii="Times New Roman" w:eastAsia="SimSun" w:hAnsi="Times New Roman" w:cs="Times New Roman"/>
          <w:b/>
          <w:sz w:val="24"/>
          <w:szCs w:val="24"/>
          <w:u w:val="single"/>
          <w:lang w:eastAsia="zh-CN"/>
        </w:rPr>
        <w:t>Clinical E-Logs</w:t>
      </w:r>
      <w:r w:rsidRPr="001B31F7">
        <w:rPr>
          <w:rFonts w:ascii="Times New Roman" w:eastAsia="SimSun" w:hAnsi="Times New Roman" w:cs="Times New Roman"/>
          <w:b/>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1B31F7" w:rsidRPr="001B31F7" w:rsidRDefault="001B31F7" w:rsidP="001B31F7">
      <w:pPr>
        <w:rPr>
          <w:rFonts w:ascii="Times New Roman" w:eastAsia="SimSun" w:hAnsi="Times New Roman" w:cs="Times New Roman"/>
          <w:sz w:val="24"/>
          <w:szCs w:val="24"/>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lastRenderedPageBreak/>
        <w:t xml:space="preserve">Students can access their Elogs by entering their own unique Elogs username and password which will be accessible their first clinical semester. </w:t>
      </w:r>
      <w:hyperlink r:id="rId49" w:history="1">
        <w:r w:rsidRPr="001B31F7">
          <w:rPr>
            <w:rFonts w:ascii="Times New Roman" w:eastAsia="SimSun" w:hAnsi="Times New Roman" w:cs="Times New Roman"/>
            <w:color w:val="0000FF"/>
            <w:sz w:val="24"/>
            <w:szCs w:val="24"/>
            <w:u w:val="single"/>
            <w:lang w:eastAsia="zh-CN"/>
          </w:rPr>
          <w:t>http://totaldot.com/</w:t>
        </w:r>
      </w:hyperlink>
      <w:r w:rsidRPr="001B31F7">
        <w:rPr>
          <w:rFonts w:ascii="Times New Roman" w:eastAsia="SimSun" w:hAnsi="Times New Roman" w:cs="Times New Roman"/>
          <w:sz w:val="24"/>
          <w:szCs w:val="24"/>
          <w:lang w:eastAsia="zh-CN"/>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1B31F7" w:rsidRPr="001B31F7" w:rsidRDefault="001B31F7" w:rsidP="001B31F7">
      <w:pPr>
        <w:rPr>
          <w:rFonts w:ascii="Times New Roman" w:eastAsia="SimSun" w:hAnsi="Times New Roman" w:cs="Times New Roman"/>
          <w:sz w:val="24"/>
          <w:szCs w:val="24"/>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1B31F7" w:rsidRPr="001B31F7" w:rsidRDefault="001B31F7" w:rsidP="001B31F7">
      <w:pPr>
        <w:rPr>
          <w:rFonts w:ascii="Times New Roman" w:eastAsia="SimSun" w:hAnsi="Times New Roman" w:cs="Times New Roman"/>
          <w:sz w:val="24"/>
          <w:szCs w:val="24"/>
          <w:lang w:eastAsia="zh-CN"/>
        </w:rPr>
      </w:pPr>
    </w:p>
    <w:p w:rsidR="001B31F7" w:rsidRPr="001B31F7" w:rsidRDefault="001B31F7" w:rsidP="001B31F7">
      <w:pPr>
        <w:rPr>
          <w:rFonts w:ascii="Times New Roman" w:eastAsia="SimSun" w:hAnsi="Times New Roman" w:cs="Times New Roman"/>
          <w:b/>
          <w:bCs/>
          <w:sz w:val="24"/>
          <w:szCs w:val="24"/>
          <w:lang w:eastAsia="zh-CN"/>
        </w:rPr>
      </w:pPr>
      <w:r w:rsidRPr="001B31F7">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1B31F7" w:rsidRPr="001B31F7" w:rsidRDefault="001B31F7" w:rsidP="001B31F7">
      <w:pPr>
        <w:rPr>
          <w:rFonts w:ascii="Times New Roman" w:eastAsia="SimSun" w:hAnsi="Times New Roman" w:cs="Times New Roman"/>
          <w:b/>
          <w:sz w:val="24"/>
          <w:szCs w:val="24"/>
          <w:lang w:eastAsia="zh-CN"/>
        </w:rPr>
      </w:pPr>
    </w:p>
    <w:p w:rsidR="001B31F7" w:rsidRDefault="001B31F7" w:rsidP="001B31F7">
      <w:pPr>
        <w:rPr>
          <w:rFonts w:ascii="Times New Roman" w:eastAsia="SimSun" w:hAnsi="Times New Roman" w:cs="Times New Roman"/>
          <w:b/>
          <w:color w:val="FF0000"/>
          <w:sz w:val="24"/>
          <w:szCs w:val="24"/>
          <w:lang w:eastAsia="zh-CN"/>
        </w:rPr>
      </w:pPr>
      <w:r w:rsidRPr="001B31F7">
        <w:rPr>
          <w:rFonts w:ascii="Times New Roman" w:eastAsia="SimSun" w:hAnsi="Times New Roman" w:cs="Times New Roman"/>
          <w:b/>
          <w:sz w:val="24"/>
          <w:szCs w:val="24"/>
          <w:u w:val="single"/>
          <w:lang w:eastAsia="zh-CN"/>
        </w:rPr>
        <w:t>Status of RN Licensure</w:t>
      </w:r>
      <w:r w:rsidRPr="001B31F7">
        <w:rPr>
          <w:rFonts w:ascii="Times New Roman" w:eastAsia="SimSun" w:hAnsi="Times New Roman" w:cs="Times New Roman"/>
          <w:b/>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50" w:history="1">
        <w:r w:rsidRPr="001B31F7">
          <w:rPr>
            <w:rFonts w:ascii="Times New Roman" w:eastAsia="SimSun" w:hAnsi="Times New Roman" w:cs="Times New Roman"/>
            <w:color w:val="0000FF"/>
            <w:sz w:val="24"/>
            <w:szCs w:val="24"/>
            <w:u w:val="single"/>
            <w:lang w:eastAsia="zh-CN"/>
          </w:rPr>
          <w:t>www.bon.state.tx.us</w:t>
        </w:r>
      </w:hyperlink>
    </w:p>
    <w:p w:rsidR="001B31F7" w:rsidRPr="001B31F7" w:rsidRDefault="001B31F7" w:rsidP="001B31F7">
      <w:pPr>
        <w:rPr>
          <w:rFonts w:ascii="Times New Roman" w:eastAsia="SimSun" w:hAnsi="Times New Roman" w:cs="Times New Roman"/>
          <w:b/>
          <w:sz w:val="24"/>
          <w:szCs w:val="24"/>
          <w:u w:val="single"/>
          <w:lang w:eastAsia="zh-CN"/>
        </w:rPr>
      </w:pPr>
    </w:p>
    <w:p w:rsidR="001B31F7" w:rsidRDefault="001B31F7" w:rsidP="001B31F7">
      <w:pPr>
        <w:rPr>
          <w:rFonts w:ascii="Times New Roman" w:eastAsia="SimSun" w:hAnsi="Times New Roman" w:cs="Times New Roman"/>
          <w:b/>
          <w:bCs/>
          <w:sz w:val="24"/>
          <w:szCs w:val="24"/>
          <w:lang w:eastAsia="zh-CN"/>
        </w:rPr>
      </w:pPr>
      <w:r w:rsidRPr="001B31F7">
        <w:rPr>
          <w:rFonts w:ascii="Times New Roman" w:eastAsia="SimSun" w:hAnsi="Times New Roman" w:cs="Times New Roman"/>
          <w:b/>
          <w:bCs/>
          <w:sz w:val="24"/>
          <w:szCs w:val="24"/>
          <w:u w:val="single"/>
          <w:lang w:eastAsia="zh-CN"/>
        </w:rPr>
        <w:t>MSN Graduate Student Dress Code</w:t>
      </w:r>
      <w:r w:rsidRPr="001B31F7">
        <w:rPr>
          <w:rFonts w:ascii="Times New Roman" w:eastAsia="SimSun" w:hAnsi="Times New Roman" w:cs="Times New Roman"/>
          <w:b/>
          <w:bCs/>
          <w:sz w:val="24"/>
          <w:szCs w:val="24"/>
          <w:lang w:eastAsia="zh-CN"/>
        </w:rPr>
        <w:t xml:space="preserve">: </w:t>
      </w:r>
    </w:p>
    <w:p w:rsidR="001B31F7" w:rsidRPr="001B31F7" w:rsidRDefault="001B31F7" w:rsidP="001B31F7">
      <w:pPr>
        <w:rPr>
          <w:rFonts w:ascii="Times New Roman" w:eastAsia="SimSun" w:hAnsi="Times New Roman" w:cs="Times New Roman"/>
          <w:b/>
          <w:bCs/>
          <w:sz w:val="24"/>
          <w:szCs w:val="24"/>
          <w:lang w:eastAsia="zh-CN"/>
        </w:rPr>
      </w:pPr>
      <w:r w:rsidRPr="001B31F7">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1B31F7">
        <w:rPr>
          <w:rFonts w:ascii="Times New Roman" w:eastAsia="SimSun" w:hAnsi="Times New Roman" w:cs="Times New Roman"/>
          <w:b/>
          <w:sz w:val="24"/>
          <w:szCs w:val="24"/>
          <w:lang w:eastAsia="zh-CN"/>
        </w:rPr>
        <w:t xml:space="preserve">Clinical faculty has final judgment on the appropriateness of student attire </w:t>
      </w:r>
      <w:r w:rsidRPr="001B31F7">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1B31F7" w:rsidRPr="001B31F7" w:rsidRDefault="001B31F7" w:rsidP="001B31F7">
      <w:pPr>
        <w:rPr>
          <w:rFonts w:ascii="Times New Roman" w:eastAsia="SimSun" w:hAnsi="Times New Roman" w:cs="Times New Roman"/>
          <w:sz w:val="24"/>
          <w:szCs w:val="24"/>
          <w:lang w:eastAsia="zh-CN"/>
        </w:rPr>
      </w:pPr>
    </w:p>
    <w:p w:rsidR="001B31F7" w:rsidRPr="001B31F7" w:rsidRDefault="001B31F7" w:rsidP="001B31F7">
      <w:pPr>
        <w:rPr>
          <w:rFonts w:ascii="Times New Roman" w:eastAsia="SimSun" w:hAnsi="Times New Roman" w:cs="Times New Roman"/>
          <w:b/>
          <w:bCs/>
          <w:sz w:val="24"/>
          <w:szCs w:val="24"/>
          <w:lang w:eastAsia="zh-CN"/>
        </w:rPr>
      </w:pPr>
      <w:r w:rsidRPr="001B31F7">
        <w:rPr>
          <w:rFonts w:ascii="Times New Roman" w:eastAsia="SimSun" w:hAnsi="Times New Roman" w:cs="Times New Roman"/>
          <w:b/>
          <w:bCs/>
          <w:sz w:val="24"/>
          <w:szCs w:val="24"/>
          <w:lang w:eastAsia="zh-CN"/>
        </w:rPr>
        <w:t xml:space="preserve">Please View the College of Nursing Student Dress Code on the nursing website:  </w:t>
      </w:r>
      <w:hyperlink r:id="rId51" w:history="1">
        <w:r w:rsidRPr="001B31F7">
          <w:rPr>
            <w:rFonts w:ascii="Times New Roman" w:eastAsia="SimSun" w:hAnsi="Times New Roman" w:cs="Times New Roman"/>
            <w:color w:val="0000FF"/>
            <w:sz w:val="24"/>
            <w:szCs w:val="24"/>
            <w:u w:val="single"/>
            <w:lang w:eastAsia="zh-CN"/>
          </w:rPr>
          <w:t>http://www.uta.edu/nursing/msn/msn-students</w:t>
        </w:r>
      </w:hyperlink>
      <w:r w:rsidRPr="001B31F7">
        <w:rPr>
          <w:rFonts w:ascii="Times New Roman" w:eastAsia="SimSun" w:hAnsi="Times New Roman" w:cs="Times New Roman"/>
          <w:sz w:val="24"/>
          <w:szCs w:val="24"/>
          <w:lang w:eastAsia="zh-CN"/>
        </w:rPr>
        <w:t xml:space="preserve"> </w:t>
      </w:r>
      <w:r w:rsidRPr="001B31F7">
        <w:rPr>
          <w:rFonts w:ascii="Times New Roman" w:eastAsia="SimSun" w:hAnsi="Times New Roman" w:cs="Times New Roman"/>
          <w:b/>
          <w:bCs/>
          <w:sz w:val="24"/>
          <w:szCs w:val="24"/>
          <w:lang w:eastAsia="zh-CN"/>
        </w:rPr>
        <w:t>.</w:t>
      </w:r>
    </w:p>
    <w:p w:rsidR="001B31F7" w:rsidRPr="001B31F7" w:rsidRDefault="001B31F7" w:rsidP="001B31F7">
      <w:pPr>
        <w:rPr>
          <w:rFonts w:ascii="Times New Roman" w:eastAsia="SimSun" w:hAnsi="Times New Roman" w:cs="Times New Roman"/>
          <w:b/>
          <w:sz w:val="24"/>
          <w:szCs w:val="24"/>
          <w:lang w:eastAsia="zh-CN"/>
        </w:rPr>
      </w:pPr>
    </w:p>
    <w:p w:rsidR="001B31F7" w:rsidRDefault="001B31F7" w:rsidP="001B31F7">
      <w:pPr>
        <w:rPr>
          <w:rFonts w:ascii="Times New Roman" w:eastAsia="SimSun" w:hAnsi="Times New Roman" w:cs="Times New Roman"/>
          <w:b/>
          <w:bCs/>
          <w:sz w:val="24"/>
          <w:szCs w:val="24"/>
          <w:lang w:eastAsia="zh-CN"/>
        </w:rPr>
      </w:pPr>
      <w:r w:rsidRPr="001B31F7">
        <w:rPr>
          <w:rFonts w:ascii="Times New Roman" w:eastAsia="SimSun" w:hAnsi="Times New Roman" w:cs="Times New Roman"/>
          <w:b/>
          <w:bCs/>
          <w:sz w:val="24"/>
          <w:szCs w:val="24"/>
          <w:u w:val="single"/>
          <w:lang w:eastAsia="zh-CN"/>
        </w:rPr>
        <w:t>UTA Student Identification</w:t>
      </w:r>
      <w:r>
        <w:rPr>
          <w:rFonts w:ascii="Times New Roman" w:eastAsia="SimSun" w:hAnsi="Times New Roman" w:cs="Times New Roman"/>
          <w:b/>
          <w:bCs/>
          <w:sz w:val="24"/>
          <w:szCs w:val="24"/>
          <w:lang w:eastAsia="zh-CN"/>
        </w:rPr>
        <w:t>:</w:t>
      </w:r>
    </w:p>
    <w:p w:rsidR="001B31F7" w:rsidRPr="001B31F7" w:rsidRDefault="001B31F7" w:rsidP="001B31F7">
      <w:pPr>
        <w:rPr>
          <w:rFonts w:ascii="Times New Roman" w:eastAsia="SimSun" w:hAnsi="Times New Roman" w:cs="Times New Roman"/>
          <w:b/>
          <w:bCs/>
          <w:sz w:val="24"/>
          <w:szCs w:val="24"/>
          <w:lang w:eastAsia="zh-CN"/>
        </w:rPr>
      </w:pPr>
      <w:r w:rsidRPr="001B31F7">
        <w:rPr>
          <w:rFonts w:ascii="Times New Roman" w:eastAsia="SimSun" w:hAnsi="Times New Roman" w:cs="Times New Roman"/>
          <w:b/>
          <w:bCs/>
          <w:sz w:val="24"/>
          <w:szCs w:val="24"/>
          <w:lang w:eastAsia="zh-CN"/>
        </w:rPr>
        <w:t>MSN Students MUST be clearly identified as UTA Graduate Students and wear a UTA College of Nursing ID in the clinical environment.</w:t>
      </w:r>
    </w:p>
    <w:p w:rsidR="00645C4C" w:rsidRDefault="00645C4C">
      <w:pP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br w:type="page"/>
      </w:r>
    </w:p>
    <w:p w:rsidR="001B31F7" w:rsidRDefault="001B31F7" w:rsidP="001B31F7">
      <w:pPr>
        <w:rPr>
          <w:rFonts w:ascii="Times New Roman" w:eastAsia="SimSun" w:hAnsi="Times New Roman" w:cs="Times New Roman"/>
          <w:b/>
          <w:bCs/>
          <w:sz w:val="24"/>
          <w:szCs w:val="24"/>
          <w:lang w:eastAsia="zh-CN"/>
        </w:rPr>
      </w:pPr>
      <w:r w:rsidRPr="001B31F7">
        <w:rPr>
          <w:rFonts w:ascii="Times New Roman" w:eastAsia="SimSun" w:hAnsi="Times New Roman" w:cs="Times New Roman"/>
          <w:b/>
          <w:bCs/>
          <w:sz w:val="24"/>
          <w:szCs w:val="24"/>
          <w:u w:val="single"/>
          <w:lang w:eastAsia="zh-CN"/>
        </w:rPr>
        <w:lastRenderedPageBreak/>
        <w:t>Unsafe Clinical Behaviors</w:t>
      </w:r>
      <w:r>
        <w:rPr>
          <w:rFonts w:ascii="Times New Roman" w:eastAsia="SimSun" w:hAnsi="Times New Roman" w:cs="Times New Roman"/>
          <w:b/>
          <w:bCs/>
          <w:sz w:val="24"/>
          <w:szCs w:val="24"/>
          <w:lang w:eastAsia="zh-CN"/>
        </w:rPr>
        <w:t>:</w:t>
      </w:r>
    </w:p>
    <w:p w:rsidR="001B31F7" w:rsidRPr="001B31F7" w:rsidRDefault="001B31F7" w:rsidP="001B31F7">
      <w:pPr>
        <w:rPr>
          <w:rFonts w:ascii="Times New Roman" w:eastAsia="SimSun" w:hAnsi="Times New Roman" w:cs="Times New Roman"/>
          <w:b/>
          <w:bCs/>
          <w:sz w:val="24"/>
          <w:szCs w:val="24"/>
          <w:lang w:eastAsia="zh-CN"/>
        </w:rPr>
      </w:pPr>
      <w:r w:rsidRPr="001B31F7">
        <w:rPr>
          <w:rFonts w:ascii="Times New Roman" w:eastAsia="SimSun" w:hAnsi="Times New Roman" w:cs="Times New Roman"/>
          <w:sz w:val="24"/>
          <w:szCs w:val="24"/>
          <w:lang w:eastAsia="zh-CN"/>
        </w:rPr>
        <w:t xml:space="preserve">Students deemed unsafe or incompetent will fail the course and receive a course grade of “F”.  </w:t>
      </w:r>
      <w:r w:rsidRPr="001B31F7">
        <w:rPr>
          <w:rFonts w:ascii="Times New Roman" w:eastAsia="SimSun" w:hAnsi="Times New Roman" w:cs="Times New Roman"/>
          <w:b/>
          <w:bCs/>
          <w:i/>
          <w:sz w:val="24"/>
          <w:szCs w:val="24"/>
          <w:u w:val="single"/>
          <w:lang w:eastAsia="zh-CN"/>
        </w:rPr>
        <w:t>Any of the following behaviors constitute a clinical failure</w:t>
      </w:r>
      <w:r w:rsidRPr="001B31F7">
        <w:rPr>
          <w:rFonts w:ascii="Times New Roman" w:eastAsia="SimSun" w:hAnsi="Times New Roman" w:cs="Times New Roman"/>
          <w:i/>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p>
    <w:p w:rsidR="001B31F7" w:rsidRPr="001B31F7" w:rsidRDefault="001B31F7" w:rsidP="001B31F7">
      <w:pPr>
        <w:ind w:left="372" w:hanging="372"/>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1.</w:t>
      </w:r>
      <w:r w:rsidRPr="001B31F7">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52" w:history="1">
        <w:r w:rsidRPr="001B31F7">
          <w:rPr>
            <w:rFonts w:ascii="Times New Roman" w:eastAsia="SimSun" w:hAnsi="Times New Roman" w:cs="Times New Roman"/>
            <w:color w:val="0000FF"/>
            <w:sz w:val="24"/>
            <w:szCs w:val="24"/>
            <w:u w:val="single"/>
            <w:lang w:eastAsia="zh-CN"/>
          </w:rPr>
          <w:t>www.bon.state.tx.us</w:t>
        </w:r>
      </w:hyperlink>
      <w:r w:rsidRPr="001B31F7">
        <w:rPr>
          <w:rFonts w:ascii="Times New Roman" w:eastAsia="SimSun" w:hAnsi="Times New Roman" w:cs="Times New Roman"/>
          <w:sz w:val="24"/>
          <w:szCs w:val="24"/>
          <w:lang w:eastAsia="zh-CN"/>
        </w:rPr>
        <w:t xml:space="preserve">)  </w:t>
      </w:r>
    </w:p>
    <w:p w:rsidR="001B31F7" w:rsidRPr="001B31F7" w:rsidRDefault="001B31F7" w:rsidP="001B31F7">
      <w:pPr>
        <w:ind w:left="372" w:hanging="372"/>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2.</w:t>
      </w:r>
      <w:r w:rsidRPr="001B31F7">
        <w:rPr>
          <w:rFonts w:ascii="Times New Roman" w:eastAsia="SimSun" w:hAnsi="Times New Roman" w:cs="Times New Roman"/>
          <w:sz w:val="24"/>
          <w:szCs w:val="24"/>
          <w:lang w:eastAsia="zh-CN"/>
        </w:rPr>
        <w:tab/>
        <w:t>Unable to accept and/or act on constructive feedback.</w:t>
      </w:r>
    </w:p>
    <w:p w:rsidR="001B31F7" w:rsidRPr="001B31F7" w:rsidRDefault="001B31F7" w:rsidP="001B31F7">
      <w:pPr>
        <w:ind w:left="372" w:hanging="372"/>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3.</w:t>
      </w:r>
      <w:r w:rsidRPr="001B31F7">
        <w:rPr>
          <w:rFonts w:ascii="Times New Roman" w:eastAsia="SimSun" w:hAnsi="Times New Roman" w:cs="Times New Roman"/>
          <w:sz w:val="24"/>
          <w:szCs w:val="24"/>
          <w:lang w:eastAsia="zh-CN"/>
        </w:rPr>
        <w:tab/>
        <w:t>Needs continuous, specific, and detailed supervision for the expected course performance.</w:t>
      </w:r>
    </w:p>
    <w:p w:rsidR="001B31F7" w:rsidRPr="001B31F7" w:rsidRDefault="001B31F7" w:rsidP="001B31F7">
      <w:pPr>
        <w:ind w:left="372" w:hanging="372"/>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4.</w:t>
      </w:r>
      <w:r w:rsidRPr="001B31F7">
        <w:rPr>
          <w:rFonts w:ascii="Times New Roman" w:eastAsia="SimSun" w:hAnsi="Times New Roman" w:cs="Times New Roman"/>
          <w:sz w:val="24"/>
          <w:szCs w:val="24"/>
          <w:lang w:eastAsia="zh-CN"/>
        </w:rPr>
        <w:tab/>
        <w:t>Unable to implement advanced clinical behaviors required by the course.</w:t>
      </w:r>
    </w:p>
    <w:p w:rsidR="001B31F7" w:rsidRPr="001B31F7" w:rsidRDefault="001B31F7" w:rsidP="001B31F7">
      <w:pPr>
        <w:ind w:left="372" w:hanging="372"/>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5.</w:t>
      </w:r>
      <w:r w:rsidRPr="001B31F7">
        <w:rPr>
          <w:rFonts w:ascii="Times New Roman" w:eastAsia="SimSun" w:hAnsi="Times New Roman" w:cs="Times New Roman"/>
          <w:sz w:val="24"/>
          <w:szCs w:val="24"/>
          <w:lang w:eastAsia="zh-CN"/>
        </w:rPr>
        <w:tab/>
        <w:t>Fails to complete required clinical assignments.</w:t>
      </w:r>
    </w:p>
    <w:p w:rsidR="001B31F7" w:rsidRPr="001B31F7" w:rsidRDefault="001B31F7" w:rsidP="001B31F7">
      <w:pPr>
        <w:ind w:left="372" w:hanging="372"/>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6.</w:t>
      </w:r>
      <w:r w:rsidRPr="001B31F7">
        <w:rPr>
          <w:rFonts w:ascii="Times New Roman" w:eastAsia="SimSun" w:hAnsi="Times New Roman" w:cs="Times New Roman"/>
          <w:sz w:val="24"/>
          <w:szCs w:val="24"/>
          <w:lang w:eastAsia="zh-CN"/>
        </w:rPr>
        <w:tab/>
        <w:t>Falsifies clinical hours.</w:t>
      </w:r>
    </w:p>
    <w:p w:rsidR="001B31F7" w:rsidRPr="001B31F7" w:rsidRDefault="001B31F7" w:rsidP="001B31F7">
      <w:pPr>
        <w:ind w:left="372" w:hanging="372"/>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7.</w:t>
      </w:r>
      <w:r w:rsidRPr="001B31F7">
        <w:rPr>
          <w:rFonts w:ascii="Times New Roman" w:eastAsia="SimSun" w:hAnsi="Times New Roman" w:cs="Times New Roman"/>
          <w:sz w:val="24"/>
          <w:szCs w:val="24"/>
          <w:lang w:eastAsia="zh-CN"/>
        </w:rPr>
        <w:tab/>
        <w:t>Violates student confidentiality agreement.</w:t>
      </w:r>
    </w:p>
    <w:p w:rsidR="001B31F7" w:rsidRPr="001B31F7" w:rsidRDefault="001B31F7" w:rsidP="001B31F7">
      <w:pPr>
        <w:rPr>
          <w:rFonts w:ascii="Times New Roman" w:eastAsia="SimSun" w:hAnsi="Times New Roman" w:cs="Times New Roman"/>
          <w:sz w:val="24"/>
          <w:szCs w:val="24"/>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1B31F7" w:rsidRPr="001B31F7" w:rsidRDefault="001B31F7" w:rsidP="001B31F7">
      <w:pPr>
        <w:rPr>
          <w:rFonts w:ascii="Times New Roman" w:eastAsia="SimSun" w:hAnsi="Times New Roman" w:cs="Times New Roman"/>
          <w:sz w:val="24"/>
          <w:szCs w:val="24"/>
          <w:lang w:eastAsia="zh-CN"/>
        </w:rPr>
      </w:pPr>
    </w:p>
    <w:p w:rsidR="00645C4C" w:rsidRDefault="001B31F7" w:rsidP="001B31F7">
      <w:pPr>
        <w:rPr>
          <w:rFonts w:ascii="Times New Roman" w:eastAsia="SimSun" w:hAnsi="Times New Roman" w:cs="Times New Roman"/>
          <w:bCs/>
          <w:sz w:val="24"/>
          <w:szCs w:val="24"/>
          <w:lang w:eastAsia="zh-CN"/>
        </w:rPr>
      </w:pPr>
      <w:r w:rsidRPr="001B31F7">
        <w:rPr>
          <w:rFonts w:ascii="Times New Roman" w:eastAsia="SimSun" w:hAnsi="Times New Roman" w:cs="Times New Roman"/>
          <w:b/>
          <w:bCs/>
          <w:sz w:val="24"/>
          <w:szCs w:val="24"/>
          <w:u w:val="single"/>
          <w:lang w:eastAsia="zh-CN"/>
        </w:rPr>
        <w:t>Blood and Body Fluids Exposure</w:t>
      </w:r>
      <w:r w:rsidR="00645C4C">
        <w:rPr>
          <w:rFonts w:ascii="Times New Roman" w:eastAsia="SimSun" w:hAnsi="Times New Roman" w:cs="Times New Roman"/>
          <w:b/>
          <w:bCs/>
          <w:sz w:val="24"/>
          <w:szCs w:val="24"/>
          <w:lang w:eastAsia="zh-CN"/>
        </w:rPr>
        <w:t>:</w:t>
      </w:r>
    </w:p>
    <w:p w:rsidR="001B31F7" w:rsidRPr="001B31F7" w:rsidRDefault="001B31F7" w:rsidP="001B31F7">
      <w:pPr>
        <w:rPr>
          <w:rFonts w:ascii="Times New Roman" w:eastAsia="SimSun" w:hAnsi="Times New Roman" w:cs="Times New Roman"/>
          <w:bCs/>
          <w:color w:val="FF0000"/>
          <w:sz w:val="24"/>
          <w:szCs w:val="24"/>
          <w:lang w:eastAsia="zh-CN"/>
        </w:rPr>
      </w:pPr>
      <w:r w:rsidRPr="001B31F7">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1B31F7">
        <w:rPr>
          <w:rFonts w:ascii="Times New Roman" w:eastAsia="SimSun" w:hAnsi="Times New Roman" w:cs="Times New Roman"/>
          <w:b/>
          <w:bCs/>
          <w:sz w:val="24"/>
          <w:szCs w:val="24"/>
          <w:lang w:eastAsia="zh-CN"/>
        </w:rPr>
        <w:t xml:space="preserve">  </w:t>
      </w:r>
      <w:hyperlink r:id="rId53" w:history="1">
        <w:r w:rsidRPr="001B31F7">
          <w:rPr>
            <w:rFonts w:ascii="Times New Roman" w:eastAsia="SimSun" w:hAnsi="Times New Roman" w:cs="Times New Roman"/>
            <w:color w:val="0000FF"/>
            <w:sz w:val="24"/>
            <w:szCs w:val="24"/>
            <w:u w:val="single"/>
            <w:lang w:eastAsia="zh-CN"/>
          </w:rPr>
          <w:t>http://www.cdc.gov/</w:t>
        </w:r>
      </w:hyperlink>
    </w:p>
    <w:p w:rsidR="001B31F7" w:rsidRPr="001B31F7" w:rsidRDefault="001B31F7" w:rsidP="001B31F7">
      <w:pPr>
        <w:rPr>
          <w:rFonts w:ascii="Times New Roman" w:eastAsia="SimSun" w:hAnsi="Times New Roman" w:cs="Times New Roman"/>
          <w:b/>
          <w:sz w:val="24"/>
          <w:szCs w:val="24"/>
          <w:lang w:eastAsia="zh-CN"/>
        </w:rPr>
      </w:pPr>
    </w:p>
    <w:p w:rsidR="00645C4C" w:rsidRDefault="001B31F7" w:rsidP="001B31F7">
      <w:pPr>
        <w:rPr>
          <w:rFonts w:ascii="Times New Roman" w:eastAsia="SimSun" w:hAnsi="Times New Roman" w:cs="Times New Roman"/>
          <w:bCs/>
          <w:sz w:val="24"/>
          <w:szCs w:val="24"/>
          <w:lang w:eastAsia="zh-CN"/>
        </w:rPr>
      </w:pPr>
      <w:r w:rsidRPr="001B31F7">
        <w:rPr>
          <w:rFonts w:ascii="Times New Roman" w:eastAsia="SimSun" w:hAnsi="Times New Roman" w:cs="Times New Roman"/>
          <w:b/>
          <w:bCs/>
          <w:sz w:val="24"/>
          <w:szCs w:val="24"/>
          <w:u w:val="single"/>
          <w:lang w:eastAsia="zh-CN"/>
        </w:rPr>
        <w:t>Confidentiality Agreement</w:t>
      </w:r>
      <w:r w:rsidR="00645C4C">
        <w:rPr>
          <w:rFonts w:ascii="Times New Roman" w:eastAsia="SimSun" w:hAnsi="Times New Roman" w:cs="Times New Roman"/>
          <w:b/>
          <w:bCs/>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1B31F7">
        <w:rPr>
          <w:rFonts w:ascii="Times New Roman" w:eastAsia="SimSun" w:hAnsi="Times New Roman" w:cs="Times New Roman"/>
          <w:sz w:val="24"/>
          <w:szCs w:val="24"/>
          <w:u w:val="single"/>
          <w:lang w:eastAsia="zh-CN"/>
        </w:rPr>
        <w:t>Please do not sign</w:t>
      </w:r>
      <w:r w:rsidRPr="001B31F7">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1B31F7" w:rsidRPr="001B31F7" w:rsidRDefault="001B31F7" w:rsidP="001B31F7">
      <w:pPr>
        <w:rPr>
          <w:rFonts w:ascii="Times New Roman" w:eastAsia="SimSun" w:hAnsi="Times New Roman" w:cs="Times New Roman"/>
          <w:b/>
          <w:bCs/>
          <w:sz w:val="24"/>
          <w:szCs w:val="24"/>
          <w:lang w:eastAsia="zh-CN"/>
        </w:rPr>
      </w:pPr>
    </w:p>
    <w:p w:rsidR="00645C4C" w:rsidRDefault="001B31F7" w:rsidP="001B31F7">
      <w:pPr>
        <w:rPr>
          <w:rFonts w:ascii="Times New Roman" w:eastAsia="SimSun" w:hAnsi="Times New Roman" w:cs="Times New Roman"/>
          <w:b/>
          <w:bCs/>
          <w:sz w:val="24"/>
          <w:szCs w:val="24"/>
          <w:lang w:eastAsia="zh-CN"/>
        </w:rPr>
      </w:pPr>
      <w:r w:rsidRPr="001B31F7">
        <w:rPr>
          <w:rFonts w:ascii="Times New Roman" w:eastAsia="SimSun" w:hAnsi="Times New Roman" w:cs="Times New Roman"/>
          <w:b/>
          <w:bCs/>
          <w:sz w:val="24"/>
          <w:szCs w:val="24"/>
          <w:u w:val="single"/>
          <w:lang w:eastAsia="zh-CN"/>
        </w:rPr>
        <w:t>Graduate Student Handbook</w:t>
      </w:r>
      <w:r w:rsidR="00645C4C">
        <w:rPr>
          <w:rFonts w:ascii="Times New Roman" w:eastAsia="SimSun" w:hAnsi="Times New Roman" w:cs="Times New Roman"/>
          <w:b/>
          <w:bCs/>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54" w:history="1">
        <w:r w:rsidRPr="001B31F7">
          <w:rPr>
            <w:rFonts w:ascii="Times New Roman" w:eastAsia="SimSun" w:hAnsi="Times New Roman" w:cs="Times New Roman"/>
            <w:color w:val="0000FF"/>
            <w:sz w:val="24"/>
            <w:szCs w:val="24"/>
            <w:u w:val="single"/>
            <w:lang w:eastAsia="zh-CN"/>
          </w:rPr>
          <w:t>http://www.uta.edu/nursing/msn/msn-students</w:t>
        </w:r>
      </w:hyperlink>
      <w:r w:rsidRPr="001B31F7">
        <w:rPr>
          <w:rFonts w:ascii="Times New Roman" w:eastAsia="SimSun" w:hAnsi="Times New Roman" w:cs="Times New Roman"/>
          <w:sz w:val="24"/>
          <w:szCs w:val="24"/>
          <w:lang w:eastAsia="zh-CN"/>
        </w:rPr>
        <w:t xml:space="preserve"> </w:t>
      </w:r>
    </w:p>
    <w:p w:rsidR="001B31F7" w:rsidRPr="001B31F7" w:rsidRDefault="001B31F7" w:rsidP="001B31F7">
      <w:pPr>
        <w:rPr>
          <w:rFonts w:ascii="Times New Roman" w:eastAsia="SimSun" w:hAnsi="Times New Roman" w:cs="Times New Roman"/>
          <w:b/>
          <w:sz w:val="24"/>
          <w:szCs w:val="24"/>
          <w:lang w:eastAsia="zh-CN"/>
        </w:rPr>
      </w:pPr>
    </w:p>
    <w:p w:rsidR="00645C4C" w:rsidRDefault="001B31F7" w:rsidP="001B31F7">
      <w:pPr>
        <w:rPr>
          <w:rFonts w:ascii="Times New Roman" w:eastAsia="SimSun" w:hAnsi="Times New Roman" w:cs="Times New Roman"/>
          <w:b/>
          <w:sz w:val="24"/>
          <w:szCs w:val="24"/>
          <w:lang w:eastAsia="zh-CN"/>
        </w:rPr>
      </w:pPr>
      <w:r w:rsidRPr="001B31F7">
        <w:rPr>
          <w:rFonts w:ascii="Times New Roman" w:eastAsia="SimSun" w:hAnsi="Times New Roman" w:cs="Times New Roman"/>
          <w:b/>
          <w:sz w:val="24"/>
          <w:szCs w:val="24"/>
          <w:u w:val="single"/>
          <w:lang w:eastAsia="zh-CN"/>
        </w:rPr>
        <w:t>Student Code of Ethics</w:t>
      </w:r>
      <w:r w:rsidR="00645C4C">
        <w:rPr>
          <w:rFonts w:ascii="Times New Roman" w:eastAsia="SimSun" w:hAnsi="Times New Roman" w:cs="Times New Roman"/>
          <w:b/>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55" w:history="1">
        <w:r w:rsidRPr="001B31F7">
          <w:rPr>
            <w:rFonts w:ascii="Times New Roman" w:eastAsia="SimSun" w:hAnsi="Times New Roman" w:cs="Times New Roman"/>
            <w:color w:val="0000FF"/>
            <w:sz w:val="24"/>
            <w:szCs w:val="24"/>
            <w:u w:val="single"/>
            <w:lang w:eastAsia="zh-CN"/>
          </w:rPr>
          <w:t>http://www.uta.edu/nursing/msn/msn-students</w:t>
        </w:r>
      </w:hyperlink>
      <w:r w:rsidRPr="001B31F7">
        <w:rPr>
          <w:rFonts w:ascii="Times New Roman" w:eastAsia="SimSun" w:hAnsi="Times New Roman" w:cs="Times New Roman"/>
          <w:sz w:val="24"/>
          <w:szCs w:val="24"/>
          <w:lang w:eastAsia="zh-CN"/>
        </w:rPr>
        <w:t xml:space="preserve"> </w:t>
      </w:r>
    </w:p>
    <w:p w:rsidR="001B31F7" w:rsidRPr="001B31F7" w:rsidRDefault="001B31F7" w:rsidP="001B31F7">
      <w:pPr>
        <w:rPr>
          <w:rFonts w:ascii="Times New Roman" w:eastAsia="SimSun" w:hAnsi="Times New Roman" w:cs="Times New Roman"/>
          <w:b/>
          <w:sz w:val="24"/>
          <w:szCs w:val="24"/>
          <w:lang w:eastAsia="zh-CN"/>
        </w:rPr>
      </w:pPr>
    </w:p>
    <w:p w:rsidR="00645C4C" w:rsidRDefault="001B31F7" w:rsidP="001B31F7">
      <w:pPr>
        <w:rPr>
          <w:rFonts w:ascii="Times New Roman" w:eastAsia="SimSun" w:hAnsi="Times New Roman" w:cs="Times New Roman"/>
          <w:b/>
          <w:color w:val="0000FF"/>
          <w:sz w:val="24"/>
          <w:szCs w:val="24"/>
          <w:lang w:eastAsia="zh-CN"/>
        </w:rPr>
      </w:pPr>
      <w:r w:rsidRPr="001B31F7">
        <w:rPr>
          <w:rFonts w:ascii="Times New Roman" w:eastAsia="SimSun" w:hAnsi="Times New Roman" w:cs="Times New Roman"/>
          <w:b/>
          <w:sz w:val="24"/>
          <w:szCs w:val="24"/>
          <w:u w:val="single"/>
          <w:lang w:eastAsia="zh-CN"/>
        </w:rPr>
        <w:t>No Gift Policy</w:t>
      </w:r>
      <w:r w:rsidRPr="001B31F7">
        <w:rPr>
          <w:rFonts w:ascii="Times New Roman" w:eastAsia="SimSun" w:hAnsi="Times New Roman" w:cs="Times New Roman"/>
          <w:b/>
          <w:sz w:val="24"/>
          <w:szCs w:val="24"/>
          <w:lang w:eastAsia="zh-CN"/>
        </w:rPr>
        <w: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1B31F7">
        <w:rPr>
          <w:rFonts w:ascii="Times New Roman" w:eastAsia="SimSun" w:hAnsi="Times New Roman" w:cs="Times New Roman"/>
          <w:color w:val="1F497D"/>
          <w:sz w:val="24"/>
          <w:szCs w:val="24"/>
          <w:lang w:eastAsia="zh-CN"/>
        </w:rPr>
        <w:t xml:space="preserve"> </w:t>
      </w:r>
      <w:hyperlink r:id="rId56" w:history="1">
        <w:r w:rsidRPr="001B31F7">
          <w:rPr>
            <w:rFonts w:ascii="Times New Roman" w:eastAsia="SimSun" w:hAnsi="Times New Roman" w:cs="Times New Roman"/>
            <w:color w:val="0000FF"/>
            <w:sz w:val="24"/>
            <w:szCs w:val="24"/>
            <w:u w:val="single"/>
            <w:lang w:eastAsia="zh-CN"/>
          </w:rPr>
          <w:t>http://www.uta.edu/nursing/student-resources/scholarship</w:t>
        </w:r>
      </w:hyperlink>
      <w:r w:rsidRPr="001B31F7">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645C4C" w:rsidRDefault="00645C4C">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645C4C" w:rsidRDefault="001B31F7" w:rsidP="001B31F7">
      <w:pPr>
        <w:autoSpaceDE w:val="0"/>
        <w:autoSpaceDN w:val="0"/>
        <w:adjustRightInd w:val="0"/>
        <w:contextualSpacing/>
        <w:rPr>
          <w:rFonts w:ascii="Times New Roman" w:eastAsia="Times New Roman" w:hAnsi="Times New Roman" w:cs="Times New Roman"/>
          <w:b/>
          <w:bCs/>
          <w:color w:val="000000"/>
          <w:sz w:val="24"/>
          <w:szCs w:val="24"/>
        </w:rPr>
      </w:pPr>
      <w:r w:rsidRPr="001B31F7">
        <w:rPr>
          <w:rFonts w:ascii="Times New Roman" w:eastAsia="Times New Roman" w:hAnsi="Times New Roman" w:cs="Times New Roman"/>
          <w:b/>
          <w:bCs/>
          <w:color w:val="000000"/>
          <w:sz w:val="24"/>
          <w:szCs w:val="24"/>
          <w:u w:val="single"/>
        </w:rPr>
        <w:lastRenderedPageBreak/>
        <w:t>Online Conduct:</w:t>
      </w:r>
    </w:p>
    <w:p w:rsidR="001B31F7" w:rsidRPr="001B31F7" w:rsidRDefault="001B31F7" w:rsidP="001B31F7">
      <w:pPr>
        <w:autoSpaceDE w:val="0"/>
        <w:autoSpaceDN w:val="0"/>
        <w:adjustRightInd w:val="0"/>
        <w:contextualSpacing/>
        <w:rPr>
          <w:rFonts w:ascii="Times New Roman" w:eastAsia="Times New Roman" w:hAnsi="Times New Roman" w:cs="Times New Roman"/>
          <w:b/>
          <w:bCs/>
          <w:color w:val="000000"/>
          <w:sz w:val="24"/>
          <w:szCs w:val="24"/>
          <w:u w:val="single"/>
        </w:rPr>
      </w:pPr>
      <w:r w:rsidRPr="001B31F7">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1B31F7" w:rsidRPr="001B31F7" w:rsidRDefault="001B31F7" w:rsidP="001B31F7">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1B31F7" w:rsidRPr="001B31F7" w:rsidRDefault="001B31F7" w:rsidP="001B31F7">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1B31F7" w:rsidRPr="001B31F7" w:rsidRDefault="001B31F7" w:rsidP="001B31F7">
      <w:pPr>
        <w:ind w:firstLine="360"/>
        <w:rPr>
          <w:rFonts w:ascii="Times New Roman" w:eastAsia="SimSun" w:hAnsi="Times New Roman" w:cs="Times New Roman"/>
          <w:b/>
          <w:i/>
          <w:color w:val="FF0000"/>
          <w:sz w:val="24"/>
          <w:szCs w:val="24"/>
          <w:lang w:eastAsia="zh-CN"/>
        </w:rPr>
      </w:pPr>
      <w:r w:rsidRPr="001B31F7">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1B31F7" w:rsidRPr="001B31F7" w:rsidRDefault="001B31F7" w:rsidP="001B31F7">
      <w:pPr>
        <w:ind w:firstLine="360"/>
        <w:rPr>
          <w:rFonts w:ascii="Times New Roman" w:eastAsia="SimSun" w:hAnsi="Times New Roman" w:cs="Times New Roman"/>
          <w:b/>
          <w:i/>
          <w:color w:val="FF0000"/>
          <w:sz w:val="24"/>
          <w:szCs w:val="24"/>
          <w:lang w:eastAsia="zh-CN"/>
        </w:rPr>
      </w:pPr>
    </w:p>
    <w:p w:rsidR="00645C4C" w:rsidRDefault="001B31F7" w:rsidP="001B31F7">
      <w:pPr>
        <w:rPr>
          <w:rFonts w:ascii="Times New Roman" w:eastAsia="SimSun" w:hAnsi="Times New Roman" w:cs="Times New Roman"/>
          <w:b/>
          <w:bCs/>
          <w:color w:val="FF0000"/>
          <w:sz w:val="24"/>
          <w:szCs w:val="24"/>
          <w:lang w:eastAsia="zh-CN"/>
        </w:rPr>
      </w:pPr>
      <w:r w:rsidRPr="001B31F7">
        <w:rPr>
          <w:rFonts w:ascii="Times New Roman" w:eastAsia="SimSun" w:hAnsi="Times New Roman" w:cs="Times New Roman"/>
          <w:b/>
          <w:bCs/>
          <w:sz w:val="24"/>
          <w:szCs w:val="24"/>
          <w:u w:val="single"/>
          <w:lang w:eastAsia="zh-CN"/>
        </w:rPr>
        <w:t>Writing Center:</w:t>
      </w:r>
    </w:p>
    <w:p w:rsidR="001B31F7" w:rsidRPr="001B31F7" w:rsidRDefault="001B31F7" w:rsidP="001B31F7">
      <w:pPr>
        <w:rPr>
          <w:rFonts w:ascii="Times New Roman" w:eastAsia="SimSun" w:hAnsi="Times New Roman" w:cs="Times New Roman"/>
          <w:b/>
          <w:bCs/>
          <w:color w:val="FF0000"/>
          <w:sz w:val="24"/>
          <w:szCs w:val="24"/>
          <w:u w:val="single"/>
          <w:lang w:eastAsia="zh-CN"/>
        </w:rPr>
      </w:pPr>
      <w:r w:rsidRPr="001B31F7">
        <w:rPr>
          <w:rFonts w:ascii="Times New Roman" w:eastAsia="SimSun" w:hAnsi="Times New Roman" w:cs="Times New Roman"/>
          <w:sz w:val="24"/>
          <w:szCs w:val="24"/>
          <w:lang w:eastAsia="zh-CN"/>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1B31F7" w:rsidRPr="001B31F7" w:rsidRDefault="001B31F7" w:rsidP="001B31F7">
      <w:pPr>
        <w:rPr>
          <w:rFonts w:ascii="Times New Roman" w:eastAsia="SimSun" w:hAnsi="Times New Roman" w:cs="Times New Roman"/>
          <w:sz w:val="24"/>
          <w:szCs w:val="24"/>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The Writing Center offers tutoring for any assigned writing during enrollment at UT-Arlington. Individuals may schedule appointments online by following directions available at </w:t>
      </w:r>
      <w:hyperlink r:id="rId57" w:history="1">
        <w:r w:rsidRPr="001B31F7">
          <w:rPr>
            <w:rFonts w:ascii="Times New Roman" w:eastAsia="SimSun" w:hAnsi="Times New Roman" w:cs="Times New Roman"/>
            <w:color w:val="0000FF"/>
            <w:sz w:val="24"/>
            <w:szCs w:val="24"/>
            <w:u w:val="single"/>
            <w:lang w:eastAsia="zh-CN"/>
          </w:rPr>
          <w:t>www.uta.edu/owl</w:t>
        </w:r>
      </w:hyperlink>
      <w:r w:rsidRPr="001B31F7">
        <w:rPr>
          <w:rFonts w:ascii="Times New Roman" w:eastAsia="SimSun" w:hAnsi="Times New Roman" w:cs="Times New Roman"/>
          <w:sz w:val="24"/>
          <w:szCs w:val="24"/>
          <w:lang w:eastAsia="zh-CN"/>
        </w:rPr>
        <w:t>, or by visiting the Writing Center.</w:t>
      </w:r>
    </w:p>
    <w:p w:rsidR="001B31F7" w:rsidRPr="001B31F7" w:rsidRDefault="001B31F7" w:rsidP="001B31F7">
      <w:pPr>
        <w:rPr>
          <w:rFonts w:ascii="Times New Roman" w:eastAsia="SimSun" w:hAnsi="Times New Roman" w:cs="Times New Roman"/>
          <w:sz w:val="24"/>
          <w:szCs w:val="24"/>
          <w:lang w:eastAsia="zh-CN"/>
        </w:rPr>
      </w:pPr>
    </w:p>
    <w:p w:rsidR="001B31F7" w:rsidRPr="001B31F7" w:rsidRDefault="001B31F7" w:rsidP="001B31F7">
      <w:pPr>
        <w:rPr>
          <w:rFonts w:ascii="Times New Roman" w:eastAsia="SimSun" w:hAnsi="Times New Roman" w:cs="Times New Roman"/>
          <w:color w:val="1F497D"/>
          <w:sz w:val="24"/>
          <w:szCs w:val="24"/>
          <w:lang w:eastAsia="zh-CN"/>
        </w:rPr>
      </w:pPr>
      <w:r w:rsidRPr="001B31F7">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8" w:history="1">
        <w:r w:rsidRPr="001B31F7">
          <w:rPr>
            <w:rFonts w:ascii="Times New Roman" w:eastAsia="SimSun" w:hAnsi="Times New Roman" w:cs="Times New Roman"/>
            <w:color w:val="0000FF"/>
            <w:sz w:val="24"/>
            <w:szCs w:val="24"/>
            <w:u w:val="single"/>
            <w:lang w:eastAsia="zh-CN"/>
          </w:rPr>
          <w:t>clought@uta.edu</w:t>
        </w:r>
      </w:hyperlink>
      <w:r w:rsidRPr="001B31F7">
        <w:rPr>
          <w:rFonts w:ascii="Times New Roman" w:eastAsia="SimSun" w:hAnsi="Times New Roman" w:cs="Times New Roman"/>
          <w:sz w:val="24"/>
          <w:szCs w:val="24"/>
          <w:lang w:eastAsia="zh-CN"/>
        </w:rPr>
        <w:t xml:space="preserve"> or 817-272-2517.</w:t>
      </w:r>
    </w:p>
    <w:p w:rsidR="00645C4C" w:rsidRDefault="00645C4C">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1B31F7" w:rsidRPr="001B31F7" w:rsidRDefault="001B31F7" w:rsidP="001B31F7">
      <w:pPr>
        <w:rPr>
          <w:rFonts w:ascii="Times New Roman" w:eastAsia="SimSun" w:hAnsi="Times New Roman" w:cs="Times New Roman"/>
          <w:b/>
          <w:i/>
          <w:sz w:val="28"/>
          <w:szCs w:val="28"/>
          <w:u w:val="single"/>
          <w:lang w:eastAsia="zh-CN"/>
        </w:rPr>
      </w:pPr>
      <w:r w:rsidRPr="001B31F7">
        <w:rPr>
          <w:rFonts w:ascii="Times New Roman" w:eastAsia="SimSun" w:hAnsi="Times New Roman" w:cs="Times New Roman"/>
          <w:b/>
          <w:i/>
          <w:sz w:val="28"/>
          <w:szCs w:val="28"/>
          <w:u w:val="single"/>
          <w:lang w:eastAsia="zh-CN"/>
        </w:rPr>
        <w:lastRenderedPageBreak/>
        <w:t>Department of Advanced Practice Nursing</w:t>
      </w:r>
      <w:r w:rsidR="00645C4C" w:rsidRPr="00645C4C">
        <w:rPr>
          <w:rFonts w:ascii="Times New Roman" w:eastAsia="SimSun" w:hAnsi="Times New Roman" w:cs="Times New Roman"/>
          <w:b/>
          <w:i/>
          <w:sz w:val="28"/>
          <w:szCs w:val="28"/>
          <w:u w:val="single"/>
          <w:lang w:eastAsia="zh-CN"/>
        </w:rPr>
        <w:t xml:space="preserve"> Office Support/Staff</w:t>
      </w:r>
    </w:p>
    <w:p w:rsidR="001B31F7" w:rsidRPr="001B31F7" w:rsidRDefault="001B31F7" w:rsidP="001B31F7">
      <w:pPr>
        <w:rPr>
          <w:rFonts w:ascii="Times New Roman" w:eastAsia="SimSun" w:hAnsi="Times New Roman" w:cs="Times New Roman"/>
          <w:b/>
          <w:color w:val="1F497D"/>
          <w:sz w:val="24"/>
          <w:szCs w:val="24"/>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b/>
          <w:sz w:val="24"/>
          <w:szCs w:val="24"/>
          <w:lang w:eastAsia="zh-CN"/>
        </w:rPr>
        <w:t xml:space="preserve">Mary Schira, </w:t>
      </w:r>
      <w:r w:rsidRPr="001B31F7">
        <w:rPr>
          <w:rFonts w:ascii="Times New Roman" w:eastAsia="SimSun" w:hAnsi="Times New Roman" w:cs="Times New Roman"/>
          <w:sz w:val="24"/>
          <w:szCs w:val="24"/>
          <w:lang w:eastAsia="zh-CN"/>
        </w:rPr>
        <w:t>PhD, RN, ACNP-BC</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Associate Dean and Chair; Graduate Advisor</w:t>
      </w:r>
    </w:p>
    <w:p w:rsidR="001B31F7" w:rsidRPr="001B31F7" w:rsidRDefault="001B31F7" w:rsidP="001B31F7">
      <w:pPr>
        <w:rPr>
          <w:rFonts w:ascii="Times New Roman" w:eastAsia="SimSun" w:hAnsi="Times New Roman" w:cs="Times New Roman"/>
          <w:color w:val="1F497D"/>
          <w:sz w:val="24"/>
          <w:szCs w:val="24"/>
          <w:lang w:eastAsia="zh-CN"/>
        </w:rPr>
      </w:pPr>
      <w:r w:rsidRPr="001B31F7">
        <w:rPr>
          <w:rFonts w:ascii="Times New Roman" w:eastAsia="SimSun" w:hAnsi="Times New Roman" w:cs="Times New Roman"/>
          <w:sz w:val="24"/>
          <w:szCs w:val="24"/>
          <w:lang w:eastAsia="zh-CN"/>
        </w:rPr>
        <w:t>Email:</w:t>
      </w:r>
      <w:r w:rsidRPr="001B31F7">
        <w:rPr>
          <w:rFonts w:ascii="Times New Roman" w:eastAsia="SimSun" w:hAnsi="Times New Roman" w:cs="Times New Roman"/>
          <w:color w:val="1F497D"/>
          <w:sz w:val="24"/>
          <w:szCs w:val="24"/>
          <w:lang w:eastAsia="zh-CN"/>
        </w:rPr>
        <w:t xml:space="preserve"> </w:t>
      </w:r>
      <w:hyperlink r:id="rId59" w:history="1">
        <w:r w:rsidRPr="001B31F7">
          <w:rPr>
            <w:rFonts w:ascii="Times New Roman" w:eastAsia="SimSun" w:hAnsi="Times New Roman" w:cs="Times New Roman"/>
            <w:color w:val="0000FF"/>
            <w:sz w:val="24"/>
            <w:szCs w:val="24"/>
            <w:u w:val="single"/>
            <w:lang w:eastAsia="zh-CN"/>
          </w:rPr>
          <w:t>schira@uta.edu</w:t>
        </w:r>
      </w:hyperlink>
      <w:r w:rsidRPr="001B31F7">
        <w:rPr>
          <w:rFonts w:ascii="Times New Roman" w:eastAsia="SimSun" w:hAnsi="Times New Roman" w:cs="Times New Roman"/>
          <w:color w:val="1F497D"/>
          <w:sz w:val="24"/>
          <w:szCs w:val="24"/>
          <w:lang w:eastAsia="zh-CN"/>
        </w:rPr>
        <w:t xml:space="preserve"> </w:t>
      </w:r>
    </w:p>
    <w:p w:rsidR="001B31F7" w:rsidRPr="001B31F7" w:rsidRDefault="001B31F7" w:rsidP="001B31F7">
      <w:pPr>
        <w:rPr>
          <w:rFonts w:ascii="Times New Roman" w:eastAsia="SimSun" w:hAnsi="Times New Roman" w:cs="Times New Roman"/>
          <w:color w:val="1F497D"/>
          <w:sz w:val="24"/>
          <w:szCs w:val="24"/>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b/>
          <w:sz w:val="24"/>
          <w:szCs w:val="24"/>
          <w:lang w:eastAsia="zh-CN"/>
        </w:rPr>
        <w:t>Sheri Decker</w:t>
      </w:r>
      <w:r w:rsidRPr="001B31F7">
        <w:rPr>
          <w:rFonts w:ascii="Times New Roman" w:eastAsia="SimSun" w:hAnsi="Times New Roman" w:cs="Times New Roman"/>
          <w:sz w:val="24"/>
          <w:szCs w:val="24"/>
          <w:lang w:eastAsia="zh-CN"/>
        </w:rPr>
        <w:t>, Assistant Graduate Advisor</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Office # 606-Pickard Hall, (817) 272-0829</w:t>
      </w:r>
    </w:p>
    <w:p w:rsidR="001B31F7" w:rsidRPr="001B31F7" w:rsidRDefault="001B31F7" w:rsidP="001B31F7">
      <w:pPr>
        <w:rPr>
          <w:rFonts w:ascii="Times New Roman" w:eastAsia="SimSun" w:hAnsi="Times New Roman" w:cs="Times New Roman"/>
          <w:color w:val="1F497D"/>
          <w:sz w:val="24"/>
          <w:szCs w:val="24"/>
          <w:lang w:eastAsia="zh-CN"/>
        </w:rPr>
      </w:pPr>
      <w:r w:rsidRPr="001B31F7">
        <w:rPr>
          <w:rFonts w:ascii="Times New Roman" w:eastAsia="SimSun" w:hAnsi="Times New Roman" w:cs="Times New Roman"/>
          <w:sz w:val="24"/>
          <w:szCs w:val="24"/>
          <w:lang w:eastAsia="zh-CN"/>
        </w:rPr>
        <w:t>Email:</w:t>
      </w:r>
      <w:r w:rsidRPr="001B31F7">
        <w:rPr>
          <w:rFonts w:ascii="Times New Roman" w:eastAsia="SimSun" w:hAnsi="Times New Roman" w:cs="Times New Roman"/>
          <w:color w:val="1F497D"/>
          <w:sz w:val="24"/>
          <w:szCs w:val="24"/>
          <w:lang w:eastAsia="zh-CN"/>
        </w:rPr>
        <w:t xml:space="preserve"> </w:t>
      </w:r>
      <w:hyperlink r:id="rId60" w:history="1">
        <w:r w:rsidRPr="001B31F7">
          <w:rPr>
            <w:rFonts w:ascii="Times New Roman" w:eastAsia="SimSun" w:hAnsi="Times New Roman" w:cs="Times New Roman"/>
            <w:color w:val="0000FF"/>
            <w:sz w:val="24"/>
            <w:szCs w:val="24"/>
            <w:u w:val="single"/>
            <w:lang w:eastAsia="zh-CN"/>
          </w:rPr>
          <w:t>sdecker@uta.edu</w:t>
        </w:r>
      </w:hyperlink>
      <w:r w:rsidRPr="001B31F7">
        <w:rPr>
          <w:rFonts w:ascii="Times New Roman" w:eastAsia="SimSun" w:hAnsi="Times New Roman" w:cs="Times New Roman"/>
          <w:color w:val="1F497D"/>
          <w:sz w:val="24"/>
          <w:szCs w:val="24"/>
          <w:lang w:eastAsia="zh-CN"/>
        </w:rPr>
        <w:t xml:space="preserve"> </w:t>
      </w:r>
    </w:p>
    <w:p w:rsidR="001B31F7" w:rsidRPr="001B31F7" w:rsidRDefault="001B31F7" w:rsidP="001B31F7">
      <w:pPr>
        <w:rPr>
          <w:rFonts w:ascii="Times New Roman" w:eastAsia="SimSun" w:hAnsi="Times New Roman" w:cs="Times New Roman"/>
          <w:color w:val="1F497D"/>
          <w:sz w:val="24"/>
          <w:szCs w:val="24"/>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b/>
          <w:sz w:val="24"/>
          <w:szCs w:val="24"/>
          <w:lang w:eastAsia="zh-CN"/>
        </w:rPr>
        <w:t>Rose Olivier</w:t>
      </w:r>
      <w:r w:rsidRPr="001B31F7">
        <w:rPr>
          <w:rFonts w:ascii="Times New Roman" w:eastAsia="SimSun" w:hAnsi="Times New Roman" w:cs="Times New Roman"/>
          <w:sz w:val="24"/>
          <w:szCs w:val="24"/>
          <w:lang w:eastAsia="zh-CN"/>
        </w:rPr>
        <w:t>, Administrative Assistant I</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Office # 605-Pickard Hall, (817) 272-9517</w:t>
      </w:r>
    </w:p>
    <w:p w:rsidR="001B31F7" w:rsidRPr="001B31F7" w:rsidRDefault="001B31F7" w:rsidP="001B31F7">
      <w:pPr>
        <w:rPr>
          <w:rFonts w:ascii="Times New Roman" w:eastAsia="SimSun" w:hAnsi="Times New Roman" w:cs="Times New Roman"/>
          <w:color w:val="1F497D"/>
          <w:sz w:val="24"/>
          <w:szCs w:val="24"/>
          <w:lang w:eastAsia="zh-CN"/>
        </w:rPr>
      </w:pPr>
      <w:r w:rsidRPr="001B31F7">
        <w:rPr>
          <w:rFonts w:ascii="Times New Roman" w:eastAsia="SimSun" w:hAnsi="Times New Roman" w:cs="Times New Roman"/>
          <w:sz w:val="24"/>
          <w:szCs w:val="24"/>
          <w:lang w:eastAsia="zh-CN"/>
        </w:rPr>
        <w:t>Email:</w:t>
      </w:r>
      <w:r w:rsidRPr="001B31F7">
        <w:rPr>
          <w:rFonts w:ascii="Times New Roman" w:eastAsia="SimSun" w:hAnsi="Times New Roman" w:cs="Times New Roman"/>
          <w:color w:val="1F497D"/>
          <w:sz w:val="24"/>
          <w:szCs w:val="24"/>
          <w:lang w:eastAsia="zh-CN"/>
        </w:rPr>
        <w:t xml:space="preserve"> </w:t>
      </w:r>
      <w:hyperlink r:id="rId61" w:history="1">
        <w:r w:rsidRPr="001B31F7">
          <w:rPr>
            <w:rFonts w:ascii="Times New Roman" w:eastAsia="SimSun" w:hAnsi="Times New Roman" w:cs="Times New Roman"/>
            <w:color w:val="0000FF"/>
            <w:sz w:val="24"/>
            <w:szCs w:val="24"/>
            <w:u w:val="single"/>
            <w:lang w:eastAsia="zh-CN"/>
          </w:rPr>
          <w:t>olivier@uta.edu</w:t>
        </w:r>
      </w:hyperlink>
      <w:r w:rsidRPr="001B31F7">
        <w:rPr>
          <w:rFonts w:ascii="Times New Roman" w:eastAsia="SimSun" w:hAnsi="Times New Roman" w:cs="Times New Roman"/>
          <w:color w:val="1F497D"/>
          <w:sz w:val="24"/>
          <w:szCs w:val="24"/>
          <w:lang w:eastAsia="zh-CN"/>
        </w:rPr>
        <w:t xml:space="preserve"> </w:t>
      </w:r>
      <w:bookmarkStart w:id="0" w:name="_GoBack"/>
      <w:bookmarkEnd w:id="0"/>
    </w:p>
    <w:p w:rsidR="001B31F7" w:rsidRPr="001B31F7" w:rsidRDefault="001B31F7" w:rsidP="001B31F7">
      <w:pPr>
        <w:rPr>
          <w:rFonts w:ascii="Times New Roman" w:eastAsia="SimSun" w:hAnsi="Times New Roman" w:cs="Times New Roman"/>
          <w:color w:val="1F497D"/>
          <w:sz w:val="24"/>
          <w:szCs w:val="24"/>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b/>
          <w:sz w:val="24"/>
          <w:szCs w:val="24"/>
          <w:lang w:eastAsia="zh-CN"/>
        </w:rPr>
        <w:t xml:space="preserve">Janyth Arbeau, </w:t>
      </w:r>
      <w:r w:rsidRPr="001B31F7">
        <w:rPr>
          <w:rFonts w:ascii="Times New Roman" w:eastAsia="SimSun" w:hAnsi="Times New Roman" w:cs="Times New Roman"/>
          <w:sz w:val="24"/>
          <w:szCs w:val="24"/>
          <w:lang w:eastAsia="zh-CN"/>
        </w:rPr>
        <w:t>Clinical Coordinator</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Office # 610- Pickard Hall, (817) 272-0788</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Email:  </w:t>
      </w:r>
      <w:hyperlink r:id="rId62" w:history="1">
        <w:r w:rsidRPr="001B31F7">
          <w:rPr>
            <w:rFonts w:ascii="Times New Roman" w:eastAsia="SimSun" w:hAnsi="Times New Roman" w:cs="Times New Roman"/>
            <w:color w:val="0000FF"/>
            <w:sz w:val="24"/>
            <w:szCs w:val="24"/>
            <w:u w:val="single"/>
            <w:lang w:eastAsia="zh-CN"/>
          </w:rPr>
          <w:t>Arbeau@uta.edu</w:t>
        </w:r>
      </w:hyperlink>
      <w:r w:rsidRPr="001B31F7">
        <w:rPr>
          <w:rFonts w:ascii="Times New Roman" w:eastAsia="SimSun" w:hAnsi="Times New Roman" w:cs="Times New Roman"/>
          <w:sz w:val="24"/>
          <w:szCs w:val="24"/>
          <w:lang w:eastAsia="zh-CN"/>
        </w:rPr>
        <w:t xml:space="preserve"> or </w:t>
      </w:r>
      <w:hyperlink r:id="rId63" w:history="1">
        <w:r w:rsidRPr="001B31F7">
          <w:rPr>
            <w:rFonts w:ascii="Times New Roman" w:eastAsia="SimSun" w:hAnsi="Times New Roman" w:cs="Times New Roman"/>
            <w:color w:val="0000FF"/>
            <w:sz w:val="24"/>
            <w:szCs w:val="24"/>
            <w:u w:val="single"/>
            <w:lang w:eastAsia="zh-CN"/>
          </w:rPr>
          <w:t>npclinicalclearance@uta.edu</w:t>
        </w:r>
      </w:hyperlink>
      <w:r w:rsidRPr="001B31F7">
        <w:rPr>
          <w:rFonts w:ascii="Times New Roman" w:eastAsia="SimSun" w:hAnsi="Times New Roman" w:cs="Times New Roman"/>
          <w:sz w:val="24"/>
          <w:szCs w:val="24"/>
          <w:lang w:eastAsia="zh-CN"/>
        </w:rPr>
        <w:t xml:space="preserve"> </w:t>
      </w:r>
    </w:p>
    <w:p w:rsidR="001B31F7" w:rsidRPr="001B31F7" w:rsidRDefault="001B31F7" w:rsidP="001B31F7">
      <w:pPr>
        <w:rPr>
          <w:rFonts w:ascii="Times New Roman" w:eastAsia="SimSun" w:hAnsi="Times New Roman" w:cs="Times New Roman"/>
          <w:b/>
          <w:sz w:val="24"/>
          <w:szCs w:val="24"/>
          <w:u w:val="single"/>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b/>
          <w:sz w:val="24"/>
          <w:szCs w:val="24"/>
          <w:lang w:eastAsia="zh-CN"/>
        </w:rPr>
        <w:t>Sonya Darr</w:t>
      </w:r>
      <w:r w:rsidRPr="001B31F7">
        <w:rPr>
          <w:rFonts w:ascii="Times New Roman" w:eastAsia="SimSun" w:hAnsi="Times New Roman" w:cs="Times New Roman"/>
          <w:sz w:val="24"/>
          <w:szCs w:val="24"/>
          <w:lang w:eastAsia="zh-CN"/>
        </w:rPr>
        <w:t>, Senior Office Assistant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Office # 609-Pickard Hall, (817) 272-2043 </w:t>
      </w:r>
    </w:p>
    <w:p w:rsidR="001B31F7" w:rsidRPr="001B31F7" w:rsidRDefault="001B31F7" w:rsidP="001B31F7">
      <w:pPr>
        <w:rPr>
          <w:rFonts w:ascii="Times New Roman" w:eastAsia="SimSun" w:hAnsi="Times New Roman" w:cs="Times New Roman"/>
          <w:color w:val="1F497D"/>
          <w:sz w:val="24"/>
          <w:szCs w:val="24"/>
          <w:lang w:eastAsia="zh-CN"/>
        </w:rPr>
      </w:pPr>
      <w:r w:rsidRPr="001B31F7">
        <w:rPr>
          <w:rFonts w:ascii="Times New Roman" w:eastAsia="SimSun" w:hAnsi="Times New Roman" w:cs="Times New Roman"/>
          <w:sz w:val="24"/>
          <w:szCs w:val="24"/>
          <w:lang w:eastAsia="zh-CN"/>
        </w:rPr>
        <w:t>Email:</w:t>
      </w:r>
      <w:r w:rsidRPr="001B31F7">
        <w:rPr>
          <w:rFonts w:ascii="Times New Roman" w:eastAsia="SimSun" w:hAnsi="Times New Roman" w:cs="Times New Roman"/>
          <w:color w:val="1F497D"/>
          <w:sz w:val="24"/>
          <w:szCs w:val="24"/>
          <w:lang w:eastAsia="zh-CN"/>
        </w:rPr>
        <w:t xml:space="preserve"> </w:t>
      </w:r>
      <w:hyperlink r:id="rId64" w:history="1">
        <w:r w:rsidRPr="001B31F7">
          <w:rPr>
            <w:rFonts w:ascii="Times New Roman" w:eastAsia="SimSun" w:hAnsi="Times New Roman" w:cs="Times New Roman"/>
            <w:color w:val="0000FF"/>
            <w:sz w:val="24"/>
            <w:szCs w:val="24"/>
            <w:u w:val="single"/>
            <w:lang w:eastAsia="zh-CN"/>
          </w:rPr>
          <w:t>sdarr@uta.edu</w:t>
        </w:r>
      </w:hyperlink>
      <w:r w:rsidRPr="001B31F7">
        <w:rPr>
          <w:rFonts w:ascii="Times New Roman" w:eastAsia="SimSun" w:hAnsi="Times New Roman" w:cs="Times New Roman"/>
          <w:color w:val="1F497D"/>
          <w:sz w:val="24"/>
          <w:szCs w:val="24"/>
          <w:lang w:eastAsia="zh-CN"/>
        </w:rPr>
        <w:t xml:space="preserve"> </w:t>
      </w:r>
    </w:p>
    <w:p w:rsidR="001B31F7" w:rsidRPr="001B31F7" w:rsidRDefault="001B31F7" w:rsidP="001B31F7">
      <w:pPr>
        <w:rPr>
          <w:rFonts w:ascii="Times New Roman" w:eastAsia="SimSun" w:hAnsi="Times New Roman" w:cs="Times New Roman"/>
          <w:color w:val="1F497D"/>
          <w:sz w:val="24"/>
          <w:szCs w:val="24"/>
          <w:lang w:eastAsia="zh-CN"/>
        </w:rPr>
      </w:pP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b/>
          <w:sz w:val="24"/>
          <w:szCs w:val="24"/>
          <w:lang w:eastAsia="zh-CN"/>
        </w:rPr>
        <w:t xml:space="preserve">Kimberly Hodges, </w:t>
      </w:r>
      <w:r w:rsidRPr="001B31F7">
        <w:rPr>
          <w:rFonts w:ascii="Times New Roman" w:eastAsia="SimSun" w:hAnsi="Times New Roman" w:cs="Times New Roman"/>
          <w:sz w:val="24"/>
          <w:szCs w:val="24"/>
          <w:lang w:eastAsia="zh-CN"/>
        </w:rPr>
        <w:t>Senior Office Assistant</w:t>
      </w:r>
    </w:p>
    <w:p w:rsidR="001B31F7" w:rsidRP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Office #610 Pickard Hall, (817) 272-9373</w:t>
      </w:r>
    </w:p>
    <w:p w:rsidR="001B31F7" w:rsidRDefault="001B31F7" w:rsidP="001B31F7">
      <w:pPr>
        <w:rPr>
          <w:rFonts w:ascii="Times New Roman" w:eastAsia="SimSun" w:hAnsi="Times New Roman" w:cs="Times New Roman"/>
          <w:sz w:val="24"/>
          <w:szCs w:val="24"/>
          <w:lang w:eastAsia="zh-CN"/>
        </w:rPr>
      </w:pPr>
      <w:r w:rsidRPr="001B31F7">
        <w:rPr>
          <w:rFonts w:ascii="Times New Roman" w:eastAsia="SimSun" w:hAnsi="Times New Roman" w:cs="Times New Roman"/>
          <w:sz w:val="24"/>
          <w:szCs w:val="24"/>
          <w:lang w:eastAsia="zh-CN"/>
        </w:rPr>
        <w:t xml:space="preserve">E-mail:  </w:t>
      </w:r>
      <w:hyperlink r:id="rId65" w:history="1">
        <w:r w:rsidRPr="001B31F7">
          <w:rPr>
            <w:rFonts w:ascii="Times New Roman" w:eastAsia="SimSun" w:hAnsi="Times New Roman" w:cs="Times New Roman"/>
            <w:color w:val="0000FF"/>
            <w:sz w:val="24"/>
            <w:szCs w:val="24"/>
            <w:u w:val="single"/>
            <w:lang w:eastAsia="zh-CN"/>
          </w:rPr>
          <w:t>khodges@uta.edu</w:t>
        </w:r>
      </w:hyperlink>
      <w:r w:rsidRPr="001B31F7">
        <w:rPr>
          <w:rFonts w:ascii="Times New Roman" w:eastAsia="SimSun" w:hAnsi="Times New Roman" w:cs="Times New Roman"/>
          <w:sz w:val="24"/>
          <w:szCs w:val="24"/>
          <w:lang w:eastAsia="zh-CN"/>
        </w:rPr>
        <w:t xml:space="preserve"> or </w:t>
      </w:r>
      <w:hyperlink r:id="rId66" w:history="1">
        <w:r w:rsidRPr="001B31F7">
          <w:rPr>
            <w:rFonts w:ascii="Times New Roman" w:eastAsia="SimSun" w:hAnsi="Times New Roman" w:cs="Times New Roman"/>
            <w:color w:val="0000FF"/>
            <w:sz w:val="24"/>
            <w:szCs w:val="24"/>
            <w:u w:val="single"/>
            <w:lang w:eastAsia="zh-CN"/>
          </w:rPr>
          <w:t>npclinicalclearance@uta.edu</w:t>
        </w:r>
      </w:hyperlink>
      <w:r w:rsidRPr="001B31F7">
        <w:rPr>
          <w:rFonts w:ascii="Times New Roman" w:eastAsia="SimSun" w:hAnsi="Times New Roman" w:cs="Times New Roman"/>
          <w:sz w:val="24"/>
          <w:szCs w:val="24"/>
          <w:lang w:eastAsia="zh-CN"/>
        </w:rPr>
        <w:t xml:space="preserve"> </w:t>
      </w:r>
    </w:p>
    <w:p w:rsidR="00FC0F08" w:rsidRDefault="00FC0F08" w:rsidP="001B31F7">
      <w:pPr>
        <w:rPr>
          <w:rFonts w:ascii="Times New Roman" w:eastAsia="SimSun" w:hAnsi="Times New Roman" w:cs="Times New Roman"/>
          <w:sz w:val="24"/>
          <w:szCs w:val="24"/>
          <w:lang w:eastAsia="zh-CN"/>
        </w:rPr>
      </w:pPr>
    </w:p>
    <w:p w:rsidR="00FC0F08" w:rsidRPr="001B31F7" w:rsidRDefault="004948BD" w:rsidP="001B31F7">
      <w:pPr>
        <w:rPr>
          <w:rFonts w:ascii="Times New Roman" w:eastAsia="SimSun" w:hAnsi="Times New Roman" w:cs="Times New Roman"/>
          <w:sz w:val="24"/>
          <w:szCs w:val="24"/>
          <w:lang w:eastAsia="zh-CN"/>
        </w:rPr>
      </w:pPr>
      <w:r w:rsidRPr="004948BD">
        <w:rPr>
          <w:rFonts w:ascii="Times New Roman" w:hAnsi="Times New Roman" w:cs="Times New Roman"/>
          <w:b/>
          <w:sz w:val="24"/>
          <w:szCs w:val="24"/>
        </w:rPr>
        <w:pict>
          <v:rect id="_x0000_i1028" style="width:0;height:1.5pt" o:hralign="center" o:hrstd="t" o:hr="t" fillcolor="#a0a0a0" stroked="f"/>
        </w:pict>
      </w:r>
    </w:p>
    <w:p w:rsidR="00DA5802" w:rsidRPr="00AB2DC6" w:rsidRDefault="00A93207" w:rsidP="00DA5802">
      <w:pPr>
        <w:jc w:val="center"/>
        <w:rPr>
          <w:rFonts w:ascii="Times New Roman" w:hAnsi="Times New Roman" w:cs="Times New Roman"/>
          <w:sz w:val="24"/>
          <w:szCs w:val="24"/>
        </w:rPr>
      </w:pPr>
      <w:r w:rsidRPr="00AB2DC6">
        <w:rPr>
          <w:rFonts w:ascii="Times New Roman" w:hAnsi="Times New Roman" w:cs="Times New Roman"/>
          <w:sz w:val="24"/>
          <w:szCs w:val="24"/>
        </w:rPr>
        <w:br w:type="page"/>
      </w:r>
      <w:r w:rsidR="00DA5802" w:rsidRPr="00AB2DC6">
        <w:rPr>
          <w:rFonts w:ascii="Times New Roman" w:hAnsi="Times New Roman" w:cs="Times New Roman"/>
          <w:sz w:val="24"/>
          <w:szCs w:val="24"/>
        </w:rPr>
        <w:lastRenderedPageBreak/>
        <w:t>The University of Texas Arlington College of Nursing</w:t>
      </w:r>
    </w:p>
    <w:p w:rsidR="00DA5802" w:rsidRPr="00AB2DC6" w:rsidRDefault="00DA5802" w:rsidP="00DA5802">
      <w:pPr>
        <w:jc w:val="center"/>
        <w:rPr>
          <w:rFonts w:ascii="Times New Roman" w:hAnsi="Times New Roman" w:cs="Times New Roman"/>
          <w:sz w:val="24"/>
          <w:szCs w:val="24"/>
        </w:rPr>
      </w:pPr>
      <w:r w:rsidRPr="00AB2DC6">
        <w:rPr>
          <w:rFonts w:ascii="Times New Roman" w:hAnsi="Times New Roman" w:cs="Times New Roman"/>
          <w:sz w:val="24"/>
          <w:szCs w:val="24"/>
        </w:rPr>
        <w:t>N5306, N5442, N5444, N5631/5631 Courses Hours Log</w:t>
      </w:r>
    </w:p>
    <w:p w:rsidR="00DA5802" w:rsidRPr="00AB2DC6" w:rsidRDefault="00DA5802" w:rsidP="00DA5802">
      <w:pPr>
        <w:jc w:val="center"/>
        <w:rPr>
          <w:rFonts w:ascii="Times New Roman" w:hAnsi="Times New Roman" w:cs="Times New Roman"/>
          <w:sz w:val="24"/>
          <w:szCs w:val="24"/>
        </w:rPr>
      </w:pPr>
      <w:r w:rsidRPr="00AB2DC6">
        <w:rPr>
          <w:rFonts w:ascii="Times New Roman" w:hAnsi="Times New Roman" w:cs="Times New Roman"/>
          <w:sz w:val="24"/>
          <w:szCs w:val="24"/>
        </w:rPr>
        <w:t>Patient Encounters Record</w:t>
      </w:r>
    </w:p>
    <w:p w:rsidR="00DA5802" w:rsidRPr="00AB2DC6" w:rsidRDefault="00DA5802" w:rsidP="00DA5802">
      <w:pPr>
        <w:rPr>
          <w:rFonts w:ascii="Times New Roman" w:hAnsi="Times New Roman" w:cs="Times New Roman"/>
          <w:sz w:val="24"/>
          <w:szCs w:val="24"/>
        </w:rPr>
      </w:pPr>
      <w:r w:rsidRPr="00AB2DC6">
        <w:rPr>
          <w:rFonts w:ascii="Times New Roman" w:hAnsi="Times New Roman" w:cs="Times New Roman"/>
          <w:sz w:val="24"/>
          <w:szCs w:val="24"/>
        </w:rPr>
        <w:t>Student: _________________________________________</w:t>
      </w:r>
      <w:r w:rsidRPr="00AB2DC6">
        <w:rPr>
          <w:rFonts w:ascii="Times New Roman" w:hAnsi="Times New Roman" w:cs="Times New Roman"/>
          <w:sz w:val="24"/>
          <w:szCs w:val="24"/>
        </w:rPr>
        <w:tab/>
        <w:t>Facility/Preceptor: 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1216"/>
        <w:gridCol w:w="1072"/>
        <w:gridCol w:w="1763"/>
        <w:gridCol w:w="1072"/>
        <w:gridCol w:w="1078"/>
        <w:gridCol w:w="2092"/>
      </w:tblGrid>
      <w:tr w:rsidR="00DA5802" w:rsidRPr="00AB2DC6" w:rsidTr="007C1393">
        <w:tc>
          <w:tcPr>
            <w:tcW w:w="1283"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Date</w:t>
            </w:r>
          </w:p>
        </w:tc>
        <w:tc>
          <w:tcPr>
            <w:tcW w:w="1216"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 of Patients Seen</w:t>
            </w:r>
          </w:p>
        </w:tc>
        <w:tc>
          <w:tcPr>
            <w:tcW w:w="1072"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Time In</w:t>
            </w:r>
          </w:p>
        </w:tc>
        <w:tc>
          <w:tcPr>
            <w:tcW w:w="1763"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Lunches/Breaks</w:t>
            </w:r>
          </w:p>
        </w:tc>
        <w:tc>
          <w:tcPr>
            <w:tcW w:w="1072"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Time Out</w:t>
            </w:r>
          </w:p>
        </w:tc>
        <w:tc>
          <w:tcPr>
            <w:tcW w:w="1078"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Total Hours</w:t>
            </w:r>
          </w:p>
        </w:tc>
        <w:tc>
          <w:tcPr>
            <w:tcW w:w="2092"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Preceptor Signature</w:t>
            </w: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bl>
    <w:p w:rsidR="001003CC" w:rsidRPr="00AB2DC6" w:rsidRDefault="001003CC" w:rsidP="001003CC">
      <w:pPr>
        <w:jc w:val="center"/>
        <w:rPr>
          <w:rFonts w:ascii="Times New Roman" w:hAnsi="Times New Roman" w:cs="Times New Roman"/>
          <w:sz w:val="24"/>
          <w:szCs w:val="24"/>
        </w:rPr>
      </w:pPr>
      <w:r w:rsidRPr="00AB2DC6">
        <w:rPr>
          <w:rFonts w:ascii="Times New Roman" w:hAnsi="Times New Roman" w:cs="Times New Roman"/>
          <w:sz w:val="24"/>
          <w:szCs w:val="24"/>
        </w:rPr>
        <w:lastRenderedPageBreak/>
        <w:t>The University of Texas Arlington College of Nursing</w:t>
      </w:r>
    </w:p>
    <w:p w:rsidR="001003CC" w:rsidRPr="00AB2DC6" w:rsidRDefault="001003CC" w:rsidP="001003CC">
      <w:pPr>
        <w:jc w:val="center"/>
        <w:rPr>
          <w:rFonts w:ascii="Times New Roman" w:hAnsi="Times New Roman" w:cs="Times New Roman"/>
          <w:sz w:val="24"/>
          <w:szCs w:val="24"/>
        </w:rPr>
      </w:pPr>
      <w:r w:rsidRPr="00AB2DC6">
        <w:rPr>
          <w:rFonts w:ascii="Times New Roman" w:hAnsi="Times New Roman" w:cs="Times New Roman"/>
          <w:sz w:val="24"/>
          <w:szCs w:val="24"/>
        </w:rPr>
        <w:t>N5306, N5442, N5444, N5631/5631 Courses Hours Log</w:t>
      </w:r>
    </w:p>
    <w:p w:rsidR="001003CC" w:rsidRPr="00AB2DC6" w:rsidRDefault="001003CC" w:rsidP="001003CC">
      <w:pPr>
        <w:jc w:val="center"/>
        <w:rPr>
          <w:rFonts w:ascii="Times New Roman" w:hAnsi="Times New Roman" w:cs="Times New Roman"/>
          <w:sz w:val="24"/>
          <w:szCs w:val="24"/>
        </w:rPr>
      </w:pPr>
      <w:r w:rsidRPr="00AB2DC6">
        <w:rPr>
          <w:rFonts w:ascii="Times New Roman" w:hAnsi="Times New Roman" w:cs="Times New Roman"/>
          <w:sz w:val="24"/>
          <w:szCs w:val="24"/>
        </w:rPr>
        <w:t>Patient Encounters Record</w:t>
      </w:r>
    </w:p>
    <w:p w:rsidR="001003CC" w:rsidRPr="00AB2DC6" w:rsidRDefault="001003CC" w:rsidP="001003CC">
      <w:pPr>
        <w:rPr>
          <w:rFonts w:ascii="Times New Roman" w:hAnsi="Times New Roman" w:cs="Times New Roman"/>
          <w:sz w:val="24"/>
          <w:szCs w:val="24"/>
        </w:rPr>
      </w:pPr>
      <w:r w:rsidRPr="00AB2DC6">
        <w:rPr>
          <w:rFonts w:ascii="Times New Roman" w:hAnsi="Times New Roman" w:cs="Times New Roman"/>
          <w:sz w:val="24"/>
          <w:szCs w:val="24"/>
        </w:rPr>
        <w:t>Student: __________</w:t>
      </w:r>
      <w:r w:rsidR="00FC6A10">
        <w:rPr>
          <w:rFonts w:ascii="Times New Roman" w:hAnsi="Times New Roman" w:cs="Times New Roman"/>
          <w:sz w:val="24"/>
          <w:szCs w:val="24"/>
        </w:rPr>
        <w:t>________________</w:t>
      </w:r>
      <w:r w:rsidRPr="00AB2DC6">
        <w:rPr>
          <w:rFonts w:ascii="Times New Roman" w:hAnsi="Times New Roman" w:cs="Times New Roman"/>
          <w:sz w:val="24"/>
          <w:szCs w:val="24"/>
        </w:rPr>
        <w:t xml:space="preserve">Facility/Preceptor: </w:t>
      </w:r>
      <w:r w:rsidR="00FC6A10">
        <w:rPr>
          <w:rFonts w:ascii="Times New Roman" w:hAnsi="Times New Roman" w:cs="Times New Roman"/>
          <w:sz w:val="24"/>
          <w:szCs w:val="24"/>
        </w:rPr>
        <w:t>___________</w:t>
      </w:r>
      <w:r w:rsidRPr="00AB2DC6">
        <w:rPr>
          <w:rFonts w:ascii="Times New Roman" w:hAnsi="Times New Roman" w:cs="Times New Roman"/>
          <w:sz w:val="24"/>
          <w:szCs w:val="24"/>
        </w:rPr>
        <w:t>_________________</w:t>
      </w:r>
    </w:p>
    <w:p w:rsidR="001003CC" w:rsidRPr="00AB2DC6" w:rsidRDefault="001003CC" w:rsidP="00DA5802">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1216"/>
        <w:gridCol w:w="1072"/>
        <w:gridCol w:w="1763"/>
        <w:gridCol w:w="1072"/>
        <w:gridCol w:w="1078"/>
        <w:gridCol w:w="2092"/>
      </w:tblGrid>
      <w:tr w:rsidR="00DA5802" w:rsidRPr="00AB2DC6" w:rsidTr="007C1393">
        <w:tc>
          <w:tcPr>
            <w:tcW w:w="2088"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Date</w:t>
            </w:r>
          </w:p>
        </w:tc>
        <w:tc>
          <w:tcPr>
            <w:tcW w:w="1530"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 of Patients Seen</w:t>
            </w:r>
          </w:p>
        </w:tc>
        <w:tc>
          <w:tcPr>
            <w:tcW w:w="1530"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Time In</w:t>
            </w:r>
          </w:p>
        </w:tc>
        <w:tc>
          <w:tcPr>
            <w:tcW w:w="1710"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Lunches/Breaks</w:t>
            </w:r>
          </w:p>
        </w:tc>
        <w:tc>
          <w:tcPr>
            <w:tcW w:w="1530"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Time Out</w:t>
            </w:r>
          </w:p>
        </w:tc>
        <w:tc>
          <w:tcPr>
            <w:tcW w:w="1440"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Total Hours</w:t>
            </w:r>
          </w:p>
        </w:tc>
        <w:tc>
          <w:tcPr>
            <w:tcW w:w="3348"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Preceptor Signature</w:t>
            </w: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FC6A10">
        <w:trPr>
          <w:trHeight w:val="872"/>
        </w:trPr>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FC6A10">
        <w:trPr>
          <w:trHeight w:val="890"/>
        </w:trPr>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FC6A10" w:rsidRPr="00AB2DC6" w:rsidTr="00FC6A10">
        <w:trPr>
          <w:trHeight w:val="890"/>
        </w:trPr>
        <w:tc>
          <w:tcPr>
            <w:tcW w:w="2088"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710"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440" w:type="dxa"/>
          </w:tcPr>
          <w:p w:rsidR="00FC6A10" w:rsidRPr="00AB2DC6" w:rsidRDefault="00FC6A10" w:rsidP="007C1393">
            <w:pPr>
              <w:rPr>
                <w:rFonts w:ascii="Times New Roman" w:hAnsi="Times New Roman" w:cs="Times New Roman"/>
                <w:sz w:val="24"/>
                <w:szCs w:val="24"/>
              </w:rPr>
            </w:pPr>
          </w:p>
        </w:tc>
        <w:tc>
          <w:tcPr>
            <w:tcW w:w="3348" w:type="dxa"/>
          </w:tcPr>
          <w:p w:rsidR="00FC6A10" w:rsidRPr="00AB2DC6" w:rsidRDefault="00FC6A10" w:rsidP="007C1393">
            <w:pPr>
              <w:rPr>
                <w:rFonts w:ascii="Times New Roman" w:hAnsi="Times New Roman" w:cs="Times New Roman"/>
                <w:sz w:val="24"/>
                <w:szCs w:val="24"/>
              </w:rPr>
            </w:pPr>
          </w:p>
        </w:tc>
      </w:tr>
      <w:tr w:rsidR="00FC6A10" w:rsidRPr="00AB2DC6" w:rsidTr="00FC6A10">
        <w:trPr>
          <w:trHeight w:val="890"/>
        </w:trPr>
        <w:tc>
          <w:tcPr>
            <w:tcW w:w="2088"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710"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440" w:type="dxa"/>
          </w:tcPr>
          <w:p w:rsidR="00FC6A10" w:rsidRPr="00AB2DC6" w:rsidRDefault="00FC6A10" w:rsidP="007C1393">
            <w:pPr>
              <w:rPr>
                <w:rFonts w:ascii="Times New Roman" w:hAnsi="Times New Roman" w:cs="Times New Roman"/>
                <w:sz w:val="24"/>
                <w:szCs w:val="24"/>
              </w:rPr>
            </w:pPr>
          </w:p>
        </w:tc>
        <w:tc>
          <w:tcPr>
            <w:tcW w:w="3348" w:type="dxa"/>
          </w:tcPr>
          <w:p w:rsidR="00FC6A10" w:rsidRPr="00AB2DC6" w:rsidRDefault="00FC6A10" w:rsidP="007C1393">
            <w:pPr>
              <w:rPr>
                <w:rFonts w:ascii="Times New Roman" w:hAnsi="Times New Roman" w:cs="Times New Roman"/>
                <w:sz w:val="24"/>
                <w:szCs w:val="24"/>
              </w:rPr>
            </w:pPr>
          </w:p>
        </w:tc>
      </w:tr>
    </w:tbl>
    <w:p w:rsidR="00A93207" w:rsidRPr="00AB2DC6" w:rsidRDefault="00A93207" w:rsidP="00FC6A10">
      <w:pPr>
        <w:rPr>
          <w:rFonts w:ascii="Times New Roman" w:hAnsi="Times New Roman" w:cs="Times New Roman"/>
          <w:sz w:val="24"/>
          <w:szCs w:val="24"/>
        </w:rPr>
      </w:pPr>
    </w:p>
    <w:sectPr w:rsidR="00A93207" w:rsidRPr="00AB2DC6" w:rsidSect="003C409E">
      <w:headerReference w:type="default" r:id="rId67"/>
      <w:footerReference w:type="default" r:id="rId68"/>
      <w:type w:val="continuous"/>
      <w:pgSz w:w="12240" w:h="15840" w:code="1"/>
      <w:pgMar w:top="1440" w:right="1440" w:bottom="115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4A" w:rsidRDefault="00E9074A" w:rsidP="00A25FFE">
      <w:r>
        <w:separator/>
      </w:r>
    </w:p>
  </w:endnote>
  <w:endnote w:type="continuationSeparator" w:id="0">
    <w:p w:rsidR="00E9074A" w:rsidRDefault="00E9074A" w:rsidP="00A25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P CyrillicA">
    <w:altName w:val="Symbol"/>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B1" w:rsidRDefault="006E5EB1" w:rsidP="0016766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322405"/>
      <w:docPartObj>
        <w:docPartGallery w:val="Page Numbers (Bottom of Page)"/>
        <w:docPartUnique/>
      </w:docPartObj>
    </w:sdtPr>
    <w:sdtEndPr>
      <w:rPr>
        <w:noProof/>
      </w:rPr>
    </w:sdtEndPr>
    <w:sdtContent>
      <w:p w:rsidR="00E55113" w:rsidRDefault="004948BD">
        <w:pPr>
          <w:pStyle w:val="Footer"/>
          <w:jc w:val="right"/>
        </w:pPr>
        <w:r>
          <w:fldChar w:fldCharType="begin"/>
        </w:r>
        <w:r w:rsidR="00E55113">
          <w:instrText xml:space="preserve"> PAGE   \* MERGEFORMAT </w:instrText>
        </w:r>
        <w:r>
          <w:fldChar w:fldCharType="separate"/>
        </w:r>
        <w:r w:rsidR="00817D4F">
          <w:rPr>
            <w:noProof/>
          </w:rPr>
          <w:t>2</w:t>
        </w:r>
        <w:r>
          <w:rPr>
            <w:noProof/>
          </w:rPr>
          <w:fldChar w:fldCharType="end"/>
        </w:r>
      </w:p>
    </w:sdtContent>
  </w:sdt>
  <w:p w:rsidR="00E55113" w:rsidRDefault="00E55113" w:rsidP="00E55113">
    <w:pPr>
      <w:pStyle w:val="Footer"/>
    </w:pPr>
    <w:r>
      <w:t xml:space="preserve">N5631 Fall 2013 </w:t>
    </w:r>
    <w:r w:rsidR="00AD5966">
      <w:t>PNP</w:t>
    </w:r>
    <w:r>
      <w:t xml:space="preserve"> Practicum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4A" w:rsidRDefault="00E9074A" w:rsidP="00A25FFE">
      <w:r>
        <w:separator/>
      </w:r>
    </w:p>
  </w:footnote>
  <w:footnote w:type="continuationSeparator" w:id="0">
    <w:p w:rsidR="00E9074A" w:rsidRDefault="00E9074A" w:rsidP="00A25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B1" w:rsidRPr="005F6627" w:rsidRDefault="006E5EB1" w:rsidP="005F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BC003E"/>
    <w:lvl w:ilvl="0">
      <w:numFmt w:val="decimal"/>
      <w:lvlText w:val="*"/>
      <w:lvlJc w:val="left"/>
    </w:lvl>
  </w:abstractNum>
  <w:abstractNum w:abstractNumId="1">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EE163D6"/>
    <w:multiLevelType w:val="hybridMultilevel"/>
    <w:tmpl w:val="97A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59397D"/>
    <w:multiLevelType w:val="hybridMultilevel"/>
    <w:tmpl w:val="77A45456"/>
    <w:lvl w:ilvl="0" w:tplc="0DC20F70">
      <w:start w:val="1"/>
      <w:numFmt w:val="decimal"/>
      <w:lvlText w:val="(%1.)"/>
      <w:lvlJc w:val="left"/>
      <w:pPr>
        <w:ind w:left="720" w:hanging="360"/>
      </w:pPr>
      <w:rPr>
        <w:rFonts w:hint="default"/>
      </w:rPr>
    </w:lvl>
    <w:lvl w:ilvl="1" w:tplc="0DC2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05F6A"/>
    <w:multiLevelType w:val="hybridMultilevel"/>
    <w:tmpl w:val="5E5C5A5C"/>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7">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DB62EA"/>
    <w:multiLevelType w:val="hybridMultilevel"/>
    <w:tmpl w:val="8C2E28FC"/>
    <w:lvl w:ilvl="0" w:tplc="FFBA17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38"/>
  </w:num>
  <w:num w:numId="4">
    <w:abstractNumId w:val="30"/>
  </w:num>
  <w:num w:numId="5">
    <w:abstractNumId w:val="25"/>
  </w:num>
  <w:num w:numId="6">
    <w:abstractNumId w:val="37"/>
  </w:num>
  <w:num w:numId="7">
    <w:abstractNumId w:val="8"/>
  </w:num>
  <w:num w:numId="8">
    <w:abstractNumId w:val="3"/>
  </w:num>
  <w:num w:numId="9">
    <w:abstractNumId w:val="6"/>
  </w:num>
  <w:num w:numId="10">
    <w:abstractNumId w:val="28"/>
  </w:num>
  <w:num w:numId="11">
    <w:abstractNumId w:val="19"/>
  </w:num>
  <w:num w:numId="12">
    <w:abstractNumId w:val="36"/>
  </w:num>
  <w:num w:numId="13">
    <w:abstractNumId w:val="15"/>
  </w:num>
  <w:num w:numId="14">
    <w:abstractNumId w:val="24"/>
  </w:num>
  <w:num w:numId="15">
    <w:abstractNumId w:val="5"/>
  </w:num>
  <w:num w:numId="16">
    <w:abstractNumId w:val="18"/>
  </w:num>
  <w:num w:numId="17">
    <w:abstractNumId w:val="11"/>
  </w:num>
  <w:num w:numId="18">
    <w:abstractNumId w:val="4"/>
  </w:num>
  <w:num w:numId="19">
    <w:abstractNumId w:val="1"/>
  </w:num>
  <w:num w:numId="20">
    <w:abstractNumId w:val="9"/>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34"/>
  </w:num>
  <w:num w:numId="23">
    <w:abstractNumId w:val="10"/>
  </w:num>
  <w:num w:numId="24">
    <w:abstractNumId w:val="16"/>
  </w:num>
  <w:num w:numId="25">
    <w:abstractNumId w:val="17"/>
  </w:num>
  <w:num w:numId="26">
    <w:abstractNumId w:val="13"/>
  </w:num>
  <w:num w:numId="27">
    <w:abstractNumId w:val="33"/>
  </w:num>
  <w:num w:numId="28">
    <w:abstractNumId w:val="23"/>
  </w:num>
  <w:num w:numId="29">
    <w:abstractNumId w:val="2"/>
  </w:num>
  <w:num w:numId="30">
    <w:abstractNumId w:val="35"/>
  </w:num>
  <w:num w:numId="31">
    <w:abstractNumId w:val="31"/>
  </w:num>
  <w:num w:numId="32">
    <w:abstractNumId w:val="27"/>
  </w:num>
  <w:num w:numId="33">
    <w:abstractNumId w:val="21"/>
  </w:num>
  <w:num w:numId="34">
    <w:abstractNumId w:val="32"/>
  </w:num>
  <w:num w:numId="35">
    <w:abstractNumId w:val="39"/>
  </w:num>
  <w:num w:numId="36">
    <w:abstractNumId w:val="14"/>
  </w:num>
  <w:num w:numId="37">
    <w:abstractNumId w:val="26"/>
  </w:num>
  <w:num w:numId="38">
    <w:abstractNumId w:val="7"/>
  </w:num>
  <w:num w:numId="39">
    <w:abstractNumId w:val="12"/>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7D7115"/>
    <w:rsid w:val="000030B7"/>
    <w:rsid w:val="00007472"/>
    <w:rsid w:val="0002157B"/>
    <w:rsid w:val="000335E2"/>
    <w:rsid w:val="0003535D"/>
    <w:rsid w:val="00050B91"/>
    <w:rsid w:val="000A50FB"/>
    <w:rsid w:val="000C23EB"/>
    <w:rsid w:val="000C7BE3"/>
    <w:rsid w:val="000E5C48"/>
    <w:rsid w:val="001003CC"/>
    <w:rsid w:val="00112BA5"/>
    <w:rsid w:val="001203D4"/>
    <w:rsid w:val="00134B33"/>
    <w:rsid w:val="0016766C"/>
    <w:rsid w:val="00184E55"/>
    <w:rsid w:val="001B31F7"/>
    <w:rsid w:val="001B4A4B"/>
    <w:rsid w:val="001C6F40"/>
    <w:rsid w:val="001F31A2"/>
    <w:rsid w:val="002259AE"/>
    <w:rsid w:val="002300C7"/>
    <w:rsid w:val="00270BAB"/>
    <w:rsid w:val="002765F4"/>
    <w:rsid w:val="003667D9"/>
    <w:rsid w:val="0036715E"/>
    <w:rsid w:val="0037320D"/>
    <w:rsid w:val="00397378"/>
    <w:rsid w:val="003A18A5"/>
    <w:rsid w:val="003C409E"/>
    <w:rsid w:val="003E672E"/>
    <w:rsid w:val="00401CC3"/>
    <w:rsid w:val="00402CFE"/>
    <w:rsid w:val="00421A91"/>
    <w:rsid w:val="00433869"/>
    <w:rsid w:val="00444003"/>
    <w:rsid w:val="0048731B"/>
    <w:rsid w:val="004948BD"/>
    <w:rsid w:val="004C17EA"/>
    <w:rsid w:val="004D7750"/>
    <w:rsid w:val="004F4021"/>
    <w:rsid w:val="005113FB"/>
    <w:rsid w:val="00536D6B"/>
    <w:rsid w:val="00542115"/>
    <w:rsid w:val="005573CE"/>
    <w:rsid w:val="0057400A"/>
    <w:rsid w:val="005F6627"/>
    <w:rsid w:val="00605CF4"/>
    <w:rsid w:val="00632365"/>
    <w:rsid w:val="00645C4C"/>
    <w:rsid w:val="00660640"/>
    <w:rsid w:val="0067570A"/>
    <w:rsid w:val="0068674D"/>
    <w:rsid w:val="00691D98"/>
    <w:rsid w:val="006B6D37"/>
    <w:rsid w:val="006E3EF5"/>
    <w:rsid w:val="006E3FA4"/>
    <w:rsid w:val="006E5EB1"/>
    <w:rsid w:val="006E64EE"/>
    <w:rsid w:val="00704BC6"/>
    <w:rsid w:val="00710581"/>
    <w:rsid w:val="0071169D"/>
    <w:rsid w:val="0071550C"/>
    <w:rsid w:val="00781818"/>
    <w:rsid w:val="00796042"/>
    <w:rsid w:val="007D7115"/>
    <w:rsid w:val="00817D4F"/>
    <w:rsid w:val="00860727"/>
    <w:rsid w:val="008835F3"/>
    <w:rsid w:val="008D56DF"/>
    <w:rsid w:val="009030F9"/>
    <w:rsid w:val="00924BF5"/>
    <w:rsid w:val="009845AF"/>
    <w:rsid w:val="009870B8"/>
    <w:rsid w:val="009A2E5B"/>
    <w:rsid w:val="00A12C42"/>
    <w:rsid w:val="00A25FFE"/>
    <w:rsid w:val="00A5212F"/>
    <w:rsid w:val="00A815E1"/>
    <w:rsid w:val="00A93207"/>
    <w:rsid w:val="00A94487"/>
    <w:rsid w:val="00AB2DC6"/>
    <w:rsid w:val="00AB6203"/>
    <w:rsid w:val="00AD5966"/>
    <w:rsid w:val="00AE7889"/>
    <w:rsid w:val="00AF3D65"/>
    <w:rsid w:val="00AF4BD2"/>
    <w:rsid w:val="00B20129"/>
    <w:rsid w:val="00B222DE"/>
    <w:rsid w:val="00B60ABA"/>
    <w:rsid w:val="00B74F2E"/>
    <w:rsid w:val="00B847C5"/>
    <w:rsid w:val="00B96EC3"/>
    <w:rsid w:val="00BC6329"/>
    <w:rsid w:val="00C15489"/>
    <w:rsid w:val="00C3343A"/>
    <w:rsid w:val="00C474D9"/>
    <w:rsid w:val="00C55A2C"/>
    <w:rsid w:val="00C7324E"/>
    <w:rsid w:val="00C77AD2"/>
    <w:rsid w:val="00C85531"/>
    <w:rsid w:val="00CA7A55"/>
    <w:rsid w:val="00CB1645"/>
    <w:rsid w:val="00CF76C3"/>
    <w:rsid w:val="00D02659"/>
    <w:rsid w:val="00D15E2A"/>
    <w:rsid w:val="00D262FB"/>
    <w:rsid w:val="00D56038"/>
    <w:rsid w:val="00D61220"/>
    <w:rsid w:val="00DA377F"/>
    <w:rsid w:val="00DA5802"/>
    <w:rsid w:val="00DB00D2"/>
    <w:rsid w:val="00DC4B87"/>
    <w:rsid w:val="00DE53D6"/>
    <w:rsid w:val="00DE6CB6"/>
    <w:rsid w:val="00E34B56"/>
    <w:rsid w:val="00E42231"/>
    <w:rsid w:val="00E55113"/>
    <w:rsid w:val="00E60DF2"/>
    <w:rsid w:val="00E732FE"/>
    <w:rsid w:val="00E737A3"/>
    <w:rsid w:val="00E8112F"/>
    <w:rsid w:val="00E8781A"/>
    <w:rsid w:val="00E9074A"/>
    <w:rsid w:val="00EC66E4"/>
    <w:rsid w:val="00F10D56"/>
    <w:rsid w:val="00F23E71"/>
    <w:rsid w:val="00F76361"/>
    <w:rsid w:val="00F7735E"/>
    <w:rsid w:val="00F77858"/>
    <w:rsid w:val="00F926F5"/>
    <w:rsid w:val="00FA0A5E"/>
    <w:rsid w:val="00FB6CF6"/>
    <w:rsid w:val="00FC0F08"/>
    <w:rsid w:val="00FC6A10"/>
    <w:rsid w:val="00FE6D1C"/>
    <w:rsid w:val="00FF7C49"/>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customStyle="1" w:styleId="Paragraph1">
    <w:name w:val="Paragraph 1"/>
    <w:basedOn w:val="Normal"/>
    <w:rsid w:val="006E5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s>
</file>

<file path=word/webSettings.xml><?xml version="1.0" encoding="utf-8"?>
<w:webSettings xmlns:r="http://schemas.openxmlformats.org/officeDocument/2006/relationships" xmlns:w="http://schemas.openxmlformats.org/wordprocessingml/2006/main">
  <w:divs>
    <w:div w:id="15434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pci.uta.edu/about/catalog/current/general/regulations/" TargetMode="External"/><Relationship Id="rId18" Type="http://schemas.openxmlformats.org/officeDocument/2006/relationships/hyperlink" Target="http://grad.pci.uta.edu/faculty/resources/advisors/current/" TargetMode="External"/><Relationship Id="rId26" Type="http://schemas.openxmlformats.org/officeDocument/2006/relationships/hyperlink" Target="mailto:nelson@uta.edu" TargetMode="External"/><Relationship Id="rId39" Type="http://schemas.openxmlformats.org/officeDocument/2006/relationships/hyperlink" Target="http://libguides.uta.edu/offcampus" TargetMode="External"/><Relationship Id="rId21" Type="http://schemas.openxmlformats.org/officeDocument/2006/relationships/hyperlink" Target="mailto:resources@uta.edu" TargetMode="External"/><Relationship Id="rId34" Type="http://schemas.openxmlformats.org/officeDocument/2006/relationships/hyperlink" Target="http://www.uta.edu/library/databases/index.php" TargetMode="External"/><Relationship Id="rId42" Type="http://schemas.openxmlformats.org/officeDocument/2006/relationships/hyperlink" Target="http://libguides.uta.edu/os" TargetMode="External"/><Relationship Id="rId47" Type="http://schemas.openxmlformats.org/officeDocument/2006/relationships/hyperlink" Target="mailto:arbeau@uta.edu"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63" Type="http://schemas.openxmlformats.org/officeDocument/2006/relationships/hyperlink" Target="mailto:npclinicalclearance@uta.edu"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nursing/msn/msn-forms/" TargetMode="External"/><Relationship Id="rId29" Type="http://schemas.openxmlformats.org/officeDocument/2006/relationships/hyperlink" Target="mailto:nelsona@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cb.org/ptistore/control/product?prodId=PREP-EXAM-PC-2010" TargetMode="External"/><Relationship Id="rId24" Type="http://schemas.openxmlformats.org/officeDocument/2006/relationships/hyperlink" Target="mailto:helpdesk@uta.edu" TargetMode="External"/><Relationship Id="rId32" Type="http://schemas.openxmlformats.org/officeDocument/2006/relationships/hyperlink" Target="http://libguides.uta.edu" TargetMode="External"/><Relationship Id="rId37" Type="http://schemas.openxmlformats.org/officeDocument/2006/relationships/hyperlink" Target="http://liblink.uta.edu/UTAlink/az" TargetMode="External"/><Relationship Id="rId40" Type="http://schemas.openxmlformats.org/officeDocument/2006/relationships/hyperlink" Target="http://ask.uta.edu/" TargetMode="External"/><Relationship Id="rId45" Type="http://schemas.openxmlformats.org/officeDocument/2006/relationships/hyperlink" Target="mailto:npclinicalclearance@uta.edu" TargetMode="External"/><Relationship Id="rId53" Type="http://schemas.openxmlformats.org/officeDocument/2006/relationships/hyperlink" Target="http://www.cdc.gov/" TargetMode="External"/><Relationship Id="rId58" Type="http://schemas.openxmlformats.org/officeDocument/2006/relationships/hyperlink" Target="mailto:clought@uta.edu" TargetMode="External"/><Relationship Id="rId66" Type="http://schemas.openxmlformats.org/officeDocument/2006/relationships/hyperlink" Target="mailto:npclinicalclearance@uta.edu" TargetMode="External"/><Relationship Id="rId5" Type="http://schemas.openxmlformats.org/officeDocument/2006/relationships/webSettings" Target="webSettings.xml"/><Relationship Id="rId15" Type="http://schemas.openxmlformats.org/officeDocument/2006/relationships/hyperlink" Target="http://www.uta.edu/uta/acadcal.php?session=20136"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library/sel/" TargetMode="External"/><Relationship Id="rId36" Type="http://schemas.openxmlformats.org/officeDocument/2006/relationships/hyperlink" Target="http://discover.uta.edu/" TargetMode="External"/><Relationship Id="rId49" Type="http://schemas.openxmlformats.org/officeDocument/2006/relationships/hyperlink" Target="http://totaldot.com/" TargetMode="External"/><Relationship Id="rId57" Type="http://schemas.openxmlformats.org/officeDocument/2006/relationships/hyperlink" Target="http://www.uta.edu/owl" TargetMode="External"/><Relationship Id="rId61" Type="http://schemas.openxmlformats.org/officeDocument/2006/relationships/hyperlink" Target="mailto:olivier@uta.edu" TargetMode="External"/><Relationship Id="rId10" Type="http://schemas.openxmlformats.org/officeDocument/2006/relationships/footer" Target="footer1.xml"/><Relationship Id="rId19" Type="http://schemas.openxmlformats.org/officeDocument/2006/relationships/hyperlink" Target="http://www.uta.edu/disability" TargetMode="External"/><Relationship Id="rId31" Type="http://schemas.openxmlformats.org/officeDocument/2006/relationships/hyperlink" Target="http://www.uta.edu/library" TargetMode="External"/><Relationship Id="rId44" Type="http://schemas.openxmlformats.org/officeDocument/2006/relationships/hyperlink" Target="mailto:sbeckett@uta.edu" TargetMode="External"/><Relationship Id="rId52" Type="http://schemas.openxmlformats.org/officeDocument/2006/relationships/hyperlink" Target="http://www.bon.state.tx.us" TargetMode="External"/><Relationship Id="rId60" Type="http://schemas.openxmlformats.org/officeDocument/2006/relationships/hyperlink" Target="mailto:sdecker@uta.edu" TargetMode="External"/><Relationship Id="rId65" Type="http://schemas.openxmlformats.org/officeDocument/2006/relationships/hyperlink" Target="mailto:khodges@uta.edu" TargetMode="Externa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http://wweb.uta.edu/aao/fao/"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libguides.uta.edu/profile/nelson"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mailto:sdarr@uta.edu" TargetMode="External"/><Relationship Id="rId69" Type="http://schemas.openxmlformats.org/officeDocument/2006/relationships/fontTable" Target="fontTable.xml"/><Relationship Id="rId8" Type="http://schemas.openxmlformats.org/officeDocument/2006/relationships/hyperlink" Target="mailto:sdihigo@uta.edu" TargetMode="External"/><Relationship Id="rId51" Type="http://schemas.openxmlformats.org/officeDocument/2006/relationships/hyperlink" Target="http://www.uta.edu/nursing/msn/msn-students" TargetMode="External"/><Relationship Id="rId3" Type="http://schemas.openxmlformats.org/officeDocument/2006/relationships/styles" Target="styles.xml"/><Relationship Id="rId12" Type="http://schemas.openxmlformats.org/officeDocument/2006/relationships/hyperlink" Target="http://www.pncb.org" TargetMode="External"/><Relationship Id="rId17" Type="http://schemas.openxmlformats.org/officeDocument/2006/relationships/hyperlink" Target="mailto:sdecker@uta.edu" TargetMode="External"/><Relationship Id="rId25" Type="http://schemas.openxmlformats.org/officeDocument/2006/relationships/hyperlink" Target="http://www.uta.edu/sfs"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www.uta.edu/library/help/tutorials.php" TargetMode="External"/><Relationship Id="rId46" Type="http://schemas.openxmlformats.org/officeDocument/2006/relationships/hyperlink" Target="mailto:npclinicalclearance@uta.edu" TargetMode="External"/><Relationship Id="rId59" Type="http://schemas.openxmlformats.org/officeDocument/2006/relationships/hyperlink" Target="mailto:schira@uta.edu" TargetMode="External"/><Relationship Id="rId67" Type="http://schemas.openxmlformats.org/officeDocument/2006/relationships/header" Target="header1.xml"/><Relationship Id="rId20" Type="http://schemas.openxmlformats.org/officeDocument/2006/relationships/hyperlink" Target="http://library.uta.edu/plagiarism/index.html" TargetMode="External"/><Relationship Id="rId41" Type="http://schemas.openxmlformats.org/officeDocument/2006/relationships/hyperlink" Target="http://www.uta.edu/library/services/distance.php" TargetMode="External"/><Relationship Id="rId54" Type="http://schemas.openxmlformats.org/officeDocument/2006/relationships/hyperlink" Target="http://www.uta.edu/nursing/msn/msn-students" TargetMode="External"/><Relationship Id="rId62" Type="http://schemas.openxmlformats.org/officeDocument/2006/relationships/hyperlink" Target="mailto:Arbeau@uta.edu"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9EA6A-A4A7-40B8-A962-09100717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4713</Words>
  <Characters>26867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Sharolyn Dihigo</cp:lastModifiedBy>
  <cp:revision>2</cp:revision>
  <cp:lastPrinted>2013-05-22T19:24:00Z</cp:lastPrinted>
  <dcterms:created xsi:type="dcterms:W3CDTF">2013-09-04T22:26:00Z</dcterms:created>
  <dcterms:modified xsi:type="dcterms:W3CDTF">2013-09-04T22:26:00Z</dcterms:modified>
</cp:coreProperties>
</file>