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E7" w:rsidRPr="006119E7" w:rsidRDefault="006119E7" w:rsidP="006119E7">
      <w:pPr>
        <w:jc w:val="center"/>
        <w:rPr>
          <w:rFonts w:ascii="Times New Roman" w:hAnsi="Times New Roman"/>
          <w:b/>
          <w:sz w:val="24"/>
          <w:szCs w:val="24"/>
        </w:rPr>
      </w:pPr>
      <w:bookmarkStart w:id="0" w:name="_GoBack"/>
      <w:bookmarkEnd w:id="0"/>
      <w:r w:rsidRPr="006119E7">
        <w:rPr>
          <w:rFonts w:ascii="Times New Roman" w:hAnsi="Times New Roman"/>
          <w:b/>
          <w:sz w:val="24"/>
          <w:szCs w:val="24"/>
        </w:rPr>
        <w:t>The University of Texas at Arlington</w:t>
      </w:r>
    </w:p>
    <w:p w:rsidR="006119E7" w:rsidRPr="006119E7" w:rsidRDefault="006119E7" w:rsidP="006119E7">
      <w:pPr>
        <w:jc w:val="center"/>
        <w:rPr>
          <w:rFonts w:ascii="Times New Roman" w:hAnsi="Times New Roman"/>
          <w:b/>
          <w:sz w:val="24"/>
          <w:szCs w:val="24"/>
        </w:rPr>
      </w:pPr>
      <w:r w:rsidRPr="006119E7">
        <w:rPr>
          <w:rFonts w:ascii="Times New Roman" w:hAnsi="Times New Roman"/>
          <w:b/>
          <w:sz w:val="24"/>
          <w:szCs w:val="24"/>
        </w:rPr>
        <w:t>College of Nursing</w:t>
      </w:r>
    </w:p>
    <w:p w:rsidR="006119E7" w:rsidRPr="006119E7" w:rsidRDefault="006119E7" w:rsidP="006119E7">
      <w:pPr>
        <w:jc w:val="center"/>
        <w:rPr>
          <w:rFonts w:ascii="Times New Roman" w:hAnsi="Times New Roman"/>
          <w:b/>
          <w:sz w:val="24"/>
          <w:szCs w:val="24"/>
        </w:rPr>
      </w:pPr>
      <w:r w:rsidRPr="006119E7">
        <w:rPr>
          <w:rFonts w:ascii="Times New Roman" w:hAnsi="Times New Roman"/>
          <w:b/>
          <w:sz w:val="24"/>
          <w:szCs w:val="24"/>
        </w:rPr>
        <w:t>N</w:t>
      </w:r>
      <w:r w:rsidR="002F6B32">
        <w:rPr>
          <w:rFonts w:ascii="Times New Roman" w:hAnsi="Times New Roman"/>
          <w:b/>
          <w:sz w:val="24"/>
          <w:szCs w:val="24"/>
        </w:rPr>
        <w:t xml:space="preserve">URS </w:t>
      </w:r>
      <w:r w:rsidRPr="006119E7">
        <w:rPr>
          <w:rFonts w:ascii="Times New Roman" w:hAnsi="Times New Roman"/>
          <w:b/>
          <w:sz w:val="24"/>
          <w:szCs w:val="24"/>
        </w:rPr>
        <w:t xml:space="preserve">5435 Acute Care </w:t>
      </w:r>
      <w:r w:rsidR="002F6B32">
        <w:rPr>
          <w:rFonts w:ascii="Times New Roman" w:hAnsi="Times New Roman"/>
          <w:b/>
          <w:sz w:val="24"/>
          <w:szCs w:val="24"/>
        </w:rPr>
        <w:t xml:space="preserve">Nursing </w:t>
      </w:r>
      <w:r w:rsidRPr="006119E7">
        <w:rPr>
          <w:rFonts w:ascii="Times New Roman" w:hAnsi="Times New Roman"/>
          <w:b/>
          <w:sz w:val="24"/>
          <w:szCs w:val="24"/>
        </w:rPr>
        <w:t xml:space="preserve">I  </w:t>
      </w:r>
    </w:p>
    <w:p w:rsidR="00ED60E8" w:rsidRPr="006119E7" w:rsidRDefault="00AF5F75" w:rsidP="00ED60E8">
      <w:pPr>
        <w:jc w:val="center"/>
        <w:rPr>
          <w:rFonts w:ascii="Times New Roman" w:hAnsi="Times New Roman"/>
          <w:b/>
          <w:sz w:val="24"/>
          <w:szCs w:val="24"/>
        </w:rPr>
      </w:pPr>
      <w:r w:rsidRPr="006119E7">
        <w:rPr>
          <w:rFonts w:ascii="Times New Roman" w:hAnsi="Times New Roman"/>
          <w:b/>
          <w:sz w:val="24"/>
          <w:szCs w:val="24"/>
        </w:rPr>
        <w:t>Fall 201</w:t>
      </w:r>
      <w:r w:rsidR="002E73EB">
        <w:rPr>
          <w:rFonts w:ascii="Times New Roman" w:hAnsi="Times New Roman"/>
          <w:b/>
          <w:sz w:val="24"/>
          <w:szCs w:val="24"/>
        </w:rPr>
        <w:t>3</w:t>
      </w:r>
    </w:p>
    <w:p w:rsidR="00ED60E8" w:rsidRPr="000C5D1A" w:rsidRDefault="00ED60E8" w:rsidP="00ED60E8">
      <w:pPr>
        <w:rPr>
          <w:rFonts w:ascii="Times New Roman" w:hAnsi="Times New Roman"/>
          <w:sz w:val="24"/>
          <w:szCs w:val="24"/>
        </w:rPr>
      </w:pPr>
    </w:p>
    <w:p w:rsidR="006119E7" w:rsidRPr="006119E7" w:rsidRDefault="00E226F7" w:rsidP="006119E7">
      <w:pPr>
        <w:rPr>
          <w:rFonts w:ascii="Times New Roman" w:hAnsi="Times New Roman"/>
          <w:b/>
          <w:i/>
          <w:smallCaps/>
          <w:sz w:val="24"/>
          <w:szCs w:val="24"/>
        </w:rPr>
      </w:pPr>
      <w:r>
        <w:rPr>
          <w:rFonts w:ascii="Times New Roman" w:hAnsi="Times New Roman"/>
          <w:b/>
          <w:sz w:val="24"/>
          <w:szCs w:val="24"/>
        </w:rPr>
        <w:t xml:space="preserve">Instructor(s): </w:t>
      </w:r>
      <w:r>
        <w:rPr>
          <w:rFonts w:ascii="Times New Roman" w:hAnsi="Times New Roman"/>
          <w:b/>
          <w:sz w:val="24"/>
          <w:szCs w:val="24"/>
        </w:rPr>
        <w:tab/>
      </w:r>
      <w:r w:rsidR="006119E7" w:rsidRPr="006119E7">
        <w:rPr>
          <w:rFonts w:ascii="Times New Roman" w:hAnsi="Times New Roman"/>
          <w:b/>
          <w:bCs/>
          <w:sz w:val="24"/>
          <w:szCs w:val="24"/>
        </w:rPr>
        <w:t>Mary Schira</w:t>
      </w:r>
      <w:r w:rsidR="006119E7" w:rsidRPr="006119E7">
        <w:rPr>
          <w:rFonts w:ascii="Times New Roman" w:hAnsi="Times New Roman"/>
          <w:b/>
          <w:sz w:val="24"/>
          <w:szCs w:val="24"/>
        </w:rPr>
        <w:t xml:space="preserve">, </w:t>
      </w:r>
      <w:r w:rsidR="006119E7" w:rsidRPr="006119E7">
        <w:rPr>
          <w:rFonts w:ascii="Times New Roman" w:hAnsi="Times New Roman"/>
          <w:b/>
          <w:i/>
          <w:sz w:val="24"/>
          <w:szCs w:val="24"/>
        </w:rPr>
        <w:t>PhD, RN, ACNP-BC</w:t>
      </w:r>
    </w:p>
    <w:p w:rsidR="006119E7" w:rsidRPr="006119E7" w:rsidRDefault="006119E7" w:rsidP="006119E7">
      <w:pPr>
        <w:rPr>
          <w:rFonts w:ascii="Times New Roman" w:hAnsi="Times New Roman"/>
          <w:b/>
          <w:i/>
          <w:smallCaps/>
          <w:sz w:val="24"/>
          <w:szCs w:val="24"/>
        </w:rPr>
      </w:pPr>
      <w:r w:rsidRPr="006119E7">
        <w:rPr>
          <w:rFonts w:ascii="Times New Roman" w:hAnsi="Times New Roman"/>
          <w:b/>
          <w:i/>
          <w:sz w:val="24"/>
          <w:szCs w:val="24"/>
        </w:rPr>
        <w:tab/>
      </w:r>
      <w:r w:rsidRPr="006119E7">
        <w:rPr>
          <w:rFonts w:ascii="Times New Roman" w:hAnsi="Times New Roman"/>
          <w:b/>
          <w:i/>
          <w:sz w:val="24"/>
          <w:szCs w:val="24"/>
        </w:rPr>
        <w:tab/>
      </w:r>
      <w:r w:rsidRPr="006119E7">
        <w:rPr>
          <w:rFonts w:ascii="Times New Roman" w:hAnsi="Times New Roman"/>
          <w:b/>
          <w:i/>
          <w:sz w:val="24"/>
          <w:szCs w:val="24"/>
        </w:rPr>
        <w:tab/>
        <w:t>Associate Professor</w:t>
      </w:r>
    </w:p>
    <w:p w:rsidR="006119E7" w:rsidRPr="006119E7" w:rsidRDefault="006119E7" w:rsidP="006119E7">
      <w:pPr>
        <w:rPr>
          <w:rFonts w:ascii="Times New Roman" w:hAnsi="Times New Roman"/>
          <w:smallCaps/>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 604 Pickard Hall</w:t>
      </w:r>
    </w:p>
    <w:p w:rsidR="006119E7" w:rsidRPr="006119E7" w:rsidRDefault="006119E7" w:rsidP="006119E7">
      <w:pPr>
        <w:rPr>
          <w:rFonts w:ascii="Times New Roman" w:hAnsi="Times New Roman"/>
          <w:smallCaps/>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Hours: Tues. 1-3; Thurs. 2-4 &amp; by appointment</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 272-7337</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hyperlink r:id="rId9" w:history="1">
        <w:r w:rsidRPr="006119E7">
          <w:rPr>
            <w:rStyle w:val="Hyperlink"/>
            <w:rFonts w:ascii="Times New Roman" w:hAnsi="Times New Roman"/>
            <w:sz w:val="24"/>
            <w:szCs w:val="24"/>
          </w:rPr>
          <w:t>schira@uta.edu</w:t>
        </w:r>
      </w:hyperlink>
    </w:p>
    <w:p w:rsidR="006119E7" w:rsidRPr="006119E7" w:rsidRDefault="006119E7" w:rsidP="006119E7">
      <w:pPr>
        <w:rPr>
          <w:rFonts w:ascii="Times New Roman" w:hAnsi="Times New Roman"/>
          <w:sz w:val="24"/>
          <w:szCs w:val="24"/>
        </w:rPr>
      </w:pPr>
    </w:p>
    <w:p w:rsidR="006119E7" w:rsidRPr="006119E7" w:rsidRDefault="006119E7" w:rsidP="006119E7">
      <w:pPr>
        <w:rPr>
          <w:rFonts w:ascii="Times New Roman" w:hAnsi="Times New Roman"/>
          <w:b/>
          <w:bCs/>
          <w:sz w:val="24"/>
          <w:szCs w:val="24"/>
        </w:rPr>
      </w:pPr>
      <w:r w:rsidRPr="006119E7">
        <w:rPr>
          <w:rFonts w:ascii="Times New Roman" w:hAnsi="Times New Roman"/>
          <w:b/>
          <w:bCs/>
          <w:sz w:val="24"/>
          <w:szCs w:val="24"/>
        </w:rPr>
        <w:tab/>
      </w:r>
      <w:r w:rsidRPr="006119E7">
        <w:rPr>
          <w:rFonts w:ascii="Times New Roman" w:hAnsi="Times New Roman"/>
          <w:b/>
          <w:bCs/>
          <w:sz w:val="24"/>
          <w:szCs w:val="24"/>
        </w:rPr>
        <w:tab/>
      </w:r>
      <w:r w:rsidRPr="006119E7">
        <w:rPr>
          <w:rFonts w:ascii="Times New Roman" w:hAnsi="Times New Roman"/>
          <w:b/>
          <w:bCs/>
          <w:sz w:val="24"/>
          <w:szCs w:val="24"/>
        </w:rPr>
        <w:tab/>
        <w:t xml:space="preserve">Vicki Patrick, </w:t>
      </w:r>
      <w:r w:rsidRPr="001D2270">
        <w:rPr>
          <w:rFonts w:ascii="Times New Roman" w:hAnsi="Times New Roman"/>
          <w:b/>
          <w:bCs/>
          <w:i/>
          <w:sz w:val="24"/>
          <w:szCs w:val="24"/>
        </w:rPr>
        <w:t>RN,</w:t>
      </w:r>
      <w:r w:rsidRPr="006119E7">
        <w:rPr>
          <w:rFonts w:ascii="Times New Roman" w:hAnsi="Times New Roman"/>
          <w:b/>
          <w:bCs/>
          <w:sz w:val="24"/>
          <w:szCs w:val="24"/>
        </w:rPr>
        <w:t xml:space="preserve"> </w:t>
      </w:r>
      <w:r w:rsidRPr="006119E7">
        <w:rPr>
          <w:rFonts w:ascii="Times New Roman" w:hAnsi="Times New Roman"/>
          <w:b/>
          <w:bCs/>
          <w:i/>
          <w:iCs/>
          <w:sz w:val="24"/>
          <w:szCs w:val="24"/>
        </w:rPr>
        <w:t>MS,  ACNP-BC, CEN, FAEN</w:t>
      </w:r>
    </w:p>
    <w:p w:rsidR="006119E7" w:rsidRPr="006119E7" w:rsidRDefault="006119E7" w:rsidP="006119E7">
      <w:pPr>
        <w:rPr>
          <w:rFonts w:ascii="Times New Roman" w:hAnsi="Times New Roman"/>
          <w:i/>
          <w:iCs/>
          <w:sz w:val="24"/>
          <w:szCs w:val="24"/>
        </w:rPr>
      </w:pPr>
      <w:r w:rsidRPr="006119E7">
        <w:rPr>
          <w:rFonts w:ascii="Times New Roman" w:hAnsi="Times New Roman"/>
          <w:i/>
          <w:iCs/>
          <w:sz w:val="24"/>
          <w:szCs w:val="24"/>
        </w:rPr>
        <w:tab/>
      </w:r>
      <w:r w:rsidRPr="006119E7">
        <w:rPr>
          <w:rFonts w:ascii="Times New Roman" w:hAnsi="Times New Roman"/>
          <w:i/>
          <w:iCs/>
          <w:sz w:val="24"/>
          <w:szCs w:val="24"/>
        </w:rPr>
        <w:tab/>
      </w:r>
      <w:r w:rsidRPr="006119E7">
        <w:rPr>
          <w:rFonts w:ascii="Times New Roman" w:hAnsi="Times New Roman"/>
          <w:i/>
          <w:iCs/>
          <w:sz w:val="24"/>
          <w:szCs w:val="24"/>
        </w:rPr>
        <w:tab/>
        <w:t>Clinical Instructor</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630 Pickard Hall</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Hours:  By appointment</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 272-2776 ext. 24825</w:t>
      </w:r>
    </w:p>
    <w:p w:rsidR="006119E7" w:rsidRDefault="006119E7" w:rsidP="006119E7">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hyperlink r:id="rId10" w:history="1">
        <w:r w:rsidRPr="006119E7">
          <w:rPr>
            <w:rStyle w:val="Hyperlink"/>
            <w:rFonts w:ascii="Times New Roman" w:hAnsi="Times New Roman"/>
            <w:sz w:val="24"/>
            <w:szCs w:val="24"/>
          </w:rPr>
          <w:t>vpatrick@uta.edu</w:t>
        </w:r>
      </w:hyperlink>
    </w:p>
    <w:p w:rsidR="001D2270" w:rsidRDefault="001D2270" w:rsidP="006119E7"/>
    <w:p w:rsidR="001D2270" w:rsidRPr="006119E7" w:rsidRDefault="001D2270" w:rsidP="001D2270">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Paul St. Laurent</w:t>
      </w:r>
      <w:r w:rsidRPr="006119E7">
        <w:rPr>
          <w:rFonts w:ascii="Times New Roman" w:hAnsi="Times New Roman"/>
          <w:b/>
          <w:sz w:val="24"/>
          <w:szCs w:val="24"/>
        </w:rPr>
        <w:t xml:space="preserve">, </w:t>
      </w:r>
      <w:r w:rsidRPr="001D2270">
        <w:rPr>
          <w:rFonts w:ascii="Times New Roman" w:hAnsi="Times New Roman"/>
          <w:b/>
          <w:i/>
          <w:sz w:val="24"/>
          <w:szCs w:val="24"/>
        </w:rPr>
        <w:t>RN, MSN, ACNP-BC</w:t>
      </w:r>
    </w:p>
    <w:p w:rsidR="001D2270" w:rsidRPr="001D2270" w:rsidRDefault="001D2270" w:rsidP="001D2270">
      <w:pPr>
        <w:rPr>
          <w:rFonts w:ascii="Times New Roman" w:hAnsi="Times New Roman"/>
          <w:b/>
          <w:i/>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r>
      <w:r w:rsidRPr="001D2270">
        <w:rPr>
          <w:rFonts w:ascii="Times New Roman" w:hAnsi="Times New Roman"/>
          <w:b/>
          <w:i/>
          <w:sz w:val="24"/>
          <w:szCs w:val="24"/>
        </w:rPr>
        <w:t>Clinical Instructor</w:t>
      </w:r>
    </w:p>
    <w:p w:rsidR="001D2270" w:rsidRPr="006119E7" w:rsidRDefault="001D2270" w:rsidP="001D2270">
      <w:pPr>
        <w:rPr>
          <w:rFonts w:ascii="Times New Roman" w:hAnsi="Times New Roman"/>
          <w:sz w:val="24"/>
          <w:szCs w:val="24"/>
        </w:rPr>
      </w:pP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sz w:val="24"/>
          <w:szCs w:val="24"/>
        </w:rPr>
        <w:t>Office #:  Pickard Hall</w:t>
      </w:r>
    </w:p>
    <w:p w:rsidR="001D2270" w:rsidRPr="006119E7" w:rsidRDefault="001D2270" w:rsidP="001D227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w:t>
      </w:r>
      <w:r w:rsidR="002F6B32">
        <w:rPr>
          <w:rFonts w:ascii="Times New Roman" w:hAnsi="Times New Roman"/>
          <w:sz w:val="24"/>
          <w:szCs w:val="24"/>
        </w:rPr>
        <w:t>By appointment</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817-272-2776</w:t>
      </w:r>
    </w:p>
    <w:p w:rsidR="001D2270"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hyperlink r:id="rId11" w:history="1">
        <w:r w:rsidR="00A82BA4" w:rsidRPr="00901726">
          <w:rPr>
            <w:rStyle w:val="Hyperlink"/>
            <w:rFonts w:ascii="Times New Roman" w:hAnsi="Times New Roman"/>
            <w:sz w:val="24"/>
            <w:szCs w:val="24"/>
          </w:rPr>
          <w:t>paulstl@uta.edu</w:t>
        </w:r>
      </w:hyperlink>
    </w:p>
    <w:p w:rsidR="00A82BA4" w:rsidRDefault="00A82BA4" w:rsidP="001D2270">
      <w:pPr>
        <w:rPr>
          <w:rFonts w:ascii="Times New Roman" w:hAnsi="Times New Roman"/>
          <w:sz w:val="24"/>
          <w:szCs w:val="24"/>
        </w:rPr>
      </w:pPr>
    </w:p>
    <w:p w:rsidR="006119E7" w:rsidRPr="006119E7" w:rsidRDefault="006119E7" w:rsidP="006119E7">
      <w:pPr>
        <w:rPr>
          <w:rFonts w:ascii="Times New Roman" w:hAnsi="Times New Roman"/>
          <w:b/>
          <w:sz w:val="24"/>
          <w:szCs w:val="24"/>
        </w:rPr>
      </w:pPr>
      <w:r w:rsidRPr="006119E7">
        <w:rPr>
          <w:rFonts w:ascii="Times New Roman" w:hAnsi="Times New Roman"/>
          <w:b/>
          <w:sz w:val="24"/>
          <w:szCs w:val="24"/>
        </w:rPr>
        <w:tab/>
      </w:r>
      <w:r w:rsidRPr="006119E7">
        <w:rPr>
          <w:rFonts w:ascii="Times New Roman" w:hAnsi="Times New Roman"/>
          <w:b/>
          <w:sz w:val="24"/>
          <w:szCs w:val="24"/>
        </w:rPr>
        <w:tab/>
      </w:r>
      <w:r w:rsidRPr="006119E7">
        <w:rPr>
          <w:rFonts w:ascii="Times New Roman" w:hAnsi="Times New Roman"/>
          <w:b/>
          <w:sz w:val="24"/>
          <w:szCs w:val="24"/>
        </w:rPr>
        <w:tab/>
        <w:t xml:space="preserve">Sayda Major, </w:t>
      </w:r>
      <w:r w:rsidRPr="001D2270">
        <w:rPr>
          <w:rFonts w:ascii="Times New Roman" w:hAnsi="Times New Roman"/>
          <w:b/>
          <w:i/>
          <w:sz w:val="24"/>
          <w:szCs w:val="24"/>
        </w:rPr>
        <w:t>RN, MSN, ACNP-BC</w:t>
      </w:r>
    </w:p>
    <w:p w:rsidR="006119E7" w:rsidRPr="006119E7" w:rsidRDefault="006119E7" w:rsidP="006119E7">
      <w:pPr>
        <w:rPr>
          <w:rFonts w:ascii="Times New Roman" w:hAnsi="Times New Roman"/>
          <w:i/>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i/>
          <w:sz w:val="24"/>
          <w:szCs w:val="24"/>
        </w:rPr>
        <w:t>Clinical Instructor</w:t>
      </w:r>
    </w:p>
    <w:p w:rsidR="006119E7" w:rsidRPr="006119E7" w:rsidRDefault="006119E7" w:rsidP="006119E7">
      <w:pPr>
        <w:rPr>
          <w:rFonts w:ascii="Times New Roman" w:hAnsi="Times New Roman"/>
          <w:sz w:val="24"/>
          <w:szCs w:val="24"/>
        </w:rPr>
      </w:pP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sz w:val="24"/>
          <w:szCs w:val="24"/>
        </w:rPr>
        <w:t>Office #: 626 Pickard Hall</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Hours: By appointment</w:t>
      </w:r>
    </w:p>
    <w:p w:rsidR="006119E7" w:rsidRPr="006119E7" w:rsidRDefault="006119E7" w:rsidP="006119E7">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817-272-2776</w:t>
      </w:r>
    </w:p>
    <w:p w:rsidR="006119E7" w:rsidRDefault="006119E7" w:rsidP="006119E7">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hyperlink r:id="rId12" w:history="1">
        <w:r w:rsidRPr="006119E7">
          <w:rPr>
            <w:rStyle w:val="Hyperlink"/>
            <w:rFonts w:ascii="Times New Roman" w:hAnsi="Times New Roman"/>
            <w:sz w:val="24"/>
            <w:szCs w:val="24"/>
          </w:rPr>
          <w:t>major@uta.edu</w:t>
        </w:r>
      </w:hyperlink>
    </w:p>
    <w:p w:rsidR="001D2270" w:rsidRDefault="001D2270" w:rsidP="006119E7"/>
    <w:p w:rsidR="001D2270" w:rsidRPr="006119E7" w:rsidRDefault="001D2270" w:rsidP="001D2270">
      <w:pPr>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Monee Carter Griffin </w:t>
      </w:r>
      <w:r w:rsidRPr="006119E7">
        <w:rPr>
          <w:rFonts w:ascii="Times New Roman" w:hAnsi="Times New Roman"/>
          <w:b/>
          <w:i/>
          <w:sz w:val="24"/>
          <w:szCs w:val="24"/>
        </w:rPr>
        <w:t xml:space="preserve"> RN, </w:t>
      </w:r>
      <w:r>
        <w:rPr>
          <w:rFonts w:ascii="Times New Roman" w:hAnsi="Times New Roman"/>
          <w:b/>
          <w:i/>
          <w:sz w:val="24"/>
          <w:szCs w:val="24"/>
        </w:rPr>
        <w:t xml:space="preserve"> MSN, </w:t>
      </w:r>
      <w:r w:rsidRPr="006119E7">
        <w:rPr>
          <w:rFonts w:ascii="Times New Roman" w:hAnsi="Times New Roman"/>
          <w:b/>
          <w:i/>
          <w:sz w:val="24"/>
          <w:szCs w:val="24"/>
        </w:rPr>
        <w:t>ACNP-BC</w:t>
      </w:r>
    </w:p>
    <w:p w:rsidR="001D2270" w:rsidRDefault="001D2270" w:rsidP="001D2270">
      <w:pPr>
        <w:rPr>
          <w:rFonts w:ascii="Times New Roman" w:hAnsi="Times New Roman"/>
          <w:i/>
          <w:iCs/>
          <w:sz w:val="24"/>
          <w:szCs w:val="24"/>
        </w:rPr>
      </w:pPr>
      <w:r w:rsidRPr="006119E7">
        <w:rPr>
          <w:rFonts w:ascii="Times New Roman" w:hAnsi="Times New Roman"/>
          <w:i/>
          <w:iCs/>
          <w:sz w:val="24"/>
          <w:szCs w:val="24"/>
        </w:rPr>
        <w:tab/>
      </w:r>
      <w:r w:rsidRPr="006119E7">
        <w:rPr>
          <w:rFonts w:ascii="Times New Roman" w:hAnsi="Times New Roman"/>
          <w:i/>
          <w:iCs/>
          <w:sz w:val="24"/>
          <w:szCs w:val="24"/>
        </w:rPr>
        <w:tab/>
      </w:r>
      <w:r w:rsidRPr="006119E7">
        <w:rPr>
          <w:rFonts w:ascii="Times New Roman" w:hAnsi="Times New Roman"/>
          <w:i/>
          <w:iCs/>
          <w:sz w:val="24"/>
          <w:szCs w:val="24"/>
        </w:rPr>
        <w:tab/>
      </w:r>
      <w:r w:rsidRPr="00B7744A">
        <w:rPr>
          <w:rFonts w:ascii="Times New Roman" w:hAnsi="Times New Roman"/>
          <w:b/>
          <w:i/>
          <w:sz w:val="24"/>
          <w:szCs w:val="24"/>
        </w:rPr>
        <w:t>Clinical Instructor</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 626 Pickard Hall</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Hours: By appointment</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817-272-2776</w:t>
      </w:r>
    </w:p>
    <w:p w:rsidR="001D2270"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hyperlink r:id="rId13" w:history="1">
        <w:r w:rsidR="00A82BA4" w:rsidRPr="00901726">
          <w:rPr>
            <w:rStyle w:val="Hyperlink"/>
            <w:rFonts w:ascii="Times New Roman" w:hAnsi="Times New Roman"/>
            <w:sz w:val="24"/>
            <w:szCs w:val="24"/>
          </w:rPr>
          <w:t>monee@uta.edu</w:t>
        </w:r>
      </w:hyperlink>
    </w:p>
    <w:p w:rsidR="001D2270" w:rsidRPr="006119E7" w:rsidRDefault="001D2270" w:rsidP="001D2270">
      <w:pPr>
        <w:rPr>
          <w:rFonts w:ascii="Times New Roman" w:hAnsi="Times New Roman"/>
          <w:sz w:val="24"/>
          <w:szCs w:val="24"/>
        </w:rPr>
      </w:pPr>
    </w:p>
    <w:p w:rsidR="001D2270" w:rsidRPr="006119E7" w:rsidRDefault="001D2270" w:rsidP="001D2270">
      <w:pPr>
        <w:rPr>
          <w:rFonts w:ascii="Times New Roman" w:hAnsi="Times New Roman"/>
          <w:b/>
          <w:sz w:val="24"/>
          <w:szCs w:val="24"/>
        </w:rPr>
      </w:pPr>
      <w:r w:rsidRPr="006119E7">
        <w:rPr>
          <w:rFonts w:ascii="Times New Roman" w:hAnsi="Times New Roman"/>
          <w:b/>
          <w:sz w:val="24"/>
          <w:szCs w:val="24"/>
        </w:rPr>
        <w:tab/>
      </w:r>
      <w:r w:rsidRPr="006119E7">
        <w:rPr>
          <w:rFonts w:ascii="Times New Roman" w:hAnsi="Times New Roman"/>
          <w:b/>
          <w:sz w:val="24"/>
          <w:szCs w:val="24"/>
        </w:rPr>
        <w:tab/>
      </w:r>
      <w:r w:rsidRPr="006119E7">
        <w:rPr>
          <w:rFonts w:ascii="Times New Roman" w:hAnsi="Times New Roman"/>
          <w:b/>
          <w:sz w:val="24"/>
          <w:szCs w:val="24"/>
        </w:rPr>
        <w:tab/>
      </w:r>
      <w:r>
        <w:rPr>
          <w:rFonts w:ascii="Times New Roman" w:hAnsi="Times New Roman"/>
          <w:b/>
          <w:sz w:val="24"/>
          <w:szCs w:val="24"/>
        </w:rPr>
        <w:t>Diane St. Pierre</w:t>
      </w:r>
      <w:r w:rsidRPr="006119E7">
        <w:rPr>
          <w:rFonts w:ascii="Times New Roman" w:hAnsi="Times New Roman"/>
          <w:b/>
          <w:sz w:val="24"/>
          <w:szCs w:val="24"/>
        </w:rPr>
        <w:t xml:space="preserve">, </w:t>
      </w:r>
      <w:r w:rsidRPr="00B7744A">
        <w:rPr>
          <w:rFonts w:ascii="Times New Roman" w:hAnsi="Times New Roman"/>
          <w:b/>
          <w:i/>
          <w:sz w:val="24"/>
          <w:szCs w:val="24"/>
        </w:rPr>
        <w:t>RN, MSN, ACNP-BC</w:t>
      </w:r>
    </w:p>
    <w:p w:rsidR="001D2270" w:rsidRPr="00B7744A" w:rsidRDefault="001D2270" w:rsidP="001D2270">
      <w:pPr>
        <w:rPr>
          <w:rFonts w:ascii="Times New Roman" w:hAnsi="Times New Roman"/>
          <w:b/>
          <w:i/>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r>
      <w:r w:rsidRPr="00B7744A">
        <w:rPr>
          <w:rFonts w:ascii="Times New Roman" w:hAnsi="Times New Roman"/>
          <w:b/>
          <w:i/>
          <w:sz w:val="24"/>
          <w:szCs w:val="24"/>
        </w:rPr>
        <w:t>Clinical Instructor</w:t>
      </w:r>
    </w:p>
    <w:p w:rsidR="001D2270" w:rsidRPr="006119E7" w:rsidRDefault="001D2270" w:rsidP="001D2270">
      <w:pPr>
        <w:rPr>
          <w:rFonts w:ascii="Times New Roman" w:hAnsi="Times New Roman"/>
          <w:sz w:val="24"/>
          <w:szCs w:val="24"/>
        </w:rPr>
      </w:pP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i/>
          <w:sz w:val="24"/>
          <w:szCs w:val="24"/>
        </w:rPr>
        <w:tab/>
      </w:r>
      <w:r w:rsidRPr="006119E7">
        <w:rPr>
          <w:rFonts w:ascii="Times New Roman" w:hAnsi="Times New Roman"/>
          <w:sz w:val="24"/>
          <w:szCs w:val="24"/>
        </w:rPr>
        <w:t>Office #: 626 Pickard Hall</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Hours: By appointment</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Office Phone: 817-272-2776</w:t>
      </w:r>
    </w:p>
    <w:p w:rsidR="001D2270" w:rsidRPr="006119E7" w:rsidRDefault="001D2270" w:rsidP="001D2270">
      <w:pPr>
        <w:rPr>
          <w:rFonts w:ascii="Times New Roman" w:hAnsi="Times New Roman"/>
          <w:sz w:val="24"/>
          <w:szCs w:val="24"/>
        </w:rPr>
      </w:pPr>
      <w:r w:rsidRPr="006119E7">
        <w:rPr>
          <w:rFonts w:ascii="Times New Roman" w:hAnsi="Times New Roman"/>
          <w:sz w:val="24"/>
          <w:szCs w:val="24"/>
        </w:rPr>
        <w:tab/>
      </w:r>
      <w:r w:rsidRPr="006119E7">
        <w:rPr>
          <w:rFonts w:ascii="Times New Roman" w:hAnsi="Times New Roman"/>
          <w:sz w:val="24"/>
          <w:szCs w:val="24"/>
        </w:rPr>
        <w:tab/>
      </w:r>
      <w:r w:rsidRPr="006119E7">
        <w:rPr>
          <w:rFonts w:ascii="Times New Roman" w:hAnsi="Times New Roman"/>
          <w:sz w:val="24"/>
          <w:szCs w:val="24"/>
        </w:rPr>
        <w:tab/>
        <w:t xml:space="preserve">Email:  </w:t>
      </w:r>
    </w:p>
    <w:p w:rsidR="001D2270" w:rsidRPr="006119E7" w:rsidRDefault="001D2270" w:rsidP="006119E7">
      <w:pPr>
        <w:rPr>
          <w:rFonts w:ascii="Times New Roman" w:hAnsi="Times New Roman"/>
          <w:sz w:val="24"/>
          <w:szCs w:val="24"/>
        </w:rPr>
      </w:pPr>
    </w:p>
    <w:p w:rsidR="00ED60E8" w:rsidRPr="006119E7" w:rsidRDefault="00ED60E8" w:rsidP="00ED60E8">
      <w:pPr>
        <w:rPr>
          <w:rFonts w:ascii="Times New Roman" w:hAnsi="Times New Roman"/>
          <w:sz w:val="24"/>
          <w:szCs w:val="24"/>
        </w:rPr>
      </w:pPr>
    </w:p>
    <w:p w:rsidR="00ED60E8" w:rsidRDefault="00ED60E8" w:rsidP="00ED60E8">
      <w:pPr>
        <w:rPr>
          <w:rFonts w:ascii="Times New Roman" w:hAnsi="Times New Roman"/>
          <w:sz w:val="24"/>
          <w:szCs w:val="24"/>
        </w:rPr>
      </w:pPr>
      <w:r w:rsidRPr="006119E7">
        <w:rPr>
          <w:rFonts w:ascii="Times New Roman" w:hAnsi="Times New Roman"/>
          <w:b/>
          <w:sz w:val="24"/>
          <w:szCs w:val="24"/>
          <w:u w:val="single"/>
        </w:rPr>
        <w:lastRenderedPageBreak/>
        <w:t>Section Information</w:t>
      </w:r>
      <w:r w:rsidRPr="006119E7">
        <w:rPr>
          <w:rFonts w:ascii="Times New Roman" w:hAnsi="Times New Roman"/>
          <w:b/>
          <w:sz w:val="24"/>
          <w:szCs w:val="24"/>
        </w:rPr>
        <w:t xml:space="preserve">: </w:t>
      </w:r>
      <w:r w:rsidR="006119E7" w:rsidRPr="006119E7">
        <w:rPr>
          <w:rFonts w:ascii="Times New Roman" w:hAnsi="Times New Roman"/>
          <w:sz w:val="24"/>
          <w:szCs w:val="24"/>
        </w:rPr>
        <w:t>N5435 Section 001; Lab Sections 002-006</w:t>
      </w:r>
    </w:p>
    <w:p w:rsidR="001B5AD4" w:rsidRDefault="001B5AD4" w:rsidP="00ED60E8">
      <w:pPr>
        <w:rPr>
          <w:rFonts w:ascii="Times New Roman" w:hAnsi="Times New Roman"/>
          <w:sz w:val="24"/>
          <w:szCs w:val="24"/>
        </w:rPr>
      </w:pPr>
    </w:p>
    <w:p w:rsidR="001B5AD4" w:rsidRPr="004246F2" w:rsidRDefault="001B5AD4" w:rsidP="001B5AD4">
      <w:pPr>
        <w:rPr>
          <w:rFonts w:ascii="Times New Roman" w:hAnsi="Times New Roman"/>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4" w:anchor="profile/profile/view/id/351/category/1" w:history="1">
        <w:r w:rsidR="00BC1897" w:rsidRPr="00901726">
          <w:rPr>
            <w:rStyle w:val="Hyperlink"/>
            <w:rFonts w:ascii="Times New Roman" w:hAnsi="Times New Roman"/>
            <w:sz w:val="24"/>
            <w:szCs w:val="24"/>
          </w:rPr>
          <w:t>https://www.uta.edu/mentis/public/#profile/profile/view/id/351/category/1</w:t>
        </w:r>
      </w:hyperlink>
      <w:r w:rsidR="00BC1897">
        <w:rPr>
          <w:rFonts w:ascii="Times New Roman" w:hAnsi="Times New Roman"/>
          <w:sz w:val="24"/>
          <w:szCs w:val="24"/>
        </w:rPr>
        <w:t xml:space="preserve">. </w:t>
      </w:r>
    </w:p>
    <w:p w:rsidR="006119E7" w:rsidRPr="006119E7" w:rsidRDefault="006119E7" w:rsidP="00ED60E8">
      <w:pPr>
        <w:rPr>
          <w:rFonts w:ascii="Times New Roman" w:hAnsi="Times New Roman"/>
          <w:b/>
          <w:sz w:val="24"/>
          <w:szCs w:val="24"/>
        </w:rPr>
      </w:pPr>
    </w:p>
    <w:p w:rsidR="00ED60E8" w:rsidRPr="006119E7" w:rsidRDefault="00ED60E8" w:rsidP="00ED60E8">
      <w:pPr>
        <w:rPr>
          <w:rFonts w:ascii="Times New Roman" w:hAnsi="Times New Roman"/>
          <w:sz w:val="24"/>
          <w:szCs w:val="24"/>
        </w:rPr>
      </w:pPr>
      <w:r w:rsidRPr="006119E7">
        <w:rPr>
          <w:rFonts w:ascii="Times New Roman" w:hAnsi="Times New Roman"/>
          <w:b/>
          <w:sz w:val="24"/>
          <w:szCs w:val="24"/>
          <w:u w:val="single"/>
        </w:rPr>
        <w:t>Time and Place of Class Meetings</w:t>
      </w:r>
      <w:r w:rsidRPr="006119E7">
        <w:rPr>
          <w:rFonts w:ascii="Times New Roman" w:hAnsi="Times New Roman"/>
          <w:b/>
          <w:sz w:val="24"/>
          <w:szCs w:val="24"/>
        </w:rPr>
        <w:t xml:space="preserve">: </w:t>
      </w:r>
      <w:r w:rsidR="009A580B">
        <w:rPr>
          <w:rFonts w:ascii="Times New Roman" w:hAnsi="Times New Roman"/>
          <w:sz w:val="24"/>
          <w:szCs w:val="24"/>
        </w:rPr>
        <w:t xml:space="preserve">Thursday, 4pm-8pm Room </w:t>
      </w:r>
      <w:r w:rsidR="006119E7" w:rsidRPr="006119E7">
        <w:rPr>
          <w:rFonts w:ascii="Times New Roman" w:hAnsi="Times New Roman"/>
          <w:sz w:val="24"/>
          <w:szCs w:val="24"/>
        </w:rPr>
        <w:t>223</w:t>
      </w:r>
      <w:r w:rsidR="009A580B">
        <w:rPr>
          <w:rFonts w:ascii="Times New Roman" w:hAnsi="Times New Roman"/>
          <w:sz w:val="24"/>
          <w:szCs w:val="24"/>
        </w:rPr>
        <w:t xml:space="preserve"> Pickard Hall</w:t>
      </w:r>
    </w:p>
    <w:p w:rsidR="00ED60E8" w:rsidRPr="006119E7" w:rsidRDefault="00ED60E8" w:rsidP="00ED60E8">
      <w:pPr>
        <w:rPr>
          <w:rFonts w:ascii="Times New Roman" w:hAnsi="Times New Roman"/>
          <w:b/>
          <w:sz w:val="24"/>
          <w:szCs w:val="24"/>
        </w:rPr>
      </w:pPr>
    </w:p>
    <w:p w:rsidR="00ED60E8" w:rsidRDefault="00ED60E8" w:rsidP="005F3D48">
      <w:pPr>
        <w:tabs>
          <w:tab w:val="left" w:pos="3456"/>
          <w:tab w:val="left" w:pos="4320"/>
        </w:tabs>
        <w:spacing w:line="240" w:lineRule="exact"/>
        <w:jc w:val="both"/>
        <w:rPr>
          <w:rFonts w:ascii="Times New Roman" w:hAnsi="Times New Roman"/>
          <w:sz w:val="24"/>
          <w:szCs w:val="24"/>
        </w:rPr>
      </w:pPr>
      <w:r w:rsidRPr="006119E7">
        <w:rPr>
          <w:rFonts w:ascii="Times New Roman" w:hAnsi="Times New Roman"/>
          <w:b/>
          <w:sz w:val="24"/>
          <w:szCs w:val="24"/>
          <w:u w:val="single"/>
        </w:rPr>
        <w:t>Description of Course Content</w:t>
      </w:r>
      <w:r w:rsidRPr="006119E7">
        <w:rPr>
          <w:rFonts w:ascii="Times New Roman" w:hAnsi="Times New Roman"/>
          <w:b/>
          <w:sz w:val="24"/>
          <w:szCs w:val="24"/>
        </w:rPr>
        <w:t xml:space="preserve">: </w:t>
      </w:r>
      <w:r w:rsidR="006119E7" w:rsidRPr="006119E7">
        <w:rPr>
          <w:rFonts w:ascii="Times New Roman" w:hAnsi="Times New Roman"/>
          <w:sz w:val="24"/>
          <w:szCs w:val="24"/>
        </w:rPr>
        <w:t>Focus on advanced knowledge of medical-surgical nursing in adults with secondary and tertiary health care needs.  Additional emphasis will be placed on the application of the nursing process and other models of clinical decision-making in the management of populations with selected acute medical-surgical conditions.</w:t>
      </w:r>
    </w:p>
    <w:p w:rsidR="001D2270" w:rsidRPr="006119E7" w:rsidRDefault="001D2270" w:rsidP="005F3D48">
      <w:pPr>
        <w:tabs>
          <w:tab w:val="left" w:pos="3456"/>
          <w:tab w:val="left" w:pos="4320"/>
        </w:tabs>
        <w:spacing w:line="240" w:lineRule="exact"/>
        <w:jc w:val="both"/>
        <w:rPr>
          <w:rFonts w:ascii="Times New Roman" w:hAnsi="Times New Roman"/>
          <w:sz w:val="24"/>
          <w:szCs w:val="24"/>
        </w:rPr>
      </w:pPr>
    </w:p>
    <w:p w:rsidR="00ED60E8" w:rsidRPr="006119E7" w:rsidRDefault="00ED60E8" w:rsidP="00ED60E8">
      <w:pPr>
        <w:rPr>
          <w:rFonts w:ascii="Times New Roman" w:hAnsi="Times New Roman"/>
          <w:b/>
          <w:sz w:val="24"/>
          <w:szCs w:val="24"/>
        </w:rPr>
      </w:pPr>
      <w:r w:rsidRPr="006119E7">
        <w:rPr>
          <w:rFonts w:ascii="Times New Roman" w:hAnsi="Times New Roman"/>
          <w:b/>
          <w:sz w:val="24"/>
          <w:szCs w:val="24"/>
          <w:u w:val="single"/>
        </w:rPr>
        <w:t>Student Learning Outcomes</w:t>
      </w:r>
      <w:r w:rsidRPr="006119E7">
        <w:rPr>
          <w:rFonts w:ascii="Times New Roman" w:hAnsi="Times New Roman"/>
          <w:b/>
          <w:sz w:val="24"/>
          <w:szCs w:val="24"/>
        </w:rPr>
        <w:t xml:space="preserve">:  </w:t>
      </w:r>
    </w:p>
    <w:p w:rsidR="006119E7" w:rsidRPr="006119E7" w:rsidRDefault="006119E7" w:rsidP="00ED60E8">
      <w:pPr>
        <w:rPr>
          <w:rFonts w:ascii="Times New Roman" w:hAnsi="Times New Roman"/>
          <w:b/>
          <w:sz w:val="24"/>
          <w:szCs w:val="24"/>
        </w:rPr>
      </w:pPr>
    </w:p>
    <w:p w:rsidR="006119E7" w:rsidRPr="006119E7" w:rsidRDefault="006119E7" w:rsidP="006119E7">
      <w:pPr>
        <w:numPr>
          <w:ilvl w:val="0"/>
          <w:numId w:val="4"/>
        </w:numPr>
        <w:rPr>
          <w:rFonts w:ascii="Times New Roman" w:hAnsi="Times New Roman"/>
          <w:sz w:val="24"/>
          <w:szCs w:val="24"/>
        </w:rPr>
      </w:pPr>
      <w:r w:rsidRPr="006119E7">
        <w:rPr>
          <w:rFonts w:ascii="Times New Roman" w:hAnsi="Times New Roman"/>
          <w:sz w:val="24"/>
          <w:szCs w:val="24"/>
        </w:rPr>
        <w:t xml:space="preserve">Practice theoretical and evidence-based care in managing the health care needs of patients and families with acute medical-surgical conditions.  </w:t>
      </w:r>
    </w:p>
    <w:p w:rsidR="006119E7" w:rsidRPr="006119E7" w:rsidRDefault="006119E7" w:rsidP="006119E7">
      <w:pPr>
        <w:numPr>
          <w:ilvl w:val="0"/>
          <w:numId w:val="4"/>
        </w:numPr>
        <w:rPr>
          <w:rFonts w:ascii="Times New Roman" w:hAnsi="Times New Roman"/>
          <w:sz w:val="24"/>
          <w:szCs w:val="24"/>
        </w:rPr>
      </w:pPr>
      <w:r w:rsidRPr="006119E7">
        <w:rPr>
          <w:rFonts w:ascii="Times New Roman" w:hAnsi="Times New Roman"/>
          <w:sz w:val="24"/>
          <w:szCs w:val="24"/>
        </w:rPr>
        <w:t xml:space="preserve">Provide education and counseling to patients and families to restore health.  </w:t>
      </w:r>
    </w:p>
    <w:p w:rsidR="006119E7" w:rsidRPr="006119E7" w:rsidRDefault="006119E7" w:rsidP="006119E7">
      <w:pPr>
        <w:numPr>
          <w:ilvl w:val="0"/>
          <w:numId w:val="4"/>
        </w:numPr>
        <w:rPr>
          <w:rFonts w:ascii="Times New Roman" w:hAnsi="Times New Roman"/>
          <w:sz w:val="24"/>
          <w:szCs w:val="24"/>
        </w:rPr>
      </w:pPr>
      <w:r w:rsidRPr="006119E7">
        <w:rPr>
          <w:rFonts w:ascii="Times New Roman" w:hAnsi="Times New Roman"/>
          <w:sz w:val="24"/>
          <w:szCs w:val="24"/>
        </w:rPr>
        <w:t>Collaborate with other health care professionals to promote continuity of care for acutely ill patients and families with acute health alterations.</w:t>
      </w:r>
    </w:p>
    <w:p w:rsidR="006119E7" w:rsidRPr="006119E7" w:rsidRDefault="006119E7" w:rsidP="006119E7">
      <w:pPr>
        <w:numPr>
          <w:ilvl w:val="0"/>
          <w:numId w:val="4"/>
        </w:numPr>
        <w:rPr>
          <w:rFonts w:ascii="Times New Roman" w:hAnsi="Times New Roman"/>
          <w:sz w:val="24"/>
          <w:szCs w:val="24"/>
        </w:rPr>
      </w:pPr>
      <w:r w:rsidRPr="006119E7">
        <w:rPr>
          <w:rFonts w:ascii="Times New Roman" w:hAnsi="Times New Roman"/>
          <w:sz w:val="24"/>
          <w:szCs w:val="24"/>
        </w:rPr>
        <w:t>Apply principles of ethics, culture, and spirituality in providing care to patients and families experiencing acute health alterations.</w:t>
      </w:r>
    </w:p>
    <w:p w:rsidR="006119E7" w:rsidRPr="006119E7" w:rsidRDefault="006119E7" w:rsidP="006119E7">
      <w:pPr>
        <w:numPr>
          <w:ilvl w:val="0"/>
          <w:numId w:val="4"/>
        </w:numPr>
        <w:rPr>
          <w:rFonts w:ascii="Times New Roman" w:hAnsi="Times New Roman"/>
          <w:sz w:val="24"/>
          <w:szCs w:val="24"/>
        </w:rPr>
      </w:pPr>
      <w:r w:rsidRPr="006119E7">
        <w:rPr>
          <w:rFonts w:ascii="Times New Roman" w:hAnsi="Times New Roman"/>
          <w:sz w:val="24"/>
          <w:szCs w:val="24"/>
        </w:rPr>
        <w:t>Implement the role of the Acute Care Nurse Practitioner in collaboration with other health care professionals in selected acute and specialty practice health care delivery systems.</w:t>
      </w:r>
    </w:p>
    <w:p w:rsidR="00ED60E8" w:rsidRPr="006119E7"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6119E7">
        <w:rPr>
          <w:rFonts w:ascii="Times New Roman" w:hAnsi="Times New Roman"/>
          <w:b/>
          <w:sz w:val="24"/>
          <w:szCs w:val="24"/>
          <w:u w:val="single"/>
        </w:rPr>
        <w:t>Required Textbooks and Other Course Materials</w:t>
      </w:r>
      <w:r w:rsidRPr="006119E7">
        <w:rPr>
          <w:rFonts w:ascii="Times New Roman" w:hAnsi="Times New Roman"/>
          <w:b/>
          <w:sz w:val="24"/>
          <w:szCs w:val="24"/>
        </w:rPr>
        <w:t xml:space="preserve">: </w:t>
      </w:r>
    </w:p>
    <w:p w:rsidR="006119E7" w:rsidRDefault="006119E7" w:rsidP="00ED60E8">
      <w:pPr>
        <w:rPr>
          <w:rFonts w:ascii="Times New Roman" w:hAnsi="Times New Roman"/>
          <w:b/>
          <w:sz w:val="24"/>
          <w:szCs w:val="24"/>
        </w:rPr>
      </w:pPr>
    </w:p>
    <w:p w:rsidR="006119E7" w:rsidRPr="006119E7" w:rsidRDefault="006119E7" w:rsidP="00E226F7">
      <w:pPr>
        <w:tabs>
          <w:tab w:val="left" w:pos="360"/>
        </w:tabs>
        <w:ind w:left="720" w:hanging="720"/>
        <w:rPr>
          <w:rFonts w:ascii="Times New Roman" w:hAnsi="Times New Roman"/>
          <w:sz w:val="24"/>
          <w:szCs w:val="24"/>
        </w:rPr>
      </w:pPr>
      <w:bookmarkStart w:id="1" w:name="_Toc17511464"/>
      <w:r w:rsidRPr="006119E7">
        <w:rPr>
          <w:rFonts w:ascii="Times New Roman" w:hAnsi="Times New Roman"/>
          <w:sz w:val="24"/>
          <w:szCs w:val="24"/>
        </w:rPr>
        <w:t xml:space="preserve">1.  </w:t>
      </w:r>
      <w:r w:rsidR="00E226F7">
        <w:rPr>
          <w:rFonts w:ascii="Times New Roman" w:hAnsi="Times New Roman"/>
          <w:sz w:val="24"/>
          <w:szCs w:val="24"/>
        </w:rPr>
        <w:tab/>
      </w:r>
      <w:r w:rsidRPr="006119E7">
        <w:rPr>
          <w:rFonts w:ascii="Times New Roman" w:hAnsi="Times New Roman"/>
          <w:sz w:val="24"/>
          <w:szCs w:val="24"/>
        </w:rPr>
        <w:t>American Association of Critical Care Nurses.  (20</w:t>
      </w:r>
      <w:r w:rsidR="001D2270">
        <w:rPr>
          <w:rFonts w:ascii="Times New Roman" w:hAnsi="Times New Roman"/>
          <w:sz w:val="24"/>
          <w:szCs w:val="24"/>
        </w:rPr>
        <w:t>12</w:t>
      </w:r>
      <w:r w:rsidRPr="006119E7">
        <w:rPr>
          <w:rFonts w:ascii="Times New Roman" w:hAnsi="Times New Roman"/>
          <w:sz w:val="24"/>
          <w:szCs w:val="24"/>
        </w:rPr>
        <w:t xml:space="preserve">).    </w:t>
      </w:r>
      <w:r w:rsidRPr="006119E7">
        <w:rPr>
          <w:rFonts w:ascii="Times New Roman" w:hAnsi="Times New Roman"/>
          <w:i/>
          <w:iCs/>
          <w:sz w:val="24"/>
          <w:szCs w:val="24"/>
        </w:rPr>
        <w:t>Scope and s</w:t>
      </w:r>
      <w:r w:rsidRPr="006119E7">
        <w:rPr>
          <w:rFonts w:ascii="Times New Roman" w:hAnsi="Times New Roman"/>
          <w:i/>
          <w:sz w:val="24"/>
          <w:szCs w:val="24"/>
        </w:rPr>
        <w:t>tandards of  practice for the acute care nurse practitioner</w:t>
      </w:r>
      <w:r w:rsidR="001D2270">
        <w:rPr>
          <w:rFonts w:ascii="Times New Roman" w:hAnsi="Times New Roman"/>
          <w:sz w:val="24"/>
          <w:szCs w:val="24"/>
        </w:rPr>
        <w:t xml:space="preserve"> (2</w:t>
      </w:r>
      <w:r w:rsidR="001D2270" w:rsidRPr="001D2270">
        <w:rPr>
          <w:rFonts w:ascii="Times New Roman" w:hAnsi="Times New Roman"/>
          <w:sz w:val="24"/>
          <w:szCs w:val="24"/>
          <w:vertAlign w:val="superscript"/>
        </w:rPr>
        <w:t>nd</w:t>
      </w:r>
      <w:r w:rsidR="001D2270">
        <w:rPr>
          <w:rFonts w:ascii="Times New Roman" w:hAnsi="Times New Roman"/>
          <w:sz w:val="24"/>
          <w:szCs w:val="24"/>
        </w:rPr>
        <w:t xml:space="preserve"> ed.).  </w:t>
      </w:r>
      <w:r w:rsidRPr="006119E7">
        <w:rPr>
          <w:rFonts w:ascii="Times New Roman" w:hAnsi="Times New Roman"/>
          <w:sz w:val="24"/>
          <w:szCs w:val="24"/>
        </w:rPr>
        <w:t xml:space="preserve">  Aliso Viejo, CA, author.  </w:t>
      </w:r>
      <w:r w:rsidRPr="006119E7">
        <w:rPr>
          <w:rFonts w:ascii="Times New Roman" w:hAnsi="Times New Roman"/>
          <w:sz w:val="24"/>
          <w:szCs w:val="24"/>
        </w:rPr>
        <w:tab/>
      </w:r>
    </w:p>
    <w:p w:rsidR="006119E7" w:rsidRPr="006119E7" w:rsidRDefault="00E226F7" w:rsidP="00E226F7">
      <w:pPr>
        <w:tabs>
          <w:tab w:val="left" w:pos="360"/>
        </w:tabs>
        <w:ind w:left="720" w:hanging="720"/>
        <w:rPr>
          <w:rFonts w:ascii="Times New Roman" w:hAnsi="Times New Roman"/>
          <w:sz w:val="24"/>
          <w:szCs w:val="24"/>
        </w:rPr>
      </w:pPr>
      <w:r>
        <w:rPr>
          <w:rFonts w:ascii="Times New Roman" w:hAnsi="Times New Roman"/>
          <w:sz w:val="24"/>
          <w:szCs w:val="24"/>
        </w:rPr>
        <w:t xml:space="preserve">2.   </w:t>
      </w:r>
      <w:r w:rsidR="002019A8">
        <w:rPr>
          <w:rFonts w:ascii="Times New Roman" w:hAnsi="Times New Roman"/>
          <w:sz w:val="24"/>
          <w:szCs w:val="24"/>
        </w:rPr>
        <w:t xml:space="preserve">Godara, H., Hirbe, A., Nassif, M., Otepka, H., &amp; Rosenstock, A.  </w:t>
      </w:r>
      <w:r w:rsidR="006119E7" w:rsidRPr="006119E7">
        <w:rPr>
          <w:rFonts w:ascii="Times New Roman" w:hAnsi="Times New Roman"/>
          <w:sz w:val="24"/>
          <w:szCs w:val="24"/>
        </w:rPr>
        <w:t xml:space="preserve">(Eds).  (2010).   </w:t>
      </w:r>
      <w:r w:rsidR="006119E7" w:rsidRPr="006119E7">
        <w:rPr>
          <w:rFonts w:ascii="Times New Roman" w:hAnsi="Times New Roman"/>
          <w:i/>
          <w:iCs/>
          <w:sz w:val="24"/>
          <w:szCs w:val="24"/>
        </w:rPr>
        <w:t>The Washington Manual</w:t>
      </w:r>
      <w:r w:rsidR="006119E7" w:rsidRPr="006119E7">
        <w:rPr>
          <w:rFonts w:ascii="Times New Roman" w:hAnsi="Times New Roman"/>
          <w:i/>
          <w:sz w:val="24"/>
          <w:szCs w:val="24"/>
        </w:rPr>
        <w:t xml:space="preserve"> of Medical Therapeutics. </w:t>
      </w:r>
      <w:r w:rsidR="006119E7" w:rsidRPr="006119E7">
        <w:rPr>
          <w:rFonts w:ascii="Times New Roman" w:hAnsi="Times New Roman"/>
          <w:sz w:val="24"/>
          <w:szCs w:val="24"/>
        </w:rPr>
        <w:t xml:space="preserve"> (3</w:t>
      </w:r>
      <w:r w:rsidR="002019A8">
        <w:rPr>
          <w:rFonts w:ascii="Times New Roman" w:hAnsi="Times New Roman"/>
          <w:sz w:val="24"/>
          <w:szCs w:val="24"/>
        </w:rPr>
        <w:t>4</w:t>
      </w:r>
      <w:r w:rsidR="002019A8" w:rsidRPr="002019A8">
        <w:rPr>
          <w:rFonts w:ascii="Times New Roman" w:hAnsi="Times New Roman"/>
          <w:sz w:val="24"/>
          <w:szCs w:val="24"/>
          <w:vertAlign w:val="superscript"/>
        </w:rPr>
        <w:t>th</w:t>
      </w:r>
      <w:r w:rsidR="002019A8">
        <w:rPr>
          <w:rFonts w:ascii="Times New Roman" w:hAnsi="Times New Roman"/>
          <w:sz w:val="24"/>
          <w:szCs w:val="24"/>
        </w:rPr>
        <w:t xml:space="preserve"> </w:t>
      </w:r>
      <w:r w:rsidR="006119E7" w:rsidRPr="006119E7">
        <w:rPr>
          <w:rFonts w:ascii="Times New Roman" w:hAnsi="Times New Roman"/>
          <w:sz w:val="24"/>
          <w:szCs w:val="24"/>
        </w:rPr>
        <w:t>ed.). Philadelphia: Lippincott-Williams &amp; Wilkins.</w:t>
      </w:r>
    </w:p>
    <w:p w:rsidR="006119E7" w:rsidRPr="006119E7" w:rsidRDefault="006119E7" w:rsidP="006119E7">
      <w:pPr>
        <w:rPr>
          <w:rFonts w:ascii="Times New Roman" w:hAnsi="Times New Roman"/>
          <w:b/>
          <w:bCs/>
          <w:sz w:val="24"/>
          <w:szCs w:val="24"/>
        </w:rPr>
      </w:pPr>
      <w:r w:rsidRPr="006119E7">
        <w:rPr>
          <w:rFonts w:ascii="Times New Roman" w:hAnsi="Times New Roman"/>
          <w:sz w:val="24"/>
          <w:szCs w:val="24"/>
        </w:rPr>
        <w:tab/>
      </w:r>
      <w:r w:rsidRPr="006119E7">
        <w:rPr>
          <w:rFonts w:ascii="Times New Roman" w:hAnsi="Times New Roman"/>
          <w:b/>
          <w:bCs/>
          <w:sz w:val="24"/>
          <w:szCs w:val="24"/>
        </w:rPr>
        <w:t>OR</w:t>
      </w:r>
    </w:p>
    <w:p w:rsidR="006119E7" w:rsidRPr="006119E7" w:rsidRDefault="006119E7" w:rsidP="00E226F7">
      <w:pPr>
        <w:ind w:left="360"/>
        <w:rPr>
          <w:rFonts w:ascii="Times New Roman" w:hAnsi="Times New Roman"/>
          <w:sz w:val="24"/>
          <w:szCs w:val="24"/>
        </w:rPr>
      </w:pPr>
      <w:r w:rsidRPr="006119E7">
        <w:rPr>
          <w:rFonts w:ascii="Times New Roman" w:hAnsi="Times New Roman"/>
          <w:sz w:val="24"/>
          <w:szCs w:val="24"/>
        </w:rPr>
        <w:t xml:space="preserve">Ferri, F. (2010).  </w:t>
      </w:r>
      <w:r w:rsidRPr="006119E7">
        <w:rPr>
          <w:rFonts w:ascii="Times New Roman" w:hAnsi="Times New Roman"/>
          <w:i/>
          <w:sz w:val="24"/>
          <w:szCs w:val="24"/>
        </w:rPr>
        <w:t>Practical Guide to the Care of the Medical Patient</w:t>
      </w:r>
      <w:r w:rsidRPr="006119E7">
        <w:rPr>
          <w:rFonts w:ascii="Times New Roman" w:hAnsi="Times New Roman"/>
          <w:sz w:val="24"/>
          <w:szCs w:val="24"/>
        </w:rPr>
        <w:t>. (8</w:t>
      </w:r>
      <w:r w:rsidRPr="006119E7">
        <w:rPr>
          <w:rFonts w:ascii="Times New Roman" w:hAnsi="Times New Roman"/>
          <w:sz w:val="24"/>
          <w:szCs w:val="24"/>
          <w:vertAlign w:val="superscript"/>
        </w:rPr>
        <w:t>th</w:t>
      </w:r>
      <w:r w:rsidRPr="006119E7">
        <w:rPr>
          <w:rFonts w:ascii="Times New Roman" w:hAnsi="Times New Roman"/>
          <w:sz w:val="24"/>
          <w:szCs w:val="24"/>
        </w:rPr>
        <w:t xml:space="preserve"> ed)  St. Louis: Mosby.</w:t>
      </w:r>
    </w:p>
    <w:p w:rsidR="006119E7" w:rsidRPr="006119E7" w:rsidRDefault="006119E7" w:rsidP="006119E7">
      <w:pPr>
        <w:rPr>
          <w:rFonts w:ascii="Times New Roman" w:hAnsi="Times New Roman"/>
          <w:b/>
          <w:sz w:val="24"/>
          <w:szCs w:val="24"/>
        </w:rPr>
      </w:pPr>
      <w:r w:rsidRPr="006119E7">
        <w:rPr>
          <w:rFonts w:ascii="Times New Roman" w:hAnsi="Times New Roman"/>
          <w:sz w:val="24"/>
          <w:szCs w:val="24"/>
        </w:rPr>
        <w:tab/>
      </w:r>
      <w:r w:rsidRPr="006119E7">
        <w:rPr>
          <w:rFonts w:ascii="Times New Roman" w:hAnsi="Times New Roman"/>
          <w:b/>
          <w:sz w:val="24"/>
          <w:szCs w:val="24"/>
        </w:rPr>
        <w:t>OR</w:t>
      </w:r>
    </w:p>
    <w:p w:rsidR="006119E7" w:rsidRPr="006119E7" w:rsidRDefault="00E226F7" w:rsidP="00E226F7">
      <w:pPr>
        <w:tabs>
          <w:tab w:val="left" w:pos="360"/>
        </w:tabs>
        <w:ind w:left="720" w:hanging="720"/>
        <w:rPr>
          <w:rFonts w:ascii="Times New Roman" w:hAnsi="Times New Roman"/>
          <w:i/>
          <w:sz w:val="24"/>
          <w:szCs w:val="24"/>
        </w:rPr>
      </w:pPr>
      <w:r>
        <w:rPr>
          <w:rFonts w:ascii="Times New Roman" w:hAnsi="Times New Roman"/>
          <w:sz w:val="24"/>
          <w:szCs w:val="24"/>
        </w:rPr>
        <w:tab/>
      </w:r>
      <w:r w:rsidR="006119E7" w:rsidRPr="006119E7">
        <w:rPr>
          <w:rFonts w:ascii="Times New Roman" w:hAnsi="Times New Roman"/>
          <w:sz w:val="24"/>
          <w:szCs w:val="24"/>
        </w:rPr>
        <w:t xml:space="preserve">Sabatine, M.  (2011).  </w:t>
      </w:r>
      <w:r w:rsidR="006119E7" w:rsidRPr="006119E7">
        <w:rPr>
          <w:rFonts w:ascii="Times New Roman" w:hAnsi="Times New Roman"/>
          <w:i/>
          <w:sz w:val="24"/>
          <w:szCs w:val="24"/>
        </w:rPr>
        <w:t xml:space="preserve">Pocket Medicine:  The Massachusetts General Hospital Handbook of Internal Medicine.  </w:t>
      </w:r>
      <w:r w:rsidR="006119E7" w:rsidRPr="006119E7">
        <w:rPr>
          <w:rFonts w:ascii="Times New Roman" w:hAnsi="Times New Roman"/>
          <w:sz w:val="24"/>
          <w:szCs w:val="24"/>
        </w:rPr>
        <w:t>Philadelphia:</w:t>
      </w:r>
      <w:r w:rsidR="006119E7" w:rsidRPr="006119E7">
        <w:rPr>
          <w:rFonts w:ascii="Times New Roman" w:hAnsi="Times New Roman"/>
          <w:i/>
          <w:sz w:val="24"/>
          <w:szCs w:val="24"/>
        </w:rPr>
        <w:t xml:space="preserve"> </w:t>
      </w:r>
      <w:r w:rsidR="006119E7" w:rsidRPr="006119E7">
        <w:rPr>
          <w:rFonts w:ascii="Times New Roman" w:hAnsi="Times New Roman"/>
          <w:sz w:val="24"/>
          <w:szCs w:val="24"/>
        </w:rPr>
        <w:t>Lippincott Williams &amp; Williams.</w:t>
      </w:r>
      <w:r w:rsidR="006119E7" w:rsidRPr="006119E7">
        <w:rPr>
          <w:rFonts w:ascii="Times New Roman" w:hAnsi="Times New Roman"/>
          <w:i/>
          <w:sz w:val="24"/>
          <w:szCs w:val="24"/>
        </w:rPr>
        <w:t xml:space="preserve">  </w:t>
      </w:r>
    </w:p>
    <w:p w:rsidR="006119E7" w:rsidRPr="006119E7" w:rsidRDefault="006119E7" w:rsidP="00E226F7">
      <w:pPr>
        <w:tabs>
          <w:tab w:val="left" w:pos="360"/>
          <w:tab w:val="left" w:pos="720"/>
        </w:tabs>
        <w:ind w:left="720" w:hanging="720"/>
        <w:rPr>
          <w:rFonts w:ascii="Times New Roman" w:hAnsi="Times New Roman"/>
          <w:sz w:val="24"/>
          <w:szCs w:val="24"/>
        </w:rPr>
      </w:pPr>
      <w:r w:rsidRPr="006119E7">
        <w:rPr>
          <w:rFonts w:ascii="Times New Roman" w:hAnsi="Times New Roman"/>
          <w:sz w:val="24"/>
          <w:szCs w:val="24"/>
        </w:rPr>
        <w:t xml:space="preserve">3.  </w:t>
      </w:r>
      <w:r w:rsidR="00E226F7">
        <w:rPr>
          <w:rFonts w:ascii="Times New Roman" w:hAnsi="Times New Roman"/>
          <w:sz w:val="24"/>
          <w:szCs w:val="24"/>
        </w:rPr>
        <w:tab/>
      </w:r>
      <w:r w:rsidRPr="006119E7">
        <w:rPr>
          <w:rFonts w:ascii="Times New Roman" w:hAnsi="Times New Roman"/>
          <w:sz w:val="24"/>
          <w:szCs w:val="24"/>
        </w:rPr>
        <w:t>McPhee, S. Papadakis, M. &amp; Rabow, M. (Eds).  (201</w:t>
      </w:r>
      <w:r w:rsidR="001D2270">
        <w:rPr>
          <w:rFonts w:ascii="Times New Roman" w:hAnsi="Times New Roman"/>
          <w:sz w:val="24"/>
          <w:szCs w:val="24"/>
        </w:rPr>
        <w:t>3</w:t>
      </w:r>
      <w:r w:rsidRPr="006119E7">
        <w:rPr>
          <w:rFonts w:ascii="Times New Roman" w:hAnsi="Times New Roman"/>
          <w:sz w:val="24"/>
          <w:szCs w:val="24"/>
        </w:rPr>
        <w:t xml:space="preserve">). </w:t>
      </w:r>
      <w:r w:rsidRPr="006119E7">
        <w:rPr>
          <w:rFonts w:ascii="Times New Roman" w:hAnsi="Times New Roman"/>
          <w:i/>
          <w:sz w:val="24"/>
          <w:szCs w:val="24"/>
        </w:rPr>
        <w:t>Current Medical Diagnosis and Treatment</w:t>
      </w:r>
      <w:r w:rsidRPr="006119E7">
        <w:rPr>
          <w:rFonts w:ascii="Times New Roman" w:hAnsi="Times New Roman"/>
          <w:sz w:val="24"/>
          <w:szCs w:val="24"/>
        </w:rPr>
        <w:t xml:space="preserve"> (49th ed.). </w:t>
      </w:r>
      <w:r w:rsidR="00E226F7">
        <w:rPr>
          <w:rFonts w:ascii="Times New Roman" w:hAnsi="Times New Roman"/>
          <w:sz w:val="24"/>
          <w:szCs w:val="24"/>
        </w:rPr>
        <w:t xml:space="preserve"> New York: Lange/McGraw Hill.</w:t>
      </w:r>
      <w:r w:rsidRPr="006119E7">
        <w:rPr>
          <w:rFonts w:ascii="Times New Roman" w:hAnsi="Times New Roman"/>
          <w:sz w:val="24"/>
          <w:szCs w:val="24"/>
        </w:rPr>
        <w:t xml:space="preserve"> </w:t>
      </w:r>
    </w:p>
    <w:p w:rsidR="006119E7" w:rsidRPr="006119E7" w:rsidRDefault="006119E7" w:rsidP="002019A8">
      <w:pPr>
        <w:tabs>
          <w:tab w:val="left" w:pos="360"/>
        </w:tabs>
        <w:ind w:left="720" w:hanging="720"/>
        <w:rPr>
          <w:rFonts w:ascii="Times New Roman" w:hAnsi="Times New Roman"/>
          <w:b/>
          <w:sz w:val="24"/>
          <w:szCs w:val="24"/>
          <w:u w:val="single"/>
        </w:rPr>
      </w:pPr>
      <w:r w:rsidRPr="006119E7">
        <w:rPr>
          <w:rFonts w:ascii="Times New Roman" w:hAnsi="Times New Roman"/>
          <w:sz w:val="24"/>
          <w:szCs w:val="24"/>
        </w:rPr>
        <w:t xml:space="preserve"> </w:t>
      </w:r>
      <w:bookmarkEnd w:id="1"/>
    </w:p>
    <w:p w:rsidR="006119E7" w:rsidRDefault="006119E7" w:rsidP="006119E7">
      <w:pPr>
        <w:rPr>
          <w:rFonts w:ascii="Times New Roman" w:hAnsi="Times New Roman"/>
          <w:b/>
          <w:sz w:val="24"/>
          <w:szCs w:val="24"/>
          <w:u w:val="single"/>
        </w:rPr>
      </w:pPr>
      <w:r w:rsidRPr="006119E7">
        <w:rPr>
          <w:rFonts w:ascii="Times New Roman" w:hAnsi="Times New Roman"/>
          <w:b/>
          <w:sz w:val="24"/>
          <w:szCs w:val="24"/>
          <w:u w:val="single"/>
        </w:rPr>
        <w:t>Supplemental:</w:t>
      </w:r>
    </w:p>
    <w:p w:rsidR="00E226F7" w:rsidRPr="006119E7" w:rsidRDefault="00E226F7" w:rsidP="006119E7">
      <w:pPr>
        <w:rPr>
          <w:rFonts w:ascii="Times New Roman" w:hAnsi="Times New Roman"/>
          <w:sz w:val="24"/>
          <w:szCs w:val="24"/>
        </w:rPr>
      </w:pPr>
    </w:p>
    <w:p w:rsidR="006119E7" w:rsidRPr="006119E7" w:rsidRDefault="006119E7" w:rsidP="00E226F7">
      <w:pPr>
        <w:pStyle w:val="ListParagraph"/>
        <w:numPr>
          <w:ilvl w:val="0"/>
          <w:numId w:val="14"/>
        </w:numPr>
        <w:tabs>
          <w:tab w:val="left" w:pos="360"/>
          <w:tab w:val="left" w:pos="720"/>
        </w:tabs>
        <w:ind w:left="720" w:hanging="675"/>
        <w:rPr>
          <w:rFonts w:ascii="Times New Roman" w:hAnsi="Times New Roman"/>
          <w:sz w:val="24"/>
          <w:szCs w:val="24"/>
        </w:rPr>
      </w:pPr>
      <w:r w:rsidRPr="006119E7">
        <w:rPr>
          <w:rFonts w:ascii="Times New Roman" w:hAnsi="Times New Roman"/>
          <w:sz w:val="24"/>
          <w:szCs w:val="24"/>
        </w:rPr>
        <w:t xml:space="preserve">Seller, R. </w:t>
      </w:r>
      <w:r w:rsidR="002019A8">
        <w:rPr>
          <w:rFonts w:ascii="Times New Roman" w:hAnsi="Times New Roman"/>
          <w:sz w:val="24"/>
          <w:szCs w:val="24"/>
        </w:rPr>
        <w:t xml:space="preserve">&amp; Symons, A.  </w:t>
      </w:r>
      <w:r w:rsidRPr="006119E7">
        <w:rPr>
          <w:rFonts w:ascii="Times New Roman" w:hAnsi="Times New Roman"/>
          <w:sz w:val="24"/>
          <w:szCs w:val="24"/>
        </w:rPr>
        <w:t>(20</w:t>
      </w:r>
      <w:r w:rsidR="002019A8">
        <w:rPr>
          <w:rFonts w:ascii="Times New Roman" w:hAnsi="Times New Roman"/>
          <w:sz w:val="24"/>
          <w:szCs w:val="24"/>
        </w:rPr>
        <w:t>12</w:t>
      </w:r>
      <w:r w:rsidRPr="006119E7">
        <w:rPr>
          <w:rFonts w:ascii="Times New Roman" w:hAnsi="Times New Roman"/>
          <w:sz w:val="24"/>
          <w:szCs w:val="24"/>
        </w:rPr>
        <w:t xml:space="preserve">). </w:t>
      </w:r>
      <w:r w:rsidRPr="006119E7">
        <w:rPr>
          <w:rFonts w:ascii="Times New Roman" w:hAnsi="Times New Roman"/>
          <w:i/>
          <w:sz w:val="24"/>
          <w:szCs w:val="24"/>
        </w:rPr>
        <w:t>Differential Diagnosis of Common Complaints</w:t>
      </w:r>
      <w:r w:rsidR="00E226F7">
        <w:rPr>
          <w:rFonts w:ascii="Times New Roman" w:hAnsi="Times New Roman"/>
          <w:sz w:val="24"/>
          <w:szCs w:val="24"/>
        </w:rPr>
        <w:t xml:space="preserve">  (</w:t>
      </w:r>
      <w:r w:rsidR="002019A8">
        <w:rPr>
          <w:rFonts w:ascii="Times New Roman" w:hAnsi="Times New Roman"/>
          <w:sz w:val="24"/>
          <w:szCs w:val="24"/>
        </w:rPr>
        <w:t>6</w:t>
      </w:r>
      <w:r w:rsidR="00E226F7">
        <w:rPr>
          <w:rFonts w:ascii="Times New Roman" w:hAnsi="Times New Roman"/>
          <w:sz w:val="24"/>
          <w:szCs w:val="24"/>
        </w:rPr>
        <w:t xml:space="preserve">th ed.).  Philadelphia: </w:t>
      </w:r>
      <w:r w:rsidRPr="006119E7">
        <w:rPr>
          <w:rFonts w:ascii="Times New Roman" w:hAnsi="Times New Roman"/>
          <w:sz w:val="24"/>
          <w:szCs w:val="24"/>
        </w:rPr>
        <w:t xml:space="preserve">Saunders.  </w:t>
      </w:r>
    </w:p>
    <w:p w:rsidR="006119E7" w:rsidRPr="006119E7" w:rsidRDefault="006119E7" w:rsidP="00ED60E8">
      <w:pPr>
        <w:rPr>
          <w:rFonts w:ascii="Times New Roman" w:hAnsi="Times New Roman"/>
          <w:b/>
          <w:sz w:val="24"/>
          <w:szCs w:val="24"/>
        </w:rPr>
      </w:pPr>
    </w:p>
    <w:p w:rsidR="00DE0C3B" w:rsidRDefault="00DE0C3B" w:rsidP="00DE0C3B">
      <w:pPr>
        <w:rPr>
          <w:rFonts w:ascii="Times New Roman" w:hAnsi="Times New Roman"/>
          <w:b/>
          <w:sz w:val="24"/>
          <w:szCs w:val="24"/>
        </w:rPr>
      </w:pPr>
      <w:r w:rsidRPr="006119E7">
        <w:rPr>
          <w:rFonts w:ascii="Times New Roman" w:hAnsi="Times New Roman"/>
          <w:b/>
          <w:sz w:val="24"/>
          <w:szCs w:val="24"/>
          <w:u w:val="single"/>
        </w:rPr>
        <w:t>Descriptions of major assignments and examinations with due dates</w:t>
      </w:r>
      <w:r w:rsidRPr="006119E7">
        <w:rPr>
          <w:rFonts w:ascii="Times New Roman" w:hAnsi="Times New Roman"/>
          <w:b/>
          <w:sz w:val="24"/>
          <w:szCs w:val="24"/>
        </w:rPr>
        <w:t xml:space="preserve">: </w:t>
      </w:r>
    </w:p>
    <w:p w:rsidR="006119E7" w:rsidRDefault="006119E7" w:rsidP="00DE0C3B">
      <w:pPr>
        <w:rPr>
          <w:rFonts w:ascii="Times New Roman" w:hAnsi="Times New Roman"/>
          <w:b/>
          <w:sz w:val="24"/>
          <w:szCs w:val="24"/>
        </w:rPr>
      </w:pPr>
    </w:p>
    <w:p w:rsidR="006119E7" w:rsidRPr="00FE298B" w:rsidRDefault="006119E7" w:rsidP="006119E7">
      <w:pPr>
        <w:numPr>
          <w:ilvl w:val="0"/>
          <w:numId w:val="6"/>
        </w:numPr>
        <w:rPr>
          <w:rFonts w:ascii="Times New Roman" w:hAnsi="Times New Roman"/>
          <w:sz w:val="24"/>
          <w:szCs w:val="24"/>
        </w:rPr>
      </w:pPr>
      <w:r w:rsidRPr="00FE298B">
        <w:rPr>
          <w:rFonts w:ascii="Times New Roman" w:hAnsi="Times New Roman"/>
          <w:sz w:val="24"/>
          <w:szCs w:val="24"/>
        </w:rPr>
        <w:t>Out of class clinical assignments (arranged by student)</w:t>
      </w:r>
    </w:p>
    <w:p w:rsidR="006119E7" w:rsidRPr="00FE298B" w:rsidRDefault="006119E7" w:rsidP="006119E7">
      <w:pPr>
        <w:numPr>
          <w:ilvl w:val="0"/>
          <w:numId w:val="6"/>
        </w:numPr>
        <w:rPr>
          <w:rFonts w:ascii="Times New Roman" w:hAnsi="Times New Roman"/>
          <w:sz w:val="24"/>
          <w:szCs w:val="24"/>
        </w:rPr>
      </w:pPr>
      <w:r w:rsidRPr="00FE298B">
        <w:rPr>
          <w:rFonts w:ascii="Times New Roman" w:hAnsi="Times New Roman"/>
          <w:sz w:val="24"/>
          <w:szCs w:val="24"/>
        </w:rPr>
        <w:t>Multiple choice examinations (per course schedule)</w:t>
      </w:r>
    </w:p>
    <w:p w:rsidR="006119E7" w:rsidRPr="009A580B" w:rsidRDefault="006119E7" w:rsidP="006119E7">
      <w:pPr>
        <w:numPr>
          <w:ilvl w:val="0"/>
          <w:numId w:val="6"/>
        </w:numPr>
        <w:rPr>
          <w:rFonts w:ascii="Times New Roman" w:hAnsi="Times New Roman"/>
          <w:sz w:val="24"/>
          <w:szCs w:val="24"/>
        </w:rPr>
      </w:pPr>
      <w:r w:rsidRPr="00FE298B">
        <w:rPr>
          <w:rFonts w:ascii="Times New Roman" w:hAnsi="Times New Roman"/>
          <w:sz w:val="24"/>
          <w:szCs w:val="24"/>
        </w:rPr>
        <w:t xml:space="preserve">Clinical Experience </w:t>
      </w:r>
      <w:r w:rsidR="002F6B32">
        <w:rPr>
          <w:rFonts w:ascii="Times New Roman" w:hAnsi="Times New Roman"/>
          <w:sz w:val="24"/>
          <w:szCs w:val="24"/>
        </w:rPr>
        <w:t xml:space="preserve">Patient </w:t>
      </w:r>
      <w:r w:rsidRPr="00FE298B">
        <w:rPr>
          <w:rFonts w:ascii="Times New Roman" w:hAnsi="Times New Roman"/>
          <w:sz w:val="24"/>
          <w:szCs w:val="24"/>
        </w:rPr>
        <w:t>Encounter Note (</w:t>
      </w:r>
      <w:r w:rsidR="002019A8">
        <w:rPr>
          <w:rFonts w:ascii="Times New Roman" w:hAnsi="Times New Roman"/>
          <w:b/>
          <w:sz w:val="24"/>
          <w:szCs w:val="24"/>
        </w:rPr>
        <w:t>Due November 7, 2013)</w:t>
      </w:r>
    </w:p>
    <w:p w:rsidR="009A580B" w:rsidRPr="00FE298B" w:rsidRDefault="009A580B" w:rsidP="009A580B">
      <w:pPr>
        <w:numPr>
          <w:ilvl w:val="0"/>
          <w:numId w:val="6"/>
        </w:numPr>
        <w:rPr>
          <w:rFonts w:ascii="Times New Roman" w:hAnsi="Times New Roman"/>
          <w:sz w:val="24"/>
          <w:szCs w:val="24"/>
        </w:rPr>
      </w:pPr>
      <w:r w:rsidRPr="00FE298B">
        <w:rPr>
          <w:rFonts w:ascii="Times New Roman" w:hAnsi="Times New Roman"/>
          <w:sz w:val="24"/>
          <w:szCs w:val="24"/>
        </w:rPr>
        <w:lastRenderedPageBreak/>
        <w:t>Clinical practicum (</w:t>
      </w:r>
      <w:r w:rsidRPr="002019A8">
        <w:rPr>
          <w:rFonts w:ascii="Times New Roman" w:hAnsi="Times New Roman"/>
          <w:b/>
          <w:sz w:val="24"/>
          <w:szCs w:val="24"/>
        </w:rPr>
        <w:t>completed by Dec 6</w:t>
      </w:r>
      <w:r w:rsidRPr="00FE298B">
        <w:rPr>
          <w:rFonts w:ascii="Times New Roman" w:hAnsi="Times New Roman"/>
          <w:sz w:val="24"/>
          <w:szCs w:val="24"/>
        </w:rPr>
        <w:t>)</w:t>
      </w:r>
    </w:p>
    <w:p w:rsidR="006119E7" w:rsidRPr="00FE298B" w:rsidRDefault="006119E7" w:rsidP="006119E7">
      <w:pPr>
        <w:numPr>
          <w:ilvl w:val="0"/>
          <w:numId w:val="6"/>
        </w:numPr>
        <w:rPr>
          <w:rFonts w:ascii="Times New Roman" w:hAnsi="Times New Roman"/>
          <w:sz w:val="24"/>
          <w:szCs w:val="24"/>
        </w:rPr>
      </w:pPr>
      <w:r w:rsidRPr="00FE298B">
        <w:rPr>
          <w:rFonts w:ascii="Times New Roman" w:hAnsi="Times New Roman"/>
          <w:sz w:val="24"/>
          <w:szCs w:val="24"/>
        </w:rPr>
        <w:t>Class participation</w:t>
      </w:r>
    </w:p>
    <w:p w:rsidR="006103AF" w:rsidRDefault="006103AF" w:rsidP="006119E7">
      <w:pPr>
        <w:numPr>
          <w:ilvl w:val="12"/>
          <w:numId w:val="0"/>
        </w:numPr>
        <w:rPr>
          <w:rFonts w:ascii="Times New Roman" w:hAnsi="Times New Roman"/>
          <w:b/>
          <w:sz w:val="24"/>
          <w:szCs w:val="24"/>
        </w:rPr>
      </w:pPr>
    </w:p>
    <w:p w:rsidR="006119E7" w:rsidRPr="00E226F7" w:rsidRDefault="006119E7" w:rsidP="006119E7">
      <w:pPr>
        <w:numPr>
          <w:ilvl w:val="12"/>
          <w:numId w:val="0"/>
        </w:numPr>
        <w:rPr>
          <w:rFonts w:ascii="Times New Roman" w:hAnsi="Times New Roman"/>
          <w:b/>
          <w:sz w:val="24"/>
          <w:szCs w:val="24"/>
        </w:rPr>
      </w:pPr>
      <w:r w:rsidRPr="00E226F7">
        <w:rPr>
          <w:rFonts w:ascii="Times New Roman" w:hAnsi="Times New Roman"/>
          <w:b/>
          <w:sz w:val="24"/>
          <w:szCs w:val="24"/>
        </w:rPr>
        <w:t>Didactic Content Evaluation</w:t>
      </w:r>
    </w:p>
    <w:p w:rsidR="006119E7" w:rsidRPr="00FE298B" w:rsidRDefault="006119E7" w:rsidP="00E226F7">
      <w:pPr>
        <w:numPr>
          <w:ilvl w:val="12"/>
          <w:numId w:val="0"/>
        </w:numPr>
        <w:tabs>
          <w:tab w:val="left" w:pos="4860"/>
        </w:tabs>
        <w:rPr>
          <w:rFonts w:ascii="Times New Roman" w:hAnsi="Times New Roman"/>
          <w:sz w:val="24"/>
          <w:szCs w:val="24"/>
        </w:rPr>
      </w:pPr>
      <w:r w:rsidRPr="00FE298B">
        <w:rPr>
          <w:rFonts w:ascii="Times New Roman" w:hAnsi="Times New Roman"/>
          <w:sz w:val="24"/>
          <w:szCs w:val="24"/>
        </w:rPr>
        <w:t>1.  Multiple choice exams (</w:t>
      </w:r>
      <w:r w:rsidR="001C5FD6">
        <w:rPr>
          <w:rFonts w:ascii="Times New Roman" w:hAnsi="Times New Roman"/>
          <w:sz w:val="24"/>
          <w:szCs w:val="24"/>
        </w:rPr>
        <w:t>3</w:t>
      </w:r>
      <w:r w:rsidRPr="00FE298B">
        <w:rPr>
          <w:rFonts w:ascii="Times New Roman" w:hAnsi="Times New Roman"/>
          <w:sz w:val="24"/>
          <w:szCs w:val="24"/>
        </w:rPr>
        <w:t xml:space="preserve">)   </w:t>
      </w:r>
      <w:r w:rsidR="00E226F7">
        <w:rPr>
          <w:rFonts w:ascii="Times New Roman" w:hAnsi="Times New Roman"/>
          <w:sz w:val="24"/>
          <w:szCs w:val="24"/>
        </w:rPr>
        <w:t xml:space="preserve">                    </w:t>
      </w:r>
      <w:r w:rsidR="00E226F7">
        <w:rPr>
          <w:rFonts w:ascii="Times New Roman" w:hAnsi="Times New Roman"/>
          <w:sz w:val="24"/>
          <w:szCs w:val="24"/>
        </w:rPr>
        <w:tab/>
      </w:r>
      <w:r w:rsidR="001C5FD6">
        <w:rPr>
          <w:rFonts w:ascii="Times New Roman" w:hAnsi="Times New Roman"/>
          <w:sz w:val="24"/>
          <w:szCs w:val="24"/>
        </w:rPr>
        <w:t>6</w:t>
      </w:r>
      <w:r w:rsidRPr="00FE298B">
        <w:rPr>
          <w:rFonts w:ascii="Times New Roman" w:hAnsi="Times New Roman"/>
          <w:sz w:val="24"/>
          <w:szCs w:val="24"/>
        </w:rPr>
        <w:t>0%</w:t>
      </w:r>
    </w:p>
    <w:p w:rsidR="00E226F7" w:rsidRPr="00FE298B" w:rsidRDefault="006119E7" w:rsidP="001C5FD6">
      <w:pPr>
        <w:numPr>
          <w:ilvl w:val="12"/>
          <w:numId w:val="0"/>
        </w:numPr>
        <w:rPr>
          <w:rFonts w:ascii="Times New Roman" w:hAnsi="Times New Roman"/>
          <w:sz w:val="24"/>
          <w:szCs w:val="24"/>
        </w:rPr>
      </w:pPr>
      <w:r w:rsidRPr="00FE298B">
        <w:rPr>
          <w:rFonts w:ascii="Times New Roman" w:hAnsi="Times New Roman"/>
          <w:sz w:val="24"/>
          <w:szCs w:val="24"/>
        </w:rPr>
        <w:t xml:space="preserve">  </w:t>
      </w:r>
    </w:p>
    <w:p w:rsidR="006119E7" w:rsidRPr="00E226F7" w:rsidRDefault="006119E7" w:rsidP="006119E7">
      <w:pPr>
        <w:numPr>
          <w:ilvl w:val="12"/>
          <w:numId w:val="0"/>
        </w:numPr>
        <w:rPr>
          <w:rFonts w:ascii="Times New Roman" w:hAnsi="Times New Roman"/>
          <w:b/>
          <w:sz w:val="24"/>
          <w:szCs w:val="24"/>
        </w:rPr>
      </w:pPr>
      <w:r w:rsidRPr="00E226F7">
        <w:rPr>
          <w:rFonts w:ascii="Times New Roman" w:hAnsi="Times New Roman"/>
          <w:b/>
          <w:sz w:val="24"/>
          <w:szCs w:val="24"/>
        </w:rPr>
        <w:t>Clinical Evaluation</w:t>
      </w:r>
    </w:p>
    <w:p w:rsidR="006119E7" w:rsidRPr="00E226F7" w:rsidRDefault="006119E7" w:rsidP="00E226F7">
      <w:pPr>
        <w:numPr>
          <w:ilvl w:val="12"/>
          <w:numId w:val="0"/>
        </w:numPr>
        <w:tabs>
          <w:tab w:val="left" w:pos="4860"/>
        </w:tabs>
        <w:rPr>
          <w:rFonts w:ascii="Times New Roman" w:hAnsi="Times New Roman"/>
          <w:sz w:val="24"/>
          <w:szCs w:val="24"/>
        </w:rPr>
      </w:pPr>
      <w:r w:rsidRPr="00E226F7">
        <w:rPr>
          <w:rFonts w:ascii="Times New Roman" w:hAnsi="Times New Roman"/>
          <w:sz w:val="24"/>
          <w:szCs w:val="24"/>
        </w:rPr>
        <w:t xml:space="preserve">1.  Preceptor evaluation         </w:t>
      </w:r>
      <w:r w:rsidR="00E226F7" w:rsidRPr="00E226F7">
        <w:rPr>
          <w:rFonts w:ascii="Times New Roman" w:hAnsi="Times New Roman"/>
          <w:sz w:val="24"/>
          <w:szCs w:val="24"/>
        </w:rPr>
        <w:t xml:space="preserve">                             </w:t>
      </w:r>
      <w:r w:rsidR="00E226F7" w:rsidRPr="00E226F7">
        <w:rPr>
          <w:rFonts w:ascii="Times New Roman" w:hAnsi="Times New Roman"/>
          <w:sz w:val="24"/>
          <w:szCs w:val="24"/>
        </w:rPr>
        <w:tab/>
      </w:r>
      <w:r w:rsidRPr="00E226F7">
        <w:rPr>
          <w:rFonts w:ascii="Times New Roman" w:hAnsi="Times New Roman"/>
          <w:sz w:val="24"/>
          <w:szCs w:val="24"/>
        </w:rPr>
        <w:t>Credit</w:t>
      </w:r>
    </w:p>
    <w:p w:rsidR="00E226F7" w:rsidRPr="00E226F7" w:rsidRDefault="00E226F7" w:rsidP="00E226F7">
      <w:pPr>
        <w:numPr>
          <w:ilvl w:val="12"/>
          <w:numId w:val="0"/>
        </w:numPr>
        <w:tabs>
          <w:tab w:val="left" w:pos="4860"/>
        </w:tabs>
        <w:rPr>
          <w:rFonts w:ascii="Times New Roman" w:hAnsi="Times New Roman"/>
          <w:sz w:val="24"/>
          <w:szCs w:val="24"/>
        </w:rPr>
      </w:pPr>
    </w:p>
    <w:p w:rsidR="006119E7" w:rsidRPr="00E226F7" w:rsidRDefault="006119E7" w:rsidP="00E226F7">
      <w:pPr>
        <w:numPr>
          <w:ilvl w:val="12"/>
          <w:numId w:val="0"/>
        </w:numPr>
        <w:tabs>
          <w:tab w:val="left" w:pos="4860"/>
        </w:tabs>
        <w:rPr>
          <w:rFonts w:ascii="Times New Roman" w:hAnsi="Times New Roman"/>
          <w:sz w:val="24"/>
          <w:szCs w:val="24"/>
        </w:rPr>
      </w:pPr>
      <w:r w:rsidRPr="00E226F7">
        <w:rPr>
          <w:rFonts w:ascii="Times New Roman" w:hAnsi="Times New Roman"/>
          <w:sz w:val="24"/>
          <w:szCs w:val="24"/>
        </w:rPr>
        <w:t>2.  Clinical Experience Patient Encounter Note     20%</w:t>
      </w:r>
    </w:p>
    <w:p w:rsidR="00CC53A5" w:rsidRPr="00A12565" w:rsidRDefault="006119E7" w:rsidP="00CC53A5">
      <w:pPr>
        <w:pStyle w:val="ListParagraph"/>
        <w:tabs>
          <w:tab w:val="left" w:pos="0"/>
          <w:tab w:val="left" w:pos="54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E226F7">
        <w:rPr>
          <w:rFonts w:ascii="Times New Roman" w:hAnsi="Times New Roman"/>
          <w:sz w:val="24"/>
          <w:szCs w:val="24"/>
        </w:rPr>
        <w:t xml:space="preserve"> </w:t>
      </w:r>
      <w:r w:rsidRPr="002019A8">
        <w:rPr>
          <w:rFonts w:ascii="Times New Roman" w:hAnsi="Times New Roman"/>
          <w:b/>
          <w:sz w:val="24"/>
          <w:szCs w:val="24"/>
        </w:rPr>
        <w:t>Due</w:t>
      </w:r>
      <w:r w:rsidRPr="00E226F7">
        <w:rPr>
          <w:rFonts w:ascii="Times New Roman" w:hAnsi="Times New Roman"/>
          <w:sz w:val="24"/>
          <w:szCs w:val="24"/>
        </w:rPr>
        <w:t xml:space="preserve"> </w:t>
      </w:r>
      <w:r w:rsidR="002019A8">
        <w:rPr>
          <w:rFonts w:ascii="Times New Roman" w:hAnsi="Times New Roman"/>
          <w:b/>
          <w:sz w:val="24"/>
          <w:szCs w:val="24"/>
        </w:rPr>
        <w:t>November 7, 2013</w:t>
      </w:r>
      <w:r w:rsidR="00CC53A5">
        <w:rPr>
          <w:rFonts w:ascii="Times New Roman" w:hAnsi="Times New Roman"/>
          <w:b/>
          <w:sz w:val="24"/>
          <w:szCs w:val="24"/>
        </w:rPr>
        <w:t xml:space="preserve">.   </w:t>
      </w:r>
      <w:r w:rsidR="00CC53A5" w:rsidRPr="00A12565">
        <w:rPr>
          <w:rFonts w:ascii="Times New Roman" w:hAnsi="Times New Roman"/>
          <w:b/>
          <w:sz w:val="24"/>
          <w:szCs w:val="24"/>
        </w:rPr>
        <w:t>Late papers will be assigned a penalty.</w:t>
      </w:r>
    </w:p>
    <w:p w:rsidR="006119E7" w:rsidRPr="00E226F7" w:rsidRDefault="006119E7" w:rsidP="006119E7">
      <w:pPr>
        <w:numPr>
          <w:ilvl w:val="12"/>
          <w:numId w:val="0"/>
        </w:numPr>
        <w:rPr>
          <w:rFonts w:ascii="Times New Roman" w:hAnsi="Times New Roman"/>
          <w:sz w:val="24"/>
          <w:szCs w:val="24"/>
        </w:rPr>
      </w:pPr>
      <w:r w:rsidRPr="00E226F7">
        <w:rPr>
          <w:rFonts w:ascii="Times New Roman" w:hAnsi="Times New Roman"/>
          <w:sz w:val="24"/>
          <w:szCs w:val="24"/>
        </w:rPr>
        <w:t xml:space="preserve">       * See Grade sheet For Criteria</w:t>
      </w:r>
    </w:p>
    <w:p w:rsidR="00E226F7" w:rsidRPr="00E226F7" w:rsidRDefault="00E226F7" w:rsidP="006119E7">
      <w:pPr>
        <w:numPr>
          <w:ilvl w:val="12"/>
          <w:numId w:val="0"/>
        </w:numPr>
        <w:rPr>
          <w:rFonts w:ascii="Times New Roman" w:hAnsi="Times New Roman"/>
          <w:sz w:val="24"/>
          <w:szCs w:val="24"/>
        </w:rPr>
      </w:pPr>
    </w:p>
    <w:p w:rsidR="006119E7" w:rsidRPr="00E226F7" w:rsidRDefault="006119E7" w:rsidP="00E226F7">
      <w:pPr>
        <w:numPr>
          <w:ilvl w:val="12"/>
          <w:numId w:val="0"/>
        </w:numPr>
        <w:tabs>
          <w:tab w:val="left" w:pos="4860"/>
        </w:tabs>
        <w:rPr>
          <w:rFonts w:ascii="Times New Roman" w:hAnsi="Times New Roman"/>
          <w:sz w:val="24"/>
          <w:szCs w:val="24"/>
        </w:rPr>
      </w:pPr>
      <w:r w:rsidRPr="00E226F7">
        <w:rPr>
          <w:rFonts w:ascii="Times New Roman" w:hAnsi="Times New Roman"/>
          <w:sz w:val="24"/>
          <w:szCs w:val="24"/>
        </w:rPr>
        <w:t xml:space="preserve">3.  e-Log and Documentation Review                   </w:t>
      </w:r>
      <w:r w:rsidR="00E226F7" w:rsidRPr="00E226F7">
        <w:rPr>
          <w:rFonts w:ascii="Times New Roman" w:hAnsi="Times New Roman"/>
          <w:sz w:val="24"/>
          <w:szCs w:val="24"/>
        </w:rPr>
        <w:tab/>
      </w:r>
      <w:r w:rsidRPr="00E226F7">
        <w:rPr>
          <w:rFonts w:ascii="Times New Roman" w:hAnsi="Times New Roman"/>
          <w:sz w:val="24"/>
          <w:szCs w:val="24"/>
        </w:rPr>
        <w:t>Credit</w:t>
      </w:r>
    </w:p>
    <w:p w:rsidR="00E226F7" w:rsidRPr="00E226F7" w:rsidRDefault="00E226F7" w:rsidP="00E226F7">
      <w:pPr>
        <w:numPr>
          <w:ilvl w:val="12"/>
          <w:numId w:val="0"/>
        </w:numPr>
        <w:tabs>
          <w:tab w:val="left" w:pos="4860"/>
        </w:tabs>
        <w:rPr>
          <w:rFonts w:ascii="Times New Roman" w:hAnsi="Times New Roman"/>
          <w:sz w:val="24"/>
          <w:szCs w:val="24"/>
        </w:rPr>
      </w:pPr>
    </w:p>
    <w:p w:rsidR="00FE298B" w:rsidRPr="00E226F7" w:rsidRDefault="00FE298B" w:rsidP="00E226F7">
      <w:pPr>
        <w:numPr>
          <w:ilvl w:val="12"/>
          <w:numId w:val="0"/>
        </w:numPr>
        <w:tabs>
          <w:tab w:val="left" w:pos="4860"/>
        </w:tabs>
        <w:rPr>
          <w:rFonts w:ascii="Times New Roman" w:hAnsi="Times New Roman"/>
          <w:sz w:val="24"/>
          <w:szCs w:val="24"/>
        </w:rPr>
      </w:pPr>
      <w:r w:rsidRPr="00E226F7">
        <w:rPr>
          <w:rFonts w:ascii="Times New Roman" w:hAnsi="Times New Roman"/>
          <w:sz w:val="24"/>
          <w:szCs w:val="24"/>
        </w:rPr>
        <w:t xml:space="preserve">4. Mid-clinical Site Visit                                       </w:t>
      </w:r>
      <w:r w:rsidR="00E226F7" w:rsidRPr="00E226F7">
        <w:rPr>
          <w:rFonts w:ascii="Times New Roman" w:hAnsi="Times New Roman"/>
          <w:sz w:val="24"/>
          <w:szCs w:val="24"/>
        </w:rPr>
        <w:tab/>
      </w:r>
      <w:r w:rsidRPr="00E226F7">
        <w:rPr>
          <w:rFonts w:ascii="Times New Roman" w:hAnsi="Times New Roman"/>
          <w:sz w:val="24"/>
          <w:szCs w:val="24"/>
        </w:rPr>
        <w:t>Credit</w:t>
      </w:r>
    </w:p>
    <w:p w:rsidR="00FE298B" w:rsidRPr="00E226F7" w:rsidRDefault="00FE298B" w:rsidP="00FE298B">
      <w:pPr>
        <w:numPr>
          <w:ilvl w:val="12"/>
          <w:numId w:val="0"/>
        </w:numPr>
        <w:rPr>
          <w:rFonts w:ascii="Times New Roman" w:hAnsi="Times New Roman"/>
          <w:sz w:val="24"/>
          <w:szCs w:val="24"/>
        </w:rPr>
      </w:pPr>
      <w:r w:rsidRPr="00E226F7">
        <w:rPr>
          <w:rFonts w:ascii="Times New Roman" w:hAnsi="Times New Roman"/>
          <w:sz w:val="24"/>
          <w:szCs w:val="24"/>
        </w:rPr>
        <w:t xml:space="preserve">        At mid-point of clinical hours</w:t>
      </w:r>
    </w:p>
    <w:p w:rsidR="00E226F7" w:rsidRPr="00E226F7" w:rsidRDefault="00E226F7" w:rsidP="00FE298B">
      <w:pPr>
        <w:numPr>
          <w:ilvl w:val="12"/>
          <w:numId w:val="0"/>
        </w:numPr>
        <w:rPr>
          <w:rFonts w:ascii="Times New Roman" w:hAnsi="Times New Roman"/>
          <w:sz w:val="24"/>
          <w:szCs w:val="24"/>
        </w:rPr>
      </w:pPr>
    </w:p>
    <w:p w:rsidR="00FE298B" w:rsidRPr="00E226F7" w:rsidRDefault="00FE298B" w:rsidP="00E226F7">
      <w:pPr>
        <w:numPr>
          <w:ilvl w:val="12"/>
          <w:numId w:val="0"/>
        </w:numPr>
        <w:tabs>
          <w:tab w:val="left" w:pos="4860"/>
        </w:tabs>
        <w:rPr>
          <w:rFonts w:ascii="Times New Roman" w:hAnsi="Times New Roman"/>
          <w:sz w:val="24"/>
          <w:szCs w:val="24"/>
        </w:rPr>
      </w:pPr>
      <w:r w:rsidRPr="00E226F7">
        <w:rPr>
          <w:rFonts w:ascii="Times New Roman" w:hAnsi="Times New Roman"/>
          <w:sz w:val="24"/>
          <w:szCs w:val="24"/>
        </w:rPr>
        <w:t xml:space="preserve">5.  Final Clinical Practicum                                      </w:t>
      </w:r>
      <w:r w:rsidR="00E226F7" w:rsidRPr="00E226F7">
        <w:rPr>
          <w:rFonts w:ascii="Times New Roman" w:hAnsi="Times New Roman"/>
          <w:sz w:val="24"/>
          <w:szCs w:val="24"/>
        </w:rPr>
        <w:tab/>
      </w:r>
      <w:r w:rsidR="001C5FD6" w:rsidRPr="00E226F7">
        <w:rPr>
          <w:rFonts w:ascii="Times New Roman" w:hAnsi="Times New Roman"/>
          <w:sz w:val="24"/>
          <w:szCs w:val="24"/>
        </w:rPr>
        <w:t>2</w:t>
      </w:r>
      <w:r w:rsidRPr="00E226F7">
        <w:rPr>
          <w:rFonts w:ascii="Times New Roman" w:hAnsi="Times New Roman"/>
          <w:sz w:val="24"/>
          <w:szCs w:val="24"/>
        </w:rPr>
        <w:t>0%</w:t>
      </w:r>
    </w:p>
    <w:p w:rsidR="00FE298B" w:rsidRPr="009A580B" w:rsidRDefault="00FE298B" w:rsidP="00FE298B">
      <w:pPr>
        <w:numPr>
          <w:ilvl w:val="12"/>
          <w:numId w:val="0"/>
        </w:numPr>
        <w:rPr>
          <w:rFonts w:ascii="Times New Roman" w:hAnsi="Times New Roman"/>
          <w:b/>
          <w:sz w:val="24"/>
          <w:szCs w:val="24"/>
        </w:rPr>
      </w:pPr>
      <w:r w:rsidRPr="00E226F7">
        <w:rPr>
          <w:rFonts w:ascii="Times New Roman" w:hAnsi="Times New Roman"/>
          <w:sz w:val="24"/>
          <w:szCs w:val="24"/>
        </w:rPr>
        <w:t xml:space="preserve">        </w:t>
      </w:r>
      <w:r w:rsidRPr="009A580B">
        <w:rPr>
          <w:rFonts w:ascii="Times New Roman" w:hAnsi="Times New Roman"/>
          <w:b/>
          <w:sz w:val="24"/>
          <w:szCs w:val="24"/>
        </w:rPr>
        <w:t xml:space="preserve">By Dec. </w:t>
      </w:r>
      <w:r w:rsidR="001D2270" w:rsidRPr="009A580B">
        <w:rPr>
          <w:rFonts w:ascii="Times New Roman" w:hAnsi="Times New Roman"/>
          <w:b/>
          <w:sz w:val="24"/>
          <w:szCs w:val="24"/>
        </w:rPr>
        <w:t>6</w:t>
      </w:r>
    </w:p>
    <w:p w:rsidR="00FE298B" w:rsidRPr="00E226F7" w:rsidRDefault="00FE298B" w:rsidP="00FE298B">
      <w:pPr>
        <w:numPr>
          <w:ilvl w:val="12"/>
          <w:numId w:val="0"/>
        </w:numPr>
        <w:rPr>
          <w:rFonts w:ascii="Times New Roman" w:hAnsi="Times New Roman"/>
          <w:sz w:val="24"/>
          <w:szCs w:val="24"/>
        </w:rPr>
      </w:pPr>
    </w:p>
    <w:p w:rsidR="00FE298B" w:rsidRPr="009A580B" w:rsidRDefault="00FE298B" w:rsidP="00FE298B">
      <w:pPr>
        <w:numPr>
          <w:ilvl w:val="12"/>
          <w:numId w:val="0"/>
        </w:numPr>
        <w:rPr>
          <w:rFonts w:ascii="Times New Roman" w:hAnsi="Times New Roman"/>
          <w:b/>
          <w:sz w:val="24"/>
          <w:szCs w:val="24"/>
        </w:rPr>
      </w:pPr>
      <w:r w:rsidRPr="009A580B">
        <w:rPr>
          <w:rFonts w:ascii="Times New Roman" w:hAnsi="Times New Roman"/>
          <w:b/>
          <w:sz w:val="24"/>
          <w:szCs w:val="24"/>
        </w:rPr>
        <w:t xml:space="preserve">Didactic = </w:t>
      </w:r>
      <w:r w:rsidR="001C5FD6" w:rsidRPr="009A580B">
        <w:rPr>
          <w:rFonts w:ascii="Times New Roman" w:hAnsi="Times New Roman"/>
          <w:b/>
          <w:sz w:val="24"/>
          <w:szCs w:val="24"/>
        </w:rPr>
        <w:t>6</w:t>
      </w:r>
      <w:r w:rsidRPr="009A580B">
        <w:rPr>
          <w:rFonts w:ascii="Times New Roman" w:hAnsi="Times New Roman"/>
          <w:b/>
          <w:sz w:val="24"/>
          <w:szCs w:val="24"/>
        </w:rPr>
        <w:t xml:space="preserve">0% overall grade    </w:t>
      </w:r>
    </w:p>
    <w:p w:rsidR="00FE298B" w:rsidRPr="009A580B" w:rsidRDefault="00FE298B" w:rsidP="00FE298B">
      <w:pPr>
        <w:numPr>
          <w:ilvl w:val="12"/>
          <w:numId w:val="0"/>
        </w:numPr>
        <w:rPr>
          <w:rFonts w:ascii="Times New Roman" w:hAnsi="Times New Roman"/>
          <w:b/>
          <w:sz w:val="24"/>
          <w:szCs w:val="24"/>
        </w:rPr>
      </w:pPr>
      <w:r w:rsidRPr="009A580B">
        <w:rPr>
          <w:rFonts w:ascii="Times New Roman" w:hAnsi="Times New Roman"/>
          <w:b/>
          <w:sz w:val="24"/>
          <w:szCs w:val="24"/>
        </w:rPr>
        <w:t xml:space="preserve">Clinical = </w:t>
      </w:r>
      <w:r w:rsidR="001C5FD6" w:rsidRPr="009A580B">
        <w:rPr>
          <w:rFonts w:ascii="Times New Roman" w:hAnsi="Times New Roman"/>
          <w:b/>
          <w:sz w:val="24"/>
          <w:szCs w:val="24"/>
        </w:rPr>
        <w:t>4</w:t>
      </w:r>
      <w:r w:rsidRPr="009A580B">
        <w:rPr>
          <w:rFonts w:ascii="Times New Roman" w:hAnsi="Times New Roman"/>
          <w:b/>
          <w:sz w:val="24"/>
          <w:szCs w:val="24"/>
        </w:rPr>
        <w:t>0% overall grade</w:t>
      </w:r>
    </w:p>
    <w:p w:rsidR="00FE298B" w:rsidRPr="00E226F7" w:rsidRDefault="00FE298B" w:rsidP="00FE298B">
      <w:pPr>
        <w:numPr>
          <w:ilvl w:val="12"/>
          <w:numId w:val="0"/>
        </w:numPr>
        <w:rPr>
          <w:rFonts w:ascii="Times New Roman" w:hAnsi="Times New Roman"/>
          <w:sz w:val="24"/>
          <w:szCs w:val="24"/>
        </w:rPr>
      </w:pPr>
    </w:p>
    <w:p w:rsidR="00DE0C3B" w:rsidRPr="00E226F7" w:rsidRDefault="00FE298B" w:rsidP="00FE298B">
      <w:pPr>
        <w:numPr>
          <w:ilvl w:val="12"/>
          <w:numId w:val="0"/>
        </w:numPr>
        <w:ind w:left="-68" w:hanging="1372"/>
        <w:rPr>
          <w:rFonts w:ascii="Times New Roman" w:hAnsi="Times New Roman"/>
          <w:b/>
          <w:sz w:val="24"/>
          <w:szCs w:val="24"/>
        </w:rPr>
      </w:pPr>
      <w:r w:rsidRPr="00E226F7">
        <w:rPr>
          <w:rFonts w:ascii="Times New Roman" w:hAnsi="Times New Roman"/>
          <w:b/>
          <w:bCs/>
          <w:sz w:val="24"/>
          <w:szCs w:val="24"/>
        </w:rPr>
        <w:tab/>
      </w:r>
      <w:r w:rsidRPr="00E226F7">
        <w:rPr>
          <w:rFonts w:ascii="Times New Roman" w:hAnsi="Times New Roman"/>
          <w:sz w:val="24"/>
          <w:szCs w:val="24"/>
        </w:rPr>
        <w:t xml:space="preserve">Students are required to </w:t>
      </w:r>
      <w:r w:rsidR="00A82BA4">
        <w:rPr>
          <w:rFonts w:ascii="Times New Roman" w:hAnsi="Times New Roman"/>
          <w:sz w:val="24"/>
          <w:szCs w:val="24"/>
        </w:rPr>
        <w:t>submit</w:t>
      </w:r>
      <w:r w:rsidRPr="00E226F7">
        <w:rPr>
          <w:rFonts w:ascii="Times New Roman" w:hAnsi="Times New Roman"/>
          <w:sz w:val="24"/>
          <w:szCs w:val="24"/>
        </w:rPr>
        <w:t xml:space="preserve"> </w:t>
      </w:r>
      <w:r w:rsidRPr="00E226F7">
        <w:rPr>
          <w:rFonts w:ascii="Times New Roman" w:hAnsi="Times New Roman"/>
          <w:b/>
          <w:bCs/>
          <w:sz w:val="24"/>
          <w:szCs w:val="24"/>
          <w:u w:val="single"/>
        </w:rPr>
        <w:t>1</w:t>
      </w:r>
      <w:r w:rsidRPr="00E226F7">
        <w:rPr>
          <w:rFonts w:ascii="Times New Roman" w:hAnsi="Times New Roman"/>
          <w:sz w:val="24"/>
          <w:szCs w:val="24"/>
        </w:rPr>
        <w:t xml:space="preserve"> copy of the Clinical Experience Patient Encounter Note. </w:t>
      </w:r>
      <w:r w:rsidR="00A82BA4">
        <w:rPr>
          <w:rFonts w:ascii="Times New Roman" w:hAnsi="Times New Roman"/>
          <w:sz w:val="24"/>
          <w:szCs w:val="24"/>
        </w:rPr>
        <w:t>Papers must be submitted electronically</w:t>
      </w:r>
      <w:r w:rsidR="009A580B">
        <w:rPr>
          <w:rFonts w:ascii="Times New Roman" w:hAnsi="Times New Roman"/>
          <w:sz w:val="24"/>
          <w:szCs w:val="24"/>
        </w:rPr>
        <w:t xml:space="preserve"> </w:t>
      </w:r>
      <w:r w:rsidR="009A580B" w:rsidRPr="009A580B">
        <w:rPr>
          <w:rFonts w:ascii="Times New Roman" w:hAnsi="Times New Roman"/>
          <w:b/>
          <w:sz w:val="24"/>
          <w:szCs w:val="24"/>
          <w:u w:val="single"/>
        </w:rPr>
        <w:t>as a word document</w:t>
      </w:r>
      <w:r w:rsidR="009A580B">
        <w:rPr>
          <w:rFonts w:ascii="Times New Roman" w:hAnsi="Times New Roman"/>
          <w:sz w:val="24"/>
          <w:szCs w:val="24"/>
        </w:rPr>
        <w:t xml:space="preserve"> to the assigned clinical faculty.  </w:t>
      </w:r>
      <w:r w:rsidRPr="00E226F7">
        <w:rPr>
          <w:rFonts w:ascii="Times New Roman" w:hAnsi="Times New Roman"/>
          <w:sz w:val="24"/>
          <w:szCs w:val="24"/>
        </w:rPr>
        <w:t xml:space="preserve">Papers will be returned to the student with a grade and comments.  </w:t>
      </w:r>
      <w:r w:rsidRPr="00E226F7">
        <w:rPr>
          <w:rFonts w:ascii="Times New Roman" w:hAnsi="Times New Roman"/>
          <w:sz w:val="24"/>
          <w:szCs w:val="24"/>
          <w:u w:val="single"/>
        </w:rPr>
        <w:t>Late written assignments will be assigned a penalty and may receive a grade of zero unless an exception is negotiated with the student’s clinical faculty</w:t>
      </w:r>
      <w:r w:rsidRPr="00E226F7">
        <w:rPr>
          <w:rFonts w:ascii="Times New Roman" w:hAnsi="Times New Roman"/>
          <w:sz w:val="24"/>
          <w:szCs w:val="24"/>
        </w:rPr>
        <w:t>.  Examinations will be taken on the assigned date or will receive a grade of zero. Exceptions for extenuating circumstances will be evaluated by the faculty.</w:t>
      </w:r>
    </w:p>
    <w:p w:rsidR="00933D35" w:rsidRPr="00E226F7" w:rsidRDefault="00933D35" w:rsidP="00ED60E8">
      <w:pPr>
        <w:rPr>
          <w:rFonts w:ascii="Times New Roman" w:hAnsi="Times New Roman"/>
          <w:b/>
          <w:sz w:val="24"/>
          <w:szCs w:val="24"/>
        </w:rPr>
      </w:pPr>
    </w:p>
    <w:p w:rsidR="00DE0C3B" w:rsidRPr="00E226F7" w:rsidRDefault="00DE0C3B" w:rsidP="00DE0C3B">
      <w:pPr>
        <w:tabs>
          <w:tab w:val="left" w:pos="-720"/>
        </w:tabs>
        <w:rPr>
          <w:rFonts w:ascii="Times New Roman" w:hAnsi="Times New Roman"/>
          <w:sz w:val="24"/>
          <w:szCs w:val="24"/>
        </w:rPr>
      </w:pPr>
      <w:r w:rsidRPr="00E226F7">
        <w:rPr>
          <w:rFonts w:ascii="Times New Roman" w:hAnsi="Times New Roman"/>
          <w:b/>
          <w:sz w:val="24"/>
          <w:szCs w:val="24"/>
          <w:u w:val="single"/>
        </w:rPr>
        <w:t>Attendance Policy</w:t>
      </w:r>
      <w:r w:rsidRPr="00E226F7">
        <w:rPr>
          <w:rFonts w:ascii="Times New Roman" w:hAnsi="Times New Roman"/>
          <w:b/>
          <w:sz w:val="24"/>
          <w:szCs w:val="24"/>
        </w:rPr>
        <w:t xml:space="preserve">:  </w:t>
      </w:r>
      <w:r w:rsidRPr="00E226F7">
        <w:rPr>
          <w:rFonts w:ascii="Times New Roman" w:hAnsi="Times New Roman"/>
          <w:sz w:val="24"/>
          <w:szCs w:val="24"/>
        </w:rPr>
        <w:t>Regular class attendance and participation is expected of all students.  Students are responsible for all missed course information.</w:t>
      </w:r>
    </w:p>
    <w:p w:rsidR="00DE0C3B" w:rsidRPr="00E226F7" w:rsidRDefault="00DE0C3B" w:rsidP="00ED60E8">
      <w:pPr>
        <w:rPr>
          <w:rFonts w:ascii="Times New Roman" w:hAnsi="Times New Roman"/>
          <w:b/>
          <w:sz w:val="24"/>
          <w:szCs w:val="24"/>
        </w:rPr>
      </w:pPr>
    </w:p>
    <w:p w:rsidR="00621A71" w:rsidRPr="00E226F7" w:rsidRDefault="00933D35" w:rsidP="00621A71">
      <w:pPr>
        <w:rPr>
          <w:rFonts w:ascii="Times New Roman" w:hAnsi="Times New Roman"/>
          <w:sz w:val="24"/>
          <w:szCs w:val="24"/>
        </w:rPr>
      </w:pPr>
      <w:r w:rsidRPr="00E226F7">
        <w:rPr>
          <w:rFonts w:ascii="Times New Roman" w:hAnsi="Times New Roman"/>
          <w:b/>
          <w:sz w:val="24"/>
          <w:szCs w:val="24"/>
          <w:u w:val="single"/>
        </w:rPr>
        <w:t>Grading Policy</w:t>
      </w:r>
      <w:r w:rsidRPr="00E226F7">
        <w:rPr>
          <w:rFonts w:ascii="Times New Roman" w:hAnsi="Times New Roman"/>
          <w:b/>
          <w:sz w:val="24"/>
          <w:szCs w:val="24"/>
        </w:rPr>
        <w:t xml:space="preserve">:  </w:t>
      </w:r>
      <w:r w:rsidR="00621A71" w:rsidRPr="00E226F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E226F7" w:rsidRDefault="00621A71" w:rsidP="00621A71">
      <w:pPr>
        <w:rPr>
          <w:rFonts w:ascii="Times New Roman" w:hAnsi="Times New Roman"/>
          <w:sz w:val="24"/>
          <w:szCs w:val="24"/>
        </w:rPr>
      </w:pPr>
    </w:p>
    <w:p w:rsidR="00933D35" w:rsidRPr="00E226F7" w:rsidRDefault="00933D35" w:rsidP="00933D35">
      <w:pPr>
        <w:rPr>
          <w:rFonts w:ascii="Times New Roman" w:hAnsi="Times New Roman"/>
          <w:sz w:val="24"/>
          <w:szCs w:val="24"/>
        </w:rPr>
      </w:pPr>
      <w:r w:rsidRPr="00E226F7">
        <w:rPr>
          <w:rFonts w:ascii="Times New Roman" w:hAnsi="Times New Roman"/>
          <w:sz w:val="24"/>
          <w:szCs w:val="24"/>
        </w:rPr>
        <w:t>Course Grading Scale</w:t>
      </w:r>
    </w:p>
    <w:p w:rsidR="00933D35" w:rsidRPr="00E226F7" w:rsidRDefault="00933D35" w:rsidP="00933D35">
      <w:pPr>
        <w:rPr>
          <w:rFonts w:ascii="Times New Roman" w:hAnsi="Times New Roman"/>
          <w:sz w:val="24"/>
          <w:szCs w:val="24"/>
        </w:rPr>
      </w:pPr>
      <w:r w:rsidRPr="00E226F7">
        <w:rPr>
          <w:rFonts w:ascii="Times New Roman" w:hAnsi="Times New Roman"/>
          <w:sz w:val="24"/>
          <w:szCs w:val="24"/>
        </w:rPr>
        <w:t>A = 92 to 100</w:t>
      </w:r>
    </w:p>
    <w:p w:rsidR="00933D35" w:rsidRPr="00E226F7" w:rsidRDefault="00933D35" w:rsidP="00933D35">
      <w:pPr>
        <w:rPr>
          <w:rFonts w:ascii="Times New Roman" w:hAnsi="Times New Roman"/>
          <w:sz w:val="24"/>
          <w:szCs w:val="24"/>
        </w:rPr>
      </w:pPr>
      <w:r w:rsidRPr="00E226F7">
        <w:rPr>
          <w:rFonts w:ascii="Times New Roman" w:hAnsi="Times New Roman"/>
          <w:sz w:val="24"/>
          <w:szCs w:val="24"/>
        </w:rPr>
        <w:t>B = 83 to 91</w:t>
      </w:r>
    </w:p>
    <w:p w:rsidR="00933D35" w:rsidRPr="00E226F7" w:rsidRDefault="00933D35" w:rsidP="00933D35">
      <w:pPr>
        <w:rPr>
          <w:rFonts w:ascii="Times New Roman" w:hAnsi="Times New Roman"/>
          <w:sz w:val="24"/>
          <w:szCs w:val="24"/>
        </w:rPr>
      </w:pPr>
      <w:r w:rsidRPr="00E226F7">
        <w:rPr>
          <w:rFonts w:ascii="Times New Roman" w:hAnsi="Times New Roman"/>
          <w:sz w:val="24"/>
          <w:szCs w:val="24"/>
        </w:rPr>
        <w:t>C = 74 to 82</w:t>
      </w:r>
    </w:p>
    <w:p w:rsidR="00933D35" w:rsidRPr="00E226F7" w:rsidRDefault="00933D35" w:rsidP="00933D35">
      <w:pPr>
        <w:rPr>
          <w:rFonts w:ascii="Times New Roman" w:hAnsi="Times New Roman"/>
          <w:sz w:val="24"/>
          <w:szCs w:val="24"/>
        </w:rPr>
      </w:pPr>
      <w:r w:rsidRPr="00E226F7">
        <w:rPr>
          <w:rFonts w:ascii="Times New Roman" w:hAnsi="Times New Roman"/>
          <w:sz w:val="24"/>
          <w:szCs w:val="24"/>
        </w:rPr>
        <w:t>D = 68 to 73</w:t>
      </w:r>
      <w:r w:rsidR="002E73EB">
        <w:rPr>
          <w:rFonts w:ascii="Times New Roman" w:hAnsi="Times New Roman"/>
          <w:sz w:val="24"/>
          <w:szCs w:val="24"/>
        </w:rPr>
        <w:t xml:space="preserve"> – cannot progress</w:t>
      </w:r>
    </w:p>
    <w:p w:rsidR="00DE0C3B" w:rsidRPr="00E226F7" w:rsidRDefault="00933D35" w:rsidP="00ED60E8">
      <w:pPr>
        <w:rPr>
          <w:rFonts w:ascii="Times New Roman" w:hAnsi="Times New Roman"/>
          <w:b/>
          <w:sz w:val="24"/>
          <w:szCs w:val="24"/>
        </w:rPr>
      </w:pPr>
      <w:r w:rsidRPr="00E226F7">
        <w:rPr>
          <w:rFonts w:ascii="Times New Roman" w:hAnsi="Times New Roman"/>
          <w:sz w:val="24"/>
          <w:szCs w:val="24"/>
        </w:rPr>
        <w:t xml:space="preserve">F = below </w:t>
      </w:r>
      <w:r w:rsidR="00FE298B" w:rsidRPr="00E226F7">
        <w:rPr>
          <w:rFonts w:ascii="Times New Roman" w:hAnsi="Times New Roman"/>
          <w:sz w:val="24"/>
          <w:szCs w:val="24"/>
        </w:rPr>
        <w:t>68</w:t>
      </w:r>
      <w:r w:rsidRPr="00E226F7">
        <w:rPr>
          <w:rFonts w:ascii="Times New Roman" w:hAnsi="Times New Roman"/>
          <w:sz w:val="24"/>
          <w:szCs w:val="24"/>
        </w:rPr>
        <w:t xml:space="preserve"> – cannot progress</w:t>
      </w:r>
    </w:p>
    <w:p w:rsidR="00DE0C3B" w:rsidRPr="00E226F7" w:rsidRDefault="00DE0C3B" w:rsidP="00ED60E8">
      <w:pPr>
        <w:rPr>
          <w:rFonts w:ascii="Times New Roman" w:hAnsi="Times New Roman"/>
          <w:b/>
          <w:sz w:val="24"/>
          <w:szCs w:val="24"/>
        </w:rPr>
      </w:pPr>
    </w:p>
    <w:p w:rsidR="00933D35" w:rsidRDefault="00933D35" w:rsidP="001A3839">
      <w:pPr>
        <w:rPr>
          <w:rFonts w:ascii="Times New Roman" w:hAnsi="Times New Roman"/>
          <w:sz w:val="24"/>
          <w:szCs w:val="24"/>
        </w:rPr>
      </w:pPr>
      <w:r w:rsidRPr="00E226F7">
        <w:rPr>
          <w:rFonts w:ascii="Times New Roman" w:hAnsi="Times New Roman"/>
          <w:b/>
          <w:sz w:val="24"/>
          <w:szCs w:val="24"/>
          <w:u w:val="single"/>
        </w:rPr>
        <w:t>Grade Grievances</w:t>
      </w:r>
      <w:r w:rsidRPr="00E226F7">
        <w:rPr>
          <w:rFonts w:ascii="Times New Roman" w:hAnsi="Times New Roman"/>
          <w:b/>
          <w:sz w:val="24"/>
          <w:szCs w:val="24"/>
        </w:rPr>
        <w:t xml:space="preserve">:  </w:t>
      </w:r>
      <w:r w:rsidRPr="00E226F7">
        <w:rPr>
          <w:rFonts w:ascii="Times New Roman" w:hAnsi="Times New Roman"/>
          <w:sz w:val="24"/>
          <w:szCs w:val="24"/>
        </w:rPr>
        <w:t xml:space="preserve">Any appeal of a grade in this course must follow the procedures and deadlines for grade-related grievances as published in the current graduate catalog.  </w:t>
      </w:r>
    </w:p>
    <w:p w:rsidR="001B5AD4" w:rsidRPr="00E226F7" w:rsidRDefault="00852D35" w:rsidP="001A3839">
      <w:pPr>
        <w:rPr>
          <w:rFonts w:ascii="Times New Roman" w:hAnsi="Times New Roman"/>
          <w:sz w:val="24"/>
          <w:szCs w:val="24"/>
        </w:rPr>
      </w:pPr>
      <w:hyperlink r:id="rId15" w:anchor="gradegrievances" w:history="1">
        <w:r w:rsidR="001B5AD4" w:rsidRPr="00D661F4">
          <w:rPr>
            <w:rStyle w:val="Hyperlink"/>
            <w:rFonts w:ascii="Arial" w:hAnsi="Arial" w:cs="Arial"/>
            <w:sz w:val="21"/>
            <w:szCs w:val="21"/>
          </w:rPr>
          <w:t>http://grad.pci.uta.edu/about/catalog/current/general/regulations/#gradegrievances</w:t>
        </w:r>
      </w:hyperlink>
      <w:r w:rsidR="001B5AD4">
        <w:rPr>
          <w:rFonts w:ascii="Arial" w:hAnsi="Arial" w:cs="Arial"/>
          <w:color w:val="FF0000"/>
          <w:sz w:val="21"/>
          <w:szCs w:val="21"/>
        </w:rPr>
        <w:t xml:space="preserve"> </w:t>
      </w:r>
      <w:r w:rsidR="001B5AD4" w:rsidRPr="004246F2">
        <w:rPr>
          <w:rFonts w:ascii="Times New Roman" w:hAnsi="Times New Roman"/>
          <w:sz w:val="24"/>
          <w:szCs w:val="24"/>
        </w:rPr>
        <w:t xml:space="preserve"> </w:t>
      </w:r>
    </w:p>
    <w:p w:rsidR="00103434" w:rsidRPr="00E226F7" w:rsidRDefault="00103434" w:rsidP="001A3839">
      <w:pPr>
        <w:rPr>
          <w:rFonts w:ascii="Times New Roman" w:hAnsi="Times New Roman"/>
          <w:sz w:val="24"/>
          <w:szCs w:val="24"/>
        </w:rPr>
      </w:pPr>
      <w:r w:rsidRPr="00E226F7">
        <w:rPr>
          <w:rFonts w:ascii="Times New Roman" w:hAnsi="Times New Roman"/>
          <w:sz w:val="24"/>
          <w:szCs w:val="24"/>
        </w:rPr>
        <w:lastRenderedPageBreak/>
        <w:tab/>
      </w:r>
      <w:r w:rsidRPr="00E226F7">
        <w:rPr>
          <w:rFonts w:ascii="Times New Roman" w:hAnsi="Times New Roman"/>
          <w:sz w:val="24"/>
          <w:szCs w:val="24"/>
        </w:rPr>
        <w:tab/>
      </w:r>
      <w:r w:rsidRPr="00E226F7">
        <w:rPr>
          <w:rFonts w:ascii="Times New Roman" w:hAnsi="Times New Roman"/>
          <w:sz w:val="24"/>
          <w:szCs w:val="24"/>
        </w:rPr>
        <w:tab/>
      </w:r>
      <w:r w:rsidRPr="00E226F7">
        <w:rPr>
          <w:rFonts w:ascii="Times New Roman" w:hAnsi="Times New Roman"/>
          <w:sz w:val="24"/>
          <w:szCs w:val="24"/>
        </w:rPr>
        <w:tab/>
      </w:r>
      <w:r w:rsidRPr="00E226F7">
        <w:rPr>
          <w:rFonts w:ascii="Times New Roman" w:hAnsi="Times New Roman"/>
          <w:sz w:val="24"/>
          <w:szCs w:val="24"/>
        </w:rPr>
        <w:tab/>
      </w:r>
    </w:p>
    <w:p w:rsidR="001B5AD4" w:rsidRDefault="00933D35" w:rsidP="001B5AD4">
      <w:pPr>
        <w:pStyle w:val="NormalWeb"/>
        <w:spacing w:before="0" w:beforeAutospacing="0" w:after="0" w:afterAutospacing="0"/>
      </w:pPr>
      <w:r w:rsidRPr="00E226F7">
        <w:rPr>
          <w:b/>
          <w:u w:val="single"/>
        </w:rPr>
        <w:t>Drop Policy</w:t>
      </w:r>
      <w:r w:rsidRPr="00E226F7">
        <w:rPr>
          <w:b/>
        </w:rPr>
        <w:t xml:space="preserve">: </w:t>
      </w:r>
      <w:r w:rsidRPr="00E226F7">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226F7">
        <w:rPr>
          <w:rStyle w:val="Strong"/>
        </w:rPr>
        <w:t>Students will not be automatically dropped for non-attendance</w:t>
      </w:r>
      <w:r w:rsidRPr="00E226F7">
        <w:t xml:space="preserve">. Repayment of certain types of financial aid administered through the University may be required as the result of </w:t>
      </w:r>
      <w:r w:rsidR="001B5AD4">
        <w:t xml:space="preserve">dropping classes or withdrawing.  </w:t>
      </w:r>
      <w:r w:rsidR="001B5AD4" w:rsidRPr="004246F2">
        <w:t xml:space="preserve">Contact the </w:t>
      </w:r>
      <w:r w:rsidR="001B5AD4">
        <w:t xml:space="preserve">Office of Financial Aid and Scholarships at </w:t>
      </w:r>
      <w:hyperlink r:id="rId16" w:history="1">
        <w:r w:rsidR="002F6B32" w:rsidRPr="00901726">
          <w:rPr>
            <w:rStyle w:val="Hyperlink"/>
            <w:rFonts w:ascii="Arial" w:hAnsi="Arial" w:cs="Arial"/>
            <w:sz w:val="21"/>
            <w:szCs w:val="21"/>
          </w:rPr>
          <w:t>http://wweb.uta.edu/aao/fao/</w:t>
        </w:r>
      </w:hyperlink>
      <w:r w:rsidR="001B5AD4">
        <w:rPr>
          <w:rFonts w:ascii="Arial" w:hAnsi="Arial" w:cs="Arial"/>
          <w:sz w:val="21"/>
          <w:szCs w:val="21"/>
        </w:rPr>
        <w:t xml:space="preserve"> .  </w:t>
      </w:r>
      <w:r w:rsidR="001B5AD4" w:rsidRPr="004246F2">
        <w:t xml:space="preserve">The last day to drop a course is listed in the Academic Calendar available at </w:t>
      </w:r>
      <w:hyperlink r:id="rId17" w:history="1">
        <w:r w:rsidR="001B5AD4" w:rsidRPr="00D661F4">
          <w:rPr>
            <w:rStyle w:val="Hyperlink"/>
          </w:rPr>
          <w:t>http://www.uta.edu/uta/acadcal.php?session=20136</w:t>
        </w:r>
      </w:hyperlink>
      <w:r w:rsidR="001B5AD4">
        <w:t xml:space="preserve"> </w:t>
      </w:r>
    </w:p>
    <w:p w:rsidR="001B5AD4" w:rsidRDefault="001B5AD4" w:rsidP="001B5AD4">
      <w:pPr>
        <w:pStyle w:val="NormalWeb"/>
        <w:spacing w:before="0" w:beforeAutospacing="0" w:after="0" w:afterAutospacing="0"/>
      </w:pPr>
    </w:p>
    <w:p w:rsidR="001B5AD4" w:rsidRDefault="001B5AD4" w:rsidP="001B5AD4">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1B5AD4" w:rsidRPr="004246F2" w:rsidRDefault="001B5AD4" w:rsidP="001B5AD4">
      <w:pPr>
        <w:ind w:left="720"/>
        <w:rPr>
          <w:rFonts w:ascii="Times New Roman" w:hAnsi="Times New Roman"/>
          <w:sz w:val="24"/>
          <w:szCs w:val="24"/>
        </w:rPr>
      </w:pPr>
    </w:p>
    <w:p w:rsidR="001B5AD4" w:rsidRDefault="001B5AD4" w:rsidP="001B5AD4">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1B5AD4" w:rsidRPr="00891CA6" w:rsidRDefault="001B5AD4" w:rsidP="001B5AD4">
      <w:pPr>
        <w:pStyle w:val="ListParagraph"/>
        <w:autoSpaceDE w:val="0"/>
        <w:autoSpaceDN w:val="0"/>
        <w:adjustRightInd w:val="0"/>
        <w:rPr>
          <w:rFonts w:ascii="Arial" w:eastAsiaTheme="minorHAnsi" w:hAnsi="Arial" w:cs="Arial"/>
          <w:color w:val="000000"/>
          <w:sz w:val="24"/>
          <w:szCs w:val="24"/>
          <w:lang w:eastAsia="en-US"/>
        </w:rPr>
      </w:pPr>
    </w:p>
    <w:p w:rsidR="001B5AD4" w:rsidRPr="00050BEC" w:rsidRDefault="001B5AD4" w:rsidP="001B5AD4">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1B5AD4" w:rsidRPr="00050BEC" w:rsidRDefault="001B5AD4" w:rsidP="001B5AD4">
      <w:pPr>
        <w:pStyle w:val="ListParagraph"/>
        <w:autoSpaceDE w:val="0"/>
        <w:autoSpaceDN w:val="0"/>
        <w:adjustRightInd w:val="0"/>
        <w:rPr>
          <w:rFonts w:ascii="Times New Roman" w:eastAsiaTheme="minorHAnsi" w:hAnsi="Times New Roman"/>
          <w:color w:val="000000"/>
          <w:sz w:val="24"/>
          <w:szCs w:val="24"/>
          <w:lang w:eastAsia="en-US"/>
        </w:rPr>
      </w:pPr>
    </w:p>
    <w:p w:rsidR="001B5AD4" w:rsidRPr="00050BEC" w:rsidRDefault="001B5AD4" w:rsidP="001B5AD4">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18" w:history="1">
        <w:r w:rsidR="00817251" w:rsidRPr="00901726">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9"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1B5AD4" w:rsidRPr="00050BEC" w:rsidRDefault="001B5AD4" w:rsidP="001B5AD4">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1B5AD4" w:rsidRPr="00050BEC" w:rsidRDefault="001B5AD4" w:rsidP="001B5AD4">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1B5AD4" w:rsidRDefault="001B5AD4" w:rsidP="001B5AD4">
      <w:pPr>
        <w:ind w:left="720"/>
        <w:rPr>
          <w:rFonts w:ascii="Times New Roman" w:hAnsi="Times New Roman"/>
          <w:sz w:val="24"/>
          <w:szCs w:val="24"/>
        </w:rPr>
      </w:pPr>
    </w:p>
    <w:p w:rsidR="001B5AD4" w:rsidRDefault="001B5AD4" w:rsidP="001B5AD4">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w:t>
      </w:r>
      <w:r w:rsidR="002F6B32">
        <w:rPr>
          <w:rFonts w:ascii="Times New Roman" w:hAnsi="Times New Roman"/>
          <w:sz w:val="24"/>
          <w:szCs w:val="24"/>
        </w:rPr>
        <w:t>t</w:t>
      </w:r>
      <w:r>
        <w:rPr>
          <w:rFonts w:ascii="Times New Roman" w:hAnsi="Times New Roman"/>
          <w:sz w:val="24"/>
          <w:szCs w:val="24"/>
        </w:rPr>
        <w:t xml:space="preserve"> least one course and dropping other coursework will check the DROP COURSE(S) box.</w:t>
      </w:r>
    </w:p>
    <w:p w:rsidR="001B5AD4" w:rsidRPr="004246F2" w:rsidRDefault="001B5AD4" w:rsidP="001B5AD4">
      <w:pPr>
        <w:ind w:left="720"/>
        <w:rPr>
          <w:rFonts w:ascii="Times New Roman" w:hAnsi="Times New Roman"/>
          <w:sz w:val="24"/>
          <w:szCs w:val="24"/>
        </w:rPr>
      </w:pPr>
    </w:p>
    <w:p w:rsidR="001B5AD4" w:rsidRPr="00ED18A0" w:rsidRDefault="001B5AD4" w:rsidP="001B5AD4">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Pr="00D661F4">
          <w:rPr>
            <w:rStyle w:val="Hyperlink"/>
          </w:rPr>
          <w:t>http://grad.pci.uta.edu/faculty/resources/advisors/current/</w:t>
        </w:r>
      </w:hyperlink>
      <w:r>
        <w:t xml:space="preserve"> </w:t>
      </w:r>
    </w:p>
    <w:p w:rsidR="001B5AD4" w:rsidRPr="004246F2" w:rsidRDefault="001B5AD4" w:rsidP="001B5AD4">
      <w:pPr>
        <w:ind w:left="720"/>
        <w:rPr>
          <w:rFonts w:ascii="Times New Roman" w:hAnsi="Times New Roman"/>
          <w:color w:val="FF0000"/>
          <w:sz w:val="24"/>
          <w:szCs w:val="24"/>
        </w:rPr>
      </w:pPr>
    </w:p>
    <w:p w:rsidR="001B5AD4" w:rsidRPr="004246F2" w:rsidRDefault="001B5AD4" w:rsidP="001B5AD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1B5AD4" w:rsidRPr="004246F2" w:rsidRDefault="001B5AD4" w:rsidP="001B5AD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Pr>
          <w:rFonts w:ascii="Times New Roman" w:hAnsi="Times New Roman"/>
          <w:b/>
          <w:color w:val="FF0000"/>
          <w:sz w:val="24"/>
          <w:szCs w:val="24"/>
        </w:rPr>
        <w:t>Wednesday, October 30, 2013</w:t>
      </w:r>
    </w:p>
    <w:p w:rsidR="001B5AD4" w:rsidRPr="004246F2" w:rsidRDefault="001B5AD4" w:rsidP="001B5AD4">
      <w:pPr>
        <w:pStyle w:val="NormalWeb"/>
        <w:spacing w:before="0" w:beforeAutospacing="0" w:after="0" w:afterAutospacing="0"/>
        <w:rPr>
          <w:rStyle w:val="Hyperlink"/>
        </w:rPr>
      </w:pPr>
    </w:p>
    <w:p w:rsidR="00933D35" w:rsidRPr="00E226F7" w:rsidRDefault="00933D35" w:rsidP="00933D35">
      <w:pPr>
        <w:pStyle w:val="NormalWeb"/>
        <w:spacing w:before="0" w:beforeAutospacing="0" w:after="0" w:afterAutospacing="0"/>
      </w:pPr>
      <w:r w:rsidRPr="00E226F7">
        <w:rPr>
          <w:b/>
          <w:bCs/>
          <w:u w:val="single"/>
        </w:rPr>
        <w:t>Americans with Disabilities Act</w:t>
      </w:r>
      <w:r w:rsidRPr="00E226F7">
        <w:rPr>
          <w:b/>
          <w:bCs/>
        </w:rPr>
        <w:t xml:space="preserve">: </w:t>
      </w:r>
      <w:r w:rsidRPr="00E226F7">
        <w:rPr>
          <w:bCs/>
        </w:rPr>
        <w:t xml:space="preserve"> </w:t>
      </w:r>
      <w:r w:rsidRPr="00E226F7">
        <w:t xml:space="preserve">The University of Texas at Arlington is on record as being committed to both the spirit and letter of all federal equal opportunity legislation, including the </w:t>
      </w:r>
      <w:r w:rsidRPr="00E226F7">
        <w:rPr>
          <w:i/>
          <w:iCs/>
        </w:rPr>
        <w:t>Americans with Disabilities Act (ADA)</w:t>
      </w:r>
      <w:r w:rsidRPr="00E226F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E226F7">
          <w:rPr>
            <w:rStyle w:val="Hyperlink"/>
          </w:rPr>
          <w:t>www.uta.edu/disability</w:t>
        </w:r>
      </w:hyperlink>
      <w:r w:rsidRPr="00E226F7">
        <w:t xml:space="preserve"> or by calling the Office for Students with Disabilities at (817) 272-3364.</w:t>
      </w:r>
    </w:p>
    <w:p w:rsidR="00933D35" w:rsidRPr="00E226F7" w:rsidRDefault="00933D35" w:rsidP="00933D35">
      <w:pPr>
        <w:pStyle w:val="NormalWeb"/>
        <w:spacing w:before="0" w:beforeAutospacing="0" w:after="0" w:afterAutospacing="0"/>
      </w:pPr>
    </w:p>
    <w:p w:rsidR="00933D35" w:rsidRPr="00E226F7" w:rsidRDefault="00933D35" w:rsidP="00933D35">
      <w:pPr>
        <w:keepNext/>
        <w:rPr>
          <w:rFonts w:ascii="Times New Roman" w:hAnsi="Times New Roman"/>
          <w:sz w:val="24"/>
          <w:szCs w:val="24"/>
        </w:rPr>
      </w:pPr>
      <w:r w:rsidRPr="00E226F7">
        <w:rPr>
          <w:rFonts w:ascii="Times New Roman" w:hAnsi="Times New Roman"/>
          <w:b/>
          <w:bCs/>
          <w:sz w:val="24"/>
          <w:szCs w:val="24"/>
        </w:rPr>
        <w:t xml:space="preserve">Academic Integrity: </w:t>
      </w:r>
      <w:r w:rsidRPr="00E226F7">
        <w:rPr>
          <w:rFonts w:ascii="Times New Roman" w:hAnsi="Times New Roman"/>
          <w:bCs/>
          <w:sz w:val="24"/>
          <w:szCs w:val="24"/>
        </w:rPr>
        <w:t xml:space="preserve"> </w:t>
      </w:r>
      <w:r w:rsidR="00275659" w:rsidRPr="00E226F7">
        <w:rPr>
          <w:rFonts w:ascii="Times New Roman" w:hAnsi="Times New Roman"/>
          <w:sz w:val="24"/>
          <w:szCs w:val="24"/>
        </w:rPr>
        <w:t>All students enrolled in this course are expected to adhere to the UT Arlington Honor Code:</w:t>
      </w:r>
    </w:p>
    <w:p w:rsidR="00275659" w:rsidRPr="00E226F7" w:rsidRDefault="00275659" w:rsidP="00933D35">
      <w:pPr>
        <w:keepNext/>
        <w:rPr>
          <w:rFonts w:ascii="Times New Roman" w:hAnsi="Times New Roman"/>
          <w:sz w:val="24"/>
          <w:szCs w:val="24"/>
        </w:rPr>
      </w:pPr>
    </w:p>
    <w:p w:rsidR="00275659" w:rsidRPr="00E226F7" w:rsidRDefault="00275659" w:rsidP="00933D35">
      <w:pPr>
        <w:keepNext/>
        <w:rPr>
          <w:rFonts w:ascii="Times New Roman" w:hAnsi="Times New Roman"/>
          <w:i/>
          <w:sz w:val="24"/>
          <w:szCs w:val="24"/>
        </w:rPr>
      </w:pPr>
      <w:r w:rsidRPr="00E226F7">
        <w:rPr>
          <w:rFonts w:ascii="Times New Roman" w:hAnsi="Times New Roman"/>
          <w:i/>
          <w:sz w:val="24"/>
          <w:szCs w:val="24"/>
        </w:rPr>
        <w:t>I pledge, on my honor, to uphold UT Arlington’s tradition of academic integrity, a tradition that values hard work and honest effort in the pursuit of academic excellence.</w:t>
      </w:r>
    </w:p>
    <w:p w:rsidR="00275659" w:rsidRPr="00E226F7" w:rsidRDefault="00275659" w:rsidP="00933D35">
      <w:pPr>
        <w:keepNext/>
        <w:rPr>
          <w:rFonts w:ascii="Times New Roman" w:hAnsi="Times New Roman"/>
          <w:i/>
          <w:sz w:val="24"/>
          <w:szCs w:val="24"/>
        </w:rPr>
      </w:pPr>
    </w:p>
    <w:p w:rsidR="00275659" w:rsidRPr="00E226F7" w:rsidRDefault="00275659" w:rsidP="00933D35">
      <w:pPr>
        <w:keepNext/>
        <w:rPr>
          <w:rFonts w:ascii="Times New Roman" w:hAnsi="Times New Roman"/>
          <w:i/>
          <w:sz w:val="24"/>
          <w:szCs w:val="24"/>
        </w:rPr>
      </w:pPr>
      <w:r w:rsidRPr="00E226F7">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659" w:rsidRPr="00E226F7" w:rsidRDefault="00275659" w:rsidP="00933D35">
      <w:pPr>
        <w:keepNext/>
        <w:rPr>
          <w:rFonts w:ascii="Times New Roman" w:hAnsi="Times New Roman"/>
          <w:i/>
          <w:sz w:val="24"/>
          <w:szCs w:val="24"/>
        </w:rPr>
      </w:pPr>
    </w:p>
    <w:p w:rsidR="00817251" w:rsidRPr="004246F2" w:rsidRDefault="00817251" w:rsidP="00817251">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17251" w:rsidRPr="004246F2" w:rsidRDefault="00817251" w:rsidP="00817251">
      <w:pPr>
        <w:rPr>
          <w:rFonts w:ascii="Times New Roman" w:eastAsia="Calibri" w:hAnsi="Times New Roman"/>
          <w:sz w:val="24"/>
          <w:szCs w:val="24"/>
          <w:lang w:eastAsia="en-US"/>
        </w:rPr>
      </w:pPr>
    </w:p>
    <w:p w:rsidR="00817251" w:rsidRPr="004246F2" w:rsidRDefault="00817251" w:rsidP="00817251">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Pr="00E226F7" w:rsidRDefault="00933D35" w:rsidP="00933D35">
      <w:pPr>
        <w:keepNext/>
        <w:rPr>
          <w:rFonts w:ascii="Times New Roman" w:hAnsi="Times New Roman"/>
          <w:sz w:val="24"/>
          <w:szCs w:val="24"/>
        </w:rPr>
      </w:pPr>
    </w:p>
    <w:p w:rsidR="006F2F49" w:rsidRPr="00E226F7" w:rsidRDefault="00933D35" w:rsidP="00FE298B">
      <w:pPr>
        <w:pStyle w:val="Header"/>
      </w:pPr>
      <w:r w:rsidRPr="00E226F7">
        <w:t xml:space="preserve">As a licensed registered nurse, graduate students are expected to demonstrate professional conduct as set forth in the Texas Board of Nursing rule </w:t>
      </w:r>
      <w:r w:rsidRPr="00E226F7">
        <w:rPr>
          <w:b/>
        </w:rPr>
        <w:t>§215.8. in the event that a graduate student holding an RN license is found to have engaged in academic dishonesty, the college may report the nurse to the Texas BON using rule §215.8 as a guide.</w:t>
      </w:r>
    </w:p>
    <w:p w:rsidR="006F2F49" w:rsidRPr="00E226F7" w:rsidRDefault="006F2F49" w:rsidP="00933D35">
      <w:pPr>
        <w:pStyle w:val="NormalWeb"/>
        <w:spacing w:before="0" w:beforeAutospacing="0" w:after="0" w:afterAutospacing="0"/>
      </w:pPr>
    </w:p>
    <w:p w:rsidR="00275659" w:rsidRPr="00E226F7" w:rsidRDefault="00275659" w:rsidP="006F2F49">
      <w:pPr>
        <w:rPr>
          <w:rFonts w:ascii="Times New Roman" w:hAnsi="Times New Roman"/>
          <w:sz w:val="24"/>
          <w:szCs w:val="24"/>
        </w:rPr>
      </w:pPr>
      <w:r w:rsidRPr="00E226F7">
        <w:rPr>
          <w:rFonts w:ascii="Times New Roman" w:hAnsi="Times New Roman"/>
          <w:b/>
          <w:sz w:val="24"/>
          <w:szCs w:val="24"/>
        </w:rPr>
        <w:t>Plagiarism:</w:t>
      </w:r>
      <w:r w:rsidR="00817251">
        <w:rPr>
          <w:rFonts w:ascii="Times New Roman" w:hAnsi="Times New Roman"/>
          <w:b/>
          <w:sz w:val="24"/>
          <w:szCs w:val="24"/>
        </w:rPr>
        <w:t xml:space="preserve">  </w:t>
      </w:r>
      <w:r w:rsidRPr="00E226F7">
        <w:rPr>
          <w:rFonts w:ascii="Times New Roman" w:hAnsi="Times New Roman"/>
          <w:sz w:val="24"/>
          <w:szCs w:val="24"/>
        </w:rPr>
        <w:t>Copying another student’s paper or any portion of it i</w:t>
      </w:r>
      <w:r w:rsidR="006F2F49" w:rsidRPr="00E226F7">
        <w:rPr>
          <w:rFonts w:ascii="Times New Roman" w:hAnsi="Times New Roman"/>
          <w:sz w:val="24"/>
          <w:szCs w:val="24"/>
        </w:rPr>
        <w:t xml:space="preserve">s </w:t>
      </w:r>
      <w:r w:rsidRPr="00E226F7">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w:t>
      </w:r>
      <w:r w:rsidRPr="00E226F7">
        <w:rPr>
          <w:rFonts w:ascii="Times New Roman" w:hAnsi="Times New Roman"/>
          <w:sz w:val="24"/>
          <w:szCs w:val="24"/>
        </w:rPr>
        <w:lastRenderedPageBreak/>
        <w:t xml:space="preserve">expected to review the plagiarism module from the UT Arlington Central Library via </w:t>
      </w:r>
      <w:hyperlink r:id="rId22" w:history="1">
        <w:r w:rsidRPr="00E226F7">
          <w:rPr>
            <w:rStyle w:val="Hyperlink"/>
            <w:rFonts w:ascii="Times New Roman" w:hAnsi="Times New Roman"/>
            <w:sz w:val="24"/>
            <w:szCs w:val="24"/>
          </w:rPr>
          <w:t>http://library.uta.edu/tutorials/Plagiarism</w:t>
        </w:r>
      </w:hyperlink>
      <w:r w:rsidRPr="00E226F7">
        <w:rPr>
          <w:rFonts w:ascii="Times New Roman" w:hAnsi="Times New Roman"/>
          <w:sz w:val="24"/>
          <w:szCs w:val="24"/>
        </w:rPr>
        <w:t xml:space="preserve"> </w:t>
      </w:r>
    </w:p>
    <w:p w:rsidR="00275659" w:rsidRPr="00E226F7" w:rsidRDefault="00275659" w:rsidP="00275659">
      <w:pPr>
        <w:rPr>
          <w:rFonts w:ascii="Times New Roman" w:hAnsi="Times New Roman"/>
          <w:b/>
          <w:bCs/>
          <w:sz w:val="24"/>
          <w:szCs w:val="24"/>
        </w:rPr>
      </w:pPr>
    </w:p>
    <w:p w:rsidR="006F2F49" w:rsidRDefault="006F2F49" w:rsidP="006F2F49">
      <w:pPr>
        <w:rPr>
          <w:rFonts w:ascii="Times New Roman" w:hAnsi="Times New Roman"/>
          <w:sz w:val="24"/>
          <w:szCs w:val="24"/>
        </w:rPr>
      </w:pPr>
      <w:r w:rsidRPr="00E226F7">
        <w:rPr>
          <w:rFonts w:ascii="Times New Roman" w:hAnsi="Times New Roman"/>
          <w:b/>
          <w:bCs/>
          <w:sz w:val="24"/>
          <w:szCs w:val="24"/>
        </w:rPr>
        <w:t>Student Support Services</w:t>
      </w:r>
      <w:r w:rsidRPr="00E226F7">
        <w:rPr>
          <w:rFonts w:ascii="Times New Roman" w:hAnsi="Times New Roman"/>
          <w:sz w:val="24"/>
          <w:szCs w:val="24"/>
        </w:rPr>
        <w:t>:</w:t>
      </w:r>
      <w:r w:rsidRPr="00E226F7">
        <w:rPr>
          <w:rFonts w:ascii="Times New Roman" w:hAnsi="Times New Roman"/>
          <w:b/>
          <w:bCs/>
          <w:sz w:val="24"/>
          <w:szCs w:val="24"/>
        </w:rPr>
        <w:t xml:space="preserve"> </w:t>
      </w:r>
      <w:r w:rsidRPr="00E226F7">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E226F7">
          <w:rPr>
            <w:rStyle w:val="Hyperlink"/>
            <w:rFonts w:ascii="Times New Roman" w:hAnsi="Times New Roman"/>
            <w:sz w:val="24"/>
            <w:szCs w:val="24"/>
          </w:rPr>
          <w:t>resources@uta.edu</w:t>
        </w:r>
      </w:hyperlink>
      <w:r w:rsidRPr="00E226F7">
        <w:rPr>
          <w:rFonts w:ascii="Times New Roman" w:hAnsi="Times New Roman"/>
          <w:sz w:val="24"/>
          <w:szCs w:val="24"/>
        </w:rPr>
        <w:t xml:space="preserve">, or view the information at </w:t>
      </w:r>
      <w:hyperlink r:id="rId24" w:history="1">
        <w:r w:rsidRPr="00E226F7">
          <w:rPr>
            <w:rStyle w:val="Hyperlink"/>
            <w:rFonts w:ascii="Times New Roman" w:hAnsi="Times New Roman"/>
            <w:sz w:val="24"/>
            <w:szCs w:val="24"/>
          </w:rPr>
          <w:t>www.uta.edu/resources</w:t>
        </w:r>
      </w:hyperlink>
      <w:r w:rsidRPr="00E226F7">
        <w:rPr>
          <w:rFonts w:ascii="Times New Roman" w:hAnsi="Times New Roman"/>
          <w:sz w:val="24"/>
          <w:szCs w:val="24"/>
        </w:rPr>
        <w:t>.</w:t>
      </w:r>
    </w:p>
    <w:p w:rsidR="009A580B" w:rsidRPr="00E226F7" w:rsidRDefault="009A580B" w:rsidP="006F2F49">
      <w:pPr>
        <w:rPr>
          <w:rFonts w:ascii="Times New Roman" w:hAnsi="Times New Roman"/>
          <w:sz w:val="24"/>
          <w:szCs w:val="24"/>
        </w:rPr>
      </w:pPr>
    </w:p>
    <w:p w:rsidR="003852E8" w:rsidRPr="00E226F7" w:rsidRDefault="003852E8" w:rsidP="003852E8">
      <w:pPr>
        <w:rPr>
          <w:rFonts w:ascii="Times New Roman" w:eastAsia="Times New Roman" w:hAnsi="Times New Roman"/>
          <w:sz w:val="24"/>
          <w:szCs w:val="24"/>
        </w:rPr>
      </w:pPr>
      <w:r w:rsidRPr="00E226F7">
        <w:rPr>
          <w:rFonts w:ascii="Times New Roman" w:hAnsi="Times New Roman"/>
          <w:b/>
          <w:sz w:val="24"/>
          <w:szCs w:val="24"/>
        </w:rPr>
        <w:t xml:space="preserve">Electronic Communication: </w:t>
      </w:r>
      <w:r w:rsidRPr="00E226F7">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E226F7">
          <w:rPr>
            <w:rStyle w:val="Hyperlink"/>
            <w:rFonts w:ascii="Times New Roman" w:hAnsi="Times New Roman"/>
            <w:sz w:val="24"/>
            <w:szCs w:val="24"/>
          </w:rPr>
          <w:t>http://www.uta.edu/oit/cs/email/mavmail.php</w:t>
        </w:r>
      </w:hyperlink>
      <w:r w:rsidRPr="00E226F7">
        <w:rPr>
          <w:rFonts w:ascii="Times New Roman" w:hAnsi="Times New Roman"/>
          <w:sz w:val="24"/>
          <w:szCs w:val="24"/>
        </w:rPr>
        <w:t xml:space="preserve">.  </w:t>
      </w:r>
      <w:r w:rsidRPr="00E226F7">
        <w:rPr>
          <w:rFonts w:ascii="Times New Roman" w:eastAsia="Times New Roman" w:hAnsi="Times New Roman"/>
          <w:sz w:val="24"/>
          <w:szCs w:val="24"/>
        </w:rPr>
        <w:t>If you are unable to resolve your issue contact the Helpdesk at</w:t>
      </w:r>
      <w:r w:rsidRPr="00E226F7">
        <w:rPr>
          <w:rFonts w:ascii="Times New Roman" w:eastAsia="Times New Roman" w:hAnsi="Times New Roman"/>
          <w:color w:val="0000FF"/>
          <w:sz w:val="24"/>
          <w:szCs w:val="24"/>
        </w:rPr>
        <w:t xml:space="preserve"> </w:t>
      </w:r>
      <w:hyperlink r:id="rId26" w:history="1">
        <w:r w:rsidRPr="00E226F7">
          <w:rPr>
            <w:rStyle w:val="Hyperlink"/>
            <w:rFonts w:ascii="Times New Roman" w:eastAsia="Times New Roman" w:hAnsi="Times New Roman"/>
            <w:sz w:val="24"/>
            <w:szCs w:val="24"/>
          </w:rPr>
          <w:t>helpdesk@uta.edu</w:t>
        </w:r>
      </w:hyperlink>
      <w:r w:rsidRPr="00E226F7">
        <w:rPr>
          <w:rFonts w:ascii="Times New Roman" w:eastAsia="Times New Roman" w:hAnsi="Times New Roman"/>
          <w:sz w:val="24"/>
          <w:szCs w:val="24"/>
        </w:rPr>
        <w:t>.</w:t>
      </w:r>
      <w:r w:rsidR="00817251">
        <w:rPr>
          <w:rFonts w:ascii="Times New Roman" w:eastAsia="Times New Roman" w:hAnsi="Times New Roman"/>
          <w:sz w:val="24"/>
          <w:szCs w:val="24"/>
        </w:rPr>
        <w:t xml:space="preserve">  </w:t>
      </w:r>
      <w:r w:rsidR="00817251" w:rsidRPr="004246F2">
        <w:rPr>
          <w:rFonts w:ascii="Times New Roman" w:hAnsi="Times New Roman"/>
          <w:b/>
          <w:i/>
          <w:sz w:val="24"/>
          <w:szCs w:val="24"/>
        </w:rPr>
        <w:t>Students are responsible for checking their MavMail regularly.</w:t>
      </w:r>
    </w:p>
    <w:p w:rsidR="003852E8" w:rsidRPr="00E226F7" w:rsidRDefault="003852E8" w:rsidP="003852E8">
      <w:pPr>
        <w:rPr>
          <w:rFonts w:ascii="Times New Roman" w:hAnsi="Times New Roman"/>
          <w:sz w:val="24"/>
          <w:szCs w:val="24"/>
        </w:rPr>
      </w:pPr>
    </w:p>
    <w:p w:rsidR="00817251" w:rsidRDefault="006F2F49" w:rsidP="006F2F49">
      <w:pPr>
        <w:autoSpaceDE w:val="0"/>
        <w:autoSpaceDN w:val="0"/>
        <w:adjustRightInd w:val="0"/>
        <w:rPr>
          <w:rFonts w:ascii="Times New Roman" w:hAnsi="Times New Roman"/>
          <w:bCs/>
          <w:sz w:val="24"/>
          <w:szCs w:val="24"/>
        </w:rPr>
      </w:pPr>
      <w:r w:rsidRPr="00E226F7">
        <w:rPr>
          <w:rFonts w:ascii="Times New Roman" w:hAnsi="Times New Roman"/>
          <w:b/>
          <w:sz w:val="24"/>
          <w:szCs w:val="24"/>
        </w:rPr>
        <w:t xml:space="preserve">Student Feedback Survey: </w:t>
      </w:r>
      <w:r w:rsidR="00FE298B" w:rsidRPr="00E226F7">
        <w:rPr>
          <w:rFonts w:ascii="Times New Roman" w:hAnsi="Times New Roman"/>
          <w:sz w:val="24"/>
          <w:szCs w:val="24"/>
        </w:rPr>
        <w:t xml:space="preserve">At </w:t>
      </w:r>
      <w:r w:rsidRPr="00E226F7">
        <w:rPr>
          <w:rFonts w:ascii="Times New Roman" w:hAnsi="Times New Roman"/>
          <w:bCs/>
          <w:sz w:val="24"/>
          <w:szCs w:val="24"/>
        </w:rPr>
        <w:t xml:space="preserve">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p>
    <w:p w:rsidR="00933D35" w:rsidRPr="00E226F7" w:rsidRDefault="00852D35" w:rsidP="006F2F49">
      <w:pPr>
        <w:autoSpaceDE w:val="0"/>
        <w:autoSpaceDN w:val="0"/>
        <w:adjustRightInd w:val="0"/>
        <w:rPr>
          <w:rFonts w:ascii="Times New Roman" w:hAnsi="Times New Roman"/>
          <w:sz w:val="24"/>
          <w:szCs w:val="24"/>
        </w:rPr>
      </w:pPr>
      <w:hyperlink r:id="rId27" w:history="1">
        <w:r w:rsidR="006F2F49" w:rsidRPr="00E226F7">
          <w:rPr>
            <w:rStyle w:val="Hyperlink"/>
            <w:rFonts w:ascii="Times New Roman" w:hAnsi="Times New Roman"/>
            <w:bCs/>
            <w:sz w:val="24"/>
            <w:szCs w:val="24"/>
          </w:rPr>
          <w:t>http://www.uta.edu/sfs</w:t>
        </w:r>
      </w:hyperlink>
      <w:r w:rsidR="006F2F49" w:rsidRPr="00E226F7">
        <w:rPr>
          <w:rFonts w:ascii="Times New Roman" w:hAnsi="Times New Roman"/>
          <w:bCs/>
          <w:sz w:val="24"/>
          <w:szCs w:val="24"/>
        </w:rPr>
        <w:t>.</w:t>
      </w:r>
    </w:p>
    <w:p w:rsidR="00621A71" w:rsidRPr="00E226F7" w:rsidRDefault="00621A71" w:rsidP="00933D35">
      <w:pPr>
        <w:pStyle w:val="NormalWeb"/>
        <w:spacing w:before="0" w:beforeAutospacing="0" w:after="0" w:afterAutospacing="0"/>
      </w:pPr>
    </w:p>
    <w:p w:rsidR="00817251" w:rsidRPr="001D0F62" w:rsidRDefault="00817251" w:rsidP="00817251">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17251" w:rsidRPr="004246F2" w:rsidRDefault="00817251" w:rsidP="00817251">
      <w:pPr>
        <w:pStyle w:val="NormalWeb"/>
        <w:spacing w:before="0" w:beforeAutospacing="0" w:after="0" w:afterAutospacing="0"/>
      </w:pPr>
    </w:p>
    <w:p w:rsidR="00817251" w:rsidRPr="001D0F62" w:rsidRDefault="00817251" w:rsidP="00817251">
      <w:pPr>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17251" w:rsidRDefault="00817251" w:rsidP="00621A71">
      <w:pPr>
        <w:tabs>
          <w:tab w:val="left" w:pos="-1080"/>
        </w:tabs>
        <w:ind w:right="-576"/>
        <w:rPr>
          <w:rFonts w:ascii="Times New Roman" w:hAnsi="Times New Roman"/>
          <w:b/>
          <w:color w:val="0000FF"/>
          <w:sz w:val="24"/>
          <w:szCs w:val="24"/>
        </w:rPr>
      </w:pPr>
    </w:p>
    <w:p w:rsidR="00817251" w:rsidRPr="00BB64A4" w:rsidRDefault="00817251" w:rsidP="00817251">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817251" w:rsidRPr="00BB64A4" w:rsidRDefault="00817251" w:rsidP="00817251">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817251" w:rsidRPr="004246F2" w:rsidRDefault="00817251" w:rsidP="00817251">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817251" w:rsidRPr="004246F2" w:rsidRDefault="00817251" w:rsidP="00817251">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8"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817251" w:rsidRPr="004246F2" w:rsidRDefault="00817251" w:rsidP="00817251">
      <w:pPr>
        <w:rPr>
          <w:rFonts w:ascii="Times New Roman" w:hAnsi="Times New Roman"/>
          <w:sz w:val="24"/>
          <w:szCs w:val="24"/>
        </w:rPr>
      </w:pPr>
      <w:r w:rsidRPr="004246F2">
        <w:rPr>
          <w:rFonts w:ascii="Times New Roman" w:hAnsi="Times New Roman"/>
          <w:sz w:val="24"/>
          <w:szCs w:val="24"/>
        </w:rPr>
        <w:t xml:space="preserve">Research Information on Nursing: </w:t>
      </w:r>
    </w:p>
    <w:p w:rsidR="00817251" w:rsidRPr="004246F2" w:rsidRDefault="00852D35" w:rsidP="00817251">
      <w:pPr>
        <w:rPr>
          <w:rFonts w:ascii="Times New Roman" w:hAnsi="Times New Roman"/>
          <w:b/>
          <w:color w:val="0000FF"/>
          <w:sz w:val="24"/>
          <w:szCs w:val="24"/>
        </w:rPr>
      </w:pPr>
      <w:hyperlink r:id="rId29" w:history="1">
        <w:r w:rsidR="00817251" w:rsidRPr="004246F2">
          <w:rPr>
            <w:rStyle w:val="Hyperlink"/>
            <w:rFonts w:ascii="Times New Roman" w:hAnsi="Times New Roman"/>
            <w:b/>
            <w:bCs/>
            <w:sz w:val="24"/>
            <w:szCs w:val="24"/>
            <w:highlight w:val="yellow"/>
          </w:rPr>
          <w:t>http://libguides.uta.edu/nursing</w:t>
        </w:r>
      </w:hyperlink>
    </w:p>
    <w:p w:rsidR="00817251" w:rsidRDefault="00817251" w:rsidP="00817251">
      <w:pPr>
        <w:pStyle w:val="NormalWeb"/>
        <w:spacing w:before="0" w:beforeAutospacing="0" w:after="0" w:afterAutospacing="0"/>
      </w:pPr>
    </w:p>
    <w:p w:rsidR="00817251" w:rsidRDefault="00817251" w:rsidP="00817251">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817251" w:rsidTr="0092652B">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17251" w:rsidRDefault="00817251" w:rsidP="0092652B">
            <w:pPr>
              <w:rPr>
                <w:rFonts w:eastAsiaTheme="minorHAnsi"/>
              </w:rPr>
            </w:pPr>
            <w:r>
              <w:rPr>
                <w:b/>
                <w:bCs/>
                <w:caps/>
                <w:color w:val="1F497D"/>
                <w:spacing w:val="4"/>
                <w:sz w:val="18"/>
                <w:szCs w:val="18"/>
              </w:rPr>
              <w:t>Antoinette Nelson, MLS - Department Head: STEM Outreach &amp; Scholarship</w:t>
            </w:r>
          </w:p>
          <w:p w:rsidR="00817251" w:rsidRDefault="00817251" w:rsidP="0092652B">
            <w:r>
              <w:rPr>
                <w:caps/>
                <w:color w:val="E36C0A"/>
                <w:spacing w:val="4"/>
                <w:sz w:val="18"/>
                <w:szCs w:val="18"/>
              </w:rPr>
              <w:t>Science &amp; Engineering Library</w:t>
            </w:r>
          </w:p>
          <w:p w:rsidR="00817251" w:rsidRDefault="00817251" w:rsidP="0092652B">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817251" w:rsidRDefault="00817251" w:rsidP="0092652B">
            <w:r>
              <w:rPr>
                <w:color w:val="1F497D"/>
                <w:sz w:val="18"/>
                <w:szCs w:val="18"/>
              </w:rPr>
              <w:t xml:space="preserve">817.272.7433 (W) | 817-235-4411 (C) | 817-272-5803 (F) </w:t>
            </w:r>
          </w:p>
          <w:p w:rsidR="00817251" w:rsidRDefault="00852D35" w:rsidP="0092652B">
            <w:hyperlink r:id="rId30" w:tgtFrame="_blank" w:history="1">
              <w:r w:rsidR="00817251">
                <w:rPr>
                  <w:rStyle w:val="Hyperlink"/>
                  <w:sz w:val="18"/>
                  <w:szCs w:val="18"/>
                </w:rPr>
                <w:t>http://www.uta.edu/library/sel/</w:t>
              </w:r>
            </w:hyperlink>
            <w:r w:rsidR="00817251">
              <w:rPr>
                <w:color w:val="1F497D"/>
                <w:sz w:val="18"/>
                <w:szCs w:val="18"/>
              </w:rPr>
              <w:t xml:space="preserve"> | </w:t>
            </w:r>
            <w:hyperlink r:id="rId31" w:history="1">
              <w:r w:rsidR="00817251">
                <w:rPr>
                  <w:rStyle w:val="Hyperlink"/>
                  <w:color w:val="E36C0A"/>
                  <w:sz w:val="18"/>
                  <w:szCs w:val="18"/>
                </w:rPr>
                <w:t>nelsona@uta.edu</w:t>
              </w:r>
            </w:hyperlink>
          </w:p>
          <w:p w:rsidR="00817251" w:rsidRDefault="00852D35" w:rsidP="0092652B">
            <w:pPr>
              <w:rPr>
                <w:rFonts w:eastAsiaTheme="minorHAnsi"/>
              </w:rPr>
            </w:pPr>
            <w:hyperlink r:id="rId32" w:tgtFrame="_blank" w:history="1">
              <w:r w:rsidR="00817251">
                <w:rPr>
                  <w:rStyle w:val="Hyperlink"/>
                  <w:sz w:val="18"/>
                  <w:szCs w:val="18"/>
                </w:rPr>
                <w:t>http://libguides.uta.edu/profile/nelson</w:t>
              </w:r>
            </w:hyperlink>
            <w:r w:rsidR="00817251">
              <w:rPr>
                <w:color w:val="1F497D"/>
                <w:sz w:val="18"/>
                <w:szCs w:val="18"/>
              </w:rPr>
              <w:t xml:space="preserve"> </w:t>
            </w:r>
          </w:p>
        </w:tc>
      </w:tr>
    </w:tbl>
    <w:p w:rsidR="00817251" w:rsidRDefault="00817251" w:rsidP="00817251">
      <w:pPr>
        <w:rPr>
          <w:rFonts w:ascii="Times New Roman" w:hAnsi="Times New Roman"/>
          <w:sz w:val="24"/>
          <w:szCs w:val="24"/>
        </w:rPr>
      </w:pPr>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w:t>
        </w:r>
      </w:hyperlink>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http://libguides.uta.edu</w:t>
        </w:r>
      </w:hyperlink>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817251" w:rsidRPr="007E6CC4" w:rsidRDefault="00817251" w:rsidP="0081725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http://pulse.uta.edu/vwebv/enterCourseReserve.do</w:t>
        </w:r>
      </w:hyperlink>
    </w:p>
    <w:p w:rsidR="00817251" w:rsidRPr="007E6CC4" w:rsidRDefault="00817251" w:rsidP="0081725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38" w:tgtFrame="_blank" w:history="1">
        <w:r w:rsidRPr="007E6CC4">
          <w:rPr>
            <w:rStyle w:val="Hyperlink"/>
            <w:rFonts w:ascii="Times New Roman" w:hAnsi="Times New Roman"/>
            <w:sz w:val="24"/>
            <w:szCs w:val="24"/>
            <w:lang w:val="fr-FR"/>
          </w:rPr>
          <w:t>http://discover.uta.edu/</w:t>
        </w:r>
      </w:hyperlink>
    </w:p>
    <w:p w:rsidR="00817251" w:rsidRPr="007E6CC4" w:rsidRDefault="00817251" w:rsidP="00817251">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39"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http://www.uta.edu/library/help/tutorials.php</w:t>
        </w:r>
      </w:hyperlink>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http://libguides.uta.edu/offcampus</w:t>
        </w:r>
      </w:hyperlink>
    </w:p>
    <w:p w:rsidR="00817251" w:rsidRPr="007E6CC4" w:rsidRDefault="00817251" w:rsidP="00817251">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2" w:tgtFrame="_blank" w:history="1">
        <w:r w:rsidRPr="007E6CC4">
          <w:rPr>
            <w:rStyle w:val="Hyperlink"/>
            <w:rFonts w:ascii="Times New Roman" w:hAnsi="Times New Roman"/>
            <w:sz w:val="24"/>
            <w:szCs w:val="24"/>
          </w:rPr>
          <w:t>http://ask.uta.edu</w:t>
        </w:r>
      </w:hyperlink>
    </w:p>
    <w:p w:rsidR="00817251" w:rsidRPr="007E6CC4" w:rsidRDefault="00817251" w:rsidP="00817251">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3" w:tgtFrame="_blank" w:history="1">
        <w:r w:rsidRPr="007E6CC4">
          <w:rPr>
            <w:rStyle w:val="Hyperlink"/>
            <w:rFonts w:ascii="Times New Roman" w:hAnsi="Times New Roman"/>
            <w:sz w:val="24"/>
            <w:szCs w:val="24"/>
          </w:rPr>
          <w:t>http://www.uta.edu/library/services/distance.php</w:t>
        </w:r>
      </w:hyperlink>
    </w:p>
    <w:p w:rsidR="00817251" w:rsidRPr="007E6CC4" w:rsidRDefault="00817251" w:rsidP="00817251">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4"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5"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6"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817251" w:rsidRDefault="00817251">
      <w:pPr>
        <w:spacing w:after="200" w:line="276" w:lineRule="auto"/>
        <w:rPr>
          <w:rFonts w:ascii="Times New Roman" w:hAnsi="Times New Roman"/>
          <w:b/>
          <w:sz w:val="24"/>
          <w:szCs w:val="24"/>
        </w:rPr>
      </w:pPr>
      <w:r>
        <w:rPr>
          <w:rFonts w:ascii="Times New Roman" w:hAnsi="Times New Roman"/>
          <w:b/>
          <w:sz w:val="24"/>
          <w:szCs w:val="24"/>
        </w:rPr>
        <w:br w:type="page"/>
      </w:r>
    </w:p>
    <w:p w:rsidR="007A49D6" w:rsidRDefault="00750860" w:rsidP="00750860">
      <w:pPr>
        <w:rPr>
          <w:rFonts w:ascii="Times New Roman" w:hAnsi="Times New Roman"/>
          <w:b/>
          <w:color w:val="FF0000"/>
          <w:sz w:val="24"/>
          <w:szCs w:val="24"/>
        </w:rPr>
      </w:pPr>
      <w:r w:rsidRPr="00E226F7">
        <w:rPr>
          <w:rFonts w:ascii="Times New Roman" w:hAnsi="Times New Roman"/>
          <w:b/>
          <w:sz w:val="24"/>
          <w:szCs w:val="24"/>
        </w:rPr>
        <w:lastRenderedPageBreak/>
        <w:t xml:space="preserve">Course Schedule. </w:t>
      </w:r>
      <w:r w:rsidRPr="00E226F7">
        <w:rPr>
          <w:rFonts w:ascii="Times New Roman" w:hAnsi="Times New Roman"/>
          <w:b/>
          <w:color w:val="FF0000"/>
          <w:sz w:val="24"/>
          <w:szCs w:val="24"/>
        </w:rPr>
        <w:t xml:space="preserve"> </w:t>
      </w:r>
      <w:r w:rsidR="004D2DC4">
        <w:rPr>
          <w:rFonts w:ascii="Times New Roman" w:hAnsi="Times New Roman"/>
          <w:b/>
          <w:color w:val="FF0000"/>
          <w:sz w:val="24"/>
          <w:szCs w:val="24"/>
        </w:rPr>
        <w:t>DRAFT</w:t>
      </w:r>
    </w:p>
    <w:p w:rsidR="007A49D6" w:rsidRDefault="007A49D6" w:rsidP="007A49D6">
      <w:pPr>
        <w:jc w:val="center"/>
        <w:rPr>
          <w:b/>
          <w:bCs/>
        </w:rPr>
      </w:pPr>
    </w:p>
    <w:tbl>
      <w:tblPr>
        <w:tblStyle w:val="TableGrid"/>
        <w:tblW w:w="0" w:type="auto"/>
        <w:tblLook w:val="04A0" w:firstRow="1" w:lastRow="0" w:firstColumn="1" w:lastColumn="0" w:noHBand="0" w:noVBand="1"/>
      </w:tblPr>
      <w:tblGrid>
        <w:gridCol w:w="2358"/>
        <w:gridCol w:w="7218"/>
      </w:tblGrid>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August 2</w:t>
            </w:r>
            <w:r w:rsidR="004D2DC4">
              <w:rPr>
                <w:rFonts w:ascii="Times New Roman" w:hAnsi="Times New Roman"/>
                <w:b/>
                <w:bCs/>
                <w:sz w:val="24"/>
                <w:szCs w:val="24"/>
              </w:rPr>
              <w:t>2</w:t>
            </w:r>
          </w:p>
        </w:tc>
        <w:tc>
          <w:tcPr>
            <w:tcW w:w="721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Orientation to Acute Care </w:t>
            </w:r>
          </w:p>
          <w:p w:rsidR="007A49D6" w:rsidRPr="00F72B34" w:rsidRDefault="007A49D6" w:rsidP="004D2DC4">
            <w:pPr>
              <w:spacing w:before="120" w:after="120"/>
              <w:rPr>
                <w:rFonts w:ascii="Times New Roman" w:hAnsi="Times New Roman"/>
                <w:b/>
                <w:bCs/>
                <w:color w:val="FF0000"/>
                <w:sz w:val="24"/>
                <w:szCs w:val="24"/>
              </w:rPr>
            </w:pPr>
            <w:r w:rsidRPr="00F72B34">
              <w:rPr>
                <w:rFonts w:ascii="Times New Roman" w:hAnsi="Times New Roman"/>
                <w:b/>
                <w:bCs/>
                <w:sz w:val="24"/>
                <w:szCs w:val="24"/>
              </w:rPr>
              <w:t xml:space="preserve">Meet with students re: clinical placements  </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August </w:t>
            </w:r>
            <w:r w:rsidR="004D2DC4">
              <w:rPr>
                <w:rFonts w:ascii="Times New Roman" w:hAnsi="Times New Roman"/>
                <w:b/>
                <w:bCs/>
                <w:sz w:val="24"/>
                <w:szCs w:val="24"/>
              </w:rPr>
              <w:t>29</w:t>
            </w:r>
          </w:p>
        </w:tc>
        <w:tc>
          <w:tcPr>
            <w:tcW w:w="7218" w:type="dxa"/>
          </w:tcPr>
          <w:p w:rsidR="007A49D6" w:rsidRPr="00F72B34" w:rsidRDefault="007A49D6" w:rsidP="004D2DC4">
            <w:pPr>
              <w:spacing w:before="120" w:after="120"/>
              <w:rPr>
                <w:rFonts w:ascii="Times New Roman" w:hAnsi="Times New Roman"/>
                <w:b/>
                <w:bCs/>
                <w:color w:val="FF0000"/>
                <w:sz w:val="24"/>
                <w:szCs w:val="24"/>
              </w:rPr>
            </w:pPr>
            <w:r w:rsidRPr="00F72B34">
              <w:rPr>
                <w:rFonts w:ascii="Times New Roman" w:hAnsi="Times New Roman"/>
                <w:b/>
                <w:bCs/>
                <w:sz w:val="24"/>
                <w:szCs w:val="24"/>
              </w:rPr>
              <w:t xml:space="preserve">Fluid and Electrolytes – Part I </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September </w:t>
            </w:r>
            <w:r w:rsidR="004D2DC4">
              <w:rPr>
                <w:rFonts w:ascii="Times New Roman" w:hAnsi="Times New Roman"/>
                <w:b/>
                <w:bCs/>
                <w:sz w:val="24"/>
                <w:szCs w:val="24"/>
              </w:rPr>
              <w:t>5</w:t>
            </w:r>
          </w:p>
        </w:tc>
        <w:tc>
          <w:tcPr>
            <w:tcW w:w="721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Fluid and Electrolytes – Part II; Nutrition (available on Camtasia)</w:t>
            </w:r>
            <w:r w:rsidRPr="00F72B34">
              <w:rPr>
                <w:rFonts w:ascii="Times New Roman" w:hAnsi="Times New Roman"/>
                <w:b/>
                <w:bCs/>
                <w:color w:val="FF0000"/>
                <w:sz w:val="24"/>
                <w:szCs w:val="24"/>
              </w:rPr>
              <w:t xml:space="preserve"> </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September 1</w:t>
            </w:r>
            <w:r w:rsidR="004D2DC4">
              <w:rPr>
                <w:rFonts w:ascii="Times New Roman" w:hAnsi="Times New Roman"/>
                <w:b/>
                <w:bCs/>
                <w:sz w:val="24"/>
                <w:szCs w:val="24"/>
              </w:rPr>
              <w:t>2</w:t>
            </w:r>
          </w:p>
        </w:tc>
        <w:tc>
          <w:tcPr>
            <w:tcW w:w="7218" w:type="dxa"/>
          </w:tcPr>
          <w:p w:rsidR="007A49D6" w:rsidRPr="00F72B34" w:rsidRDefault="009A580B" w:rsidP="004D2DC4">
            <w:pPr>
              <w:spacing w:before="120" w:after="120"/>
              <w:rPr>
                <w:rFonts w:ascii="Times New Roman" w:hAnsi="Times New Roman"/>
                <w:b/>
                <w:bCs/>
                <w:sz w:val="24"/>
                <w:szCs w:val="24"/>
              </w:rPr>
            </w:pPr>
            <w:r>
              <w:rPr>
                <w:rFonts w:ascii="Times New Roman" w:hAnsi="Times New Roman"/>
                <w:b/>
                <w:bCs/>
                <w:sz w:val="24"/>
                <w:szCs w:val="24"/>
              </w:rPr>
              <w:t>Documentation in the Acute Care Environment</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September </w:t>
            </w:r>
            <w:r w:rsidR="004D2DC4">
              <w:rPr>
                <w:rFonts w:ascii="Times New Roman" w:hAnsi="Times New Roman"/>
                <w:b/>
                <w:bCs/>
                <w:sz w:val="24"/>
                <w:szCs w:val="24"/>
              </w:rPr>
              <w:t>19</w:t>
            </w:r>
          </w:p>
        </w:tc>
        <w:tc>
          <w:tcPr>
            <w:tcW w:w="7218" w:type="dxa"/>
          </w:tcPr>
          <w:p w:rsidR="007A49D6" w:rsidRPr="00F72B34" w:rsidRDefault="009A580B" w:rsidP="004D2DC4">
            <w:pPr>
              <w:spacing w:before="120" w:after="120"/>
              <w:rPr>
                <w:rFonts w:ascii="Times New Roman" w:hAnsi="Times New Roman"/>
                <w:b/>
                <w:bCs/>
                <w:sz w:val="24"/>
                <w:szCs w:val="24"/>
              </w:rPr>
            </w:pPr>
            <w:r>
              <w:rPr>
                <w:rFonts w:ascii="Times New Roman" w:hAnsi="Times New Roman"/>
                <w:b/>
                <w:bCs/>
                <w:sz w:val="24"/>
                <w:szCs w:val="24"/>
              </w:rPr>
              <w:t>NO CLASS</w:t>
            </w:r>
            <w:r w:rsidR="007A49D6" w:rsidRPr="00F72B34">
              <w:rPr>
                <w:rFonts w:ascii="Times New Roman" w:hAnsi="Times New Roman"/>
                <w:b/>
                <w:bCs/>
                <w:sz w:val="24"/>
                <w:szCs w:val="24"/>
              </w:rPr>
              <w:t xml:space="preserve"> </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September 2</w:t>
            </w:r>
            <w:r w:rsidR="004D2DC4">
              <w:rPr>
                <w:rFonts w:ascii="Times New Roman" w:hAnsi="Times New Roman"/>
                <w:b/>
                <w:bCs/>
                <w:sz w:val="24"/>
                <w:szCs w:val="24"/>
              </w:rPr>
              <w:t>6</w:t>
            </w:r>
          </w:p>
        </w:tc>
        <w:tc>
          <w:tcPr>
            <w:tcW w:w="7218" w:type="dxa"/>
          </w:tcPr>
          <w:p w:rsidR="007A49D6" w:rsidRDefault="009A580B" w:rsidP="004D2DC4">
            <w:pPr>
              <w:spacing w:before="120" w:after="120"/>
              <w:rPr>
                <w:rFonts w:ascii="Times New Roman" w:hAnsi="Times New Roman"/>
                <w:b/>
                <w:bCs/>
                <w:sz w:val="24"/>
                <w:szCs w:val="24"/>
              </w:rPr>
            </w:pPr>
            <w:r>
              <w:rPr>
                <w:rFonts w:ascii="Times New Roman" w:hAnsi="Times New Roman"/>
                <w:b/>
                <w:bCs/>
                <w:sz w:val="24"/>
                <w:szCs w:val="24"/>
              </w:rPr>
              <w:t>Exam I</w:t>
            </w:r>
          </w:p>
          <w:p w:rsidR="009A580B" w:rsidRPr="00F72B34" w:rsidRDefault="009A580B" w:rsidP="004D2DC4">
            <w:pPr>
              <w:spacing w:before="120" w:after="120"/>
              <w:rPr>
                <w:rFonts w:ascii="Times New Roman" w:hAnsi="Times New Roman"/>
                <w:b/>
                <w:bCs/>
                <w:sz w:val="24"/>
                <w:szCs w:val="24"/>
              </w:rPr>
            </w:pPr>
            <w:r>
              <w:rPr>
                <w:rFonts w:ascii="Times New Roman" w:hAnsi="Times New Roman"/>
                <w:b/>
                <w:bCs/>
                <w:sz w:val="24"/>
                <w:szCs w:val="24"/>
              </w:rPr>
              <w:t>ACNP Scope of Practice</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October </w:t>
            </w:r>
            <w:r w:rsidR="004D2DC4">
              <w:rPr>
                <w:rFonts w:ascii="Times New Roman" w:hAnsi="Times New Roman"/>
                <w:b/>
                <w:bCs/>
                <w:sz w:val="24"/>
                <w:szCs w:val="24"/>
              </w:rPr>
              <w:t>3</w:t>
            </w:r>
          </w:p>
        </w:tc>
        <w:tc>
          <w:tcPr>
            <w:tcW w:w="7218" w:type="dxa"/>
          </w:tcPr>
          <w:p w:rsidR="007A49D6" w:rsidRPr="00F72B34" w:rsidRDefault="009A580B" w:rsidP="004D2DC4">
            <w:pPr>
              <w:spacing w:before="120" w:after="120"/>
              <w:rPr>
                <w:rFonts w:ascii="Times New Roman" w:hAnsi="Times New Roman"/>
                <w:b/>
                <w:bCs/>
                <w:sz w:val="24"/>
                <w:szCs w:val="24"/>
              </w:rPr>
            </w:pPr>
            <w:r>
              <w:rPr>
                <w:rFonts w:ascii="Times New Roman" w:hAnsi="Times New Roman"/>
                <w:b/>
                <w:bCs/>
                <w:sz w:val="24"/>
                <w:szCs w:val="24"/>
              </w:rPr>
              <w:t>Coagulopathies</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October 1</w:t>
            </w:r>
            <w:r w:rsidR="004D2DC4">
              <w:rPr>
                <w:rFonts w:ascii="Times New Roman" w:hAnsi="Times New Roman"/>
                <w:b/>
                <w:bCs/>
                <w:sz w:val="24"/>
                <w:szCs w:val="24"/>
              </w:rPr>
              <w:t>0</w:t>
            </w:r>
          </w:p>
        </w:tc>
        <w:tc>
          <w:tcPr>
            <w:tcW w:w="7218" w:type="dxa"/>
          </w:tcPr>
          <w:p w:rsidR="007A49D6" w:rsidRDefault="009A580B" w:rsidP="001B5AD4">
            <w:pPr>
              <w:spacing w:before="120" w:after="120"/>
              <w:rPr>
                <w:rFonts w:ascii="Times New Roman" w:hAnsi="Times New Roman"/>
                <w:b/>
                <w:bCs/>
                <w:sz w:val="24"/>
                <w:szCs w:val="24"/>
              </w:rPr>
            </w:pPr>
            <w:r w:rsidRPr="00F72B34">
              <w:rPr>
                <w:rFonts w:ascii="Times New Roman" w:hAnsi="Times New Roman"/>
                <w:b/>
                <w:bCs/>
                <w:sz w:val="24"/>
                <w:szCs w:val="24"/>
              </w:rPr>
              <w:t xml:space="preserve">Elder Issues – Acute Care Considerations </w:t>
            </w:r>
          </w:p>
          <w:p w:rsidR="006103AF" w:rsidRPr="00F72B34" w:rsidRDefault="006103AF" w:rsidP="001B5AD4">
            <w:pPr>
              <w:spacing w:before="120" w:after="120"/>
              <w:rPr>
                <w:rFonts w:ascii="Times New Roman" w:hAnsi="Times New Roman"/>
                <w:b/>
                <w:bCs/>
                <w:sz w:val="24"/>
                <w:szCs w:val="24"/>
              </w:rPr>
            </w:pPr>
            <w:r w:rsidRPr="00F72B34">
              <w:rPr>
                <w:rFonts w:ascii="Times New Roman" w:hAnsi="Times New Roman"/>
                <w:b/>
                <w:bCs/>
                <w:sz w:val="24"/>
                <w:szCs w:val="24"/>
              </w:rPr>
              <w:t xml:space="preserve">Immune System Considerations; Cancer </w:t>
            </w:r>
            <w:r>
              <w:rPr>
                <w:rFonts w:ascii="Times New Roman" w:hAnsi="Times New Roman"/>
                <w:b/>
                <w:bCs/>
                <w:sz w:val="24"/>
                <w:szCs w:val="24"/>
              </w:rPr>
              <w:t>(available on Camtasia)</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October 1</w:t>
            </w:r>
            <w:r w:rsidR="004D2DC4">
              <w:rPr>
                <w:rFonts w:ascii="Times New Roman" w:hAnsi="Times New Roman"/>
                <w:b/>
                <w:bCs/>
                <w:sz w:val="24"/>
                <w:szCs w:val="24"/>
              </w:rPr>
              <w:t>7</w:t>
            </w:r>
          </w:p>
        </w:tc>
        <w:tc>
          <w:tcPr>
            <w:tcW w:w="7218" w:type="dxa"/>
          </w:tcPr>
          <w:p w:rsidR="007A49D6" w:rsidRPr="00F72B34" w:rsidRDefault="00493A98" w:rsidP="004D2DC4">
            <w:pPr>
              <w:spacing w:before="120" w:after="120"/>
              <w:rPr>
                <w:rFonts w:ascii="Times New Roman" w:hAnsi="Times New Roman"/>
                <w:b/>
                <w:bCs/>
                <w:sz w:val="24"/>
                <w:szCs w:val="24"/>
              </w:rPr>
            </w:pPr>
            <w:r>
              <w:rPr>
                <w:rFonts w:ascii="Times New Roman" w:hAnsi="Times New Roman"/>
                <w:b/>
                <w:bCs/>
                <w:sz w:val="24"/>
                <w:szCs w:val="24"/>
              </w:rPr>
              <w:t>Antibiotics Use in the Acute Care Environment</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October 2</w:t>
            </w:r>
            <w:r w:rsidR="004D2DC4">
              <w:rPr>
                <w:rFonts w:ascii="Times New Roman" w:hAnsi="Times New Roman"/>
                <w:b/>
                <w:bCs/>
                <w:sz w:val="24"/>
                <w:szCs w:val="24"/>
              </w:rPr>
              <w:t>4</w:t>
            </w:r>
          </w:p>
        </w:tc>
        <w:tc>
          <w:tcPr>
            <w:tcW w:w="721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Exam II</w:t>
            </w:r>
          </w:p>
          <w:p w:rsidR="007A49D6" w:rsidRPr="00F72B34" w:rsidRDefault="001B5AD4" w:rsidP="006103AF">
            <w:pPr>
              <w:spacing w:before="120" w:after="120"/>
              <w:rPr>
                <w:rFonts w:ascii="Times New Roman" w:hAnsi="Times New Roman"/>
                <w:b/>
                <w:bCs/>
                <w:sz w:val="24"/>
                <w:szCs w:val="24"/>
              </w:rPr>
            </w:pPr>
            <w:r w:rsidRPr="00F72B34">
              <w:rPr>
                <w:rFonts w:ascii="Times New Roman" w:hAnsi="Times New Roman"/>
                <w:b/>
                <w:bCs/>
                <w:sz w:val="24"/>
                <w:szCs w:val="24"/>
              </w:rPr>
              <w:t>Pain Management (available on Camtasia)</w:t>
            </w:r>
          </w:p>
        </w:tc>
      </w:tr>
      <w:tr w:rsidR="007A49D6" w:rsidRPr="00F72B34" w:rsidTr="004D2DC4">
        <w:tc>
          <w:tcPr>
            <w:tcW w:w="2358" w:type="dxa"/>
          </w:tcPr>
          <w:p w:rsidR="007A49D6" w:rsidRPr="00F72B34" w:rsidRDefault="009A580B" w:rsidP="004D2DC4">
            <w:pPr>
              <w:spacing w:before="120" w:after="120"/>
              <w:rPr>
                <w:rFonts w:ascii="Times New Roman" w:hAnsi="Times New Roman"/>
                <w:b/>
                <w:bCs/>
                <w:sz w:val="24"/>
                <w:szCs w:val="24"/>
              </w:rPr>
            </w:pPr>
            <w:r>
              <w:rPr>
                <w:rFonts w:ascii="Times New Roman" w:hAnsi="Times New Roman"/>
                <w:b/>
                <w:bCs/>
                <w:sz w:val="24"/>
                <w:szCs w:val="24"/>
              </w:rPr>
              <w:t>October</w:t>
            </w:r>
            <w:r w:rsidR="007A49D6" w:rsidRPr="00F72B34">
              <w:rPr>
                <w:rFonts w:ascii="Times New Roman" w:hAnsi="Times New Roman"/>
                <w:b/>
                <w:bCs/>
                <w:sz w:val="24"/>
                <w:szCs w:val="24"/>
              </w:rPr>
              <w:t xml:space="preserve"> </w:t>
            </w:r>
            <w:r w:rsidR="004D2DC4">
              <w:rPr>
                <w:rFonts w:ascii="Times New Roman" w:hAnsi="Times New Roman"/>
                <w:b/>
                <w:bCs/>
                <w:sz w:val="24"/>
                <w:szCs w:val="24"/>
              </w:rPr>
              <w:t>31</w:t>
            </w:r>
          </w:p>
        </w:tc>
        <w:tc>
          <w:tcPr>
            <w:tcW w:w="7218" w:type="dxa"/>
          </w:tcPr>
          <w:p w:rsidR="007A49D6" w:rsidRPr="00F72B34" w:rsidRDefault="00493A98" w:rsidP="001B5AD4">
            <w:pPr>
              <w:spacing w:before="120" w:after="120"/>
              <w:rPr>
                <w:rFonts w:ascii="Times New Roman" w:hAnsi="Times New Roman"/>
                <w:b/>
                <w:bCs/>
                <w:sz w:val="24"/>
                <w:szCs w:val="24"/>
              </w:rPr>
            </w:pPr>
            <w:r w:rsidRPr="00F72B34">
              <w:rPr>
                <w:rFonts w:ascii="Times New Roman" w:hAnsi="Times New Roman"/>
                <w:b/>
                <w:bCs/>
                <w:sz w:val="24"/>
                <w:szCs w:val="24"/>
              </w:rPr>
              <w:t xml:space="preserve">Shock Syndromes/States </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 xml:space="preserve">November </w:t>
            </w:r>
            <w:r w:rsidR="00A563DE">
              <w:rPr>
                <w:rFonts w:ascii="Times New Roman" w:hAnsi="Times New Roman"/>
                <w:b/>
                <w:bCs/>
                <w:sz w:val="24"/>
                <w:szCs w:val="24"/>
              </w:rPr>
              <w:t>7</w:t>
            </w:r>
          </w:p>
        </w:tc>
        <w:tc>
          <w:tcPr>
            <w:tcW w:w="7218" w:type="dxa"/>
          </w:tcPr>
          <w:p w:rsidR="001B5AD4" w:rsidRPr="00F72B34" w:rsidRDefault="007A49D6" w:rsidP="001B5AD4">
            <w:pPr>
              <w:spacing w:before="120" w:after="120"/>
              <w:rPr>
                <w:rFonts w:ascii="Times New Roman" w:hAnsi="Times New Roman"/>
                <w:b/>
                <w:bCs/>
                <w:color w:val="FF0000"/>
                <w:sz w:val="24"/>
                <w:szCs w:val="24"/>
              </w:rPr>
            </w:pPr>
            <w:r w:rsidRPr="00F72B34">
              <w:rPr>
                <w:rFonts w:ascii="Times New Roman" w:hAnsi="Times New Roman"/>
                <w:b/>
                <w:bCs/>
                <w:sz w:val="24"/>
                <w:szCs w:val="24"/>
              </w:rPr>
              <w:t>Hyper/Hypoglycemic States</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November 1</w:t>
            </w:r>
            <w:r w:rsidR="00A563DE">
              <w:rPr>
                <w:rFonts w:ascii="Times New Roman" w:hAnsi="Times New Roman"/>
                <w:b/>
                <w:bCs/>
                <w:sz w:val="24"/>
                <w:szCs w:val="24"/>
              </w:rPr>
              <w:t>4</w:t>
            </w:r>
          </w:p>
        </w:tc>
        <w:tc>
          <w:tcPr>
            <w:tcW w:w="7218" w:type="dxa"/>
          </w:tcPr>
          <w:p w:rsidR="001B5AD4" w:rsidRPr="00F72B34" w:rsidRDefault="00866A51" w:rsidP="001B5AD4">
            <w:pPr>
              <w:spacing w:before="120" w:after="120"/>
              <w:rPr>
                <w:rFonts w:ascii="Times New Roman" w:hAnsi="Times New Roman"/>
                <w:b/>
                <w:bCs/>
                <w:sz w:val="24"/>
                <w:szCs w:val="24"/>
              </w:rPr>
            </w:pPr>
            <w:r>
              <w:rPr>
                <w:rFonts w:ascii="Times New Roman" w:hAnsi="Times New Roman"/>
                <w:b/>
                <w:bCs/>
                <w:sz w:val="24"/>
                <w:szCs w:val="24"/>
              </w:rPr>
              <w:t>NO CLASS</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November 2</w:t>
            </w:r>
            <w:r w:rsidR="00A563DE">
              <w:rPr>
                <w:rFonts w:ascii="Times New Roman" w:hAnsi="Times New Roman"/>
                <w:b/>
                <w:bCs/>
                <w:sz w:val="24"/>
                <w:szCs w:val="24"/>
              </w:rPr>
              <w:t>1</w:t>
            </w:r>
          </w:p>
        </w:tc>
        <w:tc>
          <w:tcPr>
            <w:tcW w:w="7218" w:type="dxa"/>
          </w:tcPr>
          <w:p w:rsidR="007A49D6" w:rsidRPr="00F72B34" w:rsidRDefault="00866A51" w:rsidP="00866A51">
            <w:pPr>
              <w:spacing w:before="120" w:after="120"/>
              <w:rPr>
                <w:rFonts w:ascii="Times New Roman" w:hAnsi="Times New Roman"/>
                <w:b/>
                <w:bCs/>
                <w:sz w:val="24"/>
                <w:szCs w:val="24"/>
              </w:rPr>
            </w:pPr>
            <w:r w:rsidRPr="00F72B34">
              <w:rPr>
                <w:rFonts w:ascii="Times New Roman" w:hAnsi="Times New Roman"/>
                <w:b/>
                <w:bCs/>
                <w:sz w:val="24"/>
                <w:szCs w:val="24"/>
              </w:rPr>
              <w:t>Exam III</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November 2</w:t>
            </w:r>
            <w:r w:rsidR="00A563DE">
              <w:rPr>
                <w:rFonts w:ascii="Times New Roman" w:hAnsi="Times New Roman"/>
                <w:b/>
                <w:bCs/>
                <w:sz w:val="24"/>
                <w:szCs w:val="24"/>
              </w:rPr>
              <w:t>8</w:t>
            </w:r>
          </w:p>
        </w:tc>
        <w:tc>
          <w:tcPr>
            <w:tcW w:w="7218" w:type="dxa"/>
          </w:tcPr>
          <w:p w:rsidR="00866A51" w:rsidRPr="00F72B34" w:rsidRDefault="00866A51" w:rsidP="004D2DC4">
            <w:pPr>
              <w:spacing w:before="120" w:after="120"/>
              <w:rPr>
                <w:rFonts w:ascii="Times New Roman" w:hAnsi="Times New Roman"/>
                <w:b/>
                <w:bCs/>
                <w:sz w:val="24"/>
                <w:szCs w:val="24"/>
              </w:rPr>
            </w:pPr>
            <w:r w:rsidRPr="00F72B34">
              <w:rPr>
                <w:rFonts w:ascii="Times New Roman" w:hAnsi="Times New Roman"/>
                <w:b/>
                <w:bCs/>
                <w:sz w:val="24"/>
                <w:szCs w:val="24"/>
              </w:rPr>
              <w:t>No class – Thanksgiving Holiday</w:t>
            </w:r>
          </w:p>
        </w:tc>
      </w:tr>
      <w:tr w:rsidR="007A49D6" w:rsidRPr="00F72B34" w:rsidTr="004D2DC4">
        <w:tc>
          <w:tcPr>
            <w:tcW w:w="2358" w:type="dxa"/>
          </w:tcPr>
          <w:p w:rsidR="007A49D6" w:rsidRPr="00F72B34" w:rsidRDefault="007A49D6" w:rsidP="004D2DC4">
            <w:pPr>
              <w:spacing w:before="120" w:after="120"/>
              <w:rPr>
                <w:rFonts w:ascii="Times New Roman" w:hAnsi="Times New Roman"/>
                <w:b/>
                <w:bCs/>
                <w:sz w:val="24"/>
                <w:szCs w:val="24"/>
              </w:rPr>
            </w:pPr>
            <w:r w:rsidRPr="00F72B34">
              <w:rPr>
                <w:rFonts w:ascii="Times New Roman" w:hAnsi="Times New Roman"/>
                <w:b/>
                <w:bCs/>
                <w:sz w:val="24"/>
                <w:szCs w:val="24"/>
              </w:rPr>
              <w:t>December 6</w:t>
            </w:r>
          </w:p>
        </w:tc>
        <w:tc>
          <w:tcPr>
            <w:tcW w:w="7218" w:type="dxa"/>
          </w:tcPr>
          <w:p w:rsidR="007A49D6" w:rsidRPr="00F72B34" w:rsidRDefault="001B5AD4" w:rsidP="004D2DC4">
            <w:pPr>
              <w:spacing w:before="120" w:after="120"/>
              <w:rPr>
                <w:rFonts w:ascii="Times New Roman" w:hAnsi="Times New Roman"/>
                <w:b/>
                <w:bCs/>
                <w:sz w:val="24"/>
                <w:szCs w:val="24"/>
              </w:rPr>
            </w:pPr>
            <w:r>
              <w:rPr>
                <w:rFonts w:ascii="Times New Roman" w:hAnsi="Times New Roman"/>
                <w:b/>
                <w:bCs/>
                <w:sz w:val="24"/>
                <w:szCs w:val="24"/>
              </w:rPr>
              <w:t xml:space="preserve">NO CLASS - </w:t>
            </w:r>
            <w:r w:rsidR="00866A51">
              <w:rPr>
                <w:rFonts w:ascii="Times New Roman" w:hAnsi="Times New Roman"/>
                <w:b/>
                <w:bCs/>
                <w:sz w:val="24"/>
                <w:szCs w:val="24"/>
              </w:rPr>
              <w:t>All course requirements completed</w:t>
            </w:r>
          </w:p>
        </w:tc>
      </w:tr>
    </w:tbl>
    <w:p w:rsidR="007A49D6" w:rsidRPr="00F72B34" w:rsidRDefault="007A49D6" w:rsidP="007A49D6">
      <w:pPr>
        <w:rPr>
          <w:rFonts w:ascii="Times New Roman" w:hAnsi="Times New Roman"/>
          <w:b/>
          <w:bCs/>
          <w:sz w:val="24"/>
          <w:szCs w:val="24"/>
        </w:rPr>
      </w:pPr>
    </w:p>
    <w:p w:rsidR="00750860" w:rsidRPr="00E226F7" w:rsidRDefault="007A49D6" w:rsidP="00F72B34">
      <w:pPr>
        <w:rPr>
          <w:rFonts w:ascii="Times New Roman" w:hAnsi="Times New Roman"/>
          <w:sz w:val="24"/>
          <w:szCs w:val="24"/>
        </w:rPr>
      </w:pPr>
      <w:r w:rsidRPr="00F72B34">
        <w:rPr>
          <w:rFonts w:ascii="Times New Roman" w:hAnsi="Times New Roman"/>
          <w:i/>
          <w:sz w:val="24"/>
          <w:szCs w:val="24"/>
        </w:rPr>
        <w:t xml:space="preserve">As the instructors for this course, we reserve the right to adjust this schedule in any way that serves the educational needs of the students enrolled in this course. </w:t>
      </w:r>
      <w:r w:rsidR="006103AF">
        <w:rPr>
          <w:rFonts w:ascii="Times New Roman" w:hAnsi="Times New Roman"/>
          <w:i/>
          <w:sz w:val="24"/>
          <w:szCs w:val="24"/>
        </w:rPr>
        <w:t>Mary Schira</w:t>
      </w:r>
    </w:p>
    <w:p w:rsidR="00750860" w:rsidRPr="00E226F7" w:rsidRDefault="00750860" w:rsidP="00750860">
      <w:pPr>
        <w:rPr>
          <w:rFonts w:ascii="Times New Roman" w:hAnsi="Times New Roman"/>
          <w:sz w:val="24"/>
          <w:szCs w:val="24"/>
        </w:rPr>
      </w:pPr>
    </w:p>
    <w:p w:rsidR="006103AF" w:rsidRDefault="006103AF">
      <w:pPr>
        <w:spacing w:after="200" w:line="276" w:lineRule="auto"/>
        <w:rPr>
          <w:rFonts w:ascii="Times New Roman" w:hAnsi="Times New Roman"/>
          <w:b/>
          <w:color w:val="0000FF"/>
          <w:sz w:val="28"/>
          <w:szCs w:val="24"/>
        </w:rPr>
      </w:pPr>
      <w:r>
        <w:rPr>
          <w:rFonts w:ascii="Times New Roman" w:hAnsi="Times New Roman"/>
          <w:b/>
          <w:color w:val="0000FF"/>
          <w:sz w:val="28"/>
          <w:szCs w:val="24"/>
        </w:rPr>
        <w:br w:type="page"/>
      </w:r>
    </w:p>
    <w:p w:rsidR="00ED60E8" w:rsidRPr="001711DA" w:rsidRDefault="00750860" w:rsidP="00ED60E8">
      <w:pPr>
        <w:rPr>
          <w:rFonts w:ascii="Times New Roman" w:hAnsi="Times New Roman"/>
          <w:b/>
          <w:color w:val="0000FF"/>
          <w:sz w:val="28"/>
          <w:szCs w:val="24"/>
        </w:rPr>
      </w:pPr>
      <w:r w:rsidRPr="001711DA">
        <w:rPr>
          <w:rFonts w:ascii="Times New Roman" w:hAnsi="Times New Roman"/>
          <w:b/>
          <w:color w:val="0000FF"/>
          <w:sz w:val="28"/>
          <w:szCs w:val="24"/>
        </w:rPr>
        <w:lastRenderedPageBreak/>
        <w:t xml:space="preserve">UTA </w:t>
      </w:r>
      <w:r w:rsidR="00ED60E8" w:rsidRPr="001711DA">
        <w:rPr>
          <w:rFonts w:ascii="Times New Roman" w:hAnsi="Times New Roman"/>
          <w:b/>
          <w:color w:val="0000FF"/>
          <w:sz w:val="28"/>
          <w:szCs w:val="24"/>
        </w:rPr>
        <w:t xml:space="preserve">College of Nursing </w:t>
      </w:r>
      <w:r w:rsidR="007A49D6">
        <w:rPr>
          <w:rFonts w:ascii="Times New Roman" w:hAnsi="Times New Roman"/>
          <w:b/>
          <w:color w:val="0000FF"/>
          <w:sz w:val="28"/>
          <w:szCs w:val="24"/>
        </w:rPr>
        <w:t>A</w:t>
      </w:r>
      <w:r w:rsidR="00ED60E8" w:rsidRPr="001711DA">
        <w:rPr>
          <w:rFonts w:ascii="Times New Roman" w:hAnsi="Times New Roman"/>
          <w:b/>
          <w:color w:val="0000FF"/>
          <w:sz w:val="28"/>
          <w:szCs w:val="24"/>
        </w:rPr>
        <w:t xml:space="preserve">dditional </w:t>
      </w:r>
      <w:r w:rsidR="007A49D6">
        <w:rPr>
          <w:rFonts w:ascii="Times New Roman" w:hAnsi="Times New Roman"/>
          <w:b/>
          <w:color w:val="0000FF"/>
          <w:sz w:val="28"/>
          <w:szCs w:val="24"/>
        </w:rPr>
        <w:t>I</w:t>
      </w:r>
      <w:r w:rsidR="00ED60E8" w:rsidRPr="001711DA">
        <w:rPr>
          <w:rFonts w:ascii="Times New Roman" w:hAnsi="Times New Roman"/>
          <w:b/>
          <w:color w:val="0000FF"/>
          <w:sz w:val="28"/>
          <w:szCs w:val="24"/>
        </w:rPr>
        <w:t>nformation:</w:t>
      </w:r>
    </w:p>
    <w:p w:rsidR="00ED60E8" w:rsidRPr="00E226F7" w:rsidRDefault="00ED60E8" w:rsidP="00ED60E8">
      <w:pPr>
        <w:rPr>
          <w:rFonts w:ascii="Times New Roman" w:hAnsi="Times New Roman"/>
          <w:b/>
          <w:color w:val="0000FF"/>
          <w:sz w:val="24"/>
          <w:szCs w:val="24"/>
        </w:rPr>
      </w:pPr>
    </w:p>
    <w:p w:rsidR="000C5D1A" w:rsidRPr="00E226F7" w:rsidRDefault="000C5D1A" w:rsidP="000C5D1A">
      <w:pPr>
        <w:rPr>
          <w:rFonts w:ascii="Times New Roman" w:hAnsi="Times New Roman"/>
          <w:sz w:val="24"/>
          <w:szCs w:val="24"/>
        </w:rPr>
      </w:pPr>
      <w:r w:rsidRPr="00E226F7">
        <w:rPr>
          <w:rFonts w:ascii="Times New Roman" w:hAnsi="Times New Roman"/>
          <w:b/>
          <w:sz w:val="24"/>
          <w:szCs w:val="24"/>
          <w:u w:val="single"/>
        </w:rPr>
        <w:t>Clinical Evaluations</w:t>
      </w:r>
      <w:r w:rsidRPr="00E226F7">
        <w:rPr>
          <w:rFonts w:ascii="Times New Roman" w:hAnsi="Times New Roman"/>
          <w:b/>
          <w:sz w:val="24"/>
          <w:szCs w:val="24"/>
        </w:rPr>
        <w:t xml:space="preserve">:   </w:t>
      </w:r>
      <w:r w:rsidRPr="00E226F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E226F7">
        <w:rPr>
          <w:rFonts w:ascii="Times New Roman" w:hAnsi="Times New Roman"/>
          <w:color w:val="FF0000"/>
          <w:sz w:val="24"/>
          <w:szCs w:val="24"/>
        </w:rPr>
        <w:t>(minimum of 83%)</w:t>
      </w:r>
      <w:r w:rsidRPr="00E226F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E226F7">
        <w:rPr>
          <w:rFonts w:ascii="Times New Roman" w:hAnsi="Times New Roman"/>
          <w:color w:val="FF0000"/>
          <w:sz w:val="24"/>
          <w:szCs w:val="24"/>
        </w:rPr>
        <w:t xml:space="preserve">If the student passes the clinical performance retake (minimum of 83%), the </w:t>
      </w:r>
      <w:r w:rsidRPr="00E226F7">
        <w:rPr>
          <w:rFonts w:ascii="Times New Roman" w:hAnsi="Times New Roman"/>
          <w:b/>
          <w:color w:val="FF0000"/>
          <w:sz w:val="24"/>
          <w:szCs w:val="24"/>
        </w:rPr>
        <w:t>maximum</w:t>
      </w:r>
      <w:r w:rsidRPr="00E226F7">
        <w:rPr>
          <w:rFonts w:ascii="Times New Roman" w:hAnsi="Times New Roman"/>
          <w:color w:val="FF0000"/>
          <w:sz w:val="24"/>
          <w:szCs w:val="24"/>
        </w:rPr>
        <w:t xml:space="preserve"> grade the student can receive for the exam for purposes of grade calculation is 83%.</w:t>
      </w:r>
      <w:r w:rsidRPr="00E226F7">
        <w:rPr>
          <w:rFonts w:ascii="Times New Roman" w:hAnsi="Times New Roman"/>
          <w:sz w:val="24"/>
          <w:szCs w:val="24"/>
        </w:rPr>
        <w:t xml:space="preserve">  If the student fails the retake, the student will receive a grade of “F” for the course.</w:t>
      </w:r>
    </w:p>
    <w:p w:rsidR="000C5D1A" w:rsidRPr="00E226F7" w:rsidRDefault="000C5D1A" w:rsidP="000C5D1A">
      <w:pPr>
        <w:rPr>
          <w:rFonts w:ascii="Times New Roman" w:hAnsi="Times New Roman"/>
          <w:b/>
          <w:sz w:val="24"/>
          <w:szCs w:val="24"/>
        </w:rPr>
      </w:pPr>
    </w:p>
    <w:p w:rsidR="00621982" w:rsidRPr="00E226F7" w:rsidRDefault="00621982" w:rsidP="00621982">
      <w:pPr>
        <w:rPr>
          <w:rFonts w:ascii="Times New Roman" w:hAnsi="Times New Roman"/>
          <w:b/>
          <w:sz w:val="24"/>
          <w:szCs w:val="24"/>
          <w:u w:val="single"/>
        </w:rPr>
      </w:pPr>
      <w:r w:rsidRPr="00E226F7">
        <w:rPr>
          <w:rFonts w:ascii="Times New Roman" w:hAnsi="Times New Roman"/>
          <w:b/>
          <w:sz w:val="24"/>
          <w:szCs w:val="24"/>
          <w:u w:val="single"/>
        </w:rPr>
        <w:t xml:space="preserve">Clinical Clearance:  </w:t>
      </w:r>
      <w:r w:rsidRPr="00E226F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621982" w:rsidRDefault="00621982" w:rsidP="000C5D1A">
      <w:pPr>
        <w:rPr>
          <w:rFonts w:ascii="Times New Roman" w:hAnsi="Times New Roman"/>
          <w:b/>
          <w:sz w:val="24"/>
          <w:szCs w:val="24"/>
        </w:rPr>
      </w:pPr>
    </w:p>
    <w:p w:rsidR="006103AF" w:rsidRPr="00A00F2F" w:rsidRDefault="006103AF" w:rsidP="006103AF">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rsidR="006103AF" w:rsidRPr="00A00F2F" w:rsidRDefault="006103AF" w:rsidP="006103AF">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6103AF" w:rsidRPr="00A00F2F" w:rsidRDefault="006103AF" w:rsidP="006103AF">
      <w:pPr>
        <w:numPr>
          <w:ilvl w:val="0"/>
          <w:numId w:val="2"/>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w:t>
      </w:r>
      <w:r w:rsidRPr="006103AF">
        <w:rPr>
          <w:rFonts w:ascii="Times New Roman" w:hAnsi="Times New Roman"/>
          <w:b/>
          <w:sz w:val="24"/>
          <w:szCs w:val="24"/>
        </w:rPr>
        <w:t>including their student ID  number (100xxxxxxx) and course number</w:t>
      </w:r>
      <w:r w:rsidRPr="00A00F2F">
        <w:rPr>
          <w:rFonts w:ascii="Times New Roman" w:hAnsi="Times New Roman"/>
          <w:sz w:val="24"/>
          <w:szCs w:val="24"/>
        </w:rPr>
        <w:t xml:space="preserve"> before beginning clinical experience and those agreements are scanned and emailed to Kim Hodges @ </w:t>
      </w:r>
      <w:hyperlink r:id="rId48"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Janyth Arbeau at </w:t>
      </w:r>
      <w:hyperlink r:id="rId49"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6103AF" w:rsidRPr="00A00F2F" w:rsidRDefault="006103AF" w:rsidP="006103AF">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6103AF" w:rsidRPr="00A00F2F" w:rsidRDefault="006103AF" w:rsidP="006103AF">
      <w:pPr>
        <w:numPr>
          <w:ilvl w:val="0"/>
          <w:numId w:val="2"/>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6103AF" w:rsidRPr="00A00F2F" w:rsidRDefault="006103AF" w:rsidP="006103AF">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50"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rsidR="006103AF" w:rsidRPr="00A00F2F" w:rsidRDefault="006103AF" w:rsidP="006103AF">
      <w:pPr>
        <w:rPr>
          <w:rFonts w:ascii="Times New Roman" w:hAnsi="Times New Roman"/>
          <w:b/>
          <w:sz w:val="24"/>
          <w:szCs w:val="24"/>
        </w:rPr>
      </w:pPr>
    </w:p>
    <w:p w:rsidR="006103AF" w:rsidRDefault="006103AF" w:rsidP="006103AF">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6103AF" w:rsidRDefault="006103AF" w:rsidP="006103AF">
      <w:pPr>
        <w:rPr>
          <w:rFonts w:ascii="Times New Roman" w:hAnsi="Times New Roman"/>
          <w:sz w:val="24"/>
          <w:szCs w:val="24"/>
        </w:rPr>
      </w:pPr>
    </w:p>
    <w:p w:rsidR="006103AF" w:rsidRPr="00A00F2F" w:rsidRDefault="006103AF" w:rsidP="006103AF">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51"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The username consists of the student’s first, middle, and last initials (in CAPS) with the last four digits of their student ID # (100xxxxxxx).  Example:  Abigail B. Cooper, 1000991234 is ABC1234.  If the student does not have a middle initial, then only two initials will be used.  The student’s password is simply their last name.  Example: Cooper (note first letter is a capital letter). </w:t>
      </w:r>
    </w:p>
    <w:p w:rsidR="006103AF" w:rsidRPr="00A00F2F" w:rsidRDefault="006103AF" w:rsidP="006103AF">
      <w:pPr>
        <w:rPr>
          <w:rFonts w:ascii="Times New Roman" w:hAnsi="Times New Roman"/>
          <w:sz w:val="24"/>
          <w:szCs w:val="24"/>
        </w:rPr>
      </w:pPr>
    </w:p>
    <w:p w:rsidR="006103AF" w:rsidRPr="00A00F2F" w:rsidRDefault="006103AF" w:rsidP="006103AF">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6103AF" w:rsidRPr="00A00F2F" w:rsidRDefault="006103AF" w:rsidP="006103AF">
      <w:pPr>
        <w:rPr>
          <w:rFonts w:ascii="Times New Roman" w:hAnsi="Times New Roman"/>
          <w:sz w:val="24"/>
          <w:szCs w:val="24"/>
        </w:rPr>
      </w:pPr>
    </w:p>
    <w:p w:rsidR="006103AF" w:rsidRPr="004246F2" w:rsidRDefault="006103AF" w:rsidP="006103AF">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6103AF" w:rsidRPr="00E226F7" w:rsidRDefault="006103AF" w:rsidP="000C5D1A">
      <w:pPr>
        <w:rPr>
          <w:rFonts w:ascii="Times New Roman" w:hAnsi="Times New Roman"/>
          <w:b/>
          <w:sz w:val="24"/>
          <w:szCs w:val="24"/>
        </w:rPr>
      </w:pPr>
    </w:p>
    <w:p w:rsidR="000C5D1A" w:rsidRPr="00E226F7" w:rsidRDefault="000C5D1A" w:rsidP="000C5D1A">
      <w:pPr>
        <w:rPr>
          <w:rFonts w:ascii="Times New Roman" w:hAnsi="Times New Roman"/>
          <w:sz w:val="24"/>
          <w:szCs w:val="24"/>
        </w:rPr>
      </w:pPr>
      <w:r w:rsidRPr="00E226F7">
        <w:rPr>
          <w:rFonts w:ascii="Times New Roman" w:hAnsi="Times New Roman"/>
          <w:b/>
          <w:sz w:val="24"/>
          <w:szCs w:val="24"/>
          <w:u w:val="single"/>
        </w:rPr>
        <w:t>Status of RN Licensure</w:t>
      </w:r>
      <w:r w:rsidRPr="00E226F7">
        <w:rPr>
          <w:rFonts w:ascii="Times New Roman" w:hAnsi="Times New Roman"/>
          <w:b/>
          <w:sz w:val="24"/>
          <w:szCs w:val="24"/>
        </w:rPr>
        <w:t>:</w:t>
      </w:r>
      <w:r w:rsidRPr="00E226F7">
        <w:rPr>
          <w:rFonts w:ascii="Times New Roman" w:hAnsi="Times New Roman"/>
          <w:b/>
          <w:color w:val="0000FF"/>
          <w:sz w:val="24"/>
          <w:szCs w:val="24"/>
        </w:rPr>
        <w:t xml:space="preserve"> </w:t>
      </w:r>
      <w:r w:rsidRPr="00E226F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E226F7">
        <w:rPr>
          <w:rFonts w:ascii="Times New Roman" w:hAnsi="Times New Roman"/>
          <w:sz w:val="24"/>
          <w:szCs w:val="24"/>
        </w:rPr>
        <w:t>Dr. Mary Schira, Associate Dean</w:t>
      </w:r>
      <w:r w:rsidRPr="00E226F7">
        <w:rPr>
          <w:rFonts w:ascii="Times New Roman" w:hAnsi="Times New Roman"/>
          <w:sz w:val="24"/>
          <w:szCs w:val="24"/>
        </w:rPr>
        <w:t xml:space="preserve">, </w:t>
      </w:r>
      <w:r w:rsidR="00CA1FC7" w:rsidRPr="00E226F7">
        <w:rPr>
          <w:rFonts w:ascii="Times New Roman" w:hAnsi="Times New Roman"/>
          <w:sz w:val="24"/>
          <w:szCs w:val="24"/>
        </w:rPr>
        <w:t>Department of Advanced Practice</w:t>
      </w:r>
      <w:r w:rsidR="0036041E" w:rsidRPr="00E226F7">
        <w:rPr>
          <w:rFonts w:ascii="Times New Roman" w:hAnsi="Times New Roman"/>
          <w:sz w:val="24"/>
          <w:szCs w:val="24"/>
        </w:rPr>
        <w:t xml:space="preserve"> Nursing.</w:t>
      </w:r>
      <w:r w:rsidRPr="00E226F7">
        <w:rPr>
          <w:rFonts w:ascii="Times New Roman" w:hAnsi="Times New Roman"/>
          <w:sz w:val="24"/>
          <w:szCs w:val="24"/>
        </w:rPr>
        <w:t xml:space="preserve">  The complete policy about encumbered licenses is available online at: </w:t>
      </w:r>
      <w:hyperlink r:id="rId52" w:history="1">
        <w:r w:rsidRPr="00E226F7">
          <w:rPr>
            <w:rStyle w:val="Hyperlink"/>
            <w:rFonts w:ascii="Times New Roman" w:hAnsi="Times New Roman"/>
            <w:sz w:val="24"/>
            <w:szCs w:val="24"/>
          </w:rPr>
          <w:t>www.bon.state.tx.us</w:t>
        </w:r>
      </w:hyperlink>
    </w:p>
    <w:p w:rsidR="005F3D48" w:rsidRPr="00E226F7" w:rsidRDefault="005F3D48" w:rsidP="000C5D1A">
      <w:pPr>
        <w:rPr>
          <w:rFonts w:ascii="Times New Roman" w:hAnsi="Times New Roman"/>
          <w:b/>
          <w:sz w:val="24"/>
          <w:szCs w:val="24"/>
          <w:u w:val="single"/>
        </w:rPr>
      </w:pPr>
    </w:p>
    <w:p w:rsidR="005F3D48" w:rsidRPr="00083E1E" w:rsidRDefault="005F3D48" w:rsidP="005F3D48">
      <w:pPr>
        <w:rPr>
          <w:rFonts w:ascii="Times New Roman" w:hAnsi="Times New Roman"/>
          <w:b/>
          <w:bCs/>
          <w:sz w:val="24"/>
          <w:szCs w:val="24"/>
        </w:rPr>
      </w:pPr>
      <w:r w:rsidRPr="005C4F44">
        <w:rPr>
          <w:rFonts w:ascii="Times New Roman" w:hAnsi="Times New Roman"/>
          <w:b/>
          <w:bCs/>
          <w:sz w:val="24"/>
          <w:szCs w:val="24"/>
          <w:u w:val="single"/>
        </w:rPr>
        <w:t>MSN Graduate Student Dress Code</w:t>
      </w:r>
      <w:r w:rsidRPr="00083E1E">
        <w:rPr>
          <w:rFonts w:ascii="Times New Roman" w:hAnsi="Times New Roman"/>
          <w:b/>
          <w:bCs/>
          <w:sz w:val="24"/>
          <w:szCs w:val="24"/>
        </w:rPr>
        <w:t>:</w:t>
      </w:r>
      <w:r>
        <w:rPr>
          <w:rFonts w:ascii="Times New Roman" w:hAnsi="Times New Roman"/>
          <w:b/>
          <w:bCs/>
          <w:sz w:val="24"/>
          <w:szCs w:val="24"/>
        </w:rPr>
        <w:t xml:space="preserve"> </w:t>
      </w: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5F3D48" w:rsidRPr="005F3D48" w:rsidRDefault="005F3D48" w:rsidP="005F3D48">
      <w:pPr>
        <w:rPr>
          <w:rFonts w:ascii="Times New Roman" w:hAnsi="Times New Roman"/>
          <w:sz w:val="24"/>
          <w:szCs w:val="24"/>
        </w:rPr>
      </w:pPr>
    </w:p>
    <w:p w:rsidR="005F3D48" w:rsidRPr="00083E1E" w:rsidRDefault="005F3D48" w:rsidP="005F3D48">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53" w:history="1">
        <w:r w:rsidRPr="00707872">
          <w:rPr>
            <w:rStyle w:val="Hyperlink"/>
          </w:rPr>
          <w:t>http://www.uta.edu/nursing/msn/msn-students</w:t>
        </w:r>
      </w:hyperlink>
      <w:r>
        <w:t xml:space="preserve"> </w:t>
      </w:r>
      <w:r w:rsidRPr="00083E1E">
        <w:rPr>
          <w:rFonts w:ascii="Times New Roman" w:hAnsi="Times New Roman"/>
          <w:b/>
          <w:bCs/>
          <w:sz w:val="24"/>
          <w:szCs w:val="24"/>
        </w:rPr>
        <w:t>.</w:t>
      </w:r>
    </w:p>
    <w:p w:rsidR="000C5D1A" w:rsidRPr="00E226F7" w:rsidRDefault="000C5D1A" w:rsidP="000C5D1A">
      <w:pPr>
        <w:rPr>
          <w:rFonts w:ascii="Times New Roman" w:hAnsi="Times New Roman"/>
          <w:b/>
          <w:sz w:val="24"/>
          <w:szCs w:val="24"/>
        </w:rPr>
      </w:pPr>
    </w:p>
    <w:p w:rsidR="000C5D1A" w:rsidRPr="00E226F7" w:rsidRDefault="000C5D1A" w:rsidP="000C5D1A">
      <w:pPr>
        <w:rPr>
          <w:rFonts w:ascii="Times New Roman" w:hAnsi="Times New Roman"/>
          <w:b/>
          <w:bCs/>
          <w:sz w:val="24"/>
          <w:szCs w:val="24"/>
        </w:rPr>
      </w:pPr>
      <w:r w:rsidRPr="00E226F7">
        <w:rPr>
          <w:rFonts w:ascii="Times New Roman" w:hAnsi="Times New Roman"/>
          <w:b/>
          <w:bCs/>
          <w:sz w:val="24"/>
          <w:szCs w:val="24"/>
          <w:u w:val="single"/>
        </w:rPr>
        <w:t>UTA Student Identification</w:t>
      </w:r>
      <w:r w:rsidRPr="00E226F7">
        <w:rPr>
          <w:rFonts w:ascii="Times New Roman" w:hAnsi="Times New Roman"/>
          <w:b/>
          <w:bCs/>
          <w:sz w:val="24"/>
          <w:szCs w:val="24"/>
        </w:rPr>
        <w:t>:   MSN Students MUST be clearly identified as UTA Graduate Students and wear a UTA College of Nursing ID in the clinical environment.</w:t>
      </w:r>
    </w:p>
    <w:p w:rsidR="000C5D1A" w:rsidRPr="00E226F7" w:rsidRDefault="000C5D1A" w:rsidP="000C5D1A">
      <w:pPr>
        <w:rPr>
          <w:rFonts w:ascii="Times New Roman" w:hAnsi="Times New Roman"/>
          <w:b/>
          <w:bCs/>
          <w:sz w:val="24"/>
          <w:szCs w:val="24"/>
        </w:rPr>
      </w:pPr>
    </w:p>
    <w:p w:rsidR="000C5D1A" w:rsidRPr="00E226F7" w:rsidRDefault="000C5D1A" w:rsidP="000C5D1A">
      <w:pPr>
        <w:rPr>
          <w:rFonts w:ascii="Times New Roman" w:hAnsi="Times New Roman"/>
          <w:b/>
          <w:bCs/>
          <w:sz w:val="24"/>
          <w:szCs w:val="24"/>
        </w:rPr>
      </w:pPr>
      <w:r w:rsidRPr="00E226F7">
        <w:rPr>
          <w:rFonts w:ascii="Times New Roman" w:hAnsi="Times New Roman"/>
          <w:b/>
          <w:bCs/>
          <w:sz w:val="24"/>
          <w:szCs w:val="24"/>
          <w:u w:val="single"/>
        </w:rPr>
        <w:t>Unsafe Clinical Behaviors</w:t>
      </w:r>
      <w:r w:rsidRPr="00E226F7">
        <w:rPr>
          <w:rFonts w:ascii="Times New Roman" w:hAnsi="Times New Roman"/>
          <w:b/>
          <w:bCs/>
          <w:sz w:val="24"/>
          <w:szCs w:val="24"/>
        </w:rPr>
        <w:t xml:space="preserve">:   </w:t>
      </w:r>
      <w:r w:rsidRPr="00E226F7">
        <w:rPr>
          <w:rFonts w:ascii="Times New Roman" w:hAnsi="Times New Roman"/>
          <w:sz w:val="24"/>
          <w:szCs w:val="24"/>
        </w:rPr>
        <w:t xml:space="preserve">Students deemed unsafe or incompetent will fail the course and receive a course grade of “F”.  </w:t>
      </w:r>
      <w:r w:rsidRPr="00E226F7">
        <w:rPr>
          <w:rFonts w:ascii="Times New Roman" w:hAnsi="Times New Roman"/>
          <w:b/>
          <w:bCs/>
          <w:sz w:val="24"/>
          <w:szCs w:val="24"/>
          <w:u w:val="single"/>
        </w:rPr>
        <w:t>Any of the following behaviors constitute a clinical failure</w:t>
      </w:r>
      <w:r w:rsidRPr="00E226F7">
        <w:rPr>
          <w:rFonts w:ascii="Times New Roman" w:hAnsi="Times New Roman"/>
          <w:sz w:val="24"/>
          <w:szCs w:val="24"/>
        </w:rPr>
        <w:t>:</w:t>
      </w:r>
    </w:p>
    <w:p w:rsidR="000C5D1A" w:rsidRPr="005F3D48" w:rsidRDefault="000C5D1A" w:rsidP="000C5D1A">
      <w:pPr>
        <w:rPr>
          <w:rFonts w:ascii="Times New Roman" w:hAnsi="Times New Roman"/>
          <w:sz w:val="24"/>
          <w:szCs w:val="24"/>
        </w:rPr>
      </w:pP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1.</w:t>
      </w:r>
      <w:r w:rsidRPr="00E226F7">
        <w:rPr>
          <w:rFonts w:ascii="Times New Roman" w:hAnsi="Times New Roman"/>
          <w:sz w:val="24"/>
          <w:szCs w:val="24"/>
        </w:rPr>
        <w:tab/>
        <w:t xml:space="preserve">Fails to follow standards of professional practice as detailed by the Texas Nursing Practice Act * (available at </w:t>
      </w:r>
      <w:hyperlink r:id="rId54" w:history="1">
        <w:r w:rsidRPr="00E226F7">
          <w:rPr>
            <w:rStyle w:val="Hyperlink"/>
            <w:rFonts w:ascii="Times New Roman" w:hAnsi="Times New Roman"/>
            <w:sz w:val="24"/>
            <w:szCs w:val="24"/>
          </w:rPr>
          <w:t>www.bon.state.tx.us</w:t>
        </w:r>
      </w:hyperlink>
      <w:r w:rsidRPr="00E226F7">
        <w:rPr>
          <w:rFonts w:ascii="Times New Roman" w:hAnsi="Times New Roman"/>
          <w:sz w:val="24"/>
          <w:szCs w:val="24"/>
        </w:rPr>
        <w:t xml:space="preserve">)  </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2.</w:t>
      </w:r>
      <w:r w:rsidRPr="00E226F7">
        <w:rPr>
          <w:rFonts w:ascii="Times New Roman" w:hAnsi="Times New Roman"/>
          <w:sz w:val="24"/>
          <w:szCs w:val="24"/>
        </w:rPr>
        <w:tab/>
        <w:t>Unable to accept and/or act on constructive feedback.</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3.</w:t>
      </w:r>
      <w:r w:rsidRPr="00E226F7">
        <w:rPr>
          <w:rFonts w:ascii="Times New Roman" w:hAnsi="Times New Roman"/>
          <w:sz w:val="24"/>
          <w:szCs w:val="24"/>
        </w:rPr>
        <w:tab/>
        <w:t>Needs continuous, specific, and detailed supervision for the expected course performance.</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4.</w:t>
      </w:r>
      <w:r w:rsidRPr="00E226F7">
        <w:rPr>
          <w:rFonts w:ascii="Times New Roman" w:hAnsi="Times New Roman"/>
          <w:sz w:val="24"/>
          <w:szCs w:val="24"/>
        </w:rPr>
        <w:tab/>
        <w:t>Unable to implement advanced clinical behaviors required by the course.</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5.</w:t>
      </w:r>
      <w:r w:rsidRPr="00E226F7">
        <w:rPr>
          <w:rFonts w:ascii="Times New Roman" w:hAnsi="Times New Roman"/>
          <w:sz w:val="24"/>
          <w:szCs w:val="24"/>
        </w:rPr>
        <w:tab/>
        <w:t>Fails to complete required clinical assignments.</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6.</w:t>
      </w:r>
      <w:r w:rsidRPr="00E226F7">
        <w:rPr>
          <w:rFonts w:ascii="Times New Roman" w:hAnsi="Times New Roman"/>
          <w:sz w:val="24"/>
          <w:szCs w:val="24"/>
        </w:rPr>
        <w:tab/>
        <w:t>Falsifies clinical hours.</w:t>
      </w:r>
    </w:p>
    <w:p w:rsidR="000C5D1A" w:rsidRPr="00E226F7" w:rsidRDefault="000C5D1A" w:rsidP="000C5D1A">
      <w:pPr>
        <w:ind w:left="372" w:hanging="372"/>
        <w:rPr>
          <w:rFonts w:ascii="Times New Roman" w:hAnsi="Times New Roman"/>
          <w:sz w:val="24"/>
          <w:szCs w:val="24"/>
        </w:rPr>
      </w:pPr>
      <w:r w:rsidRPr="00E226F7">
        <w:rPr>
          <w:rFonts w:ascii="Times New Roman" w:hAnsi="Times New Roman"/>
          <w:sz w:val="24"/>
          <w:szCs w:val="24"/>
        </w:rPr>
        <w:t>7.</w:t>
      </w:r>
      <w:r w:rsidRPr="00E226F7">
        <w:rPr>
          <w:rFonts w:ascii="Times New Roman" w:hAnsi="Times New Roman"/>
          <w:sz w:val="24"/>
          <w:szCs w:val="24"/>
        </w:rPr>
        <w:tab/>
        <w:t>Violates student confidentiality agreement.</w:t>
      </w:r>
    </w:p>
    <w:p w:rsidR="000C5D1A" w:rsidRPr="005F3D48" w:rsidRDefault="000C5D1A" w:rsidP="000C5D1A">
      <w:pPr>
        <w:rPr>
          <w:rFonts w:ascii="Times New Roman" w:hAnsi="Times New Roman"/>
          <w:sz w:val="24"/>
          <w:szCs w:val="24"/>
        </w:rPr>
      </w:pPr>
    </w:p>
    <w:p w:rsidR="000C5D1A" w:rsidRPr="00E226F7" w:rsidRDefault="000C5D1A" w:rsidP="000C5D1A">
      <w:pPr>
        <w:rPr>
          <w:rFonts w:ascii="Times New Roman" w:hAnsi="Times New Roman"/>
          <w:sz w:val="24"/>
          <w:szCs w:val="24"/>
        </w:rPr>
      </w:pPr>
      <w:r w:rsidRPr="00E226F7">
        <w:rPr>
          <w:rFonts w:ascii="Times New Roman" w:hAnsi="Times New Roman"/>
          <w:sz w:val="24"/>
          <w:szCs w:val="24"/>
        </w:rPr>
        <w:t xml:space="preserve">*Students should also be aware that violation of the Nursing Practice Act is a “reportable offense” to the Texas Board of Nurse Examiners. </w:t>
      </w:r>
    </w:p>
    <w:p w:rsidR="00CA1FC7" w:rsidRPr="00E226F7" w:rsidRDefault="00CA1FC7" w:rsidP="000C5D1A">
      <w:pPr>
        <w:rPr>
          <w:rFonts w:ascii="Times New Roman" w:hAnsi="Times New Roman"/>
          <w:sz w:val="24"/>
          <w:szCs w:val="24"/>
        </w:rPr>
      </w:pPr>
    </w:p>
    <w:p w:rsidR="000C5D1A" w:rsidRPr="00E226F7" w:rsidRDefault="000C5D1A" w:rsidP="000C5D1A">
      <w:pPr>
        <w:rPr>
          <w:rStyle w:val="Strong"/>
          <w:rFonts w:ascii="Times New Roman" w:hAnsi="Times New Roman"/>
          <w:b w:val="0"/>
          <w:color w:val="FF0000"/>
          <w:sz w:val="24"/>
          <w:szCs w:val="24"/>
        </w:rPr>
      </w:pPr>
      <w:r w:rsidRPr="00E226F7">
        <w:rPr>
          <w:rFonts w:ascii="Times New Roman" w:hAnsi="Times New Roman"/>
          <w:b/>
          <w:bCs/>
          <w:sz w:val="24"/>
          <w:szCs w:val="24"/>
          <w:u w:val="single"/>
        </w:rPr>
        <w:lastRenderedPageBreak/>
        <w:t>Blood and Body Fluids Exposure</w:t>
      </w:r>
      <w:r w:rsidRPr="00E226F7">
        <w:rPr>
          <w:rFonts w:ascii="Times New Roman" w:hAnsi="Times New Roman"/>
          <w:b/>
          <w:bCs/>
          <w:sz w:val="24"/>
          <w:szCs w:val="24"/>
        </w:rPr>
        <w:t xml:space="preserve">:  </w:t>
      </w:r>
      <w:r w:rsidRPr="00E226F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226F7">
        <w:rPr>
          <w:rStyle w:val="Strong"/>
          <w:rFonts w:ascii="Times New Roman" w:hAnsi="Times New Roman"/>
          <w:sz w:val="24"/>
          <w:szCs w:val="24"/>
        </w:rPr>
        <w:t xml:space="preserve">  </w:t>
      </w:r>
      <w:hyperlink r:id="rId55" w:history="1">
        <w:r w:rsidRPr="00E226F7">
          <w:rPr>
            <w:rStyle w:val="Hyperlink"/>
            <w:rFonts w:ascii="Times New Roman" w:hAnsi="Times New Roman"/>
            <w:sz w:val="24"/>
            <w:szCs w:val="24"/>
          </w:rPr>
          <w:t>http://www.cdc.gov/</w:t>
        </w:r>
      </w:hyperlink>
    </w:p>
    <w:p w:rsidR="000C5D1A" w:rsidRPr="00E226F7" w:rsidRDefault="000C5D1A" w:rsidP="000C5D1A">
      <w:pPr>
        <w:rPr>
          <w:rFonts w:ascii="Times New Roman" w:hAnsi="Times New Roman"/>
          <w:b/>
          <w:sz w:val="24"/>
          <w:szCs w:val="24"/>
        </w:rPr>
      </w:pPr>
    </w:p>
    <w:p w:rsidR="000C5D1A" w:rsidRPr="00E226F7" w:rsidRDefault="000C5D1A" w:rsidP="000C5D1A">
      <w:pPr>
        <w:rPr>
          <w:rFonts w:ascii="Times New Roman" w:hAnsi="Times New Roman"/>
          <w:sz w:val="24"/>
          <w:szCs w:val="24"/>
        </w:rPr>
      </w:pPr>
      <w:r w:rsidRPr="00E226F7">
        <w:rPr>
          <w:rFonts w:ascii="Times New Roman" w:hAnsi="Times New Roman"/>
          <w:b/>
          <w:bCs/>
          <w:sz w:val="24"/>
          <w:szCs w:val="24"/>
          <w:u w:val="single"/>
        </w:rPr>
        <w:t>Confidentiality Agreement</w:t>
      </w:r>
      <w:r w:rsidRPr="00E226F7">
        <w:rPr>
          <w:rFonts w:ascii="Times New Roman" w:hAnsi="Times New Roman"/>
          <w:b/>
          <w:bCs/>
          <w:sz w:val="24"/>
          <w:szCs w:val="24"/>
        </w:rPr>
        <w:t xml:space="preserve">:  </w:t>
      </w:r>
      <w:r w:rsidRPr="00E226F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E226F7">
        <w:rPr>
          <w:rFonts w:ascii="Times New Roman" w:hAnsi="Times New Roman"/>
          <w:sz w:val="24"/>
          <w:szCs w:val="24"/>
          <w:u w:val="single"/>
        </w:rPr>
        <w:t>Please do not sign</w:t>
      </w:r>
      <w:r w:rsidRPr="00E226F7">
        <w:rPr>
          <w:rFonts w:ascii="Times New Roman" w:hAnsi="Times New Roman"/>
          <w:sz w:val="24"/>
          <w:szCs w:val="24"/>
        </w:rPr>
        <w:t xml:space="preserve"> other agency confidentiality forms. Contact your faculty if the agency requires you to sign their confidentiality form.</w:t>
      </w:r>
    </w:p>
    <w:p w:rsidR="000C5D1A" w:rsidRPr="00E226F7" w:rsidRDefault="000C5D1A" w:rsidP="000C5D1A">
      <w:pPr>
        <w:rPr>
          <w:rFonts w:ascii="Times New Roman" w:hAnsi="Times New Roman"/>
          <w:b/>
          <w:bCs/>
          <w:sz w:val="24"/>
          <w:szCs w:val="24"/>
        </w:rPr>
      </w:pPr>
    </w:p>
    <w:p w:rsidR="005F3D48" w:rsidRDefault="005F3D48" w:rsidP="005F3D48">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707872">
          <w:rPr>
            <w:rStyle w:val="Hyperlink"/>
          </w:rPr>
          <w:t>http://www.uta.edu/nursing/msn/msn-students</w:t>
        </w:r>
      </w:hyperlink>
      <w:r>
        <w:t xml:space="preserve"> </w:t>
      </w:r>
    </w:p>
    <w:p w:rsidR="005F3D48" w:rsidRDefault="005F3D48" w:rsidP="005F3D48">
      <w:pPr>
        <w:rPr>
          <w:rFonts w:ascii="Times New Roman" w:hAnsi="Times New Roman"/>
          <w:b/>
          <w:sz w:val="24"/>
          <w:szCs w:val="24"/>
        </w:rPr>
      </w:pPr>
    </w:p>
    <w:p w:rsidR="005F3D48" w:rsidRPr="006E48DB" w:rsidRDefault="005F3D48" w:rsidP="005F3D48">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7" w:history="1">
        <w:r w:rsidRPr="00707872">
          <w:rPr>
            <w:rStyle w:val="Hyperlink"/>
          </w:rPr>
          <w:t>http://www.uta.edu/nursing/msn/msn-students</w:t>
        </w:r>
      </w:hyperlink>
      <w:r>
        <w:t xml:space="preserve"> </w:t>
      </w:r>
    </w:p>
    <w:p w:rsidR="005F3D48" w:rsidRDefault="005F3D48" w:rsidP="005F3D48">
      <w:pPr>
        <w:rPr>
          <w:rFonts w:ascii="Times New Roman" w:hAnsi="Times New Roman"/>
          <w:b/>
          <w:sz w:val="24"/>
          <w:szCs w:val="24"/>
        </w:rPr>
      </w:pPr>
    </w:p>
    <w:p w:rsidR="005F3D48" w:rsidRPr="006E48DB" w:rsidRDefault="005F3D48" w:rsidP="005F3D48">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58"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E226F7" w:rsidRDefault="000C5D1A" w:rsidP="000C5D1A">
      <w:pPr>
        <w:rPr>
          <w:rFonts w:ascii="Times New Roman" w:hAnsi="Times New Roman"/>
          <w:sz w:val="24"/>
          <w:szCs w:val="24"/>
        </w:rPr>
      </w:pPr>
    </w:p>
    <w:p w:rsidR="00CC53A5" w:rsidRPr="004246F2" w:rsidRDefault="006D428E" w:rsidP="00CC53A5">
      <w:pPr>
        <w:rPr>
          <w:rFonts w:ascii="Times New Roman" w:hAnsi="Times New Roman"/>
          <w:b/>
          <w:bCs/>
          <w:color w:val="FF0000"/>
          <w:sz w:val="24"/>
          <w:szCs w:val="24"/>
          <w:u w:val="single"/>
        </w:rPr>
      </w:pPr>
      <w:r w:rsidRPr="00E226F7">
        <w:rPr>
          <w:rFonts w:ascii="Times New Roman" w:hAnsi="Times New Roman"/>
          <w:b/>
          <w:bCs/>
          <w:sz w:val="24"/>
          <w:szCs w:val="24"/>
          <w:u w:val="single"/>
        </w:rPr>
        <w:t>Writing Center</w:t>
      </w:r>
      <w:r w:rsidR="0036041E" w:rsidRPr="00E226F7">
        <w:rPr>
          <w:rFonts w:ascii="Times New Roman" w:hAnsi="Times New Roman"/>
          <w:b/>
          <w:bCs/>
          <w:sz w:val="24"/>
          <w:szCs w:val="24"/>
          <w:u w:val="single"/>
        </w:rPr>
        <w:t>:</w:t>
      </w:r>
      <w:r w:rsidR="0036041E" w:rsidRPr="00E226F7">
        <w:rPr>
          <w:rFonts w:ascii="Times New Roman" w:hAnsi="Times New Roman"/>
          <w:b/>
          <w:bCs/>
          <w:color w:val="FF0000"/>
          <w:sz w:val="24"/>
          <w:szCs w:val="24"/>
        </w:rPr>
        <w:t xml:space="preserve"> </w:t>
      </w:r>
      <w:r w:rsidR="00CC53A5" w:rsidRPr="004246F2">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CC53A5" w:rsidRPr="004246F2" w:rsidRDefault="00CC53A5" w:rsidP="00CC53A5">
      <w:pPr>
        <w:rPr>
          <w:rFonts w:ascii="Times New Roman" w:hAnsi="Times New Roman"/>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9"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CC53A5" w:rsidRPr="004246F2" w:rsidRDefault="00CC53A5" w:rsidP="00CC53A5">
      <w:pPr>
        <w:rPr>
          <w:rFonts w:ascii="Times New Roman" w:hAnsi="Times New Roman"/>
          <w:sz w:val="24"/>
          <w:szCs w:val="24"/>
        </w:rPr>
      </w:pPr>
    </w:p>
    <w:p w:rsidR="00CC53A5" w:rsidRPr="004246F2" w:rsidRDefault="00CC53A5" w:rsidP="00CC53A5">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0"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6D428E" w:rsidRPr="00E226F7" w:rsidRDefault="006D428E" w:rsidP="00CC53A5">
      <w:pPr>
        <w:rPr>
          <w:rFonts w:ascii="Times New Roman" w:hAnsi="Times New Roman"/>
          <w:color w:val="1F497D"/>
          <w:sz w:val="24"/>
          <w:szCs w:val="24"/>
        </w:rPr>
      </w:pPr>
    </w:p>
    <w:p w:rsidR="00911D9C" w:rsidRDefault="00911D9C" w:rsidP="000C5D1A">
      <w:pPr>
        <w:rPr>
          <w:rFonts w:ascii="Times New Roman" w:hAnsi="Times New Roman"/>
          <w:sz w:val="24"/>
          <w:szCs w:val="24"/>
        </w:rPr>
      </w:pPr>
    </w:p>
    <w:p w:rsidR="00CC53A5" w:rsidRDefault="00CC53A5">
      <w:pPr>
        <w:spacing w:after="200" w:line="276" w:lineRule="auto"/>
        <w:rPr>
          <w:rFonts w:ascii="Times New Roman" w:hAnsi="Times New Roman"/>
          <w:b/>
          <w:sz w:val="24"/>
          <w:szCs w:val="24"/>
        </w:rPr>
      </w:pPr>
      <w:r>
        <w:rPr>
          <w:rFonts w:ascii="Times New Roman" w:hAnsi="Times New Roman"/>
          <w:b/>
          <w:sz w:val="24"/>
          <w:szCs w:val="24"/>
        </w:rPr>
        <w:br w:type="page"/>
      </w:r>
    </w:p>
    <w:p w:rsidR="005F3D48" w:rsidRPr="006E48DB" w:rsidRDefault="005F3D48" w:rsidP="005F3D48">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5F3D48" w:rsidRDefault="005F3D48" w:rsidP="005F3D48">
      <w:pPr>
        <w:rPr>
          <w:rFonts w:ascii="Times New Roman" w:hAnsi="Times New Roman"/>
          <w:b/>
          <w:sz w:val="24"/>
          <w:szCs w:val="24"/>
          <w:u w:val="single"/>
        </w:rPr>
      </w:pPr>
    </w:p>
    <w:p w:rsidR="005F3D48" w:rsidRPr="006E48DB" w:rsidRDefault="005F3D48" w:rsidP="005F3D48">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5F3D48" w:rsidRPr="006E48DB" w:rsidRDefault="005F3D48" w:rsidP="005F3D48">
      <w:pPr>
        <w:rPr>
          <w:rFonts w:ascii="Times New Roman" w:hAnsi="Times New Roman"/>
          <w:b/>
          <w:color w:val="1F497D"/>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Associate Dean and Chair; Graduate Advisor</w:t>
      </w:r>
    </w:p>
    <w:p w:rsidR="00CC53A5" w:rsidRPr="004246F2" w:rsidRDefault="00CC53A5" w:rsidP="00CC53A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1"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CC53A5" w:rsidRPr="004246F2" w:rsidRDefault="00CC53A5" w:rsidP="00CC53A5">
      <w:pPr>
        <w:rPr>
          <w:rFonts w:ascii="Times New Roman" w:hAnsi="Times New Roman"/>
          <w:color w:val="1F497D"/>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Office # 606-Pickard Hall, (817)-272-0829</w:t>
      </w:r>
    </w:p>
    <w:p w:rsidR="00CC53A5" w:rsidRPr="004246F2" w:rsidRDefault="00CC53A5" w:rsidP="00CC53A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2" w:history="1">
        <w:r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CC53A5" w:rsidRPr="004246F2" w:rsidRDefault="00CC53A5" w:rsidP="00CC53A5">
      <w:pPr>
        <w:rPr>
          <w:rFonts w:ascii="Times New Roman" w:hAnsi="Times New Roman"/>
          <w:color w:val="1F497D"/>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Office # 605-Pickard Hall, (817) 272-9517</w:t>
      </w:r>
    </w:p>
    <w:p w:rsidR="00CC53A5" w:rsidRPr="004246F2" w:rsidRDefault="00CC53A5" w:rsidP="00CC53A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3"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CC53A5" w:rsidRPr="004246F2" w:rsidRDefault="00CC53A5" w:rsidP="00CC53A5">
      <w:pPr>
        <w:rPr>
          <w:rFonts w:ascii="Times New Roman" w:hAnsi="Times New Roman"/>
          <w:color w:val="1F497D"/>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Office # 610- Pickard Hall, (817) 272-0788</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 xml:space="preserve">Email:  </w:t>
      </w:r>
      <w:hyperlink r:id="rId64"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5"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CC53A5" w:rsidRPr="004246F2" w:rsidRDefault="00CC53A5" w:rsidP="00CC53A5">
      <w:pPr>
        <w:rPr>
          <w:rFonts w:ascii="Times New Roman" w:hAnsi="Times New Roman"/>
          <w:b/>
          <w:sz w:val="24"/>
          <w:szCs w:val="24"/>
          <w:u w:val="single"/>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 xml:space="preserve">Office # 609-Pickard Hall, (817)-272-2043 </w:t>
      </w:r>
    </w:p>
    <w:p w:rsidR="00CC53A5" w:rsidRPr="004246F2" w:rsidRDefault="00CC53A5" w:rsidP="00CC53A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6"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CC53A5" w:rsidRPr="004246F2" w:rsidRDefault="00CC53A5" w:rsidP="00CC53A5">
      <w:pPr>
        <w:rPr>
          <w:rFonts w:ascii="Times New Roman" w:hAnsi="Times New Roman"/>
          <w:color w:val="1F497D"/>
          <w:sz w:val="24"/>
          <w:szCs w:val="24"/>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Office #610 Pickard Hall, (817</w:t>
      </w:r>
      <w:r>
        <w:rPr>
          <w:rFonts w:ascii="Times New Roman" w:hAnsi="Times New Roman"/>
          <w:sz w:val="24"/>
          <w:szCs w:val="24"/>
        </w:rPr>
        <w:t>)</w:t>
      </w:r>
      <w:r w:rsidRPr="004246F2">
        <w:rPr>
          <w:rFonts w:ascii="Times New Roman" w:hAnsi="Times New Roman"/>
          <w:sz w:val="24"/>
          <w:szCs w:val="24"/>
        </w:rPr>
        <w:t>-272-9373</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 xml:space="preserve">E-mail:  </w:t>
      </w:r>
      <w:hyperlink r:id="rId67"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8"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CC53A5" w:rsidRPr="004246F2" w:rsidRDefault="00CC53A5" w:rsidP="00CC53A5">
      <w:pPr>
        <w:rPr>
          <w:rFonts w:ascii="Times New Roman" w:hAnsi="Times New Roman"/>
          <w:b/>
          <w:sz w:val="24"/>
          <w:szCs w:val="24"/>
          <w:u w:val="single"/>
        </w:rPr>
      </w:pPr>
    </w:p>
    <w:p w:rsidR="00CC53A5" w:rsidRPr="004246F2" w:rsidRDefault="00CC53A5" w:rsidP="00CC53A5">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Office #602-Pickard Hall, (817) 272-2329</w:t>
      </w:r>
    </w:p>
    <w:p w:rsidR="00CC53A5" w:rsidRPr="004246F2" w:rsidRDefault="00CC53A5" w:rsidP="00CC53A5">
      <w:pPr>
        <w:rPr>
          <w:rFonts w:ascii="Times New Roman" w:hAnsi="Times New Roman"/>
          <w:sz w:val="24"/>
          <w:szCs w:val="24"/>
        </w:rPr>
      </w:pPr>
      <w:r w:rsidRPr="004246F2">
        <w:rPr>
          <w:rFonts w:ascii="Times New Roman" w:hAnsi="Times New Roman"/>
          <w:sz w:val="24"/>
          <w:szCs w:val="24"/>
        </w:rPr>
        <w:t xml:space="preserve">Email: </w:t>
      </w:r>
      <w:hyperlink r:id="rId69"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5F3D48" w:rsidRDefault="005F3D48" w:rsidP="005F3D48">
      <w:pPr>
        <w:rPr>
          <w:rFonts w:ascii="Times New Roman" w:hAnsi="Times New Roman"/>
          <w:b/>
          <w:sz w:val="24"/>
          <w:szCs w:val="24"/>
          <w:u w:val="single"/>
        </w:rPr>
      </w:pPr>
    </w:p>
    <w:p w:rsidR="005F3D48" w:rsidRDefault="005F3D48" w:rsidP="005F3D48">
      <w:pPr>
        <w:rPr>
          <w:rFonts w:ascii="Times New Roman" w:hAnsi="Times New Roman"/>
          <w:b/>
          <w:sz w:val="24"/>
          <w:szCs w:val="24"/>
          <w:u w:val="single"/>
        </w:rPr>
      </w:pPr>
    </w:p>
    <w:p w:rsidR="005F3D48" w:rsidRDefault="005F3D48">
      <w:pPr>
        <w:spacing w:after="200" w:line="276" w:lineRule="auto"/>
      </w:pPr>
      <w:r>
        <w:br w:type="page"/>
      </w:r>
    </w:p>
    <w:p w:rsidR="00BE0FA6" w:rsidRDefault="00BE0FA6"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bCs/>
        </w:rPr>
      </w:pPr>
      <w:r w:rsidRPr="006119E7">
        <w:rPr>
          <w:rFonts w:ascii="Times New Roman" w:hAnsi="Times New Roman"/>
          <w:b/>
          <w:sz w:val="24"/>
          <w:szCs w:val="24"/>
        </w:rPr>
        <w:lastRenderedPageBreak/>
        <w:t>N</w:t>
      </w:r>
      <w:r w:rsidR="00CC53A5">
        <w:rPr>
          <w:rFonts w:ascii="Times New Roman" w:hAnsi="Times New Roman"/>
          <w:b/>
          <w:sz w:val="24"/>
          <w:szCs w:val="24"/>
        </w:rPr>
        <w:t xml:space="preserve">URS </w:t>
      </w:r>
      <w:r w:rsidRPr="006119E7">
        <w:rPr>
          <w:rFonts w:ascii="Times New Roman" w:hAnsi="Times New Roman"/>
          <w:b/>
          <w:sz w:val="24"/>
          <w:szCs w:val="24"/>
        </w:rPr>
        <w:t>5435</w:t>
      </w:r>
      <w:r>
        <w:rPr>
          <w:rFonts w:ascii="Times New Roman" w:hAnsi="Times New Roman"/>
          <w:b/>
          <w:sz w:val="24"/>
          <w:szCs w:val="24"/>
        </w:rPr>
        <w:t xml:space="preserve"> - </w:t>
      </w:r>
      <w:r w:rsidRPr="00CA34FE">
        <w:rPr>
          <w:rFonts w:ascii="Times New Roman" w:hAnsi="Times New Roman"/>
          <w:b/>
          <w:bCs/>
        </w:rPr>
        <w:t>ACUTE CARE NURSE PRACTITIONER</w:t>
      </w:r>
      <w:r w:rsidR="00CC53A5">
        <w:rPr>
          <w:rFonts w:ascii="Times New Roman" w:hAnsi="Times New Roman"/>
          <w:b/>
          <w:bCs/>
        </w:rPr>
        <w:t xml:space="preserve"> I</w:t>
      </w:r>
    </w:p>
    <w:p w:rsidR="00BE0FA6" w:rsidRPr="00CA34FE" w:rsidRDefault="00BE0FA6"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rsidR="003138ED" w:rsidRPr="003138ED" w:rsidRDefault="003138ED" w:rsidP="003138ED">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r w:rsidRPr="003138ED">
        <w:rPr>
          <w:rFonts w:ascii="Times New Roman" w:hAnsi="Times New Roman"/>
          <w:sz w:val="24"/>
          <w:szCs w:val="24"/>
        </w:rPr>
        <w:tab/>
      </w:r>
      <w:r w:rsidRPr="003138ED">
        <w:rPr>
          <w:rFonts w:ascii="Times New Roman" w:hAnsi="Times New Roman"/>
          <w:b/>
          <w:bCs/>
          <w:sz w:val="24"/>
          <w:szCs w:val="24"/>
        </w:rPr>
        <w:t>CLINICAL OBJECTIVES</w:t>
      </w:r>
      <w:r w:rsidR="00BE0FA6">
        <w:rPr>
          <w:rFonts w:ascii="Times New Roman" w:hAnsi="Times New Roman"/>
          <w:b/>
          <w:bCs/>
          <w:sz w:val="24"/>
          <w:szCs w:val="24"/>
        </w:rPr>
        <w:t xml:space="preserve"> </w:t>
      </w:r>
    </w:p>
    <w:p w:rsidR="003138ED" w:rsidRPr="003138ED"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1.</w:t>
      </w:r>
      <w:r w:rsidRPr="003138ED">
        <w:rPr>
          <w:rFonts w:ascii="Times New Roman" w:hAnsi="Times New Roman"/>
          <w:sz w:val="24"/>
          <w:szCs w:val="24"/>
        </w:rPr>
        <w:tab/>
        <w:t>Provide evidence of clinical skills in performing advanced health assessments to include:</w:t>
      </w:r>
    </w:p>
    <w:p w:rsidR="003138ED" w:rsidRPr="00BE0FA6"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0"/>
          <w:szCs w:val="24"/>
        </w:rPr>
      </w:pP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 xml:space="preserve">a. </w:t>
      </w:r>
      <w:r w:rsidR="003138ED" w:rsidRPr="003138ED">
        <w:rPr>
          <w:rFonts w:ascii="Times New Roman" w:hAnsi="Times New Roman"/>
          <w:sz w:val="24"/>
          <w:szCs w:val="24"/>
        </w:rPr>
        <w:tab/>
        <w:t>collecting a complete health history</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 xml:space="preserve">b. </w:t>
      </w:r>
      <w:r w:rsidR="003138ED" w:rsidRPr="003138ED">
        <w:rPr>
          <w:rFonts w:ascii="Times New Roman" w:hAnsi="Times New Roman"/>
          <w:sz w:val="24"/>
          <w:szCs w:val="24"/>
        </w:rPr>
        <w:tab/>
        <w:t>examining all body systems, with a focus on pathology</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c.</w:t>
      </w:r>
      <w:r w:rsidR="003138ED" w:rsidRPr="003138ED">
        <w:rPr>
          <w:rFonts w:ascii="Times New Roman" w:hAnsi="Times New Roman"/>
          <w:sz w:val="24"/>
          <w:szCs w:val="24"/>
        </w:rPr>
        <w:tab/>
        <w:t>collecting additional data as needed (EKG, laboratory, radiologic)</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d.</w:t>
      </w:r>
      <w:r w:rsidR="003138ED" w:rsidRPr="003138ED">
        <w:rPr>
          <w:rFonts w:ascii="Times New Roman" w:hAnsi="Times New Roman"/>
          <w:sz w:val="24"/>
          <w:szCs w:val="24"/>
        </w:rPr>
        <w:tab/>
        <w:t>making appropriate decisions regarding priority needs for episodic data collection (subjective and objective)</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e.</w:t>
      </w:r>
      <w:r w:rsidR="003138ED" w:rsidRPr="003138ED">
        <w:rPr>
          <w:rFonts w:ascii="Times New Roman" w:hAnsi="Times New Roman"/>
          <w:sz w:val="24"/>
          <w:szCs w:val="24"/>
        </w:rPr>
        <w:tab/>
        <w:t>determining which problems/data collection can be deferred until later</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f.</w:t>
      </w:r>
      <w:r w:rsidR="003138ED" w:rsidRPr="003138ED">
        <w:rPr>
          <w:rFonts w:ascii="Times New Roman" w:hAnsi="Times New Roman"/>
          <w:sz w:val="24"/>
          <w:szCs w:val="24"/>
        </w:rPr>
        <w:tab/>
        <w:t>making an appropriate and accurate assessment of client's health status (ruleouts, differential diagnoses, nursing diagnoses, etc.)</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g.</w:t>
      </w:r>
      <w:r w:rsidR="003138ED" w:rsidRPr="003138ED">
        <w:rPr>
          <w:rFonts w:ascii="Times New Roman" w:hAnsi="Times New Roman"/>
          <w:sz w:val="24"/>
          <w:szCs w:val="24"/>
        </w:rPr>
        <w:tab/>
        <w:t>presenting pertinent data to preceptor in a succinct manner</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h.</w:t>
      </w:r>
      <w:r w:rsidR="003138ED" w:rsidRPr="003138ED">
        <w:rPr>
          <w:rFonts w:ascii="Times New Roman" w:hAnsi="Times New Roman"/>
          <w:sz w:val="24"/>
          <w:szCs w:val="24"/>
        </w:rPr>
        <w:tab/>
        <w:t>presenting a cost-effective, clinically sound plan of care which may include:</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1)</w:t>
      </w:r>
      <w:r w:rsidRPr="003138ED">
        <w:rPr>
          <w:rFonts w:ascii="Times New Roman" w:hAnsi="Times New Roman"/>
          <w:sz w:val="24"/>
          <w:szCs w:val="24"/>
        </w:rPr>
        <w:tab/>
        <w:t>advanced nursing management</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2)</w:t>
      </w:r>
      <w:r w:rsidRPr="003138ED">
        <w:rPr>
          <w:rFonts w:ascii="Times New Roman" w:hAnsi="Times New Roman"/>
          <w:sz w:val="24"/>
          <w:szCs w:val="24"/>
        </w:rPr>
        <w:tab/>
        <w:t>medical intervention</w:t>
      </w:r>
      <w:r w:rsidRPr="003138ED">
        <w:rPr>
          <w:rFonts w:ascii="Times New Roman" w:hAnsi="Times New Roman"/>
          <w:sz w:val="24"/>
          <w:szCs w:val="24"/>
        </w:rPr>
        <w:tab/>
      </w:r>
      <w:r w:rsidRPr="003138ED">
        <w:rPr>
          <w:rFonts w:ascii="Times New Roman" w:hAnsi="Times New Roman"/>
          <w:sz w:val="24"/>
          <w:szCs w:val="24"/>
        </w:rPr>
        <w:tab/>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3)</w:t>
      </w:r>
      <w:r w:rsidRPr="003138ED">
        <w:rPr>
          <w:rFonts w:ascii="Times New Roman" w:hAnsi="Times New Roman"/>
          <w:sz w:val="24"/>
          <w:szCs w:val="24"/>
        </w:rPr>
        <w:tab/>
        <w:t>pharmacotherapeutics</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4)</w:t>
      </w:r>
      <w:r w:rsidRPr="003138ED">
        <w:rPr>
          <w:rFonts w:ascii="Times New Roman" w:hAnsi="Times New Roman"/>
          <w:sz w:val="24"/>
          <w:szCs w:val="24"/>
        </w:rPr>
        <w:tab/>
        <w:t>diagnostic testing</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5)</w:t>
      </w:r>
      <w:r w:rsidRPr="003138ED">
        <w:rPr>
          <w:rFonts w:ascii="Times New Roman" w:hAnsi="Times New Roman"/>
          <w:sz w:val="24"/>
          <w:szCs w:val="24"/>
        </w:rPr>
        <w:tab/>
        <w:t>teaching/counseling</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3138ED">
        <w:rPr>
          <w:rFonts w:ascii="Times New Roman" w:hAnsi="Times New Roman"/>
          <w:sz w:val="24"/>
          <w:szCs w:val="24"/>
        </w:rPr>
        <w:tab/>
      </w:r>
      <w:r w:rsidRPr="003138ED">
        <w:rPr>
          <w:rFonts w:ascii="Times New Roman" w:hAnsi="Times New Roman"/>
          <w:sz w:val="24"/>
          <w:szCs w:val="24"/>
        </w:rPr>
        <w:tab/>
        <w:t>6)</w:t>
      </w:r>
      <w:r w:rsidRPr="003138ED">
        <w:rPr>
          <w:rFonts w:ascii="Times New Roman" w:hAnsi="Times New Roman"/>
          <w:sz w:val="24"/>
          <w:szCs w:val="24"/>
        </w:rPr>
        <w:tab/>
        <w:t>follow-up plan</w:t>
      </w:r>
    </w:p>
    <w:p w:rsidR="003138ED" w:rsidRPr="003138ED" w:rsidRDefault="001711DA"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Pr>
          <w:rFonts w:ascii="Times New Roman" w:hAnsi="Times New Roman"/>
          <w:sz w:val="24"/>
          <w:szCs w:val="24"/>
        </w:rPr>
        <w:tab/>
      </w:r>
      <w:r w:rsidR="003138ED" w:rsidRPr="003138ED">
        <w:rPr>
          <w:rFonts w:ascii="Times New Roman" w:hAnsi="Times New Roman"/>
          <w:sz w:val="24"/>
          <w:szCs w:val="24"/>
        </w:rPr>
        <w:t>i.</w:t>
      </w:r>
      <w:r w:rsidR="003138ED" w:rsidRPr="003138ED">
        <w:rPr>
          <w:rFonts w:ascii="Times New Roman" w:hAnsi="Times New Roman"/>
          <w:sz w:val="24"/>
          <w:szCs w:val="24"/>
        </w:rPr>
        <w:tab/>
        <w:t>discussing with preceptor personal strengths and needed areas of improvement</w:t>
      </w:r>
    </w:p>
    <w:p w:rsidR="003138ED" w:rsidRPr="003138ED" w:rsidRDefault="003138ED" w:rsidP="001711DA">
      <w:pPr>
        <w:numPr>
          <w:ilvl w:val="12"/>
          <w:numId w:val="0"/>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2.</w:t>
      </w:r>
      <w:r w:rsidRPr="003138ED">
        <w:rPr>
          <w:rFonts w:ascii="Times New Roman" w:hAnsi="Times New Roman"/>
          <w:sz w:val="24"/>
          <w:szCs w:val="24"/>
        </w:rPr>
        <w:tab/>
        <w:t>Demonstrate increasing evidence of ability to develop, implement and evaluate an appropriate management plan for common episodic acute health concerns for clients.</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3.</w:t>
      </w:r>
      <w:r w:rsidRPr="003138ED">
        <w:rPr>
          <w:rFonts w:ascii="Times New Roman" w:hAnsi="Times New Roman"/>
          <w:sz w:val="24"/>
          <w:szCs w:val="24"/>
        </w:rPr>
        <w:tab/>
        <w:t>Demonstrate increasing evidence of ability to develop, implement and evaluate an appropriate plan for health maintenance and promotion of clients.</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4.</w:t>
      </w:r>
      <w:r w:rsidRPr="003138ED">
        <w:rPr>
          <w:rFonts w:ascii="Times New Roman" w:hAnsi="Times New Roman"/>
          <w:sz w:val="24"/>
          <w:szCs w:val="24"/>
        </w:rPr>
        <w:tab/>
        <w:t>Demonstrate evidence of ability to integrate health promotion/disease prevention activities into client encounters.</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5.</w:t>
      </w:r>
      <w:r w:rsidRPr="003138ED">
        <w:rPr>
          <w:rFonts w:ascii="Times New Roman" w:hAnsi="Times New Roman"/>
          <w:sz w:val="24"/>
          <w:szCs w:val="24"/>
        </w:rPr>
        <w:tab/>
        <w:t>Provide evidence of advanced nursing activities to promote and maintain health of individuals and families to promote self care.</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6.</w:t>
      </w:r>
      <w:r w:rsidRPr="003138ED">
        <w:rPr>
          <w:rFonts w:ascii="Times New Roman" w:hAnsi="Times New Roman"/>
          <w:sz w:val="24"/>
          <w:szCs w:val="24"/>
        </w:rPr>
        <w:tab/>
        <w:t>Demonstrate ability to provide quality, culturally sensitive health care for individuals and families of diverse cultural and ethnic backgrounds.</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7.</w:t>
      </w:r>
      <w:r w:rsidRPr="003138ED">
        <w:rPr>
          <w:rFonts w:ascii="Times New Roman" w:hAnsi="Times New Roman"/>
          <w:sz w:val="24"/>
          <w:szCs w:val="24"/>
        </w:rPr>
        <w:tab/>
        <w:t>Provide evidence of the ability to formulate and administer advanced nursing care and medical therapeutics in the acute care setting.</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8.</w:t>
      </w:r>
      <w:r w:rsidRPr="003138ED">
        <w:rPr>
          <w:rFonts w:ascii="Times New Roman" w:hAnsi="Times New Roman"/>
          <w:sz w:val="24"/>
          <w:szCs w:val="24"/>
        </w:rPr>
        <w:tab/>
        <w:t>Integrate current research findings into the development and implementation of health care for individuals.</w:t>
      </w: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p>
    <w:p w:rsidR="003138ED" w:rsidRPr="003138ED" w:rsidRDefault="003138ED" w:rsidP="001711DA">
      <w:pPr>
        <w:numPr>
          <w:ilvl w:val="12"/>
          <w:numId w:val="0"/>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Times New Roman" w:hAnsi="Times New Roman"/>
          <w:sz w:val="24"/>
          <w:szCs w:val="24"/>
        </w:rPr>
      </w:pPr>
      <w:r w:rsidRPr="003138ED">
        <w:rPr>
          <w:rFonts w:ascii="Times New Roman" w:hAnsi="Times New Roman"/>
          <w:sz w:val="24"/>
          <w:szCs w:val="24"/>
        </w:rPr>
        <w:t>9.</w:t>
      </w:r>
      <w:r w:rsidRPr="003138ED">
        <w:rPr>
          <w:rFonts w:ascii="Times New Roman" w:hAnsi="Times New Roman"/>
          <w:sz w:val="24"/>
          <w:szCs w:val="24"/>
        </w:rPr>
        <w:tab/>
        <w:t>Continue personal development of the various roles of the nurse practitioner as evidenced by didactic and clinical work.</w:t>
      </w:r>
    </w:p>
    <w:p w:rsidR="00C51738" w:rsidRDefault="003138ED" w:rsidP="001711DA">
      <w:pPr>
        <w:ind w:left="360" w:hanging="360"/>
        <w:rPr>
          <w:rFonts w:ascii="Times New Roman" w:hAnsi="Times New Roman"/>
        </w:rPr>
      </w:pPr>
      <w:r w:rsidRPr="00CA34FE">
        <w:rPr>
          <w:rFonts w:ascii="Times New Roman" w:hAnsi="Times New Roman"/>
        </w:rPr>
        <w:br w:type="page"/>
      </w:r>
    </w:p>
    <w:p w:rsidR="00BE0FA6" w:rsidRDefault="00BE0FA6"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bCs/>
        </w:rPr>
      </w:pPr>
      <w:r w:rsidRPr="006119E7">
        <w:rPr>
          <w:rFonts w:ascii="Times New Roman" w:hAnsi="Times New Roman"/>
          <w:b/>
          <w:sz w:val="24"/>
          <w:szCs w:val="24"/>
        </w:rPr>
        <w:lastRenderedPageBreak/>
        <w:t>N</w:t>
      </w:r>
      <w:r w:rsidR="00CC53A5">
        <w:rPr>
          <w:rFonts w:ascii="Times New Roman" w:hAnsi="Times New Roman"/>
          <w:b/>
          <w:sz w:val="24"/>
          <w:szCs w:val="24"/>
        </w:rPr>
        <w:t xml:space="preserve">URS </w:t>
      </w:r>
      <w:r w:rsidRPr="006119E7">
        <w:rPr>
          <w:rFonts w:ascii="Times New Roman" w:hAnsi="Times New Roman"/>
          <w:b/>
          <w:sz w:val="24"/>
          <w:szCs w:val="24"/>
        </w:rPr>
        <w:t>5435</w:t>
      </w:r>
      <w:r>
        <w:rPr>
          <w:rFonts w:ascii="Times New Roman" w:hAnsi="Times New Roman"/>
          <w:b/>
          <w:sz w:val="24"/>
          <w:szCs w:val="24"/>
        </w:rPr>
        <w:t xml:space="preserve"> - </w:t>
      </w:r>
      <w:r w:rsidRPr="00CA34FE">
        <w:rPr>
          <w:rFonts w:ascii="Times New Roman" w:hAnsi="Times New Roman"/>
          <w:b/>
          <w:bCs/>
        </w:rPr>
        <w:t>ACUTE CARE NURSE PRACTITIONER</w:t>
      </w:r>
      <w:r w:rsidR="00CC53A5">
        <w:rPr>
          <w:rFonts w:ascii="Times New Roman" w:hAnsi="Times New Roman"/>
          <w:b/>
          <w:bCs/>
        </w:rPr>
        <w:t xml:space="preserve"> I</w:t>
      </w:r>
    </w:p>
    <w:p w:rsidR="00BE0FA6" w:rsidRPr="00CA34FE" w:rsidRDefault="00BE0FA6"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p>
    <w:p w:rsidR="003138ED" w:rsidRDefault="00BE0FA6" w:rsidP="00BE0FA6">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r w:rsidRPr="003138ED">
        <w:rPr>
          <w:rFonts w:ascii="Times New Roman" w:hAnsi="Times New Roman"/>
          <w:sz w:val="24"/>
          <w:szCs w:val="24"/>
        </w:rPr>
        <w:tab/>
      </w:r>
      <w:r w:rsidR="003138ED" w:rsidRPr="003138ED">
        <w:rPr>
          <w:rFonts w:ascii="Times New Roman" w:hAnsi="Times New Roman"/>
          <w:b/>
          <w:bCs/>
          <w:sz w:val="24"/>
          <w:szCs w:val="24"/>
        </w:rPr>
        <w:t>GUIDELINES FOR CLINICAL EXPERIENCES</w:t>
      </w:r>
    </w:p>
    <w:p w:rsidR="004F6A5C" w:rsidRDefault="004F6A5C" w:rsidP="003138ED">
      <w:pPr>
        <w:numPr>
          <w:ilvl w:val="12"/>
          <w:numId w:val="0"/>
        </w:numPr>
        <w:tabs>
          <w:tab w:val="center" w:pos="4680"/>
          <w:tab w:val="left" w:pos="5040"/>
          <w:tab w:val="left" w:pos="5760"/>
          <w:tab w:val="left" w:pos="6480"/>
          <w:tab w:val="left" w:pos="7200"/>
          <w:tab w:val="left" w:pos="7920"/>
          <w:tab w:val="left" w:pos="8640"/>
          <w:tab w:val="right" w:pos="9360"/>
        </w:tabs>
        <w:jc w:val="center"/>
        <w:rPr>
          <w:rFonts w:ascii="Times New Roman" w:hAnsi="Times New Roman"/>
          <w:b/>
          <w:bCs/>
          <w:sz w:val="24"/>
          <w:szCs w:val="24"/>
        </w:rPr>
      </w:pPr>
    </w:p>
    <w:p w:rsidR="004F6A5C" w:rsidRPr="00A12565" w:rsidRDefault="00A12565" w:rsidP="001711DA">
      <w:pPr>
        <w:pStyle w:val="ListParagraph"/>
        <w:numPr>
          <w:ilvl w:val="0"/>
          <w:numId w:val="11"/>
        </w:numPr>
        <w:tabs>
          <w:tab w:val="left" w:pos="0"/>
          <w:tab w:val="left" w:pos="54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Pr>
          <w:rFonts w:ascii="Times New Roman" w:hAnsi="Times New Roman"/>
          <w:b/>
          <w:sz w:val="24"/>
          <w:szCs w:val="24"/>
        </w:rPr>
        <w:t xml:space="preserve">Clinical Objectives and Schedule: </w:t>
      </w:r>
      <w:r w:rsidR="004F6A5C" w:rsidRPr="00A12565">
        <w:rPr>
          <w:rFonts w:ascii="Times New Roman" w:hAnsi="Times New Roman"/>
          <w:sz w:val="24"/>
          <w:szCs w:val="24"/>
        </w:rPr>
        <w:t xml:space="preserve">Students are expected to discuss their clinical objectives with the preceptor and negotiate a clinical schedule.  The students </w:t>
      </w:r>
      <w:r w:rsidR="004F6A5C" w:rsidRPr="00A12565">
        <w:rPr>
          <w:rFonts w:ascii="Times New Roman" w:hAnsi="Times New Roman"/>
          <w:sz w:val="24"/>
          <w:szCs w:val="24"/>
          <w:u w:val="single"/>
        </w:rPr>
        <w:t>must</w:t>
      </w:r>
      <w:r w:rsidR="004F6A5C" w:rsidRPr="00A12565">
        <w:rPr>
          <w:rFonts w:ascii="Times New Roman" w:hAnsi="Times New Roman"/>
          <w:sz w:val="24"/>
          <w:szCs w:val="24"/>
        </w:rPr>
        <w:t xml:space="preserve"> provide a copy of their proposed clinical schedule to their clinical faculty advisor.  If the student’s schedule changes, the student is expected to </w:t>
      </w:r>
      <w:r w:rsidR="004F6A5C" w:rsidRPr="00A12565">
        <w:rPr>
          <w:rFonts w:ascii="Times New Roman" w:hAnsi="Times New Roman"/>
          <w:b/>
          <w:sz w:val="24"/>
          <w:szCs w:val="24"/>
          <w:u w:val="single"/>
        </w:rPr>
        <w:t>inform</w:t>
      </w:r>
      <w:r w:rsidR="004F6A5C" w:rsidRPr="00A12565">
        <w:rPr>
          <w:rFonts w:ascii="Times New Roman" w:hAnsi="Times New Roman"/>
          <w:sz w:val="24"/>
          <w:szCs w:val="24"/>
        </w:rPr>
        <w:t xml:space="preserve"> the faculty member.  </w:t>
      </w:r>
    </w:p>
    <w:p w:rsidR="003138ED" w:rsidRPr="001711DA" w:rsidRDefault="00A12565" w:rsidP="001711DA">
      <w:pPr>
        <w:pStyle w:val="ListParagraph"/>
        <w:numPr>
          <w:ilvl w:val="0"/>
          <w:numId w:val="1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A12565">
        <w:rPr>
          <w:rFonts w:ascii="Times New Roman" w:hAnsi="Times New Roman"/>
          <w:b/>
          <w:bCs/>
          <w:sz w:val="24"/>
          <w:szCs w:val="24"/>
        </w:rPr>
        <w:t>D</w:t>
      </w:r>
      <w:r w:rsidR="003138ED" w:rsidRPr="00A12565">
        <w:rPr>
          <w:rFonts w:ascii="Times New Roman" w:hAnsi="Times New Roman"/>
          <w:b/>
          <w:bCs/>
          <w:sz w:val="24"/>
          <w:szCs w:val="24"/>
        </w:rPr>
        <w:t>ocumentation of Care</w:t>
      </w:r>
      <w:r w:rsidR="003138ED" w:rsidRPr="00A12565">
        <w:rPr>
          <w:rFonts w:ascii="Times New Roman" w:hAnsi="Times New Roman"/>
          <w:bCs/>
          <w:sz w:val="24"/>
          <w:szCs w:val="24"/>
        </w:rPr>
        <w:t xml:space="preserve">: </w:t>
      </w:r>
      <w:r w:rsidR="003138ED" w:rsidRPr="00A12565">
        <w:rPr>
          <w:rFonts w:ascii="Times New Roman" w:hAnsi="Times New Roman"/>
          <w:sz w:val="24"/>
          <w:szCs w:val="24"/>
        </w:rPr>
        <w:t xml:space="preserve">The student is expected to </w:t>
      </w:r>
      <w:r w:rsidR="001711DA">
        <w:rPr>
          <w:rFonts w:ascii="Times New Roman" w:hAnsi="Times New Roman"/>
          <w:sz w:val="24"/>
          <w:szCs w:val="24"/>
        </w:rPr>
        <w:t xml:space="preserve">appropriately, thoroughly, and </w:t>
      </w:r>
      <w:r w:rsidR="003138ED" w:rsidRPr="001711DA">
        <w:rPr>
          <w:rFonts w:ascii="Times New Roman" w:hAnsi="Times New Roman"/>
          <w:sz w:val="24"/>
          <w:szCs w:val="24"/>
        </w:rPr>
        <w:t xml:space="preserve">accurately document each client encounter on the client's health/medical record (i.e. SOAP notes, clinical summaries, etc.) unless facility </w:t>
      </w:r>
      <w:r w:rsidR="001711DA">
        <w:rPr>
          <w:rFonts w:ascii="Times New Roman" w:hAnsi="Times New Roman"/>
          <w:sz w:val="24"/>
          <w:szCs w:val="24"/>
        </w:rPr>
        <w:t xml:space="preserve">policy prohibits.  All entries </w:t>
      </w:r>
      <w:r w:rsidR="003138ED" w:rsidRPr="001711DA">
        <w:rPr>
          <w:rFonts w:ascii="Times New Roman" w:hAnsi="Times New Roman"/>
          <w:sz w:val="24"/>
          <w:szCs w:val="24"/>
        </w:rPr>
        <w:t xml:space="preserve">made by the student in the client's record must be reviewed by the preceptor.  </w:t>
      </w:r>
      <w:r w:rsidR="003138ED" w:rsidRPr="001711DA">
        <w:rPr>
          <w:rFonts w:ascii="Times New Roman" w:hAnsi="Times New Roman"/>
          <w:sz w:val="24"/>
          <w:szCs w:val="24"/>
          <w:u w:val="single"/>
        </w:rPr>
        <w:t>Documentation will</w:t>
      </w:r>
      <w:r w:rsidR="003138ED" w:rsidRPr="001711DA">
        <w:rPr>
          <w:rFonts w:ascii="Times New Roman" w:hAnsi="Times New Roman"/>
          <w:sz w:val="24"/>
          <w:szCs w:val="24"/>
        </w:rPr>
        <w:t xml:space="preserve"> </w:t>
      </w:r>
      <w:r w:rsidR="003138ED" w:rsidRPr="001711DA">
        <w:rPr>
          <w:rFonts w:ascii="Times New Roman" w:hAnsi="Times New Roman"/>
          <w:sz w:val="24"/>
          <w:szCs w:val="24"/>
          <w:u w:val="single"/>
        </w:rPr>
        <w:t>be cosigned by the preceptor.</w:t>
      </w:r>
      <w:r w:rsidR="003138ED" w:rsidRPr="001711DA">
        <w:rPr>
          <w:rFonts w:ascii="Times New Roman" w:hAnsi="Times New Roman"/>
          <w:sz w:val="24"/>
          <w:szCs w:val="24"/>
        </w:rPr>
        <w:t xml:space="preserve">  </w:t>
      </w:r>
    </w:p>
    <w:p w:rsidR="003138ED" w:rsidRPr="00A12565" w:rsidRDefault="004F6A5C" w:rsidP="001711DA">
      <w:pPr>
        <w:pStyle w:val="ListParagraph"/>
        <w:numPr>
          <w:ilvl w:val="0"/>
          <w:numId w:val="1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b/>
          <w:sz w:val="24"/>
          <w:szCs w:val="24"/>
        </w:rPr>
      </w:pPr>
      <w:r w:rsidRPr="00A12565">
        <w:rPr>
          <w:rFonts w:ascii="Times New Roman" w:hAnsi="Times New Roman"/>
          <w:b/>
          <w:sz w:val="24"/>
          <w:szCs w:val="24"/>
        </w:rPr>
        <w:t>Documentation samples</w:t>
      </w:r>
      <w:r w:rsidRPr="00A12565">
        <w:rPr>
          <w:rFonts w:ascii="Times New Roman" w:hAnsi="Times New Roman"/>
          <w:sz w:val="24"/>
          <w:szCs w:val="24"/>
        </w:rPr>
        <w:t xml:space="preserve"> are representative of practice experiences</w:t>
      </w:r>
      <w:r w:rsidR="00CC53A5">
        <w:rPr>
          <w:rFonts w:ascii="Times New Roman" w:hAnsi="Times New Roman"/>
          <w:sz w:val="24"/>
          <w:szCs w:val="24"/>
        </w:rPr>
        <w:t xml:space="preserve"> and are submitted to the student’s clinical faculty for review and feedback</w:t>
      </w:r>
      <w:r w:rsidRPr="00A12565">
        <w:rPr>
          <w:rFonts w:ascii="Times New Roman" w:hAnsi="Times New Roman"/>
          <w:sz w:val="24"/>
          <w:szCs w:val="24"/>
        </w:rPr>
        <w:t xml:space="preserve">. Notes should accurately reflect client encounters, diagnoses made, and recommended nursing/medical management.  Standardized chart forms, checklists, SOAP notes, consult notes, admission history and physical exams, copies of dictated notes, etc., may be used, and/or the student may include examples of documentation from the client’s medical record </w:t>
      </w:r>
      <w:r w:rsidRPr="00A12565">
        <w:rPr>
          <w:rFonts w:ascii="Times New Roman" w:hAnsi="Times New Roman"/>
          <w:b/>
          <w:sz w:val="24"/>
          <w:szCs w:val="24"/>
          <w:u w:val="single"/>
        </w:rPr>
        <w:t>as long as identifying patient information is removed and permitted by the clinical facility.</w:t>
      </w:r>
      <w:r w:rsidRPr="00A12565">
        <w:rPr>
          <w:rFonts w:ascii="Times New Roman" w:hAnsi="Times New Roman"/>
          <w:b/>
          <w:sz w:val="24"/>
          <w:szCs w:val="24"/>
        </w:rPr>
        <w:t xml:space="preserve">  </w:t>
      </w:r>
      <w:r w:rsidRPr="00A12565">
        <w:rPr>
          <w:rFonts w:ascii="Times New Roman" w:hAnsi="Times New Roman"/>
          <w:sz w:val="24"/>
          <w:szCs w:val="24"/>
        </w:rPr>
        <w:t xml:space="preserve"> The student is expected to provide </w:t>
      </w:r>
      <w:r w:rsidRPr="00A12565">
        <w:rPr>
          <w:rFonts w:ascii="Times New Roman" w:hAnsi="Times New Roman"/>
          <w:b/>
          <w:sz w:val="24"/>
          <w:szCs w:val="24"/>
          <w:u w:val="single"/>
        </w:rPr>
        <w:t>one</w:t>
      </w:r>
      <w:r w:rsidRPr="00A12565">
        <w:rPr>
          <w:rFonts w:ascii="Times New Roman" w:hAnsi="Times New Roman"/>
          <w:b/>
          <w:sz w:val="24"/>
          <w:szCs w:val="24"/>
        </w:rPr>
        <w:t xml:space="preserve"> </w:t>
      </w:r>
      <w:r w:rsidRPr="00A12565">
        <w:rPr>
          <w:rFonts w:ascii="Times New Roman" w:hAnsi="Times New Roman"/>
          <w:sz w:val="24"/>
          <w:szCs w:val="24"/>
        </w:rPr>
        <w:t xml:space="preserve">documentation sample for each clinical day to their clinical faculty for review and feedback.  The student will submit samples </w:t>
      </w:r>
      <w:r w:rsidR="00CC53A5">
        <w:rPr>
          <w:rFonts w:ascii="Times New Roman" w:hAnsi="Times New Roman"/>
          <w:sz w:val="24"/>
          <w:szCs w:val="24"/>
        </w:rPr>
        <w:t xml:space="preserve">electronically (preferred) or via hard copy to the clinical faculty.  </w:t>
      </w:r>
      <w:r w:rsidR="003138ED" w:rsidRPr="00A12565">
        <w:rPr>
          <w:rFonts w:ascii="Times New Roman" w:hAnsi="Times New Roman"/>
          <w:sz w:val="24"/>
          <w:szCs w:val="24"/>
        </w:rPr>
        <w:t xml:space="preserve"> </w:t>
      </w:r>
    </w:p>
    <w:p w:rsidR="003138ED" w:rsidRPr="001711DA" w:rsidRDefault="003138ED" w:rsidP="001711DA">
      <w:pPr>
        <w:pStyle w:val="level1"/>
        <w:widowControl/>
        <w:numPr>
          <w:ilvl w:val="0"/>
          <w:numId w:val="11"/>
        </w:numPr>
        <w:tabs>
          <w:tab w:val="clear" w:pos="0"/>
          <w:tab w:val="clear" w:pos="720"/>
          <w:tab w:val="clear" w:pos="9360"/>
          <w:tab w:val="left" w:pos="540"/>
        </w:tabs>
        <w:ind w:left="360"/>
        <w:jc w:val="left"/>
        <w:rPr>
          <w:u w:val="single"/>
        </w:rPr>
      </w:pPr>
      <w:r w:rsidRPr="00A12565">
        <w:rPr>
          <w:b/>
        </w:rPr>
        <w:t>Invasive Procedures</w:t>
      </w:r>
      <w:r w:rsidRPr="003138ED">
        <w:t xml:space="preserve">:  All invasive procedures performed by the student require </w:t>
      </w:r>
      <w:r w:rsidRPr="003138ED">
        <w:rPr>
          <w:u w:val="single"/>
        </w:rPr>
        <w:t xml:space="preserve">direct </w:t>
      </w:r>
      <w:r w:rsidRPr="001711DA">
        <w:rPr>
          <w:u w:val="single"/>
        </w:rPr>
        <w:t>supervision by the preceptor</w:t>
      </w:r>
      <w:r w:rsidRPr="003138ED">
        <w:t xml:space="preserve">.  Direct supervision means that the clinical preceptor is </w:t>
      </w:r>
      <w:r w:rsidRPr="003138ED">
        <w:tab/>
      </w:r>
    </w:p>
    <w:p w:rsidR="003138ED" w:rsidRPr="003138ED" w:rsidRDefault="003138ED" w:rsidP="001711DA">
      <w:pPr>
        <w:pStyle w:val="level1"/>
        <w:widowControl/>
        <w:tabs>
          <w:tab w:val="clear" w:pos="0"/>
          <w:tab w:val="clear" w:pos="720"/>
          <w:tab w:val="left" w:pos="540"/>
        </w:tabs>
        <w:jc w:val="left"/>
      </w:pPr>
      <w:r w:rsidRPr="003138ED">
        <w:tab/>
        <w:t>physically present in the patient’s room.</w:t>
      </w:r>
    </w:p>
    <w:p w:rsidR="003138ED" w:rsidRPr="001711DA" w:rsidRDefault="003138ED" w:rsidP="001711DA">
      <w:pPr>
        <w:pStyle w:val="ListParagraph"/>
        <w:numPr>
          <w:ilvl w:val="0"/>
          <w:numId w:val="1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A12565">
        <w:rPr>
          <w:rFonts w:ascii="Times New Roman" w:hAnsi="Times New Roman"/>
          <w:b/>
          <w:sz w:val="24"/>
          <w:szCs w:val="24"/>
        </w:rPr>
        <w:t>Site Visits</w:t>
      </w:r>
      <w:r w:rsidRPr="00A12565">
        <w:rPr>
          <w:rFonts w:ascii="Times New Roman" w:hAnsi="Times New Roman"/>
          <w:sz w:val="24"/>
          <w:szCs w:val="24"/>
        </w:rPr>
        <w:t xml:space="preserve">:  The Acute Care Nurse Practitioner faculty will evaluate the student's </w:t>
      </w:r>
      <w:r w:rsidRPr="001711DA">
        <w:rPr>
          <w:rFonts w:ascii="Times New Roman" w:hAnsi="Times New Roman"/>
          <w:sz w:val="24"/>
          <w:szCs w:val="24"/>
        </w:rPr>
        <w:t xml:space="preserve">clinical abilities at his/her clinical site and/or an appointed clinical site at regular intervals throughout the program.  In some cases, the site visit may be conducted by telephone.  The student should be prepared to conduct episodic/follow-up/consult visits with clients and have selected several clients </w:t>
      </w:r>
      <w:r w:rsidRPr="001711DA">
        <w:rPr>
          <w:rFonts w:ascii="Times New Roman" w:hAnsi="Times New Roman"/>
          <w:sz w:val="24"/>
          <w:szCs w:val="24"/>
          <w:u w:val="single"/>
        </w:rPr>
        <w:t>before</w:t>
      </w:r>
      <w:r w:rsidRPr="001711DA">
        <w:rPr>
          <w:rFonts w:ascii="Times New Roman" w:hAnsi="Times New Roman"/>
          <w:sz w:val="24"/>
          <w:szCs w:val="24"/>
        </w:rPr>
        <w:t xml:space="preserve"> the faculty arrives at the facility. </w:t>
      </w:r>
    </w:p>
    <w:p w:rsidR="003138ED" w:rsidRPr="001711DA" w:rsidRDefault="003138ED" w:rsidP="001711DA">
      <w:pPr>
        <w:pStyle w:val="ListParagraph"/>
        <w:numPr>
          <w:ilvl w:val="0"/>
          <w:numId w:val="1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A12565">
        <w:rPr>
          <w:rFonts w:ascii="Times New Roman" w:hAnsi="Times New Roman"/>
          <w:b/>
          <w:bCs/>
          <w:sz w:val="24"/>
          <w:szCs w:val="24"/>
        </w:rPr>
        <w:t>Preceptor Evaluations</w:t>
      </w:r>
      <w:r w:rsidRPr="00A12565">
        <w:rPr>
          <w:rFonts w:ascii="Times New Roman" w:hAnsi="Times New Roman"/>
          <w:bCs/>
          <w:sz w:val="24"/>
          <w:szCs w:val="24"/>
        </w:rPr>
        <w:t xml:space="preserve">:  </w:t>
      </w:r>
      <w:r w:rsidRPr="00A12565">
        <w:rPr>
          <w:rFonts w:ascii="Times New Roman" w:hAnsi="Times New Roman"/>
          <w:sz w:val="24"/>
          <w:szCs w:val="24"/>
        </w:rPr>
        <w:t>Preceptor evaluation of the student is required each semester</w:t>
      </w:r>
      <w:r w:rsidR="001711DA">
        <w:rPr>
          <w:rFonts w:ascii="Times New Roman" w:hAnsi="Times New Roman"/>
          <w:sz w:val="24"/>
          <w:szCs w:val="24"/>
        </w:rPr>
        <w:t xml:space="preserve"> </w:t>
      </w:r>
      <w:r w:rsidRPr="001711DA">
        <w:rPr>
          <w:rFonts w:ascii="Times New Roman" w:hAnsi="Times New Roman"/>
          <w:sz w:val="24"/>
          <w:szCs w:val="24"/>
        </w:rPr>
        <w:t xml:space="preserve">and indicates the student's clinical performance </w:t>
      </w:r>
      <w:r w:rsidRPr="001711DA">
        <w:rPr>
          <w:rFonts w:ascii="Times New Roman" w:hAnsi="Times New Roman"/>
          <w:b/>
          <w:bCs/>
          <w:sz w:val="24"/>
          <w:szCs w:val="24"/>
        </w:rPr>
        <w:t>over time</w:t>
      </w:r>
      <w:r w:rsidRPr="001711DA">
        <w:rPr>
          <w:rFonts w:ascii="Times New Roman" w:hAnsi="Times New Roman"/>
          <w:sz w:val="24"/>
          <w:szCs w:val="24"/>
        </w:rPr>
        <w:t xml:space="preserve"> as opposed to the site visit and/or practicum evaluation, which evaluates clinical performance on a limited number </w:t>
      </w:r>
    </w:p>
    <w:p w:rsidR="003138ED" w:rsidRPr="003138ED" w:rsidRDefault="003138ED" w:rsidP="001711DA">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hAnsi="Times New Roman"/>
          <w:sz w:val="24"/>
          <w:szCs w:val="24"/>
        </w:rPr>
      </w:pPr>
      <w:r w:rsidRPr="003138ED">
        <w:rPr>
          <w:rFonts w:ascii="Times New Roman" w:hAnsi="Times New Roman"/>
          <w:sz w:val="24"/>
          <w:szCs w:val="24"/>
        </w:rPr>
        <w:t xml:space="preserve">of clients.  Evaluations </w:t>
      </w:r>
      <w:r w:rsidR="004F6A5C">
        <w:rPr>
          <w:rFonts w:ascii="Times New Roman" w:hAnsi="Times New Roman"/>
          <w:sz w:val="24"/>
          <w:szCs w:val="24"/>
        </w:rPr>
        <w:t>must</w:t>
      </w:r>
      <w:r w:rsidRPr="003138ED">
        <w:rPr>
          <w:rFonts w:ascii="Times New Roman" w:hAnsi="Times New Roman"/>
          <w:sz w:val="24"/>
          <w:szCs w:val="24"/>
        </w:rPr>
        <w:t xml:space="preserve"> be obtained from those preceptors that spend </w:t>
      </w:r>
      <w:r w:rsidR="004F6A5C">
        <w:rPr>
          <w:rFonts w:ascii="Times New Roman" w:hAnsi="Times New Roman"/>
          <w:sz w:val="24"/>
          <w:szCs w:val="24"/>
        </w:rPr>
        <w:t xml:space="preserve">more than 8 hours </w:t>
      </w:r>
      <w:r w:rsidRPr="003138ED">
        <w:rPr>
          <w:rFonts w:ascii="Times New Roman" w:hAnsi="Times New Roman"/>
          <w:sz w:val="24"/>
          <w:szCs w:val="24"/>
        </w:rPr>
        <w:t>in clinical with the student.  The student is encouraged to ask the preceptor to discuss the evaluation with them</w:t>
      </w:r>
      <w:r w:rsidR="00FE17A1">
        <w:rPr>
          <w:rFonts w:ascii="Times New Roman" w:hAnsi="Times New Roman"/>
          <w:sz w:val="24"/>
          <w:szCs w:val="24"/>
        </w:rPr>
        <w:t xml:space="preserve">.  The Preceptor’s evaluation </w:t>
      </w:r>
      <w:r w:rsidR="001711DA">
        <w:rPr>
          <w:rFonts w:ascii="Times New Roman" w:hAnsi="Times New Roman"/>
          <w:sz w:val="24"/>
          <w:szCs w:val="24"/>
        </w:rPr>
        <w:t xml:space="preserve">of the student may be given to </w:t>
      </w:r>
      <w:r w:rsidR="00FE17A1">
        <w:rPr>
          <w:rFonts w:ascii="Times New Roman" w:hAnsi="Times New Roman"/>
          <w:sz w:val="24"/>
          <w:szCs w:val="24"/>
        </w:rPr>
        <w:t>the student or sent directly to the clinical faculty member.</w:t>
      </w:r>
    </w:p>
    <w:p w:rsidR="003138ED" w:rsidRPr="001711DA" w:rsidRDefault="003138ED" w:rsidP="001711DA">
      <w:pPr>
        <w:pStyle w:val="ListParagraph"/>
        <w:numPr>
          <w:ilvl w:val="0"/>
          <w:numId w:val="1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szCs w:val="24"/>
        </w:rPr>
      </w:pPr>
      <w:r w:rsidRPr="00A12565">
        <w:rPr>
          <w:rFonts w:ascii="Times New Roman" w:hAnsi="Times New Roman"/>
          <w:b/>
          <w:bCs/>
          <w:sz w:val="24"/>
          <w:szCs w:val="24"/>
        </w:rPr>
        <w:t>Clinical Experiences Journal</w:t>
      </w:r>
      <w:r w:rsidR="004F6A5C" w:rsidRPr="00A12565">
        <w:rPr>
          <w:rFonts w:ascii="Times New Roman" w:hAnsi="Times New Roman"/>
          <w:b/>
          <w:bCs/>
          <w:sz w:val="24"/>
          <w:szCs w:val="24"/>
        </w:rPr>
        <w:t>/Portfolio</w:t>
      </w:r>
      <w:r w:rsidRPr="00A12565">
        <w:rPr>
          <w:rFonts w:ascii="Times New Roman" w:hAnsi="Times New Roman"/>
          <w:bCs/>
          <w:sz w:val="24"/>
          <w:szCs w:val="24"/>
        </w:rPr>
        <w:t xml:space="preserve">:  </w:t>
      </w:r>
      <w:r w:rsidRPr="00A12565">
        <w:rPr>
          <w:rFonts w:ascii="Times New Roman" w:hAnsi="Times New Roman"/>
          <w:sz w:val="24"/>
          <w:szCs w:val="24"/>
        </w:rPr>
        <w:t>A journal</w:t>
      </w:r>
      <w:r w:rsidR="00BC1897">
        <w:rPr>
          <w:rFonts w:ascii="Times New Roman" w:hAnsi="Times New Roman"/>
          <w:sz w:val="24"/>
          <w:szCs w:val="24"/>
        </w:rPr>
        <w:t>/portfolio (preferably electronic)</w:t>
      </w:r>
      <w:r w:rsidR="00C35552">
        <w:rPr>
          <w:rFonts w:ascii="Times New Roman" w:hAnsi="Times New Roman"/>
          <w:sz w:val="24"/>
          <w:szCs w:val="24"/>
        </w:rPr>
        <w:t xml:space="preserve"> </w:t>
      </w:r>
      <w:r w:rsidRPr="00A12565">
        <w:rPr>
          <w:rFonts w:ascii="Times New Roman" w:hAnsi="Times New Roman"/>
          <w:sz w:val="24"/>
          <w:szCs w:val="24"/>
        </w:rPr>
        <w:t>will be kept of all th</w:t>
      </w:r>
      <w:r w:rsidR="001711DA">
        <w:rPr>
          <w:rFonts w:ascii="Times New Roman" w:hAnsi="Times New Roman"/>
          <w:sz w:val="24"/>
          <w:szCs w:val="24"/>
        </w:rPr>
        <w:t xml:space="preserve">e student's clinical </w:t>
      </w:r>
      <w:r w:rsidRPr="001711DA">
        <w:rPr>
          <w:rFonts w:ascii="Times New Roman" w:hAnsi="Times New Roman"/>
          <w:sz w:val="24"/>
          <w:szCs w:val="24"/>
        </w:rPr>
        <w:t>experiences throughout the NP program.  The</w:t>
      </w:r>
      <w:r w:rsidR="00BC1897">
        <w:rPr>
          <w:rFonts w:ascii="Times New Roman" w:hAnsi="Times New Roman"/>
          <w:sz w:val="24"/>
          <w:szCs w:val="24"/>
        </w:rPr>
        <w:t xml:space="preserve"> portfolio </w:t>
      </w:r>
      <w:r w:rsidRPr="001711DA">
        <w:rPr>
          <w:rFonts w:ascii="Times New Roman" w:hAnsi="Times New Roman"/>
          <w:sz w:val="24"/>
          <w:szCs w:val="24"/>
        </w:rPr>
        <w:t xml:space="preserve">must include a copy of the </w:t>
      </w:r>
      <w:r w:rsidR="001711DA">
        <w:rPr>
          <w:rFonts w:ascii="Times New Roman" w:hAnsi="Times New Roman"/>
          <w:sz w:val="24"/>
          <w:szCs w:val="24"/>
        </w:rPr>
        <w:t xml:space="preserve">preceptor </w:t>
      </w:r>
      <w:r w:rsidR="00A12565" w:rsidRPr="001711DA">
        <w:rPr>
          <w:rFonts w:ascii="Times New Roman" w:hAnsi="Times New Roman"/>
          <w:sz w:val="24"/>
          <w:szCs w:val="24"/>
        </w:rPr>
        <w:t xml:space="preserve">agreement(s), </w:t>
      </w:r>
      <w:r w:rsidR="001711DA">
        <w:rPr>
          <w:rFonts w:ascii="Times New Roman" w:hAnsi="Times New Roman"/>
          <w:sz w:val="24"/>
          <w:szCs w:val="24"/>
        </w:rPr>
        <w:t xml:space="preserve">e-log </w:t>
      </w:r>
      <w:r w:rsidRPr="001711DA">
        <w:rPr>
          <w:rFonts w:ascii="Times New Roman" w:hAnsi="Times New Roman"/>
          <w:sz w:val="24"/>
          <w:szCs w:val="24"/>
        </w:rPr>
        <w:t xml:space="preserve">Student Clinical Report, e-log Student Census Report, Clinical hour tally sheet, and sample client documentation.  </w:t>
      </w:r>
      <w:r w:rsidR="00A12565" w:rsidRPr="001711DA">
        <w:rPr>
          <w:rFonts w:ascii="Times New Roman" w:hAnsi="Times New Roman"/>
          <w:sz w:val="24"/>
          <w:szCs w:val="24"/>
        </w:rPr>
        <w:t xml:space="preserve">The </w:t>
      </w:r>
      <w:r w:rsidR="00BC1897">
        <w:rPr>
          <w:rFonts w:ascii="Times New Roman" w:hAnsi="Times New Roman"/>
          <w:sz w:val="24"/>
          <w:szCs w:val="24"/>
        </w:rPr>
        <w:t xml:space="preserve">clinical faculty will evaluate E-log entries via the E-log system.  Students should consult with their clinical faculty </w:t>
      </w:r>
      <w:r w:rsidR="00605EC8">
        <w:rPr>
          <w:rFonts w:ascii="Times New Roman" w:hAnsi="Times New Roman"/>
          <w:sz w:val="24"/>
          <w:szCs w:val="24"/>
        </w:rPr>
        <w:t>regarding</w:t>
      </w:r>
      <w:r w:rsidR="00A12565" w:rsidRPr="001711DA">
        <w:rPr>
          <w:rFonts w:ascii="Times New Roman" w:hAnsi="Times New Roman"/>
          <w:sz w:val="24"/>
          <w:szCs w:val="24"/>
        </w:rPr>
        <w:t xml:space="preserve"> when/how to submit information from the clinical journal/portfolio.</w:t>
      </w:r>
    </w:p>
    <w:p w:rsidR="00BC1897" w:rsidRDefault="00BC1897">
      <w:pPr>
        <w:spacing w:after="200" w:line="276" w:lineRule="auto"/>
        <w:rPr>
          <w:rFonts w:ascii="Times New Roman" w:hAnsi="Times New Roman"/>
          <w:b/>
        </w:rPr>
      </w:pPr>
      <w:r>
        <w:rPr>
          <w:rFonts w:ascii="Times New Roman" w:hAnsi="Times New Roman"/>
          <w:b/>
        </w:rPr>
        <w:br w:type="page"/>
      </w:r>
    </w:p>
    <w:p w:rsidR="00BE0FA6" w:rsidRPr="00CA34FE" w:rsidRDefault="00BE0FA6"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r w:rsidRPr="006119E7">
        <w:rPr>
          <w:rFonts w:ascii="Times New Roman" w:hAnsi="Times New Roman"/>
          <w:b/>
          <w:sz w:val="24"/>
          <w:szCs w:val="24"/>
        </w:rPr>
        <w:lastRenderedPageBreak/>
        <w:t>N</w:t>
      </w:r>
      <w:r w:rsidR="00BC1897">
        <w:rPr>
          <w:rFonts w:ascii="Times New Roman" w:hAnsi="Times New Roman"/>
          <w:b/>
          <w:sz w:val="24"/>
          <w:szCs w:val="24"/>
        </w:rPr>
        <w:t xml:space="preserve">URS </w:t>
      </w:r>
      <w:r w:rsidRPr="006119E7">
        <w:rPr>
          <w:rFonts w:ascii="Times New Roman" w:hAnsi="Times New Roman"/>
          <w:b/>
          <w:sz w:val="24"/>
          <w:szCs w:val="24"/>
        </w:rPr>
        <w:t>5435</w:t>
      </w:r>
      <w:r>
        <w:rPr>
          <w:rFonts w:ascii="Times New Roman" w:hAnsi="Times New Roman"/>
          <w:b/>
          <w:sz w:val="24"/>
          <w:szCs w:val="24"/>
        </w:rPr>
        <w:t xml:space="preserve"> - </w:t>
      </w:r>
      <w:r w:rsidRPr="00CA34FE">
        <w:rPr>
          <w:rFonts w:ascii="Times New Roman" w:hAnsi="Times New Roman"/>
          <w:b/>
          <w:bCs/>
        </w:rPr>
        <w:t>ACUTE CARE NURSE PRACTITIONER</w:t>
      </w:r>
      <w:r w:rsidR="00BC1897">
        <w:rPr>
          <w:rFonts w:ascii="Times New Roman" w:hAnsi="Times New Roman"/>
          <w:b/>
          <w:bCs/>
        </w:rPr>
        <w:t xml:space="preserve"> I</w:t>
      </w:r>
    </w:p>
    <w:p w:rsidR="00BE0FA6" w:rsidRPr="003138ED" w:rsidRDefault="00BE0FA6" w:rsidP="00BE0FA6">
      <w:pPr>
        <w:numPr>
          <w:ilvl w:val="12"/>
          <w:numId w:val="0"/>
        </w:numPr>
        <w:tabs>
          <w:tab w:val="center" w:pos="4680"/>
          <w:tab w:val="left" w:pos="5040"/>
          <w:tab w:val="left" w:pos="5760"/>
          <w:tab w:val="left" w:pos="6480"/>
          <w:tab w:val="left" w:pos="7200"/>
          <w:tab w:val="left" w:pos="7920"/>
          <w:tab w:val="left" w:pos="8640"/>
          <w:tab w:val="right" w:pos="9360"/>
        </w:tabs>
        <w:rPr>
          <w:rFonts w:ascii="Times New Roman" w:hAnsi="Times New Roman"/>
          <w:b/>
          <w:bCs/>
          <w:sz w:val="24"/>
          <w:szCs w:val="24"/>
        </w:rPr>
      </w:pPr>
      <w:r w:rsidRPr="003138ED">
        <w:rPr>
          <w:rFonts w:ascii="Times New Roman" w:hAnsi="Times New Roman"/>
          <w:sz w:val="24"/>
          <w:szCs w:val="24"/>
        </w:rPr>
        <w:tab/>
      </w:r>
      <w:r>
        <w:rPr>
          <w:rFonts w:ascii="Times New Roman" w:hAnsi="Times New Roman"/>
          <w:b/>
          <w:bCs/>
          <w:sz w:val="24"/>
          <w:szCs w:val="24"/>
        </w:rPr>
        <w:t xml:space="preserve"> </w:t>
      </w: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sz w:val="24"/>
          <w:szCs w:val="24"/>
        </w:rPr>
      </w:pPr>
      <w:r w:rsidRPr="00BE0FA6">
        <w:rPr>
          <w:rFonts w:ascii="Times New Roman" w:hAnsi="Times New Roman"/>
          <w:b/>
          <w:sz w:val="24"/>
          <w:szCs w:val="24"/>
        </w:rPr>
        <w:t>CLINICAL EXPERIENCE PATIENT ENCOUNTER NOTE GRADESHEET</w:t>
      </w: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BE0FA6">
        <w:rPr>
          <w:rFonts w:ascii="Times New Roman" w:hAnsi="Times New Roman"/>
          <w:sz w:val="24"/>
          <w:szCs w:val="24"/>
        </w:rPr>
        <w:t>STUDENT: _____________________________</w:t>
      </w:r>
      <w:r w:rsidRPr="00BE0FA6">
        <w:rPr>
          <w:rFonts w:ascii="Times New Roman" w:hAnsi="Times New Roman"/>
          <w:sz w:val="24"/>
          <w:szCs w:val="24"/>
        </w:rPr>
        <w:tab/>
      </w:r>
      <w:r w:rsidRPr="00BE0FA6">
        <w:rPr>
          <w:rFonts w:ascii="Times New Roman" w:hAnsi="Times New Roman"/>
          <w:sz w:val="24"/>
          <w:szCs w:val="24"/>
        </w:rPr>
        <w:tab/>
        <w:t>GRADE:  _____________________</w:t>
      </w: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BE0FA6">
        <w:rPr>
          <w:rFonts w:ascii="Times New Roman" w:hAnsi="Times New Roman"/>
          <w:sz w:val="24"/>
          <w:szCs w:val="24"/>
        </w:rPr>
        <w:t>DATE:  ________________________________</w:t>
      </w:r>
      <w:r w:rsidRPr="00BE0FA6">
        <w:rPr>
          <w:rFonts w:ascii="Times New Roman" w:hAnsi="Times New Roman"/>
          <w:sz w:val="24"/>
          <w:szCs w:val="24"/>
        </w:rPr>
        <w:tab/>
      </w:r>
      <w:r w:rsidRPr="00BE0FA6">
        <w:rPr>
          <w:rFonts w:ascii="Times New Roman" w:hAnsi="Times New Roman"/>
          <w:sz w:val="24"/>
          <w:szCs w:val="24"/>
        </w:rPr>
        <w:tab/>
        <w:t>FACULTY: ___________________</w:t>
      </w: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BE0FA6">
        <w:rPr>
          <w:rFonts w:ascii="Times New Roman" w:hAnsi="Times New Roman"/>
          <w:sz w:val="24"/>
          <w:szCs w:val="24"/>
        </w:rPr>
        <w:tab/>
      </w:r>
      <w:r w:rsidRPr="00BE0FA6">
        <w:rPr>
          <w:rFonts w:ascii="Times New Roman" w:hAnsi="Times New Roman"/>
          <w:sz w:val="24"/>
          <w:szCs w:val="24"/>
        </w:rPr>
        <w:tab/>
      </w:r>
    </w:p>
    <w:p w:rsidR="003138ED" w:rsidRPr="00BC1897" w:rsidRDefault="00BC1897"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b/>
          <w:bCs/>
          <w:sz w:val="24"/>
          <w:szCs w:val="24"/>
          <w:u w:val="single"/>
        </w:rPr>
      </w:pPr>
      <w:r>
        <w:rPr>
          <w:rFonts w:ascii="Times New Roman" w:hAnsi="Times New Roman"/>
          <w:b/>
          <w:bCs/>
          <w:sz w:val="24"/>
          <w:szCs w:val="24"/>
        </w:rPr>
        <w:t xml:space="preserve">Indicate </w:t>
      </w:r>
      <w:r w:rsidR="003138ED" w:rsidRPr="00BE0FA6">
        <w:rPr>
          <w:rFonts w:ascii="Times New Roman" w:hAnsi="Times New Roman"/>
          <w:b/>
          <w:bCs/>
          <w:sz w:val="24"/>
          <w:szCs w:val="24"/>
        </w:rPr>
        <w:t xml:space="preserve">type of encounter:  H&amp;P, Hospital Progress Note, ER Note, Office Follow-up, Consult.  </w:t>
      </w:r>
      <w:r w:rsidR="003138ED" w:rsidRPr="00BC1897">
        <w:rPr>
          <w:rFonts w:ascii="Times New Roman" w:hAnsi="Times New Roman"/>
          <w:b/>
          <w:bCs/>
          <w:sz w:val="24"/>
          <w:szCs w:val="24"/>
          <w:u w:val="single"/>
        </w:rPr>
        <w:t>If not a new patient, include 1 paragraph of background data summarizing patient history.</w:t>
      </w: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BE0FA6">
        <w:rPr>
          <w:rFonts w:ascii="Times New Roman" w:hAnsi="Times New Roman"/>
          <w:sz w:val="24"/>
          <w:szCs w:val="24"/>
        </w:rPr>
        <w:t>Points</w:t>
      </w:r>
    </w:p>
    <w:p w:rsidR="003138ED" w:rsidRPr="00BE0FA6" w:rsidRDefault="003138ED"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450" w:hanging="1440"/>
        <w:rPr>
          <w:rFonts w:ascii="Times New Roman" w:hAnsi="Times New Roman"/>
          <w:sz w:val="24"/>
          <w:szCs w:val="24"/>
        </w:rPr>
      </w:pPr>
      <w:r w:rsidRPr="00BE0FA6">
        <w:rPr>
          <w:rFonts w:ascii="Times New Roman" w:hAnsi="Times New Roman"/>
          <w:sz w:val="24"/>
          <w:szCs w:val="24"/>
        </w:rPr>
        <w:t>30 pts.</w:t>
      </w:r>
      <w:r w:rsidRPr="00BE0FA6">
        <w:rPr>
          <w:rFonts w:ascii="Times New Roman" w:hAnsi="Times New Roman"/>
          <w:sz w:val="24"/>
          <w:szCs w:val="24"/>
        </w:rPr>
        <w:tab/>
      </w:r>
      <w:r w:rsidRPr="00BE0FA6">
        <w:rPr>
          <w:rFonts w:ascii="Times New Roman" w:hAnsi="Times New Roman"/>
          <w:sz w:val="24"/>
          <w:szCs w:val="24"/>
        </w:rPr>
        <w:tab/>
        <w:t>H&amp;P/Progress SOAP note/Episodic SOAP note/etc. appropriately and succinctly documented (you may attach a copy of actual note, if appropriate; please black out patient identification data) and appropriate to type of encounter.</w:t>
      </w: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450" w:hanging="1440"/>
        <w:rPr>
          <w:rFonts w:ascii="Times New Roman" w:hAnsi="Times New Roman"/>
          <w:sz w:val="24"/>
          <w:szCs w:val="24"/>
        </w:rPr>
      </w:pPr>
      <w:r w:rsidRPr="00BE0FA6">
        <w:rPr>
          <w:rFonts w:ascii="Times New Roman" w:hAnsi="Times New Roman"/>
          <w:sz w:val="24"/>
          <w:szCs w:val="24"/>
        </w:rPr>
        <w:t>15 pts.</w:t>
      </w:r>
      <w:r w:rsidRPr="00BE0FA6">
        <w:rPr>
          <w:rFonts w:ascii="Times New Roman" w:hAnsi="Times New Roman"/>
          <w:sz w:val="24"/>
          <w:szCs w:val="24"/>
        </w:rPr>
        <w:tab/>
        <w:t xml:space="preserve">  </w:t>
      </w:r>
      <w:r w:rsidRPr="00BE0FA6">
        <w:rPr>
          <w:rFonts w:ascii="Times New Roman" w:hAnsi="Times New Roman"/>
          <w:sz w:val="24"/>
          <w:szCs w:val="24"/>
        </w:rPr>
        <w:tab/>
        <w:t>Medical and Nursing diagnoses formulated and clinically appropriate.  Diagnoses clearly relate to subjective and objective data.</w:t>
      </w: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450" w:hanging="1440"/>
        <w:rPr>
          <w:rFonts w:ascii="Times New Roman" w:hAnsi="Times New Roman"/>
          <w:sz w:val="24"/>
          <w:szCs w:val="24"/>
          <w:u w:val="single"/>
        </w:rPr>
      </w:pPr>
      <w:r w:rsidRPr="00BE0FA6">
        <w:rPr>
          <w:rFonts w:ascii="Times New Roman" w:hAnsi="Times New Roman"/>
          <w:sz w:val="24"/>
          <w:szCs w:val="24"/>
        </w:rPr>
        <w:t>25 pts.</w:t>
      </w:r>
      <w:r w:rsidRPr="00BE0FA6">
        <w:rPr>
          <w:rFonts w:ascii="Times New Roman" w:hAnsi="Times New Roman"/>
          <w:sz w:val="24"/>
          <w:szCs w:val="24"/>
        </w:rPr>
        <w:tab/>
        <w:t xml:space="preserve">  </w:t>
      </w:r>
      <w:r w:rsidRPr="00BE0FA6">
        <w:rPr>
          <w:rFonts w:ascii="Times New Roman" w:hAnsi="Times New Roman"/>
          <w:sz w:val="24"/>
          <w:szCs w:val="24"/>
        </w:rPr>
        <w:tab/>
        <w:t xml:space="preserve">Orders/Management plan cost-effective, clinically correct and includes blend of nursing and medical therapeutics.  Considers diagnostic, therapeutic, patient/family education and/or support and follow up or discharge planning.  </w:t>
      </w:r>
      <w:r w:rsidRPr="00BE0FA6">
        <w:rPr>
          <w:rFonts w:ascii="Times New Roman" w:hAnsi="Times New Roman"/>
          <w:b/>
          <w:sz w:val="24"/>
          <w:szCs w:val="24"/>
        </w:rPr>
        <w:t>Includes rationale for each step in plan</w:t>
      </w:r>
      <w:r w:rsidRPr="00BE0FA6">
        <w:rPr>
          <w:rFonts w:ascii="Times New Roman" w:hAnsi="Times New Roman"/>
          <w:sz w:val="24"/>
          <w:szCs w:val="24"/>
        </w:rPr>
        <w:t xml:space="preserve">.  All current aspects of therapy (whether the student is responsible for or not) should be included.  </w:t>
      </w:r>
      <w:r w:rsidRPr="00BE0FA6">
        <w:rPr>
          <w:rFonts w:ascii="Times New Roman" w:hAnsi="Times New Roman"/>
          <w:b/>
          <w:sz w:val="24"/>
          <w:szCs w:val="24"/>
          <w:u w:val="single"/>
        </w:rPr>
        <w:t>Rationale for plan is discussed in relationship to guidelines, protocols, and research noted in literature</w:t>
      </w:r>
      <w:r w:rsidRPr="00BE0FA6">
        <w:rPr>
          <w:rFonts w:ascii="Times New Roman" w:hAnsi="Times New Roman"/>
          <w:sz w:val="24"/>
          <w:szCs w:val="24"/>
          <w:u w:val="single"/>
        </w:rPr>
        <w:t>.</w:t>
      </w: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u w:val="single"/>
        </w:rPr>
      </w:pP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u w:val="single"/>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BE0F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450" w:hanging="1440"/>
        <w:rPr>
          <w:rFonts w:ascii="Times New Roman" w:hAnsi="Times New Roman"/>
          <w:sz w:val="24"/>
          <w:szCs w:val="24"/>
        </w:rPr>
      </w:pPr>
      <w:r w:rsidRPr="00BE0FA6">
        <w:rPr>
          <w:rFonts w:ascii="Times New Roman" w:hAnsi="Times New Roman"/>
          <w:sz w:val="24"/>
          <w:szCs w:val="24"/>
        </w:rPr>
        <w:t>25 pts.</w:t>
      </w:r>
      <w:r w:rsidRPr="00BE0FA6">
        <w:rPr>
          <w:rFonts w:ascii="Times New Roman" w:hAnsi="Times New Roman"/>
          <w:sz w:val="24"/>
          <w:szCs w:val="24"/>
        </w:rPr>
        <w:tab/>
        <w:t xml:space="preserve">  </w:t>
      </w:r>
      <w:r w:rsidRPr="00BE0FA6">
        <w:rPr>
          <w:rFonts w:ascii="Times New Roman" w:hAnsi="Times New Roman"/>
          <w:sz w:val="24"/>
          <w:szCs w:val="24"/>
        </w:rPr>
        <w:tab/>
        <w:t xml:space="preserve">Pathophysiology of major diagnosis is discussed.  </w:t>
      </w:r>
      <w:r w:rsidRPr="00BE0FA6">
        <w:rPr>
          <w:rFonts w:ascii="Times New Roman" w:hAnsi="Times New Roman"/>
          <w:b/>
          <w:sz w:val="24"/>
          <w:szCs w:val="24"/>
        </w:rPr>
        <w:t>Pathophysiology is related to patient presentation and therapy decisions.</w:t>
      </w:r>
      <w:r w:rsidR="00BE0FA6">
        <w:rPr>
          <w:rFonts w:ascii="Times New Roman" w:hAnsi="Times New Roman"/>
          <w:sz w:val="24"/>
          <w:szCs w:val="24"/>
        </w:rPr>
        <w:t xml:space="preserve">  Discusses effect of comorbid </w:t>
      </w:r>
      <w:r w:rsidRPr="00BE0FA6">
        <w:rPr>
          <w:rFonts w:ascii="Times New Roman" w:hAnsi="Times New Roman"/>
          <w:sz w:val="24"/>
          <w:szCs w:val="24"/>
        </w:rPr>
        <w:t>conditions (as appropriate).</w:t>
      </w: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rPr>
      </w:pPr>
    </w:p>
    <w:p w:rsidR="00FE17A1" w:rsidRPr="00BE0FA6" w:rsidRDefault="00FE17A1"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rsidR="003138ED" w:rsidRPr="00BE0FA6" w:rsidRDefault="003138ED" w:rsidP="00313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BE0FA6">
        <w:rPr>
          <w:rFonts w:ascii="Times New Roman" w:hAnsi="Times New Roman"/>
          <w:sz w:val="24"/>
          <w:szCs w:val="24"/>
        </w:rPr>
        <w:t xml:space="preserve"> 5 pts.</w:t>
      </w:r>
      <w:r w:rsidRPr="00BE0FA6">
        <w:rPr>
          <w:rFonts w:ascii="Times New Roman" w:hAnsi="Times New Roman"/>
          <w:sz w:val="24"/>
          <w:szCs w:val="24"/>
        </w:rPr>
        <w:tab/>
        <w:t>IV.</w:t>
      </w:r>
      <w:r w:rsidRPr="00BE0FA6">
        <w:rPr>
          <w:rFonts w:ascii="Times New Roman" w:hAnsi="Times New Roman"/>
          <w:sz w:val="24"/>
          <w:szCs w:val="24"/>
        </w:rPr>
        <w:tab/>
        <w:t>Overall neatness, organization, APA reference format.</w:t>
      </w:r>
    </w:p>
    <w:p w:rsidR="003138ED" w:rsidRPr="00BE0FA6" w:rsidRDefault="003138ED" w:rsidP="003138ED">
      <w:pPr>
        <w:jc w:val="center"/>
        <w:rPr>
          <w:rFonts w:ascii="Times New Roman" w:hAnsi="Times New Roman"/>
          <w:b/>
          <w:sz w:val="24"/>
          <w:szCs w:val="24"/>
        </w:rPr>
      </w:pPr>
      <w:r w:rsidRPr="00BE0FA6">
        <w:rPr>
          <w:rFonts w:ascii="Times New Roman" w:hAnsi="Times New Roman"/>
          <w:sz w:val="24"/>
          <w:szCs w:val="24"/>
        </w:rPr>
        <w:br w:type="page"/>
      </w:r>
      <w:r w:rsidRPr="00BE0FA6">
        <w:rPr>
          <w:rFonts w:ascii="Times New Roman" w:hAnsi="Times New Roman"/>
          <w:b/>
          <w:sz w:val="24"/>
          <w:szCs w:val="24"/>
        </w:rPr>
        <w:lastRenderedPageBreak/>
        <w:t>THE UNIVERSITY OF TEXAS AT ARLINGTON COLLEGE OF NURSING</w:t>
      </w:r>
    </w:p>
    <w:p w:rsidR="00C97909" w:rsidRPr="00CA34FE" w:rsidRDefault="00C97909" w:rsidP="00C979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rPr>
      </w:pPr>
      <w:r w:rsidRPr="006119E7">
        <w:rPr>
          <w:rFonts w:ascii="Times New Roman" w:hAnsi="Times New Roman"/>
          <w:b/>
          <w:sz w:val="24"/>
          <w:szCs w:val="24"/>
        </w:rPr>
        <w:t>N5435</w:t>
      </w:r>
      <w:r>
        <w:rPr>
          <w:rFonts w:ascii="Times New Roman" w:hAnsi="Times New Roman"/>
          <w:b/>
          <w:sz w:val="24"/>
          <w:szCs w:val="24"/>
        </w:rPr>
        <w:t xml:space="preserve"> - </w:t>
      </w:r>
      <w:r w:rsidRPr="00CA34FE">
        <w:rPr>
          <w:rFonts w:ascii="Times New Roman" w:hAnsi="Times New Roman"/>
          <w:b/>
          <w:bCs/>
        </w:rPr>
        <w:t xml:space="preserve">ACUTE CARE I </w:t>
      </w:r>
    </w:p>
    <w:p w:rsidR="003138ED" w:rsidRPr="00BE0FA6" w:rsidRDefault="003138ED" w:rsidP="003138ED">
      <w:pPr>
        <w:jc w:val="center"/>
        <w:rPr>
          <w:rFonts w:ascii="Times New Roman" w:hAnsi="Times New Roman"/>
          <w:b/>
          <w:sz w:val="24"/>
          <w:szCs w:val="24"/>
        </w:rPr>
      </w:pPr>
      <w:r w:rsidRPr="00BE0FA6">
        <w:rPr>
          <w:rFonts w:ascii="Times New Roman" w:hAnsi="Times New Roman"/>
          <w:b/>
          <w:sz w:val="24"/>
          <w:szCs w:val="24"/>
        </w:rPr>
        <w:t xml:space="preserve">CLINICAL </w:t>
      </w:r>
      <w:r w:rsidR="00BC1897">
        <w:rPr>
          <w:rFonts w:ascii="Times New Roman" w:hAnsi="Times New Roman"/>
          <w:b/>
          <w:sz w:val="24"/>
          <w:szCs w:val="24"/>
        </w:rPr>
        <w:t xml:space="preserve">HOUR TALLY SHEET </w:t>
      </w:r>
      <w:r w:rsidRPr="00BE0FA6">
        <w:rPr>
          <w:rFonts w:ascii="Times New Roman" w:hAnsi="Times New Roman"/>
          <w:b/>
          <w:sz w:val="24"/>
          <w:szCs w:val="24"/>
        </w:rPr>
        <w:t>(90 Clinical hours required)</w:t>
      </w:r>
    </w:p>
    <w:p w:rsidR="003138ED" w:rsidRPr="00BE0FA6" w:rsidRDefault="003138ED" w:rsidP="003138ED">
      <w:pPr>
        <w:rPr>
          <w:rFonts w:ascii="Times New Roman" w:hAnsi="Times New Roman"/>
          <w:b/>
          <w:sz w:val="24"/>
          <w:szCs w:val="24"/>
        </w:rPr>
      </w:pPr>
    </w:p>
    <w:p w:rsidR="00C97909" w:rsidRDefault="003138ED" w:rsidP="003138ED">
      <w:pPr>
        <w:rPr>
          <w:rFonts w:ascii="Times New Roman" w:hAnsi="Times New Roman"/>
          <w:b/>
          <w:sz w:val="24"/>
          <w:szCs w:val="24"/>
        </w:rPr>
      </w:pPr>
      <w:r w:rsidRPr="00BE0FA6">
        <w:rPr>
          <w:rFonts w:ascii="Times New Roman" w:hAnsi="Times New Roman"/>
          <w:b/>
          <w:sz w:val="24"/>
          <w:szCs w:val="24"/>
        </w:rPr>
        <w:t>Student: ____________</w:t>
      </w:r>
      <w:r w:rsidR="00FE17A1" w:rsidRPr="00BE0FA6">
        <w:rPr>
          <w:rFonts w:ascii="Times New Roman" w:hAnsi="Times New Roman"/>
          <w:b/>
          <w:sz w:val="24"/>
          <w:szCs w:val="24"/>
        </w:rPr>
        <w:t>_____________</w:t>
      </w:r>
      <w:r w:rsidR="00FE17A1" w:rsidRPr="00BE0FA6">
        <w:rPr>
          <w:rFonts w:ascii="Times New Roman" w:hAnsi="Times New Roman"/>
          <w:b/>
          <w:sz w:val="24"/>
          <w:szCs w:val="24"/>
        </w:rPr>
        <w:tab/>
      </w:r>
      <w:r w:rsidR="00FE17A1" w:rsidRPr="00BE0FA6">
        <w:rPr>
          <w:rFonts w:ascii="Times New Roman" w:hAnsi="Times New Roman"/>
          <w:b/>
          <w:sz w:val="24"/>
          <w:szCs w:val="24"/>
        </w:rPr>
        <w:tab/>
        <w:t xml:space="preserve">Clinical </w:t>
      </w:r>
      <w:r w:rsidR="00BC1897">
        <w:rPr>
          <w:rFonts w:ascii="Times New Roman" w:hAnsi="Times New Roman"/>
          <w:b/>
          <w:sz w:val="24"/>
          <w:szCs w:val="24"/>
        </w:rPr>
        <w:t xml:space="preserve">Site </w:t>
      </w:r>
      <w:r w:rsidR="00C97909">
        <w:rPr>
          <w:rFonts w:ascii="Times New Roman" w:hAnsi="Times New Roman"/>
          <w:b/>
          <w:sz w:val="24"/>
          <w:szCs w:val="24"/>
        </w:rPr>
        <w:t>________________________</w:t>
      </w:r>
    </w:p>
    <w:p w:rsidR="003138ED" w:rsidRPr="00BE0FA6" w:rsidRDefault="00FE17A1" w:rsidP="003138ED">
      <w:pPr>
        <w:rPr>
          <w:rFonts w:ascii="Times New Roman" w:hAnsi="Times New Roman"/>
          <w:b/>
          <w:sz w:val="24"/>
          <w:szCs w:val="24"/>
        </w:rPr>
      </w:pPr>
      <w:r w:rsidRPr="00BE0FA6">
        <w:rPr>
          <w:rFonts w:ascii="Times New Roman" w:hAnsi="Times New Roman"/>
          <w:b/>
          <w:sz w:val="24"/>
          <w:szCs w:val="24"/>
        </w:rPr>
        <w:t>Faculty:</w:t>
      </w:r>
      <w:r w:rsidR="003138ED" w:rsidRPr="00BE0FA6">
        <w:rPr>
          <w:rFonts w:ascii="Times New Roman" w:hAnsi="Times New Roman"/>
          <w:b/>
          <w:sz w:val="24"/>
          <w:szCs w:val="24"/>
        </w:rPr>
        <w:t>______________________</w:t>
      </w:r>
    </w:p>
    <w:p w:rsidR="003138ED" w:rsidRPr="00BE0FA6" w:rsidRDefault="003138ED" w:rsidP="003138ED">
      <w:pPr>
        <w:rPr>
          <w:rFonts w:ascii="Times New Roman" w:hAnsi="Times New Roman"/>
          <w:b/>
          <w:sz w:val="24"/>
          <w:szCs w:val="24"/>
        </w:rPr>
      </w:pPr>
    </w:p>
    <w:p w:rsidR="003138ED" w:rsidRPr="00BE0FA6" w:rsidRDefault="003138ED" w:rsidP="003138ED">
      <w:pPr>
        <w:jc w:val="center"/>
        <w:rPr>
          <w:rFonts w:ascii="Times New Roman" w:hAnsi="Times New Roman"/>
          <w:b/>
          <w:sz w:val="24"/>
          <w:szCs w:val="24"/>
        </w:rPr>
      </w:pPr>
      <w:r w:rsidRPr="00BE0FA6">
        <w:rPr>
          <w:rFonts w:ascii="Times New Roman" w:hAnsi="Times New Roman"/>
          <w:b/>
          <w:sz w:val="24"/>
          <w:szCs w:val="24"/>
        </w:rPr>
        <w:t xml:space="preserve">(Daily) Clinical Hour Tally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Type of Hours/Date</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Totals</w:t>
            </w:r>
          </w:p>
        </w:tc>
      </w:tr>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Acute In-patient (specify type)</w:t>
            </w:r>
          </w:p>
          <w:p w:rsidR="003138ED" w:rsidRPr="00BE0FA6" w:rsidRDefault="003138ED" w:rsidP="004F6A5C">
            <w:pPr>
              <w:rPr>
                <w:rFonts w:ascii="Times New Roman" w:hAnsi="Times New Roman"/>
                <w:bCs/>
                <w:sz w:val="24"/>
                <w:szCs w:val="24"/>
              </w:rPr>
            </w:pPr>
            <w:r w:rsidRPr="00BE0FA6">
              <w:rPr>
                <w:rFonts w:ascii="Times New Roman" w:hAnsi="Times New Roman"/>
                <w:bCs/>
                <w:sz w:val="24"/>
                <w:szCs w:val="24"/>
              </w:rPr>
              <w:t>Number of Hours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p>
          <w:p w:rsidR="003138ED" w:rsidRPr="00BE0FA6" w:rsidRDefault="003138ED" w:rsidP="004F6A5C">
            <w:pPr>
              <w:rPr>
                <w:rFonts w:ascii="Times New Roman" w:hAnsi="Times New Roman"/>
                <w:bCs/>
                <w:sz w:val="24"/>
                <w:szCs w:val="24"/>
              </w:rPr>
            </w:pPr>
            <w:r w:rsidRPr="00BE0FA6">
              <w:rPr>
                <w:rFonts w:ascii="Times New Roman" w:hAnsi="Times New Roman"/>
                <w:bCs/>
                <w:sz w:val="24"/>
                <w:szCs w:val="24"/>
              </w:rPr>
              <w:t>Number of Patients</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63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Office Follow-up (specify type)</w:t>
            </w:r>
          </w:p>
          <w:p w:rsidR="003138ED" w:rsidRPr="00BE0FA6" w:rsidRDefault="003138ED" w:rsidP="004F6A5C">
            <w:pPr>
              <w:rPr>
                <w:rFonts w:ascii="Times New Roman" w:hAnsi="Times New Roman"/>
                <w:sz w:val="24"/>
                <w:szCs w:val="24"/>
              </w:rPr>
            </w:pPr>
            <w:r w:rsidRPr="00BE0FA6">
              <w:rPr>
                <w:rFonts w:ascii="Times New Roman" w:hAnsi="Times New Roman"/>
                <w:bCs/>
                <w:sz w:val="24"/>
                <w:szCs w:val="24"/>
              </w:rPr>
              <w:t>Number of Hours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p>
          <w:p w:rsidR="003138ED" w:rsidRPr="00BE0FA6" w:rsidRDefault="003138ED" w:rsidP="004F6A5C">
            <w:pPr>
              <w:rPr>
                <w:rFonts w:ascii="Times New Roman" w:hAnsi="Times New Roman"/>
                <w:b/>
                <w:sz w:val="24"/>
                <w:szCs w:val="24"/>
              </w:rPr>
            </w:pPr>
            <w:r w:rsidRPr="00BE0FA6">
              <w:rPr>
                <w:rFonts w:ascii="Times New Roman" w:hAnsi="Times New Roman"/>
                <w:bCs/>
                <w:sz w:val="24"/>
                <w:szCs w:val="24"/>
              </w:rPr>
              <w:t>Number of Patients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vAlign w:val="center"/>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Other (specify):</w:t>
            </w:r>
          </w:p>
          <w:p w:rsidR="003138ED" w:rsidRPr="00BE0FA6" w:rsidRDefault="003138ED" w:rsidP="004F6A5C">
            <w:pPr>
              <w:rPr>
                <w:rFonts w:ascii="Times New Roman" w:hAnsi="Times New Roman"/>
                <w:b/>
                <w:sz w:val="24"/>
                <w:szCs w:val="24"/>
              </w:rPr>
            </w:pPr>
          </w:p>
          <w:p w:rsidR="00FE17A1" w:rsidRPr="00BE0FA6" w:rsidRDefault="00FE17A1" w:rsidP="004F6A5C">
            <w:pPr>
              <w:rPr>
                <w:rFonts w:ascii="Times New Roman" w:hAnsi="Times New Roman"/>
                <w:b/>
                <w:sz w:val="24"/>
                <w:szCs w:val="24"/>
              </w:rPr>
            </w:pPr>
          </w:p>
          <w:p w:rsidR="00FE17A1" w:rsidRPr="00BE0FA6" w:rsidRDefault="00FE17A1" w:rsidP="004F6A5C">
            <w:pPr>
              <w:rPr>
                <w:rFonts w:ascii="Times New Roman" w:hAnsi="Times New Roman"/>
                <w:b/>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bl>
    <w:p w:rsidR="003138ED" w:rsidRPr="00BE0FA6" w:rsidRDefault="003138ED" w:rsidP="003138ED">
      <w:pPr>
        <w:rPr>
          <w:rFonts w:ascii="Times New Roman" w:hAnsi="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3138ED" w:rsidRPr="00BE0FA6" w:rsidTr="004F6A5C">
        <w:tc>
          <w:tcPr>
            <w:tcW w:w="3168" w:type="dxa"/>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Type of Hours/Date</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Totals</w:t>
            </w:r>
          </w:p>
        </w:tc>
      </w:tr>
      <w:tr w:rsidR="003138ED" w:rsidRPr="00BE0FA6" w:rsidTr="004F6A5C">
        <w:tc>
          <w:tcPr>
            <w:tcW w:w="3168" w:type="dxa"/>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Acute In-patient (specify type)</w:t>
            </w:r>
          </w:p>
          <w:p w:rsidR="003138ED" w:rsidRPr="00BE0FA6" w:rsidRDefault="003138ED" w:rsidP="004F6A5C">
            <w:pPr>
              <w:rPr>
                <w:rFonts w:ascii="Times New Roman" w:hAnsi="Times New Roman"/>
                <w:bCs/>
                <w:sz w:val="24"/>
                <w:szCs w:val="24"/>
              </w:rPr>
            </w:pPr>
            <w:r w:rsidRPr="00BE0FA6">
              <w:rPr>
                <w:rFonts w:ascii="Times New Roman" w:hAnsi="Times New Roman"/>
                <w:bCs/>
                <w:sz w:val="24"/>
                <w:szCs w:val="24"/>
              </w:rPr>
              <w:t>Number of Hours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 xml:space="preserve">     </w:t>
            </w:r>
          </w:p>
          <w:p w:rsidR="003138ED" w:rsidRPr="00BE0FA6" w:rsidRDefault="003138ED" w:rsidP="004F6A5C">
            <w:pPr>
              <w:rPr>
                <w:rFonts w:ascii="Times New Roman" w:hAnsi="Times New Roman"/>
                <w:bCs/>
                <w:sz w:val="24"/>
                <w:szCs w:val="24"/>
              </w:rPr>
            </w:pPr>
            <w:r w:rsidRPr="00BE0FA6">
              <w:rPr>
                <w:rFonts w:ascii="Times New Roman" w:hAnsi="Times New Roman"/>
                <w:bCs/>
                <w:sz w:val="24"/>
                <w:szCs w:val="24"/>
              </w:rPr>
              <w:t xml:space="preserve">Number of Patients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63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810" w:type="dxa"/>
          </w:tcPr>
          <w:p w:rsidR="003138ED" w:rsidRPr="00BE0FA6" w:rsidRDefault="003138ED" w:rsidP="004F6A5C">
            <w:pPr>
              <w:rPr>
                <w:rFonts w:ascii="Times New Roman" w:hAnsi="Times New Roman"/>
                <w:sz w:val="24"/>
                <w:szCs w:val="24"/>
              </w:rPr>
            </w:pPr>
            <w:r w:rsidRPr="00BE0FA6">
              <w:rPr>
                <w:rFonts w:ascii="Times New Roman" w:hAnsi="Times New Roman"/>
                <w:sz w:val="24"/>
                <w:szCs w:val="24"/>
              </w:rPr>
              <w:t xml:space="preserve">         </w:t>
            </w: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Office Follow-up (specify type)</w:t>
            </w:r>
          </w:p>
          <w:p w:rsidR="003138ED" w:rsidRPr="00BE0FA6" w:rsidRDefault="003138ED" w:rsidP="004F6A5C">
            <w:pPr>
              <w:rPr>
                <w:rFonts w:ascii="Times New Roman" w:hAnsi="Times New Roman"/>
                <w:sz w:val="24"/>
                <w:szCs w:val="24"/>
              </w:rPr>
            </w:pPr>
            <w:r w:rsidRPr="00BE0FA6">
              <w:rPr>
                <w:rFonts w:ascii="Times New Roman" w:hAnsi="Times New Roman"/>
                <w:bCs/>
                <w:sz w:val="24"/>
                <w:szCs w:val="24"/>
              </w:rPr>
              <w:t>Number of Hours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tcPr>
          <w:p w:rsidR="003138ED" w:rsidRPr="00BE0FA6" w:rsidRDefault="003138ED" w:rsidP="004F6A5C">
            <w:pPr>
              <w:rPr>
                <w:rFonts w:ascii="Times New Roman" w:hAnsi="Times New Roman"/>
                <w:b/>
                <w:sz w:val="24"/>
                <w:szCs w:val="24"/>
              </w:rPr>
            </w:pPr>
          </w:p>
          <w:p w:rsidR="003138ED" w:rsidRPr="00BE0FA6" w:rsidRDefault="003138ED" w:rsidP="004F6A5C">
            <w:pPr>
              <w:rPr>
                <w:rFonts w:ascii="Times New Roman" w:hAnsi="Times New Roman"/>
                <w:b/>
                <w:sz w:val="24"/>
                <w:szCs w:val="24"/>
              </w:rPr>
            </w:pPr>
            <w:r w:rsidRPr="00BE0FA6">
              <w:rPr>
                <w:rFonts w:ascii="Times New Roman" w:hAnsi="Times New Roman"/>
                <w:bCs/>
                <w:sz w:val="24"/>
                <w:szCs w:val="24"/>
              </w:rPr>
              <w:t>Number of Patients</w:t>
            </w: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r w:rsidR="003138ED" w:rsidRPr="00BE0FA6" w:rsidTr="004F6A5C">
        <w:tc>
          <w:tcPr>
            <w:tcW w:w="3168" w:type="dxa"/>
          </w:tcPr>
          <w:p w:rsidR="003138ED" w:rsidRPr="00BE0FA6" w:rsidRDefault="003138ED" w:rsidP="004F6A5C">
            <w:pPr>
              <w:rPr>
                <w:rFonts w:ascii="Times New Roman" w:hAnsi="Times New Roman"/>
                <w:b/>
                <w:sz w:val="24"/>
                <w:szCs w:val="24"/>
              </w:rPr>
            </w:pPr>
            <w:r w:rsidRPr="00BE0FA6">
              <w:rPr>
                <w:rFonts w:ascii="Times New Roman" w:hAnsi="Times New Roman"/>
                <w:b/>
                <w:sz w:val="24"/>
                <w:szCs w:val="24"/>
              </w:rPr>
              <w:t>Other (specify):</w:t>
            </w:r>
          </w:p>
          <w:p w:rsidR="00FE17A1" w:rsidRPr="00BE0FA6" w:rsidRDefault="00FE17A1" w:rsidP="004F6A5C">
            <w:pPr>
              <w:rPr>
                <w:rFonts w:ascii="Times New Roman" w:hAnsi="Times New Roman"/>
                <w:b/>
                <w:sz w:val="24"/>
                <w:szCs w:val="24"/>
              </w:rPr>
            </w:pPr>
          </w:p>
          <w:p w:rsidR="00FE17A1" w:rsidRPr="00BE0FA6" w:rsidRDefault="00FE17A1" w:rsidP="004F6A5C">
            <w:pPr>
              <w:rPr>
                <w:rFonts w:ascii="Times New Roman" w:hAnsi="Times New Roman"/>
                <w:b/>
                <w:sz w:val="24"/>
                <w:szCs w:val="24"/>
              </w:rPr>
            </w:pPr>
          </w:p>
          <w:p w:rsidR="003138ED" w:rsidRPr="00BE0FA6" w:rsidRDefault="003138ED" w:rsidP="004F6A5C">
            <w:pPr>
              <w:rPr>
                <w:rFonts w:ascii="Times New Roman" w:hAnsi="Times New Roman"/>
                <w:b/>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63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810" w:type="dxa"/>
          </w:tcPr>
          <w:p w:rsidR="003138ED" w:rsidRPr="00BE0FA6" w:rsidRDefault="003138ED" w:rsidP="004F6A5C">
            <w:pPr>
              <w:rPr>
                <w:rFonts w:ascii="Times New Roman" w:hAnsi="Times New Roman"/>
                <w:sz w:val="24"/>
                <w:szCs w:val="24"/>
              </w:rPr>
            </w:pPr>
          </w:p>
        </w:tc>
        <w:tc>
          <w:tcPr>
            <w:tcW w:w="990" w:type="dxa"/>
          </w:tcPr>
          <w:p w:rsidR="003138ED" w:rsidRPr="00BE0FA6" w:rsidRDefault="003138ED" w:rsidP="004F6A5C">
            <w:pPr>
              <w:rPr>
                <w:rFonts w:ascii="Times New Roman" w:hAnsi="Times New Roman"/>
                <w:sz w:val="24"/>
                <w:szCs w:val="24"/>
              </w:rPr>
            </w:pPr>
          </w:p>
        </w:tc>
      </w:tr>
    </w:tbl>
    <w:p w:rsidR="003138ED" w:rsidRPr="00BE0FA6" w:rsidRDefault="003138ED" w:rsidP="003138ED">
      <w:pPr>
        <w:rPr>
          <w:rFonts w:ascii="Times New Roman" w:hAnsi="Times New Roman"/>
          <w:sz w:val="24"/>
          <w:szCs w:val="24"/>
        </w:rPr>
      </w:pP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r w:rsidRPr="00BE0FA6">
        <w:rPr>
          <w:rFonts w:ascii="Times New Roman" w:hAnsi="Times New Roman"/>
          <w:sz w:val="24"/>
          <w:szCs w:val="24"/>
        </w:rPr>
        <w:tab/>
      </w:r>
    </w:p>
    <w:p w:rsidR="00FE17A1" w:rsidRPr="00BE0FA6" w:rsidRDefault="003138ED" w:rsidP="003138ED">
      <w:pPr>
        <w:ind w:right="-720"/>
        <w:rPr>
          <w:rFonts w:ascii="Times New Roman" w:hAnsi="Times New Roman"/>
          <w:b/>
          <w:sz w:val="24"/>
          <w:szCs w:val="24"/>
        </w:rPr>
      </w:pPr>
      <w:r w:rsidRPr="00BE0FA6">
        <w:rPr>
          <w:rFonts w:ascii="Times New Roman" w:hAnsi="Times New Roman"/>
          <w:b/>
          <w:bCs/>
          <w:sz w:val="24"/>
          <w:szCs w:val="24"/>
        </w:rPr>
        <w:t>FACULTY SIGNATURE:  _______</w:t>
      </w:r>
      <w:r w:rsidR="00FE17A1" w:rsidRPr="00BE0FA6">
        <w:rPr>
          <w:rFonts w:ascii="Times New Roman" w:hAnsi="Times New Roman"/>
          <w:b/>
          <w:bCs/>
          <w:sz w:val="24"/>
          <w:szCs w:val="24"/>
        </w:rPr>
        <w:t>__________________________</w:t>
      </w:r>
      <w:r w:rsidRPr="00BE0FA6">
        <w:rPr>
          <w:rFonts w:ascii="Times New Roman" w:hAnsi="Times New Roman"/>
          <w:b/>
          <w:bCs/>
          <w:sz w:val="24"/>
          <w:szCs w:val="24"/>
        </w:rPr>
        <w:t xml:space="preserve"> </w:t>
      </w:r>
      <w:r w:rsidRPr="00BE0FA6">
        <w:rPr>
          <w:rFonts w:ascii="Times New Roman" w:hAnsi="Times New Roman"/>
          <w:b/>
          <w:sz w:val="24"/>
          <w:szCs w:val="24"/>
        </w:rPr>
        <w:t>COURSE TOTAL: _________</w:t>
      </w:r>
    </w:p>
    <w:p w:rsidR="003138ED" w:rsidRPr="00BE0FA6" w:rsidRDefault="003138ED" w:rsidP="003138ED">
      <w:pPr>
        <w:ind w:right="-720"/>
        <w:rPr>
          <w:rFonts w:ascii="Times New Roman" w:hAnsi="Times New Roman"/>
          <w:b/>
          <w:sz w:val="24"/>
          <w:szCs w:val="24"/>
        </w:rPr>
      </w:pPr>
    </w:p>
    <w:p w:rsidR="003138ED" w:rsidRPr="00BE0FA6" w:rsidRDefault="003138ED" w:rsidP="003138ED">
      <w:pPr>
        <w:ind w:firstLine="720"/>
        <w:rPr>
          <w:rFonts w:ascii="Times New Roman" w:hAnsi="Times New Roman"/>
          <w:b/>
          <w:sz w:val="24"/>
          <w:szCs w:val="24"/>
        </w:rPr>
      </w:pPr>
    </w:p>
    <w:p w:rsidR="00FE17A1" w:rsidRPr="00BE0FA6" w:rsidRDefault="00C97909" w:rsidP="003138ED">
      <w:pPr>
        <w:tabs>
          <w:tab w:val="left" w:pos="90"/>
        </w:tabs>
        <w:rPr>
          <w:rFonts w:ascii="Times New Roman" w:hAnsi="Times New Roman"/>
          <w:sz w:val="24"/>
          <w:szCs w:val="24"/>
        </w:rPr>
      </w:pPr>
      <w:r>
        <w:rPr>
          <w:rFonts w:ascii="Times New Roman" w:hAnsi="Times New Roman"/>
          <w:sz w:val="24"/>
          <w:szCs w:val="24"/>
        </w:rPr>
        <w:t>___________________</w:t>
      </w:r>
      <w:r>
        <w:rPr>
          <w:rFonts w:ascii="Times New Roman" w:hAnsi="Times New Roman"/>
          <w:sz w:val="24"/>
          <w:szCs w:val="24"/>
        </w:rPr>
        <w:tab/>
      </w:r>
      <w:r w:rsidR="003138ED" w:rsidRPr="00BE0FA6">
        <w:rPr>
          <w:rFonts w:ascii="Times New Roman" w:hAnsi="Times New Roman"/>
          <w:sz w:val="24"/>
          <w:szCs w:val="24"/>
        </w:rPr>
        <w:t>_________</w:t>
      </w:r>
      <w:r w:rsidR="003138ED" w:rsidRPr="00BE0FA6">
        <w:rPr>
          <w:rFonts w:ascii="Times New Roman" w:hAnsi="Times New Roman"/>
          <w:sz w:val="24"/>
          <w:szCs w:val="24"/>
        </w:rPr>
        <w:tab/>
      </w:r>
      <w:r w:rsidR="003138ED" w:rsidRPr="00BE0FA6">
        <w:rPr>
          <w:rFonts w:ascii="Times New Roman" w:hAnsi="Times New Roman"/>
          <w:sz w:val="24"/>
          <w:szCs w:val="24"/>
        </w:rPr>
        <w:tab/>
        <w:t>__</w:t>
      </w:r>
      <w:r w:rsidR="00FE17A1" w:rsidRPr="00BE0FA6">
        <w:rPr>
          <w:rFonts w:ascii="Times New Roman" w:hAnsi="Times New Roman"/>
          <w:sz w:val="24"/>
          <w:szCs w:val="24"/>
        </w:rPr>
        <w:t>_________________</w:t>
      </w:r>
      <w:r w:rsidR="00FE17A1" w:rsidRPr="00BE0FA6">
        <w:rPr>
          <w:rFonts w:ascii="Times New Roman" w:hAnsi="Times New Roman"/>
          <w:sz w:val="24"/>
          <w:szCs w:val="24"/>
        </w:rPr>
        <w:tab/>
        <w:t>_________</w:t>
      </w:r>
    </w:p>
    <w:p w:rsidR="003138ED" w:rsidRPr="00BE0FA6" w:rsidRDefault="003138ED" w:rsidP="003138ED">
      <w:pPr>
        <w:tabs>
          <w:tab w:val="left" w:pos="90"/>
        </w:tabs>
        <w:rPr>
          <w:rFonts w:ascii="Times New Roman" w:hAnsi="Times New Roman"/>
          <w:sz w:val="24"/>
          <w:szCs w:val="24"/>
        </w:rPr>
      </w:pPr>
      <w:r w:rsidRPr="00BE0FA6">
        <w:rPr>
          <w:rFonts w:ascii="Times New Roman" w:hAnsi="Times New Roman"/>
          <w:b/>
          <w:sz w:val="24"/>
          <w:szCs w:val="24"/>
        </w:rPr>
        <w:t>Preceptor Signature</w:t>
      </w:r>
      <w:r w:rsidR="00C97909">
        <w:rPr>
          <w:rFonts w:ascii="Times New Roman" w:hAnsi="Times New Roman"/>
          <w:sz w:val="24"/>
          <w:szCs w:val="24"/>
        </w:rPr>
        <w:tab/>
      </w:r>
      <w:r w:rsidR="00C97909">
        <w:rPr>
          <w:rFonts w:ascii="Times New Roman" w:hAnsi="Times New Roman"/>
          <w:sz w:val="24"/>
          <w:szCs w:val="24"/>
        </w:rPr>
        <w:tab/>
        <w:t xml:space="preserve"> </w:t>
      </w:r>
      <w:r w:rsidRPr="00C97909">
        <w:rPr>
          <w:rFonts w:ascii="Times New Roman" w:hAnsi="Times New Roman"/>
          <w:b/>
          <w:sz w:val="24"/>
          <w:szCs w:val="24"/>
        </w:rPr>
        <w:t>Date</w:t>
      </w:r>
      <w:r w:rsidRPr="00BE0FA6">
        <w:rPr>
          <w:rFonts w:ascii="Times New Roman" w:hAnsi="Times New Roman"/>
          <w:sz w:val="24"/>
          <w:szCs w:val="24"/>
        </w:rPr>
        <w:t xml:space="preserve"> </w:t>
      </w:r>
      <w:r w:rsidRPr="00BE0FA6">
        <w:rPr>
          <w:rFonts w:ascii="Times New Roman" w:hAnsi="Times New Roman"/>
          <w:sz w:val="24"/>
          <w:szCs w:val="24"/>
        </w:rPr>
        <w:tab/>
      </w:r>
      <w:r w:rsidRPr="00BE0FA6">
        <w:rPr>
          <w:rFonts w:ascii="Times New Roman" w:hAnsi="Times New Roman"/>
          <w:sz w:val="24"/>
          <w:szCs w:val="24"/>
        </w:rPr>
        <w:tab/>
        <w:t xml:space="preserve">  </w:t>
      </w:r>
      <w:r w:rsidR="00FE17A1" w:rsidRPr="00BE0FA6">
        <w:rPr>
          <w:rFonts w:ascii="Times New Roman" w:hAnsi="Times New Roman"/>
          <w:sz w:val="24"/>
          <w:szCs w:val="24"/>
        </w:rPr>
        <w:tab/>
      </w:r>
      <w:r w:rsidRPr="00BE0FA6">
        <w:rPr>
          <w:rFonts w:ascii="Times New Roman" w:hAnsi="Times New Roman"/>
          <w:sz w:val="24"/>
          <w:szCs w:val="24"/>
        </w:rPr>
        <w:t xml:space="preserve"> </w:t>
      </w:r>
      <w:r w:rsidRPr="00BE0FA6">
        <w:rPr>
          <w:rFonts w:ascii="Times New Roman" w:hAnsi="Times New Roman"/>
          <w:b/>
          <w:sz w:val="24"/>
          <w:szCs w:val="24"/>
        </w:rPr>
        <w:t>Preceptor Signature</w:t>
      </w:r>
      <w:r w:rsidRPr="00BE0FA6">
        <w:rPr>
          <w:rFonts w:ascii="Times New Roman" w:hAnsi="Times New Roman"/>
          <w:sz w:val="24"/>
          <w:szCs w:val="24"/>
        </w:rPr>
        <w:tab/>
      </w:r>
      <w:r w:rsidRPr="00BE0FA6">
        <w:rPr>
          <w:rFonts w:ascii="Times New Roman" w:hAnsi="Times New Roman"/>
          <w:sz w:val="24"/>
          <w:szCs w:val="24"/>
        </w:rPr>
        <w:tab/>
        <w:t xml:space="preserve">     </w:t>
      </w:r>
      <w:r w:rsidRPr="00C97909">
        <w:rPr>
          <w:rFonts w:ascii="Times New Roman" w:hAnsi="Times New Roman"/>
          <w:b/>
          <w:sz w:val="24"/>
          <w:szCs w:val="24"/>
        </w:rPr>
        <w:t>Date</w:t>
      </w:r>
    </w:p>
    <w:p w:rsidR="003138ED" w:rsidRPr="00BE0FA6" w:rsidRDefault="003138ED" w:rsidP="003138ED">
      <w:pPr>
        <w:rPr>
          <w:rFonts w:ascii="Times New Roman" w:hAnsi="Times New Roman"/>
          <w:sz w:val="24"/>
          <w:szCs w:val="24"/>
        </w:rPr>
      </w:pPr>
    </w:p>
    <w:p w:rsidR="00ED60E8" w:rsidRPr="00BE0FA6" w:rsidRDefault="003138ED">
      <w:pPr>
        <w:rPr>
          <w:rFonts w:ascii="Times New Roman" w:hAnsi="Times New Roman"/>
          <w:sz w:val="24"/>
          <w:szCs w:val="24"/>
        </w:rPr>
      </w:pPr>
      <w:r w:rsidRPr="00BE0FA6">
        <w:rPr>
          <w:rFonts w:ascii="Times New Roman" w:hAnsi="Times New Roman"/>
          <w:sz w:val="24"/>
          <w:szCs w:val="24"/>
        </w:rPr>
        <w:t xml:space="preserve">  </w:t>
      </w:r>
    </w:p>
    <w:sectPr w:rsidR="00ED60E8" w:rsidRPr="00BE0FA6" w:rsidSect="005F3D48">
      <w:footerReference w:type="default" r:id="rId7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A4" w:rsidRDefault="00A82BA4">
      <w:r>
        <w:separator/>
      </w:r>
    </w:p>
  </w:endnote>
  <w:endnote w:type="continuationSeparator" w:id="0">
    <w:p w:rsidR="00A82BA4" w:rsidRDefault="00A8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84629"/>
      <w:docPartObj>
        <w:docPartGallery w:val="Page Numbers (Bottom of Page)"/>
        <w:docPartUnique/>
      </w:docPartObj>
    </w:sdtPr>
    <w:sdtEndPr>
      <w:rPr>
        <w:noProof/>
      </w:rPr>
    </w:sdtEndPr>
    <w:sdtContent>
      <w:p w:rsidR="00817251" w:rsidRDefault="00817251">
        <w:pPr>
          <w:pStyle w:val="Footer"/>
          <w:jc w:val="right"/>
        </w:pPr>
        <w:r>
          <w:fldChar w:fldCharType="begin"/>
        </w:r>
        <w:r>
          <w:instrText xml:space="preserve"> PAGE   \* MERGEFORMAT </w:instrText>
        </w:r>
        <w:r>
          <w:fldChar w:fldCharType="separate"/>
        </w:r>
        <w:r w:rsidR="00852D35">
          <w:rPr>
            <w:noProof/>
          </w:rPr>
          <w:t>1</w:t>
        </w:r>
        <w:r>
          <w:rPr>
            <w:noProof/>
          </w:rPr>
          <w:fldChar w:fldCharType="end"/>
        </w:r>
      </w:p>
    </w:sdtContent>
  </w:sdt>
  <w:p w:rsidR="00A82BA4" w:rsidRDefault="00A8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A4" w:rsidRDefault="00A82BA4">
      <w:r>
        <w:separator/>
      </w:r>
    </w:p>
  </w:footnote>
  <w:footnote w:type="continuationSeparator" w:id="0">
    <w:p w:rsidR="00A82BA4" w:rsidRDefault="00A8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5F"/>
    <w:multiLevelType w:val="hybridMultilevel"/>
    <w:tmpl w:val="A000A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8B790C"/>
    <w:multiLevelType w:val="hybridMultilevel"/>
    <w:tmpl w:val="87DC8290"/>
    <w:lvl w:ilvl="0" w:tplc="0409000F">
      <w:start w:val="1"/>
      <w:numFmt w:val="decimal"/>
      <w:lvlText w:val="%1."/>
      <w:lvlJc w:val="left"/>
      <w:pPr>
        <w:tabs>
          <w:tab w:val="num" w:pos="360"/>
        </w:tabs>
        <w:ind w:left="360" w:hanging="360"/>
      </w:pPr>
      <w:rPr>
        <w:rFonts w:cs="Times New Roman" w:hint="default"/>
      </w:rPr>
    </w:lvl>
    <w:lvl w:ilvl="1" w:tplc="1902EB76">
      <w:start w:val="1"/>
      <w:numFmt w:val="decimal"/>
      <w:lvlText w:val="%2."/>
      <w:lvlJc w:val="left"/>
      <w:pPr>
        <w:tabs>
          <w:tab w:val="num" w:pos="1440"/>
        </w:tabs>
        <w:ind w:left="1440" w:hanging="360"/>
      </w:pPr>
      <w:rPr>
        <w:rFonts w:cs="Times New Roman" w:hint="default"/>
      </w:rPr>
    </w:lvl>
    <w:lvl w:ilvl="2" w:tplc="4C1E9488">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0149DA"/>
    <w:multiLevelType w:val="hybridMultilevel"/>
    <w:tmpl w:val="986A96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45E8D"/>
    <w:multiLevelType w:val="hybridMultilevel"/>
    <w:tmpl w:val="91FC1BC4"/>
    <w:lvl w:ilvl="0" w:tplc="0409000F">
      <w:start w:val="1"/>
      <w:numFmt w:val="decimal"/>
      <w:lvlText w:val="%1."/>
      <w:lvlJc w:val="left"/>
      <w:pPr>
        <w:ind w:left="1130" w:hanging="360"/>
      </w:pPr>
      <w:rPr>
        <w:rFonts w:hint="default"/>
        <w:b w:val="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87EF4"/>
    <w:multiLevelType w:val="hybridMultilevel"/>
    <w:tmpl w:val="A65C95A2"/>
    <w:lvl w:ilvl="0" w:tplc="03F06196">
      <w:start w:val="1"/>
      <w:numFmt w:val="decimal"/>
      <w:lvlText w:val="%1."/>
      <w:lvlJc w:val="left"/>
      <w:pPr>
        <w:tabs>
          <w:tab w:val="num" w:pos="360"/>
        </w:tabs>
        <w:ind w:left="720" w:hanging="72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ED5F32"/>
    <w:multiLevelType w:val="hybridMultilevel"/>
    <w:tmpl w:val="183E40DC"/>
    <w:lvl w:ilvl="0" w:tplc="34F28E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C36726D"/>
    <w:multiLevelType w:val="hybridMultilevel"/>
    <w:tmpl w:val="905CBBB8"/>
    <w:lvl w:ilvl="0" w:tplc="EC9CC99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5D319BB"/>
    <w:multiLevelType w:val="hybridMultilevel"/>
    <w:tmpl w:val="6EE0E23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1A69A6"/>
    <w:multiLevelType w:val="hybridMultilevel"/>
    <w:tmpl w:val="95882666"/>
    <w:lvl w:ilvl="0" w:tplc="261A0DA0">
      <w:start w:val="1"/>
      <w:numFmt w:val="decimal"/>
      <w:lvlText w:val="%1."/>
      <w:lvlJc w:val="left"/>
      <w:pPr>
        <w:ind w:left="1850" w:hanging="360"/>
      </w:pPr>
      <w:rPr>
        <w:rFonts w:hint="default"/>
        <w:b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nsid w:val="68573131"/>
    <w:multiLevelType w:val="hybridMultilevel"/>
    <w:tmpl w:val="82C8D15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7D0C4B"/>
    <w:multiLevelType w:val="hybridMultilevel"/>
    <w:tmpl w:val="6EE0E23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E80424E"/>
    <w:multiLevelType w:val="hybridMultilevel"/>
    <w:tmpl w:val="03D2CE74"/>
    <w:lvl w:ilvl="0" w:tplc="261A0D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5"/>
  </w:num>
  <w:num w:numId="4">
    <w:abstractNumId w:val="8"/>
  </w:num>
  <w:num w:numId="5">
    <w:abstractNumId w:val="6"/>
  </w:num>
  <w:num w:numId="6">
    <w:abstractNumId w:val="1"/>
  </w:num>
  <w:num w:numId="7">
    <w:abstractNumId w:val="13"/>
  </w:num>
  <w:num w:numId="8">
    <w:abstractNumId w:val="10"/>
  </w:num>
  <w:num w:numId="9">
    <w:abstractNumId w:val="4"/>
  </w:num>
  <w:num w:numId="10">
    <w:abstractNumId w:val="9"/>
  </w:num>
  <w:num w:numId="11">
    <w:abstractNumId w:val="2"/>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A1A6A"/>
    <w:rsid w:val="000B4AD7"/>
    <w:rsid w:val="000C5D1A"/>
    <w:rsid w:val="00103434"/>
    <w:rsid w:val="001711DA"/>
    <w:rsid w:val="001A3839"/>
    <w:rsid w:val="001B5AD4"/>
    <w:rsid w:val="001C5FD6"/>
    <w:rsid w:val="001C7E7B"/>
    <w:rsid w:val="001D2270"/>
    <w:rsid w:val="002019A8"/>
    <w:rsid w:val="00207981"/>
    <w:rsid w:val="002625D4"/>
    <w:rsid w:val="002647BE"/>
    <w:rsid w:val="00275480"/>
    <w:rsid w:val="00275659"/>
    <w:rsid w:val="00287411"/>
    <w:rsid w:val="002B0FFA"/>
    <w:rsid w:val="002C3D60"/>
    <w:rsid w:val="002E73EB"/>
    <w:rsid w:val="002F6B32"/>
    <w:rsid w:val="00310643"/>
    <w:rsid w:val="003138ED"/>
    <w:rsid w:val="0036041E"/>
    <w:rsid w:val="00380DC8"/>
    <w:rsid w:val="00384AC7"/>
    <w:rsid w:val="00384D00"/>
    <w:rsid w:val="003852E8"/>
    <w:rsid w:val="004375B5"/>
    <w:rsid w:val="00451DCB"/>
    <w:rsid w:val="00493A98"/>
    <w:rsid w:val="004D2DC4"/>
    <w:rsid w:val="004F6A5C"/>
    <w:rsid w:val="00516F1A"/>
    <w:rsid w:val="00575803"/>
    <w:rsid w:val="005C4F44"/>
    <w:rsid w:val="005F3D48"/>
    <w:rsid w:val="00605EC8"/>
    <w:rsid w:val="006103AF"/>
    <w:rsid w:val="006119E7"/>
    <w:rsid w:val="00621982"/>
    <w:rsid w:val="00621A71"/>
    <w:rsid w:val="0067752E"/>
    <w:rsid w:val="006C4F8E"/>
    <w:rsid w:val="006D1DA4"/>
    <w:rsid w:val="006D428E"/>
    <w:rsid w:val="006E098D"/>
    <w:rsid w:val="006F2F49"/>
    <w:rsid w:val="007060C0"/>
    <w:rsid w:val="00750860"/>
    <w:rsid w:val="00752CA9"/>
    <w:rsid w:val="007A49D6"/>
    <w:rsid w:val="007D241A"/>
    <w:rsid w:val="007F730E"/>
    <w:rsid w:val="00817251"/>
    <w:rsid w:val="00852D35"/>
    <w:rsid w:val="00861BFA"/>
    <w:rsid w:val="00866A51"/>
    <w:rsid w:val="008C6F39"/>
    <w:rsid w:val="008F565C"/>
    <w:rsid w:val="00911D9C"/>
    <w:rsid w:val="00933D35"/>
    <w:rsid w:val="00934700"/>
    <w:rsid w:val="0095289B"/>
    <w:rsid w:val="009751C1"/>
    <w:rsid w:val="009A580B"/>
    <w:rsid w:val="009B54C8"/>
    <w:rsid w:val="009C1F54"/>
    <w:rsid w:val="00A11F5E"/>
    <w:rsid w:val="00A12565"/>
    <w:rsid w:val="00A24F2B"/>
    <w:rsid w:val="00A563DE"/>
    <w:rsid w:val="00A82BA4"/>
    <w:rsid w:val="00AF5F75"/>
    <w:rsid w:val="00B26EC8"/>
    <w:rsid w:val="00B26F94"/>
    <w:rsid w:val="00B27B61"/>
    <w:rsid w:val="00B37BB1"/>
    <w:rsid w:val="00B54E79"/>
    <w:rsid w:val="00B84030"/>
    <w:rsid w:val="00BA50D5"/>
    <w:rsid w:val="00BC1897"/>
    <w:rsid w:val="00BE0FA6"/>
    <w:rsid w:val="00C3325F"/>
    <w:rsid w:val="00C35552"/>
    <w:rsid w:val="00C51738"/>
    <w:rsid w:val="00C74330"/>
    <w:rsid w:val="00C90560"/>
    <w:rsid w:val="00C97909"/>
    <w:rsid w:val="00CA1FC7"/>
    <w:rsid w:val="00CC53A5"/>
    <w:rsid w:val="00D43F1B"/>
    <w:rsid w:val="00D779AC"/>
    <w:rsid w:val="00D80805"/>
    <w:rsid w:val="00DB3702"/>
    <w:rsid w:val="00DE0C3B"/>
    <w:rsid w:val="00E226F7"/>
    <w:rsid w:val="00E60C2F"/>
    <w:rsid w:val="00E71CDB"/>
    <w:rsid w:val="00E93A32"/>
    <w:rsid w:val="00ED60E8"/>
    <w:rsid w:val="00F4623F"/>
    <w:rsid w:val="00F64406"/>
    <w:rsid w:val="00F72B34"/>
    <w:rsid w:val="00FC024B"/>
    <w:rsid w:val="00FE17A1"/>
    <w:rsid w:val="00FE298B"/>
    <w:rsid w:val="00FF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customStyle="1" w:styleId="level1">
    <w:name w:val="_level1"/>
    <w:uiPriority w:val="99"/>
    <w:rsid w:val="00313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table" w:styleId="TableGrid">
    <w:name w:val="Table Grid"/>
    <w:basedOn w:val="TableNormal"/>
    <w:uiPriority w:val="59"/>
    <w:rsid w:val="007A49D6"/>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uideurl">
    <w:name w:val="guideurl"/>
    <w:basedOn w:val="DefaultParagraphFont"/>
    <w:rsid w:val="0081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customStyle="1" w:styleId="level1">
    <w:name w:val="_level1"/>
    <w:uiPriority w:val="99"/>
    <w:rsid w:val="003138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table" w:styleId="TableGrid">
    <w:name w:val="Table Grid"/>
    <w:basedOn w:val="TableNormal"/>
    <w:uiPriority w:val="59"/>
    <w:rsid w:val="007A49D6"/>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uideurl">
    <w:name w:val="guideurl"/>
    <w:basedOn w:val="DefaultParagraphFont"/>
    <w:rsid w:val="0081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ee@uta.edu" TargetMode="External"/><Relationship Id="rId18" Type="http://schemas.openxmlformats.org/officeDocument/2006/relationships/hyperlink" Target="http://www.uta.edu/nursing/msn/msn-forms/" TargetMode="External"/><Relationship Id="rId26" Type="http://schemas.openxmlformats.org/officeDocument/2006/relationships/hyperlink" Target="mailto:helpdesk@uta.edu" TargetMode="External"/><Relationship Id="rId39" Type="http://schemas.openxmlformats.org/officeDocument/2006/relationships/hyperlink" Target="http://liblink.uta.edu/UTAlink/az" TargetMode="External"/><Relationship Id="rId21" Type="http://schemas.openxmlformats.org/officeDocument/2006/relationships/hyperlink" Target="http://www.uta.edu/disability"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mailto:npclinicalclearance@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63" Type="http://schemas.openxmlformats.org/officeDocument/2006/relationships/hyperlink" Target="mailto:olivier@uta.edu" TargetMode="External"/><Relationship Id="rId68" Type="http://schemas.openxmlformats.org/officeDocument/2006/relationships/hyperlink" Target="mailto:npclinicalclearance@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tl@uta.edu" TargetMode="External"/><Relationship Id="rId24" Type="http://schemas.openxmlformats.org/officeDocument/2006/relationships/hyperlink" Target="http://www.uta.edu/resources" TargetMode="External"/><Relationship Id="rId32" Type="http://schemas.openxmlformats.org/officeDocument/2006/relationships/hyperlink" Target="http://libguides.uta.edu/profile/nelson"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cholarship_list.php" TargetMode="External"/><Relationship Id="rId66" Type="http://schemas.openxmlformats.org/officeDocument/2006/relationships/hyperlink" Target="mailto:sdarr@uta.edu" TargetMode="External"/><Relationship Id="rId5" Type="http://schemas.openxmlformats.org/officeDocument/2006/relationships/settings" Target="settings.xml"/><Relationship Id="rId15" Type="http://schemas.openxmlformats.org/officeDocument/2006/relationships/hyperlink" Target="http://grad.pci.uta.edu/about/catalog/current/general/regulations/" TargetMode="External"/><Relationship Id="rId23" Type="http://schemas.openxmlformats.org/officeDocument/2006/relationships/hyperlink" Target="mailto:resources@uta.edu" TargetMode="External"/><Relationship Id="rId28" Type="http://schemas.openxmlformats.org/officeDocument/2006/relationships/hyperlink" Target="mailto:nelson@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schira@uta.edu" TargetMode="External"/><Relationship Id="rId10" Type="http://schemas.openxmlformats.org/officeDocument/2006/relationships/hyperlink" Target="mailto:vpatrick@uta.edu" TargetMode="External"/><Relationship Id="rId19" Type="http://schemas.openxmlformats.org/officeDocument/2006/relationships/hyperlink" Target="mailto:s.decker@uta.edu" TargetMode="External"/><Relationship Id="rId31" Type="http://schemas.openxmlformats.org/officeDocument/2006/relationships/hyperlink" Target="mailto:nelsona@uta.edu" TargetMode="External"/><Relationship Id="rId44" Type="http://schemas.openxmlformats.org/officeDocument/2006/relationships/hyperlink" Target="http://libguides.uta.edu/os" TargetMode="External"/><Relationship Id="rId52" Type="http://schemas.openxmlformats.org/officeDocument/2006/relationships/hyperlink" Target="http://www.bon.state.tx.us" TargetMode="External"/><Relationship Id="rId60" Type="http://schemas.openxmlformats.org/officeDocument/2006/relationships/hyperlink" Target="mailto:clought@uta.edu" TargetMode="External"/><Relationship Id="rId65"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 Id="rId14" Type="http://schemas.openxmlformats.org/officeDocument/2006/relationships/hyperlink" Target="https://www.uta.edu/mentis/public/" TargetMode="External"/><Relationship Id="rId22" Type="http://schemas.openxmlformats.org/officeDocument/2006/relationships/hyperlink" Target="http://library.uta.edu/tutorials/Plagiarism" TargetMode="External"/><Relationship Id="rId27" Type="http://schemas.openxmlformats.org/officeDocument/2006/relationships/hyperlink" Target="http://www.uta.edu/sfs"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Arbeau@uta.edu" TargetMode="External"/><Relationship Id="rId69" Type="http://schemas.openxmlformats.org/officeDocument/2006/relationships/hyperlink" Target="mailto:mccauley@uta.edu" TargetMode="External"/><Relationship Id="rId8" Type="http://schemas.openxmlformats.org/officeDocument/2006/relationships/endnotes" Target="endnotes.xml"/><Relationship Id="rId51" Type="http://schemas.openxmlformats.org/officeDocument/2006/relationships/hyperlink" Target="http://totaldot.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jor@uta.edu" TargetMode="External"/><Relationship Id="rId17" Type="http://schemas.openxmlformats.org/officeDocument/2006/relationships/hyperlink" Target="http://www.uta.edu/uta/acadcal.php?session=20136"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59" Type="http://schemas.openxmlformats.org/officeDocument/2006/relationships/hyperlink" Target="http://www.uta.edu/owl" TargetMode="External"/><Relationship Id="rId67" Type="http://schemas.openxmlformats.org/officeDocument/2006/relationships/hyperlink" Target="mailto:khodges@uta.edu" TargetMode="External"/><Relationship Id="rId20" Type="http://schemas.openxmlformats.org/officeDocument/2006/relationships/hyperlink" Target="http://grad.pci.uta.edu/faculty/resources/advisors/current/" TargetMode="External"/><Relationship Id="rId41" Type="http://schemas.openxmlformats.org/officeDocument/2006/relationships/hyperlink" Target="http://libguides.uta.edu/offcampus" TargetMode="External"/><Relationship Id="rId54" Type="http://schemas.openxmlformats.org/officeDocument/2006/relationships/hyperlink" Target="http://www.bon.state.tx.us" TargetMode="External"/><Relationship Id="rId62" Type="http://schemas.openxmlformats.org/officeDocument/2006/relationships/hyperlink" Target="mailto:sdecker@uta.edu"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D1E90-0E41-4DA1-BB3F-EBF3B95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6039</Words>
  <Characters>34428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Darr, Sonya</cp:lastModifiedBy>
  <cp:revision>2</cp:revision>
  <cp:lastPrinted>2013-08-16T16:15:00Z</cp:lastPrinted>
  <dcterms:created xsi:type="dcterms:W3CDTF">2013-08-20T13:39:00Z</dcterms:created>
  <dcterms:modified xsi:type="dcterms:W3CDTF">2013-08-20T13:39:00Z</dcterms:modified>
</cp:coreProperties>
</file>