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D3" w:rsidRPr="00DF09E6" w:rsidRDefault="005508D3" w:rsidP="00FF5AE5">
      <w:pPr>
        <w:jc w:val="center"/>
        <w:rPr>
          <w:rFonts w:ascii="Times New Roman" w:hAnsi="Times New Roman"/>
          <w:b/>
          <w:sz w:val="24"/>
          <w:szCs w:val="24"/>
        </w:rPr>
      </w:pPr>
      <w:bookmarkStart w:id="0" w:name="_GoBack"/>
      <w:bookmarkEnd w:id="0"/>
      <w:r w:rsidRPr="00DF09E6">
        <w:rPr>
          <w:rFonts w:ascii="Times New Roman" w:hAnsi="Times New Roman"/>
          <w:b/>
          <w:sz w:val="24"/>
          <w:szCs w:val="24"/>
        </w:rPr>
        <w:t>The University of Texas at Arlington</w:t>
      </w:r>
    </w:p>
    <w:p w:rsidR="005508D3" w:rsidRPr="00DF09E6" w:rsidRDefault="005508D3" w:rsidP="00FF5AE5">
      <w:pPr>
        <w:jc w:val="center"/>
        <w:rPr>
          <w:rFonts w:ascii="Times New Roman" w:hAnsi="Times New Roman"/>
          <w:b/>
          <w:sz w:val="24"/>
          <w:szCs w:val="24"/>
        </w:rPr>
      </w:pPr>
      <w:r w:rsidRPr="00F15827">
        <w:rPr>
          <w:rFonts w:ascii="Times New Roman" w:hAnsi="Times New Roman"/>
          <w:b/>
          <w:sz w:val="24"/>
          <w:szCs w:val="24"/>
        </w:rPr>
        <w:t>College</w:t>
      </w:r>
      <w:r w:rsidRPr="00DF09E6">
        <w:rPr>
          <w:rFonts w:ascii="Times New Roman" w:hAnsi="Times New Roman"/>
          <w:b/>
          <w:sz w:val="24"/>
          <w:szCs w:val="24"/>
        </w:rPr>
        <w:t xml:space="preserve"> of Nursing</w:t>
      </w:r>
    </w:p>
    <w:p w:rsidR="003779C7" w:rsidRPr="00DF09E6" w:rsidRDefault="005508D3" w:rsidP="00FF5AE5">
      <w:pPr>
        <w:jc w:val="center"/>
        <w:rPr>
          <w:rFonts w:ascii="Times New Roman" w:hAnsi="Times New Roman"/>
          <w:b/>
          <w:sz w:val="24"/>
          <w:szCs w:val="24"/>
        </w:rPr>
      </w:pPr>
      <w:r w:rsidRPr="00DF09E6">
        <w:rPr>
          <w:rFonts w:ascii="Times New Roman" w:hAnsi="Times New Roman"/>
          <w:b/>
          <w:sz w:val="24"/>
          <w:szCs w:val="24"/>
        </w:rPr>
        <w:t>N5</w:t>
      </w:r>
      <w:r w:rsidR="00D87C55">
        <w:rPr>
          <w:rFonts w:ascii="Times New Roman" w:hAnsi="Times New Roman"/>
          <w:b/>
          <w:sz w:val="24"/>
          <w:szCs w:val="24"/>
        </w:rPr>
        <w:t>436</w:t>
      </w:r>
      <w:r w:rsidR="00ED18A0" w:rsidRPr="00DF09E6">
        <w:rPr>
          <w:rFonts w:ascii="Times New Roman" w:hAnsi="Times New Roman"/>
          <w:b/>
          <w:sz w:val="24"/>
          <w:szCs w:val="24"/>
        </w:rPr>
        <w:t xml:space="preserve"> </w:t>
      </w:r>
      <w:r w:rsidR="00D87C55">
        <w:rPr>
          <w:rFonts w:ascii="Times New Roman" w:hAnsi="Times New Roman"/>
          <w:b/>
          <w:sz w:val="24"/>
          <w:szCs w:val="24"/>
        </w:rPr>
        <w:t>Acute Care Nursing II</w:t>
      </w:r>
    </w:p>
    <w:p w:rsidR="00ED60E8" w:rsidRPr="00DF09E6" w:rsidRDefault="00DF09E6" w:rsidP="00FF5AE5">
      <w:pPr>
        <w:jc w:val="center"/>
        <w:rPr>
          <w:rFonts w:ascii="Times New Roman" w:hAnsi="Times New Roman"/>
          <w:b/>
          <w:sz w:val="24"/>
          <w:szCs w:val="24"/>
        </w:rPr>
      </w:pPr>
      <w:r w:rsidRPr="00DF09E6">
        <w:rPr>
          <w:rFonts w:ascii="Times New Roman" w:hAnsi="Times New Roman"/>
          <w:b/>
          <w:sz w:val="24"/>
          <w:szCs w:val="24"/>
        </w:rPr>
        <w:t>Spring 2014</w:t>
      </w:r>
    </w:p>
    <w:p w:rsidR="00ED60E8" w:rsidRPr="00DF09E6" w:rsidRDefault="00ED60E8" w:rsidP="00FF5AE5">
      <w:pPr>
        <w:rPr>
          <w:rFonts w:ascii="Times New Roman" w:hAnsi="Times New Roman"/>
          <w:sz w:val="24"/>
          <w:szCs w:val="24"/>
        </w:rPr>
      </w:pPr>
    </w:p>
    <w:p w:rsidR="00E51774" w:rsidRPr="00DF09E6" w:rsidRDefault="00ED60E8" w:rsidP="00FF5AE5">
      <w:pPr>
        <w:rPr>
          <w:rFonts w:ascii="Times New Roman" w:hAnsi="Times New Roman"/>
          <w:sz w:val="24"/>
          <w:szCs w:val="24"/>
        </w:rPr>
      </w:pPr>
      <w:r w:rsidRPr="00DF09E6">
        <w:rPr>
          <w:rFonts w:ascii="Times New Roman" w:hAnsi="Times New Roman"/>
          <w:b/>
          <w:sz w:val="24"/>
          <w:szCs w:val="24"/>
          <w:u w:val="single"/>
        </w:rPr>
        <w:t>Instructor</w:t>
      </w:r>
      <w:r w:rsidRPr="00E51774">
        <w:rPr>
          <w:rFonts w:ascii="Times New Roman" w:hAnsi="Times New Roman"/>
          <w:b/>
          <w:sz w:val="24"/>
          <w:szCs w:val="24"/>
          <w:u w:val="single"/>
        </w:rPr>
        <w:t>s</w:t>
      </w:r>
      <w:r w:rsidR="00E51774">
        <w:rPr>
          <w:rFonts w:ascii="Times New Roman" w:hAnsi="Times New Roman"/>
          <w:b/>
          <w:sz w:val="24"/>
          <w:szCs w:val="24"/>
        </w:rPr>
        <w:t>:</w:t>
      </w: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tblGrid>
      <w:tr w:rsidR="00E51774" w:rsidTr="00DE3DC6">
        <w:tc>
          <w:tcPr>
            <w:tcW w:w="6210" w:type="dxa"/>
          </w:tcPr>
          <w:p w:rsidR="00DE3DC6" w:rsidRDefault="00CA3E40" w:rsidP="00E51774">
            <w:pPr>
              <w:rPr>
                <w:rFonts w:ascii="Times New Roman" w:hAnsi="Times New Roman"/>
                <w:b/>
                <w:bCs/>
                <w:sz w:val="24"/>
                <w:szCs w:val="24"/>
              </w:rPr>
            </w:pPr>
            <w:r>
              <w:rPr>
                <w:rFonts w:ascii="Times New Roman" w:hAnsi="Times New Roman"/>
                <w:b/>
                <w:sz w:val="28"/>
                <w:szCs w:val="28"/>
              </w:rPr>
              <w:pict>
                <v:rect id="_x0000_i1025" style="width:0;height:1.5pt" o:hralign="center" o:hrstd="t" o:hr="t" fillcolor="#a0a0a0" stroked="f"/>
              </w:pict>
            </w:r>
          </w:p>
          <w:p w:rsidR="00E51774" w:rsidRPr="00E51774" w:rsidRDefault="00E51774" w:rsidP="00E51774">
            <w:pPr>
              <w:rPr>
                <w:rFonts w:ascii="Times New Roman" w:hAnsi="Times New Roman"/>
                <w:b/>
                <w:i/>
                <w:smallCaps/>
                <w:sz w:val="24"/>
                <w:szCs w:val="24"/>
              </w:rPr>
            </w:pPr>
            <w:r w:rsidRPr="00E51774">
              <w:rPr>
                <w:rFonts w:ascii="Times New Roman" w:hAnsi="Times New Roman"/>
                <w:b/>
                <w:bCs/>
                <w:sz w:val="24"/>
                <w:szCs w:val="24"/>
              </w:rPr>
              <w:t>Mary Schira</w:t>
            </w:r>
            <w:r w:rsidRPr="00E51774">
              <w:rPr>
                <w:rFonts w:ascii="Times New Roman" w:hAnsi="Times New Roman"/>
                <w:b/>
                <w:sz w:val="24"/>
                <w:szCs w:val="24"/>
              </w:rPr>
              <w:t xml:space="preserve">, </w:t>
            </w:r>
            <w:r w:rsidRPr="00E51774">
              <w:rPr>
                <w:rFonts w:ascii="Times New Roman" w:hAnsi="Times New Roman"/>
                <w:b/>
                <w:i/>
                <w:sz w:val="24"/>
                <w:szCs w:val="24"/>
              </w:rPr>
              <w:t>PhD, RN, ACNP-BC</w:t>
            </w:r>
          </w:p>
          <w:p w:rsidR="00E51774" w:rsidRPr="00E51774" w:rsidRDefault="00E51774" w:rsidP="00E51774">
            <w:pPr>
              <w:rPr>
                <w:rFonts w:ascii="Times New Roman" w:hAnsi="Times New Roman"/>
                <w:b/>
                <w:i/>
                <w:smallCaps/>
                <w:sz w:val="24"/>
                <w:szCs w:val="24"/>
              </w:rPr>
            </w:pPr>
            <w:r w:rsidRPr="00E51774">
              <w:rPr>
                <w:rFonts w:ascii="Times New Roman" w:hAnsi="Times New Roman"/>
                <w:b/>
                <w:i/>
                <w:sz w:val="24"/>
                <w:szCs w:val="24"/>
              </w:rPr>
              <w:t>Associate Professor</w:t>
            </w:r>
          </w:p>
          <w:p w:rsidR="00E51774" w:rsidRPr="00E51774" w:rsidRDefault="00E51774" w:rsidP="00E51774">
            <w:pPr>
              <w:rPr>
                <w:rFonts w:ascii="Times New Roman" w:hAnsi="Times New Roman"/>
                <w:smallCaps/>
                <w:sz w:val="24"/>
                <w:szCs w:val="24"/>
              </w:rPr>
            </w:pPr>
            <w:r>
              <w:rPr>
                <w:rFonts w:ascii="Times New Roman" w:hAnsi="Times New Roman"/>
                <w:sz w:val="24"/>
                <w:szCs w:val="24"/>
              </w:rPr>
              <w:t>Office Number</w:t>
            </w:r>
            <w:r w:rsidRPr="00E51774">
              <w:rPr>
                <w:rFonts w:ascii="Times New Roman" w:hAnsi="Times New Roman"/>
                <w:sz w:val="24"/>
                <w:szCs w:val="24"/>
              </w:rPr>
              <w:t>: 604 Pickard Hall</w:t>
            </w:r>
          </w:p>
          <w:p w:rsidR="00E51774" w:rsidRPr="00E51774" w:rsidRDefault="00E51774" w:rsidP="00E51774">
            <w:pPr>
              <w:rPr>
                <w:rFonts w:ascii="Times New Roman" w:hAnsi="Times New Roman"/>
                <w:sz w:val="24"/>
                <w:szCs w:val="24"/>
              </w:rPr>
            </w:pPr>
            <w:r w:rsidRPr="00E51774">
              <w:rPr>
                <w:rFonts w:ascii="Times New Roman" w:hAnsi="Times New Roman"/>
                <w:sz w:val="24"/>
                <w:szCs w:val="24"/>
              </w:rPr>
              <w:t xml:space="preserve">Office </w:t>
            </w:r>
            <w:r>
              <w:rPr>
                <w:rFonts w:ascii="Times New Roman" w:hAnsi="Times New Roman"/>
                <w:sz w:val="24"/>
                <w:szCs w:val="24"/>
              </w:rPr>
              <w:t>Telephone Number</w:t>
            </w:r>
            <w:r w:rsidRPr="00E51774">
              <w:rPr>
                <w:rFonts w:ascii="Times New Roman" w:hAnsi="Times New Roman"/>
                <w:sz w:val="24"/>
                <w:szCs w:val="24"/>
              </w:rPr>
              <w:t>:  (817) 272-7337</w:t>
            </w:r>
          </w:p>
          <w:p w:rsidR="00E51774" w:rsidRPr="00E51774" w:rsidRDefault="00E51774" w:rsidP="00E51774">
            <w:pPr>
              <w:rPr>
                <w:rFonts w:ascii="Times New Roman" w:hAnsi="Times New Roman"/>
                <w:sz w:val="24"/>
                <w:szCs w:val="24"/>
              </w:rPr>
            </w:pPr>
            <w:r w:rsidRPr="00E51774">
              <w:rPr>
                <w:rFonts w:ascii="Times New Roman" w:hAnsi="Times New Roman"/>
                <w:sz w:val="24"/>
                <w:szCs w:val="24"/>
              </w:rPr>
              <w:t>Email</w:t>
            </w:r>
            <w:r>
              <w:rPr>
                <w:rFonts w:ascii="Times New Roman" w:hAnsi="Times New Roman"/>
                <w:sz w:val="24"/>
                <w:szCs w:val="24"/>
              </w:rPr>
              <w:t xml:space="preserve"> Address:  </w:t>
            </w:r>
            <w:hyperlink r:id="rId8" w:history="1">
              <w:r w:rsidRPr="00E51774">
                <w:rPr>
                  <w:rStyle w:val="Hyperlink"/>
                  <w:rFonts w:ascii="Times New Roman" w:hAnsi="Times New Roman"/>
                  <w:sz w:val="24"/>
                  <w:szCs w:val="24"/>
                </w:rPr>
                <w:t>schira@uta.edu</w:t>
              </w:r>
            </w:hyperlink>
          </w:p>
          <w:p w:rsidR="00DE3DC6" w:rsidRDefault="00E51774" w:rsidP="00FF5AE5">
            <w:pPr>
              <w:rPr>
                <w:rFonts w:ascii="Times New Roman" w:hAnsi="Times New Roman"/>
                <w:sz w:val="24"/>
                <w:szCs w:val="24"/>
              </w:rPr>
            </w:pPr>
            <w:r>
              <w:rPr>
                <w:rFonts w:ascii="Times New Roman" w:hAnsi="Times New Roman"/>
                <w:sz w:val="24"/>
                <w:szCs w:val="24"/>
              </w:rPr>
              <w:t xml:space="preserve">Faculty Profile:  </w:t>
            </w:r>
            <w:hyperlink r:id="rId9" w:history="1">
              <w:r w:rsidRPr="00231D92">
                <w:rPr>
                  <w:rStyle w:val="Hyperlink"/>
                  <w:rFonts w:ascii="Times New Roman" w:hAnsi="Times New Roman"/>
                  <w:sz w:val="24"/>
                  <w:szCs w:val="24"/>
                </w:rPr>
                <w:t>https://www.uta.edu/mentis/profile/?351</w:t>
              </w:r>
            </w:hyperlink>
            <w:r>
              <w:rPr>
                <w:rFonts w:ascii="Times New Roman" w:hAnsi="Times New Roman"/>
                <w:sz w:val="24"/>
                <w:szCs w:val="24"/>
              </w:rPr>
              <w:t xml:space="preserve"> </w:t>
            </w:r>
          </w:p>
          <w:p w:rsidR="00E51774" w:rsidRPr="00E51774" w:rsidRDefault="00CA3E40" w:rsidP="00FF5AE5">
            <w:pPr>
              <w:rPr>
                <w:rFonts w:ascii="Times New Roman" w:hAnsi="Times New Roman"/>
                <w:sz w:val="24"/>
                <w:szCs w:val="24"/>
              </w:rPr>
            </w:pPr>
            <w:r>
              <w:rPr>
                <w:rFonts w:ascii="Times New Roman" w:hAnsi="Times New Roman"/>
                <w:b/>
                <w:sz w:val="28"/>
                <w:szCs w:val="28"/>
              </w:rPr>
              <w:pict>
                <v:rect id="_x0000_i1026" style="width:0;height:1.5pt" o:hralign="center" o:hrstd="t" o:hr="t" fillcolor="#a0a0a0" stroked="f"/>
              </w:pict>
            </w:r>
          </w:p>
        </w:tc>
      </w:tr>
      <w:tr w:rsidR="00E51774" w:rsidTr="00DE3DC6">
        <w:tc>
          <w:tcPr>
            <w:tcW w:w="6210" w:type="dxa"/>
          </w:tcPr>
          <w:p w:rsidR="00E51774" w:rsidRPr="00E51774" w:rsidRDefault="00E51774" w:rsidP="00E51774">
            <w:pPr>
              <w:rPr>
                <w:rFonts w:ascii="Times New Roman" w:hAnsi="Times New Roman"/>
                <w:b/>
                <w:sz w:val="24"/>
                <w:szCs w:val="24"/>
              </w:rPr>
            </w:pPr>
            <w:r w:rsidRPr="00E51774">
              <w:rPr>
                <w:rFonts w:ascii="Times New Roman" w:hAnsi="Times New Roman"/>
                <w:b/>
                <w:sz w:val="24"/>
                <w:szCs w:val="24"/>
              </w:rPr>
              <w:t xml:space="preserve">Paul St. Laurent, </w:t>
            </w:r>
            <w:r w:rsidRPr="00E51774">
              <w:rPr>
                <w:rFonts w:ascii="Times New Roman" w:hAnsi="Times New Roman"/>
                <w:b/>
                <w:i/>
                <w:sz w:val="24"/>
                <w:szCs w:val="24"/>
              </w:rPr>
              <w:t>RN, MSN, ACNP-BC</w:t>
            </w:r>
          </w:p>
          <w:p w:rsidR="00E51774" w:rsidRPr="00E51774" w:rsidRDefault="00E51774" w:rsidP="00E51774">
            <w:pPr>
              <w:rPr>
                <w:rFonts w:ascii="Times New Roman" w:hAnsi="Times New Roman"/>
                <w:b/>
                <w:i/>
                <w:sz w:val="24"/>
                <w:szCs w:val="24"/>
              </w:rPr>
            </w:pPr>
            <w:r w:rsidRPr="00E51774">
              <w:rPr>
                <w:rFonts w:ascii="Times New Roman" w:hAnsi="Times New Roman"/>
                <w:b/>
                <w:i/>
                <w:sz w:val="24"/>
                <w:szCs w:val="24"/>
              </w:rPr>
              <w:t>Clinical Instructor</w:t>
            </w:r>
          </w:p>
          <w:p w:rsidR="00E51774" w:rsidRPr="00E51774" w:rsidRDefault="00E51774" w:rsidP="00E51774">
            <w:pPr>
              <w:rPr>
                <w:rFonts w:ascii="Times New Roman" w:hAnsi="Times New Roman"/>
                <w:sz w:val="24"/>
                <w:szCs w:val="24"/>
              </w:rPr>
            </w:pPr>
            <w:r>
              <w:rPr>
                <w:rFonts w:ascii="Times New Roman" w:hAnsi="Times New Roman"/>
                <w:sz w:val="24"/>
                <w:szCs w:val="24"/>
              </w:rPr>
              <w:t>Office Number</w:t>
            </w:r>
            <w:r w:rsidRPr="00E51774">
              <w:rPr>
                <w:rFonts w:ascii="Times New Roman" w:hAnsi="Times New Roman"/>
                <w:sz w:val="24"/>
                <w:szCs w:val="24"/>
              </w:rPr>
              <w:t xml:space="preserve">:  </w:t>
            </w:r>
            <w:r w:rsidR="001E782A">
              <w:rPr>
                <w:rFonts w:ascii="Times New Roman" w:hAnsi="Times New Roman"/>
                <w:sz w:val="24"/>
                <w:szCs w:val="24"/>
              </w:rPr>
              <w:t>616</w:t>
            </w:r>
            <w:r>
              <w:rPr>
                <w:rFonts w:ascii="Times New Roman" w:hAnsi="Times New Roman"/>
                <w:sz w:val="24"/>
                <w:szCs w:val="24"/>
              </w:rPr>
              <w:t xml:space="preserve"> </w:t>
            </w:r>
            <w:r w:rsidRPr="00E51774">
              <w:rPr>
                <w:rFonts w:ascii="Times New Roman" w:hAnsi="Times New Roman"/>
                <w:sz w:val="24"/>
                <w:szCs w:val="24"/>
              </w:rPr>
              <w:t>Pickard Hall</w:t>
            </w:r>
          </w:p>
          <w:p w:rsidR="00E51774" w:rsidRPr="00E51774" w:rsidRDefault="00E51774" w:rsidP="00E51774">
            <w:pPr>
              <w:rPr>
                <w:rFonts w:ascii="Times New Roman" w:hAnsi="Times New Roman"/>
                <w:sz w:val="24"/>
                <w:szCs w:val="24"/>
              </w:rPr>
            </w:pPr>
            <w:r w:rsidRPr="00E51774">
              <w:rPr>
                <w:rFonts w:ascii="Times New Roman" w:hAnsi="Times New Roman"/>
                <w:sz w:val="24"/>
                <w:szCs w:val="24"/>
              </w:rPr>
              <w:t xml:space="preserve">Office </w:t>
            </w:r>
            <w:r>
              <w:rPr>
                <w:rFonts w:ascii="Times New Roman" w:hAnsi="Times New Roman"/>
                <w:sz w:val="24"/>
                <w:szCs w:val="24"/>
              </w:rPr>
              <w:t>Telephone Number</w:t>
            </w:r>
            <w:r w:rsidRPr="00E51774">
              <w:rPr>
                <w:rFonts w:ascii="Times New Roman" w:hAnsi="Times New Roman"/>
                <w:sz w:val="24"/>
                <w:szCs w:val="24"/>
              </w:rPr>
              <w:t>: 817-272-2776</w:t>
            </w:r>
            <w:r w:rsidR="001E782A">
              <w:rPr>
                <w:rFonts w:ascii="Times New Roman" w:hAnsi="Times New Roman"/>
                <w:sz w:val="24"/>
                <w:szCs w:val="24"/>
              </w:rPr>
              <w:t xml:space="preserve"> ext 25781</w:t>
            </w:r>
          </w:p>
          <w:p w:rsidR="00E51774" w:rsidRPr="00E51774" w:rsidRDefault="00E51774" w:rsidP="00E51774">
            <w:pPr>
              <w:rPr>
                <w:rFonts w:ascii="Times New Roman" w:hAnsi="Times New Roman"/>
                <w:sz w:val="24"/>
                <w:szCs w:val="24"/>
              </w:rPr>
            </w:pPr>
            <w:r w:rsidRPr="00E51774">
              <w:rPr>
                <w:rFonts w:ascii="Times New Roman" w:hAnsi="Times New Roman"/>
                <w:sz w:val="24"/>
                <w:szCs w:val="24"/>
              </w:rPr>
              <w:t>Email</w:t>
            </w:r>
            <w:r>
              <w:rPr>
                <w:rFonts w:ascii="Times New Roman" w:hAnsi="Times New Roman"/>
                <w:sz w:val="24"/>
                <w:szCs w:val="24"/>
              </w:rPr>
              <w:t xml:space="preserve"> Address</w:t>
            </w:r>
            <w:r w:rsidRPr="00E51774">
              <w:rPr>
                <w:rFonts w:ascii="Times New Roman" w:hAnsi="Times New Roman"/>
                <w:sz w:val="24"/>
                <w:szCs w:val="24"/>
              </w:rPr>
              <w:t xml:space="preserve">:  </w:t>
            </w:r>
            <w:hyperlink r:id="rId10" w:history="1">
              <w:r w:rsidRPr="00E51774">
                <w:rPr>
                  <w:rStyle w:val="Hyperlink"/>
                  <w:rFonts w:ascii="Times New Roman" w:hAnsi="Times New Roman"/>
                  <w:sz w:val="24"/>
                  <w:szCs w:val="24"/>
                </w:rPr>
                <w:t>paulstl@uta.edu</w:t>
              </w:r>
            </w:hyperlink>
          </w:p>
          <w:p w:rsidR="00DE3DC6" w:rsidRDefault="00E51774" w:rsidP="00FF5AE5">
            <w:pPr>
              <w:rPr>
                <w:rFonts w:ascii="Times New Roman" w:hAnsi="Times New Roman"/>
                <w:sz w:val="24"/>
                <w:szCs w:val="24"/>
              </w:rPr>
            </w:pPr>
            <w:r>
              <w:rPr>
                <w:rFonts w:ascii="Times New Roman" w:hAnsi="Times New Roman"/>
                <w:sz w:val="24"/>
                <w:szCs w:val="24"/>
              </w:rPr>
              <w:t xml:space="preserve">Faculty Profile:  </w:t>
            </w:r>
            <w:hyperlink r:id="rId11" w:history="1">
              <w:r w:rsidRPr="00231D92">
                <w:rPr>
                  <w:rStyle w:val="Hyperlink"/>
                  <w:rFonts w:ascii="Times New Roman" w:hAnsi="Times New Roman"/>
                  <w:sz w:val="24"/>
                  <w:szCs w:val="24"/>
                </w:rPr>
                <w:t>https://www.uta.edu/mentis/profile/?12631</w:t>
              </w:r>
            </w:hyperlink>
            <w:r>
              <w:rPr>
                <w:rFonts w:ascii="Times New Roman" w:hAnsi="Times New Roman"/>
                <w:sz w:val="24"/>
                <w:szCs w:val="24"/>
              </w:rPr>
              <w:t xml:space="preserve"> </w:t>
            </w:r>
          </w:p>
          <w:p w:rsidR="00E51774" w:rsidRPr="00E51774" w:rsidRDefault="00CA3E40" w:rsidP="00FF5AE5">
            <w:pPr>
              <w:rPr>
                <w:rFonts w:ascii="Times New Roman" w:hAnsi="Times New Roman"/>
                <w:sz w:val="24"/>
                <w:szCs w:val="24"/>
              </w:rPr>
            </w:pPr>
            <w:r>
              <w:rPr>
                <w:rFonts w:ascii="Times New Roman" w:hAnsi="Times New Roman"/>
                <w:b/>
                <w:sz w:val="28"/>
                <w:szCs w:val="28"/>
              </w:rPr>
              <w:pict>
                <v:rect id="_x0000_i1027" style="width:0;height:1.5pt" o:hralign="center" o:hrstd="t" o:hr="t" fillcolor="#a0a0a0" stroked="f"/>
              </w:pict>
            </w:r>
          </w:p>
        </w:tc>
      </w:tr>
      <w:tr w:rsidR="00E51774" w:rsidTr="00DE3DC6">
        <w:tc>
          <w:tcPr>
            <w:tcW w:w="6210" w:type="dxa"/>
          </w:tcPr>
          <w:p w:rsidR="00DE3DC6" w:rsidRPr="006119E7" w:rsidRDefault="00DE3DC6" w:rsidP="00DE3DC6">
            <w:pPr>
              <w:rPr>
                <w:rFonts w:ascii="Times New Roman" w:hAnsi="Times New Roman"/>
                <w:i/>
                <w:sz w:val="24"/>
                <w:szCs w:val="24"/>
              </w:rPr>
            </w:pPr>
            <w:r>
              <w:rPr>
                <w:rFonts w:ascii="Times New Roman" w:hAnsi="Times New Roman"/>
                <w:b/>
                <w:sz w:val="24"/>
                <w:szCs w:val="24"/>
              </w:rPr>
              <w:t xml:space="preserve">Monee Carter Griffin </w:t>
            </w:r>
            <w:r w:rsidRPr="006119E7">
              <w:rPr>
                <w:rFonts w:ascii="Times New Roman" w:hAnsi="Times New Roman"/>
                <w:b/>
                <w:i/>
                <w:sz w:val="24"/>
                <w:szCs w:val="24"/>
              </w:rPr>
              <w:t xml:space="preserve"> RN, </w:t>
            </w:r>
            <w:r>
              <w:rPr>
                <w:rFonts w:ascii="Times New Roman" w:hAnsi="Times New Roman"/>
                <w:b/>
                <w:i/>
                <w:sz w:val="24"/>
                <w:szCs w:val="24"/>
              </w:rPr>
              <w:t xml:space="preserve"> MSN, </w:t>
            </w:r>
            <w:r w:rsidRPr="006119E7">
              <w:rPr>
                <w:rFonts w:ascii="Times New Roman" w:hAnsi="Times New Roman"/>
                <w:b/>
                <w:i/>
                <w:sz w:val="24"/>
                <w:szCs w:val="24"/>
              </w:rPr>
              <w:t>ACNP-BC</w:t>
            </w:r>
          </w:p>
          <w:p w:rsidR="00DE3DC6" w:rsidRDefault="00DE3DC6" w:rsidP="00DE3DC6">
            <w:pPr>
              <w:rPr>
                <w:rFonts w:ascii="Times New Roman" w:hAnsi="Times New Roman"/>
                <w:i/>
                <w:iCs/>
                <w:sz w:val="24"/>
                <w:szCs w:val="24"/>
              </w:rPr>
            </w:pPr>
            <w:r w:rsidRPr="00B7744A">
              <w:rPr>
                <w:rFonts w:ascii="Times New Roman" w:hAnsi="Times New Roman"/>
                <w:b/>
                <w:i/>
                <w:sz w:val="24"/>
                <w:szCs w:val="24"/>
              </w:rPr>
              <w:t>Clinical Instructor</w:t>
            </w:r>
          </w:p>
          <w:p w:rsidR="00DE3DC6" w:rsidRPr="006119E7" w:rsidRDefault="00DE3DC6" w:rsidP="00DE3DC6">
            <w:pPr>
              <w:rPr>
                <w:rFonts w:ascii="Times New Roman" w:hAnsi="Times New Roman"/>
                <w:sz w:val="24"/>
                <w:szCs w:val="24"/>
              </w:rPr>
            </w:pPr>
            <w:r w:rsidRPr="006119E7">
              <w:rPr>
                <w:rFonts w:ascii="Times New Roman" w:hAnsi="Times New Roman"/>
                <w:sz w:val="24"/>
                <w:szCs w:val="24"/>
              </w:rPr>
              <w:t>Office #: 626 Pickard Hall</w:t>
            </w:r>
          </w:p>
          <w:p w:rsidR="00DE3DC6" w:rsidRPr="006119E7" w:rsidRDefault="00DE3DC6" w:rsidP="00DE3DC6">
            <w:pPr>
              <w:rPr>
                <w:rFonts w:ascii="Times New Roman" w:hAnsi="Times New Roman"/>
                <w:sz w:val="24"/>
                <w:szCs w:val="24"/>
              </w:rPr>
            </w:pPr>
            <w:r w:rsidRPr="006119E7">
              <w:rPr>
                <w:rFonts w:ascii="Times New Roman" w:hAnsi="Times New Roman"/>
                <w:sz w:val="24"/>
                <w:szCs w:val="24"/>
              </w:rPr>
              <w:t>Office Phone: 817-272-2776</w:t>
            </w:r>
          </w:p>
          <w:p w:rsidR="00DE3DC6" w:rsidRDefault="00DE3DC6" w:rsidP="00E51774">
            <w:pPr>
              <w:rPr>
                <w:rStyle w:val="Hyperlink"/>
                <w:rFonts w:ascii="Times New Roman" w:hAnsi="Times New Roman"/>
                <w:sz w:val="24"/>
                <w:szCs w:val="24"/>
              </w:rPr>
            </w:pPr>
            <w:r w:rsidRPr="006119E7">
              <w:rPr>
                <w:rFonts w:ascii="Times New Roman" w:hAnsi="Times New Roman"/>
                <w:sz w:val="24"/>
                <w:szCs w:val="24"/>
              </w:rPr>
              <w:t xml:space="preserve">Email: </w:t>
            </w:r>
            <w:hyperlink r:id="rId12" w:history="1">
              <w:r w:rsidRPr="00901726">
                <w:rPr>
                  <w:rStyle w:val="Hyperlink"/>
                  <w:rFonts w:ascii="Times New Roman" w:hAnsi="Times New Roman"/>
                  <w:sz w:val="24"/>
                  <w:szCs w:val="24"/>
                </w:rPr>
                <w:t>monee@uta.edu</w:t>
              </w:r>
            </w:hyperlink>
          </w:p>
          <w:p w:rsidR="00E51774" w:rsidRPr="00DE3DC6" w:rsidRDefault="00CA3E40" w:rsidP="00E51774">
            <w:pPr>
              <w:rPr>
                <w:rFonts w:ascii="Times New Roman" w:hAnsi="Times New Roman"/>
                <w:sz w:val="24"/>
                <w:szCs w:val="24"/>
              </w:rPr>
            </w:pPr>
            <w:r>
              <w:rPr>
                <w:rFonts w:ascii="Times New Roman" w:hAnsi="Times New Roman"/>
                <w:b/>
                <w:sz w:val="28"/>
                <w:szCs w:val="28"/>
              </w:rPr>
              <w:pict>
                <v:rect id="_x0000_i1028" style="width:0;height:1.5pt" o:hralign="center" o:hrstd="t" o:hr="t" fillcolor="#a0a0a0" stroked="f"/>
              </w:pict>
            </w:r>
          </w:p>
        </w:tc>
      </w:tr>
      <w:tr w:rsidR="00E51774" w:rsidTr="00DE3DC6">
        <w:tc>
          <w:tcPr>
            <w:tcW w:w="6210" w:type="dxa"/>
          </w:tcPr>
          <w:p w:rsidR="00E51774" w:rsidRPr="00E51774" w:rsidRDefault="00E51774" w:rsidP="00E51774">
            <w:pPr>
              <w:rPr>
                <w:rFonts w:ascii="Times New Roman" w:hAnsi="Times New Roman"/>
                <w:b/>
                <w:bCs/>
                <w:sz w:val="24"/>
                <w:szCs w:val="24"/>
              </w:rPr>
            </w:pPr>
            <w:r w:rsidRPr="00E51774">
              <w:rPr>
                <w:rFonts w:ascii="Times New Roman" w:hAnsi="Times New Roman"/>
                <w:b/>
                <w:bCs/>
                <w:sz w:val="24"/>
                <w:szCs w:val="24"/>
              </w:rPr>
              <w:t xml:space="preserve">Vicki Patrick, </w:t>
            </w:r>
            <w:r w:rsidRPr="00E51774">
              <w:rPr>
                <w:rFonts w:ascii="Times New Roman" w:hAnsi="Times New Roman"/>
                <w:b/>
                <w:bCs/>
                <w:i/>
                <w:sz w:val="24"/>
                <w:szCs w:val="24"/>
              </w:rPr>
              <w:t>RN,</w:t>
            </w:r>
            <w:r w:rsidRPr="00E51774">
              <w:rPr>
                <w:rFonts w:ascii="Times New Roman" w:hAnsi="Times New Roman"/>
                <w:b/>
                <w:bCs/>
                <w:sz w:val="24"/>
                <w:szCs w:val="24"/>
              </w:rPr>
              <w:t xml:space="preserve"> </w:t>
            </w:r>
            <w:r w:rsidRPr="00E51774">
              <w:rPr>
                <w:rFonts w:ascii="Times New Roman" w:hAnsi="Times New Roman"/>
                <w:b/>
                <w:bCs/>
                <w:i/>
                <w:iCs/>
                <w:sz w:val="24"/>
                <w:szCs w:val="24"/>
              </w:rPr>
              <w:t>MS,  ACNP-BC, CEN, FAEN</w:t>
            </w:r>
          </w:p>
          <w:p w:rsidR="00E51774" w:rsidRPr="00E51774" w:rsidRDefault="00E51774" w:rsidP="00E51774">
            <w:pPr>
              <w:rPr>
                <w:rFonts w:ascii="Times New Roman" w:hAnsi="Times New Roman"/>
                <w:b/>
                <w:i/>
                <w:iCs/>
                <w:sz w:val="24"/>
                <w:szCs w:val="24"/>
              </w:rPr>
            </w:pPr>
            <w:r w:rsidRPr="00E51774">
              <w:rPr>
                <w:rFonts w:ascii="Times New Roman" w:hAnsi="Times New Roman"/>
                <w:b/>
                <w:i/>
                <w:iCs/>
                <w:sz w:val="24"/>
                <w:szCs w:val="24"/>
              </w:rPr>
              <w:t>Clinical Instructor</w:t>
            </w:r>
          </w:p>
          <w:p w:rsidR="00E51774" w:rsidRPr="00E51774" w:rsidRDefault="00E51774" w:rsidP="00E51774">
            <w:pPr>
              <w:rPr>
                <w:rFonts w:ascii="Times New Roman" w:hAnsi="Times New Roman"/>
                <w:sz w:val="24"/>
                <w:szCs w:val="24"/>
              </w:rPr>
            </w:pPr>
            <w:r>
              <w:rPr>
                <w:rFonts w:ascii="Times New Roman" w:hAnsi="Times New Roman"/>
                <w:sz w:val="24"/>
                <w:szCs w:val="24"/>
              </w:rPr>
              <w:t>Office Number</w:t>
            </w:r>
            <w:r w:rsidRPr="00E51774">
              <w:rPr>
                <w:rFonts w:ascii="Times New Roman" w:hAnsi="Times New Roman"/>
                <w:sz w:val="24"/>
                <w:szCs w:val="24"/>
              </w:rPr>
              <w:t>: 630 Pickard Hall</w:t>
            </w:r>
          </w:p>
          <w:p w:rsidR="00E51774" w:rsidRPr="00E51774" w:rsidRDefault="00E51774" w:rsidP="00E51774">
            <w:pPr>
              <w:rPr>
                <w:rFonts w:ascii="Times New Roman" w:hAnsi="Times New Roman"/>
                <w:sz w:val="24"/>
                <w:szCs w:val="24"/>
              </w:rPr>
            </w:pPr>
            <w:r w:rsidRPr="00E51774">
              <w:rPr>
                <w:rFonts w:ascii="Times New Roman" w:hAnsi="Times New Roman"/>
                <w:sz w:val="24"/>
                <w:szCs w:val="24"/>
              </w:rPr>
              <w:t xml:space="preserve">Office </w:t>
            </w:r>
            <w:r>
              <w:rPr>
                <w:rFonts w:ascii="Times New Roman" w:hAnsi="Times New Roman"/>
                <w:sz w:val="24"/>
                <w:szCs w:val="24"/>
              </w:rPr>
              <w:t>Telephone Number</w:t>
            </w:r>
            <w:r w:rsidRPr="00E51774">
              <w:rPr>
                <w:rFonts w:ascii="Times New Roman" w:hAnsi="Times New Roman"/>
                <w:sz w:val="24"/>
                <w:szCs w:val="24"/>
              </w:rPr>
              <w:t>: (817) 272-2776 ext. 24825</w:t>
            </w:r>
          </w:p>
          <w:p w:rsidR="00E51774" w:rsidRPr="00E51774" w:rsidRDefault="00E51774" w:rsidP="00E51774">
            <w:pPr>
              <w:rPr>
                <w:rFonts w:ascii="Times New Roman" w:hAnsi="Times New Roman"/>
                <w:sz w:val="24"/>
                <w:szCs w:val="24"/>
              </w:rPr>
            </w:pPr>
            <w:r w:rsidRPr="00E51774">
              <w:rPr>
                <w:rFonts w:ascii="Times New Roman" w:hAnsi="Times New Roman"/>
                <w:sz w:val="24"/>
                <w:szCs w:val="24"/>
              </w:rPr>
              <w:t>Email</w:t>
            </w:r>
            <w:r>
              <w:rPr>
                <w:rFonts w:ascii="Times New Roman" w:hAnsi="Times New Roman"/>
                <w:sz w:val="24"/>
                <w:szCs w:val="24"/>
              </w:rPr>
              <w:t xml:space="preserve"> Address</w:t>
            </w:r>
            <w:r w:rsidRPr="00E51774">
              <w:rPr>
                <w:rFonts w:ascii="Times New Roman" w:hAnsi="Times New Roman"/>
                <w:sz w:val="24"/>
                <w:szCs w:val="24"/>
              </w:rPr>
              <w:t xml:space="preserve">:  </w:t>
            </w:r>
            <w:hyperlink r:id="rId13" w:history="1">
              <w:r w:rsidRPr="00E51774">
                <w:rPr>
                  <w:rStyle w:val="Hyperlink"/>
                  <w:rFonts w:ascii="Times New Roman" w:hAnsi="Times New Roman"/>
                  <w:sz w:val="24"/>
                  <w:szCs w:val="24"/>
                </w:rPr>
                <w:t>vpatrick@uta.edu</w:t>
              </w:r>
            </w:hyperlink>
          </w:p>
          <w:p w:rsidR="00DE3DC6" w:rsidRDefault="00E51774" w:rsidP="00E51774">
            <w:pPr>
              <w:tabs>
                <w:tab w:val="left" w:pos="2070"/>
              </w:tabs>
              <w:rPr>
                <w:rFonts w:ascii="Times New Roman" w:hAnsi="Times New Roman"/>
                <w:sz w:val="24"/>
                <w:szCs w:val="24"/>
              </w:rPr>
            </w:pPr>
            <w:r>
              <w:rPr>
                <w:rFonts w:ascii="Times New Roman" w:hAnsi="Times New Roman"/>
                <w:sz w:val="24"/>
                <w:szCs w:val="24"/>
              </w:rPr>
              <w:t xml:space="preserve">Faculty Profile:  </w:t>
            </w:r>
            <w:hyperlink r:id="rId14" w:history="1">
              <w:r w:rsidRPr="00231D92">
                <w:rPr>
                  <w:rStyle w:val="Hyperlink"/>
                  <w:rFonts w:ascii="Times New Roman" w:hAnsi="Times New Roman"/>
                  <w:sz w:val="24"/>
                  <w:szCs w:val="24"/>
                </w:rPr>
                <w:t>https://www.uta.edu/mentis/profile/?327</w:t>
              </w:r>
            </w:hyperlink>
            <w:r>
              <w:rPr>
                <w:rFonts w:ascii="Times New Roman" w:hAnsi="Times New Roman"/>
                <w:sz w:val="24"/>
                <w:szCs w:val="24"/>
              </w:rPr>
              <w:t xml:space="preserve"> </w:t>
            </w:r>
          </w:p>
          <w:p w:rsidR="00E51774" w:rsidRPr="00E51774" w:rsidRDefault="00CA3E40" w:rsidP="00E51774">
            <w:pPr>
              <w:tabs>
                <w:tab w:val="left" w:pos="2070"/>
              </w:tabs>
              <w:rPr>
                <w:rFonts w:ascii="Times New Roman" w:hAnsi="Times New Roman"/>
                <w:b/>
                <w:sz w:val="24"/>
                <w:szCs w:val="24"/>
              </w:rPr>
            </w:pPr>
            <w:r>
              <w:rPr>
                <w:rFonts w:ascii="Times New Roman" w:hAnsi="Times New Roman"/>
                <w:b/>
                <w:sz w:val="28"/>
                <w:szCs w:val="28"/>
              </w:rPr>
              <w:pict>
                <v:rect id="_x0000_i1029" style="width:0;height:1.5pt" o:hralign="center" o:hrstd="t" o:hr="t" fillcolor="#a0a0a0" stroked="f"/>
              </w:pict>
            </w:r>
          </w:p>
        </w:tc>
      </w:tr>
      <w:tr w:rsidR="00E51774" w:rsidTr="00DE3DC6">
        <w:tc>
          <w:tcPr>
            <w:tcW w:w="6210" w:type="dxa"/>
          </w:tcPr>
          <w:p w:rsidR="00E51774" w:rsidRPr="00E51774" w:rsidRDefault="00E51774" w:rsidP="00E51774">
            <w:pPr>
              <w:rPr>
                <w:rFonts w:ascii="Times New Roman" w:hAnsi="Times New Roman"/>
                <w:b/>
                <w:sz w:val="24"/>
                <w:szCs w:val="24"/>
              </w:rPr>
            </w:pPr>
            <w:r w:rsidRPr="00E51774">
              <w:rPr>
                <w:rFonts w:ascii="Times New Roman" w:hAnsi="Times New Roman"/>
                <w:b/>
                <w:sz w:val="24"/>
                <w:szCs w:val="24"/>
              </w:rPr>
              <w:t xml:space="preserve">Sayda Major, </w:t>
            </w:r>
            <w:r w:rsidRPr="00E51774">
              <w:rPr>
                <w:rFonts w:ascii="Times New Roman" w:hAnsi="Times New Roman"/>
                <w:b/>
                <w:i/>
                <w:sz w:val="24"/>
                <w:szCs w:val="24"/>
              </w:rPr>
              <w:t>RN, MSN, ACNP-BC</w:t>
            </w:r>
          </w:p>
          <w:p w:rsidR="00E51774" w:rsidRPr="00E51774" w:rsidRDefault="00E51774" w:rsidP="00E51774">
            <w:pPr>
              <w:rPr>
                <w:rFonts w:ascii="Times New Roman" w:hAnsi="Times New Roman"/>
                <w:b/>
                <w:i/>
                <w:sz w:val="24"/>
                <w:szCs w:val="24"/>
              </w:rPr>
            </w:pPr>
            <w:r w:rsidRPr="00E51774">
              <w:rPr>
                <w:rFonts w:ascii="Times New Roman" w:hAnsi="Times New Roman"/>
                <w:b/>
                <w:i/>
                <w:sz w:val="24"/>
                <w:szCs w:val="24"/>
              </w:rPr>
              <w:t>Clinical Instructor</w:t>
            </w:r>
          </w:p>
          <w:p w:rsidR="00E51774" w:rsidRPr="00E51774" w:rsidRDefault="00E51774" w:rsidP="00E51774">
            <w:pPr>
              <w:rPr>
                <w:rFonts w:ascii="Times New Roman" w:hAnsi="Times New Roman"/>
                <w:sz w:val="24"/>
                <w:szCs w:val="24"/>
              </w:rPr>
            </w:pPr>
            <w:r>
              <w:rPr>
                <w:rFonts w:ascii="Times New Roman" w:hAnsi="Times New Roman"/>
                <w:sz w:val="24"/>
                <w:szCs w:val="24"/>
              </w:rPr>
              <w:t>Office Number</w:t>
            </w:r>
            <w:r w:rsidRPr="00E51774">
              <w:rPr>
                <w:rFonts w:ascii="Times New Roman" w:hAnsi="Times New Roman"/>
                <w:sz w:val="24"/>
                <w:szCs w:val="24"/>
              </w:rPr>
              <w:t>: 626 Pickard Hall</w:t>
            </w:r>
          </w:p>
          <w:p w:rsidR="00E51774" w:rsidRPr="00E51774" w:rsidRDefault="00E51774" w:rsidP="00E51774">
            <w:pPr>
              <w:rPr>
                <w:rFonts w:ascii="Times New Roman" w:hAnsi="Times New Roman"/>
                <w:sz w:val="24"/>
                <w:szCs w:val="24"/>
              </w:rPr>
            </w:pPr>
            <w:r w:rsidRPr="00E51774">
              <w:rPr>
                <w:rFonts w:ascii="Times New Roman" w:hAnsi="Times New Roman"/>
                <w:sz w:val="24"/>
                <w:szCs w:val="24"/>
              </w:rPr>
              <w:t xml:space="preserve">Office </w:t>
            </w:r>
            <w:r>
              <w:rPr>
                <w:rFonts w:ascii="Times New Roman" w:hAnsi="Times New Roman"/>
                <w:sz w:val="24"/>
                <w:szCs w:val="24"/>
              </w:rPr>
              <w:t>Telephone Number</w:t>
            </w:r>
            <w:r w:rsidRPr="00E51774">
              <w:rPr>
                <w:rFonts w:ascii="Times New Roman" w:hAnsi="Times New Roman"/>
                <w:sz w:val="24"/>
                <w:szCs w:val="24"/>
              </w:rPr>
              <w:t>: 817-272-2776</w:t>
            </w:r>
          </w:p>
          <w:p w:rsidR="00DE3DC6" w:rsidRDefault="00E51774" w:rsidP="00FF5AE5">
            <w:pPr>
              <w:rPr>
                <w:rStyle w:val="Hyperlink"/>
                <w:rFonts w:ascii="Times New Roman" w:hAnsi="Times New Roman"/>
                <w:sz w:val="24"/>
                <w:szCs w:val="24"/>
              </w:rPr>
            </w:pPr>
            <w:r w:rsidRPr="00E51774">
              <w:rPr>
                <w:rFonts w:ascii="Times New Roman" w:hAnsi="Times New Roman"/>
                <w:sz w:val="24"/>
                <w:szCs w:val="24"/>
              </w:rPr>
              <w:t>Email</w:t>
            </w:r>
            <w:r>
              <w:rPr>
                <w:rFonts w:ascii="Times New Roman" w:hAnsi="Times New Roman"/>
                <w:sz w:val="24"/>
                <w:szCs w:val="24"/>
              </w:rPr>
              <w:t xml:space="preserve"> Address</w:t>
            </w:r>
            <w:r w:rsidRPr="00E51774">
              <w:rPr>
                <w:rFonts w:ascii="Times New Roman" w:hAnsi="Times New Roman"/>
                <w:sz w:val="24"/>
                <w:szCs w:val="24"/>
              </w:rPr>
              <w:t xml:space="preserve">:  </w:t>
            </w:r>
            <w:hyperlink r:id="rId15" w:history="1">
              <w:r w:rsidRPr="00E51774">
                <w:rPr>
                  <w:rStyle w:val="Hyperlink"/>
                  <w:rFonts w:ascii="Times New Roman" w:hAnsi="Times New Roman"/>
                  <w:sz w:val="24"/>
                  <w:szCs w:val="24"/>
                </w:rPr>
                <w:t>major@uta.edu</w:t>
              </w:r>
            </w:hyperlink>
          </w:p>
          <w:p w:rsidR="00E51774" w:rsidRPr="00E51774" w:rsidRDefault="00CA3E40" w:rsidP="00FF5AE5">
            <w:pPr>
              <w:rPr>
                <w:rFonts w:ascii="Times New Roman" w:hAnsi="Times New Roman"/>
                <w:sz w:val="24"/>
                <w:szCs w:val="24"/>
              </w:rPr>
            </w:pPr>
            <w:r>
              <w:rPr>
                <w:rFonts w:ascii="Times New Roman" w:hAnsi="Times New Roman"/>
                <w:b/>
                <w:sz w:val="28"/>
                <w:szCs w:val="28"/>
              </w:rPr>
              <w:pict>
                <v:rect id="_x0000_i1030" style="width:0;height:1.5pt" o:hralign="center" o:hrstd="t" o:hr="t" fillcolor="#a0a0a0" stroked="f"/>
              </w:pict>
            </w:r>
          </w:p>
        </w:tc>
      </w:tr>
      <w:tr w:rsidR="00E51774" w:rsidTr="00DE3DC6">
        <w:tc>
          <w:tcPr>
            <w:tcW w:w="6210" w:type="dxa"/>
          </w:tcPr>
          <w:p w:rsidR="00E51774" w:rsidRPr="00E51774" w:rsidRDefault="00E51774" w:rsidP="00E51774">
            <w:pPr>
              <w:rPr>
                <w:rFonts w:ascii="Times New Roman" w:hAnsi="Times New Roman"/>
                <w:b/>
                <w:sz w:val="24"/>
                <w:szCs w:val="24"/>
              </w:rPr>
            </w:pPr>
            <w:r w:rsidRPr="00E51774">
              <w:rPr>
                <w:rFonts w:ascii="Times New Roman" w:hAnsi="Times New Roman"/>
                <w:b/>
                <w:sz w:val="24"/>
                <w:szCs w:val="24"/>
              </w:rPr>
              <w:t xml:space="preserve">Diane St. Pierre, </w:t>
            </w:r>
            <w:r w:rsidRPr="00E51774">
              <w:rPr>
                <w:rFonts w:ascii="Times New Roman" w:hAnsi="Times New Roman"/>
                <w:b/>
                <w:i/>
                <w:sz w:val="24"/>
                <w:szCs w:val="24"/>
              </w:rPr>
              <w:t>RN, MSN, ACNP-BC</w:t>
            </w:r>
          </w:p>
          <w:p w:rsidR="00E51774" w:rsidRPr="00E51774" w:rsidRDefault="00E51774" w:rsidP="00E51774">
            <w:pPr>
              <w:rPr>
                <w:rFonts w:ascii="Times New Roman" w:hAnsi="Times New Roman"/>
                <w:b/>
                <w:i/>
                <w:sz w:val="24"/>
                <w:szCs w:val="24"/>
              </w:rPr>
            </w:pPr>
            <w:r w:rsidRPr="00E51774">
              <w:rPr>
                <w:rFonts w:ascii="Times New Roman" w:hAnsi="Times New Roman"/>
                <w:b/>
                <w:i/>
                <w:sz w:val="24"/>
                <w:szCs w:val="24"/>
              </w:rPr>
              <w:t>Clinical Instructor</w:t>
            </w:r>
          </w:p>
          <w:p w:rsidR="00E51774" w:rsidRPr="00E51774" w:rsidRDefault="00E51774" w:rsidP="00E51774">
            <w:pPr>
              <w:rPr>
                <w:rFonts w:ascii="Times New Roman" w:hAnsi="Times New Roman"/>
                <w:sz w:val="24"/>
                <w:szCs w:val="24"/>
              </w:rPr>
            </w:pPr>
            <w:r>
              <w:rPr>
                <w:rFonts w:ascii="Times New Roman" w:hAnsi="Times New Roman"/>
                <w:sz w:val="24"/>
                <w:szCs w:val="24"/>
              </w:rPr>
              <w:t>Office Number</w:t>
            </w:r>
            <w:r w:rsidRPr="00E51774">
              <w:rPr>
                <w:rFonts w:ascii="Times New Roman" w:hAnsi="Times New Roman"/>
                <w:sz w:val="24"/>
                <w:szCs w:val="24"/>
              </w:rPr>
              <w:t>: 626 Pickard Hall</w:t>
            </w:r>
          </w:p>
          <w:p w:rsidR="00E51774" w:rsidRPr="00E51774" w:rsidRDefault="00E51774" w:rsidP="00E51774">
            <w:pPr>
              <w:rPr>
                <w:rFonts w:ascii="Times New Roman" w:hAnsi="Times New Roman"/>
                <w:sz w:val="24"/>
                <w:szCs w:val="24"/>
              </w:rPr>
            </w:pPr>
            <w:r w:rsidRPr="00E51774">
              <w:rPr>
                <w:rFonts w:ascii="Times New Roman" w:hAnsi="Times New Roman"/>
                <w:sz w:val="24"/>
                <w:szCs w:val="24"/>
              </w:rPr>
              <w:t xml:space="preserve">Office </w:t>
            </w:r>
            <w:r>
              <w:rPr>
                <w:rFonts w:ascii="Times New Roman" w:hAnsi="Times New Roman"/>
                <w:sz w:val="24"/>
                <w:szCs w:val="24"/>
              </w:rPr>
              <w:t>Telephone Number</w:t>
            </w:r>
            <w:r w:rsidRPr="00E51774">
              <w:rPr>
                <w:rFonts w:ascii="Times New Roman" w:hAnsi="Times New Roman"/>
                <w:sz w:val="24"/>
                <w:szCs w:val="24"/>
              </w:rPr>
              <w:t>: 817-272-2776</w:t>
            </w:r>
          </w:p>
          <w:p w:rsidR="00DE3DC6" w:rsidRDefault="00E51774" w:rsidP="00E51774">
            <w:pPr>
              <w:rPr>
                <w:rFonts w:ascii="Times New Roman" w:hAnsi="Times New Roman"/>
                <w:sz w:val="24"/>
                <w:szCs w:val="24"/>
              </w:rPr>
            </w:pPr>
            <w:r w:rsidRPr="00E51774">
              <w:rPr>
                <w:rFonts w:ascii="Times New Roman" w:hAnsi="Times New Roman"/>
                <w:sz w:val="24"/>
                <w:szCs w:val="24"/>
              </w:rPr>
              <w:lastRenderedPageBreak/>
              <w:t>Email</w:t>
            </w:r>
            <w:r>
              <w:rPr>
                <w:rFonts w:ascii="Times New Roman" w:hAnsi="Times New Roman"/>
                <w:sz w:val="24"/>
                <w:szCs w:val="24"/>
              </w:rPr>
              <w:t xml:space="preserve"> Address</w:t>
            </w:r>
            <w:r w:rsidRPr="00E51774">
              <w:rPr>
                <w:rFonts w:ascii="Times New Roman" w:hAnsi="Times New Roman"/>
                <w:sz w:val="24"/>
                <w:szCs w:val="24"/>
              </w:rPr>
              <w:t xml:space="preserve">:  </w:t>
            </w:r>
            <w:hyperlink r:id="rId16" w:history="1">
              <w:r w:rsidR="00DE3DC6" w:rsidRPr="00231D92">
                <w:rPr>
                  <w:rStyle w:val="Hyperlink"/>
                  <w:rFonts w:ascii="Times New Roman" w:hAnsi="Times New Roman"/>
                  <w:sz w:val="24"/>
                  <w:szCs w:val="24"/>
                </w:rPr>
                <w:t>stpierre@uta.edu</w:t>
              </w:r>
            </w:hyperlink>
            <w:r w:rsidR="00DE3DC6">
              <w:rPr>
                <w:rFonts w:ascii="Times New Roman" w:hAnsi="Times New Roman"/>
                <w:sz w:val="24"/>
                <w:szCs w:val="24"/>
              </w:rPr>
              <w:t xml:space="preserve"> </w:t>
            </w:r>
          </w:p>
          <w:p w:rsidR="00E51774" w:rsidRPr="00E51774" w:rsidRDefault="00CA3E40" w:rsidP="00FF5AE5">
            <w:pPr>
              <w:rPr>
                <w:rFonts w:ascii="Times New Roman" w:hAnsi="Times New Roman"/>
                <w:sz w:val="24"/>
                <w:szCs w:val="24"/>
              </w:rPr>
            </w:pPr>
            <w:r>
              <w:rPr>
                <w:rFonts w:ascii="Times New Roman" w:hAnsi="Times New Roman"/>
                <w:b/>
                <w:sz w:val="28"/>
                <w:szCs w:val="28"/>
              </w:rPr>
              <w:pict>
                <v:rect id="_x0000_i1031" style="width:0;height:1.5pt" o:hralign="center" o:hrstd="t" o:hr="t" fillcolor="#a0a0a0" stroked="f"/>
              </w:pict>
            </w:r>
          </w:p>
        </w:tc>
      </w:tr>
    </w:tbl>
    <w:p w:rsidR="00617DBA" w:rsidRDefault="00617DBA" w:rsidP="00FF5AE5">
      <w:pPr>
        <w:rPr>
          <w:rFonts w:ascii="Times New Roman" w:hAnsi="Times New Roman"/>
          <w:sz w:val="24"/>
          <w:szCs w:val="24"/>
        </w:rPr>
      </w:pPr>
    </w:p>
    <w:p w:rsidR="00ED60E8" w:rsidRDefault="0080704D" w:rsidP="00FF5AE5">
      <w:pPr>
        <w:rPr>
          <w:rFonts w:ascii="Times New Roman" w:hAnsi="Times New Roman"/>
          <w:sz w:val="24"/>
          <w:szCs w:val="24"/>
        </w:rPr>
      </w:pPr>
      <w:r>
        <w:rPr>
          <w:rFonts w:ascii="Times New Roman" w:hAnsi="Times New Roman"/>
          <w:sz w:val="24"/>
          <w:szCs w:val="24"/>
        </w:rPr>
        <w:t xml:space="preserve">Office Hours: </w:t>
      </w:r>
      <w:r>
        <w:rPr>
          <w:rFonts w:ascii="Times New Roman" w:hAnsi="Times New Roman"/>
          <w:sz w:val="24"/>
          <w:szCs w:val="24"/>
        </w:rPr>
        <w:tab/>
      </w:r>
      <w:r>
        <w:rPr>
          <w:rFonts w:ascii="Times New Roman" w:hAnsi="Times New Roman"/>
          <w:sz w:val="24"/>
          <w:szCs w:val="24"/>
        </w:rPr>
        <w:tab/>
        <w:t>Mary Schira:</w:t>
      </w:r>
      <w:r>
        <w:rPr>
          <w:rFonts w:ascii="Times New Roman" w:hAnsi="Times New Roman"/>
          <w:sz w:val="24"/>
          <w:szCs w:val="24"/>
        </w:rPr>
        <w:tab/>
      </w:r>
      <w:r>
        <w:rPr>
          <w:rFonts w:ascii="Times New Roman" w:hAnsi="Times New Roman"/>
          <w:sz w:val="24"/>
          <w:szCs w:val="24"/>
        </w:rPr>
        <w:tab/>
      </w:r>
      <w:r w:rsidRPr="00E51774">
        <w:rPr>
          <w:rFonts w:ascii="Times New Roman" w:hAnsi="Times New Roman"/>
          <w:sz w:val="24"/>
          <w:szCs w:val="24"/>
        </w:rPr>
        <w:t>Tues. 1-3; Thurs. 2-4 &amp; by appointment</w:t>
      </w:r>
    </w:p>
    <w:p w:rsidR="0080704D" w:rsidRDefault="0080704D" w:rsidP="00FF5AE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All other faculty:</w:t>
      </w:r>
      <w:r>
        <w:rPr>
          <w:rFonts w:ascii="Times New Roman" w:hAnsi="Times New Roman"/>
          <w:sz w:val="24"/>
          <w:szCs w:val="24"/>
        </w:rPr>
        <w:tab/>
        <w:t>By appointment</w:t>
      </w:r>
    </w:p>
    <w:p w:rsidR="0080704D" w:rsidRDefault="0080704D" w:rsidP="00FF5AE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80704D" w:rsidRPr="00DF09E6" w:rsidRDefault="0080704D" w:rsidP="00FF5AE5">
      <w:pPr>
        <w:rPr>
          <w:rFonts w:ascii="Times New Roman" w:hAnsi="Times New Roman"/>
          <w:sz w:val="24"/>
          <w:szCs w:val="24"/>
        </w:rPr>
      </w:pPr>
    </w:p>
    <w:p w:rsidR="00617DBA" w:rsidRDefault="00ED60E8" w:rsidP="00FF5AE5">
      <w:pPr>
        <w:rPr>
          <w:rFonts w:ascii="Times New Roman" w:hAnsi="Times New Roman"/>
          <w:b/>
          <w:sz w:val="24"/>
          <w:szCs w:val="24"/>
        </w:rPr>
      </w:pPr>
      <w:r w:rsidRPr="00DF09E6">
        <w:rPr>
          <w:rFonts w:ascii="Times New Roman" w:hAnsi="Times New Roman"/>
          <w:b/>
          <w:sz w:val="24"/>
          <w:szCs w:val="24"/>
          <w:u w:val="single"/>
        </w:rPr>
        <w:t>Section Information</w:t>
      </w:r>
      <w:r w:rsidRPr="00DF09E6">
        <w:rPr>
          <w:rFonts w:ascii="Times New Roman" w:hAnsi="Times New Roman"/>
          <w:b/>
          <w:sz w:val="24"/>
          <w:szCs w:val="24"/>
        </w:rPr>
        <w:t>:</w:t>
      </w:r>
    </w:p>
    <w:p w:rsidR="00ED60E8" w:rsidRPr="00DF09E6" w:rsidRDefault="0080704D" w:rsidP="00FF5AE5">
      <w:pPr>
        <w:rPr>
          <w:rFonts w:ascii="Times New Roman" w:hAnsi="Times New Roman"/>
          <w:sz w:val="24"/>
          <w:szCs w:val="24"/>
        </w:rPr>
      </w:pPr>
      <w:r>
        <w:rPr>
          <w:rFonts w:ascii="Times New Roman" w:hAnsi="Times New Roman"/>
          <w:sz w:val="24"/>
          <w:szCs w:val="24"/>
        </w:rPr>
        <w:t>NURS 5436 Sections 001-006</w:t>
      </w:r>
    </w:p>
    <w:p w:rsidR="0012070F" w:rsidRPr="00DF09E6" w:rsidRDefault="0012070F" w:rsidP="00FF5AE5">
      <w:pPr>
        <w:rPr>
          <w:rFonts w:ascii="Times New Roman" w:hAnsi="Times New Roman"/>
          <w:sz w:val="24"/>
          <w:szCs w:val="24"/>
        </w:rPr>
      </w:pPr>
    </w:p>
    <w:p w:rsidR="0080704D" w:rsidRDefault="00ED60E8" w:rsidP="00FF5AE5">
      <w:pPr>
        <w:rPr>
          <w:rFonts w:ascii="Times New Roman" w:hAnsi="Times New Roman"/>
          <w:b/>
          <w:sz w:val="24"/>
          <w:szCs w:val="24"/>
        </w:rPr>
      </w:pPr>
      <w:r w:rsidRPr="00DF09E6">
        <w:rPr>
          <w:rFonts w:ascii="Times New Roman" w:hAnsi="Times New Roman"/>
          <w:b/>
          <w:sz w:val="24"/>
          <w:szCs w:val="24"/>
          <w:u w:val="single"/>
        </w:rPr>
        <w:t>Time and Place of Class Meetings</w:t>
      </w:r>
      <w:r w:rsidRPr="00DF09E6">
        <w:rPr>
          <w:rFonts w:ascii="Times New Roman" w:hAnsi="Times New Roman"/>
          <w:b/>
          <w:sz w:val="24"/>
          <w:szCs w:val="24"/>
        </w:rPr>
        <w:t>:</w:t>
      </w:r>
    </w:p>
    <w:p w:rsidR="0080704D" w:rsidRPr="0080704D" w:rsidRDefault="0080704D" w:rsidP="0080704D">
      <w:pPr>
        <w:rPr>
          <w:rFonts w:ascii="Times New Roman" w:hAnsi="Times New Roman"/>
          <w:sz w:val="24"/>
          <w:szCs w:val="24"/>
        </w:rPr>
      </w:pPr>
      <w:r>
        <w:rPr>
          <w:rFonts w:ascii="Times New Roman" w:hAnsi="Times New Roman"/>
          <w:sz w:val="24"/>
          <w:szCs w:val="24"/>
        </w:rPr>
        <w:t xml:space="preserve">Time:  </w:t>
      </w:r>
      <w:r w:rsidRPr="0080704D">
        <w:rPr>
          <w:rFonts w:ascii="Times New Roman" w:hAnsi="Times New Roman"/>
          <w:sz w:val="24"/>
          <w:szCs w:val="24"/>
        </w:rPr>
        <w:t>Thursdays 4:00pm- 8:00pm</w:t>
      </w:r>
    </w:p>
    <w:p w:rsidR="0080704D" w:rsidRDefault="0080704D" w:rsidP="00FF5AE5">
      <w:pPr>
        <w:rPr>
          <w:rFonts w:ascii="Times New Roman" w:hAnsi="Times New Roman"/>
          <w:b/>
          <w:sz w:val="24"/>
          <w:szCs w:val="24"/>
        </w:rPr>
      </w:pPr>
      <w:r>
        <w:rPr>
          <w:rFonts w:ascii="Times New Roman" w:hAnsi="Times New Roman"/>
          <w:sz w:val="24"/>
          <w:szCs w:val="24"/>
        </w:rPr>
        <w:t>Place:  Pickard H</w:t>
      </w:r>
      <w:r w:rsidRPr="0080704D">
        <w:rPr>
          <w:rFonts w:ascii="Times New Roman" w:hAnsi="Times New Roman"/>
          <w:sz w:val="24"/>
          <w:szCs w:val="24"/>
        </w:rPr>
        <w:t>all, Classroom #223</w:t>
      </w:r>
    </w:p>
    <w:p w:rsidR="00ED60E8" w:rsidRPr="00DF09E6" w:rsidRDefault="00ED60E8" w:rsidP="00FF5AE5">
      <w:pPr>
        <w:rPr>
          <w:rFonts w:ascii="Times New Roman" w:hAnsi="Times New Roman"/>
          <w:b/>
          <w:sz w:val="24"/>
          <w:szCs w:val="24"/>
        </w:rPr>
      </w:pPr>
    </w:p>
    <w:p w:rsidR="00617DBA" w:rsidRDefault="00ED60E8" w:rsidP="00FF5AE5">
      <w:pPr>
        <w:rPr>
          <w:rFonts w:ascii="Times New Roman" w:hAnsi="Times New Roman"/>
          <w:b/>
          <w:sz w:val="24"/>
          <w:szCs w:val="24"/>
        </w:rPr>
      </w:pPr>
      <w:r w:rsidRPr="00DF09E6">
        <w:rPr>
          <w:rFonts w:ascii="Times New Roman" w:hAnsi="Times New Roman"/>
          <w:b/>
          <w:sz w:val="24"/>
          <w:szCs w:val="24"/>
          <w:u w:val="single"/>
        </w:rPr>
        <w:t>Description of Course Content</w:t>
      </w:r>
      <w:r w:rsidR="00617DBA">
        <w:rPr>
          <w:rFonts w:ascii="Times New Roman" w:hAnsi="Times New Roman"/>
          <w:b/>
          <w:sz w:val="24"/>
          <w:szCs w:val="24"/>
        </w:rPr>
        <w:t>:</w:t>
      </w:r>
    </w:p>
    <w:p w:rsidR="00ED60E8" w:rsidRPr="00DF09E6" w:rsidRDefault="0080704D" w:rsidP="00FF5AE5">
      <w:pPr>
        <w:rPr>
          <w:rFonts w:ascii="Times New Roman" w:hAnsi="Times New Roman"/>
          <w:sz w:val="24"/>
          <w:szCs w:val="24"/>
        </w:rPr>
      </w:pPr>
      <w:r w:rsidRPr="00B17DB0">
        <w:rPr>
          <w:rFonts w:ascii="Times New Roman" w:hAnsi="Times New Roman"/>
          <w:sz w:val="24"/>
          <w:szCs w:val="24"/>
        </w:rPr>
        <w:t>Focuses on an interdisciplinary approach to the management and coordination of secondary and tertiary care for adults with complex multi-system dysfunction.</w:t>
      </w:r>
    </w:p>
    <w:p w:rsidR="00ED60E8" w:rsidRPr="00DF09E6" w:rsidRDefault="00ED60E8" w:rsidP="00FF5AE5">
      <w:pPr>
        <w:rPr>
          <w:rFonts w:ascii="Times New Roman" w:hAnsi="Times New Roman"/>
          <w:sz w:val="24"/>
          <w:szCs w:val="24"/>
        </w:rPr>
      </w:pPr>
    </w:p>
    <w:p w:rsidR="00617DBA" w:rsidRDefault="00ED18A0" w:rsidP="00ED18A0">
      <w:pPr>
        <w:rPr>
          <w:rFonts w:ascii="Times New Roman" w:hAnsi="Times New Roman"/>
          <w:b/>
          <w:sz w:val="24"/>
          <w:szCs w:val="24"/>
        </w:rPr>
      </w:pPr>
      <w:r w:rsidRPr="00DF09E6">
        <w:rPr>
          <w:rFonts w:ascii="Times New Roman" w:hAnsi="Times New Roman"/>
          <w:b/>
          <w:sz w:val="24"/>
          <w:szCs w:val="24"/>
          <w:u w:val="single"/>
        </w:rPr>
        <w:t>Other Requirements</w:t>
      </w:r>
      <w:r w:rsidR="00617DBA">
        <w:rPr>
          <w:rFonts w:ascii="Times New Roman" w:hAnsi="Times New Roman"/>
          <w:b/>
          <w:sz w:val="24"/>
          <w:szCs w:val="24"/>
        </w:rPr>
        <w:t>:</w:t>
      </w:r>
    </w:p>
    <w:p w:rsidR="00617DBA" w:rsidRDefault="0080704D" w:rsidP="00ED18A0">
      <w:pPr>
        <w:rPr>
          <w:rFonts w:ascii="Times New Roman" w:hAnsi="Times New Roman"/>
          <w:sz w:val="24"/>
          <w:szCs w:val="24"/>
        </w:rPr>
      </w:pPr>
      <w:r>
        <w:rPr>
          <w:rFonts w:ascii="Times New Roman" w:hAnsi="Times New Roman"/>
          <w:sz w:val="24"/>
          <w:szCs w:val="24"/>
        </w:rPr>
        <w:t>Lecture Hours, 6 Lab</w:t>
      </w:r>
      <w:r w:rsidR="00617DBA">
        <w:rPr>
          <w:rFonts w:ascii="Times New Roman" w:hAnsi="Times New Roman"/>
          <w:sz w:val="24"/>
          <w:szCs w:val="24"/>
        </w:rPr>
        <w:t>/Clinical Hours.</w:t>
      </w:r>
    </w:p>
    <w:p w:rsidR="00ED18A0" w:rsidRPr="00DF09E6" w:rsidRDefault="0080704D" w:rsidP="00ED18A0">
      <w:pPr>
        <w:rPr>
          <w:rFonts w:ascii="Times New Roman" w:hAnsi="Times New Roman"/>
          <w:sz w:val="24"/>
          <w:szCs w:val="24"/>
        </w:rPr>
      </w:pPr>
      <w:r>
        <w:rPr>
          <w:rFonts w:ascii="Times New Roman" w:hAnsi="Times New Roman"/>
          <w:sz w:val="24"/>
          <w:szCs w:val="24"/>
        </w:rPr>
        <w:t xml:space="preserve">Prerequisite:  </w:t>
      </w:r>
      <w:r w:rsidR="001E782A">
        <w:rPr>
          <w:rFonts w:ascii="Times New Roman" w:hAnsi="Times New Roman"/>
          <w:sz w:val="24"/>
          <w:szCs w:val="24"/>
        </w:rPr>
        <w:t xml:space="preserve">NURS 5435, </w:t>
      </w:r>
      <w:r>
        <w:rPr>
          <w:rFonts w:ascii="Times New Roman" w:hAnsi="Times New Roman"/>
          <w:sz w:val="24"/>
          <w:szCs w:val="24"/>
        </w:rPr>
        <w:t>NURS 5314, 5418 or permission of instructor or Certificate Program standing.</w:t>
      </w:r>
      <w:r w:rsidR="00617DBA">
        <w:rPr>
          <w:rFonts w:ascii="Times New Roman" w:hAnsi="Times New Roman"/>
          <w:sz w:val="24"/>
          <w:szCs w:val="24"/>
        </w:rPr>
        <w:t xml:space="preserve"> </w:t>
      </w:r>
    </w:p>
    <w:p w:rsidR="00ED18A0" w:rsidRPr="00DF09E6" w:rsidRDefault="00ED18A0" w:rsidP="00FF5AE5">
      <w:pPr>
        <w:rPr>
          <w:rFonts w:ascii="Times New Roman" w:hAnsi="Times New Roman"/>
          <w:sz w:val="24"/>
          <w:szCs w:val="24"/>
        </w:rPr>
      </w:pPr>
    </w:p>
    <w:p w:rsidR="00617DBA" w:rsidRDefault="00ED60E8" w:rsidP="00617DBA">
      <w:pPr>
        <w:rPr>
          <w:rFonts w:ascii="Times New Roman" w:hAnsi="Times New Roman"/>
          <w:b/>
          <w:sz w:val="24"/>
          <w:szCs w:val="24"/>
        </w:rPr>
      </w:pPr>
      <w:r w:rsidRPr="00DF09E6">
        <w:rPr>
          <w:rFonts w:ascii="Times New Roman" w:hAnsi="Times New Roman"/>
          <w:b/>
          <w:sz w:val="24"/>
          <w:szCs w:val="24"/>
          <w:u w:val="single"/>
        </w:rPr>
        <w:t>Student Learning Outcomes</w:t>
      </w:r>
      <w:r w:rsidR="00617DBA">
        <w:rPr>
          <w:rFonts w:ascii="Times New Roman" w:hAnsi="Times New Roman"/>
          <w:b/>
          <w:sz w:val="24"/>
          <w:szCs w:val="24"/>
        </w:rPr>
        <w:t>:</w:t>
      </w:r>
    </w:p>
    <w:p w:rsidR="00617DBA" w:rsidRDefault="00617DBA" w:rsidP="00617DBA">
      <w:pPr>
        <w:rPr>
          <w:rFonts w:ascii="Times New Roman" w:hAnsi="Times New Roman"/>
          <w:sz w:val="24"/>
          <w:szCs w:val="24"/>
        </w:rPr>
      </w:pPr>
      <w:r w:rsidRPr="00617DBA">
        <w:rPr>
          <w:rFonts w:ascii="Times New Roman" w:hAnsi="Times New Roman"/>
          <w:sz w:val="24"/>
          <w:szCs w:val="24"/>
        </w:rPr>
        <w:t>Upon completion of the course, the student will be able to:</w:t>
      </w:r>
    </w:p>
    <w:p w:rsidR="00617DBA" w:rsidRPr="00617DBA" w:rsidRDefault="00617DBA" w:rsidP="00617DBA">
      <w:pPr>
        <w:rPr>
          <w:rFonts w:ascii="Times New Roman" w:hAnsi="Times New Roman"/>
          <w:b/>
          <w:sz w:val="24"/>
          <w:szCs w:val="24"/>
        </w:rPr>
      </w:pPr>
    </w:p>
    <w:p w:rsidR="00617DBA" w:rsidRPr="00617DBA" w:rsidRDefault="00617DBA" w:rsidP="00617DBA">
      <w:pPr>
        <w:numPr>
          <w:ilvl w:val="0"/>
          <w:numId w:val="4"/>
        </w:numPr>
        <w:rPr>
          <w:rFonts w:ascii="Times New Roman" w:hAnsi="Times New Roman"/>
          <w:sz w:val="24"/>
          <w:szCs w:val="24"/>
        </w:rPr>
      </w:pPr>
      <w:r w:rsidRPr="00617DBA">
        <w:rPr>
          <w:rFonts w:ascii="Times New Roman" w:hAnsi="Times New Roman"/>
          <w:sz w:val="24"/>
          <w:szCs w:val="24"/>
        </w:rPr>
        <w:t xml:space="preserve">Practice theory and evidence-based care in managing the care of patients with complex multisystem dysfunction in multiple settings (e.g. Hospital, Emergency Department, Specialty practice).  </w:t>
      </w:r>
    </w:p>
    <w:p w:rsidR="00617DBA" w:rsidRPr="00617DBA" w:rsidRDefault="00617DBA" w:rsidP="00617DBA">
      <w:pPr>
        <w:numPr>
          <w:ilvl w:val="0"/>
          <w:numId w:val="4"/>
        </w:numPr>
        <w:rPr>
          <w:rFonts w:ascii="Times New Roman" w:hAnsi="Times New Roman"/>
          <w:sz w:val="24"/>
          <w:szCs w:val="24"/>
        </w:rPr>
      </w:pPr>
      <w:r w:rsidRPr="00617DBA">
        <w:rPr>
          <w:rFonts w:ascii="Times New Roman" w:hAnsi="Times New Roman"/>
          <w:sz w:val="24"/>
          <w:szCs w:val="24"/>
        </w:rPr>
        <w:t>Collaborate with other health care professionals to promote continuity of care for acutely ill patients and families with complex multisystem dysfunction.</w:t>
      </w:r>
    </w:p>
    <w:p w:rsidR="00617DBA" w:rsidRPr="00617DBA" w:rsidRDefault="00617DBA" w:rsidP="00617DBA">
      <w:pPr>
        <w:numPr>
          <w:ilvl w:val="0"/>
          <w:numId w:val="4"/>
        </w:numPr>
        <w:rPr>
          <w:rFonts w:ascii="Times New Roman" w:hAnsi="Times New Roman"/>
          <w:sz w:val="24"/>
          <w:szCs w:val="24"/>
        </w:rPr>
      </w:pPr>
      <w:r w:rsidRPr="00617DBA">
        <w:rPr>
          <w:rFonts w:ascii="Times New Roman" w:hAnsi="Times New Roman"/>
          <w:sz w:val="24"/>
          <w:szCs w:val="24"/>
        </w:rPr>
        <w:t>Collaborate with other health care professionals to promote quality health outcomes for technologically dependent acutely ill adults and their families.</w:t>
      </w:r>
    </w:p>
    <w:p w:rsidR="00617DBA" w:rsidRPr="00617DBA" w:rsidRDefault="00617DBA" w:rsidP="00617DBA">
      <w:pPr>
        <w:numPr>
          <w:ilvl w:val="0"/>
          <w:numId w:val="4"/>
        </w:numPr>
        <w:rPr>
          <w:rFonts w:ascii="Times New Roman" w:hAnsi="Times New Roman"/>
          <w:sz w:val="24"/>
          <w:szCs w:val="24"/>
        </w:rPr>
      </w:pPr>
      <w:r w:rsidRPr="00617DBA">
        <w:rPr>
          <w:rFonts w:ascii="Times New Roman" w:hAnsi="Times New Roman"/>
          <w:sz w:val="24"/>
          <w:szCs w:val="24"/>
        </w:rPr>
        <w:t>Apply principles of ethics, culture, and spirituality in providing care to patients and families experiencing complex multisystem dysfunction</w:t>
      </w:r>
    </w:p>
    <w:p w:rsidR="00617DBA" w:rsidRPr="00617DBA" w:rsidRDefault="00617DBA" w:rsidP="00617DBA">
      <w:pPr>
        <w:numPr>
          <w:ilvl w:val="0"/>
          <w:numId w:val="4"/>
        </w:numPr>
        <w:rPr>
          <w:rFonts w:ascii="Times New Roman" w:hAnsi="Times New Roman"/>
          <w:sz w:val="24"/>
          <w:szCs w:val="24"/>
        </w:rPr>
      </w:pPr>
      <w:r w:rsidRPr="00617DBA">
        <w:rPr>
          <w:rFonts w:ascii="Times New Roman" w:hAnsi="Times New Roman"/>
          <w:sz w:val="24"/>
          <w:szCs w:val="24"/>
        </w:rPr>
        <w:t>Apply outcomes of Acute Care NP Practice to a designated population.</w:t>
      </w:r>
    </w:p>
    <w:p w:rsidR="00617DBA" w:rsidRPr="00617DBA" w:rsidRDefault="00617DBA" w:rsidP="00617DBA">
      <w:pPr>
        <w:numPr>
          <w:ilvl w:val="0"/>
          <w:numId w:val="4"/>
        </w:numPr>
        <w:rPr>
          <w:rFonts w:ascii="Times New Roman" w:hAnsi="Times New Roman"/>
          <w:sz w:val="24"/>
          <w:szCs w:val="24"/>
        </w:rPr>
      </w:pPr>
      <w:r w:rsidRPr="00617DBA">
        <w:rPr>
          <w:rFonts w:ascii="Times New Roman" w:hAnsi="Times New Roman"/>
          <w:sz w:val="24"/>
          <w:szCs w:val="24"/>
        </w:rPr>
        <w:t>Implement the role of the Acute Care Nurse Practitioner in collaboration with other health care professionals in selected acute and specialty practice health care delivery systems.</w:t>
      </w:r>
    </w:p>
    <w:p w:rsidR="00617DBA" w:rsidRDefault="00617DBA">
      <w:pPr>
        <w:spacing w:after="200" w:line="276" w:lineRule="auto"/>
        <w:rPr>
          <w:rFonts w:ascii="Times New Roman" w:hAnsi="Times New Roman"/>
          <w:b/>
          <w:sz w:val="24"/>
          <w:szCs w:val="24"/>
        </w:rPr>
      </w:pPr>
      <w:r>
        <w:rPr>
          <w:rFonts w:ascii="Times New Roman" w:hAnsi="Times New Roman"/>
          <w:b/>
          <w:sz w:val="24"/>
          <w:szCs w:val="24"/>
        </w:rPr>
        <w:lastRenderedPageBreak/>
        <w:br w:type="page"/>
      </w:r>
    </w:p>
    <w:p w:rsidR="00617DBA" w:rsidRDefault="00ED60E8" w:rsidP="00FF5AE5">
      <w:pPr>
        <w:rPr>
          <w:rFonts w:ascii="Times New Roman" w:hAnsi="Times New Roman"/>
          <w:b/>
          <w:sz w:val="24"/>
          <w:szCs w:val="24"/>
        </w:rPr>
      </w:pPr>
      <w:r w:rsidRPr="00DF09E6">
        <w:rPr>
          <w:rFonts w:ascii="Times New Roman" w:hAnsi="Times New Roman"/>
          <w:b/>
          <w:sz w:val="24"/>
          <w:szCs w:val="24"/>
          <w:u w:val="single"/>
        </w:rPr>
        <w:lastRenderedPageBreak/>
        <w:t>Required Textbooks</w:t>
      </w:r>
      <w:r w:rsidRPr="00DF09E6">
        <w:rPr>
          <w:rFonts w:ascii="Times New Roman" w:hAnsi="Times New Roman"/>
          <w:b/>
          <w:sz w:val="24"/>
          <w:szCs w:val="24"/>
        </w:rPr>
        <w:t>:</w:t>
      </w:r>
    </w:p>
    <w:p w:rsidR="00617DBA" w:rsidRPr="00892098" w:rsidRDefault="00617DBA" w:rsidP="00617DBA">
      <w:pPr>
        <w:pStyle w:val="ListParagraph"/>
        <w:numPr>
          <w:ilvl w:val="0"/>
          <w:numId w:val="5"/>
        </w:numPr>
        <w:ind w:left="360"/>
        <w:rPr>
          <w:rFonts w:ascii="Times New Roman" w:hAnsi="Times New Roman"/>
          <w:bCs/>
          <w:sz w:val="24"/>
          <w:szCs w:val="24"/>
        </w:rPr>
      </w:pPr>
      <w:r w:rsidRPr="00617DBA">
        <w:rPr>
          <w:rFonts w:ascii="Times New Roman" w:hAnsi="Times New Roman"/>
          <w:sz w:val="24"/>
          <w:szCs w:val="24"/>
        </w:rPr>
        <w:t xml:space="preserve">Bell, L. (2012). </w:t>
      </w:r>
      <w:r w:rsidRPr="00617DBA">
        <w:rPr>
          <w:rFonts w:ascii="Times New Roman" w:hAnsi="Times New Roman"/>
          <w:bCs/>
          <w:i/>
          <w:sz w:val="24"/>
          <w:szCs w:val="24"/>
        </w:rPr>
        <w:t>AACN Scope and Standards for Acute Care Nurse Practitioner Practice</w:t>
      </w:r>
      <w:r w:rsidRPr="00617DBA">
        <w:rPr>
          <w:rFonts w:ascii="Times New Roman" w:hAnsi="Times New Roman"/>
          <w:bCs/>
          <w:sz w:val="24"/>
          <w:szCs w:val="24"/>
        </w:rPr>
        <w:t xml:space="preserve">. Aliso Viejo, CA:  </w:t>
      </w:r>
      <w:r w:rsidRPr="00617DBA">
        <w:rPr>
          <w:rFonts w:ascii="Times New Roman" w:hAnsi="Times New Roman"/>
          <w:sz w:val="24"/>
          <w:szCs w:val="24"/>
        </w:rPr>
        <w:t xml:space="preserve">American Association of Critical-Care Nurses. </w:t>
      </w:r>
      <w:r w:rsidRPr="00617DBA">
        <w:rPr>
          <w:rFonts w:ascii="Times New Roman" w:hAnsi="Times New Roman"/>
          <w:bCs/>
          <w:sz w:val="24"/>
          <w:szCs w:val="24"/>
        </w:rPr>
        <w:t xml:space="preserve"> </w:t>
      </w:r>
      <w:r w:rsidRPr="00617DBA">
        <w:rPr>
          <w:rFonts w:ascii="Times New Roman" w:hAnsi="Times New Roman"/>
          <w:b/>
          <w:bCs/>
          <w:sz w:val="24"/>
          <w:szCs w:val="24"/>
        </w:rPr>
        <w:t>ISBN:  9780945812005</w:t>
      </w:r>
    </w:p>
    <w:p w:rsidR="00892098" w:rsidRPr="00617DBA" w:rsidRDefault="00892098" w:rsidP="00617DBA">
      <w:pPr>
        <w:pStyle w:val="ListParagraph"/>
        <w:numPr>
          <w:ilvl w:val="0"/>
          <w:numId w:val="5"/>
        </w:numPr>
        <w:ind w:left="360"/>
        <w:rPr>
          <w:rFonts w:ascii="Times New Roman" w:hAnsi="Times New Roman"/>
          <w:bCs/>
          <w:sz w:val="24"/>
          <w:szCs w:val="24"/>
        </w:rPr>
      </w:pPr>
      <w:r w:rsidRPr="00892098">
        <w:rPr>
          <w:rFonts w:ascii="Times New Roman" w:hAnsi="Times New Roman"/>
          <w:sz w:val="24"/>
          <w:szCs w:val="24"/>
        </w:rPr>
        <w:t xml:space="preserve">McPhee, S. Papadakis, M. &amp; Rabow, M. (Eds).  (2013). </w:t>
      </w:r>
      <w:r w:rsidRPr="00892098">
        <w:rPr>
          <w:rFonts w:ascii="Times New Roman" w:hAnsi="Times New Roman"/>
          <w:i/>
          <w:sz w:val="24"/>
          <w:szCs w:val="24"/>
        </w:rPr>
        <w:t>Current Medical Diagnosis and Treatment</w:t>
      </w:r>
      <w:r w:rsidRPr="00892098">
        <w:rPr>
          <w:rFonts w:ascii="Times New Roman" w:hAnsi="Times New Roman"/>
          <w:sz w:val="24"/>
          <w:szCs w:val="24"/>
        </w:rPr>
        <w:t xml:space="preserve"> (49th ed.).  New York: Lange/McGraw Hill.</w:t>
      </w:r>
    </w:p>
    <w:p w:rsidR="00617DBA" w:rsidRPr="00617DBA" w:rsidRDefault="00617DBA" w:rsidP="00617DBA">
      <w:pPr>
        <w:pStyle w:val="ListParagraph"/>
        <w:numPr>
          <w:ilvl w:val="0"/>
          <w:numId w:val="5"/>
        </w:numPr>
        <w:ind w:left="360"/>
        <w:rPr>
          <w:rFonts w:ascii="Times New Roman" w:hAnsi="Times New Roman"/>
          <w:bCs/>
          <w:sz w:val="24"/>
          <w:szCs w:val="24"/>
        </w:rPr>
      </w:pPr>
      <w:r w:rsidRPr="00617DBA">
        <w:rPr>
          <w:rFonts w:ascii="Times New Roman" w:hAnsi="Times New Roman"/>
          <w:b/>
          <w:bCs/>
          <w:i/>
          <w:sz w:val="24"/>
          <w:szCs w:val="24"/>
        </w:rPr>
        <w:t>CHOOSE ONE OF THE FOLLOWING:</w:t>
      </w:r>
    </w:p>
    <w:p w:rsidR="00617DBA" w:rsidRPr="00617DBA" w:rsidRDefault="00617DBA" w:rsidP="00617DBA">
      <w:pPr>
        <w:pStyle w:val="ListParagraph"/>
        <w:numPr>
          <w:ilvl w:val="0"/>
          <w:numId w:val="6"/>
        </w:numPr>
        <w:ind w:left="360"/>
        <w:rPr>
          <w:rFonts w:ascii="Times New Roman" w:hAnsi="Times New Roman"/>
          <w:bCs/>
          <w:sz w:val="24"/>
          <w:szCs w:val="24"/>
        </w:rPr>
      </w:pPr>
      <w:r w:rsidRPr="00617DBA">
        <w:rPr>
          <w:rFonts w:ascii="Times New Roman" w:hAnsi="Times New Roman"/>
          <w:sz w:val="24"/>
          <w:szCs w:val="24"/>
        </w:rPr>
        <w:t xml:space="preserve">Godara, H. (2013). </w:t>
      </w:r>
      <w:r w:rsidRPr="00617DBA">
        <w:rPr>
          <w:rFonts w:ascii="Times New Roman" w:hAnsi="Times New Roman"/>
          <w:i/>
          <w:iCs/>
          <w:sz w:val="24"/>
          <w:szCs w:val="24"/>
        </w:rPr>
        <w:t>The Washington Manual</w:t>
      </w:r>
      <w:r w:rsidRPr="00617DBA">
        <w:rPr>
          <w:rFonts w:ascii="Times New Roman" w:hAnsi="Times New Roman"/>
          <w:i/>
          <w:sz w:val="24"/>
          <w:szCs w:val="24"/>
        </w:rPr>
        <w:t xml:space="preserve"> of Medical Therapeutics. </w:t>
      </w:r>
      <w:r w:rsidRPr="00617DBA">
        <w:rPr>
          <w:rFonts w:ascii="Times New Roman" w:hAnsi="Times New Roman"/>
          <w:sz w:val="24"/>
          <w:szCs w:val="24"/>
        </w:rPr>
        <w:t>(34</w:t>
      </w:r>
      <w:r w:rsidRPr="00617DBA">
        <w:rPr>
          <w:rFonts w:ascii="Times New Roman" w:hAnsi="Times New Roman"/>
          <w:sz w:val="24"/>
          <w:szCs w:val="24"/>
          <w:vertAlign w:val="superscript"/>
        </w:rPr>
        <w:t>th</w:t>
      </w:r>
      <w:r w:rsidRPr="00617DBA">
        <w:rPr>
          <w:rFonts w:ascii="Times New Roman" w:hAnsi="Times New Roman"/>
          <w:sz w:val="24"/>
          <w:szCs w:val="24"/>
        </w:rPr>
        <w:t xml:space="preserve"> ed.).  Philadelphia, PA:  Lippincott-Williams &amp; Wilkins.  </w:t>
      </w:r>
      <w:r w:rsidRPr="00617DBA">
        <w:rPr>
          <w:rFonts w:ascii="Times New Roman" w:hAnsi="Times New Roman"/>
          <w:b/>
          <w:sz w:val="24"/>
          <w:szCs w:val="24"/>
        </w:rPr>
        <w:t xml:space="preserve">ISBN:  </w:t>
      </w:r>
      <w:r w:rsidRPr="00617DBA">
        <w:rPr>
          <w:rFonts w:ascii="Times New Roman" w:hAnsi="Times New Roman"/>
          <w:b/>
          <w:bCs/>
          <w:sz w:val="24"/>
          <w:szCs w:val="24"/>
        </w:rPr>
        <w:t>9781451188516</w:t>
      </w:r>
    </w:p>
    <w:p w:rsidR="00617DBA" w:rsidRPr="00617DBA" w:rsidRDefault="00617DBA" w:rsidP="00617DBA">
      <w:pPr>
        <w:pStyle w:val="ListParagraph"/>
        <w:numPr>
          <w:ilvl w:val="0"/>
          <w:numId w:val="6"/>
        </w:numPr>
        <w:ind w:left="360"/>
        <w:rPr>
          <w:rFonts w:ascii="Times New Roman" w:hAnsi="Times New Roman"/>
          <w:b/>
          <w:sz w:val="24"/>
          <w:szCs w:val="24"/>
        </w:rPr>
      </w:pPr>
      <w:r w:rsidRPr="00617DBA">
        <w:rPr>
          <w:rFonts w:ascii="Times New Roman" w:hAnsi="Times New Roman"/>
          <w:sz w:val="24"/>
          <w:szCs w:val="24"/>
        </w:rPr>
        <w:t xml:space="preserve">Ferri, F. (2010). </w:t>
      </w:r>
      <w:r w:rsidRPr="00617DBA">
        <w:rPr>
          <w:rFonts w:ascii="Times New Roman" w:hAnsi="Times New Roman"/>
          <w:i/>
          <w:sz w:val="24"/>
          <w:szCs w:val="24"/>
        </w:rPr>
        <w:t>Practical Guide to the Care of the Medical Patient</w:t>
      </w:r>
      <w:r w:rsidRPr="00617DBA">
        <w:rPr>
          <w:rFonts w:ascii="Times New Roman" w:hAnsi="Times New Roman"/>
          <w:sz w:val="24"/>
          <w:szCs w:val="24"/>
        </w:rPr>
        <w:t>. (8</w:t>
      </w:r>
      <w:r w:rsidRPr="00617DBA">
        <w:rPr>
          <w:rFonts w:ascii="Times New Roman" w:hAnsi="Times New Roman"/>
          <w:sz w:val="24"/>
          <w:szCs w:val="24"/>
          <w:vertAlign w:val="superscript"/>
        </w:rPr>
        <w:t>th</w:t>
      </w:r>
      <w:r w:rsidRPr="00617DBA">
        <w:rPr>
          <w:rFonts w:ascii="Times New Roman" w:hAnsi="Times New Roman"/>
          <w:sz w:val="24"/>
          <w:szCs w:val="24"/>
        </w:rPr>
        <w:t xml:space="preserve"> ed.).  St. Louis, MO:  Mosby  </w:t>
      </w:r>
      <w:r w:rsidRPr="00617DBA">
        <w:rPr>
          <w:rFonts w:ascii="Times New Roman" w:hAnsi="Times New Roman"/>
          <w:b/>
          <w:sz w:val="24"/>
          <w:szCs w:val="24"/>
        </w:rPr>
        <w:t>ISBN: 9780323071581</w:t>
      </w:r>
    </w:p>
    <w:p w:rsidR="00617DBA" w:rsidRDefault="00617DBA" w:rsidP="00617DBA">
      <w:pPr>
        <w:pStyle w:val="ListParagraph"/>
        <w:numPr>
          <w:ilvl w:val="0"/>
          <w:numId w:val="6"/>
        </w:numPr>
        <w:ind w:left="360" w:right="-108"/>
        <w:rPr>
          <w:rFonts w:ascii="Times New Roman" w:hAnsi="Times New Roman"/>
          <w:b/>
          <w:bCs/>
          <w:sz w:val="24"/>
          <w:szCs w:val="24"/>
        </w:rPr>
      </w:pPr>
      <w:r w:rsidRPr="00617DBA">
        <w:rPr>
          <w:rFonts w:ascii="Times New Roman" w:hAnsi="Times New Roman"/>
          <w:sz w:val="24"/>
          <w:szCs w:val="24"/>
        </w:rPr>
        <w:t xml:space="preserve">Sabatine, M. (2013). </w:t>
      </w:r>
      <w:r w:rsidRPr="00617DBA">
        <w:rPr>
          <w:rFonts w:ascii="Times New Roman" w:hAnsi="Times New Roman"/>
          <w:i/>
          <w:sz w:val="24"/>
          <w:szCs w:val="24"/>
        </w:rPr>
        <w:t xml:space="preserve">Pocket Medicine:  The Massachusetts General Hospital Handbook of Internal Medicine </w:t>
      </w:r>
      <w:r w:rsidRPr="00617DBA">
        <w:rPr>
          <w:rFonts w:ascii="Times New Roman" w:hAnsi="Times New Roman"/>
          <w:sz w:val="24"/>
          <w:szCs w:val="24"/>
        </w:rPr>
        <w:t>(5</w:t>
      </w:r>
      <w:r w:rsidRPr="00617DBA">
        <w:rPr>
          <w:rFonts w:ascii="Times New Roman" w:hAnsi="Times New Roman"/>
          <w:sz w:val="24"/>
          <w:szCs w:val="24"/>
          <w:vertAlign w:val="superscript"/>
        </w:rPr>
        <w:t>th</w:t>
      </w:r>
      <w:r w:rsidRPr="00617DBA">
        <w:rPr>
          <w:rFonts w:ascii="Times New Roman" w:hAnsi="Times New Roman"/>
          <w:sz w:val="24"/>
          <w:szCs w:val="24"/>
        </w:rPr>
        <w:t xml:space="preserve"> ed.). Philadelphia:</w:t>
      </w:r>
      <w:r w:rsidRPr="00617DBA">
        <w:rPr>
          <w:rFonts w:ascii="Times New Roman" w:hAnsi="Times New Roman"/>
          <w:i/>
          <w:sz w:val="24"/>
          <w:szCs w:val="24"/>
        </w:rPr>
        <w:t xml:space="preserve"> </w:t>
      </w:r>
      <w:r w:rsidRPr="00617DBA">
        <w:rPr>
          <w:rFonts w:ascii="Times New Roman" w:hAnsi="Times New Roman"/>
          <w:sz w:val="24"/>
          <w:szCs w:val="24"/>
        </w:rPr>
        <w:t xml:space="preserve">Lippincott Williams &amp; Williams  </w:t>
      </w:r>
      <w:r w:rsidRPr="00617DBA">
        <w:rPr>
          <w:rFonts w:ascii="Times New Roman" w:hAnsi="Times New Roman"/>
          <w:b/>
          <w:sz w:val="24"/>
          <w:szCs w:val="24"/>
        </w:rPr>
        <w:t xml:space="preserve">ISBN:  </w:t>
      </w:r>
      <w:r w:rsidRPr="00617DBA">
        <w:rPr>
          <w:rFonts w:ascii="Times New Roman" w:hAnsi="Times New Roman"/>
          <w:b/>
          <w:bCs/>
          <w:sz w:val="24"/>
          <w:szCs w:val="24"/>
        </w:rPr>
        <w:t>9781451182378    (kindle edition)</w:t>
      </w:r>
    </w:p>
    <w:p w:rsidR="00892098" w:rsidRPr="00892098" w:rsidRDefault="00892098" w:rsidP="00892098">
      <w:pPr>
        <w:tabs>
          <w:tab w:val="left" w:pos="360"/>
          <w:tab w:val="left" w:pos="720"/>
        </w:tabs>
        <w:rPr>
          <w:rFonts w:ascii="Times New Roman" w:hAnsi="Times New Roman"/>
          <w:sz w:val="24"/>
          <w:szCs w:val="24"/>
        </w:rPr>
      </w:pPr>
    </w:p>
    <w:p w:rsidR="00ED60E8" w:rsidRPr="00DF09E6" w:rsidRDefault="00ED60E8" w:rsidP="00FF5AE5">
      <w:pPr>
        <w:rPr>
          <w:rFonts w:ascii="Times New Roman" w:hAnsi="Times New Roman"/>
          <w:sz w:val="24"/>
          <w:szCs w:val="24"/>
        </w:rPr>
      </w:pPr>
    </w:p>
    <w:p w:rsidR="00621A71" w:rsidRPr="00617DBA" w:rsidRDefault="00617DBA" w:rsidP="00FF5AE5">
      <w:pPr>
        <w:rPr>
          <w:rFonts w:ascii="Times New Roman" w:hAnsi="Times New Roman"/>
          <w:b/>
          <w:sz w:val="24"/>
          <w:szCs w:val="24"/>
          <w:u w:val="single"/>
        </w:rPr>
      </w:pPr>
      <w:r>
        <w:rPr>
          <w:rFonts w:ascii="Times New Roman" w:hAnsi="Times New Roman"/>
          <w:b/>
          <w:sz w:val="24"/>
          <w:szCs w:val="24"/>
          <w:u w:val="single"/>
        </w:rPr>
        <w:t>Recommended Textbooks:</w:t>
      </w:r>
    </w:p>
    <w:p w:rsidR="00617DBA" w:rsidRPr="00617DBA" w:rsidRDefault="00617DBA" w:rsidP="00617DBA">
      <w:pPr>
        <w:pStyle w:val="ListParagraph"/>
        <w:numPr>
          <w:ilvl w:val="0"/>
          <w:numId w:val="8"/>
        </w:numPr>
        <w:ind w:left="360"/>
        <w:rPr>
          <w:rFonts w:ascii="Times New Roman" w:hAnsi="Times New Roman"/>
          <w:b/>
          <w:sz w:val="24"/>
          <w:szCs w:val="24"/>
        </w:rPr>
      </w:pPr>
      <w:r w:rsidRPr="00617DBA">
        <w:rPr>
          <w:rFonts w:ascii="Times New Roman" w:hAnsi="Times New Roman"/>
          <w:sz w:val="24"/>
          <w:szCs w:val="24"/>
        </w:rPr>
        <w:t xml:space="preserve">Seller, R, Symons, A. (2011). </w:t>
      </w:r>
      <w:r w:rsidRPr="00617DBA">
        <w:rPr>
          <w:rFonts w:ascii="Times New Roman" w:hAnsi="Times New Roman"/>
          <w:i/>
          <w:sz w:val="24"/>
          <w:szCs w:val="24"/>
        </w:rPr>
        <w:t>Differential Diagnosis of Common Complaints</w:t>
      </w:r>
      <w:r w:rsidRPr="00617DBA">
        <w:rPr>
          <w:rFonts w:ascii="Times New Roman" w:hAnsi="Times New Roman"/>
          <w:sz w:val="24"/>
          <w:szCs w:val="24"/>
        </w:rPr>
        <w:t xml:space="preserve"> (6</w:t>
      </w:r>
      <w:r w:rsidRPr="00617DBA">
        <w:rPr>
          <w:rFonts w:ascii="Times New Roman" w:hAnsi="Times New Roman"/>
          <w:sz w:val="24"/>
          <w:szCs w:val="24"/>
          <w:vertAlign w:val="superscript"/>
        </w:rPr>
        <w:t>th</w:t>
      </w:r>
      <w:r w:rsidRPr="00617DBA">
        <w:rPr>
          <w:rFonts w:ascii="Times New Roman" w:hAnsi="Times New Roman"/>
          <w:sz w:val="24"/>
          <w:szCs w:val="24"/>
        </w:rPr>
        <w:t xml:space="preserve"> ed.).  Philadelphia, PA: Saunders.  </w:t>
      </w:r>
      <w:r w:rsidRPr="00617DBA">
        <w:rPr>
          <w:rFonts w:ascii="Times New Roman" w:hAnsi="Times New Roman"/>
          <w:b/>
          <w:sz w:val="24"/>
          <w:szCs w:val="24"/>
        </w:rPr>
        <w:t>ISBN:  9781455707720</w:t>
      </w:r>
    </w:p>
    <w:p w:rsidR="00617DBA" w:rsidRPr="00617DBA" w:rsidRDefault="00617DBA" w:rsidP="00617DBA">
      <w:pPr>
        <w:pStyle w:val="ListParagraph"/>
        <w:ind w:left="360"/>
        <w:rPr>
          <w:rFonts w:ascii="Times New Roman" w:hAnsi="Times New Roman"/>
          <w:b/>
          <w:sz w:val="24"/>
          <w:szCs w:val="24"/>
        </w:rPr>
      </w:pPr>
    </w:p>
    <w:p w:rsidR="0012070F" w:rsidRDefault="002D4ECF" w:rsidP="00FF5AE5">
      <w:pPr>
        <w:rPr>
          <w:rFonts w:ascii="Times New Roman" w:hAnsi="Times New Roman"/>
          <w:b/>
          <w:sz w:val="24"/>
          <w:szCs w:val="24"/>
        </w:rPr>
      </w:pPr>
      <w:r w:rsidRPr="00DF09E6">
        <w:rPr>
          <w:rFonts w:ascii="Times New Roman" w:hAnsi="Times New Roman"/>
          <w:b/>
          <w:sz w:val="24"/>
          <w:szCs w:val="24"/>
          <w:u w:val="single"/>
        </w:rPr>
        <w:t>Descriptions of major assignments and examinations with due dates</w:t>
      </w:r>
      <w:r w:rsidR="00617DBA">
        <w:rPr>
          <w:rFonts w:ascii="Times New Roman" w:hAnsi="Times New Roman"/>
          <w:b/>
          <w:sz w:val="24"/>
          <w:szCs w:val="24"/>
        </w:rPr>
        <w:t>:</w:t>
      </w:r>
    </w:p>
    <w:p w:rsidR="00617DBA" w:rsidRDefault="00617DBA" w:rsidP="00FF5AE5">
      <w:pPr>
        <w:rPr>
          <w:rFonts w:ascii="Times New Roman" w:hAnsi="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1710"/>
      </w:tblGrid>
      <w:tr w:rsidR="00151755" w:rsidTr="00DE6FB1">
        <w:tc>
          <w:tcPr>
            <w:tcW w:w="6138" w:type="dxa"/>
          </w:tcPr>
          <w:p w:rsidR="00151755" w:rsidRPr="00151755" w:rsidRDefault="00151755" w:rsidP="00FF5AE5">
            <w:pPr>
              <w:rPr>
                <w:rFonts w:ascii="Times New Roman" w:hAnsi="Times New Roman"/>
                <w:b/>
                <w:sz w:val="24"/>
                <w:szCs w:val="24"/>
                <w:u w:val="single"/>
              </w:rPr>
            </w:pPr>
            <w:r w:rsidRPr="00151755">
              <w:rPr>
                <w:rFonts w:ascii="Times New Roman" w:hAnsi="Times New Roman"/>
                <w:b/>
                <w:sz w:val="24"/>
                <w:szCs w:val="24"/>
                <w:u w:val="single"/>
              </w:rPr>
              <w:t>Didactic Content Evaluation</w:t>
            </w:r>
          </w:p>
        </w:tc>
        <w:tc>
          <w:tcPr>
            <w:tcW w:w="1710" w:type="dxa"/>
          </w:tcPr>
          <w:p w:rsidR="00151755" w:rsidRDefault="00151755" w:rsidP="00FF5AE5">
            <w:pPr>
              <w:rPr>
                <w:rFonts w:ascii="Times New Roman" w:hAnsi="Times New Roman"/>
                <w:b/>
                <w:sz w:val="24"/>
                <w:szCs w:val="24"/>
              </w:rPr>
            </w:pPr>
          </w:p>
        </w:tc>
      </w:tr>
      <w:tr w:rsidR="00151755" w:rsidTr="00DE6FB1">
        <w:tc>
          <w:tcPr>
            <w:tcW w:w="6138" w:type="dxa"/>
            <w:tcBorders>
              <w:top w:val="single" w:sz="4" w:space="0" w:color="auto"/>
            </w:tcBorders>
          </w:tcPr>
          <w:p w:rsidR="00151755" w:rsidRPr="00151755" w:rsidRDefault="00151755" w:rsidP="00151755">
            <w:pPr>
              <w:pStyle w:val="ListParagraph"/>
              <w:numPr>
                <w:ilvl w:val="0"/>
                <w:numId w:val="10"/>
              </w:numPr>
              <w:ind w:left="360"/>
              <w:rPr>
                <w:rFonts w:ascii="Times New Roman" w:hAnsi="Times New Roman"/>
                <w:sz w:val="24"/>
                <w:szCs w:val="24"/>
              </w:rPr>
            </w:pPr>
            <w:r>
              <w:rPr>
                <w:rFonts w:ascii="Times New Roman" w:hAnsi="Times New Roman"/>
                <w:sz w:val="24"/>
                <w:szCs w:val="24"/>
              </w:rPr>
              <w:t xml:space="preserve"> Multiple Choice Exams: (60%)</w:t>
            </w:r>
          </w:p>
        </w:tc>
        <w:tc>
          <w:tcPr>
            <w:tcW w:w="1710" w:type="dxa"/>
            <w:tcBorders>
              <w:top w:val="single" w:sz="4" w:space="0" w:color="auto"/>
            </w:tcBorders>
          </w:tcPr>
          <w:p w:rsidR="00151755" w:rsidRPr="00151755" w:rsidRDefault="00151755" w:rsidP="00FF5AE5">
            <w:pPr>
              <w:rPr>
                <w:rFonts w:ascii="Times New Roman" w:hAnsi="Times New Roman"/>
                <w:b/>
                <w:color w:val="FF0000"/>
                <w:sz w:val="24"/>
                <w:szCs w:val="24"/>
              </w:rPr>
            </w:pPr>
          </w:p>
        </w:tc>
      </w:tr>
      <w:tr w:rsidR="00151755" w:rsidTr="00DE6FB1">
        <w:tc>
          <w:tcPr>
            <w:tcW w:w="6138" w:type="dxa"/>
          </w:tcPr>
          <w:p w:rsidR="00151755" w:rsidRPr="00151755" w:rsidRDefault="00151755" w:rsidP="00934AB3">
            <w:pPr>
              <w:rPr>
                <w:rFonts w:ascii="Times New Roman" w:hAnsi="Times New Roman"/>
                <w:sz w:val="24"/>
                <w:szCs w:val="24"/>
              </w:rPr>
            </w:pPr>
            <w:r w:rsidRPr="00151755">
              <w:rPr>
                <w:rFonts w:ascii="Times New Roman" w:hAnsi="Times New Roman"/>
                <w:sz w:val="24"/>
                <w:szCs w:val="24"/>
              </w:rPr>
              <w:t xml:space="preserve">            Exam 1</w:t>
            </w:r>
            <w:r w:rsidR="00934AB3">
              <w:rPr>
                <w:rFonts w:ascii="Times New Roman" w:hAnsi="Times New Roman"/>
                <w:sz w:val="24"/>
                <w:szCs w:val="24"/>
              </w:rPr>
              <w:t xml:space="preserve"> (20%)</w:t>
            </w:r>
          </w:p>
        </w:tc>
        <w:tc>
          <w:tcPr>
            <w:tcW w:w="1710" w:type="dxa"/>
          </w:tcPr>
          <w:p w:rsidR="00151755" w:rsidRPr="00892098" w:rsidRDefault="00892098" w:rsidP="00FF5AE5">
            <w:pPr>
              <w:rPr>
                <w:rFonts w:ascii="Times New Roman" w:hAnsi="Times New Roman"/>
                <w:sz w:val="24"/>
                <w:szCs w:val="24"/>
              </w:rPr>
            </w:pPr>
            <w:r w:rsidRPr="00892098">
              <w:rPr>
                <w:rFonts w:ascii="Times New Roman" w:hAnsi="Times New Roman"/>
                <w:sz w:val="24"/>
                <w:szCs w:val="24"/>
              </w:rPr>
              <w:t>February</w:t>
            </w:r>
            <w:r>
              <w:rPr>
                <w:rFonts w:ascii="Times New Roman" w:hAnsi="Times New Roman"/>
                <w:sz w:val="24"/>
                <w:szCs w:val="24"/>
              </w:rPr>
              <w:t xml:space="preserve"> 13</w:t>
            </w:r>
          </w:p>
        </w:tc>
      </w:tr>
      <w:tr w:rsidR="00151755" w:rsidTr="00DE6FB1">
        <w:tc>
          <w:tcPr>
            <w:tcW w:w="6138" w:type="dxa"/>
          </w:tcPr>
          <w:p w:rsidR="00151755" w:rsidRPr="00151755" w:rsidRDefault="00151755" w:rsidP="00FF5AE5">
            <w:pPr>
              <w:rPr>
                <w:rFonts w:ascii="Times New Roman" w:hAnsi="Times New Roman"/>
                <w:sz w:val="24"/>
                <w:szCs w:val="24"/>
              </w:rPr>
            </w:pPr>
            <w:r>
              <w:rPr>
                <w:rFonts w:ascii="Times New Roman" w:hAnsi="Times New Roman"/>
                <w:sz w:val="24"/>
                <w:szCs w:val="24"/>
              </w:rPr>
              <w:t xml:space="preserve">            Exam 2</w:t>
            </w:r>
            <w:r w:rsidR="00934AB3">
              <w:rPr>
                <w:rFonts w:ascii="Times New Roman" w:hAnsi="Times New Roman"/>
                <w:sz w:val="24"/>
                <w:szCs w:val="24"/>
              </w:rPr>
              <w:t xml:space="preserve"> (20%)</w:t>
            </w:r>
          </w:p>
        </w:tc>
        <w:tc>
          <w:tcPr>
            <w:tcW w:w="1710" w:type="dxa"/>
          </w:tcPr>
          <w:p w:rsidR="00151755" w:rsidRPr="00892098" w:rsidRDefault="00892098" w:rsidP="00FF5AE5">
            <w:pPr>
              <w:rPr>
                <w:rFonts w:ascii="Times New Roman" w:hAnsi="Times New Roman"/>
                <w:sz w:val="24"/>
                <w:szCs w:val="24"/>
              </w:rPr>
            </w:pPr>
            <w:r w:rsidRPr="00892098">
              <w:rPr>
                <w:rFonts w:ascii="Times New Roman" w:hAnsi="Times New Roman"/>
                <w:sz w:val="24"/>
                <w:szCs w:val="24"/>
              </w:rPr>
              <w:t>March</w:t>
            </w:r>
            <w:r>
              <w:rPr>
                <w:rFonts w:ascii="Times New Roman" w:hAnsi="Times New Roman"/>
                <w:sz w:val="24"/>
                <w:szCs w:val="24"/>
              </w:rPr>
              <w:t xml:space="preserve"> 20</w:t>
            </w:r>
          </w:p>
        </w:tc>
      </w:tr>
      <w:tr w:rsidR="00151755" w:rsidTr="00DE6FB1">
        <w:tc>
          <w:tcPr>
            <w:tcW w:w="6138" w:type="dxa"/>
          </w:tcPr>
          <w:p w:rsidR="00151755" w:rsidRPr="00151755" w:rsidRDefault="00151755" w:rsidP="00FF5AE5">
            <w:pPr>
              <w:rPr>
                <w:rFonts w:ascii="Times New Roman" w:hAnsi="Times New Roman"/>
                <w:sz w:val="24"/>
                <w:szCs w:val="24"/>
              </w:rPr>
            </w:pPr>
            <w:r>
              <w:rPr>
                <w:rFonts w:ascii="Times New Roman" w:hAnsi="Times New Roman"/>
                <w:sz w:val="24"/>
                <w:szCs w:val="24"/>
              </w:rPr>
              <w:t xml:space="preserve">            Exam 3</w:t>
            </w:r>
            <w:r w:rsidR="00934AB3">
              <w:rPr>
                <w:rFonts w:ascii="Times New Roman" w:hAnsi="Times New Roman"/>
                <w:sz w:val="24"/>
                <w:szCs w:val="24"/>
              </w:rPr>
              <w:t xml:space="preserve"> (20%)</w:t>
            </w:r>
          </w:p>
        </w:tc>
        <w:tc>
          <w:tcPr>
            <w:tcW w:w="1710" w:type="dxa"/>
          </w:tcPr>
          <w:p w:rsidR="00151755" w:rsidRPr="00892098" w:rsidRDefault="00892098" w:rsidP="00FF5AE5">
            <w:pPr>
              <w:rPr>
                <w:rFonts w:ascii="Times New Roman" w:hAnsi="Times New Roman"/>
                <w:sz w:val="24"/>
                <w:szCs w:val="24"/>
              </w:rPr>
            </w:pPr>
            <w:r w:rsidRPr="00892098">
              <w:rPr>
                <w:rFonts w:ascii="Times New Roman" w:hAnsi="Times New Roman"/>
                <w:sz w:val="24"/>
                <w:szCs w:val="24"/>
              </w:rPr>
              <w:t>April</w:t>
            </w:r>
            <w:r>
              <w:rPr>
                <w:rFonts w:ascii="Times New Roman" w:hAnsi="Times New Roman"/>
                <w:sz w:val="24"/>
                <w:szCs w:val="24"/>
              </w:rPr>
              <w:t xml:space="preserve"> 17</w:t>
            </w:r>
          </w:p>
        </w:tc>
      </w:tr>
      <w:tr w:rsidR="00151755" w:rsidTr="00DE6FB1">
        <w:tc>
          <w:tcPr>
            <w:tcW w:w="6138" w:type="dxa"/>
          </w:tcPr>
          <w:p w:rsidR="00151755" w:rsidRPr="00151755" w:rsidRDefault="00151755" w:rsidP="00151755">
            <w:pPr>
              <w:pStyle w:val="ListParagraph"/>
              <w:numPr>
                <w:ilvl w:val="0"/>
                <w:numId w:val="10"/>
              </w:numPr>
              <w:ind w:left="360"/>
              <w:rPr>
                <w:rFonts w:ascii="Times New Roman" w:hAnsi="Times New Roman"/>
                <w:sz w:val="24"/>
                <w:szCs w:val="24"/>
              </w:rPr>
            </w:pPr>
            <w:r>
              <w:rPr>
                <w:rFonts w:ascii="Times New Roman" w:hAnsi="Times New Roman"/>
                <w:sz w:val="24"/>
                <w:szCs w:val="24"/>
              </w:rPr>
              <w:t xml:space="preserve"> Ethics Case Discussion and Group Presentation (Credit) </w:t>
            </w:r>
          </w:p>
        </w:tc>
        <w:tc>
          <w:tcPr>
            <w:tcW w:w="1710" w:type="dxa"/>
          </w:tcPr>
          <w:p w:rsidR="00151755" w:rsidRPr="00892098" w:rsidRDefault="00892098" w:rsidP="00FF5AE5">
            <w:pPr>
              <w:rPr>
                <w:rFonts w:ascii="Times New Roman" w:hAnsi="Times New Roman"/>
                <w:sz w:val="24"/>
                <w:szCs w:val="24"/>
              </w:rPr>
            </w:pPr>
            <w:r w:rsidRPr="00892098">
              <w:rPr>
                <w:rFonts w:ascii="Times New Roman" w:hAnsi="Times New Roman"/>
                <w:sz w:val="24"/>
                <w:szCs w:val="24"/>
              </w:rPr>
              <w:t>April 24</w:t>
            </w:r>
          </w:p>
        </w:tc>
      </w:tr>
    </w:tbl>
    <w:p w:rsidR="00617DBA" w:rsidRDefault="00617DBA" w:rsidP="00FF5AE5">
      <w:pPr>
        <w:rPr>
          <w:rFonts w:ascii="Times New Roman" w:hAnsi="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1710"/>
      </w:tblGrid>
      <w:tr w:rsidR="00151755" w:rsidTr="00DE6FB1">
        <w:tc>
          <w:tcPr>
            <w:tcW w:w="6138" w:type="dxa"/>
            <w:tcBorders>
              <w:bottom w:val="single" w:sz="4" w:space="0" w:color="auto"/>
            </w:tcBorders>
          </w:tcPr>
          <w:p w:rsidR="00151755" w:rsidRPr="00151755" w:rsidRDefault="00151755" w:rsidP="00FF5AE5">
            <w:pPr>
              <w:rPr>
                <w:rFonts w:ascii="Times New Roman" w:hAnsi="Times New Roman"/>
                <w:b/>
                <w:sz w:val="24"/>
                <w:szCs w:val="24"/>
                <w:u w:val="single"/>
              </w:rPr>
            </w:pPr>
            <w:r w:rsidRPr="00151755">
              <w:rPr>
                <w:rFonts w:ascii="Times New Roman" w:hAnsi="Times New Roman"/>
                <w:b/>
                <w:sz w:val="24"/>
                <w:szCs w:val="24"/>
                <w:u w:val="single"/>
              </w:rPr>
              <w:t>Clinical Evaluation</w:t>
            </w:r>
          </w:p>
        </w:tc>
        <w:tc>
          <w:tcPr>
            <w:tcW w:w="1710" w:type="dxa"/>
            <w:tcBorders>
              <w:bottom w:val="single" w:sz="4" w:space="0" w:color="auto"/>
            </w:tcBorders>
          </w:tcPr>
          <w:p w:rsidR="00151755" w:rsidRDefault="00151755" w:rsidP="00FF5AE5">
            <w:pPr>
              <w:rPr>
                <w:rFonts w:ascii="Times New Roman" w:hAnsi="Times New Roman"/>
                <w:b/>
                <w:sz w:val="24"/>
                <w:szCs w:val="24"/>
              </w:rPr>
            </w:pPr>
          </w:p>
        </w:tc>
      </w:tr>
      <w:tr w:rsidR="00151755" w:rsidTr="00DE6FB1">
        <w:tc>
          <w:tcPr>
            <w:tcW w:w="6138" w:type="dxa"/>
            <w:tcBorders>
              <w:top w:val="single" w:sz="4" w:space="0" w:color="auto"/>
            </w:tcBorders>
          </w:tcPr>
          <w:p w:rsidR="00151755" w:rsidRDefault="00151755" w:rsidP="00892098">
            <w:pPr>
              <w:pStyle w:val="ListParagraph"/>
              <w:numPr>
                <w:ilvl w:val="0"/>
                <w:numId w:val="11"/>
              </w:numPr>
              <w:ind w:left="360"/>
              <w:rPr>
                <w:rFonts w:ascii="Times New Roman" w:hAnsi="Times New Roman"/>
                <w:b/>
                <w:sz w:val="24"/>
                <w:szCs w:val="24"/>
              </w:rPr>
            </w:pPr>
            <w:r w:rsidRPr="00DE6FB1">
              <w:rPr>
                <w:rFonts w:ascii="Times New Roman" w:hAnsi="Times New Roman"/>
                <w:sz w:val="24"/>
                <w:szCs w:val="24"/>
              </w:rPr>
              <w:t xml:space="preserve">Clinical Experience Patient </w:t>
            </w:r>
            <w:r w:rsidR="00DE6FB1" w:rsidRPr="00DE6FB1">
              <w:rPr>
                <w:rFonts w:ascii="Times New Roman" w:hAnsi="Times New Roman"/>
                <w:sz w:val="24"/>
                <w:szCs w:val="24"/>
              </w:rPr>
              <w:t>Encounter Note</w:t>
            </w:r>
            <w:r w:rsidR="00DE6FB1" w:rsidRPr="00DE6FB1">
              <w:rPr>
                <w:rFonts w:ascii="Times New Roman" w:hAnsi="Times New Roman"/>
                <w:sz w:val="24"/>
                <w:szCs w:val="24"/>
              </w:rPr>
              <w:br/>
            </w:r>
            <w:r w:rsidR="00892098" w:rsidRPr="00892098">
              <w:rPr>
                <w:rFonts w:ascii="Times New Roman" w:hAnsi="Times New Roman"/>
                <w:sz w:val="24"/>
                <w:szCs w:val="24"/>
              </w:rPr>
              <w:t>(20%)</w:t>
            </w:r>
            <w:r w:rsidR="00F419EA">
              <w:rPr>
                <w:rFonts w:ascii="Times New Roman" w:hAnsi="Times New Roman"/>
                <w:sz w:val="24"/>
                <w:szCs w:val="24"/>
              </w:rPr>
              <w:t xml:space="preserve">  </w:t>
            </w:r>
            <w:r w:rsidR="00F419EA">
              <w:rPr>
                <w:rFonts w:ascii="Times New Roman" w:hAnsi="Times New Roman"/>
                <w:b/>
                <w:sz w:val="24"/>
                <w:szCs w:val="24"/>
              </w:rPr>
              <w:t>Late papers will be assigned a penalry</w:t>
            </w:r>
          </w:p>
          <w:p w:rsidR="00F419EA" w:rsidRPr="00DE6FB1" w:rsidRDefault="00F419EA" w:rsidP="00F419EA">
            <w:pPr>
              <w:pStyle w:val="ListParagraph"/>
              <w:ind w:left="360"/>
              <w:rPr>
                <w:rFonts w:ascii="Times New Roman" w:hAnsi="Times New Roman"/>
                <w:b/>
                <w:sz w:val="24"/>
                <w:szCs w:val="24"/>
              </w:rPr>
            </w:pPr>
            <w:r>
              <w:rPr>
                <w:rFonts w:ascii="Times New Roman" w:hAnsi="Times New Roman"/>
                <w:b/>
                <w:sz w:val="24"/>
                <w:szCs w:val="24"/>
              </w:rPr>
              <w:t>*See Grade Sheet for Criteria</w:t>
            </w:r>
          </w:p>
        </w:tc>
        <w:tc>
          <w:tcPr>
            <w:tcW w:w="1710" w:type="dxa"/>
            <w:tcBorders>
              <w:top w:val="single" w:sz="4" w:space="0" w:color="auto"/>
            </w:tcBorders>
          </w:tcPr>
          <w:p w:rsidR="00151755" w:rsidRPr="00DE6FB1" w:rsidRDefault="00892098" w:rsidP="00FF5AE5">
            <w:pPr>
              <w:rPr>
                <w:rFonts w:ascii="Times New Roman" w:hAnsi="Times New Roman"/>
                <w:sz w:val="24"/>
                <w:szCs w:val="24"/>
              </w:rPr>
            </w:pPr>
            <w:r>
              <w:rPr>
                <w:rFonts w:ascii="Times New Roman" w:hAnsi="Times New Roman"/>
                <w:sz w:val="24"/>
                <w:szCs w:val="24"/>
              </w:rPr>
              <w:t>April 3, 2014</w:t>
            </w:r>
          </w:p>
        </w:tc>
      </w:tr>
      <w:tr w:rsidR="00151755" w:rsidTr="00DE6FB1">
        <w:tc>
          <w:tcPr>
            <w:tcW w:w="6138" w:type="dxa"/>
          </w:tcPr>
          <w:p w:rsidR="00151755" w:rsidRPr="00DE6FB1" w:rsidRDefault="00151755" w:rsidP="00DE6FB1">
            <w:pPr>
              <w:pStyle w:val="ListParagraph"/>
              <w:numPr>
                <w:ilvl w:val="0"/>
                <w:numId w:val="11"/>
              </w:numPr>
              <w:ind w:left="360"/>
              <w:rPr>
                <w:rFonts w:ascii="Times New Roman" w:hAnsi="Times New Roman"/>
                <w:b/>
                <w:sz w:val="24"/>
                <w:szCs w:val="24"/>
              </w:rPr>
            </w:pPr>
            <w:r w:rsidRPr="00DE6FB1">
              <w:rPr>
                <w:rFonts w:ascii="Times New Roman" w:hAnsi="Times New Roman"/>
                <w:sz w:val="24"/>
                <w:szCs w:val="24"/>
              </w:rPr>
              <w:t>Preceptor Evaluation</w:t>
            </w:r>
          </w:p>
        </w:tc>
        <w:tc>
          <w:tcPr>
            <w:tcW w:w="1710" w:type="dxa"/>
          </w:tcPr>
          <w:p w:rsidR="00151755" w:rsidRPr="00DE6FB1" w:rsidRDefault="00151755" w:rsidP="00FF5AE5">
            <w:pPr>
              <w:rPr>
                <w:rFonts w:ascii="Times New Roman" w:hAnsi="Times New Roman"/>
                <w:sz w:val="24"/>
                <w:szCs w:val="24"/>
              </w:rPr>
            </w:pPr>
            <w:r w:rsidRPr="00DE6FB1">
              <w:rPr>
                <w:rFonts w:ascii="Times New Roman" w:hAnsi="Times New Roman"/>
                <w:sz w:val="24"/>
                <w:szCs w:val="24"/>
              </w:rPr>
              <w:t>Credit</w:t>
            </w:r>
          </w:p>
        </w:tc>
      </w:tr>
      <w:tr w:rsidR="00151755" w:rsidTr="00DE6FB1">
        <w:tc>
          <w:tcPr>
            <w:tcW w:w="6138" w:type="dxa"/>
          </w:tcPr>
          <w:p w:rsidR="00DE6FB1" w:rsidRPr="00DE6FB1" w:rsidRDefault="00151755" w:rsidP="00DE6FB1">
            <w:pPr>
              <w:pStyle w:val="ListParagraph"/>
              <w:numPr>
                <w:ilvl w:val="0"/>
                <w:numId w:val="11"/>
              </w:numPr>
              <w:ind w:left="360"/>
              <w:rPr>
                <w:rFonts w:ascii="Times New Roman" w:hAnsi="Times New Roman"/>
                <w:b/>
                <w:sz w:val="24"/>
                <w:szCs w:val="24"/>
              </w:rPr>
            </w:pPr>
            <w:r w:rsidRPr="00DE6FB1">
              <w:rPr>
                <w:rFonts w:ascii="Times New Roman" w:hAnsi="Times New Roman"/>
                <w:sz w:val="24"/>
                <w:szCs w:val="24"/>
              </w:rPr>
              <w:t>Mid-clinical Site Visit</w:t>
            </w:r>
          </w:p>
          <w:p w:rsidR="00151755" w:rsidRPr="00DE6FB1" w:rsidRDefault="00DE6FB1" w:rsidP="00DE6FB1">
            <w:pPr>
              <w:pStyle w:val="ListParagraph"/>
              <w:ind w:left="360"/>
              <w:rPr>
                <w:rFonts w:ascii="Times New Roman" w:hAnsi="Times New Roman"/>
                <w:b/>
                <w:sz w:val="24"/>
                <w:szCs w:val="24"/>
              </w:rPr>
            </w:pPr>
            <w:r w:rsidRPr="00DE6FB1">
              <w:rPr>
                <w:rFonts w:ascii="Times New Roman" w:hAnsi="Times New Roman"/>
                <w:sz w:val="24"/>
                <w:szCs w:val="24"/>
              </w:rPr>
              <w:t>(at mid-point of clinical hours)</w:t>
            </w:r>
          </w:p>
        </w:tc>
        <w:tc>
          <w:tcPr>
            <w:tcW w:w="1710" w:type="dxa"/>
          </w:tcPr>
          <w:p w:rsidR="00151755" w:rsidRPr="00DE6FB1" w:rsidRDefault="00151755" w:rsidP="00FF5AE5">
            <w:pPr>
              <w:rPr>
                <w:rFonts w:ascii="Times New Roman" w:hAnsi="Times New Roman"/>
                <w:sz w:val="24"/>
                <w:szCs w:val="24"/>
              </w:rPr>
            </w:pPr>
            <w:r w:rsidRPr="00DE6FB1">
              <w:rPr>
                <w:rFonts w:ascii="Times New Roman" w:hAnsi="Times New Roman"/>
                <w:sz w:val="24"/>
                <w:szCs w:val="24"/>
              </w:rPr>
              <w:t>Credit</w:t>
            </w:r>
          </w:p>
        </w:tc>
      </w:tr>
      <w:tr w:rsidR="00151755" w:rsidTr="00DE6FB1">
        <w:tc>
          <w:tcPr>
            <w:tcW w:w="6138" w:type="dxa"/>
          </w:tcPr>
          <w:p w:rsidR="00151755" w:rsidRPr="00DE6FB1" w:rsidRDefault="00151755" w:rsidP="00DE6FB1">
            <w:pPr>
              <w:pStyle w:val="ListParagraph"/>
              <w:numPr>
                <w:ilvl w:val="0"/>
                <w:numId w:val="11"/>
              </w:numPr>
              <w:ind w:left="360"/>
              <w:rPr>
                <w:rFonts w:ascii="Times New Roman" w:hAnsi="Times New Roman"/>
                <w:b/>
                <w:sz w:val="24"/>
                <w:szCs w:val="24"/>
              </w:rPr>
            </w:pPr>
            <w:r w:rsidRPr="00DE6FB1">
              <w:rPr>
                <w:rFonts w:ascii="Times New Roman" w:hAnsi="Times New Roman"/>
                <w:sz w:val="24"/>
                <w:szCs w:val="24"/>
              </w:rPr>
              <w:t>Clinical Journal and elog</w:t>
            </w:r>
          </w:p>
        </w:tc>
        <w:tc>
          <w:tcPr>
            <w:tcW w:w="1710" w:type="dxa"/>
          </w:tcPr>
          <w:p w:rsidR="00151755" w:rsidRPr="00DE6FB1" w:rsidRDefault="00151755" w:rsidP="00FF5AE5">
            <w:pPr>
              <w:rPr>
                <w:rFonts w:ascii="Times New Roman" w:hAnsi="Times New Roman"/>
                <w:sz w:val="24"/>
                <w:szCs w:val="24"/>
              </w:rPr>
            </w:pPr>
            <w:r w:rsidRPr="00DE6FB1">
              <w:rPr>
                <w:rFonts w:ascii="Times New Roman" w:hAnsi="Times New Roman"/>
                <w:sz w:val="24"/>
                <w:szCs w:val="24"/>
              </w:rPr>
              <w:t>Credit</w:t>
            </w:r>
          </w:p>
        </w:tc>
      </w:tr>
      <w:tr w:rsidR="00151755" w:rsidTr="00DE6FB1">
        <w:tc>
          <w:tcPr>
            <w:tcW w:w="6138" w:type="dxa"/>
          </w:tcPr>
          <w:p w:rsidR="00151755" w:rsidRPr="00DE6FB1" w:rsidRDefault="00151755" w:rsidP="00DE6FB1">
            <w:pPr>
              <w:pStyle w:val="ListParagraph"/>
              <w:numPr>
                <w:ilvl w:val="0"/>
                <w:numId w:val="11"/>
              </w:numPr>
              <w:ind w:left="360"/>
              <w:rPr>
                <w:rFonts w:ascii="Times New Roman" w:hAnsi="Times New Roman"/>
                <w:b/>
                <w:sz w:val="24"/>
                <w:szCs w:val="24"/>
              </w:rPr>
            </w:pPr>
            <w:r w:rsidRPr="00DE6FB1">
              <w:rPr>
                <w:rFonts w:ascii="Times New Roman" w:hAnsi="Times New Roman"/>
                <w:sz w:val="24"/>
                <w:szCs w:val="24"/>
              </w:rPr>
              <w:t>Final Clinical Practicum</w:t>
            </w:r>
            <w:r w:rsidR="00892098">
              <w:rPr>
                <w:rFonts w:ascii="Times New Roman" w:hAnsi="Times New Roman"/>
                <w:sz w:val="24"/>
                <w:szCs w:val="24"/>
              </w:rPr>
              <w:t xml:space="preserve"> (20%)</w:t>
            </w:r>
          </w:p>
        </w:tc>
        <w:tc>
          <w:tcPr>
            <w:tcW w:w="1710" w:type="dxa"/>
          </w:tcPr>
          <w:p w:rsidR="00151755" w:rsidRPr="00DE6FB1" w:rsidRDefault="00892098" w:rsidP="00892098">
            <w:pPr>
              <w:rPr>
                <w:rFonts w:ascii="Times New Roman" w:hAnsi="Times New Roman"/>
                <w:sz w:val="24"/>
                <w:szCs w:val="24"/>
              </w:rPr>
            </w:pPr>
            <w:r>
              <w:rPr>
                <w:rFonts w:ascii="Times New Roman" w:hAnsi="Times New Roman"/>
                <w:sz w:val="24"/>
                <w:szCs w:val="24"/>
              </w:rPr>
              <w:t>By May 1</w:t>
            </w:r>
          </w:p>
        </w:tc>
      </w:tr>
    </w:tbl>
    <w:p w:rsidR="00DE6FB1" w:rsidRDefault="00DE6FB1" w:rsidP="00FF5AE5">
      <w:pPr>
        <w:rPr>
          <w:rFonts w:ascii="Times New Roman" w:hAnsi="Times New Roman"/>
          <w:b/>
          <w:sz w:val="24"/>
          <w:szCs w:val="24"/>
        </w:rPr>
      </w:pPr>
    </w:p>
    <w:p w:rsidR="00DE6FB1" w:rsidRPr="00DE6FB1" w:rsidRDefault="00DE6FB1" w:rsidP="00DE6FB1">
      <w:pPr>
        <w:numPr>
          <w:ilvl w:val="12"/>
          <w:numId w:val="0"/>
        </w:numPr>
        <w:rPr>
          <w:rFonts w:ascii="Times New Roman" w:hAnsi="Times New Roman"/>
          <w:b/>
          <w:bCs/>
          <w:sz w:val="24"/>
          <w:szCs w:val="24"/>
        </w:rPr>
      </w:pPr>
      <w:r w:rsidRPr="00DE6FB1">
        <w:rPr>
          <w:rFonts w:ascii="Times New Roman" w:hAnsi="Times New Roman"/>
          <w:b/>
          <w:bCs/>
          <w:sz w:val="24"/>
          <w:szCs w:val="24"/>
        </w:rPr>
        <w:t xml:space="preserve">Didactic = 60% overall grade    </w:t>
      </w:r>
    </w:p>
    <w:p w:rsidR="00DE6FB1" w:rsidRPr="00DE6FB1" w:rsidRDefault="00DE6FB1" w:rsidP="00DE6FB1">
      <w:pPr>
        <w:numPr>
          <w:ilvl w:val="12"/>
          <w:numId w:val="0"/>
        </w:numPr>
        <w:rPr>
          <w:rFonts w:ascii="Times New Roman" w:hAnsi="Times New Roman"/>
          <w:b/>
          <w:bCs/>
          <w:sz w:val="24"/>
          <w:szCs w:val="24"/>
        </w:rPr>
      </w:pPr>
      <w:r w:rsidRPr="00DE6FB1">
        <w:rPr>
          <w:rFonts w:ascii="Times New Roman" w:hAnsi="Times New Roman"/>
          <w:b/>
          <w:bCs/>
          <w:sz w:val="24"/>
          <w:szCs w:val="24"/>
        </w:rPr>
        <w:lastRenderedPageBreak/>
        <w:t>Clinical = 40% overall grade</w:t>
      </w:r>
    </w:p>
    <w:p w:rsidR="00DE6FB1" w:rsidRPr="00DE6FB1" w:rsidRDefault="00DE6FB1" w:rsidP="00DE6FB1">
      <w:pPr>
        <w:numPr>
          <w:ilvl w:val="12"/>
          <w:numId w:val="0"/>
        </w:numPr>
        <w:rPr>
          <w:rFonts w:ascii="Times New Roman" w:hAnsi="Times New Roman"/>
          <w:b/>
          <w:bCs/>
          <w:sz w:val="24"/>
          <w:szCs w:val="24"/>
        </w:rPr>
      </w:pPr>
    </w:p>
    <w:p w:rsidR="00DE6FB1" w:rsidRPr="00E226F7" w:rsidRDefault="00DE6FB1" w:rsidP="00DE6FB1">
      <w:pPr>
        <w:numPr>
          <w:ilvl w:val="12"/>
          <w:numId w:val="0"/>
        </w:numPr>
        <w:ind w:hanging="22"/>
        <w:rPr>
          <w:rFonts w:ascii="Times New Roman" w:hAnsi="Times New Roman"/>
          <w:b/>
          <w:sz w:val="24"/>
          <w:szCs w:val="24"/>
        </w:rPr>
      </w:pPr>
      <w:r>
        <w:rPr>
          <w:rFonts w:ascii="Times New Roman" w:hAnsi="Times New Roman"/>
          <w:sz w:val="24"/>
          <w:szCs w:val="24"/>
        </w:rPr>
        <w:t>S</w:t>
      </w:r>
      <w:r w:rsidRPr="00E226F7">
        <w:rPr>
          <w:rFonts w:ascii="Times New Roman" w:hAnsi="Times New Roman"/>
          <w:sz w:val="24"/>
          <w:szCs w:val="24"/>
        </w:rPr>
        <w:t xml:space="preserve">tudents are required to turn in </w:t>
      </w:r>
      <w:r w:rsidRPr="00E226F7">
        <w:rPr>
          <w:rFonts w:ascii="Times New Roman" w:hAnsi="Times New Roman"/>
          <w:b/>
          <w:bCs/>
          <w:sz w:val="24"/>
          <w:szCs w:val="24"/>
          <w:u w:val="single"/>
        </w:rPr>
        <w:t>1</w:t>
      </w:r>
      <w:r w:rsidRPr="00E226F7">
        <w:rPr>
          <w:rFonts w:ascii="Times New Roman" w:hAnsi="Times New Roman"/>
          <w:sz w:val="24"/>
          <w:szCs w:val="24"/>
        </w:rPr>
        <w:t xml:space="preserve"> copy of the Clinical Exp</w:t>
      </w:r>
      <w:r>
        <w:rPr>
          <w:rFonts w:ascii="Times New Roman" w:hAnsi="Times New Roman"/>
          <w:sz w:val="24"/>
          <w:szCs w:val="24"/>
        </w:rPr>
        <w:t xml:space="preserve">erience Patient Encounter Notes.  </w:t>
      </w:r>
      <w:r w:rsidRPr="00E226F7">
        <w:rPr>
          <w:rFonts w:ascii="Times New Roman" w:hAnsi="Times New Roman"/>
          <w:sz w:val="24"/>
          <w:szCs w:val="24"/>
        </w:rPr>
        <w:t>Papers may be submitted electronically</w:t>
      </w:r>
      <w:r w:rsidR="00F419EA">
        <w:rPr>
          <w:rFonts w:ascii="Times New Roman" w:hAnsi="Times New Roman"/>
          <w:sz w:val="24"/>
          <w:szCs w:val="24"/>
        </w:rPr>
        <w:t xml:space="preserve"> as a word document to the assigned clinical faculty.</w:t>
      </w:r>
      <w:r w:rsidRPr="00E226F7">
        <w:rPr>
          <w:rFonts w:ascii="Times New Roman" w:hAnsi="Times New Roman"/>
          <w:sz w:val="24"/>
          <w:szCs w:val="24"/>
        </w:rPr>
        <w:t xml:space="preserve">  Papers will be returned to the student with a grade and comments.  </w:t>
      </w:r>
      <w:r w:rsidRPr="00E226F7">
        <w:rPr>
          <w:rFonts w:ascii="Times New Roman" w:hAnsi="Times New Roman"/>
          <w:sz w:val="24"/>
          <w:szCs w:val="24"/>
          <w:u w:val="single"/>
        </w:rPr>
        <w:t>Late written assignments will be assigned a penalty and may receive a grade of zero unless an exception is negotiated with the student’s clinical faculty</w:t>
      </w:r>
      <w:r w:rsidRPr="00E226F7">
        <w:rPr>
          <w:rFonts w:ascii="Times New Roman" w:hAnsi="Times New Roman"/>
          <w:sz w:val="24"/>
          <w:szCs w:val="24"/>
        </w:rPr>
        <w:t xml:space="preserve">.  </w:t>
      </w:r>
      <w:r w:rsidRPr="003A22A2">
        <w:rPr>
          <w:rFonts w:ascii="Times New Roman" w:hAnsi="Times New Roman"/>
          <w:sz w:val="24"/>
          <w:szCs w:val="24"/>
          <w:u w:val="single"/>
        </w:rPr>
        <w:t>Examinations</w:t>
      </w:r>
      <w:r w:rsidRPr="00E226F7">
        <w:rPr>
          <w:rFonts w:ascii="Times New Roman" w:hAnsi="Times New Roman"/>
          <w:sz w:val="24"/>
          <w:szCs w:val="24"/>
        </w:rPr>
        <w:t xml:space="preserve"> will be taken on the assigned date or will receive a grade of zero. Exceptions for extenuating circumstances will be evaluated by the faculty.</w:t>
      </w:r>
    </w:p>
    <w:p w:rsidR="00DE6FB1" w:rsidRDefault="00DE6FB1" w:rsidP="00FF5AE5">
      <w:pPr>
        <w:rPr>
          <w:rFonts w:ascii="Times New Roman" w:hAnsi="Times New Roman"/>
          <w:b/>
          <w:sz w:val="24"/>
          <w:szCs w:val="24"/>
        </w:rPr>
      </w:pPr>
    </w:p>
    <w:p w:rsidR="00DE6FB1" w:rsidRDefault="00DF09E6" w:rsidP="00DF09E6">
      <w:pPr>
        <w:rPr>
          <w:rFonts w:ascii="Times New Roman" w:hAnsi="Times New Roman"/>
          <w:b/>
          <w:sz w:val="24"/>
          <w:szCs w:val="24"/>
        </w:rPr>
      </w:pPr>
      <w:r w:rsidRPr="00DF09E6">
        <w:rPr>
          <w:rFonts w:ascii="Times New Roman" w:hAnsi="Times New Roman"/>
          <w:b/>
          <w:sz w:val="24"/>
          <w:szCs w:val="24"/>
          <w:u w:val="single"/>
        </w:rPr>
        <w:t>Grading Policy</w:t>
      </w:r>
      <w:r w:rsidR="00DE6FB1">
        <w:rPr>
          <w:rFonts w:ascii="Times New Roman" w:hAnsi="Times New Roman"/>
          <w:b/>
          <w:sz w:val="24"/>
          <w:szCs w:val="24"/>
        </w:rPr>
        <w:t>:</w:t>
      </w:r>
    </w:p>
    <w:p w:rsidR="00DF09E6" w:rsidRPr="00DF09E6" w:rsidRDefault="00F15827" w:rsidP="00DF09E6">
      <w:pPr>
        <w:rPr>
          <w:rFonts w:ascii="Times New Roman" w:hAnsi="Times New Roman"/>
          <w:sz w:val="24"/>
          <w:szCs w:val="24"/>
        </w:rPr>
      </w:pPr>
      <w:r w:rsidRPr="002E7012">
        <w:rPr>
          <w:rFonts w:ascii="Times New Roman" w:hAnsi="Times New Roman"/>
          <w:sz w:val="24"/>
          <w:szCs w:val="24"/>
        </w:rPr>
        <w:t>Students</w:t>
      </w:r>
      <w:r w:rsidR="00DF09E6" w:rsidRPr="002E7012">
        <w:rPr>
          <w:rFonts w:ascii="Times New Roman" w:hAnsi="Times New Roman"/>
          <w:sz w:val="24"/>
          <w:szCs w:val="24"/>
        </w:rPr>
        <w:t xml:space="preserve"> </w:t>
      </w:r>
      <w:r w:rsidR="00DF09E6" w:rsidRPr="00DF09E6">
        <w:rPr>
          <w:rFonts w:ascii="Times New Roman" w:hAnsi="Times New Roman"/>
          <w:sz w:val="24"/>
          <w:szCs w:val="24"/>
        </w:rPr>
        <w:t>are expected to keep track of their performance throughout the semester and seek guidance from available sources (including the instructor) if their performance drops below satisfactory levels.</w:t>
      </w:r>
    </w:p>
    <w:p w:rsidR="00DF09E6" w:rsidRPr="00DF09E6" w:rsidRDefault="00DF09E6" w:rsidP="00DF09E6">
      <w:pPr>
        <w:rPr>
          <w:rFonts w:ascii="Times New Roman" w:hAnsi="Times New Roman"/>
          <w:sz w:val="24"/>
          <w:szCs w:val="24"/>
        </w:rPr>
      </w:pPr>
    </w:p>
    <w:p w:rsidR="00DF09E6" w:rsidRPr="00DF09E6" w:rsidRDefault="00DF09E6" w:rsidP="00DF09E6">
      <w:pPr>
        <w:rPr>
          <w:rFonts w:ascii="Times New Roman" w:hAnsi="Times New Roman"/>
          <w:sz w:val="24"/>
          <w:szCs w:val="24"/>
        </w:rPr>
      </w:pPr>
      <w:r w:rsidRPr="00DF09E6">
        <w:rPr>
          <w:rFonts w:ascii="Times New Roman" w:hAnsi="Times New Roman"/>
          <w:sz w:val="24"/>
          <w:szCs w:val="24"/>
        </w:rPr>
        <w:t>Course Grading Scale</w:t>
      </w:r>
    </w:p>
    <w:p w:rsidR="00DF09E6" w:rsidRPr="00DF09E6" w:rsidRDefault="00DF09E6" w:rsidP="00DF09E6">
      <w:pPr>
        <w:rPr>
          <w:rFonts w:ascii="Times New Roman" w:hAnsi="Times New Roman"/>
          <w:sz w:val="24"/>
          <w:szCs w:val="24"/>
        </w:rPr>
      </w:pPr>
      <w:r w:rsidRPr="00DF09E6">
        <w:rPr>
          <w:rFonts w:ascii="Times New Roman" w:hAnsi="Times New Roman"/>
          <w:sz w:val="24"/>
          <w:szCs w:val="24"/>
        </w:rPr>
        <w:t>A = 92 to 100</w:t>
      </w:r>
    </w:p>
    <w:p w:rsidR="00DF09E6" w:rsidRPr="00DF09E6" w:rsidRDefault="00DF09E6" w:rsidP="00DF09E6">
      <w:pPr>
        <w:rPr>
          <w:rFonts w:ascii="Times New Roman" w:hAnsi="Times New Roman"/>
          <w:sz w:val="24"/>
          <w:szCs w:val="24"/>
        </w:rPr>
      </w:pPr>
      <w:r w:rsidRPr="00DF09E6">
        <w:rPr>
          <w:rFonts w:ascii="Times New Roman" w:hAnsi="Times New Roman"/>
          <w:sz w:val="24"/>
          <w:szCs w:val="24"/>
        </w:rPr>
        <w:t>B = 83 to 91</w:t>
      </w:r>
    </w:p>
    <w:p w:rsidR="00DF09E6" w:rsidRPr="00DF09E6" w:rsidRDefault="00DF09E6" w:rsidP="00DF09E6">
      <w:pPr>
        <w:rPr>
          <w:rFonts w:ascii="Times New Roman" w:hAnsi="Times New Roman"/>
          <w:sz w:val="24"/>
          <w:szCs w:val="24"/>
        </w:rPr>
      </w:pPr>
      <w:r w:rsidRPr="00DF09E6">
        <w:rPr>
          <w:rFonts w:ascii="Times New Roman" w:hAnsi="Times New Roman"/>
          <w:sz w:val="24"/>
          <w:szCs w:val="24"/>
        </w:rPr>
        <w:t>C = 74 to 82</w:t>
      </w:r>
    </w:p>
    <w:p w:rsidR="00DF09E6" w:rsidRPr="00DF09E6" w:rsidRDefault="00DF09E6" w:rsidP="00DF09E6">
      <w:pPr>
        <w:rPr>
          <w:rFonts w:ascii="Times New Roman" w:hAnsi="Times New Roman"/>
          <w:sz w:val="24"/>
          <w:szCs w:val="24"/>
        </w:rPr>
      </w:pPr>
      <w:r w:rsidRPr="00DF09E6">
        <w:rPr>
          <w:rFonts w:ascii="Times New Roman" w:hAnsi="Times New Roman"/>
          <w:sz w:val="24"/>
          <w:szCs w:val="24"/>
        </w:rPr>
        <w:t>D = 68 to 73 – cannot progress</w:t>
      </w:r>
    </w:p>
    <w:p w:rsidR="00DF09E6" w:rsidRPr="00DF09E6" w:rsidRDefault="00DF09E6" w:rsidP="00DF09E6">
      <w:pPr>
        <w:rPr>
          <w:rFonts w:ascii="Times New Roman" w:hAnsi="Times New Roman"/>
          <w:sz w:val="24"/>
          <w:szCs w:val="24"/>
        </w:rPr>
      </w:pPr>
      <w:r w:rsidRPr="00DF09E6">
        <w:rPr>
          <w:rFonts w:ascii="Times New Roman" w:hAnsi="Times New Roman"/>
          <w:sz w:val="24"/>
          <w:szCs w:val="24"/>
        </w:rPr>
        <w:t>F = below 68 – cannot progress</w:t>
      </w:r>
    </w:p>
    <w:p w:rsidR="00DF09E6" w:rsidRPr="00DF09E6" w:rsidRDefault="00DF09E6" w:rsidP="00FF5AE5">
      <w:pPr>
        <w:rPr>
          <w:rFonts w:ascii="Times New Roman" w:hAnsi="Times New Roman"/>
          <w:b/>
          <w:sz w:val="24"/>
          <w:szCs w:val="24"/>
        </w:rPr>
      </w:pPr>
    </w:p>
    <w:p w:rsidR="00DE6FB1" w:rsidRDefault="00DF09E6" w:rsidP="00DF09E6">
      <w:pPr>
        <w:rPr>
          <w:rFonts w:ascii="Times New Roman" w:hAnsi="Times New Roman"/>
          <w:b/>
          <w:sz w:val="24"/>
          <w:szCs w:val="24"/>
        </w:rPr>
      </w:pPr>
      <w:r w:rsidRPr="00DF09E6">
        <w:rPr>
          <w:rFonts w:ascii="Times New Roman" w:hAnsi="Times New Roman"/>
          <w:b/>
          <w:sz w:val="24"/>
          <w:szCs w:val="24"/>
          <w:u w:val="single"/>
        </w:rPr>
        <w:t>Grade Grievances</w:t>
      </w:r>
      <w:r w:rsidR="00DE6FB1">
        <w:rPr>
          <w:rFonts w:ascii="Times New Roman" w:hAnsi="Times New Roman"/>
          <w:b/>
          <w:sz w:val="24"/>
          <w:szCs w:val="24"/>
        </w:rPr>
        <w:t>:</w:t>
      </w:r>
    </w:p>
    <w:p w:rsidR="00DF09E6" w:rsidRPr="00DE6FB1" w:rsidRDefault="00DF09E6" w:rsidP="00DF09E6">
      <w:pPr>
        <w:rPr>
          <w:rFonts w:ascii="Times New Roman" w:hAnsi="Times New Roman"/>
          <w:sz w:val="24"/>
          <w:szCs w:val="24"/>
        </w:rPr>
      </w:pPr>
      <w:r w:rsidRPr="00DE6FB1">
        <w:rPr>
          <w:rFonts w:ascii="Times New Roman" w:hAnsi="Times New Roman"/>
          <w:sz w:val="24"/>
          <w:szCs w:val="24"/>
        </w:rPr>
        <w:t xml:space="preserve">Any appeal of a grade in this course must follow the procedures and deadlines for grade-related grievances as published in the current graduate catalog.  </w:t>
      </w:r>
      <w:hyperlink r:id="rId17" w:anchor="gradegrievances" w:history="1">
        <w:r w:rsidRPr="00DE6FB1">
          <w:rPr>
            <w:rStyle w:val="Hyperlink"/>
            <w:rFonts w:ascii="Times New Roman" w:hAnsi="Times New Roman"/>
            <w:sz w:val="24"/>
            <w:szCs w:val="24"/>
          </w:rPr>
          <w:t>http://grad.pci.uta.edu/about/catalog/current/general/regulations/#gradegrievances</w:t>
        </w:r>
      </w:hyperlink>
      <w:r w:rsidRPr="00DE6FB1">
        <w:rPr>
          <w:rFonts w:ascii="Times New Roman" w:hAnsi="Times New Roman"/>
          <w:color w:val="FF0000"/>
          <w:sz w:val="24"/>
          <w:szCs w:val="24"/>
        </w:rPr>
        <w:t xml:space="preserve"> </w:t>
      </w:r>
      <w:r w:rsidRPr="00DE6FB1">
        <w:rPr>
          <w:rFonts w:ascii="Times New Roman" w:hAnsi="Times New Roman"/>
          <w:sz w:val="24"/>
          <w:szCs w:val="24"/>
        </w:rPr>
        <w:t xml:space="preserve"> </w:t>
      </w:r>
    </w:p>
    <w:p w:rsidR="0012070F" w:rsidRPr="00DF09E6" w:rsidRDefault="0012070F" w:rsidP="0012070F">
      <w:pPr>
        <w:tabs>
          <w:tab w:val="left" w:pos="-720"/>
        </w:tabs>
        <w:rPr>
          <w:rFonts w:ascii="Times New Roman" w:hAnsi="Times New Roman"/>
          <w:sz w:val="24"/>
          <w:szCs w:val="24"/>
        </w:rPr>
      </w:pPr>
    </w:p>
    <w:p w:rsidR="00DE6FB1" w:rsidRDefault="00DE0C3B" w:rsidP="00FF5AE5">
      <w:pPr>
        <w:rPr>
          <w:rFonts w:ascii="Times New Roman" w:hAnsi="Times New Roman"/>
          <w:b/>
          <w:sz w:val="24"/>
          <w:szCs w:val="24"/>
        </w:rPr>
      </w:pPr>
      <w:r w:rsidRPr="00DF09E6">
        <w:rPr>
          <w:rFonts w:ascii="Times New Roman" w:hAnsi="Times New Roman"/>
          <w:b/>
          <w:sz w:val="24"/>
          <w:szCs w:val="24"/>
          <w:u w:val="single"/>
        </w:rPr>
        <w:t>Expectations of Out-of-Class Study</w:t>
      </w:r>
      <w:r w:rsidR="00DE6FB1">
        <w:rPr>
          <w:rFonts w:ascii="Times New Roman" w:hAnsi="Times New Roman"/>
          <w:b/>
          <w:sz w:val="24"/>
          <w:szCs w:val="24"/>
        </w:rPr>
        <w:t>:</w:t>
      </w:r>
    </w:p>
    <w:p w:rsidR="00DE0C3B" w:rsidRPr="00DF09E6" w:rsidRDefault="00DE0C3B" w:rsidP="00FF5AE5">
      <w:pPr>
        <w:rPr>
          <w:rFonts w:ascii="Times New Roman" w:hAnsi="Times New Roman"/>
          <w:sz w:val="24"/>
          <w:szCs w:val="24"/>
        </w:rPr>
      </w:pPr>
      <w:r w:rsidRPr="00DF09E6">
        <w:rPr>
          <w:rFonts w:ascii="Times New Roman" w:hAnsi="Times New Roman"/>
          <w:sz w:val="24"/>
          <w:szCs w:val="24"/>
        </w:rPr>
        <w:t xml:space="preserve">Beyond the time required to attend each class meeting, students enrolled in this course should expect to spend at least an additional </w:t>
      </w:r>
      <w:r w:rsidR="00DE6FB1" w:rsidRPr="00DE6FB1">
        <w:rPr>
          <w:rFonts w:ascii="Times New Roman" w:hAnsi="Times New Roman"/>
          <w:sz w:val="24"/>
          <w:szCs w:val="24"/>
        </w:rPr>
        <w:t>6-9</w:t>
      </w:r>
      <w:r w:rsidRPr="00DF09E6">
        <w:rPr>
          <w:rFonts w:ascii="Times New Roman" w:hAnsi="Times New Roman"/>
          <w:sz w:val="24"/>
          <w:szCs w:val="24"/>
        </w:rPr>
        <w:t xml:space="preserve"> hours per week on their own time in course-related activities, including reading required materials, completing assignments, preparing for exams, etc.</w:t>
      </w:r>
    </w:p>
    <w:p w:rsidR="00DE0C3B" w:rsidRPr="00DF09E6" w:rsidRDefault="00DE0C3B" w:rsidP="00FF5AE5">
      <w:pPr>
        <w:rPr>
          <w:rFonts w:ascii="Times New Roman" w:hAnsi="Times New Roman"/>
          <w:b/>
          <w:sz w:val="24"/>
          <w:szCs w:val="24"/>
        </w:rPr>
      </w:pPr>
    </w:p>
    <w:p w:rsidR="00DE6FB1" w:rsidRDefault="00DF09E6" w:rsidP="00DF09E6">
      <w:pPr>
        <w:tabs>
          <w:tab w:val="left" w:pos="-720"/>
        </w:tabs>
        <w:rPr>
          <w:rFonts w:ascii="Times New Roman" w:hAnsi="Times New Roman"/>
          <w:b/>
          <w:sz w:val="24"/>
          <w:szCs w:val="24"/>
        </w:rPr>
      </w:pPr>
      <w:r w:rsidRPr="00DF09E6">
        <w:rPr>
          <w:rFonts w:ascii="Times New Roman" w:hAnsi="Times New Roman"/>
          <w:b/>
          <w:sz w:val="24"/>
          <w:szCs w:val="24"/>
          <w:u w:val="single"/>
        </w:rPr>
        <w:t>Attendance Policy</w:t>
      </w:r>
      <w:r w:rsidR="00DE6FB1">
        <w:rPr>
          <w:rFonts w:ascii="Times New Roman" w:hAnsi="Times New Roman"/>
          <w:b/>
          <w:sz w:val="24"/>
          <w:szCs w:val="24"/>
        </w:rPr>
        <w:t>:</w:t>
      </w:r>
    </w:p>
    <w:p w:rsidR="00DF09E6" w:rsidRPr="00DF09E6" w:rsidRDefault="00DF09E6" w:rsidP="00DF09E6">
      <w:pPr>
        <w:tabs>
          <w:tab w:val="left" w:pos="-720"/>
        </w:tabs>
        <w:rPr>
          <w:rFonts w:ascii="Times New Roman" w:hAnsi="Times New Roman"/>
          <w:color w:val="000000" w:themeColor="text1"/>
          <w:sz w:val="24"/>
          <w:szCs w:val="24"/>
        </w:rPr>
      </w:pPr>
      <w:r w:rsidRPr="00DF09E6">
        <w:rPr>
          <w:rFonts w:ascii="Times New Roman" w:hAnsi="Times New Roman"/>
          <w:sz w:val="24"/>
          <w:szCs w:val="24"/>
        </w:rPr>
        <w:t xml:space="preserve">Regular class attendance and participation is expected of all students.  Students are responsible for all missed course information. </w:t>
      </w:r>
      <w:r w:rsidRPr="00DF09E6">
        <w:rPr>
          <w:rFonts w:ascii="Times New Roman" w:hAnsi="Times New Roman"/>
          <w:color w:val="000000" w:themeColor="text1"/>
          <w:sz w:val="24"/>
          <w:szCs w:val="24"/>
        </w:rPr>
        <w:t xml:space="preserve"> </w:t>
      </w:r>
    </w:p>
    <w:p w:rsidR="00DF09E6" w:rsidRPr="00DF09E6" w:rsidRDefault="00DF09E6" w:rsidP="00FF5AE5">
      <w:pPr>
        <w:rPr>
          <w:rFonts w:ascii="Times New Roman" w:hAnsi="Times New Roman"/>
          <w:sz w:val="24"/>
          <w:szCs w:val="24"/>
        </w:rPr>
      </w:pPr>
    </w:p>
    <w:p w:rsidR="00DE6FB1" w:rsidRDefault="00933D35" w:rsidP="00FF5AE5">
      <w:pPr>
        <w:pStyle w:val="NormalWeb"/>
        <w:spacing w:before="0" w:beforeAutospacing="0" w:after="0" w:afterAutospacing="0"/>
        <w:rPr>
          <w:b/>
        </w:rPr>
      </w:pPr>
      <w:r w:rsidRPr="00DF09E6">
        <w:rPr>
          <w:b/>
          <w:u w:val="single"/>
        </w:rPr>
        <w:t>Drop Policy</w:t>
      </w:r>
      <w:r w:rsidRPr="00DF09E6">
        <w:rPr>
          <w:b/>
        </w:rPr>
        <w:t>:</w:t>
      </w:r>
    </w:p>
    <w:p w:rsidR="004B3BFC" w:rsidRPr="00DF09E6" w:rsidRDefault="00F15827" w:rsidP="00FF5AE5">
      <w:pPr>
        <w:pStyle w:val="NormalWeb"/>
        <w:spacing w:before="0" w:beforeAutospacing="0" w:after="0" w:afterAutospacing="0"/>
        <w:rPr>
          <w:rStyle w:val="Hyperlink"/>
        </w:rPr>
      </w:pPr>
      <w:r w:rsidRPr="00726C9B">
        <w:t>Graduate</w:t>
      </w:r>
      <w:r w:rsidR="00933D35" w:rsidRPr="00DF09E6">
        <w:t xml:space="preserve"> students who wish to change a schedule by either dropping or adding a course must first consult with their Graduate Advisor. Regulations pertaining to adding or dropping courses are described below. Adds and drops may be made through </w:t>
      </w:r>
      <w:r w:rsidR="00933D35" w:rsidRPr="00DF09E6">
        <w:lastRenderedPageBreak/>
        <w:t xml:space="preserve">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sidR="00933D35" w:rsidRPr="00DF09E6">
        <w:rPr>
          <w:rStyle w:val="Strong"/>
        </w:rPr>
        <w:t>Students will not be automatically dropped for non-attendance</w:t>
      </w:r>
      <w:r w:rsidR="00933D35" w:rsidRPr="00DF09E6">
        <w:t xml:space="preserve">. Repayment of certain types of financial aid administered through the University may be required as the result of dropping classes or withdrawing. Contact the </w:t>
      </w:r>
      <w:r w:rsidR="005E7A9D" w:rsidRPr="00DF09E6">
        <w:t xml:space="preserve">Office of Financial Aid and Scholarships at </w:t>
      </w:r>
      <w:hyperlink r:id="rId18" w:history="1">
        <w:r w:rsidR="005E7A9D" w:rsidRPr="00DF09E6">
          <w:rPr>
            <w:rStyle w:val="Hyperlink"/>
          </w:rPr>
          <w:t>http://wweb.uta.edu/aao/fao/</w:t>
        </w:r>
      </w:hyperlink>
      <w:r w:rsidR="005E7A9D" w:rsidRPr="00DF09E6">
        <w:rPr>
          <w:sz w:val="21"/>
          <w:szCs w:val="21"/>
        </w:rPr>
        <w:t xml:space="preserve"> .  </w:t>
      </w:r>
      <w:r w:rsidR="00933D35" w:rsidRPr="00DF09E6">
        <w:t xml:space="preserve">The last day to drop a course is listed in the Academic Calendar available at </w:t>
      </w:r>
      <w:hyperlink r:id="rId19" w:history="1">
        <w:r w:rsidR="00BF78F4" w:rsidRPr="00DF09E6">
          <w:rPr>
            <w:rStyle w:val="Hyperlink"/>
          </w:rPr>
          <w:t>http://www.uta.edu/uta/acadcal.php?session=20141</w:t>
        </w:r>
      </w:hyperlink>
      <w:r w:rsidR="00BF78F4" w:rsidRPr="00DF09E6">
        <w:t xml:space="preserve"> </w:t>
      </w:r>
      <w:r w:rsidR="005E7A9D" w:rsidRPr="00DF09E6">
        <w:t xml:space="preserve"> </w:t>
      </w:r>
    </w:p>
    <w:p w:rsidR="00F419EA" w:rsidRDefault="00F419EA">
      <w:pPr>
        <w:spacing w:after="200" w:line="276" w:lineRule="auto"/>
        <w:rPr>
          <w:rStyle w:val="Hyperlink"/>
        </w:rPr>
      </w:pPr>
      <w:r>
        <w:rPr>
          <w:rStyle w:val="Hyperlink"/>
        </w:rPr>
        <w:t xml:space="preserve"> </w:t>
      </w:r>
    </w:p>
    <w:p w:rsidR="00DE6FB1" w:rsidRDefault="00DE6FB1">
      <w:pPr>
        <w:spacing w:after="200" w:line="276" w:lineRule="auto"/>
        <w:rPr>
          <w:rStyle w:val="Hyperlink"/>
          <w:rFonts w:ascii="Times New Roman" w:eastAsia="Times New Roman" w:hAnsi="Times New Roman"/>
          <w:sz w:val="24"/>
          <w:szCs w:val="24"/>
        </w:rPr>
      </w:pPr>
    </w:p>
    <w:p w:rsidR="00933D35" w:rsidRPr="00DF09E6" w:rsidRDefault="00933D35" w:rsidP="00E34B1B">
      <w:pPr>
        <w:numPr>
          <w:ilvl w:val="0"/>
          <w:numId w:val="1"/>
        </w:numPr>
        <w:tabs>
          <w:tab w:val="clear" w:pos="720"/>
        </w:tabs>
        <w:ind w:left="360"/>
        <w:rPr>
          <w:rFonts w:ascii="Times New Roman" w:hAnsi="Times New Roman"/>
          <w:sz w:val="24"/>
          <w:szCs w:val="24"/>
        </w:rPr>
      </w:pPr>
      <w:r w:rsidRPr="00DF09E6">
        <w:rPr>
          <w:rFonts w:ascii="Times New Roman" w:hAnsi="Times New Roman"/>
          <w:sz w:val="24"/>
          <w:szCs w:val="24"/>
        </w:rPr>
        <w:t>A student may not add a course after the end of late registration.</w:t>
      </w:r>
      <w:r w:rsidR="001D0F62" w:rsidRPr="00DF09E6">
        <w:rPr>
          <w:rFonts w:ascii="Times New Roman" w:hAnsi="Times New Roman"/>
          <w:sz w:val="24"/>
          <w:szCs w:val="24"/>
        </w:rPr>
        <w:t xml:space="preserve"> </w:t>
      </w:r>
      <w:r w:rsidR="00DF09E6">
        <w:rPr>
          <w:rFonts w:ascii="Times New Roman" w:hAnsi="Times New Roman"/>
          <w:sz w:val="24"/>
          <w:szCs w:val="24"/>
        </w:rPr>
        <w:t>January 13- January 17, 2014</w:t>
      </w:r>
      <w:r w:rsidR="00891CA6" w:rsidRPr="00DF09E6">
        <w:rPr>
          <w:rFonts w:ascii="Times New Roman" w:hAnsi="Times New Roman"/>
          <w:sz w:val="24"/>
          <w:szCs w:val="24"/>
        </w:rPr>
        <w:t>.</w:t>
      </w:r>
    </w:p>
    <w:p w:rsidR="00891CA6" w:rsidRPr="00DF09E6" w:rsidRDefault="00933D35" w:rsidP="00E34B1B">
      <w:pPr>
        <w:numPr>
          <w:ilvl w:val="0"/>
          <w:numId w:val="1"/>
        </w:numPr>
        <w:tabs>
          <w:tab w:val="clear" w:pos="720"/>
        </w:tabs>
        <w:ind w:left="360"/>
        <w:rPr>
          <w:rFonts w:ascii="Times New Roman" w:hAnsi="Times New Roman"/>
          <w:sz w:val="24"/>
          <w:szCs w:val="24"/>
        </w:rPr>
      </w:pPr>
      <w:r w:rsidRPr="00DF09E6">
        <w:rPr>
          <w:rFonts w:ascii="Times New Roman" w:hAnsi="Times New Roman"/>
          <w:sz w:val="24"/>
          <w:szCs w:val="24"/>
        </w:rPr>
        <w:t xml:space="preserve">A student dropping a graduate course after the Census Date but on or before the end of the 10th week of class may with the agreement of the instructor, receive a grade of W but only if passing the course with a C or better average. A grade of W will not be given if the student does not have at least a C average. In such instances, the student will receive a grade of F if he or she withdraws from the class.  Students dropping a course must: </w:t>
      </w:r>
    </w:p>
    <w:p w:rsidR="00891CA6" w:rsidRPr="00DF09E6" w:rsidRDefault="00891CA6" w:rsidP="009561B2">
      <w:pPr>
        <w:pStyle w:val="ListParagraph"/>
        <w:autoSpaceDE w:val="0"/>
        <w:autoSpaceDN w:val="0"/>
        <w:adjustRightInd w:val="0"/>
        <w:ind w:left="540"/>
        <w:rPr>
          <w:rFonts w:ascii="Times New Roman" w:eastAsiaTheme="minorHAnsi" w:hAnsi="Times New Roman"/>
          <w:color w:val="000000"/>
          <w:sz w:val="24"/>
          <w:szCs w:val="24"/>
          <w:lang w:eastAsia="en-US"/>
        </w:rPr>
      </w:pPr>
      <w:r w:rsidRPr="00DF09E6">
        <w:rPr>
          <w:rFonts w:ascii="Times New Roman" w:eastAsiaTheme="minorHAnsi" w:hAnsi="Times New Roman"/>
          <w:color w:val="000000"/>
          <w:sz w:val="24"/>
          <w:szCs w:val="24"/>
          <w:lang w:eastAsia="en-US"/>
        </w:rPr>
        <w:t xml:space="preserve">(1)  Contact course faculty to obtain permission to drop the course with a grade of “W”. </w:t>
      </w:r>
    </w:p>
    <w:p w:rsidR="00891CA6" w:rsidRPr="00DF09E6" w:rsidRDefault="009561B2" w:rsidP="009561B2">
      <w:pPr>
        <w:pStyle w:val="ListParagraph"/>
        <w:autoSpaceDE w:val="0"/>
        <w:autoSpaceDN w:val="0"/>
        <w:adjustRightInd w:val="0"/>
        <w:ind w:left="540"/>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 xml:space="preserve">(2) </w:t>
      </w:r>
      <w:r w:rsidR="00891CA6" w:rsidRPr="00DF09E6">
        <w:rPr>
          <w:rFonts w:ascii="Times New Roman" w:eastAsiaTheme="minorHAnsi" w:hAnsi="Times New Roman"/>
          <w:color w:val="000000"/>
          <w:sz w:val="24"/>
          <w:szCs w:val="24"/>
          <w:lang w:eastAsia="en-US"/>
        </w:rPr>
        <w:t>Complete the form, sign electronically,</w:t>
      </w:r>
      <w:r w:rsidR="00EA7057" w:rsidRPr="00DF09E6">
        <w:rPr>
          <w:rFonts w:ascii="Times New Roman" w:eastAsiaTheme="minorHAnsi" w:hAnsi="Times New Roman"/>
          <w:color w:val="000000"/>
          <w:sz w:val="24"/>
          <w:szCs w:val="24"/>
          <w:lang w:eastAsia="en-US"/>
        </w:rPr>
        <w:t xml:space="preserve"> (available at </w:t>
      </w:r>
      <w:hyperlink r:id="rId20" w:history="1">
        <w:r w:rsidR="00EA7057" w:rsidRPr="00DF09E6">
          <w:rPr>
            <w:rStyle w:val="Hyperlink"/>
            <w:rFonts w:ascii="Times New Roman" w:eastAsiaTheme="minorHAnsi" w:hAnsi="Times New Roman"/>
            <w:sz w:val="24"/>
            <w:szCs w:val="24"/>
            <w:lang w:eastAsia="en-US"/>
          </w:rPr>
          <w:t>http://www.uta.edu/nursing/msn/msn-forms/</w:t>
        </w:r>
      </w:hyperlink>
      <w:r w:rsidR="00EA7057" w:rsidRPr="00DF09E6">
        <w:rPr>
          <w:rFonts w:ascii="Times New Roman" w:eastAsiaTheme="minorHAnsi" w:hAnsi="Times New Roman"/>
          <w:color w:val="000000"/>
          <w:sz w:val="24"/>
          <w:szCs w:val="24"/>
          <w:lang w:eastAsia="en-US"/>
        </w:rPr>
        <w:t xml:space="preserve"> )</w:t>
      </w:r>
      <w:r w:rsidR="00891CA6" w:rsidRPr="00DF09E6">
        <w:rPr>
          <w:rFonts w:ascii="Times New Roman" w:eastAsiaTheme="minorHAnsi" w:hAnsi="Times New Roman"/>
          <w:color w:val="000000"/>
          <w:sz w:val="24"/>
          <w:szCs w:val="24"/>
          <w:lang w:eastAsia="en-US"/>
        </w:rPr>
        <w:t xml:space="preserve"> email to the course faculty for their electronic signature using the envelope located in the toolbar at the top of your screen and copy your graduate program advisor using the appropriate email:       MSN-NP – </w:t>
      </w:r>
      <w:hyperlink r:id="rId21" w:history="1">
        <w:r w:rsidR="003320CB" w:rsidRPr="00DF09E6">
          <w:rPr>
            <w:rStyle w:val="Hyperlink"/>
            <w:rFonts w:ascii="Times New Roman" w:eastAsiaTheme="minorHAnsi" w:hAnsi="Times New Roman"/>
            <w:sz w:val="24"/>
            <w:szCs w:val="24"/>
            <w:lang w:eastAsia="en-US"/>
          </w:rPr>
          <w:t>sdecker@uta.edu</w:t>
        </w:r>
      </w:hyperlink>
      <w:r>
        <w:rPr>
          <w:rFonts w:ascii="Times New Roman" w:eastAsiaTheme="minorHAnsi" w:hAnsi="Times New Roman"/>
          <w:color w:val="000000"/>
          <w:sz w:val="24"/>
          <w:szCs w:val="24"/>
          <w:lang w:eastAsia="en-US"/>
        </w:rPr>
        <w:t xml:space="preserve">  </w:t>
      </w:r>
    </w:p>
    <w:p w:rsidR="00891CA6" w:rsidRPr="00DF09E6" w:rsidRDefault="009561B2" w:rsidP="009561B2">
      <w:pPr>
        <w:pStyle w:val="ListParagraph"/>
        <w:ind w:left="540"/>
        <w:rPr>
          <w:rFonts w:ascii="Times New Roman" w:hAnsi="Times New Roman"/>
          <w:sz w:val="24"/>
          <w:szCs w:val="24"/>
        </w:rPr>
      </w:pPr>
      <w:r>
        <w:rPr>
          <w:rFonts w:ascii="Times New Roman" w:eastAsiaTheme="minorHAnsi" w:hAnsi="Times New Roman"/>
          <w:color w:val="000000"/>
          <w:sz w:val="24"/>
          <w:szCs w:val="24"/>
          <w:lang w:eastAsia="en-US"/>
        </w:rPr>
        <w:t xml:space="preserve">(3) </w:t>
      </w:r>
      <w:r w:rsidR="00891CA6" w:rsidRPr="00DF09E6">
        <w:rPr>
          <w:rFonts w:ascii="Times New Roman" w:eastAsiaTheme="minorHAnsi" w:hAnsi="Times New Roman"/>
          <w:color w:val="000000"/>
          <w:sz w:val="24"/>
          <w:szCs w:val="24"/>
          <w:lang w:eastAsia="en-US"/>
        </w:rPr>
        <w:t>Contact the graduate program advisor to verify the approved form was received from the faculty, the course drop was processed and schedule an appointment to revise student degree plan.</w:t>
      </w:r>
    </w:p>
    <w:p w:rsidR="00933D35" w:rsidRPr="00DF09E6" w:rsidRDefault="00D841E4" w:rsidP="00E34B1B">
      <w:pPr>
        <w:numPr>
          <w:ilvl w:val="0"/>
          <w:numId w:val="1"/>
        </w:numPr>
        <w:tabs>
          <w:tab w:val="clear" w:pos="720"/>
        </w:tabs>
        <w:ind w:left="360"/>
        <w:rPr>
          <w:rFonts w:ascii="Times New Roman" w:hAnsi="Times New Roman"/>
          <w:sz w:val="24"/>
          <w:szCs w:val="24"/>
        </w:rPr>
      </w:pPr>
      <w:r w:rsidRPr="00DF09E6">
        <w:rPr>
          <w:rFonts w:ascii="Times New Roman" w:hAnsi="Times New Roman"/>
          <w:sz w:val="24"/>
          <w:szCs w:val="24"/>
        </w:rPr>
        <w:t>Students who drop all coursework at UTA must check the RESIGN box.  Students staying in a least one course and dropping other coursework will check the DROP COURSE(S) box.</w:t>
      </w:r>
    </w:p>
    <w:p w:rsidR="00933D35" w:rsidRPr="00DF09E6" w:rsidRDefault="00933D35" w:rsidP="00E34B1B">
      <w:pPr>
        <w:numPr>
          <w:ilvl w:val="0"/>
          <w:numId w:val="1"/>
        </w:numPr>
        <w:tabs>
          <w:tab w:val="clear" w:pos="720"/>
        </w:tabs>
        <w:ind w:left="360"/>
        <w:rPr>
          <w:rStyle w:val="Hyperlink"/>
          <w:rFonts w:ascii="Times New Roman" w:hAnsi="Times New Roman"/>
          <w:color w:val="FF0000"/>
          <w:sz w:val="24"/>
          <w:szCs w:val="24"/>
          <w:u w:val="none"/>
        </w:rPr>
      </w:pPr>
      <w:r w:rsidRPr="00DF09E6">
        <w:rPr>
          <w:rFonts w:ascii="Times New Roman" w:hAnsi="Times New Roman"/>
          <w:sz w:val="24"/>
          <w:szCs w:val="24"/>
        </w:rPr>
        <w:t xml:space="preserve">In most cases, a student may not drop a graduate course or withdraw (resign) from the University after the 10th week of class. Under extreme circumstances, the Dean of Graduate Studies may consider a petition to withdraw (resign) from the University after the 10th week of class, but in no case may a graduate student selectively drop a course after the 10th week and remain enrolled in any other course. Students should use the special Petition to Withdraw for this purpose. See the section titled Withdrawal (Resignation) From the University for additional information concerning withdrawal. </w:t>
      </w:r>
      <w:hyperlink r:id="rId22" w:history="1">
        <w:r w:rsidR="00D841E4" w:rsidRPr="00DF09E6">
          <w:rPr>
            <w:rStyle w:val="Hyperlink"/>
            <w:rFonts w:ascii="Times New Roman" w:hAnsi="Times New Roman"/>
            <w:sz w:val="24"/>
            <w:szCs w:val="24"/>
          </w:rPr>
          <w:t>http://grad.pci.uta.edu/faculty/resources/advisors/current/</w:t>
        </w:r>
      </w:hyperlink>
      <w:r w:rsidR="00D841E4" w:rsidRPr="00DF09E6">
        <w:rPr>
          <w:rFonts w:ascii="Times New Roman" w:hAnsi="Times New Roman"/>
        </w:rPr>
        <w:t xml:space="preserve"> </w:t>
      </w:r>
    </w:p>
    <w:p w:rsidR="00ED18A0" w:rsidRDefault="00ED18A0" w:rsidP="00ED18A0">
      <w:pPr>
        <w:ind w:left="720"/>
        <w:rPr>
          <w:rFonts w:ascii="Times New Roman" w:hAnsi="Times New Roman"/>
          <w:color w:val="FF0000"/>
          <w:sz w:val="24"/>
          <w:szCs w:val="24"/>
        </w:rPr>
      </w:pPr>
    </w:p>
    <w:p w:rsidR="00DE6FB1" w:rsidRPr="00DF09E6" w:rsidRDefault="00DE6FB1" w:rsidP="00ED18A0">
      <w:pPr>
        <w:ind w:left="720"/>
        <w:rPr>
          <w:rFonts w:ascii="Times New Roman" w:hAnsi="Times New Roman"/>
          <w:color w:val="FF0000"/>
          <w:sz w:val="24"/>
          <w:szCs w:val="24"/>
        </w:rPr>
      </w:pPr>
    </w:p>
    <w:p w:rsidR="00A13A1E" w:rsidRPr="00DF09E6" w:rsidRDefault="00A13A1E" w:rsidP="00FF5AE5">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DF09E6">
        <w:rPr>
          <w:rFonts w:ascii="Times New Roman" w:hAnsi="Times New Roman"/>
          <w:b/>
          <w:color w:val="FF0000"/>
          <w:sz w:val="24"/>
          <w:szCs w:val="24"/>
        </w:rPr>
        <w:t xml:space="preserve">Census Day: </w:t>
      </w:r>
      <w:r w:rsidR="00DF09E6">
        <w:rPr>
          <w:rFonts w:ascii="Times New Roman" w:hAnsi="Times New Roman"/>
          <w:b/>
          <w:color w:val="FF0000"/>
          <w:sz w:val="24"/>
          <w:szCs w:val="24"/>
        </w:rPr>
        <w:t xml:space="preserve"> January 29, 2014</w:t>
      </w:r>
    </w:p>
    <w:p w:rsidR="00933D35" w:rsidRPr="00DF09E6" w:rsidRDefault="00933D35" w:rsidP="00FF5AE5">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DF09E6">
        <w:rPr>
          <w:rFonts w:ascii="Times New Roman" w:hAnsi="Times New Roman"/>
          <w:b/>
          <w:color w:val="FF0000"/>
          <w:sz w:val="24"/>
          <w:szCs w:val="24"/>
        </w:rPr>
        <w:t xml:space="preserve">Last day to drop or withdraw </w:t>
      </w:r>
      <w:r w:rsidR="00DF09E6">
        <w:rPr>
          <w:rFonts w:ascii="Times New Roman" w:hAnsi="Times New Roman"/>
          <w:b/>
          <w:color w:val="FF0000"/>
          <w:sz w:val="24"/>
          <w:szCs w:val="24"/>
        </w:rPr>
        <w:t>March 28, 2014</w:t>
      </w:r>
    </w:p>
    <w:p w:rsidR="00933D35" w:rsidRDefault="00933D35" w:rsidP="00FF5AE5">
      <w:pPr>
        <w:rPr>
          <w:rFonts w:ascii="Times New Roman" w:hAnsi="Times New Roman"/>
          <w:b/>
          <w:sz w:val="24"/>
          <w:szCs w:val="24"/>
          <w:highlight w:val="yellow"/>
        </w:rPr>
      </w:pPr>
    </w:p>
    <w:p w:rsidR="00DE6FB1" w:rsidRPr="00DF09E6" w:rsidRDefault="00DE6FB1" w:rsidP="00FF5AE5">
      <w:pPr>
        <w:rPr>
          <w:rFonts w:ascii="Times New Roman" w:hAnsi="Times New Roman"/>
          <w:b/>
          <w:sz w:val="24"/>
          <w:szCs w:val="24"/>
          <w:highlight w:val="yellow"/>
        </w:rPr>
      </w:pPr>
    </w:p>
    <w:p w:rsidR="00933D35" w:rsidRPr="00DF09E6" w:rsidRDefault="00933D35" w:rsidP="00FF5AE5">
      <w:pPr>
        <w:pStyle w:val="NormalWeb"/>
        <w:spacing w:before="0" w:beforeAutospacing="0" w:after="0" w:afterAutospacing="0"/>
      </w:pPr>
      <w:r w:rsidRPr="00DF09E6">
        <w:rPr>
          <w:b/>
          <w:bCs/>
          <w:u w:val="single"/>
        </w:rPr>
        <w:lastRenderedPageBreak/>
        <w:t>Americans with Disabilities Act</w:t>
      </w:r>
      <w:r w:rsidRPr="00DF09E6">
        <w:rPr>
          <w:b/>
          <w:bCs/>
        </w:rPr>
        <w:t xml:space="preserve">: </w:t>
      </w:r>
      <w:r w:rsidRPr="00DF09E6">
        <w:rPr>
          <w:bCs/>
        </w:rPr>
        <w:t xml:space="preserve"> </w:t>
      </w:r>
      <w:r w:rsidRPr="00DF09E6">
        <w:t xml:space="preserve">The University of Texas at Arlington is on record as being committed to both the spirit and letter of all federal equal opportunity legislation, including the </w:t>
      </w:r>
      <w:r w:rsidRPr="00DF09E6">
        <w:rPr>
          <w:i/>
          <w:iCs/>
        </w:rPr>
        <w:t>Americans with Disabilities Act (ADA)</w:t>
      </w:r>
      <w:r w:rsidRPr="00DF09E6">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23" w:history="1">
        <w:r w:rsidR="005A7E35" w:rsidRPr="00DF09E6">
          <w:rPr>
            <w:rStyle w:val="Hyperlink"/>
            <w:sz w:val="21"/>
            <w:szCs w:val="21"/>
          </w:rPr>
          <w:t>www.uta.edu/disability</w:t>
        </w:r>
      </w:hyperlink>
      <w:r w:rsidRPr="00DF09E6">
        <w:t xml:space="preserve"> or by calling the Office for Students with Disabilities at (817) 272-3364.</w:t>
      </w:r>
    </w:p>
    <w:p w:rsidR="00DE6FB1" w:rsidRDefault="00DE6FB1">
      <w:pPr>
        <w:spacing w:after="200" w:line="276" w:lineRule="auto"/>
        <w:rPr>
          <w:rFonts w:ascii="Times New Roman" w:eastAsia="Times New Roman" w:hAnsi="Times New Roman"/>
          <w:sz w:val="24"/>
          <w:szCs w:val="24"/>
        </w:rPr>
      </w:pPr>
      <w:r>
        <w:br w:type="page"/>
      </w:r>
    </w:p>
    <w:p w:rsidR="008B5F47" w:rsidRPr="00DF09E6" w:rsidRDefault="00933D35" w:rsidP="00FF5AE5">
      <w:pPr>
        <w:rPr>
          <w:rFonts w:ascii="Times New Roman" w:eastAsia="Calibri" w:hAnsi="Times New Roman"/>
          <w:sz w:val="24"/>
          <w:szCs w:val="24"/>
          <w:lang w:eastAsia="en-US"/>
        </w:rPr>
      </w:pPr>
      <w:r w:rsidRPr="00DF09E6">
        <w:rPr>
          <w:rFonts w:ascii="Times New Roman" w:hAnsi="Times New Roman"/>
          <w:b/>
          <w:bCs/>
          <w:sz w:val="24"/>
          <w:szCs w:val="24"/>
          <w:u w:val="single"/>
        </w:rPr>
        <w:lastRenderedPageBreak/>
        <w:t>Academic Integrity</w:t>
      </w:r>
      <w:r w:rsidR="00DE6FB1">
        <w:rPr>
          <w:rFonts w:ascii="Times New Roman" w:hAnsi="Times New Roman"/>
          <w:b/>
          <w:bCs/>
          <w:sz w:val="24"/>
          <w:szCs w:val="24"/>
        </w:rPr>
        <w:t xml:space="preserve">:  </w:t>
      </w:r>
      <w:r w:rsidR="008B5F47" w:rsidRPr="00DF09E6">
        <w:rPr>
          <w:rFonts w:ascii="Times New Roman" w:eastAsia="Calibri" w:hAnsi="Times New Roman"/>
          <w:sz w:val="24"/>
          <w:szCs w:val="24"/>
          <w:lang w:eastAsia="en-US"/>
        </w:rPr>
        <w:t>All students enrolled in this course are expected to adhere to the UT Arlington Honor Code:</w:t>
      </w:r>
    </w:p>
    <w:p w:rsidR="008B5F47" w:rsidRPr="00DF09E6" w:rsidRDefault="008B5F47" w:rsidP="00FF5AE5">
      <w:pPr>
        <w:tabs>
          <w:tab w:val="left" w:pos="2160"/>
        </w:tabs>
        <w:rPr>
          <w:rFonts w:ascii="Times New Roman" w:eastAsia="Calibri" w:hAnsi="Times New Roman"/>
          <w:sz w:val="24"/>
          <w:szCs w:val="24"/>
          <w:lang w:eastAsia="en-US"/>
        </w:rPr>
      </w:pPr>
    </w:p>
    <w:p w:rsidR="008B5F47" w:rsidRPr="00DF09E6" w:rsidRDefault="008B5F47" w:rsidP="00EA4E75">
      <w:pPr>
        <w:ind w:left="540" w:right="72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8B5F47" w:rsidRPr="00DF09E6" w:rsidRDefault="008B5F47" w:rsidP="00EA4E75">
      <w:pPr>
        <w:ind w:left="540" w:right="720"/>
        <w:rPr>
          <w:rFonts w:ascii="Times New Roman" w:eastAsia="Calibri" w:hAnsi="Times New Roman"/>
          <w:i/>
          <w:sz w:val="24"/>
          <w:szCs w:val="24"/>
          <w:lang w:eastAsia="en-US"/>
        </w:rPr>
      </w:pPr>
    </w:p>
    <w:p w:rsidR="008B5F47" w:rsidRPr="00DF09E6" w:rsidRDefault="008B5F47" w:rsidP="00EA4E75">
      <w:pPr>
        <w:ind w:left="540" w:right="72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8B5F47" w:rsidRPr="00DF09E6" w:rsidRDefault="008B5F47" w:rsidP="00FF5AE5">
      <w:pPr>
        <w:rPr>
          <w:rFonts w:ascii="Times New Roman" w:eastAsia="Calibri" w:hAnsi="Times New Roman"/>
          <w:i/>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Per UT System Regents’ Rule 50101, §2.2, suspected violations of university</w:t>
      </w:r>
      <w:r w:rsidR="001D0F62" w:rsidRPr="00DF09E6">
        <w:rPr>
          <w:rFonts w:ascii="Times New Roman" w:eastAsia="Calibri" w:hAnsi="Times New Roman"/>
          <w:sz w:val="24"/>
          <w:szCs w:val="24"/>
          <w:lang w:eastAsia="en-US"/>
        </w:rPr>
        <w:t>’s</w:t>
      </w:r>
      <w:r w:rsidRPr="00DF09E6">
        <w:rPr>
          <w:rFonts w:ascii="Times New Roman" w:eastAsia="Calibri" w:hAnsi="Times New Roman"/>
          <w:sz w:val="24"/>
          <w:szCs w:val="24"/>
          <w:lang w:eastAsia="en-US"/>
        </w:rPr>
        <w:t xml:space="preserve"> standards for academic integrity (including the Honor Code) will be referred to the Office of Student Conduct.  Violators will be disciplined in accordance with the University policy, which may result in the student’s suspension or expulsion from the University.</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6F2F49" w:rsidRPr="00DF09E6" w:rsidRDefault="006F2F49" w:rsidP="00FF5AE5">
      <w:pPr>
        <w:pStyle w:val="NormalWeb"/>
        <w:spacing w:before="0" w:beforeAutospacing="0" w:after="0" w:afterAutospacing="0"/>
      </w:pPr>
    </w:p>
    <w:p w:rsidR="00DE6FB1" w:rsidRDefault="00275659" w:rsidP="00FF5AE5">
      <w:pPr>
        <w:rPr>
          <w:rFonts w:ascii="Times New Roman" w:hAnsi="Times New Roman"/>
          <w:b/>
          <w:sz w:val="24"/>
          <w:szCs w:val="24"/>
        </w:rPr>
      </w:pPr>
      <w:r w:rsidRPr="00DF09E6">
        <w:rPr>
          <w:rFonts w:ascii="Times New Roman" w:hAnsi="Times New Roman"/>
          <w:b/>
          <w:sz w:val="24"/>
          <w:szCs w:val="24"/>
          <w:u w:val="single"/>
        </w:rPr>
        <w:t>Plagiarism</w:t>
      </w:r>
      <w:r w:rsidR="00DE6FB1">
        <w:rPr>
          <w:rFonts w:ascii="Times New Roman" w:hAnsi="Times New Roman"/>
          <w:b/>
          <w:sz w:val="24"/>
          <w:szCs w:val="24"/>
        </w:rPr>
        <w:t>:</w:t>
      </w:r>
    </w:p>
    <w:p w:rsidR="00275659" w:rsidRPr="00DF09E6" w:rsidRDefault="00275659" w:rsidP="00FF5AE5">
      <w:pPr>
        <w:rPr>
          <w:rFonts w:ascii="Times New Roman" w:hAnsi="Times New Roman"/>
          <w:sz w:val="24"/>
          <w:szCs w:val="24"/>
        </w:rPr>
      </w:pPr>
      <w:r w:rsidRPr="00DF09E6">
        <w:rPr>
          <w:rFonts w:ascii="Times New Roman" w:hAnsi="Times New Roman"/>
          <w:sz w:val="24"/>
          <w:szCs w:val="24"/>
        </w:rPr>
        <w:t>Copying another student’s paper or any portion of it i</w:t>
      </w:r>
      <w:r w:rsidR="006F2F49" w:rsidRPr="00DF09E6">
        <w:rPr>
          <w:rFonts w:ascii="Times New Roman" w:hAnsi="Times New Roman"/>
          <w:sz w:val="24"/>
          <w:szCs w:val="24"/>
        </w:rPr>
        <w:t xml:space="preserve">s </w:t>
      </w:r>
      <w:r w:rsidRPr="00DF09E6">
        <w:rPr>
          <w:rFonts w:ascii="Times New Roman" w:hAnsi="Times New Roman"/>
          <w:sz w:val="24"/>
          <w:szCs w:val="24"/>
        </w:rPr>
        <w:t xml:space="preserve">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4" w:history="1">
        <w:r w:rsidR="004246F2"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rsidR="00275659" w:rsidRPr="00DF09E6" w:rsidRDefault="00275659" w:rsidP="00FF5AE5">
      <w:pPr>
        <w:rPr>
          <w:rFonts w:ascii="Times New Roman" w:hAnsi="Times New Roman"/>
          <w:b/>
          <w:bCs/>
          <w:sz w:val="24"/>
          <w:szCs w:val="24"/>
        </w:rPr>
      </w:pPr>
    </w:p>
    <w:p w:rsidR="00DE6FB1" w:rsidRDefault="00DE6FB1">
      <w:pPr>
        <w:spacing w:after="200" w:line="276" w:lineRule="auto"/>
        <w:rPr>
          <w:rFonts w:ascii="Times New Roman" w:hAnsi="Times New Roman"/>
          <w:b/>
          <w:bCs/>
          <w:sz w:val="24"/>
          <w:szCs w:val="24"/>
          <w:u w:val="single"/>
        </w:rPr>
      </w:pPr>
      <w:r>
        <w:rPr>
          <w:rFonts w:ascii="Times New Roman" w:hAnsi="Times New Roman"/>
          <w:b/>
          <w:bCs/>
          <w:sz w:val="24"/>
          <w:szCs w:val="24"/>
          <w:u w:val="single"/>
        </w:rPr>
        <w:br w:type="page"/>
      </w:r>
    </w:p>
    <w:p w:rsidR="00DE6FB1" w:rsidRDefault="006F2F49" w:rsidP="00FF5AE5">
      <w:pPr>
        <w:rPr>
          <w:rFonts w:ascii="Times New Roman" w:hAnsi="Times New Roman"/>
          <w:b/>
          <w:bCs/>
          <w:sz w:val="24"/>
          <w:szCs w:val="24"/>
        </w:rPr>
      </w:pPr>
      <w:r w:rsidRPr="00DF09E6">
        <w:rPr>
          <w:rFonts w:ascii="Times New Roman" w:hAnsi="Times New Roman"/>
          <w:b/>
          <w:bCs/>
          <w:sz w:val="24"/>
          <w:szCs w:val="24"/>
          <w:u w:val="single"/>
        </w:rPr>
        <w:lastRenderedPageBreak/>
        <w:t>Student Support Services</w:t>
      </w:r>
      <w:r w:rsidRPr="00DF09E6">
        <w:rPr>
          <w:rFonts w:ascii="Times New Roman" w:hAnsi="Times New Roman"/>
          <w:sz w:val="24"/>
          <w:szCs w:val="24"/>
          <w:u w:val="single"/>
        </w:rPr>
        <w:t>:</w:t>
      </w:r>
    </w:p>
    <w:p w:rsidR="006F2F49" w:rsidRPr="00DF09E6" w:rsidRDefault="006F2F49" w:rsidP="00FF5AE5">
      <w:pPr>
        <w:rPr>
          <w:rFonts w:ascii="Times New Roman" w:hAnsi="Times New Roman"/>
          <w:sz w:val="24"/>
          <w:szCs w:val="24"/>
        </w:rPr>
      </w:pPr>
      <w:r w:rsidRPr="00DF09E6">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5" w:history="1">
        <w:r w:rsidRPr="00DF09E6">
          <w:rPr>
            <w:rStyle w:val="Hyperlink"/>
            <w:rFonts w:ascii="Times New Roman" w:hAnsi="Times New Roman"/>
            <w:sz w:val="24"/>
            <w:szCs w:val="24"/>
          </w:rPr>
          <w:t>resources@uta.edu</w:t>
        </w:r>
      </w:hyperlink>
      <w:r w:rsidRPr="00DF09E6">
        <w:rPr>
          <w:rFonts w:ascii="Times New Roman" w:hAnsi="Times New Roman"/>
          <w:sz w:val="24"/>
          <w:szCs w:val="24"/>
        </w:rPr>
        <w:t xml:space="preserve">, or view the information at </w:t>
      </w:r>
      <w:hyperlink r:id="rId26" w:history="1">
        <w:r w:rsidRPr="00DF09E6">
          <w:rPr>
            <w:rStyle w:val="Hyperlink"/>
            <w:rFonts w:ascii="Times New Roman" w:hAnsi="Times New Roman"/>
            <w:sz w:val="24"/>
            <w:szCs w:val="24"/>
          </w:rPr>
          <w:t>www.uta.edu/resources</w:t>
        </w:r>
      </w:hyperlink>
      <w:r w:rsidRPr="00DF09E6">
        <w:rPr>
          <w:rFonts w:ascii="Times New Roman" w:hAnsi="Times New Roman"/>
          <w:sz w:val="24"/>
          <w:szCs w:val="24"/>
        </w:rPr>
        <w:t>.</w:t>
      </w:r>
    </w:p>
    <w:p w:rsidR="006F2F49" w:rsidRPr="00DF09E6" w:rsidRDefault="006F2F49" w:rsidP="00FF5AE5">
      <w:pPr>
        <w:rPr>
          <w:rFonts w:ascii="Times New Roman" w:hAnsi="Times New Roman"/>
          <w:sz w:val="24"/>
          <w:szCs w:val="24"/>
        </w:rPr>
      </w:pPr>
    </w:p>
    <w:p w:rsidR="00DE6FB1" w:rsidRDefault="003852E8" w:rsidP="00FF5AE5">
      <w:pPr>
        <w:rPr>
          <w:rFonts w:ascii="Times New Roman" w:hAnsi="Times New Roman"/>
          <w:b/>
          <w:sz w:val="24"/>
          <w:szCs w:val="24"/>
        </w:rPr>
      </w:pPr>
      <w:r w:rsidRPr="00DF09E6">
        <w:rPr>
          <w:rFonts w:ascii="Times New Roman" w:hAnsi="Times New Roman"/>
          <w:b/>
          <w:sz w:val="24"/>
          <w:szCs w:val="24"/>
          <w:u w:val="single"/>
        </w:rPr>
        <w:t>Electronic Communication</w:t>
      </w:r>
      <w:r w:rsidRPr="00DF09E6">
        <w:rPr>
          <w:rFonts w:ascii="Times New Roman" w:hAnsi="Times New Roman"/>
          <w:b/>
          <w:sz w:val="24"/>
          <w:szCs w:val="24"/>
        </w:rPr>
        <w:t>:</w:t>
      </w:r>
    </w:p>
    <w:p w:rsidR="003852E8" w:rsidRPr="00DF09E6" w:rsidRDefault="003852E8" w:rsidP="00FF5AE5">
      <w:pPr>
        <w:rPr>
          <w:rFonts w:ascii="Times New Roman" w:eastAsia="Times New Roman" w:hAnsi="Times New Roman"/>
          <w:sz w:val="24"/>
          <w:szCs w:val="24"/>
        </w:rPr>
      </w:pPr>
      <w:r w:rsidRPr="00DF09E6">
        <w:rPr>
          <w:rFonts w:ascii="Times New Roman" w:hAnsi="Times New Roman"/>
          <w:sz w:val="24"/>
          <w:szCs w:val="24"/>
        </w:rPr>
        <w:t xml:space="preserve">The University of Texas at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27" w:history="1">
        <w:r w:rsidRPr="00DF09E6">
          <w:rPr>
            <w:rStyle w:val="Hyperlink"/>
            <w:rFonts w:ascii="Times New Roman" w:hAnsi="Times New Roman"/>
            <w:sz w:val="24"/>
            <w:szCs w:val="24"/>
          </w:rPr>
          <w:t>http://www.uta.edu/oit/cs/email/mavmail.php</w:t>
        </w:r>
      </w:hyperlink>
      <w:r w:rsidRPr="00DF09E6">
        <w:rPr>
          <w:rFonts w:ascii="Times New Roman" w:hAnsi="Times New Roman"/>
          <w:sz w:val="24"/>
          <w:szCs w:val="24"/>
        </w:rPr>
        <w:t xml:space="preserve">.  </w:t>
      </w:r>
      <w:r w:rsidRPr="00DF09E6">
        <w:rPr>
          <w:rFonts w:ascii="Times New Roman" w:eastAsia="Times New Roman" w:hAnsi="Times New Roman"/>
          <w:sz w:val="24"/>
          <w:szCs w:val="24"/>
        </w:rPr>
        <w:t>If you are unable to resolve your issue contact the Helpdesk at</w:t>
      </w:r>
      <w:r w:rsidRPr="00DF09E6">
        <w:rPr>
          <w:rFonts w:ascii="Times New Roman" w:eastAsia="Times New Roman" w:hAnsi="Times New Roman"/>
          <w:color w:val="0000FF"/>
          <w:sz w:val="24"/>
          <w:szCs w:val="24"/>
        </w:rPr>
        <w:t xml:space="preserve"> </w:t>
      </w:r>
      <w:hyperlink r:id="rId28" w:history="1">
        <w:r w:rsidRPr="00DF09E6">
          <w:rPr>
            <w:rStyle w:val="Hyperlink"/>
            <w:rFonts w:ascii="Times New Roman" w:eastAsia="Times New Roman" w:hAnsi="Times New Roman"/>
            <w:sz w:val="24"/>
            <w:szCs w:val="24"/>
          </w:rPr>
          <w:t>helpdesk@uta.edu</w:t>
        </w:r>
      </w:hyperlink>
      <w:r w:rsidRPr="00DF09E6">
        <w:rPr>
          <w:rFonts w:ascii="Times New Roman" w:eastAsia="Times New Roman" w:hAnsi="Times New Roman"/>
          <w:sz w:val="24"/>
          <w:szCs w:val="24"/>
        </w:rPr>
        <w:t>.</w:t>
      </w:r>
      <w:r w:rsidR="00A31CBC" w:rsidRPr="00DF09E6">
        <w:rPr>
          <w:rFonts w:ascii="Times New Roman" w:eastAsia="Times New Roman" w:hAnsi="Times New Roman"/>
          <w:sz w:val="24"/>
          <w:szCs w:val="24"/>
        </w:rPr>
        <w:t xml:space="preserve">  </w:t>
      </w:r>
      <w:r w:rsidR="00A31CBC" w:rsidRPr="00DF09E6">
        <w:rPr>
          <w:rFonts w:ascii="Times New Roman" w:hAnsi="Times New Roman"/>
          <w:b/>
          <w:i/>
          <w:sz w:val="24"/>
          <w:szCs w:val="24"/>
        </w:rPr>
        <w:t>Students are responsible for checking their MavMail regularly.</w:t>
      </w:r>
    </w:p>
    <w:p w:rsidR="003852E8" w:rsidRPr="00DF09E6" w:rsidRDefault="003852E8" w:rsidP="00FF5AE5">
      <w:pPr>
        <w:rPr>
          <w:rFonts w:ascii="Times New Roman" w:hAnsi="Times New Roman"/>
          <w:sz w:val="24"/>
          <w:szCs w:val="24"/>
        </w:rPr>
      </w:pPr>
    </w:p>
    <w:p w:rsidR="00DE6FB1" w:rsidRDefault="006F2F49" w:rsidP="00FF5AE5">
      <w:pPr>
        <w:autoSpaceDE w:val="0"/>
        <w:autoSpaceDN w:val="0"/>
        <w:adjustRightInd w:val="0"/>
        <w:rPr>
          <w:rFonts w:ascii="Times New Roman" w:hAnsi="Times New Roman"/>
          <w:b/>
          <w:sz w:val="24"/>
          <w:szCs w:val="24"/>
        </w:rPr>
      </w:pPr>
      <w:r w:rsidRPr="00DF09E6">
        <w:rPr>
          <w:rFonts w:ascii="Times New Roman" w:hAnsi="Times New Roman"/>
          <w:b/>
          <w:sz w:val="24"/>
          <w:szCs w:val="24"/>
          <w:u w:val="single"/>
        </w:rPr>
        <w:t>Student Feedback Survey</w:t>
      </w:r>
      <w:r w:rsidRPr="00DF09E6">
        <w:rPr>
          <w:rFonts w:ascii="Times New Roman" w:hAnsi="Times New Roman"/>
          <w:b/>
          <w:sz w:val="24"/>
          <w:szCs w:val="24"/>
        </w:rPr>
        <w:t>:</w:t>
      </w:r>
    </w:p>
    <w:p w:rsidR="00933D35" w:rsidRPr="00DF09E6" w:rsidRDefault="006F2F49" w:rsidP="00FF5AE5">
      <w:pPr>
        <w:autoSpaceDE w:val="0"/>
        <w:autoSpaceDN w:val="0"/>
        <w:adjustRightInd w:val="0"/>
        <w:rPr>
          <w:rFonts w:ascii="Times New Roman" w:hAnsi="Times New Roman"/>
          <w:sz w:val="24"/>
          <w:szCs w:val="24"/>
        </w:rPr>
      </w:pPr>
      <w:r w:rsidRPr="00DF09E6">
        <w:rPr>
          <w:rFonts w:ascii="Times New Roman" w:hAnsi="Times New Roman"/>
          <w:bCs/>
          <w:sz w:val="24"/>
          <w:szCs w:val="24"/>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9" w:history="1">
        <w:r w:rsidRPr="00DF09E6">
          <w:rPr>
            <w:rStyle w:val="Hyperlink"/>
            <w:rFonts w:ascii="Times New Roman" w:hAnsi="Times New Roman"/>
            <w:bCs/>
            <w:sz w:val="24"/>
            <w:szCs w:val="24"/>
          </w:rPr>
          <w:t>http://www.uta.edu/sfs</w:t>
        </w:r>
      </w:hyperlink>
      <w:r w:rsidRPr="00DF09E6">
        <w:rPr>
          <w:rFonts w:ascii="Times New Roman" w:hAnsi="Times New Roman"/>
          <w:bCs/>
          <w:sz w:val="24"/>
          <w:szCs w:val="24"/>
        </w:rPr>
        <w:t>.</w:t>
      </w:r>
    </w:p>
    <w:p w:rsidR="00621A71" w:rsidRPr="00DF09E6" w:rsidRDefault="00621A71" w:rsidP="00FF5AE5">
      <w:pPr>
        <w:pStyle w:val="NormalWeb"/>
        <w:spacing w:before="0" w:beforeAutospacing="0" w:after="0" w:afterAutospacing="0"/>
      </w:pPr>
    </w:p>
    <w:p w:rsidR="00DE6FB1" w:rsidRDefault="001D0F62" w:rsidP="001D0F62">
      <w:pPr>
        <w:rPr>
          <w:rFonts w:ascii="Times New Roman" w:hAnsi="Times New Roman"/>
          <w:b/>
          <w:bCs/>
          <w:sz w:val="24"/>
          <w:szCs w:val="24"/>
        </w:rPr>
      </w:pPr>
      <w:r w:rsidRPr="00DF09E6">
        <w:rPr>
          <w:rFonts w:ascii="Times New Roman" w:hAnsi="Times New Roman"/>
          <w:b/>
          <w:bCs/>
          <w:sz w:val="24"/>
          <w:szCs w:val="24"/>
          <w:u w:val="single"/>
        </w:rPr>
        <w:t>Final Review Week</w:t>
      </w:r>
      <w:r w:rsidRPr="00DF09E6">
        <w:rPr>
          <w:rFonts w:ascii="Times New Roman" w:hAnsi="Times New Roman"/>
          <w:b/>
          <w:bCs/>
          <w:sz w:val="24"/>
          <w:szCs w:val="24"/>
        </w:rPr>
        <w:t>:</w:t>
      </w:r>
    </w:p>
    <w:p w:rsidR="001D0F62" w:rsidRPr="00DF09E6" w:rsidRDefault="001D0F62" w:rsidP="001D0F62">
      <w:pPr>
        <w:rPr>
          <w:rFonts w:ascii="Times New Roman" w:hAnsi="Times New Roman"/>
          <w:sz w:val="24"/>
          <w:szCs w:val="24"/>
        </w:rPr>
      </w:pPr>
      <w:r w:rsidRPr="00DF09E6">
        <w:rPr>
          <w:rFonts w:ascii="Times New Roman" w:hAnsi="Times New Roman"/>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DF09E6">
        <w:rPr>
          <w:rFonts w:ascii="Times New Roman" w:hAnsi="Times New Roman"/>
          <w:i/>
          <w:sz w:val="24"/>
          <w:szCs w:val="24"/>
        </w:rPr>
        <w:t>unless specified in the class syllabus</w:t>
      </w:r>
      <w:r w:rsidRPr="00DF09E6">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DE6FB1" w:rsidRDefault="00DE6FB1">
      <w:pPr>
        <w:spacing w:after="200" w:line="276" w:lineRule="auto"/>
        <w:rPr>
          <w:rFonts w:ascii="Times New Roman" w:eastAsia="Times New Roman" w:hAnsi="Times New Roman"/>
          <w:sz w:val="24"/>
          <w:szCs w:val="24"/>
        </w:rPr>
      </w:pPr>
      <w:r>
        <w:br w:type="page"/>
      </w:r>
    </w:p>
    <w:p w:rsidR="00DE6FB1" w:rsidRDefault="001D0F62" w:rsidP="001D0F62">
      <w:pPr>
        <w:rPr>
          <w:rFonts w:ascii="Times New Roman" w:hAnsi="Times New Roman"/>
          <w:b/>
          <w:bCs/>
          <w:sz w:val="24"/>
          <w:szCs w:val="24"/>
        </w:rPr>
      </w:pPr>
      <w:r w:rsidRPr="00DF09E6">
        <w:rPr>
          <w:rFonts w:ascii="Times New Roman" w:hAnsi="Times New Roman"/>
          <w:b/>
          <w:bCs/>
          <w:sz w:val="24"/>
          <w:szCs w:val="24"/>
          <w:u w:val="single"/>
        </w:rPr>
        <w:lastRenderedPageBreak/>
        <w:t>Emergency Exit Procedures</w:t>
      </w:r>
      <w:r w:rsidRPr="00DF09E6">
        <w:rPr>
          <w:rFonts w:ascii="Times New Roman" w:hAnsi="Times New Roman"/>
          <w:b/>
          <w:bCs/>
          <w:sz w:val="24"/>
          <w:szCs w:val="24"/>
        </w:rPr>
        <w:t>:</w:t>
      </w:r>
    </w:p>
    <w:p w:rsidR="001D0F62" w:rsidRPr="00DF09E6" w:rsidRDefault="001D0F62" w:rsidP="001D0F62">
      <w:pPr>
        <w:rPr>
          <w:rFonts w:ascii="Times New Roman" w:hAnsi="Times New Roman"/>
          <w:sz w:val="24"/>
          <w:szCs w:val="24"/>
        </w:rPr>
      </w:pPr>
      <w:r w:rsidRPr="00DF09E6">
        <w:rPr>
          <w:rFonts w:ascii="Times New Roman" w:hAnsi="Times New Roman"/>
          <w:sz w:val="24"/>
          <w:szCs w:val="24"/>
        </w:rPr>
        <w:t xml:space="preserve">Should we experience an emergency event that requires us to vacate the building, students should exit the room and move toward the nearest </w:t>
      </w:r>
      <w:r w:rsidR="00DF09E6">
        <w:rPr>
          <w:rFonts w:ascii="Times New Roman" w:hAnsi="Times New Roman"/>
          <w:sz w:val="24"/>
          <w:szCs w:val="24"/>
        </w:rPr>
        <w:t>stairwell</w:t>
      </w:r>
      <w:r w:rsidRPr="00DF09E6">
        <w:rPr>
          <w:rFonts w:ascii="Times New Roman" w:hAnsi="Times New Roman"/>
          <w:sz w:val="24"/>
          <w:szCs w:val="24"/>
        </w:rPr>
        <w: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BB64A4" w:rsidRPr="00DF09E6" w:rsidRDefault="00BB64A4" w:rsidP="00BB64A4">
      <w:pPr>
        <w:tabs>
          <w:tab w:val="left" w:pos="-1080"/>
        </w:tabs>
        <w:ind w:right="-576"/>
        <w:rPr>
          <w:rFonts w:ascii="Times New Roman" w:hAnsi="Times New Roman"/>
          <w:b/>
          <w:color w:val="0000FF"/>
          <w:sz w:val="24"/>
          <w:szCs w:val="24"/>
        </w:rPr>
      </w:pPr>
    </w:p>
    <w:p w:rsidR="00331946" w:rsidRPr="00331946" w:rsidRDefault="00331946" w:rsidP="00331946">
      <w:pPr>
        <w:tabs>
          <w:tab w:val="left" w:pos="-1080"/>
        </w:tabs>
        <w:ind w:right="-576"/>
        <w:rPr>
          <w:rFonts w:ascii="Times New Roman" w:hAnsi="Times New Roman"/>
          <w:b/>
          <w:color w:val="0000FF"/>
          <w:sz w:val="24"/>
          <w:szCs w:val="24"/>
        </w:rPr>
      </w:pPr>
      <w:r w:rsidRPr="00331946">
        <w:rPr>
          <w:rFonts w:ascii="Times New Roman" w:hAnsi="Times New Roman"/>
          <w:b/>
          <w:color w:val="0000FF"/>
          <w:sz w:val="24"/>
          <w:szCs w:val="24"/>
        </w:rPr>
        <w:t xml:space="preserve">Librarian to Contact: </w:t>
      </w:r>
    </w:p>
    <w:tbl>
      <w:tblPr>
        <w:tblW w:w="0" w:type="auto"/>
        <w:tblCellMar>
          <w:left w:w="0" w:type="dxa"/>
          <w:right w:w="0" w:type="dxa"/>
        </w:tblCellMar>
        <w:tblLook w:val="04A0" w:firstRow="1" w:lastRow="0" w:firstColumn="1" w:lastColumn="0" w:noHBand="0" w:noVBand="1"/>
      </w:tblPr>
      <w:tblGrid>
        <w:gridCol w:w="4747"/>
      </w:tblGrid>
      <w:tr w:rsidR="00331946" w:rsidRPr="00331946" w:rsidTr="008E3F5A">
        <w:trPr>
          <w:trHeight w:val="288"/>
        </w:trPr>
        <w:tc>
          <w:tcPr>
            <w:tcW w:w="4747" w:type="dxa"/>
            <w:tcBorders>
              <w:top w:val="single" w:sz="8" w:space="0" w:color="9DB4D2"/>
              <w:left w:val="single" w:sz="8" w:space="0" w:color="9DB4D2"/>
              <w:bottom w:val="single" w:sz="8" w:space="0" w:color="9DB4D2"/>
              <w:right w:val="single" w:sz="8" w:space="0" w:color="9DB4D2"/>
            </w:tcBorders>
            <w:tcMar>
              <w:top w:w="58" w:type="dxa"/>
              <w:left w:w="115" w:type="dxa"/>
              <w:bottom w:w="58" w:type="dxa"/>
              <w:right w:w="115" w:type="dxa"/>
            </w:tcMar>
            <w:hideMark/>
          </w:tcPr>
          <w:p w:rsidR="00615530" w:rsidRPr="00615530" w:rsidRDefault="00615530" w:rsidP="00615530">
            <w:pPr>
              <w:rPr>
                <w:rFonts w:ascii="Times New Roman" w:eastAsiaTheme="minorHAnsi" w:hAnsi="Times New Roman"/>
                <w:b/>
                <w:bCs/>
                <w:caps/>
                <w:color w:val="1F497D"/>
                <w:spacing w:val="4"/>
                <w:sz w:val="24"/>
                <w:szCs w:val="24"/>
                <w:lang w:eastAsia="en-US"/>
              </w:rPr>
            </w:pPr>
            <w:r w:rsidRPr="00615530">
              <w:rPr>
                <w:rFonts w:ascii="Times New Roman" w:hAnsi="Times New Roman"/>
                <w:b/>
                <w:bCs/>
                <w:caps/>
                <w:color w:val="1F497D"/>
                <w:spacing w:val="4"/>
                <w:sz w:val="24"/>
                <w:szCs w:val="24"/>
              </w:rPr>
              <w:t>PEACE WILLIAMSON</w:t>
            </w:r>
          </w:p>
          <w:p w:rsidR="00615530" w:rsidRPr="00615530" w:rsidRDefault="00615530" w:rsidP="00615530">
            <w:pPr>
              <w:rPr>
                <w:rFonts w:ascii="Times New Roman" w:hAnsi="Times New Roman"/>
                <w:sz w:val="24"/>
                <w:szCs w:val="24"/>
              </w:rPr>
            </w:pPr>
            <w:r w:rsidRPr="00615530">
              <w:rPr>
                <w:rFonts w:ascii="Times New Roman" w:hAnsi="Times New Roman"/>
                <w:b/>
                <w:bCs/>
                <w:caps/>
                <w:color w:val="1F497D"/>
                <w:spacing w:val="4"/>
                <w:sz w:val="24"/>
                <w:szCs w:val="24"/>
              </w:rPr>
              <w:t>STEM LIbrarian</w:t>
            </w:r>
          </w:p>
          <w:p w:rsidR="00615530" w:rsidRPr="00615530" w:rsidRDefault="00615530" w:rsidP="00615530">
            <w:pPr>
              <w:rPr>
                <w:rFonts w:ascii="Times New Roman" w:hAnsi="Times New Roman"/>
                <w:sz w:val="24"/>
                <w:szCs w:val="24"/>
              </w:rPr>
            </w:pPr>
            <w:r w:rsidRPr="00615530">
              <w:rPr>
                <w:rFonts w:ascii="Times New Roman" w:hAnsi="Times New Roman"/>
                <w:caps/>
                <w:color w:val="E36C0A"/>
                <w:spacing w:val="4"/>
                <w:sz w:val="24"/>
                <w:szCs w:val="24"/>
              </w:rPr>
              <w:t>CENTRAL LIBRARY</w:t>
            </w:r>
          </w:p>
          <w:p w:rsidR="00615530" w:rsidRPr="00615530" w:rsidRDefault="00615530" w:rsidP="00615530">
            <w:pPr>
              <w:rPr>
                <w:rFonts w:ascii="Times New Roman" w:hAnsi="Times New Roman"/>
                <w:color w:val="1F497D"/>
                <w:sz w:val="24"/>
                <w:szCs w:val="24"/>
              </w:rPr>
            </w:pPr>
            <w:r w:rsidRPr="00615530">
              <w:rPr>
                <w:rFonts w:ascii="Times New Roman" w:hAnsi="Times New Roman"/>
                <w:color w:val="1F497D"/>
                <w:sz w:val="24"/>
                <w:szCs w:val="24"/>
              </w:rPr>
              <w:t>702 Planetarium Place</w:t>
            </w:r>
          </w:p>
          <w:p w:rsidR="00615530" w:rsidRPr="00615530" w:rsidRDefault="00615530" w:rsidP="00615530">
            <w:pPr>
              <w:rPr>
                <w:rFonts w:ascii="Times New Roman" w:hAnsi="Times New Roman"/>
                <w:color w:val="1F497D"/>
                <w:sz w:val="24"/>
                <w:szCs w:val="24"/>
              </w:rPr>
            </w:pPr>
            <w:r w:rsidRPr="00615530">
              <w:rPr>
                <w:rFonts w:ascii="Times New Roman" w:hAnsi="Times New Roman"/>
                <w:color w:val="1F497D"/>
                <w:sz w:val="24"/>
                <w:szCs w:val="24"/>
              </w:rPr>
              <w:t>Office #216, Arlington, TX 76019</w:t>
            </w:r>
          </w:p>
          <w:p w:rsidR="00615530" w:rsidRPr="00615530" w:rsidRDefault="00CA3E40" w:rsidP="00615530">
            <w:pPr>
              <w:rPr>
                <w:rFonts w:ascii="Times New Roman" w:hAnsi="Times New Roman"/>
                <w:sz w:val="24"/>
                <w:szCs w:val="24"/>
              </w:rPr>
            </w:pPr>
            <w:hyperlink r:id="rId30" w:tgtFrame="_blank" w:history="1">
              <w:r w:rsidR="00615530" w:rsidRPr="00615530">
                <w:rPr>
                  <w:rStyle w:val="Hyperlink"/>
                  <w:rFonts w:ascii="Times New Roman" w:hAnsi="Times New Roman"/>
                  <w:sz w:val="24"/>
                  <w:szCs w:val="24"/>
                </w:rPr>
                <w:t>http://www.uta.edu/library/</w:t>
              </w:r>
            </w:hyperlink>
            <w:r w:rsidR="00615530" w:rsidRPr="00615530">
              <w:rPr>
                <w:rFonts w:ascii="Times New Roman" w:hAnsi="Times New Roman"/>
                <w:color w:val="1F497D"/>
                <w:sz w:val="24"/>
                <w:szCs w:val="24"/>
              </w:rPr>
              <w:t xml:space="preserve"> | </w:t>
            </w:r>
            <w:hyperlink r:id="rId31" w:history="1">
              <w:r w:rsidR="00615530" w:rsidRPr="00615530">
                <w:rPr>
                  <w:rStyle w:val="Hyperlink"/>
                  <w:rFonts w:ascii="Times New Roman" w:hAnsi="Times New Roman"/>
                  <w:sz w:val="24"/>
                  <w:szCs w:val="24"/>
                </w:rPr>
                <w:t>peace@uta.edu</w:t>
              </w:r>
            </w:hyperlink>
          </w:p>
          <w:p w:rsidR="00615530" w:rsidRPr="00615530" w:rsidRDefault="00615530" w:rsidP="00615530">
            <w:pPr>
              <w:rPr>
                <w:rFonts w:ascii="Times New Roman" w:hAnsi="Times New Roman"/>
                <w:sz w:val="24"/>
                <w:szCs w:val="24"/>
              </w:rPr>
            </w:pPr>
            <w:r w:rsidRPr="00615530">
              <w:rPr>
                <w:rFonts w:ascii="Times New Roman" w:hAnsi="Times New Roman"/>
                <w:sz w:val="24"/>
                <w:szCs w:val="24"/>
              </w:rPr>
              <w:t xml:space="preserve">Research Information on Nursing: </w:t>
            </w:r>
          </w:p>
          <w:p w:rsidR="00331946" w:rsidRPr="00615530" w:rsidRDefault="00CA3E40" w:rsidP="00331946">
            <w:hyperlink r:id="rId32" w:history="1">
              <w:r w:rsidR="00615530" w:rsidRPr="00615530">
                <w:rPr>
                  <w:rStyle w:val="Hyperlink"/>
                  <w:rFonts w:ascii="Times New Roman" w:hAnsi="Times New Roman"/>
                  <w:b/>
                  <w:bCs/>
                  <w:sz w:val="24"/>
                  <w:szCs w:val="24"/>
                </w:rPr>
                <w:t>http://libguides.uta.edu/nursing</w:t>
              </w:r>
            </w:hyperlink>
          </w:p>
        </w:tc>
      </w:tr>
    </w:tbl>
    <w:p w:rsidR="00331946" w:rsidRPr="00331946" w:rsidRDefault="00331946" w:rsidP="00331946">
      <w:pPr>
        <w:rPr>
          <w:rFonts w:ascii="Times New Roman" w:hAnsi="Times New Roman"/>
          <w:sz w:val="24"/>
          <w:szCs w:val="24"/>
        </w:rPr>
      </w:pPr>
    </w:p>
    <w:p w:rsidR="00ED60E8" w:rsidRPr="00DF09E6" w:rsidRDefault="00ED60E8" w:rsidP="00FF5AE5">
      <w:pPr>
        <w:rPr>
          <w:rFonts w:ascii="Times New Roman" w:hAnsi="Times New Roman"/>
          <w:sz w:val="24"/>
          <w:szCs w:val="24"/>
        </w:rPr>
      </w:pPr>
    </w:p>
    <w:p w:rsidR="007E6CC4" w:rsidRPr="00DF09E6" w:rsidRDefault="007E6CC4" w:rsidP="007E6CC4">
      <w:pPr>
        <w:tabs>
          <w:tab w:val="left" w:leader="dot" w:pos="3600"/>
        </w:tabs>
        <w:rPr>
          <w:rFonts w:ascii="Times New Roman" w:hAnsi="Times New Roman"/>
          <w:color w:val="000000"/>
          <w:sz w:val="24"/>
          <w:szCs w:val="24"/>
        </w:rPr>
      </w:pPr>
      <w:r w:rsidRPr="00DF09E6">
        <w:rPr>
          <w:rFonts w:ascii="Times New Roman" w:hAnsi="Times New Roman"/>
          <w:color w:val="000000"/>
          <w:sz w:val="24"/>
          <w:szCs w:val="24"/>
        </w:rPr>
        <w:t>Library Home Page</w:t>
      </w:r>
      <w:r w:rsidRPr="00DF09E6">
        <w:rPr>
          <w:rFonts w:ascii="Times New Roman" w:hAnsi="Times New Roman"/>
          <w:color w:val="000000"/>
          <w:sz w:val="24"/>
          <w:szCs w:val="24"/>
        </w:rPr>
        <w:tab/>
        <w:t xml:space="preserve"> </w:t>
      </w:r>
      <w:hyperlink r:id="rId33" w:tgtFrame="_blank" w:history="1">
        <w:r w:rsidRPr="00DF09E6">
          <w:rPr>
            <w:rStyle w:val="Hyperlink"/>
            <w:rFonts w:ascii="Times New Roman" w:hAnsi="Times New Roman"/>
            <w:sz w:val="24"/>
            <w:szCs w:val="24"/>
          </w:rPr>
          <w:t>http://www.uta.edu/library</w:t>
        </w:r>
      </w:hyperlink>
    </w:p>
    <w:p w:rsidR="007E6CC4" w:rsidRPr="00DF09E6" w:rsidRDefault="007E6CC4" w:rsidP="007E6CC4">
      <w:pPr>
        <w:tabs>
          <w:tab w:val="left" w:leader="dot" w:pos="3600"/>
        </w:tabs>
        <w:rPr>
          <w:rFonts w:ascii="Times New Roman" w:hAnsi="Times New Roman"/>
          <w:color w:val="000000"/>
          <w:sz w:val="24"/>
          <w:szCs w:val="24"/>
        </w:rPr>
      </w:pPr>
      <w:r w:rsidRPr="00DF09E6">
        <w:rPr>
          <w:rFonts w:ascii="Times New Roman" w:hAnsi="Times New Roman"/>
          <w:color w:val="000000"/>
          <w:sz w:val="24"/>
          <w:szCs w:val="24"/>
        </w:rPr>
        <w:t>Subject Guides</w:t>
      </w:r>
      <w:r w:rsidRPr="00DF09E6">
        <w:rPr>
          <w:rFonts w:ascii="Times New Roman" w:hAnsi="Times New Roman"/>
          <w:color w:val="000000"/>
          <w:sz w:val="24"/>
          <w:szCs w:val="24"/>
        </w:rPr>
        <w:tab/>
        <w:t xml:space="preserve"> </w:t>
      </w:r>
      <w:hyperlink r:id="rId34" w:tgtFrame="_blank" w:history="1">
        <w:r w:rsidRPr="00DF09E6">
          <w:rPr>
            <w:rStyle w:val="Hyperlink"/>
            <w:rFonts w:ascii="Times New Roman" w:hAnsi="Times New Roman"/>
            <w:sz w:val="24"/>
            <w:szCs w:val="24"/>
          </w:rPr>
          <w:t>http://libguides.uta.edu</w:t>
        </w:r>
      </w:hyperlink>
    </w:p>
    <w:p w:rsidR="007E6CC4" w:rsidRPr="00DF09E6" w:rsidRDefault="007E6CC4" w:rsidP="007E6CC4">
      <w:pPr>
        <w:tabs>
          <w:tab w:val="left" w:leader="dot" w:pos="3600"/>
        </w:tabs>
        <w:rPr>
          <w:rFonts w:ascii="Times New Roman" w:hAnsi="Times New Roman"/>
          <w:color w:val="000000"/>
          <w:sz w:val="24"/>
          <w:szCs w:val="24"/>
        </w:rPr>
      </w:pPr>
      <w:r w:rsidRPr="00DF09E6">
        <w:rPr>
          <w:rFonts w:ascii="Times New Roman" w:hAnsi="Times New Roman"/>
          <w:color w:val="000000"/>
          <w:sz w:val="24"/>
          <w:szCs w:val="24"/>
        </w:rPr>
        <w:t>Subject Librarians</w:t>
      </w:r>
      <w:r w:rsidRPr="00DF09E6">
        <w:rPr>
          <w:rFonts w:ascii="Times New Roman" w:hAnsi="Times New Roman"/>
          <w:color w:val="000000"/>
          <w:sz w:val="24"/>
          <w:szCs w:val="24"/>
        </w:rPr>
        <w:tab/>
        <w:t xml:space="preserve"> </w:t>
      </w:r>
      <w:hyperlink r:id="rId35" w:tgtFrame="_blank" w:history="1">
        <w:r w:rsidRPr="00DF09E6">
          <w:rPr>
            <w:rStyle w:val="Hyperlink"/>
            <w:rFonts w:ascii="Times New Roman" w:hAnsi="Times New Roman"/>
            <w:sz w:val="24"/>
            <w:szCs w:val="24"/>
          </w:rPr>
          <w:t>http://www.uta.edu/library/help/subject-librarians.php</w:t>
        </w:r>
      </w:hyperlink>
      <w:r w:rsidRPr="00DF09E6">
        <w:rPr>
          <w:rFonts w:ascii="Times New Roman" w:hAnsi="Times New Roman"/>
          <w:color w:val="000000"/>
          <w:sz w:val="24"/>
          <w:szCs w:val="24"/>
        </w:rPr>
        <w:t xml:space="preserve"> </w:t>
      </w:r>
    </w:p>
    <w:p w:rsidR="007E6CC4" w:rsidRPr="00DF09E6" w:rsidRDefault="007E6CC4" w:rsidP="007E6CC4">
      <w:pPr>
        <w:tabs>
          <w:tab w:val="left" w:leader="dot" w:pos="3600"/>
        </w:tabs>
        <w:rPr>
          <w:rFonts w:ascii="Times New Roman" w:hAnsi="Times New Roman"/>
          <w:color w:val="000000"/>
          <w:sz w:val="24"/>
          <w:szCs w:val="24"/>
        </w:rPr>
      </w:pPr>
      <w:r w:rsidRPr="00DF09E6">
        <w:rPr>
          <w:rFonts w:ascii="Times New Roman" w:hAnsi="Times New Roman"/>
          <w:color w:val="000000"/>
          <w:sz w:val="24"/>
          <w:szCs w:val="24"/>
        </w:rPr>
        <w:t>Database List</w:t>
      </w:r>
      <w:r w:rsidRPr="00DF09E6">
        <w:rPr>
          <w:rFonts w:ascii="Times New Roman" w:hAnsi="Times New Roman"/>
          <w:color w:val="000000"/>
          <w:sz w:val="24"/>
          <w:szCs w:val="24"/>
        </w:rPr>
        <w:tab/>
        <w:t xml:space="preserve"> </w:t>
      </w:r>
      <w:hyperlink r:id="rId36" w:tgtFrame="_blank" w:history="1">
        <w:r w:rsidRPr="00DF09E6">
          <w:rPr>
            <w:rStyle w:val="Hyperlink"/>
            <w:rFonts w:ascii="Times New Roman" w:hAnsi="Times New Roman"/>
            <w:sz w:val="24"/>
            <w:szCs w:val="24"/>
          </w:rPr>
          <w:t>http://www.uta.edu/library/databases/index.php</w:t>
        </w:r>
      </w:hyperlink>
      <w:r w:rsidRPr="00DF09E6">
        <w:rPr>
          <w:rFonts w:ascii="Times New Roman" w:hAnsi="Times New Roman"/>
          <w:color w:val="000000"/>
          <w:sz w:val="24"/>
          <w:szCs w:val="24"/>
        </w:rPr>
        <w:t xml:space="preserve"> </w:t>
      </w:r>
    </w:p>
    <w:p w:rsidR="007E6CC4" w:rsidRPr="00DF09E6" w:rsidRDefault="007E6CC4" w:rsidP="007E6CC4">
      <w:pPr>
        <w:tabs>
          <w:tab w:val="left" w:leader="dot" w:pos="3600"/>
        </w:tabs>
        <w:rPr>
          <w:rFonts w:ascii="Times New Roman" w:hAnsi="Times New Roman"/>
          <w:color w:val="000000"/>
          <w:sz w:val="24"/>
          <w:szCs w:val="24"/>
          <w:lang w:val="fr-FR"/>
        </w:rPr>
      </w:pPr>
      <w:r w:rsidRPr="00DF09E6">
        <w:rPr>
          <w:rFonts w:ascii="Times New Roman" w:hAnsi="Times New Roman"/>
          <w:color w:val="000000"/>
          <w:sz w:val="24"/>
          <w:szCs w:val="24"/>
          <w:lang w:val="fr-FR"/>
        </w:rPr>
        <w:t>Course Reserves</w:t>
      </w:r>
      <w:r w:rsidRPr="00DF09E6">
        <w:rPr>
          <w:rFonts w:ascii="Times New Roman" w:hAnsi="Times New Roman"/>
          <w:color w:val="000000"/>
          <w:sz w:val="24"/>
          <w:szCs w:val="24"/>
          <w:lang w:val="fr-FR"/>
        </w:rPr>
        <w:tab/>
        <w:t xml:space="preserve"> </w:t>
      </w:r>
      <w:hyperlink r:id="rId37" w:tgtFrame="_blank" w:history="1">
        <w:r w:rsidRPr="00DF09E6">
          <w:rPr>
            <w:rStyle w:val="Hyperlink"/>
            <w:rFonts w:ascii="Times New Roman" w:hAnsi="Times New Roman"/>
            <w:sz w:val="24"/>
            <w:szCs w:val="24"/>
            <w:lang w:val="fr-FR"/>
          </w:rPr>
          <w:t>http://pulse.uta.edu/vwebv/enterCourseReserve.do</w:t>
        </w:r>
      </w:hyperlink>
    </w:p>
    <w:p w:rsidR="007E6CC4" w:rsidRPr="00DF09E6" w:rsidRDefault="007E6CC4" w:rsidP="007E6CC4">
      <w:pPr>
        <w:tabs>
          <w:tab w:val="left" w:leader="dot" w:pos="3600"/>
        </w:tabs>
        <w:rPr>
          <w:rFonts w:ascii="Times New Roman" w:hAnsi="Times New Roman"/>
          <w:color w:val="000000"/>
          <w:sz w:val="24"/>
          <w:szCs w:val="24"/>
          <w:lang w:val="fr-FR"/>
        </w:rPr>
      </w:pPr>
      <w:r w:rsidRPr="00DF09E6">
        <w:rPr>
          <w:rFonts w:ascii="Times New Roman" w:hAnsi="Times New Roman"/>
          <w:color w:val="000000"/>
          <w:sz w:val="24"/>
          <w:szCs w:val="24"/>
          <w:lang w:val="fr-FR"/>
        </w:rPr>
        <w:t>Library Catalog</w:t>
      </w:r>
      <w:r w:rsidRPr="00DF09E6">
        <w:rPr>
          <w:rFonts w:ascii="Times New Roman" w:hAnsi="Times New Roman"/>
          <w:color w:val="000000"/>
          <w:sz w:val="24"/>
          <w:szCs w:val="24"/>
          <w:lang w:val="fr-FR"/>
        </w:rPr>
        <w:tab/>
        <w:t xml:space="preserve"> </w:t>
      </w:r>
      <w:hyperlink r:id="rId38" w:tgtFrame="_blank" w:history="1">
        <w:r w:rsidRPr="00DF09E6">
          <w:rPr>
            <w:rStyle w:val="Hyperlink"/>
            <w:rFonts w:ascii="Times New Roman" w:hAnsi="Times New Roman"/>
            <w:sz w:val="24"/>
            <w:szCs w:val="24"/>
            <w:lang w:val="fr-FR"/>
          </w:rPr>
          <w:t>http://discover.uta.edu/</w:t>
        </w:r>
      </w:hyperlink>
    </w:p>
    <w:p w:rsidR="007E6CC4" w:rsidRPr="00DF09E6" w:rsidRDefault="007E6CC4" w:rsidP="007E6CC4">
      <w:pPr>
        <w:tabs>
          <w:tab w:val="left" w:leader="dot" w:pos="3600"/>
        </w:tabs>
        <w:rPr>
          <w:rFonts w:ascii="Times New Roman" w:hAnsi="Times New Roman"/>
          <w:color w:val="000000"/>
          <w:sz w:val="24"/>
          <w:szCs w:val="24"/>
          <w:lang w:val="fr-FR"/>
        </w:rPr>
      </w:pPr>
      <w:r w:rsidRPr="00DF09E6">
        <w:rPr>
          <w:rFonts w:ascii="Times New Roman" w:hAnsi="Times New Roman"/>
          <w:color w:val="000000"/>
          <w:sz w:val="24"/>
          <w:szCs w:val="24"/>
          <w:lang w:val="fr-FR"/>
        </w:rPr>
        <w:t>E-Journals</w:t>
      </w:r>
      <w:r w:rsidRPr="00DF09E6">
        <w:rPr>
          <w:rFonts w:ascii="Times New Roman" w:hAnsi="Times New Roman"/>
          <w:color w:val="000000"/>
          <w:sz w:val="24"/>
          <w:szCs w:val="24"/>
          <w:lang w:val="fr-FR"/>
        </w:rPr>
        <w:tab/>
        <w:t xml:space="preserve"> </w:t>
      </w:r>
      <w:hyperlink r:id="rId39" w:tgtFrame="_blank" w:history="1">
        <w:r w:rsidRPr="00DF09E6">
          <w:rPr>
            <w:rStyle w:val="Hyperlink"/>
            <w:rFonts w:ascii="Times New Roman" w:hAnsi="Times New Roman"/>
            <w:sz w:val="24"/>
            <w:szCs w:val="24"/>
            <w:lang w:val="fr-FR"/>
          </w:rPr>
          <w:t>http://liblink.uta.edu/UTAlink/az</w:t>
        </w:r>
      </w:hyperlink>
      <w:r w:rsidRPr="00DF09E6">
        <w:rPr>
          <w:rFonts w:ascii="Times New Roman" w:hAnsi="Times New Roman"/>
          <w:color w:val="000000"/>
          <w:sz w:val="24"/>
          <w:szCs w:val="24"/>
          <w:lang w:val="fr-FR"/>
        </w:rPr>
        <w:t xml:space="preserve"> </w:t>
      </w:r>
    </w:p>
    <w:p w:rsidR="007E6CC4" w:rsidRPr="00DF09E6" w:rsidRDefault="007E6CC4" w:rsidP="007E6CC4">
      <w:pPr>
        <w:tabs>
          <w:tab w:val="left" w:leader="dot" w:pos="3600"/>
        </w:tabs>
        <w:rPr>
          <w:rFonts w:ascii="Times New Roman" w:hAnsi="Times New Roman"/>
          <w:color w:val="000000"/>
          <w:sz w:val="24"/>
          <w:szCs w:val="24"/>
        </w:rPr>
      </w:pPr>
      <w:r w:rsidRPr="00DF09E6">
        <w:rPr>
          <w:rFonts w:ascii="Times New Roman" w:hAnsi="Times New Roman"/>
          <w:color w:val="000000"/>
          <w:sz w:val="24"/>
          <w:szCs w:val="24"/>
        </w:rPr>
        <w:t xml:space="preserve">Library Tutorials </w:t>
      </w:r>
      <w:r w:rsidRPr="00DF09E6">
        <w:rPr>
          <w:rFonts w:ascii="Times New Roman" w:hAnsi="Times New Roman"/>
          <w:color w:val="000000"/>
          <w:sz w:val="24"/>
          <w:szCs w:val="24"/>
        </w:rPr>
        <w:tab/>
        <w:t xml:space="preserve"> </w:t>
      </w:r>
      <w:hyperlink r:id="rId40" w:tgtFrame="_blank" w:history="1">
        <w:r w:rsidRPr="00DF09E6">
          <w:rPr>
            <w:rStyle w:val="Hyperlink"/>
            <w:rFonts w:ascii="Times New Roman" w:hAnsi="Times New Roman"/>
            <w:sz w:val="24"/>
            <w:szCs w:val="24"/>
          </w:rPr>
          <w:t>http://www.uta.edu/library/help/tutorials.php</w:t>
        </w:r>
      </w:hyperlink>
    </w:p>
    <w:p w:rsidR="007E6CC4" w:rsidRPr="00DF09E6" w:rsidRDefault="007E6CC4" w:rsidP="007E6CC4">
      <w:pPr>
        <w:tabs>
          <w:tab w:val="left" w:leader="dot" w:pos="3600"/>
        </w:tabs>
        <w:rPr>
          <w:rFonts w:ascii="Times New Roman" w:hAnsi="Times New Roman"/>
          <w:color w:val="000000"/>
          <w:sz w:val="24"/>
          <w:szCs w:val="24"/>
        </w:rPr>
      </w:pPr>
      <w:r w:rsidRPr="00DF09E6">
        <w:rPr>
          <w:rFonts w:ascii="Times New Roman" w:hAnsi="Times New Roman"/>
          <w:color w:val="000000"/>
          <w:sz w:val="24"/>
          <w:szCs w:val="24"/>
        </w:rPr>
        <w:t>Connecting from Off- Campus</w:t>
      </w:r>
      <w:r w:rsidRPr="00DF09E6">
        <w:rPr>
          <w:rFonts w:ascii="Times New Roman" w:hAnsi="Times New Roman"/>
          <w:color w:val="000000"/>
          <w:sz w:val="24"/>
          <w:szCs w:val="24"/>
        </w:rPr>
        <w:tab/>
        <w:t xml:space="preserve"> </w:t>
      </w:r>
      <w:hyperlink r:id="rId41" w:tgtFrame="_blank" w:history="1">
        <w:r w:rsidRPr="00DF09E6">
          <w:rPr>
            <w:rStyle w:val="Hyperlink"/>
            <w:rFonts w:ascii="Times New Roman" w:hAnsi="Times New Roman"/>
            <w:sz w:val="24"/>
            <w:szCs w:val="24"/>
          </w:rPr>
          <w:t>http://libguides.uta.edu/offcampus</w:t>
        </w:r>
      </w:hyperlink>
    </w:p>
    <w:p w:rsidR="007E6CC4" w:rsidRPr="00DF09E6" w:rsidRDefault="007E6CC4" w:rsidP="007E6CC4">
      <w:pPr>
        <w:tabs>
          <w:tab w:val="left" w:leader="dot" w:pos="3600"/>
        </w:tabs>
        <w:rPr>
          <w:rStyle w:val="Hyperlink"/>
          <w:rFonts w:ascii="Times New Roman" w:hAnsi="Times New Roman"/>
          <w:sz w:val="24"/>
          <w:szCs w:val="24"/>
        </w:rPr>
      </w:pPr>
      <w:r w:rsidRPr="00DF09E6">
        <w:rPr>
          <w:rFonts w:ascii="Times New Roman" w:hAnsi="Times New Roman"/>
          <w:color w:val="000000"/>
          <w:sz w:val="24"/>
          <w:szCs w:val="24"/>
        </w:rPr>
        <w:t>Ask A Librarian</w:t>
      </w:r>
      <w:r w:rsidRPr="00DF09E6">
        <w:rPr>
          <w:rFonts w:ascii="Times New Roman" w:hAnsi="Times New Roman"/>
          <w:color w:val="000000"/>
          <w:sz w:val="24"/>
          <w:szCs w:val="24"/>
        </w:rPr>
        <w:tab/>
        <w:t xml:space="preserve"> </w:t>
      </w:r>
      <w:hyperlink r:id="rId42" w:tgtFrame="_blank" w:history="1">
        <w:r w:rsidRPr="00DF09E6">
          <w:rPr>
            <w:rStyle w:val="Hyperlink"/>
            <w:rFonts w:ascii="Times New Roman" w:hAnsi="Times New Roman"/>
            <w:sz w:val="24"/>
            <w:szCs w:val="24"/>
          </w:rPr>
          <w:t>http://ask.uta.edu</w:t>
        </w:r>
      </w:hyperlink>
    </w:p>
    <w:p w:rsidR="005425D1" w:rsidRPr="00DF09E6" w:rsidRDefault="005425D1" w:rsidP="00FF5AE5">
      <w:pPr>
        <w:rPr>
          <w:rFonts w:ascii="Times New Roman" w:hAnsi="Times New Roman"/>
          <w:sz w:val="24"/>
          <w:szCs w:val="24"/>
        </w:rPr>
      </w:pPr>
    </w:p>
    <w:p w:rsidR="008E3F5A" w:rsidRDefault="00750860" w:rsidP="008E3F5A">
      <w:pPr>
        <w:rPr>
          <w:rFonts w:ascii="Times New Roman" w:hAnsi="Times New Roman"/>
          <w:b/>
          <w:color w:val="FF0000"/>
          <w:sz w:val="24"/>
          <w:szCs w:val="24"/>
        </w:rPr>
      </w:pPr>
      <w:r w:rsidRPr="00DF09E6">
        <w:rPr>
          <w:rFonts w:ascii="Times New Roman" w:hAnsi="Times New Roman"/>
          <w:b/>
          <w:sz w:val="24"/>
          <w:szCs w:val="24"/>
          <w:u w:val="single"/>
        </w:rPr>
        <w:t>Course Schedule</w:t>
      </w:r>
      <w:r w:rsidRPr="00DF09E6">
        <w:rPr>
          <w:rFonts w:ascii="Times New Roman" w:hAnsi="Times New Roman"/>
          <w:b/>
          <w:sz w:val="24"/>
          <w:szCs w:val="24"/>
        </w:rPr>
        <w:t xml:space="preserve">. </w:t>
      </w:r>
      <w:r w:rsidRPr="00DF09E6">
        <w:rPr>
          <w:rFonts w:ascii="Times New Roman" w:hAnsi="Times New Roman"/>
          <w:b/>
          <w:color w:val="FF0000"/>
          <w:sz w:val="24"/>
          <w:szCs w:val="24"/>
        </w:rPr>
        <w:t xml:space="preserve"> </w:t>
      </w:r>
    </w:p>
    <w:p w:rsidR="00892098" w:rsidRDefault="00892098" w:rsidP="008E3F5A">
      <w:pPr>
        <w:rPr>
          <w:rFonts w:ascii="Times New Roman" w:hAnsi="Times New Roman"/>
          <w:b/>
          <w:color w:val="FF0000"/>
          <w:sz w:val="24"/>
          <w:szCs w:val="24"/>
        </w:rPr>
      </w:pPr>
    </w:p>
    <w:p w:rsidR="00892098" w:rsidRPr="000672B2" w:rsidRDefault="00892098" w:rsidP="00892098">
      <w:pPr>
        <w:pStyle w:val="NoSpacing"/>
      </w:pPr>
      <w:r w:rsidRPr="000672B2">
        <w:t xml:space="preserve">January </w:t>
      </w:r>
      <w:r>
        <w:t>16</w:t>
      </w:r>
      <w:r>
        <w:tab/>
      </w:r>
      <w:r w:rsidRPr="000672B2">
        <w:t>4-7pm</w:t>
      </w:r>
      <w:r w:rsidRPr="000672B2">
        <w:tab/>
      </w:r>
      <w:r w:rsidRPr="000672B2">
        <w:tab/>
        <w:t>Orientation</w:t>
      </w:r>
    </w:p>
    <w:p w:rsidR="00892098" w:rsidRDefault="00892098" w:rsidP="00892098">
      <w:pPr>
        <w:pStyle w:val="NoSpacing"/>
      </w:pPr>
      <w:r>
        <w:tab/>
      </w:r>
      <w:r>
        <w:tab/>
      </w:r>
      <w:r>
        <w:tab/>
      </w:r>
      <w:r>
        <w:tab/>
        <w:t xml:space="preserve">Adrenal Disorders (Cushing’s, Addison’s, Pheochromocytoma)  </w:t>
      </w:r>
    </w:p>
    <w:p w:rsidR="00892098" w:rsidRDefault="00892098" w:rsidP="00892098">
      <w:pPr>
        <w:pStyle w:val="NoSpacing"/>
      </w:pPr>
      <w:r>
        <w:tab/>
      </w:r>
      <w:r>
        <w:tab/>
      </w:r>
      <w:r>
        <w:tab/>
      </w:r>
      <w:r>
        <w:tab/>
        <w:t>Thyroid Dysfunction – Acute Care focus (via Camtasia)</w:t>
      </w:r>
    </w:p>
    <w:p w:rsidR="00892098" w:rsidRDefault="00892098" w:rsidP="00892098">
      <w:pPr>
        <w:pStyle w:val="NoSpacing"/>
      </w:pPr>
      <w:r>
        <w:tab/>
      </w:r>
      <w:r>
        <w:tab/>
      </w:r>
      <w:r>
        <w:tab/>
      </w:r>
      <w:r>
        <w:tab/>
        <w:t>Meet with clinical faculty</w:t>
      </w:r>
    </w:p>
    <w:p w:rsidR="00892098" w:rsidRDefault="00892098" w:rsidP="00892098">
      <w:pPr>
        <w:pStyle w:val="NoSpacing"/>
      </w:pPr>
    </w:p>
    <w:p w:rsidR="00892098" w:rsidRDefault="00892098" w:rsidP="00892098">
      <w:pPr>
        <w:pStyle w:val="NoSpacing"/>
      </w:pPr>
      <w:r>
        <w:t>January 23</w:t>
      </w:r>
      <w:r w:rsidRPr="000672B2">
        <w:tab/>
      </w:r>
      <w:r>
        <w:t>4-7 pm</w:t>
      </w:r>
      <w:r>
        <w:tab/>
      </w:r>
      <w:r>
        <w:tab/>
        <w:t xml:space="preserve">Acute Kidney Injury </w:t>
      </w:r>
    </w:p>
    <w:p w:rsidR="00892098" w:rsidRDefault="00892098" w:rsidP="00892098">
      <w:pPr>
        <w:pStyle w:val="NoSpacing"/>
      </w:pPr>
    </w:p>
    <w:p w:rsidR="00892098" w:rsidRDefault="00892098" w:rsidP="00892098">
      <w:pPr>
        <w:pStyle w:val="NoSpacing"/>
      </w:pPr>
      <w:r>
        <w:lastRenderedPageBreak/>
        <w:t>January 30</w:t>
      </w:r>
      <w:r>
        <w:tab/>
        <w:t>4-7pm</w:t>
      </w:r>
      <w:r>
        <w:tab/>
      </w:r>
      <w:r>
        <w:tab/>
        <w:t>Perioperative Care of Elders</w:t>
      </w:r>
    </w:p>
    <w:p w:rsidR="00892098" w:rsidRDefault="00892098" w:rsidP="00892098">
      <w:pPr>
        <w:pStyle w:val="NoSpacing"/>
      </w:pPr>
    </w:p>
    <w:p w:rsidR="00892098" w:rsidRDefault="00892098" w:rsidP="00892098">
      <w:pPr>
        <w:pStyle w:val="NoSpacing"/>
      </w:pPr>
      <w:r>
        <w:tab/>
      </w:r>
      <w:r>
        <w:tab/>
      </w:r>
      <w:r>
        <w:tab/>
      </w:r>
      <w:r>
        <w:tab/>
        <w:t>HIV/AIDS – (via Echo from Spring 2013)</w:t>
      </w:r>
    </w:p>
    <w:p w:rsidR="00892098" w:rsidRPr="000672B2" w:rsidRDefault="00892098" w:rsidP="00892098">
      <w:pPr>
        <w:pStyle w:val="NoSpacing"/>
      </w:pPr>
    </w:p>
    <w:p w:rsidR="00892098" w:rsidRDefault="00892098" w:rsidP="00892098">
      <w:pPr>
        <w:pStyle w:val="NoSpacing"/>
      </w:pPr>
      <w:r w:rsidRPr="000672B2">
        <w:t xml:space="preserve">February </w:t>
      </w:r>
      <w:r>
        <w:t>6</w:t>
      </w:r>
      <w:r w:rsidRPr="000672B2">
        <w:tab/>
        <w:t>4-7pm</w:t>
      </w:r>
      <w:r w:rsidRPr="000672B2">
        <w:tab/>
      </w:r>
      <w:r w:rsidRPr="000672B2">
        <w:tab/>
      </w:r>
      <w:r>
        <w:t>No Class</w:t>
      </w:r>
    </w:p>
    <w:p w:rsidR="00892098" w:rsidRDefault="00892098" w:rsidP="00892098">
      <w:pPr>
        <w:pStyle w:val="NoSpacing"/>
      </w:pPr>
    </w:p>
    <w:p w:rsidR="00892098" w:rsidRPr="006E04E6" w:rsidRDefault="00892098" w:rsidP="00892098">
      <w:pPr>
        <w:pStyle w:val="NoSpacing"/>
        <w:rPr>
          <w:b/>
        </w:rPr>
      </w:pPr>
      <w:r w:rsidRPr="006E04E6">
        <w:rPr>
          <w:b/>
        </w:rPr>
        <w:t>February 13</w:t>
      </w:r>
      <w:r w:rsidRPr="006E04E6">
        <w:rPr>
          <w:b/>
        </w:rPr>
        <w:tab/>
        <w:t>4-6pm</w:t>
      </w:r>
      <w:r w:rsidRPr="006E04E6">
        <w:rPr>
          <w:b/>
        </w:rPr>
        <w:tab/>
      </w:r>
      <w:r w:rsidRPr="006E04E6">
        <w:rPr>
          <w:b/>
        </w:rPr>
        <w:tab/>
        <w:t>Exam 1 (Adrenal, Thyroid, AKI, Periop Elder, HIV/AIDS)</w:t>
      </w:r>
    </w:p>
    <w:p w:rsidR="00892098" w:rsidRDefault="00892098" w:rsidP="00892098">
      <w:pPr>
        <w:pStyle w:val="NoSpacing"/>
      </w:pPr>
    </w:p>
    <w:p w:rsidR="00892098" w:rsidRDefault="00892098" w:rsidP="00892098">
      <w:pPr>
        <w:pStyle w:val="NoSpacing"/>
      </w:pPr>
      <w:r>
        <w:t>February 20</w:t>
      </w:r>
      <w:r>
        <w:tab/>
        <w:t>4-7pm</w:t>
      </w:r>
      <w:r>
        <w:tab/>
      </w:r>
      <w:r>
        <w:tab/>
        <w:t xml:space="preserve">Cardiovascular  Disease  </w:t>
      </w:r>
    </w:p>
    <w:p w:rsidR="00892098" w:rsidRPr="000672B2" w:rsidRDefault="00892098" w:rsidP="00892098">
      <w:pPr>
        <w:pStyle w:val="NoSpacing"/>
      </w:pPr>
    </w:p>
    <w:p w:rsidR="00892098" w:rsidRDefault="00892098" w:rsidP="00892098">
      <w:pPr>
        <w:pStyle w:val="NoSpacing"/>
      </w:pPr>
      <w:r w:rsidRPr="000672B2">
        <w:t xml:space="preserve">February </w:t>
      </w:r>
      <w:r>
        <w:t>27</w:t>
      </w:r>
      <w:r>
        <w:tab/>
        <w:t>4-7pm</w:t>
      </w:r>
      <w:r>
        <w:tab/>
      </w:r>
      <w:r>
        <w:tab/>
        <w:t xml:space="preserve">Heart Failure </w:t>
      </w:r>
    </w:p>
    <w:p w:rsidR="00892098" w:rsidRPr="000672B2" w:rsidRDefault="00892098" w:rsidP="00892098">
      <w:pPr>
        <w:pStyle w:val="NoSpacing"/>
      </w:pPr>
      <w:r w:rsidRPr="000672B2">
        <w:tab/>
      </w:r>
      <w:r w:rsidRPr="000672B2">
        <w:tab/>
      </w:r>
    </w:p>
    <w:p w:rsidR="00892098" w:rsidRPr="000672B2" w:rsidRDefault="00892098" w:rsidP="00892098">
      <w:pPr>
        <w:pStyle w:val="NoSpacing"/>
      </w:pPr>
      <w:r w:rsidRPr="000672B2">
        <w:t xml:space="preserve">March </w:t>
      </w:r>
      <w:r>
        <w:t>6</w:t>
      </w:r>
      <w:r w:rsidRPr="000672B2">
        <w:tab/>
        <w:t>4-7pm</w:t>
      </w:r>
      <w:r w:rsidRPr="000672B2">
        <w:tab/>
      </w:r>
      <w:r w:rsidRPr="000672B2">
        <w:tab/>
      </w:r>
      <w:r>
        <w:t xml:space="preserve">Neurological Disorders </w:t>
      </w:r>
    </w:p>
    <w:p w:rsidR="00892098" w:rsidRPr="000672B2" w:rsidRDefault="00892098" w:rsidP="00892098">
      <w:pPr>
        <w:pStyle w:val="NoSpacing"/>
      </w:pPr>
      <w:r w:rsidRPr="000672B2">
        <w:tab/>
      </w:r>
      <w:r>
        <w:tab/>
      </w:r>
    </w:p>
    <w:p w:rsidR="00892098" w:rsidRDefault="00892098" w:rsidP="00892098">
      <w:pPr>
        <w:pStyle w:val="NoSpacing"/>
      </w:pPr>
      <w:r w:rsidRPr="000672B2">
        <w:t>March 1</w:t>
      </w:r>
      <w:r>
        <w:t>3</w:t>
      </w:r>
      <w:r>
        <w:tab/>
      </w:r>
      <w:r>
        <w:tab/>
      </w:r>
      <w:r>
        <w:tab/>
      </w:r>
      <w:r w:rsidRPr="000672B2">
        <w:t>SPRING BREAK</w:t>
      </w:r>
    </w:p>
    <w:p w:rsidR="00892098" w:rsidRDefault="00892098" w:rsidP="00892098">
      <w:pPr>
        <w:pStyle w:val="NoSpacing"/>
      </w:pPr>
    </w:p>
    <w:p w:rsidR="00892098" w:rsidRPr="006E04E6" w:rsidRDefault="00892098" w:rsidP="00892098">
      <w:pPr>
        <w:pStyle w:val="NoSpacing"/>
        <w:rPr>
          <w:b/>
        </w:rPr>
      </w:pPr>
      <w:r w:rsidRPr="006E04E6">
        <w:rPr>
          <w:b/>
        </w:rPr>
        <w:t>March 20</w:t>
      </w:r>
      <w:r w:rsidRPr="006E04E6">
        <w:rPr>
          <w:b/>
        </w:rPr>
        <w:tab/>
        <w:t>4-7pm</w:t>
      </w:r>
      <w:r w:rsidRPr="006E04E6">
        <w:rPr>
          <w:b/>
        </w:rPr>
        <w:tab/>
      </w:r>
      <w:r>
        <w:tab/>
      </w:r>
      <w:r w:rsidRPr="006E04E6">
        <w:rPr>
          <w:b/>
        </w:rPr>
        <w:t>Exam 2 (Caradiovascular, Heart Failure, Neuro)</w:t>
      </w:r>
    </w:p>
    <w:p w:rsidR="00892098" w:rsidRPr="000672B2" w:rsidRDefault="00892098" w:rsidP="00892098">
      <w:pPr>
        <w:pStyle w:val="NoSpacing"/>
      </w:pPr>
    </w:p>
    <w:p w:rsidR="00892098" w:rsidRPr="007634FE" w:rsidRDefault="00892098" w:rsidP="00892098">
      <w:pPr>
        <w:pStyle w:val="NoSpacing"/>
      </w:pPr>
      <w:r>
        <w:t>March 27</w:t>
      </w:r>
      <w:r w:rsidRPr="000672B2">
        <w:tab/>
      </w:r>
      <w:r w:rsidRPr="006E04E6">
        <w:rPr>
          <w:b/>
        </w:rPr>
        <w:t>4-8pm</w:t>
      </w:r>
      <w:r w:rsidRPr="000672B2">
        <w:rPr>
          <w:b/>
        </w:rPr>
        <w:tab/>
      </w:r>
      <w:r w:rsidRPr="000672B2">
        <w:rPr>
          <w:b/>
        </w:rPr>
        <w:tab/>
      </w:r>
      <w:r>
        <w:t xml:space="preserve">General GI Disorders </w:t>
      </w:r>
    </w:p>
    <w:p w:rsidR="00892098" w:rsidRPr="004D7A7E" w:rsidRDefault="00892098" w:rsidP="00892098">
      <w:pPr>
        <w:pStyle w:val="NoSpacing"/>
        <w:ind w:left="2160" w:firstLine="720"/>
      </w:pPr>
      <w:r>
        <w:t xml:space="preserve">Liver Disease/Failure cases </w:t>
      </w:r>
    </w:p>
    <w:p w:rsidR="00892098" w:rsidRDefault="00892098" w:rsidP="00892098">
      <w:pPr>
        <w:pStyle w:val="NoSpacing"/>
      </w:pPr>
      <w:r>
        <w:tab/>
      </w:r>
      <w:r>
        <w:tab/>
      </w:r>
      <w:r>
        <w:tab/>
      </w:r>
      <w:r>
        <w:tab/>
        <w:t>Liver Disease lecture  (via  camtasia)</w:t>
      </w:r>
    </w:p>
    <w:p w:rsidR="00892098" w:rsidRDefault="00892098" w:rsidP="00892098">
      <w:pPr>
        <w:pStyle w:val="NoSpacing"/>
      </w:pPr>
    </w:p>
    <w:p w:rsidR="00892098" w:rsidRDefault="00892098" w:rsidP="00892098">
      <w:pPr>
        <w:pStyle w:val="NoSpacing"/>
      </w:pPr>
      <w:r>
        <w:t>April 3</w:t>
      </w:r>
      <w:r>
        <w:tab/>
      </w:r>
      <w:r w:rsidRPr="000672B2">
        <w:tab/>
        <w:t>4</w:t>
      </w:r>
      <w:r>
        <w:t>-7pm</w:t>
      </w:r>
      <w:r>
        <w:tab/>
      </w:r>
      <w:r>
        <w:tab/>
        <w:t xml:space="preserve">Pulmonary Disorders </w:t>
      </w:r>
    </w:p>
    <w:p w:rsidR="00892098" w:rsidRDefault="00892098" w:rsidP="00892098">
      <w:pPr>
        <w:pStyle w:val="NoSpacing"/>
      </w:pPr>
      <w:r>
        <w:tab/>
      </w:r>
      <w:r>
        <w:tab/>
      </w:r>
      <w:r>
        <w:tab/>
      </w:r>
      <w:r>
        <w:tab/>
        <w:t>Anemia  (via  camtasia)</w:t>
      </w:r>
    </w:p>
    <w:p w:rsidR="00892098" w:rsidRDefault="00892098" w:rsidP="00892098">
      <w:pPr>
        <w:pStyle w:val="NoSpacing"/>
      </w:pPr>
    </w:p>
    <w:p w:rsidR="00892098" w:rsidRPr="000672B2" w:rsidRDefault="00892098" w:rsidP="00892098">
      <w:pPr>
        <w:pStyle w:val="NoSpacing"/>
      </w:pPr>
      <w:r>
        <w:t>April 10</w:t>
      </w:r>
      <w:r>
        <w:tab/>
      </w:r>
      <w:r>
        <w:tab/>
        <w:t>4-7pm</w:t>
      </w:r>
      <w:r>
        <w:tab/>
      </w:r>
      <w:r>
        <w:tab/>
        <w:t>No Class</w:t>
      </w:r>
      <w:r w:rsidRPr="000672B2">
        <w:tab/>
      </w:r>
      <w:r>
        <w:t xml:space="preserve"> </w:t>
      </w:r>
    </w:p>
    <w:p w:rsidR="00892098" w:rsidRPr="000672B2" w:rsidRDefault="00892098" w:rsidP="00892098">
      <w:pPr>
        <w:pStyle w:val="NoSpacing"/>
      </w:pPr>
      <w:r w:rsidRPr="000672B2">
        <w:tab/>
      </w:r>
      <w:r w:rsidRPr="000672B2">
        <w:tab/>
      </w:r>
      <w:r w:rsidRPr="000672B2">
        <w:tab/>
      </w:r>
      <w:r w:rsidRPr="000672B2">
        <w:tab/>
      </w:r>
      <w:r w:rsidRPr="000672B2">
        <w:tab/>
      </w:r>
    </w:p>
    <w:p w:rsidR="00892098" w:rsidRPr="006E04E6" w:rsidRDefault="00892098" w:rsidP="00892098">
      <w:pPr>
        <w:pStyle w:val="NoSpacing"/>
        <w:rPr>
          <w:b/>
        </w:rPr>
      </w:pPr>
      <w:r w:rsidRPr="006E04E6">
        <w:rPr>
          <w:b/>
        </w:rPr>
        <w:t>April 17</w:t>
      </w:r>
      <w:r w:rsidRPr="006E04E6">
        <w:rPr>
          <w:b/>
        </w:rPr>
        <w:tab/>
      </w:r>
      <w:r w:rsidRPr="006E04E6">
        <w:rPr>
          <w:b/>
        </w:rPr>
        <w:tab/>
        <w:t>4-6pm</w:t>
      </w:r>
      <w:r w:rsidRPr="006E04E6">
        <w:rPr>
          <w:b/>
        </w:rPr>
        <w:tab/>
      </w:r>
      <w:r w:rsidRPr="006E04E6">
        <w:rPr>
          <w:b/>
        </w:rPr>
        <w:tab/>
        <w:t>Exam 3 (GI, liver, pulmonary, anemia, ethics concepts)</w:t>
      </w:r>
    </w:p>
    <w:p w:rsidR="00892098" w:rsidRPr="000672B2" w:rsidRDefault="00892098" w:rsidP="00892098">
      <w:pPr>
        <w:pStyle w:val="NoSpacing"/>
      </w:pPr>
    </w:p>
    <w:p w:rsidR="00892098" w:rsidRDefault="00892098" w:rsidP="00892098">
      <w:pPr>
        <w:pStyle w:val="NoSpacing"/>
      </w:pPr>
      <w:r>
        <w:t>April 24</w:t>
      </w:r>
      <w:r>
        <w:tab/>
      </w:r>
      <w:r>
        <w:tab/>
      </w:r>
      <w:r w:rsidRPr="006E04E6">
        <w:rPr>
          <w:b/>
        </w:rPr>
        <w:t>4-8pm</w:t>
      </w:r>
      <w:r w:rsidRPr="000672B2">
        <w:tab/>
      </w:r>
      <w:r w:rsidRPr="000672B2">
        <w:tab/>
      </w:r>
      <w:r>
        <w:t>Ethics Case Discussions</w:t>
      </w:r>
    </w:p>
    <w:p w:rsidR="00892098" w:rsidRDefault="00892098" w:rsidP="00892098">
      <w:pPr>
        <w:pStyle w:val="NoSpacing"/>
      </w:pPr>
    </w:p>
    <w:p w:rsidR="00892098" w:rsidRPr="000672B2" w:rsidRDefault="00892098" w:rsidP="00892098">
      <w:pPr>
        <w:pStyle w:val="NoSpacing"/>
      </w:pPr>
      <w:r>
        <w:t>May 1</w:t>
      </w:r>
      <w:r>
        <w:tab/>
      </w:r>
      <w:r>
        <w:tab/>
      </w:r>
      <w:r>
        <w:tab/>
      </w:r>
      <w:r>
        <w:tab/>
      </w:r>
      <w:r w:rsidRPr="000672B2">
        <w:t>All course requirements completed</w:t>
      </w:r>
    </w:p>
    <w:p w:rsidR="00892098" w:rsidRDefault="00892098" w:rsidP="00892098">
      <w:pPr>
        <w:pStyle w:val="NoSpacing"/>
      </w:pPr>
    </w:p>
    <w:p w:rsidR="00892098" w:rsidRDefault="00892098" w:rsidP="00892098">
      <w:pPr>
        <w:pStyle w:val="NoSpacing"/>
      </w:pPr>
    </w:p>
    <w:p w:rsidR="00892098" w:rsidRPr="0030549C" w:rsidRDefault="00892098" w:rsidP="00892098">
      <w:pPr>
        <w:pStyle w:val="NoSpacing"/>
        <w:rPr>
          <w:b/>
        </w:rPr>
      </w:pPr>
      <w:r w:rsidRPr="0030549C">
        <w:rPr>
          <w:b/>
        </w:rPr>
        <w:t>Content via distance = Thyroid</w:t>
      </w:r>
      <w:r>
        <w:rPr>
          <w:b/>
        </w:rPr>
        <w:t xml:space="preserve">, HIV/AIDS, </w:t>
      </w:r>
      <w:r w:rsidRPr="0030549C">
        <w:rPr>
          <w:b/>
        </w:rPr>
        <w:t>Liver Disease</w:t>
      </w:r>
      <w:r>
        <w:rPr>
          <w:b/>
        </w:rPr>
        <w:t>, Anemia</w:t>
      </w:r>
    </w:p>
    <w:p w:rsidR="00892098" w:rsidRPr="00DF09E6" w:rsidRDefault="00892098" w:rsidP="008E3F5A">
      <w:pPr>
        <w:rPr>
          <w:rFonts w:ascii="Times New Roman" w:hAnsi="Times New Roman"/>
          <w:sz w:val="24"/>
          <w:szCs w:val="24"/>
        </w:rPr>
      </w:pPr>
    </w:p>
    <w:p w:rsidR="008E3F5A" w:rsidRDefault="00750860" w:rsidP="00FF5AE5">
      <w:pPr>
        <w:rPr>
          <w:rFonts w:ascii="Times New Roman" w:hAnsi="Times New Roman"/>
          <w:sz w:val="24"/>
          <w:szCs w:val="24"/>
        </w:rPr>
      </w:pPr>
      <w:r w:rsidRPr="00DF09E6">
        <w:rPr>
          <w:rFonts w:ascii="Times New Roman" w:hAnsi="Times New Roman"/>
          <w:sz w:val="24"/>
          <w:szCs w:val="24"/>
          <w:highlight w:val="yellow"/>
        </w:rPr>
        <w:lastRenderedPageBreak/>
        <w:t>“</w:t>
      </w:r>
      <w:r w:rsidRPr="00DF09E6">
        <w:rPr>
          <w:rFonts w:ascii="Times New Roman" w:hAnsi="Times New Roman"/>
          <w:i/>
          <w:sz w:val="24"/>
          <w:szCs w:val="24"/>
          <w:highlight w:val="yellow"/>
        </w:rPr>
        <w:t>As t</w:t>
      </w:r>
      <w:r w:rsidR="00892098">
        <w:rPr>
          <w:rFonts w:ascii="Times New Roman" w:hAnsi="Times New Roman"/>
          <w:i/>
          <w:sz w:val="24"/>
          <w:szCs w:val="24"/>
          <w:highlight w:val="yellow"/>
        </w:rPr>
        <w:t>he instructors for this course, we</w:t>
      </w:r>
      <w:r w:rsidRPr="00DF09E6">
        <w:rPr>
          <w:rFonts w:ascii="Times New Roman" w:hAnsi="Times New Roman"/>
          <w:i/>
          <w:sz w:val="24"/>
          <w:szCs w:val="24"/>
          <w:highlight w:val="yellow"/>
        </w:rPr>
        <w:t xml:space="preserve"> reserve the right to adjust this schedule in any way that serves the educational needs of the students enrolled in this course. –</w:t>
      </w:r>
      <w:r w:rsidR="00892098">
        <w:rPr>
          <w:rFonts w:ascii="Times New Roman" w:hAnsi="Times New Roman"/>
          <w:i/>
          <w:sz w:val="24"/>
          <w:szCs w:val="24"/>
          <w:highlight w:val="yellow"/>
        </w:rPr>
        <w:t xml:space="preserve">Mary Schira </w:t>
      </w:r>
    </w:p>
    <w:p w:rsidR="008E3F5A" w:rsidRDefault="00F419EA">
      <w:pPr>
        <w:spacing w:after="200" w:line="276" w:lineRule="auto"/>
        <w:rPr>
          <w:rFonts w:ascii="Times New Roman" w:hAnsi="Times New Roman"/>
          <w:sz w:val="24"/>
          <w:szCs w:val="24"/>
        </w:rPr>
      </w:pPr>
      <w:r>
        <w:rPr>
          <w:rFonts w:ascii="Times New Roman" w:hAnsi="Times New Roman"/>
          <w:sz w:val="24"/>
          <w:szCs w:val="24"/>
        </w:rPr>
        <w:t xml:space="preserve"> </w:t>
      </w:r>
    </w:p>
    <w:p w:rsidR="00E866A5" w:rsidRPr="005D6CEE" w:rsidRDefault="00CA3E40" w:rsidP="00E866A5">
      <w:pPr>
        <w:rPr>
          <w:rFonts w:ascii="Times New Roman" w:hAnsi="Times New Roman"/>
          <w:b/>
          <w:color w:val="0000FF"/>
          <w:sz w:val="24"/>
          <w:szCs w:val="24"/>
        </w:rPr>
      </w:pPr>
      <w:r>
        <w:rPr>
          <w:rFonts w:ascii="Times New Roman" w:hAnsi="Times New Roman"/>
          <w:b/>
          <w:sz w:val="28"/>
          <w:szCs w:val="28"/>
        </w:rPr>
        <w:pict>
          <v:rect id="_x0000_i1032" style="width:0;height:1.5pt" o:hralign="center" o:hrstd="t" o:hr="t" fillcolor="#a0a0a0" stroked="f"/>
        </w:pict>
      </w:r>
    </w:p>
    <w:p w:rsidR="00E866A5" w:rsidRPr="00690EE6" w:rsidRDefault="00E866A5" w:rsidP="00E866A5">
      <w:pPr>
        <w:rPr>
          <w:rFonts w:ascii="Times New Roman" w:hAnsi="Times New Roman"/>
          <w:b/>
          <w:sz w:val="24"/>
          <w:szCs w:val="24"/>
        </w:rPr>
      </w:pPr>
    </w:p>
    <w:p w:rsidR="00E866A5" w:rsidRDefault="00E866A5" w:rsidP="00E866A5">
      <w:pPr>
        <w:rPr>
          <w:rFonts w:ascii="Times New Roman" w:hAnsi="Times New Roman"/>
          <w:b/>
          <w:sz w:val="28"/>
          <w:szCs w:val="28"/>
        </w:rPr>
      </w:pPr>
      <w:r w:rsidRPr="005D6CEE">
        <w:rPr>
          <w:rFonts w:ascii="Times New Roman" w:hAnsi="Times New Roman"/>
          <w:b/>
          <w:sz w:val="28"/>
          <w:szCs w:val="28"/>
        </w:rPr>
        <w:t>UTA College of Nursing Additional I</w:t>
      </w:r>
      <w:r>
        <w:rPr>
          <w:rFonts w:ascii="Times New Roman" w:hAnsi="Times New Roman"/>
          <w:b/>
          <w:sz w:val="28"/>
          <w:szCs w:val="28"/>
        </w:rPr>
        <w:t>nformation</w:t>
      </w:r>
      <w:r w:rsidR="00331946">
        <w:rPr>
          <w:rFonts w:ascii="Times New Roman" w:hAnsi="Times New Roman"/>
          <w:b/>
          <w:sz w:val="28"/>
          <w:szCs w:val="28"/>
        </w:rPr>
        <w:t>:</w:t>
      </w:r>
    </w:p>
    <w:p w:rsidR="00E866A5" w:rsidRPr="005D6CEE" w:rsidRDefault="00CA3E40" w:rsidP="00E866A5">
      <w:pPr>
        <w:rPr>
          <w:rFonts w:ascii="Times New Roman" w:hAnsi="Times New Roman"/>
          <w:b/>
          <w:sz w:val="28"/>
          <w:szCs w:val="28"/>
        </w:rPr>
      </w:pPr>
      <w:r>
        <w:rPr>
          <w:rFonts w:ascii="Times New Roman" w:hAnsi="Times New Roman"/>
          <w:b/>
          <w:sz w:val="28"/>
          <w:szCs w:val="28"/>
        </w:rPr>
        <w:pict>
          <v:rect id="_x0000_i1033" style="width:0;height:1.5pt" o:hralign="center" o:hrstd="t" o:hr="t" fillcolor="#a0a0a0" stroked="f"/>
        </w:pict>
      </w: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Clinical Evaluations</w:t>
      </w:r>
      <w:r w:rsidRPr="00DF09E6">
        <w:rPr>
          <w:rFonts w:ascii="Times New Roman" w:hAnsi="Times New Roman"/>
          <w:b/>
          <w:sz w:val="24"/>
          <w:szCs w:val="24"/>
        </w:rPr>
        <w:t xml:space="preserve">:   </w:t>
      </w:r>
      <w:r w:rsidRPr="00DF09E6">
        <w:rPr>
          <w:rFonts w:ascii="Times New Roman" w:hAnsi="Times New Roman"/>
          <w:sz w:val="24"/>
          <w:szCs w:val="24"/>
        </w:rPr>
        <w:t xml:space="preserve">Students must pass both the didactic and clinical portions of a clinical course in order to pass the course.  In order to pass the clinical portion, the student must receive a passing grade </w:t>
      </w:r>
      <w:r w:rsidRPr="00DF09E6">
        <w:rPr>
          <w:rFonts w:ascii="Times New Roman" w:hAnsi="Times New Roman"/>
          <w:color w:val="FF0000"/>
          <w:sz w:val="24"/>
          <w:szCs w:val="24"/>
        </w:rPr>
        <w:t>(minimum of 83%)</w:t>
      </w:r>
      <w:r w:rsidRPr="00DF09E6">
        <w:rPr>
          <w:rFonts w:ascii="Times New Roman" w:hAnsi="Times New Roman"/>
          <w:sz w:val="24"/>
          <w:szCs w:val="24"/>
        </w:rPr>
        <w:t xml:space="preserve"> on the faculty evaluation of the student’s clinical performance (Nurse Practitioner Clinical Evaluation).  Students who fail a faculty evaluation have a one-time option to retake the practicum. A second faculty member will be present during the clinical performance retake.  </w:t>
      </w:r>
      <w:r w:rsidRPr="00DF09E6">
        <w:rPr>
          <w:rFonts w:ascii="Times New Roman" w:hAnsi="Times New Roman"/>
          <w:color w:val="FF0000"/>
          <w:sz w:val="24"/>
          <w:szCs w:val="24"/>
        </w:rPr>
        <w:t xml:space="preserve">If the student passes the clinical performance retake (minimum of 83%), the </w:t>
      </w:r>
      <w:r w:rsidRPr="00DF09E6">
        <w:rPr>
          <w:rFonts w:ascii="Times New Roman" w:hAnsi="Times New Roman"/>
          <w:b/>
          <w:color w:val="FF0000"/>
          <w:sz w:val="24"/>
          <w:szCs w:val="24"/>
        </w:rPr>
        <w:t>maximum</w:t>
      </w:r>
      <w:r w:rsidRPr="00DF09E6">
        <w:rPr>
          <w:rFonts w:ascii="Times New Roman" w:hAnsi="Times New Roman"/>
          <w:color w:val="FF0000"/>
          <w:sz w:val="24"/>
          <w:szCs w:val="24"/>
        </w:rPr>
        <w:t xml:space="preserve"> grade the student can receive for the exam for purposes of grade calculation is 83%.</w:t>
      </w:r>
      <w:r w:rsidRPr="00DF09E6">
        <w:rPr>
          <w:rFonts w:ascii="Times New Roman" w:hAnsi="Times New Roman"/>
          <w:sz w:val="24"/>
          <w:szCs w:val="24"/>
        </w:rPr>
        <w:t xml:space="preserve">  If the student fails the retake, the student will receive a grade of “F” for the course.</w:t>
      </w:r>
    </w:p>
    <w:p w:rsidR="000C5D1A" w:rsidRPr="00DF09E6" w:rsidRDefault="000C5D1A" w:rsidP="00FF5AE5">
      <w:pPr>
        <w:rPr>
          <w:rFonts w:ascii="Times New Roman" w:hAnsi="Times New Roman"/>
          <w:b/>
          <w:sz w:val="24"/>
          <w:szCs w:val="24"/>
        </w:rPr>
      </w:pPr>
    </w:p>
    <w:p w:rsidR="005A4673" w:rsidRPr="00DF09E6" w:rsidRDefault="005A4673" w:rsidP="005A4673">
      <w:pPr>
        <w:rPr>
          <w:rFonts w:ascii="Times New Roman" w:hAnsi="Times New Roman"/>
          <w:sz w:val="24"/>
          <w:szCs w:val="24"/>
        </w:rPr>
      </w:pPr>
      <w:r w:rsidRPr="00DF09E6">
        <w:rPr>
          <w:rFonts w:ascii="Times New Roman" w:hAnsi="Times New Roman"/>
          <w:b/>
          <w:sz w:val="24"/>
          <w:szCs w:val="24"/>
          <w:u w:val="single"/>
        </w:rPr>
        <w:t xml:space="preserve">Clinical Clearance:  </w:t>
      </w:r>
      <w:r w:rsidRPr="00DF09E6">
        <w:rPr>
          <w:rFonts w:ascii="Times New Roman" w:hAnsi="Times New Roman"/>
          <w:sz w:val="24"/>
          <w:szCs w:val="24"/>
        </w:rPr>
        <w:t>All students must have current clinical clearance to legally perform clinical hours each semester.  If your clinical clearance is not current, you will be unable to do clinical hours that are required for this course and this would result in course failure.</w:t>
      </w:r>
    </w:p>
    <w:p w:rsidR="005A4673" w:rsidRPr="00DF09E6" w:rsidRDefault="005A4673" w:rsidP="005A4673">
      <w:pPr>
        <w:rPr>
          <w:rFonts w:ascii="Times New Roman" w:hAnsi="Times New Roman"/>
          <w:b/>
          <w:sz w:val="24"/>
          <w:szCs w:val="24"/>
          <w:u w:val="single"/>
        </w:rPr>
      </w:pPr>
    </w:p>
    <w:p w:rsidR="000C5D1A" w:rsidRPr="00DF09E6" w:rsidRDefault="000C5D1A" w:rsidP="00FF5AE5">
      <w:pPr>
        <w:rPr>
          <w:rFonts w:ascii="Times New Roman" w:hAnsi="Times New Roman"/>
          <w:b/>
          <w:color w:val="FF0000"/>
          <w:sz w:val="24"/>
          <w:szCs w:val="24"/>
        </w:rPr>
      </w:pPr>
      <w:r w:rsidRPr="00DF09E6">
        <w:rPr>
          <w:rFonts w:ascii="Times New Roman" w:hAnsi="Times New Roman"/>
          <w:b/>
          <w:sz w:val="24"/>
          <w:szCs w:val="24"/>
          <w:u w:val="single"/>
        </w:rPr>
        <w:t>Student Requirement For Preceptor Agreements/Packets:</w:t>
      </w:r>
    </w:p>
    <w:p w:rsidR="00F4623F" w:rsidRPr="00DF09E6" w:rsidRDefault="008B01AA" w:rsidP="00FF5AE5">
      <w:pPr>
        <w:numPr>
          <w:ilvl w:val="0"/>
          <w:numId w:val="2"/>
        </w:numPr>
        <w:rPr>
          <w:rFonts w:ascii="Times New Roman" w:hAnsi="Times New Roman"/>
          <w:sz w:val="24"/>
          <w:szCs w:val="24"/>
        </w:rPr>
      </w:pPr>
      <w:r w:rsidRPr="00DF09E6">
        <w:rPr>
          <w:rFonts w:ascii="Times New Roman" w:hAnsi="Times New Roman"/>
          <w:sz w:val="24"/>
          <w:szCs w:val="24"/>
        </w:rPr>
        <w:t xml:space="preserve">Preceptor Agreements must be </w:t>
      </w:r>
      <w:r w:rsidRPr="00DF09E6">
        <w:rPr>
          <w:rFonts w:ascii="Times New Roman" w:hAnsi="Times New Roman"/>
          <w:b/>
          <w:sz w:val="24"/>
          <w:szCs w:val="24"/>
          <w:u w:val="single"/>
        </w:rPr>
        <w:t>signed and dated</w:t>
      </w:r>
      <w:r w:rsidRPr="00DF09E6">
        <w:rPr>
          <w:rFonts w:ascii="Times New Roman" w:hAnsi="Times New Roman"/>
          <w:sz w:val="24"/>
          <w:szCs w:val="24"/>
        </w:rPr>
        <w:t xml:space="preserve"> by the student and the preceptor the first day the student attends clinical (may be signed on that day), scanned and emailed to </w:t>
      </w:r>
      <w:hyperlink r:id="rId43" w:history="1">
        <w:r w:rsidRPr="00DF09E6">
          <w:rPr>
            <w:rStyle w:val="Hyperlink"/>
            <w:rFonts w:ascii="Times New Roman" w:hAnsi="Times New Roman"/>
            <w:sz w:val="24"/>
            <w:szCs w:val="24"/>
          </w:rPr>
          <w:t>npclinicalclearance@uta.edu</w:t>
        </w:r>
      </w:hyperlink>
      <w:r w:rsidRPr="00DF09E6">
        <w:rPr>
          <w:rFonts w:ascii="Times New Roman" w:hAnsi="Times New Roman"/>
          <w:sz w:val="24"/>
          <w:szCs w:val="24"/>
        </w:rPr>
        <w:t>.</w:t>
      </w:r>
    </w:p>
    <w:p w:rsidR="000C5D1A" w:rsidRPr="00DF09E6" w:rsidRDefault="000C5D1A" w:rsidP="00FF5AE5">
      <w:pPr>
        <w:numPr>
          <w:ilvl w:val="0"/>
          <w:numId w:val="2"/>
        </w:numPr>
        <w:rPr>
          <w:rFonts w:ascii="Times New Roman" w:hAnsi="Times New Roman"/>
          <w:sz w:val="24"/>
          <w:szCs w:val="24"/>
        </w:rPr>
      </w:pPr>
      <w:r w:rsidRPr="00DF09E6">
        <w:rPr>
          <w:rFonts w:ascii="Times New Roman" w:hAnsi="Times New Roman"/>
          <w:b/>
          <w:sz w:val="24"/>
          <w:szCs w:val="24"/>
        </w:rPr>
        <w:t>Student</w:t>
      </w:r>
      <w:r w:rsidR="008B01AA" w:rsidRPr="00DF09E6">
        <w:rPr>
          <w:rFonts w:ascii="Times New Roman" w:hAnsi="Times New Roman"/>
          <w:sz w:val="24"/>
          <w:szCs w:val="24"/>
        </w:rPr>
        <w:t xml:space="preserve"> is responsible to ensure that </w:t>
      </w:r>
      <w:r w:rsidR="008B01AA" w:rsidRPr="00DF09E6">
        <w:rPr>
          <w:rFonts w:ascii="Times New Roman" w:hAnsi="Times New Roman"/>
          <w:sz w:val="24"/>
          <w:szCs w:val="24"/>
          <w:u w:val="single"/>
        </w:rPr>
        <w:t>all</w:t>
      </w:r>
      <w:r w:rsidR="008B01AA" w:rsidRPr="00DF09E6">
        <w:rPr>
          <w:rFonts w:ascii="Times New Roman" w:hAnsi="Times New Roman"/>
          <w:sz w:val="24"/>
          <w:szCs w:val="24"/>
        </w:rPr>
        <w:t xml:space="preserve"> of his/her preceptor agreements are signed and complete including their student 1000 number and course number before beginning clinical experience and those agreements are scanned and emailed to Kim Hodges @ </w:t>
      </w:r>
      <w:hyperlink r:id="rId44" w:history="1">
        <w:r w:rsidR="008B01AA" w:rsidRPr="00DF09E6">
          <w:rPr>
            <w:rStyle w:val="Hyperlink"/>
            <w:rFonts w:ascii="Times New Roman" w:hAnsi="Times New Roman"/>
            <w:sz w:val="24"/>
            <w:szCs w:val="24"/>
          </w:rPr>
          <w:t>npclinicalclearance@uta.edu</w:t>
        </w:r>
      </w:hyperlink>
      <w:r w:rsidR="008B01AA" w:rsidRPr="00DF09E6">
        <w:rPr>
          <w:rFonts w:ascii="Times New Roman" w:hAnsi="Times New Roman"/>
          <w:sz w:val="24"/>
          <w:szCs w:val="24"/>
        </w:rPr>
        <w:t xml:space="preserve"> or Janyth Arbeau at </w:t>
      </w:r>
      <w:hyperlink r:id="rId45" w:history="1">
        <w:r w:rsidR="008B01AA" w:rsidRPr="00DF09E6">
          <w:rPr>
            <w:rStyle w:val="Hyperlink"/>
            <w:rFonts w:ascii="Times New Roman" w:hAnsi="Times New Roman"/>
            <w:sz w:val="24"/>
            <w:szCs w:val="24"/>
          </w:rPr>
          <w:t>arbeau@uta.edu</w:t>
        </w:r>
      </w:hyperlink>
      <w:r w:rsidR="008B01AA" w:rsidRPr="00DF09E6">
        <w:rPr>
          <w:rFonts w:ascii="Times New Roman" w:hAnsi="Times New Roman"/>
          <w:sz w:val="24"/>
          <w:szCs w:val="24"/>
        </w:rPr>
        <w:t xml:space="preserve"> by the third week of the semester. (For instance, if a student starts working with a particular preceptor late in the semester, he/she would contact that preceptor during the first 3 weeks of the semester.</w:t>
      </w:r>
      <w:r w:rsidRPr="00DF09E6">
        <w:rPr>
          <w:rFonts w:ascii="Times New Roman" w:hAnsi="Times New Roman"/>
          <w:sz w:val="24"/>
          <w:szCs w:val="24"/>
        </w:rPr>
        <w:t xml:space="preserve"> </w:t>
      </w:r>
    </w:p>
    <w:p w:rsidR="000C5D1A" w:rsidRPr="00DF09E6" w:rsidRDefault="008B01AA" w:rsidP="00FF5AE5">
      <w:pPr>
        <w:numPr>
          <w:ilvl w:val="0"/>
          <w:numId w:val="2"/>
        </w:numPr>
        <w:rPr>
          <w:rFonts w:ascii="Times New Roman" w:hAnsi="Times New Roman"/>
          <w:sz w:val="24"/>
          <w:szCs w:val="24"/>
        </w:rPr>
      </w:pPr>
      <w:r w:rsidRPr="00DF09E6">
        <w:rPr>
          <w:rFonts w:ascii="Times New Roman" w:hAnsi="Times New Roman"/>
          <w:sz w:val="24"/>
          <w:szCs w:val="24"/>
        </w:rPr>
        <w:t>If this is the first time a preceptor is precepting a graduate nursing student for The University of Texas at Arlington, please have him/her complete the Preceptor Biographical Data Sheet. If he/she is a returning preceptor have them fill out the phone number and email address section of the preceptor agreement.</w:t>
      </w:r>
    </w:p>
    <w:p w:rsidR="000C5D1A" w:rsidRPr="00DF09E6" w:rsidRDefault="000C5D1A" w:rsidP="00FF5AE5">
      <w:pPr>
        <w:numPr>
          <w:ilvl w:val="0"/>
          <w:numId w:val="2"/>
        </w:numPr>
        <w:rPr>
          <w:rFonts w:ascii="Times New Roman" w:hAnsi="Times New Roman"/>
          <w:sz w:val="24"/>
          <w:szCs w:val="24"/>
        </w:rPr>
      </w:pPr>
      <w:r w:rsidRPr="00DF09E6">
        <w:rPr>
          <w:rFonts w:ascii="Times New Roman" w:hAnsi="Times New Roman"/>
          <w:sz w:val="24"/>
          <w:szCs w:val="24"/>
        </w:rPr>
        <w:t>The signed</w:t>
      </w:r>
      <w:r w:rsidR="005C4F44" w:rsidRPr="00DF09E6">
        <w:rPr>
          <w:rFonts w:ascii="Times New Roman" w:hAnsi="Times New Roman"/>
          <w:sz w:val="24"/>
          <w:szCs w:val="24"/>
        </w:rPr>
        <w:t>/completed</w:t>
      </w:r>
      <w:r w:rsidRPr="00DF09E6">
        <w:rPr>
          <w:rFonts w:ascii="Times New Roman" w:hAnsi="Times New Roman"/>
          <w:sz w:val="24"/>
          <w:szCs w:val="24"/>
        </w:rPr>
        <w:t xml:space="preserve"> preceptor agreement is part of the clinical clearanc</w:t>
      </w:r>
      <w:r w:rsidR="005C4F44" w:rsidRPr="00DF09E6">
        <w:rPr>
          <w:rFonts w:ascii="Times New Roman" w:hAnsi="Times New Roman"/>
          <w:sz w:val="24"/>
          <w:szCs w:val="24"/>
        </w:rPr>
        <w:t>e process.  Failure to submit</w:t>
      </w:r>
      <w:r w:rsidRPr="00DF09E6">
        <w:rPr>
          <w:rFonts w:ascii="Times New Roman" w:hAnsi="Times New Roman"/>
          <w:sz w:val="24"/>
          <w:szCs w:val="24"/>
        </w:rPr>
        <w:t xml:space="preserve"> in a timely fashion will result in the inability to access the E-log system.</w:t>
      </w:r>
    </w:p>
    <w:p w:rsidR="00F4623F" w:rsidRPr="00DF09E6" w:rsidRDefault="00F4623F" w:rsidP="00FF5AE5">
      <w:pPr>
        <w:numPr>
          <w:ilvl w:val="0"/>
          <w:numId w:val="2"/>
        </w:numPr>
        <w:rPr>
          <w:rFonts w:ascii="Times New Roman" w:hAnsi="Times New Roman"/>
          <w:sz w:val="24"/>
          <w:szCs w:val="24"/>
        </w:rPr>
      </w:pPr>
      <w:r w:rsidRPr="00DF09E6">
        <w:rPr>
          <w:rFonts w:ascii="Times New Roman" w:hAnsi="Times New Roman"/>
          <w:sz w:val="24"/>
          <w:szCs w:val="24"/>
        </w:rPr>
        <w:lastRenderedPageBreak/>
        <w:t xml:space="preserve">All communications to the </w:t>
      </w:r>
      <w:r w:rsidR="005C4F44" w:rsidRPr="00DF09E6">
        <w:rPr>
          <w:rFonts w:ascii="Times New Roman" w:hAnsi="Times New Roman"/>
          <w:sz w:val="24"/>
          <w:szCs w:val="24"/>
        </w:rPr>
        <w:t xml:space="preserve">NP </w:t>
      </w:r>
      <w:r w:rsidRPr="00DF09E6">
        <w:rPr>
          <w:rFonts w:ascii="Times New Roman" w:hAnsi="Times New Roman"/>
          <w:sz w:val="24"/>
          <w:szCs w:val="24"/>
        </w:rPr>
        <w:t xml:space="preserve">Clinical Coordinator should be made to the following email address: </w:t>
      </w:r>
      <w:hyperlink r:id="rId46" w:history="1">
        <w:r w:rsidRPr="00DF09E6">
          <w:rPr>
            <w:rStyle w:val="Hyperlink"/>
            <w:rFonts w:ascii="Times New Roman" w:hAnsi="Times New Roman"/>
            <w:sz w:val="24"/>
            <w:szCs w:val="24"/>
          </w:rPr>
          <w:t>npclinicalclearance@uta.edu</w:t>
        </w:r>
      </w:hyperlink>
      <w:r w:rsidRPr="00DF09E6">
        <w:rPr>
          <w:rFonts w:ascii="Times New Roman" w:hAnsi="Times New Roman"/>
          <w:sz w:val="24"/>
          <w:szCs w:val="24"/>
        </w:rPr>
        <w:t xml:space="preserve">.  This includes </w:t>
      </w:r>
      <w:r w:rsidR="00380DC8" w:rsidRPr="00DF09E6">
        <w:rPr>
          <w:rFonts w:ascii="Times New Roman" w:hAnsi="Times New Roman"/>
          <w:sz w:val="24"/>
          <w:szCs w:val="24"/>
        </w:rPr>
        <w:t xml:space="preserve">scanned copies of </w:t>
      </w:r>
      <w:r w:rsidRPr="00DF09E6">
        <w:rPr>
          <w:rFonts w:ascii="Times New Roman" w:hAnsi="Times New Roman"/>
          <w:sz w:val="24"/>
          <w:szCs w:val="24"/>
        </w:rPr>
        <w:t xml:space="preserve">preceptor agreements, preceptor evaluations of the student, </w:t>
      </w:r>
      <w:r w:rsidR="009C1F54" w:rsidRPr="00DF09E6">
        <w:rPr>
          <w:rFonts w:ascii="Times New Roman" w:hAnsi="Times New Roman"/>
          <w:sz w:val="24"/>
          <w:szCs w:val="24"/>
        </w:rPr>
        <w:t xml:space="preserve">and </w:t>
      </w:r>
      <w:r w:rsidRPr="00DF09E6">
        <w:rPr>
          <w:rFonts w:ascii="Times New Roman" w:hAnsi="Times New Roman"/>
          <w:sz w:val="24"/>
          <w:szCs w:val="24"/>
        </w:rPr>
        <w:t>stude</w:t>
      </w:r>
      <w:r w:rsidR="009C1F54" w:rsidRPr="00DF09E6">
        <w:rPr>
          <w:rFonts w:ascii="Times New Roman" w:hAnsi="Times New Roman"/>
          <w:sz w:val="24"/>
          <w:szCs w:val="24"/>
        </w:rPr>
        <w:t>nt evaluations of the preceptor.</w:t>
      </w:r>
      <w:r w:rsidRPr="00DF09E6">
        <w:rPr>
          <w:rFonts w:ascii="Times New Roman" w:hAnsi="Times New Roman"/>
          <w:sz w:val="24"/>
          <w:szCs w:val="24"/>
        </w:rPr>
        <w:t xml:space="preserve"> </w:t>
      </w:r>
    </w:p>
    <w:p w:rsidR="00621982" w:rsidRPr="00DF09E6" w:rsidRDefault="00621982" w:rsidP="00FF5AE5">
      <w:pPr>
        <w:rPr>
          <w:rFonts w:ascii="Times New Roman" w:hAnsi="Times New Roman"/>
          <w:b/>
          <w:sz w:val="24"/>
          <w:szCs w:val="24"/>
        </w:rPr>
      </w:pPr>
    </w:p>
    <w:p w:rsidR="008E3F5A" w:rsidRDefault="000C5D1A" w:rsidP="00FF5AE5">
      <w:pPr>
        <w:rPr>
          <w:rFonts w:ascii="Times New Roman" w:hAnsi="Times New Roman"/>
          <w:b/>
          <w:sz w:val="24"/>
          <w:szCs w:val="24"/>
        </w:rPr>
      </w:pPr>
      <w:r w:rsidRPr="00DF09E6">
        <w:rPr>
          <w:rFonts w:ascii="Times New Roman" w:hAnsi="Times New Roman"/>
          <w:b/>
          <w:sz w:val="24"/>
          <w:szCs w:val="24"/>
          <w:u w:val="single"/>
        </w:rPr>
        <w:t>Clinical E-Logs</w:t>
      </w:r>
      <w:r w:rsidRPr="00DF09E6">
        <w:rPr>
          <w:rFonts w:ascii="Times New Roman" w:hAnsi="Times New Roman"/>
          <w:b/>
          <w:sz w:val="24"/>
          <w:szCs w:val="24"/>
        </w:rPr>
        <w:t>:</w:t>
      </w:r>
    </w:p>
    <w:p w:rsidR="000C5D1A" w:rsidRPr="00DF09E6" w:rsidRDefault="00F15827" w:rsidP="00FF5AE5">
      <w:pPr>
        <w:rPr>
          <w:rFonts w:ascii="Times New Roman" w:hAnsi="Times New Roman"/>
          <w:sz w:val="24"/>
          <w:szCs w:val="24"/>
        </w:rPr>
      </w:pPr>
      <w:r w:rsidRPr="00680836">
        <w:rPr>
          <w:rFonts w:ascii="Times New Roman" w:hAnsi="Times New Roman"/>
          <w:sz w:val="24"/>
          <w:szCs w:val="24"/>
        </w:rPr>
        <w:t>Students</w:t>
      </w:r>
      <w:r w:rsidR="000C5D1A" w:rsidRPr="00680836">
        <w:rPr>
          <w:rFonts w:ascii="Times New Roman" w:hAnsi="Times New Roman"/>
          <w:sz w:val="24"/>
          <w:szCs w:val="24"/>
        </w:rPr>
        <w:t xml:space="preserve"> a</w:t>
      </w:r>
      <w:r w:rsidR="000C5D1A" w:rsidRPr="00DF09E6">
        <w:rPr>
          <w:rFonts w:ascii="Times New Roman" w:hAnsi="Times New Roman"/>
          <w:sz w:val="24"/>
          <w:szCs w:val="24"/>
        </w:rPr>
        <w:t xml:space="preserve">re required to enter all patient encounters into the E-Log system.  E-Log is both a student learning opportunity and an evaluation method for clinical courses.  Patient encounters include patients the student assesses, diagnoses, and manages as part of their clinical coursework.  Individual clinical courses may have additional guidelines/requirements related to their specific course and will be noted in the course syllabus (e.g. types of encounter required, number of patients required during course).  </w:t>
      </w:r>
    </w:p>
    <w:p w:rsidR="00F36887" w:rsidRPr="00DF09E6" w:rsidRDefault="00F36887" w:rsidP="00FF5AE5">
      <w:pPr>
        <w:rPr>
          <w:rFonts w:ascii="Times New Roman" w:hAnsi="Times New Roman"/>
          <w:sz w:val="24"/>
          <w:szCs w:val="24"/>
        </w:rPr>
      </w:pPr>
    </w:p>
    <w:p w:rsidR="00F36887" w:rsidRPr="00DF09E6" w:rsidRDefault="001022AF" w:rsidP="00FF5AE5">
      <w:pPr>
        <w:rPr>
          <w:rFonts w:ascii="Times New Roman" w:hAnsi="Times New Roman"/>
          <w:sz w:val="24"/>
          <w:szCs w:val="24"/>
        </w:rPr>
      </w:pPr>
      <w:r w:rsidRPr="00DF09E6">
        <w:rPr>
          <w:rFonts w:ascii="Times New Roman" w:hAnsi="Times New Roman"/>
          <w:sz w:val="24"/>
          <w:szCs w:val="24"/>
        </w:rPr>
        <w:t>Stu</w:t>
      </w:r>
      <w:r w:rsidR="008E3F5A">
        <w:rPr>
          <w:rFonts w:ascii="Times New Roman" w:hAnsi="Times New Roman"/>
          <w:sz w:val="24"/>
          <w:szCs w:val="24"/>
        </w:rPr>
        <w:t>dents can access their e</w:t>
      </w:r>
      <w:r w:rsidR="00F36887" w:rsidRPr="00DF09E6">
        <w:rPr>
          <w:rFonts w:ascii="Times New Roman" w:hAnsi="Times New Roman"/>
          <w:sz w:val="24"/>
          <w:szCs w:val="24"/>
        </w:rPr>
        <w:t>log</w:t>
      </w:r>
      <w:r w:rsidR="008E3F5A">
        <w:rPr>
          <w:rFonts w:ascii="Times New Roman" w:hAnsi="Times New Roman"/>
          <w:sz w:val="24"/>
          <w:szCs w:val="24"/>
        </w:rPr>
        <w:t>s by entering their own unique e</w:t>
      </w:r>
      <w:r w:rsidR="00F36887" w:rsidRPr="00DF09E6">
        <w:rPr>
          <w:rFonts w:ascii="Times New Roman" w:hAnsi="Times New Roman"/>
          <w:sz w:val="24"/>
          <w:szCs w:val="24"/>
        </w:rPr>
        <w:t xml:space="preserve">logs username and password which will be accessible their first clinical semester. </w:t>
      </w:r>
      <w:hyperlink r:id="rId47" w:history="1">
        <w:r w:rsidRPr="00DF09E6">
          <w:rPr>
            <w:rStyle w:val="Hyperlink"/>
            <w:rFonts w:ascii="Times New Roman" w:hAnsi="Times New Roman"/>
            <w:sz w:val="24"/>
            <w:szCs w:val="24"/>
          </w:rPr>
          <w:t>http://totaldot.com/</w:t>
        </w:r>
      </w:hyperlink>
      <w:r w:rsidRPr="00DF09E6">
        <w:rPr>
          <w:rFonts w:ascii="Times New Roman" w:hAnsi="Times New Roman"/>
          <w:sz w:val="24"/>
          <w:szCs w:val="24"/>
        </w:rPr>
        <w:t xml:space="preserve"> </w:t>
      </w:r>
      <w:r w:rsidR="00F36887" w:rsidRPr="00DF09E6">
        <w:rPr>
          <w:rFonts w:ascii="Times New Roman" w:hAnsi="Times New Roman"/>
          <w:sz w:val="24"/>
          <w:szCs w:val="24"/>
        </w:rPr>
        <w:t xml:space="preserve"> The username consists of the student’s first, middle, and last initials </w:t>
      </w:r>
      <w:r w:rsidRPr="00DF09E6">
        <w:rPr>
          <w:rFonts w:ascii="Times New Roman" w:hAnsi="Times New Roman"/>
          <w:sz w:val="24"/>
          <w:szCs w:val="24"/>
        </w:rPr>
        <w:t>(</w:t>
      </w:r>
      <w:r w:rsidR="00F36887" w:rsidRPr="00DF09E6">
        <w:rPr>
          <w:rFonts w:ascii="Times New Roman" w:hAnsi="Times New Roman"/>
          <w:sz w:val="24"/>
          <w:szCs w:val="24"/>
        </w:rPr>
        <w:t>in CAPS</w:t>
      </w:r>
      <w:r w:rsidRPr="00DF09E6">
        <w:rPr>
          <w:rFonts w:ascii="Times New Roman" w:hAnsi="Times New Roman"/>
          <w:sz w:val="24"/>
          <w:szCs w:val="24"/>
        </w:rPr>
        <w:t>)</w:t>
      </w:r>
      <w:r w:rsidR="00F36887" w:rsidRPr="00DF09E6">
        <w:rPr>
          <w:rFonts w:ascii="Times New Roman" w:hAnsi="Times New Roman"/>
          <w:sz w:val="24"/>
          <w:szCs w:val="24"/>
        </w:rPr>
        <w:t xml:space="preserve"> with the last four digits of their 1000#.  Example:  Abigail B. Cooper, 1000991234 is ABC1234.  If the student does not have a middle initial, the</w:t>
      </w:r>
      <w:r w:rsidRPr="00DF09E6">
        <w:rPr>
          <w:rFonts w:ascii="Times New Roman" w:hAnsi="Times New Roman"/>
          <w:sz w:val="24"/>
          <w:szCs w:val="24"/>
        </w:rPr>
        <w:t>n</w:t>
      </w:r>
      <w:r w:rsidR="00F36887" w:rsidRPr="00DF09E6">
        <w:rPr>
          <w:rFonts w:ascii="Times New Roman" w:hAnsi="Times New Roman"/>
          <w:sz w:val="24"/>
          <w:szCs w:val="24"/>
        </w:rPr>
        <w:t xml:space="preserve"> only two initials </w:t>
      </w:r>
      <w:r w:rsidRPr="00DF09E6">
        <w:rPr>
          <w:rFonts w:ascii="Times New Roman" w:hAnsi="Times New Roman"/>
          <w:sz w:val="24"/>
          <w:szCs w:val="24"/>
        </w:rPr>
        <w:t xml:space="preserve">will be used.  The student’s password is simply their last name.  Example: Cooper (note first letter is a capital letter). </w:t>
      </w:r>
    </w:p>
    <w:p w:rsidR="000C5D1A" w:rsidRPr="00DF09E6" w:rsidRDefault="000C5D1A" w:rsidP="00FF5AE5">
      <w:pPr>
        <w:rPr>
          <w:rFonts w:ascii="Times New Roman" w:hAnsi="Times New Roman"/>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sz w:val="24"/>
          <w:szCs w:val="24"/>
        </w:rPr>
        <w:t>The student’s E-Log data provides a description of the patients managed during the student’s clinical experience, including the number of patients, diagnoses of patients, and the type of interventions initiated.  As a result, E-Log data are an essential requirement of the student’s clinical experience and are used to evaluate student clinical performance.  The data are used to meet course requirements and to evaluate student clinical performance.  Upon completion of the Program, students will receive an executive summary of their E-Log entries for their professional portfolio.</w:t>
      </w:r>
    </w:p>
    <w:p w:rsidR="000C5D1A" w:rsidRPr="00DF09E6" w:rsidRDefault="000C5D1A" w:rsidP="00FF5AE5">
      <w:pPr>
        <w:rPr>
          <w:rFonts w:ascii="Times New Roman" w:hAnsi="Times New Roman"/>
          <w:sz w:val="24"/>
          <w:szCs w:val="24"/>
        </w:rPr>
      </w:pPr>
    </w:p>
    <w:p w:rsidR="000C5D1A" w:rsidRPr="00DF09E6" w:rsidRDefault="000C5D1A" w:rsidP="00FF5AE5">
      <w:pPr>
        <w:rPr>
          <w:rFonts w:ascii="Times New Roman" w:hAnsi="Times New Roman"/>
          <w:b/>
          <w:bCs/>
          <w:sz w:val="24"/>
          <w:szCs w:val="24"/>
        </w:rPr>
      </w:pPr>
      <w:r w:rsidRPr="00DF09E6">
        <w:rPr>
          <w:rFonts w:ascii="Times New Roman" w:hAnsi="Times New Roman"/>
          <w:b/>
          <w:bCs/>
          <w:sz w:val="24"/>
          <w:szCs w:val="24"/>
        </w:rPr>
        <w:t>Students are expected to enter information accurately so that (if needed) faculty may verify/validate the information provided.  Falsifying and/or misrepresenting patient encounter data is considered academic dishonesty.</w:t>
      </w:r>
    </w:p>
    <w:p w:rsidR="000C5D1A" w:rsidRPr="00DF09E6" w:rsidRDefault="000C5D1A" w:rsidP="00FF5AE5">
      <w:pPr>
        <w:rPr>
          <w:rFonts w:ascii="Times New Roman" w:hAnsi="Times New Roman"/>
          <w:b/>
          <w:sz w:val="24"/>
          <w:szCs w:val="24"/>
        </w:rPr>
      </w:pPr>
    </w:p>
    <w:p w:rsidR="008E3F5A" w:rsidRDefault="000C5D1A" w:rsidP="00FF5AE5">
      <w:pPr>
        <w:rPr>
          <w:rFonts w:ascii="Times New Roman" w:hAnsi="Times New Roman"/>
          <w:b/>
          <w:sz w:val="24"/>
          <w:szCs w:val="24"/>
        </w:rPr>
      </w:pPr>
      <w:r w:rsidRPr="00DF09E6">
        <w:rPr>
          <w:rFonts w:ascii="Times New Roman" w:hAnsi="Times New Roman"/>
          <w:b/>
          <w:sz w:val="24"/>
          <w:szCs w:val="24"/>
          <w:u w:val="single"/>
        </w:rPr>
        <w:t>Status of RN Licensure</w:t>
      </w:r>
      <w:r w:rsidRPr="00DF09E6">
        <w:rPr>
          <w:rFonts w:ascii="Times New Roman" w:hAnsi="Times New Roman"/>
          <w:b/>
          <w:sz w:val="24"/>
          <w:szCs w:val="24"/>
        </w:rPr>
        <w:t>:</w:t>
      </w:r>
    </w:p>
    <w:p w:rsidR="000C5D1A" w:rsidRPr="00DF09E6" w:rsidRDefault="000C5D1A" w:rsidP="00FF5AE5">
      <w:pPr>
        <w:rPr>
          <w:rFonts w:ascii="Times New Roman" w:hAnsi="Times New Roman"/>
          <w:sz w:val="24"/>
          <w:szCs w:val="24"/>
        </w:rPr>
      </w:pPr>
      <w:r w:rsidRPr="00DF09E6">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sidR="00750860" w:rsidRPr="00DF09E6">
        <w:rPr>
          <w:rFonts w:ascii="Times New Roman" w:hAnsi="Times New Roman"/>
          <w:sz w:val="24"/>
          <w:szCs w:val="24"/>
        </w:rPr>
        <w:t>Dr. Mary Schira, Associate Dean</w:t>
      </w:r>
      <w:r w:rsidRPr="00DF09E6">
        <w:rPr>
          <w:rFonts w:ascii="Times New Roman" w:hAnsi="Times New Roman"/>
          <w:sz w:val="24"/>
          <w:szCs w:val="24"/>
        </w:rPr>
        <w:t xml:space="preserve">, </w:t>
      </w:r>
      <w:r w:rsidR="00CA1FC7" w:rsidRPr="00DF09E6">
        <w:rPr>
          <w:rFonts w:ascii="Times New Roman" w:hAnsi="Times New Roman"/>
          <w:sz w:val="24"/>
          <w:szCs w:val="24"/>
        </w:rPr>
        <w:t>Department of Advanced Practice</w:t>
      </w:r>
      <w:r w:rsidR="0036041E" w:rsidRPr="00DF09E6">
        <w:rPr>
          <w:rFonts w:ascii="Times New Roman" w:hAnsi="Times New Roman"/>
          <w:sz w:val="24"/>
          <w:szCs w:val="24"/>
        </w:rPr>
        <w:t xml:space="preserve"> Nursing.</w:t>
      </w:r>
      <w:r w:rsidRPr="00DF09E6">
        <w:rPr>
          <w:rFonts w:ascii="Times New Roman" w:hAnsi="Times New Roman"/>
          <w:sz w:val="24"/>
          <w:szCs w:val="24"/>
        </w:rPr>
        <w:t xml:space="preserve">  The complete policy about encumbered licenses is available online at: </w:t>
      </w:r>
      <w:hyperlink r:id="rId48" w:history="1">
        <w:r w:rsidRPr="00DF09E6">
          <w:rPr>
            <w:rStyle w:val="Hyperlink"/>
            <w:rFonts w:ascii="Times New Roman" w:hAnsi="Times New Roman"/>
            <w:sz w:val="24"/>
            <w:szCs w:val="24"/>
          </w:rPr>
          <w:t>www.bon.state.tx.us</w:t>
        </w:r>
      </w:hyperlink>
    </w:p>
    <w:p w:rsidR="000C5D1A" w:rsidRPr="00DF09E6" w:rsidRDefault="000C5D1A" w:rsidP="00FF5AE5">
      <w:pPr>
        <w:rPr>
          <w:rFonts w:ascii="Times New Roman" w:hAnsi="Times New Roman"/>
          <w:b/>
          <w:sz w:val="24"/>
          <w:szCs w:val="24"/>
          <w:u w:val="single"/>
        </w:rPr>
      </w:pPr>
    </w:p>
    <w:p w:rsidR="008E3F5A" w:rsidRDefault="000C5D1A" w:rsidP="00FF5AE5">
      <w:pPr>
        <w:rPr>
          <w:rFonts w:ascii="Times New Roman" w:hAnsi="Times New Roman"/>
          <w:b/>
          <w:bCs/>
          <w:sz w:val="24"/>
          <w:szCs w:val="24"/>
        </w:rPr>
      </w:pPr>
      <w:r w:rsidRPr="00DF09E6">
        <w:rPr>
          <w:rFonts w:ascii="Times New Roman" w:hAnsi="Times New Roman"/>
          <w:b/>
          <w:bCs/>
          <w:sz w:val="24"/>
          <w:szCs w:val="24"/>
          <w:u w:val="single"/>
        </w:rPr>
        <w:t>MSN Graduate Student Dress Code</w:t>
      </w:r>
      <w:r w:rsidR="008E3F5A">
        <w:rPr>
          <w:rFonts w:ascii="Times New Roman" w:hAnsi="Times New Roman"/>
          <w:b/>
          <w:bCs/>
          <w:sz w:val="24"/>
          <w:szCs w:val="24"/>
        </w:rPr>
        <w:t>:</w:t>
      </w:r>
    </w:p>
    <w:p w:rsidR="000C5D1A" w:rsidRPr="00DF09E6" w:rsidRDefault="000C5D1A" w:rsidP="00FF5AE5">
      <w:pPr>
        <w:rPr>
          <w:rFonts w:ascii="Times New Roman" w:hAnsi="Times New Roman"/>
          <w:b/>
          <w:bCs/>
          <w:sz w:val="24"/>
          <w:szCs w:val="24"/>
        </w:rPr>
      </w:pPr>
      <w:r w:rsidRPr="00DF09E6">
        <w:rPr>
          <w:rFonts w:ascii="Times New Roman" w:hAnsi="Times New Roman"/>
          <w:sz w:val="24"/>
          <w:szCs w:val="24"/>
        </w:rPr>
        <w:lastRenderedPageBreak/>
        <w:t xml:space="preserve">The University of Texas at Arlington College of Nursing expects students to reflect professionalism and maintain high standards of appearance and grooming in the clinical setting.  </w:t>
      </w:r>
      <w:r w:rsidRPr="00DF09E6">
        <w:rPr>
          <w:rFonts w:ascii="Times New Roman" w:hAnsi="Times New Roman"/>
          <w:b/>
          <w:sz w:val="24"/>
          <w:szCs w:val="24"/>
        </w:rPr>
        <w:t xml:space="preserve">Clinical faculty has final judgment on the appropriateness of student attire </w:t>
      </w:r>
      <w:r w:rsidRPr="00DF09E6">
        <w:rPr>
          <w:rFonts w:ascii="Times New Roman" w:hAnsi="Times New Roman"/>
          <w:b/>
          <w:bCs/>
          <w:sz w:val="24"/>
          <w:szCs w:val="24"/>
        </w:rPr>
        <w:t>and corrective action for dress code infractions.</w:t>
      </w:r>
      <w:r w:rsidR="0036041E" w:rsidRPr="00DF09E6">
        <w:rPr>
          <w:rFonts w:ascii="Times New Roman" w:hAnsi="Times New Roman"/>
          <w:b/>
          <w:bCs/>
          <w:sz w:val="24"/>
          <w:szCs w:val="24"/>
        </w:rPr>
        <w:t xml:space="preserve">  </w:t>
      </w:r>
      <w:r w:rsidRPr="00DF09E6">
        <w:rPr>
          <w:rFonts w:ascii="Times New Roman" w:hAnsi="Times New Roman"/>
          <w:b/>
          <w:bCs/>
          <w:sz w:val="24"/>
          <w:szCs w:val="24"/>
        </w:rPr>
        <w:t>Students not complying with this policy will not be allowed to participate in clinical.</w:t>
      </w:r>
    </w:p>
    <w:p w:rsidR="000C5D1A" w:rsidRPr="00DF09E6" w:rsidRDefault="000C5D1A" w:rsidP="00FF5AE5">
      <w:pPr>
        <w:rPr>
          <w:rFonts w:ascii="Times New Roman" w:hAnsi="Times New Roman"/>
          <w:sz w:val="24"/>
          <w:szCs w:val="24"/>
        </w:rPr>
      </w:pPr>
    </w:p>
    <w:p w:rsidR="000C5D1A" w:rsidRPr="00DF09E6" w:rsidRDefault="000C5D1A" w:rsidP="00FF5AE5">
      <w:pPr>
        <w:rPr>
          <w:rFonts w:ascii="Times New Roman" w:hAnsi="Times New Roman"/>
          <w:b/>
          <w:bCs/>
          <w:sz w:val="24"/>
          <w:szCs w:val="24"/>
        </w:rPr>
      </w:pPr>
      <w:r w:rsidRPr="00DF09E6">
        <w:rPr>
          <w:rFonts w:ascii="Times New Roman" w:hAnsi="Times New Roman"/>
          <w:bCs/>
          <w:sz w:val="24"/>
          <w:szCs w:val="24"/>
        </w:rPr>
        <w:t>Please View the College of Nursing Student Dress Code on the nursing website:</w:t>
      </w:r>
      <w:r w:rsidRPr="00DF09E6">
        <w:rPr>
          <w:rFonts w:ascii="Times New Roman" w:hAnsi="Times New Roman"/>
          <w:b/>
          <w:bCs/>
          <w:sz w:val="24"/>
          <w:szCs w:val="24"/>
        </w:rPr>
        <w:t xml:space="preserve">  </w:t>
      </w:r>
      <w:hyperlink r:id="rId49" w:history="1">
        <w:r w:rsidR="002923EC" w:rsidRPr="00DF09E6">
          <w:rPr>
            <w:rStyle w:val="Hyperlink"/>
            <w:rFonts w:ascii="Times New Roman" w:hAnsi="Times New Roman"/>
            <w:sz w:val="24"/>
            <w:szCs w:val="24"/>
          </w:rPr>
          <w:t>http://www.uta.edu/nursing/msn/msn-students</w:t>
        </w:r>
      </w:hyperlink>
      <w:r w:rsidR="002923EC" w:rsidRPr="00DF09E6">
        <w:rPr>
          <w:rFonts w:ascii="Times New Roman" w:hAnsi="Times New Roman"/>
          <w:sz w:val="24"/>
          <w:szCs w:val="24"/>
        </w:rPr>
        <w:t xml:space="preserve"> </w:t>
      </w:r>
      <w:r w:rsidRPr="00DF09E6">
        <w:rPr>
          <w:rFonts w:ascii="Times New Roman" w:hAnsi="Times New Roman"/>
          <w:b/>
          <w:bCs/>
          <w:sz w:val="24"/>
          <w:szCs w:val="24"/>
        </w:rPr>
        <w:t>.</w:t>
      </w:r>
    </w:p>
    <w:p w:rsidR="000C5D1A" w:rsidRPr="00DF09E6" w:rsidRDefault="000C5D1A" w:rsidP="00FF5AE5">
      <w:pPr>
        <w:rPr>
          <w:rFonts w:ascii="Times New Roman" w:hAnsi="Times New Roman"/>
          <w:b/>
          <w:sz w:val="24"/>
          <w:szCs w:val="24"/>
        </w:rPr>
      </w:pPr>
    </w:p>
    <w:p w:rsidR="008E3F5A" w:rsidRDefault="000C5D1A" w:rsidP="00FF5AE5">
      <w:pPr>
        <w:rPr>
          <w:rFonts w:ascii="Times New Roman" w:hAnsi="Times New Roman"/>
          <w:b/>
          <w:bCs/>
          <w:sz w:val="24"/>
          <w:szCs w:val="24"/>
        </w:rPr>
      </w:pPr>
      <w:r w:rsidRPr="00DF09E6">
        <w:rPr>
          <w:rFonts w:ascii="Times New Roman" w:hAnsi="Times New Roman"/>
          <w:b/>
          <w:bCs/>
          <w:sz w:val="24"/>
          <w:szCs w:val="24"/>
          <w:u w:val="single"/>
        </w:rPr>
        <w:t>UTA Student Identification</w:t>
      </w:r>
      <w:r w:rsidR="008E3F5A">
        <w:rPr>
          <w:rFonts w:ascii="Times New Roman" w:hAnsi="Times New Roman"/>
          <w:b/>
          <w:bCs/>
          <w:sz w:val="24"/>
          <w:szCs w:val="24"/>
        </w:rPr>
        <w:t>:</w:t>
      </w:r>
    </w:p>
    <w:p w:rsidR="000C5D1A" w:rsidRPr="00DF09E6" w:rsidRDefault="000C5D1A" w:rsidP="00FF5AE5">
      <w:pPr>
        <w:rPr>
          <w:rFonts w:ascii="Times New Roman" w:hAnsi="Times New Roman"/>
          <w:b/>
          <w:bCs/>
          <w:sz w:val="24"/>
          <w:szCs w:val="24"/>
        </w:rPr>
      </w:pPr>
      <w:r w:rsidRPr="00DF09E6">
        <w:rPr>
          <w:rFonts w:ascii="Times New Roman" w:hAnsi="Times New Roman"/>
          <w:b/>
          <w:bCs/>
          <w:sz w:val="24"/>
          <w:szCs w:val="24"/>
        </w:rPr>
        <w:t>MSN Students MUST be clearly identified as UTA Graduate Students and wear a UTA College of Nursing ID in the clinical environment.</w:t>
      </w:r>
    </w:p>
    <w:p w:rsidR="000C5D1A" w:rsidRPr="00DF09E6" w:rsidRDefault="000C5D1A" w:rsidP="00FF5AE5">
      <w:pPr>
        <w:rPr>
          <w:rFonts w:ascii="Times New Roman" w:hAnsi="Times New Roman"/>
          <w:b/>
          <w:bCs/>
          <w:sz w:val="24"/>
          <w:szCs w:val="24"/>
        </w:rPr>
      </w:pPr>
    </w:p>
    <w:p w:rsidR="008E3F5A" w:rsidRDefault="000C5D1A" w:rsidP="00FF5AE5">
      <w:pPr>
        <w:rPr>
          <w:rFonts w:ascii="Times New Roman" w:hAnsi="Times New Roman"/>
          <w:b/>
          <w:bCs/>
          <w:sz w:val="24"/>
          <w:szCs w:val="24"/>
        </w:rPr>
      </w:pPr>
      <w:r w:rsidRPr="00DF09E6">
        <w:rPr>
          <w:rFonts w:ascii="Times New Roman" w:hAnsi="Times New Roman"/>
          <w:b/>
          <w:bCs/>
          <w:sz w:val="24"/>
          <w:szCs w:val="24"/>
          <w:u w:val="single"/>
        </w:rPr>
        <w:t>Unsafe Clinical Behaviors</w:t>
      </w:r>
      <w:r w:rsidR="008E3F5A">
        <w:rPr>
          <w:rFonts w:ascii="Times New Roman" w:hAnsi="Times New Roman"/>
          <w:b/>
          <w:bCs/>
          <w:sz w:val="24"/>
          <w:szCs w:val="24"/>
        </w:rPr>
        <w:t>:</w:t>
      </w:r>
    </w:p>
    <w:p w:rsidR="008E3F5A" w:rsidRDefault="000C5D1A" w:rsidP="00FF5AE5">
      <w:pPr>
        <w:rPr>
          <w:rFonts w:ascii="Times New Roman" w:hAnsi="Times New Roman"/>
          <w:sz w:val="24"/>
          <w:szCs w:val="24"/>
        </w:rPr>
      </w:pPr>
      <w:r w:rsidRPr="00DF09E6">
        <w:rPr>
          <w:rFonts w:ascii="Times New Roman" w:hAnsi="Times New Roman"/>
          <w:sz w:val="24"/>
          <w:szCs w:val="24"/>
        </w:rPr>
        <w:t xml:space="preserve">Students deemed unsafe or incompetent will fail the course and receive a course grade of “F”.  </w:t>
      </w:r>
    </w:p>
    <w:p w:rsidR="000C5D1A" w:rsidRPr="00DF09E6" w:rsidRDefault="000C5D1A" w:rsidP="00FF5AE5">
      <w:pPr>
        <w:rPr>
          <w:rFonts w:ascii="Times New Roman" w:hAnsi="Times New Roman"/>
          <w:b/>
          <w:bCs/>
          <w:sz w:val="24"/>
          <w:szCs w:val="24"/>
        </w:rPr>
      </w:pPr>
      <w:r w:rsidRPr="00DF09E6">
        <w:rPr>
          <w:rFonts w:ascii="Times New Roman" w:hAnsi="Times New Roman"/>
          <w:b/>
          <w:bCs/>
          <w:sz w:val="24"/>
          <w:szCs w:val="24"/>
          <w:u w:val="single"/>
        </w:rPr>
        <w:t>Any of the following behaviors constitute a clinical failure</w:t>
      </w:r>
      <w:r w:rsidRPr="00DF09E6">
        <w:rPr>
          <w:rFonts w:ascii="Times New Roman" w:hAnsi="Times New Roman"/>
          <w:sz w:val="24"/>
          <w:szCs w:val="24"/>
        </w:rPr>
        <w:t>:</w:t>
      </w:r>
    </w:p>
    <w:p w:rsidR="000C5D1A" w:rsidRPr="00DF09E6" w:rsidRDefault="000C5D1A" w:rsidP="00FF5AE5">
      <w:pPr>
        <w:rPr>
          <w:rFonts w:ascii="Times New Roman" w:hAnsi="Times New Roman"/>
          <w:sz w:val="24"/>
          <w:szCs w:val="24"/>
        </w:rPr>
      </w:pP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1.</w:t>
      </w:r>
      <w:r w:rsidRPr="00DF09E6">
        <w:rPr>
          <w:rFonts w:ascii="Times New Roman" w:hAnsi="Times New Roman"/>
          <w:sz w:val="24"/>
          <w:szCs w:val="24"/>
        </w:rPr>
        <w:tab/>
        <w:t xml:space="preserve">Fails to follow standards of professional practice as detailed by the Texas Nursing Practice Act * (available at </w:t>
      </w:r>
      <w:hyperlink r:id="rId50" w:history="1">
        <w:r w:rsidRPr="00DF09E6">
          <w:rPr>
            <w:rStyle w:val="Hyperlink"/>
            <w:rFonts w:ascii="Times New Roman" w:hAnsi="Times New Roman"/>
            <w:sz w:val="24"/>
            <w:szCs w:val="24"/>
          </w:rPr>
          <w:t>www.bon.state.tx.us</w:t>
        </w:r>
      </w:hyperlink>
      <w:r w:rsidRPr="00DF09E6">
        <w:rPr>
          <w:rFonts w:ascii="Times New Roman" w:hAnsi="Times New Roman"/>
          <w:sz w:val="24"/>
          <w:szCs w:val="24"/>
        </w:rPr>
        <w:t xml:space="preserve">)  </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2.</w:t>
      </w:r>
      <w:r w:rsidRPr="00DF09E6">
        <w:rPr>
          <w:rFonts w:ascii="Times New Roman" w:hAnsi="Times New Roman"/>
          <w:sz w:val="24"/>
          <w:szCs w:val="24"/>
        </w:rPr>
        <w:tab/>
        <w:t>Unable to accept and/or act on constructive feedback.</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3.</w:t>
      </w:r>
      <w:r w:rsidRPr="00DF09E6">
        <w:rPr>
          <w:rFonts w:ascii="Times New Roman" w:hAnsi="Times New Roman"/>
          <w:sz w:val="24"/>
          <w:szCs w:val="24"/>
        </w:rPr>
        <w:tab/>
        <w:t>Needs continuous, specific, and detailed supervision for the expected course performance.</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4.</w:t>
      </w:r>
      <w:r w:rsidRPr="00DF09E6">
        <w:rPr>
          <w:rFonts w:ascii="Times New Roman" w:hAnsi="Times New Roman"/>
          <w:sz w:val="24"/>
          <w:szCs w:val="24"/>
        </w:rPr>
        <w:tab/>
        <w:t>Unable to implement advanced clinical behaviors required by the course.</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5.</w:t>
      </w:r>
      <w:r w:rsidRPr="00DF09E6">
        <w:rPr>
          <w:rFonts w:ascii="Times New Roman" w:hAnsi="Times New Roman"/>
          <w:sz w:val="24"/>
          <w:szCs w:val="24"/>
        </w:rPr>
        <w:tab/>
        <w:t>Fails to complete required clinical assignments.</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6.</w:t>
      </w:r>
      <w:r w:rsidRPr="00DF09E6">
        <w:rPr>
          <w:rFonts w:ascii="Times New Roman" w:hAnsi="Times New Roman"/>
          <w:sz w:val="24"/>
          <w:szCs w:val="24"/>
        </w:rPr>
        <w:tab/>
        <w:t>Falsifies clinical hours.</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7.</w:t>
      </w:r>
      <w:r w:rsidRPr="00DF09E6">
        <w:rPr>
          <w:rFonts w:ascii="Times New Roman" w:hAnsi="Times New Roman"/>
          <w:sz w:val="24"/>
          <w:szCs w:val="24"/>
        </w:rPr>
        <w:tab/>
        <w:t>Violates student confidentiality agreement.</w:t>
      </w:r>
    </w:p>
    <w:p w:rsidR="000C5D1A" w:rsidRPr="00DF09E6" w:rsidRDefault="000C5D1A" w:rsidP="00FF5AE5">
      <w:pPr>
        <w:rPr>
          <w:rFonts w:ascii="Times New Roman" w:hAnsi="Times New Roman"/>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sz w:val="24"/>
          <w:szCs w:val="24"/>
        </w:rPr>
        <w:t xml:space="preserve">*Students should also be aware that violation of the Nursing Practice Act is a “reportable offense” to the Texas Board of Nurse Examiners. </w:t>
      </w:r>
    </w:p>
    <w:p w:rsidR="00CA1FC7" w:rsidRPr="00DF09E6" w:rsidRDefault="00CA1FC7" w:rsidP="00FF5AE5">
      <w:pPr>
        <w:rPr>
          <w:rFonts w:ascii="Times New Roman" w:hAnsi="Times New Roman"/>
          <w:sz w:val="24"/>
          <w:szCs w:val="24"/>
        </w:rPr>
      </w:pPr>
    </w:p>
    <w:p w:rsidR="008E3F5A" w:rsidRDefault="000C5D1A" w:rsidP="00FF5AE5">
      <w:pPr>
        <w:rPr>
          <w:rFonts w:ascii="Times New Roman" w:hAnsi="Times New Roman"/>
          <w:b/>
          <w:bCs/>
          <w:sz w:val="24"/>
          <w:szCs w:val="24"/>
        </w:rPr>
      </w:pPr>
      <w:r w:rsidRPr="00DF09E6">
        <w:rPr>
          <w:rFonts w:ascii="Times New Roman" w:hAnsi="Times New Roman"/>
          <w:b/>
          <w:bCs/>
          <w:sz w:val="24"/>
          <w:szCs w:val="24"/>
          <w:u w:val="single"/>
        </w:rPr>
        <w:t>Blood and Body Fluids Exposure</w:t>
      </w:r>
      <w:r w:rsidR="008E3F5A">
        <w:rPr>
          <w:rFonts w:ascii="Times New Roman" w:hAnsi="Times New Roman"/>
          <w:b/>
          <w:bCs/>
          <w:sz w:val="24"/>
          <w:szCs w:val="24"/>
        </w:rPr>
        <w:t>:</w:t>
      </w:r>
    </w:p>
    <w:p w:rsidR="000C5D1A" w:rsidRPr="00680836" w:rsidRDefault="000C5D1A" w:rsidP="00FF5AE5">
      <w:pPr>
        <w:rPr>
          <w:rStyle w:val="Strong"/>
          <w:rFonts w:ascii="Times New Roman" w:hAnsi="Times New Roman"/>
          <w:b w:val="0"/>
          <w:sz w:val="24"/>
          <w:szCs w:val="24"/>
        </w:rPr>
      </w:pP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51" w:history="1">
        <w:r w:rsidRPr="00DF09E6">
          <w:rPr>
            <w:rStyle w:val="Hyperlink"/>
            <w:rFonts w:ascii="Times New Roman" w:hAnsi="Times New Roman"/>
            <w:sz w:val="24"/>
            <w:szCs w:val="24"/>
          </w:rPr>
          <w:t>http://www.cdc.gov/</w:t>
        </w:r>
      </w:hyperlink>
    </w:p>
    <w:p w:rsidR="000C5D1A" w:rsidRPr="00DF09E6" w:rsidRDefault="000C5D1A" w:rsidP="00FF5AE5">
      <w:pPr>
        <w:rPr>
          <w:rFonts w:ascii="Times New Roman" w:hAnsi="Times New Roman"/>
          <w:b/>
          <w:sz w:val="24"/>
          <w:szCs w:val="24"/>
        </w:rPr>
      </w:pPr>
    </w:p>
    <w:p w:rsidR="008E3F5A" w:rsidRDefault="000C5D1A" w:rsidP="00FF5AE5">
      <w:pPr>
        <w:rPr>
          <w:rFonts w:ascii="Times New Roman" w:hAnsi="Times New Roman"/>
          <w:b/>
          <w:bCs/>
          <w:sz w:val="24"/>
          <w:szCs w:val="24"/>
        </w:rPr>
      </w:pPr>
      <w:r w:rsidRPr="00DF09E6">
        <w:rPr>
          <w:rFonts w:ascii="Times New Roman" w:hAnsi="Times New Roman"/>
          <w:b/>
          <w:bCs/>
          <w:sz w:val="24"/>
          <w:szCs w:val="24"/>
          <w:u w:val="single"/>
        </w:rPr>
        <w:t>Confidentiality Agreement</w:t>
      </w:r>
      <w:r w:rsidR="008E3F5A">
        <w:rPr>
          <w:rFonts w:ascii="Times New Roman" w:hAnsi="Times New Roman"/>
          <w:b/>
          <w:bCs/>
          <w:sz w:val="24"/>
          <w:szCs w:val="24"/>
        </w:rPr>
        <w:t>:</w:t>
      </w:r>
    </w:p>
    <w:p w:rsidR="000C5D1A" w:rsidRPr="00DF09E6" w:rsidRDefault="000C5D1A" w:rsidP="00FF5AE5">
      <w:pPr>
        <w:rPr>
          <w:rFonts w:ascii="Times New Roman" w:hAnsi="Times New Roman"/>
          <w:sz w:val="24"/>
          <w:szCs w:val="24"/>
        </w:rPr>
      </w:pPr>
      <w:r w:rsidRPr="00DF09E6">
        <w:rPr>
          <w:rFonts w:ascii="Times New Roman" w:hAnsi="Times New Roman"/>
          <w:sz w:val="24"/>
          <w:szCs w:val="24"/>
        </w:rPr>
        <w:lastRenderedPageBreak/>
        <w:t xml:space="preserve">You signed a Confidentiality Form in orientation and were provided a copy of the form. Please take your copy of this Confidentiality Form with you to your clinical sites. </w:t>
      </w:r>
      <w:r w:rsidRPr="00DF09E6">
        <w:rPr>
          <w:rFonts w:ascii="Times New Roman" w:hAnsi="Times New Roman"/>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rsidR="000C5D1A" w:rsidRPr="00DF09E6" w:rsidRDefault="000C5D1A" w:rsidP="00FF5AE5">
      <w:pPr>
        <w:rPr>
          <w:rFonts w:ascii="Times New Roman" w:hAnsi="Times New Roman"/>
          <w:b/>
          <w:bCs/>
          <w:sz w:val="24"/>
          <w:szCs w:val="24"/>
        </w:rPr>
      </w:pPr>
    </w:p>
    <w:p w:rsidR="008E3F5A" w:rsidRDefault="000C5D1A" w:rsidP="00FF5AE5">
      <w:pPr>
        <w:rPr>
          <w:rFonts w:ascii="Times New Roman" w:hAnsi="Times New Roman"/>
          <w:b/>
          <w:bCs/>
          <w:sz w:val="24"/>
          <w:szCs w:val="24"/>
        </w:rPr>
      </w:pPr>
      <w:r w:rsidRPr="00DF09E6">
        <w:rPr>
          <w:rFonts w:ascii="Times New Roman" w:hAnsi="Times New Roman"/>
          <w:b/>
          <w:bCs/>
          <w:sz w:val="24"/>
          <w:szCs w:val="24"/>
          <w:u w:val="single"/>
        </w:rPr>
        <w:t>Graduate Student Handbook</w:t>
      </w:r>
      <w:r w:rsidR="008E3F5A">
        <w:rPr>
          <w:rFonts w:ascii="Times New Roman" w:hAnsi="Times New Roman"/>
          <w:b/>
          <w:bCs/>
          <w:sz w:val="24"/>
          <w:szCs w:val="24"/>
        </w:rPr>
        <w:t>:</w:t>
      </w:r>
    </w:p>
    <w:p w:rsidR="000C5D1A" w:rsidRPr="00DF09E6" w:rsidRDefault="000C5D1A" w:rsidP="00FF5AE5">
      <w:pPr>
        <w:rPr>
          <w:rFonts w:ascii="Times New Roman" w:hAnsi="Times New Roman"/>
          <w:sz w:val="24"/>
          <w:szCs w:val="24"/>
        </w:rPr>
      </w:pPr>
      <w:r w:rsidRPr="00DF09E6">
        <w:rPr>
          <w:rFonts w:ascii="Times New Roman" w:hAnsi="Times New Roman"/>
          <w:sz w:val="24"/>
          <w:szCs w:val="24"/>
        </w:rPr>
        <w:t xml:space="preserve">Students are responsible for knowing and complying with all policies and information contained in the Graduate Student handbook online at: </w:t>
      </w:r>
      <w:hyperlink r:id="rId52" w:history="1">
        <w:r w:rsidR="002923EC" w:rsidRPr="00DF09E6">
          <w:rPr>
            <w:rStyle w:val="Hyperlink"/>
            <w:rFonts w:ascii="Times New Roman" w:hAnsi="Times New Roman"/>
            <w:sz w:val="24"/>
            <w:szCs w:val="24"/>
          </w:rPr>
          <w:t>http://www.uta.edu/nursing/msn/msn-students</w:t>
        </w:r>
      </w:hyperlink>
      <w:r w:rsidR="002923EC" w:rsidRPr="00DF09E6">
        <w:rPr>
          <w:rFonts w:ascii="Times New Roman" w:hAnsi="Times New Roman"/>
          <w:sz w:val="24"/>
          <w:szCs w:val="24"/>
        </w:rPr>
        <w:t xml:space="preserve"> </w:t>
      </w:r>
    </w:p>
    <w:p w:rsidR="002923EC" w:rsidRPr="00DF09E6" w:rsidRDefault="002923EC" w:rsidP="00FF5AE5">
      <w:pPr>
        <w:rPr>
          <w:rFonts w:ascii="Times New Roman" w:hAnsi="Times New Roman"/>
          <w:b/>
          <w:sz w:val="24"/>
          <w:szCs w:val="24"/>
        </w:rPr>
      </w:pPr>
    </w:p>
    <w:p w:rsidR="008E3F5A" w:rsidRDefault="000C5D1A" w:rsidP="00FF5AE5">
      <w:pPr>
        <w:rPr>
          <w:rFonts w:ascii="Times New Roman" w:hAnsi="Times New Roman"/>
          <w:b/>
          <w:sz w:val="24"/>
          <w:szCs w:val="24"/>
        </w:rPr>
      </w:pPr>
      <w:r w:rsidRPr="00DF09E6">
        <w:rPr>
          <w:rFonts w:ascii="Times New Roman" w:hAnsi="Times New Roman"/>
          <w:b/>
          <w:sz w:val="24"/>
          <w:szCs w:val="24"/>
          <w:u w:val="single"/>
        </w:rPr>
        <w:t>Student Code of Ethics</w:t>
      </w:r>
      <w:r w:rsidR="008E3F5A">
        <w:rPr>
          <w:rFonts w:ascii="Times New Roman" w:hAnsi="Times New Roman"/>
          <w:b/>
          <w:sz w:val="24"/>
          <w:szCs w:val="24"/>
        </w:rPr>
        <w:t>:</w:t>
      </w:r>
    </w:p>
    <w:p w:rsidR="000C5D1A" w:rsidRPr="00DF09E6" w:rsidRDefault="000C5D1A" w:rsidP="00FF5AE5">
      <w:pPr>
        <w:rPr>
          <w:rFonts w:ascii="Times New Roman" w:hAnsi="Times New Roman"/>
          <w:sz w:val="24"/>
          <w:szCs w:val="24"/>
        </w:rPr>
      </w:pPr>
      <w:r w:rsidRPr="00DF09E6">
        <w:rPr>
          <w:rFonts w:ascii="Times New Roman" w:hAnsi="Times New Roman"/>
          <w:sz w:val="24"/>
          <w:szCs w:val="24"/>
        </w:rPr>
        <w:t xml:space="preserve">The University of Texas at Arlington College of nursing supports the Student Code of Ethics Policy.  Students are responsible for knowing and complying with the Code. The Code can be found in the student handbook online:  </w:t>
      </w:r>
      <w:hyperlink r:id="rId53" w:history="1">
        <w:r w:rsidR="002923EC" w:rsidRPr="00DF09E6">
          <w:rPr>
            <w:rStyle w:val="Hyperlink"/>
            <w:rFonts w:ascii="Times New Roman" w:hAnsi="Times New Roman"/>
            <w:sz w:val="24"/>
            <w:szCs w:val="24"/>
          </w:rPr>
          <w:t>http://www.uta.edu/nursing/msn/msn-students</w:t>
        </w:r>
      </w:hyperlink>
      <w:r w:rsidR="002923EC" w:rsidRPr="00DF09E6">
        <w:rPr>
          <w:rFonts w:ascii="Times New Roman" w:hAnsi="Times New Roman"/>
          <w:sz w:val="24"/>
          <w:szCs w:val="24"/>
        </w:rPr>
        <w:t xml:space="preserve"> </w:t>
      </w:r>
    </w:p>
    <w:p w:rsidR="000C5D1A" w:rsidRPr="00DF09E6" w:rsidRDefault="000C5D1A" w:rsidP="00FF5AE5">
      <w:pPr>
        <w:rPr>
          <w:rFonts w:ascii="Times New Roman" w:hAnsi="Times New Roman"/>
          <w:b/>
          <w:sz w:val="24"/>
          <w:szCs w:val="24"/>
        </w:rPr>
      </w:pPr>
    </w:p>
    <w:p w:rsidR="008E3F5A" w:rsidRDefault="000C5D1A" w:rsidP="00FF5AE5">
      <w:pPr>
        <w:rPr>
          <w:rFonts w:ascii="Times New Roman" w:hAnsi="Times New Roman"/>
          <w:b/>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p>
    <w:p w:rsidR="000C5D1A" w:rsidRPr="00DF09E6" w:rsidRDefault="000C5D1A" w:rsidP="00FF5AE5">
      <w:pPr>
        <w:rPr>
          <w:rFonts w:ascii="Times New Roman" w:hAnsi="Times New Roman"/>
          <w:sz w:val="24"/>
          <w:szCs w:val="24"/>
        </w:rPr>
      </w:pPr>
      <w:r w:rsidRPr="00DF09E6">
        <w:rPr>
          <w:rFonts w:ascii="Times New Roman" w:hAnsi="Times New Roman"/>
          <w:sz w:val="24"/>
          <w:szCs w:val="24"/>
        </w:rPr>
        <w:t>In accordance with Regent Rules and Regulations and the UTA Standards of Conduct, the College of Nursing has a “no gift” policy. A donation to one of the UTA College of Nursing Scholarship Funds</w:t>
      </w:r>
      <w:r w:rsidR="00D80BB1" w:rsidRPr="00DF09E6">
        <w:rPr>
          <w:rFonts w:ascii="Times New Roman" w:hAnsi="Times New Roman"/>
          <w:sz w:val="24"/>
          <w:szCs w:val="24"/>
        </w:rPr>
        <w:t>, found at the following link: is</w:t>
      </w:r>
      <w:r w:rsidR="00D80BB1" w:rsidRPr="00DF09E6">
        <w:rPr>
          <w:rFonts w:ascii="Times New Roman" w:hAnsi="Times New Roman"/>
          <w:color w:val="1F497D"/>
          <w:sz w:val="24"/>
          <w:szCs w:val="24"/>
        </w:rPr>
        <w:t xml:space="preserve"> </w:t>
      </w:r>
      <w:hyperlink r:id="rId54" w:history="1">
        <w:r w:rsidR="00D80BB1" w:rsidRPr="00DF09E6">
          <w:rPr>
            <w:rStyle w:val="Hyperlink"/>
            <w:rFonts w:ascii="Times New Roman" w:hAnsi="Times New Roman"/>
            <w:sz w:val="24"/>
            <w:szCs w:val="24"/>
          </w:rPr>
          <w:t>http://www.uta.edu/nursing/student-resources/scholarship</w:t>
        </w:r>
      </w:hyperlink>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F419EA" w:rsidRDefault="00F419EA" w:rsidP="00F419EA">
      <w:pPr>
        <w:spacing w:after="200" w:line="276" w:lineRule="auto"/>
        <w:rPr>
          <w:rFonts w:ascii="Times New Roman" w:hAnsi="Times New Roman"/>
          <w:sz w:val="24"/>
          <w:szCs w:val="24"/>
        </w:rPr>
      </w:pPr>
      <w:r>
        <w:rPr>
          <w:rFonts w:ascii="Times New Roman" w:hAnsi="Times New Roman"/>
          <w:sz w:val="24"/>
          <w:szCs w:val="24"/>
        </w:rPr>
        <w:t xml:space="preserve"> </w:t>
      </w:r>
    </w:p>
    <w:p w:rsidR="008E3F5A" w:rsidRDefault="006D428E" w:rsidP="00F419EA">
      <w:pPr>
        <w:spacing w:after="200" w:line="276" w:lineRule="auto"/>
        <w:rPr>
          <w:rFonts w:ascii="Times New Roman" w:hAnsi="Times New Roman"/>
          <w:b/>
          <w:bCs/>
          <w:color w:val="FF0000"/>
          <w:sz w:val="24"/>
          <w:szCs w:val="24"/>
        </w:rPr>
      </w:pPr>
      <w:r w:rsidRPr="00DF09E6">
        <w:rPr>
          <w:rFonts w:ascii="Times New Roman" w:hAnsi="Times New Roman"/>
          <w:b/>
          <w:bCs/>
          <w:sz w:val="24"/>
          <w:szCs w:val="24"/>
          <w:u w:val="single"/>
        </w:rPr>
        <w:t>Writing Center</w:t>
      </w:r>
      <w:r w:rsidR="00F15827" w:rsidRPr="00DF09E6">
        <w:rPr>
          <w:rFonts w:ascii="Times New Roman" w:hAnsi="Times New Roman"/>
          <w:b/>
          <w:bCs/>
          <w:sz w:val="24"/>
          <w:szCs w:val="24"/>
          <w:u w:val="single"/>
        </w:rPr>
        <w:t>:</w:t>
      </w:r>
    </w:p>
    <w:p w:rsidR="006D428E" w:rsidRPr="00DF09E6" w:rsidRDefault="00F15827" w:rsidP="00FF5AE5">
      <w:pPr>
        <w:rPr>
          <w:rFonts w:ascii="Times New Roman" w:hAnsi="Times New Roman"/>
          <w:b/>
          <w:bCs/>
          <w:color w:val="FF0000"/>
          <w:sz w:val="24"/>
          <w:szCs w:val="24"/>
          <w:u w:val="single"/>
        </w:rPr>
      </w:pPr>
      <w:r w:rsidRPr="00680836">
        <w:rPr>
          <w:rFonts w:ascii="Times New Roman" w:hAnsi="Times New Roman"/>
          <w:bCs/>
          <w:sz w:val="24"/>
          <w:szCs w:val="24"/>
        </w:rPr>
        <w:t>The</w:t>
      </w:r>
      <w:r w:rsidR="006D428E" w:rsidRPr="00DF09E6">
        <w:rPr>
          <w:rFonts w:ascii="Times New Roman" w:hAnsi="Times New Roman"/>
          <w:sz w:val="24"/>
          <w:szCs w:val="24"/>
        </w:rPr>
        <w:t xml:space="preserve"> English Writing Center, Room 411 in the Central Library, provides support to UT-Arlington undergraduate and graduate students and instructors. Undergraduate and graduate student consultants in the Writing Center are trained to help student writers at any stage in their writing processes. Consultants are trained to attend to rhetorical and organizational issues that instructors value in student writing. Although consultants will assist students in identifying and correcting patterns of grammatical or syntactical errors, they are taught to resist student entreaties to become editors or proofreaders of student papers.</w:t>
      </w:r>
    </w:p>
    <w:p w:rsidR="006D428E" w:rsidRPr="00DF09E6" w:rsidRDefault="006D428E" w:rsidP="00FF5AE5">
      <w:pPr>
        <w:rPr>
          <w:rFonts w:ascii="Times New Roman" w:hAnsi="Times New Roman"/>
          <w:sz w:val="24"/>
          <w:szCs w:val="24"/>
        </w:rPr>
      </w:pPr>
    </w:p>
    <w:p w:rsidR="006D428E" w:rsidRPr="00DF09E6" w:rsidRDefault="006D428E" w:rsidP="00FF5AE5">
      <w:pPr>
        <w:rPr>
          <w:rFonts w:ascii="Times New Roman" w:hAnsi="Times New Roman"/>
          <w:sz w:val="24"/>
          <w:szCs w:val="24"/>
        </w:rPr>
      </w:pPr>
      <w:r w:rsidRPr="00DF09E6">
        <w:rPr>
          <w:rFonts w:ascii="Times New Roman" w:hAnsi="Times New Roman"/>
          <w:sz w:val="24"/>
          <w:szCs w:val="24"/>
        </w:rPr>
        <w:t xml:space="preserve">The Writing Center offers tutoring for any assigned writing during enrollment at UT-Arlington. Individuals may schedule appointments online by following directions available at </w:t>
      </w:r>
      <w:hyperlink r:id="rId55" w:history="1">
        <w:r w:rsidRPr="00DF09E6">
          <w:rPr>
            <w:rStyle w:val="Hyperlink"/>
            <w:rFonts w:ascii="Times New Roman" w:hAnsi="Times New Roman"/>
            <w:sz w:val="24"/>
            <w:szCs w:val="24"/>
          </w:rPr>
          <w:t>www.uta.edu/owl</w:t>
        </w:r>
      </w:hyperlink>
      <w:r w:rsidRPr="00DF09E6">
        <w:rPr>
          <w:rFonts w:ascii="Times New Roman" w:hAnsi="Times New Roman"/>
          <w:sz w:val="24"/>
          <w:szCs w:val="24"/>
        </w:rPr>
        <w:t>, or by visiting the Writing Center.</w:t>
      </w:r>
    </w:p>
    <w:p w:rsidR="006D428E" w:rsidRPr="00DF09E6" w:rsidRDefault="006D428E" w:rsidP="00FF5AE5">
      <w:pPr>
        <w:rPr>
          <w:rFonts w:ascii="Times New Roman" w:hAnsi="Times New Roman"/>
          <w:sz w:val="24"/>
          <w:szCs w:val="24"/>
        </w:rPr>
      </w:pPr>
    </w:p>
    <w:p w:rsidR="006D428E" w:rsidRPr="00DF09E6" w:rsidRDefault="006D428E" w:rsidP="00FF5AE5">
      <w:pPr>
        <w:rPr>
          <w:rFonts w:ascii="Times New Roman" w:hAnsi="Times New Roman"/>
          <w:color w:val="1F497D"/>
          <w:sz w:val="24"/>
          <w:szCs w:val="24"/>
        </w:rPr>
      </w:pPr>
      <w:r w:rsidRPr="00DF09E6">
        <w:rPr>
          <w:rFonts w:ascii="Times New Roman" w:hAnsi="Times New Roman"/>
          <w:sz w:val="24"/>
          <w:szCs w:val="24"/>
        </w:rPr>
        <w:t xml:space="preserve">The Writing Center Director, Assistant Director, or tutors are available to make classroom presentations describing Writing Center services. The Writing Center also offers workshops on topics such as documentation and will design specialized workshops at the request of instructors. To schedule a classroom visit or inquire about a workshop, please e-mail or call Tracey-Lynn Clough, Writing Center director, at </w:t>
      </w:r>
      <w:hyperlink r:id="rId56" w:history="1">
        <w:r w:rsidRPr="00DF09E6">
          <w:rPr>
            <w:rStyle w:val="Hyperlink"/>
            <w:rFonts w:ascii="Times New Roman" w:hAnsi="Times New Roman"/>
            <w:sz w:val="24"/>
            <w:szCs w:val="24"/>
          </w:rPr>
          <w:t>clought@uta.edu</w:t>
        </w:r>
      </w:hyperlink>
      <w:r w:rsidRPr="00DF09E6">
        <w:rPr>
          <w:rFonts w:ascii="Times New Roman" w:hAnsi="Times New Roman"/>
          <w:sz w:val="24"/>
          <w:szCs w:val="24"/>
        </w:rPr>
        <w:t xml:space="preserve"> or </w:t>
      </w:r>
      <w:r w:rsidR="006B5455" w:rsidRPr="00DF09E6">
        <w:rPr>
          <w:rFonts w:ascii="Times New Roman" w:hAnsi="Times New Roman"/>
          <w:sz w:val="24"/>
          <w:szCs w:val="24"/>
        </w:rPr>
        <w:t>(</w:t>
      </w:r>
      <w:r w:rsidRPr="00DF09E6">
        <w:rPr>
          <w:rFonts w:ascii="Times New Roman" w:hAnsi="Times New Roman"/>
          <w:sz w:val="24"/>
          <w:szCs w:val="24"/>
        </w:rPr>
        <w:t>817</w:t>
      </w:r>
      <w:r w:rsidR="006B5455" w:rsidRPr="00DF09E6">
        <w:rPr>
          <w:rFonts w:ascii="Times New Roman" w:hAnsi="Times New Roman"/>
          <w:sz w:val="24"/>
          <w:szCs w:val="24"/>
        </w:rPr>
        <w:t xml:space="preserve">) </w:t>
      </w:r>
      <w:r w:rsidRPr="00DF09E6">
        <w:rPr>
          <w:rFonts w:ascii="Times New Roman" w:hAnsi="Times New Roman"/>
          <w:sz w:val="24"/>
          <w:szCs w:val="24"/>
        </w:rPr>
        <w:t>272-2517.</w:t>
      </w:r>
    </w:p>
    <w:p w:rsidR="008E3F5A" w:rsidRDefault="008E3F5A">
      <w:pPr>
        <w:spacing w:after="200" w:line="276" w:lineRule="auto"/>
        <w:rPr>
          <w:rFonts w:ascii="Times New Roman" w:hAnsi="Times New Roman"/>
          <w:sz w:val="24"/>
          <w:szCs w:val="24"/>
        </w:rPr>
      </w:pPr>
      <w:r>
        <w:rPr>
          <w:rFonts w:ascii="Times New Roman" w:hAnsi="Times New Roman"/>
          <w:sz w:val="24"/>
          <w:szCs w:val="24"/>
        </w:rPr>
        <w:br w:type="page"/>
      </w:r>
    </w:p>
    <w:p w:rsidR="007475B5" w:rsidRDefault="007475B5" w:rsidP="00FF5AE5">
      <w:pPr>
        <w:rPr>
          <w:rFonts w:ascii="Times New Roman" w:hAnsi="Times New Roman"/>
          <w:b/>
          <w:sz w:val="24"/>
          <w:szCs w:val="24"/>
          <w:u w:val="single"/>
        </w:rPr>
      </w:pPr>
    </w:p>
    <w:p w:rsidR="008E3F5A" w:rsidRPr="00DF09E6" w:rsidRDefault="008E3F5A" w:rsidP="00FF5AE5">
      <w:pPr>
        <w:rPr>
          <w:rFonts w:ascii="Times New Roman" w:hAnsi="Times New Roman"/>
          <w:b/>
          <w:sz w:val="24"/>
          <w:szCs w:val="24"/>
          <w:u w:val="single"/>
        </w:rPr>
      </w:pPr>
    </w:p>
    <w:p w:rsidR="007475B5" w:rsidRPr="00680836" w:rsidRDefault="007475B5" w:rsidP="00FF5AE5">
      <w:pPr>
        <w:rPr>
          <w:rFonts w:ascii="Times New Roman" w:hAnsi="Times New Roman"/>
          <w:b/>
          <w:i/>
          <w:sz w:val="28"/>
          <w:szCs w:val="28"/>
          <w:u w:val="single"/>
        </w:rPr>
      </w:pPr>
      <w:r w:rsidRPr="00680836">
        <w:rPr>
          <w:rFonts w:ascii="Times New Roman" w:hAnsi="Times New Roman"/>
          <w:b/>
          <w:i/>
          <w:sz w:val="28"/>
          <w:szCs w:val="28"/>
          <w:u w:val="single"/>
        </w:rPr>
        <w:t>Department of Advanced Practice Nursing</w:t>
      </w:r>
      <w:r w:rsidR="00680836" w:rsidRPr="008E3F5A">
        <w:rPr>
          <w:rFonts w:ascii="Times New Roman" w:hAnsi="Times New Roman"/>
          <w:b/>
          <w:i/>
          <w:sz w:val="28"/>
          <w:szCs w:val="28"/>
          <w:u w:val="single"/>
        </w:rPr>
        <w:t xml:space="preserve"> </w:t>
      </w:r>
      <w:r w:rsidR="00680836" w:rsidRPr="00680836">
        <w:rPr>
          <w:rFonts w:ascii="Times New Roman" w:hAnsi="Times New Roman"/>
          <w:b/>
          <w:i/>
          <w:sz w:val="28"/>
          <w:szCs w:val="28"/>
          <w:u w:val="single"/>
        </w:rPr>
        <w:t>Office/Support Staff</w:t>
      </w:r>
    </w:p>
    <w:p w:rsidR="007475B5" w:rsidRPr="00DF09E6" w:rsidRDefault="007475B5" w:rsidP="00FF5AE5">
      <w:pPr>
        <w:rPr>
          <w:rFonts w:ascii="Times New Roman" w:hAnsi="Times New Roman"/>
          <w:b/>
          <w:color w:val="1F497D"/>
          <w:sz w:val="24"/>
          <w:szCs w:val="24"/>
        </w:rPr>
      </w:pPr>
    </w:p>
    <w:p w:rsidR="007475B5" w:rsidRPr="00DF09E6" w:rsidRDefault="007475B5" w:rsidP="00FF5AE5">
      <w:pPr>
        <w:rPr>
          <w:rFonts w:ascii="Times New Roman" w:hAnsi="Times New Roman"/>
          <w:sz w:val="24"/>
          <w:szCs w:val="24"/>
        </w:rPr>
      </w:pPr>
      <w:r w:rsidRPr="00DF09E6">
        <w:rPr>
          <w:rFonts w:ascii="Times New Roman" w:hAnsi="Times New Roman"/>
          <w:b/>
          <w:sz w:val="24"/>
          <w:szCs w:val="24"/>
        </w:rPr>
        <w:t xml:space="preserve">Mary Schira, </w:t>
      </w:r>
      <w:r w:rsidRPr="00DF09E6">
        <w:rPr>
          <w:rFonts w:ascii="Times New Roman" w:hAnsi="Times New Roman"/>
          <w:sz w:val="24"/>
          <w:szCs w:val="24"/>
        </w:rPr>
        <w:t>PhD, RN, ACNP-BC</w:t>
      </w:r>
    </w:p>
    <w:p w:rsidR="007475B5" w:rsidRPr="00DF09E6" w:rsidRDefault="007475B5" w:rsidP="00FF5AE5">
      <w:pPr>
        <w:rPr>
          <w:rFonts w:ascii="Times New Roman" w:hAnsi="Times New Roman"/>
          <w:sz w:val="24"/>
          <w:szCs w:val="24"/>
        </w:rPr>
      </w:pPr>
      <w:r w:rsidRPr="00DF09E6">
        <w:rPr>
          <w:rFonts w:ascii="Times New Roman" w:hAnsi="Times New Roman"/>
          <w:sz w:val="24"/>
          <w:szCs w:val="24"/>
        </w:rPr>
        <w:t>Associate Dean and Chair; Graduate Advisor</w:t>
      </w:r>
    </w:p>
    <w:p w:rsidR="007475B5" w:rsidRPr="00DF09E6" w:rsidRDefault="007475B5" w:rsidP="00FF5AE5">
      <w:pPr>
        <w:rPr>
          <w:rFonts w:ascii="Times New Roman" w:hAnsi="Times New Roman"/>
          <w:color w:val="1F497D"/>
          <w:sz w:val="24"/>
          <w:szCs w:val="24"/>
        </w:rPr>
      </w:pPr>
      <w:r w:rsidRPr="00DF09E6">
        <w:rPr>
          <w:rFonts w:ascii="Times New Roman" w:hAnsi="Times New Roman"/>
          <w:sz w:val="24"/>
          <w:szCs w:val="24"/>
        </w:rPr>
        <w:t>Email:</w:t>
      </w:r>
      <w:r w:rsidRPr="00DF09E6">
        <w:rPr>
          <w:rFonts w:ascii="Times New Roman" w:hAnsi="Times New Roman"/>
          <w:color w:val="1F497D"/>
          <w:sz w:val="24"/>
          <w:szCs w:val="24"/>
        </w:rPr>
        <w:t xml:space="preserve"> </w:t>
      </w:r>
      <w:hyperlink r:id="rId57" w:history="1">
        <w:r w:rsidRPr="00DF09E6">
          <w:rPr>
            <w:rStyle w:val="Hyperlink"/>
            <w:rFonts w:ascii="Times New Roman" w:hAnsi="Times New Roman"/>
            <w:sz w:val="24"/>
            <w:szCs w:val="24"/>
          </w:rPr>
          <w:t>schira@uta.edu</w:t>
        </w:r>
      </w:hyperlink>
      <w:r w:rsidRPr="00DF09E6">
        <w:rPr>
          <w:rFonts w:ascii="Times New Roman" w:hAnsi="Times New Roman"/>
          <w:color w:val="1F497D"/>
          <w:sz w:val="24"/>
          <w:szCs w:val="24"/>
        </w:rPr>
        <w:t xml:space="preserve"> </w:t>
      </w:r>
    </w:p>
    <w:p w:rsidR="007475B5" w:rsidRPr="00DF09E6" w:rsidRDefault="007475B5" w:rsidP="00FF5AE5">
      <w:pPr>
        <w:rPr>
          <w:rFonts w:ascii="Times New Roman" w:hAnsi="Times New Roman"/>
          <w:color w:val="1F497D"/>
          <w:sz w:val="24"/>
          <w:szCs w:val="24"/>
        </w:rPr>
      </w:pPr>
    </w:p>
    <w:p w:rsidR="007475B5" w:rsidRPr="00DF09E6" w:rsidRDefault="007475B5" w:rsidP="00FF5AE5">
      <w:pPr>
        <w:rPr>
          <w:rFonts w:ascii="Times New Roman" w:hAnsi="Times New Roman"/>
          <w:sz w:val="24"/>
          <w:szCs w:val="24"/>
        </w:rPr>
      </w:pPr>
      <w:r w:rsidRPr="00DF09E6">
        <w:rPr>
          <w:rFonts w:ascii="Times New Roman" w:hAnsi="Times New Roman"/>
          <w:b/>
          <w:sz w:val="24"/>
          <w:szCs w:val="24"/>
        </w:rPr>
        <w:t>Sheri Decker</w:t>
      </w:r>
      <w:r w:rsidRPr="00DF09E6">
        <w:rPr>
          <w:rFonts w:ascii="Times New Roman" w:hAnsi="Times New Roman"/>
          <w:sz w:val="24"/>
          <w:szCs w:val="24"/>
        </w:rPr>
        <w:t>, Assistant Graduate Advisor</w:t>
      </w:r>
    </w:p>
    <w:p w:rsidR="007475B5" w:rsidRPr="00DF09E6" w:rsidRDefault="007475B5" w:rsidP="00FF5AE5">
      <w:pPr>
        <w:rPr>
          <w:rFonts w:ascii="Times New Roman" w:hAnsi="Times New Roman"/>
          <w:sz w:val="24"/>
          <w:szCs w:val="24"/>
        </w:rPr>
      </w:pPr>
      <w:r w:rsidRPr="00DF09E6">
        <w:rPr>
          <w:rFonts w:ascii="Times New Roman" w:hAnsi="Times New Roman"/>
          <w:sz w:val="24"/>
          <w:szCs w:val="24"/>
        </w:rPr>
        <w:t>O</w:t>
      </w:r>
      <w:r w:rsidR="00DF09E6">
        <w:rPr>
          <w:rFonts w:ascii="Times New Roman" w:hAnsi="Times New Roman"/>
          <w:sz w:val="24"/>
          <w:szCs w:val="24"/>
        </w:rPr>
        <w:t xml:space="preserve">ffice # 606-Pickard Hall, (817) </w:t>
      </w:r>
      <w:r w:rsidRPr="00DF09E6">
        <w:rPr>
          <w:rFonts w:ascii="Times New Roman" w:hAnsi="Times New Roman"/>
          <w:sz w:val="24"/>
          <w:szCs w:val="24"/>
        </w:rPr>
        <w:t>272-0829</w:t>
      </w:r>
    </w:p>
    <w:p w:rsidR="007475B5" w:rsidRPr="00DF09E6" w:rsidRDefault="007475B5" w:rsidP="00FF5AE5">
      <w:pPr>
        <w:rPr>
          <w:rFonts w:ascii="Times New Roman" w:hAnsi="Times New Roman"/>
          <w:color w:val="1F497D"/>
          <w:sz w:val="24"/>
          <w:szCs w:val="24"/>
        </w:rPr>
      </w:pPr>
      <w:r w:rsidRPr="00DF09E6">
        <w:rPr>
          <w:rFonts w:ascii="Times New Roman" w:hAnsi="Times New Roman"/>
          <w:sz w:val="24"/>
          <w:szCs w:val="24"/>
        </w:rPr>
        <w:t>Email:</w:t>
      </w:r>
      <w:r w:rsidRPr="00DF09E6">
        <w:rPr>
          <w:rFonts w:ascii="Times New Roman" w:hAnsi="Times New Roman"/>
          <w:color w:val="1F497D"/>
          <w:sz w:val="24"/>
          <w:szCs w:val="24"/>
        </w:rPr>
        <w:t xml:space="preserve"> </w:t>
      </w:r>
      <w:hyperlink r:id="rId58" w:history="1">
        <w:r w:rsidR="00D64992" w:rsidRPr="00DF09E6">
          <w:rPr>
            <w:rStyle w:val="Hyperlink"/>
            <w:rFonts w:ascii="Times New Roman" w:hAnsi="Times New Roman"/>
            <w:sz w:val="24"/>
            <w:szCs w:val="24"/>
          </w:rPr>
          <w:t>sdecker@uta.edu</w:t>
        </w:r>
      </w:hyperlink>
      <w:r w:rsidRPr="00DF09E6">
        <w:rPr>
          <w:rFonts w:ascii="Times New Roman" w:hAnsi="Times New Roman"/>
          <w:color w:val="1F497D"/>
          <w:sz w:val="24"/>
          <w:szCs w:val="24"/>
        </w:rPr>
        <w:t xml:space="preserve"> </w:t>
      </w:r>
    </w:p>
    <w:p w:rsidR="007475B5" w:rsidRPr="00DF09E6" w:rsidRDefault="007475B5" w:rsidP="00FF5AE5">
      <w:pPr>
        <w:rPr>
          <w:rFonts w:ascii="Times New Roman" w:hAnsi="Times New Roman"/>
          <w:color w:val="1F497D"/>
          <w:sz w:val="24"/>
          <w:szCs w:val="24"/>
        </w:rPr>
      </w:pPr>
    </w:p>
    <w:p w:rsidR="007475B5" w:rsidRPr="00DF09E6" w:rsidRDefault="007475B5" w:rsidP="00FF5AE5">
      <w:pPr>
        <w:rPr>
          <w:rFonts w:ascii="Times New Roman" w:hAnsi="Times New Roman"/>
          <w:sz w:val="24"/>
          <w:szCs w:val="24"/>
        </w:rPr>
      </w:pPr>
      <w:r w:rsidRPr="00DF09E6">
        <w:rPr>
          <w:rFonts w:ascii="Times New Roman" w:hAnsi="Times New Roman"/>
          <w:b/>
          <w:sz w:val="24"/>
          <w:szCs w:val="24"/>
        </w:rPr>
        <w:t>Rose Olivier</w:t>
      </w:r>
      <w:r w:rsidRPr="00DF09E6">
        <w:rPr>
          <w:rFonts w:ascii="Times New Roman" w:hAnsi="Times New Roman"/>
          <w:sz w:val="24"/>
          <w:szCs w:val="24"/>
        </w:rPr>
        <w:t>, Administrative Assistant I</w:t>
      </w:r>
    </w:p>
    <w:p w:rsidR="007475B5" w:rsidRPr="00DF09E6" w:rsidRDefault="007475B5" w:rsidP="00FF5AE5">
      <w:pPr>
        <w:rPr>
          <w:rFonts w:ascii="Times New Roman" w:hAnsi="Times New Roman"/>
          <w:sz w:val="24"/>
          <w:szCs w:val="24"/>
        </w:rPr>
      </w:pPr>
      <w:r w:rsidRPr="00DF09E6">
        <w:rPr>
          <w:rFonts w:ascii="Times New Roman" w:hAnsi="Times New Roman"/>
          <w:sz w:val="24"/>
          <w:szCs w:val="24"/>
        </w:rPr>
        <w:t>Office # 605-Pickard Hall, (817) 272-9517</w:t>
      </w:r>
    </w:p>
    <w:p w:rsidR="007475B5" w:rsidRPr="00DF09E6" w:rsidRDefault="007475B5" w:rsidP="00FF5AE5">
      <w:pPr>
        <w:rPr>
          <w:rFonts w:ascii="Times New Roman" w:hAnsi="Times New Roman"/>
          <w:color w:val="1F497D"/>
          <w:sz w:val="24"/>
          <w:szCs w:val="24"/>
        </w:rPr>
      </w:pPr>
      <w:r w:rsidRPr="00DF09E6">
        <w:rPr>
          <w:rFonts w:ascii="Times New Roman" w:hAnsi="Times New Roman"/>
          <w:sz w:val="24"/>
          <w:szCs w:val="24"/>
        </w:rPr>
        <w:t>Email:</w:t>
      </w:r>
      <w:r w:rsidRPr="00DF09E6">
        <w:rPr>
          <w:rFonts w:ascii="Times New Roman" w:hAnsi="Times New Roman"/>
          <w:color w:val="1F497D"/>
          <w:sz w:val="24"/>
          <w:szCs w:val="24"/>
        </w:rPr>
        <w:t xml:space="preserve"> </w:t>
      </w:r>
      <w:hyperlink r:id="rId59" w:history="1">
        <w:r w:rsidRPr="00DF09E6">
          <w:rPr>
            <w:rStyle w:val="Hyperlink"/>
            <w:rFonts w:ascii="Times New Roman" w:hAnsi="Times New Roman"/>
            <w:sz w:val="24"/>
            <w:szCs w:val="24"/>
          </w:rPr>
          <w:t>olivier@uta.edu</w:t>
        </w:r>
      </w:hyperlink>
      <w:r w:rsidRPr="00DF09E6">
        <w:rPr>
          <w:rFonts w:ascii="Times New Roman" w:hAnsi="Times New Roman"/>
          <w:color w:val="1F497D"/>
          <w:sz w:val="24"/>
          <w:szCs w:val="24"/>
        </w:rPr>
        <w:t xml:space="preserve"> </w:t>
      </w:r>
    </w:p>
    <w:p w:rsidR="007475B5" w:rsidRPr="00DF09E6" w:rsidRDefault="007475B5" w:rsidP="00FF5AE5">
      <w:pPr>
        <w:rPr>
          <w:rFonts w:ascii="Times New Roman" w:hAnsi="Times New Roman"/>
          <w:color w:val="1F497D"/>
          <w:sz w:val="24"/>
          <w:szCs w:val="24"/>
        </w:rPr>
      </w:pPr>
    </w:p>
    <w:p w:rsidR="00FD706E" w:rsidRPr="00DF09E6" w:rsidRDefault="00FD706E" w:rsidP="00FF5AE5">
      <w:pPr>
        <w:rPr>
          <w:rFonts w:ascii="Times New Roman" w:hAnsi="Times New Roman"/>
          <w:sz w:val="24"/>
          <w:szCs w:val="24"/>
        </w:rPr>
      </w:pPr>
      <w:r w:rsidRPr="00DF09E6">
        <w:rPr>
          <w:rFonts w:ascii="Times New Roman" w:hAnsi="Times New Roman"/>
          <w:b/>
          <w:sz w:val="24"/>
          <w:szCs w:val="24"/>
        </w:rPr>
        <w:t xml:space="preserve">Janyth Arbeau, </w:t>
      </w:r>
      <w:r w:rsidRPr="00DF09E6">
        <w:rPr>
          <w:rFonts w:ascii="Times New Roman" w:hAnsi="Times New Roman"/>
          <w:sz w:val="24"/>
          <w:szCs w:val="24"/>
        </w:rPr>
        <w:t>Clinical Coordinator</w:t>
      </w:r>
    </w:p>
    <w:p w:rsidR="00FD706E" w:rsidRPr="00DF09E6" w:rsidRDefault="00FD706E" w:rsidP="00FF5AE5">
      <w:pPr>
        <w:rPr>
          <w:rFonts w:ascii="Times New Roman" w:hAnsi="Times New Roman"/>
          <w:sz w:val="24"/>
          <w:szCs w:val="24"/>
        </w:rPr>
      </w:pPr>
      <w:r w:rsidRPr="00DF09E6">
        <w:rPr>
          <w:rFonts w:ascii="Times New Roman" w:hAnsi="Times New Roman"/>
          <w:sz w:val="24"/>
          <w:szCs w:val="24"/>
        </w:rPr>
        <w:t>Office # 610- Pickard Hall, (817) 272-0788</w:t>
      </w:r>
    </w:p>
    <w:p w:rsidR="00FD706E" w:rsidRPr="00DF09E6" w:rsidRDefault="00FD706E" w:rsidP="00FF5AE5">
      <w:pPr>
        <w:rPr>
          <w:rFonts w:ascii="Times New Roman" w:hAnsi="Times New Roman"/>
          <w:sz w:val="24"/>
          <w:szCs w:val="24"/>
        </w:rPr>
      </w:pPr>
      <w:r w:rsidRPr="00DF09E6">
        <w:rPr>
          <w:rFonts w:ascii="Times New Roman" w:hAnsi="Times New Roman"/>
          <w:sz w:val="24"/>
          <w:szCs w:val="24"/>
        </w:rPr>
        <w:t xml:space="preserve">Email:  </w:t>
      </w:r>
      <w:hyperlink r:id="rId60" w:history="1">
        <w:r w:rsidRPr="00DF09E6">
          <w:rPr>
            <w:rStyle w:val="Hyperlink"/>
            <w:rFonts w:ascii="Times New Roman" w:hAnsi="Times New Roman"/>
            <w:sz w:val="24"/>
            <w:szCs w:val="24"/>
          </w:rPr>
          <w:t>Arbeau@uta.edu</w:t>
        </w:r>
      </w:hyperlink>
      <w:r w:rsidRPr="00DF09E6">
        <w:rPr>
          <w:rFonts w:ascii="Times New Roman" w:hAnsi="Times New Roman"/>
          <w:sz w:val="24"/>
          <w:szCs w:val="24"/>
        </w:rPr>
        <w:t xml:space="preserve"> or </w:t>
      </w:r>
      <w:hyperlink r:id="rId61" w:history="1">
        <w:r w:rsidRPr="00DF09E6">
          <w:rPr>
            <w:rStyle w:val="Hyperlink"/>
            <w:rFonts w:ascii="Times New Roman" w:hAnsi="Times New Roman"/>
            <w:sz w:val="24"/>
            <w:szCs w:val="24"/>
          </w:rPr>
          <w:t>npclinicalclearance@uta.edu</w:t>
        </w:r>
      </w:hyperlink>
      <w:r w:rsidRPr="00DF09E6">
        <w:rPr>
          <w:rFonts w:ascii="Times New Roman" w:hAnsi="Times New Roman"/>
          <w:sz w:val="24"/>
          <w:szCs w:val="24"/>
        </w:rPr>
        <w:t xml:space="preserve"> </w:t>
      </w:r>
    </w:p>
    <w:p w:rsidR="00FD706E" w:rsidRPr="00DF09E6" w:rsidRDefault="00FD706E" w:rsidP="00FF5AE5">
      <w:pPr>
        <w:rPr>
          <w:rFonts w:ascii="Times New Roman" w:hAnsi="Times New Roman"/>
          <w:b/>
          <w:sz w:val="24"/>
          <w:szCs w:val="24"/>
          <w:u w:val="single"/>
        </w:rPr>
      </w:pPr>
    </w:p>
    <w:p w:rsidR="00FD706E" w:rsidRPr="00DF09E6" w:rsidRDefault="00FD706E" w:rsidP="00FF5AE5">
      <w:pPr>
        <w:rPr>
          <w:rFonts w:ascii="Times New Roman" w:hAnsi="Times New Roman"/>
          <w:sz w:val="24"/>
          <w:szCs w:val="24"/>
        </w:rPr>
      </w:pPr>
      <w:r w:rsidRPr="00DF09E6">
        <w:rPr>
          <w:rFonts w:ascii="Times New Roman" w:hAnsi="Times New Roman"/>
          <w:b/>
          <w:sz w:val="24"/>
          <w:szCs w:val="24"/>
        </w:rPr>
        <w:t>Sonya Darr</w:t>
      </w:r>
      <w:r w:rsidRPr="00DF09E6">
        <w:rPr>
          <w:rFonts w:ascii="Times New Roman" w:hAnsi="Times New Roman"/>
          <w:sz w:val="24"/>
          <w:szCs w:val="24"/>
        </w:rPr>
        <w:t>, Senior Office Assistant</w:t>
      </w:r>
    </w:p>
    <w:p w:rsidR="00FD706E" w:rsidRPr="00DF09E6" w:rsidRDefault="00FD706E" w:rsidP="00FF5AE5">
      <w:pPr>
        <w:rPr>
          <w:rFonts w:ascii="Times New Roman" w:hAnsi="Times New Roman"/>
          <w:sz w:val="24"/>
          <w:szCs w:val="24"/>
        </w:rPr>
      </w:pPr>
      <w:r w:rsidRPr="00DF09E6">
        <w:rPr>
          <w:rFonts w:ascii="Times New Roman" w:hAnsi="Times New Roman"/>
          <w:sz w:val="24"/>
          <w:szCs w:val="24"/>
        </w:rPr>
        <w:t xml:space="preserve">Office # 609-Pickard Hall, (817)-272-2043 </w:t>
      </w:r>
    </w:p>
    <w:p w:rsidR="00FD706E" w:rsidRPr="00DF09E6" w:rsidRDefault="00FD706E" w:rsidP="00FF5AE5">
      <w:pPr>
        <w:rPr>
          <w:rFonts w:ascii="Times New Roman" w:hAnsi="Times New Roman"/>
          <w:color w:val="1F497D"/>
          <w:sz w:val="24"/>
          <w:szCs w:val="24"/>
        </w:rPr>
      </w:pPr>
      <w:r w:rsidRPr="00DF09E6">
        <w:rPr>
          <w:rFonts w:ascii="Times New Roman" w:hAnsi="Times New Roman"/>
          <w:sz w:val="24"/>
          <w:szCs w:val="24"/>
        </w:rPr>
        <w:t>Email:</w:t>
      </w:r>
      <w:r w:rsidRPr="00DF09E6">
        <w:rPr>
          <w:rFonts w:ascii="Times New Roman" w:hAnsi="Times New Roman"/>
          <w:color w:val="1F497D"/>
          <w:sz w:val="24"/>
          <w:szCs w:val="24"/>
        </w:rPr>
        <w:t xml:space="preserve"> </w:t>
      </w:r>
      <w:hyperlink r:id="rId62" w:history="1">
        <w:r w:rsidRPr="00DF09E6">
          <w:rPr>
            <w:rStyle w:val="Hyperlink"/>
            <w:rFonts w:ascii="Times New Roman" w:hAnsi="Times New Roman"/>
            <w:sz w:val="24"/>
            <w:szCs w:val="24"/>
          </w:rPr>
          <w:t>sdarr@uta.edu</w:t>
        </w:r>
      </w:hyperlink>
      <w:r w:rsidRPr="00DF09E6">
        <w:rPr>
          <w:rFonts w:ascii="Times New Roman" w:hAnsi="Times New Roman"/>
          <w:color w:val="1F497D"/>
          <w:sz w:val="24"/>
          <w:szCs w:val="24"/>
        </w:rPr>
        <w:t xml:space="preserve"> </w:t>
      </w:r>
    </w:p>
    <w:p w:rsidR="00FD706E" w:rsidRPr="00DF09E6" w:rsidRDefault="00FD706E" w:rsidP="00FF5AE5">
      <w:pPr>
        <w:rPr>
          <w:rFonts w:ascii="Times New Roman" w:hAnsi="Times New Roman"/>
          <w:color w:val="1F497D"/>
          <w:sz w:val="24"/>
          <w:szCs w:val="24"/>
        </w:rPr>
      </w:pPr>
    </w:p>
    <w:p w:rsidR="00FD706E" w:rsidRPr="00DF09E6" w:rsidRDefault="00FD706E" w:rsidP="00FF5AE5">
      <w:pPr>
        <w:rPr>
          <w:rFonts w:ascii="Times New Roman" w:hAnsi="Times New Roman"/>
          <w:sz w:val="24"/>
          <w:szCs w:val="24"/>
        </w:rPr>
      </w:pPr>
      <w:r w:rsidRPr="00DF09E6">
        <w:rPr>
          <w:rFonts w:ascii="Times New Roman" w:hAnsi="Times New Roman"/>
          <w:b/>
          <w:sz w:val="24"/>
          <w:szCs w:val="24"/>
        </w:rPr>
        <w:t xml:space="preserve">Kimberly Hodges, </w:t>
      </w:r>
      <w:r w:rsidRPr="00DF09E6">
        <w:rPr>
          <w:rFonts w:ascii="Times New Roman" w:hAnsi="Times New Roman"/>
          <w:sz w:val="24"/>
          <w:szCs w:val="24"/>
        </w:rPr>
        <w:t>Senior Office Assistant</w:t>
      </w:r>
    </w:p>
    <w:p w:rsidR="00FD706E" w:rsidRPr="00DF09E6" w:rsidRDefault="00FD706E" w:rsidP="00FF5AE5">
      <w:pPr>
        <w:rPr>
          <w:rFonts w:ascii="Times New Roman" w:hAnsi="Times New Roman"/>
          <w:sz w:val="24"/>
          <w:szCs w:val="24"/>
        </w:rPr>
      </w:pPr>
      <w:r w:rsidRPr="00DF09E6">
        <w:rPr>
          <w:rFonts w:ascii="Times New Roman" w:hAnsi="Times New Roman"/>
          <w:sz w:val="24"/>
          <w:szCs w:val="24"/>
        </w:rPr>
        <w:t>Office #610 Pickard Hall, (817</w:t>
      </w:r>
      <w:r w:rsidR="00D64992" w:rsidRPr="00DF09E6">
        <w:rPr>
          <w:rFonts w:ascii="Times New Roman" w:hAnsi="Times New Roman"/>
          <w:sz w:val="24"/>
          <w:szCs w:val="24"/>
        </w:rPr>
        <w:t>)</w:t>
      </w:r>
      <w:r w:rsidR="00E34B1B" w:rsidRPr="00DF09E6">
        <w:rPr>
          <w:rFonts w:ascii="Times New Roman" w:hAnsi="Times New Roman"/>
          <w:sz w:val="24"/>
          <w:szCs w:val="24"/>
        </w:rPr>
        <w:t xml:space="preserve"> </w:t>
      </w:r>
      <w:r w:rsidRPr="00DF09E6">
        <w:rPr>
          <w:rFonts w:ascii="Times New Roman" w:hAnsi="Times New Roman"/>
          <w:sz w:val="24"/>
          <w:szCs w:val="24"/>
        </w:rPr>
        <w:t>272-9373</w:t>
      </w:r>
    </w:p>
    <w:p w:rsidR="00FD706E" w:rsidRPr="00DF09E6" w:rsidRDefault="00FD706E" w:rsidP="00FF5AE5">
      <w:pPr>
        <w:rPr>
          <w:rFonts w:ascii="Times New Roman" w:hAnsi="Times New Roman"/>
          <w:sz w:val="24"/>
          <w:szCs w:val="24"/>
        </w:rPr>
      </w:pPr>
      <w:r w:rsidRPr="00DF09E6">
        <w:rPr>
          <w:rFonts w:ascii="Times New Roman" w:hAnsi="Times New Roman"/>
          <w:sz w:val="24"/>
          <w:szCs w:val="24"/>
        </w:rPr>
        <w:t xml:space="preserve">E-mail:  </w:t>
      </w:r>
      <w:hyperlink r:id="rId63" w:history="1">
        <w:r w:rsidRPr="00DF09E6">
          <w:rPr>
            <w:rStyle w:val="Hyperlink"/>
            <w:rFonts w:ascii="Times New Roman" w:hAnsi="Times New Roman"/>
            <w:sz w:val="24"/>
            <w:szCs w:val="24"/>
          </w:rPr>
          <w:t>khodges@uta.edu</w:t>
        </w:r>
      </w:hyperlink>
      <w:r w:rsidRPr="00DF09E6">
        <w:rPr>
          <w:rFonts w:ascii="Times New Roman" w:hAnsi="Times New Roman"/>
          <w:sz w:val="24"/>
          <w:szCs w:val="24"/>
        </w:rPr>
        <w:t xml:space="preserve"> or </w:t>
      </w:r>
      <w:hyperlink r:id="rId64" w:history="1">
        <w:r w:rsidRPr="00DF09E6">
          <w:rPr>
            <w:rStyle w:val="Hyperlink"/>
            <w:rFonts w:ascii="Times New Roman" w:hAnsi="Times New Roman"/>
            <w:sz w:val="24"/>
            <w:szCs w:val="24"/>
          </w:rPr>
          <w:t>npclinicalclearance@uta.edu</w:t>
        </w:r>
      </w:hyperlink>
      <w:r w:rsidRPr="00DF09E6">
        <w:rPr>
          <w:rFonts w:ascii="Times New Roman" w:hAnsi="Times New Roman"/>
          <w:sz w:val="24"/>
          <w:szCs w:val="24"/>
        </w:rPr>
        <w:t xml:space="preserve"> </w:t>
      </w:r>
    </w:p>
    <w:p w:rsidR="00FD706E" w:rsidRPr="00DF09E6" w:rsidRDefault="00FD706E" w:rsidP="00FF5AE5">
      <w:pPr>
        <w:rPr>
          <w:rFonts w:ascii="Times New Roman" w:hAnsi="Times New Roman"/>
          <w:b/>
          <w:sz w:val="24"/>
          <w:szCs w:val="24"/>
          <w:u w:val="single"/>
        </w:rPr>
      </w:pPr>
    </w:p>
    <w:p w:rsidR="006B5455" w:rsidRPr="00DF09E6" w:rsidRDefault="006B5455" w:rsidP="00FF5AE5">
      <w:pPr>
        <w:rPr>
          <w:rFonts w:ascii="Times New Roman" w:hAnsi="Times New Roman"/>
          <w:sz w:val="24"/>
          <w:szCs w:val="24"/>
        </w:rPr>
      </w:pPr>
      <w:r w:rsidRPr="00DF09E6">
        <w:rPr>
          <w:rFonts w:ascii="Times New Roman" w:hAnsi="Times New Roman"/>
          <w:b/>
          <w:sz w:val="24"/>
          <w:szCs w:val="24"/>
        </w:rPr>
        <w:t>Timara Spivey</w:t>
      </w:r>
      <w:r w:rsidRPr="00DF09E6">
        <w:rPr>
          <w:rFonts w:ascii="Times New Roman" w:hAnsi="Times New Roman"/>
          <w:sz w:val="24"/>
          <w:szCs w:val="24"/>
        </w:rPr>
        <w:t>, Admissions Assistant</w:t>
      </w:r>
    </w:p>
    <w:p w:rsidR="006B5455" w:rsidRPr="00DF09E6" w:rsidRDefault="006B5455" w:rsidP="00FF5AE5">
      <w:pPr>
        <w:rPr>
          <w:rFonts w:ascii="Times New Roman" w:hAnsi="Times New Roman"/>
          <w:sz w:val="24"/>
          <w:szCs w:val="24"/>
        </w:rPr>
      </w:pPr>
      <w:r w:rsidRPr="00DF09E6">
        <w:rPr>
          <w:rFonts w:ascii="Times New Roman" w:hAnsi="Times New Roman"/>
          <w:sz w:val="24"/>
          <w:szCs w:val="24"/>
        </w:rPr>
        <w:t>Office # 602, Pickard Hall (817) 272-4796</w:t>
      </w:r>
    </w:p>
    <w:p w:rsidR="008E3F5A" w:rsidRDefault="006B5455" w:rsidP="00FF5AE5">
      <w:pPr>
        <w:rPr>
          <w:rFonts w:ascii="Times New Roman" w:hAnsi="Times New Roman"/>
          <w:sz w:val="24"/>
          <w:szCs w:val="24"/>
        </w:rPr>
      </w:pPr>
      <w:r w:rsidRPr="00DF09E6">
        <w:rPr>
          <w:rFonts w:ascii="Times New Roman" w:hAnsi="Times New Roman"/>
          <w:sz w:val="24"/>
          <w:szCs w:val="24"/>
        </w:rPr>
        <w:t xml:space="preserve">Email:  </w:t>
      </w:r>
      <w:hyperlink r:id="rId65" w:history="1">
        <w:r w:rsidRPr="00DF09E6">
          <w:rPr>
            <w:rStyle w:val="Hyperlink"/>
            <w:rFonts w:ascii="Times New Roman" w:hAnsi="Times New Roman"/>
            <w:sz w:val="24"/>
            <w:szCs w:val="24"/>
          </w:rPr>
          <w:t>tnspivey@uta.edu</w:t>
        </w:r>
      </w:hyperlink>
      <w:r w:rsidRPr="00DF09E6">
        <w:rPr>
          <w:rFonts w:ascii="Times New Roman" w:hAnsi="Times New Roman"/>
          <w:sz w:val="24"/>
          <w:szCs w:val="24"/>
        </w:rPr>
        <w:t xml:space="preserve"> </w:t>
      </w:r>
    </w:p>
    <w:p w:rsidR="008E3F5A" w:rsidRDefault="008E3F5A">
      <w:pPr>
        <w:spacing w:after="200" w:line="276" w:lineRule="auto"/>
        <w:rPr>
          <w:rFonts w:ascii="Times New Roman" w:hAnsi="Times New Roman"/>
          <w:sz w:val="24"/>
          <w:szCs w:val="24"/>
        </w:rPr>
      </w:pPr>
      <w:r>
        <w:rPr>
          <w:rFonts w:ascii="Times New Roman" w:hAnsi="Times New Roman"/>
          <w:sz w:val="24"/>
          <w:szCs w:val="24"/>
        </w:rPr>
        <w:br w:type="page"/>
      </w:r>
    </w:p>
    <w:p w:rsidR="008E3F5A" w:rsidRPr="008E3F5A" w:rsidRDefault="008E3F5A" w:rsidP="008E3F5A">
      <w:pPr>
        <w:pStyle w:val="PlainText"/>
        <w:jc w:val="center"/>
        <w:rPr>
          <w:rFonts w:ascii="Times New Roman" w:hAnsi="Times New Roman"/>
          <w:b/>
          <w:sz w:val="24"/>
          <w:szCs w:val="24"/>
        </w:rPr>
      </w:pPr>
      <w:r w:rsidRPr="008E3F5A">
        <w:rPr>
          <w:rFonts w:ascii="Times New Roman" w:hAnsi="Times New Roman"/>
          <w:b/>
          <w:sz w:val="24"/>
          <w:szCs w:val="24"/>
        </w:rPr>
        <w:lastRenderedPageBreak/>
        <w:t>NURS 5436 ACUTE CARE II CLINICAL OBJECTIVES</w:t>
      </w:r>
    </w:p>
    <w:p w:rsidR="008E3F5A" w:rsidRPr="008E3F5A" w:rsidRDefault="008E3F5A" w:rsidP="008E3F5A">
      <w:pPr>
        <w:pStyle w:val="PlainText"/>
        <w:jc w:val="center"/>
        <w:rPr>
          <w:rFonts w:ascii="Times New Roman" w:hAnsi="Times New Roman"/>
          <w:sz w:val="24"/>
          <w:szCs w:val="24"/>
        </w:rPr>
      </w:pPr>
    </w:p>
    <w:p w:rsidR="008E3F5A" w:rsidRPr="008E3F5A" w:rsidRDefault="008E3F5A" w:rsidP="008E3F5A">
      <w:pPr>
        <w:pStyle w:val="PlainText"/>
        <w:rPr>
          <w:rFonts w:ascii="Times New Roman" w:hAnsi="Times New Roman"/>
          <w:sz w:val="24"/>
          <w:szCs w:val="24"/>
        </w:rPr>
      </w:pPr>
      <w:r w:rsidRPr="008E3F5A">
        <w:rPr>
          <w:rFonts w:ascii="Times New Roman" w:hAnsi="Times New Roman"/>
          <w:sz w:val="24"/>
          <w:szCs w:val="24"/>
        </w:rPr>
        <w:t>Acute Care II is the second class of advanced nursing management and medical therapeutics in the acute care setting.  Therefore, progression of decision-making and clinical skills is expected.  The student should build on their methods/styles of data base collection and assessment developed in Acute Care I as additional didactic and clinical information is obtained in the classroom and clinical practice experiences.</w:t>
      </w:r>
    </w:p>
    <w:p w:rsidR="008E3F5A" w:rsidRPr="008E3F5A" w:rsidRDefault="008E3F5A" w:rsidP="008E3F5A">
      <w:pPr>
        <w:pStyle w:val="PlainText"/>
        <w:tabs>
          <w:tab w:val="left" w:pos="2445"/>
        </w:tabs>
        <w:rPr>
          <w:rFonts w:ascii="Times New Roman" w:hAnsi="Times New Roman"/>
          <w:sz w:val="24"/>
          <w:szCs w:val="24"/>
        </w:rPr>
      </w:pPr>
    </w:p>
    <w:p w:rsidR="008E3F5A" w:rsidRPr="008E3F5A" w:rsidRDefault="008E3F5A" w:rsidP="008E3F5A">
      <w:pPr>
        <w:pStyle w:val="PlainText"/>
        <w:numPr>
          <w:ilvl w:val="0"/>
          <w:numId w:val="15"/>
        </w:numPr>
        <w:ind w:left="360"/>
        <w:rPr>
          <w:rFonts w:ascii="Times New Roman" w:hAnsi="Times New Roman"/>
          <w:sz w:val="24"/>
          <w:szCs w:val="24"/>
        </w:rPr>
      </w:pPr>
      <w:r w:rsidRPr="008E3F5A">
        <w:rPr>
          <w:rFonts w:ascii="Times New Roman" w:hAnsi="Times New Roman"/>
          <w:sz w:val="24"/>
          <w:szCs w:val="24"/>
        </w:rPr>
        <w:t>Provide evidence of clinical skills in performing advanced health assessments across the acute care continuum to include:</w:t>
      </w:r>
    </w:p>
    <w:p w:rsidR="008E3F5A" w:rsidRPr="008E3F5A" w:rsidRDefault="007B4D52" w:rsidP="008E3F5A">
      <w:pPr>
        <w:pStyle w:val="PlainText"/>
        <w:numPr>
          <w:ilvl w:val="0"/>
          <w:numId w:val="17"/>
        </w:numPr>
        <w:tabs>
          <w:tab w:val="clear" w:pos="1080"/>
        </w:tabs>
        <w:ind w:left="810"/>
        <w:rPr>
          <w:rFonts w:ascii="Times New Roman" w:hAnsi="Times New Roman"/>
          <w:sz w:val="24"/>
          <w:szCs w:val="24"/>
        </w:rPr>
      </w:pPr>
      <w:r>
        <w:rPr>
          <w:rFonts w:ascii="Times New Roman" w:hAnsi="Times New Roman"/>
          <w:sz w:val="24"/>
          <w:szCs w:val="24"/>
        </w:rPr>
        <w:t>C</w:t>
      </w:r>
      <w:r w:rsidR="008E3F5A" w:rsidRPr="008E3F5A">
        <w:rPr>
          <w:rFonts w:ascii="Times New Roman" w:hAnsi="Times New Roman"/>
          <w:sz w:val="24"/>
          <w:szCs w:val="24"/>
        </w:rPr>
        <w:t>ollecting a complete health history</w:t>
      </w:r>
    </w:p>
    <w:p w:rsidR="008E3F5A" w:rsidRPr="008E3F5A" w:rsidRDefault="007B4D52" w:rsidP="008E3F5A">
      <w:pPr>
        <w:pStyle w:val="PlainText"/>
        <w:numPr>
          <w:ilvl w:val="0"/>
          <w:numId w:val="17"/>
        </w:numPr>
        <w:tabs>
          <w:tab w:val="clear" w:pos="1080"/>
        </w:tabs>
        <w:ind w:left="810"/>
        <w:rPr>
          <w:rFonts w:ascii="Times New Roman" w:hAnsi="Times New Roman"/>
          <w:sz w:val="24"/>
          <w:szCs w:val="24"/>
        </w:rPr>
      </w:pPr>
      <w:r>
        <w:rPr>
          <w:rFonts w:ascii="Times New Roman" w:hAnsi="Times New Roman"/>
          <w:sz w:val="24"/>
          <w:szCs w:val="24"/>
        </w:rPr>
        <w:t>E</w:t>
      </w:r>
      <w:r w:rsidR="008E3F5A" w:rsidRPr="008E3F5A">
        <w:rPr>
          <w:rFonts w:ascii="Times New Roman" w:hAnsi="Times New Roman"/>
          <w:sz w:val="24"/>
          <w:szCs w:val="24"/>
        </w:rPr>
        <w:t>xamining all body systems, with a focus on pathology</w:t>
      </w:r>
    </w:p>
    <w:p w:rsidR="008E3F5A" w:rsidRPr="008E3F5A" w:rsidRDefault="007B4D52" w:rsidP="008E3F5A">
      <w:pPr>
        <w:pStyle w:val="PlainText"/>
        <w:numPr>
          <w:ilvl w:val="0"/>
          <w:numId w:val="17"/>
        </w:numPr>
        <w:tabs>
          <w:tab w:val="clear" w:pos="1080"/>
        </w:tabs>
        <w:ind w:left="810"/>
        <w:rPr>
          <w:rFonts w:ascii="Times New Roman" w:hAnsi="Times New Roman"/>
          <w:sz w:val="24"/>
          <w:szCs w:val="24"/>
        </w:rPr>
      </w:pPr>
      <w:r>
        <w:rPr>
          <w:rFonts w:ascii="Times New Roman" w:hAnsi="Times New Roman"/>
          <w:sz w:val="24"/>
          <w:szCs w:val="24"/>
        </w:rPr>
        <w:t>C</w:t>
      </w:r>
      <w:r w:rsidR="008E3F5A" w:rsidRPr="008E3F5A">
        <w:rPr>
          <w:rFonts w:ascii="Times New Roman" w:hAnsi="Times New Roman"/>
          <w:sz w:val="24"/>
          <w:szCs w:val="24"/>
        </w:rPr>
        <w:t>ollecting additional data as needed (EKG, laboratory, radiologic)</w:t>
      </w:r>
    </w:p>
    <w:p w:rsidR="008E3F5A" w:rsidRPr="008E3F5A" w:rsidRDefault="007B4D52" w:rsidP="008E3F5A">
      <w:pPr>
        <w:pStyle w:val="PlainText"/>
        <w:numPr>
          <w:ilvl w:val="0"/>
          <w:numId w:val="17"/>
        </w:numPr>
        <w:tabs>
          <w:tab w:val="clear" w:pos="1080"/>
        </w:tabs>
        <w:ind w:left="810"/>
        <w:rPr>
          <w:rFonts w:ascii="Times New Roman" w:hAnsi="Times New Roman"/>
          <w:sz w:val="24"/>
          <w:szCs w:val="24"/>
        </w:rPr>
      </w:pPr>
      <w:r>
        <w:rPr>
          <w:rFonts w:ascii="Times New Roman" w:hAnsi="Times New Roman"/>
          <w:sz w:val="24"/>
          <w:szCs w:val="24"/>
        </w:rPr>
        <w:t>M</w:t>
      </w:r>
      <w:r w:rsidR="008E3F5A" w:rsidRPr="008E3F5A">
        <w:rPr>
          <w:rFonts w:ascii="Times New Roman" w:hAnsi="Times New Roman"/>
          <w:sz w:val="24"/>
          <w:szCs w:val="24"/>
        </w:rPr>
        <w:t>aking appropriate decisions regarding priority needs for episodic data collection (subjective and objective)</w:t>
      </w:r>
    </w:p>
    <w:p w:rsidR="008E3F5A" w:rsidRPr="008E3F5A" w:rsidRDefault="007B4D52" w:rsidP="008E3F5A">
      <w:pPr>
        <w:pStyle w:val="PlainText"/>
        <w:numPr>
          <w:ilvl w:val="0"/>
          <w:numId w:val="17"/>
        </w:numPr>
        <w:tabs>
          <w:tab w:val="clear" w:pos="1080"/>
        </w:tabs>
        <w:ind w:left="810"/>
        <w:rPr>
          <w:rFonts w:ascii="Times New Roman" w:hAnsi="Times New Roman"/>
          <w:sz w:val="24"/>
          <w:szCs w:val="24"/>
        </w:rPr>
      </w:pPr>
      <w:r>
        <w:rPr>
          <w:rFonts w:ascii="Times New Roman" w:hAnsi="Times New Roman"/>
          <w:sz w:val="24"/>
          <w:szCs w:val="24"/>
        </w:rPr>
        <w:t>D</w:t>
      </w:r>
      <w:r w:rsidR="008E3F5A" w:rsidRPr="008E3F5A">
        <w:rPr>
          <w:rFonts w:ascii="Times New Roman" w:hAnsi="Times New Roman"/>
          <w:sz w:val="24"/>
          <w:szCs w:val="24"/>
        </w:rPr>
        <w:t>etermining which problems/data collection can be deferred until later</w:t>
      </w:r>
    </w:p>
    <w:p w:rsidR="008E3F5A" w:rsidRPr="008E3F5A" w:rsidRDefault="007B4D52" w:rsidP="008E3F5A">
      <w:pPr>
        <w:pStyle w:val="PlainText"/>
        <w:numPr>
          <w:ilvl w:val="0"/>
          <w:numId w:val="17"/>
        </w:numPr>
        <w:tabs>
          <w:tab w:val="clear" w:pos="1080"/>
        </w:tabs>
        <w:ind w:left="810"/>
        <w:rPr>
          <w:rFonts w:ascii="Times New Roman" w:hAnsi="Times New Roman"/>
          <w:sz w:val="24"/>
          <w:szCs w:val="24"/>
        </w:rPr>
      </w:pPr>
      <w:r>
        <w:rPr>
          <w:rFonts w:ascii="Times New Roman" w:hAnsi="Times New Roman"/>
          <w:sz w:val="24"/>
          <w:szCs w:val="24"/>
        </w:rPr>
        <w:t>M</w:t>
      </w:r>
      <w:r w:rsidR="008E3F5A" w:rsidRPr="008E3F5A">
        <w:rPr>
          <w:rFonts w:ascii="Times New Roman" w:hAnsi="Times New Roman"/>
          <w:sz w:val="24"/>
          <w:szCs w:val="24"/>
        </w:rPr>
        <w:t>aking an appropriate and accurate assessment of client's health status (rule outs, differential diagnoses, nursing diagnoses, etc.)</w:t>
      </w:r>
    </w:p>
    <w:p w:rsidR="008E3F5A" w:rsidRPr="008E3F5A" w:rsidRDefault="007B4D52" w:rsidP="008E3F5A">
      <w:pPr>
        <w:pStyle w:val="PlainText"/>
        <w:numPr>
          <w:ilvl w:val="0"/>
          <w:numId w:val="17"/>
        </w:numPr>
        <w:tabs>
          <w:tab w:val="clear" w:pos="1080"/>
        </w:tabs>
        <w:ind w:left="810"/>
        <w:rPr>
          <w:rFonts w:ascii="Times New Roman" w:hAnsi="Times New Roman"/>
          <w:sz w:val="24"/>
          <w:szCs w:val="24"/>
        </w:rPr>
      </w:pPr>
      <w:r>
        <w:rPr>
          <w:rFonts w:ascii="Times New Roman" w:hAnsi="Times New Roman"/>
          <w:sz w:val="24"/>
          <w:szCs w:val="24"/>
        </w:rPr>
        <w:t>P</w:t>
      </w:r>
      <w:r w:rsidR="008E3F5A" w:rsidRPr="008E3F5A">
        <w:rPr>
          <w:rFonts w:ascii="Times New Roman" w:hAnsi="Times New Roman"/>
          <w:sz w:val="24"/>
          <w:szCs w:val="24"/>
        </w:rPr>
        <w:t>resenting pertinent data to preceptor in a succinct manner</w:t>
      </w:r>
    </w:p>
    <w:p w:rsidR="008E3F5A" w:rsidRPr="008E3F5A" w:rsidRDefault="007B4D52" w:rsidP="008E3F5A">
      <w:pPr>
        <w:pStyle w:val="PlainText"/>
        <w:numPr>
          <w:ilvl w:val="0"/>
          <w:numId w:val="17"/>
        </w:numPr>
        <w:tabs>
          <w:tab w:val="clear" w:pos="1080"/>
        </w:tabs>
        <w:ind w:left="810"/>
        <w:rPr>
          <w:rFonts w:ascii="Times New Roman" w:hAnsi="Times New Roman"/>
          <w:sz w:val="24"/>
          <w:szCs w:val="24"/>
        </w:rPr>
      </w:pPr>
      <w:r>
        <w:rPr>
          <w:rFonts w:ascii="Times New Roman" w:hAnsi="Times New Roman"/>
          <w:sz w:val="24"/>
          <w:szCs w:val="24"/>
        </w:rPr>
        <w:t>P</w:t>
      </w:r>
      <w:r w:rsidR="008E3F5A" w:rsidRPr="008E3F5A">
        <w:rPr>
          <w:rFonts w:ascii="Times New Roman" w:hAnsi="Times New Roman"/>
          <w:sz w:val="24"/>
          <w:szCs w:val="24"/>
        </w:rPr>
        <w:t>resenting a cost-effective, clinically sound plan of care which may include:</w:t>
      </w:r>
    </w:p>
    <w:p w:rsidR="008E3F5A" w:rsidRPr="008E3F5A" w:rsidRDefault="008E3F5A" w:rsidP="008E3F5A">
      <w:pPr>
        <w:pStyle w:val="PlainText"/>
        <w:numPr>
          <w:ilvl w:val="0"/>
          <w:numId w:val="19"/>
        </w:numPr>
        <w:tabs>
          <w:tab w:val="clear" w:pos="1800"/>
        </w:tabs>
        <w:ind w:left="1440"/>
        <w:rPr>
          <w:rFonts w:ascii="Times New Roman" w:hAnsi="Times New Roman"/>
          <w:sz w:val="24"/>
          <w:szCs w:val="24"/>
        </w:rPr>
      </w:pPr>
      <w:r w:rsidRPr="008E3F5A">
        <w:rPr>
          <w:rFonts w:ascii="Times New Roman" w:hAnsi="Times New Roman"/>
          <w:sz w:val="24"/>
          <w:szCs w:val="24"/>
        </w:rPr>
        <w:t>advanced nursing management</w:t>
      </w:r>
    </w:p>
    <w:p w:rsidR="008E3F5A" w:rsidRPr="008E3F5A" w:rsidRDefault="008E3F5A" w:rsidP="008E3F5A">
      <w:pPr>
        <w:pStyle w:val="PlainText"/>
        <w:numPr>
          <w:ilvl w:val="0"/>
          <w:numId w:val="19"/>
        </w:numPr>
        <w:tabs>
          <w:tab w:val="clear" w:pos="1800"/>
        </w:tabs>
        <w:ind w:left="1440"/>
        <w:rPr>
          <w:rFonts w:ascii="Times New Roman" w:hAnsi="Times New Roman"/>
          <w:sz w:val="24"/>
          <w:szCs w:val="24"/>
        </w:rPr>
      </w:pPr>
      <w:r>
        <w:rPr>
          <w:rFonts w:ascii="Times New Roman" w:hAnsi="Times New Roman"/>
          <w:sz w:val="24"/>
          <w:szCs w:val="24"/>
        </w:rPr>
        <w:t>medical intervention</w:t>
      </w:r>
    </w:p>
    <w:p w:rsidR="008E3F5A" w:rsidRPr="008E3F5A" w:rsidRDefault="008E3F5A" w:rsidP="008E3F5A">
      <w:pPr>
        <w:pStyle w:val="PlainText"/>
        <w:numPr>
          <w:ilvl w:val="0"/>
          <w:numId w:val="19"/>
        </w:numPr>
        <w:tabs>
          <w:tab w:val="clear" w:pos="1800"/>
        </w:tabs>
        <w:ind w:left="1440"/>
        <w:rPr>
          <w:rFonts w:ascii="Times New Roman" w:hAnsi="Times New Roman"/>
          <w:sz w:val="24"/>
          <w:szCs w:val="24"/>
        </w:rPr>
      </w:pPr>
      <w:r w:rsidRPr="008E3F5A">
        <w:rPr>
          <w:rFonts w:ascii="Times New Roman" w:hAnsi="Times New Roman"/>
          <w:sz w:val="24"/>
          <w:szCs w:val="24"/>
        </w:rPr>
        <w:t>pharmacotherapeutics</w:t>
      </w:r>
    </w:p>
    <w:p w:rsidR="008E3F5A" w:rsidRPr="008E3F5A" w:rsidRDefault="008E3F5A" w:rsidP="008E3F5A">
      <w:pPr>
        <w:pStyle w:val="PlainText"/>
        <w:numPr>
          <w:ilvl w:val="0"/>
          <w:numId w:val="19"/>
        </w:numPr>
        <w:tabs>
          <w:tab w:val="clear" w:pos="1800"/>
        </w:tabs>
        <w:ind w:left="1440"/>
        <w:rPr>
          <w:rFonts w:ascii="Times New Roman" w:hAnsi="Times New Roman"/>
          <w:sz w:val="24"/>
          <w:szCs w:val="24"/>
        </w:rPr>
      </w:pPr>
      <w:r w:rsidRPr="008E3F5A">
        <w:rPr>
          <w:rFonts w:ascii="Times New Roman" w:hAnsi="Times New Roman"/>
          <w:sz w:val="24"/>
          <w:szCs w:val="24"/>
        </w:rPr>
        <w:t>diagnostic testing</w:t>
      </w:r>
    </w:p>
    <w:p w:rsidR="008E3F5A" w:rsidRPr="008E3F5A" w:rsidRDefault="008E3F5A" w:rsidP="008E3F5A">
      <w:pPr>
        <w:pStyle w:val="PlainText"/>
        <w:numPr>
          <w:ilvl w:val="0"/>
          <w:numId w:val="19"/>
        </w:numPr>
        <w:tabs>
          <w:tab w:val="clear" w:pos="1800"/>
        </w:tabs>
        <w:ind w:left="1440"/>
        <w:rPr>
          <w:rFonts w:ascii="Times New Roman" w:hAnsi="Times New Roman"/>
          <w:sz w:val="24"/>
          <w:szCs w:val="24"/>
        </w:rPr>
      </w:pPr>
      <w:r w:rsidRPr="008E3F5A">
        <w:rPr>
          <w:rFonts w:ascii="Times New Roman" w:hAnsi="Times New Roman"/>
          <w:sz w:val="24"/>
          <w:szCs w:val="24"/>
        </w:rPr>
        <w:t>teaching/counseling</w:t>
      </w:r>
    </w:p>
    <w:p w:rsidR="008E3F5A" w:rsidRPr="008E3F5A" w:rsidRDefault="008E3F5A" w:rsidP="008E3F5A">
      <w:pPr>
        <w:pStyle w:val="PlainText"/>
        <w:numPr>
          <w:ilvl w:val="0"/>
          <w:numId w:val="19"/>
        </w:numPr>
        <w:tabs>
          <w:tab w:val="clear" w:pos="1800"/>
        </w:tabs>
        <w:ind w:left="1440"/>
        <w:rPr>
          <w:rFonts w:ascii="Times New Roman" w:hAnsi="Times New Roman"/>
          <w:sz w:val="24"/>
          <w:szCs w:val="24"/>
        </w:rPr>
      </w:pPr>
      <w:r w:rsidRPr="008E3F5A">
        <w:rPr>
          <w:rFonts w:ascii="Times New Roman" w:hAnsi="Times New Roman"/>
          <w:sz w:val="24"/>
          <w:szCs w:val="24"/>
        </w:rPr>
        <w:t>follow-up plan</w:t>
      </w:r>
    </w:p>
    <w:p w:rsidR="008E3F5A" w:rsidRPr="008E3F5A" w:rsidRDefault="007B4D52" w:rsidP="008E3F5A">
      <w:pPr>
        <w:pStyle w:val="PlainText"/>
        <w:numPr>
          <w:ilvl w:val="0"/>
          <w:numId w:val="17"/>
        </w:numPr>
        <w:tabs>
          <w:tab w:val="clear" w:pos="1080"/>
        </w:tabs>
        <w:ind w:left="810"/>
        <w:rPr>
          <w:rFonts w:ascii="Times New Roman" w:hAnsi="Times New Roman"/>
          <w:sz w:val="24"/>
          <w:szCs w:val="24"/>
        </w:rPr>
      </w:pPr>
      <w:r>
        <w:rPr>
          <w:rFonts w:ascii="Times New Roman" w:hAnsi="Times New Roman"/>
          <w:sz w:val="24"/>
          <w:szCs w:val="24"/>
        </w:rPr>
        <w:t>D</w:t>
      </w:r>
      <w:r w:rsidR="008E3F5A" w:rsidRPr="008E3F5A">
        <w:rPr>
          <w:rFonts w:ascii="Times New Roman" w:hAnsi="Times New Roman"/>
          <w:sz w:val="24"/>
          <w:szCs w:val="24"/>
        </w:rPr>
        <w:t>iscussing with preceptor personal strengths and needed areas of improvement</w:t>
      </w:r>
    </w:p>
    <w:p w:rsidR="008E3F5A" w:rsidRPr="008E3F5A" w:rsidRDefault="008E3F5A" w:rsidP="008E3F5A">
      <w:pPr>
        <w:pStyle w:val="PlainText"/>
        <w:rPr>
          <w:rFonts w:ascii="Times New Roman" w:hAnsi="Times New Roman"/>
          <w:sz w:val="24"/>
          <w:szCs w:val="24"/>
        </w:rPr>
      </w:pPr>
    </w:p>
    <w:p w:rsidR="008E3F5A" w:rsidRPr="008E3F5A" w:rsidRDefault="008E3F5A" w:rsidP="008E3F5A">
      <w:pPr>
        <w:pStyle w:val="PlainText"/>
        <w:numPr>
          <w:ilvl w:val="0"/>
          <w:numId w:val="15"/>
        </w:numPr>
        <w:ind w:left="360"/>
        <w:rPr>
          <w:rFonts w:ascii="Times New Roman" w:hAnsi="Times New Roman"/>
          <w:sz w:val="24"/>
          <w:szCs w:val="24"/>
        </w:rPr>
      </w:pPr>
      <w:r w:rsidRPr="008E3F5A">
        <w:rPr>
          <w:rFonts w:ascii="Times New Roman" w:hAnsi="Times New Roman"/>
          <w:sz w:val="24"/>
          <w:szCs w:val="24"/>
        </w:rPr>
        <w:t>Demonstrate increasing evidence of ability to develop, implement and evaluate an appropriate management plan for common episodic acute health concerns for clients.</w:t>
      </w:r>
    </w:p>
    <w:p w:rsidR="008E3F5A" w:rsidRPr="008E3F5A" w:rsidRDefault="008E3F5A" w:rsidP="008E3F5A">
      <w:pPr>
        <w:pStyle w:val="PlainText"/>
        <w:numPr>
          <w:ilvl w:val="0"/>
          <w:numId w:val="15"/>
        </w:numPr>
        <w:rPr>
          <w:rFonts w:ascii="Times New Roman" w:hAnsi="Times New Roman"/>
          <w:sz w:val="24"/>
          <w:szCs w:val="24"/>
        </w:rPr>
      </w:pPr>
      <w:r w:rsidRPr="008E3F5A">
        <w:rPr>
          <w:rFonts w:ascii="Times New Roman" w:hAnsi="Times New Roman"/>
          <w:sz w:val="24"/>
          <w:szCs w:val="24"/>
        </w:rPr>
        <w:t>Demonstrate increasing evidence of ability to develop, implement and evaluate an appropriate plan for health maintenance, promotion, and restoration of client health.</w:t>
      </w:r>
    </w:p>
    <w:p w:rsidR="008E3F5A" w:rsidRPr="008E3F5A" w:rsidRDefault="008E3F5A" w:rsidP="008E3F5A">
      <w:pPr>
        <w:pStyle w:val="PlainText"/>
        <w:numPr>
          <w:ilvl w:val="0"/>
          <w:numId w:val="15"/>
        </w:numPr>
        <w:rPr>
          <w:rFonts w:ascii="Times New Roman" w:hAnsi="Times New Roman"/>
          <w:sz w:val="24"/>
          <w:szCs w:val="24"/>
        </w:rPr>
      </w:pPr>
      <w:r w:rsidRPr="008E3F5A">
        <w:rPr>
          <w:rFonts w:ascii="Times New Roman" w:hAnsi="Times New Roman"/>
          <w:sz w:val="24"/>
          <w:szCs w:val="24"/>
        </w:rPr>
        <w:t>Demonstrate evidence of ability to integrate health promotion/disease prevention activities into client encounters.</w:t>
      </w:r>
    </w:p>
    <w:p w:rsidR="008E3F5A" w:rsidRPr="008E3F5A" w:rsidRDefault="008E3F5A" w:rsidP="008E3F5A">
      <w:pPr>
        <w:pStyle w:val="PlainText"/>
        <w:numPr>
          <w:ilvl w:val="0"/>
          <w:numId w:val="15"/>
        </w:numPr>
        <w:ind w:left="360"/>
        <w:rPr>
          <w:rFonts w:ascii="Times New Roman" w:hAnsi="Times New Roman"/>
          <w:sz w:val="24"/>
          <w:szCs w:val="24"/>
        </w:rPr>
      </w:pPr>
      <w:r w:rsidRPr="008E3F5A">
        <w:rPr>
          <w:rFonts w:ascii="Times New Roman" w:hAnsi="Times New Roman"/>
          <w:sz w:val="24"/>
          <w:szCs w:val="24"/>
        </w:rPr>
        <w:t>Provide evidence of advanced nursing activities to promote, maintain, and restore health of individuals and families to promote self-care.</w:t>
      </w:r>
    </w:p>
    <w:p w:rsidR="008E3F5A" w:rsidRPr="008E3F5A" w:rsidRDefault="008E3F5A" w:rsidP="008E3F5A">
      <w:pPr>
        <w:pStyle w:val="PlainText"/>
        <w:numPr>
          <w:ilvl w:val="0"/>
          <w:numId w:val="15"/>
        </w:numPr>
        <w:ind w:left="360"/>
        <w:rPr>
          <w:rFonts w:ascii="Times New Roman" w:hAnsi="Times New Roman"/>
          <w:sz w:val="24"/>
          <w:szCs w:val="24"/>
        </w:rPr>
      </w:pPr>
      <w:r w:rsidRPr="008E3F5A">
        <w:rPr>
          <w:rFonts w:ascii="Times New Roman" w:hAnsi="Times New Roman"/>
          <w:sz w:val="24"/>
          <w:szCs w:val="24"/>
        </w:rPr>
        <w:t>Demonstrate ability to provide quality, culturally sensitive health care for individuals and families of diverse cultural and ethnic backgrounds.</w:t>
      </w:r>
    </w:p>
    <w:p w:rsidR="008E3F5A" w:rsidRPr="008E3F5A" w:rsidRDefault="008E3F5A" w:rsidP="008E3F5A">
      <w:pPr>
        <w:pStyle w:val="PlainText"/>
        <w:numPr>
          <w:ilvl w:val="0"/>
          <w:numId w:val="15"/>
        </w:numPr>
        <w:ind w:left="360"/>
        <w:rPr>
          <w:rFonts w:ascii="Times New Roman" w:hAnsi="Times New Roman"/>
          <w:sz w:val="24"/>
          <w:szCs w:val="24"/>
        </w:rPr>
      </w:pPr>
      <w:r w:rsidRPr="008E3F5A">
        <w:rPr>
          <w:rFonts w:ascii="Times New Roman" w:hAnsi="Times New Roman"/>
          <w:sz w:val="24"/>
          <w:szCs w:val="24"/>
        </w:rPr>
        <w:lastRenderedPageBreak/>
        <w:t>Provide evidence of the ability to formulate and administer advanced nursing care and medical therapeutics in the acute care setting.</w:t>
      </w:r>
    </w:p>
    <w:p w:rsidR="008E3F5A" w:rsidRPr="008E3F5A" w:rsidRDefault="008E3F5A" w:rsidP="008E3F5A">
      <w:pPr>
        <w:pStyle w:val="PlainText"/>
        <w:numPr>
          <w:ilvl w:val="0"/>
          <w:numId w:val="15"/>
        </w:numPr>
        <w:ind w:left="360"/>
        <w:rPr>
          <w:rFonts w:ascii="Times New Roman" w:hAnsi="Times New Roman"/>
          <w:sz w:val="24"/>
          <w:szCs w:val="24"/>
        </w:rPr>
      </w:pPr>
      <w:r w:rsidRPr="008E3F5A">
        <w:rPr>
          <w:rFonts w:ascii="Times New Roman" w:hAnsi="Times New Roman"/>
          <w:sz w:val="24"/>
          <w:szCs w:val="24"/>
        </w:rPr>
        <w:t>Integrate current research findings into the development and implementation of health care for individuals.</w:t>
      </w:r>
    </w:p>
    <w:p w:rsidR="008E3F5A" w:rsidRDefault="008E3F5A" w:rsidP="008E3F5A">
      <w:pPr>
        <w:pStyle w:val="PlainText"/>
        <w:numPr>
          <w:ilvl w:val="0"/>
          <w:numId w:val="15"/>
        </w:numPr>
        <w:ind w:left="360"/>
        <w:rPr>
          <w:rFonts w:ascii="Times New Roman" w:hAnsi="Times New Roman"/>
          <w:sz w:val="24"/>
          <w:szCs w:val="24"/>
        </w:rPr>
      </w:pPr>
      <w:r w:rsidRPr="008E3F5A">
        <w:rPr>
          <w:rFonts w:ascii="Times New Roman" w:hAnsi="Times New Roman"/>
          <w:sz w:val="24"/>
          <w:szCs w:val="24"/>
        </w:rPr>
        <w:t>Continue personal development of the various roles of the nurse practitioner as evidenced by didactic and clinical work.</w:t>
      </w:r>
    </w:p>
    <w:p w:rsidR="008E3F5A" w:rsidRDefault="008E3F5A">
      <w:pPr>
        <w:spacing w:after="200" w:line="276" w:lineRule="auto"/>
        <w:rPr>
          <w:rFonts w:ascii="Times New Roman" w:eastAsia="Calibri" w:hAnsi="Times New Roman"/>
          <w:sz w:val="24"/>
          <w:szCs w:val="24"/>
          <w:lang w:eastAsia="en-US"/>
        </w:rPr>
      </w:pPr>
      <w:r>
        <w:rPr>
          <w:rFonts w:ascii="Times New Roman" w:hAnsi="Times New Roman"/>
          <w:sz w:val="24"/>
          <w:szCs w:val="24"/>
        </w:rPr>
        <w:br w:type="page"/>
      </w:r>
    </w:p>
    <w:p w:rsidR="008E3F5A" w:rsidRDefault="008E3F5A" w:rsidP="008E3F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Times New Roman" w:hAnsi="Times New Roman"/>
          <w:b/>
          <w:bCs/>
        </w:rPr>
      </w:pPr>
      <w:r w:rsidRPr="006119E7">
        <w:rPr>
          <w:rFonts w:ascii="Times New Roman" w:hAnsi="Times New Roman"/>
          <w:b/>
          <w:sz w:val="24"/>
          <w:szCs w:val="24"/>
        </w:rPr>
        <w:lastRenderedPageBreak/>
        <w:t>N543</w:t>
      </w:r>
      <w:r>
        <w:rPr>
          <w:rFonts w:ascii="Times New Roman" w:hAnsi="Times New Roman"/>
          <w:b/>
          <w:sz w:val="24"/>
          <w:szCs w:val="24"/>
        </w:rPr>
        <w:t xml:space="preserve">6 - </w:t>
      </w:r>
      <w:r w:rsidRPr="00CA34FE">
        <w:rPr>
          <w:rFonts w:ascii="Times New Roman" w:hAnsi="Times New Roman"/>
          <w:b/>
          <w:bCs/>
        </w:rPr>
        <w:t>ACUTE CARE I</w:t>
      </w:r>
      <w:r>
        <w:rPr>
          <w:rFonts w:ascii="Times New Roman" w:hAnsi="Times New Roman"/>
          <w:b/>
          <w:bCs/>
        </w:rPr>
        <w:t>I</w:t>
      </w:r>
      <w:r w:rsidRPr="00CA34FE">
        <w:rPr>
          <w:rFonts w:ascii="Times New Roman" w:hAnsi="Times New Roman"/>
          <w:b/>
          <w:bCs/>
        </w:rPr>
        <w:t xml:space="preserve"> NURSE PRACTITIONER</w:t>
      </w:r>
    </w:p>
    <w:p w:rsidR="008E3F5A" w:rsidRPr="00CA34FE" w:rsidRDefault="008E3F5A" w:rsidP="008E3F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Times New Roman" w:hAnsi="Times New Roman"/>
        </w:rPr>
      </w:pPr>
    </w:p>
    <w:p w:rsidR="008E3F5A" w:rsidRDefault="008E3F5A" w:rsidP="008E3F5A">
      <w:pPr>
        <w:numPr>
          <w:ilvl w:val="12"/>
          <w:numId w:val="0"/>
        </w:numPr>
        <w:tabs>
          <w:tab w:val="center" w:pos="4680"/>
          <w:tab w:val="left" w:pos="5040"/>
          <w:tab w:val="left" w:pos="5760"/>
          <w:tab w:val="left" w:pos="6480"/>
          <w:tab w:val="left" w:pos="7200"/>
          <w:tab w:val="left" w:pos="7920"/>
          <w:tab w:val="left" w:pos="8640"/>
          <w:tab w:val="right" w:pos="9360"/>
        </w:tabs>
        <w:rPr>
          <w:rFonts w:ascii="Times New Roman" w:hAnsi="Times New Roman"/>
          <w:b/>
          <w:bCs/>
          <w:sz w:val="24"/>
          <w:szCs w:val="24"/>
        </w:rPr>
      </w:pPr>
      <w:r w:rsidRPr="003138ED">
        <w:rPr>
          <w:rFonts w:ascii="Times New Roman" w:hAnsi="Times New Roman"/>
          <w:sz w:val="24"/>
          <w:szCs w:val="24"/>
        </w:rPr>
        <w:tab/>
      </w:r>
      <w:r w:rsidRPr="003138ED">
        <w:rPr>
          <w:rFonts w:ascii="Times New Roman" w:hAnsi="Times New Roman"/>
          <w:b/>
          <w:bCs/>
          <w:sz w:val="24"/>
          <w:szCs w:val="24"/>
        </w:rPr>
        <w:t>GUIDELINES FOR CLINICAL EXPERIENCES</w:t>
      </w:r>
    </w:p>
    <w:p w:rsidR="008E3F5A" w:rsidRDefault="008E3F5A" w:rsidP="008E3F5A">
      <w:pPr>
        <w:numPr>
          <w:ilvl w:val="12"/>
          <w:numId w:val="0"/>
        </w:numPr>
        <w:tabs>
          <w:tab w:val="center" w:pos="4680"/>
          <w:tab w:val="left" w:pos="5040"/>
          <w:tab w:val="left" w:pos="5760"/>
          <w:tab w:val="left" w:pos="6480"/>
          <w:tab w:val="left" w:pos="7200"/>
          <w:tab w:val="left" w:pos="7920"/>
          <w:tab w:val="left" w:pos="8640"/>
          <w:tab w:val="right" w:pos="9360"/>
        </w:tabs>
        <w:jc w:val="center"/>
        <w:rPr>
          <w:rFonts w:ascii="Times New Roman" w:hAnsi="Times New Roman"/>
          <w:b/>
          <w:bCs/>
          <w:sz w:val="24"/>
          <w:szCs w:val="24"/>
        </w:rPr>
      </w:pPr>
    </w:p>
    <w:p w:rsidR="008E3F5A" w:rsidRPr="00A12565" w:rsidRDefault="008E3F5A" w:rsidP="008E3F5A">
      <w:pPr>
        <w:pStyle w:val="ListParagraph"/>
        <w:numPr>
          <w:ilvl w:val="0"/>
          <w:numId w:val="14"/>
        </w:numPr>
        <w:tabs>
          <w:tab w:val="left" w:pos="0"/>
          <w:tab w:val="left" w:pos="54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ind w:left="360"/>
        <w:rPr>
          <w:rFonts w:ascii="Times New Roman" w:hAnsi="Times New Roman"/>
          <w:sz w:val="24"/>
          <w:szCs w:val="24"/>
        </w:rPr>
      </w:pPr>
      <w:r>
        <w:rPr>
          <w:rFonts w:ascii="Times New Roman" w:hAnsi="Times New Roman"/>
          <w:b/>
          <w:sz w:val="24"/>
          <w:szCs w:val="24"/>
        </w:rPr>
        <w:t xml:space="preserve">Clinical Objectives and Schedule: </w:t>
      </w:r>
      <w:r w:rsidRPr="00A12565">
        <w:rPr>
          <w:rFonts w:ascii="Times New Roman" w:hAnsi="Times New Roman"/>
          <w:sz w:val="24"/>
          <w:szCs w:val="24"/>
        </w:rPr>
        <w:t xml:space="preserve">Students are expected to discuss their clinical objectives with the preceptor and negotiate a clinical schedule.  The students </w:t>
      </w:r>
      <w:r w:rsidRPr="00A12565">
        <w:rPr>
          <w:rFonts w:ascii="Times New Roman" w:hAnsi="Times New Roman"/>
          <w:sz w:val="24"/>
          <w:szCs w:val="24"/>
          <w:u w:val="single"/>
        </w:rPr>
        <w:t>must</w:t>
      </w:r>
      <w:r w:rsidRPr="00A12565">
        <w:rPr>
          <w:rFonts w:ascii="Times New Roman" w:hAnsi="Times New Roman"/>
          <w:sz w:val="24"/>
          <w:szCs w:val="24"/>
        </w:rPr>
        <w:t xml:space="preserve"> provide a copy of their proposed clinical schedule to their clinical faculty advisor.  If the student’s schedule changes, the student is expected to </w:t>
      </w:r>
      <w:r w:rsidRPr="00A12565">
        <w:rPr>
          <w:rFonts w:ascii="Times New Roman" w:hAnsi="Times New Roman"/>
          <w:b/>
          <w:sz w:val="24"/>
          <w:szCs w:val="24"/>
          <w:u w:val="single"/>
        </w:rPr>
        <w:t>inform</w:t>
      </w:r>
      <w:r w:rsidRPr="00A12565">
        <w:rPr>
          <w:rFonts w:ascii="Times New Roman" w:hAnsi="Times New Roman"/>
          <w:sz w:val="24"/>
          <w:szCs w:val="24"/>
        </w:rPr>
        <w:t xml:space="preserve"> the faculty members.  </w:t>
      </w:r>
    </w:p>
    <w:p w:rsidR="008E3F5A" w:rsidRPr="001711DA" w:rsidRDefault="008E3F5A" w:rsidP="008E3F5A">
      <w:pPr>
        <w:pStyle w:val="ListParagraph"/>
        <w:numPr>
          <w:ilvl w:val="0"/>
          <w:numId w:val="14"/>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Times New Roman" w:hAnsi="Times New Roman"/>
          <w:sz w:val="24"/>
          <w:szCs w:val="24"/>
        </w:rPr>
      </w:pPr>
      <w:r w:rsidRPr="00A12565">
        <w:rPr>
          <w:rFonts w:ascii="Times New Roman" w:hAnsi="Times New Roman"/>
          <w:b/>
          <w:bCs/>
          <w:sz w:val="24"/>
          <w:szCs w:val="24"/>
        </w:rPr>
        <w:t>Documentation of Care</w:t>
      </w:r>
      <w:r w:rsidRPr="00A12565">
        <w:rPr>
          <w:rFonts w:ascii="Times New Roman" w:hAnsi="Times New Roman"/>
          <w:bCs/>
          <w:sz w:val="24"/>
          <w:szCs w:val="24"/>
        </w:rPr>
        <w:t xml:space="preserve">: </w:t>
      </w:r>
      <w:r w:rsidRPr="00A12565">
        <w:rPr>
          <w:rFonts w:ascii="Times New Roman" w:hAnsi="Times New Roman"/>
          <w:sz w:val="24"/>
          <w:szCs w:val="24"/>
        </w:rPr>
        <w:t xml:space="preserve">The student is expected to </w:t>
      </w:r>
      <w:r>
        <w:rPr>
          <w:rFonts w:ascii="Times New Roman" w:hAnsi="Times New Roman"/>
          <w:sz w:val="24"/>
          <w:szCs w:val="24"/>
        </w:rPr>
        <w:t xml:space="preserve">appropriately, thoroughly, and </w:t>
      </w:r>
      <w:r w:rsidRPr="001711DA">
        <w:rPr>
          <w:rFonts w:ascii="Times New Roman" w:hAnsi="Times New Roman"/>
          <w:sz w:val="24"/>
          <w:szCs w:val="24"/>
        </w:rPr>
        <w:t xml:space="preserve">accurately document each client encounter on the client's health/medical record (i.e. SOAP notes, clinical summaries, etc.) unless facility </w:t>
      </w:r>
      <w:r>
        <w:rPr>
          <w:rFonts w:ascii="Times New Roman" w:hAnsi="Times New Roman"/>
          <w:sz w:val="24"/>
          <w:szCs w:val="24"/>
        </w:rPr>
        <w:t xml:space="preserve">policy prohibits.  All entries </w:t>
      </w:r>
      <w:r w:rsidRPr="001711DA">
        <w:rPr>
          <w:rFonts w:ascii="Times New Roman" w:hAnsi="Times New Roman"/>
          <w:sz w:val="24"/>
          <w:szCs w:val="24"/>
        </w:rPr>
        <w:t xml:space="preserve">made by the student in the client's record must be reviewed by the preceptor.  </w:t>
      </w:r>
      <w:r w:rsidRPr="001711DA">
        <w:rPr>
          <w:rFonts w:ascii="Times New Roman" w:hAnsi="Times New Roman"/>
          <w:sz w:val="24"/>
          <w:szCs w:val="24"/>
          <w:u w:val="single"/>
        </w:rPr>
        <w:t>Documentation will</w:t>
      </w:r>
      <w:r w:rsidRPr="001711DA">
        <w:rPr>
          <w:rFonts w:ascii="Times New Roman" w:hAnsi="Times New Roman"/>
          <w:sz w:val="24"/>
          <w:szCs w:val="24"/>
        </w:rPr>
        <w:t xml:space="preserve"> </w:t>
      </w:r>
      <w:r w:rsidRPr="001711DA">
        <w:rPr>
          <w:rFonts w:ascii="Times New Roman" w:hAnsi="Times New Roman"/>
          <w:sz w:val="24"/>
          <w:szCs w:val="24"/>
          <w:u w:val="single"/>
        </w:rPr>
        <w:t>be cosigned by the preceptor.</w:t>
      </w:r>
      <w:r w:rsidRPr="001711DA">
        <w:rPr>
          <w:rFonts w:ascii="Times New Roman" w:hAnsi="Times New Roman"/>
          <w:sz w:val="24"/>
          <w:szCs w:val="24"/>
        </w:rPr>
        <w:t xml:space="preserve">  </w:t>
      </w:r>
    </w:p>
    <w:p w:rsidR="008E3F5A" w:rsidRPr="00A12565" w:rsidRDefault="008E3F5A" w:rsidP="008E3F5A">
      <w:pPr>
        <w:pStyle w:val="ListParagraph"/>
        <w:numPr>
          <w:ilvl w:val="0"/>
          <w:numId w:val="14"/>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Times New Roman" w:hAnsi="Times New Roman"/>
          <w:b/>
          <w:sz w:val="24"/>
          <w:szCs w:val="24"/>
        </w:rPr>
      </w:pPr>
      <w:r w:rsidRPr="00A12565">
        <w:rPr>
          <w:rFonts w:ascii="Times New Roman" w:hAnsi="Times New Roman"/>
          <w:b/>
          <w:sz w:val="24"/>
          <w:szCs w:val="24"/>
        </w:rPr>
        <w:t>Documentation samples</w:t>
      </w:r>
      <w:r w:rsidRPr="00A12565">
        <w:rPr>
          <w:rFonts w:ascii="Times New Roman" w:hAnsi="Times New Roman"/>
          <w:sz w:val="24"/>
          <w:szCs w:val="24"/>
        </w:rPr>
        <w:t xml:space="preserve"> are kept in the Clinical Journal/Portfolio and are representative of practice experiences. Notes should accurately reflect client encounters, diagnoses made, and recommended nursing/medical management.  Standardized chart forms, checklists, SOAP notes, consult notes, admission history and physical exams, copies of dictated notes, etc., may be used, and/or the student may include examples of documentation from the client’s medical record </w:t>
      </w:r>
      <w:r w:rsidRPr="00A12565">
        <w:rPr>
          <w:rFonts w:ascii="Times New Roman" w:hAnsi="Times New Roman"/>
          <w:b/>
          <w:sz w:val="24"/>
          <w:szCs w:val="24"/>
          <w:u w:val="single"/>
        </w:rPr>
        <w:t>as long as identifying patient information is removed and permitted by the clinical facility.</w:t>
      </w:r>
      <w:r w:rsidRPr="00A12565">
        <w:rPr>
          <w:rFonts w:ascii="Times New Roman" w:hAnsi="Times New Roman"/>
          <w:b/>
          <w:sz w:val="24"/>
          <w:szCs w:val="24"/>
        </w:rPr>
        <w:t xml:space="preserve">  </w:t>
      </w:r>
      <w:r w:rsidRPr="00A12565">
        <w:rPr>
          <w:rFonts w:ascii="Times New Roman" w:hAnsi="Times New Roman"/>
          <w:sz w:val="24"/>
          <w:szCs w:val="24"/>
        </w:rPr>
        <w:t xml:space="preserve"> The student is expected to provide </w:t>
      </w:r>
      <w:r w:rsidRPr="00A12565">
        <w:rPr>
          <w:rFonts w:ascii="Times New Roman" w:hAnsi="Times New Roman"/>
          <w:b/>
          <w:sz w:val="24"/>
          <w:szCs w:val="24"/>
          <w:u w:val="single"/>
        </w:rPr>
        <w:t>one</w:t>
      </w:r>
      <w:r w:rsidRPr="00A12565">
        <w:rPr>
          <w:rFonts w:ascii="Times New Roman" w:hAnsi="Times New Roman"/>
          <w:b/>
          <w:sz w:val="24"/>
          <w:szCs w:val="24"/>
        </w:rPr>
        <w:t xml:space="preserve"> </w:t>
      </w:r>
      <w:r w:rsidRPr="00A12565">
        <w:rPr>
          <w:rFonts w:ascii="Times New Roman" w:hAnsi="Times New Roman"/>
          <w:sz w:val="24"/>
          <w:szCs w:val="24"/>
        </w:rPr>
        <w:t xml:space="preserve">documentation sample for each clinical day to their clinical faculty for review and feedback.  The student will submit samples at (no later than) 40 and 90 clinical hours.  </w:t>
      </w:r>
    </w:p>
    <w:p w:rsidR="008E3F5A" w:rsidRPr="003138ED" w:rsidRDefault="008E3F5A" w:rsidP="00934AB3">
      <w:pPr>
        <w:pStyle w:val="level1"/>
        <w:widowControl/>
        <w:numPr>
          <w:ilvl w:val="0"/>
          <w:numId w:val="14"/>
        </w:numPr>
        <w:tabs>
          <w:tab w:val="clear" w:pos="0"/>
          <w:tab w:val="clear" w:pos="720"/>
          <w:tab w:val="clear" w:pos="9360"/>
          <w:tab w:val="left" w:pos="540"/>
        </w:tabs>
        <w:ind w:left="360"/>
        <w:jc w:val="left"/>
      </w:pPr>
      <w:r w:rsidRPr="007B4D52">
        <w:rPr>
          <w:b/>
        </w:rPr>
        <w:t>Invasive Procedures</w:t>
      </w:r>
      <w:r w:rsidRPr="003138ED">
        <w:t xml:space="preserve">:  All invasive procedures performed by the student require </w:t>
      </w:r>
      <w:r w:rsidRPr="007B4D52">
        <w:rPr>
          <w:u w:val="single"/>
        </w:rPr>
        <w:t>direct supervision by the preceptor</w:t>
      </w:r>
      <w:r w:rsidRPr="003138ED">
        <w:t xml:space="preserve">.  Direct supervision means </w:t>
      </w:r>
      <w:r w:rsidR="007B4D52">
        <w:t xml:space="preserve">that the clinical preceptor is </w:t>
      </w:r>
      <w:r w:rsidRPr="003138ED">
        <w:t>physically present in the patient’s room.</w:t>
      </w:r>
    </w:p>
    <w:p w:rsidR="008E3F5A" w:rsidRDefault="008E3F5A" w:rsidP="008E3F5A">
      <w:pPr>
        <w:pStyle w:val="ListParagraph"/>
        <w:numPr>
          <w:ilvl w:val="0"/>
          <w:numId w:val="14"/>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Times New Roman" w:hAnsi="Times New Roman"/>
          <w:sz w:val="24"/>
          <w:szCs w:val="24"/>
        </w:rPr>
      </w:pPr>
      <w:r w:rsidRPr="00A12565">
        <w:rPr>
          <w:rFonts w:ascii="Times New Roman" w:hAnsi="Times New Roman"/>
          <w:b/>
          <w:sz w:val="24"/>
          <w:szCs w:val="24"/>
        </w:rPr>
        <w:t>Site Visits</w:t>
      </w:r>
      <w:r w:rsidRPr="00A12565">
        <w:rPr>
          <w:rFonts w:ascii="Times New Roman" w:hAnsi="Times New Roman"/>
          <w:sz w:val="24"/>
          <w:szCs w:val="24"/>
        </w:rPr>
        <w:t xml:space="preserve">:  The Acute Care Nurse Practitioner faculty will evaluate the student's </w:t>
      </w:r>
      <w:r w:rsidRPr="001711DA">
        <w:rPr>
          <w:rFonts w:ascii="Times New Roman" w:hAnsi="Times New Roman"/>
          <w:sz w:val="24"/>
          <w:szCs w:val="24"/>
        </w:rPr>
        <w:t xml:space="preserve">clinical abilities at his/her clinical site and/or an appointed clinical site at regular intervals throughout the program.  In some cases, the site visit may be conducted by telephone.  The student should be prepared to conduct episodic/follow-up/consult visits with clients and have selected several clients </w:t>
      </w:r>
      <w:r w:rsidRPr="001711DA">
        <w:rPr>
          <w:rFonts w:ascii="Times New Roman" w:hAnsi="Times New Roman"/>
          <w:sz w:val="24"/>
          <w:szCs w:val="24"/>
          <w:u w:val="single"/>
        </w:rPr>
        <w:t>before</w:t>
      </w:r>
      <w:r w:rsidRPr="001711DA">
        <w:rPr>
          <w:rFonts w:ascii="Times New Roman" w:hAnsi="Times New Roman"/>
          <w:sz w:val="24"/>
          <w:szCs w:val="24"/>
        </w:rPr>
        <w:t xml:space="preserve"> the faculty arrives at the facility. </w:t>
      </w:r>
    </w:p>
    <w:p w:rsidR="00244BDB" w:rsidRDefault="00244BDB" w:rsidP="008E3F5A">
      <w:pPr>
        <w:pStyle w:val="ListParagraph"/>
        <w:numPr>
          <w:ilvl w:val="0"/>
          <w:numId w:val="14"/>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Times New Roman" w:hAnsi="Times New Roman"/>
          <w:sz w:val="24"/>
          <w:szCs w:val="24"/>
        </w:rPr>
      </w:pPr>
      <w:r>
        <w:rPr>
          <w:rFonts w:ascii="Times New Roman" w:hAnsi="Times New Roman"/>
          <w:b/>
          <w:sz w:val="24"/>
          <w:szCs w:val="24"/>
        </w:rPr>
        <w:t>Preceptor Evaluations</w:t>
      </w:r>
      <w:r w:rsidRPr="00244BDB">
        <w:rPr>
          <w:rFonts w:ascii="Times New Roman" w:hAnsi="Times New Roman"/>
          <w:sz w:val="24"/>
          <w:szCs w:val="24"/>
        </w:rPr>
        <w:t>:</w:t>
      </w:r>
      <w:r>
        <w:rPr>
          <w:rFonts w:ascii="Times New Roman" w:hAnsi="Times New Roman"/>
          <w:sz w:val="24"/>
          <w:szCs w:val="24"/>
        </w:rPr>
        <w:t xml:space="preserve">  Preceptor evaluation of the student is required each semester and indicates the student’s clinical performance </w:t>
      </w:r>
      <w:r>
        <w:rPr>
          <w:rFonts w:ascii="Times New Roman" w:hAnsi="Times New Roman"/>
          <w:b/>
          <w:sz w:val="24"/>
          <w:szCs w:val="24"/>
        </w:rPr>
        <w:t>over time</w:t>
      </w:r>
      <w:r>
        <w:rPr>
          <w:rFonts w:ascii="Times New Roman" w:hAnsi="Times New Roman"/>
          <w:sz w:val="24"/>
          <w:szCs w:val="24"/>
        </w:rPr>
        <w:t xml:space="preserve"> as opposed to the site visit and/or practicum </w:t>
      </w:r>
      <w:r w:rsidRPr="00244BDB">
        <w:rPr>
          <w:rFonts w:ascii="Times New Roman" w:hAnsi="Times New Roman"/>
          <w:sz w:val="24"/>
          <w:szCs w:val="24"/>
        </w:rPr>
        <w:t>evaluation, which evaluates clinical performance on a limited number of clients.  Evaluations must be obtained from those preceptors that spend more than 8 hours in clinical with the student.  The student is encouraged to ask the preceptor to discuss the evaluation with them.  The Preceptor’s evaluation of the student may be given to the student or sent</w:t>
      </w:r>
      <w:r>
        <w:rPr>
          <w:rFonts w:ascii="Times New Roman" w:hAnsi="Times New Roman"/>
          <w:sz w:val="24"/>
          <w:szCs w:val="24"/>
        </w:rPr>
        <w:t xml:space="preserve"> directly to the clinical faculty member.</w:t>
      </w:r>
    </w:p>
    <w:p w:rsidR="008E3F5A" w:rsidRPr="001711DA" w:rsidRDefault="008E3F5A" w:rsidP="008E3F5A">
      <w:pPr>
        <w:pStyle w:val="ListParagraph"/>
        <w:numPr>
          <w:ilvl w:val="0"/>
          <w:numId w:val="14"/>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szCs w:val="24"/>
        </w:rPr>
      </w:pPr>
      <w:r w:rsidRPr="00A12565">
        <w:rPr>
          <w:rFonts w:ascii="Times New Roman" w:hAnsi="Times New Roman"/>
          <w:b/>
          <w:bCs/>
          <w:sz w:val="24"/>
          <w:szCs w:val="24"/>
        </w:rPr>
        <w:t>Clinical Experiences Journal/Portfolio</w:t>
      </w:r>
      <w:r w:rsidRPr="00A12565">
        <w:rPr>
          <w:rFonts w:ascii="Times New Roman" w:hAnsi="Times New Roman"/>
          <w:bCs/>
          <w:sz w:val="24"/>
          <w:szCs w:val="24"/>
        </w:rPr>
        <w:t xml:space="preserve">:  </w:t>
      </w:r>
      <w:r w:rsidRPr="00A12565">
        <w:rPr>
          <w:rFonts w:ascii="Times New Roman" w:hAnsi="Times New Roman"/>
          <w:sz w:val="24"/>
          <w:szCs w:val="24"/>
        </w:rPr>
        <w:t>A journal will be kept of all th</w:t>
      </w:r>
      <w:r>
        <w:rPr>
          <w:rFonts w:ascii="Times New Roman" w:hAnsi="Times New Roman"/>
          <w:sz w:val="24"/>
          <w:szCs w:val="24"/>
        </w:rPr>
        <w:t xml:space="preserve">e student's clinical </w:t>
      </w:r>
      <w:r w:rsidRPr="001711DA">
        <w:rPr>
          <w:rFonts w:ascii="Times New Roman" w:hAnsi="Times New Roman"/>
          <w:sz w:val="24"/>
          <w:szCs w:val="24"/>
        </w:rPr>
        <w:t xml:space="preserve">experiences throughout the NP program.  The journal must include a copy of the </w:t>
      </w:r>
      <w:r>
        <w:rPr>
          <w:rFonts w:ascii="Times New Roman" w:hAnsi="Times New Roman"/>
          <w:sz w:val="24"/>
          <w:szCs w:val="24"/>
        </w:rPr>
        <w:t xml:space="preserve">preceptor </w:t>
      </w:r>
      <w:r w:rsidRPr="001711DA">
        <w:rPr>
          <w:rFonts w:ascii="Times New Roman" w:hAnsi="Times New Roman"/>
          <w:sz w:val="24"/>
          <w:szCs w:val="24"/>
        </w:rPr>
        <w:t xml:space="preserve">agreement(s), </w:t>
      </w:r>
      <w:r>
        <w:rPr>
          <w:rFonts w:ascii="Times New Roman" w:hAnsi="Times New Roman"/>
          <w:sz w:val="24"/>
          <w:szCs w:val="24"/>
        </w:rPr>
        <w:t xml:space="preserve">e-log </w:t>
      </w:r>
      <w:r w:rsidRPr="001711DA">
        <w:rPr>
          <w:rFonts w:ascii="Times New Roman" w:hAnsi="Times New Roman"/>
          <w:sz w:val="24"/>
          <w:szCs w:val="24"/>
        </w:rPr>
        <w:t>Student Clinical Report, e-log Student Census Report, Clinical hour tally sheet, and sample client documentation.  The student should check with the</w:t>
      </w:r>
      <w:r w:rsidR="007B4D52">
        <w:rPr>
          <w:rFonts w:ascii="Times New Roman" w:hAnsi="Times New Roman"/>
          <w:sz w:val="24"/>
          <w:szCs w:val="24"/>
        </w:rPr>
        <w:t xml:space="preserve">ir Clinical </w:t>
      </w:r>
      <w:r w:rsidR="007B4D52">
        <w:rPr>
          <w:rFonts w:ascii="Times New Roman" w:hAnsi="Times New Roman"/>
          <w:sz w:val="24"/>
          <w:szCs w:val="24"/>
        </w:rPr>
        <w:tab/>
        <w:t xml:space="preserve">Faculty regarding </w:t>
      </w:r>
      <w:r w:rsidRPr="001711DA">
        <w:rPr>
          <w:rFonts w:ascii="Times New Roman" w:hAnsi="Times New Roman"/>
          <w:sz w:val="24"/>
          <w:szCs w:val="24"/>
        </w:rPr>
        <w:t>when/how to submit any information from the clinical journal/portfolio.</w:t>
      </w:r>
    </w:p>
    <w:p w:rsidR="008E3F5A" w:rsidRPr="00765BB5" w:rsidRDefault="008E3F5A" w:rsidP="008E3F5A">
      <w:pPr>
        <w:pStyle w:val="PlainText"/>
        <w:rPr>
          <w:rFonts w:ascii="Times New Roman" w:hAnsi="Times New Roman"/>
          <w:sz w:val="22"/>
          <w:szCs w:val="22"/>
        </w:rPr>
      </w:pPr>
    </w:p>
    <w:p w:rsidR="008E3F5A" w:rsidRPr="001D256C" w:rsidRDefault="008E3F5A" w:rsidP="008E3F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Times New Roman" w:hAnsi="Times New Roman"/>
          <w:b/>
          <w:sz w:val="24"/>
          <w:szCs w:val="24"/>
        </w:rPr>
      </w:pPr>
      <w:r>
        <w:rPr>
          <w:rFonts w:ascii="Arial" w:hAnsi="Arial" w:cs="Arial"/>
          <w:b/>
          <w:sz w:val="21"/>
          <w:szCs w:val="21"/>
        </w:rPr>
        <w:br w:type="page"/>
      </w:r>
      <w:r w:rsidRPr="001D256C">
        <w:rPr>
          <w:rFonts w:ascii="Times New Roman" w:hAnsi="Times New Roman"/>
          <w:b/>
          <w:sz w:val="24"/>
          <w:szCs w:val="24"/>
        </w:rPr>
        <w:lastRenderedPageBreak/>
        <w:t>CLINICAL EXPERIENCE PATIENT ENCOUNTER NOTE GRADESHEET</w:t>
      </w:r>
    </w:p>
    <w:p w:rsidR="008E3F5A" w:rsidRPr="001D256C" w:rsidRDefault="008E3F5A" w:rsidP="008E3F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Times New Roman" w:hAnsi="Times New Roman"/>
          <w:b/>
          <w:sz w:val="24"/>
          <w:szCs w:val="24"/>
        </w:rPr>
      </w:pPr>
      <w:r w:rsidRPr="001D256C">
        <w:rPr>
          <w:rFonts w:ascii="Times New Roman" w:hAnsi="Times New Roman"/>
          <w:b/>
          <w:sz w:val="24"/>
          <w:szCs w:val="24"/>
        </w:rPr>
        <w:t>N5436 ACUTE CARE II</w:t>
      </w:r>
    </w:p>
    <w:p w:rsidR="008E3F5A" w:rsidRPr="001D256C" w:rsidRDefault="008E3F5A" w:rsidP="008E3F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24"/>
          <w:szCs w:val="24"/>
        </w:rPr>
      </w:pPr>
    </w:p>
    <w:p w:rsidR="008E3F5A" w:rsidRPr="001D256C" w:rsidRDefault="008E3F5A" w:rsidP="008E3F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24"/>
          <w:szCs w:val="24"/>
        </w:rPr>
      </w:pPr>
      <w:r w:rsidRPr="001D256C">
        <w:rPr>
          <w:rFonts w:ascii="Times New Roman" w:hAnsi="Times New Roman"/>
          <w:sz w:val="24"/>
          <w:szCs w:val="24"/>
        </w:rPr>
        <w:t>STUDENT: ____________________________</w:t>
      </w:r>
      <w:r w:rsidRPr="001D256C">
        <w:rPr>
          <w:rFonts w:ascii="Times New Roman" w:hAnsi="Times New Roman"/>
          <w:sz w:val="24"/>
          <w:szCs w:val="24"/>
        </w:rPr>
        <w:tab/>
      </w:r>
      <w:r w:rsidRPr="001D256C">
        <w:rPr>
          <w:rFonts w:ascii="Times New Roman" w:hAnsi="Times New Roman"/>
          <w:sz w:val="24"/>
          <w:szCs w:val="24"/>
        </w:rPr>
        <w:tab/>
        <w:t>GRADE: _________________</w:t>
      </w:r>
    </w:p>
    <w:p w:rsidR="008E3F5A" w:rsidRPr="001D256C" w:rsidRDefault="008E3F5A" w:rsidP="008E3F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24"/>
          <w:szCs w:val="24"/>
        </w:rPr>
      </w:pPr>
    </w:p>
    <w:p w:rsidR="008E3F5A" w:rsidRPr="001D256C" w:rsidRDefault="008E3F5A" w:rsidP="008E3F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24"/>
          <w:szCs w:val="24"/>
        </w:rPr>
      </w:pPr>
      <w:r w:rsidRPr="001D256C">
        <w:rPr>
          <w:rFonts w:ascii="Times New Roman" w:hAnsi="Times New Roman"/>
          <w:sz w:val="24"/>
          <w:szCs w:val="24"/>
        </w:rPr>
        <w:t>DATE: ________________________________</w:t>
      </w:r>
      <w:r w:rsidRPr="001D256C">
        <w:rPr>
          <w:rFonts w:ascii="Times New Roman" w:hAnsi="Times New Roman"/>
          <w:sz w:val="24"/>
          <w:szCs w:val="24"/>
        </w:rPr>
        <w:tab/>
      </w:r>
      <w:r w:rsidRPr="001D256C">
        <w:rPr>
          <w:rFonts w:ascii="Times New Roman" w:hAnsi="Times New Roman"/>
          <w:sz w:val="24"/>
          <w:szCs w:val="24"/>
        </w:rPr>
        <w:tab/>
        <w:t>FACULTY: ________________</w:t>
      </w:r>
    </w:p>
    <w:p w:rsidR="008E3F5A" w:rsidRPr="001D256C" w:rsidRDefault="008E3F5A" w:rsidP="008E3F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24"/>
          <w:szCs w:val="24"/>
        </w:rPr>
      </w:pPr>
    </w:p>
    <w:p w:rsidR="008E3F5A" w:rsidRPr="001D256C" w:rsidRDefault="008E3F5A" w:rsidP="008E3F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24"/>
          <w:szCs w:val="24"/>
        </w:rPr>
      </w:pPr>
      <w:r w:rsidRPr="001D256C">
        <w:rPr>
          <w:rFonts w:ascii="Times New Roman" w:hAnsi="Times New Roman"/>
          <w:sz w:val="24"/>
          <w:szCs w:val="24"/>
        </w:rPr>
        <w:tab/>
      </w:r>
      <w:r w:rsidRPr="001D256C">
        <w:rPr>
          <w:rFonts w:ascii="Times New Roman" w:hAnsi="Times New Roman"/>
          <w:sz w:val="24"/>
          <w:szCs w:val="24"/>
        </w:rPr>
        <w:tab/>
      </w:r>
    </w:p>
    <w:p w:rsidR="008E3F5A" w:rsidRPr="001D256C" w:rsidRDefault="008E3F5A" w:rsidP="008E3F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24"/>
          <w:szCs w:val="24"/>
        </w:rPr>
      </w:pPr>
      <w:r w:rsidRPr="001D256C">
        <w:rPr>
          <w:rFonts w:ascii="Times New Roman" w:hAnsi="Times New Roman"/>
          <w:sz w:val="24"/>
          <w:szCs w:val="24"/>
        </w:rPr>
        <w:t xml:space="preserve">Circle/label type of encounter:  H&amp;P, </w:t>
      </w:r>
      <w:r w:rsidR="007B4D52">
        <w:rPr>
          <w:rFonts w:ascii="Times New Roman" w:hAnsi="Times New Roman"/>
          <w:sz w:val="24"/>
          <w:szCs w:val="24"/>
        </w:rPr>
        <w:t xml:space="preserve">Hospital Progress Note, ER Note; Office Follow-up; </w:t>
      </w:r>
      <w:r w:rsidRPr="001D256C">
        <w:rPr>
          <w:rFonts w:ascii="Times New Roman" w:hAnsi="Times New Roman"/>
          <w:sz w:val="24"/>
          <w:szCs w:val="24"/>
        </w:rPr>
        <w:t xml:space="preserve">Consult.  If not a new patient, include </w:t>
      </w:r>
      <w:r w:rsidR="007B4D52">
        <w:rPr>
          <w:rFonts w:ascii="Times New Roman" w:hAnsi="Times New Roman"/>
          <w:sz w:val="24"/>
          <w:szCs w:val="24"/>
        </w:rPr>
        <w:t xml:space="preserve">one (1) </w:t>
      </w:r>
      <w:r w:rsidRPr="001D256C">
        <w:rPr>
          <w:rFonts w:ascii="Times New Roman" w:hAnsi="Times New Roman"/>
          <w:sz w:val="24"/>
          <w:szCs w:val="24"/>
        </w:rPr>
        <w:t>paragraph of background data summarizing patient history.</w:t>
      </w:r>
    </w:p>
    <w:p w:rsidR="008E3F5A" w:rsidRDefault="008E3F5A" w:rsidP="008E3F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7668"/>
      </w:tblGrid>
      <w:tr w:rsidR="007B4D52" w:rsidTr="007B4D52">
        <w:tc>
          <w:tcPr>
            <w:tcW w:w="1908" w:type="dxa"/>
            <w:vAlign w:val="bottom"/>
          </w:tcPr>
          <w:p w:rsidR="007B4D52" w:rsidRDefault="007B4D52" w:rsidP="007B4D5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Times New Roman" w:hAnsi="Times New Roman"/>
                <w:b/>
                <w:sz w:val="24"/>
                <w:szCs w:val="24"/>
                <w:u w:val="single"/>
              </w:rPr>
            </w:pPr>
            <w:r w:rsidRPr="007B4D52">
              <w:rPr>
                <w:rFonts w:ascii="Times New Roman" w:hAnsi="Times New Roman"/>
                <w:b/>
                <w:sz w:val="24"/>
                <w:szCs w:val="24"/>
                <w:u w:val="single"/>
              </w:rPr>
              <w:t>POINTS:</w:t>
            </w:r>
          </w:p>
          <w:p w:rsidR="007B4D52" w:rsidRPr="007B4D52" w:rsidRDefault="007B4D52" w:rsidP="007B4D5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Times New Roman" w:hAnsi="Times New Roman"/>
                <w:b/>
                <w:sz w:val="24"/>
                <w:szCs w:val="24"/>
                <w:u w:val="single"/>
              </w:rPr>
            </w:pPr>
          </w:p>
        </w:tc>
        <w:tc>
          <w:tcPr>
            <w:tcW w:w="7668" w:type="dxa"/>
          </w:tcPr>
          <w:p w:rsidR="007B4D52" w:rsidRDefault="007B4D52" w:rsidP="008E3F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24"/>
                <w:szCs w:val="24"/>
              </w:rPr>
            </w:pPr>
          </w:p>
        </w:tc>
      </w:tr>
      <w:tr w:rsidR="007B4D52" w:rsidTr="007B4D52">
        <w:tc>
          <w:tcPr>
            <w:tcW w:w="1908" w:type="dxa"/>
          </w:tcPr>
          <w:p w:rsidR="007B4D52" w:rsidRDefault="007B4D52" w:rsidP="007B4D5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Times New Roman" w:hAnsi="Times New Roman"/>
                <w:sz w:val="24"/>
                <w:szCs w:val="24"/>
              </w:rPr>
            </w:pPr>
            <w:r w:rsidRPr="001D256C">
              <w:rPr>
                <w:rFonts w:ascii="Times New Roman" w:hAnsi="Times New Roman"/>
                <w:sz w:val="24"/>
                <w:szCs w:val="24"/>
              </w:rPr>
              <w:t>20 pts</w:t>
            </w:r>
            <w:r>
              <w:rPr>
                <w:rFonts w:ascii="Times New Roman" w:hAnsi="Times New Roman"/>
                <w:sz w:val="24"/>
                <w:szCs w:val="24"/>
              </w:rPr>
              <w:t>.</w:t>
            </w:r>
          </w:p>
          <w:p w:rsidR="007B4D52" w:rsidRDefault="007B4D52" w:rsidP="007B4D5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Times New Roman" w:hAnsi="Times New Roman"/>
                <w:sz w:val="24"/>
                <w:szCs w:val="24"/>
              </w:rPr>
            </w:pPr>
          </w:p>
        </w:tc>
        <w:tc>
          <w:tcPr>
            <w:tcW w:w="7668" w:type="dxa"/>
          </w:tcPr>
          <w:p w:rsidR="007B4D52" w:rsidRDefault="007B4D52" w:rsidP="008E3F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24"/>
                <w:szCs w:val="24"/>
              </w:rPr>
            </w:pPr>
            <w:r w:rsidRPr="001D256C">
              <w:rPr>
                <w:rFonts w:ascii="Times New Roman" w:hAnsi="Times New Roman"/>
                <w:sz w:val="24"/>
                <w:szCs w:val="24"/>
              </w:rPr>
              <w:t xml:space="preserve">H&amp;P/Progress SOAP note/Episodic SOAP note appropriately and succinctly documented with subjective and objective (you may attach a copy of actual note, if appropriate; please black </w:t>
            </w:r>
            <w:r w:rsidR="004E5ADA" w:rsidRPr="001D256C">
              <w:rPr>
                <w:rFonts w:ascii="Times New Roman" w:hAnsi="Times New Roman"/>
                <w:sz w:val="24"/>
                <w:szCs w:val="24"/>
              </w:rPr>
              <w:t>outpatient</w:t>
            </w:r>
            <w:r w:rsidRPr="001D256C">
              <w:rPr>
                <w:rFonts w:ascii="Times New Roman" w:hAnsi="Times New Roman"/>
                <w:sz w:val="24"/>
                <w:szCs w:val="24"/>
              </w:rPr>
              <w:t xml:space="preserve"> identification data).</w:t>
            </w:r>
          </w:p>
          <w:p w:rsidR="007B4D52" w:rsidRDefault="007B4D52" w:rsidP="008E3F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24"/>
                <w:szCs w:val="24"/>
              </w:rPr>
            </w:pPr>
          </w:p>
          <w:p w:rsidR="007B4D52" w:rsidRDefault="007B4D52" w:rsidP="008E3F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24"/>
                <w:szCs w:val="24"/>
              </w:rPr>
            </w:pPr>
          </w:p>
          <w:p w:rsidR="00244BDB" w:rsidRDefault="00244BDB" w:rsidP="008E3F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24"/>
                <w:szCs w:val="24"/>
              </w:rPr>
            </w:pPr>
          </w:p>
        </w:tc>
      </w:tr>
      <w:tr w:rsidR="007B4D52" w:rsidTr="007B4D52">
        <w:tc>
          <w:tcPr>
            <w:tcW w:w="1908" w:type="dxa"/>
          </w:tcPr>
          <w:p w:rsidR="007B4D52" w:rsidRDefault="007B4D52" w:rsidP="007B4D5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Times New Roman" w:hAnsi="Times New Roman"/>
                <w:sz w:val="24"/>
                <w:szCs w:val="24"/>
              </w:rPr>
            </w:pPr>
            <w:r w:rsidRPr="001D256C">
              <w:rPr>
                <w:rFonts w:ascii="Times New Roman" w:hAnsi="Times New Roman"/>
                <w:sz w:val="24"/>
                <w:szCs w:val="24"/>
              </w:rPr>
              <w:t>20 pts</w:t>
            </w:r>
            <w:r>
              <w:rPr>
                <w:rFonts w:ascii="Times New Roman" w:hAnsi="Times New Roman"/>
                <w:sz w:val="24"/>
                <w:szCs w:val="24"/>
              </w:rPr>
              <w:t>.</w:t>
            </w:r>
          </w:p>
        </w:tc>
        <w:tc>
          <w:tcPr>
            <w:tcW w:w="7668" w:type="dxa"/>
          </w:tcPr>
          <w:p w:rsidR="00244BDB" w:rsidRPr="00244BDB" w:rsidRDefault="00244BDB" w:rsidP="00244BDB">
            <w:pPr>
              <w:rPr>
                <w:rFonts w:ascii="Times New Roman" w:hAnsi="Times New Roman"/>
                <w:sz w:val="24"/>
                <w:szCs w:val="24"/>
              </w:rPr>
            </w:pPr>
            <w:r w:rsidRPr="00244BDB">
              <w:rPr>
                <w:rFonts w:ascii="Times New Roman" w:hAnsi="Times New Roman"/>
                <w:sz w:val="24"/>
                <w:szCs w:val="24"/>
              </w:rPr>
              <w:t>Medical diagnoses and differential diagnoses formulated.  Diagnoses are clinically appropriate and clearly relate to subjective and objective data.</w:t>
            </w:r>
          </w:p>
          <w:p w:rsidR="00244BDB" w:rsidRPr="00BE0FA6" w:rsidRDefault="00244BDB" w:rsidP="00244BDB"/>
          <w:p w:rsidR="007B4D52" w:rsidRDefault="007B4D52" w:rsidP="008E3F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24"/>
                <w:szCs w:val="24"/>
              </w:rPr>
            </w:pPr>
          </w:p>
        </w:tc>
      </w:tr>
      <w:tr w:rsidR="007B4D52" w:rsidTr="007B4D52">
        <w:tc>
          <w:tcPr>
            <w:tcW w:w="1908" w:type="dxa"/>
          </w:tcPr>
          <w:p w:rsidR="007B4D52" w:rsidRDefault="007B4D52" w:rsidP="007B4D5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Times New Roman" w:hAnsi="Times New Roman"/>
                <w:sz w:val="24"/>
                <w:szCs w:val="24"/>
              </w:rPr>
            </w:pPr>
            <w:r w:rsidRPr="001D256C">
              <w:rPr>
                <w:rFonts w:ascii="Times New Roman" w:hAnsi="Times New Roman"/>
                <w:sz w:val="24"/>
                <w:szCs w:val="24"/>
              </w:rPr>
              <w:t>25 pts</w:t>
            </w:r>
            <w:r>
              <w:rPr>
                <w:rFonts w:ascii="Times New Roman" w:hAnsi="Times New Roman"/>
                <w:sz w:val="24"/>
                <w:szCs w:val="24"/>
              </w:rPr>
              <w:t>.</w:t>
            </w:r>
          </w:p>
        </w:tc>
        <w:tc>
          <w:tcPr>
            <w:tcW w:w="7668" w:type="dxa"/>
          </w:tcPr>
          <w:p w:rsidR="007B4D52" w:rsidRDefault="007B4D52" w:rsidP="008E3F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24"/>
                <w:szCs w:val="24"/>
              </w:rPr>
            </w:pPr>
            <w:r w:rsidRPr="001D256C">
              <w:rPr>
                <w:rFonts w:ascii="Times New Roman" w:hAnsi="Times New Roman"/>
                <w:sz w:val="24"/>
                <w:szCs w:val="24"/>
              </w:rPr>
              <w:t>Orders/Management plan cost-effective, clinically correct and includes blend of nursing and medical therapeutics.  Considers diagnostic, therapeutic, patient/family education and/or support, and follow up or discharge planning.  Includes rationale for each step in plan.  All current aspects of therapy (whether the student is responsible for or not) should be included.  Discuss how management decisions relate to national guidelines or protocols noted in literature.</w:t>
            </w:r>
          </w:p>
          <w:p w:rsidR="00244BDB" w:rsidRDefault="00244BDB" w:rsidP="008E3F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24"/>
                <w:szCs w:val="24"/>
              </w:rPr>
            </w:pPr>
          </w:p>
          <w:p w:rsidR="007B4D52" w:rsidRDefault="007B4D52" w:rsidP="008E3F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24"/>
                <w:szCs w:val="24"/>
              </w:rPr>
            </w:pPr>
          </w:p>
          <w:p w:rsidR="007B4D52" w:rsidRDefault="007B4D52" w:rsidP="008E3F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24"/>
                <w:szCs w:val="24"/>
              </w:rPr>
            </w:pPr>
          </w:p>
        </w:tc>
      </w:tr>
      <w:tr w:rsidR="007B4D52" w:rsidTr="007B4D52">
        <w:tc>
          <w:tcPr>
            <w:tcW w:w="1908" w:type="dxa"/>
          </w:tcPr>
          <w:p w:rsidR="007B4D52" w:rsidRDefault="007B4D52" w:rsidP="007B4D5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Times New Roman" w:hAnsi="Times New Roman"/>
                <w:sz w:val="24"/>
                <w:szCs w:val="24"/>
              </w:rPr>
            </w:pPr>
            <w:r w:rsidRPr="001D256C">
              <w:rPr>
                <w:rFonts w:ascii="Times New Roman" w:hAnsi="Times New Roman"/>
                <w:sz w:val="24"/>
                <w:szCs w:val="24"/>
              </w:rPr>
              <w:t>30 pts</w:t>
            </w:r>
            <w:r>
              <w:rPr>
                <w:rFonts w:ascii="Times New Roman" w:hAnsi="Times New Roman"/>
                <w:sz w:val="24"/>
                <w:szCs w:val="24"/>
              </w:rPr>
              <w:t>.</w:t>
            </w:r>
          </w:p>
        </w:tc>
        <w:tc>
          <w:tcPr>
            <w:tcW w:w="7668" w:type="dxa"/>
          </w:tcPr>
          <w:p w:rsidR="007B4D52" w:rsidRDefault="007B4D52" w:rsidP="008E3F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24"/>
                <w:szCs w:val="24"/>
              </w:rPr>
            </w:pPr>
            <w:r w:rsidRPr="001D256C">
              <w:rPr>
                <w:rFonts w:ascii="Times New Roman" w:hAnsi="Times New Roman"/>
                <w:sz w:val="24"/>
                <w:szCs w:val="24"/>
              </w:rPr>
              <w:t>Pathophysiology of major diagnosis is discussed.  Pathophysiology is related to patient presentation and therapy decisions.  Discusses effect of comorbid conditions (as appropriate).</w:t>
            </w:r>
          </w:p>
          <w:p w:rsidR="00244BDB" w:rsidRDefault="00244BDB" w:rsidP="008E3F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24"/>
                <w:szCs w:val="24"/>
              </w:rPr>
            </w:pPr>
          </w:p>
          <w:p w:rsidR="007B4D52" w:rsidRDefault="007B4D52" w:rsidP="008E3F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24"/>
                <w:szCs w:val="24"/>
              </w:rPr>
            </w:pPr>
          </w:p>
          <w:p w:rsidR="007B4D52" w:rsidRDefault="007B4D52" w:rsidP="008E3F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24"/>
                <w:szCs w:val="24"/>
              </w:rPr>
            </w:pPr>
          </w:p>
        </w:tc>
      </w:tr>
      <w:tr w:rsidR="007B4D52" w:rsidTr="007B4D52">
        <w:tc>
          <w:tcPr>
            <w:tcW w:w="1908" w:type="dxa"/>
          </w:tcPr>
          <w:p w:rsidR="007B4D52" w:rsidRDefault="007B4D52" w:rsidP="007B4D5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Times New Roman" w:hAnsi="Times New Roman"/>
                <w:sz w:val="24"/>
                <w:szCs w:val="24"/>
              </w:rPr>
            </w:pPr>
            <w:r w:rsidRPr="001D256C">
              <w:rPr>
                <w:rFonts w:ascii="Times New Roman" w:hAnsi="Times New Roman"/>
                <w:sz w:val="24"/>
                <w:szCs w:val="24"/>
              </w:rPr>
              <w:t>5 pts</w:t>
            </w:r>
            <w:r>
              <w:rPr>
                <w:rFonts w:ascii="Times New Roman" w:hAnsi="Times New Roman"/>
                <w:sz w:val="24"/>
                <w:szCs w:val="24"/>
              </w:rPr>
              <w:t>.</w:t>
            </w:r>
          </w:p>
        </w:tc>
        <w:tc>
          <w:tcPr>
            <w:tcW w:w="7668" w:type="dxa"/>
          </w:tcPr>
          <w:p w:rsidR="007B4D52" w:rsidRDefault="007B4D52" w:rsidP="008E3F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24"/>
                <w:szCs w:val="24"/>
              </w:rPr>
            </w:pPr>
            <w:r w:rsidRPr="001D256C">
              <w:rPr>
                <w:rFonts w:ascii="Times New Roman" w:hAnsi="Times New Roman"/>
                <w:sz w:val="24"/>
                <w:szCs w:val="24"/>
              </w:rPr>
              <w:t>Overall neatness, organization, APA reference format.</w:t>
            </w:r>
          </w:p>
          <w:p w:rsidR="007B4D52" w:rsidRDefault="007B4D52" w:rsidP="008E3F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24"/>
                <w:szCs w:val="24"/>
              </w:rPr>
            </w:pPr>
          </w:p>
        </w:tc>
      </w:tr>
    </w:tbl>
    <w:p w:rsidR="008E3F5A" w:rsidRPr="0094120F" w:rsidRDefault="008E3F5A" w:rsidP="007B4D52">
      <w:pPr>
        <w:tabs>
          <w:tab w:val="center" w:pos="4680"/>
          <w:tab w:val="left" w:pos="6750"/>
        </w:tabs>
        <w:jc w:val="center"/>
        <w:rPr>
          <w:rFonts w:ascii="Times New Roman" w:hAnsi="Times New Roman"/>
          <w:b/>
          <w:sz w:val="24"/>
          <w:szCs w:val="24"/>
        </w:rPr>
      </w:pPr>
      <w:r>
        <w:rPr>
          <w:rFonts w:ascii="Times New Roman" w:hAnsi="Times New Roman"/>
          <w:sz w:val="24"/>
          <w:szCs w:val="24"/>
        </w:rPr>
        <w:br w:type="page"/>
      </w:r>
      <w:r w:rsidRPr="0094120F">
        <w:rPr>
          <w:rFonts w:ascii="Times New Roman" w:hAnsi="Times New Roman"/>
          <w:b/>
          <w:sz w:val="24"/>
          <w:szCs w:val="24"/>
        </w:rPr>
        <w:lastRenderedPageBreak/>
        <w:t>University of Texas at Arlington</w:t>
      </w:r>
    </w:p>
    <w:p w:rsidR="008E3F5A" w:rsidRPr="0094120F" w:rsidRDefault="008E3F5A" w:rsidP="007B4D52">
      <w:pPr>
        <w:jc w:val="center"/>
        <w:rPr>
          <w:rFonts w:ascii="Times New Roman" w:hAnsi="Times New Roman"/>
          <w:b/>
          <w:sz w:val="24"/>
          <w:szCs w:val="24"/>
        </w:rPr>
      </w:pPr>
      <w:r w:rsidRPr="0094120F">
        <w:rPr>
          <w:rFonts w:ascii="Times New Roman" w:hAnsi="Times New Roman"/>
          <w:b/>
          <w:sz w:val="24"/>
          <w:szCs w:val="24"/>
        </w:rPr>
        <w:t>College of Nursing Graduate Program</w:t>
      </w:r>
    </w:p>
    <w:p w:rsidR="008E3F5A" w:rsidRPr="0094120F" w:rsidRDefault="008E3F5A" w:rsidP="007B4D52">
      <w:pPr>
        <w:jc w:val="center"/>
        <w:rPr>
          <w:rFonts w:ascii="Times New Roman" w:hAnsi="Times New Roman"/>
          <w:b/>
          <w:sz w:val="24"/>
          <w:szCs w:val="24"/>
        </w:rPr>
      </w:pPr>
      <w:r w:rsidRPr="0094120F">
        <w:rPr>
          <w:rFonts w:ascii="Times New Roman" w:hAnsi="Times New Roman"/>
          <w:b/>
          <w:sz w:val="24"/>
          <w:szCs w:val="24"/>
        </w:rPr>
        <w:t>Nursing 5</w:t>
      </w:r>
      <w:r w:rsidR="007B4D52">
        <w:rPr>
          <w:rFonts w:ascii="Times New Roman" w:hAnsi="Times New Roman"/>
          <w:b/>
          <w:sz w:val="24"/>
          <w:szCs w:val="24"/>
        </w:rPr>
        <w:t>436</w:t>
      </w:r>
      <w:r w:rsidR="004E5ADA">
        <w:rPr>
          <w:rFonts w:ascii="Times New Roman" w:hAnsi="Times New Roman"/>
          <w:b/>
          <w:sz w:val="24"/>
          <w:szCs w:val="24"/>
        </w:rPr>
        <w:t xml:space="preserve"> Acute Care II</w:t>
      </w:r>
      <w:r w:rsidR="004E5ADA">
        <w:rPr>
          <w:rFonts w:ascii="Times New Roman" w:hAnsi="Times New Roman"/>
          <w:b/>
          <w:sz w:val="24"/>
          <w:szCs w:val="24"/>
        </w:rPr>
        <w:br/>
      </w:r>
      <w:r w:rsidR="007B4D52">
        <w:rPr>
          <w:rFonts w:ascii="Times New Roman" w:hAnsi="Times New Roman"/>
          <w:b/>
          <w:sz w:val="24"/>
          <w:szCs w:val="24"/>
        </w:rPr>
        <w:t>Spring 2014</w:t>
      </w:r>
    </w:p>
    <w:p w:rsidR="008E3F5A" w:rsidRPr="0094120F" w:rsidRDefault="008E3F5A" w:rsidP="007B4D52">
      <w:pPr>
        <w:jc w:val="center"/>
        <w:rPr>
          <w:rFonts w:ascii="Times New Roman" w:hAnsi="Times New Roman"/>
          <w:sz w:val="24"/>
          <w:szCs w:val="24"/>
        </w:rPr>
      </w:pPr>
    </w:p>
    <w:p w:rsidR="008E3F5A" w:rsidRPr="0094120F" w:rsidRDefault="008E3F5A" w:rsidP="008E3F5A">
      <w:pPr>
        <w:jc w:val="center"/>
        <w:rPr>
          <w:rFonts w:ascii="Times New Roman" w:hAnsi="Times New Roman"/>
          <w:b/>
          <w:bCs/>
          <w:sz w:val="24"/>
          <w:szCs w:val="24"/>
        </w:rPr>
      </w:pPr>
      <w:r w:rsidRPr="0094120F">
        <w:rPr>
          <w:rFonts w:ascii="Times New Roman" w:hAnsi="Times New Roman"/>
          <w:b/>
          <w:bCs/>
          <w:sz w:val="24"/>
          <w:szCs w:val="24"/>
        </w:rPr>
        <w:t xml:space="preserve">Ethical Dilemma </w:t>
      </w:r>
      <w:r>
        <w:rPr>
          <w:rFonts w:ascii="Times New Roman" w:hAnsi="Times New Roman"/>
          <w:b/>
          <w:bCs/>
          <w:sz w:val="24"/>
          <w:szCs w:val="24"/>
        </w:rPr>
        <w:t xml:space="preserve">Group Presentation and </w:t>
      </w:r>
      <w:r w:rsidRPr="0094120F">
        <w:rPr>
          <w:rFonts w:ascii="Times New Roman" w:hAnsi="Times New Roman"/>
          <w:b/>
          <w:bCs/>
          <w:sz w:val="24"/>
          <w:szCs w:val="24"/>
        </w:rPr>
        <w:t>Discussion</w:t>
      </w:r>
    </w:p>
    <w:p w:rsidR="008E3F5A" w:rsidRPr="0094120F" w:rsidRDefault="008E3F5A" w:rsidP="008E3F5A">
      <w:pPr>
        <w:rPr>
          <w:rFonts w:ascii="Times New Roman" w:hAnsi="Times New Roman"/>
          <w:sz w:val="24"/>
          <w:szCs w:val="24"/>
        </w:rPr>
      </w:pPr>
    </w:p>
    <w:p w:rsidR="008E3F5A" w:rsidRPr="0094120F" w:rsidRDefault="008E3F5A" w:rsidP="008E3F5A">
      <w:pPr>
        <w:rPr>
          <w:rFonts w:ascii="Times New Roman" w:hAnsi="Times New Roman"/>
          <w:sz w:val="24"/>
          <w:szCs w:val="24"/>
        </w:rPr>
      </w:pPr>
      <w:r w:rsidRPr="004E5ADA">
        <w:rPr>
          <w:rFonts w:ascii="Times New Roman" w:hAnsi="Times New Roman"/>
          <w:b/>
          <w:sz w:val="24"/>
          <w:szCs w:val="24"/>
          <w:u w:val="single"/>
        </w:rPr>
        <w:t>Instructions</w:t>
      </w:r>
      <w:r w:rsidRPr="0094120F">
        <w:rPr>
          <w:rFonts w:ascii="Times New Roman" w:hAnsi="Times New Roman"/>
          <w:sz w:val="24"/>
          <w:szCs w:val="24"/>
        </w:rPr>
        <w:t>:  During class discussion small groups will address an ethical dilemma case study (provided at beginning of class).  Groups will have approximately 45 minutes to discuss the case and 15 minutes to report back and lead a discussion of the ethical dilemma.  ALL students should be prepared to meet the following objectives during the class discussions</w:t>
      </w:r>
      <w:r>
        <w:rPr>
          <w:rFonts w:ascii="Times New Roman" w:hAnsi="Times New Roman"/>
          <w:sz w:val="24"/>
          <w:szCs w:val="24"/>
        </w:rPr>
        <w:t xml:space="preserve"> and are expected to participate in the discussion.  This is a group project/presentation; therefore all members of the group will receive the same credit for the assignment.</w:t>
      </w:r>
    </w:p>
    <w:p w:rsidR="008E3F5A" w:rsidRPr="0094120F" w:rsidRDefault="008E3F5A" w:rsidP="008E3F5A">
      <w:pPr>
        <w:rPr>
          <w:rFonts w:ascii="Times New Roman" w:hAnsi="Times New Roman"/>
          <w:sz w:val="24"/>
          <w:szCs w:val="24"/>
        </w:rPr>
      </w:pPr>
    </w:p>
    <w:p w:rsidR="008E3F5A" w:rsidRPr="00E900D2" w:rsidRDefault="008E3F5A" w:rsidP="008E3F5A">
      <w:pPr>
        <w:rPr>
          <w:rFonts w:ascii="Times New Roman" w:hAnsi="Times New Roman"/>
          <w:sz w:val="24"/>
          <w:szCs w:val="24"/>
        </w:rPr>
      </w:pPr>
      <w:r>
        <w:rPr>
          <w:rFonts w:ascii="Times New Roman" w:hAnsi="Times New Roman"/>
          <w:b/>
          <w:sz w:val="24"/>
          <w:szCs w:val="24"/>
          <w:u w:val="single"/>
        </w:rPr>
        <w:t>Guidelines/ Criteria for Group Presentation</w:t>
      </w:r>
      <w:r w:rsidRPr="00E900D2">
        <w:rPr>
          <w:rFonts w:ascii="Times New Roman" w:hAnsi="Times New Roman"/>
          <w:b/>
          <w:sz w:val="24"/>
          <w:szCs w:val="24"/>
          <w:u w:val="single"/>
        </w:rPr>
        <w:t>:</w:t>
      </w:r>
    </w:p>
    <w:p w:rsidR="008E3F5A" w:rsidRPr="0094120F" w:rsidRDefault="008E3F5A" w:rsidP="008E3F5A">
      <w:pPr>
        <w:rPr>
          <w:rFonts w:ascii="Times New Roman" w:hAnsi="Times New Roman"/>
          <w:sz w:val="24"/>
          <w:szCs w:val="24"/>
        </w:rPr>
      </w:pPr>
    </w:p>
    <w:p w:rsidR="008E3F5A" w:rsidRPr="0094120F" w:rsidRDefault="008E3F5A" w:rsidP="008E3F5A">
      <w:pPr>
        <w:rPr>
          <w:rFonts w:ascii="Times New Roman" w:hAnsi="Times New Roman"/>
          <w:sz w:val="24"/>
          <w:szCs w:val="24"/>
        </w:rPr>
      </w:pPr>
      <w:r w:rsidRPr="0094120F">
        <w:rPr>
          <w:rFonts w:ascii="Times New Roman" w:hAnsi="Times New Roman"/>
          <w:sz w:val="24"/>
          <w:szCs w:val="24"/>
        </w:rPr>
        <w:t>1. Discuss the issue from various relevant perspectives.  What are the issues?  What ethical principles are “involved”?</w:t>
      </w:r>
    </w:p>
    <w:p w:rsidR="008E3F5A" w:rsidRDefault="008E3F5A" w:rsidP="008E3F5A">
      <w:pPr>
        <w:rPr>
          <w:rFonts w:ascii="Times New Roman" w:hAnsi="Times New Roman"/>
          <w:sz w:val="24"/>
          <w:szCs w:val="24"/>
        </w:rPr>
      </w:pPr>
    </w:p>
    <w:p w:rsidR="007B4D52" w:rsidRDefault="007B4D52" w:rsidP="008E3F5A">
      <w:pPr>
        <w:rPr>
          <w:rFonts w:ascii="Times New Roman" w:hAnsi="Times New Roman"/>
          <w:sz w:val="24"/>
          <w:szCs w:val="24"/>
        </w:rPr>
      </w:pPr>
    </w:p>
    <w:p w:rsidR="007B4D52" w:rsidRPr="0094120F" w:rsidRDefault="007B4D52" w:rsidP="008E3F5A">
      <w:pPr>
        <w:rPr>
          <w:rFonts w:ascii="Times New Roman" w:hAnsi="Times New Roman"/>
          <w:sz w:val="24"/>
          <w:szCs w:val="24"/>
        </w:rPr>
      </w:pPr>
    </w:p>
    <w:p w:rsidR="008E3F5A" w:rsidRPr="0094120F" w:rsidRDefault="008E3F5A" w:rsidP="008E3F5A">
      <w:pPr>
        <w:rPr>
          <w:rFonts w:ascii="Times New Roman" w:hAnsi="Times New Roman"/>
          <w:sz w:val="24"/>
          <w:szCs w:val="24"/>
        </w:rPr>
      </w:pPr>
    </w:p>
    <w:p w:rsidR="008E3F5A" w:rsidRPr="0094120F" w:rsidRDefault="008E3F5A" w:rsidP="008E3F5A">
      <w:pPr>
        <w:rPr>
          <w:rFonts w:ascii="Times New Roman" w:hAnsi="Times New Roman"/>
          <w:sz w:val="24"/>
          <w:szCs w:val="24"/>
        </w:rPr>
      </w:pPr>
    </w:p>
    <w:p w:rsidR="008E3F5A" w:rsidRPr="0094120F" w:rsidRDefault="008E3F5A" w:rsidP="008E3F5A">
      <w:pPr>
        <w:rPr>
          <w:rFonts w:ascii="Times New Roman" w:hAnsi="Times New Roman"/>
          <w:sz w:val="24"/>
          <w:szCs w:val="24"/>
        </w:rPr>
      </w:pPr>
      <w:r w:rsidRPr="0094120F">
        <w:rPr>
          <w:rFonts w:ascii="Times New Roman" w:hAnsi="Times New Roman"/>
          <w:sz w:val="24"/>
          <w:szCs w:val="24"/>
        </w:rPr>
        <w:t>2.  Analyze the situation, citing relevant practice regulations (including but not limited to Nurse Practice Act, Standards of Care, Texas law, Federal law, JCAHO standards, risk management principles, competencies, etc).</w:t>
      </w:r>
      <w:r>
        <w:rPr>
          <w:rFonts w:ascii="Times New Roman" w:hAnsi="Times New Roman"/>
          <w:sz w:val="24"/>
          <w:szCs w:val="24"/>
        </w:rPr>
        <w:t xml:space="preserve">  </w:t>
      </w:r>
    </w:p>
    <w:p w:rsidR="008E3F5A" w:rsidRDefault="008E3F5A" w:rsidP="008E3F5A">
      <w:pPr>
        <w:rPr>
          <w:rFonts w:ascii="Times New Roman" w:hAnsi="Times New Roman"/>
          <w:sz w:val="24"/>
          <w:szCs w:val="24"/>
        </w:rPr>
      </w:pPr>
    </w:p>
    <w:p w:rsidR="007B4D52" w:rsidRDefault="007B4D52" w:rsidP="008E3F5A">
      <w:pPr>
        <w:rPr>
          <w:rFonts w:ascii="Times New Roman" w:hAnsi="Times New Roman"/>
          <w:sz w:val="24"/>
          <w:szCs w:val="24"/>
        </w:rPr>
      </w:pPr>
    </w:p>
    <w:p w:rsidR="007B4D52" w:rsidRPr="0094120F" w:rsidRDefault="007B4D52" w:rsidP="008E3F5A">
      <w:pPr>
        <w:rPr>
          <w:rFonts w:ascii="Times New Roman" w:hAnsi="Times New Roman"/>
          <w:sz w:val="24"/>
          <w:szCs w:val="24"/>
        </w:rPr>
      </w:pPr>
    </w:p>
    <w:p w:rsidR="008E3F5A" w:rsidRPr="0094120F" w:rsidRDefault="008E3F5A" w:rsidP="008E3F5A">
      <w:pPr>
        <w:rPr>
          <w:rFonts w:ascii="Times New Roman" w:hAnsi="Times New Roman"/>
          <w:sz w:val="24"/>
          <w:szCs w:val="24"/>
        </w:rPr>
      </w:pPr>
    </w:p>
    <w:p w:rsidR="008E3F5A" w:rsidRPr="0094120F" w:rsidRDefault="008E3F5A" w:rsidP="008E3F5A">
      <w:pPr>
        <w:rPr>
          <w:rFonts w:ascii="Times New Roman" w:hAnsi="Times New Roman"/>
          <w:sz w:val="24"/>
          <w:szCs w:val="24"/>
        </w:rPr>
      </w:pPr>
    </w:p>
    <w:p w:rsidR="008E3F5A" w:rsidRPr="0094120F" w:rsidRDefault="008E3F5A" w:rsidP="008E3F5A">
      <w:pPr>
        <w:rPr>
          <w:rFonts w:ascii="Times New Roman" w:hAnsi="Times New Roman"/>
          <w:sz w:val="24"/>
          <w:szCs w:val="24"/>
        </w:rPr>
      </w:pPr>
    </w:p>
    <w:p w:rsidR="008E3F5A" w:rsidRPr="0094120F" w:rsidRDefault="008E3F5A" w:rsidP="008E3F5A">
      <w:pPr>
        <w:rPr>
          <w:rFonts w:ascii="Times New Roman" w:hAnsi="Times New Roman"/>
          <w:sz w:val="24"/>
          <w:szCs w:val="24"/>
        </w:rPr>
      </w:pPr>
      <w:r w:rsidRPr="0094120F">
        <w:rPr>
          <w:rFonts w:ascii="Times New Roman" w:hAnsi="Times New Roman"/>
          <w:sz w:val="24"/>
          <w:szCs w:val="24"/>
        </w:rPr>
        <w:t>3.  Discuss the "solution" to the dilemma within an Ethical framework.</w:t>
      </w:r>
      <w:r>
        <w:rPr>
          <w:rFonts w:ascii="Times New Roman" w:hAnsi="Times New Roman"/>
          <w:sz w:val="24"/>
          <w:szCs w:val="24"/>
        </w:rPr>
        <w:t xml:space="preserve"> </w:t>
      </w:r>
    </w:p>
    <w:p w:rsidR="008E3F5A" w:rsidRPr="0094120F" w:rsidRDefault="008E3F5A" w:rsidP="008E3F5A">
      <w:pPr>
        <w:rPr>
          <w:rFonts w:ascii="Times New Roman" w:hAnsi="Times New Roman"/>
          <w:sz w:val="24"/>
          <w:szCs w:val="24"/>
        </w:rPr>
      </w:pPr>
    </w:p>
    <w:p w:rsidR="008E3F5A" w:rsidRDefault="008E3F5A" w:rsidP="008E3F5A">
      <w:pPr>
        <w:rPr>
          <w:rFonts w:ascii="Times New Roman" w:hAnsi="Times New Roman"/>
          <w:sz w:val="24"/>
          <w:szCs w:val="24"/>
        </w:rPr>
      </w:pPr>
    </w:p>
    <w:p w:rsidR="007B4D52" w:rsidRDefault="007B4D52" w:rsidP="008E3F5A">
      <w:pPr>
        <w:rPr>
          <w:rFonts w:ascii="Times New Roman" w:hAnsi="Times New Roman"/>
          <w:sz w:val="24"/>
          <w:szCs w:val="24"/>
        </w:rPr>
      </w:pPr>
    </w:p>
    <w:p w:rsidR="007B4D52" w:rsidRPr="0094120F" w:rsidRDefault="007B4D52" w:rsidP="008E3F5A">
      <w:pPr>
        <w:rPr>
          <w:rFonts w:ascii="Times New Roman" w:hAnsi="Times New Roman"/>
          <w:sz w:val="24"/>
          <w:szCs w:val="24"/>
        </w:rPr>
      </w:pPr>
    </w:p>
    <w:p w:rsidR="008E3F5A" w:rsidRPr="0094120F" w:rsidRDefault="008E3F5A" w:rsidP="008E3F5A">
      <w:pPr>
        <w:rPr>
          <w:rFonts w:ascii="Times New Roman" w:hAnsi="Times New Roman"/>
          <w:sz w:val="24"/>
          <w:szCs w:val="24"/>
        </w:rPr>
      </w:pPr>
    </w:p>
    <w:p w:rsidR="008E3F5A" w:rsidRPr="0094120F" w:rsidRDefault="008E3F5A" w:rsidP="008E3F5A">
      <w:pPr>
        <w:rPr>
          <w:rFonts w:ascii="Times New Roman" w:hAnsi="Times New Roman"/>
          <w:sz w:val="24"/>
          <w:szCs w:val="24"/>
        </w:rPr>
      </w:pPr>
      <w:r w:rsidRPr="0094120F">
        <w:rPr>
          <w:rFonts w:ascii="Times New Roman" w:hAnsi="Times New Roman"/>
          <w:sz w:val="24"/>
          <w:szCs w:val="24"/>
        </w:rPr>
        <w:lastRenderedPageBreak/>
        <w:t>4.  Lead (and participate in) a discussion with your peers on the issues.</w:t>
      </w:r>
      <w:r>
        <w:rPr>
          <w:rFonts w:ascii="Times New Roman" w:hAnsi="Times New Roman"/>
          <w:sz w:val="24"/>
          <w:szCs w:val="24"/>
        </w:rPr>
        <w:t xml:space="preserve">  </w:t>
      </w:r>
    </w:p>
    <w:p w:rsidR="008E3F5A" w:rsidRDefault="008E3F5A" w:rsidP="008E3F5A">
      <w:pPr>
        <w:spacing w:after="200" w:line="276" w:lineRule="auto"/>
        <w:rPr>
          <w:rFonts w:ascii="Times New Roman" w:hAnsi="Times New Roman"/>
          <w:sz w:val="24"/>
          <w:szCs w:val="24"/>
        </w:rPr>
      </w:pPr>
    </w:p>
    <w:p w:rsidR="007B4D52" w:rsidRDefault="007B4D52" w:rsidP="008E3F5A">
      <w:pPr>
        <w:spacing w:after="200" w:line="276" w:lineRule="auto"/>
        <w:rPr>
          <w:rFonts w:ascii="Times New Roman" w:hAnsi="Times New Roman"/>
          <w:sz w:val="24"/>
          <w:szCs w:val="24"/>
        </w:rPr>
      </w:pPr>
    </w:p>
    <w:p w:rsidR="007B4D52" w:rsidRDefault="007B4D52" w:rsidP="008E3F5A">
      <w:pPr>
        <w:spacing w:after="200" w:line="276" w:lineRule="auto"/>
        <w:rPr>
          <w:rFonts w:ascii="Times New Roman" w:hAnsi="Times New Roman"/>
          <w:sz w:val="24"/>
          <w:szCs w:val="24"/>
        </w:rPr>
      </w:pPr>
    </w:p>
    <w:p w:rsidR="008E3F5A" w:rsidRPr="001D256C" w:rsidRDefault="008E3F5A" w:rsidP="008E3F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24"/>
          <w:szCs w:val="24"/>
        </w:rPr>
      </w:pPr>
    </w:p>
    <w:p w:rsidR="008E3F5A" w:rsidRPr="001D256C" w:rsidRDefault="008E3F5A" w:rsidP="008E3F5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Times New Roman" w:hAnsi="Times New Roman"/>
          <w:b/>
          <w:sz w:val="24"/>
          <w:szCs w:val="24"/>
        </w:rPr>
      </w:pPr>
      <w:r w:rsidRPr="001D256C">
        <w:rPr>
          <w:rFonts w:ascii="Times New Roman" w:hAnsi="Times New Roman"/>
          <w:sz w:val="24"/>
          <w:szCs w:val="24"/>
        </w:rPr>
        <w:br w:type="page"/>
      </w:r>
      <w:r w:rsidRPr="001D256C">
        <w:rPr>
          <w:rFonts w:ascii="Times New Roman" w:hAnsi="Times New Roman"/>
          <w:b/>
          <w:sz w:val="24"/>
          <w:szCs w:val="24"/>
        </w:rPr>
        <w:lastRenderedPageBreak/>
        <w:t>THE UNIVERSITY OF TEXAS AT ARLINGTON SCHOOL OF NURSING</w:t>
      </w:r>
    </w:p>
    <w:p w:rsidR="008E3F5A" w:rsidRPr="001D256C" w:rsidRDefault="008E3F5A" w:rsidP="008E3F5A">
      <w:pPr>
        <w:jc w:val="center"/>
        <w:rPr>
          <w:rFonts w:ascii="Times New Roman" w:hAnsi="Times New Roman"/>
          <w:b/>
          <w:sz w:val="24"/>
          <w:szCs w:val="24"/>
        </w:rPr>
      </w:pPr>
      <w:r w:rsidRPr="001D256C">
        <w:rPr>
          <w:rFonts w:ascii="Times New Roman" w:hAnsi="Times New Roman"/>
          <w:b/>
          <w:sz w:val="24"/>
          <w:szCs w:val="24"/>
        </w:rPr>
        <w:t>N5436 ACUTE CARE NURSING II</w:t>
      </w:r>
    </w:p>
    <w:p w:rsidR="008E3F5A" w:rsidRPr="001D256C" w:rsidRDefault="008E3F5A" w:rsidP="008E3F5A">
      <w:pPr>
        <w:jc w:val="center"/>
        <w:rPr>
          <w:rFonts w:ascii="Times New Roman" w:hAnsi="Times New Roman"/>
          <w:b/>
          <w:sz w:val="24"/>
          <w:szCs w:val="24"/>
        </w:rPr>
      </w:pPr>
      <w:r w:rsidRPr="001D256C">
        <w:rPr>
          <w:rFonts w:ascii="Times New Roman" w:hAnsi="Times New Roman"/>
          <w:b/>
          <w:sz w:val="24"/>
          <w:szCs w:val="24"/>
        </w:rPr>
        <w:t>DAILY CLINICAL LOG (90 Clinical hours required)</w:t>
      </w:r>
    </w:p>
    <w:p w:rsidR="008E3F5A" w:rsidRPr="001D256C" w:rsidRDefault="008E3F5A" w:rsidP="008E3F5A">
      <w:pPr>
        <w:rPr>
          <w:rFonts w:ascii="Times New Roman" w:hAnsi="Times New Roman"/>
          <w:b/>
          <w:sz w:val="24"/>
          <w:szCs w:val="24"/>
        </w:rPr>
      </w:pPr>
      <w:r w:rsidRPr="001D256C">
        <w:rPr>
          <w:rFonts w:ascii="Times New Roman" w:hAnsi="Times New Roman"/>
          <w:b/>
          <w:sz w:val="24"/>
          <w:szCs w:val="24"/>
        </w:rPr>
        <w:t>Student name: ________________________</w:t>
      </w:r>
      <w:r w:rsidRPr="001D256C">
        <w:rPr>
          <w:rFonts w:ascii="Times New Roman" w:hAnsi="Times New Roman"/>
          <w:b/>
          <w:sz w:val="24"/>
          <w:szCs w:val="24"/>
        </w:rPr>
        <w:tab/>
        <w:t>Faculty Advisor:  ____________________</w:t>
      </w:r>
    </w:p>
    <w:p w:rsidR="008E3F5A" w:rsidRPr="001D256C" w:rsidRDefault="008E3F5A" w:rsidP="008E3F5A">
      <w:pPr>
        <w:rPr>
          <w:rFonts w:ascii="Times New Roman" w:hAnsi="Times New Roman"/>
          <w:b/>
          <w:sz w:val="24"/>
          <w:szCs w:val="24"/>
        </w:rPr>
      </w:pPr>
    </w:p>
    <w:p w:rsidR="008E3F5A" w:rsidRPr="001D256C" w:rsidRDefault="008E3F5A" w:rsidP="008E3F5A">
      <w:pPr>
        <w:jc w:val="center"/>
        <w:rPr>
          <w:rFonts w:ascii="Times New Roman" w:hAnsi="Times New Roman"/>
          <w:b/>
          <w:sz w:val="24"/>
          <w:szCs w:val="24"/>
        </w:rPr>
      </w:pPr>
      <w:r w:rsidRPr="001D256C">
        <w:rPr>
          <w:rFonts w:ascii="Times New Roman" w:hAnsi="Times New Roman"/>
          <w:b/>
          <w:sz w:val="24"/>
          <w:szCs w:val="24"/>
        </w:rPr>
        <w:t>(Daily) Clinical Hour Tally Sheet</w:t>
      </w:r>
    </w:p>
    <w:p w:rsidR="008E3F5A" w:rsidRPr="001D256C" w:rsidRDefault="008E3F5A" w:rsidP="008E3F5A">
      <w:pPr>
        <w:jc w:val="center"/>
        <w:rPr>
          <w:rFonts w:ascii="Times New Roman" w:hAnsi="Times New Roman"/>
          <w:b/>
          <w:sz w:val="24"/>
          <w:szCs w:val="24"/>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720"/>
        <w:gridCol w:w="840"/>
        <w:gridCol w:w="720"/>
        <w:gridCol w:w="840"/>
        <w:gridCol w:w="840"/>
        <w:gridCol w:w="720"/>
        <w:gridCol w:w="840"/>
        <w:gridCol w:w="720"/>
        <w:gridCol w:w="960"/>
      </w:tblGrid>
      <w:tr w:rsidR="008E3F5A" w:rsidRPr="001D256C" w:rsidTr="004E5ADA">
        <w:tc>
          <w:tcPr>
            <w:tcW w:w="3600" w:type="dxa"/>
          </w:tcPr>
          <w:p w:rsidR="008E3F5A" w:rsidRPr="001D256C" w:rsidRDefault="008E3F5A" w:rsidP="008E3F5A">
            <w:pPr>
              <w:rPr>
                <w:rFonts w:ascii="Times New Roman" w:hAnsi="Times New Roman"/>
                <w:b/>
                <w:sz w:val="24"/>
                <w:szCs w:val="24"/>
              </w:rPr>
            </w:pPr>
            <w:r w:rsidRPr="001D256C">
              <w:rPr>
                <w:rFonts w:ascii="Times New Roman" w:hAnsi="Times New Roman"/>
                <w:b/>
                <w:sz w:val="24"/>
                <w:szCs w:val="24"/>
              </w:rPr>
              <w:t>Type of Hours/Date</w:t>
            </w: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960" w:type="dxa"/>
          </w:tcPr>
          <w:p w:rsidR="008E3F5A" w:rsidRPr="001D256C" w:rsidRDefault="008E3F5A" w:rsidP="008E3F5A">
            <w:pPr>
              <w:rPr>
                <w:rFonts w:ascii="Times New Roman" w:hAnsi="Times New Roman"/>
                <w:b/>
                <w:sz w:val="24"/>
                <w:szCs w:val="24"/>
              </w:rPr>
            </w:pPr>
            <w:r w:rsidRPr="001D256C">
              <w:rPr>
                <w:rFonts w:ascii="Times New Roman" w:hAnsi="Times New Roman"/>
                <w:b/>
                <w:sz w:val="24"/>
                <w:szCs w:val="24"/>
              </w:rPr>
              <w:t>Totals</w:t>
            </w:r>
          </w:p>
        </w:tc>
      </w:tr>
      <w:tr w:rsidR="008E3F5A" w:rsidRPr="001D256C" w:rsidTr="004E5ADA">
        <w:tc>
          <w:tcPr>
            <w:tcW w:w="3600" w:type="dxa"/>
          </w:tcPr>
          <w:p w:rsidR="008E3F5A" w:rsidRPr="001D256C" w:rsidRDefault="008E3F5A" w:rsidP="008E3F5A">
            <w:pPr>
              <w:rPr>
                <w:rFonts w:ascii="Times New Roman" w:hAnsi="Times New Roman"/>
                <w:b/>
                <w:sz w:val="24"/>
                <w:szCs w:val="24"/>
              </w:rPr>
            </w:pPr>
            <w:r w:rsidRPr="001D256C">
              <w:rPr>
                <w:rFonts w:ascii="Times New Roman" w:hAnsi="Times New Roman"/>
                <w:b/>
                <w:sz w:val="24"/>
                <w:szCs w:val="24"/>
              </w:rPr>
              <w:t>Acute In-patient (specify type)</w:t>
            </w:r>
          </w:p>
          <w:p w:rsidR="008E3F5A" w:rsidRPr="001D256C" w:rsidRDefault="008E3F5A" w:rsidP="008E3F5A">
            <w:pPr>
              <w:rPr>
                <w:rFonts w:ascii="Times New Roman" w:hAnsi="Times New Roman"/>
                <w:bCs/>
                <w:sz w:val="24"/>
                <w:szCs w:val="24"/>
              </w:rPr>
            </w:pPr>
            <w:r w:rsidRPr="001D256C">
              <w:rPr>
                <w:rFonts w:ascii="Times New Roman" w:hAnsi="Times New Roman"/>
                <w:bCs/>
                <w:sz w:val="24"/>
                <w:szCs w:val="24"/>
              </w:rPr>
              <w:t>Number of Hours</w:t>
            </w: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960" w:type="dxa"/>
          </w:tcPr>
          <w:p w:rsidR="008E3F5A" w:rsidRPr="001D256C" w:rsidRDefault="008E3F5A" w:rsidP="008E3F5A">
            <w:pPr>
              <w:rPr>
                <w:rFonts w:ascii="Times New Roman" w:hAnsi="Times New Roman"/>
                <w:sz w:val="24"/>
                <w:szCs w:val="24"/>
              </w:rPr>
            </w:pPr>
          </w:p>
        </w:tc>
      </w:tr>
      <w:tr w:rsidR="008E3F5A" w:rsidRPr="001D256C" w:rsidTr="004E5ADA">
        <w:tc>
          <w:tcPr>
            <w:tcW w:w="3600" w:type="dxa"/>
          </w:tcPr>
          <w:p w:rsidR="008E3F5A" w:rsidRPr="001D256C" w:rsidRDefault="008E3F5A" w:rsidP="008E3F5A">
            <w:pPr>
              <w:rPr>
                <w:rFonts w:ascii="Times New Roman" w:hAnsi="Times New Roman"/>
                <w:bCs/>
                <w:sz w:val="24"/>
                <w:szCs w:val="24"/>
              </w:rPr>
            </w:pPr>
            <w:r w:rsidRPr="001D256C">
              <w:rPr>
                <w:rFonts w:ascii="Times New Roman" w:hAnsi="Times New Roman"/>
                <w:bCs/>
                <w:sz w:val="24"/>
                <w:szCs w:val="24"/>
              </w:rPr>
              <w:t xml:space="preserve">Number of Patients      </w:t>
            </w:r>
          </w:p>
        </w:tc>
        <w:tc>
          <w:tcPr>
            <w:tcW w:w="720" w:type="dxa"/>
          </w:tcPr>
          <w:p w:rsidR="008E3F5A" w:rsidRPr="001D256C" w:rsidRDefault="008E3F5A" w:rsidP="008E3F5A">
            <w:pPr>
              <w:rPr>
                <w:rFonts w:ascii="Times New Roman" w:hAnsi="Times New Roman"/>
                <w:sz w:val="24"/>
                <w:szCs w:val="24"/>
              </w:rPr>
            </w:pPr>
            <w:r w:rsidRPr="001D256C">
              <w:rPr>
                <w:rFonts w:ascii="Times New Roman" w:hAnsi="Times New Roman"/>
                <w:sz w:val="24"/>
                <w:szCs w:val="24"/>
              </w:rPr>
              <w:t xml:space="preserve">                    </w:t>
            </w:r>
          </w:p>
        </w:tc>
        <w:tc>
          <w:tcPr>
            <w:tcW w:w="840" w:type="dxa"/>
          </w:tcPr>
          <w:p w:rsidR="008E3F5A" w:rsidRPr="001D256C" w:rsidRDefault="008E3F5A" w:rsidP="008E3F5A">
            <w:pPr>
              <w:rPr>
                <w:rFonts w:ascii="Times New Roman" w:hAnsi="Times New Roman"/>
                <w:sz w:val="24"/>
                <w:szCs w:val="24"/>
              </w:rPr>
            </w:pPr>
            <w:r w:rsidRPr="001D256C">
              <w:rPr>
                <w:rFonts w:ascii="Times New Roman" w:hAnsi="Times New Roman"/>
                <w:sz w:val="24"/>
                <w:szCs w:val="24"/>
              </w:rPr>
              <w:t xml:space="preserve">         </w:t>
            </w:r>
          </w:p>
        </w:tc>
        <w:tc>
          <w:tcPr>
            <w:tcW w:w="720" w:type="dxa"/>
          </w:tcPr>
          <w:p w:rsidR="008E3F5A" w:rsidRPr="001D256C" w:rsidRDefault="008E3F5A" w:rsidP="008E3F5A">
            <w:pPr>
              <w:rPr>
                <w:rFonts w:ascii="Times New Roman" w:hAnsi="Times New Roman"/>
                <w:sz w:val="24"/>
                <w:szCs w:val="24"/>
              </w:rPr>
            </w:pPr>
            <w:r w:rsidRPr="001D256C">
              <w:rPr>
                <w:rFonts w:ascii="Times New Roman" w:hAnsi="Times New Roman"/>
                <w:sz w:val="24"/>
                <w:szCs w:val="24"/>
              </w:rPr>
              <w:t xml:space="preserve">         </w:t>
            </w:r>
          </w:p>
        </w:tc>
        <w:tc>
          <w:tcPr>
            <w:tcW w:w="840" w:type="dxa"/>
          </w:tcPr>
          <w:p w:rsidR="008E3F5A" w:rsidRPr="001D256C" w:rsidRDefault="008E3F5A" w:rsidP="008E3F5A">
            <w:pPr>
              <w:rPr>
                <w:rFonts w:ascii="Times New Roman" w:hAnsi="Times New Roman"/>
                <w:sz w:val="24"/>
                <w:szCs w:val="24"/>
              </w:rPr>
            </w:pPr>
            <w:r w:rsidRPr="001D256C">
              <w:rPr>
                <w:rFonts w:ascii="Times New Roman" w:hAnsi="Times New Roman"/>
                <w:sz w:val="24"/>
                <w:szCs w:val="24"/>
              </w:rPr>
              <w:t xml:space="preserve">                  </w:t>
            </w:r>
          </w:p>
        </w:tc>
        <w:tc>
          <w:tcPr>
            <w:tcW w:w="840" w:type="dxa"/>
          </w:tcPr>
          <w:p w:rsidR="008E3F5A" w:rsidRPr="001D256C" w:rsidRDefault="008E3F5A" w:rsidP="008E3F5A">
            <w:pPr>
              <w:rPr>
                <w:rFonts w:ascii="Times New Roman" w:hAnsi="Times New Roman"/>
                <w:sz w:val="24"/>
                <w:szCs w:val="24"/>
              </w:rPr>
            </w:pPr>
            <w:r w:rsidRPr="001D256C">
              <w:rPr>
                <w:rFonts w:ascii="Times New Roman" w:hAnsi="Times New Roman"/>
                <w:sz w:val="24"/>
                <w:szCs w:val="24"/>
              </w:rPr>
              <w:t xml:space="preserve">         </w:t>
            </w:r>
          </w:p>
        </w:tc>
        <w:tc>
          <w:tcPr>
            <w:tcW w:w="720" w:type="dxa"/>
          </w:tcPr>
          <w:p w:rsidR="008E3F5A" w:rsidRPr="001D256C" w:rsidRDefault="008E3F5A" w:rsidP="008E3F5A">
            <w:pPr>
              <w:rPr>
                <w:rFonts w:ascii="Times New Roman" w:hAnsi="Times New Roman"/>
                <w:sz w:val="24"/>
                <w:szCs w:val="24"/>
              </w:rPr>
            </w:pPr>
            <w:r w:rsidRPr="001D256C">
              <w:rPr>
                <w:rFonts w:ascii="Times New Roman" w:hAnsi="Times New Roman"/>
                <w:sz w:val="24"/>
                <w:szCs w:val="24"/>
              </w:rPr>
              <w:t xml:space="preserve">         </w:t>
            </w:r>
          </w:p>
        </w:tc>
        <w:tc>
          <w:tcPr>
            <w:tcW w:w="840" w:type="dxa"/>
          </w:tcPr>
          <w:p w:rsidR="008E3F5A" w:rsidRPr="001D256C" w:rsidRDefault="008E3F5A" w:rsidP="008E3F5A">
            <w:pPr>
              <w:rPr>
                <w:rFonts w:ascii="Times New Roman" w:hAnsi="Times New Roman"/>
                <w:sz w:val="24"/>
                <w:szCs w:val="24"/>
              </w:rPr>
            </w:pPr>
            <w:r w:rsidRPr="001D256C">
              <w:rPr>
                <w:rFonts w:ascii="Times New Roman" w:hAnsi="Times New Roman"/>
                <w:sz w:val="24"/>
                <w:szCs w:val="24"/>
              </w:rPr>
              <w:t xml:space="preserve">         </w:t>
            </w:r>
          </w:p>
        </w:tc>
        <w:tc>
          <w:tcPr>
            <w:tcW w:w="720" w:type="dxa"/>
          </w:tcPr>
          <w:p w:rsidR="008E3F5A" w:rsidRPr="001D256C" w:rsidRDefault="008E3F5A" w:rsidP="008E3F5A">
            <w:pPr>
              <w:rPr>
                <w:rFonts w:ascii="Times New Roman" w:hAnsi="Times New Roman"/>
                <w:sz w:val="24"/>
                <w:szCs w:val="24"/>
              </w:rPr>
            </w:pPr>
            <w:r w:rsidRPr="001D256C">
              <w:rPr>
                <w:rFonts w:ascii="Times New Roman" w:hAnsi="Times New Roman"/>
                <w:sz w:val="24"/>
                <w:szCs w:val="24"/>
              </w:rPr>
              <w:t xml:space="preserve">         </w:t>
            </w:r>
          </w:p>
        </w:tc>
        <w:tc>
          <w:tcPr>
            <w:tcW w:w="960" w:type="dxa"/>
          </w:tcPr>
          <w:p w:rsidR="008E3F5A" w:rsidRPr="001D256C" w:rsidRDefault="008E3F5A" w:rsidP="008E3F5A">
            <w:pPr>
              <w:rPr>
                <w:rFonts w:ascii="Times New Roman" w:hAnsi="Times New Roman"/>
                <w:sz w:val="24"/>
                <w:szCs w:val="24"/>
              </w:rPr>
            </w:pPr>
          </w:p>
        </w:tc>
      </w:tr>
      <w:tr w:rsidR="008E3F5A" w:rsidRPr="001D256C" w:rsidTr="004E5ADA">
        <w:tc>
          <w:tcPr>
            <w:tcW w:w="3600" w:type="dxa"/>
          </w:tcPr>
          <w:p w:rsidR="008E3F5A" w:rsidRPr="001D256C" w:rsidRDefault="008E3F5A" w:rsidP="008E3F5A">
            <w:pPr>
              <w:rPr>
                <w:rFonts w:ascii="Times New Roman" w:hAnsi="Times New Roman"/>
                <w:b/>
                <w:sz w:val="24"/>
                <w:szCs w:val="24"/>
              </w:rPr>
            </w:pPr>
            <w:r w:rsidRPr="001D256C">
              <w:rPr>
                <w:rFonts w:ascii="Times New Roman" w:hAnsi="Times New Roman"/>
                <w:b/>
                <w:sz w:val="24"/>
                <w:szCs w:val="24"/>
              </w:rPr>
              <w:t>Office Follow-up (specify type)</w:t>
            </w:r>
          </w:p>
          <w:p w:rsidR="008E3F5A" w:rsidRPr="001D256C" w:rsidRDefault="008E3F5A" w:rsidP="008E3F5A">
            <w:pPr>
              <w:rPr>
                <w:rFonts w:ascii="Times New Roman" w:hAnsi="Times New Roman"/>
                <w:sz w:val="24"/>
                <w:szCs w:val="24"/>
              </w:rPr>
            </w:pPr>
            <w:r w:rsidRPr="001D256C">
              <w:rPr>
                <w:rFonts w:ascii="Times New Roman" w:hAnsi="Times New Roman"/>
                <w:bCs/>
                <w:sz w:val="24"/>
                <w:szCs w:val="24"/>
              </w:rPr>
              <w:t>Number of Hours</w:t>
            </w: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960" w:type="dxa"/>
          </w:tcPr>
          <w:p w:rsidR="008E3F5A" w:rsidRPr="001D256C" w:rsidRDefault="008E3F5A" w:rsidP="008E3F5A">
            <w:pPr>
              <w:rPr>
                <w:rFonts w:ascii="Times New Roman" w:hAnsi="Times New Roman"/>
                <w:sz w:val="24"/>
                <w:szCs w:val="24"/>
              </w:rPr>
            </w:pPr>
          </w:p>
        </w:tc>
      </w:tr>
      <w:tr w:rsidR="008E3F5A" w:rsidRPr="001D256C" w:rsidTr="004E5ADA">
        <w:tc>
          <w:tcPr>
            <w:tcW w:w="3600" w:type="dxa"/>
          </w:tcPr>
          <w:p w:rsidR="008E3F5A" w:rsidRPr="001D256C" w:rsidRDefault="008E3F5A" w:rsidP="008E3F5A">
            <w:pPr>
              <w:rPr>
                <w:rFonts w:ascii="Times New Roman" w:hAnsi="Times New Roman"/>
                <w:b/>
                <w:sz w:val="24"/>
                <w:szCs w:val="24"/>
              </w:rPr>
            </w:pPr>
            <w:r w:rsidRPr="001D256C">
              <w:rPr>
                <w:rFonts w:ascii="Times New Roman" w:hAnsi="Times New Roman"/>
                <w:bCs/>
                <w:sz w:val="24"/>
                <w:szCs w:val="24"/>
              </w:rPr>
              <w:t>Number of Patients</w:t>
            </w: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960" w:type="dxa"/>
          </w:tcPr>
          <w:p w:rsidR="008E3F5A" w:rsidRPr="001D256C" w:rsidRDefault="008E3F5A" w:rsidP="008E3F5A">
            <w:pPr>
              <w:rPr>
                <w:rFonts w:ascii="Times New Roman" w:hAnsi="Times New Roman"/>
                <w:sz w:val="24"/>
                <w:szCs w:val="24"/>
              </w:rPr>
            </w:pPr>
          </w:p>
        </w:tc>
      </w:tr>
      <w:tr w:rsidR="008E3F5A" w:rsidRPr="001D256C" w:rsidTr="004E5ADA">
        <w:tc>
          <w:tcPr>
            <w:tcW w:w="3600" w:type="dxa"/>
          </w:tcPr>
          <w:p w:rsidR="008E3F5A" w:rsidRPr="001D256C" w:rsidRDefault="008E3F5A" w:rsidP="008E3F5A">
            <w:pPr>
              <w:rPr>
                <w:rFonts w:ascii="Times New Roman" w:hAnsi="Times New Roman"/>
                <w:b/>
                <w:sz w:val="24"/>
                <w:szCs w:val="24"/>
              </w:rPr>
            </w:pPr>
            <w:r w:rsidRPr="001D256C">
              <w:rPr>
                <w:rFonts w:ascii="Times New Roman" w:hAnsi="Times New Roman"/>
                <w:b/>
                <w:sz w:val="24"/>
                <w:szCs w:val="24"/>
              </w:rPr>
              <w:t>Emergency Room</w:t>
            </w:r>
          </w:p>
          <w:p w:rsidR="008E3F5A" w:rsidRPr="001D256C" w:rsidRDefault="008E3F5A" w:rsidP="008E3F5A">
            <w:pPr>
              <w:rPr>
                <w:rFonts w:ascii="Times New Roman" w:hAnsi="Times New Roman"/>
                <w:bCs/>
                <w:sz w:val="24"/>
                <w:szCs w:val="24"/>
              </w:rPr>
            </w:pPr>
            <w:r w:rsidRPr="001D256C">
              <w:rPr>
                <w:rFonts w:ascii="Times New Roman" w:hAnsi="Times New Roman"/>
                <w:bCs/>
                <w:sz w:val="24"/>
                <w:szCs w:val="24"/>
              </w:rPr>
              <w:t>Number of Hours</w:t>
            </w: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960" w:type="dxa"/>
          </w:tcPr>
          <w:p w:rsidR="008E3F5A" w:rsidRPr="001D256C" w:rsidRDefault="008E3F5A" w:rsidP="008E3F5A">
            <w:pPr>
              <w:rPr>
                <w:rFonts w:ascii="Times New Roman" w:hAnsi="Times New Roman"/>
                <w:sz w:val="24"/>
                <w:szCs w:val="24"/>
              </w:rPr>
            </w:pPr>
          </w:p>
        </w:tc>
      </w:tr>
      <w:tr w:rsidR="008E3F5A" w:rsidRPr="001D256C" w:rsidTr="004E5ADA">
        <w:tc>
          <w:tcPr>
            <w:tcW w:w="3600" w:type="dxa"/>
          </w:tcPr>
          <w:p w:rsidR="008E3F5A" w:rsidRPr="001D256C" w:rsidRDefault="008E3F5A" w:rsidP="008E3F5A">
            <w:pPr>
              <w:rPr>
                <w:rFonts w:ascii="Times New Roman" w:hAnsi="Times New Roman"/>
                <w:b/>
                <w:sz w:val="24"/>
                <w:szCs w:val="24"/>
              </w:rPr>
            </w:pPr>
            <w:r w:rsidRPr="001D256C">
              <w:rPr>
                <w:rFonts w:ascii="Times New Roman" w:hAnsi="Times New Roman"/>
                <w:bCs/>
                <w:sz w:val="24"/>
                <w:szCs w:val="24"/>
              </w:rPr>
              <w:t>Number of patients</w:t>
            </w: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960" w:type="dxa"/>
          </w:tcPr>
          <w:p w:rsidR="008E3F5A" w:rsidRPr="001D256C" w:rsidRDefault="008E3F5A" w:rsidP="008E3F5A">
            <w:pPr>
              <w:rPr>
                <w:rFonts w:ascii="Times New Roman" w:hAnsi="Times New Roman"/>
                <w:sz w:val="24"/>
                <w:szCs w:val="24"/>
              </w:rPr>
            </w:pPr>
          </w:p>
        </w:tc>
      </w:tr>
      <w:tr w:rsidR="008E3F5A" w:rsidRPr="001D256C" w:rsidTr="004E5ADA">
        <w:tc>
          <w:tcPr>
            <w:tcW w:w="3600" w:type="dxa"/>
          </w:tcPr>
          <w:p w:rsidR="008E3F5A" w:rsidRPr="001D256C" w:rsidRDefault="008E3F5A" w:rsidP="008E3F5A">
            <w:pPr>
              <w:rPr>
                <w:rFonts w:ascii="Times New Roman" w:hAnsi="Times New Roman"/>
                <w:b/>
                <w:sz w:val="24"/>
                <w:szCs w:val="24"/>
              </w:rPr>
            </w:pPr>
            <w:r w:rsidRPr="001D256C">
              <w:rPr>
                <w:rFonts w:ascii="Times New Roman" w:hAnsi="Times New Roman"/>
                <w:b/>
                <w:sz w:val="24"/>
                <w:szCs w:val="24"/>
              </w:rPr>
              <w:t>Other (specify):</w:t>
            </w: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960" w:type="dxa"/>
          </w:tcPr>
          <w:p w:rsidR="008E3F5A" w:rsidRPr="001D256C" w:rsidRDefault="008E3F5A" w:rsidP="008E3F5A">
            <w:pPr>
              <w:rPr>
                <w:rFonts w:ascii="Times New Roman" w:hAnsi="Times New Roman"/>
                <w:sz w:val="24"/>
                <w:szCs w:val="24"/>
              </w:rPr>
            </w:pPr>
          </w:p>
        </w:tc>
      </w:tr>
      <w:tr w:rsidR="008E3F5A" w:rsidRPr="001D256C" w:rsidTr="004E5ADA">
        <w:tc>
          <w:tcPr>
            <w:tcW w:w="360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960" w:type="dxa"/>
          </w:tcPr>
          <w:p w:rsidR="008E3F5A" w:rsidRPr="001D256C" w:rsidRDefault="008E3F5A" w:rsidP="008E3F5A">
            <w:pPr>
              <w:rPr>
                <w:rFonts w:ascii="Times New Roman" w:hAnsi="Times New Roman"/>
                <w:b/>
                <w:sz w:val="24"/>
                <w:szCs w:val="24"/>
              </w:rPr>
            </w:pPr>
            <w:r w:rsidRPr="001D256C">
              <w:rPr>
                <w:rFonts w:ascii="Times New Roman" w:hAnsi="Times New Roman"/>
                <w:b/>
                <w:sz w:val="24"/>
                <w:szCs w:val="24"/>
              </w:rPr>
              <w:t>Total</w:t>
            </w:r>
          </w:p>
          <w:p w:rsidR="008E3F5A" w:rsidRPr="001D256C" w:rsidRDefault="008E3F5A" w:rsidP="008E3F5A">
            <w:pPr>
              <w:rPr>
                <w:rFonts w:ascii="Times New Roman" w:hAnsi="Times New Roman"/>
                <w:b/>
                <w:sz w:val="24"/>
                <w:szCs w:val="24"/>
              </w:rPr>
            </w:pPr>
          </w:p>
          <w:p w:rsidR="008E3F5A" w:rsidRPr="001D256C" w:rsidRDefault="008E3F5A" w:rsidP="008E3F5A">
            <w:pPr>
              <w:rPr>
                <w:rFonts w:ascii="Times New Roman" w:hAnsi="Times New Roman"/>
                <w:b/>
                <w:sz w:val="24"/>
                <w:szCs w:val="24"/>
              </w:rPr>
            </w:pPr>
          </w:p>
        </w:tc>
      </w:tr>
      <w:tr w:rsidR="008E3F5A" w:rsidRPr="001D256C" w:rsidTr="004E5ADA">
        <w:tc>
          <w:tcPr>
            <w:tcW w:w="3600" w:type="dxa"/>
          </w:tcPr>
          <w:p w:rsidR="008E3F5A" w:rsidRPr="001D256C" w:rsidRDefault="008E3F5A" w:rsidP="008E3F5A">
            <w:pPr>
              <w:rPr>
                <w:rFonts w:ascii="Times New Roman" w:hAnsi="Times New Roman"/>
                <w:b/>
                <w:sz w:val="24"/>
                <w:szCs w:val="24"/>
              </w:rPr>
            </w:pPr>
          </w:p>
          <w:p w:rsidR="008E3F5A" w:rsidRPr="001D256C" w:rsidRDefault="008E3F5A" w:rsidP="008E3F5A">
            <w:pPr>
              <w:rPr>
                <w:rFonts w:ascii="Times New Roman" w:hAnsi="Times New Roman"/>
                <w:b/>
                <w:sz w:val="24"/>
                <w:szCs w:val="24"/>
              </w:rPr>
            </w:pPr>
            <w:r w:rsidRPr="001D256C">
              <w:rPr>
                <w:rFonts w:ascii="Times New Roman" w:hAnsi="Times New Roman"/>
                <w:b/>
                <w:sz w:val="24"/>
                <w:szCs w:val="24"/>
              </w:rPr>
              <w:t>Type of Hours/Date</w:t>
            </w: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960" w:type="dxa"/>
          </w:tcPr>
          <w:p w:rsidR="008E3F5A" w:rsidRPr="001D256C" w:rsidRDefault="008E3F5A" w:rsidP="008E3F5A">
            <w:pPr>
              <w:rPr>
                <w:rFonts w:ascii="Times New Roman" w:hAnsi="Times New Roman"/>
                <w:b/>
                <w:sz w:val="24"/>
                <w:szCs w:val="24"/>
              </w:rPr>
            </w:pPr>
          </w:p>
        </w:tc>
      </w:tr>
      <w:tr w:rsidR="008E3F5A" w:rsidRPr="001D256C" w:rsidTr="004E5ADA">
        <w:tc>
          <w:tcPr>
            <w:tcW w:w="3600" w:type="dxa"/>
          </w:tcPr>
          <w:p w:rsidR="008E3F5A" w:rsidRPr="001D256C" w:rsidRDefault="008E3F5A" w:rsidP="008E3F5A">
            <w:pPr>
              <w:rPr>
                <w:rFonts w:ascii="Times New Roman" w:hAnsi="Times New Roman"/>
                <w:b/>
                <w:sz w:val="24"/>
                <w:szCs w:val="24"/>
              </w:rPr>
            </w:pPr>
            <w:r w:rsidRPr="001D256C">
              <w:rPr>
                <w:rFonts w:ascii="Times New Roman" w:hAnsi="Times New Roman"/>
                <w:b/>
                <w:sz w:val="24"/>
                <w:szCs w:val="24"/>
              </w:rPr>
              <w:t>Acute In-patient (specify type)</w:t>
            </w:r>
          </w:p>
          <w:p w:rsidR="008E3F5A" w:rsidRPr="001D256C" w:rsidRDefault="008E3F5A" w:rsidP="008E3F5A">
            <w:pPr>
              <w:rPr>
                <w:rFonts w:ascii="Times New Roman" w:hAnsi="Times New Roman"/>
                <w:bCs/>
                <w:sz w:val="24"/>
                <w:szCs w:val="24"/>
              </w:rPr>
            </w:pPr>
            <w:r w:rsidRPr="001D256C">
              <w:rPr>
                <w:rFonts w:ascii="Times New Roman" w:hAnsi="Times New Roman"/>
                <w:bCs/>
                <w:sz w:val="24"/>
                <w:szCs w:val="24"/>
              </w:rPr>
              <w:t>Number of Hours</w:t>
            </w: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960" w:type="dxa"/>
          </w:tcPr>
          <w:p w:rsidR="008E3F5A" w:rsidRPr="001D256C" w:rsidRDefault="008E3F5A" w:rsidP="008E3F5A">
            <w:pPr>
              <w:rPr>
                <w:rFonts w:ascii="Times New Roman" w:hAnsi="Times New Roman"/>
                <w:sz w:val="24"/>
                <w:szCs w:val="24"/>
              </w:rPr>
            </w:pPr>
          </w:p>
        </w:tc>
      </w:tr>
      <w:tr w:rsidR="008E3F5A" w:rsidRPr="001D256C" w:rsidTr="004E5ADA">
        <w:tc>
          <w:tcPr>
            <w:tcW w:w="3600" w:type="dxa"/>
          </w:tcPr>
          <w:p w:rsidR="008E3F5A" w:rsidRPr="001D256C" w:rsidRDefault="008E3F5A" w:rsidP="008E3F5A">
            <w:pPr>
              <w:rPr>
                <w:rFonts w:ascii="Times New Roman" w:hAnsi="Times New Roman"/>
                <w:bCs/>
                <w:sz w:val="24"/>
                <w:szCs w:val="24"/>
              </w:rPr>
            </w:pPr>
            <w:r w:rsidRPr="001D256C">
              <w:rPr>
                <w:rFonts w:ascii="Times New Roman" w:hAnsi="Times New Roman"/>
                <w:bCs/>
                <w:sz w:val="24"/>
                <w:szCs w:val="24"/>
              </w:rPr>
              <w:t xml:space="preserve">Number of Patients      </w:t>
            </w:r>
          </w:p>
        </w:tc>
        <w:tc>
          <w:tcPr>
            <w:tcW w:w="720" w:type="dxa"/>
          </w:tcPr>
          <w:p w:rsidR="008E3F5A" w:rsidRPr="001D256C" w:rsidRDefault="008E3F5A" w:rsidP="008E3F5A">
            <w:pPr>
              <w:rPr>
                <w:rFonts w:ascii="Times New Roman" w:hAnsi="Times New Roman"/>
                <w:sz w:val="24"/>
                <w:szCs w:val="24"/>
              </w:rPr>
            </w:pPr>
            <w:r w:rsidRPr="001D256C">
              <w:rPr>
                <w:rFonts w:ascii="Times New Roman" w:hAnsi="Times New Roman"/>
                <w:sz w:val="24"/>
                <w:szCs w:val="24"/>
              </w:rPr>
              <w:t xml:space="preserve">                    </w:t>
            </w:r>
          </w:p>
        </w:tc>
        <w:tc>
          <w:tcPr>
            <w:tcW w:w="840" w:type="dxa"/>
          </w:tcPr>
          <w:p w:rsidR="008E3F5A" w:rsidRPr="001D256C" w:rsidRDefault="008E3F5A" w:rsidP="008E3F5A">
            <w:pPr>
              <w:rPr>
                <w:rFonts w:ascii="Times New Roman" w:hAnsi="Times New Roman"/>
                <w:sz w:val="24"/>
                <w:szCs w:val="24"/>
              </w:rPr>
            </w:pPr>
            <w:r w:rsidRPr="001D256C">
              <w:rPr>
                <w:rFonts w:ascii="Times New Roman" w:hAnsi="Times New Roman"/>
                <w:sz w:val="24"/>
                <w:szCs w:val="24"/>
              </w:rPr>
              <w:t xml:space="preserve">         </w:t>
            </w:r>
          </w:p>
        </w:tc>
        <w:tc>
          <w:tcPr>
            <w:tcW w:w="720" w:type="dxa"/>
          </w:tcPr>
          <w:p w:rsidR="008E3F5A" w:rsidRPr="001D256C" w:rsidRDefault="008E3F5A" w:rsidP="008E3F5A">
            <w:pPr>
              <w:rPr>
                <w:rFonts w:ascii="Times New Roman" w:hAnsi="Times New Roman"/>
                <w:sz w:val="24"/>
                <w:szCs w:val="24"/>
              </w:rPr>
            </w:pPr>
            <w:r w:rsidRPr="001D256C">
              <w:rPr>
                <w:rFonts w:ascii="Times New Roman" w:hAnsi="Times New Roman"/>
                <w:sz w:val="24"/>
                <w:szCs w:val="24"/>
              </w:rPr>
              <w:t xml:space="preserve">         </w:t>
            </w:r>
          </w:p>
        </w:tc>
        <w:tc>
          <w:tcPr>
            <w:tcW w:w="840" w:type="dxa"/>
          </w:tcPr>
          <w:p w:rsidR="008E3F5A" w:rsidRPr="001D256C" w:rsidRDefault="008E3F5A" w:rsidP="008E3F5A">
            <w:pPr>
              <w:rPr>
                <w:rFonts w:ascii="Times New Roman" w:hAnsi="Times New Roman"/>
                <w:sz w:val="24"/>
                <w:szCs w:val="24"/>
              </w:rPr>
            </w:pPr>
            <w:r w:rsidRPr="001D256C">
              <w:rPr>
                <w:rFonts w:ascii="Times New Roman" w:hAnsi="Times New Roman"/>
                <w:sz w:val="24"/>
                <w:szCs w:val="24"/>
              </w:rPr>
              <w:t xml:space="preserve">                  </w:t>
            </w:r>
          </w:p>
        </w:tc>
        <w:tc>
          <w:tcPr>
            <w:tcW w:w="840" w:type="dxa"/>
          </w:tcPr>
          <w:p w:rsidR="008E3F5A" w:rsidRPr="001D256C" w:rsidRDefault="008E3F5A" w:rsidP="008E3F5A">
            <w:pPr>
              <w:rPr>
                <w:rFonts w:ascii="Times New Roman" w:hAnsi="Times New Roman"/>
                <w:sz w:val="24"/>
                <w:szCs w:val="24"/>
              </w:rPr>
            </w:pPr>
            <w:r w:rsidRPr="001D256C">
              <w:rPr>
                <w:rFonts w:ascii="Times New Roman" w:hAnsi="Times New Roman"/>
                <w:sz w:val="24"/>
                <w:szCs w:val="24"/>
              </w:rPr>
              <w:t xml:space="preserve">         </w:t>
            </w:r>
          </w:p>
        </w:tc>
        <w:tc>
          <w:tcPr>
            <w:tcW w:w="720" w:type="dxa"/>
          </w:tcPr>
          <w:p w:rsidR="008E3F5A" w:rsidRPr="001D256C" w:rsidRDefault="008E3F5A" w:rsidP="008E3F5A">
            <w:pPr>
              <w:rPr>
                <w:rFonts w:ascii="Times New Roman" w:hAnsi="Times New Roman"/>
                <w:sz w:val="24"/>
                <w:szCs w:val="24"/>
              </w:rPr>
            </w:pPr>
            <w:r w:rsidRPr="001D256C">
              <w:rPr>
                <w:rFonts w:ascii="Times New Roman" w:hAnsi="Times New Roman"/>
                <w:sz w:val="24"/>
                <w:szCs w:val="24"/>
              </w:rPr>
              <w:t xml:space="preserve">         </w:t>
            </w:r>
          </w:p>
        </w:tc>
        <w:tc>
          <w:tcPr>
            <w:tcW w:w="840" w:type="dxa"/>
          </w:tcPr>
          <w:p w:rsidR="008E3F5A" w:rsidRPr="001D256C" w:rsidRDefault="008E3F5A" w:rsidP="008E3F5A">
            <w:pPr>
              <w:rPr>
                <w:rFonts w:ascii="Times New Roman" w:hAnsi="Times New Roman"/>
                <w:sz w:val="24"/>
                <w:szCs w:val="24"/>
              </w:rPr>
            </w:pPr>
            <w:r w:rsidRPr="001D256C">
              <w:rPr>
                <w:rFonts w:ascii="Times New Roman" w:hAnsi="Times New Roman"/>
                <w:sz w:val="24"/>
                <w:szCs w:val="24"/>
              </w:rPr>
              <w:t xml:space="preserve">         </w:t>
            </w:r>
          </w:p>
        </w:tc>
        <w:tc>
          <w:tcPr>
            <w:tcW w:w="720" w:type="dxa"/>
          </w:tcPr>
          <w:p w:rsidR="008E3F5A" w:rsidRPr="001D256C" w:rsidRDefault="008E3F5A" w:rsidP="008E3F5A">
            <w:pPr>
              <w:rPr>
                <w:rFonts w:ascii="Times New Roman" w:hAnsi="Times New Roman"/>
                <w:sz w:val="24"/>
                <w:szCs w:val="24"/>
              </w:rPr>
            </w:pPr>
            <w:r w:rsidRPr="001D256C">
              <w:rPr>
                <w:rFonts w:ascii="Times New Roman" w:hAnsi="Times New Roman"/>
                <w:sz w:val="24"/>
                <w:szCs w:val="24"/>
              </w:rPr>
              <w:t xml:space="preserve">         </w:t>
            </w:r>
          </w:p>
        </w:tc>
        <w:tc>
          <w:tcPr>
            <w:tcW w:w="960" w:type="dxa"/>
          </w:tcPr>
          <w:p w:rsidR="008E3F5A" w:rsidRPr="001D256C" w:rsidRDefault="008E3F5A" w:rsidP="008E3F5A">
            <w:pPr>
              <w:rPr>
                <w:rFonts w:ascii="Times New Roman" w:hAnsi="Times New Roman"/>
                <w:sz w:val="24"/>
                <w:szCs w:val="24"/>
              </w:rPr>
            </w:pPr>
          </w:p>
        </w:tc>
      </w:tr>
      <w:tr w:rsidR="008E3F5A" w:rsidRPr="001D256C" w:rsidTr="004E5ADA">
        <w:tc>
          <w:tcPr>
            <w:tcW w:w="3600" w:type="dxa"/>
          </w:tcPr>
          <w:p w:rsidR="008E3F5A" w:rsidRPr="001D256C" w:rsidRDefault="008E3F5A" w:rsidP="008E3F5A">
            <w:pPr>
              <w:rPr>
                <w:rFonts w:ascii="Times New Roman" w:hAnsi="Times New Roman"/>
                <w:b/>
                <w:sz w:val="24"/>
                <w:szCs w:val="24"/>
              </w:rPr>
            </w:pPr>
            <w:r w:rsidRPr="001D256C">
              <w:rPr>
                <w:rFonts w:ascii="Times New Roman" w:hAnsi="Times New Roman"/>
                <w:b/>
                <w:sz w:val="24"/>
                <w:szCs w:val="24"/>
              </w:rPr>
              <w:t>Office Follow-up (specify type)</w:t>
            </w:r>
          </w:p>
          <w:p w:rsidR="008E3F5A" w:rsidRPr="001D256C" w:rsidRDefault="008E3F5A" w:rsidP="008E3F5A">
            <w:pPr>
              <w:rPr>
                <w:rFonts w:ascii="Times New Roman" w:hAnsi="Times New Roman"/>
                <w:sz w:val="24"/>
                <w:szCs w:val="24"/>
              </w:rPr>
            </w:pPr>
            <w:r w:rsidRPr="001D256C">
              <w:rPr>
                <w:rFonts w:ascii="Times New Roman" w:hAnsi="Times New Roman"/>
                <w:bCs/>
                <w:sz w:val="24"/>
                <w:szCs w:val="24"/>
              </w:rPr>
              <w:t>Number of Hours</w:t>
            </w: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960" w:type="dxa"/>
          </w:tcPr>
          <w:p w:rsidR="008E3F5A" w:rsidRPr="001D256C" w:rsidRDefault="008E3F5A" w:rsidP="008E3F5A">
            <w:pPr>
              <w:rPr>
                <w:rFonts w:ascii="Times New Roman" w:hAnsi="Times New Roman"/>
                <w:sz w:val="24"/>
                <w:szCs w:val="24"/>
              </w:rPr>
            </w:pPr>
          </w:p>
        </w:tc>
      </w:tr>
      <w:tr w:rsidR="008E3F5A" w:rsidRPr="001D256C" w:rsidTr="004E5ADA">
        <w:tc>
          <w:tcPr>
            <w:tcW w:w="3600" w:type="dxa"/>
          </w:tcPr>
          <w:p w:rsidR="008E3F5A" w:rsidRPr="001D256C" w:rsidRDefault="008E3F5A" w:rsidP="008E3F5A">
            <w:pPr>
              <w:rPr>
                <w:rFonts w:ascii="Times New Roman" w:hAnsi="Times New Roman"/>
                <w:b/>
                <w:sz w:val="24"/>
                <w:szCs w:val="24"/>
              </w:rPr>
            </w:pPr>
            <w:r w:rsidRPr="001D256C">
              <w:rPr>
                <w:rFonts w:ascii="Times New Roman" w:hAnsi="Times New Roman"/>
                <w:bCs/>
                <w:sz w:val="24"/>
                <w:szCs w:val="24"/>
              </w:rPr>
              <w:t>Number of Patients</w:t>
            </w: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960" w:type="dxa"/>
          </w:tcPr>
          <w:p w:rsidR="008E3F5A" w:rsidRPr="001D256C" w:rsidRDefault="008E3F5A" w:rsidP="008E3F5A">
            <w:pPr>
              <w:rPr>
                <w:rFonts w:ascii="Times New Roman" w:hAnsi="Times New Roman"/>
                <w:sz w:val="24"/>
                <w:szCs w:val="24"/>
              </w:rPr>
            </w:pPr>
          </w:p>
        </w:tc>
      </w:tr>
      <w:tr w:rsidR="008E3F5A" w:rsidRPr="001D256C" w:rsidTr="004E5ADA">
        <w:tc>
          <w:tcPr>
            <w:tcW w:w="3600" w:type="dxa"/>
          </w:tcPr>
          <w:p w:rsidR="008E3F5A" w:rsidRPr="001D256C" w:rsidRDefault="008E3F5A" w:rsidP="008E3F5A">
            <w:pPr>
              <w:rPr>
                <w:rFonts w:ascii="Times New Roman" w:hAnsi="Times New Roman"/>
                <w:b/>
                <w:sz w:val="24"/>
                <w:szCs w:val="24"/>
              </w:rPr>
            </w:pPr>
            <w:r w:rsidRPr="001D256C">
              <w:rPr>
                <w:rFonts w:ascii="Times New Roman" w:hAnsi="Times New Roman"/>
                <w:b/>
                <w:sz w:val="24"/>
                <w:szCs w:val="24"/>
              </w:rPr>
              <w:t>Emergency Room</w:t>
            </w:r>
          </w:p>
          <w:p w:rsidR="008E3F5A" w:rsidRPr="001D256C" w:rsidRDefault="008E3F5A" w:rsidP="008E3F5A">
            <w:pPr>
              <w:rPr>
                <w:rFonts w:ascii="Times New Roman" w:hAnsi="Times New Roman"/>
                <w:bCs/>
                <w:sz w:val="24"/>
                <w:szCs w:val="24"/>
              </w:rPr>
            </w:pPr>
            <w:r w:rsidRPr="001D256C">
              <w:rPr>
                <w:rFonts w:ascii="Times New Roman" w:hAnsi="Times New Roman"/>
                <w:bCs/>
                <w:sz w:val="24"/>
                <w:szCs w:val="24"/>
              </w:rPr>
              <w:t>Number of Hours</w:t>
            </w: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960" w:type="dxa"/>
          </w:tcPr>
          <w:p w:rsidR="008E3F5A" w:rsidRPr="001D256C" w:rsidRDefault="008E3F5A" w:rsidP="008E3F5A">
            <w:pPr>
              <w:rPr>
                <w:rFonts w:ascii="Times New Roman" w:hAnsi="Times New Roman"/>
                <w:sz w:val="24"/>
                <w:szCs w:val="24"/>
              </w:rPr>
            </w:pPr>
          </w:p>
        </w:tc>
      </w:tr>
      <w:tr w:rsidR="008E3F5A" w:rsidRPr="001D256C" w:rsidTr="004E5ADA">
        <w:tc>
          <w:tcPr>
            <w:tcW w:w="3600" w:type="dxa"/>
          </w:tcPr>
          <w:p w:rsidR="008E3F5A" w:rsidRPr="001D256C" w:rsidRDefault="008E3F5A" w:rsidP="008E3F5A">
            <w:pPr>
              <w:rPr>
                <w:rFonts w:ascii="Times New Roman" w:hAnsi="Times New Roman"/>
                <w:b/>
                <w:sz w:val="24"/>
                <w:szCs w:val="24"/>
              </w:rPr>
            </w:pPr>
            <w:r w:rsidRPr="001D256C">
              <w:rPr>
                <w:rFonts w:ascii="Times New Roman" w:hAnsi="Times New Roman"/>
                <w:bCs/>
                <w:sz w:val="24"/>
                <w:szCs w:val="24"/>
              </w:rPr>
              <w:t>Number of patients</w:t>
            </w: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960" w:type="dxa"/>
          </w:tcPr>
          <w:p w:rsidR="008E3F5A" w:rsidRPr="001D256C" w:rsidRDefault="008E3F5A" w:rsidP="008E3F5A">
            <w:pPr>
              <w:rPr>
                <w:rFonts w:ascii="Times New Roman" w:hAnsi="Times New Roman"/>
                <w:sz w:val="24"/>
                <w:szCs w:val="24"/>
              </w:rPr>
            </w:pPr>
          </w:p>
        </w:tc>
      </w:tr>
      <w:tr w:rsidR="008E3F5A" w:rsidRPr="001D256C" w:rsidTr="004E5ADA">
        <w:tc>
          <w:tcPr>
            <w:tcW w:w="3600" w:type="dxa"/>
          </w:tcPr>
          <w:p w:rsidR="008E3F5A" w:rsidRPr="001D256C" w:rsidRDefault="008E3F5A" w:rsidP="008E3F5A">
            <w:pPr>
              <w:rPr>
                <w:rFonts w:ascii="Times New Roman" w:hAnsi="Times New Roman"/>
                <w:b/>
                <w:sz w:val="24"/>
                <w:szCs w:val="24"/>
              </w:rPr>
            </w:pPr>
            <w:r w:rsidRPr="001D256C">
              <w:rPr>
                <w:rFonts w:ascii="Times New Roman" w:hAnsi="Times New Roman"/>
                <w:b/>
                <w:sz w:val="24"/>
                <w:szCs w:val="24"/>
              </w:rPr>
              <w:t>Other (specify):</w:t>
            </w: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960" w:type="dxa"/>
          </w:tcPr>
          <w:p w:rsidR="008E3F5A" w:rsidRPr="001D256C" w:rsidRDefault="008E3F5A" w:rsidP="008E3F5A">
            <w:pPr>
              <w:rPr>
                <w:rFonts w:ascii="Times New Roman" w:hAnsi="Times New Roman"/>
                <w:sz w:val="24"/>
                <w:szCs w:val="24"/>
              </w:rPr>
            </w:pPr>
          </w:p>
        </w:tc>
      </w:tr>
      <w:tr w:rsidR="008E3F5A" w:rsidRPr="001D256C" w:rsidTr="004E5ADA">
        <w:tc>
          <w:tcPr>
            <w:tcW w:w="360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840" w:type="dxa"/>
          </w:tcPr>
          <w:p w:rsidR="008E3F5A" w:rsidRPr="001D256C" w:rsidRDefault="008E3F5A" w:rsidP="008E3F5A">
            <w:pPr>
              <w:rPr>
                <w:rFonts w:ascii="Times New Roman" w:hAnsi="Times New Roman"/>
                <w:sz w:val="24"/>
                <w:szCs w:val="24"/>
              </w:rPr>
            </w:pPr>
          </w:p>
        </w:tc>
        <w:tc>
          <w:tcPr>
            <w:tcW w:w="720" w:type="dxa"/>
          </w:tcPr>
          <w:p w:rsidR="008E3F5A" w:rsidRPr="001D256C" w:rsidRDefault="008E3F5A" w:rsidP="008E3F5A">
            <w:pPr>
              <w:rPr>
                <w:rFonts w:ascii="Times New Roman" w:hAnsi="Times New Roman"/>
                <w:sz w:val="24"/>
                <w:szCs w:val="24"/>
              </w:rPr>
            </w:pPr>
          </w:p>
        </w:tc>
        <w:tc>
          <w:tcPr>
            <w:tcW w:w="960" w:type="dxa"/>
          </w:tcPr>
          <w:p w:rsidR="008E3F5A" w:rsidRPr="001D256C" w:rsidRDefault="008E3F5A" w:rsidP="008E3F5A">
            <w:pPr>
              <w:rPr>
                <w:rFonts w:ascii="Times New Roman" w:hAnsi="Times New Roman"/>
                <w:b/>
                <w:sz w:val="24"/>
                <w:szCs w:val="24"/>
              </w:rPr>
            </w:pPr>
            <w:r w:rsidRPr="001D256C">
              <w:rPr>
                <w:rFonts w:ascii="Times New Roman" w:hAnsi="Times New Roman"/>
                <w:b/>
                <w:sz w:val="24"/>
                <w:szCs w:val="24"/>
              </w:rPr>
              <w:t>Total</w:t>
            </w:r>
          </w:p>
          <w:p w:rsidR="008E3F5A" w:rsidRPr="001D256C" w:rsidRDefault="008E3F5A" w:rsidP="008E3F5A">
            <w:pPr>
              <w:rPr>
                <w:rFonts w:ascii="Times New Roman" w:hAnsi="Times New Roman"/>
                <w:b/>
                <w:sz w:val="24"/>
                <w:szCs w:val="24"/>
              </w:rPr>
            </w:pPr>
          </w:p>
          <w:p w:rsidR="008E3F5A" w:rsidRPr="001D256C" w:rsidRDefault="008E3F5A" w:rsidP="008E3F5A">
            <w:pPr>
              <w:rPr>
                <w:rFonts w:ascii="Times New Roman" w:hAnsi="Times New Roman"/>
                <w:sz w:val="24"/>
                <w:szCs w:val="24"/>
              </w:rPr>
            </w:pPr>
          </w:p>
        </w:tc>
      </w:tr>
    </w:tbl>
    <w:p w:rsidR="008E3F5A" w:rsidRPr="001D256C" w:rsidRDefault="008E3F5A" w:rsidP="008E3F5A">
      <w:pPr>
        <w:rPr>
          <w:rFonts w:ascii="Times New Roman" w:hAnsi="Times New Roman"/>
          <w:b/>
          <w:bCs/>
          <w:sz w:val="24"/>
          <w:szCs w:val="24"/>
        </w:rPr>
      </w:pPr>
    </w:p>
    <w:p w:rsidR="008E3F5A" w:rsidRPr="001D256C" w:rsidRDefault="008E3F5A" w:rsidP="004E5ADA">
      <w:pPr>
        <w:ind w:right="-540"/>
        <w:rPr>
          <w:rFonts w:ascii="Times New Roman" w:hAnsi="Times New Roman"/>
          <w:b/>
          <w:sz w:val="24"/>
          <w:szCs w:val="24"/>
        </w:rPr>
      </w:pPr>
      <w:r w:rsidRPr="001D256C">
        <w:rPr>
          <w:rFonts w:ascii="Times New Roman" w:hAnsi="Times New Roman"/>
          <w:b/>
          <w:bCs/>
          <w:sz w:val="24"/>
          <w:szCs w:val="24"/>
        </w:rPr>
        <w:t>FACULTY SIGNA</w:t>
      </w:r>
      <w:r w:rsidR="004E5ADA">
        <w:rPr>
          <w:rFonts w:ascii="Times New Roman" w:hAnsi="Times New Roman"/>
          <w:b/>
          <w:bCs/>
          <w:sz w:val="24"/>
          <w:szCs w:val="24"/>
        </w:rPr>
        <w:t>TURE:  _______________________</w:t>
      </w:r>
      <w:r w:rsidRPr="001D256C">
        <w:rPr>
          <w:rFonts w:ascii="Times New Roman" w:hAnsi="Times New Roman"/>
          <w:b/>
          <w:sz w:val="24"/>
          <w:szCs w:val="24"/>
        </w:rPr>
        <w:t>COURSE TOTAL:</w:t>
      </w:r>
      <w:r w:rsidR="004E5ADA">
        <w:rPr>
          <w:rFonts w:ascii="Times New Roman" w:hAnsi="Times New Roman"/>
          <w:b/>
          <w:sz w:val="24"/>
          <w:szCs w:val="24"/>
        </w:rPr>
        <w:t xml:space="preserve"> </w:t>
      </w:r>
      <w:r w:rsidR="004E5ADA">
        <w:rPr>
          <w:rFonts w:ascii="Times New Roman" w:hAnsi="Times New Roman"/>
          <w:b/>
          <w:sz w:val="24"/>
          <w:szCs w:val="24"/>
        </w:rPr>
        <w:tab/>
        <w:t>__________</w:t>
      </w:r>
    </w:p>
    <w:p w:rsidR="008E3F5A" w:rsidRPr="001D256C" w:rsidRDefault="008E3F5A" w:rsidP="008E3F5A">
      <w:pPr>
        <w:rPr>
          <w:rFonts w:ascii="Times New Roman" w:hAnsi="Times New Roman"/>
          <w:b/>
          <w:sz w:val="24"/>
          <w:szCs w:val="24"/>
        </w:rPr>
      </w:pPr>
    </w:p>
    <w:p w:rsidR="008E3F5A" w:rsidRPr="001D256C" w:rsidRDefault="008E3F5A" w:rsidP="008E3F5A">
      <w:pPr>
        <w:rPr>
          <w:rFonts w:ascii="Times New Roman" w:hAnsi="Times New Roman"/>
          <w:b/>
          <w:sz w:val="24"/>
          <w:szCs w:val="24"/>
        </w:rPr>
      </w:pPr>
      <w:r w:rsidRPr="001D256C">
        <w:rPr>
          <w:rFonts w:ascii="Times New Roman" w:hAnsi="Times New Roman"/>
          <w:b/>
          <w:sz w:val="24"/>
          <w:szCs w:val="24"/>
        </w:rPr>
        <w:t>Preceptor Signature(s)</w:t>
      </w:r>
      <w:r w:rsidRPr="001D256C">
        <w:rPr>
          <w:rFonts w:ascii="Times New Roman" w:hAnsi="Times New Roman"/>
          <w:b/>
          <w:sz w:val="24"/>
          <w:szCs w:val="24"/>
        </w:rPr>
        <w:tab/>
      </w:r>
      <w:r w:rsidRPr="001D256C">
        <w:rPr>
          <w:rFonts w:ascii="Times New Roman" w:hAnsi="Times New Roman"/>
          <w:b/>
          <w:sz w:val="24"/>
          <w:szCs w:val="24"/>
        </w:rPr>
        <w:tab/>
      </w:r>
      <w:r w:rsidRPr="001D256C">
        <w:rPr>
          <w:rFonts w:ascii="Times New Roman" w:hAnsi="Times New Roman"/>
          <w:b/>
          <w:sz w:val="24"/>
          <w:szCs w:val="24"/>
        </w:rPr>
        <w:tab/>
      </w:r>
      <w:r w:rsidRPr="001D256C">
        <w:rPr>
          <w:rFonts w:ascii="Times New Roman" w:hAnsi="Times New Roman"/>
          <w:b/>
          <w:sz w:val="24"/>
          <w:szCs w:val="24"/>
        </w:rPr>
        <w:tab/>
      </w:r>
      <w:r w:rsidR="004E5ADA">
        <w:rPr>
          <w:rFonts w:ascii="Times New Roman" w:hAnsi="Times New Roman"/>
          <w:b/>
          <w:sz w:val="24"/>
          <w:szCs w:val="24"/>
        </w:rPr>
        <w:tab/>
      </w:r>
      <w:r w:rsidRPr="001D256C">
        <w:rPr>
          <w:rFonts w:ascii="Times New Roman" w:hAnsi="Times New Roman"/>
          <w:b/>
          <w:sz w:val="24"/>
          <w:szCs w:val="24"/>
        </w:rPr>
        <w:t>Date(s)</w:t>
      </w:r>
      <w:r w:rsidR="004E5ADA">
        <w:rPr>
          <w:rFonts w:ascii="Times New Roman" w:hAnsi="Times New Roman"/>
          <w:b/>
          <w:sz w:val="24"/>
          <w:szCs w:val="24"/>
        </w:rPr>
        <w:br/>
      </w:r>
    </w:p>
    <w:p w:rsidR="008E3F5A" w:rsidRPr="001D256C" w:rsidRDefault="008E3F5A" w:rsidP="008E3F5A">
      <w:pPr>
        <w:rPr>
          <w:rFonts w:ascii="Times New Roman" w:hAnsi="Times New Roman"/>
          <w:sz w:val="24"/>
          <w:szCs w:val="24"/>
        </w:rPr>
      </w:pPr>
      <w:r w:rsidRPr="001D256C">
        <w:rPr>
          <w:rFonts w:ascii="Times New Roman" w:hAnsi="Times New Roman"/>
          <w:sz w:val="24"/>
          <w:szCs w:val="24"/>
        </w:rPr>
        <w:lastRenderedPageBreak/>
        <w:t>___________________________</w:t>
      </w:r>
      <w:r w:rsidR="004E5ADA">
        <w:rPr>
          <w:rFonts w:ascii="Times New Roman" w:hAnsi="Times New Roman"/>
          <w:sz w:val="24"/>
          <w:szCs w:val="24"/>
        </w:rPr>
        <w:t>____</w:t>
      </w:r>
      <w:r w:rsidRPr="001D256C">
        <w:rPr>
          <w:rFonts w:ascii="Times New Roman" w:hAnsi="Times New Roman"/>
          <w:sz w:val="24"/>
          <w:szCs w:val="24"/>
        </w:rPr>
        <w:tab/>
      </w:r>
      <w:r w:rsidRPr="001D256C">
        <w:rPr>
          <w:rFonts w:ascii="Times New Roman" w:hAnsi="Times New Roman"/>
          <w:sz w:val="24"/>
          <w:szCs w:val="24"/>
        </w:rPr>
        <w:tab/>
      </w:r>
      <w:r w:rsidRPr="001D256C">
        <w:rPr>
          <w:rFonts w:ascii="Times New Roman" w:hAnsi="Times New Roman"/>
          <w:sz w:val="24"/>
          <w:szCs w:val="24"/>
        </w:rPr>
        <w:tab/>
        <w:t>_____________</w:t>
      </w:r>
      <w:r w:rsidR="004E5ADA">
        <w:rPr>
          <w:rFonts w:ascii="Times New Roman" w:hAnsi="Times New Roman"/>
          <w:sz w:val="24"/>
          <w:szCs w:val="24"/>
        </w:rPr>
        <w:br/>
      </w:r>
    </w:p>
    <w:p w:rsidR="008E3F5A" w:rsidRPr="001D256C" w:rsidRDefault="008E3F5A" w:rsidP="008E3F5A">
      <w:pPr>
        <w:rPr>
          <w:rFonts w:ascii="Times New Roman" w:hAnsi="Times New Roman"/>
          <w:sz w:val="24"/>
          <w:szCs w:val="24"/>
        </w:rPr>
      </w:pPr>
      <w:r w:rsidRPr="001D256C">
        <w:rPr>
          <w:rFonts w:ascii="Times New Roman" w:hAnsi="Times New Roman"/>
          <w:sz w:val="24"/>
          <w:szCs w:val="24"/>
        </w:rPr>
        <w:t>___________________________</w:t>
      </w:r>
      <w:r w:rsidR="004E5ADA">
        <w:rPr>
          <w:rFonts w:ascii="Times New Roman" w:hAnsi="Times New Roman"/>
          <w:sz w:val="24"/>
          <w:szCs w:val="24"/>
        </w:rPr>
        <w:t>____</w:t>
      </w:r>
      <w:r w:rsidRPr="001D256C">
        <w:rPr>
          <w:rFonts w:ascii="Times New Roman" w:hAnsi="Times New Roman"/>
          <w:sz w:val="24"/>
          <w:szCs w:val="24"/>
        </w:rPr>
        <w:tab/>
      </w:r>
      <w:r w:rsidRPr="001D256C">
        <w:rPr>
          <w:rFonts w:ascii="Times New Roman" w:hAnsi="Times New Roman"/>
          <w:sz w:val="24"/>
          <w:szCs w:val="24"/>
        </w:rPr>
        <w:tab/>
      </w:r>
      <w:r w:rsidRPr="001D256C">
        <w:rPr>
          <w:rFonts w:ascii="Times New Roman" w:hAnsi="Times New Roman"/>
          <w:sz w:val="24"/>
          <w:szCs w:val="24"/>
        </w:rPr>
        <w:tab/>
        <w:t>_____________</w:t>
      </w:r>
      <w:r w:rsidR="004E5ADA">
        <w:rPr>
          <w:rFonts w:ascii="Times New Roman" w:hAnsi="Times New Roman"/>
          <w:sz w:val="24"/>
          <w:szCs w:val="24"/>
        </w:rPr>
        <w:br/>
      </w:r>
    </w:p>
    <w:p w:rsidR="008E3F5A" w:rsidRPr="004E5ADA" w:rsidRDefault="008E3F5A" w:rsidP="008E3F5A">
      <w:pPr>
        <w:rPr>
          <w:rFonts w:ascii="Times New Roman" w:hAnsi="Times New Roman"/>
          <w:sz w:val="24"/>
          <w:szCs w:val="24"/>
        </w:rPr>
      </w:pPr>
      <w:r w:rsidRPr="001D256C">
        <w:rPr>
          <w:rFonts w:ascii="Times New Roman" w:hAnsi="Times New Roman"/>
          <w:sz w:val="24"/>
          <w:szCs w:val="24"/>
        </w:rPr>
        <w:t>___________________________</w:t>
      </w:r>
      <w:r w:rsidR="004E5ADA">
        <w:rPr>
          <w:rFonts w:ascii="Times New Roman" w:hAnsi="Times New Roman"/>
          <w:sz w:val="24"/>
          <w:szCs w:val="24"/>
        </w:rPr>
        <w:t>____</w:t>
      </w:r>
      <w:r w:rsidRPr="001D256C">
        <w:rPr>
          <w:rFonts w:ascii="Times New Roman" w:hAnsi="Times New Roman"/>
          <w:sz w:val="24"/>
          <w:szCs w:val="24"/>
        </w:rPr>
        <w:tab/>
      </w:r>
      <w:r w:rsidRPr="001D256C">
        <w:rPr>
          <w:rFonts w:ascii="Times New Roman" w:hAnsi="Times New Roman"/>
          <w:sz w:val="24"/>
          <w:szCs w:val="24"/>
        </w:rPr>
        <w:tab/>
      </w:r>
      <w:r w:rsidRPr="001D256C">
        <w:rPr>
          <w:rFonts w:ascii="Times New Roman" w:hAnsi="Times New Roman"/>
          <w:sz w:val="24"/>
          <w:szCs w:val="24"/>
        </w:rPr>
        <w:tab/>
        <w:t>_____________</w:t>
      </w:r>
      <w:r w:rsidR="004E5ADA">
        <w:rPr>
          <w:rFonts w:ascii="Times New Roman" w:hAnsi="Times New Roman"/>
          <w:sz w:val="24"/>
          <w:szCs w:val="24"/>
        </w:rPr>
        <w:tab/>
      </w:r>
    </w:p>
    <w:p w:rsidR="008E3F5A" w:rsidRPr="001D256C" w:rsidRDefault="008E3F5A" w:rsidP="008E3F5A">
      <w:pPr>
        <w:pStyle w:val="PlainText"/>
        <w:jc w:val="center"/>
        <w:rPr>
          <w:rFonts w:ascii="Times New Roman" w:hAnsi="Times New Roman"/>
          <w:b/>
          <w:sz w:val="24"/>
          <w:szCs w:val="24"/>
        </w:rPr>
      </w:pPr>
      <w:r>
        <w:br w:type="page"/>
      </w:r>
      <w:r w:rsidRPr="001D256C">
        <w:rPr>
          <w:rFonts w:ascii="Times New Roman" w:hAnsi="Times New Roman"/>
          <w:b/>
          <w:sz w:val="24"/>
          <w:szCs w:val="24"/>
        </w:rPr>
        <w:lastRenderedPageBreak/>
        <w:t>UNIVERSITY OF TEXAS AT ARLINGTON</w:t>
      </w:r>
    </w:p>
    <w:p w:rsidR="008E3F5A" w:rsidRPr="001D256C" w:rsidRDefault="008E3F5A" w:rsidP="008E3F5A">
      <w:pPr>
        <w:pStyle w:val="PlainText"/>
        <w:jc w:val="center"/>
        <w:rPr>
          <w:rFonts w:ascii="Times New Roman" w:hAnsi="Times New Roman"/>
          <w:b/>
          <w:sz w:val="24"/>
          <w:szCs w:val="24"/>
        </w:rPr>
      </w:pPr>
      <w:r w:rsidRPr="001D256C">
        <w:rPr>
          <w:rFonts w:ascii="Times New Roman" w:hAnsi="Times New Roman"/>
          <w:b/>
          <w:sz w:val="24"/>
          <w:szCs w:val="24"/>
        </w:rPr>
        <w:t>SCHOOL OF NURSING</w:t>
      </w:r>
    </w:p>
    <w:p w:rsidR="008E3F5A" w:rsidRPr="001D256C" w:rsidRDefault="004E5ADA" w:rsidP="008E3F5A">
      <w:pPr>
        <w:pStyle w:val="PlainText"/>
        <w:jc w:val="center"/>
        <w:rPr>
          <w:rFonts w:ascii="Times New Roman" w:hAnsi="Times New Roman"/>
          <w:b/>
          <w:sz w:val="24"/>
          <w:szCs w:val="24"/>
        </w:rPr>
      </w:pPr>
      <w:r>
        <w:rPr>
          <w:rFonts w:ascii="Times New Roman" w:hAnsi="Times New Roman"/>
          <w:b/>
          <w:sz w:val="24"/>
          <w:szCs w:val="24"/>
        </w:rPr>
        <w:t>N5436</w:t>
      </w:r>
      <w:r w:rsidR="008E3F5A" w:rsidRPr="001D256C">
        <w:rPr>
          <w:rFonts w:ascii="Times New Roman" w:hAnsi="Times New Roman"/>
          <w:b/>
          <w:sz w:val="24"/>
          <w:szCs w:val="24"/>
        </w:rPr>
        <w:t>- Acute Care II</w:t>
      </w:r>
    </w:p>
    <w:p w:rsidR="008E3F5A" w:rsidRPr="001D256C" w:rsidRDefault="008E3F5A" w:rsidP="008E3F5A">
      <w:pPr>
        <w:pStyle w:val="PlainText"/>
        <w:jc w:val="center"/>
        <w:rPr>
          <w:rFonts w:ascii="Times New Roman" w:hAnsi="Times New Roman"/>
          <w:b/>
          <w:sz w:val="24"/>
          <w:szCs w:val="24"/>
        </w:rPr>
      </w:pPr>
      <w:r w:rsidRPr="001D256C">
        <w:rPr>
          <w:rFonts w:ascii="Times New Roman" w:hAnsi="Times New Roman"/>
          <w:b/>
          <w:sz w:val="24"/>
          <w:szCs w:val="24"/>
        </w:rPr>
        <w:t>Spring 201</w:t>
      </w:r>
      <w:r w:rsidR="004E5ADA">
        <w:rPr>
          <w:rFonts w:ascii="Times New Roman" w:hAnsi="Times New Roman"/>
          <w:b/>
          <w:sz w:val="24"/>
          <w:szCs w:val="24"/>
        </w:rPr>
        <w:t xml:space="preserve">4 </w:t>
      </w:r>
      <w:r w:rsidRPr="001D256C">
        <w:rPr>
          <w:rFonts w:ascii="Times New Roman" w:hAnsi="Times New Roman"/>
          <w:b/>
          <w:sz w:val="24"/>
          <w:szCs w:val="24"/>
        </w:rPr>
        <w:t>Grade Summary</w:t>
      </w:r>
    </w:p>
    <w:p w:rsidR="008E3F5A" w:rsidRPr="001D256C" w:rsidRDefault="008E3F5A" w:rsidP="008E3F5A">
      <w:pPr>
        <w:pStyle w:val="PlainText"/>
        <w:rPr>
          <w:rFonts w:ascii="Times New Roman" w:hAnsi="Times New Roman"/>
          <w:b/>
          <w:sz w:val="24"/>
          <w:szCs w:val="24"/>
        </w:rPr>
      </w:pPr>
    </w:p>
    <w:p w:rsidR="008E3F5A" w:rsidRPr="001D256C" w:rsidRDefault="008E3F5A" w:rsidP="008E3F5A">
      <w:pPr>
        <w:pStyle w:val="PlainText"/>
        <w:rPr>
          <w:rFonts w:ascii="Times New Roman" w:hAnsi="Times New Roman"/>
          <w:b/>
          <w:sz w:val="24"/>
          <w:szCs w:val="24"/>
        </w:rPr>
      </w:pPr>
      <w:r w:rsidRPr="001D256C">
        <w:rPr>
          <w:rFonts w:ascii="Times New Roman" w:hAnsi="Times New Roman"/>
          <w:b/>
          <w:sz w:val="24"/>
          <w:szCs w:val="24"/>
        </w:rPr>
        <w:t>Student: _________________________</w:t>
      </w:r>
      <w:r w:rsidR="004E5ADA">
        <w:rPr>
          <w:rFonts w:ascii="Times New Roman" w:hAnsi="Times New Roman"/>
          <w:b/>
          <w:sz w:val="24"/>
          <w:szCs w:val="24"/>
        </w:rPr>
        <w:t>__</w:t>
      </w:r>
      <w:r w:rsidRPr="001D256C">
        <w:rPr>
          <w:rFonts w:ascii="Times New Roman" w:hAnsi="Times New Roman"/>
          <w:b/>
          <w:sz w:val="24"/>
          <w:szCs w:val="24"/>
        </w:rPr>
        <w:tab/>
      </w:r>
      <w:r w:rsidRPr="001D256C">
        <w:rPr>
          <w:rFonts w:ascii="Times New Roman" w:hAnsi="Times New Roman"/>
          <w:b/>
          <w:sz w:val="24"/>
          <w:szCs w:val="24"/>
        </w:rPr>
        <w:tab/>
      </w:r>
      <w:r w:rsidRPr="001D256C">
        <w:rPr>
          <w:rFonts w:ascii="Times New Roman" w:hAnsi="Times New Roman"/>
          <w:b/>
          <w:sz w:val="24"/>
          <w:szCs w:val="24"/>
        </w:rPr>
        <w:tab/>
        <w:t>Advisor:  ____________________</w:t>
      </w:r>
    </w:p>
    <w:p w:rsidR="008E3F5A" w:rsidRPr="001D256C" w:rsidRDefault="008E3F5A" w:rsidP="008E3F5A">
      <w:pPr>
        <w:pStyle w:val="PlainText"/>
        <w:rPr>
          <w:rFonts w:ascii="Times New Roman" w:hAnsi="Times New Roman"/>
          <w:b/>
          <w:sz w:val="24"/>
          <w:szCs w:val="24"/>
        </w:rPr>
      </w:pPr>
    </w:p>
    <w:p w:rsidR="008E3F5A" w:rsidRPr="001D256C" w:rsidRDefault="008E3F5A" w:rsidP="008E3F5A">
      <w:pPr>
        <w:pStyle w:val="PlainText"/>
        <w:rPr>
          <w:rFonts w:ascii="Times New Roman" w:hAnsi="Times New Roman"/>
          <w:b/>
          <w:sz w:val="24"/>
          <w:szCs w:val="24"/>
        </w:rPr>
      </w:pPr>
    </w:p>
    <w:p w:rsidR="008E3F5A" w:rsidRPr="001D256C" w:rsidRDefault="008E3F5A" w:rsidP="008E3F5A">
      <w:pPr>
        <w:pStyle w:val="PlainText"/>
        <w:rPr>
          <w:rFonts w:ascii="Times New Roman" w:hAnsi="Times New Roman"/>
          <w:b/>
          <w:sz w:val="24"/>
          <w:szCs w:val="24"/>
          <w:u w:val="single"/>
        </w:rPr>
      </w:pPr>
      <w:r w:rsidRPr="001D256C">
        <w:rPr>
          <w:rFonts w:ascii="Times New Roman" w:hAnsi="Times New Roman"/>
          <w:b/>
          <w:sz w:val="24"/>
          <w:szCs w:val="24"/>
          <w:u w:val="single"/>
        </w:rPr>
        <w:t>Didactic Content Evaluation</w:t>
      </w:r>
      <w:r>
        <w:rPr>
          <w:rFonts w:ascii="Times New Roman" w:hAnsi="Times New Roman"/>
          <w:b/>
          <w:sz w:val="24"/>
          <w:szCs w:val="24"/>
          <w:u w:val="single"/>
        </w:rPr>
        <w:t xml:space="preserve"> (60% total grade)</w:t>
      </w:r>
    </w:p>
    <w:p w:rsidR="008E3F5A" w:rsidRPr="001D256C" w:rsidRDefault="008E3F5A" w:rsidP="008E3F5A">
      <w:pPr>
        <w:pStyle w:val="PlainText"/>
        <w:rPr>
          <w:rFonts w:ascii="Times New Roman" w:hAnsi="Times New Roman"/>
          <w:sz w:val="24"/>
          <w:szCs w:val="24"/>
        </w:rPr>
      </w:pPr>
      <w:r w:rsidRPr="001D256C">
        <w:rPr>
          <w:rFonts w:ascii="Times New Roman" w:hAnsi="Times New Roman"/>
          <w:sz w:val="24"/>
          <w:szCs w:val="24"/>
        </w:rPr>
        <w:tab/>
      </w:r>
      <w:r w:rsidRPr="001D256C">
        <w:rPr>
          <w:rFonts w:ascii="Times New Roman" w:hAnsi="Times New Roman"/>
          <w:sz w:val="24"/>
          <w:szCs w:val="24"/>
        </w:rPr>
        <w:tab/>
      </w:r>
      <w:r w:rsidRPr="001D256C">
        <w:rPr>
          <w:rFonts w:ascii="Times New Roman" w:hAnsi="Times New Roman"/>
          <w:sz w:val="24"/>
          <w:szCs w:val="24"/>
        </w:rPr>
        <w:tab/>
      </w:r>
      <w:r w:rsidRPr="001D256C">
        <w:rPr>
          <w:rFonts w:ascii="Times New Roman" w:hAnsi="Times New Roman"/>
          <w:sz w:val="24"/>
          <w:szCs w:val="24"/>
        </w:rPr>
        <w:tab/>
      </w:r>
      <w:r w:rsidRPr="001D256C">
        <w:rPr>
          <w:rFonts w:ascii="Times New Roman" w:hAnsi="Times New Roman"/>
          <w:sz w:val="24"/>
          <w:szCs w:val="24"/>
        </w:rPr>
        <w:tab/>
      </w:r>
      <w:r w:rsidRPr="001D256C">
        <w:rPr>
          <w:rFonts w:ascii="Times New Roman" w:hAnsi="Times New Roman"/>
          <w:sz w:val="24"/>
          <w:szCs w:val="24"/>
        </w:rPr>
        <w:tab/>
      </w:r>
      <w:r w:rsidRPr="001D256C">
        <w:rPr>
          <w:rFonts w:ascii="Times New Roman" w:hAnsi="Times New Roman"/>
          <w:sz w:val="24"/>
          <w:szCs w:val="24"/>
        </w:rPr>
        <w:tab/>
      </w:r>
      <w:r w:rsidRPr="001D256C">
        <w:rPr>
          <w:rFonts w:ascii="Times New Roman" w:hAnsi="Times New Roman"/>
          <w:sz w:val="24"/>
          <w:szCs w:val="24"/>
        </w:rPr>
        <w:tab/>
      </w:r>
      <w:r w:rsidRPr="001D256C">
        <w:rPr>
          <w:rFonts w:ascii="Times New Roman" w:hAnsi="Times New Roman"/>
          <w:sz w:val="24"/>
          <w:szCs w:val="24"/>
        </w:rPr>
        <w:tab/>
        <w:t>Score</w:t>
      </w:r>
    </w:p>
    <w:p w:rsidR="008E3F5A" w:rsidRPr="001D256C" w:rsidRDefault="008E3F5A" w:rsidP="008E3F5A">
      <w:pPr>
        <w:pStyle w:val="PlainText"/>
        <w:rPr>
          <w:rFonts w:ascii="Times New Roman" w:hAnsi="Times New Roman"/>
          <w:sz w:val="24"/>
          <w:szCs w:val="24"/>
        </w:rPr>
      </w:pPr>
    </w:p>
    <w:p w:rsidR="008E3F5A" w:rsidRPr="001D256C" w:rsidRDefault="008E3F5A" w:rsidP="008E3F5A">
      <w:pPr>
        <w:pStyle w:val="PlainText"/>
        <w:rPr>
          <w:rFonts w:ascii="Times New Roman" w:hAnsi="Times New Roman"/>
          <w:sz w:val="24"/>
          <w:szCs w:val="24"/>
        </w:rPr>
      </w:pPr>
      <w:r w:rsidRPr="001D256C">
        <w:rPr>
          <w:rFonts w:ascii="Times New Roman" w:hAnsi="Times New Roman"/>
          <w:sz w:val="24"/>
          <w:szCs w:val="24"/>
        </w:rPr>
        <w:tab/>
        <w:t>Exam 1 (20%)</w:t>
      </w:r>
      <w:r w:rsidRPr="001D256C">
        <w:rPr>
          <w:rFonts w:ascii="Times New Roman" w:hAnsi="Times New Roman"/>
          <w:sz w:val="24"/>
          <w:szCs w:val="24"/>
        </w:rPr>
        <w:tab/>
      </w:r>
      <w:r w:rsidRPr="001D256C">
        <w:rPr>
          <w:rFonts w:ascii="Times New Roman" w:hAnsi="Times New Roman"/>
          <w:sz w:val="24"/>
          <w:szCs w:val="24"/>
        </w:rPr>
        <w:tab/>
      </w:r>
      <w:r w:rsidRPr="001D256C">
        <w:rPr>
          <w:rFonts w:ascii="Times New Roman" w:hAnsi="Times New Roman"/>
          <w:sz w:val="24"/>
          <w:szCs w:val="24"/>
        </w:rPr>
        <w:tab/>
      </w:r>
      <w:r w:rsidRPr="001D256C">
        <w:rPr>
          <w:rFonts w:ascii="Times New Roman" w:hAnsi="Times New Roman"/>
          <w:sz w:val="24"/>
          <w:szCs w:val="24"/>
        </w:rPr>
        <w:tab/>
      </w:r>
      <w:r w:rsidRPr="001D256C">
        <w:rPr>
          <w:rFonts w:ascii="Times New Roman" w:hAnsi="Times New Roman"/>
          <w:sz w:val="24"/>
          <w:szCs w:val="24"/>
        </w:rPr>
        <w:tab/>
      </w:r>
      <w:r w:rsidRPr="001D256C">
        <w:rPr>
          <w:rFonts w:ascii="Times New Roman" w:hAnsi="Times New Roman"/>
          <w:sz w:val="24"/>
          <w:szCs w:val="24"/>
        </w:rPr>
        <w:tab/>
      </w:r>
      <w:r w:rsidRPr="001D256C">
        <w:rPr>
          <w:rFonts w:ascii="Times New Roman" w:hAnsi="Times New Roman"/>
          <w:sz w:val="24"/>
          <w:szCs w:val="24"/>
        </w:rPr>
        <w:tab/>
        <w:t>_____</w:t>
      </w:r>
    </w:p>
    <w:p w:rsidR="008E3F5A" w:rsidRPr="001D256C" w:rsidRDefault="008E3F5A" w:rsidP="008E3F5A">
      <w:pPr>
        <w:pStyle w:val="PlainText"/>
        <w:rPr>
          <w:rFonts w:ascii="Times New Roman" w:hAnsi="Times New Roman"/>
          <w:sz w:val="24"/>
          <w:szCs w:val="24"/>
        </w:rPr>
      </w:pPr>
      <w:r w:rsidRPr="001D256C">
        <w:rPr>
          <w:rFonts w:ascii="Times New Roman" w:hAnsi="Times New Roman"/>
          <w:sz w:val="24"/>
          <w:szCs w:val="24"/>
        </w:rPr>
        <w:tab/>
      </w:r>
    </w:p>
    <w:p w:rsidR="008E3F5A" w:rsidRDefault="008E3F5A" w:rsidP="008E3F5A">
      <w:pPr>
        <w:pStyle w:val="PlainText"/>
        <w:rPr>
          <w:rFonts w:ascii="Times New Roman" w:hAnsi="Times New Roman"/>
          <w:sz w:val="24"/>
          <w:szCs w:val="24"/>
        </w:rPr>
      </w:pPr>
      <w:r w:rsidRPr="001D256C">
        <w:rPr>
          <w:rFonts w:ascii="Times New Roman" w:hAnsi="Times New Roman"/>
          <w:sz w:val="24"/>
          <w:szCs w:val="24"/>
        </w:rPr>
        <w:tab/>
        <w:t>Exam 2 (20%)</w:t>
      </w:r>
      <w:r w:rsidRPr="001D256C">
        <w:rPr>
          <w:rFonts w:ascii="Times New Roman" w:hAnsi="Times New Roman"/>
          <w:sz w:val="24"/>
          <w:szCs w:val="24"/>
        </w:rPr>
        <w:tab/>
      </w:r>
      <w:r w:rsidRPr="001D256C">
        <w:rPr>
          <w:rFonts w:ascii="Times New Roman" w:hAnsi="Times New Roman"/>
          <w:sz w:val="24"/>
          <w:szCs w:val="24"/>
        </w:rPr>
        <w:tab/>
      </w:r>
      <w:r w:rsidRPr="001D256C">
        <w:rPr>
          <w:rFonts w:ascii="Times New Roman" w:hAnsi="Times New Roman"/>
          <w:sz w:val="24"/>
          <w:szCs w:val="24"/>
        </w:rPr>
        <w:tab/>
      </w:r>
      <w:r w:rsidRPr="001D256C">
        <w:rPr>
          <w:rFonts w:ascii="Times New Roman" w:hAnsi="Times New Roman"/>
          <w:sz w:val="24"/>
          <w:szCs w:val="24"/>
        </w:rPr>
        <w:tab/>
      </w:r>
      <w:r w:rsidRPr="001D256C">
        <w:rPr>
          <w:rFonts w:ascii="Times New Roman" w:hAnsi="Times New Roman"/>
          <w:sz w:val="24"/>
          <w:szCs w:val="24"/>
        </w:rPr>
        <w:tab/>
      </w:r>
      <w:r w:rsidRPr="001D256C">
        <w:rPr>
          <w:rFonts w:ascii="Times New Roman" w:hAnsi="Times New Roman"/>
          <w:sz w:val="24"/>
          <w:szCs w:val="24"/>
        </w:rPr>
        <w:tab/>
      </w:r>
      <w:r w:rsidRPr="001D256C">
        <w:rPr>
          <w:rFonts w:ascii="Times New Roman" w:hAnsi="Times New Roman"/>
          <w:sz w:val="24"/>
          <w:szCs w:val="24"/>
        </w:rPr>
        <w:tab/>
        <w:t>_____</w:t>
      </w:r>
    </w:p>
    <w:p w:rsidR="008E3F5A" w:rsidRDefault="008E3F5A" w:rsidP="008E3F5A">
      <w:pPr>
        <w:pStyle w:val="PlainText"/>
        <w:rPr>
          <w:rFonts w:ascii="Times New Roman" w:hAnsi="Times New Roman"/>
          <w:sz w:val="24"/>
          <w:szCs w:val="24"/>
        </w:rPr>
      </w:pPr>
    </w:p>
    <w:p w:rsidR="008E3F5A" w:rsidRPr="001D256C" w:rsidRDefault="008E3F5A" w:rsidP="008E3F5A">
      <w:pPr>
        <w:pStyle w:val="PlainText"/>
        <w:rPr>
          <w:rFonts w:ascii="Times New Roman" w:hAnsi="Times New Roman"/>
          <w:sz w:val="24"/>
          <w:szCs w:val="24"/>
        </w:rPr>
      </w:pPr>
      <w:r>
        <w:rPr>
          <w:rFonts w:ascii="Times New Roman" w:hAnsi="Times New Roman"/>
          <w:sz w:val="24"/>
          <w:szCs w:val="24"/>
        </w:rPr>
        <w:tab/>
      </w:r>
      <w:r w:rsidRPr="001D256C">
        <w:rPr>
          <w:rFonts w:ascii="Times New Roman" w:hAnsi="Times New Roman"/>
          <w:sz w:val="24"/>
          <w:szCs w:val="24"/>
        </w:rPr>
        <w:t xml:space="preserve">Exam </w:t>
      </w:r>
      <w:r>
        <w:rPr>
          <w:rFonts w:ascii="Times New Roman" w:hAnsi="Times New Roman"/>
          <w:sz w:val="24"/>
          <w:szCs w:val="24"/>
        </w:rPr>
        <w:t>3</w:t>
      </w:r>
      <w:r w:rsidRPr="001D256C">
        <w:rPr>
          <w:rFonts w:ascii="Times New Roman" w:hAnsi="Times New Roman"/>
          <w:sz w:val="24"/>
          <w:szCs w:val="24"/>
        </w:rPr>
        <w:t xml:space="preserve"> (20%)</w:t>
      </w:r>
      <w:r w:rsidRPr="001D256C">
        <w:rPr>
          <w:rFonts w:ascii="Times New Roman" w:hAnsi="Times New Roman"/>
          <w:sz w:val="24"/>
          <w:szCs w:val="24"/>
        </w:rPr>
        <w:tab/>
      </w:r>
      <w:r w:rsidRPr="001D256C">
        <w:rPr>
          <w:rFonts w:ascii="Times New Roman" w:hAnsi="Times New Roman"/>
          <w:sz w:val="24"/>
          <w:szCs w:val="24"/>
        </w:rPr>
        <w:tab/>
      </w:r>
      <w:r w:rsidRPr="001D256C">
        <w:rPr>
          <w:rFonts w:ascii="Times New Roman" w:hAnsi="Times New Roman"/>
          <w:sz w:val="24"/>
          <w:szCs w:val="24"/>
        </w:rPr>
        <w:tab/>
      </w:r>
      <w:r w:rsidRPr="001D256C">
        <w:rPr>
          <w:rFonts w:ascii="Times New Roman" w:hAnsi="Times New Roman"/>
          <w:sz w:val="24"/>
          <w:szCs w:val="24"/>
        </w:rPr>
        <w:tab/>
      </w:r>
      <w:r w:rsidRPr="001D256C">
        <w:rPr>
          <w:rFonts w:ascii="Times New Roman" w:hAnsi="Times New Roman"/>
          <w:sz w:val="24"/>
          <w:szCs w:val="24"/>
        </w:rPr>
        <w:tab/>
      </w:r>
      <w:r w:rsidRPr="001D256C">
        <w:rPr>
          <w:rFonts w:ascii="Times New Roman" w:hAnsi="Times New Roman"/>
          <w:sz w:val="24"/>
          <w:szCs w:val="24"/>
        </w:rPr>
        <w:tab/>
      </w:r>
      <w:r w:rsidRPr="001D256C">
        <w:rPr>
          <w:rFonts w:ascii="Times New Roman" w:hAnsi="Times New Roman"/>
          <w:sz w:val="24"/>
          <w:szCs w:val="24"/>
        </w:rPr>
        <w:tab/>
        <w:t>_____</w:t>
      </w:r>
    </w:p>
    <w:p w:rsidR="008E3F5A" w:rsidRPr="001D256C" w:rsidRDefault="008E3F5A" w:rsidP="008E3F5A">
      <w:pPr>
        <w:pStyle w:val="PlainText"/>
        <w:rPr>
          <w:rFonts w:ascii="Times New Roman" w:hAnsi="Times New Roman"/>
          <w:sz w:val="24"/>
          <w:szCs w:val="24"/>
        </w:rPr>
      </w:pPr>
    </w:p>
    <w:p w:rsidR="008E3F5A" w:rsidRPr="008E0F39" w:rsidRDefault="008E3F5A" w:rsidP="008E3F5A">
      <w:pPr>
        <w:pStyle w:val="PlainText"/>
        <w:rPr>
          <w:rFonts w:ascii="Times New Roman" w:hAnsi="Times New Roman"/>
          <w:sz w:val="24"/>
          <w:szCs w:val="24"/>
          <w:u w:val="single"/>
        </w:rPr>
      </w:pPr>
      <w:r w:rsidRPr="001D256C">
        <w:rPr>
          <w:rFonts w:ascii="Times New Roman" w:hAnsi="Times New Roman"/>
          <w:sz w:val="24"/>
          <w:szCs w:val="24"/>
        </w:rPr>
        <w:t xml:space="preserve">            </w:t>
      </w:r>
      <w:r>
        <w:rPr>
          <w:rFonts w:ascii="Times New Roman" w:hAnsi="Times New Roman"/>
          <w:sz w:val="24"/>
          <w:szCs w:val="24"/>
        </w:rPr>
        <w:t xml:space="preserve">Ethics Group </w:t>
      </w:r>
      <w:r w:rsidRPr="001D256C">
        <w:rPr>
          <w:rFonts w:ascii="Times New Roman" w:hAnsi="Times New Roman"/>
          <w:sz w:val="24"/>
          <w:szCs w:val="24"/>
        </w:rPr>
        <w:t>Presentation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Credit</w:t>
      </w:r>
    </w:p>
    <w:p w:rsidR="008E3F5A" w:rsidRPr="001D256C" w:rsidRDefault="008E3F5A" w:rsidP="008E3F5A">
      <w:pPr>
        <w:pStyle w:val="PlainText"/>
        <w:rPr>
          <w:rFonts w:ascii="Times New Roman" w:hAnsi="Times New Roman"/>
          <w:sz w:val="24"/>
          <w:szCs w:val="24"/>
        </w:rPr>
      </w:pPr>
    </w:p>
    <w:p w:rsidR="008E3F5A" w:rsidRPr="001D256C" w:rsidRDefault="008E3F5A" w:rsidP="008E3F5A">
      <w:pPr>
        <w:pStyle w:val="PlainText"/>
        <w:rPr>
          <w:rFonts w:ascii="Times New Roman" w:hAnsi="Times New Roman"/>
          <w:b/>
          <w:sz w:val="24"/>
          <w:szCs w:val="24"/>
          <w:u w:val="single"/>
        </w:rPr>
      </w:pPr>
      <w:r w:rsidRPr="001D256C">
        <w:rPr>
          <w:rFonts w:ascii="Times New Roman" w:hAnsi="Times New Roman"/>
          <w:b/>
          <w:sz w:val="24"/>
          <w:szCs w:val="24"/>
          <w:u w:val="single"/>
        </w:rPr>
        <w:t>Clinical Evaluation</w:t>
      </w:r>
      <w:r>
        <w:rPr>
          <w:rFonts w:ascii="Times New Roman" w:hAnsi="Times New Roman"/>
          <w:b/>
          <w:sz w:val="24"/>
          <w:szCs w:val="24"/>
          <w:u w:val="single"/>
        </w:rPr>
        <w:t xml:space="preserve"> (40% total grade)</w:t>
      </w:r>
    </w:p>
    <w:p w:rsidR="008E3F5A" w:rsidRPr="001D256C" w:rsidRDefault="008E3F5A" w:rsidP="008E3F5A">
      <w:pPr>
        <w:pStyle w:val="PlainText"/>
        <w:rPr>
          <w:rFonts w:ascii="Times New Roman" w:hAnsi="Times New Roman"/>
          <w:sz w:val="24"/>
          <w:szCs w:val="24"/>
        </w:rPr>
      </w:pPr>
    </w:p>
    <w:p w:rsidR="008E3F5A" w:rsidRPr="001D256C" w:rsidRDefault="008E3F5A" w:rsidP="008E3F5A">
      <w:pPr>
        <w:pStyle w:val="PlainText"/>
        <w:rPr>
          <w:rFonts w:ascii="Times New Roman" w:hAnsi="Times New Roman"/>
          <w:sz w:val="24"/>
          <w:szCs w:val="24"/>
        </w:rPr>
      </w:pPr>
      <w:r w:rsidRPr="001D256C">
        <w:rPr>
          <w:rFonts w:ascii="Times New Roman" w:hAnsi="Times New Roman"/>
          <w:sz w:val="24"/>
          <w:szCs w:val="24"/>
        </w:rPr>
        <w:tab/>
        <w:t>Expanded Patient Encounter Note (</w:t>
      </w:r>
      <w:r w:rsidR="00244BDB">
        <w:rPr>
          <w:rFonts w:ascii="Times New Roman" w:hAnsi="Times New Roman"/>
          <w:sz w:val="24"/>
          <w:szCs w:val="24"/>
        </w:rPr>
        <w:t>20</w:t>
      </w:r>
      <w:r w:rsidRPr="001D256C">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D256C">
        <w:rPr>
          <w:rFonts w:ascii="Times New Roman" w:hAnsi="Times New Roman"/>
          <w:sz w:val="24"/>
          <w:szCs w:val="24"/>
        </w:rPr>
        <w:t>_____</w:t>
      </w:r>
    </w:p>
    <w:p w:rsidR="008E3F5A" w:rsidRPr="001D256C" w:rsidRDefault="008E3F5A" w:rsidP="008E3F5A">
      <w:pPr>
        <w:pStyle w:val="PlainText"/>
        <w:rPr>
          <w:rFonts w:ascii="Times New Roman" w:hAnsi="Times New Roman"/>
          <w:sz w:val="24"/>
          <w:szCs w:val="24"/>
        </w:rPr>
      </w:pPr>
    </w:p>
    <w:p w:rsidR="008E3F5A" w:rsidRPr="001D256C" w:rsidRDefault="008E3F5A" w:rsidP="008E3F5A">
      <w:pPr>
        <w:pStyle w:val="PlainText"/>
        <w:rPr>
          <w:rFonts w:ascii="Times New Roman" w:hAnsi="Times New Roman"/>
          <w:sz w:val="24"/>
          <w:szCs w:val="24"/>
        </w:rPr>
      </w:pPr>
      <w:r w:rsidRPr="001D256C">
        <w:rPr>
          <w:rFonts w:ascii="Times New Roman" w:hAnsi="Times New Roman"/>
          <w:sz w:val="24"/>
          <w:szCs w:val="24"/>
        </w:rPr>
        <w:tab/>
      </w:r>
      <w:r>
        <w:rPr>
          <w:rFonts w:ascii="Times New Roman" w:hAnsi="Times New Roman"/>
          <w:sz w:val="24"/>
          <w:szCs w:val="24"/>
        </w:rPr>
        <w:t>e</w:t>
      </w:r>
      <w:r w:rsidR="004E5ADA">
        <w:rPr>
          <w:rFonts w:ascii="Times New Roman" w:hAnsi="Times New Roman"/>
          <w:sz w:val="24"/>
          <w:szCs w:val="24"/>
        </w:rPr>
        <w:t>l</w:t>
      </w:r>
      <w:r>
        <w:rPr>
          <w:rFonts w:ascii="Times New Roman" w:hAnsi="Times New Roman"/>
          <w:sz w:val="24"/>
          <w:szCs w:val="24"/>
        </w:rPr>
        <w:t xml:space="preserve">og Review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D256C">
        <w:rPr>
          <w:rFonts w:ascii="Times New Roman" w:hAnsi="Times New Roman"/>
          <w:sz w:val="24"/>
          <w:szCs w:val="24"/>
        </w:rPr>
        <w:tab/>
      </w:r>
      <w:r w:rsidRPr="001D256C">
        <w:rPr>
          <w:rFonts w:ascii="Times New Roman" w:hAnsi="Times New Roman"/>
          <w:sz w:val="24"/>
          <w:szCs w:val="24"/>
        </w:rPr>
        <w:tab/>
      </w:r>
      <w:r w:rsidRPr="001D256C">
        <w:rPr>
          <w:rFonts w:ascii="Times New Roman" w:hAnsi="Times New Roman"/>
          <w:sz w:val="24"/>
          <w:szCs w:val="24"/>
          <w:u w:val="single"/>
        </w:rPr>
        <w:t>Credit</w:t>
      </w:r>
    </w:p>
    <w:p w:rsidR="008E3F5A" w:rsidRPr="001D256C" w:rsidRDefault="008E3F5A" w:rsidP="008E3F5A">
      <w:pPr>
        <w:pStyle w:val="PlainText"/>
        <w:rPr>
          <w:rFonts w:ascii="Times New Roman" w:hAnsi="Times New Roman"/>
          <w:sz w:val="24"/>
          <w:szCs w:val="24"/>
        </w:rPr>
      </w:pPr>
    </w:p>
    <w:p w:rsidR="008E3F5A" w:rsidRPr="001D256C" w:rsidRDefault="008E3F5A" w:rsidP="008E3F5A">
      <w:pPr>
        <w:pStyle w:val="PlainText"/>
        <w:rPr>
          <w:rFonts w:ascii="Times New Roman" w:hAnsi="Times New Roman"/>
          <w:sz w:val="24"/>
          <w:szCs w:val="24"/>
        </w:rPr>
      </w:pPr>
      <w:r w:rsidRPr="001D256C">
        <w:rPr>
          <w:rFonts w:ascii="Times New Roman" w:hAnsi="Times New Roman"/>
          <w:sz w:val="24"/>
          <w:szCs w:val="24"/>
        </w:rPr>
        <w:tab/>
        <w:t>Mid-clinical Site Visit (as needed)</w:t>
      </w:r>
      <w:r w:rsidRPr="001D256C">
        <w:rPr>
          <w:rFonts w:ascii="Times New Roman" w:hAnsi="Times New Roman"/>
          <w:sz w:val="24"/>
          <w:szCs w:val="24"/>
        </w:rPr>
        <w:tab/>
      </w:r>
      <w:r w:rsidRPr="001D256C">
        <w:rPr>
          <w:rFonts w:ascii="Times New Roman" w:hAnsi="Times New Roman"/>
          <w:sz w:val="24"/>
          <w:szCs w:val="24"/>
        </w:rPr>
        <w:tab/>
      </w:r>
      <w:r w:rsidRPr="001D256C">
        <w:rPr>
          <w:rFonts w:ascii="Times New Roman" w:hAnsi="Times New Roman"/>
          <w:sz w:val="24"/>
          <w:szCs w:val="24"/>
        </w:rPr>
        <w:tab/>
      </w:r>
      <w:r w:rsidRPr="001D256C">
        <w:rPr>
          <w:rFonts w:ascii="Times New Roman" w:hAnsi="Times New Roman"/>
          <w:sz w:val="24"/>
          <w:szCs w:val="24"/>
        </w:rPr>
        <w:tab/>
      </w:r>
      <w:r w:rsidRPr="001D256C">
        <w:rPr>
          <w:rFonts w:ascii="Times New Roman" w:hAnsi="Times New Roman"/>
          <w:sz w:val="24"/>
          <w:szCs w:val="24"/>
          <w:u w:val="single"/>
        </w:rPr>
        <w:t>Credit</w:t>
      </w:r>
    </w:p>
    <w:p w:rsidR="008E3F5A" w:rsidRPr="001D256C" w:rsidRDefault="008E3F5A" w:rsidP="008E3F5A">
      <w:pPr>
        <w:pStyle w:val="PlainText"/>
        <w:rPr>
          <w:rFonts w:ascii="Times New Roman" w:hAnsi="Times New Roman"/>
          <w:sz w:val="24"/>
          <w:szCs w:val="24"/>
        </w:rPr>
      </w:pPr>
    </w:p>
    <w:p w:rsidR="008E3F5A" w:rsidRPr="00130C0E" w:rsidRDefault="008E3F5A" w:rsidP="008E3F5A">
      <w:pPr>
        <w:pStyle w:val="PlainText"/>
        <w:rPr>
          <w:rFonts w:ascii="Times New Roman" w:hAnsi="Times New Roman"/>
          <w:sz w:val="24"/>
          <w:szCs w:val="24"/>
          <w:u w:val="single"/>
        </w:rPr>
      </w:pPr>
      <w:r w:rsidRPr="001D256C">
        <w:rPr>
          <w:rFonts w:ascii="Times New Roman" w:hAnsi="Times New Roman"/>
          <w:sz w:val="24"/>
          <w:szCs w:val="24"/>
        </w:rPr>
        <w:tab/>
        <w:t>Prec</w:t>
      </w:r>
      <w:r>
        <w:rPr>
          <w:rFonts w:ascii="Times New Roman" w:hAnsi="Times New Roman"/>
          <w:sz w:val="24"/>
          <w:szCs w:val="24"/>
        </w:rPr>
        <w:t xml:space="preserve">eptor Evaluation of Student </w:t>
      </w:r>
      <w:r>
        <w:rPr>
          <w:rFonts w:ascii="Times New Roman" w:hAnsi="Times New Roman"/>
          <w:sz w:val="24"/>
          <w:szCs w:val="24"/>
        </w:rPr>
        <w:tab/>
      </w:r>
      <w:r w:rsidRPr="001D256C">
        <w:rPr>
          <w:rFonts w:ascii="Times New Roman" w:hAnsi="Times New Roman"/>
          <w:sz w:val="24"/>
          <w:szCs w:val="24"/>
        </w:rPr>
        <w:tab/>
      </w:r>
      <w:r w:rsidRPr="001D256C">
        <w:rPr>
          <w:rFonts w:ascii="Times New Roman" w:hAnsi="Times New Roman"/>
          <w:sz w:val="24"/>
          <w:szCs w:val="24"/>
        </w:rPr>
        <w:tab/>
      </w:r>
      <w:r w:rsidRPr="001D256C">
        <w:rPr>
          <w:rFonts w:ascii="Times New Roman" w:hAnsi="Times New Roman"/>
          <w:sz w:val="24"/>
          <w:szCs w:val="24"/>
        </w:rPr>
        <w:tab/>
      </w:r>
      <w:r>
        <w:rPr>
          <w:rFonts w:ascii="Times New Roman" w:hAnsi="Times New Roman"/>
          <w:sz w:val="24"/>
          <w:szCs w:val="24"/>
          <w:u w:val="single"/>
        </w:rPr>
        <w:t>Credit</w:t>
      </w:r>
    </w:p>
    <w:p w:rsidR="008E3F5A" w:rsidRPr="001D256C" w:rsidRDefault="008E3F5A" w:rsidP="008E3F5A">
      <w:pPr>
        <w:pStyle w:val="PlainText"/>
        <w:rPr>
          <w:rFonts w:ascii="Times New Roman" w:hAnsi="Times New Roman"/>
          <w:sz w:val="24"/>
          <w:szCs w:val="24"/>
        </w:rPr>
      </w:pPr>
    </w:p>
    <w:p w:rsidR="008E3F5A" w:rsidRPr="001D256C" w:rsidRDefault="008E3F5A" w:rsidP="008E3F5A">
      <w:pPr>
        <w:pStyle w:val="PlainText"/>
        <w:rPr>
          <w:rFonts w:ascii="Times New Roman" w:hAnsi="Times New Roman"/>
          <w:sz w:val="24"/>
          <w:szCs w:val="24"/>
        </w:rPr>
      </w:pPr>
      <w:r w:rsidRPr="001D256C">
        <w:rPr>
          <w:rFonts w:ascii="Times New Roman" w:hAnsi="Times New Roman"/>
          <w:sz w:val="24"/>
          <w:szCs w:val="24"/>
        </w:rPr>
        <w:tab/>
        <w:t>Final Clinical Evaluation (</w:t>
      </w:r>
      <w:r w:rsidR="00244BDB">
        <w:rPr>
          <w:rFonts w:ascii="Times New Roman" w:hAnsi="Times New Roman"/>
          <w:sz w:val="24"/>
          <w:szCs w:val="24"/>
        </w:rPr>
        <w:t>20</w:t>
      </w:r>
      <w:r w:rsidRPr="001D256C">
        <w:rPr>
          <w:rFonts w:ascii="Times New Roman" w:hAnsi="Times New Roman"/>
          <w:sz w:val="24"/>
          <w:szCs w:val="24"/>
        </w:rPr>
        <w:t>%)</w:t>
      </w:r>
      <w:r w:rsidRPr="001D256C">
        <w:rPr>
          <w:rFonts w:ascii="Times New Roman" w:hAnsi="Times New Roman"/>
          <w:sz w:val="24"/>
          <w:szCs w:val="24"/>
        </w:rPr>
        <w:tab/>
      </w:r>
      <w:r w:rsidRPr="001D256C">
        <w:rPr>
          <w:rFonts w:ascii="Times New Roman" w:hAnsi="Times New Roman"/>
          <w:sz w:val="24"/>
          <w:szCs w:val="24"/>
        </w:rPr>
        <w:tab/>
      </w:r>
      <w:r w:rsidRPr="001D256C">
        <w:rPr>
          <w:rFonts w:ascii="Times New Roman" w:hAnsi="Times New Roman"/>
          <w:sz w:val="24"/>
          <w:szCs w:val="24"/>
        </w:rPr>
        <w:tab/>
      </w:r>
      <w:r w:rsidRPr="001D256C">
        <w:rPr>
          <w:rFonts w:ascii="Times New Roman" w:hAnsi="Times New Roman"/>
          <w:sz w:val="24"/>
          <w:szCs w:val="24"/>
        </w:rPr>
        <w:tab/>
        <w:t>______</w:t>
      </w:r>
    </w:p>
    <w:p w:rsidR="008E3F5A" w:rsidRPr="001D256C" w:rsidRDefault="008E3F5A" w:rsidP="008E3F5A">
      <w:pPr>
        <w:pStyle w:val="PlainText"/>
        <w:rPr>
          <w:rFonts w:ascii="Times New Roman" w:hAnsi="Times New Roman"/>
          <w:sz w:val="24"/>
          <w:szCs w:val="24"/>
        </w:rPr>
      </w:pPr>
    </w:p>
    <w:p w:rsidR="008E3F5A" w:rsidRPr="001D256C" w:rsidRDefault="008E3F5A" w:rsidP="008E3F5A">
      <w:pPr>
        <w:pStyle w:val="PlainText"/>
        <w:rPr>
          <w:rFonts w:ascii="Times New Roman" w:hAnsi="Times New Roman"/>
          <w:sz w:val="24"/>
          <w:szCs w:val="24"/>
        </w:rPr>
      </w:pPr>
      <w:r w:rsidRPr="001D256C">
        <w:rPr>
          <w:rFonts w:ascii="Times New Roman" w:hAnsi="Times New Roman"/>
          <w:sz w:val="24"/>
          <w:szCs w:val="24"/>
        </w:rPr>
        <w:tab/>
        <w:t>Student Evaluation of Preceptor</w:t>
      </w:r>
      <w:r w:rsidRPr="001D256C">
        <w:rPr>
          <w:rFonts w:ascii="Times New Roman" w:hAnsi="Times New Roman"/>
          <w:sz w:val="24"/>
          <w:szCs w:val="24"/>
        </w:rPr>
        <w:tab/>
      </w:r>
      <w:r w:rsidRPr="001D256C">
        <w:rPr>
          <w:rFonts w:ascii="Times New Roman" w:hAnsi="Times New Roman"/>
          <w:sz w:val="24"/>
          <w:szCs w:val="24"/>
        </w:rPr>
        <w:tab/>
      </w:r>
      <w:r w:rsidRPr="001D256C">
        <w:rPr>
          <w:rFonts w:ascii="Times New Roman" w:hAnsi="Times New Roman"/>
          <w:sz w:val="24"/>
          <w:szCs w:val="24"/>
        </w:rPr>
        <w:tab/>
      </w:r>
      <w:r w:rsidRPr="001D256C">
        <w:rPr>
          <w:rFonts w:ascii="Times New Roman" w:hAnsi="Times New Roman"/>
          <w:sz w:val="24"/>
          <w:szCs w:val="24"/>
        </w:rPr>
        <w:tab/>
      </w:r>
      <w:r w:rsidRPr="001D256C">
        <w:rPr>
          <w:rFonts w:ascii="Times New Roman" w:hAnsi="Times New Roman"/>
          <w:sz w:val="24"/>
          <w:szCs w:val="24"/>
          <w:u w:val="single"/>
        </w:rPr>
        <w:t>Credit</w:t>
      </w:r>
    </w:p>
    <w:p w:rsidR="008E3F5A" w:rsidRPr="001D256C" w:rsidRDefault="008E3F5A" w:rsidP="008E3F5A">
      <w:pPr>
        <w:pStyle w:val="PlainText"/>
        <w:rPr>
          <w:rFonts w:ascii="Times New Roman" w:hAnsi="Times New Roman"/>
          <w:sz w:val="24"/>
          <w:szCs w:val="24"/>
        </w:rPr>
      </w:pPr>
    </w:p>
    <w:p w:rsidR="008E3F5A" w:rsidRPr="001D256C" w:rsidRDefault="008E3F5A" w:rsidP="008E3F5A">
      <w:pPr>
        <w:pStyle w:val="PlainText"/>
        <w:rPr>
          <w:rFonts w:ascii="Times New Roman" w:hAnsi="Times New Roman"/>
          <w:sz w:val="24"/>
          <w:szCs w:val="24"/>
        </w:rPr>
      </w:pPr>
    </w:p>
    <w:p w:rsidR="006B5455" w:rsidRPr="00DF09E6" w:rsidRDefault="008E3F5A" w:rsidP="004E5ADA">
      <w:pPr>
        <w:pStyle w:val="PlainText"/>
        <w:rPr>
          <w:rFonts w:ascii="Times New Roman" w:hAnsi="Times New Roman"/>
          <w:sz w:val="24"/>
          <w:szCs w:val="24"/>
        </w:rPr>
      </w:pPr>
      <w:r w:rsidRPr="001D256C">
        <w:tab/>
      </w:r>
      <w:r w:rsidRPr="001D256C">
        <w:tab/>
      </w:r>
      <w:r w:rsidRPr="001D256C">
        <w:tab/>
      </w:r>
      <w:r w:rsidRPr="001D256C">
        <w:tab/>
      </w:r>
      <w:r w:rsidRPr="001D256C">
        <w:tab/>
      </w:r>
      <w:r w:rsidRPr="001D256C">
        <w:tab/>
      </w:r>
      <w:r w:rsidRPr="001D256C">
        <w:tab/>
      </w:r>
      <w:r w:rsidR="004E5ADA">
        <w:rPr>
          <w:rFonts w:ascii="Times New Roman" w:hAnsi="Times New Roman"/>
          <w:sz w:val="24"/>
          <w:szCs w:val="24"/>
        </w:rPr>
        <w:t>Total (100%)</w:t>
      </w:r>
      <w:r w:rsidR="004E5ADA">
        <w:rPr>
          <w:rFonts w:ascii="Times New Roman" w:hAnsi="Times New Roman"/>
          <w:sz w:val="24"/>
          <w:szCs w:val="24"/>
        </w:rPr>
        <w:tab/>
        <w:t>______</w:t>
      </w:r>
    </w:p>
    <w:sectPr w:rsidR="006B5455" w:rsidRPr="00DF09E6" w:rsidSect="00DF09E6">
      <w:footerReference w:type="default" r:id="rId66"/>
      <w:pgSz w:w="12240" w:h="15840" w:code="1"/>
      <w:pgMar w:top="1440" w:right="1440" w:bottom="144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9B1" w:rsidRDefault="007469B1">
      <w:r>
        <w:separator/>
      </w:r>
    </w:p>
  </w:endnote>
  <w:endnote w:type="continuationSeparator" w:id="0">
    <w:p w:rsidR="007469B1" w:rsidRDefault="0074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szCs w:val="20"/>
      </w:rPr>
      <w:id w:val="-1502728123"/>
      <w:docPartObj>
        <w:docPartGallery w:val="Page Numbers (Bottom of Page)"/>
        <w:docPartUnique/>
      </w:docPartObj>
    </w:sdtPr>
    <w:sdtEndPr>
      <w:rPr>
        <w:noProof/>
      </w:rPr>
    </w:sdtEndPr>
    <w:sdtContent>
      <w:p w:rsidR="00892098" w:rsidRPr="00680836" w:rsidRDefault="00892098" w:rsidP="00680836">
        <w:pPr>
          <w:pStyle w:val="Footer"/>
          <w:pBdr>
            <w:top w:val="single" w:sz="4" w:space="1" w:color="auto"/>
          </w:pBdr>
          <w:jc w:val="right"/>
          <w:rPr>
            <w:rFonts w:ascii="Times New Roman" w:hAnsi="Times New Roman"/>
            <w:sz w:val="20"/>
            <w:szCs w:val="20"/>
          </w:rPr>
        </w:pPr>
        <w:r w:rsidRPr="00680836">
          <w:rPr>
            <w:rFonts w:ascii="Times New Roman" w:hAnsi="Times New Roman"/>
            <w:sz w:val="20"/>
            <w:szCs w:val="20"/>
          </w:rPr>
          <w:fldChar w:fldCharType="begin"/>
        </w:r>
        <w:r w:rsidRPr="00680836">
          <w:rPr>
            <w:rFonts w:ascii="Times New Roman" w:hAnsi="Times New Roman"/>
            <w:sz w:val="20"/>
            <w:szCs w:val="20"/>
          </w:rPr>
          <w:instrText xml:space="preserve"> PAGE   \* MERGEFORMAT </w:instrText>
        </w:r>
        <w:r w:rsidRPr="00680836">
          <w:rPr>
            <w:rFonts w:ascii="Times New Roman" w:hAnsi="Times New Roman"/>
            <w:sz w:val="20"/>
            <w:szCs w:val="20"/>
          </w:rPr>
          <w:fldChar w:fldCharType="separate"/>
        </w:r>
        <w:r w:rsidR="00CA3E40">
          <w:rPr>
            <w:rFonts w:ascii="Times New Roman" w:hAnsi="Times New Roman"/>
            <w:noProof/>
            <w:sz w:val="20"/>
            <w:szCs w:val="20"/>
          </w:rPr>
          <w:t>1</w:t>
        </w:r>
        <w:r w:rsidRPr="00680836">
          <w:rPr>
            <w:rFonts w:ascii="Times New Roman" w:hAnsi="Times New Roman"/>
            <w:noProof/>
            <w:sz w:val="20"/>
            <w:szCs w:val="20"/>
          </w:rPr>
          <w:fldChar w:fldCharType="end"/>
        </w:r>
      </w:p>
    </w:sdtContent>
  </w:sdt>
  <w:p w:rsidR="00892098" w:rsidRPr="00680836" w:rsidRDefault="00892098">
    <w:pPr>
      <w:pStyle w:val="Footer"/>
      <w:rPr>
        <w:rFonts w:ascii="Times New Roman" w:hAnsi="Times New Roman"/>
        <w:sz w:val="20"/>
        <w:szCs w:val="20"/>
      </w:rPr>
    </w:pPr>
    <w:r w:rsidRPr="00680836">
      <w:rPr>
        <w:rFonts w:ascii="Times New Roman" w:hAnsi="Times New Roman"/>
        <w:sz w:val="20"/>
        <w:szCs w:val="20"/>
      </w:rPr>
      <w:t xml:space="preserve">Spring 2014 </w:t>
    </w:r>
    <w:r>
      <w:rPr>
        <w:rFonts w:ascii="Times New Roman" w:hAnsi="Times New Roman"/>
        <w:sz w:val="20"/>
        <w:szCs w:val="20"/>
      </w:rPr>
      <w:t>N5436 Syllabus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9B1" w:rsidRDefault="007469B1">
      <w:r>
        <w:separator/>
      </w:r>
    </w:p>
  </w:footnote>
  <w:footnote w:type="continuationSeparator" w:id="0">
    <w:p w:rsidR="007469B1" w:rsidRDefault="007469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45ED1"/>
    <w:multiLevelType w:val="hybridMultilevel"/>
    <w:tmpl w:val="610217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F16676"/>
    <w:multiLevelType w:val="hybridMultilevel"/>
    <w:tmpl w:val="06C62D6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823"/>
        </w:tabs>
        <w:ind w:left="2823" w:hanging="360"/>
      </w:pPr>
      <w:rPr>
        <w:rFonts w:cs="Times New Roman"/>
      </w:rPr>
    </w:lvl>
    <w:lvl w:ilvl="2" w:tplc="0409001B" w:tentative="1">
      <w:start w:val="1"/>
      <w:numFmt w:val="lowerRoman"/>
      <w:lvlText w:val="%3."/>
      <w:lvlJc w:val="right"/>
      <w:pPr>
        <w:tabs>
          <w:tab w:val="num" w:pos="3543"/>
        </w:tabs>
        <w:ind w:left="3543" w:hanging="180"/>
      </w:pPr>
      <w:rPr>
        <w:rFonts w:cs="Times New Roman"/>
      </w:rPr>
    </w:lvl>
    <w:lvl w:ilvl="3" w:tplc="0409000F" w:tentative="1">
      <w:start w:val="1"/>
      <w:numFmt w:val="decimal"/>
      <w:lvlText w:val="%4."/>
      <w:lvlJc w:val="left"/>
      <w:pPr>
        <w:tabs>
          <w:tab w:val="num" w:pos="4263"/>
        </w:tabs>
        <w:ind w:left="4263" w:hanging="360"/>
      </w:pPr>
      <w:rPr>
        <w:rFonts w:cs="Times New Roman"/>
      </w:rPr>
    </w:lvl>
    <w:lvl w:ilvl="4" w:tplc="04090019" w:tentative="1">
      <w:start w:val="1"/>
      <w:numFmt w:val="lowerLetter"/>
      <w:lvlText w:val="%5."/>
      <w:lvlJc w:val="left"/>
      <w:pPr>
        <w:tabs>
          <w:tab w:val="num" w:pos="4983"/>
        </w:tabs>
        <w:ind w:left="4983" w:hanging="360"/>
      </w:pPr>
      <w:rPr>
        <w:rFonts w:cs="Times New Roman"/>
      </w:rPr>
    </w:lvl>
    <w:lvl w:ilvl="5" w:tplc="0409001B" w:tentative="1">
      <w:start w:val="1"/>
      <w:numFmt w:val="lowerRoman"/>
      <w:lvlText w:val="%6."/>
      <w:lvlJc w:val="right"/>
      <w:pPr>
        <w:tabs>
          <w:tab w:val="num" w:pos="5703"/>
        </w:tabs>
        <w:ind w:left="5703" w:hanging="180"/>
      </w:pPr>
      <w:rPr>
        <w:rFonts w:cs="Times New Roman"/>
      </w:rPr>
    </w:lvl>
    <w:lvl w:ilvl="6" w:tplc="0409000F" w:tentative="1">
      <w:start w:val="1"/>
      <w:numFmt w:val="decimal"/>
      <w:lvlText w:val="%7."/>
      <w:lvlJc w:val="left"/>
      <w:pPr>
        <w:tabs>
          <w:tab w:val="num" w:pos="6423"/>
        </w:tabs>
        <w:ind w:left="6423" w:hanging="360"/>
      </w:pPr>
      <w:rPr>
        <w:rFonts w:cs="Times New Roman"/>
      </w:rPr>
    </w:lvl>
    <w:lvl w:ilvl="7" w:tplc="04090019" w:tentative="1">
      <w:start w:val="1"/>
      <w:numFmt w:val="lowerLetter"/>
      <w:lvlText w:val="%8."/>
      <w:lvlJc w:val="left"/>
      <w:pPr>
        <w:tabs>
          <w:tab w:val="num" w:pos="7143"/>
        </w:tabs>
        <w:ind w:left="7143" w:hanging="360"/>
      </w:pPr>
      <w:rPr>
        <w:rFonts w:cs="Times New Roman"/>
      </w:rPr>
    </w:lvl>
    <w:lvl w:ilvl="8" w:tplc="0409001B" w:tentative="1">
      <w:start w:val="1"/>
      <w:numFmt w:val="lowerRoman"/>
      <w:lvlText w:val="%9."/>
      <w:lvlJc w:val="right"/>
      <w:pPr>
        <w:tabs>
          <w:tab w:val="num" w:pos="7863"/>
        </w:tabs>
        <w:ind w:left="7863" w:hanging="180"/>
      </w:pPr>
      <w:rPr>
        <w:rFonts w:cs="Times New Roman"/>
      </w:rPr>
    </w:lvl>
  </w:abstractNum>
  <w:abstractNum w:abstractNumId="2">
    <w:nsid w:val="042E1249"/>
    <w:multiLevelType w:val="hybridMultilevel"/>
    <w:tmpl w:val="FAE6FD74"/>
    <w:lvl w:ilvl="0" w:tplc="199AB230">
      <w:start w:val="1"/>
      <w:numFmt w:val="decimal"/>
      <w:lvlText w:val="%1)"/>
      <w:lvlJc w:val="left"/>
      <w:pPr>
        <w:tabs>
          <w:tab w:val="num" w:pos="1800"/>
        </w:tabs>
        <w:ind w:left="1800" w:hanging="360"/>
      </w:pPr>
      <w:rPr>
        <w:rFonts w:ascii="Times New Roman" w:eastAsia="Times New Roman" w:hAnsi="Times New Roman" w:cs="Times New Roman"/>
      </w:rPr>
    </w:lvl>
    <w:lvl w:ilvl="1" w:tplc="04090019" w:tentative="1">
      <w:start w:val="1"/>
      <w:numFmt w:val="lowerLetter"/>
      <w:lvlText w:val="%2."/>
      <w:lvlJc w:val="left"/>
      <w:pPr>
        <w:tabs>
          <w:tab w:val="num" w:pos="2823"/>
        </w:tabs>
        <w:ind w:left="2823" w:hanging="360"/>
      </w:pPr>
      <w:rPr>
        <w:rFonts w:cs="Times New Roman"/>
      </w:rPr>
    </w:lvl>
    <w:lvl w:ilvl="2" w:tplc="0409001B" w:tentative="1">
      <w:start w:val="1"/>
      <w:numFmt w:val="lowerRoman"/>
      <w:lvlText w:val="%3."/>
      <w:lvlJc w:val="right"/>
      <w:pPr>
        <w:tabs>
          <w:tab w:val="num" w:pos="3543"/>
        </w:tabs>
        <w:ind w:left="3543" w:hanging="180"/>
      </w:pPr>
      <w:rPr>
        <w:rFonts w:cs="Times New Roman"/>
      </w:rPr>
    </w:lvl>
    <w:lvl w:ilvl="3" w:tplc="0409000F" w:tentative="1">
      <w:start w:val="1"/>
      <w:numFmt w:val="decimal"/>
      <w:lvlText w:val="%4."/>
      <w:lvlJc w:val="left"/>
      <w:pPr>
        <w:tabs>
          <w:tab w:val="num" w:pos="4263"/>
        </w:tabs>
        <w:ind w:left="4263" w:hanging="360"/>
      </w:pPr>
      <w:rPr>
        <w:rFonts w:cs="Times New Roman"/>
      </w:rPr>
    </w:lvl>
    <w:lvl w:ilvl="4" w:tplc="04090019" w:tentative="1">
      <w:start w:val="1"/>
      <w:numFmt w:val="lowerLetter"/>
      <w:lvlText w:val="%5."/>
      <w:lvlJc w:val="left"/>
      <w:pPr>
        <w:tabs>
          <w:tab w:val="num" w:pos="4983"/>
        </w:tabs>
        <w:ind w:left="4983" w:hanging="360"/>
      </w:pPr>
      <w:rPr>
        <w:rFonts w:cs="Times New Roman"/>
      </w:rPr>
    </w:lvl>
    <w:lvl w:ilvl="5" w:tplc="0409001B" w:tentative="1">
      <w:start w:val="1"/>
      <w:numFmt w:val="lowerRoman"/>
      <w:lvlText w:val="%6."/>
      <w:lvlJc w:val="right"/>
      <w:pPr>
        <w:tabs>
          <w:tab w:val="num" w:pos="5703"/>
        </w:tabs>
        <w:ind w:left="5703" w:hanging="180"/>
      </w:pPr>
      <w:rPr>
        <w:rFonts w:cs="Times New Roman"/>
      </w:rPr>
    </w:lvl>
    <w:lvl w:ilvl="6" w:tplc="0409000F" w:tentative="1">
      <w:start w:val="1"/>
      <w:numFmt w:val="decimal"/>
      <w:lvlText w:val="%7."/>
      <w:lvlJc w:val="left"/>
      <w:pPr>
        <w:tabs>
          <w:tab w:val="num" w:pos="6423"/>
        </w:tabs>
        <w:ind w:left="6423" w:hanging="360"/>
      </w:pPr>
      <w:rPr>
        <w:rFonts w:cs="Times New Roman"/>
      </w:rPr>
    </w:lvl>
    <w:lvl w:ilvl="7" w:tplc="04090019" w:tentative="1">
      <w:start w:val="1"/>
      <w:numFmt w:val="lowerLetter"/>
      <w:lvlText w:val="%8."/>
      <w:lvlJc w:val="left"/>
      <w:pPr>
        <w:tabs>
          <w:tab w:val="num" w:pos="7143"/>
        </w:tabs>
        <w:ind w:left="7143" w:hanging="360"/>
      </w:pPr>
      <w:rPr>
        <w:rFonts w:cs="Times New Roman"/>
      </w:rPr>
    </w:lvl>
    <w:lvl w:ilvl="8" w:tplc="0409001B" w:tentative="1">
      <w:start w:val="1"/>
      <w:numFmt w:val="lowerRoman"/>
      <w:lvlText w:val="%9."/>
      <w:lvlJc w:val="right"/>
      <w:pPr>
        <w:tabs>
          <w:tab w:val="num" w:pos="7863"/>
        </w:tabs>
        <w:ind w:left="7863" w:hanging="180"/>
      </w:pPr>
      <w:rPr>
        <w:rFonts w:cs="Times New Roman"/>
      </w:rPr>
    </w:lvl>
  </w:abstractNum>
  <w:abstractNum w:abstractNumId="3">
    <w:nsid w:val="063F471A"/>
    <w:multiLevelType w:val="hybridMultilevel"/>
    <w:tmpl w:val="24542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64C8D"/>
    <w:multiLevelType w:val="hybridMultilevel"/>
    <w:tmpl w:val="1910C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526A9"/>
    <w:multiLevelType w:val="hybridMultilevel"/>
    <w:tmpl w:val="C946F76A"/>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B13630F"/>
    <w:multiLevelType w:val="hybridMultilevel"/>
    <w:tmpl w:val="70A4A22A"/>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rPr>
        <w:rFonts w:cs="Times New Roman"/>
      </w:rPr>
    </w:lvl>
    <w:lvl w:ilvl="2" w:tplc="F806AED8">
      <w:start w:val="1"/>
      <w:numFmt w:val="decimal"/>
      <w:lvlText w:val="%3)"/>
      <w:lvlJc w:val="left"/>
      <w:pPr>
        <w:tabs>
          <w:tab w:val="num" w:pos="3060"/>
        </w:tabs>
        <w:ind w:left="3060" w:hanging="720"/>
      </w:pPr>
      <w:rPr>
        <w:rFonts w:cs="Times New Roman" w:hint="default"/>
      </w:rPr>
    </w:lvl>
    <w:lvl w:ilvl="3" w:tplc="51661D0A">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1CD016F9"/>
    <w:multiLevelType w:val="hybridMultilevel"/>
    <w:tmpl w:val="E91EB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FA72E2"/>
    <w:multiLevelType w:val="hybridMultilevel"/>
    <w:tmpl w:val="5AE21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10173C"/>
    <w:multiLevelType w:val="hybridMultilevel"/>
    <w:tmpl w:val="514C4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0149DA"/>
    <w:multiLevelType w:val="hybridMultilevel"/>
    <w:tmpl w:val="986A960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4426E1"/>
    <w:multiLevelType w:val="hybridMultilevel"/>
    <w:tmpl w:val="7E96AA7E"/>
    <w:lvl w:ilvl="0" w:tplc="04090017">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F806AED8">
      <w:start w:val="1"/>
      <w:numFmt w:val="decimal"/>
      <w:lvlText w:val="%3)"/>
      <w:lvlJc w:val="left"/>
      <w:pPr>
        <w:tabs>
          <w:tab w:val="num" w:pos="3060"/>
        </w:tabs>
        <w:ind w:left="3060" w:hanging="720"/>
      </w:pPr>
      <w:rPr>
        <w:rFonts w:cs="Times New Roman" w:hint="default"/>
      </w:rPr>
    </w:lvl>
    <w:lvl w:ilvl="3" w:tplc="51661D0A">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415478BE"/>
    <w:multiLevelType w:val="hybridMultilevel"/>
    <w:tmpl w:val="B20E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F83AC7"/>
    <w:multiLevelType w:val="hybridMultilevel"/>
    <w:tmpl w:val="217E236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260CB2"/>
    <w:multiLevelType w:val="hybridMultilevel"/>
    <w:tmpl w:val="C2C48E80"/>
    <w:lvl w:ilvl="0" w:tplc="B6CA0C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A631796"/>
    <w:multiLevelType w:val="hybridMultilevel"/>
    <w:tmpl w:val="659EFDDE"/>
    <w:lvl w:ilvl="0" w:tplc="53CC2A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6D7B509C"/>
    <w:multiLevelType w:val="hybridMultilevel"/>
    <w:tmpl w:val="697417B6"/>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823"/>
        </w:tabs>
        <w:ind w:left="2823" w:hanging="360"/>
      </w:pPr>
      <w:rPr>
        <w:rFonts w:cs="Times New Roman"/>
      </w:rPr>
    </w:lvl>
    <w:lvl w:ilvl="2" w:tplc="0409001B" w:tentative="1">
      <w:start w:val="1"/>
      <w:numFmt w:val="lowerRoman"/>
      <w:lvlText w:val="%3."/>
      <w:lvlJc w:val="right"/>
      <w:pPr>
        <w:tabs>
          <w:tab w:val="num" w:pos="3543"/>
        </w:tabs>
        <w:ind w:left="3543" w:hanging="180"/>
      </w:pPr>
      <w:rPr>
        <w:rFonts w:cs="Times New Roman"/>
      </w:rPr>
    </w:lvl>
    <w:lvl w:ilvl="3" w:tplc="0409000F" w:tentative="1">
      <w:start w:val="1"/>
      <w:numFmt w:val="decimal"/>
      <w:lvlText w:val="%4."/>
      <w:lvlJc w:val="left"/>
      <w:pPr>
        <w:tabs>
          <w:tab w:val="num" w:pos="4263"/>
        </w:tabs>
        <w:ind w:left="4263" w:hanging="360"/>
      </w:pPr>
      <w:rPr>
        <w:rFonts w:cs="Times New Roman"/>
      </w:rPr>
    </w:lvl>
    <w:lvl w:ilvl="4" w:tplc="04090019" w:tentative="1">
      <w:start w:val="1"/>
      <w:numFmt w:val="lowerLetter"/>
      <w:lvlText w:val="%5."/>
      <w:lvlJc w:val="left"/>
      <w:pPr>
        <w:tabs>
          <w:tab w:val="num" w:pos="4983"/>
        </w:tabs>
        <w:ind w:left="4983" w:hanging="360"/>
      </w:pPr>
      <w:rPr>
        <w:rFonts w:cs="Times New Roman"/>
      </w:rPr>
    </w:lvl>
    <w:lvl w:ilvl="5" w:tplc="0409001B" w:tentative="1">
      <w:start w:val="1"/>
      <w:numFmt w:val="lowerRoman"/>
      <w:lvlText w:val="%6."/>
      <w:lvlJc w:val="right"/>
      <w:pPr>
        <w:tabs>
          <w:tab w:val="num" w:pos="5703"/>
        </w:tabs>
        <w:ind w:left="5703" w:hanging="180"/>
      </w:pPr>
      <w:rPr>
        <w:rFonts w:cs="Times New Roman"/>
      </w:rPr>
    </w:lvl>
    <w:lvl w:ilvl="6" w:tplc="0409000F" w:tentative="1">
      <w:start w:val="1"/>
      <w:numFmt w:val="decimal"/>
      <w:lvlText w:val="%7."/>
      <w:lvlJc w:val="left"/>
      <w:pPr>
        <w:tabs>
          <w:tab w:val="num" w:pos="6423"/>
        </w:tabs>
        <w:ind w:left="6423" w:hanging="360"/>
      </w:pPr>
      <w:rPr>
        <w:rFonts w:cs="Times New Roman"/>
      </w:rPr>
    </w:lvl>
    <w:lvl w:ilvl="7" w:tplc="04090019" w:tentative="1">
      <w:start w:val="1"/>
      <w:numFmt w:val="lowerLetter"/>
      <w:lvlText w:val="%8."/>
      <w:lvlJc w:val="left"/>
      <w:pPr>
        <w:tabs>
          <w:tab w:val="num" w:pos="7143"/>
        </w:tabs>
        <w:ind w:left="7143" w:hanging="360"/>
      </w:pPr>
      <w:rPr>
        <w:rFonts w:cs="Times New Roman"/>
      </w:rPr>
    </w:lvl>
    <w:lvl w:ilvl="8" w:tplc="0409001B" w:tentative="1">
      <w:start w:val="1"/>
      <w:numFmt w:val="lowerRoman"/>
      <w:lvlText w:val="%9."/>
      <w:lvlJc w:val="right"/>
      <w:pPr>
        <w:tabs>
          <w:tab w:val="num" w:pos="7863"/>
        </w:tabs>
        <w:ind w:left="7863" w:hanging="180"/>
      </w:pPr>
      <w:rPr>
        <w:rFonts w:cs="Times New Roman"/>
      </w:rPr>
    </w:lvl>
  </w:abstractNum>
  <w:abstractNum w:abstractNumId="20">
    <w:nsid w:val="6EF175EC"/>
    <w:multiLevelType w:val="hybridMultilevel"/>
    <w:tmpl w:val="B8201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8"/>
  </w:num>
  <w:num w:numId="3">
    <w:abstractNumId w:val="12"/>
  </w:num>
  <w:num w:numId="4">
    <w:abstractNumId w:val="5"/>
  </w:num>
  <w:num w:numId="5">
    <w:abstractNumId w:val="3"/>
  </w:num>
  <w:num w:numId="6">
    <w:abstractNumId w:val="14"/>
  </w:num>
  <w:num w:numId="7">
    <w:abstractNumId w:val="7"/>
  </w:num>
  <w:num w:numId="8">
    <w:abstractNumId w:val="15"/>
  </w:num>
  <w:num w:numId="9">
    <w:abstractNumId w:val="9"/>
  </w:num>
  <w:num w:numId="10">
    <w:abstractNumId w:val="8"/>
  </w:num>
  <w:num w:numId="11">
    <w:abstractNumId w:val="17"/>
  </w:num>
  <w:num w:numId="12">
    <w:abstractNumId w:val="13"/>
  </w:num>
  <w:num w:numId="13">
    <w:abstractNumId w:val="2"/>
  </w:num>
  <w:num w:numId="14">
    <w:abstractNumId w:val="10"/>
  </w:num>
  <w:num w:numId="15">
    <w:abstractNumId w:val="20"/>
  </w:num>
  <w:num w:numId="16">
    <w:abstractNumId w:val="4"/>
  </w:num>
  <w:num w:numId="17">
    <w:abstractNumId w:val="6"/>
  </w:num>
  <w:num w:numId="18">
    <w:abstractNumId w:val="1"/>
  </w:num>
  <w:num w:numId="19">
    <w:abstractNumId w:val="19"/>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ED60E8"/>
    <w:rsid w:val="0002450B"/>
    <w:rsid w:val="00027D2D"/>
    <w:rsid w:val="00033836"/>
    <w:rsid w:val="00050BEC"/>
    <w:rsid w:val="000538EC"/>
    <w:rsid w:val="00054421"/>
    <w:rsid w:val="000A6261"/>
    <w:rsid w:val="000B4AD7"/>
    <w:rsid w:val="000C456E"/>
    <w:rsid w:val="000C5D1A"/>
    <w:rsid w:val="001022AF"/>
    <w:rsid w:val="00103434"/>
    <w:rsid w:val="0012070F"/>
    <w:rsid w:val="00140EC2"/>
    <w:rsid w:val="00151755"/>
    <w:rsid w:val="0017013A"/>
    <w:rsid w:val="001A3839"/>
    <w:rsid w:val="001C0A81"/>
    <w:rsid w:val="001D0F62"/>
    <w:rsid w:val="001E782A"/>
    <w:rsid w:val="00230145"/>
    <w:rsid w:val="00244BDB"/>
    <w:rsid w:val="0025298E"/>
    <w:rsid w:val="002625D4"/>
    <w:rsid w:val="002647BE"/>
    <w:rsid w:val="00275659"/>
    <w:rsid w:val="00287411"/>
    <w:rsid w:val="002923EC"/>
    <w:rsid w:val="002A77CC"/>
    <w:rsid w:val="002C4A58"/>
    <w:rsid w:val="002D4ECF"/>
    <w:rsid w:val="002E7012"/>
    <w:rsid w:val="00331946"/>
    <w:rsid w:val="003320CB"/>
    <w:rsid w:val="0036041E"/>
    <w:rsid w:val="0036406E"/>
    <w:rsid w:val="003779C7"/>
    <w:rsid w:val="00380DC8"/>
    <w:rsid w:val="00384AC7"/>
    <w:rsid w:val="00384D00"/>
    <w:rsid w:val="003852E8"/>
    <w:rsid w:val="004246F2"/>
    <w:rsid w:val="004A024E"/>
    <w:rsid w:val="004B3BFC"/>
    <w:rsid w:val="004E5ADA"/>
    <w:rsid w:val="00511E8C"/>
    <w:rsid w:val="005425D1"/>
    <w:rsid w:val="0054461F"/>
    <w:rsid w:val="005508D3"/>
    <w:rsid w:val="00570EE5"/>
    <w:rsid w:val="00575803"/>
    <w:rsid w:val="005839B2"/>
    <w:rsid w:val="0058509C"/>
    <w:rsid w:val="005A4673"/>
    <w:rsid w:val="005A7E35"/>
    <w:rsid w:val="005C44BA"/>
    <w:rsid w:val="005C4F44"/>
    <w:rsid w:val="005E7A9D"/>
    <w:rsid w:val="00615530"/>
    <w:rsid w:val="00617D1F"/>
    <w:rsid w:val="00617DBA"/>
    <w:rsid w:val="00621982"/>
    <w:rsid w:val="00621A71"/>
    <w:rsid w:val="00631101"/>
    <w:rsid w:val="006519F2"/>
    <w:rsid w:val="00660E8B"/>
    <w:rsid w:val="00680836"/>
    <w:rsid w:val="006B5455"/>
    <w:rsid w:val="006D1DA4"/>
    <w:rsid w:val="006D428E"/>
    <w:rsid w:val="006E098D"/>
    <w:rsid w:val="006E497B"/>
    <w:rsid w:val="006F2F49"/>
    <w:rsid w:val="00726C9B"/>
    <w:rsid w:val="007410F4"/>
    <w:rsid w:val="007469B1"/>
    <w:rsid w:val="007475B5"/>
    <w:rsid w:val="00750860"/>
    <w:rsid w:val="007B4D52"/>
    <w:rsid w:val="007C1B40"/>
    <w:rsid w:val="007C44DB"/>
    <w:rsid w:val="007D241A"/>
    <w:rsid w:val="007E6CC4"/>
    <w:rsid w:val="007F1A0D"/>
    <w:rsid w:val="008005D3"/>
    <w:rsid w:val="0080704D"/>
    <w:rsid w:val="00816267"/>
    <w:rsid w:val="0085674D"/>
    <w:rsid w:val="00866C4F"/>
    <w:rsid w:val="00876463"/>
    <w:rsid w:val="00891CA6"/>
    <w:rsid w:val="00892098"/>
    <w:rsid w:val="008B01AA"/>
    <w:rsid w:val="008B5F47"/>
    <w:rsid w:val="008C6F39"/>
    <w:rsid w:val="008E3F5A"/>
    <w:rsid w:val="00911D9C"/>
    <w:rsid w:val="00926E61"/>
    <w:rsid w:val="00933D35"/>
    <w:rsid w:val="00934700"/>
    <w:rsid w:val="00934AB3"/>
    <w:rsid w:val="009561B2"/>
    <w:rsid w:val="009B3961"/>
    <w:rsid w:val="009C1F54"/>
    <w:rsid w:val="00A00F2F"/>
    <w:rsid w:val="00A11F5E"/>
    <w:rsid w:val="00A13A1E"/>
    <w:rsid w:val="00A15C0E"/>
    <w:rsid w:val="00A31CBC"/>
    <w:rsid w:val="00A65DA3"/>
    <w:rsid w:val="00AB3F86"/>
    <w:rsid w:val="00AF0F9C"/>
    <w:rsid w:val="00AF5F75"/>
    <w:rsid w:val="00B0714B"/>
    <w:rsid w:val="00B26EC8"/>
    <w:rsid w:val="00B26F94"/>
    <w:rsid w:val="00B37BB1"/>
    <w:rsid w:val="00B41E84"/>
    <w:rsid w:val="00B84030"/>
    <w:rsid w:val="00BA72C0"/>
    <w:rsid w:val="00BB64A4"/>
    <w:rsid w:val="00BF78F4"/>
    <w:rsid w:val="00C05B43"/>
    <w:rsid w:val="00C14ABA"/>
    <w:rsid w:val="00C3325F"/>
    <w:rsid w:val="00C51738"/>
    <w:rsid w:val="00C562C9"/>
    <w:rsid w:val="00C84EB9"/>
    <w:rsid w:val="00C90560"/>
    <w:rsid w:val="00CA1FC7"/>
    <w:rsid w:val="00CA3E40"/>
    <w:rsid w:val="00D43F1B"/>
    <w:rsid w:val="00D64992"/>
    <w:rsid w:val="00D779AC"/>
    <w:rsid w:val="00D80805"/>
    <w:rsid w:val="00D80BB1"/>
    <w:rsid w:val="00D841E4"/>
    <w:rsid w:val="00D87C55"/>
    <w:rsid w:val="00D924C9"/>
    <w:rsid w:val="00DB3702"/>
    <w:rsid w:val="00DE01EF"/>
    <w:rsid w:val="00DE0C3B"/>
    <w:rsid w:val="00DE3DC6"/>
    <w:rsid w:val="00DE6FB1"/>
    <w:rsid w:val="00DF09E6"/>
    <w:rsid w:val="00E01E66"/>
    <w:rsid w:val="00E34B1B"/>
    <w:rsid w:val="00E51774"/>
    <w:rsid w:val="00E866A5"/>
    <w:rsid w:val="00E93A32"/>
    <w:rsid w:val="00E95B05"/>
    <w:rsid w:val="00EA4E75"/>
    <w:rsid w:val="00EA7057"/>
    <w:rsid w:val="00EB2297"/>
    <w:rsid w:val="00ED18A0"/>
    <w:rsid w:val="00ED60E8"/>
    <w:rsid w:val="00F15827"/>
    <w:rsid w:val="00F3346A"/>
    <w:rsid w:val="00F36887"/>
    <w:rsid w:val="00F419EA"/>
    <w:rsid w:val="00F4623F"/>
    <w:rsid w:val="00F51E06"/>
    <w:rsid w:val="00F62457"/>
    <w:rsid w:val="00FC024B"/>
    <w:rsid w:val="00FD19FA"/>
    <w:rsid w:val="00FD706E"/>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71AF0C5-7611-453E-A44A-7A506775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semiHidden/>
    <w:unhideWhenUsed/>
    <w:qFormat/>
    <w:rsid w:val="0015175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99"/>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table" w:styleId="TableGrid">
    <w:name w:val="Table Grid"/>
    <w:basedOn w:val="TableNormal"/>
    <w:uiPriority w:val="59"/>
    <w:rsid w:val="00E517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151755"/>
    <w:rPr>
      <w:rFonts w:asciiTheme="majorHAnsi" w:eastAsiaTheme="majorEastAsia" w:hAnsiTheme="majorHAnsi" w:cstheme="majorBidi"/>
      <w:color w:val="243F60" w:themeColor="accent1" w:themeShade="7F"/>
      <w:sz w:val="22"/>
      <w:lang w:eastAsia="zh-CN"/>
    </w:rPr>
  </w:style>
  <w:style w:type="paragraph" w:styleId="PlainText">
    <w:name w:val="Plain Text"/>
    <w:basedOn w:val="Normal"/>
    <w:link w:val="PlainTextChar"/>
    <w:rsid w:val="008E3F5A"/>
    <w:rPr>
      <w:rFonts w:ascii="Courier New" w:eastAsia="Calibri" w:hAnsi="Courier New"/>
      <w:sz w:val="20"/>
      <w:szCs w:val="20"/>
      <w:lang w:eastAsia="en-US"/>
    </w:rPr>
  </w:style>
  <w:style w:type="character" w:customStyle="1" w:styleId="PlainTextChar">
    <w:name w:val="Plain Text Char"/>
    <w:basedOn w:val="DefaultParagraphFont"/>
    <w:link w:val="PlainText"/>
    <w:rsid w:val="008E3F5A"/>
    <w:rPr>
      <w:rFonts w:ascii="Courier New" w:eastAsia="Calibri" w:hAnsi="Courier New"/>
      <w:sz w:val="20"/>
      <w:szCs w:val="20"/>
    </w:rPr>
  </w:style>
  <w:style w:type="paragraph" w:customStyle="1" w:styleId="level1">
    <w:name w:val="_level1"/>
    <w:uiPriority w:val="99"/>
    <w:rsid w:val="008E3F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eastAsia="Times New Roman"/>
      <w:szCs w:val="24"/>
    </w:rPr>
  </w:style>
  <w:style w:type="paragraph" w:styleId="NoSpacing">
    <w:name w:val="No Spacing"/>
    <w:uiPriority w:val="1"/>
    <w:qFormat/>
    <w:rsid w:val="00892098"/>
    <w:pPr>
      <w:spacing w:after="0" w:line="240" w:lineRule="auto"/>
    </w:pPr>
    <w:rPr>
      <w:rFonts w:ascii="Calibri" w:eastAsia="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205488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uta.edu/resources" TargetMode="External"/><Relationship Id="rId21" Type="http://schemas.openxmlformats.org/officeDocument/2006/relationships/hyperlink" Target="mailto:sdecker@uta.edu" TargetMode="External"/><Relationship Id="rId34" Type="http://schemas.openxmlformats.org/officeDocument/2006/relationships/hyperlink" Target="http://libguides.uta.edu" TargetMode="External"/><Relationship Id="rId42" Type="http://schemas.openxmlformats.org/officeDocument/2006/relationships/hyperlink" Target="http://ask.uta.edu/" TargetMode="External"/><Relationship Id="rId47" Type="http://schemas.openxmlformats.org/officeDocument/2006/relationships/hyperlink" Target="http://totaldot.com/" TargetMode="External"/><Relationship Id="rId50" Type="http://schemas.openxmlformats.org/officeDocument/2006/relationships/hyperlink" Target="http://www.bon.state.tx.us" TargetMode="External"/><Relationship Id="rId55" Type="http://schemas.openxmlformats.org/officeDocument/2006/relationships/hyperlink" Target="http://www.uta.edu/owl" TargetMode="External"/><Relationship Id="rId63" Type="http://schemas.openxmlformats.org/officeDocument/2006/relationships/hyperlink" Target="mailto:khodges@uta.edu"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tpierre@uta.edu" TargetMode="External"/><Relationship Id="rId29" Type="http://schemas.openxmlformats.org/officeDocument/2006/relationships/hyperlink" Target="http://www.uta.edu/sfs" TargetMode="External"/><Relationship Id="rId11" Type="http://schemas.openxmlformats.org/officeDocument/2006/relationships/hyperlink" Target="https://www.uta.edu/mentis/profile/?12631" TargetMode="External"/><Relationship Id="rId24" Type="http://schemas.openxmlformats.org/officeDocument/2006/relationships/hyperlink" Target="http://library.uta.edu/plagiarism/index.html" TargetMode="External"/><Relationship Id="rId32" Type="http://schemas.openxmlformats.org/officeDocument/2006/relationships/hyperlink" Target="http://libguides.uta.edu/nursing" TargetMode="External"/><Relationship Id="rId37" Type="http://schemas.openxmlformats.org/officeDocument/2006/relationships/hyperlink" Target="http://pulse.uta.edu/vwebv/enterCourseReserve.do" TargetMode="External"/><Relationship Id="rId40" Type="http://schemas.openxmlformats.org/officeDocument/2006/relationships/hyperlink" Target="http://www.uta.edu/library/help/tutorials.php" TargetMode="External"/><Relationship Id="rId45" Type="http://schemas.openxmlformats.org/officeDocument/2006/relationships/hyperlink" Target="mailto:arbeau@uta.edu" TargetMode="External"/><Relationship Id="rId53" Type="http://schemas.openxmlformats.org/officeDocument/2006/relationships/hyperlink" Target="http://www.uta.edu/nursing/msn/msn-students" TargetMode="External"/><Relationship Id="rId58" Type="http://schemas.openxmlformats.org/officeDocument/2006/relationships/hyperlink" Target="mailto:sdecker@uta.edu"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mailto:npclinicalclearance@uta.edu" TargetMode="External"/><Relationship Id="rId19" Type="http://schemas.openxmlformats.org/officeDocument/2006/relationships/hyperlink" Target="http://www.uta.edu/uta/acadcal.php?session=20141" TargetMode="External"/><Relationship Id="rId14" Type="http://schemas.openxmlformats.org/officeDocument/2006/relationships/hyperlink" Target="https://www.uta.edu/mentis/profile/?327" TargetMode="External"/><Relationship Id="rId22" Type="http://schemas.openxmlformats.org/officeDocument/2006/relationships/hyperlink" Target="http://grad.pci.uta.edu/faculty/resources/advisors/current/" TargetMode="External"/><Relationship Id="rId27" Type="http://schemas.openxmlformats.org/officeDocument/2006/relationships/hyperlink" Target="http://www.uta.edu/oit/cs/email/mavmail.php" TargetMode="External"/><Relationship Id="rId30" Type="http://schemas.openxmlformats.org/officeDocument/2006/relationships/hyperlink" Target="http://www.uta.edu/library/sel/" TargetMode="External"/><Relationship Id="rId35" Type="http://schemas.openxmlformats.org/officeDocument/2006/relationships/hyperlink" Target="http://www.uta.edu/library/help/subject-librarians.php" TargetMode="External"/><Relationship Id="rId43" Type="http://schemas.openxmlformats.org/officeDocument/2006/relationships/hyperlink" Target="mailto:npclinicalclearance@uta.edu" TargetMode="External"/><Relationship Id="rId48" Type="http://schemas.openxmlformats.org/officeDocument/2006/relationships/hyperlink" Target="http://www.bon.state.tx.us" TargetMode="External"/><Relationship Id="rId56" Type="http://schemas.openxmlformats.org/officeDocument/2006/relationships/hyperlink" Target="mailto:clought@uta.edu" TargetMode="External"/><Relationship Id="rId64" Type="http://schemas.openxmlformats.org/officeDocument/2006/relationships/hyperlink" Target="mailto:npclinicalclearance@uta.edu" TargetMode="External"/><Relationship Id="rId8" Type="http://schemas.openxmlformats.org/officeDocument/2006/relationships/hyperlink" Target="mailto:schira@uta.edu" TargetMode="External"/><Relationship Id="rId51" Type="http://schemas.openxmlformats.org/officeDocument/2006/relationships/hyperlink" Target="http://www.cdc.gov/" TargetMode="External"/><Relationship Id="rId3" Type="http://schemas.openxmlformats.org/officeDocument/2006/relationships/styles" Target="styles.xml"/><Relationship Id="rId12" Type="http://schemas.openxmlformats.org/officeDocument/2006/relationships/hyperlink" Target="mailto:monee@uta.edu" TargetMode="External"/><Relationship Id="rId17" Type="http://schemas.openxmlformats.org/officeDocument/2006/relationships/hyperlink" Target="http://grad.pci.uta.edu/about/catalog/current/general/regulations/" TargetMode="External"/><Relationship Id="rId25" Type="http://schemas.openxmlformats.org/officeDocument/2006/relationships/hyperlink" Target="mailto:resources@uta.edu" TargetMode="External"/><Relationship Id="rId33" Type="http://schemas.openxmlformats.org/officeDocument/2006/relationships/hyperlink" Target="http://www.uta.edu/library" TargetMode="External"/><Relationship Id="rId38" Type="http://schemas.openxmlformats.org/officeDocument/2006/relationships/hyperlink" Target="http://discover.uta.edu/" TargetMode="External"/><Relationship Id="rId46" Type="http://schemas.openxmlformats.org/officeDocument/2006/relationships/hyperlink" Target="mailto:npclinicalclearance@uta.edu" TargetMode="External"/><Relationship Id="rId59" Type="http://schemas.openxmlformats.org/officeDocument/2006/relationships/hyperlink" Target="mailto:olivier@uta.edu" TargetMode="External"/><Relationship Id="rId67" Type="http://schemas.openxmlformats.org/officeDocument/2006/relationships/fontTable" Target="fontTable.xml"/><Relationship Id="rId20" Type="http://schemas.openxmlformats.org/officeDocument/2006/relationships/hyperlink" Target="http://www.uta.edu/nursing/msn/msn-forms/" TargetMode="External"/><Relationship Id="rId41" Type="http://schemas.openxmlformats.org/officeDocument/2006/relationships/hyperlink" Target="http://libguides.uta.edu/offcampus" TargetMode="External"/><Relationship Id="rId54" Type="http://schemas.openxmlformats.org/officeDocument/2006/relationships/hyperlink" Target="http://www.uta.edu/nursing/student-resources/scholarship" TargetMode="External"/><Relationship Id="rId62" Type="http://schemas.openxmlformats.org/officeDocument/2006/relationships/hyperlink" Target="mailto:sdarr@uta.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ajor@uta.edu" TargetMode="External"/><Relationship Id="rId23" Type="http://schemas.openxmlformats.org/officeDocument/2006/relationships/hyperlink" Target="http://www.uta.edu/disability" TargetMode="External"/><Relationship Id="rId28" Type="http://schemas.openxmlformats.org/officeDocument/2006/relationships/hyperlink" Target="mailto:helpdesk@uta.edu" TargetMode="External"/><Relationship Id="rId36" Type="http://schemas.openxmlformats.org/officeDocument/2006/relationships/hyperlink" Target="http://www.uta.edu/library/databases/index.php" TargetMode="External"/><Relationship Id="rId49" Type="http://schemas.openxmlformats.org/officeDocument/2006/relationships/hyperlink" Target="http://www.uta.edu/nursing/msn/msn-students" TargetMode="External"/><Relationship Id="rId57" Type="http://schemas.openxmlformats.org/officeDocument/2006/relationships/hyperlink" Target="mailto:schira@uta.edu" TargetMode="External"/><Relationship Id="rId10" Type="http://schemas.openxmlformats.org/officeDocument/2006/relationships/hyperlink" Target="mailto:paulstl@uta.edu" TargetMode="External"/><Relationship Id="rId31" Type="http://schemas.openxmlformats.org/officeDocument/2006/relationships/hyperlink" Target="mailto:peace@uta.edu" TargetMode="External"/><Relationship Id="rId44" Type="http://schemas.openxmlformats.org/officeDocument/2006/relationships/hyperlink" Target="mailto:npclinicalclearance@uta.edu" TargetMode="External"/><Relationship Id="rId52" Type="http://schemas.openxmlformats.org/officeDocument/2006/relationships/hyperlink" Target="http://www.uta.edu/nursing/msn/msn-students" TargetMode="External"/><Relationship Id="rId60" Type="http://schemas.openxmlformats.org/officeDocument/2006/relationships/hyperlink" Target="mailto:Arbeau@uta.edu" TargetMode="External"/><Relationship Id="rId65" Type="http://schemas.openxmlformats.org/officeDocument/2006/relationships/hyperlink" Target="mailto:tnspivey@uta.edu" TargetMode="External"/><Relationship Id="rId4" Type="http://schemas.openxmlformats.org/officeDocument/2006/relationships/settings" Target="settings.xml"/><Relationship Id="rId9" Type="http://schemas.openxmlformats.org/officeDocument/2006/relationships/hyperlink" Target="https://www.uta.edu/mentis/profile/?351" TargetMode="External"/><Relationship Id="rId13" Type="http://schemas.openxmlformats.org/officeDocument/2006/relationships/hyperlink" Target="mailto:vpatrick@uta.edu" TargetMode="External"/><Relationship Id="rId18" Type="http://schemas.openxmlformats.org/officeDocument/2006/relationships/hyperlink" Target="http://wweb.uta.edu/aao/fao/" TargetMode="External"/><Relationship Id="rId39" Type="http://schemas.openxmlformats.org/officeDocument/2006/relationships/hyperlink" Target="http://liblink.uta.edu/UTAlink/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D8B86-0E05-40AF-840B-070AA1E55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6320</Words>
  <Characters>36030</Characters>
  <Application>Microsoft Office Word</Application>
  <DocSecurity>4</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Darr, Sonya</cp:lastModifiedBy>
  <cp:revision>2</cp:revision>
  <cp:lastPrinted>2014-01-06T13:53:00Z</cp:lastPrinted>
  <dcterms:created xsi:type="dcterms:W3CDTF">2014-01-10T15:37:00Z</dcterms:created>
  <dcterms:modified xsi:type="dcterms:W3CDTF">2014-01-10T15:37:00Z</dcterms:modified>
</cp:coreProperties>
</file>