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953" w:rsidRPr="00E14B46" w:rsidRDefault="003D7953" w:rsidP="00E36C0E">
      <w:pPr>
        <w:contextualSpacing/>
        <w:jc w:val="center"/>
        <w:rPr>
          <w:rFonts w:ascii="Arial Narrow" w:eastAsia="MS PMincho" w:hAnsi="Arial Narrow"/>
          <w:b/>
          <w:sz w:val="18"/>
          <w:szCs w:val="18"/>
        </w:rPr>
      </w:pPr>
      <w:r w:rsidRPr="00E14B46">
        <w:rPr>
          <w:rFonts w:ascii="Arial Narrow" w:eastAsia="MS PMincho" w:hAnsi="Arial Narrow"/>
          <w:b/>
          <w:sz w:val="18"/>
          <w:szCs w:val="18"/>
        </w:rPr>
        <w:t xml:space="preserve">ENGL </w:t>
      </w:r>
      <w:r w:rsidR="008D57B4" w:rsidRPr="00E14B46">
        <w:rPr>
          <w:rFonts w:ascii="Arial Narrow" w:eastAsia="MS PMincho" w:hAnsi="Arial Narrow"/>
          <w:b/>
          <w:sz w:val="18"/>
          <w:szCs w:val="18"/>
        </w:rPr>
        <w:t>3371</w:t>
      </w:r>
      <w:r w:rsidRPr="00E14B46">
        <w:rPr>
          <w:rFonts w:ascii="Arial Narrow" w:eastAsia="MS PMincho" w:hAnsi="Arial Narrow"/>
          <w:b/>
          <w:sz w:val="18"/>
          <w:szCs w:val="18"/>
        </w:rPr>
        <w:t xml:space="preserve">: </w:t>
      </w:r>
      <w:r w:rsidR="008D57B4" w:rsidRPr="00E14B46">
        <w:rPr>
          <w:rFonts w:ascii="Arial Narrow" w:eastAsia="MS PMincho" w:hAnsi="Arial Narrow"/>
          <w:b/>
          <w:sz w:val="18"/>
          <w:szCs w:val="18"/>
        </w:rPr>
        <w:t>Advanced Exposition</w:t>
      </w:r>
    </w:p>
    <w:p w:rsidR="003D7953" w:rsidRPr="00E14B46" w:rsidRDefault="008D57B4" w:rsidP="00E36C0E">
      <w:pPr>
        <w:contextualSpacing/>
        <w:jc w:val="center"/>
        <w:rPr>
          <w:rFonts w:ascii="Arial Narrow" w:eastAsia="MS PMincho" w:hAnsi="Arial Narrow"/>
          <w:b/>
          <w:sz w:val="18"/>
          <w:szCs w:val="18"/>
        </w:rPr>
      </w:pPr>
      <w:r w:rsidRPr="00E14B46">
        <w:rPr>
          <w:rFonts w:ascii="Arial Narrow" w:eastAsia="MS PMincho" w:hAnsi="Arial Narrow"/>
          <w:b/>
          <w:sz w:val="18"/>
          <w:szCs w:val="18"/>
        </w:rPr>
        <w:t>Spring</w:t>
      </w:r>
      <w:r w:rsidR="009A59DD" w:rsidRPr="00E14B46">
        <w:rPr>
          <w:rFonts w:ascii="Arial Narrow" w:eastAsia="MS PMincho" w:hAnsi="Arial Narrow"/>
          <w:b/>
          <w:sz w:val="18"/>
          <w:szCs w:val="18"/>
        </w:rPr>
        <w:t xml:space="preserve"> </w:t>
      </w:r>
      <w:r w:rsidR="00E36C0E" w:rsidRPr="00E14B46">
        <w:rPr>
          <w:rFonts w:ascii="Arial Narrow" w:eastAsia="MS PMincho" w:hAnsi="Arial Narrow"/>
          <w:b/>
          <w:sz w:val="18"/>
          <w:szCs w:val="18"/>
        </w:rPr>
        <w:t>201</w:t>
      </w:r>
      <w:r w:rsidRPr="00E14B46">
        <w:rPr>
          <w:rFonts w:ascii="Arial Narrow" w:eastAsia="MS PMincho" w:hAnsi="Arial Narrow"/>
          <w:b/>
          <w:sz w:val="18"/>
          <w:szCs w:val="18"/>
        </w:rPr>
        <w:t>4</w:t>
      </w:r>
    </w:p>
    <w:p w:rsidR="003D7953" w:rsidRPr="00E14B46" w:rsidRDefault="003D7953" w:rsidP="00E36C0E">
      <w:pPr>
        <w:contextualSpacing/>
        <w:rPr>
          <w:rFonts w:ascii="Arial Narrow" w:eastAsia="MS PMincho" w:hAnsi="Arial Narrow"/>
          <w:sz w:val="18"/>
          <w:szCs w:val="18"/>
        </w:rPr>
      </w:pPr>
    </w:p>
    <w:p w:rsidR="003D7953" w:rsidRPr="00E14B46" w:rsidRDefault="003D7953" w:rsidP="00E36C0E">
      <w:pPr>
        <w:contextualSpacing/>
        <w:rPr>
          <w:rFonts w:ascii="Arial Narrow" w:eastAsia="MS PMincho" w:hAnsi="Arial Narrow"/>
          <w:sz w:val="18"/>
          <w:szCs w:val="18"/>
        </w:rPr>
      </w:pPr>
      <w:r w:rsidRPr="00E14B46">
        <w:rPr>
          <w:rFonts w:ascii="Arial Narrow" w:eastAsia="MS PMincho" w:hAnsi="Arial Narrow"/>
          <w:b/>
          <w:sz w:val="18"/>
          <w:szCs w:val="18"/>
        </w:rPr>
        <w:t xml:space="preserve">Instructor: </w:t>
      </w:r>
      <w:r w:rsidRPr="00E14B46">
        <w:rPr>
          <w:rFonts w:ascii="Arial Narrow" w:eastAsia="MS PMincho" w:hAnsi="Arial Narrow"/>
          <w:sz w:val="18"/>
          <w:szCs w:val="18"/>
        </w:rPr>
        <w:t>Professor Kevin Porter</w:t>
      </w:r>
    </w:p>
    <w:p w:rsidR="003D7953" w:rsidRPr="00E14B46" w:rsidRDefault="003D7953" w:rsidP="00E36C0E">
      <w:pPr>
        <w:contextualSpacing/>
        <w:rPr>
          <w:rFonts w:ascii="Arial Narrow" w:eastAsia="MS PMincho" w:hAnsi="Arial Narrow"/>
          <w:sz w:val="18"/>
          <w:szCs w:val="18"/>
        </w:rPr>
      </w:pPr>
      <w:r w:rsidRPr="00E14B46">
        <w:rPr>
          <w:rFonts w:ascii="Arial Narrow" w:eastAsia="MS PMincho" w:hAnsi="Arial Narrow"/>
          <w:b/>
          <w:sz w:val="18"/>
          <w:szCs w:val="18"/>
        </w:rPr>
        <w:t xml:space="preserve">Office Number: </w:t>
      </w:r>
      <w:r w:rsidR="008D37E4" w:rsidRPr="00E14B46">
        <w:rPr>
          <w:rFonts w:ascii="Arial Narrow" w:eastAsia="MS PMincho" w:hAnsi="Arial Narrow"/>
          <w:sz w:val="18"/>
          <w:szCs w:val="18"/>
        </w:rPr>
        <w:t>602</w:t>
      </w:r>
      <w:r w:rsidRPr="00E14B46">
        <w:rPr>
          <w:rFonts w:ascii="Arial Narrow" w:eastAsia="MS PMincho" w:hAnsi="Arial Narrow"/>
          <w:sz w:val="18"/>
          <w:szCs w:val="18"/>
        </w:rPr>
        <w:t xml:space="preserve"> Carlisle Hall</w:t>
      </w:r>
    </w:p>
    <w:p w:rsidR="003D7953" w:rsidRPr="00E14B46" w:rsidRDefault="003D7953" w:rsidP="00E36C0E">
      <w:pPr>
        <w:contextualSpacing/>
        <w:rPr>
          <w:rFonts w:ascii="Arial Narrow" w:eastAsia="MS PMincho" w:hAnsi="Arial Narrow"/>
          <w:sz w:val="18"/>
          <w:szCs w:val="18"/>
        </w:rPr>
      </w:pPr>
      <w:r w:rsidRPr="00E14B46">
        <w:rPr>
          <w:rFonts w:ascii="Arial Narrow" w:eastAsia="MS PMincho" w:hAnsi="Arial Narrow"/>
          <w:b/>
          <w:sz w:val="18"/>
          <w:szCs w:val="18"/>
        </w:rPr>
        <w:t xml:space="preserve">Email Address: </w:t>
      </w:r>
      <w:r w:rsidRPr="00E14B46">
        <w:rPr>
          <w:rFonts w:ascii="Arial Narrow" w:eastAsia="MS PMincho" w:hAnsi="Arial Narrow"/>
          <w:sz w:val="18"/>
          <w:szCs w:val="18"/>
        </w:rPr>
        <w:t>kporter1@uta.edu</w:t>
      </w:r>
    </w:p>
    <w:p w:rsidR="003D7953" w:rsidRPr="00E14B46" w:rsidRDefault="003D7953" w:rsidP="00E36C0E">
      <w:pPr>
        <w:contextualSpacing/>
        <w:rPr>
          <w:rFonts w:ascii="Arial Narrow" w:eastAsia="MS PMincho" w:hAnsi="Arial Narrow"/>
          <w:sz w:val="18"/>
          <w:szCs w:val="18"/>
        </w:rPr>
      </w:pPr>
      <w:r w:rsidRPr="00E14B46">
        <w:rPr>
          <w:rFonts w:ascii="Arial Narrow" w:eastAsia="MS PMincho" w:hAnsi="Arial Narrow"/>
          <w:b/>
          <w:sz w:val="18"/>
          <w:szCs w:val="18"/>
        </w:rPr>
        <w:t xml:space="preserve">Office Hours: </w:t>
      </w:r>
      <w:r w:rsidR="005554EF">
        <w:rPr>
          <w:rFonts w:ascii="Arial Narrow" w:eastAsia="MS PMincho" w:hAnsi="Arial Narrow"/>
          <w:sz w:val="18"/>
          <w:szCs w:val="18"/>
        </w:rPr>
        <w:t>TR 2:00 p.m.-3:00 p.m., and by appointment</w:t>
      </w:r>
    </w:p>
    <w:p w:rsidR="001A1652" w:rsidRPr="00E14B46" w:rsidRDefault="001A1652" w:rsidP="00E36C0E">
      <w:pPr>
        <w:contextualSpacing/>
        <w:rPr>
          <w:rFonts w:ascii="Arial Narrow" w:eastAsia="MS PMincho" w:hAnsi="Arial Narrow"/>
          <w:sz w:val="18"/>
          <w:szCs w:val="18"/>
        </w:rPr>
      </w:pPr>
    </w:p>
    <w:p w:rsidR="003D7953" w:rsidRPr="00E14B46" w:rsidRDefault="003D7953" w:rsidP="00E36C0E">
      <w:pPr>
        <w:contextualSpacing/>
        <w:rPr>
          <w:rFonts w:ascii="Arial Narrow" w:eastAsia="MS PMincho" w:hAnsi="Arial Narrow"/>
          <w:sz w:val="18"/>
          <w:szCs w:val="18"/>
        </w:rPr>
      </w:pPr>
      <w:r w:rsidRPr="00E14B46">
        <w:rPr>
          <w:rFonts w:ascii="Arial Narrow" w:eastAsia="MS PMincho" w:hAnsi="Arial Narrow"/>
          <w:b/>
          <w:sz w:val="18"/>
          <w:szCs w:val="18"/>
        </w:rPr>
        <w:t xml:space="preserve">Section Information: </w:t>
      </w:r>
      <w:r w:rsidRPr="00E14B46">
        <w:rPr>
          <w:rFonts w:ascii="Arial Narrow" w:eastAsia="MS PMincho" w:hAnsi="Arial Narrow"/>
          <w:sz w:val="18"/>
          <w:szCs w:val="18"/>
        </w:rPr>
        <w:t xml:space="preserve">ENGL </w:t>
      </w:r>
      <w:r w:rsidR="008D57B4" w:rsidRPr="00E14B46">
        <w:rPr>
          <w:rFonts w:ascii="Arial Narrow" w:eastAsia="MS PMincho" w:hAnsi="Arial Narrow"/>
          <w:sz w:val="18"/>
          <w:szCs w:val="18"/>
        </w:rPr>
        <w:t>3371-001</w:t>
      </w:r>
    </w:p>
    <w:p w:rsidR="003D7953" w:rsidRPr="00E14B46" w:rsidRDefault="007F5E03" w:rsidP="00E36C0E">
      <w:pPr>
        <w:contextualSpacing/>
        <w:rPr>
          <w:rFonts w:ascii="Arial Narrow" w:eastAsia="MS PMincho" w:hAnsi="Arial Narrow"/>
          <w:sz w:val="18"/>
          <w:szCs w:val="18"/>
        </w:rPr>
      </w:pPr>
      <w:r w:rsidRPr="00E14B46">
        <w:rPr>
          <w:rFonts w:ascii="Arial Narrow" w:eastAsia="MS PMincho" w:hAnsi="Arial Narrow"/>
          <w:b/>
          <w:sz w:val="18"/>
          <w:szCs w:val="18"/>
        </w:rPr>
        <w:t>Place and Time</w:t>
      </w:r>
      <w:r w:rsidR="003D7953" w:rsidRPr="00E14B46">
        <w:rPr>
          <w:rFonts w:ascii="Arial Narrow" w:eastAsia="MS PMincho" w:hAnsi="Arial Narrow"/>
          <w:b/>
          <w:sz w:val="18"/>
          <w:szCs w:val="18"/>
        </w:rPr>
        <w:t xml:space="preserve"> of Class Meetings: </w:t>
      </w:r>
      <w:r w:rsidR="008D57B4" w:rsidRPr="00E14B46">
        <w:rPr>
          <w:rFonts w:ascii="Arial Narrow" w:eastAsia="MS PMincho" w:hAnsi="Arial Narrow"/>
          <w:sz w:val="18"/>
          <w:szCs w:val="18"/>
        </w:rPr>
        <w:t>PH 103</w:t>
      </w:r>
      <w:r w:rsidR="003D7953" w:rsidRPr="00E14B46">
        <w:rPr>
          <w:rFonts w:ascii="Arial Narrow" w:eastAsia="MS PMincho" w:hAnsi="Arial Narrow"/>
          <w:sz w:val="18"/>
          <w:szCs w:val="18"/>
        </w:rPr>
        <w:t xml:space="preserve">, </w:t>
      </w:r>
      <w:r w:rsidR="008D57B4" w:rsidRPr="00E14B46">
        <w:rPr>
          <w:rFonts w:ascii="Arial Narrow" w:eastAsia="MS PMincho" w:hAnsi="Arial Narrow"/>
          <w:sz w:val="18"/>
          <w:szCs w:val="18"/>
        </w:rPr>
        <w:t>TR 9:30 a.m.-10:50 a.m.</w:t>
      </w:r>
    </w:p>
    <w:p w:rsidR="003D7953" w:rsidRPr="00E14B46" w:rsidRDefault="003D7953" w:rsidP="00E36C0E">
      <w:pPr>
        <w:contextualSpacing/>
        <w:rPr>
          <w:rFonts w:ascii="Arial Narrow" w:eastAsia="MS PMincho" w:hAnsi="Arial Narrow"/>
          <w:b/>
          <w:sz w:val="18"/>
          <w:szCs w:val="18"/>
        </w:rPr>
      </w:pPr>
    </w:p>
    <w:p w:rsidR="00BE01C2" w:rsidRPr="00E14B46" w:rsidRDefault="00BE01C2" w:rsidP="008D37E4">
      <w:pPr>
        <w:contextualSpacing/>
        <w:jc w:val="center"/>
        <w:rPr>
          <w:rFonts w:ascii="Arial Narrow" w:eastAsia="MS PMincho" w:hAnsi="Arial Narrow"/>
          <w:b/>
          <w:sz w:val="18"/>
          <w:szCs w:val="18"/>
        </w:rPr>
      </w:pPr>
      <w:r w:rsidRPr="00E14B46">
        <w:rPr>
          <w:rFonts w:ascii="Arial Narrow" w:eastAsia="MS PMincho" w:hAnsi="Arial Narrow"/>
          <w:b/>
          <w:sz w:val="18"/>
          <w:szCs w:val="18"/>
        </w:rPr>
        <w:t>Course Description</w:t>
      </w:r>
    </w:p>
    <w:p w:rsidR="00BE01C2" w:rsidRPr="00E14B46" w:rsidRDefault="00BE01C2" w:rsidP="00E36C0E">
      <w:pPr>
        <w:contextualSpacing/>
        <w:rPr>
          <w:rFonts w:ascii="Arial Narrow" w:eastAsia="MS PMincho" w:hAnsi="Arial Narrow"/>
          <w:b/>
          <w:sz w:val="18"/>
          <w:szCs w:val="18"/>
        </w:rPr>
      </w:pPr>
    </w:p>
    <w:p w:rsidR="008D57B4" w:rsidRPr="00E14B46" w:rsidRDefault="008D57B4" w:rsidP="008D57B4">
      <w:pPr>
        <w:rPr>
          <w:rFonts w:ascii="Arial Narrow" w:hAnsi="Arial Narrow"/>
          <w:sz w:val="18"/>
          <w:szCs w:val="18"/>
        </w:rPr>
      </w:pPr>
      <w:r w:rsidRPr="00E14B46">
        <w:rPr>
          <w:rFonts w:ascii="Arial Narrow" w:hAnsi="Arial Narrow"/>
          <w:sz w:val="18"/>
          <w:szCs w:val="18"/>
        </w:rPr>
        <w:t xml:space="preserve">Expository writing is typically defined as a kind of writing in which authors attempt to inform, but not necessarily persuade, their readers about a particular topic. The distinction between “informing” and “persuading”—i.e., between “explaining” and “arguing”—is, of course, contestable, but it seems reasonable to assume that a reader may be informed by a text without being persuaded by it or that a writer may write about a particular viewpoint without advocating it. The first major goal for 3371, then, is the improvement of students’ abilities to critically read and effectively write brief expository texts (e.g., rhetorical précis) and short papers. The second major goal is to hone your skills in writing concisely </w:t>
      </w:r>
      <w:r w:rsidRPr="00E14B46">
        <w:rPr>
          <w:rFonts w:ascii="Arial Narrow" w:hAnsi="Arial Narrow"/>
          <w:i/>
          <w:sz w:val="18"/>
          <w:szCs w:val="18"/>
        </w:rPr>
        <w:t>and</w:t>
      </w:r>
      <w:r w:rsidRPr="00E14B46">
        <w:rPr>
          <w:rFonts w:ascii="Arial Narrow" w:hAnsi="Arial Narrow"/>
          <w:sz w:val="18"/>
          <w:szCs w:val="18"/>
        </w:rPr>
        <w:t xml:space="preserve"> precisely, coherently </w:t>
      </w:r>
      <w:r w:rsidRPr="00E14B46">
        <w:rPr>
          <w:rFonts w:ascii="Arial Narrow" w:hAnsi="Arial Narrow"/>
          <w:i/>
          <w:sz w:val="18"/>
          <w:szCs w:val="18"/>
        </w:rPr>
        <w:t>and</w:t>
      </w:r>
      <w:r w:rsidRPr="00E14B46">
        <w:rPr>
          <w:rFonts w:ascii="Arial Narrow" w:hAnsi="Arial Narrow"/>
          <w:sz w:val="18"/>
          <w:szCs w:val="18"/>
        </w:rPr>
        <w:t xml:space="preserve"> cohesively. That is, whereas most writing courses focus on invention or production (i.e., writing </w:t>
      </w:r>
      <w:r w:rsidRPr="00E14B46">
        <w:rPr>
          <w:rFonts w:ascii="Arial Narrow" w:hAnsi="Arial Narrow"/>
          <w:i/>
          <w:sz w:val="18"/>
          <w:szCs w:val="18"/>
        </w:rPr>
        <w:t>more</w:t>
      </w:r>
      <w:r w:rsidRPr="00E14B46">
        <w:rPr>
          <w:rFonts w:ascii="Arial Narrow" w:hAnsi="Arial Narrow"/>
          <w:sz w:val="18"/>
          <w:szCs w:val="18"/>
        </w:rPr>
        <w:t xml:space="preserve">) and perhaps sentence-level mechanics (i.e., writing </w:t>
      </w:r>
      <w:r w:rsidRPr="00E14B46">
        <w:rPr>
          <w:rFonts w:ascii="Arial Narrow" w:hAnsi="Arial Narrow"/>
          <w:i/>
          <w:sz w:val="18"/>
          <w:szCs w:val="18"/>
        </w:rPr>
        <w:t>correctly</w:t>
      </w:r>
      <w:r w:rsidRPr="00E14B46">
        <w:rPr>
          <w:rFonts w:ascii="Arial Narrow" w:hAnsi="Arial Narrow"/>
          <w:sz w:val="18"/>
          <w:szCs w:val="18"/>
        </w:rPr>
        <w:t xml:space="preserve">), we will repeatedly practice strategies of writing </w:t>
      </w:r>
      <w:r w:rsidRPr="00E14B46">
        <w:rPr>
          <w:rFonts w:ascii="Arial Narrow" w:hAnsi="Arial Narrow"/>
          <w:i/>
          <w:sz w:val="18"/>
          <w:szCs w:val="18"/>
        </w:rPr>
        <w:t>more effectively in fewer words</w:t>
      </w:r>
      <w:r w:rsidRPr="00E14B46">
        <w:rPr>
          <w:rFonts w:ascii="Arial Narrow" w:hAnsi="Arial Narrow"/>
          <w:sz w:val="18"/>
          <w:szCs w:val="18"/>
        </w:rPr>
        <w:t>); to do so, we will attend closely to matters of meaning, structure, and style at all levels of discourse, from words to phrases to clauses to sentences to paragraphs to sections to complete texts. Along the way, I will try to “demystify” concepts such as “coherence,” “clarity,” “concision,” etc.</w:t>
      </w:r>
    </w:p>
    <w:p w:rsidR="008D57B4" w:rsidRPr="00E14B46" w:rsidRDefault="008D57B4" w:rsidP="008D57B4">
      <w:pPr>
        <w:rPr>
          <w:rFonts w:ascii="Arial Narrow" w:hAnsi="Arial Narrow"/>
          <w:sz w:val="18"/>
          <w:szCs w:val="18"/>
        </w:rPr>
      </w:pPr>
    </w:p>
    <w:p w:rsidR="008D57B4" w:rsidRPr="00E14B46" w:rsidRDefault="008D57B4" w:rsidP="008D57B4">
      <w:pPr>
        <w:rPr>
          <w:rFonts w:ascii="Arial Narrow" w:hAnsi="Arial Narrow"/>
          <w:sz w:val="18"/>
          <w:szCs w:val="18"/>
        </w:rPr>
      </w:pPr>
      <w:r w:rsidRPr="00E14B46">
        <w:rPr>
          <w:rFonts w:ascii="Arial Narrow" w:hAnsi="Arial Narrow"/>
          <w:sz w:val="18"/>
          <w:szCs w:val="18"/>
        </w:rPr>
        <w:t>Writing is always writing about something to someone. That “something” will be, for this course, derived from our readings and discussions about interconnections between literacy, writing instruction, grading, higher education, and society. And that “someone” will be, in addition to me, your fellow classmates, who will read and respond to your writing just as you will read and respond to their work; consequently, a significant portion of class time will be spent in peer groups.</w:t>
      </w:r>
    </w:p>
    <w:p w:rsidR="008D57B4" w:rsidRPr="00E14B46" w:rsidRDefault="008D57B4" w:rsidP="008D57B4">
      <w:pPr>
        <w:rPr>
          <w:rFonts w:ascii="Arial Narrow" w:hAnsi="Arial Narrow"/>
          <w:sz w:val="18"/>
          <w:szCs w:val="18"/>
        </w:rPr>
      </w:pPr>
    </w:p>
    <w:p w:rsidR="003D7953" w:rsidRPr="00E14B46" w:rsidRDefault="008D57B4" w:rsidP="008D57B4">
      <w:pPr>
        <w:contextualSpacing/>
        <w:rPr>
          <w:rFonts w:ascii="Arial Narrow" w:hAnsi="Arial Narrow"/>
          <w:sz w:val="18"/>
          <w:szCs w:val="18"/>
        </w:rPr>
      </w:pPr>
      <w:r w:rsidRPr="00E14B46">
        <w:rPr>
          <w:rFonts w:ascii="Arial Narrow" w:hAnsi="Arial Narrow"/>
          <w:sz w:val="18"/>
          <w:szCs w:val="18"/>
        </w:rPr>
        <w:t xml:space="preserve">Note: 3371 is a course in </w:t>
      </w:r>
      <w:r w:rsidRPr="00E14B46">
        <w:rPr>
          <w:rFonts w:ascii="Arial Narrow" w:hAnsi="Arial Narrow"/>
          <w:i/>
          <w:sz w:val="18"/>
          <w:szCs w:val="18"/>
        </w:rPr>
        <w:t>advanced</w:t>
      </w:r>
      <w:r w:rsidRPr="00E14B46">
        <w:rPr>
          <w:rFonts w:ascii="Arial Narrow" w:hAnsi="Arial Narrow"/>
          <w:sz w:val="18"/>
          <w:szCs w:val="18"/>
        </w:rPr>
        <w:t xml:space="preserve"> exposition; as such, students are expected already to be able to write proficiently. Although we will discuss issues related to grammar and mechanics, they will not be the focus of this course. Students who lack such proficiency will find this course extremely difficult, if not impossible; students who are largely proficient will likely need to spend extra time working on assignments, visiting the Writing Center, etc.</w:t>
      </w:r>
    </w:p>
    <w:p w:rsidR="008D57B4" w:rsidRPr="00E14B46" w:rsidRDefault="008D57B4" w:rsidP="008D57B4">
      <w:pPr>
        <w:contextualSpacing/>
        <w:rPr>
          <w:rFonts w:ascii="Arial Narrow" w:eastAsia="MS PMincho" w:hAnsi="Arial Narrow"/>
          <w:sz w:val="18"/>
          <w:szCs w:val="18"/>
        </w:rPr>
      </w:pPr>
    </w:p>
    <w:p w:rsidR="00BE01C2" w:rsidRPr="00E14B46" w:rsidRDefault="00BE01C2" w:rsidP="008D37E4">
      <w:pPr>
        <w:ind w:left="720" w:hanging="720"/>
        <w:contextualSpacing/>
        <w:jc w:val="center"/>
        <w:rPr>
          <w:rFonts w:ascii="Arial Narrow" w:eastAsia="MS PMincho" w:hAnsi="Arial Narrow"/>
          <w:b/>
          <w:sz w:val="18"/>
          <w:szCs w:val="18"/>
        </w:rPr>
      </w:pPr>
      <w:r w:rsidRPr="00E14B46">
        <w:rPr>
          <w:rFonts w:ascii="Arial Narrow" w:eastAsia="MS PMincho" w:hAnsi="Arial Narrow"/>
          <w:b/>
          <w:sz w:val="18"/>
          <w:szCs w:val="18"/>
        </w:rPr>
        <w:t>Student Learning Outcomes</w:t>
      </w:r>
    </w:p>
    <w:p w:rsidR="00BE01C2" w:rsidRPr="00E14B46" w:rsidRDefault="00BE01C2" w:rsidP="00E36C0E">
      <w:pPr>
        <w:ind w:left="720" w:hanging="720"/>
        <w:contextualSpacing/>
        <w:rPr>
          <w:rFonts w:ascii="Arial Narrow" w:eastAsia="MS PMincho" w:hAnsi="Arial Narrow"/>
          <w:b/>
          <w:sz w:val="18"/>
          <w:szCs w:val="18"/>
        </w:rPr>
      </w:pPr>
    </w:p>
    <w:p w:rsidR="008D57B4" w:rsidRPr="00E14B46" w:rsidRDefault="008D57B4" w:rsidP="008D57B4">
      <w:pPr>
        <w:ind w:left="720" w:hanging="720"/>
        <w:rPr>
          <w:rFonts w:ascii="Arial Narrow" w:hAnsi="Arial Narrow"/>
          <w:sz w:val="18"/>
          <w:szCs w:val="18"/>
        </w:rPr>
      </w:pPr>
      <w:r w:rsidRPr="00E14B46">
        <w:rPr>
          <w:rFonts w:ascii="Arial Narrow" w:hAnsi="Arial Narrow"/>
          <w:sz w:val="18"/>
          <w:szCs w:val="18"/>
        </w:rPr>
        <w:t>Students should be able to:</w:t>
      </w:r>
    </w:p>
    <w:p w:rsidR="008D57B4" w:rsidRPr="00E14B46" w:rsidRDefault="008D57B4" w:rsidP="008D57B4">
      <w:pPr>
        <w:numPr>
          <w:ilvl w:val="0"/>
          <w:numId w:val="1"/>
        </w:numPr>
        <w:rPr>
          <w:rFonts w:ascii="Arial Narrow" w:hAnsi="Arial Narrow"/>
          <w:sz w:val="18"/>
          <w:szCs w:val="18"/>
        </w:rPr>
      </w:pPr>
      <w:r w:rsidRPr="00E14B46">
        <w:rPr>
          <w:rFonts w:ascii="Arial Narrow" w:hAnsi="Arial Narrow"/>
          <w:sz w:val="18"/>
          <w:szCs w:val="18"/>
        </w:rPr>
        <w:t>employ proper grammar, punctuation, spelling in writing</w:t>
      </w:r>
    </w:p>
    <w:p w:rsidR="008D57B4" w:rsidRPr="00E14B46" w:rsidRDefault="008D57B4" w:rsidP="008D57B4">
      <w:pPr>
        <w:numPr>
          <w:ilvl w:val="0"/>
          <w:numId w:val="1"/>
        </w:numPr>
        <w:rPr>
          <w:rFonts w:ascii="Arial Narrow" w:hAnsi="Arial Narrow"/>
          <w:sz w:val="18"/>
          <w:szCs w:val="18"/>
        </w:rPr>
      </w:pPr>
      <w:r w:rsidRPr="00E14B46">
        <w:rPr>
          <w:rFonts w:ascii="Arial Narrow" w:hAnsi="Arial Narrow"/>
          <w:sz w:val="18"/>
          <w:szCs w:val="18"/>
        </w:rPr>
        <w:t>employ standard MLA guidelines for formatting assignments and citations</w:t>
      </w:r>
    </w:p>
    <w:p w:rsidR="008D57B4" w:rsidRPr="00E14B46" w:rsidRDefault="008D57B4" w:rsidP="008D57B4">
      <w:pPr>
        <w:numPr>
          <w:ilvl w:val="0"/>
          <w:numId w:val="1"/>
        </w:numPr>
        <w:rPr>
          <w:rFonts w:ascii="Arial Narrow" w:hAnsi="Arial Narrow"/>
          <w:sz w:val="18"/>
          <w:szCs w:val="18"/>
        </w:rPr>
      </w:pPr>
      <w:r w:rsidRPr="00E14B46">
        <w:rPr>
          <w:rFonts w:ascii="Arial Narrow" w:hAnsi="Arial Narrow"/>
          <w:sz w:val="18"/>
          <w:szCs w:val="18"/>
        </w:rPr>
        <w:t>write with clarity to communicate effectively</w:t>
      </w:r>
    </w:p>
    <w:p w:rsidR="008D57B4" w:rsidRPr="00E14B46" w:rsidRDefault="008D57B4" w:rsidP="008D57B4">
      <w:pPr>
        <w:numPr>
          <w:ilvl w:val="0"/>
          <w:numId w:val="1"/>
        </w:numPr>
        <w:rPr>
          <w:rFonts w:ascii="Arial Narrow" w:hAnsi="Arial Narrow"/>
          <w:sz w:val="18"/>
          <w:szCs w:val="18"/>
        </w:rPr>
      </w:pPr>
      <w:r w:rsidRPr="00E14B46">
        <w:rPr>
          <w:rFonts w:ascii="Arial Narrow" w:hAnsi="Arial Narrow"/>
          <w:sz w:val="18"/>
          <w:szCs w:val="18"/>
        </w:rPr>
        <w:t>write rhetorical précis</w:t>
      </w:r>
    </w:p>
    <w:p w:rsidR="008D57B4" w:rsidRPr="00E14B46" w:rsidRDefault="008D57B4" w:rsidP="008D57B4">
      <w:pPr>
        <w:numPr>
          <w:ilvl w:val="0"/>
          <w:numId w:val="1"/>
        </w:numPr>
        <w:rPr>
          <w:rFonts w:ascii="Arial Narrow" w:hAnsi="Arial Narrow"/>
          <w:sz w:val="18"/>
          <w:szCs w:val="18"/>
        </w:rPr>
      </w:pPr>
      <w:r w:rsidRPr="00E14B46">
        <w:rPr>
          <w:rFonts w:ascii="Arial Narrow" w:hAnsi="Arial Narrow"/>
          <w:sz w:val="18"/>
          <w:szCs w:val="18"/>
        </w:rPr>
        <w:t>revise existing sentences and paragraphs to improve their precision and concision</w:t>
      </w:r>
    </w:p>
    <w:p w:rsidR="008D57B4" w:rsidRPr="00E14B46" w:rsidRDefault="008D57B4" w:rsidP="008D57B4">
      <w:pPr>
        <w:numPr>
          <w:ilvl w:val="0"/>
          <w:numId w:val="1"/>
        </w:numPr>
        <w:rPr>
          <w:rFonts w:ascii="Arial Narrow" w:hAnsi="Arial Narrow"/>
          <w:sz w:val="18"/>
          <w:szCs w:val="18"/>
        </w:rPr>
      </w:pPr>
      <w:r w:rsidRPr="00E14B46">
        <w:rPr>
          <w:rFonts w:ascii="Arial Narrow" w:hAnsi="Arial Narrow"/>
          <w:sz w:val="18"/>
          <w:szCs w:val="18"/>
        </w:rPr>
        <w:t>respond critically to course material, using synthesis and analysis</w:t>
      </w:r>
    </w:p>
    <w:p w:rsidR="008D57B4" w:rsidRPr="00E14B46" w:rsidRDefault="008D57B4" w:rsidP="008D57B4">
      <w:pPr>
        <w:numPr>
          <w:ilvl w:val="0"/>
          <w:numId w:val="1"/>
        </w:numPr>
        <w:rPr>
          <w:rFonts w:ascii="Arial Narrow" w:hAnsi="Arial Narrow"/>
          <w:sz w:val="18"/>
          <w:szCs w:val="18"/>
        </w:rPr>
      </w:pPr>
      <w:r w:rsidRPr="00E14B46">
        <w:rPr>
          <w:rFonts w:ascii="Arial Narrow" w:hAnsi="Arial Narrow"/>
          <w:sz w:val="18"/>
          <w:szCs w:val="18"/>
        </w:rPr>
        <w:t>develop active listening skills, including paraphrasing and synthesizing ideas expressed in class</w:t>
      </w:r>
    </w:p>
    <w:p w:rsidR="008D57B4" w:rsidRPr="00E14B46" w:rsidRDefault="008D57B4" w:rsidP="008D57B4">
      <w:pPr>
        <w:numPr>
          <w:ilvl w:val="0"/>
          <w:numId w:val="1"/>
        </w:numPr>
        <w:rPr>
          <w:rFonts w:ascii="Arial Narrow" w:hAnsi="Arial Narrow"/>
          <w:sz w:val="18"/>
          <w:szCs w:val="18"/>
        </w:rPr>
      </w:pPr>
      <w:r w:rsidRPr="00E14B46">
        <w:rPr>
          <w:rFonts w:ascii="Arial Narrow" w:hAnsi="Arial Narrow"/>
          <w:sz w:val="18"/>
          <w:szCs w:val="18"/>
        </w:rPr>
        <w:t>develop methods and strategies for analyzing and interpreting texts</w:t>
      </w:r>
    </w:p>
    <w:p w:rsidR="008D57B4" w:rsidRPr="00E14B46" w:rsidRDefault="008D57B4" w:rsidP="008D57B4">
      <w:pPr>
        <w:numPr>
          <w:ilvl w:val="0"/>
          <w:numId w:val="1"/>
        </w:numPr>
        <w:rPr>
          <w:rFonts w:ascii="Arial Narrow" w:hAnsi="Arial Narrow"/>
          <w:sz w:val="18"/>
          <w:szCs w:val="18"/>
        </w:rPr>
      </w:pPr>
      <w:r w:rsidRPr="00E14B46">
        <w:rPr>
          <w:rFonts w:ascii="Arial Narrow" w:hAnsi="Arial Narrow"/>
          <w:sz w:val="18"/>
          <w:szCs w:val="18"/>
        </w:rPr>
        <w:t>evaluate an oral, visual, or written argument for sound or faulty (fallacious) reasoning</w:t>
      </w:r>
    </w:p>
    <w:p w:rsidR="008D57B4" w:rsidRPr="00E14B46" w:rsidRDefault="008D57B4" w:rsidP="008D57B4">
      <w:pPr>
        <w:numPr>
          <w:ilvl w:val="0"/>
          <w:numId w:val="1"/>
        </w:numPr>
        <w:rPr>
          <w:rFonts w:ascii="Arial Narrow" w:hAnsi="Arial Narrow"/>
          <w:sz w:val="18"/>
          <w:szCs w:val="18"/>
        </w:rPr>
      </w:pPr>
      <w:r w:rsidRPr="00E14B46">
        <w:rPr>
          <w:rFonts w:ascii="Arial Narrow" w:hAnsi="Arial Narrow"/>
          <w:sz w:val="18"/>
          <w:szCs w:val="18"/>
        </w:rPr>
        <w:t>compare and contrast major themes, issues, or topics in more than one text</w:t>
      </w:r>
    </w:p>
    <w:p w:rsidR="008D57B4" w:rsidRPr="00E14B46" w:rsidRDefault="008D57B4" w:rsidP="008D57B4">
      <w:pPr>
        <w:numPr>
          <w:ilvl w:val="0"/>
          <w:numId w:val="1"/>
        </w:numPr>
        <w:rPr>
          <w:rFonts w:ascii="Arial Narrow" w:hAnsi="Arial Narrow"/>
          <w:sz w:val="18"/>
          <w:szCs w:val="18"/>
        </w:rPr>
      </w:pPr>
      <w:r w:rsidRPr="00E14B46">
        <w:rPr>
          <w:rFonts w:ascii="Arial Narrow" w:hAnsi="Arial Narrow"/>
          <w:sz w:val="18"/>
          <w:szCs w:val="18"/>
        </w:rPr>
        <w:t>respond critically to the writing of others in primary and secondary sources</w:t>
      </w:r>
    </w:p>
    <w:p w:rsidR="003D7953" w:rsidRPr="00E14B46" w:rsidRDefault="003D7953" w:rsidP="00E36C0E">
      <w:pPr>
        <w:contextualSpacing/>
        <w:rPr>
          <w:rFonts w:ascii="Arial Narrow" w:eastAsia="MS PMincho" w:hAnsi="Arial Narrow"/>
          <w:b/>
          <w:sz w:val="18"/>
          <w:szCs w:val="18"/>
        </w:rPr>
      </w:pPr>
    </w:p>
    <w:p w:rsidR="003D7953" w:rsidRPr="00E14B46" w:rsidRDefault="003D7953" w:rsidP="008D37E4">
      <w:pPr>
        <w:contextualSpacing/>
        <w:jc w:val="center"/>
        <w:rPr>
          <w:rFonts w:ascii="Arial Narrow" w:eastAsia="MS PMincho" w:hAnsi="Arial Narrow"/>
          <w:b/>
          <w:sz w:val="18"/>
          <w:szCs w:val="18"/>
        </w:rPr>
      </w:pPr>
      <w:r w:rsidRPr="00E14B46">
        <w:rPr>
          <w:rFonts w:ascii="Arial Narrow" w:eastAsia="MS PMincho" w:hAnsi="Arial Narrow"/>
          <w:b/>
          <w:sz w:val="18"/>
          <w:szCs w:val="18"/>
        </w:rPr>
        <w:t>Required Textbooks and Other Course Materials</w:t>
      </w:r>
    </w:p>
    <w:p w:rsidR="008D57B4" w:rsidRPr="00E14B46" w:rsidRDefault="008D57B4" w:rsidP="008D57B4">
      <w:pPr>
        <w:rPr>
          <w:rFonts w:ascii="Arial Narrow" w:hAnsi="Arial Narrow"/>
          <w:b/>
          <w:sz w:val="18"/>
          <w:szCs w:val="18"/>
        </w:rPr>
      </w:pPr>
    </w:p>
    <w:p w:rsidR="008D57B4" w:rsidRPr="00E14B46" w:rsidRDefault="008D57B4" w:rsidP="008D57B4">
      <w:pPr>
        <w:pStyle w:val="ListParagraph"/>
        <w:numPr>
          <w:ilvl w:val="0"/>
          <w:numId w:val="7"/>
        </w:numPr>
        <w:rPr>
          <w:rFonts w:ascii="Arial Narrow" w:eastAsia="SimSun" w:hAnsi="Arial Narrow"/>
          <w:b/>
          <w:sz w:val="18"/>
          <w:szCs w:val="18"/>
        </w:rPr>
      </w:pPr>
      <w:r w:rsidRPr="00E14B46">
        <w:rPr>
          <w:rFonts w:ascii="Arial Narrow" w:eastAsia="MS PMincho" w:hAnsi="Arial Narrow"/>
          <w:sz w:val="18"/>
          <w:szCs w:val="18"/>
        </w:rPr>
        <w:t xml:space="preserve">Modern Language Association of America. </w:t>
      </w:r>
      <w:r w:rsidRPr="00E14B46">
        <w:rPr>
          <w:rFonts w:ascii="Arial Narrow" w:eastAsia="MS PMincho" w:hAnsi="Arial Narrow"/>
          <w:i/>
          <w:sz w:val="18"/>
          <w:szCs w:val="18"/>
        </w:rPr>
        <w:t>MLA Handbook for Writers of Research Papers</w:t>
      </w:r>
      <w:r w:rsidRPr="00E14B46">
        <w:rPr>
          <w:rFonts w:ascii="Arial Narrow" w:eastAsia="MS PMincho" w:hAnsi="Arial Narrow"/>
          <w:sz w:val="18"/>
          <w:szCs w:val="18"/>
        </w:rPr>
        <w:t>. 7</w:t>
      </w:r>
      <w:r w:rsidRPr="00E14B46">
        <w:rPr>
          <w:rFonts w:ascii="Arial Narrow" w:eastAsia="MS PMincho" w:hAnsi="Arial Narrow"/>
          <w:sz w:val="18"/>
          <w:szCs w:val="18"/>
          <w:vertAlign w:val="superscript"/>
        </w:rPr>
        <w:t>th</w:t>
      </w:r>
      <w:r w:rsidRPr="00E14B46">
        <w:rPr>
          <w:rFonts w:ascii="Arial Narrow" w:eastAsia="MS PMincho" w:hAnsi="Arial Narrow"/>
          <w:sz w:val="18"/>
          <w:szCs w:val="18"/>
        </w:rPr>
        <w:t xml:space="preserve"> ed. New York: MLA, 2009. Print. [ISBN: 978-1603290241]</w:t>
      </w:r>
    </w:p>
    <w:p w:rsidR="008D57B4" w:rsidRPr="00E14B46" w:rsidRDefault="008D57B4" w:rsidP="008D37E4">
      <w:pPr>
        <w:contextualSpacing/>
        <w:jc w:val="center"/>
        <w:rPr>
          <w:rFonts w:ascii="Arial Narrow" w:eastAsia="MS PMincho" w:hAnsi="Arial Narrow"/>
          <w:b/>
          <w:sz w:val="18"/>
          <w:szCs w:val="18"/>
        </w:rPr>
      </w:pPr>
    </w:p>
    <w:p w:rsidR="00323744" w:rsidRPr="00E14B46" w:rsidRDefault="00323744" w:rsidP="008D37E4">
      <w:pPr>
        <w:contextualSpacing/>
        <w:jc w:val="center"/>
        <w:rPr>
          <w:rFonts w:ascii="Arial Narrow" w:eastAsia="MS PMincho" w:hAnsi="Arial Narrow"/>
          <w:b/>
          <w:sz w:val="18"/>
          <w:szCs w:val="18"/>
        </w:rPr>
      </w:pPr>
      <w:r w:rsidRPr="00E14B46">
        <w:rPr>
          <w:rFonts w:ascii="Arial Narrow" w:eastAsia="MS PMincho" w:hAnsi="Arial Narrow"/>
          <w:b/>
          <w:sz w:val="18"/>
          <w:szCs w:val="18"/>
        </w:rPr>
        <w:t>Major Assignments</w:t>
      </w:r>
    </w:p>
    <w:p w:rsidR="00323744" w:rsidRPr="00E14B46" w:rsidRDefault="00323744" w:rsidP="00E36C0E">
      <w:pPr>
        <w:contextualSpacing/>
        <w:rPr>
          <w:rFonts w:ascii="Arial Narrow" w:eastAsia="MS PMincho" w:hAnsi="Arial Narrow"/>
          <w:b/>
          <w:sz w:val="18"/>
          <w:szCs w:val="18"/>
        </w:rPr>
      </w:pPr>
    </w:p>
    <w:p w:rsidR="00FB48C7" w:rsidRDefault="00FB48C7" w:rsidP="00FB48C7">
      <w:pPr>
        <w:rPr>
          <w:rFonts w:ascii="Arial Narrow" w:eastAsia="Batang" w:hAnsi="Arial Narrow" w:cs="Segoe UI"/>
          <w:i/>
          <w:sz w:val="18"/>
          <w:szCs w:val="18"/>
        </w:rPr>
      </w:pPr>
      <w:r w:rsidRPr="00E14B46">
        <w:rPr>
          <w:rFonts w:ascii="Arial Narrow" w:eastAsia="Batang" w:hAnsi="Arial Narrow" w:cs="Segoe UI"/>
          <w:sz w:val="18"/>
          <w:szCs w:val="18"/>
        </w:rPr>
        <w:t xml:space="preserve">The major assignments for 3371 are comprised of </w:t>
      </w:r>
      <w:r w:rsidRPr="00E14B46">
        <w:rPr>
          <w:rFonts w:ascii="Arial Narrow" w:eastAsia="Batang" w:hAnsi="Arial Narrow" w:cs="Segoe UI"/>
          <w:sz w:val="18"/>
          <w:szCs w:val="18"/>
        </w:rPr>
        <w:t>four</w:t>
      </w:r>
      <w:r w:rsidRPr="00E14B46">
        <w:rPr>
          <w:rFonts w:ascii="Arial Narrow" w:eastAsia="Batang" w:hAnsi="Arial Narrow" w:cs="Segoe UI"/>
          <w:sz w:val="18"/>
          <w:szCs w:val="18"/>
        </w:rPr>
        <w:t xml:space="preserve"> rhetorical précis and eight other short writing assignments. </w:t>
      </w:r>
      <w:r w:rsidRPr="00E14B46">
        <w:rPr>
          <w:rFonts w:ascii="Arial Narrow" w:eastAsia="Batang" w:hAnsi="Arial Narrow" w:cs="Segoe UI"/>
          <w:i/>
          <w:sz w:val="18"/>
          <w:szCs w:val="18"/>
        </w:rPr>
        <w:t xml:space="preserve">All assignments must be </w:t>
      </w:r>
      <w:r w:rsidR="009E0355">
        <w:rPr>
          <w:rFonts w:ascii="Arial Narrow" w:eastAsia="Batang" w:hAnsi="Arial Narrow" w:cs="Segoe UI"/>
          <w:i/>
          <w:sz w:val="18"/>
          <w:szCs w:val="18"/>
        </w:rPr>
        <w:t>submitted</w:t>
      </w:r>
      <w:r w:rsidRPr="00E14B46">
        <w:rPr>
          <w:rFonts w:ascii="Arial Narrow" w:eastAsia="Batang" w:hAnsi="Arial Narrow" w:cs="Segoe UI"/>
          <w:i/>
          <w:sz w:val="18"/>
          <w:szCs w:val="18"/>
        </w:rPr>
        <w:t xml:space="preserve"> to me via email attachment prior to the start of class, whether or not you attend that day. For each half-hour that an assignment is late, 10% will be deducted from its final grade.</w:t>
      </w:r>
    </w:p>
    <w:p w:rsidR="009E0355" w:rsidRPr="00E14B46" w:rsidRDefault="009E0355" w:rsidP="00FB48C7">
      <w:pPr>
        <w:rPr>
          <w:rFonts w:ascii="Arial Narrow" w:eastAsia="Batang" w:hAnsi="Arial Narrow" w:cs="Segoe UI"/>
          <w:b/>
          <w:i/>
          <w:sz w:val="18"/>
          <w:szCs w:val="18"/>
        </w:rPr>
      </w:pPr>
    </w:p>
    <w:p w:rsidR="00323744" w:rsidRPr="00E14B46" w:rsidRDefault="00323744" w:rsidP="008D37E4">
      <w:pPr>
        <w:contextualSpacing/>
        <w:jc w:val="center"/>
        <w:rPr>
          <w:rFonts w:ascii="Arial Narrow" w:eastAsia="MS PMincho" w:hAnsi="Arial Narrow"/>
          <w:sz w:val="18"/>
          <w:szCs w:val="18"/>
        </w:rPr>
      </w:pPr>
      <w:r w:rsidRPr="00E14B46">
        <w:rPr>
          <w:rFonts w:ascii="Arial Narrow" w:eastAsia="MS PMincho" w:hAnsi="Arial Narrow"/>
          <w:b/>
          <w:sz w:val="18"/>
          <w:szCs w:val="18"/>
        </w:rPr>
        <w:t>Grading Policy</w:t>
      </w:r>
    </w:p>
    <w:p w:rsidR="00323744" w:rsidRPr="00E14B46" w:rsidRDefault="00323744" w:rsidP="00E36C0E">
      <w:pPr>
        <w:contextualSpacing/>
        <w:rPr>
          <w:rFonts w:ascii="Arial Narrow" w:eastAsia="MS PMincho" w:hAnsi="Arial Narrow"/>
          <w:sz w:val="18"/>
          <w:szCs w:val="18"/>
        </w:rPr>
      </w:pPr>
    </w:p>
    <w:p w:rsidR="00FB48C7" w:rsidRPr="00E14B46" w:rsidRDefault="00FB48C7" w:rsidP="00FB48C7">
      <w:pPr>
        <w:rPr>
          <w:rFonts w:ascii="Arial Narrow" w:hAnsi="Arial Narrow" w:cs="Arial"/>
          <w:sz w:val="18"/>
          <w:szCs w:val="18"/>
        </w:rPr>
      </w:pPr>
      <w:r w:rsidRPr="00E14B46">
        <w:rPr>
          <w:rFonts w:ascii="Arial Narrow" w:hAnsi="Arial Narrow" w:cs="Arial"/>
          <w:sz w:val="18"/>
          <w:szCs w:val="18"/>
        </w:rPr>
        <w:t>Your final grade for the course will be calculated as follows:</w:t>
      </w:r>
    </w:p>
    <w:p w:rsidR="00FB48C7" w:rsidRPr="00E14B46" w:rsidRDefault="00FB48C7" w:rsidP="00FB48C7">
      <w:pPr>
        <w:rPr>
          <w:rFonts w:ascii="Arial Narrow" w:eastAsia="Batang" w:hAnsi="Arial Narrow" w:cs="Segoe UI"/>
          <w:sz w:val="18"/>
          <w:szCs w:val="18"/>
        </w:rPr>
      </w:pPr>
    </w:p>
    <w:p w:rsidR="00FB48C7" w:rsidRPr="00E14B46" w:rsidRDefault="00FB48C7" w:rsidP="00FB48C7">
      <w:pPr>
        <w:rPr>
          <w:rFonts w:ascii="Arial Narrow" w:eastAsia="Batang" w:hAnsi="Arial Narrow" w:cs="Segoe UI"/>
          <w:sz w:val="18"/>
          <w:szCs w:val="18"/>
        </w:rPr>
      </w:pPr>
      <w:r w:rsidRPr="00E14B46">
        <w:rPr>
          <w:rFonts w:ascii="Arial Narrow" w:eastAsia="Batang" w:hAnsi="Arial Narrow" w:cs="Segoe UI"/>
          <w:sz w:val="18"/>
          <w:szCs w:val="18"/>
        </w:rPr>
        <w:tab/>
        <w:t xml:space="preserve">Rhetorical Précis </w:t>
      </w:r>
      <w:r w:rsidRPr="00E14B46">
        <w:rPr>
          <w:rFonts w:ascii="Arial Narrow" w:eastAsia="Batang" w:hAnsi="Arial Narrow" w:cs="Segoe UI"/>
          <w:sz w:val="18"/>
          <w:szCs w:val="18"/>
        </w:rPr>
        <w:tab/>
      </w:r>
      <w:r w:rsidRPr="00E14B46">
        <w:rPr>
          <w:rFonts w:ascii="Arial Narrow" w:eastAsia="Batang" w:hAnsi="Arial Narrow" w:cs="Segoe UI"/>
          <w:sz w:val="18"/>
          <w:szCs w:val="18"/>
        </w:rPr>
        <w:tab/>
      </w:r>
      <w:r w:rsidRPr="00E14B46">
        <w:rPr>
          <w:rFonts w:ascii="Arial Narrow" w:eastAsia="Batang" w:hAnsi="Arial Narrow" w:cs="Segoe UI"/>
          <w:sz w:val="18"/>
          <w:szCs w:val="18"/>
        </w:rPr>
        <w:t>44</w:t>
      </w:r>
      <w:r w:rsidRPr="00E14B46">
        <w:rPr>
          <w:rFonts w:ascii="Arial Narrow" w:eastAsia="Batang" w:hAnsi="Arial Narrow" w:cs="Segoe UI"/>
          <w:sz w:val="18"/>
          <w:szCs w:val="18"/>
        </w:rPr>
        <w:t>%</w:t>
      </w:r>
      <w:r w:rsidRPr="00E14B46">
        <w:rPr>
          <w:rFonts w:ascii="Arial Narrow" w:eastAsia="Batang" w:hAnsi="Arial Narrow" w:cs="Segoe UI"/>
          <w:sz w:val="18"/>
          <w:szCs w:val="18"/>
        </w:rPr>
        <w:tab/>
      </w:r>
      <w:r w:rsidRPr="00E14B46">
        <w:rPr>
          <w:rFonts w:ascii="Arial Narrow" w:eastAsia="Batang" w:hAnsi="Arial Narrow" w:cs="Segoe UI"/>
          <w:sz w:val="18"/>
          <w:szCs w:val="18"/>
        </w:rPr>
        <w:tab/>
        <w:t>Writing Exercises</w:t>
      </w:r>
      <w:r w:rsidRPr="00E14B46">
        <w:rPr>
          <w:rFonts w:ascii="Arial Narrow" w:eastAsia="Batang" w:hAnsi="Arial Narrow" w:cs="Segoe UI"/>
          <w:sz w:val="18"/>
          <w:szCs w:val="18"/>
        </w:rPr>
        <w:tab/>
      </w:r>
      <w:r w:rsidRPr="00E14B46">
        <w:rPr>
          <w:rFonts w:ascii="Arial Narrow" w:eastAsia="Batang" w:hAnsi="Arial Narrow" w:cs="Segoe UI"/>
          <w:sz w:val="18"/>
          <w:szCs w:val="18"/>
        </w:rPr>
        <w:tab/>
      </w:r>
      <w:r w:rsidRPr="00E14B46">
        <w:rPr>
          <w:rFonts w:ascii="Arial Narrow" w:eastAsia="Batang" w:hAnsi="Arial Narrow" w:cs="Segoe UI"/>
          <w:sz w:val="18"/>
          <w:szCs w:val="18"/>
        </w:rPr>
        <w:t>56</w:t>
      </w:r>
      <w:r w:rsidRPr="00E14B46">
        <w:rPr>
          <w:rFonts w:ascii="Arial Narrow" w:eastAsia="Batang" w:hAnsi="Arial Narrow" w:cs="Segoe UI"/>
          <w:sz w:val="18"/>
          <w:szCs w:val="18"/>
        </w:rPr>
        <w:t>%</w:t>
      </w:r>
    </w:p>
    <w:p w:rsidR="00FB48C7" w:rsidRPr="00E14B46" w:rsidRDefault="00FB48C7" w:rsidP="00FB48C7">
      <w:pPr>
        <w:rPr>
          <w:rFonts w:ascii="Arial Narrow" w:eastAsia="Batang" w:hAnsi="Arial Narrow" w:cs="Segoe UI"/>
          <w:i/>
          <w:sz w:val="18"/>
          <w:szCs w:val="18"/>
        </w:rPr>
      </w:pPr>
      <w:r w:rsidRPr="00E14B46">
        <w:rPr>
          <w:rFonts w:ascii="Arial Narrow" w:eastAsia="Batang" w:hAnsi="Arial Narrow" w:cs="Segoe UI"/>
          <w:i/>
          <w:sz w:val="18"/>
          <w:szCs w:val="18"/>
        </w:rPr>
        <w:lastRenderedPageBreak/>
        <w:t>A grade of “Incomplete” will be assigned only under documented cases of extreme medical, family, or personal emergency; in all cases, the incomplete must be resolved by the start of the next 15-week semester or else the grade will be changed automatically to an “F.”</w:t>
      </w:r>
    </w:p>
    <w:p w:rsidR="00323744" w:rsidRPr="00E14B46" w:rsidRDefault="00323744" w:rsidP="00E36C0E">
      <w:pPr>
        <w:contextualSpacing/>
        <w:rPr>
          <w:rFonts w:ascii="Arial Narrow" w:eastAsia="MS PMincho" w:hAnsi="Arial Narrow"/>
          <w:sz w:val="18"/>
          <w:szCs w:val="18"/>
        </w:rPr>
      </w:pPr>
      <w:r w:rsidRPr="00E14B46">
        <w:rPr>
          <w:rFonts w:ascii="Arial Narrow" w:eastAsia="MS PMincho" w:hAnsi="Arial Narrow"/>
          <w:sz w:val="18"/>
          <w:szCs w:val="18"/>
        </w:rPr>
        <w:t xml:space="preserve">  </w:t>
      </w:r>
    </w:p>
    <w:p w:rsidR="00323744" w:rsidRPr="00E14B46" w:rsidRDefault="00323744" w:rsidP="008D37E4">
      <w:pPr>
        <w:contextualSpacing/>
        <w:jc w:val="center"/>
        <w:rPr>
          <w:rFonts w:ascii="Arial Narrow" w:eastAsia="MS PMincho" w:hAnsi="Arial Narrow"/>
          <w:b/>
          <w:sz w:val="18"/>
          <w:szCs w:val="18"/>
        </w:rPr>
      </w:pPr>
      <w:r w:rsidRPr="00E14B46">
        <w:rPr>
          <w:rFonts w:ascii="Arial Narrow" w:eastAsia="MS PMincho" w:hAnsi="Arial Narrow"/>
          <w:b/>
          <w:sz w:val="18"/>
          <w:szCs w:val="18"/>
        </w:rPr>
        <w:t>Attendance Policy</w:t>
      </w:r>
    </w:p>
    <w:p w:rsidR="00323744" w:rsidRPr="00E14B46" w:rsidRDefault="00323744" w:rsidP="00E36C0E">
      <w:pPr>
        <w:contextualSpacing/>
        <w:rPr>
          <w:rFonts w:ascii="Arial Narrow" w:eastAsia="MS PMincho" w:hAnsi="Arial Narrow"/>
          <w:b/>
          <w:sz w:val="18"/>
          <w:szCs w:val="18"/>
        </w:rPr>
      </w:pPr>
    </w:p>
    <w:p w:rsidR="00FB48C7" w:rsidRPr="00E14B46" w:rsidRDefault="00FB48C7" w:rsidP="00FB48C7">
      <w:pPr>
        <w:rPr>
          <w:rFonts w:ascii="Arial Narrow" w:eastAsia="Batang" w:hAnsi="Arial Narrow" w:cs="Segoe UI"/>
          <w:color w:val="000000"/>
          <w:sz w:val="18"/>
          <w:szCs w:val="18"/>
        </w:rPr>
      </w:pPr>
      <w:r w:rsidRPr="00E14B46">
        <w:rPr>
          <w:rFonts w:ascii="Arial Narrow" w:eastAsia="Batang" w:hAnsi="Arial Narrow" w:cs="Segoe UI"/>
          <w:color w:val="000000"/>
          <w:sz w:val="18"/>
          <w:szCs w:val="18"/>
        </w:rPr>
        <w:t xml:space="preserve">This is an upper-division course; consequently, attendance is mandatory, and active participation is expected. Courses such as 3371 that rely on writing workshops do not function well when several students are frequently late or absent. At the start of each class, a sign-in sheet will be distributed; if you are not present by the time the sheet makes its way around the room, you will be counted as absent, </w:t>
      </w:r>
      <w:r w:rsidRPr="00E14B46">
        <w:rPr>
          <w:rFonts w:ascii="Arial Narrow" w:eastAsia="Batang" w:hAnsi="Arial Narrow" w:cs="Segoe UI"/>
          <w:i/>
          <w:color w:val="000000"/>
          <w:sz w:val="18"/>
          <w:szCs w:val="18"/>
        </w:rPr>
        <w:t>even if you subsequently show up and sign the sheet</w:t>
      </w:r>
      <w:r w:rsidRPr="00E14B46">
        <w:rPr>
          <w:rFonts w:ascii="Arial Narrow" w:eastAsia="Batang" w:hAnsi="Arial Narrow" w:cs="Segoe UI"/>
          <w:color w:val="000000"/>
          <w:sz w:val="18"/>
          <w:szCs w:val="18"/>
        </w:rPr>
        <w:t xml:space="preserve">. If you have some scheduling conflict that you know will prevent you from arriving on time to class, please discuss this with me as soon as possible. </w:t>
      </w:r>
    </w:p>
    <w:p w:rsidR="00FB48C7" w:rsidRPr="00E14B46" w:rsidRDefault="00FB48C7" w:rsidP="00FB48C7">
      <w:pPr>
        <w:rPr>
          <w:rFonts w:ascii="Arial Narrow" w:eastAsia="Batang" w:hAnsi="Arial Narrow" w:cs="Segoe UI"/>
          <w:color w:val="000000"/>
          <w:sz w:val="18"/>
          <w:szCs w:val="18"/>
        </w:rPr>
      </w:pPr>
    </w:p>
    <w:p w:rsidR="004C5731" w:rsidRPr="00E14B46" w:rsidRDefault="00FB48C7" w:rsidP="00E36C0E">
      <w:pPr>
        <w:rPr>
          <w:rFonts w:ascii="Arial Narrow" w:eastAsia="Batang" w:hAnsi="Arial Narrow" w:cs="Segoe UI"/>
          <w:color w:val="000000"/>
          <w:sz w:val="18"/>
          <w:szCs w:val="18"/>
        </w:rPr>
      </w:pPr>
      <w:r w:rsidRPr="00E14B46">
        <w:rPr>
          <w:rFonts w:ascii="Arial Narrow" w:eastAsia="Batang" w:hAnsi="Arial Narrow" w:cs="Segoe UI"/>
          <w:color w:val="000000"/>
          <w:sz w:val="18"/>
          <w:szCs w:val="18"/>
        </w:rPr>
        <w:t xml:space="preserve">Excluding the first day of class, we have 29 meetings; however, because attending class is not always possible, I </w:t>
      </w:r>
      <w:r w:rsidR="009E0355">
        <w:rPr>
          <w:rFonts w:ascii="Arial Narrow" w:eastAsia="Batang" w:hAnsi="Arial Narrow" w:cs="Segoe UI"/>
          <w:color w:val="000000"/>
          <w:sz w:val="18"/>
          <w:szCs w:val="18"/>
        </w:rPr>
        <w:t>allow</w:t>
      </w:r>
      <w:r w:rsidRPr="00E14B46">
        <w:rPr>
          <w:rFonts w:ascii="Arial Narrow" w:eastAsia="Batang" w:hAnsi="Arial Narrow" w:cs="Segoe UI"/>
          <w:color w:val="000000"/>
          <w:sz w:val="18"/>
          <w:szCs w:val="18"/>
        </w:rPr>
        <w:t xml:space="preserve"> </w:t>
      </w:r>
      <w:r w:rsidRPr="00E14B46">
        <w:rPr>
          <w:rFonts w:ascii="Arial Narrow" w:eastAsia="Batang" w:hAnsi="Arial Narrow" w:cs="Segoe UI"/>
          <w:b/>
          <w:color w:val="000000"/>
          <w:sz w:val="18"/>
          <w:szCs w:val="18"/>
        </w:rPr>
        <w:t>three</w:t>
      </w:r>
      <w:r w:rsidRPr="00E14B46">
        <w:rPr>
          <w:rFonts w:ascii="Arial Narrow" w:eastAsia="Batang" w:hAnsi="Arial Narrow" w:cs="Segoe UI"/>
          <w:color w:val="000000"/>
          <w:sz w:val="18"/>
          <w:szCs w:val="18"/>
        </w:rPr>
        <w:t xml:space="preserve"> absences without penalty. For each subsequent absence, 1% will be deducted from your final course grade; conversely, for each class you attend above 26, you will receive .5% extra credit toward your final grade (+1.5% maximum)</w:t>
      </w:r>
    </w:p>
    <w:p w:rsidR="008D37E4" w:rsidRPr="00E14B46" w:rsidRDefault="008D37E4" w:rsidP="008D37E4">
      <w:pPr>
        <w:contextualSpacing/>
        <w:jc w:val="center"/>
        <w:rPr>
          <w:rFonts w:ascii="Arial Narrow" w:eastAsia="MS PMincho" w:hAnsi="Arial Narrow"/>
          <w:b/>
          <w:bCs/>
          <w:color w:val="000000"/>
          <w:sz w:val="18"/>
          <w:szCs w:val="18"/>
        </w:rPr>
      </w:pPr>
    </w:p>
    <w:p w:rsidR="00323744" w:rsidRPr="00E14B46" w:rsidRDefault="00323744" w:rsidP="008D37E4">
      <w:pPr>
        <w:contextualSpacing/>
        <w:jc w:val="center"/>
        <w:rPr>
          <w:rFonts w:ascii="Arial Narrow" w:eastAsia="MS PMincho" w:hAnsi="Arial Narrow"/>
          <w:b/>
          <w:bCs/>
          <w:color w:val="000000"/>
          <w:sz w:val="18"/>
          <w:szCs w:val="18"/>
        </w:rPr>
      </w:pPr>
      <w:r w:rsidRPr="00E14B46">
        <w:rPr>
          <w:rFonts w:ascii="Arial Narrow" w:eastAsia="MS PMincho" w:hAnsi="Arial Narrow"/>
          <w:b/>
          <w:bCs/>
          <w:color w:val="000000"/>
          <w:sz w:val="18"/>
          <w:szCs w:val="18"/>
        </w:rPr>
        <w:t>Schedule of Assignments</w:t>
      </w:r>
    </w:p>
    <w:p w:rsidR="00323744" w:rsidRPr="00E14B46" w:rsidRDefault="00323744" w:rsidP="00E36C0E">
      <w:pPr>
        <w:contextualSpacing/>
        <w:rPr>
          <w:rFonts w:ascii="Arial Narrow" w:eastAsia="MS PMincho" w:hAnsi="Arial Narrow"/>
          <w:b/>
          <w:bCs/>
          <w:color w:val="000000"/>
          <w:sz w:val="18"/>
          <w:szCs w:val="18"/>
        </w:rPr>
      </w:pPr>
    </w:p>
    <w:p w:rsidR="00E3570D" w:rsidRPr="00E14B46" w:rsidRDefault="00E3570D" w:rsidP="00E3570D">
      <w:pPr>
        <w:rPr>
          <w:rFonts w:ascii="Arial Narrow" w:eastAsia="Batang" w:hAnsi="Arial Narrow" w:cs="Segoe UI"/>
          <w:sz w:val="18"/>
          <w:szCs w:val="18"/>
        </w:rPr>
      </w:pPr>
      <w:r w:rsidRPr="00E14B46">
        <w:rPr>
          <w:rFonts w:ascii="Arial Narrow" w:eastAsia="Batang" w:hAnsi="Arial Narrow" w:cs="Segoe UI"/>
          <w:sz w:val="18"/>
          <w:szCs w:val="18"/>
        </w:rPr>
        <w:t xml:space="preserve">I reserve the right to modify, as necessary, the readings and other assignments listed on this syllabus. All readings </w:t>
      </w:r>
      <w:r w:rsidRPr="00E14B46">
        <w:rPr>
          <w:rFonts w:ascii="Arial Narrow" w:eastAsia="Batang" w:hAnsi="Arial Narrow" w:cs="Segoe UI"/>
          <w:sz w:val="18"/>
          <w:szCs w:val="18"/>
        </w:rPr>
        <w:t xml:space="preserve">and assignments </w:t>
      </w:r>
      <w:r w:rsidRPr="00E14B46">
        <w:rPr>
          <w:rFonts w:ascii="Arial Narrow" w:eastAsia="Batang" w:hAnsi="Arial Narrow" w:cs="Segoe UI"/>
          <w:sz w:val="18"/>
          <w:szCs w:val="18"/>
        </w:rPr>
        <w:t xml:space="preserve">marked *** are available for download from our </w:t>
      </w:r>
      <w:proofErr w:type="spellStart"/>
      <w:r w:rsidRPr="00E14B46">
        <w:rPr>
          <w:rFonts w:ascii="Arial Narrow" w:eastAsia="Batang" w:hAnsi="Arial Narrow" w:cs="Segoe UI"/>
          <w:sz w:val="18"/>
          <w:szCs w:val="18"/>
        </w:rPr>
        <w:t>MavSpace</w:t>
      </w:r>
      <w:proofErr w:type="spellEnd"/>
      <w:r w:rsidRPr="00E14B46">
        <w:rPr>
          <w:rFonts w:ascii="Arial Narrow" w:eastAsia="Batang" w:hAnsi="Arial Narrow" w:cs="Segoe UI"/>
          <w:sz w:val="18"/>
          <w:szCs w:val="18"/>
        </w:rPr>
        <w:t xml:space="preserve"> course folder. An electronic ticket to access the folder will be emailed to you.</w:t>
      </w:r>
    </w:p>
    <w:p w:rsidR="00E3570D" w:rsidRPr="00E14B46" w:rsidRDefault="00E3570D" w:rsidP="00E36C0E">
      <w:pPr>
        <w:contextualSpacing/>
        <w:rPr>
          <w:rFonts w:ascii="Arial Narrow" w:eastAsia="MS PMincho" w:hAnsi="Arial Narrow"/>
          <w:b/>
          <w:bCs/>
          <w:color w:val="000000"/>
          <w:sz w:val="18"/>
          <w:szCs w:val="18"/>
        </w:rPr>
      </w:pPr>
    </w:p>
    <w:p w:rsidR="00E3570D" w:rsidRPr="00E14B46" w:rsidRDefault="00E3570D" w:rsidP="00E3570D">
      <w:pPr>
        <w:rPr>
          <w:rFonts w:ascii="Arial Narrow" w:eastAsia="Batang" w:hAnsi="Arial Narrow" w:cs="Segoe UI"/>
          <w:sz w:val="18"/>
          <w:szCs w:val="18"/>
        </w:rPr>
      </w:pPr>
      <w:r w:rsidRPr="00E14B46">
        <w:rPr>
          <w:rFonts w:ascii="Arial Narrow" w:eastAsia="MS PMincho" w:hAnsi="Arial Narrow"/>
          <w:sz w:val="18"/>
          <w:szCs w:val="18"/>
        </w:rPr>
        <w:t>1/14</w:t>
      </w:r>
      <w:r w:rsidRPr="00E14B46">
        <w:rPr>
          <w:rFonts w:ascii="Arial Narrow" w:eastAsia="Batang" w:hAnsi="Arial Narrow" w:cs="Segoe UI"/>
          <w:sz w:val="18"/>
          <w:szCs w:val="18"/>
        </w:rPr>
        <w:t xml:space="preserve"> </w:t>
      </w:r>
      <w:r w:rsidRPr="00E14B46">
        <w:rPr>
          <w:rFonts w:ascii="Arial Narrow" w:eastAsia="Batang" w:hAnsi="Arial Narrow" w:cs="Segoe UI"/>
          <w:sz w:val="18"/>
          <w:szCs w:val="18"/>
        </w:rPr>
        <w:tab/>
      </w:r>
      <w:r w:rsidRPr="00E14B46">
        <w:rPr>
          <w:rFonts w:ascii="Arial Narrow" w:eastAsia="Batang" w:hAnsi="Arial Narrow" w:cs="Segoe UI"/>
          <w:sz w:val="18"/>
          <w:szCs w:val="18"/>
        </w:rPr>
        <w:t>Introduction: Conceptualizing Coherence</w:t>
      </w:r>
    </w:p>
    <w:p w:rsidR="00E3570D" w:rsidRPr="00E14B46" w:rsidRDefault="00E3570D" w:rsidP="00E36C0E">
      <w:pPr>
        <w:contextualSpacing/>
        <w:rPr>
          <w:rFonts w:ascii="Arial Narrow" w:eastAsia="MS PMincho" w:hAnsi="Arial Narrow"/>
          <w:sz w:val="18"/>
          <w:szCs w:val="18"/>
        </w:rPr>
      </w:pPr>
    </w:p>
    <w:p w:rsidR="002A345F" w:rsidRPr="00E14B46" w:rsidRDefault="00E3570D" w:rsidP="002A345F">
      <w:pPr>
        <w:rPr>
          <w:rFonts w:ascii="Arial Narrow" w:eastAsia="Batang" w:hAnsi="Arial Narrow" w:cs="Segoe UI"/>
          <w:sz w:val="18"/>
          <w:szCs w:val="18"/>
        </w:rPr>
      </w:pPr>
      <w:r w:rsidRPr="00E14B46">
        <w:rPr>
          <w:rFonts w:ascii="Arial Narrow" w:eastAsia="MS PMincho" w:hAnsi="Arial Narrow"/>
          <w:sz w:val="18"/>
          <w:szCs w:val="18"/>
        </w:rPr>
        <w:t>1/16</w:t>
      </w:r>
      <w:r w:rsidRPr="00E14B46">
        <w:rPr>
          <w:rFonts w:ascii="Arial Narrow" w:eastAsia="MS PMincho" w:hAnsi="Arial Narrow"/>
          <w:sz w:val="18"/>
          <w:szCs w:val="18"/>
        </w:rPr>
        <w:tab/>
      </w:r>
      <w:r w:rsidR="002A345F" w:rsidRPr="00E14B46">
        <w:rPr>
          <w:rFonts w:ascii="Arial Narrow" w:eastAsia="Batang" w:hAnsi="Arial Narrow" w:cs="Segoe UI"/>
          <w:sz w:val="18"/>
          <w:szCs w:val="18"/>
        </w:rPr>
        <w:t>***</w:t>
      </w:r>
      <w:r w:rsidR="002A345F" w:rsidRPr="00E14B46">
        <w:rPr>
          <w:rFonts w:ascii="Arial Narrow" w:eastAsia="Batang" w:hAnsi="Arial Narrow" w:cs="Segoe UI"/>
          <w:sz w:val="18"/>
          <w:szCs w:val="18"/>
        </w:rPr>
        <w:tab/>
        <w:t>Woodworth, “The Rhetorical Précis”</w:t>
      </w:r>
    </w:p>
    <w:p w:rsidR="00E3570D" w:rsidRPr="00E14B46" w:rsidRDefault="002A345F" w:rsidP="002A345F">
      <w:pPr>
        <w:rPr>
          <w:rFonts w:ascii="Arial Narrow" w:eastAsia="Batang" w:hAnsi="Arial Narrow" w:cs="Segoe UI"/>
          <w:sz w:val="18"/>
          <w:szCs w:val="18"/>
        </w:rPr>
      </w:pPr>
      <w:r w:rsidRPr="00E14B46">
        <w:rPr>
          <w:rFonts w:ascii="Arial Narrow" w:eastAsia="Batang" w:hAnsi="Arial Narrow" w:cs="Segoe UI"/>
          <w:sz w:val="18"/>
          <w:szCs w:val="18"/>
        </w:rPr>
        <w:tab/>
        <w:t>***</w:t>
      </w:r>
      <w:r w:rsidRPr="00E14B46">
        <w:rPr>
          <w:rFonts w:ascii="Arial Narrow" w:eastAsia="Batang" w:hAnsi="Arial Narrow" w:cs="Segoe UI"/>
          <w:sz w:val="18"/>
          <w:szCs w:val="18"/>
        </w:rPr>
        <w:tab/>
        <w:t>Sample Rhetorical Précis</w:t>
      </w:r>
    </w:p>
    <w:p w:rsidR="00E3570D" w:rsidRPr="00E14B46" w:rsidRDefault="00E3570D" w:rsidP="00E3570D">
      <w:pPr>
        <w:rPr>
          <w:rFonts w:ascii="Arial Narrow" w:eastAsia="Batang" w:hAnsi="Arial Narrow" w:cs="Segoe UI"/>
          <w:sz w:val="18"/>
          <w:szCs w:val="18"/>
        </w:rPr>
      </w:pPr>
    </w:p>
    <w:p w:rsidR="004E5795" w:rsidRPr="00E14B46" w:rsidRDefault="00E3570D" w:rsidP="002A345F">
      <w:pPr>
        <w:rPr>
          <w:rFonts w:ascii="Arial Narrow" w:eastAsia="Batang" w:hAnsi="Arial Narrow" w:cs="Segoe UI"/>
          <w:sz w:val="18"/>
          <w:szCs w:val="18"/>
        </w:rPr>
      </w:pPr>
      <w:r w:rsidRPr="00E14B46">
        <w:rPr>
          <w:rFonts w:ascii="Arial Narrow" w:eastAsia="Batang" w:hAnsi="Arial Narrow" w:cs="Segoe UI"/>
          <w:sz w:val="18"/>
          <w:szCs w:val="18"/>
        </w:rPr>
        <w:t>1/21</w:t>
      </w:r>
      <w:r w:rsidRPr="00E14B46">
        <w:rPr>
          <w:rFonts w:ascii="Arial Narrow" w:eastAsia="Batang" w:hAnsi="Arial Narrow" w:cs="Segoe UI"/>
          <w:sz w:val="18"/>
          <w:szCs w:val="18"/>
        </w:rPr>
        <w:tab/>
      </w:r>
      <w:r w:rsidR="002A345F" w:rsidRPr="00E14B46">
        <w:rPr>
          <w:rFonts w:ascii="Arial Narrow" w:eastAsia="Batang" w:hAnsi="Arial Narrow" w:cs="Segoe UI"/>
          <w:sz w:val="18"/>
          <w:szCs w:val="18"/>
        </w:rPr>
        <w:t>Due:</w:t>
      </w:r>
      <w:r w:rsidR="002A345F" w:rsidRPr="00E14B46">
        <w:rPr>
          <w:rFonts w:ascii="Arial Narrow" w:eastAsia="Batang" w:hAnsi="Arial Narrow" w:cs="Segoe UI"/>
          <w:sz w:val="18"/>
          <w:szCs w:val="18"/>
        </w:rPr>
        <w:tab/>
        <w:t xml:space="preserve">Polished version of Précis </w:t>
      </w:r>
      <w:r w:rsidR="002A345F" w:rsidRPr="00E14B46">
        <w:rPr>
          <w:rFonts w:ascii="Arial Narrow" w:eastAsia="Batang" w:hAnsi="Arial Narrow" w:cs="Segoe UI"/>
          <w:sz w:val="18"/>
          <w:szCs w:val="18"/>
        </w:rPr>
        <w:t>#</w:t>
      </w:r>
      <w:r w:rsidR="002A345F" w:rsidRPr="00E14B46">
        <w:rPr>
          <w:rFonts w:ascii="Arial Narrow" w:eastAsia="Batang" w:hAnsi="Arial Narrow" w:cs="Segoe UI"/>
          <w:sz w:val="18"/>
          <w:szCs w:val="18"/>
        </w:rPr>
        <w:t>1 (submit electronic copy to professor) (</w:t>
      </w:r>
      <w:r w:rsidR="002A345F" w:rsidRPr="00E14B46">
        <w:rPr>
          <w:rFonts w:ascii="Arial Narrow" w:eastAsia="Batang" w:hAnsi="Arial Narrow" w:cs="Segoe UI"/>
          <w:sz w:val="18"/>
          <w:szCs w:val="18"/>
        </w:rPr>
        <w:t>4</w:t>
      </w:r>
      <w:r w:rsidR="002A345F" w:rsidRPr="00E14B46">
        <w:rPr>
          <w:rFonts w:ascii="Arial Narrow" w:eastAsia="Batang" w:hAnsi="Arial Narrow" w:cs="Segoe UI"/>
          <w:sz w:val="18"/>
          <w:szCs w:val="18"/>
        </w:rPr>
        <w:t>0 points)</w:t>
      </w:r>
    </w:p>
    <w:p w:rsidR="00E3570D" w:rsidRPr="00E14B46" w:rsidRDefault="00E3570D" w:rsidP="00E3570D">
      <w:pPr>
        <w:rPr>
          <w:rFonts w:ascii="Arial Narrow" w:eastAsia="Batang" w:hAnsi="Arial Narrow" w:cs="Segoe UI"/>
          <w:sz w:val="18"/>
          <w:szCs w:val="18"/>
        </w:rPr>
      </w:pPr>
    </w:p>
    <w:p w:rsidR="00E3570D" w:rsidRPr="00E14B46" w:rsidRDefault="00E3570D" w:rsidP="002A345F">
      <w:pPr>
        <w:rPr>
          <w:rFonts w:ascii="Arial Narrow" w:eastAsia="Batang" w:hAnsi="Arial Narrow" w:cs="Segoe UI"/>
          <w:sz w:val="18"/>
          <w:szCs w:val="18"/>
        </w:rPr>
      </w:pPr>
      <w:r w:rsidRPr="00E14B46">
        <w:rPr>
          <w:rFonts w:ascii="Arial Narrow" w:eastAsia="Batang" w:hAnsi="Arial Narrow" w:cs="Segoe UI"/>
          <w:sz w:val="18"/>
          <w:szCs w:val="18"/>
        </w:rPr>
        <w:t>1/23</w:t>
      </w:r>
      <w:r w:rsidRPr="00E14B46">
        <w:rPr>
          <w:rFonts w:ascii="Arial Narrow" w:eastAsia="Batang" w:hAnsi="Arial Narrow" w:cs="Segoe UI"/>
          <w:sz w:val="18"/>
          <w:szCs w:val="18"/>
        </w:rPr>
        <w:tab/>
      </w:r>
      <w:r w:rsidR="002A345F" w:rsidRPr="00E14B46">
        <w:rPr>
          <w:rFonts w:ascii="Arial Narrow" w:eastAsia="Batang" w:hAnsi="Arial Narrow" w:cs="Segoe UI"/>
          <w:sz w:val="18"/>
          <w:szCs w:val="18"/>
        </w:rPr>
        <w:t xml:space="preserve">Continued discussion of Précis </w:t>
      </w:r>
      <w:r w:rsidR="002A345F" w:rsidRPr="00E14B46">
        <w:rPr>
          <w:rFonts w:ascii="Arial Narrow" w:eastAsia="Batang" w:hAnsi="Arial Narrow" w:cs="Segoe UI"/>
          <w:sz w:val="18"/>
          <w:szCs w:val="18"/>
        </w:rPr>
        <w:t>#</w:t>
      </w:r>
      <w:r w:rsidR="002A345F" w:rsidRPr="00E14B46">
        <w:rPr>
          <w:rFonts w:ascii="Arial Narrow" w:eastAsia="Batang" w:hAnsi="Arial Narrow" w:cs="Segoe UI"/>
          <w:sz w:val="18"/>
          <w:szCs w:val="18"/>
        </w:rPr>
        <w:t>1</w:t>
      </w:r>
    </w:p>
    <w:p w:rsidR="00E3570D" w:rsidRPr="00E14B46" w:rsidRDefault="00E3570D" w:rsidP="00E3570D">
      <w:pPr>
        <w:rPr>
          <w:rFonts w:ascii="Arial Narrow" w:eastAsia="Batang" w:hAnsi="Arial Narrow" w:cs="Segoe UI"/>
          <w:sz w:val="18"/>
          <w:szCs w:val="18"/>
        </w:rPr>
      </w:pPr>
    </w:p>
    <w:p w:rsidR="00E3570D" w:rsidRPr="00E14B46" w:rsidRDefault="00E3570D" w:rsidP="00E3570D">
      <w:pPr>
        <w:rPr>
          <w:rFonts w:ascii="Arial Narrow" w:eastAsia="Batang" w:hAnsi="Arial Narrow" w:cs="Segoe UI"/>
          <w:sz w:val="18"/>
          <w:szCs w:val="18"/>
        </w:rPr>
      </w:pPr>
      <w:r w:rsidRPr="00E14B46">
        <w:rPr>
          <w:rFonts w:ascii="Arial Narrow" w:eastAsia="Batang" w:hAnsi="Arial Narrow" w:cs="Segoe UI"/>
          <w:sz w:val="18"/>
          <w:szCs w:val="18"/>
        </w:rPr>
        <w:t>1/28</w:t>
      </w:r>
      <w:r w:rsidRPr="00E14B46">
        <w:rPr>
          <w:rFonts w:ascii="Arial Narrow" w:eastAsia="Batang" w:hAnsi="Arial Narrow" w:cs="Segoe UI"/>
          <w:sz w:val="18"/>
          <w:szCs w:val="18"/>
        </w:rPr>
        <w:tab/>
      </w:r>
      <w:r w:rsidR="002A345F" w:rsidRPr="00E14B46">
        <w:rPr>
          <w:rFonts w:ascii="Arial Narrow" w:eastAsia="Batang" w:hAnsi="Arial Narrow" w:cs="Segoe UI"/>
          <w:sz w:val="18"/>
          <w:szCs w:val="18"/>
        </w:rPr>
        <w:t>***</w:t>
      </w:r>
      <w:r w:rsidR="002A345F" w:rsidRPr="00E14B46">
        <w:rPr>
          <w:rFonts w:ascii="Arial Narrow" w:eastAsia="Batang" w:hAnsi="Arial Narrow" w:cs="Segoe UI"/>
          <w:sz w:val="18"/>
          <w:szCs w:val="18"/>
        </w:rPr>
        <w:tab/>
        <w:t>Brandt, “Remembering Writing, Remembering Reading”</w:t>
      </w:r>
    </w:p>
    <w:p w:rsidR="00E3570D" w:rsidRPr="00E14B46" w:rsidRDefault="00E3570D" w:rsidP="00E3570D">
      <w:pPr>
        <w:rPr>
          <w:rFonts w:ascii="Arial Narrow" w:eastAsia="Batang" w:hAnsi="Arial Narrow" w:cs="Segoe UI"/>
          <w:sz w:val="18"/>
          <w:szCs w:val="18"/>
        </w:rPr>
      </w:pPr>
    </w:p>
    <w:p w:rsidR="00E3570D" w:rsidRPr="00E14B46" w:rsidRDefault="00E3570D" w:rsidP="00E3570D">
      <w:pPr>
        <w:rPr>
          <w:rFonts w:ascii="Arial Narrow" w:eastAsia="Batang" w:hAnsi="Arial Narrow" w:cs="Segoe UI"/>
          <w:sz w:val="18"/>
          <w:szCs w:val="18"/>
        </w:rPr>
      </w:pPr>
      <w:r w:rsidRPr="00E14B46">
        <w:rPr>
          <w:rFonts w:ascii="Arial Narrow" w:eastAsia="Batang" w:hAnsi="Arial Narrow" w:cs="Segoe UI"/>
          <w:sz w:val="18"/>
          <w:szCs w:val="18"/>
        </w:rPr>
        <w:t>1/30</w:t>
      </w:r>
      <w:r w:rsidRPr="00E14B46">
        <w:rPr>
          <w:rFonts w:ascii="Arial Narrow" w:eastAsia="Batang" w:hAnsi="Arial Narrow" w:cs="Segoe UI"/>
          <w:sz w:val="18"/>
          <w:szCs w:val="18"/>
        </w:rPr>
        <w:tab/>
      </w:r>
      <w:r w:rsidR="002A345F" w:rsidRPr="00E14B46">
        <w:rPr>
          <w:rFonts w:ascii="Arial Narrow" w:eastAsia="Batang" w:hAnsi="Arial Narrow" w:cs="Segoe UI"/>
          <w:sz w:val="18"/>
          <w:szCs w:val="18"/>
        </w:rPr>
        <w:t>Continued discussion of Brandt, “Remembering Writing, Remembering Reading”</w:t>
      </w:r>
    </w:p>
    <w:p w:rsidR="00E3570D" w:rsidRPr="00E14B46" w:rsidRDefault="00E3570D" w:rsidP="00E3570D">
      <w:pPr>
        <w:rPr>
          <w:rFonts w:ascii="Arial Narrow" w:eastAsia="Batang" w:hAnsi="Arial Narrow" w:cs="Segoe UI"/>
          <w:sz w:val="18"/>
          <w:szCs w:val="18"/>
        </w:rPr>
      </w:pPr>
    </w:p>
    <w:p w:rsidR="009E0355" w:rsidRDefault="00E3570D" w:rsidP="009E0355">
      <w:pPr>
        <w:rPr>
          <w:rFonts w:ascii="Arial Narrow" w:eastAsia="Batang" w:hAnsi="Arial Narrow" w:cs="Segoe UI"/>
          <w:sz w:val="18"/>
          <w:szCs w:val="18"/>
        </w:rPr>
      </w:pPr>
      <w:r w:rsidRPr="00E14B46">
        <w:rPr>
          <w:rFonts w:ascii="Arial Narrow" w:eastAsia="Batang" w:hAnsi="Arial Narrow" w:cs="Segoe UI"/>
          <w:sz w:val="18"/>
          <w:szCs w:val="18"/>
        </w:rPr>
        <w:t>2/4</w:t>
      </w:r>
      <w:r w:rsidRPr="00E14B46">
        <w:rPr>
          <w:rFonts w:ascii="Arial Narrow" w:eastAsia="Batang" w:hAnsi="Arial Narrow" w:cs="Segoe UI"/>
          <w:sz w:val="18"/>
          <w:szCs w:val="18"/>
        </w:rPr>
        <w:tab/>
      </w:r>
      <w:r w:rsidR="002A345F" w:rsidRPr="00E14B46">
        <w:rPr>
          <w:rFonts w:ascii="Arial Narrow" w:eastAsia="Batang" w:hAnsi="Arial Narrow" w:cs="Segoe UI"/>
          <w:sz w:val="18"/>
          <w:szCs w:val="18"/>
        </w:rPr>
        <w:t>Due:</w:t>
      </w:r>
      <w:r w:rsidR="002A345F" w:rsidRPr="00E14B46">
        <w:rPr>
          <w:rFonts w:ascii="Arial Narrow" w:eastAsia="Batang" w:hAnsi="Arial Narrow" w:cs="Segoe UI"/>
          <w:sz w:val="18"/>
          <w:szCs w:val="18"/>
        </w:rPr>
        <w:tab/>
        <w:t xml:space="preserve">Draft of Précis </w:t>
      </w:r>
      <w:r w:rsidR="002A345F" w:rsidRPr="00E14B46">
        <w:rPr>
          <w:rFonts w:ascii="Arial Narrow" w:eastAsia="Batang" w:hAnsi="Arial Narrow" w:cs="Segoe UI"/>
          <w:sz w:val="18"/>
          <w:szCs w:val="18"/>
        </w:rPr>
        <w:t>#</w:t>
      </w:r>
      <w:r w:rsidR="002A345F" w:rsidRPr="00E14B46">
        <w:rPr>
          <w:rFonts w:ascii="Arial Narrow" w:eastAsia="Batang" w:hAnsi="Arial Narrow" w:cs="Segoe UI"/>
          <w:sz w:val="18"/>
          <w:szCs w:val="18"/>
        </w:rPr>
        <w:t xml:space="preserve">2 of Brandt (“Remembering Writing, Remembering Reading”) (bring 6 copies to class; submit electronic </w:t>
      </w:r>
    </w:p>
    <w:p w:rsidR="002A345F" w:rsidRPr="00E14B46" w:rsidRDefault="009E0355" w:rsidP="009E0355">
      <w:pPr>
        <w:rPr>
          <w:rFonts w:ascii="Arial Narrow" w:eastAsia="Batang" w:hAnsi="Arial Narrow" w:cs="Segoe UI"/>
          <w:sz w:val="18"/>
          <w:szCs w:val="18"/>
        </w:rPr>
      </w:pPr>
      <w:r>
        <w:rPr>
          <w:rFonts w:ascii="Arial Narrow" w:eastAsia="Batang" w:hAnsi="Arial Narrow" w:cs="Segoe UI"/>
          <w:sz w:val="18"/>
          <w:szCs w:val="18"/>
        </w:rPr>
        <w:tab/>
      </w:r>
      <w:r>
        <w:rPr>
          <w:rFonts w:ascii="Arial Narrow" w:eastAsia="Batang" w:hAnsi="Arial Narrow" w:cs="Segoe UI"/>
          <w:sz w:val="18"/>
          <w:szCs w:val="18"/>
        </w:rPr>
        <w:tab/>
      </w:r>
      <w:r w:rsidR="002A345F" w:rsidRPr="00E14B46">
        <w:rPr>
          <w:rFonts w:ascii="Arial Narrow" w:eastAsia="Batang" w:hAnsi="Arial Narrow" w:cs="Segoe UI"/>
          <w:sz w:val="18"/>
          <w:szCs w:val="18"/>
        </w:rPr>
        <w:t>copy to professor)</w:t>
      </w:r>
    </w:p>
    <w:p w:rsidR="00E3570D" w:rsidRPr="00E14B46" w:rsidRDefault="002A345F" w:rsidP="00E0251A">
      <w:pPr>
        <w:ind w:left="720" w:firstLine="720"/>
        <w:rPr>
          <w:rFonts w:ascii="Arial Narrow" w:eastAsia="Batang" w:hAnsi="Arial Narrow" w:cs="Segoe UI"/>
          <w:sz w:val="18"/>
          <w:szCs w:val="18"/>
        </w:rPr>
      </w:pPr>
      <w:r w:rsidRPr="00E14B46">
        <w:rPr>
          <w:rFonts w:ascii="Arial Narrow" w:eastAsia="Batang" w:hAnsi="Arial Narrow" w:cs="Segoe UI"/>
          <w:sz w:val="18"/>
          <w:szCs w:val="18"/>
        </w:rPr>
        <w:t>(See note 2 below about the importance of rough drafts.)</w:t>
      </w:r>
    </w:p>
    <w:p w:rsidR="002A345F" w:rsidRPr="00E14B46" w:rsidRDefault="002A345F" w:rsidP="002A345F">
      <w:pPr>
        <w:rPr>
          <w:rFonts w:ascii="Arial Narrow" w:eastAsia="Batang" w:hAnsi="Arial Narrow" w:cs="Segoe UI"/>
          <w:sz w:val="18"/>
          <w:szCs w:val="18"/>
        </w:rPr>
      </w:pPr>
    </w:p>
    <w:p w:rsidR="00E3570D" w:rsidRPr="00E14B46" w:rsidRDefault="00E3570D" w:rsidP="00E3570D">
      <w:pPr>
        <w:rPr>
          <w:rFonts w:ascii="Arial Narrow" w:eastAsia="Batang" w:hAnsi="Arial Narrow" w:cs="Segoe UI"/>
          <w:sz w:val="18"/>
          <w:szCs w:val="18"/>
        </w:rPr>
      </w:pPr>
      <w:r w:rsidRPr="00E14B46">
        <w:rPr>
          <w:rFonts w:ascii="Arial Narrow" w:eastAsia="Batang" w:hAnsi="Arial Narrow" w:cs="Segoe UI"/>
          <w:sz w:val="18"/>
          <w:szCs w:val="18"/>
        </w:rPr>
        <w:t>2/6</w:t>
      </w:r>
      <w:r w:rsidRPr="00E14B46">
        <w:rPr>
          <w:rFonts w:ascii="Arial Narrow" w:eastAsia="Batang" w:hAnsi="Arial Narrow" w:cs="Segoe UI"/>
          <w:sz w:val="18"/>
          <w:szCs w:val="18"/>
        </w:rPr>
        <w:tab/>
        <w:t xml:space="preserve">Continued discussion of draft of </w:t>
      </w:r>
      <w:r w:rsidR="002A345F" w:rsidRPr="00E14B46">
        <w:rPr>
          <w:rFonts w:ascii="Arial Narrow" w:eastAsia="Batang" w:hAnsi="Arial Narrow" w:cs="Segoe UI"/>
          <w:sz w:val="18"/>
          <w:szCs w:val="18"/>
        </w:rPr>
        <w:t>Précis</w:t>
      </w:r>
      <w:r w:rsidRPr="00E14B46">
        <w:rPr>
          <w:rFonts w:ascii="Arial Narrow" w:eastAsia="Batang" w:hAnsi="Arial Narrow" w:cs="Segoe UI"/>
          <w:sz w:val="18"/>
          <w:szCs w:val="18"/>
        </w:rPr>
        <w:t xml:space="preserve"> </w:t>
      </w:r>
      <w:r w:rsidR="002A345F" w:rsidRPr="00E14B46">
        <w:rPr>
          <w:rFonts w:ascii="Arial Narrow" w:eastAsia="Batang" w:hAnsi="Arial Narrow" w:cs="Segoe UI"/>
          <w:sz w:val="18"/>
          <w:szCs w:val="18"/>
        </w:rPr>
        <w:t>#</w:t>
      </w:r>
      <w:r w:rsidRPr="00E14B46">
        <w:rPr>
          <w:rFonts w:ascii="Arial Narrow" w:eastAsia="Batang" w:hAnsi="Arial Narrow" w:cs="Segoe UI"/>
          <w:sz w:val="18"/>
          <w:szCs w:val="18"/>
        </w:rPr>
        <w:t>2 (bring 6 copies to class)</w:t>
      </w:r>
    </w:p>
    <w:p w:rsidR="00E3570D" w:rsidRPr="00E14B46" w:rsidRDefault="00E3570D" w:rsidP="00E3570D">
      <w:pPr>
        <w:rPr>
          <w:rFonts w:ascii="Arial Narrow" w:eastAsia="Batang" w:hAnsi="Arial Narrow" w:cs="Segoe UI"/>
          <w:sz w:val="18"/>
          <w:szCs w:val="18"/>
        </w:rPr>
      </w:pPr>
    </w:p>
    <w:p w:rsidR="00E3570D" w:rsidRPr="00E14B46" w:rsidRDefault="00E3570D" w:rsidP="009E0355">
      <w:pPr>
        <w:rPr>
          <w:rFonts w:ascii="Arial Narrow" w:eastAsia="Batang" w:hAnsi="Arial Narrow" w:cs="Segoe UI"/>
          <w:sz w:val="18"/>
          <w:szCs w:val="18"/>
        </w:rPr>
      </w:pPr>
      <w:r w:rsidRPr="00E14B46">
        <w:rPr>
          <w:rFonts w:ascii="Arial Narrow" w:eastAsia="Batang" w:hAnsi="Arial Narrow" w:cs="Segoe UI"/>
          <w:sz w:val="18"/>
          <w:szCs w:val="18"/>
        </w:rPr>
        <w:t>2/11</w:t>
      </w:r>
      <w:r w:rsidRPr="00E14B46">
        <w:rPr>
          <w:rFonts w:ascii="Arial Narrow" w:eastAsia="Batang" w:hAnsi="Arial Narrow" w:cs="Segoe UI"/>
          <w:sz w:val="18"/>
          <w:szCs w:val="18"/>
        </w:rPr>
        <w:tab/>
      </w:r>
      <w:r w:rsidR="002A345F" w:rsidRPr="00E14B46">
        <w:rPr>
          <w:rFonts w:ascii="Arial Narrow" w:eastAsia="Batang" w:hAnsi="Arial Narrow" w:cs="Segoe UI"/>
          <w:sz w:val="18"/>
          <w:szCs w:val="18"/>
        </w:rPr>
        <w:t>Due:</w:t>
      </w:r>
      <w:r w:rsidR="002A345F" w:rsidRPr="00E14B46">
        <w:rPr>
          <w:rFonts w:ascii="Arial Narrow" w:eastAsia="Batang" w:hAnsi="Arial Narrow" w:cs="Segoe UI"/>
          <w:sz w:val="18"/>
          <w:szCs w:val="18"/>
        </w:rPr>
        <w:tab/>
        <w:t>***</w:t>
      </w:r>
      <w:r w:rsidR="002A345F" w:rsidRPr="00E14B46">
        <w:rPr>
          <w:rFonts w:ascii="Arial Narrow" w:eastAsia="Batang" w:hAnsi="Arial Narrow" w:cs="Segoe UI"/>
          <w:sz w:val="18"/>
          <w:szCs w:val="18"/>
        </w:rPr>
        <w:tab/>
        <w:t>Polis</w:t>
      </w:r>
      <w:r w:rsidR="002A345F" w:rsidRPr="00E14B46">
        <w:rPr>
          <w:rFonts w:ascii="Arial Narrow" w:eastAsia="Batang" w:hAnsi="Arial Narrow" w:cs="Segoe UI"/>
          <w:sz w:val="18"/>
          <w:szCs w:val="18"/>
        </w:rPr>
        <w:t>hed version of Concise Writing #</w:t>
      </w:r>
      <w:r w:rsidR="002A345F" w:rsidRPr="00E14B46">
        <w:rPr>
          <w:rFonts w:ascii="Arial Narrow" w:eastAsia="Batang" w:hAnsi="Arial Narrow" w:cs="Segoe UI"/>
          <w:sz w:val="18"/>
          <w:szCs w:val="18"/>
        </w:rPr>
        <w:t>1 (bring 1 copy to class; submit electronic copy to professor) (20 points)</w:t>
      </w:r>
    </w:p>
    <w:p w:rsidR="00E3570D" w:rsidRPr="00E14B46" w:rsidRDefault="00E3570D" w:rsidP="00E3570D">
      <w:pPr>
        <w:rPr>
          <w:rFonts w:ascii="Arial Narrow" w:eastAsia="Batang" w:hAnsi="Arial Narrow" w:cs="Segoe UI"/>
          <w:sz w:val="18"/>
          <w:szCs w:val="18"/>
        </w:rPr>
      </w:pPr>
    </w:p>
    <w:p w:rsidR="00E3570D" w:rsidRPr="00E14B46" w:rsidRDefault="00E3570D" w:rsidP="00E3570D">
      <w:pPr>
        <w:rPr>
          <w:rFonts w:ascii="Arial Narrow" w:eastAsia="Batang" w:hAnsi="Arial Narrow" w:cs="Segoe UI"/>
          <w:sz w:val="18"/>
          <w:szCs w:val="18"/>
        </w:rPr>
      </w:pPr>
      <w:r w:rsidRPr="00E14B46">
        <w:rPr>
          <w:rFonts w:ascii="Arial Narrow" w:eastAsia="Batang" w:hAnsi="Arial Narrow" w:cs="Segoe UI"/>
          <w:sz w:val="18"/>
          <w:szCs w:val="18"/>
        </w:rPr>
        <w:t xml:space="preserve">2/13 </w:t>
      </w:r>
      <w:r w:rsidRPr="00E14B46">
        <w:rPr>
          <w:rFonts w:ascii="Arial Narrow" w:eastAsia="Batang" w:hAnsi="Arial Narrow" w:cs="Segoe UI"/>
          <w:sz w:val="18"/>
          <w:szCs w:val="18"/>
        </w:rPr>
        <w:tab/>
      </w:r>
      <w:r w:rsidR="002A345F" w:rsidRPr="00E14B46">
        <w:rPr>
          <w:rFonts w:ascii="Arial Narrow" w:eastAsia="Batang" w:hAnsi="Arial Narrow" w:cs="Segoe UI"/>
          <w:sz w:val="18"/>
          <w:szCs w:val="18"/>
        </w:rPr>
        <w:t>Due:</w:t>
      </w:r>
      <w:r w:rsidR="002A345F" w:rsidRPr="00E14B46">
        <w:rPr>
          <w:rFonts w:ascii="Arial Narrow" w:eastAsia="Batang" w:hAnsi="Arial Narrow" w:cs="Segoe UI"/>
          <w:sz w:val="18"/>
          <w:szCs w:val="18"/>
        </w:rPr>
        <w:tab/>
        <w:t>***</w:t>
      </w:r>
      <w:r w:rsidR="002A345F" w:rsidRPr="00E14B46">
        <w:rPr>
          <w:rFonts w:ascii="Arial Narrow" w:eastAsia="Batang" w:hAnsi="Arial Narrow" w:cs="Segoe UI"/>
          <w:sz w:val="18"/>
          <w:szCs w:val="18"/>
        </w:rPr>
        <w:tab/>
        <w:t>Draft of Concise Writing #2 (bring 6 copies to class; submit electronic copy to professor)</w:t>
      </w:r>
    </w:p>
    <w:p w:rsidR="00E3570D" w:rsidRPr="00E14B46" w:rsidRDefault="00E3570D" w:rsidP="00E3570D">
      <w:pPr>
        <w:rPr>
          <w:rFonts w:ascii="Arial Narrow" w:eastAsia="Batang" w:hAnsi="Arial Narrow" w:cs="Segoe UI"/>
          <w:sz w:val="18"/>
          <w:szCs w:val="18"/>
        </w:rPr>
      </w:pPr>
    </w:p>
    <w:p w:rsidR="009E0355" w:rsidRDefault="00E3570D" w:rsidP="009E0355">
      <w:pPr>
        <w:rPr>
          <w:rFonts w:ascii="Arial Narrow" w:eastAsia="Batang" w:hAnsi="Arial Narrow" w:cs="Segoe UI"/>
          <w:sz w:val="18"/>
          <w:szCs w:val="18"/>
        </w:rPr>
      </w:pPr>
      <w:r w:rsidRPr="00E14B46">
        <w:rPr>
          <w:rFonts w:ascii="Arial Narrow" w:eastAsia="Batang" w:hAnsi="Arial Narrow" w:cs="Segoe UI"/>
          <w:sz w:val="18"/>
          <w:szCs w:val="18"/>
        </w:rPr>
        <w:t>2/18</w:t>
      </w:r>
      <w:r w:rsidRPr="00E14B46">
        <w:rPr>
          <w:rFonts w:ascii="Arial Narrow" w:eastAsia="Batang" w:hAnsi="Arial Narrow" w:cs="Segoe UI"/>
          <w:sz w:val="18"/>
          <w:szCs w:val="18"/>
        </w:rPr>
        <w:tab/>
      </w:r>
      <w:r w:rsidR="002A345F" w:rsidRPr="00E14B46">
        <w:rPr>
          <w:rFonts w:ascii="Arial Narrow" w:eastAsia="Batang" w:hAnsi="Arial Narrow" w:cs="Segoe UI"/>
          <w:sz w:val="18"/>
          <w:szCs w:val="18"/>
        </w:rPr>
        <w:t>Due:</w:t>
      </w:r>
      <w:r w:rsidR="002A345F" w:rsidRPr="00E14B46">
        <w:rPr>
          <w:rFonts w:ascii="Arial Narrow" w:eastAsia="Batang" w:hAnsi="Arial Narrow" w:cs="Segoe UI"/>
          <w:sz w:val="18"/>
          <w:szCs w:val="18"/>
        </w:rPr>
        <w:tab/>
        <w:t xml:space="preserve">Polished version of Précis </w:t>
      </w:r>
      <w:r w:rsidR="002A345F" w:rsidRPr="00E14B46">
        <w:rPr>
          <w:rFonts w:ascii="Arial Narrow" w:eastAsia="Batang" w:hAnsi="Arial Narrow" w:cs="Segoe UI"/>
          <w:sz w:val="18"/>
          <w:szCs w:val="18"/>
        </w:rPr>
        <w:t>#</w:t>
      </w:r>
      <w:r w:rsidR="002A345F" w:rsidRPr="00E14B46">
        <w:rPr>
          <w:rFonts w:ascii="Arial Narrow" w:eastAsia="Batang" w:hAnsi="Arial Narrow" w:cs="Segoe UI"/>
          <w:sz w:val="18"/>
          <w:szCs w:val="18"/>
        </w:rPr>
        <w:t xml:space="preserve">2 of Brandt (“Remembering Writing, Remembering Reading”) (bring 1 copy to class; submit </w:t>
      </w:r>
    </w:p>
    <w:p w:rsidR="00E3570D" w:rsidRPr="00E14B46" w:rsidRDefault="009E0355" w:rsidP="009E0355">
      <w:pPr>
        <w:rPr>
          <w:rFonts w:ascii="Arial Narrow" w:eastAsia="Batang" w:hAnsi="Arial Narrow" w:cs="Segoe UI"/>
          <w:sz w:val="18"/>
          <w:szCs w:val="18"/>
        </w:rPr>
      </w:pPr>
      <w:r>
        <w:rPr>
          <w:rFonts w:ascii="Arial Narrow" w:eastAsia="Batang" w:hAnsi="Arial Narrow" w:cs="Segoe UI"/>
          <w:sz w:val="18"/>
          <w:szCs w:val="18"/>
        </w:rPr>
        <w:tab/>
      </w:r>
      <w:r>
        <w:rPr>
          <w:rFonts w:ascii="Arial Narrow" w:eastAsia="Batang" w:hAnsi="Arial Narrow" w:cs="Segoe UI"/>
          <w:sz w:val="18"/>
          <w:szCs w:val="18"/>
        </w:rPr>
        <w:tab/>
      </w:r>
      <w:r w:rsidR="002A345F" w:rsidRPr="00E14B46">
        <w:rPr>
          <w:rFonts w:ascii="Arial Narrow" w:eastAsia="Batang" w:hAnsi="Arial Narrow" w:cs="Segoe UI"/>
          <w:sz w:val="18"/>
          <w:szCs w:val="18"/>
        </w:rPr>
        <w:t>electronic copy to professor) (</w:t>
      </w:r>
      <w:r w:rsidR="002A345F" w:rsidRPr="00E14B46">
        <w:rPr>
          <w:rFonts w:ascii="Arial Narrow" w:eastAsia="Batang" w:hAnsi="Arial Narrow" w:cs="Segoe UI"/>
          <w:sz w:val="18"/>
          <w:szCs w:val="18"/>
        </w:rPr>
        <w:t>8</w:t>
      </w:r>
      <w:r w:rsidR="002A345F" w:rsidRPr="00E14B46">
        <w:rPr>
          <w:rFonts w:ascii="Arial Narrow" w:eastAsia="Batang" w:hAnsi="Arial Narrow" w:cs="Segoe UI"/>
          <w:sz w:val="18"/>
          <w:szCs w:val="18"/>
        </w:rPr>
        <w:t>0 points)</w:t>
      </w:r>
    </w:p>
    <w:p w:rsidR="00E3570D" w:rsidRPr="00E14B46" w:rsidRDefault="00E3570D" w:rsidP="00E3570D">
      <w:pPr>
        <w:rPr>
          <w:rFonts w:ascii="Arial Narrow" w:eastAsia="Batang" w:hAnsi="Arial Narrow" w:cs="Segoe UI"/>
          <w:sz w:val="18"/>
          <w:szCs w:val="18"/>
        </w:rPr>
      </w:pPr>
    </w:p>
    <w:p w:rsidR="00E3570D" w:rsidRPr="00E14B46" w:rsidRDefault="00E3570D" w:rsidP="00E3570D">
      <w:pPr>
        <w:rPr>
          <w:rFonts w:ascii="Arial Narrow" w:eastAsia="Batang" w:hAnsi="Arial Narrow" w:cs="Segoe UI"/>
          <w:sz w:val="18"/>
          <w:szCs w:val="18"/>
        </w:rPr>
      </w:pPr>
      <w:r w:rsidRPr="00E14B46">
        <w:rPr>
          <w:rFonts w:ascii="Arial Narrow" w:eastAsia="Batang" w:hAnsi="Arial Narrow" w:cs="Segoe UI"/>
          <w:sz w:val="18"/>
          <w:szCs w:val="18"/>
        </w:rPr>
        <w:t>2/20</w:t>
      </w:r>
      <w:r w:rsidRPr="00E14B46">
        <w:rPr>
          <w:rFonts w:ascii="Arial Narrow" w:eastAsia="Batang" w:hAnsi="Arial Narrow" w:cs="Segoe UI"/>
          <w:sz w:val="18"/>
          <w:szCs w:val="18"/>
        </w:rPr>
        <w:tab/>
      </w:r>
      <w:r w:rsidR="002A345F" w:rsidRPr="00E14B46">
        <w:rPr>
          <w:rFonts w:ascii="Arial Narrow" w:eastAsia="Batang" w:hAnsi="Arial Narrow" w:cs="Segoe UI"/>
          <w:sz w:val="18"/>
          <w:szCs w:val="18"/>
        </w:rPr>
        <w:t xml:space="preserve">Continued discussion of </w:t>
      </w:r>
      <w:r w:rsidR="002A345F" w:rsidRPr="00E14B46">
        <w:rPr>
          <w:rFonts w:ascii="Arial Narrow" w:eastAsia="Batang" w:hAnsi="Arial Narrow" w:cs="Segoe UI"/>
          <w:sz w:val="18"/>
          <w:szCs w:val="18"/>
        </w:rPr>
        <w:t>Précis #2</w:t>
      </w:r>
    </w:p>
    <w:p w:rsidR="002A345F" w:rsidRPr="00E14B46" w:rsidRDefault="002A345F" w:rsidP="00E3570D">
      <w:pPr>
        <w:rPr>
          <w:rFonts w:ascii="Arial Narrow" w:eastAsia="Batang" w:hAnsi="Arial Narrow" w:cs="Segoe UI"/>
          <w:sz w:val="18"/>
          <w:szCs w:val="18"/>
        </w:rPr>
      </w:pPr>
    </w:p>
    <w:p w:rsidR="00E3570D" w:rsidRPr="00E14B46" w:rsidRDefault="00E3570D" w:rsidP="00E3570D">
      <w:pPr>
        <w:rPr>
          <w:rFonts w:ascii="Arial Narrow" w:eastAsia="Batang" w:hAnsi="Arial Narrow" w:cs="Segoe UI"/>
          <w:sz w:val="18"/>
          <w:szCs w:val="18"/>
        </w:rPr>
      </w:pPr>
      <w:r w:rsidRPr="00E14B46">
        <w:rPr>
          <w:rFonts w:ascii="Arial Narrow" w:eastAsia="Batang" w:hAnsi="Arial Narrow" w:cs="Segoe UI"/>
          <w:sz w:val="18"/>
          <w:szCs w:val="18"/>
        </w:rPr>
        <w:t>2/25</w:t>
      </w:r>
      <w:r w:rsidR="004E5795" w:rsidRPr="00E14B46">
        <w:rPr>
          <w:rFonts w:ascii="Arial Narrow" w:eastAsia="Batang" w:hAnsi="Arial Narrow" w:cs="Segoe UI"/>
          <w:sz w:val="18"/>
          <w:szCs w:val="18"/>
        </w:rPr>
        <w:tab/>
      </w:r>
      <w:r w:rsidR="002A345F" w:rsidRPr="00E14B46">
        <w:rPr>
          <w:rFonts w:ascii="Arial Narrow" w:eastAsia="Batang" w:hAnsi="Arial Narrow" w:cs="Segoe UI"/>
          <w:sz w:val="18"/>
          <w:szCs w:val="18"/>
        </w:rPr>
        <w:t>***</w:t>
      </w:r>
      <w:r w:rsidR="002A345F" w:rsidRPr="00E14B46">
        <w:rPr>
          <w:rFonts w:ascii="Arial Narrow" w:eastAsia="Batang" w:hAnsi="Arial Narrow" w:cs="Segoe UI"/>
          <w:sz w:val="18"/>
          <w:szCs w:val="18"/>
        </w:rPr>
        <w:tab/>
        <w:t>Brandt, “Sponsors of Literacy”</w:t>
      </w:r>
    </w:p>
    <w:p w:rsidR="00E3570D" w:rsidRPr="00E14B46" w:rsidRDefault="00E3570D" w:rsidP="00E3570D">
      <w:pPr>
        <w:rPr>
          <w:rFonts w:ascii="Arial Narrow" w:eastAsia="Batang" w:hAnsi="Arial Narrow" w:cs="Segoe UI"/>
          <w:sz w:val="18"/>
          <w:szCs w:val="18"/>
        </w:rPr>
      </w:pPr>
    </w:p>
    <w:p w:rsidR="00E3570D" w:rsidRDefault="00E3570D" w:rsidP="00E3570D">
      <w:pPr>
        <w:rPr>
          <w:rFonts w:ascii="Arial Narrow" w:eastAsia="Batang" w:hAnsi="Arial Narrow" w:cs="Segoe UI"/>
          <w:sz w:val="18"/>
          <w:szCs w:val="18"/>
        </w:rPr>
      </w:pPr>
      <w:r w:rsidRPr="00E14B46">
        <w:rPr>
          <w:rFonts w:ascii="Arial Narrow" w:eastAsia="Batang" w:hAnsi="Arial Narrow" w:cs="Segoe UI"/>
          <w:sz w:val="18"/>
          <w:szCs w:val="18"/>
        </w:rPr>
        <w:t>2/27</w:t>
      </w:r>
      <w:r w:rsidR="004E5795" w:rsidRPr="00E14B46">
        <w:rPr>
          <w:rFonts w:ascii="Arial Narrow" w:eastAsia="Batang" w:hAnsi="Arial Narrow" w:cs="Segoe UI"/>
          <w:sz w:val="18"/>
          <w:szCs w:val="18"/>
        </w:rPr>
        <w:tab/>
      </w:r>
      <w:r w:rsidR="002A345F" w:rsidRPr="00E14B46">
        <w:rPr>
          <w:rFonts w:ascii="Arial Narrow" w:eastAsia="Batang" w:hAnsi="Arial Narrow" w:cs="Segoe UI"/>
          <w:sz w:val="18"/>
          <w:szCs w:val="18"/>
        </w:rPr>
        <w:t>Continued discussion of Brandt, “Sponsors of Literacy”</w:t>
      </w:r>
    </w:p>
    <w:p w:rsidR="009E0355" w:rsidRPr="00E14B46" w:rsidRDefault="009E0355" w:rsidP="00E3570D">
      <w:pPr>
        <w:rPr>
          <w:rFonts w:ascii="Arial Narrow" w:eastAsia="Batang" w:hAnsi="Arial Narrow" w:cs="Segoe UI"/>
          <w:sz w:val="18"/>
          <w:szCs w:val="18"/>
        </w:rPr>
      </w:pPr>
    </w:p>
    <w:p w:rsidR="00E3570D" w:rsidRPr="00E14B46" w:rsidRDefault="00E3570D" w:rsidP="00E3570D">
      <w:pPr>
        <w:rPr>
          <w:rFonts w:ascii="Arial Narrow" w:eastAsia="Batang" w:hAnsi="Arial Narrow" w:cs="Segoe UI"/>
          <w:sz w:val="18"/>
          <w:szCs w:val="18"/>
        </w:rPr>
      </w:pPr>
      <w:r w:rsidRPr="00E14B46">
        <w:rPr>
          <w:rFonts w:ascii="Arial Narrow" w:eastAsia="Batang" w:hAnsi="Arial Narrow" w:cs="Segoe UI"/>
          <w:sz w:val="18"/>
          <w:szCs w:val="18"/>
        </w:rPr>
        <w:t>3/4</w:t>
      </w:r>
      <w:r w:rsidR="002A345F" w:rsidRPr="00E14B46">
        <w:rPr>
          <w:rFonts w:ascii="Arial Narrow" w:eastAsia="Batang" w:hAnsi="Arial Narrow" w:cs="Segoe UI"/>
          <w:sz w:val="18"/>
          <w:szCs w:val="18"/>
        </w:rPr>
        <w:tab/>
      </w:r>
      <w:r w:rsidR="002A345F" w:rsidRPr="00E14B46">
        <w:rPr>
          <w:rFonts w:ascii="Arial Narrow" w:eastAsia="Batang" w:hAnsi="Arial Narrow" w:cs="Segoe UI"/>
          <w:sz w:val="18"/>
          <w:szCs w:val="18"/>
        </w:rPr>
        <w:t>Due:</w:t>
      </w:r>
      <w:r w:rsidR="002A345F" w:rsidRPr="00E14B46">
        <w:rPr>
          <w:rFonts w:ascii="Arial Narrow" w:eastAsia="Batang" w:hAnsi="Arial Narrow" w:cs="Segoe UI"/>
          <w:sz w:val="18"/>
          <w:szCs w:val="18"/>
        </w:rPr>
        <w:tab/>
        <w:t xml:space="preserve">Draft of Précis </w:t>
      </w:r>
      <w:r w:rsidR="002A345F" w:rsidRPr="00E14B46">
        <w:rPr>
          <w:rFonts w:ascii="Arial Narrow" w:eastAsia="Batang" w:hAnsi="Arial Narrow" w:cs="Segoe UI"/>
          <w:sz w:val="18"/>
          <w:szCs w:val="18"/>
        </w:rPr>
        <w:t>#</w:t>
      </w:r>
      <w:r w:rsidR="002A345F" w:rsidRPr="00E14B46">
        <w:rPr>
          <w:rFonts w:ascii="Arial Narrow" w:eastAsia="Batang" w:hAnsi="Arial Narrow" w:cs="Segoe UI"/>
          <w:sz w:val="18"/>
          <w:szCs w:val="18"/>
        </w:rPr>
        <w:t>3 of Brandt (“Sponsors of Literacy”) (bring 6 copies to class; submit electronic copy to professor)</w:t>
      </w:r>
    </w:p>
    <w:p w:rsidR="00E3570D" w:rsidRPr="00E14B46" w:rsidRDefault="00E3570D" w:rsidP="00E3570D">
      <w:pPr>
        <w:rPr>
          <w:rFonts w:ascii="Arial Narrow" w:eastAsia="Batang" w:hAnsi="Arial Narrow" w:cs="Segoe UI"/>
          <w:sz w:val="18"/>
          <w:szCs w:val="18"/>
        </w:rPr>
      </w:pPr>
    </w:p>
    <w:p w:rsidR="002A345F" w:rsidRPr="00E14B46" w:rsidRDefault="00E3570D" w:rsidP="002A345F">
      <w:pPr>
        <w:rPr>
          <w:rFonts w:ascii="Arial Narrow" w:eastAsia="Batang" w:hAnsi="Arial Narrow" w:cs="Segoe UI"/>
          <w:sz w:val="18"/>
          <w:szCs w:val="18"/>
        </w:rPr>
      </w:pPr>
      <w:r w:rsidRPr="00E14B46">
        <w:rPr>
          <w:rFonts w:ascii="Arial Narrow" w:eastAsia="Batang" w:hAnsi="Arial Narrow" w:cs="Segoe UI"/>
          <w:sz w:val="18"/>
          <w:szCs w:val="18"/>
        </w:rPr>
        <w:t>3/6</w:t>
      </w:r>
      <w:r w:rsidR="002A345F" w:rsidRPr="00E14B46">
        <w:rPr>
          <w:rFonts w:ascii="Arial Narrow" w:eastAsia="Batang" w:hAnsi="Arial Narrow" w:cs="Segoe UI"/>
          <w:sz w:val="18"/>
          <w:szCs w:val="18"/>
        </w:rPr>
        <w:tab/>
      </w:r>
      <w:r w:rsidR="002A345F" w:rsidRPr="00E14B46">
        <w:rPr>
          <w:rFonts w:ascii="Arial Narrow" w:eastAsia="Batang" w:hAnsi="Arial Narrow" w:cs="Segoe UI"/>
          <w:sz w:val="18"/>
          <w:szCs w:val="18"/>
        </w:rPr>
        <w:t>Due:</w:t>
      </w:r>
      <w:r w:rsidR="002A345F" w:rsidRPr="00E14B46">
        <w:rPr>
          <w:rFonts w:ascii="Arial Narrow" w:eastAsia="Batang" w:hAnsi="Arial Narrow" w:cs="Segoe UI"/>
          <w:sz w:val="18"/>
          <w:szCs w:val="18"/>
        </w:rPr>
        <w:tab/>
        <w:t>Polished version of Concise Writing #2 (bring 1 copy to class; submit electronic copy to professor) (1</w:t>
      </w:r>
      <w:r w:rsidR="002A345F" w:rsidRPr="00E14B46">
        <w:rPr>
          <w:rFonts w:ascii="Arial Narrow" w:eastAsia="Batang" w:hAnsi="Arial Narrow" w:cs="Segoe UI"/>
          <w:sz w:val="18"/>
          <w:szCs w:val="18"/>
        </w:rPr>
        <w:t>2</w:t>
      </w:r>
      <w:r w:rsidR="002A345F" w:rsidRPr="00E14B46">
        <w:rPr>
          <w:rFonts w:ascii="Arial Narrow" w:eastAsia="Batang" w:hAnsi="Arial Narrow" w:cs="Segoe UI"/>
          <w:sz w:val="18"/>
          <w:szCs w:val="18"/>
        </w:rPr>
        <w:t>0 points)</w:t>
      </w:r>
    </w:p>
    <w:p w:rsidR="00E3570D" w:rsidRPr="00E14B46" w:rsidRDefault="00E3570D" w:rsidP="00E3570D">
      <w:pPr>
        <w:rPr>
          <w:rFonts w:ascii="Arial Narrow" w:eastAsia="Batang" w:hAnsi="Arial Narrow" w:cs="Segoe UI"/>
          <w:sz w:val="18"/>
          <w:szCs w:val="18"/>
        </w:rPr>
      </w:pPr>
    </w:p>
    <w:p w:rsidR="00E3570D" w:rsidRPr="00E14B46" w:rsidRDefault="00E3570D" w:rsidP="00E3570D">
      <w:pPr>
        <w:rPr>
          <w:rFonts w:ascii="Arial Narrow" w:eastAsia="Batang" w:hAnsi="Arial Narrow" w:cs="Segoe UI"/>
          <w:sz w:val="18"/>
          <w:szCs w:val="18"/>
        </w:rPr>
      </w:pPr>
      <w:r w:rsidRPr="00E14B46">
        <w:rPr>
          <w:rFonts w:ascii="Arial Narrow" w:eastAsia="Batang" w:hAnsi="Arial Narrow" w:cs="Segoe UI"/>
          <w:sz w:val="18"/>
          <w:szCs w:val="18"/>
        </w:rPr>
        <w:t>3/11</w:t>
      </w:r>
      <w:r w:rsidR="00E0251A" w:rsidRPr="00E14B46">
        <w:rPr>
          <w:rFonts w:ascii="Arial Narrow" w:eastAsia="Batang" w:hAnsi="Arial Narrow" w:cs="Segoe UI"/>
          <w:sz w:val="18"/>
          <w:szCs w:val="18"/>
        </w:rPr>
        <w:tab/>
        <w:t>Spring break</w:t>
      </w:r>
    </w:p>
    <w:p w:rsidR="00E3570D" w:rsidRPr="00E14B46" w:rsidRDefault="00E3570D" w:rsidP="00E3570D">
      <w:pPr>
        <w:rPr>
          <w:rFonts w:ascii="Arial Narrow" w:eastAsia="Batang" w:hAnsi="Arial Narrow" w:cs="Segoe UI"/>
          <w:sz w:val="18"/>
          <w:szCs w:val="18"/>
        </w:rPr>
      </w:pPr>
    </w:p>
    <w:p w:rsidR="00E3570D" w:rsidRPr="00E14B46" w:rsidRDefault="00E3570D" w:rsidP="00E3570D">
      <w:pPr>
        <w:rPr>
          <w:rFonts w:ascii="Arial Narrow" w:eastAsia="Batang" w:hAnsi="Arial Narrow" w:cs="Segoe UI"/>
          <w:sz w:val="18"/>
          <w:szCs w:val="18"/>
        </w:rPr>
      </w:pPr>
      <w:r w:rsidRPr="00E14B46">
        <w:rPr>
          <w:rFonts w:ascii="Arial Narrow" w:eastAsia="Batang" w:hAnsi="Arial Narrow" w:cs="Segoe UI"/>
          <w:sz w:val="18"/>
          <w:szCs w:val="18"/>
        </w:rPr>
        <w:t>3/13</w:t>
      </w:r>
      <w:r w:rsidR="00E0251A" w:rsidRPr="00E14B46">
        <w:rPr>
          <w:rFonts w:ascii="Arial Narrow" w:eastAsia="Batang" w:hAnsi="Arial Narrow" w:cs="Segoe UI"/>
          <w:sz w:val="18"/>
          <w:szCs w:val="18"/>
        </w:rPr>
        <w:tab/>
        <w:t>Spring break</w:t>
      </w:r>
    </w:p>
    <w:p w:rsidR="00E3570D" w:rsidRPr="00E14B46" w:rsidRDefault="00E3570D" w:rsidP="00E3570D">
      <w:pPr>
        <w:rPr>
          <w:rFonts w:ascii="Arial Narrow" w:eastAsia="Batang" w:hAnsi="Arial Narrow" w:cs="Segoe UI"/>
          <w:sz w:val="18"/>
          <w:szCs w:val="18"/>
        </w:rPr>
      </w:pPr>
    </w:p>
    <w:p w:rsidR="00E0251A" w:rsidRPr="00E14B46" w:rsidRDefault="00E3570D" w:rsidP="00E0251A">
      <w:pPr>
        <w:rPr>
          <w:rFonts w:ascii="Arial Narrow" w:eastAsia="Batang" w:hAnsi="Arial Narrow" w:cs="Segoe UI"/>
          <w:sz w:val="18"/>
          <w:szCs w:val="18"/>
        </w:rPr>
      </w:pPr>
      <w:r w:rsidRPr="00E14B46">
        <w:rPr>
          <w:rFonts w:ascii="Arial Narrow" w:eastAsia="Batang" w:hAnsi="Arial Narrow" w:cs="Segoe UI"/>
          <w:sz w:val="18"/>
          <w:szCs w:val="18"/>
        </w:rPr>
        <w:t>3/18</w:t>
      </w:r>
      <w:r w:rsidR="00E0251A" w:rsidRPr="00E14B46">
        <w:rPr>
          <w:rFonts w:ascii="Arial Narrow" w:eastAsia="Batang" w:hAnsi="Arial Narrow" w:cs="Segoe UI"/>
          <w:sz w:val="18"/>
          <w:szCs w:val="18"/>
        </w:rPr>
        <w:tab/>
      </w:r>
      <w:r w:rsidR="00E0251A" w:rsidRPr="00E14B46">
        <w:rPr>
          <w:rFonts w:ascii="Arial Narrow" w:eastAsia="Batang" w:hAnsi="Arial Narrow" w:cs="Segoe UI"/>
          <w:sz w:val="18"/>
          <w:szCs w:val="18"/>
        </w:rPr>
        <w:t>Due:</w:t>
      </w:r>
      <w:r w:rsidR="00E0251A" w:rsidRPr="00E14B46">
        <w:rPr>
          <w:rFonts w:ascii="Arial Narrow" w:eastAsia="Batang" w:hAnsi="Arial Narrow" w:cs="Segoe UI"/>
          <w:sz w:val="18"/>
          <w:szCs w:val="18"/>
        </w:rPr>
        <w:tab/>
        <w:t xml:space="preserve">Polished version of Précis </w:t>
      </w:r>
      <w:r w:rsidR="00E0251A" w:rsidRPr="00E14B46">
        <w:rPr>
          <w:rFonts w:ascii="Arial Narrow" w:eastAsia="Batang" w:hAnsi="Arial Narrow" w:cs="Segoe UI"/>
          <w:sz w:val="18"/>
          <w:szCs w:val="18"/>
        </w:rPr>
        <w:t>#</w:t>
      </w:r>
      <w:r w:rsidR="00E0251A" w:rsidRPr="00E14B46">
        <w:rPr>
          <w:rFonts w:ascii="Arial Narrow" w:eastAsia="Batang" w:hAnsi="Arial Narrow" w:cs="Segoe UI"/>
          <w:sz w:val="18"/>
          <w:szCs w:val="18"/>
        </w:rPr>
        <w:t xml:space="preserve">3 of Brandt (“Sponsors of Literacy) (bring 1 copy to class; submit electronic copy to </w:t>
      </w:r>
    </w:p>
    <w:p w:rsidR="00E3570D" w:rsidRPr="00E14B46" w:rsidRDefault="00E0251A" w:rsidP="00E0251A">
      <w:pPr>
        <w:rPr>
          <w:rFonts w:ascii="Arial Narrow" w:eastAsia="Batang" w:hAnsi="Arial Narrow" w:cs="Segoe UI"/>
          <w:sz w:val="18"/>
          <w:szCs w:val="18"/>
        </w:rPr>
      </w:pPr>
      <w:r w:rsidRPr="00E14B46">
        <w:rPr>
          <w:rFonts w:ascii="Arial Narrow" w:eastAsia="Batang" w:hAnsi="Arial Narrow" w:cs="Segoe UI"/>
          <w:sz w:val="18"/>
          <w:szCs w:val="18"/>
        </w:rPr>
        <w:tab/>
      </w:r>
      <w:r w:rsidRPr="00E14B46">
        <w:rPr>
          <w:rFonts w:ascii="Arial Narrow" w:eastAsia="Batang" w:hAnsi="Arial Narrow" w:cs="Segoe UI"/>
          <w:sz w:val="18"/>
          <w:szCs w:val="18"/>
        </w:rPr>
        <w:tab/>
        <w:t>professor) (</w:t>
      </w:r>
      <w:r w:rsidRPr="00E14B46">
        <w:rPr>
          <w:rFonts w:ascii="Arial Narrow" w:eastAsia="Batang" w:hAnsi="Arial Narrow" w:cs="Segoe UI"/>
          <w:sz w:val="18"/>
          <w:szCs w:val="18"/>
        </w:rPr>
        <w:t>12</w:t>
      </w:r>
      <w:r w:rsidRPr="00E14B46">
        <w:rPr>
          <w:rFonts w:ascii="Arial Narrow" w:eastAsia="Batang" w:hAnsi="Arial Narrow" w:cs="Segoe UI"/>
          <w:sz w:val="18"/>
          <w:szCs w:val="18"/>
        </w:rPr>
        <w:t>0 points)</w:t>
      </w:r>
    </w:p>
    <w:p w:rsidR="00E3570D" w:rsidRPr="00E14B46" w:rsidRDefault="00E3570D" w:rsidP="00E3570D">
      <w:pPr>
        <w:rPr>
          <w:rFonts w:ascii="Arial Narrow" w:eastAsia="Batang" w:hAnsi="Arial Narrow" w:cs="Segoe UI"/>
          <w:sz w:val="18"/>
          <w:szCs w:val="18"/>
        </w:rPr>
      </w:pPr>
    </w:p>
    <w:p w:rsidR="00E3570D" w:rsidRPr="00E14B46" w:rsidRDefault="00E3570D" w:rsidP="00E3570D">
      <w:pPr>
        <w:rPr>
          <w:rFonts w:ascii="Arial Narrow" w:eastAsia="Batang" w:hAnsi="Arial Narrow" w:cs="Segoe UI"/>
          <w:sz w:val="18"/>
          <w:szCs w:val="18"/>
        </w:rPr>
      </w:pPr>
      <w:r w:rsidRPr="00E14B46">
        <w:rPr>
          <w:rFonts w:ascii="Arial Narrow" w:eastAsia="Batang" w:hAnsi="Arial Narrow" w:cs="Segoe UI"/>
          <w:sz w:val="18"/>
          <w:szCs w:val="18"/>
        </w:rPr>
        <w:t>3/20</w:t>
      </w:r>
      <w:r w:rsidR="00E0251A" w:rsidRPr="00E14B46">
        <w:rPr>
          <w:rFonts w:ascii="Arial Narrow" w:eastAsia="Batang" w:hAnsi="Arial Narrow" w:cs="Segoe UI"/>
          <w:sz w:val="18"/>
          <w:szCs w:val="18"/>
        </w:rPr>
        <w:tab/>
        <w:t>Continued discussion of Précis #3</w:t>
      </w:r>
    </w:p>
    <w:p w:rsidR="00E0251A" w:rsidRPr="00E14B46" w:rsidRDefault="00E3570D" w:rsidP="00E0251A">
      <w:pPr>
        <w:rPr>
          <w:rFonts w:ascii="Arial Narrow" w:eastAsia="Batang" w:hAnsi="Arial Narrow" w:cs="Segoe UI"/>
          <w:sz w:val="18"/>
          <w:szCs w:val="18"/>
        </w:rPr>
      </w:pPr>
      <w:bookmarkStart w:id="0" w:name="_GoBack"/>
      <w:bookmarkEnd w:id="0"/>
      <w:r w:rsidRPr="00E14B46">
        <w:rPr>
          <w:rFonts w:ascii="Arial Narrow" w:eastAsia="Batang" w:hAnsi="Arial Narrow" w:cs="Segoe UI"/>
          <w:sz w:val="18"/>
          <w:szCs w:val="18"/>
        </w:rPr>
        <w:lastRenderedPageBreak/>
        <w:t>3/25</w:t>
      </w:r>
      <w:r w:rsidR="00E0251A" w:rsidRPr="00E14B46">
        <w:rPr>
          <w:rFonts w:ascii="Arial Narrow" w:eastAsia="Batang" w:hAnsi="Arial Narrow" w:cs="Segoe UI"/>
          <w:sz w:val="18"/>
          <w:szCs w:val="18"/>
        </w:rPr>
        <w:tab/>
      </w:r>
      <w:r w:rsidR="00E0251A" w:rsidRPr="00E14B46">
        <w:rPr>
          <w:rFonts w:ascii="Arial Narrow" w:eastAsia="Batang" w:hAnsi="Arial Narrow" w:cs="Segoe UI"/>
          <w:sz w:val="18"/>
          <w:szCs w:val="18"/>
        </w:rPr>
        <w:t>Due:</w:t>
      </w:r>
      <w:r w:rsidR="00E0251A" w:rsidRPr="00E14B46">
        <w:rPr>
          <w:rFonts w:ascii="Arial Narrow" w:eastAsia="Batang" w:hAnsi="Arial Narrow" w:cs="Segoe UI"/>
          <w:sz w:val="18"/>
          <w:szCs w:val="18"/>
        </w:rPr>
        <w:tab/>
        <w:t>***</w:t>
      </w:r>
      <w:r w:rsidR="00E0251A" w:rsidRPr="00E14B46">
        <w:rPr>
          <w:rFonts w:ascii="Arial Narrow" w:eastAsia="Batang" w:hAnsi="Arial Narrow" w:cs="Segoe UI"/>
          <w:sz w:val="18"/>
          <w:szCs w:val="18"/>
        </w:rPr>
        <w:tab/>
        <w:t xml:space="preserve">Polished version of Sentence Combining #1 (bring 1 copy to class; submit electronic copy to professor) </w:t>
      </w:r>
    </w:p>
    <w:p w:rsidR="00E3570D" w:rsidRPr="00E14B46" w:rsidRDefault="00E0251A" w:rsidP="00FB48C7">
      <w:pPr>
        <w:ind w:left="1440" w:firstLine="720"/>
        <w:rPr>
          <w:rFonts w:ascii="Arial Narrow" w:eastAsia="Batang" w:hAnsi="Arial Narrow" w:cs="Segoe UI"/>
          <w:sz w:val="18"/>
          <w:szCs w:val="18"/>
        </w:rPr>
      </w:pPr>
      <w:r w:rsidRPr="00E14B46">
        <w:rPr>
          <w:rFonts w:ascii="Arial Narrow" w:eastAsia="Batang" w:hAnsi="Arial Narrow" w:cs="Segoe UI"/>
          <w:sz w:val="18"/>
          <w:szCs w:val="18"/>
        </w:rPr>
        <w:t>(20 points)</w:t>
      </w:r>
    </w:p>
    <w:p w:rsidR="00E3570D" w:rsidRPr="00E14B46" w:rsidRDefault="00E3570D" w:rsidP="00E3570D">
      <w:pPr>
        <w:rPr>
          <w:rFonts w:ascii="Arial Narrow" w:eastAsia="Batang" w:hAnsi="Arial Narrow" w:cs="Segoe UI"/>
          <w:sz w:val="18"/>
          <w:szCs w:val="18"/>
        </w:rPr>
      </w:pPr>
    </w:p>
    <w:p w:rsidR="00E3570D" w:rsidRPr="00E14B46" w:rsidRDefault="00E3570D" w:rsidP="00E3570D">
      <w:pPr>
        <w:rPr>
          <w:rFonts w:ascii="Arial Narrow" w:eastAsia="Batang" w:hAnsi="Arial Narrow" w:cs="Segoe UI"/>
          <w:sz w:val="18"/>
          <w:szCs w:val="18"/>
        </w:rPr>
      </w:pPr>
      <w:r w:rsidRPr="00E14B46">
        <w:rPr>
          <w:rFonts w:ascii="Arial Narrow" w:eastAsia="Batang" w:hAnsi="Arial Narrow" w:cs="Segoe UI"/>
          <w:sz w:val="18"/>
          <w:szCs w:val="18"/>
        </w:rPr>
        <w:t>3/27</w:t>
      </w:r>
      <w:r w:rsidR="00E0251A" w:rsidRPr="00E14B46">
        <w:rPr>
          <w:rFonts w:ascii="Arial Narrow" w:eastAsia="Batang" w:hAnsi="Arial Narrow" w:cs="Segoe UI"/>
          <w:sz w:val="18"/>
          <w:szCs w:val="18"/>
        </w:rPr>
        <w:tab/>
      </w:r>
      <w:r w:rsidR="00E0251A" w:rsidRPr="00E14B46">
        <w:rPr>
          <w:rFonts w:ascii="Arial Narrow" w:eastAsia="Batang" w:hAnsi="Arial Narrow" w:cs="Segoe UI"/>
          <w:sz w:val="18"/>
          <w:szCs w:val="18"/>
        </w:rPr>
        <w:t>Due:</w:t>
      </w:r>
      <w:r w:rsidR="00E0251A" w:rsidRPr="00E14B46">
        <w:rPr>
          <w:rFonts w:ascii="Arial Narrow" w:eastAsia="Batang" w:hAnsi="Arial Narrow" w:cs="Segoe UI"/>
          <w:sz w:val="18"/>
          <w:szCs w:val="18"/>
        </w:rPr>
        <w:tab/>
        <w:t>***</w:t>
      </w:r>
      <w:r w:rsidR="00E0251A" w:rsidRPr="00E14B46">
        <w:rPr>
          <w:rFonts w:ascii="Arial Narrow" w:eastAsia="Batang" w:hAnsi="Arial Narrow" w:cs="Segoe UI"/>
          <w:sz w:val="18"/>
          <w:szCs w:val="18"/>
        </w:rPr>
        <w:tab/>
        <w:t>Draft of Sentence Combining #2 (bring 6 copies to class; submit electronic copy to professor)</w:t>
      </w:r>
    </w:p>
    <w:p w:rsidR="00E3570D" w:rsidRPr="00E14B46" w:rsidRDefault="00E3570D" w:rsidP="00E3570D">
      <w:pPr>
        <w:rPr>
          <w:rFonts w:ascii="Arial Narrow" w:eastAsia="Batang" w:hAnsi="Arial Narrow" w:cs="Segoe UI"/>
          <w:sz w:val="18"/>
          <w:szCs w:val="18"/>
        </w:rPr>
      </w:pPr>
    </w:p>
    <w:p w:rsidR="00E0251A" w:rsidRPr="00E14B46" w:rsidRDefault="00E3570D" w:rsidP="00E0251A">
      <w:pPr>
        <w:rPr>
          <w:rFonts w:ascii="Arial Narrow" w:eastAsia="Batang" w:hAnsi="Arial Narrow" w:cs="Segoe UI"/>
          <w:sz w:val="18"/>
          <w:szCs w:val="18"/>
        </w:rPr>
      </w:pPr>
      <w:r w:rsidRPr="00E14B46">
        <w:rPr>
          <w:rFonts w:ascii="Arial Narrow" w:eastAsia="Batang" w:hAnsi="Arial Narrow" w:cs="Segoe UI"/>
          <w:sz w:val="18"/>
          <w:szCs w:val="18"/>
        </w:rPr>
        <w:t>4/1</w:t>
      </w:r>
      <w:r w:rsidR="00E0251A" w:rsidRPr="00E14B46">
        <w:rPr>
          <w:rFonts w:ascii="Arial Narrow" w:eastAsia="Batang" w:hAnsi="Arial Narrow" w:cs="Segoe UI"/>
          <w:sz w:val="18"/>
          <w:szCs w:val="18"/>
        </w:rPr>
        <w:tab/>
      </w:r>
      <w:r w:rsidR="00E0251A" w:rsidRPr="00E14B46">
        <w:rPr>
          <w:rFonts w:ascii="Arial Narrow" w:eastAsia="Batang" w:hAnsi="Arial Narrow" w:cs="Segoe UI"/>
          <w:sz w:val="18"/>
          <w:szCs w:val="18"/>
        </w:rPr>
        <w:t>***</w:t>
      </w:r>
      <w:r w:rsidR="00E0251A" w:rsidRPr="00E14B46">
        <w:rPr>
          <w:rFonts w:ascii="Arial Narrow" w:eastAsia="Batang" w:hAnsi="Arial Narrow" w:cs="Segoe UI"/>
          <w:sz w:val="18"/>
          <w:szCs w:val="18"/>
        </w:rPr>
        <w:tab/>
        <w:t>“Issue 15: Does the Practice of Grading Students Serve Useful Purposes?”</w:t>
      </w:r>
    </w:p>
    <w:p w:rsidR="00E3570D" w:rsidRPr="00E14B46" w:rsidRDefault="00E3570D" w:rsidP="00E3570D">
      <w:pPr>
        <w:rPr>
          <w:rFonts w:ascii="Arial Narrow" w:eastAsia="Batang" w:hAnsi="Arial Narrow" w:cs="Segoe UI"/>
          <w:sz w:val="18"/>
          <w:szCs w:val="18"/>
        </w:rPr>
      </w:pPr>
    </w:p>
    <w:p w:rsidR="00E3570D" w:rsidRPr="00E14B46" w:rsidRDefault="00E3570D" w:rsidP="00E3570D">
      <w:pPr>
        <w:rPr>
          <w:rFonts w:ascii="Arial Narrow" w:eastAsia="Batang" w:hAnsi="Arial Narrow" w:cs="Segoe UI"/>
          <w:sz w:val="18"/>
          <w:szCs w:val="18"/>
        </w:rPr>
      </w:pPr>
      <w:r w:rsidRPr="00E14B46">
        <w:rPr>
          <w:rFonts w:ascii="Arial Narrow" w:eastAsia="Batang" w:hAnsi="Arial Narrow" w:cs="Segoe UI"/>
          <w:sz w:val="18"/>
          <w:szCs w:val="18"/>
        </w:rPr>
        <w:t>4/3</w:t>
      </w:r>
      <w:r w:rsidR="00E0251A" w:rsidRPr="00E14B46">
        <w:rPr>
          <w:rFonts w:ascii="Arial Narrow" w:eastAsia="Batang" w:hAnsi="Arial Narrow" w:cs="Segoe UI"/>
          <w:sz w:val="18"/>
          <w:szCs w:val="18"/>
        </w:rPr>
        <w:tab/>
      </w:r>
      <w:r w:rsidR="00E0251A" w:rsidRPr="00E14B46">
        <w:rPr>
          <w:rFonts w:ascii="Arial Narrow" w:eastAsia="Batang" w:hAnsi="Arial Narrow" w:cs="Segoe UI"/>
          <w:sz w:val="18"/>
          <w:szCs w:val="18"/>
        </w:rPr>
        <w:t>Continued discussion of “Issue 15: Does the Practice of Grading Students Serve Useful Purposes?”</w:t>
      </w:r>
    </w:p>
    <w:p w:rsidR="00E3570D" w:rsidRPr="00E14B46" w:rsidRDefault="00E3570D" w:rsidP="00E3570D">
      <w:pPr>
        <w:rPr>
          <w:rFonts w:ascii="Arial Narrow" w:eastAsia="Batang" w:hAnsi="Arial Narrow" w:cs="Segoe UI"/>
          <w:sz w:val="18"/>
          <w:szCs w:val="18"/>
        </w:rPr>
      </w:pPr>
    </w:p>
    <w:p w:rsidR="00E0251A" w:rsidRPr="00E14B46" w:rsidRDefault="00E3570D" w:rsidP="00E0251A">
      <w:pPr>
        <w:rPr>
          <w:rFonts w:ascii="Arial Narrow" w:eastAsia="Batang" w:hAnsi="Arial Narrow" w:cs="Segoe UI"/>
          <w:sz w:val="18"/>
          <w:szCs w:val="18"/>
        </w:rPr>
      </w:pPr>
      <w:r w:rsidRPr="00E14B46">
        <w:rPr>
          <w:rFonts w:ascii="Arial Narrow" w:eastAsia="Batang" w:hAnsi="Arial Narrow" w:cs="Segoe UI"/>
          <w:sz w:val="18"/>
          <w:szCs w:val="18"/>
        </w:rPr>
        <w:t>4/8</w:t>
      </w:r>
      <w:r w:rsidR="00E0251A" w:rsidRPr="00E14B46">
        <w:rPr>
          <w:rFonts w:ascii="Arial Narrow" w:eastAsia="Batang" w:hAnsi="Arial Narrow" w:cs="Segoe UI"/>
          <w:sz w:val="18"/>
          <w:szCs w:val="18"/>
        </w:rPr>
        <w:tab/>
      </w:r>
      <w:r w:rsidR="00E0251A" w:rsidRPr="00E14B46">
        <w:rPr>
          <w:rFonts w:ascii="Arial Narrow" w:eastAsia="Batang" w:hAnsi="Arial Narrow" w:cs="Segoe UI"/>
          <w:sz w:val="18"/>
          <w:szCs w:val="18"/>
        </w:rPr>
        <w:t>Due:</w:t>
      </w:r>
      <w:r w:rsidR="00E0251A" w:rsidRPr="00E14B46">
        <w:rPr>
          <w:rFonts w:ascii="Arial Narrow" w:eastAsia="Batang" w:hAnsi="Arial Narrow" w:cs="Segoe UI"/>
          <w:sz w:val="18"/>
          <w:szCs w:val="18"/>
        </w:rPr>
        <w:tab/>
        <w:t xml:space="preserve">Draft of Précis </w:t>
      </w:r>
      <w:r w:rsidR="00E0251A" w:rsidRPr="00E14B46">
        <w:rPr>
          <w:rFonts w:ascii="Arial Narrow" w:eastAsia="Batang" w:hAnsi="Arial Narrow" w:cs="Segoe UI"/>
          <w:sz w:val="18"/>
          <w:szCs w:val="18"/>
        </w:rPr>
        <w:t>#</w:t>
      </w:r>
      <w:r w:rsidR="00E0251A" w:rsidRPr="00E14B46">
        <w:rPr>
          <w:rFonts w:ascii="Arial Narrow" w:eastAsia="Batang" w:hAnsi="Arial Narrow" w:cs="Segoe UI"/>
          <w:sz w:val="18"/>
          <w:szCs w:val="18"/>
        </w:rPr>
        <w:t xml:space="preserve">4 of Kohn (“From Degrading to De-grading”) (bring 6 copies to class; submit electronic copy to </w:t>
      </w:r>
    </w:p>
    <w:p w:rsidR="00E3570D" w:rsidRPr="00E14B46" w:rsidRDefault="00E0251A" w:rsidP="00E0251A">
      <w:pPr>
        <w:rPr>
          <w:rFonts w:ascii="Arial Narrow" w:eastAsia="Batang" w:hAnsi="Arial Narrow" w:cs="Segoe UI"/>
          <w:sz w:val="18"/>
          <w:szCs w:val="18"/>
        </w:rPr>
      </w:pPr>
      <w:r w:rsidRPr="00E14B46">
        <w:rPr>
          <w:rFonts w:ascii="Arial Narrow" w:eastAsia="Batang" w:hAnsi="Arial Narrow" w:cs="Segoe UI"/>
          <w:sz w:val="18"/>
          <w:szCs w:val="18"/>
        </w:rPr>
        <w:tab/>
      </w:r>
      <w:r w:rsidRPr="00E14B46">
        <w:rPr>
          <w:rFonts w:ascii="Arial Narrow" w:eastAsia="Batang" w:hAnsi="Arial Narrow" w:cs="Segoe UI"/>
          <w:sz w:val="18"/>
          <w:szCs w:val="18"/>
        </w:rPr>
        <w:tab/>
        <w:t>professor)</w:t>
      </w:r>
    </w:p>
    <w:p w:rsidR="00E3570D" w:rsidRPr="00E14B46" w:rsidRDefault="00E3570D" w:rsidP="00E3570D">
      <w:pPr>
        <w:rPr>
          <w:rFonts w:ascii="Arial Narrow" w:eastAsia="Batang" w:hAnsi="Arial Narrow" w:cs="Segoe UI"/>
          <w:sz w:val="18"/>
          <w:szCs w:val="18"/>
        </w:rPr>
      </w:pPr>
    </w:p>
    <w:p w:rsidR="00E3570D" w:rsidRPr="00E14B46" w:rsidRDefault="00E3570D" w:rsidP="00E3570D">
      <w:pPr>
        <w:rPr>
          <w:rFonts w:ascii="Arial Narrow" w:eastAsia="Batang" w:hAnsi="Arial Narrow" w:cs="Segoe UI"/>
          <w:sz w:val="18"/>
          <w:szCs w:val="18"/>
        </w:rPr>
      </w:pPr>
      <w:r w:rsidRPr="00E14B46">
        <w:rPr>
          <w:rFonts w:ascii="Arial Narrow" w:eastAsia="Batang" w:hAnsi="Arial Narrow" w:cs="Segoe UI"/>
          <w:sz w:val="18"/>
          <w:szCs w:val="18"/>
        </w:rPr>
        <w:t>4/10</w:t>
      </w:r>
      <w:r w:rsidR="00E0251A" w:rsidRPr="00E14B46">
        <w:rPr>
          <w:rFonts w:ascii="Arial Narrow" w:eastAsia="Batang" w:hAnsi="Arial Narrow" w:cs="Segoe UI"/>
          <w:sz w:val="18"/>
          <w:szCs w:val="18"/>
        </w:rPr>
        <w:tab/>
        <w:t xml:space="preserve">Continued discussion of draft of </w:t>
      </w:r>
      <w:r w:rsidR="00E0251A" w:rsidRPr="00E14B46">
        <w:rPr>
          <w:rFonts w:ascii="Arial Narrow" w:eastAsia="Batang" w:hAnsi="Arial Narrow" w:cs="Segoe UI"/>
          <w:sz w:val="18"/>
          <w:szCs w:val="18"/>
        </w:rPr>
        <w:t>Précis #4</w:t>
      </w:r>
    </w:p>
    <w:p w:rsidR="00E3570D" w:rsidRPr="00E14B46" w:rsidRDefault="00E3570D" w:rsidP="00E3570D">
      <w:pPr>
        <w:rPr>
          <w:rFonts w:ascii="Arial Narrow" w:eastAsia="Batang" w:hAnsi="Arial Narrow" w:cs="Segoe UI"/>
          <w:sz w:val="18"/>
          <w:szCs w:val="18"/>
        </w:rPr>
      </w:pPr>
    </w:p>
    <w:p w:rsidR="00E3570D" w:rsidRPr="00E14B46" w:rsidRDefault="00E3570D" w:rsidP="00E3570D">
      <w:pPr>
        <w:rPr>
          <w:rFonts w:ascii="Arial Narrow" w:eastAsia="Batang" w:hAnsi="Arial Narrow" w:cs="Segoe UI"/>
          <w:sz w:val="18"/>
          <w:szCs w:val="18"/>
        </w:rPr>
      </w:pPr>
      <w:r w:rsidRPr="00E14B46">
        <w:rPr>
          <w:rFonts w:ascii="Arial Narrow" w:eastAsia="Batang" w:hAnsi="Arial Narrow" w:cs="Segoe UI"/>
          <w:sz w:val="18"/>
          <w:szCs w:val="18"/>
        </w:rPr>
        <w:t>4/15</w:t>
      </w:r>
      <w:r w:rsidR="00E0251A" w:rsidRPr="00E14B46">
        <w:rPr>
          <w:rFonts w:ascii="Arial Narrow" w:eastAsia="Batang" w:hAnsi="Arial Narrow" w:cs="Segoe UI"/>
          <w:sz w:val="18"/>
          <w:szCs w:val="18"/>
        </w:rPr>
        <w:tab/>
      </w:r>
      <w:r w:rsidR="00E0251A" w:rsidRPr="00E14B46">
        <w:rPr>
          <w:rFonts w:ascii="Arial Narrow" w:eastAsia="Batang" w:hAnsi="Arial Narrow" w:cs="Segoe UI"/>
          <w:sz w:val="18"/>
          <w:szCs w:val="18"/>
        </w:rPr>
        <w:t>Due:</w:t>
      </w:r>
      <w:r w:rsidR="00E0251A" w:rsidRPr="00E14B46">
        <w:rPr>
          <w:rFonts w:ascii="Arial Narrow" w:eastAsia="Batang" w:hAnsi="Arial Narrow" w:cs="Segoe UI"/>
          <w:sz w:val="18"/>
          <w:szCs w:val="18"/>
        </w:rPr>
        <w:tab/>
        <w:t>Polished version of Sentence Combining #2 (bring 1 copy to class; submit electronic copy to professor) (1</w:t>
      </w:r>
      <w:r w:rsidR="00E0251A" w:rsidRPr="00E14B46">
        <w:rPr>
          <w:rFonts w:ascii="Arial Narrow" w:eastAsia="Batang" w:hAnsi="Arial Narrow" w:cs="Segoe UI"/>
          <w:sz w:val="18"/>
          <w:szCs w:val="18"/>
        </w:rPr>
        <w:t>2</w:t>
      </w:r>
      <w:r w:rsidR="00E0251A" w:rsidRPr="00E14B46">
        <w:rPr>
          <w:rFonts w:ascii="Arial Narrow" w:eastAsia="Batang" w:hAnsi="Arial Narrow" w:cs="Segoe UI"/>
          <w:sz w:val="18"/>
          <w:szCs w:val="18"/>
        </w:rPr>
        <w:t>0 points)</w:t>
      </w:r>
    </w:p>
    <w:p w:rsidR="00E3570D" w:rsidRPr="00E14B46" w:rsidRDefault="00E3570D" w:rsidP="00E3570D">
      <w:pPr>
        <w:rPr>
          <w:rFonts w:ascii="Arial Narrow" w:eastAsia="Batang" w:hAnsi="Arial Narrow" w:cs="Segoe UI"/>
          <w:sz w:val="18"/>
          <w:szCs w:val="18"/>
        </w:rPr>
      </w:pPr>
    </w:p>
    <w:p w:rsidR="00E3570D" w:rsidRPr="00E14B46" w:rsidRDefault="00E3570D" w:rsidP="00E3570D">
      <w:pPr>
        <w:rPr>
          <w:rFonts w:ascii="Arial Narrow" w:eastAsia="Batang" w:hAnsi="Arial Narrow" w:cs="Segoe UI"/>
          <w:sz w:val="18"/>
          <w:szCs w:val="18"/>
        </w:rPr>
      </w:pPr>
      <w:r w:rsidRPr="00E14B46">
        <w:rPr>
          <w:rFonts w:ascii="Arial Narrow" w:eastAsia="Batang" w:hAnsi="Arial Narrow" w:cs="Segoe UI"/>
          <w:sz w:val="18"/>
          <w:szCs w:val="18"/>
        </w:rPr>
        <w:t>4/17</w:t>
      </w:r>
      <w:r w:rsidR="00E0251A" w:rsidRPr="00E14B46">
        <w:rPr>
          <w:rFonts w:ascii="Arial Narrow" w:eastAsia="Batang" w:hAnsi="Arial Narrow" w:cs="Segoe UI"/>
          <w:sz w:val="18"/>
          <w:szCs w:val="18"/>
        </w:rPr>
        <w:tab/>
      </w:r>
      <w:r w:rsidR="00E0251A" w:rsidRPr="00E14B46">
        <w:rPr>
          <w:rFonts w:ascii="Arial Narrow" w:eastAsia="Batang" w:hAnsi="Arial Narrow" w:cs="Segoe UI"/>
          <w:sz w:val="18"/>
          <w:szCs w:val="18"/>
        </w:rPr>
        <w:t>***</w:t>
      </w:r>
      <w:r w:rsidR="00E0251A" w:rsidRPr="00E14B46">
        <w:rPr>
          <w:rFonts w:ascii="Arial Narrow" w:eastAsia="Batang" w:hAnsi="Arial Narrow" w:cs="Segoe UI"/>
          <w:sz w:val="18"/>
          <w:szCs w:val="18"/>
        </w:rPr>
        <w:tab/>
        <w:t>Polished version of Paragraph Revision #1 (bring 6 copies to class; submit electronic copy to professor) (20 points)</w:t>
      </w:r>
    </w:p>
    <w:p w:rsidR="00E3570D" w:rsidRPr="00E14B46" w:rsidRDefault="00E3570D" w:rsidP="00E3570D">
      <w:pPr>
        <w:rPr>
          <w:rFonts w:ascii="Arial Narrow" w:eastAsia="Batang" w:hAnsi="Arial Narrow" w:cs="Segoe UI"/>
          <w:sz w:val="18"/>
          <w:szCs w:val="18"/>
        </w:rPr>
      </w:pPr>
    </w:p>
    <w:p w:rsidR="009E0355" w:rsidRDefault="00E3570D" w:rsidP="009E0355">
      <w:pPr>
        <w:rPr>
          <w:rFonts w:ascii="Arial Narrow" w:eastAsia="Batang" w:hAnsi="Arial Narrow" w:cs="Segoe UI"/>
          <w:sz w:val="18"/>
          <w:szCs w:val="18"/>
        </w:rPr>
      </w:pPr>
      <w:r w:rsidRPr="00E14B46">
        <w:rPr>
          <w:rFonts w:ascii="Arial Narrow" w:eastAsia="Batang" w:hAnsi="Arial Narrow" w:cs="Segoe UI"/>
          <w:sz w:val="18"/>
          <w:szCs w:val="18"/>
        </w:rPr>
        <w:t>4/22</w:t>
      </w:r>
      <w:r w:rsidR="00E0251A" w:rsidRPr="00E14B46">
        <w:rPr>
          <w:rFonts w:ascii="Arial Narrow" w:eastAsia="Batang" w:hAnsi="Arial Narrow" w:cs="Segoe UI"/>
          <w:sz w:val="18"/>
          <w:szCs w:val="18"/>
        </w:rPr>
        <w:tab/>
      </w:r>
      <w:r w:rsidR="00E0251A" w:rsidRPr="00E14B46">
        <w:rPr>
          <w:rFonts w:ascii="Arial Narrow" w:eastAsia="Batang" w:hAnsi="Arial Narrow" w:cs="Segoe UI"/>
          <w:sz w:val="18"/>
          <w:szCs w:val="18"/>
        </w:rPr>
        <w:t>Due:</w:t>
      </w:r>
      <w:r w:rsidR="00E0251A" w:rsidRPr="00E14B46">
        <w:rPr>
          <w:rFonts w:ascii="Arial Narrow" w:eastAsia="Batang" w:hAnsi="Arial Narrow" w:cs="Segoe UI"/>
          <w:sz w:val="18"/>
          <w:szCs w:val="18"/>
        </w:rPr>
        <w:tab/>
        <w:t>***</w:t>
      </w:r>
      <w:r w:rsidR="00E0251A" w:rsidRPr="00E14B46">
        <w:rPr>
          <w:rFonts w:ascii="Arial Narrow" w:eastAsia="Batang" w:hAnsi="Arial Narrow" w:cs="Segoe UI"/>
          <w:sz w:val="18"/>
          <w:szCs w:val="18"/>
        </w:rPr>
        <w:tab/>
        <w:t xml:space="preserve">Polished version of Paragraph Reconstruction #1 (bring 1 copy to class; submit electronic copy to professor) </w:t>
      </w:r>
    </w:p>
    <w:p w:rsidR="00E3570D" w:rsidRPr="00E14B46" w:rsidRDefault="009E0355" w:rsidP="009E0355">
      <w:pPr>
        <w:rPr>
          <w:rFonts w:ascii="Arial Narrow" w:eastAsia="Batang" w:hAnsi="Arial Narrow" w:cs="Segoe UI"/>
          <w:sz w:val="18"/>
          <w:szCs w:val="18"/>
        </w:rPr>
      </w:pPr>
      <w:r>
        <w:rPr>
          <w:rFonts w:ascii="Arial Narrow" w:eastAsia="Batang" w:hAnsi="Arial Narrow" w:cs="Segoe UI"/>
          <w:sz w:val="18"/>
          <w:szCs w:val="18"/>
        </w:rPr>
        <w:tab/>
      </w:r>
      <w:r>
        <w:rPr>
          <w:rFonts w:ascii="Arial Narrow" w:eastAsia="Batang" w:hAnsi="Arial Narrow" w:cs="Segoe UI"/>
          <w:sz w:val="18"/>
          <w:szCs w:val="18"/>
        </w:rPr>
        <w:tab/>
      </w:r>
      <w:r>
        <w:rPr>
          <w:rFonts w:ascii="Arial Narrow" w:eastAsia="Batang" w:hAnsi="Arial Narrow" w:cs="Segoe UI"/>
          <w:sz w:val="18"/>
          <w:szCs w:val="18"/>
        </w:rPr>
        <w:tab/>
      </w:r>
      <w:r w:rsidR="00E0251A" w:rsidRPr="00E14B46">
        <w:rPr>
          <w:rFonts w:ascii="Arial Narrow" w:eastAsia="Batang" w:hAnsi="Arial Narrow" w:cs="Segoe UI"/>
          <w:sz w:val="18"/>
          <w:szCs w:val="18"/>
        </w:rPr>
        <w:t>(</w:t>
      </w:r>
      <w:r w:rsidR="00E0251A" w:rsidRPr="00E14B46">
        <w:rPr>
          <w:rFonts w:ascii="Arial Narrow" w:eastAsia="Batang" w:hAnsi="Arial Narrow" w:cs="Segoe UI"/>
          <w:sz w:val="18"/>
          <w:szCs w:val="18"/>
        </w:rPr>
        <w:t>1</w:t>
      </w:r>
      <w:r w:rsidR="00E0251A" w:rsidRPr="00E14B46">
        <w:rPr>
          <w:rFonts w:ascii="Arial Narrow" w:eastAsia="Batang" w:hAnsi="Arial Narrow" w:cs="Segoe UI"/>
          <w:sz w:val="18"/>
          <w:szCs w:val="18"/>
        </w:rPr>
        <w:t>0 points)</w:t>
      </w:r>
    </w:p>
    <w:p w:rsidR="00E3570D" w:rsidRPr="00E14B46" w:rsidRDefault="00E3570D" w:rsidP="00E3570D">
      <w:pPr>
        <w:rPr>
          <w:rFonts w:ascii="Arial Narrow" w:eastAsia="Batang" w:hAnsi="Arial Narrow" w:cs="Segoe UI"/>
          <w:sz w:val="18"/>
          <w:szCs w:val="18"/>
        </w:rPr>
      </w:pPr>
    </w:p>
    <w:p w:rsidR="009E0355" w:rsidRDefault="00E3570D" w:rsidP="009E0355">
      <w:pPr>
        <w:rPr>
          <w:rFonts w:ascii="Arial Narrow" w:eastAsia="Batang" w:hAnsi="Arial Narrow" w:cs="Segoe UI"/>
          <w:sz w:val="18"/>
          <w:szCs w:val="18"/>
        </w:rPr>
      </w:pPr>
      <w:r w:rsidRPr="00E14B46">
        <w:rPr>
          <w:rFonts w:ascii="Arial Narrow" w:eastAsia="Batang" w:hAnsi="Arial Narrow" w:cs="Segoe UI"/>
          <w:sz w:val="18"/>
          <w:szCs w:val="18"/>
        </w:rPr>
        <w:t>4/24</w:t>
      </w:r>
      <w:r w:rsidR="00E0251A" w:rsidRPr="00E14B46">
        <w:rPr>
          <w:rFonts w:ascii="Arial Narrow" w:eastAsia="Batang" w:hAnsi="Arial Narrow" w:cs="Segoe UI"/>
          <w:sz w:val="18"/>
          <w:szCs w:val="18"/>
        </w:rPr>
        <w:tab/>
      </w:r>
      <w:r w:rsidR="00E0251A" w:rsidRPr="00E14B46">
        <w:rPr>
          <w:rFonts w:ascii="Arial Narrow" w:eastAsia="Batang" w:hAnsi="Arial Narrow" w:cs="Segoe UI"/>
          <w:sz w:val="18"/>
          <w:szCs w:val="18"/>
        </w:rPr>
        <w:t>Due:</w:t>
      </w:r>
      <w:r w:rsidR="00E0251A" w:rsidRPr="00E14B46">
        <w:rPr>
          <w:rFonts w:ascii="Arial Narrow" w:eastAsia="Batang" w:hAnsi="Arial Narrow" w:cs="Segoe UI"/>
          <w:sz w:val="18"/>
          <w:szCs w:val="18"/>
        </w:rPr>
        <w:tab/>
        <w:t>***</w:t>
      </w:r>
      <w:r w:rsidR="00E0251A" w:rsidRPr="00E14B46">
        <w:rPr>
          <w:rFonts w:ascii="Arial Narrow" w:eastAsia="Batang" w:hAnsi="Arial Narrow" w:cs="Segoe UI"/>
          <w:sz w:val="18"/>
          <w:szCs w:val="18"/>
        </w:rPr>
        <w:tab/>
        <w:t xml:space="preserve">Polished version of Paragraph Reconstruction  #2 (consult assignment to determine what to bring to class) </w:t>
      </w:r>
    </w:p>
    <w:p w:rsidR="00E3570D" w:rsidRPr="00E14B46" w:rsidRDefault="00E0251A" w:rsidP="009E0355">
      <w:pPr>
        <w:ind w:left="1440" w:firstLine="720"/>
        <w:rPr>
          <w:rFonts w:ascii="Arial Narrow" w:eastAsia="Batang" w:hAnsi="Arial Narrow" w:cs="Segoe UI"/>
          <w:sz w:val="18"/>
          <w:szCs w:val="18"/>
        </w:rPr>
      </w:pPr>
      <w:r w:rsidRPr="00E14B46">
        <w:rPr>
          <w:rFonts w:ascii="Arial Narrow" w:eastAsia="Batang" w:hAnsi="Arial Narrow" w:cs="Segoe UI"/>
          <w:sz w:val="18"/>
          <w:szCs w:val="18"/>
        </w:rPr>
        <w:t>(</w:t>
      </w:r>
      <w:r w:rsidRPr="00E14B46">
        <w:rPr>
          <w:rFonts w:ascii="Arial Narrow" w:eastAsia="Batang" w:hAnsi="Arial Narrow" w:cs="Segoe UI"/>
          <w:sz w:val="18"/>
          <w:szCs w:val="18"/>
        </w:rPr>
        <w:t>1</w:t>
      </w:r>
      <w:r w:rsidRPr="00E14B46">
        <w:rPr>
          <w:rFonts w:ascii="Arial Narrow" w:eastAsia="Batang" w:hAnsi="Arial Narrow" w:cs="Segoe UI"/>
          <w:sz w:val="18"/>
          <w:szCs w:val="18"/>
        </w:rPr>
        <w:t>0 points)</w:t>
      </w:r>
    </w:p>
    <w:p w:rsidR="00E3570D" w:rsidRPr="00E14B46" w:rsidRDefault="00E3570D" w:rsidP="00E3570D">
      <w:pPr>
        <w:rPr>
          <w:rFonts w:ascii="Arial Narrow" w:eastAsia="Batang" w:hAnsi="Arial Narrow" w:cs="Segoe UI"/>
          <w:sz w:val="18"/>
          <w:szCs w:val="18"/>
        </w:rPr>
      </w:pPr>
    </w:p>
    <w:p w:rsidR="00FB48C7" w:rsidRPr="00E14B46" w:rsidRDefault="00E3570D" w:rsidP="00FB48C7">
      <w:pPr>
        <w:ind w:left="720" w:hanging="720"/>
        <w:rPr>
          <w:rFonts w:ascii="Arial Narrow" w:eastAsia="Batang" w:hAnsi="Arial Narrow" w:cs="Segoe UI"/>
          <w:sz w:val="18"/>
          <w:szCs w:val="18"/>
        </w:rPr>
      </w:pPr>
      <w:r w:rsidRPr="00E14B46">
        <w:rPr>
          <w:rFonts w:ascii="Arial Narrow" w:eastAsia="Batang" w:hAnsi="Arial Narrow" w:cs="Segoe UI"/>
          <w:sz w:val="18"/>
          <w:szCs w:val="18"/>
        </w:rPr>
        <w:t>4/29</w:t>
      </w:r>
      <w:r w:rsidR="00E0251A" w:rsidRPr="00E14B46">
        <w:rPr>
          <w:rFonts w:ascii="Arial Narrow" w:eastAsia="Batang" w:hAnsi="Arial Narrow" w:cs="Segoe UI"/>
          <w:sz w:val="18"/>
          <w:szCs w:val="18"/>
        </w:rPr>
        <w:tab/>
      </w:r>
      <w:r w:rsidR="00E0251A" w:rsidRPr="00E14B46">
        <w:rPr>
          <w:rFonts w:ascii="Arial Narrow" w:eastAsia="Batang" w:hAnsi="Arial Narrow" w:cs="Segoe UI"/>
          <w:sz w:val="18"/>
          <w:szCs w:val="18"/>
        </w:rPr>
        <w:t>Due:</w:t>
      </w:r>
      <w:r w:rsidR="00E0251A" w:rsidRPr="00E14B46">
        <w:rPr>
          <w:rFonts w:ascii="Arial Narrow" w:eastAsia="Batang" w:hAnsi="Arial Narrow" w:cs="Segoe UI"/>
          <w:sz w:val="18"/>
          <w:szCs w:val="18"/>
        </w:rPr>
        <w:tab/>
        <w:t xml:space="preserve">Polished version of Précis </w:t>
      </w:r>
      <w:r w:rsidR="00FB48C7" w:rsidRPr="00E14B46">
        <w:rPr>
          <w:rFonts w:ascii="Arial Narrow" w:eastAsia="Batang" w:hAnsi="Arial Narrow" w:cs="Segoe UI"/>
          <w:sz w:val="18"/>
          <w:szCs w:val="18"/>
        </w:rPr>
        <w:t>#</w:t>
      </w:r>
      <w:r w:rsidR="00E0251A" w:rsidRPr="00E14B46">
        <w:rPr>
          <w:rFonts w:ascii="Arial Narrow" w:eastAsia="Batang" w:hAnsi="Arial Narrow" w:cs="Segoe UI"/>
          <w:sz w:val="18"/>
          <w:szCs w:val="18"/>
        </w:rPr>
        <w:t xml:space="preserve">4 of Kohn (“From Degrading to De-grading”) </w:t>
      </w:r>
      <w:r w:rsidR="00E0251A" w:rsidRPr="00E14B46">
        <w:rPr>
          <w:rFonts w:ascii="Arial Narrow" w:eastAsia="Batang" w:hAnsi="Arial Narrow" w:cs="Segoe UI"/>
          <w:sz w:val="18"/>
          <w:szCs w:val="18"/>
        </w:rPr>
        <w:t xml:space="preserve">(bring 1 copy to class; submit electronic copy to </w:t>
      </w:r>
    </w:p>
    <w:p w:rsidR="00E3570D" w:rsidRPr="00E14B46" w:rsidRDefault="00E0251A" w:rsidP="00FB48C7">
      <w:pPr>
        <w:ind w:left="720" w:firstLine="720"/>
        <w:rPr>
          <w:rFonts w:ascii="Arial Narrow" w:eastAsia="Batang" w:hAnsi="Arial Narrow" w:cs="Segoe UI"/>
          <w:sz w:val="18"/>
          <w:szCs w:val="18"/>
        </w:rPr>
      </w:pPr>
      <w:r w:rsidRPr="00E14B46">
        <w:rPr>
          <w:rFonts w:ascii="Arial Narrow" w:eastAsia="Batang" w:hAnsi="Arial Narrow" w:cs="Segoe UI"/>
          <w:sz w:val="18"/>
          <w:szCs w:val="18"/>
        </w:rPr>
        <w:t xml:space="preserve">professor) </w:t>
      </w:r>
      <w:r w:rsidRPr="00E14B46">
        <w:rPr>
          <w:rFonts w:ascii="Arial Narrow" w:eastAsia="Batang" w:hAnsi="Arial Narrow" w:cs="Segoe UI"/>
          <w:sz w:val="18"/>
          <w:szCs w:val="18"/>
        </w:rPr>
        <w:t>(</w:t>
      </w:r>
      <w:r w:rsidRPr="00E14B46">
        <w:rPr>
          <w:rFonts w:ascii="Arial Narrow" w:eastAsia="Batang" w:hAnsi="Arial Narrow" w:cs="Segoe UI"/>
          <w:sz w:val="18"/>
          <w:szCs w:val="18"/>
        </w:rPr>
        <w:t>20</w:t>
      </w:r>
      <w:r w:rsidRPr="00E14B46">
        <w:rPr>
          <w:rFonts w:ascii="Arial Narrow" w:eastAsia="Batang" w:hAnsi="Arial Narrow" w:cs="Segoe UI"/>
          <w:sz w:val="18"/>
          <w:szCs w:val="18"/>
        </w:rPr>
        <w:t>0 points)</w:t>
      </w:r>
    </w:p>
    <w:p w:rsidR="00E0251A" w:rsidRPr="00E14B46" w:rsidRDefault="00E0251A" w:rsidP="00E3570D">
      <w:pPr>
        <w:rPr>
          <w:rFonts w:ascii="Arial Narrow" w:eastAsia="Batang" w:hAnsi="Arial Narrow" w:cs="Segoe UI"/>
          <w:sz w:val="18"/>
          <w:szCs w:val="18"/>
        </w:rPr>
      </w:pPr>
    </w:p>
    <w:p w:rsidR="009E0355" w:rsidRDefault="00E3570D" w:rsidP="00E0251A">
      <w:pPr>
        <w:rPr>
          <w:rFonts w:ascii="Arial Narrow" w:eastAsia="Batang" w:hAnsi="Arial Narrow" w:cs="Segoe UI"/>
          <w:sz w:val="18"/>
          <w:szCs w:val="18"/>
        </w:rPr>
      </w:pPr>
      <w:r w:rsidRPr="00E14B46">
        <w:rPr>
          <w:rFonts w:ascii="Arial Narrow" w:eastAsia="Batang" w:hAnsi="Arial Narrow" w:cs="Segoe UI"/>
          <w:sz w:val="18"/>
          <w:szCs w:val="18"/>
        </w:rPr>
        <w:t>5/1</w:t>
      </w:r>
      <w:r w:rsidR="00E0251A" w:rsidRPr="00E14B46">
        <w:rPr>
          <w:rFonts w:ascii="Arial Narrow" w:eastAsia="Batang" w:hAnsi="Arial Narrow" w:cs="Segoe UI"/>
          <w:sz w:val="18"/>
          <w:szCs w:val="18"/>
        </w:rPr>
        <w:tab/>
      </w:r>
      <w:r w:rsidR="00E0251A" w:rsidRPr="00E14B46">
        <w:rPr>
          <w:rFonts w:ascii="Arial Narrow" w:eastAsia="Batang" w:hAnsi="Arial Narrow" w:cs="Segoe UI"/>
          <w:sz w:val="18"/>
          <w:szCs w:val="18"/>
        </w:rPr>
        <w:t>Due:</w:t>
      </w:r>
      <w:r w:rsidR="00E0251A" w:rsidRPr="00E14B46">
        <w:rPr>
          <w:rFonts w:ascii="Arial Narrow" w:eastAsia="Batang" w:hAnsi="Arial Narrow" w:cs="Segoe UI"/>
          <w:sz w:val="18"/>
          <w:szCs w:val="18"/>
        </w:rPr>
        <w:tab/>
        <w:t xml:space="preserve">*** </w:t>
      </w:r>
      <w:r w:rsidR="00E0251A" w:rsidRPr="00E14B46">
        <w:rPr>
          <w:rFonts w:ascii="Arial Narrow" w:eastAsia="Batang" w:hAnsi="Arial Narrow" w:cs="Segoe UI"/>
          <w:sz w:val="18"/>
          <w:szCs w:val="18"/>
        </w:rPr>
        <w:tab/>
        <w:t xml:space="preserve">Draft of Paragraph Revision #2 (bring 6 copies to class; submit electronic copy to professor) (Note: For the </w:t>
      </w:r>
    </w:p>
    <w:p w:rsidR="00E3570D" w:rsidRPr="00E14B46" w:rsidRDefault="009E0355" w:rsidP="00E0251A">
      <w:pPr>
        <w:rPr>
          <w:rFonts w:ascii="Arial Narrow" w:eastAsia="Batang" w:hAnsi="Arial Narrow" w:cs="Segoe UI"/>
          <w:sz w:val="18"/>
          <w:szCs w:val="18"/>
        </w:rPr>
      </w:pPr>
      <w:r>
        <w:rPr>
          <w:rFonts w:ascii="Arial Narrow" w:eastAsia="Batang" w:hAnsi="Arial Narrow" w:cs="Segoe UI"/>
          <w:sz w:val="18"/>
          <w:szCs w:val="18"/>
        </w:rPr>
        <w:tab/>
      </w:r>
      <w:r>
        <w:rPr>
          <w:rFonts w:ascii="Arial Narrow" w:eastAsia="Batang" w:hAnsi="Arial Narrow" w:cs="Segoe UI"/>
          <w:sz w:val="18"/>
          <w:szCs w:val="18"/>
        </w:rPr>
        <w:tab/>
      </w:r>
      <w:r>
        <w:rPr>
          <w:rFonts w:ascii="Arial Narrow" w:eastAsia="Batang" w:hAnsi="Arial Narrow" w:cs="Segoe UI"/>
          <w:sz w:val="18"/>
          <w:szCs w:val="18"/>
        </w:rPr>
        <w:tab/>
      </w:r>
      <w:r w:rsidR="00E0251A" w:rsidRPr="00E14B46">
        <w:rPr>
          <w:rFonts w:ascii="Arial Narrow" w:eastAsia="Batang" w:hAnsi="Arial Narrow" w:cs="Segoe UI"/>
          <w:sz w:val="18"/>
          <w:szCs w:val="18"/>
        </w:rPr>
        <w:t>purposes of this assignment, instructor feedback will be limited.)</w:t>
      </w:r>
    </w:p>
    <w:p w:rsidR="00E3570D" w:rsidRPr="00E14B46" w:rsidRDefault="00E3570D" w:rsidP="00E36C0E">
      <w:pPr>
        <w:contextualSpacing/>
        <w:rPr>
          <w:rFonts w:ascii="Arial Narrow" w:eastAsia="MS PMincho" w:hAnsi="Arial Narrow"/>
          <w:color w:val="000000"/>
          <w:sz w:val="18"/>
          <w:szCs w:val="18"/>
        </w:rPr>
      </w:pPr>
    </w:p>
    <w:p w:rsidR="00FB48C7" w:rsidRPr="00E14B46" w:rsidRDefault="00FB48C7" w:rsidP="00FB48C7">
      <w:pPr>
        <w:rPr>
          <w:rFonts w:ascii="Arial Narrow" w:eastAsia="Batang" w:hAnsi="Arial Narrow" w:cs="Segoe UI"/>
          <w:b/>
          <w:i/>
          <w:sz w:val="18"/>
          <w:szCs w:val="18"/>
        </w:rPr>
      </w:pPr>
      <w:r w:rsidRPr="00E14B46">
        <w:rPr>
          <w:rFonts w:ascii="Arial Narrow" w:eastAsia="Batang" w:hAnsi="Arial Narrow" w:cs="Segoe UI"/>
          <w:b/>
          <w:sz w:val="18"/>
          <w:szCs w:val="18"/>
        </w:rPr>
        <w:t>Note 1: The polished version of Paragraph Revision #2 (2</w:t>
      </w:r>
      <w:r w:rsidRPr="00E14B46">
        <w:rPr>
          <w:rFonts w:ascii="Arial Narrow" w:eastAsia="Batang" w:hAnsi="Arial Narrow" w:cs="Segoe UI"/>
          <w:b/>
          <w:sz w:val="18"/>
          <w:szCs w:val="18"/>
        </w:rPr>
        <w:t>4</w:t>
      </w:r>
      <w:r w:rsidRPr="00E14B46">
        <w:rPr>
          <w:rFonts w:ascii="Arial Narrow" w:eastAsia="Batang" w:hAnsi="Arial Narrow" w:cs="Segoe UI"/>
          <w:b/>
          <w:sz w:val="18"/>
          <w:szCs w:val="18"/>
        </w:rPr>
        <w:t xml:space="preserve">0 points) </w:t>
      </w:r>
      <w:r w:rsidRPr="00E14B46">
        <w:rPr>
          <w:rFonts w:ascii="Arial Narrow" w:eastAsia="Batang" w:hAnsi="Arial Narrow" w:cs="Segoe UI"/>
          <w:b/>
          <w:sz w:val="18"/>
          <w:szCs w:val="18"/>
        </w:rPr>
        <w:t>is</w:t>
      </w:r>
      <w:r w:rsidRPr="00E14B46">
        <w:rPr>
          <w:rFonts w:ascii="Arial Narrow" w:eastAsia="Batang" w:hAnsi="Arial Narrow" w:cs="Segoe UI"/>
          <w:b/>
          <w:sz w:val="18"/>
          <w:szCs w:val="18"/>
        </w:rPr>
        <w:t xml:space="preserve"> due by 1:00 p.m. on </w:t>
      </w:r>
      <w:r w:rsidRPr="00E14B46">
        <w:rPr>
          <w:rFonts w:ascii="Arial Narrow" w:eastAsia="Batang" w:hAnsi="Arial Narrow" w:cs="Segoe UI"/>
          <w:b/>
          <w:sz w:val="18"/>
          <w:szCs w:val="18"/>
        </w:rPr>
        <w:t>Thursday</w:t>
      </w:r>
      <w:r w:rsidRPr="00E14B46">
        <w:rPr>
          <w:rFonts w:ascii="Arial Narrow" w:eastAsia="Batang" w:hAnsi="Arial Narrow" w:cs="Segoe UI"/>
          <w:b/>
          <w:sz w:val="18"/>
          <w:szCs w:val="18"/>
        </w:rPr>
        <w:t xml:space="preserve">, May </w:t>
      </w:r>
      <w:r w:rsidRPr="00E14B46">
        <w:rPr>
          <w:rFonts w:ascii="Arial Narrow" w:eastAsia="Batang" w:hAnsi="Arial Narrow" w:cs="Segoe UI"/>
          <w:b/>
          <w:sz w:val="18"/>
          <w:szCs w:val="18"/>
        </w:rPr>
        <w:t>8</w:t>
      </w:r>
      <w:r w:rsidRPr="00E14B46">
        <w:rPr>
          <w:rFonts w:ascii="Arial Narrow" w:eastAsia="Batang" w:hAnsi="Arial Narrow" w:cs="Segoe UI"/>
          <w:b/>
          <w:sz w:val="18"/>
          <w:szCs w:val="18"/>
          <w:vertAlign w:val="superscript"/>
        </w:rPr>
        <w:t>th</w:t>
      </w:r>
      <w:r w:rsidRPr="00E14B46">
        <w:rPr>
          <w:rFonts w:ascii="Arial Narrow" w:eastAsia="Batang" w:hAnsi="Arial Narrow" w:cs="Segoe UI"/>
          <w:b/>
          <w:sz w:val="18"/>
          <w:szCs w:val="18"/>
        </w:rPr>
        <w:t xml:space="preserve">. </w:t>
      </w:r>
      <w:r w:rsidRPr="00E14B46">
        <w:rPr>
          <w:rFonts w:ascii="Arial Narrow" w:eastAsia="Batang" w:hAnsi="Arial Narrow" w:cs="Segoe UI"/>
          <w:b/>
          <w:sz w:val="18"/>
          <w:szCs w:val="18"/>
        </w:rPr>
        <w:t>It</w:t>
      </w:r>
      <w:r w:rsidRPr="00E14B46">
        <w:rPr>
          <w:rFonts w:ascii="Arial Narrow" w:eastAsia="Batang" w:hAnsi="Arial Narrow" w:cs="Segoe UI"/>
          <w:b/>
          <w:sz w:val="18"/>
          <w:szCs w:val="18"/>
        </w:rPr>
        <w:t xml:space="preserve"> should be submit</w:t>
      </w:r>
      <w:r w:rsidRPr="00E14B46">
        <w:rPr>
          <w:rFonts w:ascii="Arial Narrow" w:eastAsia="Batang" w:hAnsi="Arial Narrow" w:cs="Segoe UI"/>
          <w:b/>
          <w:sz w:val="18"/>
          <w:szCs w:val="18"/>
        </w:rPr>
        <w:t>ted to me via email attachment.</w:t>
      </w:r>
    </w:p>
    <w:p w:rsidR="00FB48C7" w:rsidRPr="00E14B46" w:rsidRDefault="00FB48C7" w:rsidP="00FB48C7">
      <w:pPr>
        <w:rPr>
          <w:rFonts w:ascii="Arial Narrow" w:hAnsi="Arial Narrow" w:cs="Segoe UI"/>
          <w:b/>
          <w:bCs/>
          <w:color w:val="000000"/>
          <w:sz w:val="18"/>
          <w:szCs w:val="18"/>
        </w:rPr>
      </w:pPr>
    </w:p>
    <w:p w:rsidR="00FB48C7" w:rsidRPr="00E14B46" w:rsidRDefault="00FB48C7" w:rsidP="00FB48C7">
      <w:pPr>
        <w:rPr>
          <w:rFonts w:ascii="Arial Narrow" w:hAnsi="Arial Narrow" w:cs="Segoe UI"/>
          <w:b/>
          <w:bCs/>
          <w:color w:val="000000"/>
          <w:sz w:val="18"/>
          <w:szCs w:val="18"/>
        </w:rPr>
      </w:pPr>
      <w:r w:rsidRPr="00E14B46">
        <w:rPr>
          <w:rFonts w:ascii="Arial Narrow" w:hAnsi="Arial Narrow" w:cs="Segoe UI"/>
          <w:b/>
          <w:bCs/>
          <w:color w:val="000000"/>
          <w:sz w:val="18"/>
          <w:szCs w:val="18"/>
        </w:rPr>
        <w:t xml:space="preserve">Note 2: Writing, discussing, and revising rough drafts is a crucial part of 3371; consequently, a student who fails to submit a </w:t>
      </w:r>
      <w:r w:rsidRPr="00E14B46">
        <w:rPr>
          <w:rFonts w:ascii="Arial Narrow" w:hAnsi="Arial Narrow" w:cs="Segoe UI"/>
          <w:b/>
          <w:bCs/>
          <w:i/>
          <w:color w:val="000000"/>
          <w:sz w:val="18"/>
          <w:szCs w:val="18"/>
        </w:rPr>
        <w:t>completed</w:t>
      </w:r>
      <w:r w:rsidRPr="00E14B46">
        <w:rPr>
          <w:rFonts w:ascii="Arial Narrow" w:hAnsi="Arial Narrow" w:cs="Segoe UI"/>
          <w:b/>
          <w:bCs/>
          <w:color w:val="000000"/>
          <w:sz w:val="18"/>
          <w:szCs w:val="18"/>
        </w:rPr>
        <w:t xml:space="preserve"> rough draft of any given assignment will be counted as absent because unprepared (even if he or she attends class), and 10% will be automatically deducted from the grade of the polished version.</w:t>
      </w:r>
    </w:p>
    <w:p w:rsidR="0042776B" w:rsidRPr="00E14B46" w:rsidRDefault="0042776B" w:rsidP="00E36C0E">
      <w:pPr>
        <w:contextualSpacing/>
        <w:rPr>
          <w:rFonts w:ascii="Arial Narrow" w:eastAsia="MS PMincho" w:hAnsi="Arial Narrow"/>
          <w:b/>
          <w:bCs/>
          <w:color w:val="000000"/>
          <w:sz w:val="18"/>
          <w:szCs w:val="18"/>
        </w:rPr>
      </w:pPr>
    </w:p>
    <w:p w:rsidR="008D37E4" w:rsidRPr="00E14B46" w:rsidRDefault="008D37E4" w:rsidP="008D37E4">
      <w:pPr>
        <w:contextualSpacing/>
        <w:jc w:val="center"/>
        <w:rPr>
          <w:rFonts w:ascii="Arial Narrow" w:eastAsia="MS PMincho" w:hAnsi="Arial Narrow"/>
          <w:b/>
          <w:bCs/>
          <w:color w:val="000000"/>
          <w:sz w:val="18"/>
          <w:szCs w:val="18"/>
        </w:rPr>
      </w:pPr>
      <w:r w:rsidRPr="00E14B46">
        <w:rPr>
          <w:rFonts w:ascii="Arial Narrow" w:eastAsia="MS PMincho" w:hAnsi="Arial Narrow"/>
          <w:b/>
          <w:bCs/>
          <w:color w:val="000000"/>
          <w:sz w:val="18"/>
          <w:szCs w:val="18"/>
        </w:rPr>
        <w:t>Miscellaneous Policies</w:t>
      </w:r>
    </w:p>
    <w:p w:rsidR="008D37E4" w:rsidRPr="00E14B46" w:rsidRDefault="008D37E4" w:rsidP="00E36C0E">
      <w:pPr>
        <w:contextualSpacing/>
        <w:rPr>
          <w:rFonts w:ascii="Arial Narrow" w:eastAsia="MS PMincho" w:hAnsi="Arial Narrow"/>
          <w:b/>
          <w:bCs/>
          <w:color w:val="000000"/>
          <w:sz w:val="18"/>
          <w:szCs w:val="18"/>
        </w:rPr>
      </w:pPr>
    </w:p>
    <w:p w:rsidR="002F3E2C" w:rsidRPr="00E14B46" w:rsidRDefault="002F3E2C" w:rsidP="002F3E2C">
      <w:pPr>
        <w:rPr>
          <w:rFonts w:ascii="Arial Narrow" w:eastAsia="MS PMincho" w:hAnsi="Arial Narrow"/>
          <w:b/>
          <w:bCs/>
          <w:color w:val="000000"/>
          <w:sz w:val="18"/>
          <w:szCs w:val="18"/>
        </w:rPr>
      </w:pPr>
      <w:r w:rsidRPr="00E14B46">
        <w:rPr>
          <w:rFonts w:ascii="Arial Narrow" w:eastAsia="MS PMincho" w:hAnsi="Arial Narrow"/>
          <w:b/>
          <w:bCs/>
          <w:color w:val="000000"/>
          <w:sz w:val="18"/>
          <w:szCs w:val="18"/>
        </w:rPr>
        <w:t xml:space="preserve">Classroom Decorum: </w:t>
      </w:r>
      <w:r w:rsidRPr="00E14B46">
        <w:rPr>
          <w:rFonts w:ascii="Arial Narrow" w:eastAsia="MS PMincho" w:hAnsi="Arial Narrow"/>
          <w:color w:val="000000"/>
          <w:sz w:val="18"/>
          <w:szCs w:val="18"/>
        </w:rPr>
        <w:t>I treat students with utmost respect and courtesy; when teaching, conferencing, and grading, you and your work will have my full attention. In return, I ask the same from all of you: Please turn off and put away all cell phones, pagers, books from other classes, etc. You may use a laptop to take notes during class, so long as you are mindful enough not to disturb the students around you.</w:t>
      </w:r>
    </w:p>
    <w:p w:rsidR="002F3E2C" w:rsidRPr="00E14B46" w:rsidRDefault="002F3E2C" w:rsidP="002F3E2C">
      <w:pPr>
        <w:rPr>
          <w:rFonts w:ascii="Arial Narrow" w:eastAsia="MS PMincho" w:hAnsi="Arial Narrow"/>
          <w:b/>
          <w:color w:val="000000"/>
          <w:sz w:val="18"/>
          <w:szCs w:val="18"/>
        </w:rPr>
      </w:pPr>
    </w:p>
    <w:p w:rsidR="002F3E2C" w:rsidRPr="00E14B46" w:rsidRDefault="002F3E2C" w:rsidP="002F3E2C">
      <w:pPr>
        <w:rPr>
          <w:rFonts w:ascii="Arial Narrow" w:eastAsia="MS PMincho" w:hAnsi="Arial Narrow"/>
          <w:b/>
          <w:color w:val="000000"/>
          <w:sz w:val="18"/>
          <w:szCs w:val="18"/>
        </w:rPr>
      </w:pPr>
      <w:r w:rsidRPr="00E14B46">
        <w:rPr>
          <w:rFonts w:ascii="Arial Narrow" w:eastAsia="MS PMincho" w:hAnsi="Arial Narrow"/>
          <w:b/>
          <w:color w:val="000000"/>
          <w:sz w:val="18"/>
          <w:szCs w:val="18"/>
        </w:rPr>
        <w:t xml:space="preserve">Subject Librarian: </w:t>
      </w:r>
      <w:proofErr w:type="spellStart"/>
      <w:r w:rsidRPr="00E14B46">
        <w:rPr>
          <w:rFonts w:ascii="Arial Narrow" w:eastAsia="MS PMincho" w:hAnsi="Arial Narrow"/>
          <w:color w:val="000000"/>
          <w:sz w:val="18"/>
          <w:szCs w:val="18"/>
        </w:rPr>
        <w:t>Rafia</w:t>
      </w:r>
      <w:proofErr w:type="spellEnd"/>
      <w:r w:rsidRPr="00E14B46">
        <w:rPr>
          <w:rFonts w:ascii="Arial Narrow" w:eastAsia="MS PMincho" w:hAnsi="Arial Narrow"/>
          <w:color w:val="000000"/>
          <w:sz w:val="18"/>
          <w:szCs w:val="18"/>
        </w:rPr>
        <w:t xml:space="preserve"> </w:t>
      </w:r>
      <w:proofErr w:type="spellStart"/>
      <w:r w:rsidRPr="00E14B46">
        <w:rPr>
          <w:rFonts w:ascii="Arial Narrow" w:eastAsia="MS PMincho" w:hAnsi="Arial Narrow"/>
          <w:color w:val="000000"/>
          <w:sz w:val="18"/>
          <w:szCs w:val="18"/>
        </w:rPr>
        <w:t>Mirza</w:t>
      </w:r>
      <w:proofErr w:type="spellEnd"/>
      <w:r w:rsidRPr="00E14B46">
        <w:rPr>
          <w:rFonts w:ascii="Arial Narrow" w:eastAsia="MS PMincho" w:hAnsi="Arial Narrow"/>
          <w:color w:val="000000"/>
          <w:sz w:val="18"/>
          <w:szCs w:val="18"/>
        </w:rPr>
        <w:t xml:space="preserve"> is the Reference and Instruction Librarian for English, History, and Communication. She is available to answer questions about how to access and use the resources provided by the library; and she is also happy to meet with students for a one-on-one research consultations. She may be contacted at </w:t>
      </w:r>
      <w:r w:rsidRPr="00E14B46">
        <w:rPr>
          <w:rFonts w:ascii="Arial Narrow" w:eastAsia="MS PMincho" w:hAnsi="Arial Narrow"/>
          <w:sz w:val="18"/>
          <w:szCs w:val="18"/>
        </w:rPr>
        <w:t>rafia@uta.edu</w:t>
      </w:r>
      <w:r w:rsidRPr="00E14B46">
        <w:rPr>
          <w:rFonts w:ascii="Arial Narrow" w:eastAsia="MS PMincho" w:hAnsi="Arial Narrow"/>
          <w:color w:val="000000"/>
          <w:sz w:val="18"/>
          <w:szCs w:val="18"/>
        </w:rPr>
        <w:t xml:space="preserve"> or 817-272-7428.</w:t>
      </w:r>
    </w:p>
    <w:p w:rsidR="002F3E2C" w:rsidRPr="00E14B46" w:rsidRDefault="002F3E2C" w:rsidP="002F3E2C">
      <w:pPr>
        <w:rPr>
          <w:rFonts w:ascii="Arial Narrow" w:eastAsia="MS PMincho" w:hAnsi="Arial Narrow"/>
          <w:b/>
          <w:sz w:val="18"/>
          <w:szCs w:val="18"/>
        </w:rPr>
      </w:pPr>
    </w:p>
    <w:p w:rsidR="002F3E2C" w:rsidRPr="00E14B46" w:rsidRDefault="002F3E2C" w:rsidP="002F3E2C">
      <w:pPr>
        <w:rPr>
          <w:rFonts w:ascii="Arial Narrow" w:eastAsia="MS PMincho" w:hAnsi="Arial Narrow"/>
          <w:b/>
          <w:sz w:val="18"/>
          <w:szCs w:val="18"/>
        </w:rPr>
      </w:pPr>
      <w:r w:rsidRPr="00E14B46">
        <w:rPr>
          <w:rFonts w:ascii="Arial Narrow" w:eastAsia="MS PMincho" w:hAnsi="Arial Narrow"/>
          <w:b/>
          <w:sz w:val="18"/>
          <w:szCs w:val="18"/>
        </w:rPr>
        <w:t xml:space="preserve">Writing Center: </w:t>
      </w:r>
      <w:r w:rsidRPr="00E14B46">
        <w:rPr>
          <w:rFonts w:ascii="Arial Narrow" w:eastAsia="MS PMincho" w:hAnsi="Arial Narrow"/>
          <w:sz w:val="18"/>
          <w:szCs w:val="18"/>
        </w:rPr>
        <w:t>The Writing Center, Room 411 in the Central Library, will assist you with any writing assignment while you are a student at UT-Arlington. You may schedule appointments by calling 817</w:t>
      </w:r>
      <w:r w:rsidR="008D57B4" w:rsidRPr="00E14B46">
        <w:rPr>
          <w:rFonts w:ascii="Arial Narrow" w:eastAsia="MS PMincho" w:hAnsi="Arial Narrow"/>
          <w:sz w:val="18"/>
          <w:szCs w:val="18"/>
        </w:rPr>
        <w:t>-</w:t>
      </w:r>
      <w:r w:rsidRPr="00E14B46">
        <w:rPr>
          <w:rFonts w:ascii="Arial Narrow" w:eastAsia="MS PMincho" w:hAnsi="Arial Narrow"/>
          <w:sz w:val="18"/>
          <w:szCs w:val="18"/>
        </w:rPr>
        <w:t xml:space="preserve">272-2601, by following directions </w:t>
      </w:r>
      <w:r w:rsidR="004C5731" w:rsidRPr="00E14B46">
        <w:rPr>
          <w:rFonts w:ascii="Arial Narrow" w:eastAsia="MS PMincho" w:hAnsi="Arial Narrow"/>
          <w:sz w:val="18"/>
          <w:szCs w:val="18"/>
        </w:rPr>
        <w:t xml:space="preserve">listed at </w:t>
      </w:r>
      <w:r w:rsidRPr="00E14B46">
        <w:rPr>
          <w:rFonts w:ascii="Arial Narrow" w:eastAsia="MS PMincho" w:hAnsi="Arial Narrow"/>
          <w:sz w:val="18"/>
          <w:szCs w:val="18"/>
        </w:rPr>
        <w:t>www.uta.edu/owl/appointments, or by visiting the Writing Center. If you come to the Writing Center without an appointment, you will be helped on a first-come, first-served basis as tutors become available. Writing Center tutors are carefully chosen and trained, and they can assist you with any aspect of your writing, from understanding an assignment to revising an early draft to polishing a final draft. However, the Writing Center is not an editing service; tutors will not correct your grammar or rewrite your assignment for you, but they will help you learn to solve your grammatical and organizational problems.</w:t>
      </w:r>
    </w:p>
    <w:p w:rsidR="002F3E2C" w:rsidRPr="00E14B46" w:rsidRDefault="002F3E2C" w:rsidP="002F3E2C">
      <w:pPr>
        <w:pStyle w:val="NormalWeb"/>
        <w:spacing w:before="0" w:beforeAutospacing="0" w:after="0" w:afterAutospacing="0"/>
        <w:rPr>
          <w:rFonts w:ascii="Arial Narrow" w:eastAsia="MS PMincho" w:hAnsi="Arial Narrow"/>
          <w:b/>
          <w:sz w:val="18"/>
          <w:szCs w:val="18"/>
        </w:rPr>
      </w:pPr>
    </w:p>
    <w:p w:rsidR="002F3E2C" w:rsidRPr="00E14B46" w:rsidRDefault="002F3E2C" w:rsidP="002F3E2C">
      <w:pPr>
        <w:pStyle w:val="NormalWeb"/>
        <w:spacing w:before="0" w:beforeAutospacing="0" w:after="0" w:afterAutospacing="0"/>
        <w:rPr>
          <w:rFonts w:ascii="Arial Narrow" w:eastAsia="MS PMincho" w:hAnsi="Arial Narrow"/>
          <w:b/>
          <w:sz w:val="18"/>
          <w:szCs w:val="18"/>
        </w:rPr>
      </w:pPr>
      <w:r w:rsidRPr="00E14B46">
        <w:rPr>
          <w:rFonts w:ascii="Arial Narrow" w:eastAsia="MS PMincho" w:hAnsi="Arial Narrow"/>
          <w:b/>
          <w:sz w:val="18"/>
          <w:szCs w:val="18"/>
        </w:rPr>
        <w:t xml:space="preserve">Drop Policy: </w:t>
      </w:r>
      <w:r w:rsidRPr="00E14B46">
        <w:rPr>
          <w:rFonts w:ascii="Arial Narrow" w:eastAsia="MS PMincho" w:hAnsi="Arial Narrow"/>
          <w:sz w:val="18"/>
          <w:szCs w:val="18"/>
        </w:rPr>
        <w:t xml:space="preserve">Students may drop or swap (adding and dropping a class concurrently) classes through self-service in </w:t>
      </w:r>
      <w:proofErr w:type="spellStart"/>
      <w:r w:rsidRPr="00E14B46">
        <w:rPr>
          <w:rFonts w:ascii="Arial Narrow" w:eastAsia="MS PMincho" w:hAnsi="Arial Narrow"/>
          <w:sz w:val="18"/>
          <w:szCs w:val="18"/>
        </w:rPr>
        <w:t>MyMav</w:t>
      </w:r>
      <w:proofErr w:type="spellEnd"/>
      <w:r w:rsidRPr="00E14B46">
        <w:rPr>
          <w:rFonts w:ascii="Arial Narrow" w:eastAsia="MS PMincho" w:hAnsi="Arial Narrow"/>
          <w:sz w:val="18"/>
          <w:szCs w:val="18"/>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w:t>
      </w:r>
      <w:r w:rsidR="004C5731" w:rsidRPr="00E14B46">
        <w:rPr>
          <w:rFonts w:ascii="Arial Narrow" w:eastAsia="MS PMincho" w:hAnsi="Arial Narrow"/>
          <w:sz w:val="18"/>
          <w:szCs w:val="18"/>
        </w:rPr>
        <w:t>’</w:t>
      </w:r>
      <w:r w:rsidRPr="00E14B46">
        <w:rPr>
          <w:rFonts w:ascii="Arial Narrow" w:eastAsia="MS PMincho" w:hAnsi="Arial Narrow"/>
          <w:sz w:val="18"/>
          <w:szCs w:val="18"/>
        </w:rPr>
        <w:t xml:space="preserve">s responsibility to officially withdraw if they do not plan to attend after registering. </w:t>
      </w:r>
      <w:r w:rsidRPr="00E14B46">
        <w:rPr>
          <w:rStyle w:val="Strong"/>
          <w:rFonts w:ascii="Arial Narrow" w:eastAsia="MS PMincho" w:hAnsi="Arial Narrow"/>
          <w:sz w:val="18"/>
          <w:szCs w:val="18"/>
        </w:rPr>
        <w:t>Students will not be automatically dropped for non-attendance</w:t>
      </w:r>
      <w:r w:rsidRPr="00E14B46">
        <w:rPr>
          <w:rFonts w:ascii="Arial Narrow" w:eastAsia="MS PMincho" w:hAnsi="Arial Narrow"/>
          <w:sz w:val="18"/>
          <w:szCs w:val="18"/>
        </w:rPr>
        <w:t>. Repayment of certain types of financial aid administered through the University may be required as the result of dropping classes or withdrawing. Contact the Financial Aid Office for more information.</w:t>
      </w:r>
    </w:p>
    <w:p w:rsidR="002F3E2C" w:rsidRPr="00E14B46" w:rsidRDefault="002F3E2C" w:rsidP="002F3E2C">
      <w:pPr>
        <w:pStyle w:val="NormalWeb"/>
        <w:spacing w:before="0" w:beforeAutospacing="0" w:after="0" w:afterAutospacing="0"/>
        <w:rPr>
          <w:rFonts w:ascii="Arial Narrow" w:eastAsia="MS PMincho" w:hAnsi="Arial Narrow"/>
          <w:b/>
          <w:bCs/>
          <w:sz w:val="18"/>
          <w:szCs w:val="18"/>
        </w:rPr>
      </w:pPr>
    </w:p>
    <w:p w:rsidR="002F3E2C" w:rsidRPr="00E14B46" w:rsidRDefault="002F3E2C" w:rsidP="002F3E2C">
      <w:pPr>
        <w:pStyle w:val="NormalWeb"/>
        <w:spacing w:before="0" w:beforeAutospacing="0" w:after="0" w:afterAutospacing="0"/>
        <w:rPr>
          <w:rFonts w:ascii="Arial Narrow" w:eastAsia="MS PMincho" w:hAnsi="Arial Narrow"/>
          <w:b/>
          <w:bCs/>
          <w:sz w:val="18"/>
          <w:szCs w:val="18"/>
        </w:rPr>
      </w:pPr>
      <w:r w:rsidRPr="00E14B46">
        <w:rPr>
          <w:rFonts w:ascii="Arial Narrow" w:eastAsia="MS PMincho" w:hAnsi="Arial Narrow"/>
          <w:b/>
          <w:bCs/>
          <w:sz w:val="18"/>
          <w:szCs w:val="18"/>
        </w:rPr>
        <w:t xml:space="preserve">Americans with Disabilities Act: </w:t>
      </w:r>
      <w:r w:rsidRPr="00E14B46">
        <w:rPr>
          <w:rFonts w:ascii="Arial Narrow" w:eastAsia="MS PMincho" w:hAnsi="Arial Narrow"/>
          <w:sz w:val="18"/>
          <w:szCs w:val="18"/>
        </w:rPr>
        <w:t xml:space="preserve">The University of Texas at Arlington is on record as being committed to both the spirit and letter of all federal equal opportunity legislation, including the </w:t>
      </w:r>
      <w:r w:rsidRPr="00E14B46">
        <w:rPr>
          <w:rFonts w:ascii="Arial Narrow" w:eastAsia="MS PMincho" w:hAnsi="Arial Narrow"/>
          <w:iCs/>
          <w:sz w:val="18"/>
          <w:szCs w:val="18"/>
        </w:rPr>
        <w:t>Americans with Disabilities Act (ADA)</w:t>
      </w:r>
      <w:r w:rsidRPr="00E14B46">
        <w:rPr>
          <w:rFonts w:ascii="Arial Narrow" w:eastAsia="MS PMincho" w:hAnsi="Arial Narrow"/>
          <w:sz w:val="18"/>
          <w:szCs w:val="18"/>
        </w:rPr>
        <w:t xml:space="preserve">. All instructors at UT Arlington </w:t>
      </w:r>
      <w:r w:rsidR="004C5731" w:rsidRPr="00E14B46">
        <w:rPr>
          <w:rFonts w:ascii="Arial Narrow" w:eastAsia="MS PMincho" w:hAnsi="Arial Narrow"/>
          <w:sz w:val="18"/>
          <w:szCs w:val="18"/>
        </w:rPr>
        <w:t xml:space="preserve">are required by law to provide </w:t>
      </w:r>
      <w:r w:rsidR="004C5731" w:rsidRPr="00E14B46">
        <w:rPr>
          <w:rFonts w:ascii="Arial Narrow" w:eastAsia="MS PMincho" w:hAnsi="Arial Narrow"/>
          <w:sz w:val="18"/>
          <w:szCs w:val="18"/>
        </w:rPr>
        <w:lastRenderedPageBreak/>
        <w:t>“</w:t>
      </w:r>
      <w:r w:rsidRPr="00E14B46">
        <w:rPr>
          <w:rFonts w:ascii="Arial Narrow" w:eastAsia="MS PMincho" w:hAnsi="Arial Narrow"/>
          <w:sz w:val="18"/>
          <w:szCs w:val="18"/>
        </w:rPr>
        <w:t>reasonable accommodations</w:t>
      </w:r>
      <w:r w:rsidR="004C5731" w:rsidRPr="00E14B46">
        <w:rPr>
          <w:rFonts w:ascii="Arial Narrow" w:eastAsia="MS PMincho" w:hAnsi="Arial Narrow"/>
          <w:sz w:val="18"/>
          <w:szCs w:val="18"/>
        </w:rPr>
        <w:t xml:space="preserve">” </w:t>
      </w:r>
      <w:r w:rsidRPr="00E14B46">
        <w:rPr>
          <w:rFonts w:ascii="Arial Narrow" w:eastAsia="MS PMincho" w:hAnsi="Arial Narrow"/>
          <w:sz w:val="18"/>
          <w:szCs w:val="18"/>
        </w:rPr>
        <w:t xml:space="preserve">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w:t>
      </w:r>
      <w:r w:rsidR="008D57B4" w:rsidRPr="00E14B46">
        <w:rPr>
          <w:rFonts w:ascii="Arial Narrow" w:eastAsia="MS PMincho" w:hAnsi="Arial Narrow"/>
          <w:sz w:val="18"/>
          <w:szCs w:val="18"/>
        </w:rPr>
        <w:t>817-</w:t>
      </w:r>
      <w:r w:rsidRPr="00E14B46">
        <w:rPr>
          <w:rFonts w:ascii="Arial Narrow" w:eastAsia="MS PMincho" w:hAnsi="Arial Narrow"/>
          <w:sz w:val="18"/>
          <w:szCs w:val="18"/>
        </w:rPr>
        <w:t>272-3364.</w:t>
      </w:r>
    </w:p>
    <w:p w:rsidR="002F3E2C" w:rsidRPr="00E14B46" w:rsidRDefault="002F3E2C" w:rsidP="002F3E2C">
      <w:pPr>
        <w:rPr>
          <w:rFonts w:ascii="Arial Narrow" w:eastAsia="MS PMincho" w:hAnsi="Arial Narrow"/>
          <w:sz w:val="18"/>
          <w:szCs w:val="18"/>
        </w:rPr>
      </w:pPr>
    </w:p>
    <w:p w:rsidR="002F3E2C" w:rsidRPr="00E14B46" w:rsidRDefault="002F3E2C" w:rsidP="002F3E2C">
      <w:pPr>
        <w:keepNext/>
        <w:rPr>
          <w:rFonts w:ascii="Arial Narrow" w:eastAsia="MS PMincho" w:hAnsi="Arial Narrow"/>
          <w:b/>
          <w:bCs/>
          <w:sz w:val="18"/>
          <w:szCs w:val="18"/>
        </w:rPr>
      </w:pPr>
      <w:r w:rsidRPr="00E14B46">
        <w:rPr>
          <w:rFonts w:ascii="Arial Narrow" w:eastAsia="MS PMincho" w:hAnsi="Arial Narrow"/>
          <w:b/>
          <w:bCs/>
          <w:sz w:val="18"/>
          <w:szCs w:val="18"/>
        </w:rPr>
        <w:t xml:space="preserve">Academic Integrity: </w:t>
      </w:r>
      <w:r w:rsidRPr="00E14B46">
        <w:rPr>
          <w:rFonts w:ascii="Arial Narrow" w:eastAsia="MS PMincho" w:hAnsi="Arial Narrow"/>
          <w:sz w:val="18"/>
          <w:szCs w:val="18"/>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w:t>
      </w:r>
      <w:r w:rsidR="004C5731" w:rsidRPr="00E14B46">
        <w:rPr>
          <w:rFonts w:ascii="Arial Narrow" w:eastAsia="MS PMincho" w:hAnsi="Arial Narrow"/>
          <w:sz w:val="18"/>
          <w:szCs w:val="18"/>
        </w:rPr>
        <w:t xml:space="preserve">’ </w:t>
      </w:r>
      <w:r w:rsidRPr="00E14B46">
        <w:rPr>
          <w:rFonts w:ascii="Arial Narrow" w:eastAsia="MS PMincho" w:hAnsi="Arial Narrow"/>
          <w:sz w:val="18"/>
          <w:szCs w:val="18"/>
        </w:rPr>
        <w:t xml:space="preserve">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2F3E2C" w:rsidRPr="00E14B46" w:rsidRDefault="002F3E2C" w:rsidP="002F3E2C">
      <w:pPr>
        <w:rPr>
          <w:rFonts w:ascii="Arial Narrow" w:eastAsia="MS PMincho" w:hAnsi="Arial Narrow"/>
          <w:sz w:val="18"/>
          <w:szCs w:val="18"/>
        </w:rPr>
      </w:pPr>
    </w:p>
    <w:p w:rsidR="002F3E2C" w:rsidRPr="00E14B46" w:rsidRDefault="002F3E2C" w:rsidP="002F3E2C">
      <w:pPr>
        <w:rPr>
          <w:rFonts w:ascii="Arial Narrow" w:eastAsia="MS PMincho" w:hAnsi="Arial Narrow"/>
          <w:sz w:val="18"/>
          <w:szCs w:val="18"/>
        </w:rPr>
      </w:pPr>
      <w:r w:rsidRPr="00E14B46">
        <w:rPr>
          <w:rFonts w:ascii="Arial Narrow" w:eastAsia="MS PMincho" w:hAnsi="Arial Narrow"/>
          <w:b/>
          <w:bCs/>
          <w:sz w:val="18"/>
          <w:szCs w:val="18"/>
        </w:rPr>
        <w:t>Student Support Services Available</w:t>
      </w:r>
      <w:r w:rsidRPr="00E14B46">
        <w:rPr>
          <w:rFonts w:ascii="Arial Narrow" w:eastAsia="MS PMincho" w:hAnsi="Arial Narrow"/>
          <w:sz w:val="18"/>
          <w:szCs w:val="18"/>
        </w:rPr>
        <w:t>: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www.uta.edu/resources for more information.</w:t>
      </w:r>
    </w:p>
    <w:p w:rsidR="002F3E2C" w:rsidRPr="00E14B46" w:rsidRDefault="002F3E2C" w:rsidP="002F3E2C">
      <w:pPr>
        <w:rPr>
          <w:rFonts w:ascii="Arial Narrow" w:eastAsia="MS PMincho" w:hAnsi="Arial Narrow"/>
          <w:b/>
          <w:sz w:val="18"/>
          <w:szCs w:val="18"/>
        </w:rPr>
      </w:pPr>
    </w:p>
    <w:p w:rsidR="002F3E2C" w:rsidRPr="00E14B46" w:rsidRDefault="002F3E2C" w:rsidP="002F3E2C">
      <w:pPr>
        <w:rPr>
          <w:rFonts w:ascii="Arial Narrow" w:eastAsia="MS PMincho" w:hAnsi="Arial Narrow"/>
          <w:b/>
          <w:sz w:val="18"/>
          <w:szCs w:val="18"/>
        </w:rPr>
      </w:pPr>
      <w:r w:rsidRPr="00E14B46">
        <w:rPr>
          <w:rFonts w:ascii="Arial Narrow" w:eastAsia="MS PMincho" w:hAnsi="Arial Narrow"/>
          <w:b/>
          <w:sz w:val="18"/>
          <w:szCs w:val="18"/>
        </w:rPr>
        <w:t xml:space="preserve">Electronic Communication Policy: </w:t>
      </w:r>
      <w:r w:rsidRPr="00E14B46">
        <w:rPr>
          <w:rFonts w:ascii="Arial Narrow" w:eastAsia="MS PMincho" w:hAnsi="Arial Narrow"/>
          <w:sz w:val="18"/>
          <w:szCs w:val="18"/>
        </w:rPr>
        <w:t>The University of Texas at Arlington has adopted the University “</w:t>
      </w:r>
      <w:proofErr w:type="spellStart"/>
      <w:r w:rsidRPr="00E14B46">
        <w:rPr>
          <w:rFonts w:ascii="Arial Narrow" w:eastAsia="MS PMincho" w:hAnsi="Arial Narrow"/>
          <w:sz w:val="18"/>
          <w:szCs w:val="18"/>
        </w:rPr>
        <w:t>MavMail</w:t>
      </w:r>
      <w:proofErr w:type="spellEnd"/>
      <w:r w:rsidRPr="00E14B46">
        <w:rPr>
          <w:rFonts w:ascii="Arial Narrow" w:eastAsia="MS PMincho" w:hAnsi="Arial Narrow"/>
          <w:sz w:val="18"/>
          <w:szCs w:val="18"/>
        </w:rPr>
        <w:t xml:space="preserve">” address as the sole official means of communication with students. </w:t>
      </w:r>
      <w:proofErr w:type="spellStart"/>
      <w:r w:rsidRPr="00E14B46">
        <w:rPr>
          <w:rFonts w:ascii="Arial Narrow" w:eastAsia="MS PMincho" w:hAnsi="Arial Narrow"/>
          <w:sz w:val="18"/>
          <w:szCs w:val="18"/>
        </w:rPr>
        <w:t>MavMail</w:t>
      </w:r>
      <w:proofErr w:type="spellEnd"/>
      <w:r w:rsidRPr="00E14B46">
        <w:rPr>
          <w:rFonts w:ascii="Arial Narrow" w:eastAsia="MS PMincho" w:hAnsi="Arial Narrow"/>
          <w:sz w:val="18"/>
          <w:szCs w:val="18"/>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E14B46">
        <w:rPr>
          <w:rFonts w:ascii="Arial Narrow" w:eastAsia="MS PMincho" w:hAnsi="Arial Narrow"/>
          <w:sz w:val="18"/>
          <w:szCs w:val="18"/>
        </w:rPr>
        <w:t>MavMail</w:t>
      </w:r>
      <w:proofErr w:type="spellEnd"/>
      <w:r w:rsidRPr="00E14B46">
        <w:rPr>
          <w:rFonts w:ascii="Arial Narrow" w:eastAsia="MS PMincho" w:hAnsi="Arial Narrow"/>
          <w:sz w:val="18"/>
          <w:szCs w:val="18"/>
        </w:rPr>
        <w:t xml:space="preserve"> system. All students are assigned a </w:t>
      </w:r>
      <w:proofErr w:type="spellStart"/>
      <w:r w:rsidRPr="00E14B46">
        <w:rPr>
          <w:rFonts w:ascii="Arial Narrow" w:eastAsia="MS PMincho" w:hAnsi="Arial Narrow"/>
          <w:sz w:val="18"/>
          <w:szCs w:val="18"/>
        </w:rPr>
        <w:t>MavMail</w:t>
      </w:r>
      <w:proofErr w:type="spellEnd"/>
      <w:r w:rsidRPr="00E14B46">
        <w:rPr>
          <w:rFonts w:ascii="Arial Narrow" w:eastAsia="MS PMincho" w:hAnsi="Arial Narrow"/>
          <w:sz w:val="18"/>
          <w:szCs w:val="18"/>
        </w:rPr>
        <w:t xml:space="preserve"> account. </w:t>
      </w:r>
      <w:r w:rsidRPr="00E14B46">
        <w:rPr>
          <w:rFonts w:ascii="Arial Narrow" w:eastAsia="MS PMincho" w:hAnsi="Arial Narrow"/>
          <w:b/>
          <w:i/>
          <w:sz w:val="18"/>
          <w:szCs w:val="18"/>
        </w:rPr>
        <w:t xml:space="preserve">Students are responsible for checking their </w:t>
      </w:r>
      <w:proofErr w:type="spellStart"/>
      <w:r w:rsidRPr="00E14B46">
        <w:rPr>
          <w:rFonts w:ascii="Arial Narrow" w:eastAsia="MS PMincho" w:hAnsi="Arial Narrow"/>
          <w:b/>
          <w:i/>
          <w:sz w:val="18"/>
          <w:szCs w:val="18"/>
        </w:rPr>
        <w:t>MavMail</w:t>
      </w:r>
      <w:proofErr w:type="spellEnd"/>
      <w:r w:rsidRPr="00E14B46">
        <w:rPr>
          <w:rFonts w:ascii="Arial Narrow" w:eastAsia="MS PMincho" w:hAnsi="Arial Narrow"/>
          <w:b/>
          <w:i/>
          <w:sz w:val="18"/>
          <w:szCs w:val="18"/>
        </w:rPr>
        <w:t xml:space="preserve"> regularly.</w:t>
      </w:r>
      <w:r w:rsidRPr="00E14B46">
        <w:rPr>
          <w:rFonts w:ascii="Arial Narrow" w:eastAsia="MS PMincho" w:hAnsi="Arial Narrow"/>
          <w:sz w:val="18"/>
          <w:szCs w:val="18"/>
        </w:rPr>
        <w:t xml:space="preserve"> Information about activating and using </w:t>
      </w:r>
      <w:proofErr w:type="spellStart"/>
      <w:r w:rsidRPr="00E14B46">
        <w:rPr>
          <w:rFonts w:ascii="Arial Narrow" w:eastAsia="MS PMincho" w:hAnsi="Arial Narrow"/>
          <w:sz w:val="18"/>
          <w:szCs w:val="18"/>
        </w:rPr>
        <w:t>MavMail</w:t>
      </w:r>
      <w:proofErr w:type="spellEnd"/>
      <w:r w:rsidRPr="00E14B46">
        <w:rPr>
          <w:rFonts w:ascii="Arial Narrow" w:eastAsia="MS PMincho" w:hAnsi="Arial Narrow"/>
          <w:sz w:val="18"/>
          <w:szCs w:val="18"/>
        </w:rPr>
        <w:t xml:space="preserve"> is available at http://www.uta.edu/oit/email/. There is no additional charge to students for using this account, and it remains active even after they graduate from UT Arlington. To obtain your </w:t>
      </w:r>
      <w:proofErr w:type="spellStart"/>
      <w:r w:rsidRPr="00E14B46">
        <w:rPr>
          <w:rFonts w:ascii="Arial Narrow" w:eastAsia="MS PMincho" w:hAnsi="Arial Narrow"/>
          <w:sz w:val="18"/>
          <w:szCs w:val="18"/>
        </w:rPr>
        <w:t>NetID</w:t>
      </w:r>
      <w:proofErr w:type="spellEnd"/>
      <w:r w:rsidRPr="00E14B46">
        <w:rPr>
          <w:rFonts w:ascii="Arial Narrow" w:eastAsia="MS PMincho" w:hAnsi="Arial Narrow"/>
          <w:sz w:val="18"/>
          <w:szCs w:val="18"/>
        </w:rPr>
        <w:t xml:space="preserve"> or for logon assistance, visit https://webapps.uta.edu/oit/selfservice/. If you are unable to resolve your issue from the Self-Service website, contact the Helpdesk at</w:t>
      </w:r>
      <w:r w:rsidRPr="00E14B46">
        <w:rPr>
          <w:rFonts w:ascii="Arial Narrow" w:eastAsia="MS PMincho" w:hAnsi="Arial Narrow"/>
          <w:color w:val="0000FF"/>
          <w:sz w:val="18"/>
          <w:szCs w:val="18"/>
        </w:rPr>
        <w:t xml:space="preserve"> </w:t>
      </w:r>
      <w:r w:rsidRPr="00E14B46">
        <w:rPr>
          <w:rFonts w:ascii="Arial Narrow" w:eastAsia="MS PMincho" w:hAnsi="Arial Narrow"/>
          <w:sz w:val="18"/>
          <w:szCs w:val="18"/>
        </w:rPr>
        <w:t>helpdesk@uta.edu.</w:t>
      </w:r>
    </w:p>
    <w:p w:rsidR="002F3E2C" w:rsidRPr="00E14B46" w:rsidRDefault="002F3E2C" w:rsidP="002F3E2C">
      <w:pPr>
        <w:rPr>
          <w:rFonts w:ascii="Arial Narrow" w:eastAsia="MS PMincho" w:hAnsi="Arial Narrow"/>
          <w:sz w:val="18"/>
          <w:szCs w:val="18"/>
        </w:rPr>
      </w:pPr>
    </w:p>
    <w:p w:rsidR="002F3E2C" w:rsidRPr="00E14B46" w:rsidRDefault="002F3E2C" w:rsidP="002F3E2C">
      <w:pPr>
        <w:autoSpaceDE w:val="0"/>
        <w:autoSpaceDN w:val="0"/>
        <w:adjustRightInd w:val="0"/>
        <w:rPr>
          <w:rFonts w:ascii="Arial Narrow" w:eastAsia="MS PMincho" w:hAnsi="Arial Narrow"/>
          <w:sz w:val="18"/>
          <w:szCs w:val="18"/>
        </w:rPr>
      </w:pPr>
      <w:r w:rsidRPr="00E14B46">
        <w:rPr>
          <w:rFonts w:ascii="Arial Narrow" w:eastAsia="MS PMincho" w:hAnsi="Arial Narrow"/>
          <w:b/>
          <w:sz w:val="18"/>
          <w:szCs w:val="18"/>
        </w:rPr>
        <w:t xml:space="preserve">Student Feedback Survey: </w:t>
      </w:r>
      <w:r w:rsidRPr="00E14B46">
        <w:rPr>
          <w:rFonts w:ascii="Arial Narrow" w:eastAsia="MS PMincho" w:hAnsi="Arial Narrow"/>
          <w:bCs/>
          <w:sz w:val="18"/>
          <w:szCs w:val="18"/>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E14B46">
        <w:rPr>
          <w:rFonts w:ascii="Arial Narrow" w:eastAsia="MS PMincho" w:hAnsi="Arial Narrow"/>
          <w:bCs/>
          <w:sz w:val="18"/>
          <w:szCs w:val="18"/>
        </w:rPr>
        <w:t>MavMail</w:t>
      </w:r>
      <w:proofErr w:type="spellEnd"/>
      <w:r w:rsidRPr="00E14B46">
        <w:rPr>
          <w:rFonts w:ascii="Arial Narrow" w:eastAsia="MS PMincho" w:hAnsi="Arial Narrow"/>
          <w:bCs/>
          <w:sz w:val="18"/>
          <w:szCs w:val="18"/>
        </w:rPr>
        <w:t xml:space="preserve"> approximately 10 days before the end of the term. UT Arlington</w:t>
      </w:r>
      <w:r w:rsidR="004C5731" w:rsidRPr="00E14B46">
        <w:rPr>
          <w:rFonts w:ascii="Arial Narrow" w:eastAsia="MS PMincho" w:hAnsi="Arial Narrow"/>
          <w:bCs/>
          <w:sz w:val="18"/>
          <w:szCs w:val="18"/>
        </w:rPr>
        <w:t>’</w:t>
      </w:r>
      <w:r w:rsidRPr="00E14B46">
        <w:rPr>
          <w:rFonts w:ascii="Arial Narrow" w:eastAsia="MS PMincho" w:hAnsi="Arial Narrow"/>
          <w:bCs/>
          <w:sz w:val="18"/>
          <w:szCs w:val="18"/>
        </w:rPr>
        <w:t>s effort to solicit, gather, tabulate, and publish student feedback data is required by state law; student participation in the SFS program is voluntary.</w:t>
      </w:r>
    </w:p>
    <w:p w:rsidR="002F3E2C" w:rsidRPr="00E14B46" w:rsidRDefault="002F3E2C" w:rsidP="002F3E2C">
      <w:pPr>
        <w:rPr>
          <w:rFonts w:ascii="Arial Narrow" w:eastAsia="MS PMincho" w:hAnsi="Arial Narrow"/>
          <w:b/>
          <w:bCs/>
          <w:sz w:val="18"/>
          <w:szCs w:val="18"/>
        </w:rPr>
      </w:pPr>
    </w:p>
    <w:p w:rsidR="003D7953" w:rsidRPr="00E14B46" w:rsidRDefault="002F3E2C" w:rsidP="002F3E2C">
      <w:pPr>
        <w:contextualSpacing/>
        <w:rPr>
          <w:rFonts w:ascii="Arial Narrow" w:eastAsia="MS PMincho" w:hAnsi="Arial Narrow"/>
          <w:sz w:val="18"/>
          <w:szCs w:val="18"/>
        </w:rPr>
      </w:pPr>
      <w:r w:rsidRPr="00E14B46">
        <w:rPr>
          <w:rFonts w:ascii="Arial Narrow" w:eastAsia="MS PMincho" w:hAnsi="Arial Narrow"/>
          <w:b/>
          <w:bCs/>
          <w:sz w:val="18"/>
          <w:szCs w:val="18"/>
        </w:rPr>
        <w:t xml:space="preserve">Final Review Week: </w:t>
      </w:r>
      <w:r w:rsidRPr="00E14B46">
        <w:rPr>
          <w:rFonts w:ascii="Arial Narrow" w:eastAsia="MS PMincho" w:hAnsi="Arial Narrow"/>
          <w:sz w:val="18"/>
          <w:szCs w:val="18"/>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14B46">
        <w:rPr>
          <w:rFonts w:ascii="Arial Narrow" w:eastAsia="MS PMincho" w:hAnsi="Arial Narrow"/>
          <w:i/>
          <w:sz w:val="18"/>
          <w:szCs w:val="18"/>
        </w:rPr>
        <w:t>unless specified in the class syllabus</w:t>
      </w:r>
      <w:r w:rsidRPr="00E14B46">
        <w:rPr>
          <w:rFonts w:ascii="Arial Narrow" w:eastAsia="MS PMincho" w:hAnsi="Arial Narrow"/>
          <w:sz w:val="18"/>
          <w:szCs w:val="18"/>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8A703A" w:rsidRPr="00E14B46" w:rsidRDefault="008A703A" w:rsidP="00E36C0E">
      <w:pPr>
        <w:contextualSpacing/>
        <w:rPr>
          <w:rFonts w:ascii="Arial Narrow" w:eastAsia="MS PMincho" w:hAnsi="Arial Narrow"/>
          <w:sz w:val="18"/>
          <w:szCs w:val="18"/>
        </w:rPr>
      </w:pPr>
    </w:p>
    <w:p w:rsidR="008D37E4" w:rsidRPr="00E14B46" w:rsidRDefault="008D37E4" w:rsidP="008D37E4">
      <w:pPr>
        <w:rPr>
          <w:rFonts w:ascii="Arial Narrow" w:hAnsi="Arial Narrow"/>
          <w:sz w:val="18"/>
          <w:szCs w:val="18"/>
        </w:rPr>
      </w:pPr>
      <w:r w:rsidRPr="00E14B46">
        <w:rPr>
          <w:rFonts w:ascii="Arial Narrow" w:hAnsi="Arial Narrow"/>
          <w:b/>
          <w:bCs/>
          <w:sz w:val="18"/>
          <w:szCs w:val="18"/>
        </w:rPr>
        <w:t>Emergency Exit Procedures:</w:t>
      </w:r>
      <w:r w:rsidRPr="00E14B46">
        <w:rPr>
          <w:rFonts w:ascii="Arial Narrow" w:hAnsi="Arial Narrow"/>
          <w:bCs/>
          <w:sz w:val="18"/>
          <w:szCs w:val="18"/>
        </w:rPr>
        <w:t xml:space="preserve"> </w:t>
      </w:r>
      <w:r w:rsidRPr="00E14B46">
        <w:rPr>
          <w:rFonts w:ascii="Arial Narrow" w:hAnsi="Arial Narrow"/>
          <w:sz w:val="18"/>
          <w:szCs w:val="18"/>
        </w:rPr>
        <w:t>Should we experience an emergency event that requires us to vacate the building, students should exit the room and move toward the nearest exit, which is located across from the elevators.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sectPr w:rsidR="008D37E4" w:rsidRPr="00E14B46" w:rsidSect="00082805">
      <w:headerReference w:type="default" r:id="rId9"/>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CE9" w:rsidRDefault="00B51CE9" w:rsidP="00AC1378">
      <w:r>
        <w:separator/>
      </w:r>
    </w:p>
  </w:endnote>
  <w:endnote w:type="continuationSeparator" w:id="0">
    <w:p w:rsidR="00B51CE9" w:rsidRDefault="00B51CE9" w:rsidP="00AC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CE9" w:rsidRDefault="00B51CE9" w:rsidP="00AC1378">
      <w:r>
        <w:separator/>
      </w:r>
    </w:p>
  </w:footnote>
  <w:footnote w:type="continuationSeparator" w:id="0">
    <w:p w:rsidR="00B51CE9" w:rsidRDefault="00B51CE9" w:rsidP="00AC1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1645262599"/>
      <w:docPartObj>
        <w:docPartGallery w:val="Page Numbers (Top of Page)"/>
        <w:docPartUnique/>
      </w:docPartObj>
    </w:sdtPr>
    <w:sdtEndPr>
      <w:rPr>
        <w:noProof/>
      </w:rPr>
    </w:sdtEndPr>
    <w:sdtContent>
      <w:p w:rsidR="00AC1378" w:rsidRPr="009E0355" w:rsidRDefault="00AC1378">
        <w:pPr>
          <w:pStyle w:val="Header"/>
          <w:jc w:val="right"/>
          <w:rPr>
            <w:rFonts w:ascii="Arial Narrow" w:hAnsi="Arial Narrow"/>
            <w:sz w:val="18"/>
            <w:szCs w:val="18"/>
          </w:rPr>
        </w:pPr>
        <w:r w:rsidRPr="009E0355">
          <w:rPr>
            <w:rFonts w:ascii="Arial Narrow" w:eastAsia="MS PMincho" w:hAnsi="Arial Narrow"/>
            <w:sz w:val="18"/>
            <w:szCs w:val="18"/>
          </w:rPr>
          <w:fldChar w:fldCharType="begin"/>
        </w:r>
        <w:r w:rsidRPr="009E0355">
          <w:rPr>
            <w:rFonts w:ascii="Arial Narrow" w:eastAsia="MS PMincho" w:hAnsi="Arial Narrow"/>
            <w:sz w:val="18"/>
            <w:szCs w:val="18"/>
          </w:rPr>
          <w:instrText xml:space="preserve"> PAGE   \* MERGEFORMAT </w:instrText>
        </w:r>
        <w:r w:rsidRPr="009E0355">
          <w:rPr>
            <w:rFonts w:ascii="Arial Narrow" w:eastAsia="MS PMincho" w:hAnsi="Arial Narrow"/>
            <w:sz w:val="18"/>
            <w:szCs w:val="18"/>
          </w:rPr>
          <w:fldChar w:fldCharType="separate"/>
        </w:r>
        <w:r w:rsidR="009E0355">
          <w:rPr>
            <w:rFonts w:ascii="Arial Narrow" w:eastAsia="MS PMincho" w:hAnsi="Arial Narrow"/>
            <w:noProof/>
            <w:sz w:val="18"/>
            <w:szCs w:val="18"/>
          </w:rPr>
          <w:t>2</w:t>
        </w:r>
        <w:r w:rsidRPr="009E0355">
          <w:rPr>
            <w:rFonts w:ascii="Arial Narrow" w:eastAsia="MS PMincho" w:hAnsi="Arial Narrow"/>
            <w:noProof/>
            <w:sz w:val="18"/>
            <w:szCs w:val="18"/>
          </w:rPr>
          <w:fldChar w:fldCharType="end"/>
        </w:r>
      </w:p>
    </w:sdtContent>
  </w:sdt>
  <w:p w:rsidR="00AC1378" w:rsidRDefault="00AC1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6B43"/>
    <w:multiLevelType w:val="hybridMultilevel"/>
    <w:tmpl w:val="C672BA7A"/>
    <w:lvl w:ilvl="0" w:tplc="9946875E">
      <w:numFmt w:val="bullet"/>
      <w:lvlText w:val="•"/>
      <w:lvlJc w:val="left"/>
      <w:pPr>
        <w:ind w:left="720" w:hanging="360"/>
      </w:pPr>
      <w:rPr>
        <w:rFonts w:ascii="Cambria" w:eastAsia="Times New Roman"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610B1"/>
    <w:multiLevelType w:val="hybridMultilevel"/>
    <w:tmpl w:val="64C0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894489"/>
    <w:multiLevelType w:val="hybridMultilevel"/>
    <w:tmpl w:val="28BC40B8"/>
    <w:lvl w:ilvl="0" w:tplc="4246D368">
      <w:numFmt w:val="bullet"/>
      <w:lvlText w:val="•"/>
      <w:lvlJc w:val="left"/>
      <w:pPr>
        <w:ind w:left="720" w:hanging="360"/>
      </w:pPr>
      <w:rPr>
        <w:rFonts w:ascii="Arial Narrow" w:eastAsia="Times New Roman" w:hAnsi="Arial Narrow"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290AEE"/>
    <w:multiLevelType w:val="hybridMultilevel"/>
    <w:tmpl w:val="F6D26BD0"/>
    <w:lvl w:ilvl="0" w:tplc="4246D368">
      <w:numFmt w:val="bullet"/>
      <w:lvlText w:val="•"/>
      <w:lvlJc w:val="left"/>
      <w:pPr>
        <w:ind w:left="720" w:hanging="360"/>
      </w:pPr>
      <w:rPr>
        <w:rFonts w:ascii="Arial Narrow" w:eastAsia="Times New Roman" w:hAnsi="Arial Narrow"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2F2ED8"/>
    <w:multiLevelType w:val="hybridMultilevel"/>
    <w:tmpl w:val="819CA850"/>
    <w:lvl w:ilvl="0" w:tplc="4246D368">
      <w:numFmt w:val="bullet"/>
      <w:lvlText w:val="•"/>
      <w:lvlJc w:val="left"/>
      <w:pPr>
        <w:ind w:left="720" w:hanging="360"/>
      </w:pPr>
      <w:rPr>
        <w:rFonts w:ascii="Arial Narrow" w:eastAsia="Times New Roman" w:hAnsi="Arial Narrow"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B5684F"/>
    <w:multiLevelType w:val="hybridMultilevel"/>
    <w:tmpl w:val="EBC68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3D17147"/>
    <w:multiLevelType w:val="hybridMultilevel"/>
    <w:tmpl w:val="4B7E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953"/>
    <w:rsid w:val="00002FEE"/>
    <w:rsid w:val="0000661A"/>
    <w:rsid w:val="00025ABB"/>
    <w:rsid w:val="00043E19"/>
    <w:rsid w:val="00062A13"/>
    <w:rsid w:val="00082805"/>
    <w:rsid w:val="00091199"/>
    <w:rsid w:val="000A715D"/>
    <w:rsid w:val="000A7BA5"/>
    <w:rsid w:val="000B3F5F"/>
    <w:rsid w:val="000E14EF"/>
    <w:rsid w:val="0012621D"/>
    <w:rsid w:val="0015360E"/>
    <w:rsid w:val="00196630"/>
    <w:rsid w:val="001A1652"/>
    <w:rsid w:val="001F4C48"/>
    <w:rsid w:val="00235548"/>
    <w:rsid w:val="002401F6"/>
    <w:rsid w:val="00257689"/>
    <w:rsid w:val="00260313"/>
    <w:rsid w:val="00270F22"/>
    <w:rsid w:val="002A345F"/>
    <w:rsid w:val="002B29E0"/>
    <w:rsid w:val="002F3E2C"/>
    <w:rsid w:val="00323744"/>
    <w:rsid w:val="00326B02"/>
    <w:rsid w:val="00354BDC"/>
    <w:rsid w:val="0036421E"/>
    <w:rsid w:val="003D7953"/>
    <w:rsid w:val="0042776B"/>
    <w:rsid w:val="004908D5"/>
    <w:rsid w:val="004A6DDF"/>
    <w:rsid w:val="004C5731"/>
    <w:rsid w:val="004E4309"/>
    <w:rsid w:val="004E5795"/>
    <w:rsid w:val="00503A46"/>
    <w:rsid w:val="00532962"/>
    <w:rsid w:val="005554EF"/>
    <w:rsid w:val="0059272D"/>
    <w:rsid w:val="005960B2"/>
    <w:rsid w:val="005F46E1"/>
    <w:rsid w:val="006011AD"/>
    <w:rsid w:val="00680644"/>
    <w:rsid w:val="0069160B"/>
    <w:rsid w:val="006A1BC5"/>
    <w:rsid w:val="006A545D"/>
    <w:rsid w:val="006B132D"/>
    <w:rsid w:val="006B34E2"/>
    <w:rsid w:val="007545EC"/>
    <w:rsid w:val="00763EA9"/>
    <w:rsid w:val="007F5E03"/>
    <w:rsid w:val="008336E5"/>
    <w:rsid w:val="008811AD"/>
    <w:rsid w:val="008A703A"/>
    <w:rsid w:val="008C15CA"/>
    <w:rsid w:val="008D37E4"/>
    <w:rsid w:val="008D57B4"/>
    <w:rsid w:val="008E42D3"/>
    <w:rsid w:val="008E6DC2"/>
    <w:rsid w:val="00911099"/>
    <w:rsid w:val="00920A29"/>
    <w:rsid w:val="009440A1"/>
    <w:rsid w:val="0098028F"/>
    <w:rsid w:val="009A3379"/>
    <w:rsid w:val="009A59DD"/>
    <w:rsid w:val="009C45F3"/>
    <w:rsid w:val="009E0355"/>
    <w:rsid w:val="009E54B6"/>
    <w:rsid w:val="00A165F6"/>
    <w:rsid w:val="00AB1BCD"/>
    <w:rsid w:val="00AC1378"/>
    <w:rsid w:val="00AD03F8"/>
    <w:rsid w:val="00B4396E"/>
    <w:rsid w:val="00B46FCF"/>
    <w:rsid w:val="00B51CE9"/>
    <w:rsid w:val="00B67BDC"/>
    <w:rsid w:val="00BA3BCA"/>
    <w:rsid w:val="00BC1209"/>
    <w:rsid w:val="00BE01C2"/>
    <w:rsid w:val="00C13461"/>
    <w:rsid w:val="00C96291"/>
    <w:rsid w:val="00CF08D4"/>
    <w:rsid w:val="00D214EF"/>
    <w:rsid w:val="00D74BFC"/>
    <w:rsid w:val="00D95BBB"/>
    <w:rsid w:val="00DA7A0E"/>
    <w:rsid w:val="00DC4B4A"/>
    <w:rsid w:val="00DF027B"/>
    <w:rsid w:val="00E0251A"/>
    <w:rsid w:val="00E03E14"/>
    <w:rsid w:val="00E14B46"/>
    <w:rsid w:val="00E3570D"/>
    <w:rsid w:val="00E36C0E"/>
    <w:rsid w:val="00E44C59"/>
    <w:rsid w:val="00F13D93"/>
    <w:rsid w:val="00F23C2E"/>
    <w:rsid w:val="00F2592F"/>
    <w:rsid w:val="00F77460"/>
    <w:rsid w:val="00FB48C7"/>
    <w:rsid w:val="00FB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2D"/>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953"/>
    <w:rPr>
      <w:color w:val="0000FF"/>
      <w:u w:val="single"/>
    </w:rPr>
  </w:style>
  <w:style w:type="paragraph" w:styleId="NormalWeb">
    <w:name w:val="Normal (Web)"/>
    <w:basedOn w:val="Normal"/>
    <w:uiPriority w:val="99"/>
    <w:unhideWhenUsed/>
    <w:rsid w:val="003D7953"/>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3D7953"/>
    <w:rPr>
      <w:b/>
      <w:bCs/>
    </w:rPr>
  </w:style>
  <w:style w:type="paragraph" w:styleId="BalloonText">
    <w:name w:val="Balloon Text"/>
    <w:basedOn w:val="Normal"/>
    <w:link w:val="BalloonTextChar"/>
    <w:uiPriority w:val="99"/>
    <w:semiHidden/>
    <w:unhideWhenUsed/>
    <w:rsid w:val="004908D5"/>
    <w:rPr>
      <w:rFonts w:ascii="Tahoma" w:hAnsi="Tahoma" w:cs="Tahoma"/>
      <w:sz w:val="16"/>
      <w:szCs w:val="16"/>
    </w:rPr>
  </w:style>
  <w:style w:type="character" w:customStyle="1" w:styleId="BalloonTextChar">
    <w:name w:val="Balloon Text Char"/>
    <w:basedOn w:val="DefaultParagraphFont"/>
    <w:link w:val="BalloonText"/>
    <w:uiPriority w:val="99"/>
    <w:semiHidden/>
    <w:rsid w:val="004908D5"/>
    <w:rPr>
      <w:rFonts w:ascii="Tahoma" w:eastAsia="SimSun" w:hAnsi="Tahoma" w:cs="Tahoma"/>
      <w:sz w:val="16"/>
      <w:szCs w:val="16"/>
      <w:lang w:eastAsia="zh-CN"/>
    </w:rPr>
  </w:style>
  <w:style w:type="paragraph" w:styleId="Header">
    <w:name w:val="header"/>
    <w:basedOn w:val="Normal"/>
    <w:link w:val="HeaderChar"/>
    <w:uiPriority w:val="99"/>
    <w:unhideWhenUsed/>
    <w:rsid w:val="00AC1378"/>
    <w:pPr>
      <w:tabs>
        <w:tab w:val="center" w:pos="4680"/>
        <w:tab w:val="right" w:pos="9360"/>
      </w:tabs>
    </w:pPr>
  </w:style>
  <w:style w:type="character" w:customStyle="1" w:styleId="HeaderChar">
    <w:name w:val="Header Char"/>
    <w:basedOn w:val="DefaultParagraphFont"/>
    <w:link w:val="Header"/>
    <w:uiPriority w:val="99"/>
    <w:rsid w:val="00AC1378"/>
    <w:rPr>
      <w:rFonts w:ascii="Calibri" w:eastAsia="SimSun" w:hAnsi="Calibri" w:cs="Times New Roman"/>
      <w:lang w:eastAsia="zh-CN"/>
    </w:rPr>
  </w:style>
  <w:style w:type="paragraph" w:styleId="Footer">
    <w:name w:val="footer"/>
    <w:basedOn w:val="Normal"/>
    <w:link w:val="FooterChar"/>
    <w:uiPriority w:val="99"/>
    <w:unhideWhenUsed/>
    <w:rsid w:val="00AC1378"/>
    <w:pPr>
      <w:tabs>
        <w:tab w:val="center" w:pos="4680"/>
        <w:tab w:val="right" w:pos="9360"/>
      </w:tabs>
    </w:pPr>
  </w:style>
  <w:style w:type="character" w:customStyle="1" w:styleId="FooterChar">
    <w:name w:val="Footer Char"/>
    <w:basedOn w:val="DefaultParagraphFont"/>
    <w:link w:val="Footer"/>
    <w:uiPriority w:val="99"/>
    <w:rsid w:val="00AC1378"/>
    <w:rPr>
      <w:rFonts w:ascii="Calibri" w:eastAsia="SimSun" w:hAnsi="Calibri" w:cs="Times New Roman"/>
      <w:lang w:eastAsia="zh-CN"/>
    </w:rPr>
  </w:style>
  <w:style w:type="paragraph" w:styleId="ListParagraph">
    <w:name w:val="List Paragraph"/>
    <w:basedOn w:val="Normal"/>
    <w:uiPriority w:val="34"/>
    <w:qFormat/>
    <w:rsid w:val="009440A1"/>
    <w:pPr>
      <w:ind w:left="720"/>
      <w:contextualSpacing/>
    </w:pPr>
    <w:rPr>
      <w:rFonts w:ascii="Georgia" w:eastAsia="Times New Roman" w:hAnsi="Georgia"/>
      <w:sz w:val="20"/>
      <w:szCs w:val="20"/>
      <w:lang w:eastAsia="en-US"/>
    </w:rPr>
  </w:style>
  <w:style w:type="character" w:styleId="CommentReference">
    <w:name w:val="annotation reference"/>
    <w:basedOn w:val="DefaultParagraphFont"/>
    <w:uiPriority w:val="99"/>
    <w:semiHidden/>
    <w:unhideWhenUsed/>
    <w:rsid w:val="00FB6123"/>
    <w:rPr>
      <w:sz w:val="16"/>
      <w:szCs w:val="16"/>
    </w:rPr>
  </w:style>
  <w:style w:type="paragraph" w:styleId="CommentText">
    <w:name w:val="annotation text"/>
    <w:basedOn w:val="Normal"/>
    <w:link w:val="CommentTextChar"/>
    <w:uiPriority w:val="99"/>
    <w:semiHidden/>
    <w:unhideWhenUsed/>
    <w:rsid w:val="00FB6123"/>
    <w:rPr>
      <w:sz w:val="20"/>
      <w:szCs w:val="20"/>
    </w:rPr>
  </w:style>
  <w:style w:type="character" w:customStyle="1" w:styleId="CommentTextChar">
    <w:name w:val="Comment Text Char"/>
    <w:basedOn w:val="DefaultParagraphFont"/>
    <w:link w:val="CommentText"/>
    <w:uiPriority w:val="99"/>
    <w:semiHidden/>
    <w:rsid w:val="00FB6123"/>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B6123"/>
    <w:rPr>
      <w:b/>
      <w:bCs/>
    </w:rPr>
  </w:style>
  <w:style w:type="character" w:customStyle="1" w:styleId="CommentSubjectChar">
    <w:name w:val="Comment Subject Char"/>
    <w:basedOn w:val="CommentTextChar"/>
    <w:link w:val="CommentSubject"/>
    <w:uiPriority w:val="99"/>
    <w:semiHidden/>
    <w:rsid w:val="00FB6123"/>
    <w:rPr>
      <w:rFonts w:ascii="Calibri" w:eastAsia="SimSun" w:hAnsi="Calibri"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2D"/>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953"/>
    <w:rPr>
      <w:color w:val="0000FF"/>
      <w:u w:val="single"/>
    </w:rPr>
  </w:style>
  <w:style w:type="paragraph" w:styleId="NormalWeb">
    <w:name w:val="Normal (Web)"/>
    <w:basedOn w:val="Normal"/>
    <w:uiPriority w:val="99"/>
    <w:unhideWhenUsed/>
    <w:rsid w:val="003D7953"/>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3D7953"/>
    <w:rPr>
      <w:b/>
      <w:bCs/>
    </w:rPr>
  </w:style>
  <w:style w:type="paragraph" w:styleId="BalloonText">
    <w:name w:val="Balloon Text"/>
    <w:basedOn w:val="Normal"/>
    <w:link w:val="BalloonTextChar"/>
    <w:uiPriority w:val="99"/>
    <w:semiHidden/>
    <w:unhideWhenUsed/>
    <w:rsid w:val="004908D5"/>
    <w:rPr>
      <w:rFonts w:ascii="Tahoma" w:hAnsi="Tahoma" w:cs="Tahoma"/>
      <w:sz w:val="16"/>
      <w:szCs w:val="16"/>
    </w:rPr>
  </w:style>
  <w:style w:type="character" w:customStyle="1" w:styleId="BalloonTextChar">
    <w:name w:val="Balloon Text Char"/>
    <w:basedOn w:val="DefaultParagraphFont"/>
    <w:link w:val="BalloonText"/>
    <w:uiPriority w:val="99"/>
    <w:semiHidden/>
    <w:rsid w:val="004908D5"/>
    <w:rPr>
      <w:rFonts w:ascii="Tahoma" w:eastAsia="SimSun" w:hAnsi="Tahoma" w:cs="Tahoma"/>
      <w:sz w:val="16"/>
      <w:szCs w:val="16"/>
      <w:lang w:eastAsia="zh-CN"/>
    </w:rPr>
  </w:style>
  <w:style w:type="paragraph" w:styleId="Header">
    <w:name w:val="header"/>
    <w:basedOn w:val="Normal"/>
    <w:link w:val="HeaderChar"/>
    <w:uiPriority w:val="99"/>
    <w:unhideWhenUsed/>
    <w:rsid w:val="00AC1378"/>
    <w:pPr>
      <w:tabs>
        <w:tab w:val="center" w:pos="4680"/>
        <w:tab w:val="right" w:pos="9360"/>
      </w:tabs>
    </w:pPr>
  </w:style>
  <w:style w:type="character" w:customStyle="1" w:styleId="HeaderChar">
    <w:name w:val="Header Char"/>
    <w:basedOn w:val="DefaultParagraphFont"/>
    <w:link w:val="Header"/>
    <w:uiPriority w:val="99"/>
    <w:rsid w:val="00AC1378"/>
    <w:rPr>
      <w:rFonts w:ascii="Calibri" w:eastAsia="SimSun" w:hAnsi="Calibri" w:cs="Times New Roman"/>
      <w:lang w:eastAsia="zh-CN"/>
    </w:rPr>
  </w:style>
  <w:style w:type="paragraph" w:styleId="Footer">
    <w:name w:val="footer"/>
    <w:basedOn w:val="Normal"/>
    <w:link w:val="FooterChar"/>
    <w:uiPriority w:val="99"/>
    <w:unhideWhenUsed/>
    <w:rsid w:val="00AC1378"/>
    <w:pPr>
      <w:tabs>
        <w:tab w:val="center" w:pos="4680"/>
        <w:tab w:val="right" w:pos="9360"/>
      </w:tabs>
    </w:pPr>
  </w:style>
  <w:style w:type="character" w:customStyle="1" w:styleId="FooterChar">
    <w:name w:val="Footer Char"/>
    <w:basedOn w:val="DefaultParagraphFont"/>
    <w:link w:val="Footer"/>
    <w:uiPriority w:val="99"/>
    <w:rsid w:val="00AC1378"/>
    <w:rPr>
      <w:rFonts w:ascii="Calibri" w:eastAsia="SimSun" w:hAnsi="Calibri" w:cs="Times New Roman"/>
      <w:lang w:eastAsia="zh-CN"/>
    </w:rPr>
  </w:style>
  <w:style w:type="paragraph" w:styleId="ListParagraph">
    <w:name w:val="List Paragraph"/>
    <w:basedOn w:val="Normal"/>
    <w:uiPriority w:val="34"/>
    <w:qFormat/>
    <w:rsid w:val="009440A1"/>
    <w:pPr>
      <w:ind w:left="720"/>
      <w:contextualSpacing/>
    </w:pPr>
    <w:rPr>
      <w:rFonts w:ascii="Georgia" w:eastAsia="Times New Roman" w:hAnsi="Georgia"/>
      <w:sz w:val="20"/>
      <w:szCs w:val="20"/>
      <w:lang w:eastAsia="en-US"/>
    </w:rPr>
  </w:style>
  <w:style w:type="character" w:styleId="CommentReference">
    <w:name w:val="annotation reference"/>
    <w:basedOn w:val="DefaultParagraphFont"/>
    <w:uiPriority w:val="99"/>
    <w:semiHidden/>
    <w:unhideWhenUsed/>
    <w:rsid w:val="00FB6123"/>
    <w:rPr>
      <w:sz w:val="16"/>
      <w:szCs w:val="16"/>
    </w:rPr>
  </w:style>
  <w:style w:type="paragraph" w:styleId="CommentText">
    <w:name w:val="annotation text"/>
    <w:basedOn w:val="Normal"/>
    <w:link w:val="CommentTextChar"/>
    <w:uiPriority w:val="99"/>
    <w:semiHidden/>
    <w:unhideWhenUsed/>
    <w:rsid w:val="00FB6123"/>
    <w:rPr>
      <w:sz w:val="20"/>
      <w:szCs w:val="20"/>
    </w:rPr>
  </w:style>
  <w:style w:type="character" w:customStyle="1" w:styleId="CommentTextChar">
    <w:name w:val="Comment Text Char"/>
    <w:basedOn w:val="DefaultParagraphFont"/>
    <w:link w:val="CommentText"/>
    <w:uiPriority w:val="99"/>
    <w:semiHidden/>
    <w:rsid w:val="00FB6123"/>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B6123"/>
    <w:rPr>
      <w:b/>
      <w:bCs/>
    </w:rPr>
  </w:style>
  <w:style w:type="character" w:customStyle="1" w:styleId="CommentSubjectChar">
    <w:name w:val="Comment Subject Char"/>
    <w:basedOn w:val="CommentTextChar"/>
    <w:link w:val="CommentSubject"/>
    <w:uiPriority w:val="99"/>
    <w:semiHidden/>
    <w:rsid w:val="00FB6123"/>
    <w:rPr>
      <w:rFonts w:ascii="Calibri" w:eastAsia="SimSun" w:hAnsi="Calibri"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EA50E-A933-4900-88B8-D35EDBDB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2577</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Porter</dc:creator>
  <cp:lastModifiedBy>Kevin Porter</cp:lastModifiedBy>
  <cp:revision>5</cp:revision>
  <cp:lastPrinted>2014-01-10T20:57:00Z</cp:lastPrinted>
  <dcterms:created xsi:type="dcterms:W3CDTF">2014-01-10T05:40:00Z</dcterms:created>
  <dcterms:modified xsi:type="dcterms:W3CDTF">2014-01-10T23:01:00Z</dcterms:modified>
</cp:coreProperties>
</file>