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C" w:rsidRPr="00A36ABD" w:rsidRDefault="007D7115" w:rsidP="007D7115">
      <w:pPr>
        <w:jc w:val="center"/>
        <w:rPr>
          <w:rFonts w:ascii="Times New Roman" w:hAnsi="Times New Roman" w:cs="Times New Roman"/>
          <w:b/>
          <w:sz w:val="24"/>
          <w:szCs w:val="24"/>
        </w:rPr>
      </w:pPr>
      <w:bookmarkStart w:id="0" w:name="_GoBack"/>
      <w:bookmarkEnd w:id="0"/>
      <w:r w:rsidRPr="00A36ABD">
        <w:rPr>
          <w:rFonts w:ascii="Times New Roman" w:hAnsi="Times New Roman" w:cs="Times New Roman"/>
          <w:b/>
          <w:sz w:val="24"/>
          <w:szCs w:val="24"/>
        </w:rPr>
        <w:t>The University of Texas at Arlington</w:t>
      </w:r>
    </w:p>
    <w:p w:rsidR="007D7115"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College of Nursing</w:t>
      </w:r>
    </w:p>
    <w:p w:rsidR="007D7115"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N5</w:t>
      </w:r>
      <w:r w:rsidR="00F56BF0" w:rsidRPr="00A36ABD">
        <w:rPr>
          <w:rFonts w:ascii="Times New Roman" w:hAnsi="Times New Roman" w:cs="Times New Roman"/>
          <w:b/>
          <w:sz w:val="24"/>
          <w:szCs w:val="24"/>
        </w:rPr>
        <w:t>331</w:t>
      </w:r>
      <w:r w:rsidRPr="00A36ABD">
        <w:rPr>
          <w:rFonts w:ascii="Times New Roman" w:hAnsi="Times New Roman" w:cs="Times New Roman"/>
          <w:b/>
          <w:sz w:val="24"/>
          <w:szCs w:val="24"/>
        </w:rPr>
        <w:t xml:space="preserve"> </w:t>
      </w:r>
      <w:r w:rsidR="00F56BF0" w:rsidRPr="00A36ABD">
        <w:rPr>
          <w:rFonts w:ascii="Times New Roman" w:hAnsi="Times New Roman" w:cs="Times New Roman"/>
          <w:b/>
          <w:sz w:val="24"/>
          <w:szCs w:val="24"/>
        </w:rPr>
        <w:t>Pediatric Primary Care Preceptorship</w:t>
      </w:r>
    </w:p>
    <w:p w:rsidR="007D7115" w:rsidRPr="00A36ABD" w:rsidRDefault="00366789" w:rsidP="007D7115">
      <w:pPr>
        <w:jc w:val="center"/>
        <w:rPr>
          <w:rFonts w:ascii="Times New Roman" w:hAnsi="Times New Roman" w:cs="Times New Roman"/>
          <w:b/>
          <w:sz w:val="24"/>
          <w:szCs w:val="24"/>
        </w:rPr>
      </w:pPr>
      <w:r>
        <w:rPr>
          <w:rFonts w:ascii="Times New Roman" w:hAnsi="Times New Roman" w:cs="Times New Roman"/>
          <w:b/>
          <w:sz w:val="24"/>
          <w:szCs w:val="24"/>
        </w:rPr>
        <w:t xml:space="preserve">Fall </w:t>
      </w:r>
      <w:r w:rsidR="0086398F">
        <w:rPr>
          <w:rFonts w:ascii="Times New Roman" w:hAnsi="Times New Roman" w:cs="Times New Roman"/>
          <w:b/>
          <w:sz w:val="24"/>
          <w:szCs w:val="24"/>
        </w:rPr>
        <w:t xml:space="preserve"> 2014</w:t>
      </w:r>
    </w:p>
    <w:p w:rsidR="007D7115" w:rsidRPr="00A36ABD" w:rsidRDefault="00084F24" w:rsidP="007D7115">
      <w:pPr>
        <w:rPr>
          <w:rFonts w:ascii="Times New Roman" w:hAnsi="Times New Roman" w:cs="Times New Roman"/>
          <w:b/>
          <w:sz w:val="24"/>
          <w:szCs w:val="24"/>
        </w:rPr>
      </w:pPr>
      <w:r>
        <w:rPr>
          <w:rFonts w:ascii="Times New Roman" w:hAnsi="Times New Roman" w:cs="Times New Roman"/>
          <w:b/>
          <w:sz w:val="24"/>
          <w:szCs w:val="24"/>
          <w:u w:val="single"/>
        </w:rPr>
        <w:t>Instructor</w:t>
      </w:r>
      <w:r w:rsidR="007D7115" w:rsidRPr="00A36ABD">
        <w:rPr>
          <w:rFonts w:ascii="Times New Roman" w:hAnsi="Times New Roman" w:cs="Times New Roman"/>
          <w:b/>
          <w:sz w:val="24"/>
          <w:szCs w:val="24"/>
        </w:rPr>
        <w:t>:</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7D7115" w:rsidRPr="00A36ABD" w:rsidTr="008D0FDB">
        <w:tc>
          <w:tcPr>
            <w:tcW w:w="5760" w:type="dxa"/>
          </w:tcPr>
          <w:p w:rsidR="008D0FDB" w:rsidRPr="00A36ABD" w:rsidRDefault="001163DE" w:rsidP="00F56BF0">
            <w:pPr>
              <w:rPr>
                <w:rFonts w:ascii="Times New Roman" w:hAnsi="Times New Roman" w:cs="Times New Roman"/>
                <w:b/>
                <w:sz w:val="24"/>
                <w:szCs w:val="24"/>
              </w:rPr>
            </w:pPr>
            <w:r>
              <w:rPr>
                <w:rFonts w:ascii="Times New Roman" w:hAnsi="Times New Roman" w:cs="Times New Roman"/>
                <w:b/>
                <w:sz w:val="24"/>
                <w:szCs w:val="24"/>
              </w:rPr>
              <w:pict w14:anchorId="0831FD64">
                <v:rect id="_x0000_i1025" style="width:0;height:1.5pt" o:hralign="center" o:hrstd="t" o:hr="t" fillcolor="#a0a0a0" stroked="f"/>
              </w:pict>
            </w:r>
          </w:p>
          <w:p w:rsidR="00F56BF0" w:rsidRPr="00A36ABD" w:rsidRDefault="00F56BF0" w:rsidP="00F56BF0">
            <w:pPr>
              <w:rPr>
                <w:rFonts w:ascii="Times New Roman" w:hAnsi="Times New Roman" w:cs="Times New Roman"/>
                <w:b/>
                <w:sz w:val="24"/>
                <w:szCs w:val="24"/>
              </w:rPr>
            </w:pPr>
            <w:r w:rsidRPr="00A36ABD">
              <w:rPr>
                <w:rFonts w:ascii="Times New Roman" w:hAnsi="Times New Roman" w:cs="Times New Roman"/>
                <w:b/>
                <w:sz w:val="24"/>
                <w:szCs w:val="24"/>
              </w:rPr>
              <w:t xml:space="preserve">Sharolyn Dihigo, </w:t>
            </w:r>
            <w:r w:rsidR="008E2561" w:rsidRPr="00A36ABD">
              <w:rPr>
                <w:rFonts w:ascii="Times New Roman" w:hAnsi="Times New Roman" w:cs="Times New Roman"/>
                <w:b/>
                <w:sz w:val="24"/>
                <w:szCs w:val="24"/>
              </w:rPr>
              <w:t xml:space="preserve">DNP, </w:t>
            </w:r>
            <w:r w:rsidRPr="00A36ABD">
              <w:rPr>
                <w:rFonts w:ascii="Times New Roman" w:hAnsi="Times New Roman" w:cs="Times New Roman"/>
                <w:b/>
                <w:sz w:val="24"/>
                <w:szCs w:val="24"/>
              </w:rPr>
              <w:t>RN, CPNP-PC</w:t>
            </w:r>
          </w:p>
          <w:p w:rsidR="00F56BF0" w:rsidRPr="00A36ABD" w:rsidRDefault="001A2B12" w:rsidP="00F56BF0">
            <w:pPr>
              <w:pStyle w:val="Heading8"/>
              <w:spacing w:before="0" w:after="0"/>
              <w:rPr>
                <w:b/>
                <w:iCs w:val="0"/>
              </w:rPr>
            </w:pPr>
            <w:r>
              <w:rPr>
                <w:b/>
                <w:iCs w:val="0"/>
              </w:rPr>
              <w:t>Clinical Assistant</w:t>
            </w:r>
            <w:r w:rsidR="008E2561" w:rsidRPr="00A36ABD">
              <w:rPr>
                <w:b/>
                <w:iCs w:val="0"/>
              </w:rPr>
              <w:t xml:space="preserve"> Professor</w:t>
            </w:r>
          </w:p>
          <w:p w:rsidR="00F56BF0"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Office Number:  Pickard Hall # 625</w:t>
            </w:r>
          </w:p>
          <w:p w:rsidR="00303A01"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Office Telephone Number:  (817) 272-4807</w:t>
            </w:r>
          </w:p>
          <w:p w:rsidR="00F56BF0"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 xml:space="preserve">Office Hours:  </w:t>
            </w:r>
            <w:r w:rsidR="00F56BF0" w:rsidRPr="00A36ABD">
              <w:rPr>
                <w:rFonts w:ascii="Times New Roman" w:hAnsi="Times New Roman" w:cs="Times New Roman"/>
                <w:sz w:val="24"/>
                <w:szCs w:val="24"/>
              </w:rPr>
              <w:t>By Appointment</w:t>
            </w:r>
          </w:p>
          <w:p w:rsidR="008D0FDB" w:rsidRPr="00A36ABD" w:rsidRDefault="00303A01" w:rsidP="007D7115">
            <w:pPr>
              <w:rPr>
                <w:rFonts w:ascii="Times New Roman" w:hAnsi="Times New Roman" w:cs="Times New Roman"/>
                <w:sz w:val="24"/>
                <w:szCs w:val="24"/>
              </w:rPr>
            </w:pPr>
            <w:r w:rsidRPr="00A36ABD">
              <w:rPr>
                <w:rFonts w:ascii="Times New Roman" w:hAnsi="Times New Roman" w:cs="Times New Roman"/>
                <w:sz w:val="24"/>
                <w:szCs w:val="24"/>
              </w:rPr>
              <w:t xml:space="preserve">Email:  </w:t>
            </w:r>
            <w:hyperlink r:id="rId9" w:history="1">
              <w:r w:rsidR="00F56BF0" w:rsidRPr="00A36ABD">
                <w:rPr>
                  <w:rStyle w:val="Hyperlink"/>
                  <w:rFonts w:ascii="Times New Roman" w:hAnsi="Times New Roman" w:cs="Times New Roman"/>
                  <w:sz w:val="24"/>
                  <w:szCs w:val="24"/>
                </w:rPr>
                <w:t>sdihigo@uta.edu</w:t>
              </w:r>
            </w:hyperlink>
            <w:r w:rsidR="00F56BF0" w:rsidRPr="00A36ABD">
              <w:rPr>
                <w:rFonts w:ascii="Times New Roman" w:hAnsi="Times New Roman" w:cs="Times New Roman"/>
                <w:sz w:val="24"/>
                <w:szCs w:val="24"/>
              </w:rPr>
              <w:t xml:space="preserve"> </w:t>
            </w:r>
          </w:p>
          <w:p w:rsidR="00303A01" w:rsidRPr="00A36ABD" w:rsidRDefault="00303A01" w:rsidP="007D7115">
            <w:pPr>
              <w:rPr>
                <w:rFonts w:ascii="Times New Roman" w:hAnsi="Times New Roman" w:cs="Times New Roman"/>
                <w:sz w:val="24"/>
                <w:szCs w:val="24"/>
              </w:rPr>
            </w:pPr>
            <w:r w:rsidRPr="00A36ABD">
              <w:rPr>
                <w:rFonts w:ascii="Times New Roman" w:hAnsi="Times New Roman" w:cs="Times New Roman"/>
                <w:sz w:val="24"/>
                <w:szCs w:val="24"/>
              </w:rPr>
              <w:t xml:space="preserve">Faculty Profile:  </w:t>
            </w:r>
            <w:hyperlink r:id="rId10" w:history="1">
              <w:r w:rsidR="00A36ABD" w:rsidRPr="00A36ABD">
                <w:rPr>
                  <w:rStyle w:val="Hyperlink"/>
                  <w:rFonts w:ascii="Times New Roman" w:hAnsi="Times New Roman" w:cs="Times New Roman"/>
                  <w:sz w:val="24"/>
                  <w:szCs w:val="24"/>
                </w:rPr>
                <w:t>https://www.uta.edu/mentis/profile/?392</w:t>
              </w:r>
            </w:hyperlink>
            <w:r w:rsidR="00A36ABD" w:rsidRPr="00A36ABD">
              <w:rPr>
                <w:rFonts w:ascii="Times New Roman" w:hAnsi="Times New Roman" w:cs="Times New Roman"/>
                <w:sz w:val="24"/>
                <w:szCs w:val="24"/>
              </w:rPr>
              <w:t xml:space="preserve"> </w:t>
            </w:r>
          </w:p>
          <w:p w:rsidR="00270BAB" w:rsidRPr="00A36ABD" w:rsidRDefault="001163DE" w:rsidP="007D7115">
            <w:pPr>
              <w:rPr>
                <w:rFonts w:ascii="Times New Roman" w:hAnsi="Times New Roman" w:cs="Times New Roman"/>
                <w:sz w:val="24"/>
                <w:szCs w:val="24"/>
              </w:rPr>
            </w:pPr>
            <w:r>
              <w:rPr>
                <w:rFonts w:ascii="Times New Roman" w:hAnsi="Times New Roman" w:cs="Times New Roman"/>
                <w:b/>
                <w:sz w:val="24"/>
                <w:szCs w:val="24"/>
              </w:rPr>
              <w:pict w14:anchorId="00D29B48">
                <v:rect id="_x0000_i1026" style="width:0;height:1.5pt" o:hralign="center" o:hrstd="t" o:hr="t" fillcolor="#a0a0a0" stroked="f"/>
              </w:pict>
            </w:r>
          </w:p>
        </w:tc>
      </w:tr>
    </w:tbl>
    <w:p w:rsidR="007D7115" w:rsidRPr="00A36ABD" w:rsidRDefault="007D7115" w:rsidP="007D7115">
      <w:pPr>
        <w:rPr>
          <w:rFonts w:ascii="Times New Roman" w:hAnsi="Times New Roman" w:cs="Times New Roman"/>
          <w:b/>
          <w:sz w:val="24"/>
          <w:szCs w:val="24"/>
        </w:rPr>
        <w:sectPr w:rsidR="007D7115" w:rsidRPr="00A36ABD" w:rsidSect="008D0FDB">
          <w:pgSz w:w="12240" w:h="15840" w:code="1"/>
          <w:pgMar w:top="1440" w:right="1440" w:bottom="1152" w:left="1440" w:header="720" w:footer="432" w:gutter="0"/>
          <w:cols w:space="720"/>
          <w:docGrid w:linePitch="360"/>
        </w:sectPr>
      </w:pPr>
    </w:p>
    <w:p w:rsidR="00A36ABD" w:rsidRPr="00A36ABD" w:rsidRDefault="00A36ABD">
      <w:pPr>
        <w:rPr>
          <w:rFonts w:ascii="Times New Roman" w:hAnsi="Times New Roman" w:cs="Times New Roman"/>
          <w:sz w:val="24"/>
          <w:szCs w:val="24"/>
        </w:rPr>
      </w:pPr>
    </w:p>
    <w:p w:rsidR="00A36ABD" w:rsidRDefault="009030F9" w:rsidP="009030F9">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Section Information</w:t>
      </w:r>
      <w:r w:rsidR="00A36ABD">
        <w:rPr>
          <w:rFonts w:ascii="Times New Roman" w:eastAsia="SimSun" w:hAnsi="Times New Roman" w:cs="Times New Roman"/>
          <w:b/>
          <w:sz w:val="24"/>
          <w:szCs w:val="24"/>
          <w:lang w:eastAsia="zh-CN"/>
        </w:rPr>
        <w:t>:</w:t>
      </w:r>
    </w:p>
    <w:p w:rsidR="009030F9" w:rsidRPr="00A36ABD" w:rsidRDefault="009030F9" w:rsidP="009030F9">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NURS 5</w:t>
      </w:r>
      <w:r w:rsidR="00F56BF0" w:rsidRPr="00A36ABD">
        <w:rPr>
          <w:rFonts w:ascii="Times New Roman" w:eastAsia="SimSun" w:hAnsi="Times New Roman" w:cs="Times New Roman"/>
          <w:sz w:val="24"/>
          <w:szCs w:val="24"/>
          <w:lang w:eastAsia="zh-CN"/>
        </w:rPr>
        <w:t>331</w:t>
      </w:r>
      <w:r w:rsidR="0086398F">
        <w:rPr>
          <w:rFonts w:ascii="Times New Roman" w:eastAsia="SimSun" w:hAnsi="Times New Roman" w:cs="Times New Roman"/>
          <w:sz w:val="24"/>
          <w:szCs w:val="24"/>
          <w:lang w:eastAsia="zh-CN"/>
        </w:rPr>
        <w:t xml:space="preserve"> Section 004</w:t>
      </w:r>
    </w:p>
    <w:p w:rsidR="009030F9" w:rsidRPr="00A36ABD" w:rsidRDefault="009030F9" w:rsidP="009030F9">
      <w:pPr>
        <w:rPr>
          <w:rFonts w:ascii="Times New Roman" w:eastAsia="SimSun" w:hAnsi="Times New Roman" w:cs="Times New Roman"/>
          <w:b/>
          <w:sz w:val="24"/>
          <w:szCs w:val="24"/>
          <w:lang w:eastAsia="zh-CN"/>
        </w:rPr>
      </w:pPr>
    </w:p>
    <w:p w:rsidR="00A36ABD" w:rsidRDefault="009030F9" w:rsidP="00A36ABD">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Time and Place of Class Meetings</w:t>
      </w:r>
      <w:r w:rsidRPr="00A36ABD">
        <w:rPr>
          <w:rFonts w:ascii="Times New Roman" w:eastAsia="SimSun" w:hAnsi="Times New Roman" w:cs="Times New Roman"/>
          <w:b/>
          <w:sz w:val="24"/>
          <w:szCs w:val="24"/>
          <w:lang w:eastAsia="zh-CN"/>
        </w:rPr>
        <w:t xml:space="preserve">: </w:t>
      </w:r>
    </w:p>
    <w:p w:rsidR="009030F9" w:rsidRPr="00A36ABD" w:rsidRDefault="005975A3" w:rsidP="00A36ABD">
      <w:pPr>
        <w:rPr>
          <w:rFonts w:ascii="Times New Roman" w:eastAsia="SimSun" w:hAnsi="Times New Roman" w:cs="Times New Roman"/>
          <w:color w:val="000000" w:themeColor="text1"/>
          <w:sz w:val="24"/>
          <w:szCs w:val="24"/>
          <w:lang w:eastAsia="zh-CN"/>
        </w:rPr>
      </w:pPr>
      <w:r>
        <w:rPr>
          <w:rFonts w:ascii="Times New Roman" w:eastAsia="SimSun" w:hAnsi="Times New Roman" w:cs="Times New Roman"/>
          <w:sz w:val="24"/>
          <w:szCs w:val="24"/>
          <w:lang w:eastAsia="zh-CN"/>
        </w:rPr>
        <w:t>No on campus class times.</w:t>
      </w:r>
    </w:p>
    <w:p w:rsidR="009030F9" w:rsidRPr="00A36ABD" w:rsidRDefault="009030F9" w:rsidP="009030F9">
      <w:pPr>
        <w:rPr>
          <w:rFonts w:ascii="Times New Roman" w:eastAsia="SimSun" w:hAnsi="Times New Roman" w:cs="Times New Roman"/>
          <w:sz w:val="24"/>
          <w:szCs w:val="24"/>
          <w:lang w:eastAsia="zh-CN"/>
        </w:rPr>
      </w:pPr>
    </w:p>
    <w:p w:rsidR="00A36ABD" w:rsidRDefault="009030F9" w:rsidP="009030F9">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Description of Course Content</w:t>
      </w:r>
      <w:r w:rsidR="00A36ABD">
        <w:rPr>
          <w:rFonts w:ascii="Times New Roman" w:eastAsia="SimSun" w:hAnsi="Times New Roman" w:cs="Times New Roman"/>
          <w:b/>
          <w:sz w:val="24"/>
          <w:szCs w:val="24"/>
          <w:lang w:eastAsia="zh-CN"/>
        </w:rPr>
        <w:t>:</w:t>
      </w:r>
    </w:p>
    <w:p w:rsidR="00A36ABD" w:rsidRPr="005975A3" w:rsidRDefault="005975A3" w:rsidP="009030F9">
      <w:pPr>
        <w:rPr>
          <w:rFonts w:ascii="Times New Roman" w:eastAsia="SimSun" w:hAnsi="Times New Roman" w:cs="Times New Roman"/>
          <w:sz w:val="24"/>
          <w:szCs w:val="24"/>
          <w:lang w:eastAsia="zh-CN"/>
        </w:rPr>
      </w:pPr>
      <w:r w:rsidRPr="005975A3">
        <w:rPr>
          <w:rFonts w:ascii="Times New Roman" w:eastAsia="SimSun" w:hAnsi="Times New Roman" w:cs="Times New Roman"/>
          <w:sz w:val="24"/>
          <w:szCs w:val="24"/>
          <w:lang w:eastAsia="zh-CN"/>
        </w:rPr>
        <w:t>0 Lecture Hours 12</w:t>
      </w:r>
      <w:r w:rsidR="00A36ABD" w:rsidRPr="005975A3">
        <w:rPr>
          <w:rFonts w:ascii="Times New Roman" w:eastAsia="SimSun" w:hAnsi="Times New Roman" w:cs="Times New Roman"/>
          <w:sz w:val="24"/>
          <w:szCs w:val="24"/>
          <w:lang w:eastAsia="zh-CN"/>
        </w:rPr>
        <w:t xml:space="preserve"> Lab Hours</w:t>
      </w:r>
    </w:p>
    <w:p w:rsidR="009030F9" w:rsidRDefault="00F56BF0" w:rsidP="009030F9">
      <w:pPr>
        <w:rPr>
          <w:rFonts w:ascii="Times New Roman" w:eastAsia="SimSun" w:hAnsi="Times New Roman" w:cs="Times New Roman"/>
          <w:sz w:val="24"/>
          <w:szCs w:val="24"/>
          <w:lang w:eastAsia="zh-CN"/>
        </w:rPr>
      </w:pPr>
      <w:r w:rsidRPr="000B3359">
        <w:rPr>
          <w:rFonts w:ascii="Times New Roman" w:eastAsia="SimSun" w:hAnsi="Times New Roman" w:cs="Times New Roman"/>
          <w:sz w:val="24"/>
          <w:szCs w:val="24"/>
          <w:lang w:eastAsia="zh-CN"/>
        </w:rPr>
        <w:t>Clinical preceptorship in selected</w:t>
      </w:r>
      <w:r w:rsidRPr="00A36ABD">
        <w:rPr>
          <w:rFonts w:ascii="Times New Roman" w:eastAsia="SimSun" w:hAnsi="Times New Roman" w:cs="Times New Roman"/>
          <w:sz w:val="24"/>
          <w:szCs w:val="24"/>
          <w:lang w:eastAsia="zh-CN"/>
        </w:rPr>
        <w:t xml:space="preserve"> health practice sites with opportunities to apply knowledge, skills, and concepts in a guided, progressive context of advanced nursing practice.</w:t>
      </w:r>
      <w:r w:rsidR="00A36ABD">
        <w:rPr>
          <w:rFonts w:ascii="Times New Roman" w:eastAsia="SimSun" w:hAnsi="Times New Roman" w:cs="Times New Roman"/>
          <w:sz w:val="24"/>
          <w:szCs w:val="24"/>
          <w:lang w:eastAsia="zh-CN"/>
        </w:rPr>
        <w:t xml:space="preserve">  </w:t>
      </w:r>
      <w:r w:rsidR="00A36ABD" w:rsidRPr="006A5722">
        <w:rPr>
          <w:rFonts w:ascii="Times New Roman" w:eastAsia="SimSun" w:hAnsi="Times New Roman" w:cs="Times New Roman"/>
          <w:sz w:val="24"/>
          <w:szCs w:val="24"/>
          <w:lang w:eastAsia="zh-CN"/>
        </w:rPr>
        <w:t>The ratio of credit to clinical hours is 1:4.</w:t>
      </w:r>
    </w:p>
    <w:p w:rsidR="00A36ABD" w:rsidRDefault="00A36ABD" w:rsidP="009030F9">
      <w:pPr>
        <w:rPr>
          <w:rFonts w:ascii="Times New Roman" w:eastAsia="SimSun" w:hAnsi="Times New Roman" w:cs="Times New Roman"/>
          <w:sz w:val="24"/>
          <w:szCs w:val="24"/>
          <w:lang w:eastAsia="zh-CN"/>
        </w:rPr>
      </w:pPr>
    </w:p>
    <w:p w:rsidR="00A36ABD" w:rsidRDefault="00A36ABD" w:rsidP="009030F9">
      <w:pPr>
        <w:rPr>
          <w:rFonts w:ascii="Times New Roman" w:eastAsia="SimSun" w:hAnsi="Times New Roman" w:cs="Times New Roman"/>
          <w:b/>
          <w:sz w:val="24"/>
          <w:szCs w:val="24"/>
          <w:u w:val="single"/>
          <w:lang w:eastAsia="zh-CN"/>
        </w:rPr>
      </w:pPr>
      <w:r w:rsidRPr="00A36ABD">
        <w:rPr>
          <w:rFonts w:ascii="Times New Roman" w:eastAsia="SimSun" w:hAnsi="Times New Roman" w:cs="Times New Roman"/>
          <w:b/>
          <w:sz w:val="24"/>
          <w:szCs w:val="24"/>
          <w:u w:val="single"/>
          <w:lang w:eastAsia="zh-CN"/>
        </w:rPr>
        <w:t>Other Requirements:</w:t>
      </w:r>
    </w:p>
    <w:p w:rsidR="00A36ABD" w:rsidRDefault="00A36ABD" w:rsidP="009030F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Prerequisite:  NURS 5425 or 5431 or 5436 or 5444 or 5539 or 5546 or 5453.  </w:t>
      </w:r>
      <w:r w:rsidRPr="006A5722">
        <w:rPr>
          <w:rFonts w:ascii="Times New Roman" w:eastAsia="SimSun" w:hAnsi="Times New Roman" w:cs="Times New Roman"/>
          <w:sz w:val="24"/>
          <w:szCs w:val="24"/>
          <w:lang w:eastAsia="zh-CN"/>
        </w:rPr>
        <w:t>Good academ</w:t>
      </w:r>
      <w:r w:rsidR="006A5722" w:rsidRPr="006A5722">
        <w:rPr>
          <w:rFonts w:ascii="Times New Roman" w:eastAsia="SimSun" w:hAnsi="Times New Roman" w:cs="Times New Roman"/>
          <w:sz w:val="24"/>
          <w:szCs w:val="24"/>
          <w:lang w:eastAsia="zh-CN"/>
        </w:rPr>
        <w:t xml:space="preserve">ic standing (GPA minimum 3.0). </w:t>
      </w:r>
    </w:p>
    <w:p w:rsidR="00A36ABD" w:rsidRDefault="00A36ABD" w:rsidP="009030F9">
      <w:pPr>
        <w:rPr>
          <w:rFonts w:ascii="Times New Roman" w:eastAsia="SimSun" w:hAnsi="Times New Roman" w:cs="Times New Roman"/>
          <w:sz w:val="24"/>
          <w:szCs w:val="24"/>
          <w:lang w:eastAsia="zh-CN"/>
        </w:rPr>
      </w:pP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Out of class clinical assignments</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Class participation when classes meet</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Clinical practicum</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 xml:space="preserve"> Elogs</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Clinical log of patients and precepted hours</w:t>
      </w:r>
    </w:p>
    <w:p w:rsidR="00A36ABD" w:rsidRPr="00A36ABD" w:rsidRDefault="00A36ABD" w:rsidP="00A36ABD">
      <w:pPr>
        <w:numPr>
          <w:ilvl w:val="0"/>
          <w:numId w:val="40"/>
        </w:numPr>
        <w:tabs>
          <w:tab w:val="left" w:pos="360"/>
        </w:tabs>
        <w:ind w:left="360"/>
        <w:rPr>
          <w:rFonts w:ascii="Times New Roman" w:eastAsia="SimSun" w:hAnsi="Times New Roman" w:cs="Times New Roman"/>
          <w:sz w:val="24"/>
          <w:szCs w:val="24"/>
          <w:lang w:eastAsia="zh-CN"/>
        </w:rPr>
      </w:pPr>
      <w:r w:rsidRPr="00A36ABD">
        <w:rPr>
          <w:rFonts w:ascii="Times New Roman" w:hAnsi="Times New Roman" w:cs="Times New Roman"/>
          <w:sz w:val="24"/>
          <w:szCs w:val="24"/>
        </w:rPr>
        <w:t>Certification Exam Prep by PNCB</w:t>
      </w:r>
      <w:r w:rsidR="000B3359">
        <w:rPr>
          <w:rFonts w:ascii="Times New Roman" w:hAnsi="Times New Roman" w:cs="Times New Roman"/>
          <w:sz w:val="24"/>
          <w:szCs w:val="24"/>
        </w:rPr>
        <w:t xml:space="preserve"> at the conclusion of your practicum hours during your last semester</w:t>
      </w:r>
    </w:p>
    <w:p w:rsidR="00A36ABD" w:rsidRDefault="00A36ABD">
      <w:pPr>
        <w:rPr>
          <w:rFonts w:ascii="Times New Roman" w:eastAsia="SimSun" w:hAnsi="Times New Roman" w:cs="Times New Roman"/>
          <w:sz w:val="24"/>
          <w:szCs w:val="24"/>
          <w:lang w:eastAsia="zh-CN"/>
        </w:rPr>
      </w:pPr>
    </w:p>
    <w:p w:rsidR="009030F9" w:rsidRPr="00A36ABD" w:rsidRDefault="009030F9" w:rsidP="009030F9">
      <w:pPr>
        <w:rPr>
          <w:rFonts w:ascii="Times New Roman" w:eastAsia="SimSun" w:hAnsi="Times New Roman" w:cs="Times New Roman"/>
          <w:sz w:val="24"/>
          <w:szCs w:val="24"/>
          <w:lang w:eastAsia="zh-CN"/>
        </w:rPr>
      </w:pPr>
      <w:r w:rsidRPr="00A36ABD">
        <w:rPr>
          <w:rFonts w:ascii="Times New Roman" w:eastAsia="SimSun" w:hAnsi="Times New Roman" w:cs="Times New Roman"/>
          <w:b/>
          <w:sz w:val="24"/>
          <w:szCs w:val="24"/>
          <w:u w:val="single"/>
          <w:lang w:eastAsia="zh-CN"/>
        </w:rPr>
        <w:t>Student Learning Outcomes</w:t>
      </w:r>
      <w:r w:rsidRPr="00A36ABD">
        <w:rPr>
          <w:rFonts w:ascii="Times New Roman" w:eastAsia="SimSun" w:hAnsi="Times New Roman" w:cs="Times New Roman"/>
          <w:b/>
          <w:sz w:val="24"/>
          <w:szCs w:val="24"/>
          <w:lang w:eastAsia="zh-CN"/>
        </w:rPr>
        <w:t xml:space="preserve">: </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Upon completion of the course the student will be able to:</w:t>
      </w:r>
    </w:p>
    <w:p w:rsidR="00F56BF0" w:rsidRPr="00A36ABD" w:rsidRDefault="00F56BF0" w:rsidP="00F56BF0">
      <w:pPr>
        <w:rPr>
          <w:rFonts w:ascii="Times New Roman" w:hAnsi="Times New Roman" w:cs="Times New Roman"/>
          <w:sz w:val="24"/>
          <w:szCs w:val="24"/>
        </w:rPr>
      </w:pP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Demonstrate the ability to assess and manage pediatric illnesses and problems of children with developmental disabilities and chronic illness.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lastRenderedPageBreak/>
        <w:t>Analyze pathophysiology and clinical manifestations of common acute illnesses, and developmental disabilities/chronic illness of children and adolescents.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Utilize current research in pediatric health care as a base for decision making in the management of acutely ill and developmentally disabled/ chronically ill children.</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Analyze the role of the nurse practitioner in provision of care to the developing child and family considering health/illness, ethical, political, economic and social factors.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F56BF0" w:rsidRPr="00A36ABD" w:rsidRDefault="00F56BF0" w:rsidP="00F56BF0">
      <w:pPr>
        <w:numPr>
          <w:ilvl w:val="0"/>
          <w:numId w:val="35"/>
        </w:numPr>
        <w:tabs>
          <w:tab w:val="left" w:pos="492"/>
        </w:tabs>
        <w:rPr>
          <w:rFonts w:ascii="Times New Roman" w:hAnsi="Times New Roman" w:cs="Times New Roman"/>
          <w:sz w:val="24"/>
          <w:szCs w:val="24"/>
        </w:rPr>
      </w:pPr>
      <w:r w:rsidRPr="00A36ABD">
        <w:rPr>
          <w:rFonts w:ascii="Times New Roman" w:hAnsi="Times New Roman" w:cs="Times New Roman"/>
          <w:sz w:val="24"/>
          <w:szCs w:val="24"/>
        </w:rPr>
        <w:t>Incorporate ethics in decision making for the plan of care of clients.</w:t>
      </w:r>
    </w:p>
    <w:p w:rsidR="00F56BF0" w:rsidRPr="00A36ABD" w:rsidRDefault="00F56BF0">
      <w:pPr>
        <w:rPr>
          <w:rFonts w:ascii="Times New Roman" w:hAnsi="Times New Roman" w:cs="Times New Roman"/>
          <w:sz w:val="24"/>
          <w:szCs w:val="24"/>
        </w:rPr>
      </w:pPr>
    </w:p>
    <w:p w:rsidR="009030F9" w:rsidRPr="00A36ABD" w:rsidRDefault="009030F9" w:rsidP="009030F9">
      <w:pPr>
        <w:rPr>
          <w:rFonts w:ascii="Times New Roman" w:eastAsia="SimSun" w:hAnsi="Times New Roman" w:cs="Times New Roman"/>
          <w:b/>
          <w:sz w:val="24"/>
          <w:szCs w:val="24"/>
          <w:u w:val="single"/>
          <w:lang w:eastAsia="zh-CN"/>
        </w:rPr>
      </w:pPr>
      <w:r w:rsidRPr="00A36ABD">
        <w:rPr>
          <w:rFonts w:ascii="Times New Roman" w:eastAsia="SimSun" w:hAnsi="Times New Roman" w:cs="Times New Roman"/>
          <w:b/>
          <w:sz w:val="24"/>
          <w:szCs w:val="24"/>
          <w:u w:val="single"/>
          <w:lang w:eastAsia="zh-CN"/>
        </w:rPr>
        <w:t xml:space="preserve">Required Textbooks and Other Course Materials: </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PNCB Certification Practice Tests (2)</w:t>
      </w:r>
      <w:r w:rsidR="008E2561" w:rsidRPr="00A36ABD">
        <w:rPr>
          <w:rFonts w:ascii="Times New Roman" w:hAnsi="Times New Roman" w:cs="Times New Roman"/>
          <w:sz w:val="24"/>
          <w:szCs w:val="24"/>
        </w:rPr>
        <w:t xml:space="preserve"> by the end of completion of clinical hours in the second portion of N5331</w:t>
      </w:r>
      <w:r w:rsidR="001A2B12">
        <w:rPr>
          <w:rFonts w:ascii="Times New Roman" w:hAnsi="Times New Roman" w:cs="Times New Roman"/>
          <w:sz w:val="24"/>
          <w:szCs w:val="24"/>
        </w:rPr>
        <w:t>.</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 xml:space="preserve">Purchase at: </w:t>
      </w:r>
      <w:hyperlink r:id="rId11" w:history="1">
        <w:r w:rsidRPr="00A36ABD">
          <w:rPr>
            <w:rStyle w:val="Hyperlink"/>
            <w:rFonts w:ascii="Times New Roman" w:hAnsi="Times New Roman" w:cs="Times New Roman"/>
            <w:sz w:val="24"/>
            <w:szCs w:val="24"/>
          </w:rPr>
          <w:t>http://www.pncb.org/ptistore/control/product?prodId=PREP-EXAM-2-PC&amp;catalog=31&amp;path=|</w:t>
        </w:r>
      </w:hyperlink>
      <w:r w:rsidRPr="00A36ABD">
        <w:rPr>
          <w:rFonts w:ascii="Times New Roman" w:hAnsi="Times New Roman" w:cs="Times New Roman"/>
          <w:sz w:val="24"/>
          <w:szCs w:val="24"/>
        </w:rPr>
        <w:t xml:space="preserve"> or go to </w:t>
      </w:r>
      <w:hyperlink r:id="rId12" w:history="1">
        <w:r w:rsidRPr="00A36ABD">
          <w:rPr>
            <w:rStyle w:val="Hyperlink"/>
            <w:rFonts w:ascii="Times New Roman" w:hAnsi="Times New Roman" w:cs="Times New Roman"/>
            <w:sz w:val="24"/>
            <w:szCs w:val="24"/>
          </w:rPr>
          <w:t>www.pncb.org</w:t>
        </w:r>
      </w:hyperlink>
      <w:r w:rsidR="001A2B12">
        <w:rPr>
          <w:rStyle w:val="Hyperlink"/>
          <w:rFonts w:ascii="Times New Roman" w:hAnsi="Times New Roman" w:cs="Times New Roman"/>
          <w:sz w:val="24"/>
          <w:szCs w:val="24"/>
        </w:rPr>
        <w:t>,</w:t>
      </w:r>
      <w:r w:rsidRPr="00A36ABD">
        <w:rPr>
          <w:rFonts w:ascii="Times New Roman" w:hAnsi="Times New Roman" w:cs="Times New Roman"/>
          <w:sz w:val="24"/>
          <w:szCs w:val="24"/>
        </w:rPr>
        <w:t xml:space="preserve"> then Prepare for Your Exam</w:t>
      </w:r>
      <w:r w:rsidR="001A2B12">
        <w:rPr>
          <w:rFonts w:ascii="Times New Roman" w:hAnsi="Times New Roman" w:cs="Times New Roman"/>
          <w:sz w:val="24"/>
          <w:szCs w:val="24"/>
        </w:rPr>
        <w:t>,</w:t>
      </w:r>
      <w:r w:rsidRPr="00A36ABD">
        <w:rPr>
          <w:rFonts w:ascii="Times New Roman" w:hAnsi="Times New Roman" w:cs="Times New Roman"/>
          <w:sz w:val="24"/>
          <w:szCs w:val="24"/>
        </w:rPr>
        <w:t xml:space="preserve"> then PEDS Exam Prep</w:t>
      </w:r>
      <w:r w:rsidR="001A2B12">
        <w:rPr>
          <w:rFonts w:ascii="Times New Roman" w:hAnsi="Times New Roman" w:cs="Times New Roman"/>
          <w:sz w:val="24"/>
          <w:szCs w:val="24"/>
        </w:rPr>
        <w:t xml:space="preserve">, </w:t>
      </w:r>
      <w:r w:rsidRPr="00A36ABD">
        <w:rPr>
          <w:rFonts w:ascii="Times New Roman" w:hAnsi="Times New Roman" w:cs="Times New Roman"/>
          <w:sz w:val="24"/>
          <w:szCs w:val="24"/>
        </w:rPr>
        <w:t>Purchase 2 practice test</w:t>
      </w:r>
      <w:r w:rsidR="00A36ABD">
        <w:rPr>
          <w:rFonts w:ascii="Times New Roman" w:hAnsi="Times New Roman" w:cs="Times New Roman"/>
          <w:sz w:val="24"/>
          <w:szCs w:val="24"/>
        </w:rPr>
        <w:t>s</w:t>
      </w:r>
      <w:r w:rsidRPr="00A36ABD">
        <w:rPr>
          <w:rFonts w:ascii="Times New Roman" w:hAnsi="Times New Roman" w:cs="Times New Roman"/>
          <w:sz w:val="24"/>
          <w:szCs w:val="24"/>
        </w:rPr>
        <w:t xml:space="preserve"> for approximately $145</w:t>
      </w:r>
    </w:p>
    <w:p w:rsidR="00F56BF0" w:rsidRPr="00A36ABD" w:rsidRDefault="00F56BF0" w:rsidP="00F56BF0">
      <w:pPr>
        <w:rPr>
          <w:rFonts w:ascii="Times New Roman" w:hAnsi="Times New Roman" w:cs="Times New Roman"/>
          <w:sz w:val="24"/>
          <w:szCs w:val="24"/>
        </w:rPr>
      </w:pPr>
    </w:p>
    <w:p w:rsidR="009030F9" w:rsidRPr="00A36ABD" w:rsidRDefault="006A5722" w:rsidP="00F56BF0">
      <w:pPr>
        <w:tabs>
          <w:tab w:val="left" w:pos="372"/>
        </w:tabs>
        <w:ind w:right="72"/>
        <w:rPr>
          <w:rFonts w:ascii="Times New Roman" w:eastAsia="SimSun" w:hAnsi="Times New Roman" w:cs="Times New Roman"/>
          <w:sz w:val="24"/>
          <w:szCs w:val="24"/>
          <w:lang w:eastAsia="zh-CN"/>
        </w:rPr>
      </w:pPr>
      <w:r>
        <w:rPr>
          <w:rFonts w:ascii="Times New Roman" w:hAnsi="Times New Roman" w:cs="Times New Roman"/>
          <w:sz w:val="24"/>
          <w:szCs w:val="24"/>
        </w:rPr>
        <w:t>All previously required pedi texts will be utilized</w:t>
      </w:r>
      <w:r w:rsidR="00A36ABD">
        <w:rPr>
          <w:rFonts w:ascii="Times New Roman" w:hAnsi="Times New Roman" w:cs="Times New Roman"/>
          <w:sz w:val="24"/>
          <w:szCs w:val="24"/>
        </w:rPr>
        <w:t>.</w:t>
      </w:r>
    </w:p>
    <w:p w:rsidR="00E8781A" w:rsidRPr="00A36ABD" w:rsidRDefault="00E8781A" w:rsidP="00225D20">
      <w:pPr>
        <w:rPr>
          <w:rFonts w:ascii="Times New Roman" w:eastAsia="SimSun" w:hAnsi="Times New Roman" w:cs="Times New Roman"/>
          <w:i/>
          <w:sz w:val="24"/>
          <w:szCs w:val="24"/>
          <w:lang w:eastAsia="zh-CN"/>
        </w:rPr>
      </w:pPr>
    </w:p>
    <w:p w:rsidR="00A25FFE" w:rsidRPr="00A36ABD" w:rsidRDefault="0003535D" w:rsidP="007D7115">
      <w:pPr>
        <w:rPr>
          <w:rFonts w:ascii="Times New Roman" w:hAnsi="Times New Roman" w:cs="Times New Roman"/>
          <w:b/>
          <w:sz w:val="24"/>
          <w:szCs w:val="24"/>
          <w:u w:val="single"/>
        </w:rPr>
      </w:pPr>
      <w:r w:rsidRPr="00A36ABD">
        <w:rPr>
          <w:rFonts w:ascii="Times New Roman" w:hAnsi="Times New Roman" w:cs="Times New Roman"/>
          <w:b/>
          <w:sz w:val="24"/>
          <w:szCs w:val="24"/>
          <w:u w:val="single"/>
        </w:rPr>
        <w:t>Descriptions of Major Assignments and Examinations with Due Dates:</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N5331 first half of practicum – completion of 180 clinical precepted hours in a appropriate site or approximately half of the required 360 hours for practicum; completing any other amount of hours requires an individual contract between the clinical faculty and the student</w:t>
      </w:r>
    </w:p>
    <w:p w:rsidR="008E2561" w:rsidRPr="00A36ABD" w:rsidRDefault="008E2561" w:rsidP="0003535D">
      <w:pPr>
        <w:tabs>
          <w:tab w:val="left" w:pos="4680"/>
        </w:tabs>
        <w:rPr>
          <w:rFonts w:ascii="Times New Roman" w:hAnsi="Times New Roman" w:cs="Times New Roman"/>
          <w:sz w:val="24"/>
          <w:szCs w:val="24"/>
        </w:rPr>
      </w:pP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N5331second half of practicum – completion of 180 hours or the remainder of clinical time equaling 360 total practicum hours. </w:t>
      </w:r>
    </w:p>
    <w:p w:rsidR="008E2561" w:rsidRPr="00A36ABD" w:rsidRDefault="008E2561" w:rsidP="0003535D">
      <w:pPr>
        <w:tabs>
          <w:tab w:val="left" w:pos="4680"/>
        </w:tabs>
        <w:rPr>
          <w:rFonts w:ascii="Times New Roman" w:hAnsi="Times New Roman" w:cs="Times New Roman"/>
          <w:sz w:val="24"/>
          <w:szCs w:val="24"/>
        </w:rPr>
      </w:pP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Elogs must be completed in both courses to satisfy course requirements. </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A clinical log of patients and a signed document of precepted hours is required. </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A Delegation Protocol will be written near the completion of practicum hours.</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Two PNCB Practice Tests must be completed by the end of practicum.</w:t>
      </w:r>
    </w:p>
    <w:p w:rsidR="008E2561" w:rsidRPr="00A36ABD" w:rsidRDefault="008E2561" w:rsidP="0003535D">
      <w:pPr>
        <w:tabs>
          <w:tab w:val="left" w:pos="4680"/>
        </w:tabs>
        <w:rPr>
          <w:rFonts w:ascii="Times New Roman" w:hAnsi="Times New Roman" w:cs="Times New Roman"/>
          <w:sz w:val="24"/>
          <w:szCs w:val="24"/>
        </w:rPr>
      </w:pPr>
    </w:p>
    <w:p w:rsidR="0086398F"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Due dates for these assignments will be the week of</w:t>
      </w:r>
      <w:r w:rsidR="0086398F">
        <w:rPr>
          <w:rFonts w:ascii="Times New Roman" w:hAnsi="Times New Roman" w:cs="Times New Roman"/>
          <w:sz w:val="24"/>
          <w:szCs w:val="24"/>
        </w:rPr>
        <w:t xml:space="preserve"> finals for the given semester.</w:t>
      </w:r>
    </w:p>
    <w:p w:rsidR="005975A3" w:rsidRDefault="005975A3">
      <w:pPr>
        <w:rPr>
          <w:rFonts w:ascii="Times New Roman" w:hAnsi="Times New Roman" w:cs="Times New Roman"/>
          <w:sz w:val="24"/>
          <w:szCs w:val="24"/>
        </w:rPr>
      </w:pPr>
      <w:r>
        <w:rPr>
          <w:rFonts w:ascii="Times New Roman" w:hAnsi="Times New Roman" w:cs="Times New Roman"/>
          <w:sz w:val="24"/>
          <w:szCs w:val="24"/>
        </w:rPr>
        <w:br w:type="page"/>
      </w:r>
    </w:p>
    <w:p w:rsidR="0099020D" w:rsidRDefault="0086398F" w:rsidP="0099020D">
      <w:pPr>
        <w:rPr>
          <w:rFonts w:ascii="Times New Roman" w:hAnsi="Times New Roman"/>
          <w:sz w:val="24"/>
          <w:szCs w:val="24"/>
        </w:rPr>
      </w:pPr>
      <w:r>
        <w:rPr>
          <w:rFonts w:ascii="Times New Roman" w:hAnsi="Times New Roman"/>
          <w:b/>
          <w:sz w:val="24"/>
          <w:szCs w:val="24"/>
          <w:u w:val="single"/>
        </w:rPr>
        <w:lastRenderedPageBreak/>
        <w:t>Grading Policy</w:t>
      </w:r>
      <w:r>
        <w:rPr>
          <w:rFonts w:ascii="Times New Roman" w:hAnsi="Times New Roman"/>
          <w:b/>
          <w:sz w:val="24"/>
          <w:szCs w:val="24"/>
        </w:rPr>
        <w:t xml:space="preserve">:  </w:t>
      </w:r>
      <w:r w:rsidR="0099020D">
        <w:rPr>
          <w:rFonts w:ascii="Times New Roman" w:hAnsi="Times New Roman"/>
          <w:sz w:val="24"/>
        </w:rPr>
        <w:t xml:space="preserve">This is a PASS/FAIL course. </w:t>
      </w:r>
      <w:r w:rsidR="0099020D">
        <w:rPr>
          <w:rFonts w:ascii="Times New Roman" w:eastAsia="Times New Roman" w:hAnsi="Times New Roman"/>
        </w:rPr>
        <w:t>F = below 83% on Clinical Practicum - cannot progress</w:t>
      </w:r>
    </w:p>
    <w:p w:rsidR="008E2561" w:rsidRDefault="008E2561" w:rsidP="0099020D">
      <w:pPr>
        <w:rPr>
          <w:rFonts w:ascii="Times New Roman" w:hAnsi="Times New Roman" w:cs="Times New Roman"/>
          <w:sz w:val="24"/>
          <w:szCs w:val="24"/>
        </w:rPr>
      </w:pPr>
    </w:p>
    <w:p w:rsidR="0099020D" w:rsidRPr="00A36ABD" w:rsidRDefault="0099020D" w:rsidP="0099020D">
      <w:pPr>
        <w:rPr>
          <w:rFonts w:ascii="Times New Roman" w:hAnsi="Times New Roman" w:cs="Times New Roman"/>
          <w:sz w:val="24"/>
          <w:szCs w:val="24"/>
        </w:rPr>
      </w:pPr>
      <w:r w:rsidRPr="00A36ABD">
        <w:rPr>
          <w:rFonts w:ascii="Times New Roman" w:hAnsi="Times New Roman" w:cs="Times New Roman"/>
          <w:sz w:val="24"/>
          <w:szCs w:val="24"/>
        </w:rPr>
        <w:t xml:space="preserve">Students are required to turn in </w:t>
      </w:r>
      <w:r w:rsidRPr="00A36ABD">
        <w:rPr>
          <w:rFonts w:ascii="Times New Roman" w:hAnsi="Times New Roman" w:cs="Times New Roman"/>
          <w:sz w:val="24"/>
          <w:szCs w:val="24"/>
          <w:u w:val="single"/>
        </w:rPr>
        <w:t>1 copy</w:t>
      </w:r>
      <w:r w:rsidRPr="00A36ABD">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36ABD">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36ABD">
        <w:rPr>
          <w:rFonts w:ascii="Times New Roman" w:hAnsi="Times New Roman" w:cs="Times New Roman"/>
          <w:sz w:val="24"/>
          <w:szCs w:val="24"/>
        </w:rPr>
        <w:t xml:space="preserve">  Exceptions for extenuating circumstances will be evaluated by the faculty.</w:t>
      </w:r>
    </w:p>
    <w:p w:rsidR="0099020D" w:rsidRDefault="0099020D" w:rsidP="0099020D">
      <w:pPr>
        <w:rPr>
          <w:rFonts w:ascii="Times New Roman" w:hAnsi="Times New Roman" w:cs="Times New Roman"/>
          <w:sz w:val="24"/>
          <w:szCs w:val="24"/>
        </w:rPr>
      </w:pPr>
    </w:p>
    <w:p w:rsidR="00366789" w:rsidRPr="001A09C3" w:rsidRDefault="00366789" w:rsidP="00366789">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66789">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3"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366789" w:rsidRPr="00DF09E6" w:rsidRDefault="00366789" w:rsidP="00366789">
      <w:pPr>
        <w:rPr>
          <w:rFonts w:ascii="Times New Roman" w:hAnsi="Times New Roman"/>
          <w:b/>
          <w:sz w:val="24"/>
          <w:szCs w:val="24"/>
        </w:rPr>
      </w:pPr>
    </w:p>
    <w:p w:rsidR="007A29FA" w:rsidRPr="00A36ABD" w:rsidRDefault="007A29FA" w:rsidP="007A29FA">
      <w:pPr>
        <w:ind w:left="720"/>
        <w:rPr>
          <w:rFonts w:ascii="Times New Roman" w:hAnsi="Times New Roman" w:cs="Times New Roman"/>
          <w:sz w:val="24"/>
          <w:szCs w:val="24"/>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u w:val="single"/>
          <w:lang w:eastAsia="zh-CN"/>
        </w:rPr>
        <w:t>Expectations of Out-of-Class Study</w:t>
      </w:r>
      <w:r>
        <w:rPr>
          <w:rFonts w:ascii="Times New Roman" w:eastAsia="SimSun" w:hAnsi="Times New Roman" w:cs="Times New Roman"/>
          <w:b/>
          <w:sz w:val="24"/>
          <w:szCs w:val="24"/>
          <w:lang w:eastAsia="zh-CN"/>
        </w:rPr>
        <w:t>:</w:t>
      </w:r>
      <w:r w:rsidR="005975A3">
        <w:rPr>
          <w:rFonts w:ascii="Times New Roman" w:eastAsia="SimSun" w:hAnsi="Times New Roman" w:cs="Times New Roman"/>
          <w:b/>
          <w:sz w:val="24"/>
          <w:szCs w:val="24"/>
          <w:lang w:eastAsia="zh-CN"/>
        </w:rPr>
        <w:t xml:space="preserve">  </w:t>
      </w:r>
      <w:r w:rsidRPr="00225D20">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Pr>
          <w:rFonts w:ascii="Times New Roman" w:eastAsia="SimSun" w:hAnsi="Times New Roman" w:cs="Times New Roman"/>
          <w:sz w:val="24"/>
          <w:szCs w:val="24"/>
          <w:lang w:eastAsia="zh-CN"/>
        </w:rPr>
        <w:t>6-9</w:t>
      </w:r>
      <w:r w:rsidRPr="00225D20">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225D20" w:rsidRPr="00225D20" w:rsidRDefault="00225D20" w:rsidP="00225D20">
      <w:pPr>
        <w:rPr>
          <w:rFonts w:ascii="Times New Roman" w:eastAsia="SimSun" w:hAnsi="Times New Roman" w:cs="Times New Roman"/>
          <w:b/>
          <w:sz w:val="24"/>
          <w:szCs w:val="24"/>
          <w:lang w:eastAsia="zh-CN"/>
        </w:rPr>
      </w:pPr>
    </w:p>
    <w:p w:rsidR="0099020D" w:rsidRDefault="0099020D" w:rsidP="0099020D">
      <w:pPr>
        <w:tabs>
          <w:tab w:val="left" w:pos="-720"/>
        </w:tabs>
        <w:rPr>
          <w:rFonts w:ascii="Times New Roman" w:hAnsi="Times New Roman"/>
          <w:sz w:val="24"/>
          <w:szCs w:val="24"/>
        </w:rPr>
      </w:pPr>
      <w:r>
        <w:rPr>
          <w:rFonts w:ascii="Times New Roman" w:hAnsi="Times New Roman"/>
          <w:b/>
          <w:sz w:val="24"/>
          <w:szCs w:val="24"/>
          <w:u w:val="single"/>
        </w:rPr>
        <w:t>Attendance Policy</w:t>
      </w:r>
      <w:r>
        <w:rPr>
          <w:rFonts w:ascii="Times New Roman" w:hAnsi="Times New Roman"/>
          <w:b/>
          <w:sz w:val="24"/>
          <w:szCs w:val="24"/>
        </w:rPr>
        <w:t>:</w:t>
      </w:r>
      <w:r w:rsidRPr="0099020D">
        <w:rPr>
          <w:rFonts w:ascii="Times New Roman" w:hAnsi="Times New Roman"/>
          <w:sz w:val="24"/>
          <w:szCs w:val="24"/>
        </w:rPr>
        <w:t xml:space="preserve"> </w:t>
      </w:r>
      <w:r w:rsidRPr="0099020D">
        <w:rPr>
          <w:rFonts w:ascii="Times New Roman" w:hAnsi="Times New Roman"/>
          <w:color w:val="FF0000"/>
          <w:sz w:val="24"/>
          <w:szCs w:val="24"/>
        </w:rPr>
        <w:t xml:space="preserve"> </w:t>
      </w:r>
      <w:r>
        <w:rPr>
          <w:rFonts w:ascii="Times New Roman" w:hAnsi="Times New Roman"/>
          <w:sz w:val="24"/>
          <w:szCs w:val="24"/>
        </w:rPr>
        <w:t>Regular class attendance and participation is expected of all students.  Students are responsible for all missed course information.</w:t>
      </w:r>
    </w:p>
    <w:p w:rsidR="0099020D" w:rsidRDefault="0099020D" w:rsidP="0099020D">
      <w:pPr>
        <w:tabs>
          <w:tab w:val="left" w:pos="-720"/>
        </w:tabs>
        <w:rPr>
          <w:rFonts w:ascii="Times New Roman" w:hAnsi="Times New Roman"/>
          <w:sz w:val="24"/>
          <w:szCs w:val="24"/>
        </w:rPr>
      </w:pPr>
    </w:p>
    <w:p w:rsidR="00366789" w:rsidRDefault="00366789" w:rsidP="00366789">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4"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5" w:history="1">
        <w:r w:rsidRPr="00DD4B27">
          <w:rPr>
            <w:rStyle w:val="Hyperlink"/>
          </w:rPr>
          <w:t>http://www.uta.edu/uta/acadcal.php?session=20146</w:t>
        </w:r>
      </w:hyperlink>
    </w:p>
    <w:p w:rsidR="00366789" w:rsidRPr="008B5DFB" w:rsidRDefault="00366789" w:rsidP="00366789">
      <w:pPr>
        <w:pStyle w:val="NormalWeb"/>
        <w:spacing w:before="0" w:beforeAutospacing="0" w:after="0" w:afterAutospacing="0"/>
        <w:rPr>
          <w:rStyle w:val="Hyperlink"/>
        </w:rPr>
      </w:pPr>
    </w:p>
    <w:p w:rsidR="00366789" w:rsidRPr="008B5DFB" w:rsidRDefault="00366789" w:rsidP="00366789">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366789" w:rsidRPr="008B5DFB" w:rsidRDefault="00366789" w:rsidP="00366789">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366789" w:rsidRPr="008B5DFB" w:rsidRDefault="00366789" w:rsidP="00366789">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(1)  Contact course faculty to obtain permission to drop the course with a grade of “W”. </w:t>
      </w:r>
    </w:p>
    <w:p w:rsidR="00366789" w:rsidRDefault="00366789" w:rsidP="00366789">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(2) </w:t>
      </w:r>
      <w:r>
        <w:rPr>
          <w:rFonts w:ascii="Times New Roman" w:hAnsi="Times New Roman"/>
          <w:color w:val="000000"/>
          <w:sz w:val="24"/>
          <w:szCs w:val="24"/>
        </w:rPr>
        <w:t xml:space="preserve"> Contact your graduate advisor to obtain the form and further instructions.</w:t>
      </w:r>
    </w:p>
    <w:p w:rsidR="00366789" w:rsidRPr="00DF09E6" w:rsidRDefault="00366789" w:rsidP="00366789">
      <w:pPr>
        <w:pStyle w:val="NormalWeb"/>
        <w:spacing w:before="0" w:beforeAutospacing="0" w:after="0" w:afterAutospacing="0"/>
        <w:rPr>
          <w:color w:val="FF0000"/>
        </w:rPr>
      </w:pPr>
    </w:p>
    <w:p w:rsidR="00366789" w:rsidRPr="00DF09E6" w:rsidRDefault="00366789" w:rsidP="0036678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8, 2014</w:t>
      </w:r>
    </w:p>
    <w:p w:rsidR="00366789" w:rsidRPr="00DF09E6" w:rsidRDefault="00366789" w:rsidP="0036678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October 29, 2014</w:t>
      </w:r>
    </w:p>
    <w:p w:rsidR="00366789" w:rsidRPr="00DF09E6" w:rsidRDefault="00366789" w:rsidP="00366789">
      <w:pPr>
        <w:pStyle w:val="NormalWeb"/>
        <w:spacing w:before="0" w:beforeAutospacing="0" w:after="0" w:afterAutospacing="0"/>
      </w:pPr>
      <w:r w:rsidRPr="00DF09E6">
        <w:rPr>
          <w:b/>
          <w:bCs/>
          <w:u w:val="single"/>
        </w:rPr>
        <w:lastRenderedPageBreak/>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DF09E6">
          <w:rPr>
            <w:rStyle w:val="Hyperlink"/>
            <w:sz w:val="21"/>
            <w:szCs w:val="21"/>
          </w:rPr>
          <w:t>www.uta.edu/disability</w:t>
        </w:r>
      </w:hyperlink>
      <w:r w:rsidRPr="00DF09E6">
        <w:t xml:space="preserve"> or by calling the Office for Students with Disabilities at (817) 272-3364.</w:t>
      </w:r>
    </w:p>
    <w:p w:rsidR="00366789" w:rsidRDefault="00366789" w:rsidP="00366789">
      <w:pPr>
        <w:pStyle w:val="NormalWeb"/>
        <w:spacing w:before="0" w:beforeAutospacing="0" w:after="0" w:afterAutospacing="0"/>
      </w:pPr>
    </w:p>
    <w:p w:rsidR="00366789" w:rsidRPr="001A09C3" w:rsidRDefault="00366789" w:rsidP="00366789">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366789" w:rsidRPr="00DF09E6" w:rsidRDefault="00366789" w:rsidP="00366789">
      <w:pPr>
        <w:pStyle w:val="NormalWeb"/>
        <w:spacing w:before="0" w:beforeAutospacing="0" w:after="0" w:afterAutospacing="0"/>
      </w:pPr>
    </w:p>
    <w:p w:rsidR="00225D20" w:rsidRDefault="00225D20">
      <w:pPr>
        <w:rPr>
          <w:rFonts w:ascii="Times New Roman" w:hAnsi="Times New Roman" w:cs="Times New Roman"/>
          <w:sz w:val="24"/>
          <w:szCs w:val="24"/>
        </w:rPr>
      </w:pPr>
    </w:p>
    <w:p w:rsidR="00366789" w:rsidRPr="00DF09E6" w:rsidRDefault="00366789" w:rsidP="00366789">
      <w:pPr>
        <w:rPr>
          <w:rFonts w:ascii="Times New Roman" w:eastAsia="Calibri" w:hAnsi="Times New Roman"/>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366789" w:rsidRPr="00DF09E6" w:rsidRDefault="00366789" w:rsidP="00366789">
      <w:pPr>
        <w:tabs>
          <w:tab w:val="left" w:pos="2160"/>
        </w:tabs>
        <w:rPr>
          <w:rFonts w:ascii="Times New Roman" w:eastAsia="Calibri" w:hAnsi="Times New Roman"/>
          <w:sz w:val="24"/>
          <w:szCs w:val="24"/>
        </w:rPr>
      </w:pPr>
    </w:p>
    <w:p w:rsidR="00366789" w:rsidRPr="00DF09E6" w:rsidRDefault="00366789" w:rsidP="00366789">
      <w:pPr>
        <w:ind w:left="36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366789" w:rsidRPr="00DF09E6" w:rsidRDefault="00366789" w:rsidP="00366789">
      <w:pPr>
        <w:ind w:left="360"/>
        <w:rPr>
          <w:rFonts w:ascii="Times New Roman" w:eastAsia="Calibri" w:hAnsi="Times New Roman"/>
          <w:i/>
          <w:sz w:val="24"/>
          <w:szCs w:val="24"/>
        </w:rPr>
      </w:pPr>
    </w:p>
    <w:p w:rsidR="00366789" w:rsidRPr="00DF09E6" w:rsidRDefault="00366789" w:rsidP="00366789">
      <w:pPr>
        <w:ind w:left="36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66789" w:rsidRDefault="00366789" w:rsidP="00366789">
      <w:pPr>
        <w:rPr>
          <w:rFonts w:ascii="Times New Roman" w:eastAsia="Calibri" w:hAnsi="Times New Roman"/>
          <w:i/>
          <w:sz w:val="24"/>
          <w:szCs w:val="24"/>
        </w:rPr>
      </w:pPr>
    </w:p>
    <w:p w:rsidR="00366789" w:rsidRDefault="00366789" w:rsidP="00366789">
      <w:pPr>
        <w:rPr>
          <w:rFonts w:ascii="Times New Roman" w:eastAsia="Calibri" w:hAnsi="Times New Roman"/>
          <w:sz w:val="24"/>
          <w:szCs w:val="24"/>
        </w:rPr>
      </w:pPr>
      <w:r w:rsidRPr="006815E8">
        <w:rPr>
          <w:rFonts w:ascii="Times New Roman" w:eastAsia="Calibri"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rPr>
        <w:t>r code into any work submitted.</w:t>
      </w:r>
    </w:p>
    <w:p w:rsidR="00366789" w:rsidRDefault="00366789" w:rsidP="00366789">
      <w:pPr>
        <w:rPr>
          <w:rFonts w:ascii="Times New Roman" w:eastAsia="Calibri" w:hAnsi="Times New Roman"/>
          <w:sz w:val="24"/>
          <w:szCs w:val="24"/>
        </w:rPr>
      </w:pPr>
    </w:p>
    <w:p w:rsidR="00366789" w:rsidRPr="00DF09E6" w:rsidRDefault="00366789" w:rsidP="00366789">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366789" w:rsidRPr="00DF09E6" w:rsidRDefault="00366789" w:rsidP="00366789">
      <w:pPr>
        <w:rPr>
          <w:rFonts w:ascii="Times New Roman" w:eastAsia="Calibri" w:hAnsi="Times New Roman"/>
          <w:sz w:val="24"/>
          <w:szCs w:val="24"/>
        </w:rPr>
      </w:pPr>
    </w:p>
    <w:p w:rsidR="00366789" w:rsidRPr="00DF09E6" w:rsidRDefault="00366789" w:rsidP="00366789">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66789" w:rsidRPr="00DF09E6" w:rsidRDefault="00366789" w:rsidP="00366789">
      <w:pPr>
        <w:rPr>
          <w:rFonts w:ascii="Times New Roman" w:eastAsia="Calibri" w:hAnsi="Times New Roman"/>
          <w:sz w:val="24"/>
          <w:szCs w:val="24"/>
        </w:rPr>
      </w:pPr>
    </w:p>
    <w:p w:rsidR="00366789" w:rsidRPr="00DF09E6" w:rsidRDefault="00366789" w:rsidP="00366789">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BD0A28" w:rsidRDefault="00BD0A28" w:rsidP="00BD0A28">
      <w:pPr>
        <w:rPr>
          <w:rFonts w:ascii="Times New Roman" w:hAnsi="Times New Roman"/>
          <w:b/>
          <w:bCs/>
          <w:sz w:val="24"/>
          <w:szCs w:val="24"/>
        </w:rPr>
      </w:pPr>
    </w:p>
    <w:p w:rsidR="00366789" w:rsidRPr="00DF09E6" w:rsidRDefault="00366789" w:rsidP="00366789">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9"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BD0A28" w:rsidRDefault="00366789" w:rsidP="00366789">
      <w:pPr>
        <w:tabs>
          <w:tab w:val="left" w:pos="3390"/>
        </w:tabs>
        <w:rPr>
          <w:rFonts w:ascii="Times New Roman" w:hAnsi="Times New Roman"/>
          <w:sz w:val="24"/>
          <w:szCs w:val="24"/>
        </w:rPr>
      </w:pPr>
      <w:r>
        <w:rPr>
          <w:rFonts w:ascii="Times New Roman" w:hAnsi="Times New Roman"/>
          <w:sz w:val="24"/>
          <w:szCs w:val="24"/>
        </w:rPr>
        <w:tab/>
      </w:r>
    </w:p>
    <w:p w:rsidR="00366789" w:rsidRPr="00351DD1" w:rsidRDefault="00366789" w:rsidP="00366789">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441A6B">
        <w:rPr>
          <w:rFonts w:ascii="Times New Roman" w:hAnsi="Times New Roman"/>
          <w:b/>
          <w:bCs/>
          <w:color w:val="FF0000"/>
          <w:sz w:val="24"/>
          <w:szCs w:val="24"/>
        </w:rPr>
        <w:t>[NEW Revised - Suggested language]</w:t>
      </w:r>
      <w:r w:rsidRPr="00351DD1">
        <w:rPr>
          <w:rFonts w:ascii="Times New Roman" w:hAnsi="Times New Roman"/>
          <w:bCs/>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366789" w:rsidRDefault="00366789" w:rsidP="00366789">
      <w:pPr>
        <w:rPr>
          <w:rFonts w:ascii="Times New Roman" w:hAnsi="Times New Roman"/>
          <w:bCs/>
          <w:sz w:val="24"/>
          <w:szCs w:val="24"/>
        </w:rPr>
      </w:pPr>
    </w:p>
    <w:p w:rsidR="00366789" w:rsidRDefault="00366789" w:rsidP="00366789">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66789" w:rsidRPr="00DF09E6" w:rsidRDefault="00366789" w:rsidP="00366789">
      <w:pPr>
        <w:rPr>
          <w:rFonts w:ascii="Times New Roman" w:hAnsi="Times New Roman"/>
          <w:sz w:val="24"/>
          <w:szCs w:val="24"/>
        </w:rPr>
      </w:pPr>
    </w:p>
    <w:p w:rsidR="00BD0A28" w:rsidRDefault="00BD0A28" w:rsidP="00BD0A28">
      <w:pPr>
        <w:rPr>
          <w:rFonts w:ascii="Times New Roman" w:eastAsia="SimSun" w:hAnsi="Times New Roman"/>
          <w:sz w:val="24"/>
          <w:szCs w:val="24"/>
        </w:rPr>
      </w:pPr>
    </w:p>
    <w:p w:rsidR="00BD0A28" w:rsidRDefault="00BD0A28" w:rsidP="00BD0A28">
      <w:pPr>
        <w:autoSpaceDE w:val="0"/>
        <w:autoSpaceDN w:val="0"/>
        <w:adjustRightInd w:val="0"/>
        <w:rPr>
          <w:rFonts w:ascii="Times New Roman" w:hAnsi="Times New Roman"/>
          <w:sz w:val="24"/>
          <w:szCs w:val="24"/>
        </w:rPr>
      </w:pPr>
      <w:r>
        <w:rPr>
          <w:rFonts w:ascii="Times New Roman" w:hAnsi="Times New Roman"/>
          <w:b/>
          <w:sz w:val="24"/>
          <w:szCs w:val="24"/>
          <w:u w:val="single"/>
        </w:rPr>
        <w:t>Student Feedback Survey</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Pr>
            <w:rStyle w:val="Hyperlink"/>
            <w:rFonts w:ascii="Times New Roman" w:hAnsi="Times New Roman"/>
            <w:bCs/>
            <w:sz w:val="24"/>
            <w:szCs w:val="24"/>
          </w:rPr>
          <w:t>http://www.uta.edu/sfs</w:t>
        </w:r>
      </w:hyperlink>
      <w:r>
        <w:rPr>
          <w:rFonts w:ascii="Times New Roman" w:hAnsi="Times New Roman"/>
          <w:bCs/>
          <w:sz w:val="24"/>
          <w:szCs w:val="24"/>
        </w:rPr>
        <w:t>.</w:t>
      </w:r>
    </w:p>
    <w:p w:rsidR="00BD0A28" w:rsidRDefault="00BD0A28" w:rsidP="00BD0A28">
      <w:pPr>
        <w:pStyle w:val="NormalWeb"/>
        <w:spacing w:before="0" w:beforeAutospacing="0" w:after="0" w:afterAutospacing="0"/>
      </w:pPr>
    </w:p>
    <w:p w:rsidR="00BD0A28" w:rsidRDefault="00BD0A28" w:rsidP="00BD0A28">
      <w:pPr>
        <w:rPr>
          <w:rFonts w:ascii="Times New Roman" w:hAnsi="Times New Roman"/>
          <w:sz w:val="24"/>
          <w:szCs w:val="24"/>
        </w:rPr>
      </w:pPr>
      <w:r>
        <w:rPr>
          <w:rFonts w:ascii="Times New Roman" w:hAnsi="Times New Roman"/>
          <w:b/>
          <w:bCs/>
          <w:sz w:val="24"/>
          <w:szCs w:val="24"/>
          <w:u w:val="single"/>
        </w:rPr>
        <w:t>Final Review Week</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i/>
          <w:sz w:val="24"/>
          <w:szCs w:val="24"/>
        </w:rPr>
        <w:t>unless specified in the class syllabus</w:t>
      </w:r>
      <w:r>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D0A28" w:rsidRDefault="00BD0A28" w:rsidP="00BD0A28">
      <w:pPr>
        <w:pStyle w:val="NormalWeb"/>
        <w:spacing w:before="0" w:beforeAutospacing="0" w:after="0" w:afterAutospacing="0"/>
      </w:pPr>
    </w:p>
    <w:p w:rsidR="00366789" w:rsidRDefault="00366789" w:rsidP="00366789">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366789" w:rsidRDefault="00366789" w:rsidP="00366789">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lastRenderedPageBreak/>
        <w:t xml:space="preserve">Librarian to Contact: </w:t>
      </w:r>
    </w:p>
    <w:p w:rsidR="00366789" w:rsidRPr="005D6CEE" w:rsidRDefault="00366789" w:rsidP="00366789">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366789" w:rsidRPr="005D6CEE" w:rsidRDefault="00366789" w:rsidP="00366789">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366789" w:rsidRPr="005D6CEE" w:rsidRDefault="00366789" w:rsidP="00366789">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366789" w:rsidRPr="005D6CEE" w:rsidRDefault="00366789" w:rsidP="00366789">
      <w:pPr>
        <w:rPr>
          <w:rFonts w:ascii="Times New Roman" w:hAnsi="Times New Roman"/>
          <w:sz w:val="24"/>
          <w:szCs w:val="24"/>
        </w:rPr>
      </w:pPr>
      <w:r w:rsidRPr="005D6CEE">
        <w:rPr>
          <w:rFonts w:ascii="Times New Roman" w:hAnsi="Times New Roman"/>
          <w:sz w:val="24"/>
          <w:szCs w:val="24"/>
        </w:rPr>
        <w:t xml:space="preserve">Research Information on Nursing: </w:t>
      </w:r>
    </w:p>
    <w:p w:rsidR="00366789" w:rsidRPr="005D6CEE" w:rsidRDefault="001163DE" w:rsidP="00366789">
      <w:pPr>
        <w:rPr>
          <w:rFonts w:ascii="Times New Roman" w:hAnsi="Times New Roman"/>
          <w:b/>
          <w:color w:val="0000FF"/>
          <w:sz w:val="24"/>
          <w:szCs w:val="24"/>
        </w:rPr>
      </w:pPr>
      <w:hyperlink r:id="rId24" w:history="1">
        <w:r w:rsidR="00366789" w:rsidRPr="005D6CEE">
          <w:rPr>
            <w:rStyle w:val="Hyperlink"/>
            <w:rFonts w:ascii="Times New Roman" w:hAnsi="Times New Roman"/>
            <w:b/>
            <w:bCs/>
            <w:sz w:val="24"/>
            <w:szCs w:val="24"/>
            <w:highlight w:val="yellow"/>
          </w:rPr>
          <w:t>http://libguides.uta.edu/nursing</w:t>
        </w:r>
      </w:hyperlink>
    </w:p>
    <w:p w:rsidR="00366789" w:rsidRPr="00331946" w:rsidRDefault="00366789" w:rsidP="00366789">
      <w:pPr>
        <w:tabs>
          <w:tab w:val="left" w:pos="-1080"/>
        </w:tabs>
        <w:ind w:right="-576"/>
        <w:rPr>
          <w:rFonts w:ascii="Times New Roman" w:hAnsi="Times New Roman"/>
          <w:b/>
          <w:color w:val="0000FF"/>
          <w:sz w:val="24"/>
          <w:szCs w:val="24"/>
        </w:rPr>
      </w:pPr>
    </w:p>
    <w:p w:rsidR="00366789" w:rsidRPr="00DF09E6" w:rsidRDefault="00366789" w:rsidP="00366789">
      <w:pPr>
        <w:rPr>
          <w:rFonts w:ascii="Times New Roman" w:hAnsi="Times New Roman"/>
          <w:sz w:val="24"/>
          <w:szCs w:val="24"/>
        </w:rPr>
      </w:pPr>
    </w:p>
    <w:p w:rsidR="00366789" w:rsidRPr="00DF09E6" w:rsidRDefault="00366789" w:rsidP="0036678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5" w:tgtFrame="_blank" w:history="1">
        <w:r w:rsidRPr="00DF09E6">
          <w:rPr>
            <w:rStyle w:val="Hyperlink"/>
            <w:rFonts w:ascii="Times New Roman" w:hAnsi="Times New Roman"/>
            <w:sz w:val="24"/>
            <w:szCs w:val="24"/>
          </w:rPr>
          <w:t>http://www.uta.edu/library</w:t>
        </w:r>
      </w:hyperlink>
    </w:p>
    <w:p w:rsidR="00366789" w:rsidRPr="00DF09E6" w:rsidRDefault="00366789" w:rsidP="0036678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6" w:tgtFrame="_blank" w:history="1">
        <w:r w:rsidRPr="00DF09E6">
          <w:rPr>
            <w:rStyle w:val="Hyperlink"/>
            <w:rFonts w:ascii="Times New Roman" w:hAnsi="Times New Roman"/>
            <w:sz w:val="24"/>
            <w:szCs w:val="24"/>
          </w:rPr>
          <w:t>http://libguides.uta.edu</w:t>
        </w:r>
      </w:hyperlink>
    </w:p>
    <w:p w:rsidR="00366789" w:rsidRPr="00DF09E6" w:rsidRDefault="00366789" w:rsidP="0036678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366789" w:rsidRPr="00DF09E6" w:rsidRDefault="00366789" w:rsidP="0036678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366789" w:rsidRPr="00DF09E6" w:rsidRDefault="00366789" w:rsidP="00366789">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29" w:tgtFrame="_blank" w:history="1">
        <w:r w:rsidRPr="00DF09E6">
          <w:rPr>
            <w:rStyle w:val="Hyperlink"/>
            <w:rFonts w:ascii="Times New Roman" w:hAnsi="Times New Roman"/>
            <w:sz w:val="24"/>
            <w:szCs w:val="24"/>
            <w:lang w:val="fr-FR"/>
          </w:rPr>
          <w:t>http://pulse.uta.edu/vwebv/enterCourseReserve.do</w:t>
        </w:r>
      </w:hyperlink>
    </w:p>
    <w:p w:rsidR="00366789" w:rsidRPr="00DF09E6" w:rsidRDefault="00366789" w:rsidP="00366789">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0" w:tgtFrame="_blank" w:history="1">
        <w:r w:rsidRPr="00DF09E6">
          <w:rPr>
            <w:rStyle w:val="Hyperlink"/>
            <w:rFonts w:ascii="Times New Roman" w:hAnsi="Times New Roman"/>
            <w:sz w:val="24"/>
            <w:szCs w:val="24"/>
            <w:lang w:val="fr-FR"/>
          </w:rPr>
          <w:t>http://discover.uta.edu/</w:t>
        </w:r>
      </w:hyperlink>
    </w:p>
    <w:p w:rsidR="00366789" w:rsidRPr="00DF09E6" w:rsidRDefault="00366789" w:rsidP="00366789">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366789" w:rsidRPr="00DF09E6" w:rsidRDefault="00366789" w:rsidP="0036678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http://www.uta.edu/library/help/tutorials.php</w:t>
        </w:r>
      </w:hyperlink>
    </w:p>
    <w:p w:rsidR="00366789" w:rsidRPr="00DF09E6" w:rsidRDefault="00366789" w:rsidP="00366789">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http://libguides.uta.edu/offcampus</w:t>
        </w:r>
      </w:hyperlink>
    </w:p>
    <w:p w:rsidR="00366789" w:rsidRPr="00DF09E6" w:rsidRDefault="00366789" w:rsidP="00366789">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http://ask.uta.edu</w:t>
        </w:r>
      </w:hyperlink>
    </w:p>
    <w:p w:rsidR="00366789" w:rsidRPr="00DF09E6" w:rsidRDefault="00366789" w:rsidP="00366789">
      <w:pPr>
        <w:tabs>
          <w:tab w:val="left" w:leader="dot" w:pos="3600"/>
        </w:tabs>
        <w:rPr>
          <w:rFonts w:ascii="Times New Roman" w:hAnsi="Times New Roman"/>
          <w:color w:val="000000"/>
          <w:sz w:val="24"/>
          <w:szCs w:val="24"/>
        </w:rPr>
      </w:pPr>
    </w:p>
    <w:p w:rsidR="00366789" w:rsidRPr="00DF09E6" w:rsidRDefault="00366789" w:rsidP="00366789">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DF09E6">
          <w:rPr>
            <w:rStyle w:val="Hyperlink"/>
            <w:rFonts w:ascii="Times New Roman" w:hAnsi="Times New Roman"/>
            <w:sz w:val="24"/>
            <w:szCs w:val="24"/>
          </w:rPr>
          <w:t>http://www.uta.edu/library/services/distance.php</w:t>
        </w:r>
      </w:hyperlink>
    </w:p>
    <w:p w:rsidR="00366789" w:rsidRPr="00DF09E6" w:rsidRDefault="00366789" w:rsidP="00366789">
      <w:pPr>
        <w:rPr>
          <w:rFonts w:ascii="Times New Roman" w:hAnsi="Times New Roman"/>
          <w:color w:val="000000"/>
          <w:sz w:val="24"/>
          <w:szCs w:val="24"/>
        </w:rPr>
      </w:pPr>
    </w:p>
    <w:p w:rsidR="00BD0A28" w:rsidRDefault="001163DE" w:rsidP="00BD0A28">
      <w:pPr>
        <w:jc w:val="center"/>
        <w:rPr>
          <w:rFonts w:ascii="Times New Roman" w:hAnsi="Times New Roman"/>
          <w:b/>
          <w:sz w:val="28"/>
          <w:szCs w:val="28"/>
        </w:rPr>
      </w:pPr>
      <w:r>
        <w:rPr>
          <w:rFonts w:ascii="Times New Roman" w:hAnsi="Times New Roman"/>
          <w:b/>
          <w:sz w:val="28"/>
          <w:szCs w:val="28"/>
        </w:rPr>
        <w:pict w14:anchorId="2A9BC43E">
          <v:rect id="_x0000_i1027" style="width:468pt;height:1.5pt" o:hralign="center" o:hrstd="t" o:hr="t" fillcolor="#a0a0a0" stroked="f"/>
        </w:pict>
      </w:r>
    </w:p>
    <w:p w:rsidR="00BD0A28" w:rsidRDefault="00BD0A28" w:rsidP="00BD0A28">
      <w:pPr>
        <w:rPr>
          <w:rFonts w:ascii="Times New Roman" w:hAnsi="Times New Roman"/>
          <w:b/>
          <w:sz w:val="24"/>
          <w:szCs w:val="24"/>
        </w:rPr>
      </w:pPr>
    </w:p>
    <w:p w:rsidR="00BD0A28" w:rsidRDefault="00BD0A28" w:rsidP="00BD0A28">
      <w:pPr>
        <w:jc w:val="center"/>
        <w:rPr>
          <w:rFonts w:ascii="Times New Roman" w:hAnsi="Times New Roman"/>
          <w:b/>
          <w:sz w:val="28"/>
          <w:szCs w:val="28"/>
        </w:rPr>
      </w:pPr>
      <w:r>
        <w:rPr>
          <w:rFonts w:ascii="Times New Roman" w:hAnsi="Times New Roman"/>
          <w:b/>
          <w:sz w:val="28"/>
          <w:szCs w:val="28"/>
        </w:rPr>
        <w:t>UTA College of Nursing Additional Information:</w:t>
      </w:r>
    </w:p>
    <w:p w:rsidR="00BD0A28" w:rsidRDefault="001163DE" w:rsidP="00BD0A28">
      <w:pPr>
        <w:jc w:val="center"/>
        <w:rPr>
          <w:rFonts w:ascii="Times New Roman" w:hAnsi="Times New Roman"/>
          <w:b/>
          <w:sz w:val="28"/>
          <w:szCs w:val="28"/>
        </w:rPr>
      </w:pPr>
      <w:r>
        <w:rPr>
          <w:rFonts w:ascii="Times New Roman" w:hAnsi="Times New Roman"/>
          <w:b/>
          <w:sz w:val="28"/>
          <w:szCs w:val="28"/>
        </w:rPr>
        <w:pict w14:anchorId="34C44303">
          <v:rect id="_x0000_i1028" style="width:468pt;height:1.5pt" o:hralign="center" o:hrstd="t" o:hr="t" fillcolor="#a0a0a0" stroked="f"/>
        </w:pict>
      </w:r>
    </w:p>
    <w:p w:rsidR="00BD0A28" w:rsidRDefault="00BD0A28" w:rsidP="00BD0A28">
      <w:pPr>
        <w:rPr>
          <w:rFonts w:ascii="Times New Roman" w:hAnsi="Times New Roman"/>
          <w:sz w:val="24"/>
          <w:szCs w:val="24"/>
        </w:rPr>
      </w:pPr>
      <w:r>
        <w:rPr>
          <w:rFonts w:ascii="Times New Roman" w:hAnsi="Times New Roman"/>
          <w:b/>
          <w:sz w:val="24"/>
          <w:szCs w:val="24"/>
          <w:u w:val="single"/>
        </w:rPr>
        <w:t>Clinical Evaluations</w:t>
      </w:r>
      <w:r>
        <w:rPr>
          <w:rFonts w:ascii="Times New Roman" w:hAnsi="Times New Roman"/>
          <w:b/>
          <w:sz w:val="24"/>
          <w:szCs w:val="24"/>
        </w:rPr>
        <w:t xml:space="preserve">:  </w:t>
      </w:r>
      <w:r>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Pr>
          <w:rFonts w:ascii="Times New Roman" w:hAnsi="Times New Roman"/>
          <w:color w:val="FF0000"/>
          <w:sz w:val="24"/>
          <w:szCs w:val="24"/>
        </w:rPr>
        <w:t>(minimum of 83%)</w:t>
      </w:r>
      <w:r>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Pr>
          <w:rFonts w:ascii="Times New Roman" w:hAnsi="Times New Roman"/>
          <w:color w:val="FF0000"/>
          <w:sz w:val="24"/>
          <w:szCs w:val="24"/>
        </w:rPr>
        <w:t xml:space="preserve">If the student passes the clinical performance retake (minimum of 83%), the </w:t>
      </w:r>
      <w:r>
        <w:rPr>
          <w:rFonts w:ascii="Times New Roman" w:hAnsi="Times New Roman"/>
          <w:b/>
          <w:color w:val="FF0000"/>
          <w:sz w:val="24"/>
          <w:szCs w:val="24"/>
        </w:rPr>
        <w:t>maximum</w:t>
      </w:r>
      <w:r>
        <w:rPr>
          <w:rFonts w:ascii="Times New Roman" w:hAnsi="Times New Roman"/>
          <w:color w:val="FF0000"/>
          <w:sz w:val="24"/>
          <w:szCs w:val="24"/>
        </w:rPr>
        <w:t xml:space="preserve"> grade the student can receive for the exam for purposes of grade calculation is 83%.</w:t>
      </w:r>
      <w:r>
        <w:rPr>
          <w:rFonts w:ascii="Times New Roman" w:hAnsi="Times New Roman"/>
          <w:sz w:val="24"/>
          <w:szCs w:val="24"/>
        </w:rPr>
        <w:t xml:space="preserve">  If the student fails the retake, the student will receive a grade of “F” for the course.</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Clinical Clearance:</w:t>
      </w:r>
      <w:r>
        <w:rPr>
          <w:rFonts w:ascii="Times New Roman" w:hAnsi="Times New Roman"/>
          <w:sz w:val="24"/>
          <w:szCs w:val="24"/>
        </w:rPr>
        <w:t xml:space="preserve">  All students must have current clinical clearance to legally perform clinical hours each semester.  If your clinical clearance is not current, you will be unable to do clinical hours that are required for this course and this would result in course failure.</w:t>
      </w:r>
    </w:p>
    <w:p w:rsidR="00BD0A28" w:rsidRDefault="00BD0A28" w:rsidP="00BD0A28">
      <w:pPr>
        <w:rPr>
          <w:rFonts w:ascii="Times New Roman" w:hAnsi="Times New Roman"/>
          <w:b/>
          <w:sz w:val="24"/>
          <w:szCs w:val="24"/>
          <w:u w:val="single"/>
        </w:rPr>
      </w:pPr>
    </w:p>
    <w:p w:rsidR="00BD0A28" w:rsidRDefault="00BD0A28" w:rsidP="00BD0A28">
      <w:pPr>
        <w:rPr>
          <w:rFonts w:ascii="Times New Roman" w:hAnsi="Times New Roman"/>
          <w:b/>
          <w:color w:val="FF0000"/>
          <w:sz w:val="24"/>
          <w:szCs w:val="24"/>
        </w:rPr>
      </w:pPr>
      <w:r>
        <w:rPr>
          <w:rFonts w:ascii="Times New Roman" w:hAnsi="Times New Roman"/>
          <w:b/>
          <w:sz w:val="24"/>
          <w:szCs w:val="24"/>
          <w:u w:val="single"/>
        </w:rPr>
        <w:t>Student Requirement For Preceptor Agreements/Packets:</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 xml:space="preserve">Preceptor Agreements must be </w:t>
      </w:r>
      <w:r>
        <w:rPr>
          <w:rFonts w:ascii="Times New Roman" w:hAnsi="Times New Roman"/>
          <w:b/>
          <w:sz w:val="24"/>
          <w:szCs w:val="24"/>
          <w:u w:val="single"/>
        </w:rPr>
        <w:t>signed and dated</w:t>
      </w:r>
      <w:r>
        <w:rPr>
          <w:rFonts w:ascii="Times New Roman" w:hAnsi="Times New Roman"/>
          <w:sz w:val="24"/>
          <w:szCs w:val="24"/>
        </w:rPr>
        <w:t xml:space="preserve"> by the student and the preceptor the first day the student attends clinical (may be signed on that day), scanned and emailed to </w:t>
      </w:r>
      <w:hyperlink r:id="rId36" w:history="1">
        <w:r>
          <w:rPr>
            <w:rStyle w:val="Hyperlink"/>
            <w:rFonts w:ascii="Times New Roman" w:hAnsi="Times New Roman"/>
            <w:sz w:val="24"/>
            <w:szCs w:val="24"/>
          </w:rPr>
          <w:t>npclinicalclearance@uta.edu</w:t>
        </w:r>
      </w:hyperlink>
      <w:r>
        <w:rPr>
          <w:rFonts w:ascii="Times New Roman" w:hAnsi="Times New Roman"/>
          <w:sz w:val="24"/>
          <w:szCs w:val="24"/>
        </w:rPr>
        <w:t>.</w:t>
      </w:r>
    </w:p>
    <w:p w:rsidR="00BD0A28" w:rsidRDefault="00BD0A28" w:rsidP="00BD0A28">
      <w:pPr>
        <w:numPr>
          <w:ilvl w:val="0"/>
          <w:numId w:val="48"/>
        </w:numPr>
        <w:rPr>
          <w:rFonts w:ascii="Times New Roman" w:hAnsi="Times New Roman"/>
          <w:sz w:val="24"/>
          <w:szCs w:val="24"/>
        </w:rPr>
      </w:pPr>
      <w:r>
        <w:rPr>
          <w:rFonts w:ascii="Times New Roman" w:hAnsi="Times New Roman"/>
          <w:b/>
          <w:sz w:val="24"/>
          <w:szCs w:val="24"/>
        </w:rPr>
        <w:t>Student</w:t>
      </w:r>
      <w:r>
        <w:rPr>
          <w:rFonts w:ascii="Times New Roman" w:hAnsi="Times New Roman"/>
          <w:sz w:val="24"/>
          <w:szCs w:val="24"/>
        </w:rPr>
        <w:t xml:space="preserve"> is responsible to ensure that </w:t>
      </w:r>
      <w:r>
        <w:rPr>
          <w:rFonts w:ascii="Times New Roman" w:hAnsi="Times New Roman"/>
          <w:sz w:val="24"/>
          <w:szCs w:val="24"/>
          <w:u w:val="single"/>
        </w:rPr>
        <w:t>all</w:t>
      </w:r>
      <w:r>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7" w:history="1">
        <w:r>
          <w:rPr>
            <w:rStyle w:val="Hyperlink"/>
            <w:rFonts w:ascii="Times New Roman" w:hAnsi="Times New Roman"/>
            <w:sz w:val="24"/>
            <w:szCs w:val="24"/>
          </w:rPr>
          <w:t>npclinicalclearance@uta.edu</w:t>
        </w:r>
      </w:hyperlink>
      <w:r>
        <w:rPr>
          <w:rFonts w:ascii="Times New Roman" w:hAnsi="Times New Roman"/>
          <w:sz w:val="24"/>
          <w:szCs w:val="24"/>
        </w:rPr>
        <w:t xml:space="preserve"> or Janyth Arbeau at </w:t>
      </w:r>
      <w:hyperlink r:id="rId38" w:history="1">
        <w:r>
          <w:rPr>
            <w:rStyle w:val="Hyperlink"/>
            <w:rFonts w:ascii="Times New Roman" w:hAnsi="Times New Roman"/>
            <w:sz w:val="24"/>
            <w:szCs w:val="24"/>
          </w:rPr>
          <w:t>arbeau@uta.edu</w:t>
        </w:r>
      </w:hyperlink>
      <w:r>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 xml:space="preserve">All communications to the NP Clinical Coordinator should be made to the following email address: </w:t>
      </w:r>
      <w:hyperlink r:id="rId39" w:history="1">
        <w:r>
          <w:rPr>
            <w:rStyle w:val="Hyperlink"/>
            <w:rFonts w:ascii="Times New Roman" w:hAnsi="Times New Roman"/>
            <w:sz w:val="24"/>
            <w:szCs w:val="24"/>
          </w:rPr>
          <w:t>npclinicalclearance@uta.edu</w:t>
        </w:r>
      </w:hyperlink>
      <w:r>
        <w:rPr>
          <w:rFonts w:ascii="Times New Roman" w:hAnsi="Times New Roman"/>
          <w:sz w:val="24"/>
          <w:szCs w:val="24"/>
        </w:rPr>
        <w:t xml:space="preserve">.  This includes scanned copies of preceptor agreements, preceptor evaluations of the student, and student evaluations of the preceptor. </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Clinical E-Logs</w:t>
      </w:r>
      <w:r>
        <w:rPr>
          <w:rFonts w:ascii="Times New Roman" w:hAnsi="Times New Roman"/>
          <w:b/>
          <w:sz w:val="24"/>
          <w:szCs w:val="24"/>
        </w:rPr>
        <w:t>:</w:t>
      </w:r>
      <w:r>
        <w:rPr>
          <w:rFonts w:ascii="Times New Roman" w:hAnsi="Times New Roman"/>
          <w:sz w:val="24"/>
          <w:szCs w:val="24"/>
        </w:rPr>
        <w:t xml:space="preserve">  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D0A28" w:rsidRDefault="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sz w:val="24"/>
          <w:szCs w:val="24"/>
        </w:rPr>
        <w:t xml:space="preserve">Students can access their Elogs by entering their own unique Elogs username and password which will be accessible their first clinical semester. </w:t>
      </w:r>
      <w:hyperlink r:id="rId40" w:history="1">
        <w:r>
          <w:rPr>
            <w:rStyle w:val="Hyperlink"/>
            <w:rFonts w:ascii="Times New Roman" w:hAnsi="Times New Roman"/>
            <w:sz w:val="24"/>
            <w:szCs w:val="24"/>
          </w:rPr>
          <w:t>http://totaldot.com/</w:t>
        </w:r>
      </w:hyperlink>
      <w:r>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b/>
          <w:bCs/>
          <w:sz w:val="24"/>
          <w:szCs w:val="24"/>
        </w:rPr>
      </w:pPr>
      <w:r>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Status of RN Licensure</w:t>
      </w:r>
      <w:r>
        <w:rPr>
          <w:rFonts w:ascii="Times New Roman" w:hAnsi="Times New Roman"/>
          <w:b/>
          <w:sz w:val="24"/>
          <w:szCs w:val="24"/>
        </w:rPr>
        <w:t xml:space="preserve">:  </w:t>
      </w:r>
      <w:r>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1" w:history="1">
        <w:r>
          <w:rPr>
            <w:rStyle w:val="Hyperlink"/>
            <w:rFonts w:ascii="Times New Roman" w:hAnsi="Times New Roman"/>
            <w:sz w:val="24"/>
            <w:szCs w:val="24"/>
          </w:rPr>
          <w:t>www.bon.state.tx.us</w:t>
        </w:r>
      </w:hyperlink>
    </w:p>
    <w:p w:rsidR="00BD0A28" w:rsidRDefault="00BD0A28" w:rsidP="00BD0A28">
      <w:pPr>
        <w:rPr>
          <w:rFonts w:ascii="Times New Roman" w:hAnsi="Times New Roman"/>
          <w:b/>
          <w:sz w:val="24"/>
          <w:szCs w:val="24"/>
          <w:u w:val="single"/>
        </w:rPr>
      </w:pPr>
    </w:p>
    <w:p w:rsidR="00BD0A28" w:rsidRDefault="00BD0A28" w:rsidP="00BD0A28">
      <w:pPr>
        <w:rPr>
          <w:rFonts w:ascii="Times New Roman" w:hAnsi="Times New Roman"/>
          <w:b/>
          <w:bCs/>
          <w:sz w:val="24"/>
          <w:szCs w:val="24"/>
        </w:rPr>
      </w:pPr>
      <w:r>
        <w:rPr>
          <w:rFonts w:ascii="Times New Roman" w:hAnsi="Times New Roman"/>
          <w:b/>
          <w:bCs/>
          <w:sz w:val="24"/>
          <w:szCs w:val="24"/>
          <w:u w:val="single"/>
        </w:rPr>
        <w:lastRenderedPageBreak/>
        <w:t>MSN Graduate Student Dress Code</w:t>
      </w:r>
      <w:r>
        <w:rPr>
          <w:rFonts w:ascii="Times New Roman" w:hAnsi="Times New Roman"/>
          <w:b/>
          <w:bCs/>
          <w:sz w:val="24"/>
          <w:szCs w:val="24"/>
        </w:rPr>
        <w:t xml:space="preserve">:  </w:t>
      </w:r>
      <w:r>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Pr>
          <w:rFonts w:ascii="Times New Roman" w:hAnsi="Times New Roman"/>
          <w:b/>
          <w:sz w:val="24"/>
          <w:szCs w:val="24"/>
        </w:rPr>
        <w:t xml:space="preserve">Clinical faculty has final judgment on the appropriateness of student attire </w:t>
      </w:r>
      <w:r>
        <w:rPr>
          <w:rFonts w:ascii="Times New Roman" w:hAnsi="Times New Roman"/>
          <w:b/>
          <w:bCs/>
          <w:sz w:val="24"/>
          <w:szCs w:val="24"/>
        </w:rPr>
        <w:t>and corrective action for dress code infractions.  Students not complying with this policy will not be allowed to participate in clinical.</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b/>
          <w:bCs/>
          <w:sz w:val="24"/>
          <w:szCs w:val="24"/>
        </w:rPr>
      </w:pPr>
      <w:r>
        <w:rPr>
          <w:rFonts w:ascii="Times New Roman" w:hAnsi="Times New Roman"/>
          <w:bCs/>
          <w:sz w:val="24"/>
          <w:szCs w:val="24"/>
        </w:rPr>
        <w:t>Please View the College of Nursing Student Dress Code on the nursing website:</w:t>
      </w:r>
      <w:r>
        <w:rPr>
          <w:rFonts w:ascii="Times New Roman" w:hAnsi="Times New Roman"/>
          <w:b/>
          <w:bCs/>
          <w:sz w:val="24"/>
          <w:szCs w:val="24"/>
        </w:rPr>
        <w:t xml:space="preserve">  </w:t>
      </w:r>
      <w:hyperlink r:id="rId42"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r>
        <w:rPr>
          <w:rFonts w:ascii="Times New Roman" w:hAnsi="Times New Roman"/>
          <w:b/>
          <w:bCs/>
          <w:sz w:val="24"/>
          <w:szCs w:val="24"/>
        </w:rPr>
        <w:t>.</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b/>
          <w:bCs/>
          <w:sz w:val="24"/>
          <w:szCs w:val="24"/>
        </w:rPr>
      </w:pPr>
      <w:r>
        <w:rPr>
          <w:rFonts w:ascii="Times New Roman" w:hAnsi="Times New Roman"/>
          <w:b/>
          <w:bCs/>
          <w:sz w:val="24"/>
          <w:szCs w:val="24"/>
          <w:u w:val="single"/>
        </w:rPr>
        <w:t>UTA Student Identification</w:t>
      </w:r>
      <w:r>
        <w:rPr>
          <w:rFonts w:ascii="Times New Roman" w:hAnsi="Times New Roman"/>
          <w:b/>
          <w:bCs/>
          <w:sz w:val="24"/>
          <w:szCs w:val="24"/>
        </w:rPr>
        <w:t>:  MSN Students MUST be clearly identified as UTA Graduate Students and wear a UTA College of Nursing ID in the clinical environment.</w:t>
      </w:r>
    </w:p>
    <w:p w:rsidR="005975A3" w:rsidRDefault="005975A3">
      <w:pPr>
        <w:rPr>
          <w:rFonts w:ascii="Times New Roman" w:hAnsi="Times New Roman"/>
          <w:b/>
          <w:bCs/>
          <w:sz w:val="24"/>
          <w:szCs w:val="24"/>
        </w:rPr>
      </w:pPr>
    </w:p>
    <w:p w:rsidR="00BD0A28" w:rsidRDefault="00BD0A28" w:rsidP="00BD0A28">
      <w:pPr>
        <w:rPr>
          <w:rFonts w:ascii="Times New Roman" w:hAnsi="Times New Roman"/>
          <w:b/>
          <w:bCs/>
          <w:sz w:val="24"/>
          <w:szCs w:val="24"/>
        </w:rPr>
      </w:pPr>
      <w:r>
        <w:rPr>
          <w:rFonts w:ascii="Times New Roman" w:hAnsi="Times New Roman"/>
          <w:b/>
          <w:bCs/>
          <w:sz w:val="24"/>
          <w:szCs w:val="24"/>
          <w:u w:val="single"/>
        </w:rPr>
        <w:t>Unsafe Clinical Behaviors</w:t>
      </w:r>
      <w:r>
        <w:rPr>
          <w:rFonts w:ascii="Times New Roman" w:hAnsi="Times New Roman"/>
          <w:b/>
          <w:bCs/>
          <w:sz w:val="24"/>
          <w:szCs w:val="24"/>
        </w:rPr>
        <w:t xml:space="preserve">:  </w:t>
      </w:r>
      <w:r>
        <w:rPr>
          <w:rFonts w:ascii="Times New Roman" w:hAnsi="Times New Roman"/>
          <w:sz w:val="24"/>
          <w:szCs w:val="24"/>
        </w:rPr>
        <w:t xml:space="preserve">Students deemed unsafe or incompetent will fail the course and receive a course grade of “F”.  </w:t>
      </w:r>
      <w:r>
        <w:rPr>
          <w:rFonts w:ascii="Times New Roman" w:hAnsi="Times New Roman"/>
          <w:b/>
          <w:bCs/>
          <w:sz w:val="24"/>
          <w:szCs w:val="24"/>
          <w:u w:val="single"/>
        </w:rPr>
        <w:t>Any of the following behaviors constitute a clinical failure</w:t>
      </w:r>
      <w:r>
        <w:rPr>
          <w:rFonts w:ascii="Times New Roman" w:hAnsi="Times New Roman"/>
          <w:sz w:val="24"/>
          <w:szCs w:val="24"/>
        </w:rPr>
        <w:t>:</w:t>
      </w:r>
    </w:p>
    <w:p w:rsidR="00BD0A28" w:rsidRDefault="00BD0A28" w:rsidP="00BD0A28">
      <w:pPr>
        <w:rPr>
          <w:rFonts w:ascii="Times New Roman" w:hAnsi="Times New Roman"/>
          <w:sz w:val="24"/>
          <w:szCs w:val="24"/>
        </w:rPr>
      </w:pPr>
    </w:p>
    <w:p w:rsidR="00BD0A28" w:rsidRDefault="00BD0A28" w:rsidP="00BD0A28">
      <w:pPr>
        <w:ind w:left="372" w:hanging="372"/>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Fails to follow standards of professional practice as detailed by the Texas Nursing Practice Act * (available at </w:t>
      </w:r>
      <w:hyperlink r:id="rId43" w:history="1">
        <w:r>
          <w:rPr>
            <w:rStyle w:val="Hyperlink"/>
            <w:rFonts w:ascii="Times New Roman" w:hAnsi="Times New Roman"/>
            <w:sz w:val="24"/>
            <w:szCs w:val="24"/>
          </w:rPr>
          <w:t>www.bon.state.tx.us</w:t>
        </w:r>
      </w:hyperlink>
      <w:r>
        <w:rPr>
          <w:rFonts w:ascii="Times New Roman" w:hAnsi="Times New Roman"/>
          <w:sz w:val="24"/>
          <w:szCs w:val="24"/>
        </w:rPr>
        <w:t xml:space="preserve">)  </w:t>
      </w:r>
    </w:p>
    <w:p w:rsidR="00BD0A28" w:rsidRDefault="00BD0A28" w:rsidP="00BD0A28">
      <w:pPr>
        <w:ind w:left="372" w:hanging="372"/>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Unable to accept and/or act on constructive feedback.</w:t>
      </w:r>
    </w:p>
    <w:p w:rsidR="00BD0A28" w:rsidRDefault="00BD0A28" w:rsidP="00BD0A28">
      <w:pPr>
        <w:ind w:left="372" w:hanging="372"/>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Needs continuous, specific, and detailed supervision for the expected course performance.</w:t>
      </w:r>
    </w:p>
    <w:p w:rsidR="00BD0A28" w:rsidRDefault="00BD0A28" w:rsidP="00BD0A28">
      <w:pPr>
        <w:ind w:left="372" w:hanging="372"/>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Unable to implement advanced clinical behaviors required by the course.</w:t>
      </w:r>
    </w:p>
    <w:p w:rsidR="00BD0A28" w:rsidRDefault="00BD0A28" w:rsidP="00BD0A28">
      <w:pPr>
        <w:ind w:left="372" w:hanging="372"/>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Fails to complete required clinical assignments.</w:t>
      </w:r>
    </w:p>
    <w:p w:rsidR="00BD0A28" w:rsidRDefault="00BD0A28" w:rsidP="00BD0A28">
      <w:pPr>
        <w:ind w:left="372" w:hanging="372"/>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Falsifies clinical hours.</w:t>
      </w:r>
    </w:p>
    <w:p w:rsidR="00BD0A28" w:rsidRDefault="00BD0A28" w:rsidP="00BD0A28">
      <w:pPr>
        <w:ind w:left="372" w:hanging="372"/>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Violates student confidentiality agreement.</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sz w:val="24"/>
          <w:szCs w:val="24"/>
        </w:rPr>
        <w:t xml:space="preserve">*Students should also be aware that violation of the Nursing Practice Act is a “reportable offense” to the Texas Board of Nurse Examiners. </w:t>
      </w:r>
    </w:p>
    <w:p w:rsidR="00BD0A28" w:rsidRDefault="00BD0A28" w:rsidP="00BD0A28">
      <w:pPr>
        <w:rPr>
          <w:rFonts w:ascii="Times New Roman" w:hAnsi="Times New Roman"/>
          <w:sz w:val="24"/>
          <w:szCs w:val="24"/>
        </w:rPr>
      </w:pPr>
    </w:p>
    <w:p w:rsidR="00BD0A28" w:rsidRDefault="00BD0A28" w:rsidP="00BD0A28">
      <w:pPr>
        <w:rPr>
          <w:rStyle w:val="Strong"/>
          <w:rFonts w:ascii="Calibri" w:hAnsi="Calibri"/>
          <w:b w:val="0"/>
        </w:rPr>
      </w:pPr>
      <w:r>
        <w:rPr>
          <w:rFonts w:ascii="Times New Roman" w:hAnsi="Times New Roman"/>
          <w:b/>
          <w:bCs/>
          <w:sz w:val="24"/>
          <w:szCs w:val="24"/>
          <w:u w:val="single"/>
        </w:rPr>
        <w:t>Blood and Body Fluids Exposure</w:t>
      </w:r>
      <w:r>
        <w:rPr>
          <w:rFonts w:ascii="Times New Roman" w:hAnsi="Times New Roman"/>
          <w:b/>
          <w:bCs/>
          <w:sz w:val="24"/>
          <w:szCs w:val="24"/>
        </w:rPr>
        <w:t xml:space="preserve">:  </w:t>
      </w:r>
      <w:r>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Pr>
          <w:rStyle w:val="Strong"/>
          <w:rFonts w:ascii="Times New Roman" w:hAnsi="Times New Roman"/>
          <w:sz w:val="24"/>
          <w:szCs w:val="24"/>
        </w:rPr>
        <w:t xml:space="preserve">  </w:t>
      </w:r>
      <w:hyperlink r:id="rId44" w:history="1">
        <w:r>
          <w:rPr>
            <w:rStyle w:val="Hyperlink"/>
            <w:rFonts w:ascii="Times New Roman" w:hAnsi="Times New Roman"/>
            <w:sz w:val="24"/>
            <w:szCs w:val="24"/>
          </w:rPr>
          <w:t>http://www.cdc.gov/</w:t>
        </w:r>
      </w:hyperlink>
    </w:p>
    <w:p w:rsidR="00BD0A28" w:rsidRDefault="00BD0A28" w:rsidP="00BD0A28">
      <w:pPr>
        <w:rPr>
          <w:rFonts w:ascii="Times New Roman" w:hAnsi="Times New Roman"/>
          <w:b/>
        </w:rPr>
      </w:pPr>
    </w:p>
    <w:p w:rsidR="00BD0A28" w:rsidRDefault="00BD0A28" w:rsidP="00BD0A28">
      <w:pPr>
        <w:rPr>
          <w:rFonts w:ascii="Times New Roman" w:hAnsi="Times New Roman"/>
          <w:sz w:val="24"/>
          <w:szCs w:val="24"/>
        </w:rPr>
      </w:pPr>
      <w:r>
        <w:rPr>
          <w:rFonts w:ascii="Times New Roman" w:hAnsi="Times New Roman"/>
          <w:b/>
          <w:bCs/>
          <w:sz w:val="24"/>
          <w:szCs w:val="24"/>
          <w:u w:val="single"/>
        </w:rPr>
        <w:t>Confidentiality Agreement</w:t>
      </w:r>
      <w:r>
        <w:rPr>
          <w:rFonts w:ascii="Times New Roman" w:hAnsi="Times New Roman"/>
          <w:b/>
          <w:bCs/>
          <w:sz w:val="24"/>
          <w:szCs w:val="24"/>
        </w:rPr>
        <w:t xml:space="preserve">:  </w:t>
      </w:r>
      <w:r>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Pr>
          <w:rFonts w:ascii="Times New Roman" w:hAnsi="Times New Roman"/>
          <w:sz w:val="24"/>
          <w:szCs w:val="24"/>
          <w:u w:val="single"/>
        </w:rPr>
        <w:t>Please do not sign</w:t>
      </w:r>
      <w:r>
        <w:rPr>
          <w:rFonts w:ascii="Times New Roman" w:hAnsi="Times New Roman"/>
          <w:sz w:val="24"/>
          <w:szCs w:val="24"/>
        </w:rPr>
        <w:t xml:space="preserve"> other agency confidentiality forms. Contact your faculty if the agency requires you to sign their confidentiality form.</w:t>
      </w:r>
    </w:p>
    <w:p w:rsidR="00BD0A28" w:rsidRDefault="00BD0A28" w:rsidP="00BD0A28">
      <w:pPr>
        <w:rPr>
          <w:rFonts w:ascii="Times New Roman" w:hAnsi="Times New Roman"/>
          <w:b/>
          <w:bCs/>
          <w:sz w:val="24"/>
          <w:szCs w:val="24"/>
        </w:rPr>
      </w:pPr>
    </w:p>
    <w:p w:rsidR="00BD0A28" w:rsidRDefault="00BD0A28" w:rsidP="00BD0A28">
      <w:pPr>
        <w:rPr>
          <w:rFonts w:ascii="Times New Roman" w:hAnsi="Times New Roman"/>
          <w:sz w:val="24"/>
          <w:szCs w:val="24"/>
        </w:rPr>
      </w:pPr>
      <w:r>
        <w:rPr>
          <w:rFonts w:ascii="Times New Roman" w:hAnsi="Times New Roman"/>
          <w:b/>
          <w:bCs/>
          <w:sz w:val="24"/>
          <w:szCs w:val="24"/>
          <w:u w:val="single"/>
        </w:rPr>
        <w:t>Graduate Student Handbook</w:t>
      </w:r>
      <w:r>
        <w:rPr>
          <w:rFonts w:ascii="Times New Roman" w:hAnsi="Times New Roman"/>
          <w:b/>
          <w:bCs/>
          <w:sz w:val="24"/>
          <w:szCs w:val="24"/>
        </w:rPr>
        <w:t xml:space="preserve">:  </w:t>
      </w:r>
      <w:r>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Student Code of Ethics</w:t>
      </w:r>
      <w:r>
        <w:rPr>
          <w:rFonts w:ascii="Times New Roman" w:hAnsi="Times New Roman"/>
          <w:b/>
          <w:sz w:val="24"/>
          <w:szCs w:val="24"/>
        </w:rPr>
        <w:t xml:space="preserve">:  </w:t>
      </w:r>
      <w:r>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6"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lastRenderedPageBreak/>
        <w:t>No Gift Policy</w:t>
      </w:r>
      <w:r>
        <w:rPr>
          <w:rFonts w:ascii="Times New Roman" w:hAnsi="Times New Roman"/>
          <w:b/>
          <w:sz w:val="24"/>
          <w:szCs w:val="24"/>
        </w:rPr>
        <w:t xml:space="preserve">: </w:t>
      </w:r>
      <w:r>
        <w:rPr>
          <w:rFonts w:ascii="Times New Roman" w:hAnsi="Times New Roman"/>
          <w:b/>
          <w:color w:val="0000FF"/>
          <w:sz w:val="24"/>
          <w:szCs w:val="24"/>
        </w:rPr>
        <w:t xml:space="preserve"> </w:t>
      </w:r>
      <w:r>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Pr>
          <w:rFonts w:ascii="Times New Roman" w:hAnsi="Times New Roman"/>
          <w:color w:val="1F497D"/>
          <w:sz w:val="24"/>
          <w:szCs w:val="24"/>
        </w:rPr>
        <w:t xml:space="preserve"> </w:t>
      </w:r>
      <w:hyperlink r:id="rId47" w:history="1">
        <w:r>
          <w:rPr>
            <w:rStyle w:val="Hyperlink"/>
            <w:rFonts w:ascii="Times New Roman" w:hAnsi="Times New Roman"/>
            <w:sz w:val="24"/>
            <w:szCs w:val="24"/>
          </w:rPr>
          <w:t>http://www.uta.edu/nursing/student-resources/scholarship</w:t>
        </w:r>
      </w:hyperlink>
      <w:r>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D0A28" w:rsidRDefault="00BD0A28">
      <w:pPr>
        <w:rPr>
          <w:rFonts w:ascii="Times New Roman" w:hAnsi="Times New Roman"/>
          <w:sz w:val="24"/>
          <w:szCs w:val="24"/>
        </w:rPr>
      </w:pPr>
    </w:p>
    <w:p w:rsidR="00BD0A28" w:rsidRDefault="00BD0A28" w:rsidP="00BD0A28">
      <w:pPr>
        <w:pStyle w:val="Default"/>
        <w:rPr>
          <w:rFonts w:ascii="Times New Roman" w:hAnsi="Times New Roman" w:cs="Times New Roman"/>
          <w:b/>
          <w:bCs/>
          <w:u w:val="single"/>
        </w:rPr>
      </w:pPr>
      <w:r>
        <w:rPr>
          <w:rFonts w:ascii="Times New Roman" w:hAnsi="Times New Roman" w:cs="Times New Roman"/>
          <w:b/>
          <w:bCs/>
          <w:u w:val="single"/>
        </w:rPr>
        <w:t>Online Conduct:</w:t>
      </w:r>
      <w:r>
        <w:rPr>
          <w:rFonts w:ascii="Times New Roman" w:hAnsi="Times New Roman" w:cs="Times New Roman"/>
          <w:b/>
          <w:bCs/>
        </w:rPr>
        <w:t xml:space="preserve">  </w:t>
      </w:r>
      <w:r>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D0A28" w:rsidRDefault="00BD0A28" w:rsidP="00BD0A28">
      <w:pPr>
        <w:tabs>
          <w:tab w:val="left" w:pos="0"/>
          <w:tab w:val="left" w:pos="3240"/>
          <w:tab w:val="left" w:pos="3780"/>
          <w:tab w:val="left" w:pos="4320"/>
          <w:tab w:val="decimal" w:pos="7920"/>
          <w:tab w:val="left" w:pos="8640"/>
          <w:tab w:val="left" w:pos="9360"/>
        </w:tabs>
        <w:rPr>
          <w:rFonts w:ascii="Times New Roman" w:hAnsi="Times New Roman" w:cs="Times New Roman"/>
          <w:sz w:val="24"/>
          <w:szCs w:val="24"/>
        </w:rPr>
      </w:pPr>
      <w:r>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A0F2A" w:rsidRDefault="008A0F2A">
      <w:pPr>
        <w:rPr>
          <w:rFonts w:ascii="Times New Roman" w:hAnsi="Times New Roman"/>
          <w:sz w:val="24"/>
          <w:szCs w:val="24"/>
        </w:rPr>
      </w:pPr>
    </w:p>
    <w:p w:rsidR="00BD0A28" w:rsidRDefault="00BD0A28" w:rsidP="00BD0A28">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BD0A28" w:rsidRDefault="00BD0A28" w:rsidP="00BD0A28">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D0A28" w:rsidRDefault="00BD0A28" w:rsidP="00BD0A28">
      <w:pPr>
        <w:rPr>
          <w:rFonts w:ascii="Times New Roman" w:hAnsi="Times New Roman"/>
          <w:sz w:val="24"/>
          <w:szCs w:val="24"/>
        </w:rPr>
      </w:pPr>
    </w:p>
    <w:p w:rsidR="00366789" w:rsidRDefault="00366789" w:rsidP="00366789">
      <w:pPr>
        <w:pStyle w:val="maincontentstyle"/>
      </w:pPr>
      <w:r w:rsidRPr="00DF09E6">
        <w:rPr>
          <w:b/>
          <w:bCs/>
          <w:u w:val="single"/>
        </w:rPr>
        <w:t>Writing Center</w:t>
      </w:r>
      <w:r>
        <w:rPr>
          <w:b/>
          <w:bCs/>
          <w:u w:val="single"/>
        </w:rPr>
        <w:t>:</w:t>
      </w:r>
      <w:r>
        <w:rPr>
          <w:b/>
          <w:bCs/>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366789" w:rsidRPr="00883561" w:rsidRDefault="00366789" w:rsidP="00366789">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366789" w:rsidRDefault="00366789" w:rsidP="00366789">
      <w:pPr>
        <w:rPr>
          <w:rFonts w:ascii="Times New Roman" w:hAnsi="Times New Roman"/>
          <w:b/>
          <w:sz w:val="24"/>
          <w:szCs w:val="24"/>
        </w:rPr>
      </w:pPr>
    </w:p>
    <w:p w:rsidR="00BD0A28" w:rsidRDefault="00BD0A28" w:rsidP="00BD0A28">
      <w:pPr>
        <w:rPr>
          <w:rFonts w:ascii="Times New Roman" w:hAnsi="Times New Roman"/>
          <w:b/>
          <w:i/>
          <w:sz w:val="28"/>
          <w:szCs w:val="28"/>
          <w:u w:val="single"/>
        </w:rPr>
      </w:pPr>
    </w:p>
    <w:p w:rsidR="00366789" w:rsidRDefault="00366789">
      <w:pPr>
        <w:rPr>
          <w:rFonts w:ascii="Times New Roman" w:hAnsi="Times New Roman"/>
          <w:b/>
          <w:i/>
          <w:sz w:val="28"/>
          <w:szCs w:val="28"/>
          <w:u w:val="single"/>
        </w:rPr>
      </w:pPr>
      <w:r>
        <w:rPr>
          <w:rFonts w:ascii="Times New Roman" w:hAnsi="Times New Roman"/>
          <w:b/>
          <w:i/>
          <w:sz w:val="28"/>
          <w:szCs w:val="28"/>
          <w:u w:val="single"/>
        </w:rPr>
        <w:br w:type="page"/>
      </w:r>
    </w:p>
    <w:p w:rsidR="00BD0A28" w:rsidRDefault="00BD0A28" w:rsidP="00BD0A28">
      <w:pPr>
        <w:rPr>
          <w:rFonts w:ascii="Times New Roman" w:hAnsi="Times New Roman"/>
          <w:b/>
          <w:i/>
          <w:sz w:val="28"/>
          <w:szCs w:val="28"/>
          <w:u w:val="single"/>
        </w:rPr>
      </w:pPr>
      <w:r>
        <w:rPr>
          <w:rFonts w:ascii="Times New Roman" w:hAnsi="Times New Roman"/>
          <w:b/>
          <w:i/>
          <w:sz w:val="28"/>
          <w:szCs w:val="28"/>
          <w:u w:val="single"/>
        </w:rPr>
        <w:lastRenderedPageBreak/>
        <w:t>Department of Advanced Practice Nursing Office/Support Staff</w:t>
      </w:r>
    </w:p>
    <w:p w:rsidR="00BD0A28" w:rsidRDefault="00BD0A28" w:rsidP="00BD0A28">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737"/>
        <w:gridCol w:w="4839"/>
      </w:tblGrid>
      <w:tr w:rsidR="00366789" w:rsidTr="00371310">
        <w:tc>
          <w:tcPr>
            <w:tcW w:w="5004" w:type="dxa"/>
          </w:tcPr>
          <w:p w:rsidR="00366789" w:rsidRPr="005D6CEE" w:rsidRDefault="00366789" w:rsidP="00371310">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366789" w:rsidRPr="005D6CEE" w:rsidRDefault="00366789" w:rsidP="00371310">
            <w:pPr>
              <w:rPr>
                <w:rFonts w:ascii="Times New Roman" w:hAnsi="Times New Roman"/>
                <w:sz w:val="24"/>
                <w:szCs w:val="24"/>
              </w:rPr>
            </w:pPr>
            <w:r w:rsidRPr="005D6CEE">
              <w:rPr>
                <w:rFonts w:ascii="Times New Roman" w:hAnsi="Times New Roman"/>
                <w:sz w:val="24"/>
                <w:szCs w:val="24"/>
              </w:rPr>
              <w:t>Associate Dean and Chair; Graduate Advisor</w:t>
            </w:r>
          </w:p>
          <w:p w:rsidR="00366789" w:rsidRPr="005D6CEE" w:rsidRDefault="00366789"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8"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rsidR="00366789" w:rsidRDefault="00366789" w:rsidP="00371310">
            <w:pPr>
              <w:rPr>
                <w:rFonts w:ascii="Times New Roman" w:hAnsi="Times New Roman"/>
                <w:b/>
                <w:color w:val="1F497D"/>
                <w:sz w:val="24"/>
                <w:szCs w:val="24"/>
              </w:rPr>
            </w:pPr>
          </w:p>
        </w:tc>
        <w:tc>
          <w:tcPr>
            <w:tcW w:w="5004" w:type="dxa"/>
          </w:tcPr>
          <w:p w:rsidR="00366789" w:rsidRPr="005D6CEE" w:rsidRDefault="00366789" w:rsidP="00371310">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366789" w:rsidRPr="005D6CEE" w:rsidRDefault="00366789" w:rsidP="00371310">
            <w:pPr>
              <w:rPr>
                <w:rFonts w:ascii="Times New Roman" w:hAnsi="Times New Roman"/>
                <w:sz w:val="24"/>
                <w:szCs w:val="24"/>
              </w:rPr>
            </w:pPr>
            <w:r w:rsidRPr="005D6CEE">
              <w:rPr>
                <w:rFonts w:ascii="Times New Roman" w:hAnsi="Times New Roman"/>
                <w:sz w:val="24"/>
                <w:szCs w:val="24"/>
              </w:rPr>
              <w:t>Office # 605-Pickard Hall, (817) 272-9517</w:t>
            </w:r>
          </w:p>
          <w:p w:rsidR="00366789" w:rsidRPr="005D6CEE" w:rsidRDefault="00366789"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9"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366789" w:rsidRDefault="00366789" w:rsidP="00371310">
            <w:pPr>
              <w:rPr>
                <w:rFonts w:ascii="Times New Roman" w:hAnsi="Times New Roman"/>
                <w:b/>
                <w:color w:val="1F497D"/>
                <w:sz w:val="24"/>
                <w:szCs w:val="24"/>
              </w:rPr>
            </w:pPr>
          </w:p>
        </w:tc>
      </w:tr>
      <w:tr w:rsidR="00366789" w:rsidTr="00371310">
        <w:tc>
          <w:tcPr>
            <w:tcW w:w="5004" w:type="dxa"/>
          </w:tcPr>
          <w:p w:rsidR="00366789" w:rsidRDefault="00366789" w:rsidP="00371310">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366789" w:rsidRPr="005D6CEE" w:rsidRDefault="00366789" w:rsidP="00371310">
            <w:pPr>
              <w:rPr>
                <w:rFonts w:ascii="Times New Roman" w:hAnsi="Times New Roman"/>
                <w:sz w:val="24"/>
                <w:szCs w:val="24"/>
              </w:rPr>
            </w:pPr>
            <w:r>
              <w:rPr>
                <w:rFonts w:ascii="Times New Roman" w:hAnsi="Times New Roman"/>
                <w:sz w:val="24"/>
                <w:szCs w:val="24"/>
              </w:rPr>
              <w:t>Students:  A-J</w:t>
            </w:r>
          </w:p>
          <w:p w:rsidR="00366789" w:rsidRPr="005D6CEE" w:rsidRDefault="00366789" w:rsidP="00371310">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366789" w:rsidRPr="005D6CEE" w:rsidRDefault="00366789"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0"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366789" w:rsidRPr="005D6CEE" w:rsidRDefault="00366789" w:rsidP="00371310">
            <w:pPr>
              <w:rPr>
                <w:rFonts w:ascii="Times New Roman" w:hAnsi="Times New Roman"/>
                <w:b/>
                <w:sz w:val="24"/>
                <w:szCs w:val="24"/>
              </w:rPr>
            </w:pPr>
          </w:p>
        </w:tc>
        <w:tc>
          <w:tcPr>
            <w:tcW w:w="5004" w:type="dxa"/>
          </w:tcPr>
          <w:p w:rsidR="00366789" w:rsidRPr="005D6CEE" w:rsidRDefault="00366789" w:rsidP="00371310">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366789" w:rsidRPr="005D6CEE" w:rsidRDefault="00366789" w:rsidP="00371310">
            <w:pPr>
              <w:rPr>
                <w:rFonts w:ascii="Times New Roman" w:hAnsi="Times New Roman"/>
                <w:sz w:val="24"/>
                <w:szCs w:val="24"/>
              </w:rPr>
            </w:pPr>
            <w:r w:rsidRPr="005D6CEE">
              <w:rPr>
                <w:rFonts w:ascii="Times New Roman" w:hAnsi="Times New Roman"/>
                <w:sz w:val="24"/>
                <w:szCs w:val="24"/>
              </w:rPr>
              <w:t>Office # 610- Pickard Hall, (817) 272-0788</w:t>
            </w:r>
          </w:p>
          <w:p w:rsidR="00366789" w:rsidRPr="005D6CEE" w:rsidRDefault="00366789" w:rsidP="00371310">
            <w:pPr>
              <w:rPr>
                <w:rFonts w:ascii="Times New Roman" w:hAnsi="Times New Roman"/>
                <w:sz w:val="24"/>
                <w:szCs w:val="24"/>
              </w:rPr>
            </w:pPr>
            <w:r w:rsidRPr="005D6CEE">
              <w:rPr>
                <w:rFonts w:ascii="Times New Roman" w:hAnsi="Times New Roman"/>
                <w:sz w:val="24"/>
                <w:szCs w:val="24"/>
              </w:rPr>
              <w:t xml:space="preserve">Email:  </w:t>
            </w:r>
            <w:hyperlink r:id="rId51"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2"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366789" w:rsidRPr="005D6CEE" w:rsidRDefault="00366789" w:rsidP="00371310">
            <w:pPr>
              <w:rPr>
                <w:rFonts w:ascii="Times New Roman" w:hAnsi="Times New Roman"/>
                <w:b/>
                <w:sz w:val="24"/>
                <w:szCs w:val="24"/>
                <w:u w:val="single"/>
              </w:rPr>
            </w:pPr>
          </w:p>
          <w:p w:rsidR="00366789" w:rsidRDefault="00366789" w:rsidP="00371310">
            <w:pPr>
              <w:rPr>
                <w:rFonts w:ascii="Times New Roman" w:hAnsi="Times New Roman"/>
                <w:b/>
                <w:color w:val="1F497D"/>
                <w:sz w:val="24"/>
                <w:szCs w:val="24"/>
              </w:rPr>
            </w:pPr>
          </w:p>
        </w:tc>
      </w:tr>
      <w:tr w:rsidR="00366789" w:rsidTr="00371310">
        <w:tc>
          <w:tcPr>
            <w:tcW w:w="5004" w:type="dxa"/>
          </w:tcPr>
          <w:p w:rsidR="00366789" w:rsidRDefault="00366789" w:rsidP="00371310">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366789" w:rsidRPr="005D6CEE" w:rsidRDefault="00366789" w:rsidP="00371310">
            <w:pPr>
              <w:rPr>
                <w:rFonts w:ascii="Times New Roman" w:hAnsi="Times New Roman"/>
                <w:sz w:val="24"/>
                <w:szCs w:val="24"/>
              </w:rPr>
            </w:pPr>
            <w:r>
              <w:rPr>
                <w:rFonts w:ascii="Times New Roman" w:hAnsi="Times New Roman"/>
                <w:sz w:val="24"/>
                <w:szCs w:val="24"/>
              </w:rPr>
              <w:t>Students:  K-Z</w:t>
            </w:r>
          </w:p>
          <w:p w:rsidR="00366789" w:rsidRPr="005D6CEE" w:rsidRDefault="00366789" w:rsidP="00371310">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366789" w:rsidRPr="005D6CEE" w:rsidRDefault="00366789"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3"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366789" w:rsidRPr="005D6CEE" w:rsidRDefault="00366789" w:rsidP="00371310">
            <w:pPr>
              <w:rPr>
                <w:rFonts w:ascii="Times New Roman" w:hAnsi="Times New Roman"/>
                <w:b/>
                <w:sz w:val="24"/>
                <w:szCs w:val="24"/>
              </w:rPr>
            </w:pPr>
          </w:p>
        </w:tc>
        <w:tc>
          <w:tcPr>
            <w:tcW w:w="5004" w:type="dxa"/>
          </w:tcPr>
          <w:p w:rsidR="00366789" w:rsidRPr="005D6CEE" w:rsidRDefault="00366789" w:rsidP="00371310">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366789" w:rsidRPr="005D6CEE" w:rsidRDefault="00366789" w:rsidP="00371310">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366789" w:rsidRDefault="00366789" w:rsidP="00371310">
            <w:pPr>
              <w:rPr>
                <w:rFonts w:ascii="Times New Roman" w:hAnsi="Times New Roman"/>
                <w:b/>
                <w:color w:val="1F497D"/>
                <w:sz w:val="24"/>
                <w:szCs w:val="24"/>
              </w:rPr>
            </w:pPr>
            <w:r w:rsidRPr="005D6CEE">
              <w:rPr>
                <w:rFonts w:ascii="Times New Roman" w:hAnsi="Times New Roman"/>
                <w:sz w:val="24"/>
                <w:szCs w:val="24"/>
              </w:rPr>
              <w:t xml:space="preserve">E-mail:  </w:t>
            </w:r>
            <w:hyperlink r:id="rId54"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5" w:history="1">
              <w:r w:rsidRPr="005D6CEE">
                <w:rPr>
                  <w:rStyle w:val="Hyperlink"/>
                  <w:rFonts w:ascii="Times New Roman" w:hAnsi="Times New Roman"/>
                  <w:sz w:val="24"/>
                  <w:szCs w:val="24"/>
                </w:rPr>
                <w:t>npclinicalclearance@uta.edu</w:t>
              </w:r>
            </w:hyperlink>
          </w:p>
        </w:tc>
      </w:tr>
      <w:tr w:rsidR="00366789" w:rsidTr="00371310">
        <w:tc>
          <w:tcPr>
            <w:tcW w:w="5004" w:type="dxa"/>
          </w:tcPr>
          <w:p w:rsidR="00366789" w:rsidRPr="005D6CEE" w:rsidRDefault="00366789" w:rsidP="00371310">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366789" w:rsidRPr="005D6CEE" w:rsidRDefault="00366789" w:rsidP="00371310">
            <w:pPr>
              <w:rPr>
                <w:rFonts w:ascii="Times New Roman" w:hAnsi="Times New Roman"/>
                <w:sz w:val="24"/>
                <w:szCs w:val="24"/>
              </w:rPr>
            </w:pPr>
            <w:r w:rsidRPr="005D6CEE">
              <w:rPr>
                <w:rFonts w:ascii="Times New Roman" w:hAnsi="Times New Roman"/>
                <w:sz w:val="24"/>
                <w:szCs w:val="24"/>
              </w:rPr>
              <w:t xml:space="preserve">Office # 609-Pickard Hall, (817) 272-2043 </w:t>
            </w:r>
          </w:p>
          <w:p w:rsidR="00366789" w:rsidRPr="005D6CEE" w:rsidRDefault="00366789"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6"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366789" w:rsidRDefault="00366789" w:rsidP="00371310">
            <w:pPr>
              <w:rPr>
                <w:rFonts w:ascii="Times New Roman" w:hAnsi="Times New Roman"/>
                <w:b/>
                <w:sz w:val="24"/>
                <w:szCs w:val="24"/>
              </w:rPr>
            </w:pPr>
          </w:p>
        </w:tc>
        <w:tc>
          <w:tcPr>
            <w:tcW w:w="5004" w:type="dxa"/>
          </w:tcPr>
          <w:p w:rsidR="00366789" w:rsidRPr="005D6CEE" w:rsidRDefault="00366789" w:rsidP="00371310">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366789" w:rsidRPr="005D6CEE" w:rsidRDefault="00366789" w:rsidP="00371310">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366789" w:rsidRDefault="00366789" w:rsidP="00371310">
            <w:pPr>
              <w:rPr>
                <w:rFonts w:ascii="Times New Roman" w:hAnsi="Times New Roman"/>
                <w:sz w:val="24"/>
                <w:szCs w:val="24"/>
              </w:rPr>
            </w:pPr>
            <w:r w:rsidRPr="005D6CEE">
              <w:rPr>
                <w:rFonts w:ascii="Times New Roman" w:hAnsi="Times New Roman"/>
                <w:sz w:val="24"/>
                <w:szCs w:val="24"/>
              </w:rPr>
              <w:t xml:space="preserve">Email:  </w:t>
            </w:r>
            <w:hyperlink r:id="rId57"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58" w:history="1">
              <w:r w:rsidRPr="00DD4B27">
                <w:rPr>
                  <w:rStyle w:val="Hyperlink"/>
                  <w:rFonts w:ascii="Times New Roman" w:hAnsi="Times New Roman"/>
                  <w:sz w:val="24"/>
                  <w:szCs w:val="24"/>
                </w:rPr>
                <w:t>npadmasst@exchange.uta.edu</w:t>
              </w:r>
            </w:hyperlink>
          </w:p>
          <w:p w:rsidR="00366789" w:rsidRPr="005D6CEE" w:rsidRDefault="00366789" w:rsidP="00371310">
            <w:pPr>
              <w:rPr>
                <w:rFonts w:ascii="Times New Roman" w:hAnsi="Times New Roman"/>
                <w:sz w:val="24"/>
                <w:szCs w:val="24"/>
              </w:rPr>
            </w:pPr>
          </w:p>
          <w:p w:rsidR="00366789" w:rsidRPr="005D6CEE" w:rsidRDefault="00366789" w:rsidP="00371310">
            <w:pPr>
              <w:rPr>
                <w:rFonts w:ascii="Times New Roman" w:hAnsi="Times New Roman"/>
                <w:b/>
                <w:sz w:val="24"/>
                <w:szCs w:val="24"/>
              </w:rPr>
            </w:pPr>
          </w:p>
        </w:tc>
      </w:tr>
    </w:tbl>
    <w:p w:rsidR="00BD0A28" w:rsidRDefault="00BD0A28" w:rsidP="00BD0A28">
      <w:pPr>
        <w:rPr>
          <w:rFonts w:ascii="Times New Roman" w:hAnsi="Times New Roman"/>
          <w:sz w:val="24"/>
          <w:szCs w:val="24"/>
        </w:rPr>
      </w:pPr>
      <w:r>
        <w:rPr>
          <w:rFonts w:ascii="Times New Roman" w:hAnsi="Times New Roman"/>
          <w:sz w:val="24"/>
          <w:szCs w:val="24"/>
        </w:rPr>
        <w:t xml:space="preserve"> </w:t>
      </w:r>
    </w:p>
    <w:p w:rsidR="00366789" w:rsidRPr="0020685B" w:rsidRDefault="00366789" w:rsidP="0036678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
          <w:color w:val="0000FF"/>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5975A3" w:rsidRDefault="005975A3" w:rsidP="00225D20">
      <w:pPr>
        <w:rPr>
          <w:rFonts w:ascii="Times New Roman" w:eastAsia="SimSun" w:hAnsi="Times New Roman" w:cs="Times New Roman"/>
          <w:sz w:val="24"/>
          <w:szCs w:val="24"/>
          <w:lang w:eastAsia="zh-CN"/>
        </w:rPr>
        <w:sectPr w:rsidR="005975A3" w:rsidSect="008D0FDB">
          <w:headerReference w:type="default" r:id="rId59"/>
          <w:footerReference w:type="default" r:id="rId60"/>
          <w:type w:val="continuous"/>
          <w:pgSz w:w="12240" w:h="15840" w:code="1"/>
          <w:pgMar w:top="1440" w:right="1440" w:bottom="1440" w:left="1440" w:header="576" w:footer="720" w:gutter="0"/>
          <w:cols w:space="720"/>
          <w:docGrid w:linePitch="360"/>
        </w:sectPr>
      </w:pPr>
    </w:p>
    <w:p w:rsidR="005975A3" w:rsidRDefault="005975A3" w:rsidP="005975A3">
      <w:pPr>
        <w:jc w:val="center"/>
      </w:pPr>
      <w:r>
        <w:lastRenderedPageBreak/>
        <w:t>The University of Texas Arlington College of Nursing</w:t>
      </w:r>
    </w:p>
    <w:p w:rsidR="005975A3" w:rsidRDefault="005975A3" w:rsidP="005975A3">
      <w:pPr>
        <w:jc w:val="center"/>
      </w:pPr>
      <w:r>
        <w:t>N5306, N5442, N5444, N5631/5631 Courses Hours Log</w:t>
      </w:r>
    </w:p>
    <w:p w:rsidR="005975A3" w:rsidRDefault="005975A3" w:rsidP="005975A3">
      <w:pPr>
        <w:jc w:val="center"/>
      </w:pPr>
      <w:r>
        <w:t>Patient Encounters Record</w:t>
      </w:r>
    </w:p>
    <w:p w:rsidR="005975A3" w:rsidRDefault="005975A3" w:rsidP="005975A3">
      <w:pPr>
        <w:jc w:val="center"/>
      </w:pPr>
    </w:p>
    <w:p w:rsidR="005975A3" w:rsidRDefault="005975A3" w:rsidP="005975A3">
      <w:r>
        <w:t>Student: _________________________________________</w:t>
      </w:r>
      <w:r>
        <w:tab/>
        <w:t>Facility/Preceptor: __________________________________________</w:t>
      </w:r>
    </w:p>
    <w:p w:rsidR="005975A3" w:rsidRDefault="005975A3" w:rsidP="005975A3"/>
    <w:tbl>
      <w:tblPr>
        <w:tblW w:w="13973" w:type="dxa"/>
        <w:tblInd w:w="-5" w:type="dxa"/>
        <w:tblLayout w:type="fixed"/>
        <w:tblLook w:val="0000" w:firstRow="0" w:lastRow="0" w:firstColumn="0" w:lastColumn="0" w:noHBand="0" w:noVBand="0"/>
      </w:tblPr>
      <w:tblGrid>
        <w:gridCol w:w="2088"/>
        <w:gridCol w:w="1530"/>
        <w:gridCol w:w="1530"/>
        <w:gridCol w:w="1710"/>
        <w:gridCol w:w="1530"/>
        <w:gridCol w:w="1440"/>
        <w:gridCol w:w="4145"/>
      </w:tblGrid>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r>
              <w:t>Date</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 of Patients Seen</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In</w:t>
            </w: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r>
              <w:t>Lunches/Breaks</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Out</w:t>
            </w: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r>
              <w:t>Total Hours</w:t>
            </w: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r>
              <w:t>Preceptor Signature</w:t>
            </w: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bl>
    <w:p w:rsidR="005975A3" w:rsidRDefault="005975A3" w:rsidP="005975A3"/>
    <w:p w:rsidR="005975A3" w:rsidRDefault="005975A3" w:rsidP="005975A3">
      <w:r>
        <w:br w:type="page"/>
      </w:r>
    </w:p>
    <w:tbl>
      <w:tblPr>
        <w:tblW w:w="14040" w:type="dxa"/>
        <w:tblInd w:w="-5" w:type="dxa"/>
        <w:tblLayout w:type="fixed"/>
        <w:tblLook w:val="0000" w:firstRow="0" w:lastRow="0" w:firstColumn="0" w:lastColumn="0" w:noHBand="0" w:noVBand="0"/>
      </w:tblPr>
      <w:tblGrid>
        <w:gridCol w:w="2088"/>
        <w:gridCol w:w="1530"/>
        <w:gridCol w:w="1530"/>
        <w:gridCol w:w="1710"/>
        <w:gridCol w:w="1530"/>
        <w:gridCol w:w="1440"/>
        <w:gridCol w:w="4212"/>
      </w:tblGrid>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r>
              <w:lastRenderedPageBreak/>
              <w:t>Date</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 of Patients Seen</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In</w:t>
            </w: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r>
              <w:t>Lunches/Breaks</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Out</w:t>
            </w: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r>
              <w:t>Total Hours</w:t>
            </w: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r>
              <w:t>Preceptor Signature</w:t>
            </w: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bl>
    <w:p w:rsidR="00225D20" w:rsidRPr="00225D20" w:rsidRDefault="00225D20" w:rsidP="00225D20">
      <w:pPr>
        <w:rPr>
          <w:rFonts w:ascii="Times New Roman" w:eastAsia="SimSun" w:hAnsi="Times New Roman" w:cs="Times New Roman"/>
          <w:sz w:val="24"/>
          <w:szCs w:val="24"/>
          <w:lang w:eastAsia="zh-CN"/>
        </w:rPr>
      </w:pPr>
    </w:p>
    <w:sectPr w:rsidR="00225D20" w:rsidRPr="00225D20" w:rsidSect="005975A3">
      <w:pgSz w:w="15840" w:h="12240" w:orient="landscape"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6E" w:rsidRDefault="0062546E" w:rsidP="00A25FFE">
      <w:r>
        <w:separator/>
      </w:r>
    </w:p>
  </w:endnote>
  <w:endnote w:type="continuationSeparator" w:id="0">
    <w:p w:rsidR="0062546E" w:rsidRDefault="0062546E"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56392"/>
      <w:docPartObj>
        <w:docPartGallery w:val="Page Numbers (Bottom of Page)"/>
        <w:docPartUnique/>
      </w:docPartObj>
    </w:sdtPr>
    <w:sdtEndPr>
      <w:rPr>
        <w:noProof/>
      </w:rPr>
    </w:sdtEndPr>
    <w:sdtContent>
      <w:p w:rsidR="008D0FDB" w:rsidRPr="008D0FDB" w:rsidRDefault="0086398F" w:rsidP="0086398F">
        <w:pPr>
          <w:pStyle w:val="Footer"/>
          <w:pBdr>
            <w:top w:val="single" w:sz="4" w:space="1" w:color="auto"/>
          </w:pBdr>
        </w:pPr>
        <w:r>
          <w:t xml:space="preserve">N5331 </w:t>
        </w:r>
        <w:r w:rsidR="00366789">
          <w:t>Fall</w:t>
        </w:r>
        <w:r>
          <w:t xml:space="preserve"> 2014  PNP Syllabus</w:t>
        </w:r>
        <w:r>
          <w:tab/>
        </w:r>
        <w:r>
          <w:tab/>
        </w:r>
        <w:r>
          <w:fldChar w:fldCharType="begin"/>
        </w:r>
        <w:r>
          <w:instrText xml:space="preserve"> PAGE   \* MERGEFORMAT </w:instrText>
        </w:r>
        <w:r>
          <w:fldChar w:fldCharType="separate"/>
        </w:r>
        <w:r w:rsidR="001163DE">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6E" w:rsidRDefault="0062546E" w:rsidP="00A25FFE">
      <w:r>
        <w:separator/>
      </w:r>
    </w:p>
  </w:footnote>
  <w:footnote w:type="continuationSeparator" w:id="0">
    <w:p w:rsidR="0062546E" w:rsidRDefault="0062546E"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61" w:rsidRPr="005F6627" w:rsidRDefault="008E2561"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D3115"/>
    <w:multiLevelType w:val="hybridMultilevel"/>
    <w:tmpl w:val="D9E47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28A"/>
    <w:multiLevelType w:val="hybridMultilevel"/>
    <w:tmpl w:val="9FE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9E66D0"/>
    <w:multiLevelType w:val="hybridMultilevel"/>
    <w:tmpl w:val="F34A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B64F2"/>
    <w:multiLevelType w:val="hybridMultilevel"/>
    <w:tmpl w:val="B1382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325135"/>
    <w:multiLevelType w:val="hybridMultilevel"/>
    <w:tmpl w:val="63E0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05F6A"/>
    <w:multiLevelType w:val="hybridMultilevel"/>
    <w:tmpl w:val="288CE57A"/>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0">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FC233FE"/>
    <w:multiLevelType w:val="hybridMultilevel"/>
    <w:tmpl w:val="BBCC1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4"/>
  </w:num>
  <w:num w:numId="3">
    <w:abstractNumId w:val="44"/>
  </w:num>
  <w:num w:numId="4">
    <w:abstractNumId w:val="35"/>
  </w:num>
  <w:num w:numId="5">
    <w:abstractNumId w:val="28"/>
  </w:num>
  <w:num w:numId="6">
    <w:abstractNumId w:val="43"/>
  </w:num>
  <w:num w:numId="7">
    <w:abstractNumId w:val="10"/>
  </w:num>
  <w:num w:numId="8">
    <w:abstractNumId w:val="4"/>
  </w:num>
  <w:num w:numId="9">
    <w:abstractNumId w:val="8"/>
  </w:num>
  <w:num w:numId="10">
    <w:abstractNumId w:val="32"/>
  </w:num>
  <w:num w:numId="11">
    <w:abstractNumId w:val="21"/>
  </w:num>
  <w:num w:numId="12">
    <w:abstractNumId w:val="41"/>
  </w:num>
  <w:num w:numId="13">
    <w:abstractNumId w:val="17"/>
  </w:num>
  <w:num w:numId="14">
    <w:abstractNumId w:val="27"/>
  </w:num>
  <w:num w:numId="15">
    <w:abstractNumId w:val="7"/>
  </w:num>
  <w:num w:numId="16">
    <w:abstractNumId w:val="20"/>
  </w:num>
  <w:num w:numId="17">
    <w:abstractNumId w:val="13"/>
  </w:num>
  <w:num w:numId="18">
    <w:abstractNumId w:val="6"/>
  </w:num>
  <w:num w:numId="19">
    <w:abstractNumId w:val="1"/>
  </w:num>
  <w:num w:numId="20">
    <w:abstractNumId w:val="11"/>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9"/>
  </w:num>
  <w:num w:numId="23">
    <w:abstractNumId w:val="12"/>
  </w:num>
  <w:num w:numId="24">
    <w:abstractNumId w:val="18"/>
  </w:num>
  <w:num w:numId="25">
    <w:abstractNumId w:val="19"/>
  </w:num>
  <w:num w:numId="26">
    <w:abstractNumId w:val="16"/>
  </w:num>
  <w:num w:numId="27">
    <w:abstractNumId w:val="38"/>
  </w:num>
  <w:num w:numId="28">
    <w:abstractNumId w:val="26"/>
  </w:num>
  <w:num w:numId="29">
    <w:abstractNumId w:val="3"/>
  </w:num>
  <w:num w:numId="30">
    <w:abstractNumId w:val="40"/>
  </w:num>
  <w:num w:numId="31">
    <w:abstractNumId w:val="36"/>
  </w:num>
  <w:num w:numId="32">
    <w:abstractNumId w:val="30"/>
  </w:num>
  <w:num w:numId="33">
    <w:abstractNumId w:val="23"/>
  </w:num>
  <w:num w:numId="34">
    <w:abstractNumId w:val="37"/>
  </w:num>
  <w:num w:numId="35">
    <w:abstractNumId w:val="45"/>
  </w:num>
  <w:num w:numId="36">
    <w:abstractNumId w:val="42"/>
  </w:num>
  <w:num w:numId="37">
    <w:abstractNumId w:val="5"/>
  </w:num>
  <w:num w:numId="38">
    <w:abstractNumId w:val="2"/>
  </w:num>
  <w:num w:numId="39">
    <w:abstractNumId w:val="29"/>
  </w:num>
  <w:num w:numId="40">
    <w:abstractNumId w:val="14"/>
  </w:num>
  <w:num w:numId="41">
    <w:abstractNumId w:val="25"/>
  </w:num>
  <w:num w:numId="42">
    <w:abstractNumId w:val="9"/>
  </w:num>
  <w:num w:numId="43">
    <w:abstractNumId w:val="15"/>
  </w:num>
  <w:num w:numId="44">
    <w:abstractNumId w:val="31"/>
  </w:num>
  <w:num w:numId="45">
    <w:abstractNumId w:val="33"/>
  </w:num>
  <w:num w:numId="46">
    <w:abstractNumId w:val="22"/>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2157B"/>
    <w:rsid w:val="000335E2"/>
    <w:rsid w:val="0003535D"/>
    <w:rsid w:val="00050B91"/>
    <w:rsid w:val="00064963"/>
    <w:rsid w:val="00084F24"/>
    <w:rsid w:val="000A50FB"/>
    <w:rsid w:val="000B3359"/>
    <w:rsid w:val="000C23EB"/>
    <w:rsid w:val="000C7BE3"/>
    <w:rsid w:val="000E03C6"/>
    <w:rsid w:val="00112BA5"/>
    <w:rsid w:val="001163DE"/>
    <w:rsid w:val="001203D4"/>
    <w:rsid w:val="00134B33"/>
    <w:rsid w:val="0016371A"/>
    <w:rsid w:val="0016766C"/>
    <w:rsid w:val="001A2B12"/>
    <w:rsid w:val="001B4A4B"/>
    <w:rsid w:val="001C6F40"/>
    <w:rsid w:val="002111A9"/>
    <w:rsid w:val="0022345C"/>
    <w:rsid w:val="002259AE"/>
    <w:rsid w:val="00225D20"/>
    <w:rsid w:val="002300C7"/>
    <w:rsid w:val="00270BAB"/>
    <w:rsid w:val="002765F4"/>
    <w:rsid w:val="002C77D4"/>
    <w:rsid w:val="002E001E"/>
    <w:rsid w:val="00303A01"/>
    <w:rsid w:val="00360947"/>
    <w:rsid w:val="00366789"/>
    <w:rsid w:val="003667D9"/>
    <w:rsid w:val="0036715E"/>
    <w:rsid w:val="0037320D"/>
    <w:rsid w:val="00397378"/>
    <w:rsid w:val="003A18A5"/>
    <w:rsid w:val="003A3675"/>
    <w:rsid w:val="003E672E"/>
    <w:rsid w:val="00401A72"/>
    <w:rsid w:val="00401CC3"/>
    <w:rsid w:val="00421A91"/>
    <w:rsid w:val="00433869"/>
    <w:rsid w:val="00444003"/>
    <w:rsid w:val="004C17EA"/>
    <w:rsid w:val="004D7750"/>
    <w:rsid w:val="004F4021"/>
    <w:rsid w:val="005113FB"/>
    <w:rsid w:val="005268DF"/>
    <w:rsid w:val="00536D6B"/>
    <w:rsid w:val="00542115"/>
    <w:rsid w:val="005573CE"/>
    <w:rsid w:val="0057400A"/>
    <w:rsid w:val="005975A3"/>
    <w:rsid w:val="005B2340"/>
    <w:rsid w:val="005B58D8"/>
    <w:rsid w:val="005E3863"/>
    <w:rsid w:val="005F6627"/>
    <w:rsid w:val="00605CF4"/>
    <w:rsid w:val="0062546E"/>
    <w:rsid w:val="00632365"/>
    <w:rsid w:val="00660640"/>
    <w:rsid w:val="0067570A"/>
    <w:rsid w:val="0068674D"/>
    <w:rsid w:val="00691D98"/>
    <w:rsid w:val="00691ED8"/>
    <w:rsid w:val="006A5722"/>
    <w:rsid w:val="006B6D37"/>
    <w:rsid w:val="006E3EF5"/>
    <w:rsid w:val="00704BC6"/>
    <w:rsid w:val="00710581"/>
    <w:rsid w:val="0071169D"/>
    <w:rsid w:val="0071550C"/>
    <w:rsid w:val="00781818"/>
    <w:rsid w:val="00796042"/>
    <w:rsid w:val="007A29FA"/>
    <w:rsid w:val="007D7115"/>
    <w:rsid w:val="00826CE3"/>
    <w:rsid w:val="0086398F"/>
    <w:rsid w:val="008A0F2A"/>
    <w:rsid w:val="008D0FDB"/>
    <w:rsid w:val="008D56DF"/>
    <w:rsid w:val="008E2561"/>
    <w:rsid w:val="009030F9"/>
    <w:rsid w:val="00924BF5"/>
    <w:rsid w:val="009870B8"/>
    <w:rsid w:val="0099020D"/>
    <w:rsid w:val="009913A3"/>
    <w:rsid w:val="009A2E5B"/>
    <w:rsid w:val="00A12C42"/>
    <w:rsid w:val="00A25FFE"/>
    <w:rsid w:val="00A36ABD"/>
    <w:rsid w:val="00A5212F"/>
    <w:rsid w:val="00A60F4F"/>
    <w:rsid w:val="00A815E1"/>
    <w:rsid w:val="00A93207"/>
    <w:rsid w:val="00A94487"/>
    <w:rsid w:val="00AE7889"/>
    <w:rsid w:val="00AF3D65"/>
    <w:rsid w:val="00AF4BD2"/>
    <w:rsid w:val="00B1599C"/>
    <w:rsid w:val="00B20129"/>
    <w:rsid w:val="00B222DE"/>
    <w:rsid w:val="00B60ABA"/>
    <w:rsid w:val="00B74F2E"/>
    <w:rsid w:val="00B847C5"/>
    <w:rsid w:val="00B96EC3"/>
    <w:rsid w:val="00BC6329"/>
    <w:rsid w:val="00BD0A28"/>
    <w:rsid w:val="00BE1ED9"/>
    <w:rsid w:val="00BF2D9F"/>
    <w:rsid w:val="00C15489"/>
    <w:rsid w:val="00C3343A"/>
    <w:rsid w:val="00C474D9"/>
    <w:rsid w:val="00C55A2C"/>
    <w:rsid w:val="00C7324E"/>
    <w:rsid w:val="00C77AD2"/>
    <w:rsid w:val="00CA7A55"/>
    <w:rsid w:val="00CB1645"/>
    <w:rsid w:val="00CF76C3"/>
    <w:rsid w:val="00D02659"/>
    <w:rsid w:val="00D15E2A"/>
    <w:rsid w:val="00D262FB"/>
    <w:rsid w:val="00D56038"/>
    <w:rsid w:val="00D61220"/>
    <w:rsid w:val="00DA377F"/>
    <w:rsid w:val="00DB00D2"/>
    <w:rsid w:val="00DC4B87"/>
    <w:rsid w:val="00DE53D6"/>
    <w:rsid w:val="00DE6CB6"/>
    <w:rsid w:val="00E274E4"/>
    <w:rsid w:val="00E34B56"/>
    <w:rsid w:val="00E42231"/>
    <w:rsid w:val="00E4716E"/>
    <w:rsid w:val="00E60DF2"/>
    <w:rsid w:val="00E732FE"/>
    <w:rsid w:val="00E737A3"/>
    <w:rsid w:val="00E8781A"/>
    <w:rsid w:val="00EC063D"/>
    <w:rsid w:val="00EC66E4"/>
    <w:rsid w:val="00F10285"/>
    <w:rsid w:val="00F23E71"/>
    <w:rsid w:val="00F56BF0"/>
    <w:rsid w:val="00F76361"/>
    <w:rsid w:val="00F7735E"/>
    <w:rsid w:val="00F77858"/>
    <w:rsid w:val="00F926F5"/>
    <w:rsid w:val="00FA0A5E"/>
    <w:rsid w:val="00FB6CF6"/>
    <w:rsid w:val="00FE6D1C"/>
    <w:rsid w:val="00FE7FED"/>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qFormat/>
    <w:rsid w:val="00F56BF0"/>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customStyle="1" w:styleId="Heading8Char">
    <w:name w:val="Heading 8 Char"/>
    <w:basedOn w:val="DefaultParagraphFont"/>
    <w:link w:val="Heading8"/>
    <w:rsid w:val="00F56BF0"/>
    <w:rPr>
      <w:rFonts w:ascii="Times New Roman" w:eastAsia="Times New Roman" w:hAnsi="Times New Roman" w:cs="Times New Roman"/>
      <w:i/>
      <w:iCs/>
      <w:sz w:val="24"/>
      <w:szCs w:val="24"/>
    </w:rPr>
  </w:style>
  <w:style w:type="paragraph" w:customStyle="1" w:styleId="Paragraph1">
    <w:name w:val="Paragraph 1"/>
    <w:basedOn w:val="Normal"/>
    <w:rsid w:val="00F5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020D"/>
    <w:rPr>
      <w:b/>
      <w:bCs/>
    </w:rPr>
  </w:style>
  <w:style w:type="paragraph" w:customStyle="1" w:styleId="Default">
    <w:name w:val="Default"/>
    <w:rsid w:val="00BD0A28"/>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B3359"/>
    <w:rPr>
      <w:sz w:val="16"/>
      <w:szCs w:val="16"/>
    </w:rPr>
  </w:style>
  <w:style w:type="paragraph" w:styleId="CommentText">
    <w:name w:val="annotation text"/>
    <w:basedOn w:val="Normal"/>
    <w:link w:val="CommentTextChar"/>
    <w:uiPriority w:val="99"/>
    <w:semiHidden/>
    <w:unhideWhenUsed/>
    <w:rsid w:val="000B3359"/>
    <w:rPr>
      <w:sz w:val="20"/>
      <w:szCs w:val="20"/>
    </w:rPr>
  </w:style>
  <w:style w:type="character" w:customStyle="1" w:styleId="CommentTextChar">
    <w:name w:val="Comment Text Char"/>
    <w:basedOn w:val="DefaultParagraphFont"/>
    <w:link w:val="CommentText"/>
    <w:uiPriority w:val="99"/>
    <w:semiHidden/>
    <w:rsid w:val="000B3359"/>
    <w:rPr>
      <w:sz w:val="20"/>
      <w:szCs w:val="20"/>
    </w:rPr>
  </w:style>
  <w:style w:type="paragraph" w:styleId="CommentSubject">
    <w:name w:val="annotation subject"/>
    <w:basedOn w:val="CommentText"/>
    <w:next w:val="CommentText"/>
    <w:link w:val="CommentSubjectChar"/>
    <w:uiPriority w:val="99"/>
    <w:semiHidden/>
    <w:unhideWhenUsed/>
    <w:rsid w:val="000B3359"/>
    <w:rPr>
      <w:b/>
      <w:bCs/>
    </w:rPr>
  </w:style>
  <w:style w:type="character" w:customStyle="1" w:styleId="CommentSubjectChar">
    <w:name w:val="Comment Subject Char"/>
    <w:basedOn w:val="CommentTextChar"/>
    <w:link w:val="CommentSubject"/>
    <w:uiPriority w:val="99"/>
    <w:semiHidden/>
    <w:rsid w:val="000B3359"/>
    <w:rPr>
      <w:b/>
      <w:bCs/>
      <w:sz w:val="20"/>
      <w:szCs w:val="20"/>
    </w:rPr>
  </w:style>
  <w:style w:type="paragraph" w:customStyle="1" w:styleId="maincontentstyle">
    <w:name w:val="maincontentstyle"/>
    <w:basedOn w:val="Normal"/>
    <w:rsid w:val="0036678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qFormat/>
    <w:rsid w:val="00F56BF0"/>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customStyle="1" w:styleId="Heading8Char">
    <w:name w:val="Heading 8 Char"/>
    <w:basedOn w:val="DefaultParagraphFont"/>
    <w:link w:val="Heading8"/>
    <w:rsid w:val="00F56BF0"/>
    <w:rPr>
      <w:rFonts w:ascii="Times New Roman" w:eastAsia="Times New Roman" w:hAnsi="Times New Roman" w:cs="Times New Roman"/>
      <w:i/>
      <w:iCs/>
      <w:sz w:val="24"/>
      <w:szCs w:val="24"/>
    </w:rPr>
  </w:style>
  <w:style w:type="paragraph" w:customStyle="1" w:styleId="Paragraph1">
    <w:name w:val="Paragraph 1"/>
    <w:basedOn w:val="Normal"/>
    <w:rsid w:val="00F5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020D"/>
    <w:rPr>
      <w:b/>
      <w:bCs/>
    </w:rPr>
  </w:style>
  <w:style w:type="paragraph" w:customStyle="1" w:styleId="Default">
    <w:name w:val="Default"/>
    <w:rsid w:val="00BD0A28"/>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B3359"/>
    <w:rPr>
      <w:sz w:val="16"/>
      <w:szCs w:val="16"/>
    </w:rPr>
  </w:style>
  <w:style w:type="paragraph" w:styleId="CommentText">
    <w:name w:val="annotation text"/>
    <w:basedOn w:val="Normal"/>
    <w:link w:val="CommentTextChar"/>
    <w:uiPriority w:val="99"/>
    <w:semiHidden/>
    <w:unhideWhenUsed/>
    <w:rsid w:val="000B3359"/>
    <w:rPr>
      <w:sz w:val="20"/>
      <w:szCs w:val="20"/>
    </w:rPr>
  </w:style>
  <w:style w:type="character" w:customStyle="1" w:styleId="CommentTextChar">
    <w:name w:val="Comment Text Char"/>
    <w:basedOn w:val="DefaultParagraphFont"/>
    <w:link w:val="CommentText"/>
    <w:uiPriority w:val="99"/>
    <w:semiHidden/>
    <w:rsid w:val="000B3359"/>
    <w:rPr>
      <w:sz w:val="20"/>
      <w:szCs w:val="20"/>
    </w:rPr>
  </w:style>
  <w:style w:type="paragraph" w:styleId="CommentSubject">
    <w:name w:val="annotation subject"/>
    <w:basedOn w:val="CommentText"/>
    <w:next w:val="CommentText"/>
    <w:link w:val="CommentSubjectChar"/>
    <w:uiPriority w:val="99"/>
    <w:semiHidden/>
    <w:unhideWhenUsed/>
    <w:rsid w:val="000B3359"/>
    <w:rPr>
      <w:b/>
      <w:bCs/>
    </w:rPr>
  </w:style>
  <w:style w:type="character" w:customStyle="1" w:styleId="CommentSubjectChar">
    <w:name w:val="Comment Subject Char"/>
    <w:basedOn w:val="CommentTextChar"/>
    <w:link w:val="CommentSubject"/>
    <w:uiPriority w:val="99"/>
    <w:semiHidden/>
    <w:rsid w:val="000B3359"/>
    <w:rPr>
      <w:b/>
      <w:bCs/>
      <w:sz w:val="20"/>
      <w:szCs w:val="20"/>
    </w:rPr>
  </w:style>
  <w:style w:type="paragraph" w:customStyle="1" w:styleId="maincontentstyle">
    <w:name w:val="maincontentstyle"/>
    <w:basedOn w:val="Normal"/>
    <w:rsid w:val="003667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046">
      <w:bodyDiv w:val="1"/>
      <w:marLeft w:val="0"/>
      <w:marRight w:val="0"/>
      <w:marTop w:val="0"/>
      <w:marBottom w:val="0"/>
      <w:divBdr>
        <w:top w:val="none" w:sz="0" w:space="0" w:color="auto"/>
        <w:left w:val="none" w:sz="0" w:space="0" w:color="auto"/>
        <w:bottom w:val="none" w:sz="0" w:space="0" w:color="auto"/>
        <w:right w:val="none" w:sz="0" w:space="0" w:color="auto"/>
      </w:divBdr>
    </w:div>
    <w:div w:id="30420579">
      <w:bodyDiv w:val="1"/>
      <w:marLeft w:val="0"/>
      <w:marRight w:val="0"/>
      <w:marTop w:val="0"/>
      <w:marBottom w:val="0"/>
      <w:divBdr>
        <w:top w:val="none" w:sz="0" w:space="0" w:color="auto"/>
        <w:left w:val="none" w:sz="0" w:space="0" w:color="auto"/>
        <w:bottom w:val="none" w:sz="0" w:space="0" w:color="auto"/>
        <w:right w:val="none" w:sz="0" w:space="0" w:color="auto"/>
      </w:divBdr>
    </w:div>
    <w:div w:id="1189373369">
      <w:bodyDiv w:val="1"/>
      <w:marLeft w:val="0"/>
      <w:marRight w:val="0"/>
      <w:marTop w:val="0"/>
      <w:marBottom w:val="0"/>
      <w:divBdr>
        <w:top w:val="none" w:sz="0" w:space="0" w:color="auto"/>
        <w:left w:val="none" w:sz="0" w:space="0" w:color="auto"/>
        <w:bottom w:val="none" w:sz="0" w:space="0" w:color="auto"/>
        <w:right w:val="none" w:sz="0" w:space="0" w:color="auto"/>
      </w:divBdr>
    </w:div>
    <w:div w:id="1572932487">
      <w:bodyDiv w:val="1"/>
      <w:marLeft w:val="0"/>
      <w:marRight w:val="0"/>
      <w:marTop w:val="0"/>
      <w:marBottom w:val="0"/>
      <w:divBdr>
        <w:top w:val="none" w:sz="0" w:space="0" w:color="auto"/>
        <w:left w:val="none" w:sz="0" w:space="0" w:color="auto"/>
        <w:bottom w:val="none" w:sz="0" w:space="0" w:color="auto"/>
        <w:right w:val="none" w:sz="0" w:space="0" w:color="auto"/>
      </w:divBdr>
    </w:div>
    <w:div w:id="16556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mailto:resources@uta.edu" TargetMode="External"/><Relationship Id="rId26" Type="http://schemas.openxmlformats.org/officeDocument/2006/relationships/hyperlink" Target="http://libguides.uta.edu" TargetMode="External"/><Relationship Id="rId39" Type="http://schemas.openxmlformats.org/officeDocument/2006/relationships/hyperlink" Target="mailto:npclinicalclearance@uta.edu" TargetMode="External"/><Relationship Id="rId21" Type="http://schemas.openxmlformats.org/officeDocument/2006/relationships/hyperlink" Target="mailto:helpdesk@uta.edu" TargetMode="External"/><Relationship Id="rId34" Type="http://schemas.openxmlformats.org/officeDocument/2006/relationships/hyperlink" Target="http://ask.uta.edu/" TargetMode="External"/><Relationship Id="rId42" Type="http://schemas.openxmlformats.org/officeDocument/2006/relationships/hyperlink" Target="http://www.uta.edu/nursing/msn/msn-student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s.decker@uta.edu" TargetMode="External"/><Relationship Id="rId55" Type="http://schemas.openxmlformats.org/officeDocument/2006/relationships/hyperlink" Target="mailto:npclinicalclearanc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pulse.uta.edu/vwebv/enterCourseReserve.do" TargetMode="External"/><Relationship Id="rId11" Type="http://schemas.openxmlformats.org/officeDocument/2006/relationships/hyperlink" Target="http://www.pncb.org/ptistore/control/product?prodId=PREP-EXAM-2-PC&amp;catalog=31&amp;path=|"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mailto:npclinicalclearance@uta.edu" TargetMode="External"/><Relationship Id="rId40" Type="http://schemas.openxmlformats.org/officeDocument/2006/relationships/hyperlink" Target="http://totaldot.com/" TargetMode="External"/><Relationship Id="rId45" Type="http://schemas.openxmlformats.org/officeDocument/2006/relationships/hyperlink" Target="http://www.uta.edu/nursing/msn/msn-students" TargetMode="External"/><Relationship Id="rId53" Type="http://schemas.openxmlformats.org/officeDocument/2006/relationships/hyperlink" Target="mailto:lvwilson@uta.edu" TargetMode="External"/><Relationship Id="rId58" Type="http://schemas.openxmlformats.org/officeDocument/2006/relationships/hyperlink" Target="mailto:npadmasst@exchange.uta.edu"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uta.edu/resources" TargetMode="External"/><Relationship Id="rId14" Type="http://schemas.openxmlformats.org/officeDocument/2006/relationships/hyperlink" Target="http://wweb.uta.edu/aao/fao/"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http://www.bon.state.tx.us" TargetMode="External"/><Relationship Id="rId48" Type="http://schemas.openxmlformats.org/officeDocument/2006/relationships/hyperlink" Target="mailto:schira@uta.edu" TargetMode="External"/><Relationship Id="rId56" Type="http://schemas.openxmlformats.org/officeDocument/2006/relationships/hyperlink" Target="mailto:sdarr@uta.edu" TargetMode="External"/><Relationship Id="rId8" Type="http://schemas.openxmlformats.org/officeDocument/2006/relationships/endnotes" Target="endnotes.xml"/><Relationship Id="rId51" Type="http://schemas.openxmlformats.org/officeDocument/2006/relationships/hyperlink" Target="mailto:Arbeau@uta.edu" TargetMode="External"/><Relationship Id="rId3" Type="http://schemas.openxmlformats.org/officeDocument/2006/relationships/styles" Target="styles.xml"/><Relationship Id="rId12" Type="http://schemas.openxmlformats.org/officeDocument/2006/relationships/hyperlink" Target="http://www.pncb.org" TargetMode="External"/><Relationship Id="rId17" Type="http://schemas.openxmlformats.org/officeDocument/2006/relationships/hyperlink" Target="http://www.uta.edu/titleIX"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mailto:arbeau@uta.edu" TargetMode="External"/><Relationship Id="rId46" Type="http://schemas.openxmlformats.org/officeDocument/2006/relationships/hyperlink" Target="http://www.uta.edu/nursing/msn/msn-students" TargetMode="External"/><Relationship Id="rId59" Type="http://schemas.openxmlformats.org/officeDocument/2006/relationships/header" Target="header1.xml"/><Relationship Id="rId20" Type="http://schemas.openxmlformats.org/officeDocument/2006/relationships/hyperlink" Target="http://www.uta.edu/oit/cs/email/mavmail.php" TargetMode="External"/><Relationship Id="rId41" Type="http://schemas.openxmlformats.org/officeDocument/2006/relationships/hyperlink" Target="http://www.bon.state.tx.us" TargetMode="External"/><Relationship Id="rId54" Type="http://schemas.openxmlformats.org/officeDocument/2006/relationships/hyperlink" Target="mailto:khodges@uta.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46"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mailto:npclinicalclearance@uta.edu" TargetMode="External"/><Relationship Id="rId49" Type="http://schemas.openxmlformats.org/officeDocument/2006/relationships/hyperlink" Target="mailto:olivier@uta.edu" TargetMode="External"/><Relationship Id="rId57" Type="http://schemas.openxmlformats.org/officeDocument/2006/relationships/hyperlink" Target="mailto:tnspivey@uta.edu" TargetMode="External"/><Relationship Id="rId10" Type="http://schemas.openxmlformats.org/officeDocument/2006/relationships/hyperlink" Target="https://www.uta.edu/mentis/profile/?392" TargetMode="External"/><Relationship Id="rId31" Type="http://schemas.openxmlformats.org/officeDocument/2006/relationships/hyperlink" Target="http://liblink.uta.edu/UTAlink/az" TargetMode="External"/><Relationship Id="rId44" Type="http://schemas.openxmlformats.org/officeDocument/2006/relationships/hyperlink" Target="http://www.cdc.gov/" TargetMode="External"/><Relationship Id="rId52" Type="http://schemas.openxmlformats.org/officeDocument/2006/relationships/hyperlink" Target="mailto:npclinicalclearance@uta.edu"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dihigo@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9B007-D849-4403-821D-F84077E1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4243</Words>
  <Characters>24186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Sharolyn Dihigo</cp:lastModifiedBy>
  <cp:revision>2</cp:revision>
  <cp:lastPrinted>2014-05-15T18:25:00Z</cp:lastPrinted>
  <dcterms:created xsi:type="dcterms:W3CDTF">2014-08-20T18:47:00Z</dcterms:created>
  <dcterms:modified xsi:type="dcterms:W3CDTF">2014-08-20T18:47:00Z</dcterms:modified>
</cp:coreProperties>
</file>