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4132F" w14:textId="147C8BEA" w:rsidR="004F038E" w:rsidRPr="00E93604" w:rsidRDefault="004F038E" w:rsidP="00D1717A">
      <w:pPr>
        <w:jc w:val="center"/>
        <w:rPr>
          <w:b/>
          <w:color w:val="000000"/>
          <w:lang w:val="es-ES_tradnl"/>
        </w:rPr>
      </w:pPr>
      <w:r w:rsidRPr="00C8568F">
        <w:rPr>
          <w:b/>
          <w:color w:val="000000"/>
          <w:lang w:val="es-ES_tradnl"/>
        </w:rPr>
        <w:t xml:space="preserve">SPAN 5310 </w:t>
      </w:r>
      <w:r w:rsidR="00D700AE" w:rsidRPr="00C8568F">
        <w:rPr>
          <w:b/>
          <w:color w:val="000000"/>
          <w:lang w:val="es-ES_tradnl"/>
        </w:rPr>
        <w:t xml:space="preserve">Grupos minoritarios en </w:t>
      </w:r>
      <w:r w:rsidRPr="00C8568F">
        <w:rPr>
          <w:b/>
          <w:color w:val="000000"/>
          <w:lang w:val="es-ES_tradnl"/>
        </w:rPr>
        <w:t>la literatura de la Edad Media y del Siglo de Oro</w:t>
      </w:r>
    </w:p>
    <w:p w14:paraId="3F20BC07" w14:textId="77777777" w:rsidR="00EB285E" w:rsidRPr="00C8568F" w:rsidRDefault="00EB285E" w:rsidP="00EB285E">
      <w:pPr>
        <w:rPr>
          <w:lang w:val="es-ES_tradnl"/>
        </w:rPr>
      </w:pPr>
    </w:p>
    <w:p w14:paraId="65DA3D18" w14:textId="6021E742" w:rsidR="00EB285E" w:rsidRPr="00C8568F" w:rsidRDefault="00EB285E" w:rsidP="00E93604">
      <w:pPr>
        <w:jc w:val="center"/>
        <w:rPr>
          <w:b/>
          <w:lang w:val="es-ES_tradnl"/>
        </w:rPr>
      </w:pPr>
      <w:r w:rsidRPr="00C8568F">
        <w:rPr>
          <w:b/>
          <w:lang w:val="es-ES_tradnl"/>
        </w:rPr>
        <w:t>Instructora: Dr</w:t>
      </w:r>
      <w:r w:rsidR="00E93604">
        <w:rPr>
          <w:b/>
          <w:lang w:val="es-ES_tradnl"/>
        </w:rPr>
        <w:t>a</w:t>
      </w:r>
      <w:r w:rsidRPr="00C8568F">
        <w:rPr>
          <w:b/>
          <w:lang w:val="es-ES_tradnl"/>
        </w:rPr>
        <w:t xml:space="preserve">. </w:t>
      </w:r>
      <w:proofErr w:type="spellStart"/>
      <w:r w:rsidRPr="00C8568F">
        <w:rPr>
          <w:b/>
          <w:lang w:val="es-ES_tradnl"/>
        </w:rPr>
        <w:t>Amy</w:t>
      </w:r>
      <w:proofErr w:type="spellEnd"/>
      <w:r w:rsidRPr="00C8568F">
        <w:rPr>
          <w:b/>
          <w:lang w:val="es-ES_tradnl"/>
        </w:rPr>
        <w:t xml:space="preserve"> Austin</w:t>
      </w:r>
    </w:p>
    <w:p w14:paraId="0066B8C9" w14:textId="77777777" w:rsidR="00EB285E" w:rsidRPr="00C8568F" w:rsidRDefault="00EB285E" w:rsidP="00E93604">
      <w:pPr>
        <w:jc w:val="center"/>
        <w:rPr>
          <w:lang w:val="es-ES_tradnl"/>
        </w:rPr>
      </w:pPr>
    </w:p>
    <w:p w14:paraId="7FCB9C2E" w14:textId="77777777" w:rsidR="00EB285E" w:rsidRPr="00C8568F" w:rsidRDefault="00EB285E" w:rsidP="00E93604">
      <w:pPr>
        <w:jc w:val="center"/>
        <w:rPr>
          <w:lang w:val="es-ES_tradnl"/>
        </w:rPr>
      </w:pPr>
      <w:r w:rsidRPr="00C8568F">
        <w:rPr>
          <w:b/>
          <w:lang w:val="es-ES_tradnl"/>
        </w:rPr>
        <w:t xml:space="preserve">Oficina: </w:t>
      </w:r>
      <w:r w:rsidRPr="00C8568F">
        <w:rPr>
          <w:lang w:val="es-ES_tradnl"/>
        </w:rPr>
        <w:t>HH 321</w:t>
      </w:r>
    </w:p>
    <w:p w14:paraId="41339483" w14:textId="77777777" w:rsidR="00EB285E" w:rsidRPr="00C8568F" w:rsidRDefault="00EB285E" w:rsidP="00E93604">
      <w:pPr>
        <w:jc w:val="center"/>
        <w:rPr>
          <w:b/>
          <w:lang w:val="es-ES_tradnl"/>
        </w:rPr>
      </w:pPr>
    </w:p>
    <w:p w14:paraId="72D53AEE" w14:textId="77777777" w:rsidR="00EB285E" w:rsidRPr="00C8568F" w:rsidRDefault="00EB285E" w:rsidP="00E93604">
      <w:pPr>
        <w:jc w:val="center"/>
        <w:rPr>
          <w:lang w:val="es-ES_tradnl"/>
        </w:rPr>
      </w:pPr>
      <w:r w:rsidRPr="00C8568F">
        <w:rPr>
          <w:b/>
          <w:lang w:val="es-ES_tradnl"/>
        </w:rPr>
        <w:t xml:space="preserve">Correo electrónico: </w:t>
      </w:r>
      <w:r w:rsidRPr="00C8568F">
        <w:rPr>
          <w:lang w:val="es-ES_tradnl"/>
        </w:rPr>
        <w:t>amaustin@uta.edu</w:t>
      </w:r>
    </w:p>
    <w:p w14:paraId="7942B864" w14:textId="77777777" w:rsidR="00EB285E" w:rsidRPr="00C8568F" w:rsidRDefault="00EB285E" w:rsidP="00E93604">
      <w:pPr>
        <w:jc w:val="center"/>
        <w:rPr>
          <w:b/>
          <w:lang w:val="es-ES_tradnl"/>
        </w:rPr>
      </w:pPr>
    </w:p>
    <w:p w14:paraId="0FA8BEF4" w14:textId="77777777" w:rsidR="00EB285E" w:rsidRPr="00C8568F" w:rsidRDefault="00EB285E" w:rsidP="00E93604">
      <w:pPr>
        <w:jc w:val="center"/>
        <w:rPr>
          <w:b/>
          <w:lang w:val="es-ES_tradnl"/>
        </w:rPr>
      </w:pPr>
      <w:r w:rsidRPr="00C8568F">
        <w:rPr>
          <w:b/>
          <w:lang w:val="es-ES_tradnl"/>
        </w:rPr>
        <w:t>Perfil:</w:t>
      </w:r>
      <w:r w:rsidRPr="00C8568F">
        <w:rPr>
          <w:lang w:val="es-ES_tradnl"/>
        </w:rPr>
        <w:t xml:space="preserve"> </w:t>
      </w:r>
      <w:r w:rsidRPr="00C8568F">
        <w:rPr>
          <w:color w:val="0000FF"/>
          <w:lang w:val="es-ES_tradnl"/>
        </w:rPr>
        <w:t>https://www.uta.edu/profiles/amy-austin</w:t>
      </w:r>
      <w:r w:rsidRPr="00C8568F">
        <w:rPr>
          <w:lang w:val="es-ES_tradnl"/>
        </w:rPr>
        <w:br/>
      </w:r>
    </w:p>
    <w:p w14:paraId="57B25C66" w14:textId="2AFBEC66" w:rsidR="00EB285E" w:rsidRPr="00C8568F" w:rsidRDefault="00EB285E" w:rsidP="00E93604">
      <w:pPr>
        <w:jc w:val="center"/>
        <w:rPr>
          <w:lang w:val="es-ES_tradnl"/>
        </w:rPr>
      </w:pPr>
      <w:r w:rsidRPr="00C8568F">
        <w:rPr>
          <w:b/>
          <w:lang w:val="es-ES_tradnl"/>
        </w:rPr>
        <w:t>Horas de oficina:</w:t>
      </w:r>
      <w:r w:rsidR="00950026">
        <w:rPr>
          <w:b/>
          <w:lang w:val="es-ES_tradnl"/>
        </w:rPr>
        <w:t xml:space="preserve"> </w:t>
      </w:r>
      <w:r w:rsidR="00950026">
        <w:rPr>
          <w:lang w:val="es-ES_tradnl"/>
        </w:rPr>
        <w:t>lunes 4-6PM, martes 1:30-2:30,</w:t>
      </w:r>
      <w:r w:rsidR="00950026">
        <w:rPr>
          <w:b/>
          <w:lang w:val="es-ES_tradnl"/>
        </w:rPr>
        <w:t xml:space="preserve"> </w:t>
      </w:r>
      <w:r w:rsidRPr="00C8568F">
        <w:rPr>
          <w:b/>
          <w:lang w:val="es-ES_tradnl"/>
        </w:rPr>
        <w:t xml:space="preserve"> </w:t>
      </w:r>
      <w:r w:rsidR="00950026">
        <w:rPr>
          <w:lang w:val="es-ES_tradnl"/>
        </w:rPr>
        <w:t>jueves 3</w:t>
      </w:r>
      <w:r w:rsidRPr="00C8568F">
        <w:rPr>
          <w:lang w:val="es-ES_tradnl"/>
        </w:rPr>
        <w:t>:30-4:30 y por cita</w:t>
      </w:r>
    </w:p>
    <w:p w14:paraId="708F9303" w14:textId="77777777" w:rsidR="00EB285E" w:rsidRPr="00C8568F" w:rsidRDefault="00EB285E" w:rsidP="00E93604">
      <w:pPr>
        <w:jc w:val="center"/>
        <w:rPr>
          <w:b/>
          <w:lang w:val="es-ES_tradnl"/>
        </w:rPr>
      </w:pPr>
    </w:p>
    <w:p w14:paraId="4F07D1C0" w14:textId="77777777" w:rsidR="00EB285E" w:rsidRPr="00C8568F" w:rsidRDefault="00EB285E" w:rsidP="00E93604">
      <w:pPr>
        <w:jc w:val="center"/>
        <w:rPr>
          <w:b/>
          <w:lang w:val="es-ES_tradnl"/>
        </w:rPr>
      </w:pPr>
      <w:r w:rsidRPr="00C8568F">
        <w:rPr>
          <w:b/>
          <w:lang w:val="es-ES_tradnl"/>
        </w:rPr>
        <w:t xml:space="preserve">Sección del curso: </w:t>
      </w:r>
      <w:r w:rsidRPr="00C8568F">
        <w:rPr>
          <w:lang w:val="es-ES_tradnl"/>
        </w:rPr>
        <w:t>SPAN 4310-001</w:t>
      </w:r>
    </w:p>
    <w:p w14:paraId="7A068FBC" w14:textId="77777777" w:rsidR="00EB285E" w:rsidRPr="00C8568F" w:rsidRDefault="00EB285E" w:rsidP="00E93604">
      <w:pPr>
        <w:jc w:val="center"/>
        <w:rPr>
          <w:b/>
          <w:lang w:val="es-ES_tradnl"/>
        </w:rPr>
      </w:pPr>
    </w:p>
    <w:p w14:paraId="68C50918" w14:textId="77777777" w:rsidR="00EB285E" w:rsidRPr="00C8568F" w:rsidRDefault="00EB285E" w:rsidP="00E93604">
      <w:pPr>
        <w:jc w:val="center"/>
        <w:rPr>
          <w:lang w:val="es-ES_tradnl"/>
        </w:rPr>
      </w:pPr>
      <w:r w:rsidRPr="00C8568F">
        <w:rPr>
          <w:b/>
          <w:lang w:val="es-ES_tradnl"/>
        </w:rPr>
        <w:t xml:space="preserve">Tiempo y lugar para la clase: </w:t>
      </w:r>
      <w:r w:rsidRPr="00C8568F">
        <w:rPr>
          <w:lang w:val="es-ES_tradnl"/>
        </w:rPr>
        <w:t>jueves 5-7:50, TH 216</w:t>
      </w:r>
    </w:p>
    <w:p w14:paraId="69FAC9D7" w14:textId="77777777" w:rsidR="00EB285E" w:rsidRPr="00C8568F" w:rsidRDefault="00EB285E" w:rsidP="00E93604">
      <w:pPr>
        <w:jc w:val="center"/>
        <w:rPr>
          <w:b/>
          <w:lang w:val="es-ES_tradnl"/>
        </w:rPr>
      </w:pPr>
    </w:p>
    <w:p w14:paraId="551E1B11" w14:textId="77777777" w:rsidR="004F038E" w:rsidRPr="00C8568F" w:rsidRDefault="004F038E">
      <w:pPr>
        <w:widowControl w:val="0"/>
        <w:autoSpaceDE w:val="0"/>
        <w:autoSpaceDN w:val="0"/>
        <w:adjustRightInd w:val="0"/>
        <w:rPr>
          <w:lang w:val="es-ES_tradnl" w:bidi="en-US"/>
        </w:rPr>
      </w:pPr>
      <w:r w:rsidRPr="00C8568F">
        <w:rPr>
          <w:b/>
          <w:lang w:val="es-ES_tradnl"/>
        </w:rPr>
        <w:t>Descripción del curso:</w:t>
      </w:r>
      <w:r w:rsidRPr="00C8568F">
        <w:rPr>
          <w:lang w:val="es-ES_tradnl"/>
        </w:rPr>
        <w:t xml:space="preserve"> </w:t>
      </w:r>
      <w:r w:rsidR="00D700AE" w:rsidRPr="00C8568F">
        <w:rPr>
          <w:lang w:val="es-ES_tradnl" w:bidi="en-US"/>
        </w:rPr>
        <w:t xml:space="preserve">Este curso explorará la imagen de los ‘grupos minoritarios’ </w:t>
      </w:r>
      <w:r w:rsidRPr="00C8568F">
        <w:rPr>
          <w:lang w:val="es-ES_tradnl" w:bidi="en-US"/>
        </w:rPr>
        <w:t>y su papel en la formación intelectual y espiritual de la literatura de la Edad Media y de</w:t>
      </w:r>
      <w:r w:rsidR="00D700AE" w:rsidRPr="00C8568F">
        <w:rPr>
          <w:lang w:val="es-ES_tradnl" w:bidi="en-US"/>
        </w:rPr>
        <w:t>l Siglo de Oro en la Península I</w:t>
      </w:r>
      <w:r w:rsidRPr="00C8568F">
        <w:rPr>
          <w:lang w:val="es-ES_tradnl" w:bidi="en-US"/>
        </w:rPr>
        <w:t xml:space="preserve">bérica.  </w:t>
      </w:r>
      <w:r w:rsidR="00D700AE" w:rsidRPr="00C8568F">
        <w:rPr>
          <w:lang w:val="es-ES_tradnl"/>
        </w:rPr>
        <w:t xml:space="preserve">Un grupo minoritario es una categoría sociológica dentro de un grupo demográfico. En lugar de un "grupo social" relacional, como el término lo indica, el término se refiere a una categoría que se diferencia y se define por la mayoría social, es decir, los que tienen la mayoría de las posiciones de poder social en una sociedad. La diferenciación puede basarse en una o más características observables humanos, incluidos, por ejemplo, el origen étnico, la raza, el género, la riqueza, la salud o la orientación sexual. </w:t>
      </w:r>
      <w:r w:rsidRPr="00C8568F">
        <w:rPr>
          <w:lang w:val="es-ES_tradnl" w:bidi="en-US"/>
        </w:rPr>
        <w:t>Examinare</w:t>
      </w:r>
      <w:r w:rsidR="00D700AE" w:rsidRPr="00C8568F">
        <w:rPr>
          <w:lang w:val="es-ES_tradnl" w:bidi="en-US"/>
        </w:rPr>
        <w:t xml:space="preserve">mos varias representaciones de   </w:t>
      </w:r>
      <w:r w:rsidRPr="00C8568F">
        <w:rPr>
          <w:lang w:val="es-ES_tradnl" w:bidi="en-US"/>
        </w:rPr>
        <w:t xml:space="preserve">y cómo se ve </w:t>
      </w:r>
      <w:r w:rsidR="00D700AE" w:rsidRPr="00C8568F">
        <w:rPr>
          <w:lang w:val="es-ES_tradnl" w:bidi="en-US"/>
        </w:rPr>
        <w:t>las minorías definidas y manipuladas</w:t>
      </w:r>
      <w:r w:rsidRPr="00C8568F">
        <w:rPr>
          <w:lang w:val="es-ES_tradnl" w:bidi="en-US"/>
        </w:rPr>
        <w:t xml:space="preserve"> dentro del contexto de </w:t>
      </w:r>
      <w:r w:rsidR="00D700AE" w:rsidRPr="00C8568F">
        <w:rPr>
          <w:lang w:val="es-ES_tradnl" w:bidi="en-US"/>
        </w:rPr>
        <w:t xml:space="preserve">la identidad, </w:t>
      </w:r>
      <w:r w:rsidRPr="00C8568F">
        <w:rPr>
          <w:lang w:val="es-ES_tradnl" w:bidi="en-US"/>
        </w:rPr>
        <w:t xml:space="preserve">lo sexual, lo espiritual, lo profano y lo divino.  Algunos de los temas </w:t>
      </w:r>
      <w:r w:rsidR="00D700AE" w:rsidRPr="00C8568F">
        <w:rPr>
          <w:lang w:val="es-ES_tradnl" w:bidi="en-US"/>
        </w:rPr>
        <w:t xml:space="preserve">incluirán la lectura y la escritura, el </w:t>
      </w:r>
      <w:r w:rsidRPr="00C8568F">
        <w:rPr>
          <w:lang w:val="es-ES_tradnl" w:bidi="en-US"/>
        </w:rPr>
        <w:t xml:space="preserve">cuerpo, </w:t>
      </w:r>
      <w:r w:rsidR="00D700AE" w:rsidRPr="00C8568F">
        <w:rPr>
          <w:lang w:val="es-ES_tradnl" w:bidi="en-US"/>
        </w:rPr>
        <w:t xml:space="preserve">el </w:t>
      </w:r>
      <w:r w:rsidRPr="00C8568F">
        <w:rPr>
          <w:lang w:val="es-ES_tradnl" w:bidi="en-US"/>
        </w:rPr>
        <w:t xml:space="preserve">género y </w:t>
      </w:r>
      <w:r w:rsidR="00D700AE" w:rsidRPr="00C8568F">
        <w:rPr>
          <w:lang w:val="es-ES_tradnl" w:bidi="en-US"/>
        </w:rPr>
        <w:t xml:space="preserve">la autoridad, el consumo </w:t>
      </w:r>
      <w:r w:rsidRPr="00C8568F">
        <w:rPr>
          <w:lang w:val="es-ES_tradnl" w:bidi="en-US"/>
        </w:rPr>
        <w:t>y el amor y el deseo</w:t>
      </w:r>
      <w:r w:rsidR="00D700AE" w:rsidRPr="00C8568F">
        <w:rPr>
          <w:lang w:val="es-ES_tradnl" w:bidi="en-US"/>
        </w:rPr>
        <w:t>s</w:t>
      </w:r>
      <w:r w:rsidRPr="00C8568F">
        <w:rPr>
          <w:lang w:val="es-ES_tradnl" w:bidi="en-US"/>
        </w:rPr>
        <w:t xml:space="preserve"> corporale</w:t>
      </w:r>
      <w:r w:rsidR="00D700AE" w:rsidRPr="00C8568F">
        <w:rPr>
          <w:lang w:val="es-ES_tradnl" w:bidi="en-US"/>
        </w:rPr>
        <w:t>s, entre otro</w:t>
      </w:r>
      <w:r w:rsidRPr="00C8568F">
        <w:rPr>
          <w:lang w:val="es-ES_tradnl" w:bidi="en-US"/>
        </w:rPr>
        <w:t>s.  Las lecturas incluirán selecciones de la narrativa, poesía y drama desde la Edad Media hasta el Siglo de Oro.  </w:t>
      </w:r>
    </w:p>
    <w:p w14:paraId="7F012C78" w14:textId="77777777" w:rsidR="004F038E" w:rsidRPr="00C8568F" w:rsidRDefault="004F038E" w:rsidP="004F038E">
      <w:pPr>
        <w:rPr>
          <w:lang w:val="es-ES_tradnl"/>
        </w:rPr>
      </w:pPr>
    </w:p>
    <w:p w14:paraId="6B13FADE" w14:textId="77777777" w:rsidR="004F038E" w:rsidRPr="00C8568F" w:rsidRDefault="004F038E" w:rsidP="004F038E">
      <w:pPr>
        <w:rPr>
          <w:b/>
          <w:u w:val="single"/>
          <w:lang w:val="es-ES_tradnl"/>
        </w:rPr>
      </w:pPr>
    </w:p>
    <w:p w14:paraId="788BF97A" w14:textId="77777777" w:rsidR="004F038E" w:rsidRPr="00C8568F" w:rsidRDefault="004F038E">
      <w:pPr>
        <w:rPr>
          <w:u w:val="single"/>
          <w:lang w:val="es-ES_tradnl"/>
        </w:rPr>
      </w:pPr>
      <w:r w:rsidRPr="00C8568F">
        <w:rPr>
          <w:b/>
          <w:lang w:val="es-ES_tradnl"/>
        </w:rPr>
        <w:t>Textos a comprar:</w:t>
      </w:r>
      <w:r w:rsidRPr="00C8568F">
        <w:rPr>
          <w:lang w:val="es-ES_tradnl"/>
        </w:rPr>
        <w:t xml:space="preserve"> (UTA)</w:t>
      </w:r>
    </w:p>
    <w:p w14:paraId="2CEEADA4" w14:textId="77777777" w:rsidR="004F038E" w:rsidRPr="00C8568F" w:rsidRDefault="004F038E" w:rsidP="004F038E">
      <w:pPr>
        <w:tabs>
          <w:tab w:val="left" w:pos="-2430"/>
          <w:tab w:val="left" w:pos="90"/>
        </w:tabs>
        <w:ind w:left="720" w:hanging="720"/>
        <w:rPr>
          <w:lang w:val="es-ES_tradnl"/>
        </w:rPr>
      </w:pPr>
    </w:p>
    <w:p w14:paraId="5B882AD8" w14:textId="77777777" w:rsidR="004F038E" w:rsidRPr="00C8568F" w:rsidRDefault="004F038E" w:rsidP="004F038E">
      <w:pPr>
        <w:tabs>
          <w:tab w:val="left" w:pos="-2430"/>
          <w:tab w:val="left" w:pos="90"/>
        </w:tabs>
        <w:ind w:left="720" w:hanging="720"/>
        <w:rPr>
          <w:lang w:val="es-ES_tradnl"/>
        </w:rPr>
      </w:pPr>
      <w:r w:rsidRPr="00C8568F">
        <w:rPr>
          <w:lang w:val="es-ES_tradnl"/>
        </w:rPr>
        <w:t xml:space="preserve">Anónimo. </w:t>
      </w:r>
      <w:proofErr w:type="spellStart"/>
      <w:r w:rsidRPr="00C8568F">
        <w:rPr>
          <w:i/>
          <w:color w:val="000000"/>
          <w:lang w:val="es-ES_tradnl"/>
        </w:rPr>
        <w:t>The</w:t>
      </w:r>
      <w:proofErr w:type="spellEnd"/>
      <w:r w:rsidRPr="00C8568F">
        <w:rPr>
          <w:i/>
          <w:color w:val="000000"/>
          <w:lang w:val="es-ES_tradnl"/>
        </w:rPr>
        <w:t xml:space="preserve"> </w:t>
      </w:r>
      <w:proofErr w:type="spellStart"/>
      <w:r w:rsidRPr="00C8568F">
        <w:rPr>
          <w:i/>
          <w:color w:val="000000"/>
          <w:lang w:val="es-ES_tradnl"/>
        </w:rPr>
        <w:t>Poem</w:t>
      </w:r>
      <w:proofErr w:type="spellEnd"/>
      <w:r w:rsidRPr="00C8568F">
        <w:rPr>
          <w:i/>
          <w:color w:val="000000"/>
          <w:lang w:val="es-ES_tradnl"/>
        </w:rPr>
        <w:t xml:space="preserve"> of </w:t>
      </w:r>
      <w:proofErr w:type="spellStart"/>
      <w:r w:rsidRPr="00C8568F">
        <w:rPr>
          <w:i/>
          <w:color w:val="000000"/>
          <w:lang w:val="es-ES_tradnl"/>
        </w:rPr>
        <w:t>the</w:t>
      </w:r>
      <w:proofErr w:type="spellEnd"/>
      <w:r w:rsidRPr="00C8568F">
        <w:rPr>
          <w:i/>
          <w:color w:val="000000"/>
          <w:lang w:val="es-ES_tradnl"/>
        </w:rPr>
        <w:t xml:space="preserve"> Cid: </w:t>
      </w:r>
      <w:proofErr w:type="spellStart"/>
      <w:r w:rsidRPr="00C8568F">
        <w:rPr>
          <w:i/>
          <w:color w:val="000000"/>
          <w:lang w:val="es-ES_tradnl"/>
        </w:rPr>
        <w:t>Bilingual</w:t>
      </w:r>
      <w:proofErr w:type="spellEnd"/>
      <w:r w:rsidRPr="00C8568F">
        <w:rPr>
          <w:i/>
          <w:color w:val="000000"/>
          <w:lang w:val="es-ES_tradnl"/>
        </w:rPr>
        <w:t xml:space="preserve"> </w:t>
      </w:r>
      <w:proofErr w:type="spellStart"/>
      <w:r w:rsidRPr="00C8568F">
        <w:rPr>
          <w:i/>
          <w:color w:val="000000"/>
          <w:lang w:val="es-ES_tradnl"/>
        </w:rPr>
        <w:t>Edition</w:t>
      </w:r>
      <w:proofErr w:type="spellEnd"/>
      <w:r w:rsidRPr="00C8568F">
        <w:rPr>
          <w:i/>
          <w:color w:val="000000"/>
          <w:lang w:val="es-ES_tradnl"/>
        </w:rPr>
        <w:t xml:space="preserve"> </w:t>
      </w:r>
      <w:proofErr w:type="spellStart"/>
      <w:r w:rsidRPr="00C8568F">
        <w:rPr>
          <w:i/>
          <w:color w:val="000000"/>
          <w:lang w:val="es-ES_tradnl"/>
        </w:rPr>
        <w:t>with</w:t>
      </w:r>
      <w:proofErr w:type="spellEnd"/>
      <w:r w:rsidRPr="00C8568F">
        <w:rPr>
          <w:i/>
          <w:color w:val="000000"/>
          <w:lang w:val="es-ES_tradnl"/>
        </w:rPr>
        <w:t xml:space="preserve"> </w:t>
      </w:r>
      <w:proofErr w:type="spellStart"/>
      <w:r w:rsidRPr="00C8568F">
        <w:rPr>
          <w:i/>
          <w:color w:val="000000"/>
          <w:lang w:val="es-ES_tradnl"/>
        </w:rPr>
        <w:t>Parallel</w:t>
      </w:r>
      <w:proofErr w:type="spellEnd"/>
      <w:r w:rsidRPr="00C8568F">
        <w:rPr>
          <w:i/>
          <w:color w:val="000000"/>
          <w:lang w:val="es-ES_tradnl"/>
        </w:rPr>
        <w:t xml:space="preserve"> Text</w:t>
      </w:r>
      <w:r w:rsidRPr="00C8568F">
        <w:rPr>
          <w:lang w:val="es-ES_tradnl"/>
        </w:rPr>
        <w:t xml:space="preserve">. </w:t>
      </w:r>
      <w:r w:rsidRPr="00C8568F">
        <w:rPr>
          <w:color w:val="000000"/>
          <w:lang w:val="es-ES_tradnl"/>
        </w:rPr>
        <w:t xml:space="preserve">Ed. </w:t>
      </w:r>
      <w:proofErr w:type="spellStart"/>
      <w:r w:rsidRPr="00C8568F">
        <w:rPr>
          <w:color w:val="000000"/>
          <w:lang w:val="es-ES_tradnl"/>
        </w:rPr>
        <w:t>Ian</w:t>
      </w:r>
      <w:proofErr w:type="spellEnd"/>
      <w:r w:rsidRPr="00C8568F">
        <w:rPr>
          <w:color w:val="000000"/>
          <w:lang w:val="es-ES_tradnl"/>
        </w:rPr>
        <w:t xml:space="preserve"> Michael; </w:t>
      </w:r>
      <w:proofErr w:type="spellStart"/>
      <w:r w:rsidRPr="00C8568F">
        <w:rPr>
          <w:color w:val="000000"/>
          <w:lang w:val="es-ES_tradnl"/>
        </w:rPr>
        <w:t>Trans</w:t>
      </w:r>
      <w:proofErr w:type="spellEnd"/>
      <w:r w:rsidRPr="00C8568F">
        <w:rPr>
          <w:color w:val="000000"/>
          <w:lang w:val="es-ES_tradnl"/>
        </w:rPr>
        <w:t>. Rita Hamilton and Janet Perry.</w:t>
      </w:r>
      <w:r w:rsidRPr="00C8568F">
        <w:rPr>
          <w:lang w:val="es-ES_tradnl"/>
        </w:rPr>
        <w:t xml:space="preserve"> </w:t>
      </w:r>
      <w:r w:rsidRPr="00C8568F">
        <w:rPr>
          <w:color w:val="000000"/>
          <w:lang w:val="es-ES_tradnl"/>
        </w:rPr>
        <w:t>London</w:t>
      </w:r>
      <w:r w:rsidRPr="00C8568F">
        <w:rPr>
          <w:lang w:val="es-ES_tradnl"/>
        </w:rPr>
        <w:t xml:space="preserve">: </w:t>
      </w:r>
      <w:proofErr w:type="spellStart"/>
      <w:r w:rsidRPr="00C8568F">
        <w:rPr>
          <w:color w:val="000000"/>
          <w:lang w:val="es-ES_tradnl"/>
        </w:rPr>
        <w:t>Penguin</w:t>
      </w:r>
      <w:proofErr w:type="spellEnd"/>
      <w:r w:rsidRPr="00C8568F">
        <w:rPr>
          <w:color w:val="000000"/>
          <w:lang w:val="es-ES_tradnl"/>
        </w:rPr>
        <w:t xml:space="preserve"> </w:t>
      </w:r>
      <w:proofErr w:type="spellStart"/>
      <w:r w:rsidRPr="00C8568F">
        <w:rPr>
          <w:color w:val="000000"/>
          <w:lang w:val="es-ES_tradnl"/>
        </w:rPr>
        <w:t>Classics</w:t>
      </w:r>
      <w:proofErr w:type="spellEnd"/>
      <w:r w:rsidRPr="00C8568F">
        <w:rPr>
          <w:lang w:val="es-ES_tradnl"/>
        </w:rPr>
        <w:t xml:space="preserve">, 1975. </w:t>
      </w:r>
    </w:p>
    <w:p w14:paraId="11E07823" w14:textId="77777777" w:rsidR="004F038E" w:rsidRPr="00C8568F" w:rsidRDefault="004F038E" w:rsidP="004F038E">
      <w:pPr>
        <w:tabs>
          <w:tab w:val="left" w:pos="-2430"/>
          <w:tab w:val="left" w:pos="90"/>
        </w:tabs>
        <w:ind w:left="720" w:hanging="720"/>
        <w:rPr>
          <w:lang w:val="es-ES_tradnl"/>
        </w:rPr>
      </w:pPr>
      <w:proofErr w:type="spellStart"/>
      <w:r w:rsidRPr="00C8568F">
        <w:rPr>
          <w:lang w:val="es-ES_tradnl"/>
        </w:rPr>
        <w:t>Anómino</w:t>
      </w:r>
      <w:proofErr w:type="spellEnd"/>
      <w:r w:rsidRPr="00C8568F">
        <w:rPr>
          <w:lang w:val="es-ES_tradnl"/>
        </w:rPr>
        <w:t xml:space="preserve">. </w:t>
      </w:r>
      <w:r w:rsidRPr="00C8568F">
        <w:rPr>
          <w:i/>
          <w:lang w:val="es-ES_tradnl"/>
        </w:rPr>
        <w:t>Lazarillo de Tormes</w:t>
      </w:r>
      <w:r w:rsidRPr="00C8568F">
        <w:rPr>
          <w:lang w:val="es-ES_tradnl"/>
        </w:rPr>
        <w:t>.</w:t>
      </w:r>
      <w:r w:rsidR="00D700AE" w:rsidRPr="00C8568F">
        <w:rPr>
          <w:lang w:val="es-ES_tradnl"/>
        </w:rPr>
        <w:t xml:space="preserve"> Ed. Francisco Rico. Madrid: Cátedra, 1998.</w:t>
      </w:r>
    </w:p>
    <w:p w14:paraId="6B6D9E1F" w14:textId="77777777" w:rsidR="004F038E" w:rsidRPr="00C8568F" w:rsidRDefault="004F038E" w:rsidP="004F038E">
      <w:pPr>
        <w:tabs>
          <w:tab w:val="left" w:pos="-2430"/>
          <w:tab w:val="left" w:pos="90"/>
        </w:tabs>
        <w:ind w:left="720" w:hanging="720"/>
        <w:rPr>
          <w:lang w:val="es-ES_tradnl"/>
        </w:rPr>
      </w:pPr>
      <w:r w:rsidRPr="00C8568F">
        <w:rPr>
          <w:lang w:val="es-ES_tradnl"/>
        </w:rPr>
        <w:t xml:space="preserve">Cervantes, Miguel de. </w:t>
      </w:r>
      <w:r w:rsidRPr="00C8568F">
        <w:rPr>
          <w:i/>
          <w:lang w:val="es-ES_tradnl"/>
        </w:rPr>
        <w:t>Don Quijote</w:t>
      </w:r>
      <w:r w:rsidRPr="00C8568F">
        <w:rPr>
          <w:lang w:val="es-ES_tradnl"/>
        </w:rPr>
        <w:t xml:space="preserve">. </w:t>
      </w:r>
      <w:r w:rsidRPr="00C8568F">
        <w:rPr>
          <w:color w:val="000000"/>
          <w:lang w:val="es-ES_tradnl"/>
        </w:rPr>
        <w:t xml:space="preserve">Ed. Tom </w:t>
      </w:r>
      <w:proofErr w:type="spellStart"/>
      <w:r w:rsidRPr="00C8568F">
        <w:rPr>
          <w:color w:val="000000"/>
          <w:lang w:val="es-ES_tradnl"/>
        </w:rPr>
        <w:t>Lathrop</w:t>
      </w:r>
      <w:proofErr w:type="spellEnd"/>
      <w:r w:rsidRPr="00C8568F">
        <w:rPr>
          <w:color w:val="000000"/>
          <w:lang w:val="es-ES_tradnl"/>
        </w:rPr>
        <w:t xml:space="preserve">. </w:t>
      </w:r>
      <w:r w:rsidRPr="00C8568F">
        <w:rPr>
          <w:lang w:val="es-ES_tradnl"/>
        </w:rPr>
        <w:t>Newark: Juan de la Cuesta, 2006.</w:t>
      </w:r>
    </w:p>
    <w:p w14:paraId="6757E912" w14:textId="77777777" w:rsidR="004F038E" w:rsidRPr="00C8568F" w:rsidRDefault="004F038E" w:rsidP="004F038E">
      <w:pPr>
        <w:tabs>
          <w:tab w:val="left" w:pos="-2430"/>
          <w:tab w:val="left" w:pos="90"/>
        </w:tabs>
        <w:ind w:left="720" w:hanging="720"/>
        <w:rPr>
          <w:lang w:val="es-ES_tradnl"/>
        </w:rPr>
      </w:pPr>
      <w:r w:rsidRPr="00C8568F">
        <w:rPr>
          <w:color w:val="000000"/>
          <w:lang w:val="es-ES_tradnl"/>
        </w:rPr>
        <w:t xml:space="preserve">Lope de Vega, Félix. </w:t>
      </w:r>
      <w:r w:rsidRPr="00C8568F">
        <w:rPr>
          <w:i/>
          <w:color w:val="000000"/>
          <w:lang w:val="es-ES_tradnl"/>
        </w:rPr>
        <w:t>El perro del hortelano/El castigo sin venganza</w:t>
      </w:r>
      <w:r w:rsidRPr="00C8568F">
        <w:rPr>
          <w:color w:val="000000"/>
          <w:lang w:val="es-ES_tradnl"/>
        </w:rPr>
        <w:t xml:space="preserve">. Ed. A David </w:t>
      </w:r>
      <w:proofErr w:type="spellStart"/>
      <w:r w:rsidRPr="00C8568F">
        <w:rPr>
          <w:color w:val="000000"/>
          <w:lang w:val="es-ES_tradnl"/>
        </w:rPr>
        <w:t>Kossof</w:t>
      </w:r>
      <w:proofErr w:type="spellEnd"/>
      <w:r w:rsidRPr="00C8568F">
        <w:rPr>
          <w:color w:val="000000"/>
          <w:lang w:val="es-ES_tradnl"/>
        </w:rPr>
        <w:t>. Madrid: Clásicos Castalia, 1970.</w:t>
      </w:r>
    </w:p>
    <w:p w14:paraId="32954144" w14:textId="77777777" w:rsidR="004F038E" w:rsidRPr="00C8568F" w:rsidRDefault="004F038E" w:rsidP="004F038E">
      <w:pPr>
        <w:tabs>
          <w:tab w:val="left" w:pos="-2430"/>
          <w:tab w:val="left" w:pos="90"/>
        </w:tabs>
        <w:ind w:left="720" w:hanging="720"/>
        <w:rPr>
          <w:lang w:val="es-ES_tradnl"/>
        </w:rPr>
      </w:pPr>
      <w:r w:rsidRPr="00C8568F">
        <w:rPr>
          <w:lang w:val="es-ES_tradnl"/>
        </w:rPr>
        <w:t xml:space="preserve">Ruiz, Juan, Arcipreste de Hita. </w:t>
      </w:r>
      <w:r w:rsidRPr="00C8568F">
        <w:rPr>
          <w:i/>
          <w:lang w:val="es-ES_tradnl"/>
        </w:rPr>
        <w:t>Libro de buen amor</w:t>
      </w:r>
      <w:r w:rsidRPr="00C8568F">
        <w:rPr>
          <w:lang w:val="es-ES_tradnl"/>
        </w:rPr>
        <w:t>. Ed. Alberto Blecua. Madrid, Cátedra, 2001</w:t>
      </w:r>
    </w:p>
    <w:p w14:paraId="22F58C7F" w14:textId="77777777" w:rsidR="004F038E" w:rsidRPr="00C8568F" w:rsidRDefault="004F038E" w:rsidP="004F038E">
      <w:pPr>
        <w:tabs>
          <w:tab w:val="left" w:pos="-2430"/>
          <w:tab w:val="left" w:pos="90"/>
        </w:tabs>
        <w:ind w:left="720" w:hanging="720"/>
        <w:rPr>
          <w:lang w:val="es-ES_tradnl"/>
        </w:rPr>
      </w:pPr>
    </w:p>
    <w:p w14:paraId="411B9FDB" w14:textId="77777777" w:rsidR="004F038E" w:rsidRPr="00C8568F" w:rsidRDefault="004F038E" w:rsidP="004F038E">
      <w:pPr>
        <w:tabs>
          <w:tab w:val="left" w:pos="-2430"/>
          <w:tab w:val="left" w:pos="90"/>
        </w:tabs>
        <w:ind w:left="720" w:hanging="720"/>
        <w:rPr>
          <w:lang w:val="es-ES_tradnl" w:bidi="en-US"/>
        </w:rPr>
      </w:pPr>
      <w:r w:rsidRPr="00C8568F">
        <w:rPr>
          <w:b/>
          <w:lang w:val="es-ES_tradnl"/>
        </w:rPr>
        <w:t xml:space="preserve">Textos disponibles en </w:t>
      </w:r>
      <w:proofErr w:type="spellStart"/>
      <w:r w:rsidRPr="00C8568F">
        <w:rPr>
          <w:b/>
          <w:lang w:val="es-ES_tradnl"/>
        </w:rPr>
        <w:t>Blackboard</w:t>
      </w:r>
      <w:proofErr w:type="spellEnd"/>
      <w:r w:rsidRPr="00C8568F">
        <w:rPr>
          <w:b/>
          <w:lang w:val="es-ES_tradnl"/>
        </w:rPr>
        <w:t>:</w:t>
      </w:r>
      <w:r w:rsidRPr="00C8568F">
        <w:rPr>
          <w:lang w:val="es-ES_tradnl"/>
        </w:rPr>
        <w:t xml:space="preserve"> (BB)</w:t>
      </w:r>
    </w:p>
    <w:p w14:paraId="5BD0657B" w14:textId="77777777" w:rsidR="004F038E" w:rsidRPr="00C8568F" w:rsidRDefault="004F038E" w:rsidP="004F038E">
      <w:pPr>
        <w:widowControl w:val="0"/>
        <w:tabs>
          <w:tab w:val="left" w:pos="-90"/>
          <w:tab w:val="left" w:pos="90"/>
        </w:tabs>
        <w:autoSpaceDE w:val="0"/>
        <w:autoSpaceDN w:val="0"/>
        <w:adjustRightInd w:val="0"/>
        <w:ind w:left="720" w:hanging="720"/>
        <w:rPr>
          <w:lang w:val="es-ES_tradnl" w:bidi="en-US"/>
        </w:rPr>
      </w:pPr>
      <w:r w:rsidRPr="00C8568F">
        <w:rPr>
          <w:lang w:val="es-ES_tradnl"/>
        </w:rPr>
        <w:t xml:space="preserve">Manrique, Jorge. </w:t>
      </w:r>
      <w:r w:rsidRPr="00C8568F">
        <w:rPr>
          <w:lang w:val="es-ES_tradnl" w:bidi="en-US"/>
        </w:rPr>
        <w:t>"Coplas a la muerte de mi padre”</w:t>
      </w:r>
    </w:p>
    <w:p w14:paraId="64D2001D" w14:textId="77777777" w:rsidR="004F038E" w:rsidRPr="00C8568F" w:rsidRDefault="004F038E" w:rsidP="004F038E">
      <w:pPr>
        <w:widowControl w:val="0"/>
        <w:tabs>
          <w:tab w:val="left" w:pos="-90"/>
          <w:tab w:val="left" w:pos="90"/>
        </w:tabs>
        <w:autoSpaceDE w:val="0"/>
        <w:autoSpaceDN w:val="0"/>
        <w:adjustRightInd w:val="0"/>
        <w:ind w:left="720" w:hanging="720"/>
        <w:rPr>
          <w:lang w:val="es-ES_tradnl"/>
        </w:rPr>
      </w:pPr>
      <w:r w:rsidRPr="00C8568F">
        <w:rPr>
          <w:lang w:val="es-ES_tradnl" w:bidi="en-US"/>
        </w:rPr>
        <w:t xml:space="preserve">Ávila, Teresa de. </w:t>
      </w:r>
      <w:r w:rsidRPr="00C8568F">
        <w:rPr>
          <w:i/>
          <w:iCs/>
          <w:lang w:val="es-ES_tradnl" w:bidi="en-US"/>
        </w:rPr>
        <w:t>La vida</w:t>
      </w:r>
      <w:r w:rsidRPr="00C8568F">
        <w:rPr>
          <w:lang w:val="es-ES_tradnl" w:bidi="en-US"/>
        </w:rPr>
        <w:t xml:space="preserve"> (sección preliminar "La vida de la Santa Madre de Jesús", y caps. 1, 2 y el epílogo).</w:t>
      </w:r>
      <w:r w:rsidRPr="00C8568F">
        <w:rPr>
          <w:lang w:val="es-ES_tradnl"/>
        </w:rPr>
        <w:t xml:space="preserve"> 0</w:t>
      </w:r>
    </w:p>
    <w:p w14:paraId="675B4FF8" w14:textId="77777777" w:rsidR="004F038E" w:rsidRPr="00C8568F" w:rsidRDefault="004F038E" w:rsidP="004F038E">
      <w:pPr>
        <w:widowControl w:val="0"/>
        <w:tabs>
          <w:tab w:val="left" w:pos="-90"/>
          <w:tab w:val="left" w:pos="90"/>
        </w:tabs>
        <w:autoSpaceDE w:val="0"/>
        <w:autoSpaceDN w:val="0"/>
        <w:adjustRightInd w:val="0"/>
        <w:ind w:left="720" w:hanging="720"/>
        <w:rPr>
          <w:lang w:val="es-ES_tradnl"/>
        </w:rPr>
      </w:pPr>
      <w:r w:rsidRPr="00C8568F">
        <w:rPr>
          <w:lang w:val="es-ES_tradnl"/>
        </w:rPr>
        <w:lastRenderedPageBreak/>
        <w:t xml:space="preserve">De la Barca, Pedro Calderón. </w:t>
      </w:r>
      <w:r w:rsidRPr="00C8568F">
        <w:rPr>
          <w:i/>
          <w:lang w:val="es-ES_tradnl"/>
        </w:rPr>
        <w:t>El médico de su honra</w:t>
      </w:r>
      <w:r w:rsidRPr="00C8568F">
        <w:rPr>
          <w:lang w:val="es-ES_tradnl"/>
        </w:rPr>
        <w:t>.</w:t>
      </w:r>
    </w:p>
    <w:p w14:paraId="3517CB77" w14:textId="77777777" w:rsidR="004F038E" w:rsidRPr="00C8568F" w:rsidRDefault="004F038E" w:rsidP="004F038E">
      <w:pPr>
        <w:widowControl w:val="0"/>
        <w:tabs>
          <w:tab w:val="left" w:pos="-90"/>
          <w:tab w:val="left" w:pos="90"/>
        </w:tabs>
        <w:autoSpaceDE w:val="0"/>
        <w:autoSpaceDN w:val="0"/>
        <w:adjustRightInd w:val="0"/>
        <w:ind w:left="720" w:hanging="720"/>
        <w:rPr>
          <w:lang w:val="es-ES_tradnl"/>
        </w:rPr>
      </w:pPr>
      <w:r w:rsidRPr="00C8568F">
        <w:rPr>
          <w:lang w:val="es-ES_tradnl"/>
        </w:rPr>
        <w:t xml:space="preserve">Poesía Cancioneril: Mena, texto 97; López de Mendoza, uno de los siguientes: 83, 87, 90, 92; Florencia Pinar, textos 194 o 195. En </w:t>
      </w:r>
      <w:r w:rsidRPr="00C8568F">
        <w:rPr>
          <w:i/>
          <w:lang w:val="es-ES_tradnl"/>
        </w:rPr>
        <w:t>Poesía española: Edad Media, Lírica y cancioneros</w:t>
      </w:r>
      <w:r w:rsidRPr="00C8568F">
        <w:rPr>
          <w:lang w:val="es-ES_tradnl"/>
        </w:rPr>
        <w:t>, ed. Vicente Beltrán (Crítica, 2002).</w:t>
      </w:r>
    </w:p>
    <w:p w14:paraId="6CE55D0F" w14:textId="77777777" w:rsidR="004F038E" w:rsidRPr="00C8568F" w:rsidRDefault="004F038E" w:rsidP="004F038E">
      <w:pPr>
        <w:widowControl w:val="0"/>
        <w:tabs>
          <w:tab w:val="left" w:pos="-90"/>
          <w:tab w:val="left" w:pos="90"/>
        </w:tabs>
        <w:autoSpaceDE w:val="0"/>
        <w:autoSpaceDN w:val="0"/>
        <w:adjustRightInd w:val="0"/>
        <w:ind w:left="720" w:hanging="720"/>
        <w:rPr>
          <w:lang w:val="es-ES_tradnl" w:bidi="en-US"/>
        </w:rPr>
      </w:pPr>
      <w:r w:rsidRPr="00C8568F">
        <w:rPr>
          <w:lang w:val="es-ES_tradnl" w:bidi="en-US"/>
        </w:rPr>
        <w:t>Poesía Renacentista y Barroca: Garcilaso de la Vega. Dos de los siguientes: Sonetos 1, 10, 23 o Égloga I; San Juan de la Cruz. "Cántico espiritual"; Fray Luis de León. "Vida retirada", "Noche oscura del alma"; Luis de Góngora. Sonetos 54 ó 166, Letrilla sacra 23 ó 48; Francisco de Quevedo. "Poderoso caballero es don Dinero" y dos de los siguientes: Sonetos 3, 471, 522 y 850. </w:t>
      </w:r>
    </w:p>
    <w:p w14:paraId="362FF792" w14:textId="77777777" w:rsidR="004F038E" w:rsidRPr="00C8568F" w:rsidRDefault="004F038E" w:rsidP="004F038E">
      <w:pPr>
        <w:widowControl w:val="0"/>
        <w:tabs>
          <w:tab w:val="left" w:pos="-90"/>
          <w:tab w:val="left" w:pos="90"/>
        </w:tabs>
        <w:autoSpaceDE w:val="0"/>
        <w:autoSpaceDN w:val="0"/>
        <w:adjustRightInd w:val="0"/>
        <w:ind w:left="720" w:hanging="720"/>
        <w:rPr>
          <w:lang w:val="es-ES_tradnl"/>
        </w:rPr>
      </w:pPr>
    </w:p>
    <w:p w14:paraId="69395DE6" w14:textId="77777777" w:rsidR="004F038E" w:rsidRPr="00C8568F" w:rsidRDefault="004F038E" w:rsidP="004F038E">
      <w:pPr>
        <w:widowControl w:val="0"/>
        <w:autoSpaceDE w:val="0"/>
        <w:autoSpaceDN w:val="0"/>
        <w:adjustRightInd w:val="0"/>
        <w:rPr>
          <w:lang w:val="es-ES_tradnl" w:bidi="x-none"/>
        </w:rPr>
      </w:pPr>
      <w:r w:rsidRPr="00C8568F">
        <w:rPr>
          <w:b/>
          <w:lang w:val="es-ES_tradnl"/>
        </w:rPr>
        <w:t>Textos secundarios</w:t>
      </w:r>
      <w:r w:rsidRPr="00C8568F">
        <w:rPr>
          <w:lang w:val="es-ES_tradnl"/>
        </w:rPr>
        <w:t>: disponibles en fotocopia o en versión electrónica</w:t>
      </w:r>
    </w:p>
    <w:p w14:paraId="58D433CB" w14:textId="77777777" w:rsidR="004F038E" w:rsidRPr="00C8568F" w:rsidRDefault="004F038E" w:rsidP="004F038E">
      <w:pPr>
        <w:widowControl w:val="0"/>
        <w:autoSpaceDE w:val="0"/>
        <w:autoSpaceDN w:val="0"/>
        <w:adjustRightInd w:val="0"/>
        <w:ind w:left="720" w:hanging="720"/>
        <w:rPr>
          <w:b/>
          <w:lang w:val="es-ES_tradnl"/>
        </w:rPr>
      </w:pPr>
    </w:p>
    <w:p w14:paraId="5FD3DA85" w14:textId="77777777" w:rsidR="004F038E" w:rsidRPr="00C8568F" w:rsidRDefault="004F038E" w:rsidP="004F038E">
      <w:pPr>
        <w:widowControl w:val="0"/>
        <w:autoSpaceDE w:val="0"/>
        <w:autoSpaceDN w:val="0"/>
        <w:adjustRightInd w:val="0"/>
        <w:rPr>
          <w:color w:val="000000"/>
          <w:lang w:val="es-ES_tradnl"/>
        </w:rPr>
      </w:pPr>
    </w:p>
    <w:p w14:paraId="5D73101C" w14:textId="77777777" w:rsidR="004F038E" w:rsidRPr="00C8568F" w:rsidRDefault="004F038E" w:rsidP="004F038E">
      <w:pPr>
        <w:pStyle w:val="Heading1"/>
        <w:widowControl w:val="0"/>
        <w:autoSpaceDE w:val="0"/>
        <w:autoSpaceDN w:val="0"/>
        <w:adjustRightInd w:val="0"/>
        <w:rPr>
          <w:rFonts w:eastAsia="Times New Roman"/>
          <w:szCs w:val="24"/>
          <w:u w:val="single"/>
        </w:rPr>
      </w:pPr>
      <w:r w:rsidRPr="00C8568F">
        <w:rPr>
          <w:rFonts w:eastAsia="Times New Roman"/>
          <w:szCs w:val="24"/>
        </w:rPr>
        <w:t>DISTRIBUCIÓN DE LA NOTA</w:t>
      </w:r>
    </w:p>
    <w:p w14:paraId="223DDC50" w14:textId="77777777" w:rsidR="004F038E" w:rsidRPr="00C8568F" w:rsidRDefault="004F038E">
      <w:pPr>
        <w:widowControl w:val="0"/>
        <w:autoSpaceDE w:val="0"/>
        <w:autoSpaceDN w:val="0"/>
        <w:adjustRightInd w:val="0"/>
        <w:rPr>
          <w:u w:val="single"/>
          <w:lang w:val="es-ES_tradnl"/>
        </w:rPr>
      </w:pPr>
    </w:p>
    <w:p w14:paraId="3A39B03F" w14:textId="3A9BAE38" w:rsidR="004F038E" w:rsidRPr="00C8568F" w:rsidRDefault="004F038E">
      <w:pPr>
        <w:widowControl w:val="0"/>
        <w:autoSpaceDE w:val="0"/>
        <w:autoSpaceDN w:val="0"/>
        <w:adjustRightInd w:val="0"/>
        <w:rPr>
          <w:lang w:val="es-ES_tradnl"/>
        </w:rPr>
      </w:pPr>
      <w:r w:rsidRPr="00C8568F">
        <w:rPr>
          <w:b/>
          <w:lang w:val="es-ES_tradnl"/>
        </w:rPr>
        <w:t>1. Participación y Tarea Escri</w:t>
      </w:r>
      <w:r w:rsidR="00054E32">
        <w:rPr>
          <w:b/>
          <w:lang w:val="es-ES_tradnl"/>
        </w:rPr>
        <w:t>ta (15</w:t>
      </w:r>
      <w:r w:rsidRPr="00C8568F">
        <w:rPr>
          <w:b/>
          <w:lang w:val="es-ES_tradnl"/>
        </w:rPr>
        <w:t>%).</w:t>
      </w:r>
      <w:r w:rsidRPr="00C8568F">
        <w:rPr>
          <w:lang w:val="es-ES_tradnl"/>
        </w:rPr>
        <w:t xml:space="preserve"> Esta clase está diseñada a modo de seminario, por lo tanto se espera que cada estudiante venga y participe activamente en la discusión. De modo que el estudiante deberá haber leído y analizado todo el material asignado, trayendo a clase preguntas, comentarios y propuestas con respecto a éste. Debido a la importancia de la participación, se espera la asistencia constante del estudiante a clase. Sin embargo, reconociendo cualquier eventualidad que pueda ocurrir a lo largo del semestre, se permitirá un máximo de dos </w:t>
      </w:r>
      <w:bookmarkStart w:id="0" w:name="_GoBack"/>
      <w:bookmarkEnd w:id="0"/>
      <w:r w:rsidRPr="00C8568F">
        <w:rPr>
          <w:lang w:val="es-ES_tradnl"/>
        </w:rPr>
        <w:t>ausencias. Cualquier ausencia por encima del límite aceptado tendrá como consecuencia la rebaja inapelable en una letra de la nota final (10%). Se espera que cada estudiante llegue a clase a tiempo y listo/a para empezar la discusión. Debido que las llegadas tardes a clase interrumpen la clase, cada tres llegadas tardes contarán como una ausencia.</w:t>
      </w:r>
    </w:p>
    <w:p w14:paraId="522B29CB" w14:textId="77777777" w:rsidR="004F038E" w:rsidRPr="00C8568F" w:rsidRDefault="004F038E" w:rsidP="004F038E">
      <w:pPr>
        <w:rPr>
          <w:lang w:val="es-ES_tradnl"/>
        </w:rPr>
      </w:pPr>
      <w:r w:rsidRPr="00C8568F">
        <w:rPr>
          <w:b/>
          <w:lang w:val="es-ES_tradnl"/>
        </w:rPr>
        <w:br/>
      </w:r>
      <w:r w:rsidRPr="00C8568F">
        <w:rPr>
          <w:lang w:val="es-ES_tradnl"/>
        </w:rPr>
        <w:t>La nota por participación incluye la participación oral diaria, la asistencia y en algunos casos, la preparación de las preguntas de discusión. OJO!: La asistencia perfecta no se iguala a una buena nota.  Se espera un alto grado de participación de los / las estudiantes, incluyendo de los tímidos / las tímidas.  Es necesario leer y preparar la tarea antes de la clase para poder alcanzar un alto nivel de participación oral.  Todos los días se dará una nota por la participación oral que se basará en lo siguiente:</w:t>
      </w:r>
    </w:p>
    <w:p w14:paraId="5CEF2078" w14:textId="77777777" w:rsidR="004F038E" w:rsidRPr="00C8568F" w:rsidRDefault="004F038E" w:rsidP="004F038E">
      <w:pPr>
        <w:rPr>
          <w:lang w:val="es-ES_tradnl"/>
        </w:rPr>
      </w:pPr>
    </w:p>
    <w:p w14:paraId="5CBD7F9F" w14:textId="77777777" w:rsidR="004F038E" w:rsidRPr="00C8568F" w:rsidRDefault="004F038E" w:rsidP="004F038E">
      <w:pPr>
        <w:ind w:left="720"/>
        <w:rPr>
          <w:lang w:val="es-ES_tradnl"/>
        </w:rPr>
      </w:pPr>
      <w:r w:rsidRPr="00C8568F">
        <w:rPr>
          <w:lang w:val="es-ES_tradnl"/>
        </w:rPr>
        <w:t>A:</w:t>
      </w:r>
      <w:r w:rsidRPr="00C8568F">
        <w:rPr>
          <w:lang w:val="es-ES_tradnl"/>
        </w:rPr>
        <w:tab/>
        <w:t>4</w:t>
      </w:r>
      <w:r w:rsidRPr="00C8568F">
        <w:rPr>
          <w:lang w:val="es-ES_tradnl"/>
        </w:rPr>
        <w:tab/>
        <w:t xml:space="preserve">Demuestra preparación total, maestría de la materia. Conversa sin titubear, </w:t>
      </w:r>
    </w:p>
    <w:p w14:paraId="6CD5E368" w14:textId="77777777" w:rsidR="004F038E" w:rsidRPr="00C8568F" w:rsidRDefault="004F038E" w:rsidP="004F038E">
      <w:pPr>
        <w:ind w:left="1440" w:firstLine="720"/>
        <w:rPr>
          <w:lang w:val="es-ES_tradnl"/>
        </w:rPr>
      </w:pPr>
      <w:r w:rsidRPr="00C8568F">
        <w:rPr>
          <w:lang w:val="es-ES_tradnl"/>
        </w:rPr>
        <w:t>con un entendimiento pleno de la materia.</w:t>
      </w:r>
    </w:p>
    <w:p w14:paraId="6481F528" w14:textId="77777777" w:rsidR="004F038E" w:rsidRPr="00C8568F" w:rsidRDefault="004F038E" w:rsidP="004F038E">
      <w:pPr>
        <w:ind w:firstLine="720"/>
        <w:rPr>
          <w:lang w:val="es-ES_tradnl"/>
        </w:rPr>
      </w:pPr>
      <w:r w:rsidRPr="00C8568F">
        <w:rPr>
          <w:lang w:val="es-ES_tradnl"/>
        </w:rPr>
        <w:t>B:</w:t>
      </w:r>
      <w:r w:rsidRPr="00C8568F">
        <w:rPr>
          <w:lang w:val="es-ES_tradnl"/>
        </w:rPr>
        <w:tab/>
        <w:t>3</w:t>
      </w:r>
      <w:r w:rsidRPr="00C8568F">
        <w:rPr>
          <w:lang w:val="es-ES_tradnl"/>
        </w:rPr>
        <w:tab/>
        <w:t xml:space="preserve">Se presenta voluntariamente muchas veces. Demuestra preparación </w:t>
      </w:r>
    </w:p>
    <w:p w14:paraId="68A6DA6B" w14:textId="77777777" w:rsidR="004F038E" w:rsidRPr="00C8568F" w:rsidRDefault="004F038E" w:rsidP="004F038E">
      <w:pPr>
        <w:ind w:left="2160"/>
        <w:rPr>
          <w:lang w:val="es-ES_tradnl"/>
        </w:rPr>
      </w:pPr>
      <w:r w:rsidRPr="00C8568F">
        <w:rPr>
          <w:lang w:val="es-ES_tradnl"/>
        </w:rPr>
        <w:t>y contribuciones bastante bien pensadas.</w:t>
      </w:r>
    </w:p>
    <w:p w14:paraId="6416215F" w14:textId="77777777" w:rsidR="004F038E" w:rsidRPr="00C8568F" w:rsidRDefault="004F038E" w:rsidP="004F038E">
      <w:pPr>
        <w:ind w:firstLine="720"/>
        <w:rPr>
          <w:lang w:val="es-ES_tradnl"/>
        </w:rPr>
      </w:pPr>
      <w:r w:rsidRPr="00C8568F">
        <w:rPr>
          <w:lang w:val="es-ES_tradnl"/>
        </w:rPr>
        <w:t>C:</w:t>
      </w:r>
      <w:r w:rsidRPr="00C8568F">
        <w:rPr>
          <w:lang w:val="es-ES_tradnl"/>
        </w:rPr>
        <w:tab/>
        <w:t>3</w:t>
      </w:r>
      <w:r w:rsidRPr="00C8568F">
        <w:rPr>
          <w:lang w:val="es-ES_tradnl"/>
        </w:rPr>
        <w:tab/>
        <w:t xml:space="preserve">Se presenta voluntariamente de vez en cuando. No demuestra preparación </w:t>
      </w:r>
    </w:p>
    <w:p w14:paraId="400B25EF" w14:textId="77777777" w:rsidR="004F038E" w:rsidRPr="00C8568F" w:rsidRDefault="004F038E" w:rsidP="004F038E">
      <w:pPr>
        <w:ind w:left="1440" w:firstLine="720"/>
        <w:rPr>
          <w:lang w:val="es-ES_tradnl"/>
        </w:rPr>
      </w:pPr>
      <w:r w:rsidRPr="00C8568F">
        <w:rPr>
          <w:lang w:val="es-ES_tradnl"/>
        </w:rPr>
        <w:t>cuidadosa.</w:t>
      </w:r>
    </w:p>
    <w:p w14:paraId="06BB154C" w14:textId="77777777" w:rsidR="004F038E" w:rsidRPr="00C8568F" w:rsidRDefault="004F038E" w:rsidP="004F038E">
      <w:pPr>
        <w:ind w:firstLine="720"/>
        <w:rPr>
          <w:lang w:val="es-ES_tradnl"/>
        </w:rPr>
      </w:pPr>
      <w:r w:rsidRPr="00C8568F">
        <w:rPr>
          <w:lang w:val="es-ES_tradnl"/>
        </w:rPr>
        <w:t>D:</w:t>
      </w:r>
      <w:r w:rsidRPr="00C8568F">
        <w:rPr>
          <w:lang w:val="es-ES_tradnl"/>
        </w:rPr>
        <w:tab/>
        <w:t>1</w:t>
      </w:r>
      <w:r w:rsidRPr="00C8568F">
        <w:rPr>
          <w:lang w:val="es-ES_tradnl"/>
        </w:rPr>
        <w:tab/>
        <w:t>No habla o habla sólo cuando se le pide</w:t>
      </w:r>
    </w:p>
    <w:p w14:paraId="522CC56C" w14:textId="77777777" w:rsidR="004F038E" w:rsidRPr="00C8568F" w:rsidRDefault="004F038E" w:rsidP="004F038E">
      <w:pPr>
        <w:rPr>
          <w:lang w:val="es-ES_tradnl"/>
        </w:rPr>
      </w:pPr>
      <w:r w:rsidRPr="00C8568F">
        <w:rPr>
          <w:lang w:val="es-ES_tradnl"/>
        </w:rPr>
        <w:tab/>
        <w:t xml:space="preserve">F: </w:t>
      </w:r>
      <w:r w:rsidRPr="00C8568F">
        <w:rPr>
          <w:lang w:val="es-ES_tradnl"/>
        </w:rPr>
        <w:tab/>
        <w:t>0</w:t>
      </w:r>
      <w:r w:rsidRPr="00C8568F">
        <w:rPr>
          <w:lang w:val="es-ES_tradnl"/>
        </w:rPr>
        <w:tab/>
        <w:t>Ausente</w:t>
      </w:r>
    </w:p>
    <w:p w14:paraId="1A9E9EA6" w14:textId="77777777" w:rsidR="004F038E" w:rsidRPr="00C8568F" w:rsidRDefault="004F038E" w:rsidP="004F038E">
      <w:pPr>
        <w:widowControl w:val="0"/>
        <w:rPr>
          <w:lang w:val="es-ES_tradnl"/>
        </w:rPr>
      </w:pPr>
      <w:r w:rsidRPr="00C8568F">
        <w:rPr>
          <w:lang w:val="es-ES_tradnl"/>
        </w:rPr>
        <w:tab/>
      </w:r>
    </w:p>
    <w:p w14:paraId="5238F4AF" w14:textId="77777777" w:rsidR="004F038E" w:rsidRPr="00C8568F" w:rsidRDefault="00D700AE">
      <w:pPr>
        <w:widowControl w:val="0"/>
        <w:autoSpaceDE w:val="0"/>
        <w:autoSpaceDN w:val="0"/>
        <w:adjustRightInd w:val="0"/>
        <w:rPr>
          <w:lang w:val="es-ES_tradnl"/>
        </w:rPr>
      </w:pPr>
      <w:r w:rsidRPr="00C8568F">
        <w:rPr>
          <w:b/>
          <w:lang w:val="es-ES_tradnl"/>
        </w:rPr>
        <w:t>2. Reacciones críticas (2</w:t>
      </w:r>
      <w:r w:rsidR="004F038E" w:rsidRPr="00C8568F">
        <w:rPr>
          <w:b/>
          <w:lang w:val="es-ES_tradnl"/>
        </w:rPr>
        <w:t xml:space="preserve">5%). </w:t>
      </w:r>
      <w:r w:rsidR="004F038E" w:rsidRPr="00C8568F">
        <w:rPr>
          <w:lang w:val="es-ES_tradnl"/>
        </w:rPr>
        <w:t xml:space="preserve">A lo largo del </w:t>
      </w:r>
      <w:r w:rsidRPr="00C8568F">
        <w:rPr>
          <w:lang w:val="es-ES_tradnl"/>
        </w:rPr>
        <w:t>semestre los estudiantes escribirán 5</w:t>
      </w:r>
      <w:r w:rsidR="004F038E" w:rsidRPr="00C8568F">
        <w:rPr>
          <w:lang w:val="es-ES_tradnl"/>
        </w:rPr>
        <w:t xml:space="preserve"> </w:t>
      </w:r>
      <w:r w:rsidRPr="00C8568F">
        <w:rPr>
          <w:lang w:val="es-ES_tradnl"/>
        </w:rPr>
        <w:t>reacciones</w:t>
      </w:r>
      <w:r w:rsidR="004F038E" w:rsidRPr="00C8568F">
        <w:rPr>
          <w:lang w:val="es-ES_tradnl"/>
        </w:rPr>
        <w:t xml:space="preserve"> breves que incorporarán un acercamiento crítico al texto (extensión de por lo menos 2 páginas, escritas usando la letra TIMES NEW ROMAN, 12 pt. a doble espacio, márgenes de una pulgada). Se tiene que entregar en clase los días asignados en el </w:t>
      </w:r>
      <w:r w:rsidRPr="00C8568F">
        <w:rPr>
          <w:lang w:val="es-ES_tradnl"/>
        </w:rPr>
        <w:t>itinerario</w:t>
      </w:r>
      <w:r w:rsidR="004F038E" w:rsidRPr="00C8568F">
        <w:rPr>
          <w:lang w:val="es-ES_tradnl"/>
        </w:rPr>
        <w:t xml:space="preserve"> y a veces la profesora </w:t>
      </w:r>
      <w:r w:rsidR="004F038E" w:rsidRPr="00C8568F">
        <w:rPr>
          <w:lang w:val="es-ES_tradnl"/>
        </w:rPr>
        <w:lastRenderedPageBreak/>
        <w:t>elegirá a unos estudiantes al azar para compartir sus reacciones. Si no llega a tiempo, el estudiante recibirá un cero. El propósito de estos ejercicios es tanto practicar destrezas de la redacción crítica en español como empezar a sintetizar ideas sobre los textos primarios, las lecturas secundarias y las discusiones en clase. Cuando sea apropiado la profesora responderá a las r</w:t>
      </w:r>
      <w:r w:rsidRPr="00C8568F">
        <w:rPr>
          <w:lang w:val="es-ES_tradnl"/>
        </w:rPr>
        <w:t>eflexiones del estudiante.  *</w:t>
      </w:r>
      <w:r w:rsidR="004F038E" w:rsidRPr="00C8568F">
        <w:rPr>
          <w:lang w:val="es-ES_tradnl"/>
        </w:rPr>
        <w:t>La gramática, la organización y el contenido SIEMPRE se tomarán en cuenta al asignar la nota.</w:t>
      </w:r>
    </w:p>
    <w:p w14:paraId="6E0FC81F" w14:textId="77777777" w:rsidR="004F038E" w:rsidRPr="00C8568F" w:rsidRDefault="004F038E">
      <w:pPr>
        <w:widowControl w:val="0"/>
        <w:autoSpaceDE w:val="0"/>
        <w:autoSpaceDN w:val="0"/>
        <w:adjustRightInd w:val="0"/>
        <w:rPr>
          <w:lang w:val="es-ES_tradnl"/>
        </w:rPr>
      </w:pPr>
    </w:p>
    <w:p w14:paraId="6E7D3256" w14:textId="77777777" w:rsidR="004F038E" w:rsidRDefault="00D700AE">
      <w:pPr>
        <w:widowControl w:val="0"/>
        <w:autoSpaceDE w:val="0"/>
        <w:autoSpaceDN w:val="0"/>
        <w:adjustRightInd w:val="0"/>
        <w:rPr>
          <w:lang w:val="es-ES_tradnl"/>
        </w:rPr>
      </w:pPr>
      <w:r w:rsidRPr="00C8568F">
        <w:rPr>
          <w:b/>
          <w:lang w:val="es-ES_tradnl"/>
        </w:rPr>
        <w:t>3. Exámenes (2) (5</w:t>
      </w:r>
      <w:r w:rsidR="004F038E" w:rsidRPr="00C8568F">
        <w:rPr>
          <w:b/>
          <w:lang w:val="es-ES_tradnl"/>
        </w:rPr>
        <w:t>0%).</w:t>
      </w:r>
      <w:r w:rsidR="004F038E" w:rsidRPr="00C8568F">
        <w:rPr>
          <w:lang w:val="es-ES_tradnl"/>
        </w:rPr>
        <w:t xml:space="preserve"> El estudiante deberá contestar dos exámenes cuyo objetivo será que el alumno demuestre su manejo y conocimiento del material discutido, términos críticos, conceptos y contexto histórico relacionado con el material de la sección a la que corresponda el examen. Los detalles sobre estos dos exámenes se entregarán al estudiante por lo menos una semana antes de la fecha del examen.</w:t>
      </w:r>
    </w:p>
    <w:p w14:paraId="7FD1E930" w14:textId="77777777" w:rsidR="00054E32" w:rsidRDefault="00054E32">
      <w:pPr>
        <w:widowControl w:val="0"/>
        <w:autoSpaceDE w:val="0"/>
        <w:autoSpaceDN w:val="0"/>
        <w:adjustRightInd w:val="0"/>
        <w:rPr>
          <w:lang w:val="es-ES_tradnl"/>
        </w:rPr>
      </w:pPr>
    </w:p>
    <w:p w14:paraId="19F58197" w14:textId="2A9DE2F2" w:rsidR="00054E32" w:rsidRPr="006C4367" w:rsidRDefault="00054E32" w:rsidP="00054E32">
      <w:pPr>
        <w:widowControl w:val="0"/>
        <w:autoSpaceDE w:val="0"/>
        <w:autoSpaceDN w:val="0"/>
        <w:adjustRightInd w:val="0"/>
        <w:rPr>
          <w:lang w:val="es-ES_tradnl"/>
        </w:rPr>
      </w:pPr>
      <w:r w:rsidRPr="006C4367">
        <w:rPr>
          <w:b/>
          <w:lang w:val="es-ES_tradnl"/>
        </w:rPr>
        <w:t>4. Informe oral (10%).</w:t>
      </w:r>
      <w:r w:rsidRPr="006C4367">
        <w:rPr>
          <w:lang w:val="es-ES_tradnl"/>
        </w:rPr>
        <w:t xml:space="preserve"> Cada estudiante deberá hacer una presentación oral de aproximadamente 10-15 minutos. Las presentaciones se programarán en varios momentos a lo largo del trimestre. El propósito es </w:t>
      </w:r>
      <w:r>
        <w:rPr>
          <w:lang w:val="es-ES_tradnl"/>
        </w:rPr>
        <w:t>hacer un análisis crítico de un artículo crítico sobre el texto primario para el día asignado</w:t>
      </w:r>
      <w:r w:rsidRPr="006C4367">
        <w:rPr>
          <w:lang w:val="es-ES_tradnl"/>
        </w:rPr>
        <w:t>.</w:t>
      </w:r>
      <w:r>
        <w:rPr>
          <w:lang w:val="es-ES_tradnl"/>
        </w:rPr>
        <w:t xml:space="preserve"> La profesora ofrecerá más detalles en clase.</w:t>
      </w:r>
      <w:r w:rsidRPr="006C4367">
        <w:rPr>
          <w:lang w:val="es-ES_tradnl"/>
        </w:rPr>
        <w:t xml:space="preserve"> La calificación se basará en los siguientes elementos: el uso correcto del idioma (gramática, vocabulario), la creatividad, la claridad de presentar las ideas y la habilidad de hacer preguntas bien formuladas a la clase (para comenzar la discusión del texto asignado).</w:t>
      </w:r>
    </w:p>
    <w:p w14:paraId="32EBC51C" w14:textId="77777777" w:rsidR="00054E32" w:rsidRPr="00054E32" w:rsidRDefault="00054E32">
      <w:pPr>
        <w:widowControl w:val="0"/>
        <w:autoSpaceDE w:val="0"/>
        <w:autoSpaceDN w:val="0"/>
        <w:adjustRightInd w:val="0"/>
        <w:rPr>
          <w:color w:val="FF0000"/>
          <w:lang w:val="es-ES_tradnl"/>
        </w:rPr>
      </w:pPr>
    </w:p>
    <w:p w14:paraId="54010ECB" w14:textId="77777777" w:rsidR="004F038E" w:rsidRPr="00C8568F" w:rsidRDefault="004F038E">
      <w:pPr>
        <w:widowControl w:val="0"/>
        <w:autoSpaceDE w:val="0"/>
        <w:autoSpaceDN w:val="0"/>
        <w:adjustRightInd w:val="0"/>
        <w:rPr>
          <w:b/>
          <w:lang w:val="es-ES_tradnl"/>
        </w:rPr>
      </w:pPr>
    </w:p>
    <w:p w14:paraId="47A15DD5" w14:textId="77777777" w:rsidR="004F038E" w:rsidRPr="00C8568F" w:rsidRDefault="004F038E" w:rsidP="004F038E">
      <w:pPr>
        <w:widowControl w:val="0"/>
        <w:autoSpaceDE w:val="0"/>
        <w:autoSpaceDN w:val="0"/>
        <w:adjustRightInd w:val="0"/>
        <w:rPr>
          <w:lang w:val="es-ES_tradnl"/>
        </w:rPr>
      </w:pPr>
      <w:r w:rsidRPr="00C8568F">
        <w:rPr>
          <w:b/>
          <w:lang w:val="es-ES_tradnl"/>
        </w:rPr>
        <w:t>NOTA  IMPORTANTE</w:t>
      </w:r>
      <w:r w:rsidRPr="00C8568F">
        <w:rPr>
          <w:lang w:val="es-ES_tradnl"/>
        </w:rPr>
        <w:t xml:space="preserve">: </w:t>
      </w:r>
    </w:p>
    <w:p w14:paraId="1499974A" w14:textId="77777777" w:rsidR="004F038E" w:rsidRPr="00C8568F" w:rsidRDefault="004F038E" w:rsidP="004F038E">
      <w:pPr>
        <w:widowControl w:val="0"/>
        <w:autoSpaceDE w:val="0"/>
        <w:autoSpaceDN w:val="0"/>
        <w:adjustRightInd w:val="0"/>
        <w:rPr>
          <w:color w:val="000000"/>
          <w:lang w:val="es-ES_tradnl"/>
        </w:rPr>
      </w:pPr>
      <w:r w:rsidRPr="00C8568F">
        <w:rPr>
          <w:b/>
          <w:lang w:val="es-ES_tradnl"/>
        </w:rPr>
        <w:t>Fechas de entrega:</w:t>
      </w:r>
      <w:r w:rsidRPr="00C8568F">
        <w:rPr>
          <w:lang w:val="es-ES_tradnl"/>
        </w:rPr>
        <w:t xml:space="preserve"> </w:t>
      </w:r>
      <w:r w:rsidRPr="00C8568F">
        <w:rPr>
          <w:color w:val="000000"/>
          <w:lang w:val="es-ES_tradnl"/>
        </w:rPr>
        <w:t>Es la responsabilidad del estudiante hacer los arreglos pertinentes para entregar sus trabajos a tiempo. Presta atención a las fechas en el itinerario antes de hacer cualquier arreglo de viaje. No se harán excepciones ni se cambiará la fecha de entrega de ningún trabajo ni de exámenes a estudiantes en particular. Cada trabajo se debe entregar al principio de la clase el día asignado en el itinerario. La profesora NO acepta trabajos tard</w:t>
      </w:r>
      <w:r w:rsidR="00D700AE" w:rsidRPr="00C8568F">
        <w:rPr>
          <w:color w:val="000000"/>
          <w:lang w:val="es-ES_tradnl"/>
        </w:rPr>
        <w:t>es y el estudiante recibirá un C</w:t>
      </w:r>
      <w:r w:rsidRPr="00C8568F">
        <w:rPr>
          <w:color w:val="000000"/>
          <w:lang w:val="es-ES_tradnl"/>
        </w:rPr>
        <w:t>ERO si entrega un trabajo después de la clase. Debido a las complicaciones con el correo electrónico, la profesora no acepta trabajos entregados por correo electrónico.</w:t>
      </w:r>
    </w:p>
    <w:p w14:paraId="634D9C5E" w14:textId="77777777" w:rsidR="004F038E" w:rsidRPr="00C8568F" w:rsidRDefault="004F038E" w:rsidP="004F038E">
      <w:pPr>
        <w:widowControl w:val="0"/>
        <w:autoSpaceDE w:val="0"/>
        <w:autoSpaceDN w:val="0"/>
        <w:adjustRightInd w:val="0"/>
        <w:rPr>
          <w:b/>
          <w:color w:val="000000"/>
          <w:lang w:val="es-ES_tradnl"/>
        </w:rPr>
      </w:pPr>
    </w:p>
    <w:p w14:paraId="33749B9D" w14:textId="77777777" w:rsidR="004F038E" w:rsidRPr="00F354DD" w:rsidRDefault="004F038E" w:rsidP="004F038E">
      <w:pPr>
        <w:rPr>
          <w:b/>
          <w:bCs/>
          <w:color w:val="000000"/>
          <w:sz w:val="20"/>
          <w:szCs w:val="20"/>
          <w:lang w:val="es-ES_tradnl"/>
        </w:rPr>
      </w:pPr>
      <w:r w:rsidRPr="00F354DD">
        <w:rPr>
          <w:b/>
          <w:bCs/>
          <w:color w:val="000000"/>
          <w:sz w:val="20"/>
          <w:szCs w:val="20"/>
          <w:lang w:val="es-ES_tradnl"/>
        </w:rPr>
        <w:t xml:space="preserve">IMPORTANTE: </w:t>
      </w:r>
    </w:p>
    <w:p w14:paraId="1B82AB3B" w14:textId="77777777" w:rsidR="004F038E" w:rsidRPr="00F354DD" w:rsidRDefault="004F038E" w:rsidP="004F038E">
      <w:pPr>
        <w:jc w:val="both"/>
        <w:rPr>
          <w:b/>
          <w:bCs/>
          <w:color w:val="000000"/>
          <w:sz w:val="20"/>
          <w:szCs w:val="20"/>
          <w:lang w:val="es-ES_tradnl"/>
        </w:rPr>
      </w:pPr>
    </w:p>
    <w:p w14:paraId="7EEFBE10" w14:textId="77777777" w:rsidR="0066197E" w:rsidRPr="00F354DD" w:rsidRDefault="0066197E" w:rsidP="0066197E">
      <w:pPr>
        <w:pStyle w:val="NormalWeb"/>
        <w:spacing w:before="0" w:beforeAutospacing="0" w:after="0" w:afterAutospacing="0"/>
        <w:rPr>
          <w:sz w:val="20"/>
          <w:szCs w:val="20"/>
        </w:rPr>
      </w:pPr>
      <w:r w:rsidRPr="00F354DD">
        <w:rPr>
          <w:b/>
          <w:sz w:val="20"/>
          <w:szCs w:val="20"/>
        </w:rPr>
        <w:t xml:space="preserve">Drop Policy: </w:t>
      </w:r>
      <w:r w:rsidRPr="00F354DD">
        <w:rPr>
          <w:sz w:val="20"/>
          <w:szCs w:val="20"/>
        </w:rPr>
        <w:t xml:space="preserve">Students may drop or swap (adding and dropping a class concurrently) classes through self-service in </w:t>
      </w:r>
      <w:proofErr w:type="spellStart"/>
      <w:r w:rsidRPr="00F354DD">
        <w:rPr>
          <w:sz w:val="20"/>
          <w:szCs w:val="20"/>
        </w:rPr>
        <w:t>MyMav</w:t>
      </w:r>
      <w:proofErr w:type="spellEnd"/>
      <w:r w:rsidRPr="00F354DD">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54DD">
        <w:rPr>
          <w:rStyle w:val="Strong"/>
          <w:sz w:val="20"/>
          <w:szCs w:val="20"/>
        </w:rPr>
        <w:t>Students will not be automatically dropped for non-attendance</w:t>
      </w:r>
      <w:r w:rsidRPr="00F354DD">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F354DD">
          <w:rPr>
            <w:rStyle w:val="Hyperlink"/>
            <w:sz w:val="20"/>
            <w:szCs w:val="20"/>
          </w:rPr>
          <w:t>http://wweb.uta.edu/aao/fao/</w:t>
        </w:r>
      </w:hyperlink>
      <w:r w:rsidRPr="00F354DD">
        <w:rPr>
          <w:sz w:val="20"/>
          <w:szCs w:val="20"/>
        </w:rPr>
        <w:t>).</w:t>
      </w:r>
    </w:p>
    <w:p w14:paraId="4E5B5E87" w14:textId="77777777" w:rsidR="0066197E" w:rsidRPr="00F354DD" w:rsidRDefault="0066197E" w:rsidP="0066197E">
      <w:pPr>
        <w:pStyle w:val="NormalWeb"/>
        <w:spacing w:before="0" w:beforeAutospacing="0" w:after="0" w:afterAutospacing="0"/>
        <w:rPr>
          <w:sz w:val="20"/>
          <w:szCs w:val="20"/>
        </w:rPr>
      </w:pPr>
    </w:p>
    <w:p w14:paraId="22463E7B" w14:textId="77777777" w:rsidR="0066197E" w:rsidRPr="00F354DD" w:rsidRDefault="0066197E" w:rsidP="0066197E">
      <w:pPr>
        <w:pStyle w:val="NormalWeb"/>
        <w:spacing w:before="0" w:beforeAutospacing="0" w:after="0" w:afterAutospacing="0"/>
        <w:rPr>
          <w:sz w:val="20"/>
          <w:szCs w:val="20"/>
        </w:rPr>
      </w:pPr>
      <w:r w:rsidRPr="00F354DD">
        <w:rPr>
          <w:b/>
          <w:bCs/>
          <w:sz w:val="20"/>
          <w:szCs w:val="20"/>
        </w:rPr>
        <w:t xml:space="preserve">Americans with Disabilities Act: </w:t>
      </w:r>
      <w:r w:rsidRPr="00F354DD">
        <w:rPr>
          <w:sz w:val="20"/>
          <w:szCs w:val="20"/>
        </w:rPr>
        <w:t xml:space="preserve">The University of Texas at Arlington is on record as being committed to both the spirit and letter of all federal equal opportunity legislation, including the </w:t>
      </w:r>
      <w:r w:rsidRPr="00F354DD">
        <w:rPr>
          <w:i/>
          <w:iCs/>
          <w:sz w:val="20"/>
          <w:szCs w:val="20"/>
        </w:rPr>
        <w:t>Americans with Disabilities Act (ADA)</w:t>
      </w:r>
      <w:r w:rsidRPr="00F354DD">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F354DD">
          <w:rPr>
            <w:rStyle w:val="Hyperlink"/>
            <w:sz w:val="20"/>
            <w:szCs w:val="20"/>
          </w:rPr>
          <w:t>www.uta.edu/disability</w:t>
        </w:r>
      </w:hyperlink>
      <w:r w:rsidRPr="00F354DD">
        <w:rPr>
          <w:sz w:val="20"/>
          <w:szCs w:val="20"/>
        </w:rPr>
        <w:t xml:space="preserve"> or by calling the Office for Students with Disabilities at (817) 272-3364.</w:t>
      </w:r>
    </w:p>
    <w:p w14:paraId="7BD7BB90" w14:textId="77777777" w:rsidR="0066197E" w:rsidRPr="00F354DD" w:rsidRDefault="0066197E" w:rsidP="0066197E">
      <w:pPr>
        <w:rPr>
          <w:sz w:val="20"/>
          <w:szCs w:val="20"/>
        </w:rPr>
      </w:pPr>
    </w:p>
    <w:p w14:paraId="1E437D13" w14:textId="77777777" w:rsidR="0066197E" w:rsidRPr="00F354DD" w:rsidRDefault="0066197E" w:rsidP="0066197E">
      <w:pPr>
        <w:rPr>
          <w:sz w:val="20"/>
          <w:szCs w:val="20"/>
        </w:rPr>
      </w:pPr>
      <w:r w:rsidRPr="00F354DD">
        <w:rPr>
          <w:b/>
          <w:bCs/>
          <w:sz w:val="20"/>
          <w:szCs w:val="20"/>
        </w:rPr>
        <w:t>Title IX:</w:t>
      </w:r>
      <w:r w:rsidRPr="00F354DD">
        <w:rPr>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F354DD">
          <w:rPr>
            <w:rStyle w:val="Hyperlink"/>
            <w:sz w:val="20"/>
            <w:szCs w:val="20"/>
          </w:rPr>
          <w:t>www.uta.edu/titleIX</w:t>
        </w:r>
      </w:hyperlink>
      <w:r w:rsidRPr="00F354DD">
        <w:rPr>
          <w:sz w:val="20"/>
          <w:szCs w:val="20"/>
        </w:rPr>
        <w:t>.</w:t>
      </w:r>
    </w:p>
    <w:p w14:paraId="1E21FBD3" w14:textId="77777777" w:rsidR="0066197E" w:rsidRPr="00F354DD" w:rsidRDefault="0066197E" w:rsidP="0066197E">
      <w:pPr>
        <w:keepNext/>
        <w:rPr>
          <w:sz w:val="20"/>
          <w:szCs w:val="20"/>
        </w:rPr>
      </w:pPr>
    </w:p>
    <w:p w14:paraId="18C690CA" w14:textId="77777777" w:rsidR="0066197E" w:rsidRPr="00F354DD" w:rsidRDefault="0066197E" w:rsidP="0066197E">
      <w:pPr>
        <w:keepNext/>
        <w:rPr>
          <w:sz w:val="20"/>
          <w:szCs w:val="20"/>
        </w:rPr>
      </w:pPr>
      <w:r w:rsidRPr="00F354DD">
        <w:rPr>
          <w:b/>
          <w:bCs/>
          <w:sz w:val="20"/>
          <w:szCs w:val="20"/>
        </w:rPr>
        <w:t xml:space="preserve">Academic Integrity: </w:t>
      </w:r>
      <w:r w:rsidRPr="00F354DD">
        <w:rPr>
          <w:sz w:val="20"/>
          <w:szCs w:val="20"/>
        </w:rPr>
        <w:t>Students enrolled all UT Arlington courses are expected to adhere to the UT Arlington Honor Code:</w:t>
      </w:r>
    </w:p>
    <w:p w14:paraId="14AD65A2" w14:textId="77777777" w:rsidR="0066197E" w:rsidRPr="00F354DD" w:rsidRDefault="0066197E" w:rsidP="0066197E">
      <w:pPr>
        <w:keepNext/>
        <w:rPr>
          <w:sz w:val="20"/>
          <w:szCs w:val="20"/>
        </w:rPr>
      </w:pPr>
    </w:p>
    <w:p w14:paraId="5B20BFEE" w14:textId="77777777" w:rsidR="0066197E" w:rsidRPr="00F354DD" w:rsidRDefault="0066197E" w:rsidP="0066197E">
      <w:pPr>
        <w:pStyle w:val="Default"/>
        <w:spacing w:after="80"/>
        <w:ind w:left="720" w:right="432"/>
        <w:jc w:val="both"/>
        <w:rPr>
          <w:i/>
          <w:sz w:val="20"/>
          <w:szCs w:val="20"/>
        </w:rPr>
      </w:pPr>
      <w:r w:rsidRPr="00F354DD">
        <w:rPr>
          <w:i/>
          <w:sz w:val="20"/>
          <w:szCs w:val="20"/>
        </w:rPr>
        <w:t xml:space="preserve">I pledge, on my honor, to uphold UT Arlington’s tradition of academic integrity, a tradition that values hard work and honest effort in the pursuit of academic excellence. </w:t>
      </w:r>
    </w:p>
    <w:p w14:paraId="127003A0" w14:textId="77777777" w:rsidR="0066197E" w:rsidRPr="00F354DD" w:rsidRDefault="0066197E" w:rsidP="0066197E">
      <w:pPr>
        <w:pStyle w:val="Default"/>
        <w:spacing w:after="80"/>
        <w:ind w:left="720" w:right="432"/>
        <w:jc w:val="both"/>
        <w:rPr>
          <w:i/>
          <w:sz w:val="20"/>
          <w:szCs w:val="20"/>
        </w:rPr>
      </w:pPr>
      <w:r w:rsidRPr="00F354DD">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E47D5C2" w14:textId="77777777" w:rsidR="0066197E" w:rsidRPr="00F354DD" w:rsidRDefault="0066197E" w:rsidP="0066197E">
      <w:pPr>
        <w:keepNext/>
        <w:rPr>
          <w:sz w:val="20"/>
          <w:szCs w:val="20"/>
        </w:rPr>
      </w:pPr>
    </w:p>
    <w:p w14:paraId="54E05C00" w14:textId="77777777" w:rsidR="0066197E" w:rsidRPr="00F354DD" w:rsidRDefault="0066197E" w:rsidP="0066197E">
      <w:pPr>
        <w:keepNext/>
        <w:rPr>
          <w:sz w:val="20"/>
          <w:szCs w:val="20"/>
        </w:rPr>
      </w:pPr>
      <w:r w:rsidRPr="00F354DD">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354DD">
        <w:rPr>
          <w:i/>
          <w:sz w:val="20"/>
          <w:szCs w:val="20"/>
        </w:rPr>
        <w:t>Regents’ Rule</w:t>
      </w:r>
      <w:r w:rsidRPr="00F354DD">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BA0395B" w14:textId="77777777" w:rsidR="0066197E" w:rsidRPr="00F354DD" w:rsidRDefault="0066197E" w:rsidP="0066197E">
      <w:pPr>
        <w:rPr>
          <w:b/>
          <w:sz w:val="20"/>
          <w:szCs w:val="20"/>
        </w:rPr>
      </w:pPr>
    </w:p>
    <w:p w14:paraId="3CC51606" w14:textId="77777777" w:rsidR="0066197E" w:rsidRPr="00F354DD" w:rsidRDefault="0066197E" w:rsidP="0066197E">
      <w:pPr>
        <w:rPr>
          <w:sz w:val="20"/>
          <w:szCs w:val="20"/>
        </w:rPr>
      </w:pPr>
      <w:r w:rsidRPr="00F354DD">
        <w:rPr>
          <w:b/>
          <w:sz w:val="20"/>
          <w:szCs w:val="20"/>
        </w:rPr>
        <w:t xml:space="preserve">Electronic Communication: </w:t>
      </w:r>
      <w:r w:rsidRPr="00F354DD">
        <w:rPr>
          <w:sz w:val="20"/>
          <w:szCs w:val="20"/>
        </w:rPr>
        <w:t xml:space="preserve">UT Arlington has adopted </w:t>
      </w:r>
      <w:proofErr w:type="spellStart"/>
      <w:r w:rsidRPr="00F354DD">
        <w:rPr>
          <w:sz w:val="20"/>
          <w:szCs w:val="20"/>
        </w:rPr>
        <w:t>MavMail</w:t>
      </w:r>
      <w:proofErr w:type="spellEnd"/>
      <w:r w:rsidRPr="00F354DD">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354DD">
        <w:rPr>
          <w:sz w:val="20"/>
          <w:szCs w:val="20"/>
        </w:rPr>
        <w:t>MavMail</w:t>
      </w:r>
      <w:proofErr w:type="spellEnd"/>
      <w:r w:rsidRPr="00F354DD">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354DD">
        <w:rPr>
          <w:sz w:val="20"/>
          <w:szCs w:val="20"/>
        </w:rPr>
        <w:t>MavMail</w:t>
      </w:r>
      <w:proofErr w:type="spellEnd"/>
      <w:r w:rsidRPr="00F354DD">
        <w:rPr>
          <w:sz w:val="20"/>
          <w:szCs w:val="20"/>
        </w:rPr>
        <w:t xml:space="preserve"> is available at </w:t>
      </w:r>
      <w:hyperlink r:id="rId11" w:history="1">
        <w:r w:rsidRPr="00F354DD">
          <w:rPr>
            <w:rStyle w:val="Hyperlink"/>
            <w:sz w:val="20"/>
            <w:szCs w:val="20"/>
          </w:rPr>
          <w:t>http://www.uta.edu/oit/cs/email/mavmail.php</w:t>
        </w:r>
      </w:hyperlink>
      <w:r w:rsidRPr="00F354DD">
        <w:rPr>
          <w:sz w:val="20"/>
          <w:szCs w:val="20"/>
        </w:rPr>
        <w:t>.</w:t>
      </w:r>
    </w:p>
    <w:p w14:paraId="6FEAC655" w14:textId="77777777" w:rsidR="0066197E" w:rsidRPr="00F354DD" w:rsidRDefault="0066197E" w:rsidP="0066197E">
      <w:pPr>
        <w:rPr>
          <w:sz w:val="20"/>
          <w:szCs w:val="20"/>
        </w:rPr>
      </w:pPr>
    </w:p>
    <w:p w14:paraId="1CC7A923" w14:textId="77777777" w:rsidR="0066197E" w:rsidRPr="00F354DD" w:rsidRDefault="0066197E" w:rsidP="0066197E">
      <w:pPr>
        <w:autoSpaceDE w:val="0"/>
        <w:autoSpaceDN w:val="0"/>
        <w:adjustRightInd w:val="0"/>
        <w:rPr>
          <w:sz w:val="20"/>
          <w:szCs w:val="20"/>
        </w:rPr>
      </w:pPr>
      <w:r w:rsidRPr="00F354DD">
        <w:rPr>
          <w:b/>
          <w:sz w:val="20"/>
          <w:szCs w:val="20"/>
        </w:rPr>
        <w:t xml:space="preserve">Student Feedback Survey: </w:t>
      </w:r>
      <w:r w:rsidRPr="00F354DD">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354DD">
        <w:rPr>
          <w:bCs/>
          <w:sz w:val="20"/>
          <w:szCs w:val="20"/>
        </w:rPr>
        <w:t>MavMail</w:t>
      </w:r>
      <w:proofErr w:type="spellEnd"/>
      <w:r w:rsidRPr="00F354DD">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F354DD">
          <w:rPr>
            <w:rStyle w:val="Hyperlink"/>
            <w:bCs/>
            <w:sz w:val="20"/>
            <w:szCs w:val="20"/>
          </w:rPr>
          <w:t>http://www.uta.edu/sfs</w:t>
        </w:r>
      </w:hyperlink>
      <w:r w:rsidRPr="00F354DD">
        <w:rPr>
          <w:bCs/>
          <w:sz w:val="20"/>
          <w:szCs w:val="20"/>
        </w:rPr>
        <w:t>.</w:t>
      </w:r>
    </w:p>
    <w:p w14:paraId="32B059BD" w14:textId="77777777" w:rsidR="0066197E" w:rsidRPr="00F354DD" w:rsidRDefault="0066197E" w:rsidP="0066197E">
      <w:pPr>
        <w:rPr>
          <w:b/>
          <w:bCs/>
          <w:sz w:val="20"/>
          <w:szCs w:val="20"/>
        </w:rPr>
      </w:pPr>
    </w:p>
    <w:p w14:paraId="326F8014" w14:textId="77777777" w:rsidR="0066197E" w:rsidRPr="00F354DD" w:rsidRDefault="0066197E" w:rsidP="0066197E">
      <w:pPr>
        <w:rPr>
          <w:sz w:val="20"/>
          <w:szCs w:val="20"/>
        </w:rPr>
      </w:pPr>
      <w:r w:rsidRPr="00F354DD">
        <w:rPr>
          <w:b/>
          <w:bCs/>
          <w:sz w:val="20"/>
          <w:szCs w:val="20"/>
        </w:rPr>
        <w:t>Final Review Week:</w:t>
      </w:r>
      <w:r w:rsidRPr="00F354DD">
        <w:rPr>
          <w:bCs/>
          <w:sz w:val="20"/>
          <w:szCs w:val="20"/>
        </w:rPr>
        <w:t xml:space="preserve"> </w:t>
      </w:r>
      <w:r w:rsidRPr="00F354DD">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w:t>
      </w:r>
      <w:r w:rsidRPr="00F354DD">
        <w:rPr>
          <w:sz w:val="20"/>
          <w:szCs w:val="20"/>
        </w:rPr>
        <w:lastRenderedPageBreak/>
        <w:t xml:space="preserve">any themes, research problems or exercises of similar scope that have a completion date during or following this week </w:t>
      </w:r>
      <w:r w:rsidRPr="00F354DD">
        <w:rPr>
          <w:i/>
          <w:sz w:val="20"/>
          <w:szCs w:val="20"/>
        </w:rPr>
        <w:t>unless specified in the class syllabus</w:t>
      </w:r>
      <w:r w:rsidRPr="00F354DD">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A913FA0" w14:textId="77777777" w:rsidR="0066197E" w:rsidRPr="00F354DD" w:rsidRDefault="0066197E" w:rsidP="0066197E">
      <w:pPr>
        <w:rPr>
          <w:sz w:val="20"/>
          <w:szCs w:val="20"/>
        </w:rPr>
      </w:pPr>
    </w:p>
    <w:p w14:paraId="3142DE74" w14:textId="1430A364" w:rsidR="0066197E" w:rsidRPr="00F354DD" w:rsidRDefault="0066197E" w:rsidP="0066197E">
      <w:pPr>
        <w:rPr>
          <w:sz w:val="20"/>
          <w:szCs w:val="20"/>
        </w:rPr>
      </w:pPr>
      <w:r w:rsidRPr="00F354DD">
        <w:rPr>
          <w:b/>
          <w:bCs/>
          <w:sz w:val="20"/>
          <w:szCs w:val="20"/>
        </w:rPr>
        <w:t>Emergency Exit Procedures:</w:t>
      </w:r>
      <w:r w:rsidRPr="00F354DD">
        <w:rPr>
          <w:bCs/>
          <w:sz w:val="20"/>
          <w:szCs w:val="20"/>
        </w:rPr>
        <w:t xml:space="preserve"> </w:t>
      </w:r>
      <w:r w:rsidRPr="00F354DD">
        <w:rPr>
          <w:sz w:val="20"/>
          <w:szCs w:val="20"/>
        </w:rPr>
        <w:t xml:space="preserve">Should we experience an emergency event that requires us to vacate the building, students should exit the room and move toward the nearest exit, </w:t>
      </w:r>
      <w:r w:rsidR="00C8568F" w:rsidRPr="00F354DD">
        <w:rPr>
          <w:color w:val="0000FF"/>
          <w:sz w:val="20"/>
          <w:szCs w:val="20"/>
        </w:rPr>
        <w:t xml:space="preserve">which is located on the first floor of the building. Go down the stairs and make a sharp left. </w:t>
      </w:r>
      <w:r w:rsidRPr="00F354DD">
        <w:rPr>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8F8FA96" w14:textId="77777777" w:rsidR="00C8568F" w:rsidRPr="00F354DD" w:rsidRDefault="00C8568F" w:rsidP="0066197E">
      <w:pPr>
        <w:rPr>
          <w:color w:val="FF0000"/>
          <w:sz w:val="20"/>
          <w:szCs w:val="20"/>
        </w:rPr>
      </w:pPr>
    </w:p>
    <w:p w14:paraId="5D82CAF5" w14:textId="35F70DC1" w:rsidR="0066197E" w:rsidRPr="00F354DD" w:rsidRDefault="0066197E" w:rsidP="0066197E">
      <w:pPr>
        <w:rPr>
          <w:sz w:val="20"/>
          <w:szCs w:val="20"/>
        </w:rPr>
      </w:pPr>
      <w:r w:rsidRPr="00F354DD">
        <w:rPr>
          <w:b/>
          <w:bCs/>
          <w:sz w:val="20"/>
          <w:szCs w:val="20"/>
        </w:rPr>
        <w:t>Student Support Services</w:t>
      </w:r>
      <w:r w:rsidRPr="00F354DD">
        <w:rPr>
          <w:sz w:val="20"/>
          <w:szCs w:val="20"/>
        </w:rPr>
        <w:t>:</w:t>
      </w:r>
      <w:r w:rsidRPr="00F354DD">
        <w:rPr>
          <w:b/>
          <w:bCs/>
          <w:sz w:val="20"/>
          <w:szCs w:val="20"/>
        </w:rPr>
        <w:t xml:space="preserve"> </w:t>
      </w:r>
      <w:r w:rsidRPr="00F354DD">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F354DD">
          <w:rPr>
            <w:rStyle w:val="Hyperlink"/>
            <w:sz w:val="20"/>
            <w:szCs w:val="20"/>
          </w:rPr>
          <w:t>resources@uta.edu</w:t>
        </w:r>
      </w:hyperlink>
      <w:r w:rsidRPr="00F354DD">
        <w:rPr>
          <w:sz w:val="20"/>
          <w:szCs w:val="20"/>
        </w:rPr>
        <w:t xml:space="preserve">, or view the information at </w:t>
      </w:r>
      <w:hyperlink r:id="rId14" w:history="1">
        <w:r w:rsidRPr="00F354DD">
          <w:rPr>
            <w:rStyle w:val="Hyperlink"/>
            <w:sz w:val="20"/>
            <w:szCs w:val="20"/>
          </w:rPr>
          <w:t>www.uta.edu/resources</w:t>
        </w:r>
      </w:hyperlink>
      <w:r w:rsidRPr="00F354DD">
        <w:rPr>
          <w:sz w:val="20"/>
          <w:szCs w:val="20"/>
        </w:rPr>
        <w:t>.</w:t>
      </w:r>
    </w:p>
    <w:p w14:paraId="0D068D07" w14:textId="77777777" w:rsidR="0066197E" w:rsidRPr="00F354DD" w:rsidRDefault="0066197E" w:rsidP="0066197E">
      <w:pPr>
        <w:rPr>
          <w:sz w:val="20"/>
          <w:szCs w:val="20"/>
        </w:rPr>
      </w:pPr>
    </w:p>
    <w:p w14:paraId="5DCF6B1E" w14:textId="57C74523" w:rsidR="00C8568F" w:rsidRPr="00F354DD" w:rsidRDefault="0066197E" w:rsidP="0066197E">
      <w:pPr>
        <w:tabs>
          <w:tab w:val="left" w:leader="dot" w:pos="3600"/>
        </w:tabs>
        <w:rPr>
          <w:sz w:val="20"/>
          <w:szCs w:val="20"/>
        </w:rPr>
      </w:pPr>
      <w:r w:rsidRPr="00F354DD">
        <w:rPr>
          <w:b/>
          <w:sz w:val="20"/>
          <w:szCs w:val="20"/>
        </w:rPr>
        <w:t>Librarian</w:t>
      </w:r>
      <w:r w:rsidR="00C8568F" w:rsidRPr="00F354DD">
        <w:rPr>
          <w:b/>
          <w:sz w:val="20"/>
          <w:szCs w:val="20"/>
        </w:rPr>
        <w:t>s</w:t>
      </w:r>
      <w:r w:rsidRPr="00F354DD">
        <w:rPr>
          <w:b/>
          <w:sz w:val="20"/>
          <w:szCs w:val="20"/>
        </w:rPr>
        <w:t xml:space="preserve"> to Contact:</w:t>
      </w:r>
      <w:r w:rsidRPr="00F354DD">
        <w:rPr>
          <w:sz w:val="20"/>
          <w:szCs w:val="20"/>
        </w:rPr>
        <w:t xml:space="preserve"> </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171"/>
        <w:gridCol w:w="1284"/>
        <w:gridCol w:w="1838"/>
      </w:tblGrid>
      <w:tr w:rsidR="00C8568F" w:rsidRPr="00F354DD" w14:paraId="24CC96F0" w14:textId="77777777" w:rsidTr="00C8568F">
        <w:trPr>
          <w:tblCellSpacing w:w="15" w:type="dxa"/>
        </w:trPr>
        <w:tc>
          <w:tcPr>
            <w:tcW w:w="0" w:type="auto"/>
            <w:hideMark/>
          </w:tcPr>
          <w:p w14:paraId="794D3C74" w14:textId="77777777" w:rsidR="00C8568F" w:rsidRPr="00F354DD" w:rsidRDefault="006A558D">
            <w:pPr>
              <w:rPr>
                <w:rFonts w:ascii="Times" w:hAnsi="Times"/>
                <w:sz w:val="20"/>
                <w:szCs w:val="20"/>
              </w:rPr>
            </w:pPr>
            <w:hyperlink r:id="rId15" w:history="1">
              <w:r w:rsidR="00C8568F" w:rsidRPr="00F354DD">
                <w:rPr>
                  <w:rStyle w:val="Hyperlink"/>
                  <w:sz w:val="20"/>
                  <w:szCs w:val="20"/>
                </w:rPr>
                <w:t>Jody Bailey</w:t>
              </w:r>
            </w:hyperlink>
            <w:r w:rsidR="00C8568F" w:rsidRPr="00F354DD">
              <w:rPr>
                <w:sz w:val="20"/>
                <w:szCs w:val="20"/>
              </w:rPr>
              <w:br/>
            </w:r>
            <w:hyperlink r:id="rId16" w:anchor="profile/profile/view/id/1834/category/1" w:history="1">
              <w:r w:rsidR="00C8568F" w:rsidRPr="00F354DD">
                <w:rPr>
                  <w:rStyle w:val="Hyperlink"/>
                  <w:sz w:val="20"/>
                  <w:szCs w:val="20"/>
                </w:rPr>
                <w:t>Ann Hodges</w:t>
              </w:r>
            </w:hyperlink>
          </w:p>
        </w:tc>
        <w:tc>
          <w:tcPr>
            <w:tcW w:w="0" w:type="auto"/>
            <w:hideMark/>
          </w:tcPr>
          <w:p w14:paraId="23153730" w14:textId="77777777" w:rsidR="00C8568F" w:rsidRPr="00F354DD" w:rsidRDefault="00C8568F">
            <w:pPr>
              <w:rPr>
                <w:rFonts w:ascii="Times" w:hAnsi="Times"/>
                <w:sz w:val="20"/>
                <w:szCs w:val="20"/>
              </w:rPr>
            </w:pPr>
            <w:r w:rsidRPr="00F354DD">
              <w:rPr>
                <w:sz w:val="20"/>
                <w:szCs w:val="20"/>
              </w:rPr>
              <w:t>817-272-7516</w:t>
            </w:r>
            <w:r w:rsidRPr="00F354DD">
              <w:rPr>
                <w:sz w:val="20"/>
                <w:szCs w:val="20"/>
              </w:rPr>
              <w:br/>
              <w:t>817-272-7510</w:t>
            </w:r>
          </w:p>
        </w:tc>
        <w:tc>
          <w:tcPr>
            <w:tcW w:w="0" w:type="auto"/>
            <w:hideMark/>
          </w:tcPr>
          <w:p w14:paraId="7FF2E874" w14:textId="77777777" w:rsidR="00C8568F" w:rsidRPr="00F354DD" w:rsidRDefault="006A558D">
            <w:pPr>
              <w:rPr>
                <w:rFonts w:ascii="Times" w:hAnsi="Times"/>
                <w:sz w:val="20"/>
                <w:szCs w:val="20"/>
              </w:rPr>
            </w:pPr>
            <w:hyperlink r:id="rId17" w:history="1">
              <w:r w:rsidR="00C8568F" w:rsidRPr="00F354DD">
                <w:rPr>
                  <w:rStyle w:val="Hyperlink"/>
                  <w:sz w:val="20"/>
                  <w:szCs w:val="20"/>
                </w:rPr>
                <w:t>jbailey@uta.edu</w:t>
              </w:r>
            </w:hyperlink>
            <w:r w:rsidR="00C8568F" w:rsidRPr="00F354DD">
              <w:rPr>
                <w:sz w:val="20"/>
                <w:szCs w:val="20"/>
              </w:rPr>
              <w:br/>
            </w:r>
            <w:hyperlink r:id="rId18" w:history="1">
              <w:r w:rsidR="00C8568F" w:rsidRPr="00F354DD">
                <w:rPr>
                  <w:rStyle w:val="Hyperlink"/>
                  <w:sz w:val="20"/>
                  <w:szCs w:val="20"/>
                </w:rPr>
                <w:t>ann.hodges@uta.edu</w:t>
              </w:r>
            </w:hyperlink>
          </w:p>
        </w:tc>
      </w:tr>
    </w:tbl>
    <w:p w14:paraId="36ABFCE8" w14:textId="23942ACE" w:rsidR="0066197E" w:rsidRPr="00F354DD" w:rsidRDefault="0066197E" w:rsidP="0066197E">
      <w:pPr>
        <w:tabs>
          <w:tab w:val="left" w:leader="dot" w:pos="3600"/>
        </w:tabs>
        <w:rPr>
          <w:color w:val="FF0000"/>
          <w:sz w:val="20"/>
          <w:szCs w:val="20"/>
        </w:rPr>
      </w:pPr>
    </w:p>
    <w:p w14:paraId="7F121F8D" w14:textId="77777777" w:rsidR="004F038E" w:rsidRPr="00F354DD" w:rsidRDefault="004F038E" w:rsidP="004F038E">
      <w:pPr>
        <w:jc w:val="both"/>
        <w:rPr>
          <w:color w:val="000000"/>
          <w:sz w:val="20"/>
          <w:szCs w:val="20"/>
          <w:lang w:val="es-ES_tradnl"/>
        </w:rPr>
      </w:pPr>
      <w:proofErr w:type="spellStart"/>
      <w:r w:rsidRPr="00F354DD">
        <w:rPr>
          <w:b/>
          <w:color w:val="000000"/>
          <w:sz w:val="20"/>
          <w:szCs w:val="20"/>
          <w:lang w:val="es-ES_tradnl"/>
        </w:rPr>
        <w:t>Classroom</w:t>
      </w:r>
      <w:proofErr w:type="spellEnd"/>
      <w:r w:rsidRPr="00F354DD">
        <w:rPr>
          <w:b/>
          <w:color w:val="000000"/>
          <w:sz w:val="20"/>
          <w:szCs w:val="20"/>
          <w:lang w:val="es-ES_tradnl"/>
        </w:rPr>
        <w:t xml:space="preserve"> </w:t>
      </w:r>
      <w:proofErr w:type="spellStart"/>
      <w:r w:rsidRPr="00F354DD">
        <w:rPr>
          <w:b/>
          <w:color w:val="000000"/>
          <w:sz w:val="20"/>
          <w:szCs w:val="20"/>
          <w:lang w:val="es-ES_tradnl"/>
        </w:rPr>
        <w:t>Comportment</w:t>
      </w:r>
      <w:proofErr w:type="spellEnd"/>
      <w:r w:rsidRPr="00F354DD">
        <w:rPr>
          <w:b/>
          <w:color w:val="000000"/>
          <w:sz w:val="20"/>
          <w:szCs w:val="20"/>
          <w:lang w:val="es-ES_tradnl"/>
        </w:rPr>
        <w:t xml:space="preserve"> </w:t>
      </w:r>
      <w:proofErr w:type="spellStart"/>
      <w:r w:rsidRPr="00F354DD">
        <w:rPr>
          <w:b/>
          <w:color w:val="000000"/>
          <w:sz w:val="20"/>
          <w:szCs w:val="20"/>
          <w:lang w:val="es-ES_tradnl"/>
        </w:rPr>
        <w:t>Policy</w:t>
      </w:r>
      <w:proofErr w:type="spellEnd"/>
      <w:r w:rsidRPr="00F354DD">
        <w:rPr>
          <w:b/>
          <w:color w:val="000000"/>
          <w:sz w:val="20"/>
          <w:szCs w:val="20"/>
          <w:lang w:val="es-ES_tradnl"/>
        </w:rPr>
        <w:t xml:space="preserve">: </w:t>
      </w:r>
      <w:proofErr w:type="spellStart"/>
      <w:r w:rsidRPr="00F354DD">
        <w:rPr>
          <w:color w:val="000000"/>
          <w:sz w:val="20"/>
          <w:szCs w:val="20"/>
          <w:lang w:val="es-ES_tradnl"/>
        </w:rPr>
        <w:t>Students</w:t>
      </w:r>
      <w:proofErr w:type="spellEnd"/>
      <w:r w:rsidRPr="00F354DD">
        <w:rPr>
          <w:color w:val="000000"/>
          <w:sz w:val="20"/>
          <w:szCs w:val="20"/>
          <w:lang w:val="es-ES_tradnl"/>
        </w:rPr>
        <w:t xml:space="preserve"> </w:t>
      </w:r>
      <w:proofErr w:type="spellStart"/>
      <w:r w:rsidRPr="00F354DD">
        <w:rPr>
          <w:color w:val="000000"/>
          <w:sz w:val="20"/>
          <w:szCs w:val="20"/>
          <w:lang w:val="es-ES_tradnl"/>
        </w:rPr>
        <w:t>should</w:t>
      </w:r>
      <w:proofErr w:type="spellEnd"/>
      <w:r w:rsidRPr="00F354DD">
        <w:rPr>
          <w:color w:val="000000"/>
          <w:sz w:val="20"/>
          <w:szCs w:val="20"/>
          <w:lang w:val="es-ES_tradnl"/>
        </w:rPr>
        <w:t xml:space="preserve"> come </w:t>
      </w:r>
      <w:proofErr w:type="spellStart"/>
      <w:r w:rsidRPr="00F354DD">
        <w:rPr>
          <w:color w:val="000000"/>
          <w:sz w:val="20"/>
          <w:szCs w:val="20"/>
          <w:lang w:val="es-ES_tradnl"/>
        </w:rPr>
        <w:t>to</w:t>
      </w:r>
      <w:proofErr w:type="spellEnd"/>
      <w:r w:rsidRPr="00F354DD">
        <w:rPr>
          <w:color w:val="000000"/>
          <w:sz w:val="20"/>
          <w:szCs w:val="20"/>
          <w:lang w:val="es-ES_tradnl"/>
        </w:rPr>
        <w:t xml:space="preserve"> </w:t>
      </w:r>
      <w:proofErr w:type="spellStart"/>
      <w:r w:rsidRPr="00F354DD">
        <w:rPr>
          <w:color w:val="000000"/>
          <w:sz w:val="20"/>
          <w:szCs w:val="20"/>
          <w:lang w:val="es-ES_tradnl"/>
        </w:rPr>
        <w:t>class</w:t>
      </w:r>
      <w:proofErr w:type="spellEnd"/>
      <w:r w:rsidRPr="00F354DD">
        <w:rPr>
          <w:color w:val="000000"/>
          <w:sz w:val="20"/>
          <w:szCs w:val="20"/>
          <w:lang w:val="es-ES_tradnl"/>
        </w:rPr>
        <w:t xml:space="preserve"> </w:t>
      </w:r>
      <w:proofErr w:type="spellStart"/>
      <w:r w:rsidRPr="00F354DD">
        <w:rPr>
          <w:color w:val="000000"/>
          <w:sz w:val="20"/>
          <w:szCs w:val="20"/>
          <w:lang w:val="es-ES_tradnl"/>
        </w:rPr>
        <w:t>prepared</w:t>
      </w:r>
      <w:proofErr w:type="spellEnd"/>
      <w:r w:rsidRPr="00F354DD">
        <w:rPr>
          <w:color w:val="000000"/>
          <w:sz w:val="20"/>
          <w:szCs w:val="20"/>
          <w:lang w:val="es-ES_tradnl"/>
        </w:rPr>
        <w:t xml:space="preserve"> </w:t>
      </w:r>
      <w:proofErr w:type="spellStart"/>
      <w:r w:rsidRPr="00F354DD">
        <w:rPr>
          <w:color w:val="000000"/>
          <w:sz w:val="20"/>
          <w:szCs w:val="20"/>
          <w:lang w:val="es-ES_tradnl"/>
        </w:rPr>
        <w:t>with</w:t>
      </w:r>
      <w:proofErr w:type="spellEnd"/>
      <w:r w:rsidRPr="00F354DD">
        <w:rPr>
          <w:color w:val="000000"/>
          <w:sz w:val="20"/>
          <w:szCs w:val="20"/>
          <w:lang w:val="es-ES_tradnl"/>
        </w:rPr>
        <w:t xml:space="preserve"> </w:t>
      </w:r>
      <w:proofErr w:type="spellStart"/>
      <w:r w:rsidRPr="00F354DD">
        <w:rPr>
          <w:color w:val="000000"/>
          <w:sz w:val="20"/>
          <w:szCs w:val="20"/>
          <w:lang w:val="es-ES_tradnl"/>
        </w:rPr>
        <w:t>their</w:t>
      </w:r>
      <w:proofErr w:type="spellEnd"/>
      <w:r w:rsidRPr="00F354DD">
        <w:rPr>
          <w:color w:val="000000"/>
          <w:sz w:val="20"/>
          <w:szCs w:val="20"/>
          <w:lang w:val="es-ES_tradnl"/>
        </w:rPr>
        <w:t xml:space="preserve"> </w:t>
      </w:r>
      <w:proofErr w:type="spellStart"/>
      <w:r w:rsidRPr="00F354DD">
        <w:rPr>
          <w:color w:val="000000"/>
          <w:sz w:val="20"/>
          <w:szCs w:val="20"/>
          <w:lang w:val="es-ES_tradnl"/>
        </w:rPr>
        <w:t>textbooks</w:t>
      </w:r>
      <w:proofErr w:type="spellEnd"/>
      <w:r w:rsidRPr="00F354DD">
        <w:rPr>
          <w:color w:val="000000"/>
          <w:sz w:val="20"/>
          <w:szCs w:val="20"/>
          <w:lang w:val="es-ES_tradnl"/>
        </w:rPr>
        <w:t xml:space="preserve"> </w:t>
      </w:r>
      <w:proofErr w:type="spellStart"/>
      <w:r w:rsidRPr="00F354DD">
        <w:rPr>
          <w:color w:val="000000"/>
          <w:sz w:val="20"/>
          <w:szCs w:val="20"/>
          <w:lang w:val="es-ES_tradnl"/>
        </w:rPr>
        <w:t>or</w:t>
      </w:r>
      <w:proofErr w:type="spellEnd"/>
      <w:r w:rsidRPr="00F354DD">
        <w:rPr>
          <w:color w:val="000000"/>
          <w:sz w:val="20"/>
          <w:szCs w:val="20"/>
          <w:lang w:val="es-ES_tradnl"/>
        </w:rPr>
        <w:t xml:space="preserve"> </w:t>
      </w:r>
      <w:proofErr w:type="spellStart"/>
      <w:r w:rsidRPr="00F354DD">
        <w:rPr>
          <w:color w:val="000000"/>
          <w:sz w:val="20"/>
          <w:szCs w:val="20"/>
          <w:lang w:val="es-ES_tradnl"/>
        </w:rPr>
        <w:t>assigned</w:t>
      </w:r>
      <w:proofErr w:type="spellEnd"/>
      <w:r w:rsidRPr="00F354DD">
        <w:rPr>
          <w:color w:val="000000"/>
          <w:sz w:val="20"/>
          <w:szCs w:val="20"/>
          <w:lang w:val="es-ES_tradnl"/>
        </w:rPr>
        <w:t xml:space="preserve"> </w:t>
      </w:r>
      <w:proofErr w:type="spellStart"/>
      <w:r w:rsidRPr="00F354DD">
        <w:rPr>
          <w:color w:val="000000"/>
          <w:sz w:val="20"/>
          <w:szCs w:val="20"/>
          <w:lang w:val="es-ES_tradnl"/>
        </w:rPr>
        <w:t>reading</w:t>
      </w:r>
      <w:proofErr w:type="spellEnd"/>
      <w:r w:rsidRPr="00F354DD">
        <w:rPr>
          <w:color w:val="000000"/>
          <w:sz w:val="20"/>
          <w:szCs w:val="20"/>
          <w:lang w:val="es-ES_tradnl"/>
        </w:rPr>
        <w:t xml:space="preserve"> and </w:t>
      </w:r>
      <w:proofErr w:type="spellStart"/>
      <w:r w:rsidRPr="00F354DD">
        <w:rPr>
          <w:color w:val="000000"/>
          <w:sz w:val="20"/>
          <w:szCs w:val="20"/>
          <w:lang w:val="es-ES_tradnl"/>
        </w:rPr>
        <w:t>maintain</w:t>
      </w:r>
      <w:proofErr w:type="spellEnd"/>
      <w:r w:rsidRPr="00F354DD">
        <w:rPr>
          <w:color w:val="000000"/>
          <w:sz w:val="20"/>
          <w:szCs w:val="20"/>
          <w:lang w:val="es-ES_tradnl"/>
        </w:rPr>
        <w:t xml:space="preserve"> a </w:t>
      </w:r>
      <w:proofErr w:type="spellStart"/>
      <w:r w:rsidRPr="00F354DD">
        <w:rPr>
          <w:color w:val="000000"/>
          <w:sz w:val="20"/>
          <w:szCs w:val="20"/>
          <w:lang w:val="es-ES_tradnl"/>
        </w:rPr>
        <w:t>respectful</w:t>
      </w:r>
      <w:proofErr w:type="spellEnd"/>
      <w:r w:rsidRPr="00F354DD">
        <w:rPr>
          <w:color w:val="000000"/>
          <w:sz w:val="20"/>
          <w:szCs w:val="20"/>
          <w:lang w:val="es-ES_tradnl"/>
        </w:rPr>
        <w:t xml:space="preserve"> </w:t>
      </w:r>
      <w:proofErr w:type="spellStart"/>
      <w:r w:rsidRPr="00F354DD">
        <w:rPr>
          <w:color w:val="000000"/>
          <w:sz w:val="20"/>
          <w:szCs w:val="20"/>
          <w:lang w:val="es-ES_tradnl"/>
        </w:rPr>
        <w:t>disposition</w:t>
      </w:r>
      <w:proofErr w:type="spellEnd"/>
      <w:r w:rsidRPr="00F354DD">
        <w:rPr>
          <w:color w:val="000000"/>
          <w:sz w:val="20"/>
          <w:szCs w:val="20"/>
          <w:lang w:val="es-ES_tradnl"/>
        </w:rPr>
        <w:t xml:space="preserve"> </w:t>
      </w:r>
      <w:proofErr w:type="spellStart"/>
      <w:r w:rsidRPr="00F354DD">
        <w:rPr>
          <w:color w:val="000000"/>
          <w:sz w:val="20"/>
          <w:szCs w:val="20"/>
          <w:lang w:val="es-ES_tradnl"/>
        </w:rPr>
        <w:t>toward</w:t>
      </w:r>
      <w:proofErr w:type="spellEnd"/>
      <w:r w:rsidRPr="00F354DD">
        <w:rPr>
          <w:color w:val="000000"/>
          <w:sz w:val="20"/>
          <w:szCs w:val="20"/>
          <w:lang w:val="es-ES_tradnl"/>
        </w:rPr>
        <w:t xml:space="preserve"> </w:t>
      </w:r>
      <w:proofErr w:type="spellStart"/>
      <w:r w:rsidRPr="00F354DD">
        <w:rPr>
          <w:color w:val="000000"/>
          <w:sz w:val="20"/>
          <w:szCs w:val="20"/>
          <w:lang w:val="es-ES_tradnl"/>
        </w:rPr>
        <w:t>the</w:t>
      </w:r>
      <w:proofErr w:type="spellEnd"/>
      <w:r w:rsidRPr="00F354DD">
        <w:rPr>
          <w:color w:val="000000"/>
          <w:sz w:val="20"/>
          <w:szCs w:val="20"/>
          <w:lang w:val="es-ES_tradnl"/>
        </w:rPr>
        <w:t xml:space="preserve"> </w:t>
      </w:r>
      <w:proofErr w:type="spellStart"/>
      <w:r w:rsidRPr="00F354DD">
        <w:rPr>
          <w:color w:val="000000"/>
          <w:sz w:val="20"/>
          <w:szCs w:val="20"/>
          <w:lang w:val="es-ES_tradnl"/>
        </w:rPr>
        <w:t>learning</w:t>
      </w:r>
      <w:proofErr w:type="spellEnd"/>
      <w:r w:rsidRPr="00F354DD">
        <w:rPr>
          <w:color w:val="000000"/>
          <w:sz w:val="20"/>
          <w:szCs w:val="20"/>
          <w:lang w:val="es-ES_tradnl"/>
        </w:rPr>
        <w:t xml:space="preserve"> </w:t>
      </w:r>
      <w:proofErr w:type="spellStart"/>
      <w:r w:rsidRPr="00F354DD">
        <w:rPr>
          <w:color w:val="000000"/>
          <w:sz w:val="20"/>
          <w:szCs w:val="20"/>
          <w:lang w:val="es-ES_tradnl"/>
        </w:rPr>
        <w:t>process</w:t>
      </w:r>
      <w:proofErr w:type="spellEnd"/>
      <w:r w:rsidRPr="00F354DD">
        <w:rPr>
          <w:color w:val="000000"/>
          <w:sz w:val="20"/>
          <w:szCs w:val="20"/>
          <w:lang w:val="es-ES_tradnl"/>
        </w:rPr>
        <w:t xml:space="preserve">. Sleeping </w:t>
      </w:r>
      <w:proofErr w:type="spellStart"/>
      <w:r w:rsidRPr="00F354DD">
        <w:rPr>
          <w:color w:val="000000"/>
          <w:sz w:val="20"/>
          <w:szCs w:val="20"/>
          <w:lang w:val="es-ES_tradnl"/>
        </w:rPr>
        <w:t>during</w:t>
      </w:r>
      <w:proofErr w:type="spellEnd"/>
      <w:r w:rsidRPr="00F354DD">
        <w:rPr>
          <w:color w:val="000000"/>
          <w:sz w:val="20"/>
          <w:szCs w:val="20"/>
          <w:lang w:val="es-ES_tradnl"/>
        </w:rPr>
        <w:t xml:space="preserve"> </w:t>
      </w:r>
      <w:proofErr w:type="spellStart"/>
      <w:r w:rsidRPr="00F354DD">
        <w:rPr>
          <w:color w:val="000000"/>
          <w:sz w:val="20"/>
          <w:szCs w:val="20"/>
          <w:lang w:val="es-ES_tradnl"/>
        </w:rPr>
        <w:t>class</w:t>
      </w:r>
      <w:proofErr w:type="spellEnd"/>
      <w:r w:rsidRPr="00F354DD">
        <w:rPr>
          <w:color w:val="000000"/>
          <w:sz w:val="20"/>
          <w:szCs w:val="20"/>
          <w:lang w:val="es-ES_tradnl"/>
        </w:rPr>
        <w:t xml:space="preserve">, </w:t>
      </w:r>
      <w:proofErr w:type="spellStart"/>
      <w:r w:rsidRPr="00F354DD">
        <w:rPr>
          <w:color w:val="000000"/>
          <w:sz w:val="20"/>
          <w:szCs w:val="20"/>
          <w:lang w:val="es-ES_tradnl"/>
        </w:rPr>
        <w:t>texting</w:t>
      </w:r>
      <w:proofErr w:type="spellEnd"/>
      <w:r w:rsidRPr="00F354DD">
        <w:rPr>
          <w:color w:val="000000"/>
          <w:sz w:val="20"/>
          <w:szCs w:val="20"/>
          <w:lang w:val="es-ES_tradnl"/>
        </w:rPr>
        <w:t xml:space="preserve">, and </w:t>
      </w:r>
      <w:proofErr w:type="spellStart"/>
      <w:r w:rsidRPr="00F354DD">
        <w:rPr>
          <w:color w:val="000000"/>
          <w:sz w:val="20"/>
          <w:szCs w:val="20"/>
          <w:lang w:val="es-ES_tradnl"/>
        </w:rPr>
        <w:t>otherwise</w:t>
      </w:r>
      <w:proofErr w:type="spellEnd"/>
      <w:r w:rsidRPr="00F354DD">
        <w:rPr>
          <w:color w:val="000000"/>
          <w:sz w:val="20"/>
          <w:szCs w:val="20"/>
          <w:lang w:val="es-ES_tradnl"/>
        </w:rPr>
        <w:t xml:space="preserve"> </w:t>
      </w:r>
      <w:proofErr w:type="spellStart"/>
      <w:r w:rsidRPr="00F354DD">
        <w:rPr>
          <w:color w:val="000000"/>
          <w:sz w:val="20"/>
          <w:szCs w:val="20"/>
          <w:lang w:val="es-ES_tradnl"/>
        </w:rPr>
        <w:t>disrupting</w:t>
      </w:r>
      <w:proofErr w:type="spellEnd"/>
      <w:r w:rsidRPr="00F354DD">
        <w:rPr>
          <w:color w:val="000000"/>
          <w:sz w:val="20"/>
          <w:szCs w:val="20"/>
          <w:lang w:val="es-ES_tradnl"/>
        </w:rPr>
        <w:t xml:space="preserve"> </w:t>
      </w:r>
      <w:proofErr w:type="spellStart"/>
      <w:r w:rsidRPr="00F354DD">
        <w:rPr>
          <w:color w:val="000000"/>
          <w:sz w:val="20"/>
          <w:szCs w:val="20"/>
          <w:lang w:val="es-ES_tradnl"/>
        </w:rPr>
        <w:t>class</w:t>
      </w:r>
      <w:proofErr w:type="spellEnd"/>
      <w:r w:rsidRPr="00F354DD">
        <w:rPr>
          <w:color w:val="000000"/>
          <w:sz w:val="20"/>
          <w:szCs w:val="20"/>
          <w:lang w:val="es-ES_tradnl"/>
        </w:rPr>
        <w:t xml:space="preserve"> </w:t>
      </w:r>
      <w:proofErr w:type="spellStart"/>
      <w:r w:rsidRPr="00F354DD">
        <w:rPr>
          <w:color w:val="000000"/>
          <w:sz w:val="20"/>
          <w:szCs w:val="20"/>
          <w:lang w:val="es-ES_tradnl"/>
        </w:rPr>
        <w:t>is</w:t>
      </w:r>
      <w:proofErr w:type="spellEnd"/>
      <w:r w:rsidRPr="00F354DD">
        <w:rPr>
          <w:color w:val="000000"/>
          <w:sz w:val="20"/>
          <w:szCs w:val="20"/>
          <w:lang w:val="es-ES_tradnl"/>
        </w:rPr>
        <w:t xml:space="preserve"> </w:t>
      </w:r>
      <w:proofErr w:type="spellStart"/>
      <w:r w:rsidRPr="00F354DD">
        <w:rPr>
          <w:color w:val="000000"/>
          <w:sz w:val="20"/>
          <w:szCs w:val="20"/>
          <w:lang w:val="es-ES_tradnl"/>
        </w:rPr>
        <w:t>not</w:t>
      </w:r>
      <w:proofErr w:type="spellEnd"/>
      <w:r w:rsidRPr="00F354DD">
        <w:rPr>
          <w:color w:val="000000"/>
          <w:sz w:val="20"/>
          <w:szCs w:val="20"/>
          <w:lang w:val="es-ES_tradnl"/>
        </w:rPr>
        <w:t xml:space="preserve"> </w:t>
      </w:r>
      <w:proofErr w:type="spellStart"/>
      <w:r w:rsidRPr="00F354DD">
        <w:rPr>
          <w:color w:val="000000"/>
          <w:sz w:val="20"/>
          <w:szCs w:val="20"/>
          <w:lang w:val="es-ES_tradnl"/>
        </w:rPr>
        <w:t>acceptable</w:t>
      </w:r>
      <w:proofErr w:type="spellEnd"/>
      <w:r w:rsidRPr="00F354DD">
        <w:rPr>
          <w:color w:val="000000"/>
          <w:sz w:val="20"/>
          <w:szCs w:val="20"/>
          <w:lang w:val="es-ES_tradnl"/>
        </w:rPr>
        <w:t xml:space="preserve"> </w:t>
      </w:r>
      <w:proofErr w:type="spellStart"/>
      <w:r w:rsidRPr="00F354DD">
        <w:rPr>
          <w:color w:val="000000"/>
          <w:sz w:val="20"/>
          <w:szCs w:val="20"/>
          <w:lang w:val="es-ES_tradnl"/>
        </w:rPr>
        <w:t>behavior</w:t>
      </w:r>
      <w:proofErr w:type="spellEnd"/>
      <w:r w:rsidRPr="00F354DD">
        <w:rPr>
          <w:color w:val="000000"/>
          <w:sz w:val="20"/>
          <w:szCs w:val="20"/>
          <w:lang w:val="es-ES_tradnl"/>
        </w:rPr>
        <w:t xml:space="preserve"> in a </w:t>
      </w:r>
      <w:proofErr w:type="spellStart"/>
      <w:r w:rsidRPr="00F354DD">
        <w:rPr>
          <w:color w:val="000000"/>
          <w:sz w:val="20"/>
          <w:szCs w:val="20"/>
          <w:lang w:val="es-ES_tradnl"/>
        </w:rPr>
        <w:t>University</w:t>
      </w:r>
      <w:proofErr w:type="spellEnd"/>
      <w:r w:rsidRPr="00F354DD">
        <w:rPr>
          <w:color w:val="000000"/>
          <w:sz w:val="20"/>
          <w:szCs w:val="20"/>
          <w:lang w:val="es-ES_tradnl"/>
        </w:rPr>
        <w:t xml:space="preserve"> </w:t>
      </w:r>
      <w:proofErr w:type="spellStart"/>
      <w:r w:rsidRPr="00F354DD">
        <w:rPr>
          <w:color w:val="000000"/>
          <w:sz w:val="20"/>
          <w:szCs w:val="20"/>
          <w:lang w:val="es-ES_tradnl"/>
        </w:rPr>
        <w:t>environment</w:t>
      </w:r>
      <w:proofErr w:type="spellEnd"/>
      <w:r w:rsidRPr="00F354DD">
        <w:rPr>
          <w:color w:val="000000"/>
          <w:sz w:val="20"/>
          <w:szCs w:val="20"/>
          <w:lang w:val="es-ES_tradnl"/>
        </w:rPr>
        <w:t>.</w:t>
      </w:r>
    </w:p>
    <w:p w14:paraId="75516B2A" w14:textId="77777777" w:rsidR="004F038E" w:rsidRPr="00F354DD" w:rsidRDefault="004F038E">
      <w:pPr>
        <w:rPr>
          <w:color w:val="000000"/>
          <w:sz w:val="20"/>
          <w:szCs w:val="20"/>
          <w:lang w:val="es-ES_tradnl"/>
        </w:rPr>
      </w:pPr>
      <w:r w:rsidRPr="00F354DD">
        <w:rPr>
          <w:color w:val="000000"/>
          <w:sz w:val="20"/>
          <w:szCs w:val="20"/>
          <w:lang w:val="es-ES_tradnl"/>
        </w:rPr>
        <w:t>**</w:t>
      </w:r>
      <w:proofErr w:type="spellStart"/>
      <w:r w:rsidRPr="00F354DD">
        <w:rPr>
          <w:color w:val="000000"/>
          <w:sz w:val="20"/>
          <w:szCs w:val="20"/>
          <w:lang w:val="es-ES_tradnl"/>
        </w:rPr>
        <w:t>By</w:t>
      </w:r>
      <w:proofErr w:type="spellEnd"/>
      <w:r w:rsidRPr="00F354DD">
        <w:rPr>
          <w:color w:val="000000"/>
          <w:sz w:val="20"/>
          <w:szCs w:val="20"/>
          <w:lang w:val="es-ES_tradnl"/>
        </w:rPr>
        <w:t xml:space="preserve"> </w:t>
      </w:r>
      <w:proofErr w:type="spellStart"/>
      <w:r w:rsidRPr="00F354DD">
        <w:rPr>
          <w:color w:val="000000"/>
          <w:sz w:val="20"/>
          <w:szCs w:val="20"/>
          <w:lang w:val="es-ES_tradnl"/>
        </w:rPr>
        <w:t>staying</w:t>
      </w:r>
      <w:proofErr w:type="spellEnd"/>
      <w:r w:rsidRPr="00F354DD">
        <w:rPr>
          <w:color w:val="000000"/>
          <w:sz w:val="20"/>
          <w:szCs w:val="20"/>
          <w:lang w:val="es-ES_tradnl"/>
        </w:rPr>
        <w:t xml:space="preserve"> in </w:t>
      </w:r>
      <w:proofErr w:type="spellStart"/>
      <w:r w:rsidRPr="00F354DD">
        <w:rPr>
          <w:color w:val="000000"/>
          <w:sz w:val="20"/>
          <w:szCs w:val="20"/>
          <w:lang w:val="es-ES_tradnl"/>
        </w:rPr>
        <w:t>this</w:t>
      </w:r>
      <w:proofErr w:type="spellEnd"/>
      <w:r w:rsidRPr="00F354DD">
        <w:rPr>
          <w:color w:val="000000"/>
          <w:sz w:val="20"/>
          <w:szCs w:val="20"/>
          <w:lang w:val="es-ES_tradnl"/>
        </w:rPr>
        <w:t xml:space="preserve"> </w:t>
      </w:r>
      <w:proofErr w:type="spellStart"/>
      <w:r w:rsidRPr="00F354DD">
        <w:rPr>
          <w:color w:val="000000"/>
          <w:sz w:val="20"/>
          <w:szCs w:val="20"/>
          <w:lang w:val="es-ES_tradnl"/>
        </w:rPr>
        <w:t>course</w:t>
      </w:r>
      <w:proofErr w:type="spellEnd"/>
      <w:r w:rsidRPr="00F354DD">
        <w:rPr>
          <w:color w:val="000000"/>
          <w:sz w:val="20"/>
          <w:szCs w:val="20"/>
          <w:lang w:val="es-ES_tradnl"/>
        </w:rPr>
        <w:t xml:space="preserve">, </w:t>
      </w:r>
      <w:proofErr w:type="spellStart"/>
      <w:r w:rsidRPr="00F354DD">
        <w:rPr>
          <w:color w:val="000000"/>
          <w:sz w:val="20"/>
          <w:szCs w:val="20"/>
          <w:lang w:val="es-ES_tradnl"/>
        </w:rPr>
        <w:t>students</w:t>
      </w:r>
      <w:proofErr w:type="spellEnd"/>
      <w:r w:rsidRPr="00F354DD">
        <w:rPr>
          <w:color w:val="000000"/>
          <w:sz w:val="20"/>
          <w:szCs w:val="20"/>
          <w:lang w:val="es-ES_tradnl"/>
        </w:rPr>
        <w:t xml:space="preserve"> </w:t>
      </w:r>
      <w:proofErr w:type="spellStart"/>
      <w:r w:rsidRPr="00F354DD">
        <w:rPr>
          <w:color w:val="000000"/>
          <w:sz w:val="20"/>
          <w:szCs w:val="20"/>
          <w:lang w:val="es-ES_tradnl"/>
        </w:rPr>
        <w:t>acknowledge</w:t>
      </w:r>
      <w:proofErr w:type="spellEnd"/>
      <w:r w:rsidRPr="00F354DD">
        <w:rPr>
          <w:color w:val="000000"/>
          <w:sz w:val="20"/>
          <w:szCs w:val="20"/>
          <w:lang w:val="es-ES_tradnl"/>
        </w:rPr>
        <w:t xml:space="preserve"> </w:t>
      </w:r>
      <w:proofErr w:type="spellStart"/>
      <w:r w:rsidRPr="00F354DD">
        <w:rPr>
          <w:color w:val="000000"/>
          <w:sz w:val="20"/>
          <w:szCs w:val="20"/>
          <w:lang w:val="es-ES_tradnl"/>
        </w:rPr>
        <w:t>that</w:t>
      </w:r>
      <w:proofErr w:type="spellEnd"/>
      <w:r w:rsidRPr="00F354DD">
        <w:rPr>
          <w:color w:val="000000"/>
          <w:sz w:val="20"/>
          <w:szCs w:val="20"/>
          <w:lang w:val="es-ES_tradnl"/>
        </w:rPr>
        <w:t xml:space="preserve"> </w:t>
      </w:r>
      <w:proofErr w:type="spellStart"/>
      <w:r w:rsidRPr="00F354DD">
        <w:rPr>
          <w:color w:val="000000"/>
          <w:sz w:val="20"/>
          <w:szCs w:val="20"/>
          <w:lang w:val="es-ES_tradnl"/>
        </w:rPr>
        <w:t>they</w:t>
      </w:r>
      <w:proofErr w:type="spellEnd"/>
      <w:r w:rsidRPr="00F354DD">
        <w:rPr>
          <w:color w:val="000000"/>
          <w:sz w:val="20"/>
          <w:szCs w:val="20"/>
          <w:lang w:val="es-ES_tradnl"/>
        </w:rPr>
        <w:t xml:space="preserve"> </w:t>
      </w:r>
      <w:proofErr w:type="spellStart"/>
      <w:r w:rsidRPr="00F354DD">
        <w:rPr>
          <w:color w:val="000000"/>
          <w:sz w:val="20"/>
          <w:szCs w:val="20"/>
          <w:lang w:val="es-ES_tradnl"/>
        </w:rPr>
        <w:t>have</w:t>
      </w:r>
      <w:proofErr w:type="spellEnd"/>
      <w:r w:rsidRPr="00F354DD">
        <w:rPr>
          <w:color w:val="000000"/>
          <w:sz w:val="20"/>
          <w:szCs w:val="20"/>
          <w:lang w:val="es-ES_tradnl"/>
        </w:rPr>
        <w:t xml:space="preserve"> </w:t>
      </w:r>
      <w:proofErr w:type="spellStart"/>
      <w:r w:rsidRPr="00F354DD">
        <w:rPr>
          <w:color w:val="000000"/>
          <w:sz w:val="20"/>
          <w:szCs w:val="20"/>
          <w:lang w:val="es-ES_tradnl"/>
        </w:rPr>
        <w:t>received</w:t>
      </w:r>
      <w:proofErr w:type="spellEnd"/>
      <w:r w:rsidRPr="00F354DD">
        <w:rPr>
          <w:color w:val="000000"/>
          <w:sz w:val="20"/>
          <w:szCs w:val="20"/>
          <w:lang w:val="es-ES_tradnl"/>
        </w:rPr>
        <w:t xml:space="preserve">, </w:t>
      </w:r>
      <w:proofErr w:type="spellStart"/>
      <w:r w:rsidRPr="00F354DD">
        <w:rPr>
          <w:color w:val="000000"/>
          <w:sz w:val="20"/>
          <w:szCs w:val="20"/>
          <w:lang w:val="es-ES_tradnl"/>
        </w:rPr>
        <w:t>read</w:t>
      </w:r>
      <w:proofErr w:type="spellEnd"/>
      <w:r w:rsidRPr="00F354DD">
        <w:rPr>
          <w:color w:val="000000"/>
          <w:sz w:val="20"/>
          <w:szCs w:val="20"/>
          <w:lang w:val="es-ES_tradnl"/>
        </w:rPr>
        <w:t xml:space="preserve">, </w:t>
      </w:r>
      <w:proofErr w:type="spellStart"/>
      <w:r w:rsidRPr="00F354DD">
        <w:rPr>
          <w:color w:val="000000"/>
          <w:sz w:val="20"/>
          <w:szCs w:val="20"/>
          <w:lang w:val="es-ES_tradnl"/>
        </w:rPr>
        <w:t>understood</w:t>
      </w:r>
      <w:proofErr w:type="spellEnd"/>
      <w:r w:rsidRPr="00F354DD">
        <w:rPr>
          <w:color w:val="000000"/>
          <w:sz w:val="20"/>
          <w:szCs w:val="20"/>
          <w:lang w:val="es-ES_tradnl"/>
        </w:rPr>
        <w:t xml:space="preserve"> and </w:t>
      </w:r>
      <w:proofErr w:type="spellStart"/>
      <w:r w:rsidRPr="00F354DD">
        <w:rPr>
          <w:color w:val="000000"/>
          <w:sz w:val="20"/>
          <w:szCs w:val="20"/>
          <w:lang w:val="es-ES_tradnl"/>
        </w:rPr>
        <w:t>accepted</w:t>
      </w:r>
      <w:proofErr w:type="spellEnd"/>
      <w:r w:rsidRPr="00F354DD">
        <w:rPr>
          <w:color w:val="000000"/>
          <w:sz w:val="20"/>
          <w:szCs w:val="20"/>
          <w:lang w:val="es-ES_tradnl"/>
        </w:rPr>
        <w:t xml:space="preserve"> </w:t>
      </w:r>
      <w:proofErr w:type="spellStart"/>
      <w:r w:rsidRPr="00F354DD">
        <w:rPr>
          <w:color w:val="000000"/>
          <w:sz w:val="20"/>
          <w:szCs w:val="20"/>
          <w:lang w:val="es-ES_tradnl"/>
        </w:rPr>
        <w:t>the</w:t>
      </w:r>
      <w:proofErr w:type="spellEnd"/>
      <w:r w:rsidRPr="00F354DD">
        <w:rPr>
          <w:color w:val="000000"/>
          <w:sz w:val="20"/>
          <w:szCs w:val="20"/>
          <w:lang w:val="es-ES_tradnl"/>
        </w:rPr>
        <w:t xml:space="preserve"> </w:t>
      </w:r>
      <w:proofErr w:type="spellStart"/>
      <w:r w:rsidRPr="00F354DD">
        <w:rPr>
          <w:color w:val="000000"/>
          <w:sz w:val="20"/>
          <w:szCs w:val="20"/>
          <w:lang w:val="es-ES_tradnl"/>
        </w:rPr>
        <w:t>terms</w:t>
      </w:r>
      <w:proofErr w:type="spellEnd"/>
      <w:r w:rsidRPr="00F354DD">
        <w:rPr>
          <w:color w:val="000000"/>
          <w:sz w:val="20"/>
          <w:szCs w:val="20"/>
          <w:lang w:val="es-ES_tradnl"/>
        </w:rPr>
        <w:t xml:space="preserve"> of </w:t>
      </w:r>
      <w:proofErr w:type="spellStart"/>
      <w:r w:rsidRPr="00F354DD">
        <w:rPr>
          <w:color w:val="000000"/>
          <w:sz w:val="20"/>
          <w:szCs w:val="20"/>
          <w:lang w:val="es-ES_tradnl"/>
        </w:rPr>
        <w:t>this</w:t>
      </w:r>
      <w:proofErr w:type="spellEnd"/>
      <w:r w:rsidRPr="00F354DD">
        <w:rPr>
          <w:color w:val="000000"/>
          <w:sz w:val="20"/>
          <w:szCs w:val="20"/>
          <w:lang w:val="es-ES_tradnl"/>
        </w:rPr>
        <w:t xml:space="preserve"> syllabus. </w:t>
      </w:r>
    </w:p>
    <w:p w14:paraId="1C15BF4E" w14:textId="77777777" w:rsidR="00C8568F" w:rsidRDefault="00C8568F">
      <w:pPr>
        <w:widowControl w:val="0"/>
        <w:autoSpaceDE w:val="0"/>
        <w:autoSpaceDN w:val="0"/>
        <w:adjustRightInd w:val="0"/>
        <w:rPr>
          <w:b/>
          <w:lang w:val="es-ES_tradnl"/>
        </w:rPr>
      </w:pPr>
    </w:p>
    <w:p w14:paraId="0958D14E" w14:textId="77777777" w:rsidR="00C8568F" w:rsidRPr="00C8568F" w:rsidRDefault="00C8568F">
      <w:pPr>
        <w:widowControl w:val="0"/>
        <w:autoSpaceDE w:val="0"/>
        <w:autoSpaceDN w:val="0"/>
        <w:adjustRightInd w:val="0"/>
        <w:rPr>
          <w:u w:val="single"/>
          <w:lang w:val="es-ES_tradnl"/>
        </w:rPr>
      </w:pPr>
    </w:p>
    <w:p w14:paraId="696D97FD" w14:textId="77777777" w:rsidR="004F038E" w:rsidRPr="00C8568F" w:rsidRDefault="004F038E" w:rsidP="004F038E">
      <w:pPr>
        <w:jc w:val="center"/>
        <w:rPr>
          <w:u w:val="single"/>
          <w:lang w:val="es-ES_tradnl"/>
        </w:rPr>
      </w:pPr>
      <w:r w:rsidRPr="00C8568F">
        <w:rPr>
          <w:u w:val="single"/>
          <w:lang w:val="es-ES_tradnl"/>
        </w:rPr>
        <w:t>ITINERARIO DEL CURSO</w:t>
      </w:r>
    </w:p>
    <w:p w14:paraId="2C6CA711" w14:textId="77777777" w:rsidR="004F038E" w:rsidRPr="00C8568F" w:rsidRDefault="004F038E">
      <w:pPr>
        <w:rPr>
          <w:lang w:val="es-ES_tradnl"/>
        </w:rPr>
      </w:pPr>
    </w:p>
    <w:p w14:paraId="5F520F11" w14:textId="77777777" w:rsidR="004F038E" w:rsidRPr="00C8568F" w:rsidRDefault="004F038E" w:rsidP="004F038E">
      <w:pPr>
        <w:rPr>
          <w:lang w:val="es-ES_tradnl"/>
        </w:rPr>
      </w:pPr>
      <w:r w:rsidRPr="00C8568F">
        <w:rPr>
          <w:lang w:val="es-ES_tradnl"/>
        </w:rPr>
        <w:t>Este itinerario será modificado según las necesidades de los estudiantes del curso.</w:t>
      </w:r>
    </w:p>
    <w:p w14:paraId="6A18DB7C" w14:textId="77777777" w:rsidR="004F038E" w:rsidRPr="00C8568F" w:rsidRDefault="004F038E" w:rsidP="004F038E">
      <w:pPr>
        <w:rPr>
          <w:b/>
          <w:lang w:val="es-ES_tradnl"/>
        </w:rPr>
      </w:pPr>
    </w:p>
    <w:tbl>
      <w:tblPr>
        <w:tblStyle w:val="TableGrid"/>
        <w:tblW w:w="8653" w:type="dxa"/>
        <w:tblLook w:val="01E0" w:firstRow="1" w:lastRow="1" w:firstColumn="1" w:lastColumn="1" w:noHBand="0" w:noVBand="0"/>
      </w:tblPr>
      <w:tblGrid>
        <w:gridCol w:w="1349"/>
        <w:gridCol w:w="7304"/>
      </w:tblGrid>
      <w:tr w:rsidR="004F038E" w:rsidRPr="00C8568F" w14:paraId="4D56EF5E" w14:textId="77777777">
        <w:trPr>
          <w:trHeight w:val="144"/>
        </w:trPr>
        <w:tc>
          <w:tcPr>
            <w:tcW w:w="1349" w:type="dxa"/>
          </w:tcPr>
          <w:p w14:paraId="56A91BDB" w14:textId="77777777" w:rsidR="004F038E" w:rsidRPr="00C8568F" w:rsidRDefault="004F038E" w:rsidP="004F038E">
            <w:pPr>
              <w:rPr>
                <w:b/>
                <w:lang w:val="es-ES_tradnl"/>
              </w:rPr>
            </w:pPr>
            <w:r w:rsidRPr="00C8568F">
              <w:rPr>
                <w:b/>
                <w:lang w:val="es-ES_tradnl"/>
              </w:rPr>
              <w:t>agosto</w:t>
            </w:r>
          </w:p>
        </w:tc>
        <w:tc>
          <w:tcPr>
            <w:tcW w:w="7304" w:type="dxa"/>
          </w:tcPr>
          <w:p w14:paraId="309E8B68" w14:textId="77777777" w:rsidR="004F038E" w:rsidRPr="00C8568F" w:rsidRDefault="004F038E" w:rsidP="004F038E">
            <w:pPr>
              <w:rPr>
                <w:lang w:val="es-ES_tradnl"/>
              </w:rPr>
            </w:pPr>
          </w:p>
        </w:tc>
      </w:tr>
      <w:tr w:rsidR="004F038E" w:rsidRPr="00C8568F" w14:paraId="05543EBD" w14:textId="77777777">
        <w:trPr>
          <w:trHeight w:val="144"/>
        </w:trPr>
        <w:tc>
          <w:tcPr>
            <w:tcW w:w="1349" w:type="dxa"/>
          </w:tcPr>
          <w:p w14:paraId="1B29DA25" w14:textId="314D9336" w:rsidR="004F038E" w:rsidRPr="00C8568F" w:rsidRDefault="00C13FD8" w:rsidP="004F038E">
            <w:pPr>
              <w:rPr>
                <w:lang w:val="es-ES_tradnl"/>
              </w:rPr>
            </w:pPr>
            <w:r>
              <w:rPr>
                <w:lang w:val="es-ES_tradnl"/>
              </w:rPr>
              <w:t>jueves 21</w:t>
            </w:r>
          </w:p>
        </w:tc>
        <w:tc>
          <w:tcPr>
            <w:tcW w:w="7304" w:type="dxa"/>
          </w:tcPr>
          <w:p w14:paraId="2FA26D9F" w14:textId="77777777" w:rsidR="004F038E" w:rsidRPr="00C8568F" w:rsidRDefault="004F038E" w:rsidP="004F038E">
            <w:pPr>
              <w:rPr>
                <w:lang w:val="es-ES_tradnl"/>
              </w:rPr>
            </w:pPr>
            <w:r w:rsidRPr="00C8568F">
              <w:rPr>
                <w:lang w:val="es-ES_tradnl"/>
              </w:rPr>
              <w:t xml:space="preserve">Presentación del curso, distribución del programa. </w:t>
            </w:r>
          </w:p>
        </w:tc>
      </w:tr>
      <w:tr w:rsidR="004F038E" w:rsidRPr="00C8568F" w14:paraId="7935911C" w14:textId="77777777" w:rsidTr="00DF753B">
        <w:trPr>
          <w:trHeight w:val="296"/>
        </w:trPr>
        <w:tc>
          <w:tcPr>
            <w:tcW w:w="1349" w:type="dxa"/>
          </w:tcPr>
          <w:p w14:paraId="3AD192AE" w14:textId="3642AE6D" w:rsidR="004F038E" w:rsidRPr="00C8568F" w:rsidRDefault="00C13FD8" w:rsidP="004F038E">
            <w:pPr>
              <w:rPr>
                <w:lang w:val="es-ES_tradnl"/>
              </w:rPr>
            </w:pPr>
            <w:r>
              <w:rPr>
                <w:lang w:val="es-ES_tradnl"/>
              </w:rPr>
              <w:t>jueves 28</w:t>
            </w:r>
          </w:p>
        </w:tc>
        <w:tc>
          <w:tcPr>
            <w:tcW w:w="7304" w:type="dxa"/>
          </w:tcPr>
          <w:p w14:paraId="14EA3D12" w14:textId="5C7A0D17" w:rsidR="00DF753B" w:rsidRPr="00DF753B" w:rsidRDefault="004F038E" w:rsidP="004F038E">
            <w:pPr>
              <w:rPr>
                <w:i/>
                <w:lang w:val="es-ES_tradnl"/>
              </w:rPr>
            </w:pPr>
            <w:r w:rsidRPr="00C8568F">
              <w:rPr>
                <w:lang w:val="es-ES_tradnl"/>
              </w:rPr>
              <w:t xml:space="preserve">Anónimo. </w:t>
            </w:r>
            <w:r w:rsidRPr="00C8568F">
              <w:rPr>
                <w:i/>
                <w:lang w:val="es-ES_tradnl"/>
              </w:rPr>
              <w:t xml:space="preserve">Poema de </w:t>
            </w:r>
            <w:proofErr w:type="spellStart"/>
            <w:r w:rsidRPr="00C8568F">
              <w:rPr>
                <w:i/>
                <w:lang w:val="es-ES_tradnl"/>
              </w:rPr>
              <w:t>mio</w:t>
            </w:r>
            <w:proofErr w:type="spellEnd"/>
            <w:r w:rsidRPr="00C8568F">
              <w:rPr>
                <w:i/>
                <w:lang w:val="es-ES_tradnl"/>
              </w:rPr>
              <w:t xml:space="preserve"> Cid</w:t>
            </w:r>
          </w:p>
        </w:tc>
      </w:tr>
      <w:tr w:rsidR="00C13FD8" w:rsidRPr="00C8568F" w14:paraId="6FEA8026" w14:textId="77777777" w:rsidTr="00C13FD8">
        <w:trPr>
          <w:trHeight w:val="63"/>
        </w:trPr>
        <w:tc>
          <w:tcPr>
            <w:tcW w:w="1349" w:type="dxa"/>
          </w:tcPr>
          <w:p w14:paraId="51B0FEEB" w14:textId="124320C7" w:rsidR="00C13FD8" w:rsidRPr="00C13FD8" w:rsidRDefault="00C13FD8" w:rsidP="004F038E">
            <w:pPr>
              <w:rPr>
                <w:b/>
                <w:lang w:val="es-ES_tradnl"/>
              </w:rPr>
            </w:pPr>
            <w:r w:rsidRPr="00C13FD8">
              <w:rPr>
                <w:b/>
                <w:lang w:val="es-ES_tradnl"/>
              </w:rPr>
              <w:t>septiembre</w:t>
            </w:r>
          </w:p>
        </w:tc>
        <w:tc>
          <w:tcPr>
            <w:tcW w:w="7304" w:type="dxa"/>
          </w:tcPr>
          <w:p w14:paraId="0E30599C" w14:textId="77777777" w:rsidR="00C13FD8" w:rsidRPr="00C8568F" w:rsidRDefault="00C13FD8" w:rsidP="004F038E">
            <w:pPr>
              <w:rPr>
                <w:lang w:val="es-ES_tradnl"/>
              </w:rPr>
            </w:pPr>
          </w:p>
        </w:tc>
      </w:tr>
      <w:tr w:rsidR="004F038E" w:rsidRPr="00C8568F" w14:paraId="7A3D0F13" w14:textId="77777777">
        <w:trPr>
          <w:trHeight w:val="144"/>
        </w:trPr>
        <w:tc>
          <w:tcPr>
            <w:tcW w:w="1349" w:type="dxa"/>
          </w:tcPr>
          <w:p w14:paraId="170CDA82" w14:textId="0EC00777" w:rsidR="004F038E" w:rsidRPr="00C8568F" w:rsidRDefault="00C13FD8" w:rsidP="004F038E">
            <w:pPr>
              <w:rPr>
                <w:lang w:val="es-ES_tradnl"/>
              </w:rPr>
            </w:pPr>
            <w:r>
              <w:rPr>
                <w:lang w:val="es-ES_tradnl"/>
              </w:rPr>
              <w:t>jueves 4</w:t>
            </w:r>
          </w:p>
        </w:tc>
        <w:tc>
          <w:tcPr>
            <w:tcW w:w="7304" w:type="dxa"/>
          </w:tcPr>
          <w:p w14:paraId="515521E4" w14:textId="77777777" w:rsidR="004F038E" w:rsidRDefault="004F038E" w:rsidP="004F038E">
            <w:pPr>
              <w:rPr>
                <w:lang w:val="es-ES_tradnl" w:bidi="en-US"/>
              </w:rPr>
            </w:pPr>
            <w:r w:rsidRPr="00C8568F">
              <w:rPr>
                <w:lang w:val="es-ES_tradnl" w:bidi="en-US"/>
              </w:rPr>
              <w:t xml:space="preserve">Juan Ruiz, Arcipreste de Hita. </w:t>
            </w:r>
            <w:r w:rsidRPr="00C8568F">
              <w:rPr>
                <w:i/>
                <w:iCs/>
                <w:lang w:val="es-ES_tradnl" w:bidi="en-US"/>
              </w:rPr>
              <w:t>Libro de buen amor</w:t>
            </w:r>
            <w:r w:rsidRPr="00C8568F">
              <w:rPr>
                <w:lang w:val="es-ES_tradnl" w:bidi="en-US"/>
              </w:rPr>
              <w:t>.</w:t>
            </w:r>
          </w:p>
          <w:p w14:paraId="6847633C" w14:textId="65F30BB2" w:rsidR="00DF753B" w:rsidRDefault="00DF753B" w:rsidP="004F038E">
            <w:pPr>
              <w:rPr>
                <w:lang w:val="es-ES_tradnl" w:bidi="en-US"/>
              </w:rPr>
            </w:pPr>
            <w:r>
              <w:rPr>
                <w:lang w:val="es-ES_tradnl" w:bidi="en-US"/>
              </w:rPr>
              <w:t>Presentación 1: ___________________________</w:t>
            </w:r>
          </w:p>
          <w:p w14:paraId="789EAC18" w14:textId="4C11F741" w:rsidR="00DF753B" w:rsidRPr="00C8568F" w:rsidRDefault="00DF753B" w:rsidP="004F038E">
            <w:pPr>
              <w:rPr>
                <w:b/>
                <w:lang w:val="es-ES_tradnl"/>
              </w:rPr>
            </w:pPr>
          </w:p>
        </w:tc>
      </w:tr>
      <w:tr w:rsidR="004F038E" w:rsidRPr="00C8568F" w14:paraId="1FAE72AF" w14:textId="77777777">
        <w:trPr>
          <w:trHeight w:val="144"/>
        </w:trPr>
        <w:tc>
          <w:tcPr>
            <w:tcW w:w="1349" w:type="dxa"/>
          </w:tcPr>
          <w:p w14:paraId="13783D92" w14:textId="15B6E0D9" w:rsidR="004F038E" w:rsidRPr="00C8568F" w:rsidRDefault="00C13FD8" w:rsidP="004F038E">
            <w:pPr>
              <w:rPr>
                <w:lang w:val="es-ES_tradnl"/>
              </w:rPr>
            </w:pPr>
            <w:r>
              <w:rPr>
                <w:lang w:val="es-ES_tradnl"/>
              </w:rPr>
              <w:t>jueves 11</w:t>
            </w:r>
          </w:p>
        </w:tc>
        <w:tc>
          <w:tcPr>
            <w:tcW w:w="7304" w:type="dxa"/>
          </w:tcPr>
          <w:p w14:paraId="06DED2A6" w14:textId="77777777" w:rsidR="004F038E" w:rsidRDefault="004F038E" w:rsidP="004F038E">
            <w:pPr>
              <w:rPr>
                <w:lang w:val="es-ES_tradnl" w:bidi="en-US"/>
              </w:rPr>
            </w:pPr>
            <w:r w:rsidRPr="00C8568F">
              <w:rPr>
                <w:lang w:val="es-ES_tradnl" w:bidi="en-US"/>
              </w:rPr>
              <w:t xml:space="preserve">Juan Ruiz, Arcipreste de Hita. </w:t>
            </w:r>
            <w:r w:rsidRPr="00C8568F">
              <w:rPr>
                <w:i/>
                <w:iCs/>
                <w:lang w:val="es-ES_tradnl" w:bidi="en-US"/>
              </w:rPr>
              <w:t>Libro de buen amor</w:t>
            </w:r>
            <w:r w:rsidRPr="00C8568F">
              <w:rPr>
                <w:lang w:val="es-ES_tradnl" w:bidi="en-US"/>
              </w:rPr>
              <w:t>.</w:t>
            </w:r>
          </w:p>
          <w:p w14:paraId="1BA121CD" w14:textId="7685DBFD" w:rsidR="00DF753B" w:rsidRPr="00C8568F" w:rsidRDefault="00DF753B" w:rsidP="004F038E">
            <w:pPr>
              <w:rPr>
                <w:b/>
                <w:lang w:val="es-ES_tradnl"/>
              </w:rPr>
            </w:pPr>
            <w:r w:rsidRPr="00DF753B">
              <w:rPr>
                <w:b/>
                <w:lang w:val="es-ES_tradnl" w:bidi="en-US"/>
              </w:rPr>
              <w:t>Entregar:</w:t>
            </w:r>
            <w:r>
              <w:rPr>
                <w:lang w:val="es-ES_tradnl" w:bidi="en-US"/>
              </w:rPr>
              <w:t xml:space="preserve"> Reacción crítica #1</w:t>
            </w:r>
          </w:p>
          <w:p w14:paraId="2D43DE28" w14:textId="38B787C3" w:rsidR="004F038E" w:rsidRPr="00DF753B" w:rsidRDefault="00C51530" w:rsidP="004F038E">
            <w:pPr>
              <w:rPr>
                <w:b/>
                <w:lang w:val="es-ES_tradnl"/>
              </w:rPr>
            </w:pPr>
            <w:r w:rsidRPr="00DF753B">
              <w:rPr>
                <w:b/>
                <w:lang w:val="es-ES_tradnl"/>
              </w:rPr>
              <w:t>CLASE VIRTUAL</w:t>
            </w:r>
          </w:p>
        </w:tc>
      </w:tr>
      <w:tr w:rsidR="004F038E" w:rsidRPr="00C8568F" w14:paraId="0BFE8CC6" w14:textId="77777777">
        <w:trPr>
          <w:trHeight w:val="144"/>
        </w:trPr>
        <w:tc>
          <w:tcPr>
            <w:tcW w:w="1349" w:type="dxa"/>
          </w:tcPr>
          <w:p w14:paraId="0272685D" w14:textId="53D5E990" w:rsidR="004F038E" w:rsidRPr="00C8568F" w:rsidRDefault="00C13FD8" w:rsidP="004F038E">
            <w:pPr>
              <w:rPr>
                <w:lang w:val="es-ES_tradnl"/>
              </w:rPr>
            </w:pPr>
            <w:r>
              <w:rPr>
                <w:lang w:val="es-ES_tradnl"/>
              </w:rPr>
              <w:t>jueves 18</w:t>
            </w:r>
          </w:p>
        </w:tc>
        <w:tc>
          <w:tcPr>
            <w:tcW w:w="7304" w:type="dxa"/>
          </w:tcPr>
          <w:p w14:paraId="7A1A6184" w14:textId="77777777" w:rsidR="004F038E" w:rsidRPr="00C8568F" w:rsidRDefault="004F038E" w:rsidP="004F038E">
            <w:pPr>
              <w:rPr>
                <w:lang w:val="es-ES_tradnl" w:bidi="en-US"/>
              </w:rPr>
            </w:pPr>
            <w:r w:rsidRPr="00C8568F">
              <w:rPr>
                <w:lang w:val="es-ES_tradnl" w:bidi="en-US"/>
              </w:rPr>
              <w:t>Poesía Cancioneril. (Selección)</w:t>
            </w:r>
          </w:p>
          <w:p w14:paraId="23DC9576" w14:textId="77777777" w:rsidR="00C51530" w:rsidRDefault="004F038E" w:rsidP="004F038E">
            <w:pPr>
              <w:rPr>
                <w:lang w:val="es-ES_tradnl" w:bidi="en-US"/>
              </w:rPr>
            </w:pPr>
            <w:r w:rsidRPr="00C8568F">
              <w:rPr>
                <w:lang w:val="es-ES_tradnl" w:bidi="en-US"/>
              </w:rPr>
              <w:t>Jorge Manrique. "Coplas a la muerte de mi padre"</w:t>
            </w:r>
          </w:p>
          <w:p w14:paraId="20430571" w14:textId="38149218" w:rsidR="00DF753B" w:rsidRDefault="00DF753B" w:rsidP="004F038E">
            <w:pPr>
              <w:rPr>
                <w:lang w:val="es-ES_tradnl" w:bidi="en-US"/>
              </w:rPr>
            </w:pPr>
            <w:r>
              <w:rPr>
                <w:lang w:val="es-ES_tradnl" w:bidi="en-US"/>
              </w:rPr>
              <w:t>Presentación 2: __________________________</w:t>
            </w:r>
          </w:p>
          <w:p w14:paraId="611C0BD3" w14:textId="29F7BE0F" w:rsidR="00DF753B" w:rsidRPr="00DF753B" w:rsidRDefault="00DF753B" w:rsidP="004F038E">
            <w:pPr>
              <w:rPr>
                <w:lang w:val="es-ES_tradnl" w:bidi="en-US"/>
              </w:rPr>
            </w:pPr>
          </w:p>
        </w:tc>
      </w:tr>
      <w:tr w:rsidR="004F038E" w:rsidRPr="00C8568F" w14:paraId="26567B5D" w14:textId="77777777">
        <w:trPr>
          <w:trHeight w:val="144"/>
        </w:trPr>
        <w:tc>
          <w:tcPr>
            <w:tcW w:w="1349" w:type="dxa"/>
          </w:tcPr>
          <w:p w14:paraId="3F6B49B8" w14:textId="4634782C" w:rsidR="004F038E" w:rsidRPr="00C8568F" w:rsidRDefault="00C13FD8" w:rsidP="004F038E">
            <w:pPr>
              <w:rPr>
                <w:lang w:val="es-ES_tradnl"/>
              </w:rPr>
            </w:pPr>
            <w:r>
              <w:rPr>
                <w:lang w:val="es-ES_tradnl"/>
              </w:rPr>
              <w:t>jueves 25</w:t>
            </w:r>
          </w:p>
        </w:tc>
        <w:tc>
          <w:tcPr>
            <w:tcW w:w="7304" w:type="dxa"/>
          </w:tcPr>
          <w:p w14:paraId="065F365B" w14:textId="218355BF" w:rsidR="004F038E" w:rsidRDefault="004F038E" w:rsidP="004F038E">
            <w:pPr>
              <w:rPr>
                <w:lang w:val="es-ES_tradnl"/>
              </w:rPr>
            </w:pPr>
            <w:r w:rsidRPr="00C8568F">
              <w:rPr>
                <w:lang w:val="es-ES_tradnl"/>
              </w:rPr>
              <w:t xml:space="preserve">Poesía renacentista </w:t>
            </w:r>
          </w:p>
          <w:p w14:paraId="0CF98A03" w14:textId="77777777" w:rsidR="00DF753B" w:rsidRDefault="00DF753B" w:rsidP="004F038E">
            <w:pPr>
              <w:rPr>
                <w:lang w:val="es-ES_tradnl"/>
              </w:rPr>
            </w:pPr>
            <w:r>
              <w:rPr>
                <w:lang w:val="es-ES_tradnl"/>
              </w:rPr>
              <w:t>Presentación 3: ___________________________</w:t>
            </w:r>
          </w:p>
          <w:p w14:paraId="3B09A07D" w14:textId="6E931CDF" w:rsidR="00DF753B" w:rsidRDefault="005D7BF6" w:rsidP="004F038E">
            <w:pPr>
              <w:rPr>
                <w:lang w:val="es-ES_tradnl"/>
              </w:rPr>
            </w:pPr>
            <w:r>
              <w:rPr>
                <w:lang w:val="es-ES_tradnl"/>
              </w:rPr>
              <w:t>Poesía barroca</w:t>
            </w:r>
          </w:p>
          <w:p w14:paraId="5C9B7238" w14:textId="2C2CB6E7" w:rsidR="005D7BF6" w:rsidRDefault="005D7BF6" w:rsidP="004F038E">
            <w:pPr>
              <w:rPr>
                <w:lang w:val="es-ES_tradnl"/>
              </w:rPr>
            </w:pPr>
            <w:r>
              <w:rPr>
                <w:lang w:val="es-ES_tradnl"/>
              </w:rPr>
              <w:t>Presentación 4: ___________________________</w:t>
            </w:r>
          </w:p>
          <w:p w14:paraId="6D02FAA5" w14:textId="27E924C4" w:rsidR="00DF753B" w:rsidRPr="00C51530" w:rsidRDefault="005D7BF6" w:rsidP="004F038E">
            <w:pPr>
              <w:rPr>
                <w:lang w:val="es-ES_tradnl"/>
              </w:rPr>
            </w:pPr>
            <w:r w:rsidRPr="005D7BF6">
              <w:rPr>
                <w:b/>
                <w:lang w:val="es-ES_tradnl"/>
              </w:rPr>
              <w:t>Entregar:</w:t>
            </w:r>
            <w:r>
              <w:rPr>
                <w:lang w:val="es-ES_tradnl"/>
              </w:rPr>
              <w:t xml:space="preserve"> Reacción crítica #2</w:t>
            </w:r>
          </w:p>
        </w:tc>
      </w:tr>
      <w:tr w:rsidR="004F038E" w:rsidRPr="00C8568F" w14:paraId="7D5A1CCA" w14:textId="77777777">
        <w:trPr>
          <w:trHeight w:val="144"/>
        </w:trPr>
        <w:tc>
          <w:tcPr>
            <w:tcW w:w="1349" w:type="dxa"/>
          </w:tcPr>
          <w:p w14:paraId="5EC75628" w14:textId="5C3048B7" w:rsidR="004F038E" w:rsidRPr="00C8568F" w:rsidRDefault="004F038E" w:rsidP="004F038E">
            <w:pPr>
              <w:rPr>
                <w:b/>
                <w:lang w:val="es-ES_tradnl"/>
              </w:rPr>
            </w:pPr>
            <w:r w:rsidRPr="00C8568F">
              <w:rPr>
                <w:b/>
                <w:lang w:val="es-ES_tradnl"/>
              </w:rPr>
              <w:t>octubre</w:t>
            </w:r>
          </w:p>
        </w:tc>
        <w:tc>
          <w:tcPr>
            <w:tcW w:w="7304" w:type="dxa"/>
          </w:tcPr>
          <w:p w14:paraId="20411F4A" w14:textId="77777777" w:rsidR="004F038E" w:rsidRPr="00C8568F" w:rsidRDefault="004F038E" w:rsidP="004F038E">
            <w:pPr>
              <w:rPr>
                <w:lang w:val="es-ES_tradnl"/>
              </w:rPr>
            </w:pPr>
          </w:p>
        </w:tc>
      </w:tr>
      <w:tr w:rsidR="004F038E" w:rsidRPr="00C8568F" w14:paraId="012688D3" w14:textId="77777777">
        <w:trPr>
          <w:trHeight w:val="144"/>
        </w:trPr>
        <w:tc>
          <w:tcPr>
            <w:tcW w:w="1349" w:type="dxa"/>
          </w:tcPr>
          <w:p w14:paraId="050F7975" w14:textId="3E610E88" w:rsidR="004F038E" w:rsidRPr="00C8568F" w:rsidRDefault="00C13FD8" w:rsidP="004F038E">
            <w:pPr>
              <w:rPr>
                <w:lang w:val="es-ES_tradnl"/>
              </w:rPr>
            </w:pPr>
            <w:r>
              <w:rPr>
                <w:lang w:val="es-ES_tradnl"/>
              </w:rPr>
              <w:t>jueves 2</w:t>
            </w:r>
          </w:p>
        </w:tc>
        <w:tc>
          <w:tcPr>
            <w:tcW w:w="7304" w:type="dxa"/>
          </w:tcPr>
          <w:p w14:paraId="43627417" w14:textId="77777777" w:rsidR="004F038E" w:rsidRDefault="004F038E" w:rsidP="00DF753B">
            <w:pPr>
              <w:tabs>
                <w:tab w:val="left" w:pos="-2430"/>
                <w:tab w:val="left" w:pos="90"/>
              </w:tabs>
              <w:ind w:left="720" w:hanging="720"/>
              <w:rPr>
                <w:lang w:val="es-ES_tradnl"/>
              </w:rPr>
            </w:pPr>
            <w:proofErr w:type="spellStart"/>
            <w:r w:rsidRPr="00C8568F">
              <w:rPr>
                <w:lang w:val="es-ES_tradnl"/>
              </w:rPr>
              <w:t>Anómino</w:t>
            </w:r>
            <w:proofErr w:type="spellEnd"/>
            <w:r w:rsidRPr="00C8568F">
              <w:rPr>
                <w:lang w:val="es-ES_tradnl"/>
              </w:rPr>
              <w:t xml:space="preserve">. </w:t>
            </w:r>
            <w:r w:rsidRPr="00C8568F">
              <w:rPr>
                <w:i/>
                <w:lang w:val="es-ES_tradnl"/>
              </w:rPr>
              <w:t>Lazarillo de Tormes</w:t>
            </w:r>
            <w:r w:rsidRPr="00C8568F">
              <w:rPr>
                <w:lang w:val="es-ES_tradnl"/>
              </w:rPr>
              <w:t>.</w:t>
            </w:r>
          </w:p>
          <w:p w14:paraId="50D392D0" w14:textId="0B1B631C" w:rsidR="00DF753B" w:rsidRDefault="005D7BF6" w:rsidP="00DF753B">
            <w:pPr>
              <w:tabs>
                <w:tab w:val="left" w:pos="-2430"/>
                <w:tab w:val="left" w:pos="90"/>
              </w:tabs>
              <w:ind w:left="720" w:hanging="720"/>
              <w:rPr>
                <w:lang w:val="es-ES_tradnl"/>
              </w:rPr>
            </w:pPr>
            <w:r>
              <w:rPr>
                <w:lang w:val="es-ES_tradnl"/>
              </w:rPr>
              <w:t>Presentación 5</w:t>
            </w:r>
            <w:r w:rsidR="00DF753B">
              <w:rPr>
                <w:lang w:val="es-ES_tradnl"/>
              </w:rPr>
              <w:t>: ___________________________</w:t>
            </w:r>
          </w:p>
          <w:p w14:paraId="1D9BE82B" w14:textId="7DEB8ED6" w:rsidR="00DF753B" w:rsidRPr="00DF753B" w:rsidRDefault="00DF753B" w:rsidP="00DF753B">
            <w:pPr>
              <w:tabs>
                <w:tab w:val="left" w:pos="-2430"/>
                <w:tab w:val="left" w:pos="90"/>
              </w:tabs>
              <w:ind w:left="720" w:hanging="720"/>
              <w:rPr>
                <w:lang w:val="es-ES_tradnl"/>
              </w:rPr>
            </w:pPr>
          </w:p>
        </w:tc>
      </w:tr>
      <w:tr w:rsidR="004F038E" w:rsidRPr="00C8568F" w14:paraId="246781DA" w14:textId="77777777">
        <w:trPr>
          <w:trHeight w:val="144"/>
        </w:trPr>
        <w:tc>
          <w:tcPr>
            <w:tcW w:w="1349" w:type="dxa"/>
          </w:tcPr>
          <w:p w14:paraId="3E5BB9E7" w14:textId="5FB42521" w:rsidR="004F038E" w:rsidRPr="00C8568F" w:rsidRDefault="00C13FD8" w:rsidP="004F038E">
            <w:pPr>
              <w:rPr>
                <w:lang w:val="es-ES_tradnl"/>
              </w:rPr>
            </w:pPr>
            <w:r>
              <w:rPr>
                <w:lang w:val="es-ES_tradnl"/>
              </w:rPr>
              <w:t>jueves 9</w:t>
            </w:r>
          </w:p>
        </w:tc>
        <w:tc>
          <w:tcPr>
            <w:tcW w:w="7304" w:type="dxa"/>
          </w:tcPr>
          <w:p w14:paraId="5FF7B60C" w14:textId="77777777" w:rsidR="004F038E" w:rsidRPr="00C8568F" w:rsidRDefault="004F038E" w:rsidP="004F038E">
            <w:pPr>
              <w:rPr>
                <w:b/>
                <w:i/>
                <w:lang w:val="es-ES_tradnl"/>
              </w:rPr>
            </w:pPr>
            <w:r w:rsidRPr="00C8568F">
              <w:rPr>
                <w:b/>
                <w:lang w:val="es-ES_tradnl"/>
              </w:rPr>
              <w:t>Examen Parcial</w:t>
            </w:r>
          </w:p>
          <w:p w14:paraId="3D0FDB94" w14:textId="77777777" w:rsidR="004F038E" w:rsidRPr="00C8568F" w:rsidRDefault="004F038E" w:rsidP="004F038E">
            <w:pPr>
              <w:rPr>
                <w:lang w:val="es-ES_tradnl"/>
              </w:rPr>
            </w:pPr>
          </w:p>
        </w:tc>
      </w:tr>
      <w:tr w:rsidR="004F038E" w:rsidRPr="00C8568F" w14:paraId="4E0A7C76" w14:textId="77777777">
        <w:trPr>
          <w:trHeight w:val="281"/>
        </w:trPr>
        <w:tc>
          <w:tcPr>
            <w:tcW w:w="1349" w:type="dxa"/>
          </w:tcPr>
          <w:p w14:paraId="31ED4DCE" w14:textId="07954C61" w:rsidR="004F038E" w:rsidRPr="00C8568F" w:rsidRDefault="00C13FD8" w:rsidP="004F038E">
            <w:pPr>
              <w:rPr>
                <w:lang w:val="es-ES_tradnl"/>
              </w:rPr>
            </w:pPr>
            <w:r>
              <w:rPr>
                <w:lang w:val="es-ES_tradnl"/>
              </w:rPr>
              <w:t>jueves 16</w:t>
            </w:r>
          </w:p>
        </w:tc>
        <w:tc>
          <w:tcPr>
            <w:tcW w:w="7304" w:type="dxa"/>
          </w:tcPr>
          <w:p w14:paraId="4F9B88AD" w14:textId="77777777" w:rsidR="004F038E" w:rsidRDefault="004F038E" w:rsidP="004F038E">
            <w:pPr>
              <w:rPr>
                <w:i/>
                <w:iCs/>
                <w:lang w:val="es-ES_tradnl" w:bidi="en-US"/>
              </w:rPr>
            </w:pPr>
            <w:r w:rsidRPr="00C8568F">
              <w:rPr>
                <w:lang w:val="es-ES_tradnl" w:bidi="en-US"/>
              </w:rPr>
              <w:t xml:space="preserve">Ávila, Teresa de. </w:t>
            </w:r>
            <w:r w:rsidRPr="00C8568F">
              <w:rPr>
                <w:i/>
                <w:iCs/>
                <w:lang w:val="es-ES_tradnl" w:bidi="en-US"/>
              </w:rPr>
              <w:t>La vida.</w:t>
            </w:r>
          </w:p>
          <w:p w14:paraId="7F1B4BCB" w14:textId="413BCE0B" w:rsidR="00DF753B" w:rsidRDefault="00D1717A" w:rsidP="004F038E">
            <w:pPr>
              <w:rPr>
                <w:iCs/>
                <w:lang w:val="es-ES_tradnl" w:bidi="en-US"/>
              </w:rPr>
            </w:pPr>
            <w:r>
              <w:rPr>
                <w:iCs/>
                <w:lang w:val="es-ES_tradnl" w:bidi="en-US"/>
              </w:rPr>
              <w:t>Presentación 6</w:t>
            </w:r>
            <w:r w:rsidR="00DF753B">
              <w:rPr>
                <w:iCs/>
                <w:lang w:val="es-ES_tradnl" w:bidi="en-US"/>
              </w:rPr>
              <w:t>: ____________________________</w:t>
            </w:r>
          </w:p>
          <w:p w14:paraId="77CEA7DB" w14:textId="5EEDFB7C" w:rsidR="00DF753B" w:rsidRPr="00DF753B" w:rsidRDefault="005D7BF6" w:rsidP="004F038E">
            <w:pPr>
              <w:rPr>
                <w:b/>
                <w:lang w:val="es-ES_tradnl"/>
              </w:rPr>
            </w:pPr>
            <w:r>
              <w:rPr>
                <w:b/>
                <w:lang w:val="es-ES_tradnl"/>
              </w:rPr>
              <w:t xml:space="preserve">Entregar: </w:t>
            </w:r>
            <w:r w:rsidRPr="005D7BF6">
              <w:rPr>
                <w:lang w:val="es-ES_tradnl"/>
              </w:rPr>
              <w:t>Reacción crítica #3</w:t>
            </w:r>
          </w:p>
        </w:tc>
      </w:tr>
      <w:tr w:rsidR="004F038E" w:rsidRPr="00C8568F" w14:paraId="67A82C7C" w14:textId="77777777">
        <w:trPr>
          <w:trHeight w:val="404"/>
        </w:trPr>
        <w:tc>
          <w:tcPr>
            <w:tcW w:w="1349" w:type="dxa"/>
          </w:tcPr>
          <w:p w14:paraId="0355971C" w14:textId="5537A63A" w:rsidR="004F038E" w:rsidRPr="00C8568F" w:rsidRDefault="00C13FD8" w:rsidP="004F038E">
            <w:pPr>
              <w:rPr>
                <w:lang w:val="es-ES_tradnl"/>
              </w:rPr>
            </w:pPr>
            <w:r>
              <w:rPr>
                <w:lang w:val="es-ES_tradnl"/>
              </w:rPr>
              <w:t>jueves 23</w:t>
            </w:r>
          </w:p>
        </w:tc>
        <w:tc>
          <w:tcPr>
            <w:tcW w:w="7304" w:type="dxa"/>
          </w:tcPr>
          <w:p w14:paraId="52F0E619" w14:textId="150AEB35" w:rsidR="004F038E" w:rsidRDefault="004F038E" w:rsidP="004F038E">
            <w:pPr>
              <w:rPr>
                <w:lang w:val="es-ES_tradnl"/>
              </w:rPr>
            </w:pPr>
            <w:r w:rsidRPr="00C8568F">
              <w:rPr>
                <w:lang w:val="es-ES_tradnl"/>
              </w:rPr>
              <w:t xml:space="preserve">Cervantes, Miguel de. </w:t>
            </w:r>
            <w:r w:rsidRPr="00C8568F">
              <w:rPr>
                <w:i/>
                <w:lang w:val="es-ES_tradnl"/>
              </w:rPr>
              <w:t>Don Quijote</w:t>
            </w:r>
            <w:r w:rsidRPr="00C8568F">
              <w:rPr>
                <w:lang w:val="es-ES_tradnl"/>
              </w:rPr>
              <w:t>.</w:t>
            </w:r>
          </w:p>
          <w:p w14:paraId="16D9A3EA" w14:textId="271C4701" w:rsidR="00DF753B" w:rsidRDefault="00D1717A" w:rsidP="004F038E">
            <w:pPr>
              <w:rPr>
                <w:lang w:val="es-ES_tradnl"/>
              </w:rPr>
            </w:pPr>
            <w:r>
              <w:rPr>
                <w:lang w:val="es-ES_tradnl"/>
              </w:rPr>
              <w:t>Presentación 7</w:t>
            </w:r>
            <w:r w:rsidR="00DF753B">
              <w:rPr>
                <w:lang w:val="es-ES_tradnl"/>
              </w:rPr>
              <w:t>: ____________________________</w:t>
            </w:r>
          </w:p>
          <w:p w14:paraId="0592B14B" w14:textId="7852AD92" w:rsidR="00DF753B" w:rsidRPr="00C8568F" w:rsidRDefault="00DF753B" w:rsidP="004F038E">
            <w:pPr>
              <w:rPr>
                <w:lang w:val="es-ES_tradnl"/>
              </w:rPr>
            </w:pPr>
          </w:p>
        </w:tc>
      </w:tr>
      <w:tr w:rsidR="004F038E" w:rsidRPr="00C8568F" w14:paraId="5333F844" w14:textId="77777777">
        <w:trPr>
          <w:trHeight w:val="548"/>
        </w:trPr>
        <w:tc>
          <w:tcPr>
            <w:tcW w:w="1349" w:type="dxa"/>
          </w:tcPr>
          <w:p w14:paraId="68A2A2DD" w14:textId="367214CF" w:rsidR="004F038E" w:rsidRPr="00C8568F" w:rsidRDefault="00C13FD8" w:rsidP="004F038E">
            <w:pPr>
              <w:rPr>
                <w:lang w:val="es-ES_tradnl"/>
              </w:rPr>
            </w:pPr>
            <w:r>
              <w:rPr>
                <w:lang w:val="es-ES_tradnl"/>
              </w:rPr>
              <w:t>jueves 30</w:t>
            </w:r>
          </w:p>
        </w:tc>
        <w:tc>
          <w:tcPr>
            <w:tcW w:w="7304" w:type="dxa"/>
          </w:tcPr>
          <w:p w14:paraId="0B5D4627" w14:textId="77777777" w:rsidR="004F038E" w:rsidRDefault="004F038E" w:rsidP="004F038E">
            <w:pPr>
              <w:rPr>
                <w:lang w:val="es-ES_tradnl"/>
              </w:rPr>
            </w:pPr>
            <w:r w:rsidRPr="00C8568F">
              <w:rPr>
                <w:lang w:val="es-ES_tradnl"/>
              </w:rPr>
              <w:t xml:space="preserve">Cervantes, Miguel de. </w:t>
            </w:r>
            <w:r w:rsidRPr="00C8568F">
              <w:rPr>
                <w:i/>
                <w:lang w:val="es-ES_tradnl"/>
              </w:rPr>
              <w:t>Don Quijote</w:t>
            </w:r>
            <w:r w:rsidRPr="00C8568F">
              <w:rPr>
                <w:lang w:val="es-ES_tradnl"/>
              </w:rPr>
              <w:t xml:space="preserve">. </w:t>
            </w:r>
          </w:p>
          <w:p w14:paraId="51952A01" w14:textId="77777777" w:rsidR="00DF753B" w:rsidRDefault="00DF753B" w:rsidP="004F038E">
            <w:pPr>
              <w:rPr>
                <w:lang w:val="es-ES_tradnl"/>
              </w:rPr>
            </w:pPr>
            <w:r w:rsidRPr="00DF753B">
              <w:rPr>
                <w:b/>
                <w:lang w:val="es-ES_tradnl"/>
              </w:rPr>
              <w:t>Entregar:</w:t>
            </w:r>
            <w:r>
              <w:rPr>
                <w:lang w:val="es-ES_tradnl"/>
              </w:rPr>
              <w:t xml:space="preserve"> Reacción crítica #4</w:t>
            </w:r>
          </w:p>
          <w:p w14:paraId="7D6DDDA6" w14:textId="6675D4B9" w:rsidR="00DF753B" w:rsidRDefault="00D1717A" w:rsidP="004F038E">
            <w:pPr>
              <w:rPr>
                <w:lang w:val="es-ES_tradnl"/>
              </w:rPr>
            </w:pPr>
            <w:r>
              <w:rPr>
                <w:lang w:val="es-ES_tradnl"/>
              </w:rPr>
              <w:t>Presentación 8</w:t>
            </w:r>
            <w:r w:rsidR="00DF753B">
              <w:rPr>
                <w:lang w:val="es-ES_tradnl"/>
              </w:rPr>
              <w:t>: ____________________________</w:t>
            </w:r>
          </w:p>
          <w:p w14:paraId="4D1B0347" w14:textId="1D577100" w:rsidR="005D7BF6" w:rsidRDefault="005D7BF6" w:rsidP="004F038E">
            <w:pPr>
              <w:rPr>
                <w:lang w:val="es-ES_tradnl"/>
              </w:rPr>
            </w:pPr>
            <w:r>
              <w:rPr>
                <w:lang w:val="es-ES_tradnl"/>
              </w:rPr>
              <w:t>Pre</w:t>
            </w:r>
            <w:r w:rsidR="00D1717A">
              <w:rPr>
                <w:lang w:val="es-ES_tradnl"/>
              </w:rPr>
              <w:t>sentación 9</w:t>
            </w:r>
            <w:r>
              <w:rPr>
                <w:lang w:val="es-ES_tradnl"/>
              </w:rPr>
              <w:t>: ___________________________</w:t>
            </w:r>
          </w:p>
          <w:p w14:paraId="65DFBBC9" w14:textId="64D5E98E" w:rsidR="00DF753B" w:rsidRPr="00DF753B" w:rsidRDefault="00DF753B" w:rsidP="004F038E">
            <w:pPr>
              <w:rPr>
                <w:lang w:val="es-ES_tradnl"/>
              </w:rPr>
            </w:pPr>
          </w:p>
        </w:tc>
      </w:tr>
      <w:tr w:rsidR="004F038E" w:rsidRPr="00C8568F" w14:paraId="3FF13F4E" w14:textId="77777777" w:rsidTr="00C13FD8">
        <w:trPr>
          <w:trHeight w:val="197"/>
        </w:trPr>
        <w:tc>
          <w:tcPr>
            <w:tcW w:w="1349" w:type="dxa"/>
          </w:tcPr>
          <w:p w14:paraId="0BC83846" w14:textId="7ADD2D2D" w:rsidR="004F038E" w:rsidRPr="00C13FD8" w:rsidRDefault="00C13FD8" w:rsidP="004F038E">
            <w:pPr>
              <w:rPr>
                <w:b/>
                <w:lang w:val="es-ES_tradnl"/>
              </w:rPr>
            </w:pPr>
            <w:r w:rsidRPr="00C13FD8">
              <w:rPr>
                <w:b/>
                <w:lang w:val="es-ES_tradnl"/>
              </w:rPr>
              <w:t>noviembre</w:t>
            </w:r>
          </w:p>
        </w:tc>
        <w:tc>
          <w:tcPr>
            <w:tcW w:w="7304" w:type="dxa"/>
          </w:tcPr>
          <w:p w14:paraId="1B239AAA" w14:textId="77777777" w:rsidR="004F038E" w:rsidRPr="00C8568F" w:rsidRDefault="004F038E" w:rsidP="004F038E">
            <w:pPr>
              <w:rPr>
                <w:u w:val="single"/>
                <w:lang w:val="es-ES_tradnl"/>
              </w:rPr>
            </w:pPr>
          </w:p>
        </w:tc>
      </w:tr>
      <w:tr w:rsidR="004F038E" w:rsidRPr="00C8568F" w14:paraId="1228049E" w14:textId="77777777">
        <w:trPr>
          <w:trHeight w:val="268"/>
        </w:trPr>
        <w:tc>
          <w:tcPr>
            <w:tcW w:w="1349" w:type="dxa"/>
          </w:tcPr>
          <w:p w14:paraId="25165B1F" w14:textId="754332A4" w:rsidR="004F038E" w:rsidRPr="00C8568F" w:rsidRDefault="00C13FD8" w:rsidP="004F038E">
            <w:pPr>
              <w:rPr>
                <w:lang w:val="es-ES_tradnl"/>
              </w:rPr>
            </w:pPr>
            <w:r>
              <w:rPr>
                <w:lang w:val="es-ES_tradnl"/>
              </w:rPr>
              <w:t>jueves 6</w:t>
            </w:r>
          </w:p>
        </w:tc>
        <w:tc>
          <w:tcPr>
            <w:tcW w:w="7304" w:type="dxa"/>
          </w:tcPr>
          <w:p w14:paraId="65B2682F" w14:textId="77777777" w:rsidR="004F038E" w:rsidRPr="00C8568F" w:rsidRDefault="004F038E" w:rsidP="004F038E">
            <w:pPr>
              <w:rPr>
                <w:b/>
                <w:lang w:val="es-ES_tradnl"/>
              </w:rPr>
            </w:pPr>
            <w:r w:rsidRPr="00C8568F">
              <w:rPr>
                <w:lang w:val="es-ES_tradnl"/>
              </w:rPr>
              <w:t xml:space="preserve">Cervantes, Miguel de. </w:t>
            </w:r>
            <w:r w:rsidRPr="00C8568F">
              <w:rPr>
                <w:i/>
                <w:lang w:val="es-ES_tradnl"/>
              </w:rPr>
              <w:t>Don Quijote</w:t>
            </w:r>
            <w:r w:rsidRPr="00C8568F">
              <w:rPr>
                <w:lang w:val="es-ES_tradnl"/>
              </w:rPr>
              <w:t>.</w:t>
            </w:r>
          </w:p>
          <w:p w14:paraId="1B4C34C0" w14:textId="3837BBEF" w:rsidR="004F038E" w:rsidRPr="00DF753B" w:rsidRDefault="00D1717A" w:rsidP="004F038E">
            <w:pPr>
              <w:rPr>
                <w:lang w:val="es-ES_tradnl"/>
              </w:rPr>
            </w:pPr>
            <w:r>
              <w:rPr>
                <w:lang w:val="es-ES_tradnl"/>
              </w:rPr>
              <w:t>Presentación 10</w:t>
            </w:r>
            <w:r w:rsidR="00DF753B" w:rsidRPr="00DF753B">
              <w:rPr>
                <w:lang w:val="es-ES_tradnl"/>
              </w:rPr>
              <w:t>: ___________________________</w:t>
            </w:r>
          </w:p>
          <w:p w14:paraId="0853CE8F" w14:textId="1DD1F90D" w:rsidR="00DF753B" w:rsidRPr="00C8568F" w:rsidRDefault="00DF753B" w:rsidP="004F038E">
            <w:pPr>
              <w:rPr>
                <w:b/>
                <w:lang w:val="es-ES_tradnl"/>
              </w:rPr>
            </w:pPr>
          </w:p>
        </w:tc>
      </w:tr>
      <w:tr w:rsidR="004F038E" w:rsidRPr="00C8568F" w14:paraId="25741073" w14:textId="77777777">
        <w:trPr>
          <w:trHeight w:val="268"/>
        </w:trPr>
        <w:tc>
          <w:tcPr>
            <w:tcW w:w="1349" w:type="dxa"/>
          </w:tcPr>
          <w:p w14:paraId="2445CB83" w14:textId="55907919" w:rsidR="004F038E" w:rsidRPr="00C8568F" w:rsidRDefault="00C13FD8" w:rsidP="004F038E">
            <w:pPr>
              <w:rPr>
                <w:lang w:val="es-ES_tradnl"/>
              </w:rPr>
            </w:pPr>
            <w:r>
              <w:rPr>
                <w:lang w:val="es-ES_tradnl"/>
              </w:rPr>
              <w:t>jueves 13</w:t>
            </w:r>
          </w:p>
        </w:tc>
        <w:tc>
          <w:tcPr>
            <w:tcW w:w="7304" w:type="dxa"/>
          </w:tcPr>
          <w:p w14:paraId="249D1737" w14:textId="77777777" w:rsidR="004F038E" w:rsidRPr="00C8568F" w:rsidRDefault="004F038E" w:rsidP="004F038E">
            <w:pPr>
              <w:rPr>
                <w:b/>
                <w:lang w:val="es-ES_tradnl"/>
              </w:rPr>
            </w:pPr>
            <w:r w:rsidRPr="00C8568F">
              <w:rPr>
                <w:lang w:val="es-ES_tradnl"/>
              </w:rPr>
              <w:t xml:space="preserve">Cervantes, Miguel de. </w:t>
            </w:r>
            <w:r w:rsidRPr="00C8568F">
              <w:rPr>
                <w:i/>
                <w:lang w:val="es-ES_tradnl"/>
              </w:rPr>
              <w:t>Don Quijote</w:t>
            </w:r>
            <w:r w:rsidRPr="00C8568F">
              <w:rPr>
                <w:lang w:val="es-ES_tradnl"/>
              </w:rPr>
              <w:t>.</w:t>
            </w:r>
          </w:p>
          <w:p w14:paraId="22829BA3" w14:textId="77777777" w:rsidR="004F038E" w:rsidRDefault="00DF753B" w:rsidP="00C51530">
            <w:pPr>
              <w:rPr>
                <w:lang w:val="es-ES_tradnl"/>
              </w:rPr>
            </w:pPr>
            <w:r>
              <w:rPr>
                <w:b/>
                <w:lang w:val="es-ES_tradnl"/>
              </w:rPr>
              <w:t xml:space="preserve">Entregar: </w:t>
            </w:r>
            <w:r w:rsidRPr="00DF753B">
              <w:rPr>
                <w:lang w:val="es-ES_tradnl"/>
              </w:rPr>
              <w:t>Reacción crítica #5</w:t>
            </w:r>
          </w:p>
          <w:p w14:paraId="4FB61030" w14:textId="00939AF2" w:rsidR="00D103A7" w:rsidRDefault="00D1717A" w:rsidP="00C51530">
            <w:pPr>
              <w:rPr>
                <w:lang w:val="es-ES_tradnl"/>
              </w:rPr>
            </w:pPr>
            <w:r>
              <w:rPr>
                <w:lang w:val="es-ES_tradnl"/>
              </w:rPr>
              <w:t>Presentación 11</w:t>
            </w:r>
            <w:r w:rsidR="00DF753B">
              <w:rPr>
                <w:lang w:val="es-ES_tradnl"/>
              </w:rPr>
              <w:t>: ___________________________</w:t>
            </w:r>
          </w:p>
          <w:p w14:paraId="6A0285EB" w14:textId="1333D25C" w:rsidR="005D7BF6" w:rsidRDefault="00D1717A" w:rsidP="00C51530">
            <w:pPr>
              <w:rPr>
                <w:lang w:val="es-ES_tradnl"/>
              </w:rPr>
            </w:pPr>
            <w:r>
              <w:rPr>
                <w:lang w:val="es-ES_tradnl"/>
              </w:rPr>
              <w:lastRenderedPageBreak/>
              <w:t>Presentación 12</w:t>
            </w:r>
            <w:r w:rsidR="005D7BF6">
              <w:rPr>
                <w:lang w:val="es-ES_tradnl"/>
              </w:rPr>
              <w:t>: ___________________________</w:t>
            </w:r>
          </w:p>
          <w:p w14:paraId="72363AA0" w14:textId="66ABB650" w:rsidR="00DF753B" w:rsidRPr="00DF753B" w:rsidRDefault="00DF753B" w:rsidP="00C51530">
            <w:pPr>
              <w:rPr>
                <w:b/>
                <w:lang w:val="es-ES_tradnl"/>
              </w:rPr>
            </w:pPr>
          </w:p>
        </w:tc>
      </w:tr>
      <w:tr w:rsidR="00C13FD8" w:rsidRPr="00C8568F" w14:paraId="3EA27D60" w14:textId="77777777">
        <w:trPr>
          <w:trHeight w:val="281"/>
        </w:trPr>
        <w:tc>
          <w:tcPr>
            <w:tcW w:w="1349" w:type="dxa"/>
          </w:tcPr>
          <w:p w14:paraId="08B6A9CF" w14:textId="0B6D6A08" w:rsidR="00C13FD8" w:rsidRDefault="00C13FD8" w:rsidP="004F038E">
            <w:pPr>
              <w:rPr>
                <w:lang w:val="es-ES_tradnl"/>
              </w:rPr>
            </w:pPr>
            <w:r>
              <w:rPr>
                <w:lang w:val="es-ES_tradnl"/>
              </w:rPr>
              <w:lastRenderedPageBreak/>
              <w:t>jueves 20</w:t>
            </w:r>
          </w:p>
        </w:tc>
        <w:tc>
          <w:tcPr>
            <w:tcW w:w="7304" w:type="dxa"/>
          </w:tcPr>
          <w:p w14:paraId="12A4B507" w14:textId="77777777" w:rsidR="00D1717A" w:rsidRDefault="00D1717A" w:rsidP="00D1717A">
            <w:pPr>
              <w:rPr>
                <w:i/>
                <w:color w:val="000000"/>
                <w:lang w:val="es-ES_tradnl"/>
              </w:rPr>
            </w:pPr>
            <w:r w:rsidRPr="00C8568F">
              <w:rPr>
                <w:color w:val="000000"/>
                <w:lang w:val="es-ES_tradnl"/>
              </w:rPr>
              <w:t xml:space="preserve">Lope de Vega, Félix. </w:t>
            </w:r>
            <w:r w:rsidRPr="00C8568F">
              <w:rPr>
                <w:i/>
                <w:color w:val="000000"/>
                <w:lang w:val="es-ES_tradnl"/>
              </w:rPr>
              <w:t>El castigo sin venganza</w:t>
            </w:r>
          </w:p>
          <w:p w14:paraId="53C18F54" w14:textId="648047C7" w:rsidR="00D1717A" w:rsidRDefault="00D1717A" w:rsidP="00D1717A">
            <w:pPr>
              <w:rPr>
                <w:color w:val="000000"/>
                <w:lang w:val="es-ES_tradnl"/>
              </w:rPr>
            </w:pPr>
            <w:r>
              <w:rPr>
                <w:color w:val="000000"/>
                <w:lang w:val="es-ES_tradnl"/>
              </w:rPr>
              <w:t>Presentación 13</w:t>
            </w:r>
            <w:r>
              <w:rPr>
                <w:color w:val="000000"/>
                <w:lang w:val="es-ES_tradnl"/>
              </w:rPr>
              <w:t>: __________________________</w:t>
            </w:r>
          </w:p>
          <w:p w14:paraId="43A475C9" w14:textId="77777777" w:rsidR="00D1717A" w:rsidRPr="00DF753B" w:rsidRDefault="00D1717A" w:rsidP="00D1717A">
            <w:pPr>
              <w:rPr>
                <w:lang w:val="es-ES_tradnl"/>
              </w:rPr>
            </w:pPr>
          </w:p>
          <w:p w14:paraId="17478BEB" w14:textId="77777777" w:rsidR="00D1717A" w:rsidRDefault="00D1717A" w:rsidP="00D1717A">
            <w:pPr>
              <w:rPr>
                <w:lang w:val="es-ES_tradnl"/>
              </w:rPr>
            </w:pPr>
            <w:r>
              <w:rPr>
                <w:lang w:val="es-ES_tradnl"/>
              </w:rPr>
              <w:t xml:space="preserve">De la Barca, Pedro Calderón. </w:t>
            </w:r>
            <w:r w:rsidRPr="00C51530">
              <w:rPr>
                <w:i/>
                <w:lang w:val="es-ES_tradnl"/>
              </w:rPr>
              <w:t>El médico de su honra</w:t>
            </w:r>
            <w:r>
              <w:rPr>
                <w:lang w:val="es-ES_tradnl"/>
              </w:rPr>
              <w:t>.</w:t>
            </w:r>
          </w:p>
          <w:p w14:paraId="51C05D10" w14:textId="697BB423" w:rsidR="00C13FD8" w:rsidRDefault="00D1717A" w:rsidP="004F038E">
            <w:pPr>
              <w:rPr>
                <w:lang w:val="es-ES_tradnl"/>
              </w:rPr>
            </w:pPr>
            <w:r>
              <w:rPr>
                <w:lang w:val="es-ES_tradnl"/>
              </w:rPr>
              <w:t>Presentación 14</w:t>
            </w:r>
            <w:r>
              <w:rPr>
                <w:lang w:val="es-ES_tradnl"/>
              </w:rPr>
              <w:t>: __________________________</w:t>
            </w:r>
          </w:p>
          <w:p w14:paraId="629D1103" w14:textId="2529DAEC" w:rsidR="00D1717A" w:rsidRPr="00C8568F" w:rsidRDefault="00D1717A" w:rsidP="004F038E">
            <w:pPr>
              <w:rPr>
                <w:lang w:val="es-ES_tradnl"/>
              </w:rPr>
            </w:pPr>
          </w:p>
        </w:tc>
      </w:tr>
      <w:tr w:rsidR="004F038E" w:rsidRPr="00C8568F" w14:paraId="02985BEA" w14:textId="77777777">
        <w:trPr>
          <w:trHeight w:val="281"/>
        </w:trPr>
        <w:tc>
          <w:tcPr>
            <w:tcW w:w="1349" w:type="dxa"/>
          </w:tcPr>
          <w:p w14:paraId="015E8223" w14:textId="184678FA" w:rsidR="004F038E" w:rsidRPr="00C8568F" w:rsidRDefault="004F038E" w:rsidP="004F038E">
            <w:pPr>
              <w:rPr>
                <w:lang w:val="es-ES_tradnl"/>
              </w:rPr>
            </w:pPr>
            <w:r w:rsidRPr="00C8568F">
              <w:rPr>
                <w:lang w:val="es-ES_tradnl"/>
              </w:rPr>
              <w:t>ju</w:t>
            </w:r>
            <w:r w:rsidR="00C13FD8">
              <w:rPr>
                <w:lang w:val="es-ES_tradnl"/>
              </w:rPr>
              <w:t>eves 27</w:t>
            </w:r>
          </w:p>
        </w:tc>
        <w:tc>
          <w:tcPr>
            <w:tcW w:w="7304" w:type="dxa"/>
          </w:tcPr>
          <w:p w14:paraId="721AA0D1" w14:textId="5BBF0AAC" w:rsidR="00DF753B" w:rsidRPr="00C8568F" w:rsidRDefault="00D1717A" w:rsidP="004F038E">
            <w:pPr>
              <w:rPr>
                <w:lang w:val="es-ES_tradnl"/>
              </w:rPr>
            </w:pPr>
            <w:r>
              <w:rPr>
                <w:lang w:val="es-ES_tradnl"/>
              </w:rPr>
              <w:t>NO HAY CLASE: Día de Acción de Gracias</w:t>
            </w:r>
          </w:p>
        </w:tc>
      </w:tr>
      <w:tr w:rsidR="00C13FD8" w:rsidRPr="00C8568F" w14:paraId="3A991AD8" w14:textId="77777777">
        <w:trPr>
          <w:trHeight w:val="281"/>
        </w:trPr>
        <w:tc>
          <w:tcPr>
            <w:tcW w:w="1349" w:type="dxa"/>
          </w:tcPr>
          <w:p w14:paraId="1493A3E5" w14:textId="7ED7E218" w:rsidR="00C13FD8" w:rsidRPr="00C13FD8" w:rsidRDefault="00C13FD8" w:rsidP="004F038E">
            <w:pPr>
              <w:rPr>
                <w:b/>
                <w:lang w:val="es-ES_tradnl"/>
              </w:rPr>
            </w:pPr>
            <w:r w:rsidRPr="00C13FD8">
              <w:rPr>
                <w:b/>
                <w:lang w:val="es-ES_tradnl"/>
              </w:rPr>
              <w:t>diciembre</w:t>
            </w:r>
          </w:p>
        </w:tc>
        <w:tc>
          <w:tcPr>
            <w:tcW w:w="7304" w:type="dxa"/>
          </w:tcPr>
          <w:p w14:paraId="7F033F1C" w14:textId="77777777" w:rsidR="00C13FD8" w:rsidRPr="00C8568F" w:rsidRDefault="00C13FD8" w:rsidP="004F038E">
            <w:pPr>
              <w:rPr>
                <w:color w:val="000000"/>
                <w:lang w:val="es-ES_tradnl"/>
              </w:rPr>
            </w:pPr>
          </w:p>
        </w:tc>
      </w:tr>
      <w:tr w:rsidR="004F038E" w:rsidRPr="00C8568F" w14:paraId="779BF854" w14:textId="77777777">
        <w:trPr>
          <w:trHeight w:val="268"/>
        </w:trPr>
        <w:tc>
          <w:tcPr>
            <w:tcW w:w="1349" w:type="dxa"/>
          </w:tcPr>
          <w:p w14:paraId="19B35B07" w14:textId="04DF4B1C" w:rsidR="004F038E" w:rsidRPr="00C8568F" w:rsidRDefault="003514E2" w:rsidP="004F038E">
            <w:pPr>
              <w:rPr>
                <w:lang w:val="es-ES_tradnl"/>
              </w:rPr>
            </w:pPr>
            <w:r>
              <w:rPr>
                <w:lang w:val="es-ES_tradnl"/>
              </w:rPr>
              <w:t>jueves 11</w:t>
            </w:r>
          </w:p>
        </w:tc>
        <w:tc>
          <w:tcPr>
            <w:tcW w:w="7304" w:type="dxa"/>
          </w:tcPr>
          <w:p w14:paraId="10B7D611" w14:textId="77777777" w:rsidR="004F038E" w:rsidRPr="00C8568F" w:rsidRDefault="004F038E" w:rsidP="004F038E">
            <w:pPr>
              <w:rPr>
                <w:b/>
                <w:lang w:val="es-ES_tradnl"/>
              </w:rPr>
            </w:pPr>
            <w:r w:rsidRPr="00C8568F">
              <w:rPr>
                <w:b/>
                <w:lang w:val="es-ES_tradnl"/>
              </w:rPr>
              <w:t xml:space="preserve"> EXAMEN FINAL</w:t>
            </w:r>
          </w:p>
        </w:tc>
      </w:tr>
    </w:tbl>
    <w:p w14:paraId="3592AA86" w14:textId="77777777" w:rsidR="004F038E" w:rsidRPr="00C8568F" w:rsidRDefault="004F038E" w:rsidP="004F038E">
      <w:pPr>
        <w:widowControl w:val="0"/>
        <w:autoSpaceDE w:val="0"/>
        <w:autoSpaceDN w:val="0"/>
        <w:adjustRightInd w:val="0"/>
        <w:spacing w:after="320"/>
        <w:rPr>
          <w:lang w:val="es-ES_tradnl"/>
        </w:rPr>
      </w:pPr>
    </w:p>
    <w:sectPr w:rsidR="004F038E" w:rsidRPr="00C8568F" w:rsidSect="004F038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0AB23" w14:textId="77777777" w:rsidR="00D1717A" w:rsidRDefault="00D1717A" w:rsidP="00D1717A">
      <w:r>
        <w:separator/>
      </w:r>
    </w:p>
  </w:endnote>
  <w:endnote w:type="continuationSeparator" w:id="0">
    <w:p w14:paraId="01B687AA" w14:textId="77777777" w:rsidR="00D1717A" w:rsidRDefault="00D1717A" w:rsidP="00D1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B062" w14:textId="77777777" w:rsidR="00D1717A" w:rsidRDefault="00D1717A" w:rsidP="00D1717A">
      <w:r>
        <w:separator/>
      </w:r>
    </w:p>
  </w:footnote>
  <w:footnote w:type="continuationSeparator" w:id="0">
    <w:p w14:paraId="17FE3028" w14:textId="77777777" w:rsidR="00D1717A" w:rsidRDefault="00D1717A" w:rsidP="00D171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CD428B"/>
    <w:multiLevelType w:val="hybridMultilevel"/>
    <w:tmpl w:val="2F309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CB2EC5"/>
    <w:multiLevelType w:val="hybridMultilevel"/>
    <w:tmpl w:val="F4E80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D66BB7"/>
    <w:multiLevelType w:val="hybridMultilevel"/>
    <w:tmpl w:val="3E2C6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FE330F"/>
    <w:multiLevelType w:val="hybridMultilevel"/>
    <w:tmpl w:val="1B004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AE"/>
    <w:rsid w:val="00054E32"/>
    <w:rsid w:val="003514E2"/>
    <w:rsid w:val="004F038E"/>
    <w:rsid w:val="005D7BF6"/>
    <w:rsid w:val="006349CD"/>
    <w:rsid w:val="0066197E"/>
    <w:rsid w:val="006A558D"/>
    <w:rsid w:val="00950026"/>
    <w:rsid w:val="00C13FD8"/>
    <w:rsid w:val="00C51530"/>
    <w:rsid w:val="00C8568F"/>
    <w:rsid w:val="00D103A7"/>
    <w:rsid w:val="00D1717A"/>
    <w:rsid w:val="00D700AE"/>
    <w:rsid w:val="00DF753B"/>
    <w:rsid w:val="00E93604"/>
    <w:rsid w:val="00EA79AE"/>
    <w:rsid w:val="00EB285E"/>
    <w:rsid w:val="00F3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E14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EE"/>
    <w:rPr>
      <w:sz w:val="24"/>
      <w:szCs w:val="24"/>
    </w:rPr>
  </w:style>
  <w:style w:type="paragraph" w:styleId="Heading1">
    <w:name w:val="heading 1"/>
    <w:basedOn w:val="Normal"/>
    <w:next w:val="Normal"/>
    <w:qFormat/>
    <w:rsid w:val="006C4367"/>
    <w:pPr>
      <w:keepNext/>
      <w:jc w:val="center"/>
      <w:outlineLvl w:val="0"/>
    </w:pPr>
    <w:rPr>
      <w:rFonts w:eastAsia="Times"/>
      <w:b/>
      <w:szCs w:val="20"/>
      <w:lang w:val="es-ES_tradnl"/>
    </w:rPr>
  </w:style>
  <w:style w:type="paragraph" w:styleId="Heading2">
    <w:name w:val="heading 2"/>
    <w:basedOn w:val="Normal"/>
    <w:next w:val="Normal"/>
    <w:qFormat/>
    <w:rsid w:val="005E4509"/>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
    <w:name w:val="Char Char Char"/>
    <w:basedOn w:val="DefaultParagraphFont"/>
    <w:rsid w:val="00CE33EE"/>
    <w:rPr>
      <w:sz w:val="24"/>
      <w:szCs w:val="24"/>
      <w:lang w:val="en-US" w:eastAsia="en-US" w:bidi="ar-SA"/>
    </w:rPr>
  </w:style>
  <w:style w:type="character" w:styleId="Hyperlink">
    <w:name w:val="Hyperlink"/>
    <w:basedOn w:val="DefaultParagraphFont"/>
    <w:rsid w:val="00CE33EE"/>
    <w:rPr>
      <w:color w:val="0000FF"/>
      <w:u w:val="single"/>
    </w:rPr>
  </w:style>
  <w:style w:type="table" w:styleId="TableGrid">
    <w:name w:val="Table Grid"/>
    <w:basedOn w:val="TableNormal"/>
    <w:rsid w:val="0089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E4509"/>
    <w:rPr>
      <w:color w:val="800080"/>
      <w:u w:val="single"/>
    </w:rPr>
  </w:style>
  <w:style w:type="character" w:customStyle="1" w:styleId="palevel0secondary1">
    <w:name w:val="palevel0secondary1"/>
    <w:basedOn w:val="DefaultParagraphFont"/>
    <w:rsid w:val="005E4509"/>
    <w:rPr>
      <w:rFonts w:ascii="Verdana" w:hAnsi="Verdana" w:hint="default"/>
      <w:b/>
      <w:bCs/>
      <w:i w:val="0"/>
      <w:iCs w:val="0"/>
      <w:color w:val="4A598C"/>
      <w:sz w:val="18"/>
      <w:szCs w:val="18"/>
    </w:rPr>
  </w:style>
  <w:style w:type="character" w:styleId="Strong">
    <w:name w:val="Strong"/>
    <w:basedOn w:val="DefaultParagraphFont"/>
    <w:uiPriority w:val="22"/>
    <w:qFormat/>
    <w:rsid w:val="009C579C"/>
    <w:rPr>
      <w:b/>
      <w:bCs/>
    </w:rPr>
  </w:style>
  <w:style w:type="paragraph" w:styleId="NormalWeb">
    <w:name w:val="Normal (Web)"/>
    <w:basedOn w:val="Normal"/>
    <w:uiPriority w:val="99"/>
    <w:unhideWhenUsed/>
    <w:rsid w:val="0066197E"/>
    <w:pPr>
      <w:spacing w:before="100" w:beforeAutospacing="1" w:after="100" w:afterAutospacing="1"/>
    </w:pPr>
    <w:rPr>
      <w:lang w:eastAsia="zh-CN"/>
    </w:rPr>
  </w:style>
  <w:style w:type="paragraph" w:customStyle="1" w:styleId="Default">
    <w:name w:val="Default"/>
    <w:basedOn w:val="Normal"/>
    <w:uiPriority w:val="99"/>
    <w:rsid w:val="0066197E"/>
    <w:pPr>
      <w:autoSpaceDE w:val="0"/>
      <w:autoSpaceDN w:val="0"/>
    </w:pPr>
    <w:rPr>
      <w:rFonts w:eastAsia="SimSun"/>
      <w:color w:val="000000"/>
      <w:lang w:eastAsia="zh-CN"/>
    </w:rPr>
  </w:style>
  <w:style w:type="paragraph" w:styleId="Header">
    <w:name w:val="header"/>
    <w:basedOn w:val="Normal"/>
    <w:link w:val="HeaderChar"/>
    <w:uiPriority w:val="99"/>
    <w:unhideWhenUsed/>
    <w:rsid w:val="00D1717A"/>
    <w:pPr>
      <w:tabs>
        <w:tab w:val="center" w:pos="4320"/>
        <w:tab w:val="right" w:pos="8640"/>
      </w:tabs>
    </w:pPr>
  </w:style>
  <w:style w:type="character" w:customStyle="1" w:styleId="HeaderChar">
    <w:name w:val="Header Char"/>
    <w:basedOn w:val="DefaultParagraphFont"/>
    <w:link w:val="Header"/>
    <w:uiPriority w:val="99"/>
    <w:rsid w:val="00D1717A"/>
    <w:rPr>
      <w:sz w:val="24"/>
      <w:szCs w:val="24"/>
    </w:rPr>
  </w:style>
  <w:style w:type="paragraph" w:styleId="Footer">
    <w:name w:val="footer"/>
    <w:basedOn w:val="Normal"/>
    <w:link w:val="FooterChar"/>
    <w:uiPriority w:val="99"/>
    <w:unhideWhenUsed/>
    <w:rsid w:val="00D1717A"/>
    <w:pPr>
      <w:tabs>
        <w:tab w:val="center" w:pos="4320"/>
        <w:tab w:val="right" w:pos="8640"/>
      </w:tabs>
    </w:pPr>
  </w:style>
  <w:style w:type="character" w:customStyle="1" w:styleId="FooterChar">
    <w:name w:val="Footer Char"/>
    <w:basedOn w:val="DefaultParagraphFont"/>
    <w:link w:val="Footer"/>
    <w:uiPriority w:val="99"/>
    <w:rsid w:val="00D1717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EE"/>
    <w:rPr>
      <w:sz w:val="24"/>
      <w:szCs w:val="24"/>
    </w:rPr>
  </w:style>
  <w:style w:type="paragraph" w:styleId="Heading1">
    <w:name w:val="heading 1"/>
    <w:basedOn w:val="Normal"/>
    <w:next w:val="Normal"/>
    <w:qFormat/>
    <w:rsid w:val="006C4367"/>
    <w:pPr>
      <w:keepNext/>
      <w:jc w:val="center"/>
      <w:outlineLvl w:val="0"/>
    </w:pPr>
    <w:rPr>
      <w:rFonts w:eastAsia="Times"/>
      <w:b/>
      <w:szCs w:val="20"/>
      <w:lang w:val="es-ES_tradnl"/>
    </w:rPr>
  </w:style>
  <w:style w:type="paragraph" w:styleId="Heading2">
    <w:name w:val="heading 2"/>
    <w:basedOn w:val="Normal"/>
    <w:next w:val="Normal"/>
    <w:qFormat/>
    <w:rsid w:val="005E4509"/>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
    <w:name w:val="Char Char Char"/>
    <w:basedOn w:val="DefaultParagraphFont"/>
    <w:rsid w:val="00CE33EE"/>
    <w:rPr>
      <w:sz w:val="24"/>
      <w:szCs w:val="24"/>
      <w:lang w:val="en-US" w:eastAsia="en-US" w:bidi="ar-SA"/>
    </w:rPr>
  </w:style>
  <w:style w:type="character" w:styleId="Hyperlink">
    <w:name w:val="Hyperlink"/>
    <w:basedOn w:val="DefaultParagraphFont"/>
    <w:rsid w:val="00CE33EE"/>
    <w:rPr>
      <w:color w:val="0000FF"/>
      <w:u w:val="single"/>
    </w:rPr>
  </w:style>
  <w:style w:type="table" w:styleId="TableGrid">
    <w:name w:val="Table Grid"/>
    <w:basedOn w:val="TableNormal"/>
    <w:rsid w:val="0089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E4509"/>
    <w:rPr>
      <w:color w:val="800080"/>
      <w:u w:val="single"/>
    </w:rPr>
  </w:style>
  <w:style w:type="character" w:customStyle="1" w:styleId="palevel0secondary1">
    <w:name w:val="palevel0secondary1"/>
    <w:basedOn w:val="DefaultParagraphFont"/>
    <w:rsid w:val="005E4509"/>
    <w:rPr>
      <w:rFonts w:ascii="Verdana" w:hAnsi="Verdana" w:hint="default"/>
      <w:b/>
      <w:bCs/>
      <w:i w:val="0"/>
      <w:iCs w:val="0"/>
      <w:color w:val="4A598C"/>
      <w:sz w:val="18"/>
      <w:szCs w:val="18"/>
    </w:rPr>
  </w:style>
  <w:style w:type="character" w:styleId="Strong">
    <w:name w:val="Strong"/>
    <w:basedOn w:val="DefaultParagraphFont"/>
    <w:uiPriority w:val="22"/>
    <w:qFormat/>
    <w:rsid w:val="009C579C"/>
    <w:rPr>
      <w:b/>
      <w:bCs/>
    </w:rPr>
  </w:style>
  <w:style w:type="paragraph" w:styleId="NormalWeb">
    <w:name w:val="Normal (Web)"/>
    <w:basedOn w:val="Normal"/>
    <w:uiPriority w:val="99"/>
    <w:unhideWhenUsed/>
    <w:rsid w:val="0066197E"/>
    <w:pPr>
      <w:spacing w:before="100" w:beforeAutospacing="1" w:after="100" w:afterAutospacing="1"/>
    </w:pPr>
    <w:rPr>
      <w:lang w:eastAsia="zh-CN"/>
    </w:rPr>
  </w:style>
  <w:style w:type="paragraph" w:customStyle="1" w:styleId="Default">
    <w:name w:val="Default"/>
    <w:basedOn w:val="Normal"/>
    <w:uiPriority w:val="99"/>
    <w:rsid w:val="0066197E"/>
    <w:pPr>
      <w:autoSpaceDE w:val="0"/>
      <w:autoSpaceDN w:val="0"/>
    </w:pPr>
    <w:rPr>
      <w:rFonts w:eastAsia="SimSun"/>
      <w:color w:val="000000"/>
      <w:lang w:eastAsia="zh-CN"/>
    </w:rPr>
  </w:style>
  <w:style w:type="paragraph" w:styleId="Header">
    <w:name w:val="header"/>
    <w:basedOn w:val="Normal"/>
    <w:link w:val="HeaderChar"/>
    <w:uiPriority w:val="99"/>
    <w:unhideWhenUsed/>
    <w:rsid w:val="00D1717A"/>
    <w:pPr>
      <w:tabs>
        <w:tab w:val="center" w:pos="4320"/>
        <w:tab w:val="right" w:pos="8640"/>
      </w:tabs>
    </w:pPr>
  </w:style>
  <w:style w:type="character" w:customStyle="1" w:styleId="HeaderChar">
    <w:name w:val="Header Char"/>
    <w:basedOn w:val="DefaultParagraphFont"/>
    <w:link w:val="Header"/>
    <w:uiPriority w:val="99"/>
    <w:rsid w:val="00D1717A"/>
    <w:rPr>
      <w:sz w:val="24"/>
      <w:szCs w:val="24"/>
    </w:rPr>
  </w:style>
  <w:style w:type="paragraph" w:styleId="Footer">
    <w:name w:val="footer"/>
    <w:basedOn w:val="Normal"/>
    <w:link w:val="FooterChar"/>
    <w:uiPriority w:val="99"/>
    <w:unhideWhenUsed/>
    <w:rsid w:val="00D1717A"/>
    <w:pPr>
      <w:tabs>
        <w:tab w:val="center" w:pos="4320"/>
        <w:tab w:val="right" w:pos="8640"/>
      </w:tabs>
    </w:pPr>
  </w:style>
  <w:style w:type="character" w:customStyle="1" w:styleId="FooterChar">
    <w:name w:val="Footer Char"/>
    <w:basedOn w:val="DefaultParagraphFont"/>
    <w:link w:val="Footer"/>
    <w:uiPriority w:val="99"/>
    <w:rsid w:val="00D17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22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libguides.uta.edu/profile.php?uid=9897" TargetMode="External"/><Relationship Id="rId16" Type="http://schemas.openxmlformats.org/officeDocument/2006/relationships/hyperlink" Target="https://www.uta.edu/mentis/public/" TargetMode="External"/><Relationship Id="rId17" Type="http://schemas.openxmlformats.org/officeDocument/2006/relationships/hyperlink" Target="mailto:jbailey@uta.edu" TargetMode="External"/><Relationship Id="rId18" Type="http://schemas.openxmlformats.org/officeDocument/2006/relationships/hyperlink" Target="mailto:ann.hodges@uta.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6</Pages>
  <Words>2572</Words>
  <Characters>14661</Characters>
  <Application>Microsoft Macintosh Word</Application>
  <DocSecurity>0</DocSecurity>
  <Lines>122</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UNION COLLEGE</vt:lpstr>
      <vt:lpstr>DISTRIBUCIÓN DE LA NOTA</vt:lpstr>
    </vt:vector>
  </TitlesOfParts>
  <Company/>
  <LinksUpToDate>false</LinksUpToDate>
  <CharactersWithSpaces>17199</CharactersWithSpaces>
  <SharedDoc>false</SharedDoc>
  <HLinks>
    <vt:vector size="12" baseType="variant">
      <vt:variant>
        <vt:i4>4522055</vt:i4>
      </vt:variant>
      <vt:variant>
        <vt:i4>3</vt:i4>
      </vt:variant>
      <vt:variant>
        <vt:i4>0</vt:i4>
      </vt:variant>
      <vt:variant>
        <vt:i4>5</vt:i4>
      </vt:variant>
      <vt:variant>
        <vt:lpwstr>http://www.uta.edu/email</vt:lpwstr>
      </vt:variant>
      <vt:variant>
        <vt:lpwstr/>
      </vt:variant>
      <vt:variant>
        <vt:i4>6029387</vt:i4>
      </vt:variant>
      <vt:variant>
        <vt:i4>0</vt:i4>
      </vt:variant>
      <vt:variant>
        <vt:i4>0</vt:i4>
      </vt:variant>
      <vt:variant>
        <vt:i4>5</vt:i4>
      </vt:variant>
      <vt:variant>
        <vt:lpwstr>http://www.uta.edu/resources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COLLEGE</dc:title>
  <dc:subject/>
  <dc:creator>Amy Austin</dc:creator>
  <cp:keywords/>
  <dc:description/>
  <cp:lastModifiedBy>Austin, Amy</cp:lastModifiedBy>
  <cp:revision>10</cp:revision>
  <cp:lastPrinted>2014-08-21T21:52:00Z</cp:lastPrinted>
  <dcterms:created xsi:type="dcterms:W3CDTF">2014-08-19T16:34:00Z</dcterms:created>
  <dcterms:modified xsi:type="dcterms:W3CDTF">2014-08-22T19:01:00Z</dcterms:modified>
</cp:coreProperties>
</file>