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9DC0" w14:textId="77777777" w:rsidR="003A17CD" w:rsidRPr="005C0338" w:rsidRDefault="003A17CD" w:rsidP="005C0338">
      <w:pPr>
        <w:jc w:val="center"/>
        <w:rPr>
          <w:rFonts w:ascii="Arial" w:hAnsi="Arial" w:cs="Arial"/>
          <w:b/>
          <w:sz w:val="24"/>
          <w:szCs w:val="24"/>
        </w:rPr>
      </w:pPr>
      <w:r w:rsidRPr="005C0338">
        <w:rPr>
          <w:rFonts w:ascii="Arial" w:hAnsi="Arial" w:cs="Arial"/>
          <w:b/>
          <w:sz w:val="24"/>
          <w:szCs w:val="24"/>
        </w:rPr>
        <w:t>HIST 4388: Comparative U.S. Civil Rights History</w:t>
      </w:r>
    </w:p>
    <w:p w14:paraId="41548C31" w14:textId="77777777" w:rsidR="003A17CD" w:rsidRPr="005C0338" w:rsidRDefault="003A17CD" w:rsidP="005C0338">
      <w:pPr>
        <w:jc w:val="center"/>
        <w:rPr>
          <w:rFonts w:ascii="Arial" w:hAnsi="Arial" w:cs="Arial"/>
          <w:b/>
          <w:sz w:val="24"/>
          <w:szCs w:val="24"/>
        </w:rPr>
      </w:pPr>
      <w:r w:rsidRPr="005C0338">
        <w:rPr>
          <w:rFonts w:ascii="Arial" w:hAnsi="Arial" w:cs="Arial"/>
          <w:b/>
          <w:sz w:val="24"/>
          <w:szCs w:val="24"/>
        </w:rPr>
        <w:t>Fall 2014</w:t>
      </w:r>
    </w:p>
    <w:p w14:paraId="63930B8A" w14:textId="77777777" w:rsidR="003A17CD" w:rsidRPr="005C0338" w:rsidRDefault="003A17CD" w:rsidP="003A17CD">
      <w:pPr>
        <w:rPr>
          <w:rFonts w:ascii="Arial" w:hAnsi="Arial" w:cs="Arial"/>
          <w:sz w:val="24"/>
          <w:szCs w:val="24"/>
        </w:rPr>
      </w:pPr>
    </w:p>
    <w:p w14:paraId="1B2EA1E0" w14:textId="77777777" w:rsidR="003A17CD" w:rsidRPr="005C0338" w:rsidRDefault="003A17CD" w:rsidP="003A17CD">
      <w:pPr>
        <w:rPr>
          <w:rFonts w:ascii="Arial" w:hAnsi="Arial" w:cs="Arial"/>
          <w:sz w:val="24"/>
          <w:szCs w:val="24"/>
        </w:rPr>
      </w:pPr>
      <w:r w:rsidRPr="005C0338">
        <w:rPr>
          <w:rFonts w:ascii="Arial" w:hAnsi="Arial" w:cs="Arial"/>
          <w:b/>
          <w:sz w:val="24"/>
          <w:szCs w:val="24"/>
        </w:rPr>
        <w:t>Instructor: Dr. Cristina Salinas</w:t>
      </w:r>
    </w:p>
    <w:p w14:paraId="6704C1B3" w14:textId="77777777" w:rsidR="003A17CD" w:rsidRPr="005C0338" w:rsidRDefault="003A17CD" w:rsidP="003A17CD">
      <w:pPr>
        <w:rPr>
          <w:rFonts w:ascii="Arial" w:hAnsi="Arial" w:cs="Arial"/>
          <w:b/>
          <w:sz w:val="24"/>
          <w:szCs w:val="24"/>
        </w:rPr>
      </w:pPr>
    </w:p>
    <w:p w14:paraId="3C87DA20" w14:textId="77777777" w:rsidR="003A17CD" w:rsidRPr="005C0338" w:rsidRDefault="003A17CD" w:rsidP="003A17CD">
      <w:pPr>
        <w:rPr>
          <w:rFonts w:ascii="Arial" w:hAnsi="Arial" w:cs="Arial"/>
          <w:sz w:val="24"/>
          <w:szCs w:val="24"/>
        </w:rPr>
      </w:pPr>
      <w:r w:rsidRPr="005C0338">
        <w:rPr>
          <w:rFonts w:ascii="Arial" w:hAnsi="Arial" w:cs="Arial"/>
          <w:b/>
          <w:sz w:val="24"/>
          <w:szCs w:val="24"/>
        </w:rPr>
        <w:t xml:space="preserve">Office Number: </w:t>
      </w:r>
      <w:r w:rsidRPr="005C0338">
        <w:rPr>
          <w:rFonts w:ascii="Arial" w:hAnsi="Arial" w:cs="Arial"/>
          <w:sz w:val="24"/>
          <w:szCs w:val="24"/>
        </w:rPr>
        <w:t>UH 326</w:t>
      </w:r>
    </w:p>
    <w:p w14:paraId="42C7DF42" w14:textId="77777777" w:rsidR="003A17CD" w:rsidRPr="005C0338" w:rsidRDefault="003A17CD" w:rsidP="003A17CD">
      <w:pPr>
        <w:rPr>
          <w:rFonts w:ascii="Arial" w:hAnsi="Arial" w:cs="Arial"/>
          <w:b/>
          <w:sz w:val="24"/>
          <w:szCs w:val="24"/>
        </w:rPr>
      </w:pPr>
    </w:p>
    <w:p w14:paraId="08CCB475" w14:textId="77777777" w:rsidR="003A17CD" w:rsidRPr="005C0338" w:rsidRDefault="003A17CD" w:rsidP="003A17CD">
      <w:pPr>
        <w:rPr>
          <w:rFonts w:ascii="Arial" w:hAnsi="Arial" w:cs="Arial"/>
          <w:sz w:val="24"/>
          <w:szCs w:val="24"/>
        </w:rPr>
      </w:pPr>
      <w:r w:rsidRPr="005C0338">
        <w:rPr>
          <w:rFonts w:ascii="Arial" w:hAnsi="Arial" w:cs="Arial"/>
          <w:b/>
          <w:sz w:val="24"/>
          <w:szCs w:val="24"/>
        </w:rPr>
        <w:t xml:space="preserve">Email Address: </w:t>
      </w:r>
      <w:r w:rsidRPr="005C0338">
        <w:rPr>
          <w:rFonts w:ascii="Arial" w:hAnsi="Arial" w:cs="Arial"/>
          <w:sz w:val="24"/>
          <w:szCs w:val="24"/>
        </w:rPr>
        <w:t>csalinas@uta.edu</w:t>
      </w:r>
    </w:p>
    <w:p w14:paraId="303398F0" w14:textId="77777777" w:rsidR="003A17CD" w:rsidRPr="005C0338" w:rsidRDefault="003A17CD" w:rsidP="003A17CD">
      <w:pPr>
        <w:rPr>
          <w:rFonts w:ascii="Arial" w:hAnsi="Arial" w:cs="Arial"/>
          <w:sz w:val="24"/>
          <w:szCs w:val="24"/>
        </w:rPr>
      </w:pPr>
    </w:p>
    <w:p w14:paraId="467EFE03" w14:textId="39D770BB" w:rsidR="003A17CD" w:rsidRPr="005C0338" w:rsidRDefault="003A17CD" w:rsidP="003A17CD">
      <w:pPr>
        <w:rPr>
          <w:rFonts w:ascii="Arial" w:hAnsi="Arial" w:cs="Arial"/>
          <w:sz w:val="24"/>
          <w:szCs w:val="24"/>
        </w:rPr>
      </w:pPr>
      <w:r w:rsidRPr="005C0338">
        <w:rPr>
          <w:rFonts w:ascii="Arial" w:hAnsi="Arial" w:cs="Arial"/>
          <w:b/>
          <w:sz w:val="24"/>
          <w:szCs w:val="24"/>
        </w:rPr>
        <w:t>Faculty Profile:</w:t>
      </w:r>
      <w:r w:rsidRPr="005C0338">
        <w:rPr>
          <w:rFonts w:ascii="Arial" w:hAnsi="Arial" w:cs="Arial"/>
          <w:sz w:val="24"/>
          <w:szCs w:val="24"/>
        </w:rPr>
        <w:t xml:space="preserve"> </w:t>
      </w:r>
      <w:r w:rsidRPr="005C0338">
        <w:rPr>
          <w:rFonts w:ascii="Arial" w:hAnsi="Arial" w:cs="Arial"/>
          <w:sz w:val="24"/>
          <w:szCs w:val="24"/>
        </w:rPr>
        <w:br/>
      </w:r>
    </w:p>
    <w:p w14:paraId="10E3963B" w14:textId="1E5C2BEC" w:rsidR="003A17CD" w:rsidRPr="005C0338" w:rsidRDefault="003A17CD" w:rsidP="003A17CD">
      <w:pPr>
        <w:rPr>
          <w:rFonts w:ascii="Arial" w:hAnsi="Arial" w:cs="Arial"/>
          <w:sz w:val="24"/>
          <w:szCs w:val="24"/>
        </w:rPr>
      </w:pPr>
      <w:r w:rsidRPr="005C0338">
        <w:rPr>
          <w:rFonts w:ascii="Arial" w:hAnsi="Arial" w:cs="Arial"/>
          <w:b/>
          <w:sz w:val="24"/>
          <w:szCs w:val="24"/>
        </w:rPr>
        <w:t xml:space="preserve">Office Hours: </w:t>
      </w:r>
      <w:r w:rsidR="00917960">
        <w:rPr>
          <w:rFonts w:ascii="Arial" w:hAnsi="Arial" w:cs="Arial"/>
          <w:sz w:val="24"/>
          <w:szCs w:val="24"/>
        </w:rPr>
        <w:t>T/TH 11:00-12:30</w:t>
      </w:r>
      <w:bookmarkStart w:id="0" w:name="_GoBack"/>
      <w:bookmarkEnd w:id="0"/>
    </w:p>
    <w:p w14:paraId="06070072" w14:textId="77777777" w:rsidR="003A17CD" w:rsidRPr="005C0338" w:rsidRDefault="003A17CD" w:rsidP="003A17CD">
      <w:pPr>
        <w:rPr>
          <w:rFonts w:ascii="Arial" w:hAnsi="Arial" w:cs="Arial"/>
          <w:b/>
          <w:sz w:val="24"/>
          <w:szCs w:val="24"/>
        </w:rPr>
      </w:pPr>
    </w:p>
    <w:p w14:paraId="55A8D2EE" w14:textId="77777777" w:rsidR="003A17CD" w:rsidRPr="005C0338" w:rsidRDefault="003A17CD" w:rsidP="003A17CD">
      <w:pPr>
        <w:rPr>
          <w:rFonts w:ascii="Arial" w:hAnsi="Arial" w:cs="Arial"/>
          <w:sz w:val="24"/>
          <w:szCs w:val="24"/>
        </w:rPr>
      </w:pPr>
      <w:r w:rsidRPr="005C0338">
        <w:rPr>
          <w:rFonts w:ascii="Arial" w:hAnsi="Arial" w:cs="Arial"/>
          <w:b/>
          <w:sz w:val="24"/>
          <w:szCs w:val="24"/>
        </w:rPr>
        <w:t xml:space="preserve">Section Information: </w:t>
      </w:r>
      <w:r w:rsidR="004E53F3" w:rsidRPr="005C0338">
        <w:rPr>
          <w:rFonts w:ascii="Arial" w:hAnsi="Arial" w:cs="Arial"/>
          <w:sz w:val="24"/>
          <w:szCs w:val="24"/>
        </w:rPr>
        <w:t>4388-002</w:t>
      </w:r>
    </w:p>
    <w:p w14:paraId="48B0D32C" w14:textId="77777777" w:rsidR="003A17CD" w:rsidRPr="005C0338" w:rsidRDefault="003A17CD" w:rsidP="003A17CD">
      <w:pPr>
        <w:rPr>
          <w:rFonts w:ascii="Arial" w:hAnsi="Arial" w:cs="Arial"/>
          <w:b/>
          <w:sz w:val="24"/>
          <w:szCs w:val="24"/>
        </w:rPr>
      </w:pPr>
    </w:p>
    <w:p w14:paraId="42A2093D" w14:textId="77777777" w:rsidR="003A17CD" w:rsidRPr="005C0338" w:rsidRDefault="003A17CD" w:rsidP="003A17CD">
      <w:pPr>
        <w:rPr>
          <w:rFonts w:ascii="Arial" w:hAnsi="Arial" w:cs="Arial"/>
          <w:sz w:val="24"/>
          <w:szCs w:val="24"/>
        </w:rPr>
      </w:pPr>
      <w:r w:rsidRPr="005C0338">
        <w:rPr>
          <w:rFonts w:ascii="Arial" w:hAnsi="Arial" w:cs="Arial"/>
          <w:b/>
          <w:sz w:val="24"/>
          <w:szCs w:val="24"/>
        </w:rPr>
        <w:t xml:space="preserve">Time and Place of Class Meetings: </w:t>
      </w:r>
      <w:r w:rsidR="004E53F3" w:rsidRPr="005C0338">
        <w:rPr>
          <w:rFonts w:ascii="Arial" w:hAnsi="Arial" w:cs="Arial"/>
          <w:sz w:val="24"/>
          <w:szCs w:val="24"/>
        </w:rPr>
        <w:t>T/TH 2:00-3:20 PM, UH 13</w:t>
      </w:r>
    </w:p>
    <w:p w14:paraId="5D494339" w14:textId="77777777" w:rsidR="003A17CD" w:rsidRPr="005C0338" w:rsidRDefault="003A17CD" w:rsidP="003A17CD">
      <w:pPr>
        <w:rPr>
          <w:rFonts w:ascii="Arial" w:hAnsi="Arial" w:cs="Arial"/>
          <w:b/>
          <w:sz w:val="24"/>
          <w:szCs w:val="24"/>
        </w:rPr>
      </w:pPr>
    </w:p>
    <w:p w14:paraId="5EA4C848" w14:textId="77777777" w:rsidR="004E53F3" w:rsidRPr="00280F71" w:rsidRDefault="00C012AF" w:rsidP="004E53F3">
      <w:pPr>
        <w:rPr>
          <w:rFonts w:ascii="Arial" w:hAnsi="Arial" w:cs="Arial"/>
          <w:sz w:val="24"/>
          <w:szCs w:val="24"/>
        </w:rPr>
      </w:pPr>
      <w:r w:rsidRPr="005C0338">
        <w:rPr>
          <w:rFonts w:ascii="Arial" w:hAnsi="Arial" w:cs="Arial"/>
          <w:b/>
          <w:sz w:val="24"/>
          <w:szCs w:val="24"/>
        </w:rPr>
        <w:t>Course Description:</w:t>
      </w:r>
      <w:r w:rsidR="003A17CD" w:rsidRPr="00280F71">
        <w:rPr>
          <w:rFonts w:ascii="Arial" w:hAnsi="Arial" w:cs="Arial"/>
          <w:b/>
          <w:sz w:val="24"/>
          <w:szCs w:val="24"/>
        </w:rPr>
        <w:t xml:space="preserve"> </w:t>
      </w:r>
      <w:r w:rsidR="004E53F3" w:rsidRPr="00280F71">
        <w:rPr>
          <w:rFonts w:ascii="Arial" w:hAnsi="Arial" w:cs="Arial"/>
          <w:sz w:val="24"/>
          <w:szCs w:val="24"/>
        </w:rPr>
        <w:t xml:space="preserve">After decades of struggle for inclusion, recognition, dignity, and equality for marginalized and excluded populations in the United States, what forces came together in the mid-twentieth century to support dynamic and sustained movements for civil rights? How did the civil rights struggles of one group overlap with and influence the momentum of another? This course will examine the diverse origins of civil rights struggles for various populations within the United States, recognizing that many groups had been organizing and struggling against inequality for many years. However, this class will focus on the Civil Rights Movement era, spanning between the 1940s and 1970s, in which various struggles—African American civil rights, the Chicano </w:t>
      </w:r>
      <w:r w:rsidR="00280F71">
        <w:rPr>
          <w:rFonts w:ascii="Arial" w:hAnsi="Arial" w:cs="Arial"/>
          <w:sz w:val="24"/>
          <w:szCs w:val="24"/>
        </w:rPr>
        <w:t xml:space="preserve">Movement, </w:t>
      </w:r>
      <w:r w:rsidR="004E53F3" w:rsidRPr="00280F71">
        <w:rPr>
          <w:rFonts w:ascii="Arial" w:hAnsi="Arial" w:cs="Arial"/>
          <w:sz w:val="24"/>
          <w:szCs w:val="24"/>
        </w:rPr>
        <w:t xml:space="preserve">the disability rights movement, </w:t>
      </w:r>
      <w:r w:rsidR="00280F71">
        <w:rPr>
          <w:rFonts w:ascii="Arial" w:hAnsi="Arial" w:cs="Arial"/>
          <w:sz w:val="24"/>
          <w:szCs w:val="24"/>
        </w:rPr>
        <w:t xml:space="preserve">and </w:t>
      </w:r>
      <w:r w:rsidR="004E53F3" w:rsidRPr="00280F71">
        <w:rPr>
          <w:rFonts w:ascii="Arial" w:hAnsi="Arial" w:cs="Arial"/>
          <w:sz w:val="24"/>
          <w:szCs w:val="24"/>
        </w:rPr>
        <w:t>the women’s liberation movem</w:t>
      </w:r>
      <w:r w:rsidR="00280F71">
        <w:rPr>
          <w:rFonts w:ascii="Arial" w:hAnsi="Arial" w:cs="Arial"/>
          <w:sz w:val="24"/>
          <w:szCs w:val="24"/>
        </w:rPr>
        <w:t>ent</w:t>
      </w:r>
      <w:r w:rsidR="004E53F3" w:rsidRPr="00280F71">
        <w:rPr>
          <w:rFonts w:ascii="Arial" w:hAnsi="Arial" w:cs="Arial"/>
          <w:sz w:val="24"/>
          <w:szCs w:val="24"/>
        </w:rPr>
        <w:t xml:space="preserve">—gained visibility and occupied center stage in U.S. social and cultural politics. </w:t>
      </w:r>
    </w:p>
    <w:p w14:paraId="72A4658B" w14:textId="77777777" w:rsidR="004E53F3" w:rsidRPr="00280F71" w:rsidRDefault="004E53F3" w:rsidP="004E53F3">
      <w:pPr>
        <w:rPr>
          <w:rFonts w:ascii="Arial" w:hAnsi="Arial" w:cs="Arial"/>
          <w:sz w:val="24"/>
          <w:szCs w:val="24"/>
        </w:rPr>
      </w:pPr>
    </w:p>
    <w:p w14:paraId="27D87B36" w14:textId="77777777" w:rsidR="003A17CD" w:rsidRPr="00280F71" w:rsidRDefault="004E53F3" w:rsidP="004E53F3">
      <w:pPr>
        <w:rPr>
          <w:rFonts w:ascii="Arial" w:hAnsi="Arial" w:cs="Arial"/>
          <w:color w:val="FF0000"/>
          <w:sz w:val="24"/>
          <w:szCs w:val="24"/>
        </w:rPr>
      </w:pPr>
      <w:r w:rsidRPr="00280F71">
        <w:rPr>
          <w:rFonts w:ascii="Arial" w:hAnsi="Arial" w:cs="Arial"/>
          <w:sz w:val="24"/>
          <w:szCs w:val="24"/>
        </w:rPr>
        <w:t>This will be a discussion-based course, so reading the assigned material and coming to class prepared to contribute to a lively class discussion is paramount.</w:t>
      </w:r>
    </w:p>
    <w:p w14:paraId="36FB87E1" w14:textId="77777777" w:rsidR="003A17CD" w:rsidRPr="005C0338" w:rsidRDefault="003A17CD" w:rsidP="003A17CD">
      <w:pPr>
        <w:rPr>
          <w:rFonts w:ascii="Arial" w:hAnsi="Arial" w:cs="Arial"/>
          <w:sz w:val="24"/>
          <w:szCs w:val="24"/>
        </w:rPr>
      </w:pPr>
    </w:p>
    <w:p w14:paraId="6A98A498" w14:textId="77777777" w:rsidR="003A17CD" w:rsidRDefault="003A17CD" w:rsidP="003A17CD">
      <w:pPr>
        <w:rPr>
          <w:rFonts w:ascii="Arial" w:hAnsi="Arial" w:cs="Arial"/>
          <w:sz w:val="24"/>
          <w:szCs w:val="24"/>
        </w:rPr>
      </w:pPr>
      <w:r w:rsidRPr="005C0338">
        <w:rPr>
          <w:rFonts w:ascii="Arial" w:hAnsi="Arial" w:cs="Arial"/>
          <w:b/>
          <w:sz w:val="24"/>
          <w:szCs w:val="24"/>
        </w:rPr>
        <w:t xml:space="preserve">Student Learning Outcomes: </w:t>
      </w:r>
    </w:p>
    <w:p w14:paraId="7CEF3D99" w14:textId="77777777" w:rsidR="005C0338" w:rsidRPr="005C0338" w:rsidRDefault="005C0338" w:rsidP="005C0338">
      <w:pPr>
        <w:pStyle w:val="ListParagraph"/>
        <w:numPr>
          <w:ilvl w:val="0"/>
          <w:numId w:val="5"/>
        </w:numPr>
        <w:rPr>
          <w:rFonts w:ascii="Arial" w:hAnsi="Arial" w:cs="Arial"/>
          <w:sz w:val="24"/>
          <w:szCs w:val="24"/>
        </w:rPr>
      </w:pPr>
      <w:r w:rsidRPr="005C0338">
        <w:rPr>
          <w:rFonts w:ascii="Arial" w:hAnsi="Arial" w:cs="Arial"/>
          <w:sz w:val="24"/>
          <w:szCs w:val="24"/>
        </w:rPr>
        <w:t>Students will develop a</w:t>
      </w:r>
      <w:r w:rsidR="00C9429C">
        <w:rPr>
          <w:rFonts w:ascii="Arial" w:hAnsi="Arial" w:cs="Arial"/>
          <w:sz w:val="24"/>
          <w:szCs w:val="24"/>
        </w:rPr>
        <w:t xml:space="preserve"> strong</w:t>
      </w:r>
      <w:r w:rsidRPr="005C0338">
        <w:rPr>
          <w:rFonts w:ascii="Arial" w:hAnsi="Arial" w:cs="Arial"/>
          <w:sz w:val="24"/>
          <w:szCs w:val="24"/>
        </w:rPr>
        <w:t xml:space="preserve"> knowledge base about civil rights movements in American history.</w:t>
      </w:r>
    </w:p>
    <w:p w14:paraId="011B0362" w14:textId="77777777" w:rsidR="005C0338" w:rsidRDefault="005C0338" w:rsidP="003A17CD">
      <w:pPr>
        <w:rPr>
          <w:rFonts w:ascii="Arial" w:hAnsi="Arial" w:cs="Arial"/>
          <w:sz w:val="24"/>
          <w:szCs w:val="24"/>
        </w:rPr>
      </w:pPr>
    </w:p>
    <w:p w14:paraId="045D7031" w14:textId="77777777" w:rsidR="005C0338" w:rsidRDefault="005C0338" w:rsidP="005C0338">
      <w:pPr>
        <w:pStyle w:val="ListParagraph"/>
        <w:numPr>
          <w:ilvl w:val="0"/>
          <w:numId w:val="4"/>
        </w:numPr>
        <w:rPr>
          <w:rFonts w:ascii="Arial" w:hAnsi="Arial" w:cs="Arial"/>
          <w:sz w:val="24"/>
          <w:szCs w:val="24"/>
        </w:rPr>
      </w:pPr>
      <w:r w:rsidRPr="005C0338">
        <w:rPr>
          <w:rFonts w:ascii="Arial" w:hAnsi="Arial" w:cs="Arial"/>
          <w:sz w:val="24"/>
          <w:szCs w:val="24"/>
        </w:rPr>
        <w:t>Students will demonstrate an ability to analyze and synthesize complex ideas in writing and oral formats.</w:t>
      </w:r>
    </w:p>
    <w:p w14:paraId="0FA5B403" w14:textId="77777777" w:rsidR="00C9429C" w:rsidRPr="005C0338" w:rsidRDefault="00C9429C" w:rsidP="00C9429C">
      <w:pPr>
        <w:pStyle w:val="ListParagraph"/>
        <w:rPr>
          <w:rFonts w:ascii="Arial" w:hAnsi="Arial" w:cs="Arial"/>
          <w:sz w:val="24"/>
          <w:szCs w:val="24"/>
        </w:rPr>
      </w:pPr>
    </w:p>
    <w:p w14:paraId="62F79C81" w14:textId="7C90318D" w:rsidR="00C9429C" w:rsidRPr="005930D0" w:rsidRDefault="00C9429C" w:rsidP="00C9429C">
      <w:pPr>
        <w:pStyle w:val="ListParagraph"/>
        <w:numPr>
          <w:ilvl w:val="0"/>
          <w:numId w:val="4"/>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w:t>
      </w:r>
      <w:r w:rsidR="00280F71">
        <w:rPr>
          <w:rFonts w:ascii="Arial" w:hAnsi="Arial" w:cs="Arial"/>
          <w:sz w:val="24"/>
          <w:szCs w:val="21"/>
        </w:rPr>
        <w:t>nts. Students</w:t>
      </w:r>
      <w:r>
        <w:rPr>
          <w:rFonts w:ascii="Arial" w:hAnsi="Arial" w:cs="Arial"/>
          <w:sz w:val="24"/>
          <w:szCs w:val="21"/>
        </w:rPr>
        <w:t xml:space="preserve"> will examine different types of p</w:t>
      </w:r>
      <w:r w:rsidR="00F61CC8">
        <w:rPr>
          <w:rFonts w:ascii="Arial" w:hAnsi="Arial" w:cs="Arial"/>
          <w:sz w:val="24"/>
          <w:szCs w:val="21"/>
        </w:rPr>
        <w:t>rimary documents and learn about</w:t>
      </w:r>
      <w:r w:rsidR="00280F71">
        <w:rPr>
          <w:rFonts w:ascii="Arial" w:hAnsi="Arial" w:cs="Arial"/>
          <w:sz w:val="24"/>
          <w:szCs w:val="21"/>
        </w:rPr>
        <w:t xml:space="preserve"> the types of</w:t>
      </w:r>
      <w:r>
        <w:rPr>
          <w:rFonts w:ascii="Arial" w:hAnsi="Arial" w:cs="Arial"/>
          <w:sz w:val="24"/>
          <w:szCs w:val="21"/>
        </w:rPr>
        <w:t xml:space="preserve"> evidence used to construct historical interpretations.</w:t>
      </w:r>
    </w:p>
    <w:p w14:paraId="503BF163" w14:textId="77777777" w:rsidR="005C0338" w:rsidRDefault="005C0338" w:rsidP="003A17CD">
      <w:pPr>
        <w:rPr>
          <w:rFonts w:ascii="Arial" w:hAnsi="Arial" w:cs="Arial"/>
          <w:sz w:val="24"/>
          <w:szCs w:val="24"/>
        </w:rPr>
      </w:pPr>
    </w:p>
    <w:p w14:paraId="26A83DEE" w14:textId="77777777" w:rsidR="005C0338" w:rsidRPr="005C0338" w:rsidRDefault="005C0338" w:rsidP="003A17CD">
      <w:pPr>
        <w:rPr>
          <w:rFonts w:ascii="Arial" w:hAnsi="Arial" w:cs="Arial"/>
          <w:color w:val="FF0000"/>
          <w:sz w:val="24"/>
          <w:szCs w:val="24"/>
        </w:rPr>
      </w:pPr>
    </w:p>
    <w:p w14:paraId="1F5C9A92" w14:textId="77777777" w:rsidR="003A17CD" w:rsidRPr="005C0338" w:rsidRDefault="003A17CD" w:rsidP="003A17CD">
      <w:pPr>
        <w:rPr>
          <w:rFonts w:ascii="Arial" w:hAnsi="Arial" w:cs="Arial"/>
          <w:b/>
          <w:sz w:val="24"/>
          <w:szCs w:val="24"/>
        </w:rPr>
      </w:pPr>
    </w:p>
    <w:p w14:paraId="3EA294FA" w14:textId="77777777" w:rsidR="003A17CD" w:rsidRDefault="003A17CD" w:rsidP="003A17CD">
      <w:pPr>
        <w:rPr>
          <w:rFonts w:ascii="Arial" w:hAnsi="Arial" w:cs="Arial"/>
          <w:b/>
          <w:sz w:val="24"/>
          <w:szCs w:val="24"/>
        </w:rPr>
      </w:pPr>
      <w:r w:rsidRPr="005C0338">
        <w:rPr>
          <w:rFonts w:ascii="Arial" w:hAnsi="Arial" w:cs="Arial"/>
          <w:b/>
          <w:sz w:val="24"/>
          <w:szCs w:val="24"/>
        </w:rPr>
        <w:t xml:space="preserve">Required Textbooks and Other Course Materials: </w:t>
      </w:r>
    </w:p>
    <w:p w14:paraId="7E3A0EA9" w14:textId="77777777" w:rsidR="00C9429C" w:rsidRPr="00C9429C" w:rsidRDefault="00C9429C" w:rsidP="00C9429C">
      <w:pPr>
        <w:rPr>
          <w:rFonts w:ascii="Arial" w:hAnsi="Arial" w:cs="Arial"/>
          <w:sz w:val="24"/>
          <w:szCs w:val="24"/>
        </w:rPr>
      </w:pPr>
      <w:r w:rsidRPr="00C9429C">
        <w:rPr>
          <w:rFonts w:ascii="Arial" w:hAnsi="Arial" w:cs="Arial"/>
          <w:sz w:val="24"/>
          <w:szCs w:val="24"/>
        </w:rPr>
        <w:t xml:space="preserve">James T. Patterson, Brown v. Board of Education: A Civil Rights Milestone and its Troubled Legacy (NY: </w:t>
      </w:r>
      <w:r>
        <w:rPr>
          <w:rFonts w:ascii="Arial" w:hAnsi="Arial" w:cs="Arial"/>
          <w:sz w:val="24"/>
          <w:szCs w:val="24"/>
        </w:rPr>
        <w:t xml:space="preserve">Oxford University Press, 2002) </w:t>
      </w:r>
    </w:p>
    <w:p w14:paraId="1451736A" w14:textId="77777777" w:rsidR="00C9429C" w:rsidRPr="00C9429C" w:rsidRDefault="00C9429C" w:rsidP="00C9429C">
      <w:pPr>
        <w:rPr>
          <w:rFonts w:ascii="Arial" w:hAnsi="Arial" w:cs="Arial"/>
          <w:sz w:val="24"/>
          <w:szCs w:val="24"/>
        </w:rPr>
      </w:pPr>
    </w:p>
    <w:p w14:paraId="13C57377" w14:textId="77777777" w:rsidR="00C9429C" w:rsidRPr="00C9429C" w:rsidRDefault="00C9429C" w:rsidP="00C9429C">
      <w:pPr>
        <w:rPr>
          <w:rFonts w:ascii="Arial" w:hAnsi="Arial" w:cs="Arial"/>
          <w:sz w:val="24"/>
          <w:szCs w:val="24"/>
        </w:rPr>
      </w:pPr>
      <w:r w:rsidRPr="00C9429C">
        <w:rPr>
          <w:rFonts w:ascii="Arial" w:hAnsi="Arial" w:cs="Arial"/>
          <w:sz w:val="24"/>
          <w:szCs w:val="24"/>
        </w:rPr>
        <w:t xml:space="preserve">Denise Nicholas, Freshwater Road (Pocket Star, </w:t>
      </w:r>
      <w:r>
        <w:rPr>
          <w:rFonts w:ascii="Arial" w:hAnsi="Arial" w:cs="Arial"/>
          <w:sz w:val="24"/>
          <w:szCs w:val="24"/>
        </w:rPr>
        <w:t>2008)</w:t>
      </w:r>
    </w:p>
    <w:p w14:paraId="18EB5A6C" w14:textId="77777777" w:rsidR="00C9429C" w:rsidRPr="00C9429C" w:rsidRDefault="00C9429C" w:rsidP="00C9429C">
      <w:pPr>
        <w:rPr>
          <w:rFonts w:ascii="Arial" w:hAnsi="Arial" w:cs="Arial"/>
          <w:sz w:val="24"/>
          <w:szCs w:val="24"/>
        </w:rPr>
      </w:pPr>
    </w:p>
    <w:p w14:paraId="17F8B1EF" w14:textId="77777777" w:rsidR="00C9429C" w:rsidRDefault="00C9429C" w:rsidP="00C9429C">
      <w:pPr>
        <w:rPr>
          <w:rFonts w:ascii="Arial" w:hAnsi="Arial" w:cs="Arial"/>
          <w:sz w:val="24"/>
          <w:szCs w:val="24"/>
        </w:rPr>
      </w:pPr>
      <w:r w:rsidRPr="00C9429C">
        <w:rPr>
          <w:rFonts w:ascii="Arial" w:hAnsi="Arial" w:cs="Arial"/>
          <w:sz w:val="24"/>
          <w:szCs w:val="24"/>
        </w:rPr>
        <w:t xml:space="preserve">David Montejano, Quixote's Soldiers: A Local History of the Chicano Movement, 1966-1981 (Austin: UT Press, 2010)  </w:t>
      </w:r>
    </w:p>
    <w:p w14:paraId="3ACEE95A" w14:textId="77777777" w:rsidR="00C9429C" w:rsidRDefault="00C9429C" w:rsidP="00C9429C">
      <w:pPr>
        <w:rPr>
          <w:rFonts w:ascii="Arial" w:hAnsi="Arial" w:cs="Arial"/>
          <w:sz w:val="24"/>
          <w:szCs w:val="24"/>
        </w:rPr>
      </w:pPr>
    </w:p>
    <w:p w14:paraId="2EDAFF22" w14:textId="77777777" w:rsidR="00C9429C" w:rsidRPr="00C9429C" w:rsidRDefault="00C9429C" w:rsidP="00C9429C">
      <w:pPr>
        <w:rPr>
          <w:rFonts w:ascii="Arial" w:hAnsi="Arial" w:cs="Arial"/>
          <w:sz w:val="24"/>
          <w:szCs w:val="24"/>
        </w:rPr>
      </w:pPr>
      <w:r w:rsidRPr="00C9429C">
        <w:rPr>
          <w:rFonts w:ascii="Arial" w:hAnsi="Arial" w:cs="Arial"/>
          <w:sz w:val="24"/>
          <w:szCs w:val="24"/>
        </w:rPr>
        <w:t>Ruth Rosen, The World Split Open: How the Modern Women's Movement Changed</w:t>
      </w:r>
      <w:r>
        <w:rPr>
          <w:rFonts w:ascii="Arial" w:hAnsi="Arial" w:cs="Arial"/>
          <w:sz w:val="24"/>
          <w:szCs w:val="24"/>
        </w:rPr>
        <w:t xml:space="preserve"> America (NY: Penguin Books, 2006)</w:t>
      </w:r>
    </w:p>
    <w:p w14:paraId="227A823C" w14:textId="77777777" w:rsidR="00C9429C" w:rsidRPr="00C9429C" w:rsidRDefault="00C9429C" w:rsidP="00C9429C">
      <w:pPr>
        <w:rPr>
          <w:rFonts w:ascii="Arial" w:hAnsi="Arial" w:cs="Arial"/>
          <w:sz w:val="24"/>
          <w:szCs w:val="24"/>
        </w:rPr>
      </w:pPr>
    </w:p>
    <w:p w14:paraId="50E30B31" w14:textId="77777777" w:rsidR="00C9429C" w:rsidRDefault="00C9429C" w:rsidP="00C9429C">
      <w:pPr>
        <w:rPr>
          <w:rFonts w:ascii="Arial" w:hAnsi="Arial" w:cs="Arial"/>
          <w:sz w:val="24"/>
          <w:szCs w:val="24"/>
        </w:rPr>
      </w:pPr>
      <w:r w:rsidRPr="00C9429C">
        <w:rPr>
          <w:rFonts w:ascii="Arial" w:hAnsi="Arial" w:cs="Arial"/>
          <w:sz w:val="24"/>
          <w:szCs w:val="24"/>
        </w:rPr>
        <w:t>Fred Pelka, What We Have Done: An Oral History of the Disability Rights Movement (UMass Press, 2012</w:t>
      </w:r>
      <w:r>
        <w:rPr>
          <w:rFonts w:ascii="Arial" w:hAnsi="Arial" w:cs="Arial"/>
          <w:sz w:val="24"/>
          <w:szCs w:val="24"/>
        </w:rPr>
        <w:t xml:space="preserve">) </w:t>
      </w:r>
    </w:p>
    <w:p w14:paraId="31313703" w14:textId="77777777" w:rsidR="00C9429C" w:rsidRDefault="00C9429C" w:rsidP="00C9429C">
      <w:pPr>
        <w:rPr>
          <w:rFonts w:ascii="Arial" w:hAnsi="Arial" w:cs="Arial"/>
          <w:sz w:val="24"/>
          <w:szCs w:val="24"/>
        </w:rPr>
      </w:pPr>
    </w:p>
    <w:p w14:paraId="48182A42" w14:textId="77777777" w:rsidR="00C9429C" w:rsidRPr="00C9429C" w:rsidRDefault="00C9429C" w:rsidP="00C9429C">
      <w:pPr>
        <w:rPr>
          <w:rFonts w:ascii="Arial" w:hAnsi="Arial" w:cs="Arial"/>
          <w:sz w:val="24"/>
          <w:szCs w:val="24"/>
        </w:rPr>
      </w:pPr>
      <w:r>
        <w:rPr>
          <w:rFonts w:ascii="Arial" w:hAnsi="Arial" w:cs="Arial"/>
          <w:sz w:val="24"/>
          <w:szCs w:val="24"/>
        </w:rPr>
        <w:t>Plus: Additional reading materials on Blackboard</w:t>
      </w:r>
    </w:p>
    <w:p w14:paraId="6219FA58" w14:textId="77777777" w:rsidR="00C9429C" w:rsidRPr="00C9429C" w:rsidRDefault="00C9429C" w:rsidP="00C9429C">
      <w:pPr>
        <w:rPr>
          <w:rFonts w:ascii="Arial" w:hAnsi="Arial" w:cs="Arial"/>
          <w:sz w:val="24"/>
          <w:szCs w:val="24"/>
        </w:rPr>
      </w:pPr>
    </w:p>
    <w:p w14:paraId="19A5F00B" w14:textId="77777777" w:rsidR="00C9429C" w:rsidRPr="005C0338" w:rsidRDefault="00C9429C" w:rsidP="003A17CD">
      <w:pPr>
        <w:rPr>
          <w:rFonts w:ascii="Arial" w:hAnsi="Arial" w:cs="Arial"/>
          <w:sz w:val="24"/>
          <w:szCs w:val="24"/>
        </w:rPr>
      </w:pPr>
    </w:p>
    <w:p w14:paraId="0DF682F5" w14:textId="77777777" w:rsidR="003A17CD" w:rsidRPr="005C0338" w:rsidRDefault="003A17CD" w:rsidP="003A17CD">
      <w:pPr>
        <w:rPr>
          <w:rFonts w:ascii="Arial" w:hAnsi="Arial" w:cs="Arial"/>
          <w:sz w:val="24"/>
          <w:szCs w:val="24"/>
        </w:rPr>
      </w:pPr>
    </w:p>
    <w:p w14:paraId="450AA3E1" w14:textId="77777777" w:rsidR="003A17CD" w:rsidRDefault="003A17CD" w:rsidP="003A17CD">
      <w:pPr>
        <w:rPr>
          <w:rFonts w:ascii="Arial" w:hAnsi="Arial" w:cs="Arial"/>
          <w:sz w:val="24"/>
          <w:szCs w:val="24"/>
        </w:rPr>
      </w:pPr>
      <w:r w:rsidRPr="005C0338">
        <w:rPr>
          <w:rFonts w:ascii="Arial" w:hAnsi="Arial" w:cs="Arial"/>
          <w:b/>
          <w:sz w:val="24"/>
          <w:szCs w:val="24"/>
        </w:rPr>
        <w:t xml:space="preserve">Descriptions of major assignments and examinations: </w:t>
      </w:r>
    </w:p>
    <w:p w14:paraId="443DD564" w14:textId="77777777" w:rsidR="00280F71" w:rsidRDefault="00280F71" w:rsidP="003A17CD">
      <w:pPr>
        <w:rPr>
          <w:rFonts w:ascii="Arial" w:hAnsi="Arial" w:cs="Arial"/>
          <w:sz w:val="24"/>
          <w:szCs w:val="24"/>
        </w:rPr>
      </w:pPr>
    </w:p>
    <w:p w14:paraId="13303153" w14:textId="77777777" w:rsidR="00280F71" w:rsidRPr="0057310A" w:rsidRDefault="00280F71" w:rsidP="003A17CD">
      <w:pPr>
        <w:rPr>
          <w:rFonts w:ascii="Arial" w:hAnsi="Arial" w:cs="Arial"/>
          <w:b/>
          <w:sz w:val="24"/>
          <w:szCs w:val="24"/>
        </w:rPr>
      </w:pPr>
      <w:r w:rsidRPr="0057310A">
        <w:rPr>
          <w:rFonts w:ascii="Arial" w:hAnsi="Arial" w:cs="Arial"/>
          <w:b/>
          <w:sz w:val="24"/>
          <w:szCs w:val="24"/>
        </w:rPr>
        <w:t>Weekly Blogposts: 25%</w:t>
      </w:r>
    </w:p>
    <w:p w14:paraId="3AE10862" w14:textId="25EB67DC" w:rsidR="00280F71" w:rsidRDefault="00280F71" w:rsidP="003A17CD">
      <w:pPr>
        <w:rPr>
          <w:rFonts w:ascii="Arial" w:hAnsi="Arial" w:cs="Arial"/>
          <w:sz w:val="24"/>
          <w:szCs w:val="24"/>
        </w:rPr>
      </w:pPr>
      <w:r>
        <w:rPr>
          <w:rFonts w:ascii="Arial" w:hAnsi="Arial" w:cs="Arial"/>
          <w:sz w:val="24"/>
          <w:szCs w:val="24"/>
        </w:rPr>
        <w:t>On Sunday nights, I will post a question for the week</w:t>
      </w:r>
      <w:r w:rsidR="00A22B62">
        <w:rPr>
          <w:rFonts w:ascii="Arial" w:hAnsi="Arial" w:cs="Arial"/>
          <w:sz w:val="24"/>
          <w:szCs w:val="24"/>
        </w:rPr>
        <w:t xml:space="preserve"> covering</w:t>
      </w:r>
      <w:r w:rsidR="002421B1">
        <w:rPr>
          <w:rFonts w:ascii="Arial" w:hAnsi="Arial" w:cs="Arial"/>
          <w:sz w:val="24"/>
          <w:szCs w:val="24"/>
        </w:rPr>
        <w:t xml:space="preserve"> material from the readings. Students will address the </w:t>
      </w:r>
      <w:r w:rsidR="00201AB4">
        <w:rPr>
          <w:rFonts w:ascii="Arial" w:hAnsi="Arial" w:cs="Arial"/>
          <w:sz w:val="24"/>
          <w:szCs w:val="24"/>
        </w:rPr>
        <w:t xml:space="preserve">question in brief, </w:t>
      </w:r>
      <w:r w:rsidR="0057310A">
        <w:rPr>
          <w:rFonts w:ascii="Arial" w:hAnsi="Arial" w:cs="Arial"/>
          <w:sz w:val="24"/>
          <w:szCs w:val="24"/>
        </w:rPr>
        <w:t>one-two paragraph blogposts</w:t>
      </w:r>
      <w:r w:rsidR="002421B1">
        <w:rPr>
          <w:rFonts w:ascii="Arial" w:hAnsi="Arial" w:cs="Arial"/>
          <w:sz w:val="24"/>
          <w:szCs w:val="24"/>
        </w:rPr>
        <w:t xml:space="preserve"> by midnight on Wednesdays.</w:t>
      </w:r>
      <w:r w:rsidR="00201AB4">
        <w:rPr>
          <w:rFonts w:ascii="Arial" w:hAnsi="Arial" w:cs="Arial"/>
          <w:sz w:val="24"/>
          <w:szCs w:val="24"/>
        </w:rPr>
        <w:t xml:space="preserve"> Students will submit ten weekly blogposts over the course of the semester.</w:t>
      </w:r>
    </w:p>
    <w:p w14:paraId="660B5929" w14:textId="77777777" w:rsidR="00280F71" w:rsidRDefault="00280F71" w:rsidP="003A17CD">
      <w:pPr>
        <w:rPr>
          <w:rFonts w:ascii="Arial" w:hAnsi="Arial" w:cs="Arial"/>
          <w:sz w:val="24"/>
          <w:szCs w:val="24"/>
        </w:rPr>
      </w:pPr>
    </w:p>
    <w:p w14:paraId="6B97583C" w14:textId="77777777" w:rsidR="00201AB4" w:rsidRPr="00201AB4" w:rsidRDefault="00280F71" w:rsidP="003A17CD">
      <w:pPr>
        <w:rPr>
          <w:rFonts w:ascii="Arial" w:hAnsi="Arial" w:cs="Arial"/>
          <w:b/>
          <w:sz w:val="24"/>
          <w:szCs w:val="24"/>
        </w:rPr>
      </w:pPr>
      <w:r w:rsidRPr="00201AB4">
        <w:rPr>
          <w:rFonts w:ascii="Arial" w:hAnsi="Arial" w:cs="Arial"/>
          <w:b/>
          <w:sz w:val="24"/>
          <w:szCs w:val="24"/>
        </w:rPr>
        <w:t>Article Summary and Presentation: 15%</w:t>
      </w:r>
    </w:p>
    <w:p w14:paraId="5C68779F" w14:textId="2344131C" w:rsidR="00280F71" w:rsidRDefault="00201AB4" w:rsidP="003A17CD">
      <w:pPr>
        <w:rPr>
          <w:rFonts w:ascii="Arial" w:hAnsi="Arial" w:cs="Arial"/>
          <w:sz w:val="24"/>
          <w:szCs w:val="24"/>
        </w:rPr>
      </w:pPr>
      <w:r>
        <w:rPr>
          <w:rFonts w:ascii="Arial" w:hAnsi="Arial" w:cs="Arial"/>
          <w:sz w:val="24"/>
          <w:szCs w:val="24"/>
        </w:rPr>
        <w:t>Students will team up in groups of two t</w:t>
      </w:r>
      <w:r w:rsidR="00A22B62">
        <w:rPr>
          <w:rFonts w:ascii="Arial" w:hAnsi="Arial" w:cs="Arial"/>
          <w:sz w:val="24"/>
          <w:szCs w:val="24"/>
        </w:rPr>
        <w:t>o read an article that complements the weekly reading, create a presentation of the material, and lead class discussion</w:t>
      </w:r>
      <w:r w:rsidR="00460CD9">
        <w:rPr>
          <w:rFonts w:ascii="Arial" w:hAnsi="Arial" w:cs="Arial"/>
          <w:sz w:val="24"/>
          <w:szCs w:val="24"/>
        </w:rPr>
        <w:t xml:space="preserve"> about the material. </w:t>
      </w:r>
      <w:r w:rsidR="00A22B62">
        <w:rPr>
          <w:rFonts w:ascii="Arial" w:hAnsi="Arial" w:cs="Arial"/>
          <w:sz w:val="24"/>
          <w:szCs w:val="24"/>
        </w:rPr>
        <w:t xml:space="preserve"> </w:t>
      </w:r>
      <w:r>
        <w:rPr>
          <w:rFonts w:ascii="Arial" w:hAnsi="Arial" w:cs="Arial"/>
          <w:sz w:val="24"/>
          <w:szCs w:val="24"/>
        </w:rPr>
        <w:t xml:space="preserve"> </w:t>
      </w:r>
    </w:p>
    <w:p w14:paraId="2EC20706" w14:textId="77777777" w:rsidR="00280F71" w:rsidRDefault="00280F71" w:rsidP="003A17CD">
      <w:pPr>
        <w:rPr>
          <w:rFonts w:ascii="Arial" w:hAnsi="Arial" w:cs="Arial"/>
          <w:sz w:val="24"/>
          <w:szCs w:val="24"/>
        </w:rPr>
      </w:pPr>
    </w:p>
    <w:p w14:paraId="6494391C" w14:textId="77777777" w:rsidR="00280F71" w:rsidRPr="00CA6095" w:rsidRDefault="00280F71" w:rsidP="003A17CD">
      <w:pPr>
        <w:rPr>
          <w:rFonts w:ascii="Arial" w:hAnsi="Arial" w:cs="Arial"/>
          <w:b/>
          <w:sz w:val="24"/>
          <w:szCs w:val="24"/>
        </w:rPr>
      </w:pPr>
      <w:r w:rsidRPr="00CA6095">
        <w:rPr>
          <w:rFonts w:ascii="Arial" w:hAnsi="Arial" w:cs="Arial"/>
          <w:b/>
          <w:sz w:val="24"/>
          <w:szCs w:val="24"/>
        </w:rPr>
        <w:t>Mid-term Project: 25%</w:t>
      </w:r>
    </w:p>
    <w:p w14:paraId="059DDFD5" w14:textId="256EAE03" w:rsidR="00460CD9" w:rsidRDefault="00460CD9" w:rsidP="003A17CD">
      <w:pPr>
        <w:rPr>
          <w:rFonts w:ascii="Arial" w:hAnsi="Arial" w:cs="Arial"/>
          <w:sz w:val="24"/>
          <w:szCs w:val="24"/>
        </w:rPr>
      </w:pPr>
      <w:r>
        <w:rPr>
          <w:rFonts w:ascii="Arial" w:hAnsi="Arial" w:cs="Arial"/>
          <w:sz w:val="24"/>
          <w:szCs w:val="24"/>
        </w:rPr>
        <w:t>Students will research and visit a D</w:t>
      </w:r>
      <w:r w:rsidR="00E90F89">
        <w:rPr>
          <w:rFonts w:ascii="Arial" w:hAnsi="Arial" w:cs="Arial"/>
          <w:sz w:val="24"/>
          <w:szCs w:val="24"/>
        </w:rPr>
        <w:t>FW-</w:t>
      </w:r>
      <w:r>
        <w:rPr>
          <w:rFonts w:ascii="Arial" w:hAnsi="Arial" w:cs="Arial"/>
          <w:sz w:val="24"/>
          <w:szCs w:val="24"/>
        </w:rPr>
        <w:t>area civil rights non-profit organization/museum</w:t>
      </w:r>
      <w:r w:rsidR="00CA6095">
        <w:rPr>
          <w:rFonts w:ascii="Arial" w:hAnsi="Arial" w:cs="Arial"/>
          <w:sz w:val="24"/>
          <w:szCs w:val="24"/>
        </w:rPr>
        <w:t>, interview a staff member and/or executive director and write report with annotated bibliography. An alternative option is for a student to visit UTA special collections, 6</w:t>
      </w:r>
      <w:r w:rsidR="00CA6095" w:rsidRPr="00CA6095">
        <w:rPr>
          <w:rFonts w:ascii="Arial" w:hAnsi="Arial" w:cs="Arial"/>
          <w:sz w:val="24"/>
          <w:szCs w:val="24"/>
          <w:vertAlign w:val="superscript"/>
        </w:rPr>
        <w:t>th</w:t>
      </w:r>
      <w:r w:rsidR="00CA6095">
        <w:rPr>
          <w:rFonts w:ascii="Arial" w:hAnsi="Arial" w:cs="Arial"/>
          <w:sz w:val="24"/>
          <w:szCs w:val="24"/>
        </w:rPr>
        <w:t xml:space="preserve"> Floor, Main Library, and write a proposal for a research project based on archival research, with annotated bibliography.</w:t>
      </w:r>
    </w:p>
    <w:p w14:paraId="255FCF66" w14:textId="77777777" w:rsidR="00280F71" w:rsidRDefault="00280F71" w:rsidP="003A17CD">
      <w:pPr>
        <w:rPr>
          <w:rFonts w:ascii="Arial" w:hAnsi="Arial" w:cs="Arial"/>
          <w:sz w:val="24"/>
          <w:szCs w:val="24"/>
        </w:rPr>
      </w:pPr>
    </w:p>
    <w:p w14:paraId="67A448EE" w14:textId="77777777" w:rsidR="00280F71" w:rsidRPr="00C030E8" w:rsidRDefault="00280F71" w:rsidP="003A17CD">
      <w:pPr>
        <w:rPr>
          <w:rFonts w:ascii="Arial" w:hAnsi="Arial" w:cs="Arial"/>
          <w:b/>
          <w:sz w:val="24"/>
          <w:szCs w:val="24"/>
        </w:rPr>
      </w:pPr>
      <w:r w:rsidRPr="00C030E8">
        <w:rPr>
          <w:rFonts w:ascii="Arial" w:hAnsi="Arial" w:cs="Arial"/>
          <w:b/>
          <w:sz w:val="24"/>
          <w:szCs w:val="24"/>
        </w:rPr>
        <w:t>Final Essay: 20%</w:t>
      </w:r>
    </w:p>
    <w:p w14:paraId="5CB7B53A" w14:textId="77777777" w:rsidR="00C030E8" w:rsidRDefault="00CA6095" w:rsidP="003A17CD">
      <w:pPr>
        <w:rPr>
          <w:rFonts w:ascii="Arial" w:hAnsi="Arial" w:cs="Arial"/>
          <w:sz w:val="24"/>
          <w:szCs w:val="24"/>
        </w:rPr>
      </w:pPr>
      <w:r>
        <w:rPr>
          <w:rFonts w:ascii="Arial" w:hAnsi="Arial" w:cs="Arial"/>
          <w:sz w:val="24"/>
          <w:szCs w:val="24"/>
        </w:rPr>
        <w:t>Students w</w:t>
      </w:r>
      <w:r w:rsidR="00C030E8">
        <w:rPr>
          <w:rFonts w:ascii="Arial" w:hAnsi="Arial" w:cs="Arial"/>
          <w:sz w:val="24"/>
          <w:szCs w:val="24"/>
        </w:rPr>
        <w:t>ill write a take-home essay based on a question I develop from course readings. Length: 5-6 pages. Due Dec. 9 via Blackboard.</w:t>
      </w:r>
    </w:p>
    <w:p w14:paraId="248EBA3D" w14:textId="0EB06BAF" w:rsidR="00280F71" w:rsidRDefault="00CA6095" w:rsidP="003A17CD">
      <w:pPr>
        <w:rPr>
          <w:rFonts w:ascii="Arial" w:hAnsi="Arial" w:cs="Arial"/>
          <w:sz w:val="24"/>
          <w:szCs w:val="24"/>
        </w:rPr>
      </w:pPr>
      <w:r>
        <w:rPr>
          <w:rFonts w:ascii="Arial" w:hAnsi="Arial" w:cs="Arial"/>
          <w:sz w:val="24"/>
          <w:szCs w:val="24"/>
        </w:rPr>
        <w:t xml:space="preserve"> </w:t>
      </w:r>
    </w:p>
    <w:p w14:paraId="128B7F98" w14:textId="77777777" w:rsidR="00280F71" w:rsidRPr="00C030E8" w:rsidRDefault="00280F71" w:rsidP="003A17CD">
      <w:pPr>
        <w:rPr>
          <w:rFonts w:ascii="Arial" w:hAnsi="Arial" w:cs="Arial"/>
          <w:b/>
          <w:sz w:val="24"/>
          <w:szCs w:val="24"/>
        </w:rPr>
      </w:pPr>
      <w:r w:rsidRPr="00C030E8">
        <w:rPr>
          <w:rFonts w:ascii="Arial" w:hAnsi="Arial" w:cs="Arial"/>
          <w:b/>
          <w:sz w:val="24"/>
          <w:szCs w:val="24"/>
        </w:rPr>
        <w:t>Attendance and Participation: 15%</w:t>
      </w:r>
    </w:p>
    <w:p w14:paraId="211FC47C" w14:textId="082EBF6D" w:rsidR="00C030E8" w:rsidRDefault="00C030E8" w:rsidP="003A17CD">
      <w:pPr>
        <w:rPr>
          <w:rFonts w:ascii="Arial" w:hAnsi="Arial" w:cs="Arial"/>
          <w:sz w:val="24"/>
          <w:szCs w:val="24"/>
        </w:rPr>
      </w:pPr>
      <w:r>
        <w:rPr>
          <w:rFonts w:ascii="Arial" w:hAnsi="Arial" w:cs="Arial"/>
          <w:sz w:val="24"/>
          <w:szCs w:val="24"/>
        </w:rPr>
        <w:t>Since this is a seminar dependent on lively and engaged discussion, participation in class discussions is extremely important and will be closely monitored.</w:t>
      </w:r>
    </w:p>
    <w:p w14:paraId="20BF4A35" w14:textId="4A774F58" w:rsidR="00C030E8" w:rsidRDefault="00C030E8" w:rsidP="003A17CD">
      <w:pPr>
        <w:rPr>
          <w:rFonts w:ascii="Arial" w:hAnsi="Arial" w:cs="Arial"/>
          <w:sz w:val="24"/>
          <w:szCs w:val="24"/>
        </w:rPr>
      </w:pPr>
    </w:p>
    <w:p w14:paraId="191E6F32" w14:textId="77777777" w:rsidR="00280F71" w:rsidRPr="005C0338" w:rsidRDefault="00280F71" w:rsidP="003A17CD">
      <w:pPr>
        <w:rPr>
          <w:rFonts w:ascii="Arial" w:hAnsi="Arial" w:cs="Arial"/>
          <w:sz w:val="24"/>
          <w:szCs w:val="24"/>
        </w:rPr>
      </w:pPr>
    </w:p>
    <w:p w14:paraId="70875118" w14:textId="543BDE5F" w:rsidR="0072360A" w:rsidRPr="0072360A" w:rsidRDefault="003A17CD" w:rsidP="0072360A">
      <w:pPr>
        <w:rPr>
          <w:rFonts w:ascii="Arial" w:hAnsi="Arial" w:cs="Arial"/>
          <w:color w:val="FF0000"/>
          <w:sz w:val="24"/>
          <w:szCs w:val="24"/>
        </w:rPr>
      </w:pPr>
      <w:r w:rsidRPr="005C0338">
        <w:rPr>
          <w:rFonts w:ascii="Arial" w:hAnsi="Arial" w:cs="Arial"/>
          <w:b/>
          <w:sz w:val="24"/>
          <w:szCs w:val="24"/>
        </w:rPr>
        <w:t xml:space="preserve">Attendance: </w:t>
      </w:r>
      <w:r w:rsidRPr="005C0338">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72360A">
        <w:rPr>
          <w:rFonts w:ascii="Arial" w:hAnsi="Arial" w:cs="Arial"/>
          <w:sz w:val="24"/>
          <w:szCs w:val="24"/>
        </w:rPr>
        <w:t xml:space="preserve">I will be taking attendance, and more than three unexcused absences will negatively affect a student’s attendance and participation grade. </w:t>
      </w:r>
      <w:r w:rsidR="0072360A" w:rsidRPr="00330BA1">
        <w:rPr>
          <w:rFonts w:ascii="Arial" w:hAnsi="Arial" w:cs="Arial"/>
          <w:b/>
          <w:sz w:val="24"/>
          <w:szCs w:val="21"/>
        </w:rPr>
        <w:t>Grading</w:t>
      </w:r>
      <w:r w:rsidR="0072360A" w:rsidRPr="00330BA1">
        <w:rPr>
          <w:rFonts w:ascii="Arial" w:hAnsi="Arial" w:cs="Arial"/>
          <w:sz w:val="24"/>
          <w:szCs w:val="21"/>
        </w:rPr>
        <w:t xml:space="preserve">: </w:t>
      </w:r>
      <w:r w:rsidR="0072360A">
        <w:rPr>
          <w:rFonts w:ascii="Arial" w:hAnsi="Arial" w:cs="Arial"/>
          <w:sz w:val="24"/>
          <w:szCs w:val="21"/>
        </w:rPr>
        <w:t>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w:t>
      </w:r>
      <w:r w:rsidR="00A865A2">
        <w:rPr>
          <w:rFonts w:ascii="Arial" w:hAnsi="Arial" w:cs="Arial"/>
          <w:sz w:val="24"/>
          <w:szCs w:val="21"/>
        </w:rPr>
        <w:t xml:space="preserve"> and seek guidance from available sources (including the instructor) if their performance drops below satisfactory levels. </w:t>
      </w:r>
    </w:p>
    <w:p w14:paraId="0C0D019C" w14:textId="77777777" w:rsidR="003A17CD" w:rsidRPr="005C0338" w:rsidRDefault="003A17CD" w:rsidP="003A17CD">
      <w:pPr>
        <w:rPr>
          <w:rFonts w:ascii="Arial" w:hAnsi="Arial" w:cs="Arial"/>
          <w:b/>
          <w:color w:val="0000FF"/>
          <w:sz w:val="24"/>
          <w:szCs w:val="24"/>
        </w:rPr>
      </w:pPr>
    </w:p>
    <w:p w14:paraId="6A037F3B" w14:textId="1FDF063B" w:rsidR="003A17CD" w:rsidRPr="00A865A2" w:rsidRDefault="00A865A2" w:rsidP="003A17CD">
      <w:pPr>
        <w:rPr>
          <w:rFonts w:ascii="Arial" w:hAnsi="Arial" w:cs="Arial"/>
          <w:sz w:val="24"/>
          <w:szCs w:val="24"/>
        </w:rPr>
      </w:pPr>
      <w:r w:rsidRPr="00A865A2">
        <w:rPr>
          <w:rFonts w:ascii="Arial" w:hAnsi="Arial" w:cs="Arial"/>
          <w:b/>
          <w:sz w:val="24"/>
          <w:szCs w:val="24"/>
        </w:rPr>
        <w:t xml:space="preserve">No late blogposts will be accepted. </w:t>
      </w:r>
      <w:r>
        <w:rPr>
          <w:rFonts w:ascii="Arial" w:hAnsi="Arial" w:cs="Arial"/>
          <w:b/>
          <w:sz w:val="24"/>
          <w:szCs w:val="24"/>
        </w:rPr>
        <w:t>A late paper</w:t>
      </w:r>
      <w:r w:rsidRPr="00A865A2">
        <w:rPr>
          <w:rFonts w:ascii="Arial" w:hAnsi="Arial" w:cs="Arial"/>
          <w:b/>
          <w:sz w:val="24"/>
          <w:szCs w:val="24"/>
        </w:rPr>
        <w:t xml:space="preserve"> will be assessed a half letter grade penalty for each day it is late.</w:t>
      </w:r>
    </w:p>
    <w:p w14:paraId="0F010777" w14:textId="77777777" w:rsidR="003A17CD" w:rsidRPr="005C0338" w:rsidRDefault="003A17CD" w:rsidP="003A17CD">
      <w:pPr>
        <w:rPr>
          <w:rFonts w:ascii="Arial" w:hAnsi="Arial" w:cs="Arial"/>
          <w:b/>
          <w:color w:val="0000FF"/>
          <w:sz w:val="24"/>
          <w:szCs w:val="24"/>
        </w:rPr>
      </w:pPr>
    </w:p>
    <w:p w14:paraId="35882218" w14:textId="5DFEBA46" w:rsidR="003A17CD" w:rsidRPr="00A865A2" w:rsidRDefault="003A17CD" w:rsidP="003A17CD">
      <w:pPr>
        <w:rPr>
          <w:rFonts w:ascii="Arial" w:hAnsi="Arial" w:cs="Arial"/>
          <w:sz w:val="24"/>
          <w:szCs w:val="24"/>
        </w:rPr>
      </w:pPr>
      <w:r w:rsidRPr="00A865A2">
        <w:rPr>
          <w:rFonts w:ascii="Arial" w:hAnsi="Arial" w:cs="Arial"/>
          <w:b/>
          <w:sz w:val="24"/>
          <w:szCs w:val="24"/>
        </w:rPr>
        <w:t>Grade Grievances</w:t>
      </w:r>
      <w:r w:rsidRPr="00A865A2">
        <w:rPr>
          <w:rFonts w:ascii="Arial" w:hAnsi="Arial" w:cs="Arial"/>
          <w:sz w:val="24"/>
          <w:szCs w:val="24"/>
        </w:rPr>
        <w:t xml:space="preserve">: [Optional.] Any appeal of a grade in this course must follow the procedures and deadlines for grade-related grievances as published in the current University Catalog. </w:t>
      </w:r>
      <w:hyperlink r:id="rId6" w:anchor="undergraduatetext" w:history="1">
        <w:r w:rsidR="00A865A2" w:rsidRPr="00A865A2">
          <w:rPr>
            <w:rStyle w:val="Hyperlink"/>
            <w:rFonts w:ascii="Arial" w:hAnsi="Arial" w:cs="Arial"/>
            <w:color w:val="auto"/>
            <w:sz w:val="24"/>
            <w:szCs w:val="24"/>
          </w:rPr>
          <w:t>http://catalog.uta.edu/academicregulations/grades/#undergraduatetext</w:t>
        </w:r>
      </w:hyperlink>
    </w:p>
    <w:p w14:paraId="4290BF98" w14:textId="77777777" w:rsidR="003A17CD" w:rsidRPr="005C0338" w:rsidRDefault="003A17CD" w:rsidP="003A17CD">
      <w:pPr>
        <w:rPr>
          <w:rFonts w:ascii="Arial" w:hAnsi="Arial" w:cs="Arial"/>
          <w:color w:val="0000FF"/>
          <w:sz w:val="24"/>
          <w:szCs w:val="24"/>
        </w:rPr>
      </w:pPr>
    </w:p>
    <w:p w14:paraId="461311FF" w14:textId="77777777" w:rsidR="003A17CD" w:rsidRPr="005C0338" w:rsidRDefault="003A17CD" w:rsidP="003A17CD">
      <w:pPr>
        <w:pStyle w:val="NormalWeb"/>
        <w:spacing w:before="0" w:beforeAutospacing="0" w:after="0" w:afterAutospacing="0"/>
        <w:rPr>
          <w:rFonts w:ascii="Arial" w:hAnsi="Arial" w:cs="Arial"/>
        </w:rPr>
      </w:pPr>
      <w:r w:rsidRPr="005C0338">
        <w:rPr>
          <w:rFonts w:ascii="Arial" w:hAnsi="Arial" w:cs="Arial"/>
          <w:b/>
        </w:rPr>
        <w:t xml:space="preserve">Drop Policy: </w:t>
      </w:r>
      <w:r w:rsidRPr="005C033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C0338">
        <w:rPr>
          <w:rStyle w:val="Strong"/>
          <w:rFonts w:ascii="Arial" w:hAnsi="Arial" w:cs="Arial"/>
        </w:rPr>
        <w:t>Students will not be automatically dropped for non-attendance</w:t>
      </w:r>
      <w:r w:rsidRPr="005C033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5C0338">
          <w:rPr>
            <w:rStyle w:val="Hyperlink"/>
            <w:rFonts w:ascii="Arial" w:hAnsi="Arial" w:cs="Arial"/>
          </w:rPr>
          <w:t>http://wweb.uta.edu/aao/fao/</w:t>
        </w:r>
      </w:hyperlink>
      <w:r w:rsidRPr="005C0338">
        <w:rPr>
          <w:rFonts w:ascii="Arial" w:hAnsi="Arial" w:cs="Arial"/>
        </w:rPr>
        <w:t>).</w:t>
      </w:r>
    </w:p>
    <w:p w14:paraId="64A62D11" w14:textId="77777777" w:rsidR="003A17CD" w:rsidRPr="005C0338" w:rsidRDefault="003A17CD" w:rsidP="003A17CD">
      <w:pPr>
        <w:pStyle w:val="NormalWeb"/>
        <w:spacing w:before="0" w:beforeAutospacing="0" w:after="0" w:afterAutospacing="0"/>
        <w:rPr>
          <w:rFonts w:ascii="Arial" w:hAnsi="Arial" w:cs="Arial"/>
        </w:rPr>
      </w:pPr>
    </w:p>
    <w:p w14:paraId="561BBF50" w14:textId="77777777" w:rsidR="003A17CD" w:rsidRPr="005C0338" w:rsidRDefault="003A17CD" w:rsidP="003A17CD">
      <w:pPr>
        <w:pStyle w:val="NormalWeb"/>
        <w:spacing w:before="0" w:beforeAutospacing="0" w:after="0" w:afterAutospacing="0"/>
        <w:rPr>
          <w:rFonts w:ascii="Arial" w:hAnsi="Arial" w:cs="Arial"/>
        </w:rPr>
      </w:pPr>
      <w:r w:rsidRPr="005C0338">
        <w:rPr>
          <w:rFonts w:ascii="Arial" w:hAnsi="Arial" w:cs="Arial"/>
          <w:b/>
          <w:bCs/>
        </w:rPr>
        <w:t xml:space="preserve">Americans with Disabilities Act: </w:t>
      </w:r>
      <w:r w:rsidRPr="005C0338">
        <w:rPr>
          <w:rFonts w:ascii="Arial" w:hAnsi="Arial" w:cs="Arial"/>
        </w:rPr>
        <w:t xml:space="preserve">The University of Texas at Arlington is on record as being committed to both the spirit and letter of all federal equal opportunity legislation, including the </w:t>
      </w:r>
      <w:r w:rsidRPr="005C0338">
        <w:rPr>
          <w:rFonts w:ascii="Arial" w:hAnsi="Arial" w:cs="Arial"/>
          <w:i/>
          <w:iCs/>
        </w:rPr>
        <w:t>Americans with Disabilities Act (ADA)</w:t>
      </w:r>
      <w:r w:rsidRPr="005C033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5C0338">
          <w:rPr>
            <w:rStyle w:val="Hyperlink"/>
            <w:rFonts w:ascii="Arial" w:hAnsi="Arial" w:cs="Arial"/>
          </w:rPr>
          <w:t>www.uta.edu/disability</w:t>
        </w:r>
      </w:hyperlink>
      <w:r w:rsidRPr="005C0338">
        <w:rPr>
          <w:rFonts w:ascii="Arial" w:hAnsi="Arial" w:cs="Arial"/>
        </w:rPr>
        <w:t xml:space="preserve"> or by calling the Office for Students with Disabilities at (817) 272-3364.</w:t>
      </w:r>
    </w:p>
    <w:p w14:paraId="01874D9D" w14:textId="77777777" w:rsidR="003A17CD" w:rsidRPr="005C0338" w:rsidRDefault="003A17CD" w:rsidP="003A17CD">
      <w:pPr>
        <w:rPr>
          <w:rFonts w:asciiTheme="minorBidi" w:hAnsiTheme="minorBidi" w:cstheme="minorBidi"/>
          <w:sz w:val="24"/>
          <w:szCs w:val="24"/>
        </w:rPr>
      </w:pPr>
    </w:p>
    <w:p w14:paraId="3EB92294" w14:textId="77777777" w:rsidR="003A17CD" w:rsidRPr="00A865A2" w:rsidRDefault="003A17CD" w:rsidP="003A17CD">
      <w:pPr>
        <w:rPr>
          <w:rFonts w:ascii="Arial" w:hAnsi="Arial" w:cs="Arial"/>
          <w:sz w:val="24"/>
          <w:szCs w:val="24"/>
        </w:rPr>
      </w:pPr>
      <w:r w:rsidRPr="00A865A2">
        <w:rPr>
          <w:rFonts w:ascii="Arial" w:hAnsi="Arial" w:cs="Arial"/>
          <w:b/>
          <w:bCs/>
          <w:sz w:val="24"/>
          <w:szCs w:val="24"/>
        </w:rPr>
        <w:t>Title IX:</w:t>
      </w:r>
      <w:r w:rsidRPr="00A865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A865A2">
          <w:rPr>
            <w:rStyle w:val="Hyperlink"/>
            <w:rFonts w:ascii="Arial" w:hAnsi="Arial" w:cs="Arial"/>
            <w:sz w:val="24"/>
            <w:szCs w:val="24"/>
          </w:rPr>
          <w:t>www.uta.edu/titleIX</w:t>
        </w:r>
      </w:hyperlink>
      <w:r w:rsidRPr="00A865A2">
        <w:rPr>
          <w:rFonts w:ascii="Arial" w:hAnsi="Arial" w:cs="Arial"/>
          <w:sz w:val="24"/>
          <w:szCs w:val="24"/>
        </w:rPr>
        <w:t>.</w:t>
      </w:r>
    </w:p>
    <w:p w14:paraId="5F70577D" w14:textId="77777777" w:rsidR="003A17CD" w:rsidRPr="005C0338" w:rsidRDefault="003A17CD" w:rsidP="003A17CD">
      <w:pPr>
        <w:keepNext/>
        <w:rPr>
          <w:rFonts w:asciiTheme="minorBidi" w:hAnsiTheme="minorBidi" w:cstheme="minorBidi"/>
          <w:sz w:val="24"/>
          <w:szCs w:val="24"/>
        </w:rPr>
      </w:pPr>
    </w:p>
    <w:p w14:paraId="73D945E7" w14:textId="77777777" w:rsidR="003A17CD" w:rsidRPr="005C0338" w:rsidRDefault="003A17CD" w:rsidP="003A17CD">
      <w:pPr>
        <w:keepNext/>
        <w:rPr>
          <w:rFonts w:ascii="Arial" w:hAnsi="Arial" w:cs="Arial"/>
          <w:sz w:val="24"/>
          <w:szCs w:val="24"/>
        </w:rPr>
      </w:pPr>
      <w:r w:rsidRPr="005C0338">
        <w:rPr>
          <w:rFonts w:ascii="Arial" w:hAnsi="Arial" w:cs="Arial"/>
          <w:b/>
          <w:bCs/>
          <w:sz w:val="24"/>
          <w:szCs w:val="24"/>
        </w:rPr>
        <w:t xml:space="preserve">Academic Integrity: </w:t>
      </w:r>
      <w:r w:rsidRPr="005C0338">
        <w:rPr>
          <w:rFonts w:ascii="Arial" w:hAnsi="Arial" w:cs="Arial"/>
          <w:sz w:val="24"/>
          <w:szCs w:val="24"/>
        </w:rPr>
        <w:t>Students enrolled all UT Arlington courses are expected to adhere to the UT Arlington Honor Code:</w:t>
      </w:r>
    </w:p>
    <w:p w14:paraId="715B938B" w14:textId="77777777" w:rsidR="003A17CD" w:rsidRPr="005C0338" w:rsidRDefault="003A17CD" w:rsidP="003A17CD">
      <w:pPr>
        <w:keepNext/>
        <w:rPr>
          <w:rFonts w:ascii="Arial" w:hAnsi="Arial" w:cs="Arial"/>
          <w:sz w:val="24"/>
          <w:szCs w:val="24"/>
        </w:rPr>
      </w:pPr>
    </w:p>
    <w:p w14:paraId="61383999" w14:textId="77777777" w:rsidR="003A17CD" w:rsidRPr="005C0338" w:rsidRDefault="003A17CD" w:rsidP="003A17CD">
      <w:pPr>
        <w:pStyle w:val="Default"/>
        <w:spacing w:after="80"/>
        <w:ind w:left="720" w:right="432"/>
        <w:jc w:val="both"/>
        <w:rPr>
          <w:rFonts w:ascii="Arial" w:hAnsi="Arial" w:cs="Arial"/>
          <w:i/>
        </w:rPr>
      </w:pPr>
      <w:r w:rsidRPr="005C0338">
        <w:rPr>
          <w:rFonts w:ascii="Arial" w:hAnsi="Arial" w:cs="Arial"/>
          <w:i/>
        </w:rPr>
        <w:t xml:space="preserve">I pledge, on my honor, to uphold UT Arlington’s tradition of academic integrity, a tradition that values hard work and honest effort in the pursuit of academic excellence. </w:t>
      </w:r>
    </w:p>
    <w:p w14:paraId="45069765" w14:textId="77777777" w:rsidR="003A17CD" w:rsidRPr="005C0338" w:rsidRDefault="003A17CD" w:rsidP="003A17CD">
      <w:pPr>
        <w:pStyle w:val="Default"/>
        <w:spacing w:after="80"/>
        <w:ind w:left="720" w:right="432"/>
        <w:jc w:val="both"/>
        <w:rPr>
          <w:rFonts w:ascii="Arial" w:hAnsi="Arial" w:cs="Arial"/>
          <w:i/>
        </w:rPr>
      </w:pPr>
      <w:r w:rsidRPr="005C033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8EADE5A" w14:textId="77777777" w:rsidR="003A17CD" w:rsidRPr="005C0338" w:rsidRDefault="003A17CD" w:rsidP="003A17CD">
      <w:pPr>
        <w:keepNext/>
        <w:rPr>
          <w:rFonts w:ascii="Arial" w:hAnsi="Arial" w:cs="Arial"/>
          <w:sz w:val="24"/>
          <w:szCs w:val="24"/>
        </w:rPr>
      </w:pPr>
    </w:p>
    <w:p w14:paraId="5560E24F" w14:textId="77777777" w:rsidR="003A17CD" w:rsidRPr="005C0338" w:rsidRDefault="003A17CD" w:rsidP="003A17CD">
      <w:pPr>
        <w:keepNext/>
        <w:rPr>
          <w:rFonts w:ascii="Arial" w:hAnsi="Arial" w:cs="Arial"/>
          <w:sz w:val="24"/>
          <w:szCs w:val="24"/>
        </w:rPr>
      </w:pPr>
      <w:r w:rsidRPr="005C033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C0338">
        <w:rPr>
          <w:rFonts w:ascii="Arial" w:hAnsi="Arial" w:cs="Arial"/>
          <w:i/>
          <w:sz w:val="24"/>
          <w:szCs w:val="24"/>
        </w:rPr>
        <w:t>Regents’ Rule</w:t>
      </w:r>
      <w:r w:rsidRPr="005C0338">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7D731DC" w14:textId="77777777" w:rsidR="003A17CD" w:rsidRPr="005C0338" w:rsidRDefault="003A17CD" w:rsidP="003A17CD">
      <w:pPr>
        <w:rPr>
          <w:rFonts w:ascii="Arial" w:hAnsi="Arial" w:cs="Arial"/>
          <w:b/>
          <w:sz w:val="24"/>
          <w:szCs w:val="24"/>
        </w:rPr>
      </w:pPr>
    </w:p>
    <w:p w14:paraId="15A0AECC" w14:textId="77777777" w:rsidR="003A17CD" w:rsidRPr="005C0338" w:rsidRDefault="003A17CD" w:rsidP="003A17CD">
      <w:pPr>
        <w:rPr>
          <w:rFonts w:ascii="Arial" w:hAnsi="Arial" w:cs="Arial"/>
          <w:sz w:val="24"/>
          <w:szCs w:val="24"/>
        </w:rPr>
      </w:pPr>
      <w:r w:rsidRPr="005C0338">
        <w:rPr>
          <w:rFonts w:ascii="Arial" w:hAnsi="Arial" w:cs="Arial"/>
          <w:b/>
          <w:sz w:val="24"/>
          <w:szCs w:val="24"/>
        </w:rPr>
        <w:t xml:space="preserve">Electronic Communication: </w:t>
      </w:r>
      <w:r w:rsidRPr="005C0338">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5C0338">
          <w:rPr>
            <w:rStyle w:val="Hyperlink"/>
            <w:rFonts w:ascii="Arial" w:hAnsi="Arial" w:cs="Arial"/>
            <w:sz w:val="24"/>
            <w:szCs w:val="24"/>
          </w:rPr>
          <w:t>http://www.uta.edu/oit/cs/email/mavmail.php</w:t>
        </w:r>
      </w:hyperlink>
      <w:r w:rsidRPr="005C0338">
        <w:rPr>
          <w:rFonts w:ascii="Arial" w:hAnsi="Arial" w:cs="Arial"/>
          <w:sz w:val="24"/>
          <w:szCs w:val="24"/>
        </w:rPr>
        <w:t>.</w:t>
      </w:r>
    </w:p>
    <w:p w14:paraId="505E94E9" w14:textId="77777777" w:rsidR="003A17CD" w:rsidRPr="005C0338" w:rsidRDefault="003A17CD" w:rsidP="003A17CD">
      <w:pPr>
        <w:rPr>
          <w:rFonts w:ascii="Arial" w:hAnsi="Arial" w:cs="Arial"/>
          <w:sz w:val="24"/>
          <w:szCs w:val="24"/>
        </w:rPr>
      </w:pPr>
    </w:p>
    <w:p w14:paraId="57838F73" w14:textId="77777777" w:rsidR="003A17CD" w:rsidRPr="005C0338" w:rsidRDefault="003A17CD" w:rsidP="003A17CD">
      <w:pPr>
        <w:autoSpaceDE w:val="0"/>
        <w:autoSpaceDN w:val="0"/>
        <w:adjustRightInd w:val="0"/>
        <w:rPr>
          <w:rFonts w:ascii="Arial" w:hAnsi="Arial" w:cs="Arial"/>
          <w:sz w:val="24"/>
          <w:szCs w:val="24"/>
        </w:rPr>
      </w:pPr>
      <w:r w:rsidRPr="005C0338">
        <w:rPr>
          <w:rFonts w:ascii="Arial" w:hAnsi="Arial" w:cs="Arial"/>
          <w:b/>
          <w:sz w:val="24"/>
          <w:szCs w:val="24"/>
        </w:rPr>
        <w:t xml:space="preserve">Student Feedback Survey: </w:t>
      </w:r>
      <w:r w:rsidRPr="005C033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5C0338">
          <w:rPr>
            <w:rStyle w:val="Hyperlink"/>
            <w:rFonts w:ascii="Arial" w:hAnsi="Arial" w:cs="Arial"/>
            <w:bCs/>
            <w:sz w:val="24"/>
            <w:szCs w:val="24"/>
          </w:rPr>
          <w:t>http://www.uta.edu/sfs</w:t>
        </w:r>
      </w:hyperlink>
      <w:r w:rsidRPr="005C0338">
        <w:rPr>
          <w:rFonts w:ascii="Arial" w:hAnsi="Arial" w:cs="Arial"/>
          <w:bCs/>
          <w:sz w:val="24"/>
          <w:szCs w:val="24"/>
        </w:rPr>
        <w:t>.</w:t>
      </w:r>
    </w:p>
    <w:p w14:paraId="6D2322B0" w14:textId="77777777" w:rsidR="003A17CD" w:rsidRPr="005C0338" w:rsidRDefault="003A17CD" w:rsidP="003A17CD">
      <w:pPr>
        <w:rPr>
          <w:rFonts w:ascii="Arial" w:hAnsi="Arial" w:cs="Arial"/>
          <w:b/>
          <w:bCs/>
          <w:sz w:val="24"/>
          <w:szCs w:val="24"/>
        </w:rPr>
      </w:pPr>
    </w:p>
    <w:p w14:paraId="77F6BA10" w14:textId="77777777" w:rsidR="003A17CD" w:rsidRPr="005C0338" w:rsidRDefault="003A17CD" w:rsidP="003A17CD">
      <w:pPr>
        <w:rPr>
          <w:rFonts w:ascii="Arial" w:hAnsi="Arial" w:cs="Arial"/>
          <w:sz w:val="24"/>
          <w:szCs w:val="24"/>
        </w:rPr>
      </w:pPr>
      <w:r w:rsidRPr="005C0338">
        <w:rPr>
          <w:rFonts w:ascii="Arial" w:hAnsi="Arial" w:cs="Arial"/>
          <w:b/>
          <w:bCs/>
          <w:sz w:val="24"/>
          <w:szCs w:val="24"/>
        </w:rPr>
        <w:t>Final Review Week:</w:t>
      </w:r>
      <w:r w:rsidRPr="005C0338">
        <w:rPr>
          <w:rFonts w:ascii="Arial" w:hAnsi="Arial" w:cs="Arial"/>
          <w:bCs/>
          <w:sz w:val="24"/>
          <w:szCs w:val="24"/>
        </w:rPr>
        <w:t xml:space="preserve"> </w:t>
      </w:r>
      <w:r w:rsidRPr="005C033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C0338">
        <w:rPr>
          <w:rFonts w:ascii="Arial" w:hAnsi="Arial" w:cs="Arial"/>
          <w:i/>
          <w:sz w:val="24"/>
          <w:szCs w:val="24"/>
        </w:rPr>
        <w:t>unless specified in the class syllabus</w:t>
      </w:r>
      <w:r w:rsidRPr="005C033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F4CE907" w14:textId="77777777" w:rsidR="003A17CD" w:rsidRPr="005C0338" w:rsidRDefault="003A17CD" w:rsidP="003A17CD">
      <w:pPr>
        <w:rPr>
          <w:rFonts w:ascii="Arial" w:hAnsi="Arial" w:cs="Arial"/>
          <w:sz w:val="24"/>
          <w:szCs w:val="24"/>
        </w:rPr>
      </w:pPr>
    </w:p>
    <w:p w14:paraId="645A61C0" w14:textId="0CB6A344" w:rsidR="003A17CD" w:rsidRPr="005C0338" w:rsidRDefault="003A17CD" w:rsidP="00A865A2">
      <w:pPr>
        <w:rPr>
          <w:rFonts w:ascii="Arial" w:hAnsi="Arial" w:cs="Arial"/>
          <w:color w:val="FF0000"/>
          <w:sz w:val="24"/>
          <w:szCs w:val="24"/>
        </w:rPr>
      </w:pPr>
      <w:r w:rsidRPr="005C0338">
        <w:rPr>
          <w:rFonts w:ascii="Arial" w:hAnsi="Arial" w:cs="Arial"/>
          <w:b/>
          <w:bCs/>
          <w:sz w:val="24"/>
          <w:szCs w:val="24"/>
        </w:rPr>
        <w:t>Emergency Exit Procedures:</w:t>
      </w:r>
      <w:r w:rsidRPr="005C0338">
        <w:rPr>
          <w:rFonts w:ascii="Arial" w:hAnsi="Arial" w:cs="Arial"/>
          <w:bCs/>
          <w:sz w:val="24"/>
          <w:szCs w:val="24"/>
        </w:rPr>
        <w:t xml:space="preserve"> </w:t>
      </w:r>
      <w:r w:rsidRPr="005C0338">
        <w:rPr>
          <w:rFonts w:ascii="Arial" w:hAnsi="Arial" w:cs="Arial"/>
          <w:sz w:val="24"/>
          <w:szCs w:val="24"/>
        </w:rPr>
        <w:t xml:space="preserve">Should we experience an emergency event that requires us to vacate the building, students should exit the room and move toward the nearest exit, </w:t>
      </w:r>
      <w:r w:rsidRPr="005C0338">
        <w:rPr>
          <w:rFonts w:ascii="Arial" w:hAnsi="Arial" w:cs="Arial"/>
          <w:color w:val="0000FF"/>
          <w:sz w:val="24"/>
          <w:szCs w:val="24"/>
        </w:rPr>
        <w:t>which is located [insert a description of the nearest exit/emergency exit]</w:t>
      </w:r>
      <w:r w:rsidRPr="005C0338">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w:t>
      </w:r>
    </w:p>
    <w:p w14:paraId="7A64F503" w14:textId="77777777" w:rsidR="003A17CD" w:rsidRPr="005C0338" w:rsidRDefault="003A17CD" w:rsidP="003A17CD">
      <w:pPr>
        <w:rPr>
          <w:rFonts w:ascii="Arial" w:hAnsi="Arial" w:cs="Arial"/>
          <w:color w:val="FF0000"/>
          <w:sz w:val="24"/>
          <w:szCs w:val="24"/>
        </w:rPr>
      </w:pPr>
    </w:p>
    <w:p w14:paraId="0E18745F" w14:textId="5DB7AC7E" w:rsidR="003A17CD" w:rsidRPr="005C0338" w:rsidRDefault="003A17CD" w:rsidP="003A17CD">
      <w:pPr>
        <w:rPr>
          <w:rFonts w:ascii="Arial" w:hAnsi="Arial" w:cs="Arial"/>
          <w:sz w:val="24"/>
          <w:szCs w:val="24"/>
        </w:rPr>
      </w:pPr>
      <w:r w:rsidRPr="005C0338">
        <w:rPr>
          <w:rFonts w:ascii="Arial" w:hAnsi="Arial" w:cs="Arial"/>
          <w:b/>
          <w:bCs/>
          <w:sz w:val="24"/>
          <w:szCs w:val="24"/>
        </w:rPr>
        <w:t>Student Support Services</w:t>
      </w:r>
      <w:r w:rsidRPr="005C0338">
        <w:rPr>
          <w:rFonts w:ascii="Arial" w:hAnsi="Arial" w:cs="Arial"/>
          <w:sz w:val="24"/>
          <w:szCs w:val="24"/>
        </w:rPr>
        <w:t>:</w:t>
      </w:r>
      <w:r w:rsidRPr="005C0338">
        <w:rPr>
          <w:rFonts w:ascii="Arial" w:hAnsi="Arial" w:cs="Arial"/>
          <w:b/>
          <w:bCs/>
          <w:sz w:val="24"/>
          <w:szCs w:val="24"/>
        </w:rPr>
        <w:t xml:space="preserve"> </w:t>
      </w:r>
      <w:r w:rsidRPr="005C0338">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C0338">
          <w:rPr>
            <w:rStyle w:val="Hyperlink"/>
            <w:rFonts w:ascii="Arial" w:hAnsi="Arial" w:cs="Arial"/>
            <w:sz w:val="24"/>
            <w:szCs w:val="24"/>
          </w:rPr>
          <w:t>resources@uta.edu</w:t>
        </w:r>
      </w:hyperlink>
      <w:r w:rsidRPr="005C0338">
        <w:rPr>
          <w:rFonts w:ascii="Arial" w:hAnsi="Arial" w:cs="Arial"/>
          <w:sz w:val="24"/>
          <w:szCs w:val="24"/>
        </w:rPr>
        <w:t xml:space="preserve">, or view the information at </w:t>
      </w:r>
      <w:hyperlink r:id="rId13" w:history="1">
        <w:r w:rsidRPr="005C0338">
          <w:rPr>
            <w:rStyle w:val="Hyperlink"/>
            <w:rFonts w:ascii="Arial" w:hAnsi="Arial" w:cs="Arial"/>
            <w:sz w:val="24"/>
            <w:szCs w:val="24"/>
          </w:rPr>
          <w:t>www.uta.edu/resources</w:t>
        </w:r>
      </w:hyperlink>
      <w:r w:rsidRPr="005C0338">
        <w:rPr>
          <w:rFonts w:ascii="Arial" w:hAnsi="Arial" w:cs="Arial"/>
          <w:sz w:val="24"/>
          <w:szCs w:val="24"/>
        </w:rPr>
        <w:t>.</w:t>
      </w:r>
    </w:p>
    <w:p w14:paraId="5B3512CA" w14:textId="77777777" w:rsidR="003A17CD" w:rsidRPr="005C0338" w:rsidRDefault="003A17CD" w:rsidP="003A17CD">
      <w:pPr>
        <w:rPr>
          <w:rFonts w:ascii="Arial" w:hAnsi="Arial" w:cs="Arial"/>
          <w:b/>
          <w:sz w:val="24"/>
          <w:szCs w:val="24"/>
        </w:rPr>
      </w:pPr>
    </w:p>
    <w:p w14:paraId="1E1EA4A7" w14:textId="63BEF659" w:rsidR="003A17CD" w:rsidRPr="00ED1B4F" w:rsidRDefault="003A17CD" w:rsidP="003A17CD">
      <w:pPr>
        <w:rPr>
          <w:rFonts w:ascii="Arial" w:hAnsi="Arial" w:cs="Arial"/>
          <w:sz w:val="24"/>
          <w:szCs w:val="24"/>
        </w:rPr>
      </w:pPr>
      <w:r w:rsidRPr="00ED1B4F">
        <w:rPr>
          <w:rFonts w:ascii="Arial" w:hAnsi="Arial" w:cs="Arial"/>
          <w:b/>
          <w:sz w:val="24"/>
          <w:szCs w:val="24"/>
        </w:rPr>
        <w:t>Writing Center:</w:t>
      </w:r>
      <w:r w:rsidRPr="00ED1B4F">
        <w:rPr>
          <w:rFonts w:ascii="Arial" w:hAnsi="Arial" w:cs="Arial"/>
          <w:sz w:val="24"/>
          <w:szCs w:val="24"/>
        </w:rPr>
        <w:t xml:space="preserve"> The Writing Center, 411 Centra</w:t>
      </w:r>
      <w:r w:rsidR="00ED1B4F">
        <w:rPr>
          <w:rFonts w:ascii="Arial" w:hAnsi="Arial" w:cs="Arial"/>
          <w:sz w:val="24"/>
          <w:szCs w:val="24"/>
        </w:rPr>
        <w:t>l Library, offers individual 40-</w:t>
      </w:r>
      <w:r w:rsidRPr="00ED1B4F">
        <w:rPr>
          <w:rFonts w:ascii="Arial" w:hAnsi="Arial" w:cs="Arial"/>
          <w:sz w:val="24"/>
          <w:szCs w:val="24"/>
        </w:rPr>
        <w:t xml:space="preserve">minute sessions to review assignments, </w:t>
      </w:r>
      <w:r w:rsidRPr="00ED1B4F">
        <w:rPr>
          <w:rFonts w:ascii="Arial" w:hAnsi="Arial" w:cs="Arial"/>
          <w:i/>
          <w:sz w:val="24"/>
          <w:szCs w:val="24"/>
        </w:rPr>
        <w:t>Quick Hits</w:t>
      </w:r>
      <w:r w:rsidRPr="00ED1B4F">
        <w:rPr>
          <w:rFonts w:ascii="Arial" w:hAnsi="Arial" w:cs="Arial"/>
          <w:sz w:val="24"/>
          <w:szCs w:val="24"/>
        </w:rPr>
        <w:t xml:space="preserve"> (5-10 minute quick answers to questions), and workshops on grammar and specific writing projects. Visit </w:t>
      </w:r>
      <w:r w:rsidRPr="00ED1B4F">
        <w:fldChar w:fldCharType="begin"/>
      </w:r>
      <w:r w:rsidRPr="00ED1B4F">
        <w:rPr>
          <w:sz w:val="24"/>
          <w:szCs w:val="24"/>
        </w:rPr>
        <w:instrText xml:space="preserve"> HYPERLINK "https://owa.uta.edu/owa/luket@exchange.uta.edu/redir.aspx?C=jqplelmmw0KcvkWv1pRv_rHS8ofUUtFIXl_CWZTLffEmCPyZf3x4ncUbBmD9p3gSPROCbhSJj7U.&amp;URL=https%3a%2f%2futa.mywconline.com%2f" \t "_blank" </w:instrText>
      </w:r>
      <w:r w:rsidRPr="00ED1B4F">
        <w:fldChar w:fldCharType="separate"/>
      </w:r>
      <w:r w:rsidRPr="00ED1B4F">
        <w:rPr>
          <w:rStyle w:val="Hyperlink"/>
          <w:rFonts w:ascii="Arial" w:hAnsi="Arial" w:cs="Arial"/>
          <w:color w:val="auto"/>
          <w:sz w:val="24"/>
          <w:szCs w:val="24"/>
        </w:rPr>
        <w:t>https://uta.mywconline.com/</w:t>
      </w:r>
      <w:r w:rsidRPr="00ED1B4F">
        <w:rPr>
          <w:rStyle w:val="Hyperlink"/>
          <w:rFonts w:ascii="Arial" w:hAnsi="Arial" w:cs="Arial"/>
          <w:color w:val="auto"/>
          <w:sz w:val="24"/>
          <w:szCs w:val="24"/>
        </w:rPr>
        <w:fldChar w:fldCharType="end"/>
      </w:r>
      <w:r w:rsidRPr="00ED1B4F">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ED1B4F">
          <w:rPr>
            <w:rStyle w:val="Hyperlink"/>
            <w:rFonts w:ascii="Arial" w:hAnsi="Arial" w:cs="Arial"/>
            <w:color w:val="auto"/>
            <w:sz w:val="24"/>
            <w:szCs w:val="24"/>
          </w:rPr>
          <w:t>www.uta.edu/owl/</w:t>
        </w:r>
      </w:hyperlink>
      <w:r w:rsidRPr="00ED1B4F">
        <w:rPr>
          <w:rFonts w:ascii="Arial" w:hAnsi="Arial" w:cs="Arial"/>
          <w:sz w:val="24"/>
          <w:szCs w:val="24"/>
        </w:rPr>
        <w:t>.</w:t>
      </w:r>
    </w:p>
    <w:p w14:paraId="2BC9931C" w14:textId="77777777" w:rsidR="003A17CD" w:rsidRDefault="003A17CD" w:rsidP="003A17CD">
      <w:pPr>
        <w:rPr>
          <w:rFonts w:ascii="Arial" w:hAnsi="Arial" w:cs="Arial"/>
          <w:b/>
          <w:sz w:val="24"/>
          <w:szCs w:val="24"/>
        </w:rPr>
      </w:pPr>
    </w:p>
    <w:p w14:paraId="65C0FBE5" w14:textId="77777777" w:rsidR="007044C6" w:rsidRPr="005C0338" w:rsidRDefault="007044C6" w:rsidP="003A17CD">
      <w:pPr>
        <w:rPr>
          <w:rFonts w:ascii="Arial" w:hAnsi="Arial" w:cs="Arial"/>
          <w:bCs/>
          <w:color w:val="0000FF"/>
          <w:sz w:val="24"/>
          <w:szCs w:val="24"/>
        </w:rPr>
      </w:pPr>
    </w:p>
    <w:p w14:paraId="2D9A3BC7" w14:textId="77777777" w:rsidR="00ED1B4F" w:rsidRDefault="003A17CD" w:rsidP="003A17CD">
      <w:pPr>
        <w:keepNext/>
        <w:jc w:val="center"/>
        <w:rPr>
          <w:rFonts w:ascii="Arial" w:hAnsi="Arial" w:cs="Arial"/>
          <w:b/>
          <w:color w:val="FF0000"/>
          <w:sz w:val="24"/>
          <w:szCs w:val="24"/>
        </w:rPr>
      </w:pPr>
      <w:r w:rsidRPr="005C0338">
        <w:rPr>
          <w:rFonts w:ascii="Arial" w:hAnsi="Arial" w:cs="Arial"/>
          <w:b/>
          <w:sz w:val="24"/>
          <w:szCs w:val="24"/>
        </w:rPr>
        <w:t>Course Schedule</w:t>
      </w:r>
      <w:r w:rsidRPr="005C0338">
        <w:rPr>
          <w:rFonts w:ascii="Arial" w:hAnsi="Arial" w:cs="Arial"/>
          <w:b/>
          <w:sz w:val="24"/>
          <w:szCs w:val="24"/>
        </w:rPr>
        <w:br/>
      </w:r>
    </w:p>
    <w:p w14:paraId="6F1D50A7" w14:textId="14E251B1" w:rsidR="003A17CD" w:rsidRDefault="00ED1B4F" w:rsidP="003A17CD">
      <w:pPr>
        <w:keepNext/>
        <w:jc w:val="center"/>
        <w:rPr>
          <w:rFonts w:ascii="Arial" w:hAnsi="Arial" w:cs="Arial"/>
          <w:b/>
          <w:sz w:val="24"/>
          <w:szCs w:val="24"/>
        </w:rPr>
      </w:pPr>
      <w:r w:rsidRPr="00ED1B4F">
        <w:rPr>
          <w:rFonts w:ascii="Arial" w:hAnsi="Arial" w:cs="Arial"/>
          <w:b/>
          <w:sz w:val="24"/>
          <w:szCs w:val="24"/>
        </w:rPr>
        <w:t>Readings and Assignments may be adjusted at my discretion:</w:t>
      </w:r>
    </w:p>
    <w:p w14:paraId="5BB1A60B" w14:textId="77777777" w:rsidR="00ED1B4F" w:rsidRDefault="00ED1B4F" w:rsidP="003A17CD">
      <w:pPr>
        <w:keepNext/>
        <w:jc w:val="center"/>
        <w:rPr>
          <w:rFonts w:ascii="Arial" w:hAnsi="Arial" w:cs="Arial"/>
          <w:b/>
          <w:sz w:val="24"/>
          <w:szCs w:val="24"/>
        </w:rPr>
      </w:pPr>
    </w:p>
    <w:p w14:paraId="493BCCDC" w14:textId="68A624FE" w:rsidR="00ED1B4F" w:rsidRDefault="002904CD" w:rsidP="00A9598C">
      <w:pPr>
        <w:keepNext/>
        <w:rPr>
          <w:rFonts w:ascii="Arial" w:hAnsi="Arial" w:cs="Arial"/>
          <w:sz w:val="24"/>
          <w:szCs w:val="24"/>
        </w:rPr>
      </w:pPr>
      <w:r>
        <w:rPr>
          <w:rFonts w:ascii="Arial" w:hAnsi="Arial" w:cs="Arial"/>
          <w:b/>
          <w:sz w:val="24"/>
          <w:szCs w:val="24"/>
        </w:rPr>
        <w:t>THU</w:t>
      </w:r>
      <w:r w:rsidR="00A9598C">
        <w:rPr>
          <w:rFonts w:ascii="Arial" w:hAnsi="Arial" w:cs="Arial"/>
          <w:b/>
          <w:sz w:val="24"/>
          <w:szCs w:val="24"/>
        </w:rPr>
        <w:t xml:space="preserve">. Aug. 21: First Class Day. </w:t>
      </w:r>
      <w:r w:rsidR="00A9598C" w:rsidRPr="002904CD">
        <w:rPr>
          <w:rFonts w:ascii="Arial" w:hAnsi="Arial" w:cs="Arial"/>
          <w:sz w:val="24"/>
          <w:szCs w:val="24"/>
        </w:rPr>
        <w:t>Introductions</w:t>
      </w:r>
      <w:r w:rsidRPr="002904CD">
        <w:rPr>
          <w:rFonts w:ascii="Arial" w:hAnsi="Arial" w:cs="Arial"/>
          <w:sz w:val="24"/>
          <w:szCs w:val="24"/>
        </w:rPr>
        <w:t>. Review of Syllabus. What are Civil Rights?</w:t>
      </w:r>
    </w:p>
    <w:p w14:paraId="0F2E6FCA" w14:textId="77777777" w:rsidR="002904CD" w:rsidRDefault="002904CD" w:rsidP="00A9598C">
      <w:pPr>
        <w:keepNext/>
        <w:rPr>
          <w:rFonts w:ascii="Arial" w:hAnsi="Arial" w:cs="Arial"/>
          <w:sz w:val="24"/>
          <w:szCs w:val="24"/>
        </w:rPr>
      </w:pPr>
    </w:p>
    <w:p w14:paraId="378C68B8" w14:textId="2D46A580" w:rsidR="007044C6" w:rsidRPr="0088605B" w:rsidRDefault="007044C6" w:rsidP="00A9598C">
      <w:pPr>
        <w:keepNext/>
        <w:rPr>
          <w:rFonts w:ascii="Arial" w:hAnsi="Arial" w:cs="Arial"/>
          <w:b/>
          <w:sz w:val="24"/>
          <w:szCs w:val="24"/>
        </w:rPr>
      </w:pPr>
      <w:r>
        <w:rPr>
          <w:rFonts w:ascii="Arial" w:hAnsi="Arial" w:cs="Arial"/>
          <w:b/>
          <w:sz w:val="24"/>
          <w:szCs w:val="24"/>
        </w:rPr>
        <w:t>BROWN V. BOARD OF EDUCATION</w:t>
      </w:r>
    </w:p>
    <w:p w14:paraId="03835A06" w14:textId="4EABB294" w:rsidR="002904CD" w:rsidRDefault="002904CD" w:rsidP="00A9598C">
      <w:pPr>
        <w:keepNext/>
        <w:rPr>
          <w:rFonts w:ascii="Arial" w:hAnsi="Arial" w:cs="Arial"/>
          <w:sz w:val="24"/>
          <w:szCs w:val="24"/>
        </w:rPr>
      </w:pPr>
      <w:r w:rsidRPr="00231096">
        <w:rPr>
          <w:rFonts w:ascii="Arial" w:hAnsi="Arial" w:cs="Arial"/>
          <w:b/>
          <w:sz w:val="24"/>
          <w:szCs w:val="24"/>
        </w:rPr>
        <w:t>TUE. Aug. 26:</w:t>
      </w:r>
      <w:r>
        <w:rPr>
          <w:rFonts w:ascii="Arial" w:hAnsi="Arial" w:cs="Arial"/>
          <w:sz w:val="24"/>
          <w:szCs w:val="24"/>
        </w:rPr>
        <w:t xml:space="preserve"> Civil Rights Timeline. Reading: </w:t>
      </w:r>
      <w:r w:rsidRPr="002904CD">
        <w:rPr>
          <w:rFonts w:ascii="Arial" w:hAnsi="Arial" w:cs="Arial"/>
          <w:i/>
          <w:sz w:val="24"/>
          <w:szCs w:val="24"/>
        </w:rPr>
        <w:t>Brown</w:t>
      </w:r>
      <w:r w:rsidRPr="002904CD">
        <w:rPr>
          <w:rFonts w:ascii="Arial" w:hAnsi="Arial" w:cs="Arial"/>
          <w:sz w:val="24"/>
          <w:szCs w:val="24"/>
        </w:rPr>
        <w:t xml:space="preserve"> CH 1-2.</w:t>
      </w:r>
      <w:r>
        <w:rPr>
          <w:rFonts w:ascii="Arial" w:hAnsi="Arial" w:cs="Arial"/>
          <w:sz w:val="24"/>
          <w:szCs w:val="24"/>
        </w:rPr>
        <w:t xml:space="preserve"> </w:t>
      </w:r>
    </w:p>
    <w:p w14:paraId="513739A8" w14:textId="1CCF01B8" w:rsidR="002904CD" w:rsidRDefault="002904CD" w:rsidP="00A9598C">
      <w:pPr>
        <w:keepNext/>
        <w:rPr>
          <w:rFonts w:ascii="Arial" w:hAnsi="Arial" w:cs="Arial"/>
          <w:sz w:val="24"/>
          <w:szCs w:val="24"/>
        </w:rPr>
      </w:pPr>
      <w:r w:rsidRPr="00231096">
        <w:rPr>
          <w:rFonts w:ascii="Arial" w:hAnsi="Arial" w:cs="Arial"/>
          <w:b/>
          <w:sz w:val="24"/>
          <w:szCs w:val="24"/>
        </w:rPr>
        <w:t>THU. Aug. 28:</w:t>
      </w:r>
      <w:r>
        <w:rPr>
          <w:rFonts w:ascii="Arial" w:hAnsi="Arial" w:cs="Arial"/>
          <w:sz w:val="24"/>
          <w:szCs w:val="24"/>
        </w:rPr>
        <w:t xml:space="preserve"> WWII. Reading: </w:t>
      </w:r>
      <w:r w:rsidRPr="002904CD">
        <w:rPr>
          <w:rFonts w:ascii="Arial" w:hAnsi="Arial" w:cs="Arial"/>
          <w:i/>
          <w:sz w:val="24"/>
          <w:szCs w:val="24"/>
        </w:rPr>
        <w:t>Brown</w:t>
      </w:r>
      <w:r w:rsidR="00231096">
        <w:rPr>
          <w:rFonts w:ascii="Arial" w:hAnsi="Arial" w:cs="Arial"/>
          <w:sz w:val="24"/>
          <w:szCs w:val="24"/>
        </w:rPr>
        <w:t xml:space="preserve"> CH 3.</w:t>
      </w:r>
    </w:p>
    <w:p w14:paraId="7FFDEE80" w14:textId="77777777" w:rsidR="00231096" w:rsidRDefault="00231096" w:rsidP="00A9598C">
      <w:pPr>
        <w:keepNext/>
        <w:rPr>
          <w:rFonts w:ascii="Arial" w:hAnsi="Arial" w:cs="Arial"/>
          <w:sz w:val="24"/>
          <w:szCs w:val="24"/>
        </w:rPr>
      </w:pPr>
    </w:p>
    <w:p w14:paraId="4BB3B3C3" w14:textId="620EE639" w:rsidR="00231096" w:rsidRDefault="00231096" w:rsidP="00A9598C">
      <w:pPr>
        <w:keepNext/>
        <w:rPr>
          <w:rFonts w:ascii="Arial" w:hAnsi="Arial" w:cs="Arial"/>
          <w:sz w:val="24"/>
          <w:szCs w:val="24"/>
        </w:rPr>
      </w:pPr>
      <w:r w:rsidRPr="00231096">
        <w:rPr>
          <w:rFonts w:ascii="Arial" w:hAnsi="Arial" w:cs="Arial"/>
          <w:b/>
          <w:sz w:val="24"/>
          <w:szCs w:val="24"/>
        </w:rPr>
        <w:t>TUE. Sept. 2:</w:t>
      </w:r>
      <w:r>
        <w:rPr>
          <w:rFonts w:ascii="Arial" w:hAnsi="Arial" w:cs="Arial"/>
          <w:sz w:val="24"/>
          <w:szCs w:val="24"/>
        </w:rPr>
        <w:t xml:space="preserve"> Reading: Brown CH 4-5</w:t>
      </w:r>
    </w:p>
    <w:p w14:paraId="48042511" w14:textId="4C81A6FE" w:rsidR="00231096" w:rsidRDefault="00231096" w:rsidP="00A9598C">
      <w:pPr>
        <w:keepNext/>
        <w:rPr>
          <w:rFonts w:ascii="Arial" w:hAnsi="Arial" w:cs="Arial"/>
          <w:sz w:val="24"/>
          <w:szCs w:val="24"/>
        </w:rPr>
      </w:pPr>
      <w:r w:rsidRPr="00231096">
        <w:rPr>
          <w:rFonts w:ascii="Arial" w:hAnsi="Arial" w:cs="Arial"/>
          <w:b/>
          <w:sz w:val="24"/>
          <w:szCs w:val="24"/>
        </w:rPr>
        <w:t>THU. Sept. 4:</w:t>
      </w:r>
      <w:r>
        <w:rPr>
          <w:rFonts w:ascii="Arial" w:hAnsi="Arial" w:cs="Arial"/>
          <w:sz w:val="24"/>
          <w:szCs w:val="24"/>
        </w:rPr>
        <w:t xml:space="preserve"> Reading: Brown CH 6. In-class article presentation and discussion.</w:t>
      </w:r>
    </w:p>
    <w:p w14:paraId="63201921" w14:textId="77777777" w:rsidR="00F3060D" w:rsidRDefault="00F3060D" w:rsidP="00A9598C">
      <w:pPr>
        <w:keepNext/>
        <w:rPr>
          <w:rFonts w:ascii="Arial" w:hAnsi="Arial" w:cs="Arial"/>
          <w:sz w:val="24"/>
          <w:szCs w:val="24"/>
        </w:rPr>
      </w:pPr>
    </w:p>
    <w:p w14:paraId="171A0A7A" w14:textId="77777777" w:rsidR="007044C6" w:rsidRDefault="007044C6" w:rsidP="00A9598C">
      <w:pPr>
        <w:keepNext/>
        <w:rPr>
          <w:rFonts w:ascii="Arial" w:hAnsi="Arial" w:cs="Arial"/>
          <w:sz w:val="24"/>
          <w:szCs w:val="24"/>
        </w:rPr>
      </w:pPr>
    </w:p>
    <w:p w14:paraId="4793868A" w14:textId="03B9714E" w:rsidR="0088605B" w:rsidRPr="0088605B" w:rsidRDefault="007044C6" w:rsidP="00A9598C">
      <w:pPr>
        <w:keepNext/>
        <w:rPr>
          <w:rFonts w:ascii="Arial" w:hAnsi="Arial" w:cs="Arial"/>
          <w:b/>
          <w:sz w:val="24"/>
          <w:szCs w:val="24"/>
        </w:rPr>
      </w:pPr>
      <w:r>
        <w:rPr>
          <w:rFonts w:ascii="Arial" w:hAnsi="Arial" w:cs="Arial"/>
          <w:b/>
          <w:sz w:val="24"/>
          <w:szCs w:val="24"/>
        </w:rPr>
        <w:t>ACTIVISM OF AFRICAN AMERICAN CIVIL RIGHTS MOVEMENT</w:t>
      </w:r>
    </w:p>
    <w:p w14:paraId="2CD996E7" w14:textId="148E34C0" w:rsidR="00231096" w:rsidRDefault="00231096" w:rsidP="00A9598C">
      <w:pPr>
        <w:keepNext/>
        <w:rPr>
          <w:rFonts w:ascii="Arial" w:hAnsi="Arial" w:cs="Arial"/>
          <w:sz w:val="24"/>
          <w:szCs w:val="24"/>
        </w:rPr>
      </w:pPr>
      <w:r w:rsidRPr="00231096">
        <w:rPr>
          <w:rFonts w:ascii="Arial" w:hAnsi="Arial" w:cs="Arial"/>
          <w:b/>
          <w:sz w:val="24"/>
          <w:szCs w:val="24"/>
        </w:rPr>
        <w:t>TUE. Sept. 9:</w:t>
      </w:r>
      <w:r>
        <w:rPr>
          <w:rFonts w:ascii="Arial" w:hAnsi="Arial" w:cs="Arial"/>
          <w:sz w:val="24"/>
          <w:szCs w:val="24"/>
        </w:rPr>
        <w:t xml:space="preserve"> Film Screening: The Murder of Emmett Till.</w:t>
      </w:r>
    </w:p>
    <w:p w14:paraId="635A26C5" w14:textId="2E8A73C8" w:rsidR="00231096" w:rsidRDefault="00231096" w:rsidP="00A9598C">
      <w:pPr>
        <w:keepNext/>
        <w:rPr>
          <w:rFonts w:ascii="Arial" w:hAnsi="Arial" w:cs="Arial"/>
          <w:sz w:val="24"/>
          <w:szCs w:val="24"/>
        </w:rPr>
      </w:pPr>
      <w:r w:rsidRPr="00231096">
        <w:rPr>
          <w:rFonts w:ascii="Arial" w:hAnsi="Arial" w:cs="Arial"/>
          <w:b/>
          <w:sz w:val="24"/>
          <w:szCs w:val="24"/>
        </w:rPr>
        <w:t>THU. Sept. 11:</w:t>
      </w:r>
      <w:r>
        <w:rPr>
          <w:rFonts w:ascii="Arial" w:hAnsi="Arial" w:cs="Arial"/>
          <w:sz w:val="24"/>
          <w:szCs w:val="24"/>
        </w:rPr>
        <w:t xml:space="preserve"> Emmett Till Discussion. Reading: </w:t>
      </w:r>
      <w:r w:rsidRPr="00231096">
        <w:rPr>
          <w:rFonts w:ascii="Arial" w:hAnsi="Arial" w:cs="Arial"/>
          <w:i/>
          <w:sz w:val="24"/>
          <w:szCs w:val="24"/>
        </w:rPr>
        <w:t>Freshwater Rd.</w:t>
      </w:r>
      <w:r>
        <w:rPr>
          <w:rFonts w:ascii="Arial" w:hAnsi="Arial" w:cs="Arial"/>
          <w:sz w:val="24"/>
          <w:szCs w:val="24"/>
        </w:rPr>
        <w:t xml:space="preserve"> 1-31.</w:t>
      </w:r>
    </w:p>
    <w:p w14:paraId="067D0B06" w14:textId="77777777" w:rsidR="0088605B" w:rsidRDefault="0088605B" w:rsidP="00A9598C">
      <w:pPr>
        <w:keepNext/>
        <w:rPr>
          <w:rFonts w:ascii="Arial" w:hAnsi="Arial" w:cs="Arial"/>
          <w:sz w:val="24"/>
          <w:szCs w:val="24"/>
        </w:rPr>
      </w:pPr>
    </w:p>
    <w:p w14:paraId="061C870D" w14:textId="336A4AA2" w:rsidR="0088605B" w:rsidRDefault="0088605B" w:rsidP="00A9598C">
      <w:pPr>
        <w:keepNext/>
        <w:rPr>
          <w:rFonts w:ascii="Arial" w:hAnsi="Arial" w:cs="Arial"/>
          <w:sz w:val="24"/>
          <w:szCs w:val="24"/>
        </w:rPr>
      </w:pPr>
      <w:r w:rsidRPr="0088605B">
        <w:rPr>
          <w:rFonts w:ascii="Arial" w:hAnsi="Arial" w:cs="Arial"/>
          <w:b/>
          <w:sz w:val="24"/>
          <w:szCs w:val="24"/>
        </w:rPr>
        <w:t>TUE. Sept. 16:</w:t>
      </w:r>
      <w:r>
        <w:rPr>
          <w:rFonts w:ascii="Arial" w:hAnsi="Arial" w:cs="Arial"/>
          <w:sz w:val="24"/>
          <w:szCs w:val="24"/>
        </w:rPr>
        <w:t xml:space="preserve"> Reading: </w:t>
      </w:r>
      <w:r w:rsidRPr="0088605B">
        <w:rPr>
          <w:rFonts w:ascii="Arial" w:hAnsi="Arial" w:cs="Arial"/>
          <w:i/>
          <w:sz w:val="24"/>
          <w:szCs w:val="24"/>
        </w:rPr>
        <w:t>Freshwater Rd</w:t>
      </w:r>
      <w:r>
        <w:rPr>
          <w:rFonts w:ascii="Arial" w:hAnsi="Arial" w:cs="Arial"/>
          <w:sz w:val="24"/>
          <w:szCs w:val="24"/>
        </w:rPr>
        <w:t>. 32-108.</w:t>
      </w:r>
    </w:p>
    <w:p w14:paraId="0F75C098" w14:textId="57AAC76B" w:rsidR="0088605B" w:rsidRDefault="0088605B" w:rsidP="00A9598C">
      <w:pPr>
        <w:keepNext/>
        <w:rPr>
          <w:rFonts w:ascii="Arial" w:hAnsi="Arial" w:cs="Arial"/>
          <w:sz w:val="24"/>
          <w:szCs w:val="24"/>
        </w:rPr>
      </w:pPr>
      <w:r w:rsidRPr="0088605B">
        <w:rPr>
          <w:rFonts w:ascii="Arial" w:hAnsi="Arial" w:cs="Arial"/>
          <w:b/>
          <w:sz w:val="24"/>
          <w:szCs w:val="24"/>
        </w:rPr>
        <w:t>THU. Sept. 18:</w:t>
      </w:r>
      <w:r>
        <w:rPr>
          <w:rFonts w:ascii="Arial" w:hAnsi="Arial" w:cs="Arial"/>
          <w:sz w:val="24"/>
          <w:szCs w:val="24"/>
        </w:rPr>
        <w:t xml:space="preserve"> Reading: </w:t>
      </w:r>
      <w:r w:rsidRPr="0088605B">
        <w:rPr>
          <w:rFonts w:ascii="Arial" w:hAnsi="Arial" w:cs="Arial"/>
          <w:i/>
          <w:sz w:val="24"/>
          <w:szCs w:val="24"/>
        </w:rPr>
        <w:t>Freshwater Rd.</w:t>
      </w:r>
      <w:r>
        <w:rPr>
          <w:rFonts w:ascii="Arial" w:hAnsi="Arial" w:cs="Arial"/>
          <w:sz w:val="24"/>
          <w:szCs w:val="24"/>
        </w:rPr>
        <w:t xml:space="preserve"> 109-148. In-class article presentation and discussion.</w:t>
      </w:r>
    </w:p>
    <w:p w14:paraId="4DB12CA9" w14:textId="77777777" w:rsidR="0088605B" w:rsidRDefault="0088605B" w:rsidP="00A9598C">
      <w:pPr>
        <w:keepNext/>
        <w:rPr>
          <w:rFonts w:ascii="Arial" w:hAnsi="Arial" w:cs="Arial"/>
          <w:sz w:val="24"/>
          <w:szCs w:val="24"/>
        </w:rPr>
      </w:pPr>
    </w:p>
    <w:p w14:paraId="210B329A" w14:textId="4D2EED51" w:rsidR="0088605B" w:rsidRDefault="0088605B" w:rsidP="00A9598C">
      <w:pPr>
        <w:keepNext/>
        <w:rPr>
          <w:rFonts w:ascii="Arial" w:hAnsi="Arial" w:cs="Arial"/>
          <w:sz w:val="24"/>
          <w:szCs w:val="24"/>
        </w:rPr>
      </w:pPr>
      <w:r w:rsidRPr="00F3060D">
        <w:rPr>
          <w:rFonts w:ascii="Arial" w:hAnsi="Arial" w:cs="Arial"/>
          <w:b/>
          <w:sz w:val="24"/>
          <w:szCs w:val="24"/>
        </w:rPr>
        <w:t>TUE. Sept. 23:</w:t>
      </w:r>
      <w:r>
        <w:rPr>
          <w:rFonts w:ascii="Arial" w:hAnsi="Arial" w:cs="Arial"/>
          <w:sz w:val="24"/>
          <w:szCs w:val="24"/>
        </w:rPr>
        <w:t xml:space="preserve"> Reading: </w:t>
      </w:r>
      <w:r w:rsidRPr="00F3060D">
        <w:rPr>
          <w:rFonts w:ascii="Arial" w:hAnsi="Arial" w:cs="Arial"/>
          <w:i/>
          <w:sz w:val="24"/>
          <w:szCs w:val="24"/>
        </w:rPr>
        <w:t>Freshwater Rd.</w:t>
      </w:r>
      <w:r>
        <w:rPr>
          <w:rFonts w:ascii="Arial" w:hAnsi="Arial" w:cs="Arial"/>
          <w:sz w:val="24"/>
          <w:szCs w:val="24"/>
        </w:rPr>
        <w:t xml:space="preserve"> 149-225.</w:t>
      </w:r>
    </w:p>
    <w:p w14:paraId="45A1044E" w14:textId="201287E4" w:rsidR="0088605B" w:rsidRDefault="0088605B" w:rsidP="00A9598C">
      <w:pPr>
        <w:keepNext/>
        <w:rPr>
          <w:rFonts w:ascii="Arial" w:hAnsi="Arial" w:cs="Arial"/>
          <w:sz w:val="24"/>
          <w:szCs w:val="24"/>
        </w:rPr>
      </w:pPr>
      <w:r w:rsidRPr="00F3060D">
        <w:rPr>
          <w:rFonts w:ascii="Arial" w:hAnsi="Arial" w:cs="Arial"/>
          <w:b/>
          <w:sz w:val="24"/>
          <w:szCs w:val="24"/>
        </w:rPr>
        <w:t xml:space="preserve">THU. Sept. </w:t>
      </w:r>
      <w:r w:rsidR="00B8623A" w:rsidRPr="00F3060D">
        <w:rPr>
          <w:rFonts w:ascii="Arial" w:hAnsi="Arial" w:cs="Arial"/>
          <w:b/>
          <w:sz w:val="24"/>
          <w:szCs w:val="24"/>
        </w:rPr>
        <w:t>25:</w:t>
      </w:r>
      <w:r w:rsidR="00B8623A">
        <w:rPr>
          <w:rFonts w:ascii="Arial" w:hAnsi="Arial" w:cs="Arial"/>
          <w:sz w:val="24"/>
          <w:szCs w:val="24"/>
        </w:rPr>
        <w:t xml:space="preserve"> Reading: </w:t>
      </w:r>
      <w:r w:rsidR="00B8623A" w:rsidRPr="00F3060D">
        <w:rPr>
          <w:rFonts w:ascii="Arial" w:hAnsi="Arial" w:cs="Arial"/>
          <w:i/>
          <w:sz w:val="24"/>
          <w:szCs w:val="24"/>
        </w:rPr>
        <w:t>Freshwater Rd.</w:t>
      </w:r>
      <w:r w:rsidR="00B8623A">
        <w:rPr>
          <w:rFonts w:ascii="Arial" w:hAnsi="Arial" w:cs="Arial"/>
          <w:sz w:val="24"/>
          <w:szCs w:val="24"/>
        </w:rPr>
        <w:t xml:space="preserve"> 226-278.</w:t>
      </w:r>
    </w:p>
    <w:p w14:paraId="537B71AF" w14:textId="77777777" w:rsidR="00F3060D" w:rsidRDefault="00F3060D" w:rsidP="00A9598C">
      <w:pPr>
        <w:keepNext/>
        <w:rPr>
          <w:rFonts w:ascii="Arial" w:hAnsi="Arial" w:cs="Arial"/>
          <w:sz w:val="24"/>
          <w:szCs w:val="24"/>
        </w:rPr>
      </w:pPr>
    </w:p>
    <w:p w14:paraId="41C51EE8" w14:textId="18551B1A" w:rsidR="00F3060D" w:rsidRDefault="00F3060D" w:rsidP="00A9598C">
      <w:pPr>
        <w:keepNext/>
        <w:rPr>
          <w:rFonts w:ascii="Arial" w:hAnsi="Arial" w:cs="Arial"/>
          <w:sz w:val="24"/>
          <w:szCs w:val="24"/>
        </w:rPr>
      </w:pPr>
      <w:r w:rsidRPr="007044C6">
        <w:rPr>
          <w:rFonts w:ascii="Arial" w:hAnsi="Arial" w:cs="Arial"/>
          <w:b/>
          <w:sz w:val="24"/>
          <w:szCs w:val="24"/>
        </w:rPr>
        <w:t>TUE. Sept. 30:</w:t>
      </w:r>
      <w:r>
        <w:rPr>
          <w:rFonts w:ascii="Arial" w:hAnsi="Arial" w:cs="Arial"/>
          <w:sz w:val="24"/>
          <w:szCs w:val="24"/>
        </w:rPr>
        <w:t xml:space="preserve"> Reading: </w:t>
      </w:r>
      <w:r w:rsidRPr="00CA6B54">
        <w:rPr>
          <w:rFonts w:ascii="Arial" w:hAnsi="Arial" w:cs="Arial"/>
          <w:i/>
          <w:sz w:val="24"/>
          <w:szCs w:val="24"/>
        </w:rPr>
        <w:t>Freshwater Rd</w:t>
      </w:r>
      <w:r>
        <w:rPr>
          <w:rFonts w:ascii="Arial" w:hAnsi="Arial" w:cs="Arial"/>
          <w:sz w:val="24"/>
          <w:szCs w:val="24"/>
        </w:rPr>
        <w:t>. 279-333.</w:t>
      </w:r>
    </w:p>
    <w:p w14:paraId="423F7AC1" w14:textId="1F511059" w:rsidR="00F3060D" w:rsidRDefault="00F3060D" w:rsidP="00A9598C">
      <w:pPr>
        <w:keepNext/>
        <w:rPr>
          <w:rFonts w:ascii="Arial" w:hAnsi="Arial" w:cs="Arial"/>
          <w:sz w:val="24"/>
          <w:szCs w:val="24"/>
        </w:rPr>
      </w:pPr>
      <w:r w:rsidRPr="007044C6">
        <w:rPr>
          <w:rFonts w:ascii="Arial" w:hAnsi="Arial" w:cs="Arial"/>
          <w:b/>
          <w:sz w:val="24"/>
          <w:szCs w:val="24"/>
        </w:rPr>
        <w:t>THU. Oct. 2: NO CLASS:</w:t>
      </w:r>
      <w:r>
        <w:rPr>
          <w:rFonts w:ascii="Arial" w:hAnsi="Arial" w:cs="Arial"/>
          <w:sz w:val="24"/>
          <w:szCs w:val="24"/>
        </w:rPr>
        <w:t xml:space="preserve"> Work on mid-term projects.</w:t>
      </w:r>
    </w:p>
    <w:p w14:paraId="13FD77E2" w14:textId="77777777" w:rsidR="00F3060D" w:rsidRDefault="00F3060D" w:rsidP="00A9598C">
      <w:pPr>
        <w:keepNext/>
        <w:rPr>
          <w:rFonts w:ascii="Arial" w:hAnsi="Arial" w:cs="Arial"/>
          <w:sz w:val="24"/>
          <w:szCs w:val="24"/>
        </w:rPr>
      </w:pPr>
    </w:p>
    <w:p w14:paraId="5D10BA1E" w14:textId="77777777" w:rsidR="007044C6" w:rsidRDefault="007044C6" w:rsidP="00A9598C">
      <w:pPr>
        <w:keepNext/>
        <w:rPr>
          <w:rFonts w:ascii="Arial" w:hAnsi="Arial" w:cs="Arial"/>
          <w:sz w:val="24"/>
          <w:szCs w:val="24"/>
        </w:rPr>
      </w:pPr>
    </w:p>
    <w:p w14:paraId="7EB49A7F" w14:textId="352E13D5" w:rsidR="00F3060D" w:rsidRPr="00F3060D" w:rsidRDefault="007044C6" w:rsidP="00A9598C">
      <w:pPr>
        <w:keepNext/>
        <w:rPr>
          <w:rFonts w:ascii="Arial" w:hAnsi="Arial" w:cs="Arial"/>
          <w:b/>
          <w:sz w:val="24"/>
          <w:szCs w:val="24"/>
        </w:rPr>
      </w:pPr>
      <w:r>
        <w:rPr>
          <w:rFonts w:ascii="Arial" w:hAnsi="Arial" w:cs="Arial"/>
          <w:b/>
          <w:sz w:val="24"/>
          <w:szCs w:val="24"/>
        </w:rPr>
        <w:t>CHICANO MOVEMENT</w:t>
      </w:r>
    </w:p>
    <w:p w14:paraId="032E7BE3" w14:textId="07D29312" w:rsidR="00F3060D" w:rsidRDefault="00F3060D" w:rsidP="00A9598C">
      <w:pPr>
        <w:keepNext/>
        <w:rPr>
          <w:rFonts w:ascii="Arial" w:hAnsi="Arial" w:cs="Arial"/>
          <w:sz w:val="24"/>
          <w:szCs w:val="24"/>
        </w:rPr>
      </w:pPr>
      <w:r w:rsidRPr="0003060A">
        <w:rPr>
          <w:rFonts w:ascii="Arial" w:hAnsi="Arial" w:cs="Arial"/>
          <w:b/>
          <w:sz w:val="24"/>
          <w:szCs w:val="24"/>
        </w:rPr>
        <w:t>TUE. Oct. 7:</w:t>
      </w:r>
      <w:r>
        <w:rPr>
          <w:rFonts w:ascii="Arial" w:hAnsi="Arial" w:cs="Arial"/>
          <w:sz w:val="24"/>
          <w:szCs w:val="24"/>
        </w:rPr>
        <w:t xml:space="preserve"> Discussion of mid-term projects.</w:t>
      </w:r>
    </w:p>
    <w:p w14:paraId="03ECE7E6" w14:textId="25252AA3" w:rsidR="00F3060D" w:rsidRDefault="00F3060D" w:rsidP="00A9598C">
      <w:pPr>
        <w:keepNext/>
        <w:rPr>
          <w:rFonts w:ascii="Arial" w:hAnsi="Arial" w:cs="Arial"/>
          <w:sz w:val="24"/>
          <w:szCs w:val="24"/>
        </w:rPr>
      </w:pPr>
      <w:r w:rsidRPr="0003060A">
        <w:rPr>
          <w:rFonts w:ascii="Arial" w:hAnsi="Arial" w:cs="Arial"/>
          <w:b/>
          <w:sz w:val="24"/>
          <w:szCs w:val="24"/>
        </w:rPr>
        <w:t>THU. Oct. 9:</w:t>
      </w:r>
      <w:r>
        <w:rPr>
          <w:rFonts w:ascii="Arial" w:hAnsi="Arial" w:cs="Arial"/>
          <w:sz w:val="24"/>
          <w:szCs w:val="24"/>
        </w:rPr>
        <w:t xml:space="preserve"> Reading: </w:t>
      </w:r>
      <w:r w:rsidRPr="00F3060D">
        <w:rPr>
          <w:rFonts w:ascii="Arial" w:hAnsi="Arial" w:cs="Arial"/>
          <w:i/>
          <w:sz w:val="24"/>
          <w:szCs w:val="24"/>
        </w:rPr>
        <w:t>Quixote’s Soldiers</w:t>
      </w:r>
      <w:r>
        <w:rPr>
          <w:rFonts w:ascii="Arial" w:hAnsi="Arial" w:cs="Arial"/>
          <w:sz w:val="24"/>
          <w:szCs w:val="24"/>
        </w:rPr>
        <w:t>, 1-54.</w:t>
      </w:r>
      <w:r w:rsidR="007044C6">
        <w:rPr>
          <w:rFonts w:ascii="Arial" w:hAnsi="Arial" w:cs="Arial"/>
          <w:sz w:val="24"/>
          <w:szCs w:val="24"/>
        </w:rPr>
        <w:t xml:space="preserve"> </w:t>
      </w:r>
      <w:r w:rsidR="007044C6" w:rsidRPr="007044C6">
        <w:rPr>
          <w:rFonts w:ascii="Arial" w:hAnsi="Arial" w:cs="Arial"/>
          <w:b/>
          <w:sz w:val="24"/>
          <w:szCs w:val="24"/>
        </w:rPr>
        <w:t>Midterm Project Due via Blackboard by Midnight.</w:t>
      </w:r>
    </w:p>
    <w:p w14:paraId="43BB97D6" w14:textId="77777777" w:rsidR="007044C6" w:rsidRDefault="007044C6" w:rsidP="00A9598C">
      <w:pPr>
        <w:keepNext/>
        <w:rPr>
          <w:rFonts w:ascii="Arial" w:hAnsi="Arial" w:cs="Arial"/>
          <w:sz w:val="24"/>
          <w:szCs w:val="24"/>
        </w:rPr>
      </w:pPr>
    </w:p>
    <w:p w14:paraId="0EBCD532" w14:textId="18202FB4" w:rsidR="007044C6" w:rsidRDefault="007044C6" w:rsidP="00A9598C">
      <w:pPr>
        <w:keepNext/>
        <w:rPr>
          <w:rFonts w:ascii="Arial" w:hAnsi="Arial" w:cs="Arial"/>
          <w:sz w:val="24"/>
          <w:szCs w:val="24"/>
        </w:rPr>
      </w:pPr>
      <w:r w:rsidRPr="00227DB9">
        <w:rPr>
          <w:rFonts w:ascii="Arial" w:hAnsi="Arial" w:cs="Arial"/>
          <w:b/>
          <w:sz w:val="24"/>
          <w:szCs w:val="24"/>
        </w:rPr>
        <w:t>TUE. Oct. 14:</w:t>
      </w:r>
      <w:r>
        <w:rPr>
          <w:rFonts w:ascii="Arial" w:hAnsi="Arial" w:cs="Arial"/>
          <w:sz w:val="24"/>
          <w:szCs w:val="24"/>
        </w:rPr>
        <w:t xml:space="preserve"> Reading: </w:t>
      </w:r>
      <w:r w:rsidRPr="007044C6">
        <w:rPr>
          <w:rFonts w:ascii="Arial" w:hAnsi="Arial" w:cs="Arial"/>
          <w:i/>
          <w:sz w:val="24"/>
          <w:szCs w:val="24"/>
        </w:rPr>
        <w:t>Quixote’s Soldiers</w:t>
      </w:r>
      <w:r>
        <w:rPr>
          <w:rFonts w:ascii="Arial" w:hAnsi="Arial" w:cs="Arial"/>
          <w:sz w:val="24"/>
          <w:szCs w:val="24"/>
        </w:rPr>
        <w:t>, 55-116</w:t>
      </w:r>
    </w:p>
    <w:p w14:paraId="3DFC6E4C" w14:textId="5EC5B768" w:rsidR="007044C6" w:rsidRDefault="00227DB9" w:rsidP="00A9598C">
      <w:pPr>
        <w:keepNext/>
        <w:rPr>
          <w:rFonts w:ascii="Arial" w:hAnsi="Arial" w:cs="Arial"/>
          <w:sz w:val="24"/>
          <w:szCs w:val="24"/>
        </w:rPr>
      </w:pPr>
      <w:r w:rsidRPr="00227DB9">
        <w:rPr>
          <w:rFonts w:ascii="Arial" w:hAnsi="Arial" w:cs="Arial"/>
          <w:b/>
          <w:sz w:val="24"/>
          <w:szCs w:val="24"/>
        </w:rPr>
        <w:t>THU. Oct. 16:</w:t>
      </w:r>
      <w:r w:rsidR="007044C6">
        <w:rPr>
          <w:rFonts w:ascii="Arial" w:hAnsi="Arial" w:cs="Arial"/>
          <w:sz w:val="24"/>
          <w:szCs w:val="24"/>
        </w:rPr>
        <w:t xml:space="preserve"> Reading: </w:t>
      </w:r>
      <w:r w:rsidR="007044C6" w:rsidRPr="007044C6">
        <w:rPr>
          <w:rFonts w:ascii="Arial" w:hAnsi="Arial" w:cs="Arial"/>
          <w:i/>
          <w:sz w:val="24"/>
          <w:szCs w:val="24"/>
        </w:rPr>
        <w:t>Quixote’s Soldiers</w:t>
      </w:r>
      <w:r w:rsidR="007044C6">
        <w:rPr>
          <w:rFonts w:ascii="Arial" w:hAnsi="Arial" w:cs="Arial"/>
          <w:sz w:val="24"/>
          <w:szCs w:val="24"/>
        </w:rPr>
        <w:t xml:space="preserve">, 117-171. </w:t>
      </w:r>
    </w:p>
    <w:p w14:paraId="0576F6C2" w14:textId="77777777" w:rsidR="007044C6" w:rsidRDefault="007044C6" w:rsidP="00A9598C">
      <w:pPr>
        <w:keepNext/>
        <w:rPr>
          <w:rFonts w:ascii="Arial" w:hAnsi="Arial" w:cs="Arial"/>
          <w:sz w:val="24"/>
          <w:szCs w:val="24"/>
        </w:rPr>
      </w:pPr>
    </w:p>
    <w:p w14:paraId="538A45DB" w14:textId="1AEDFD89" w:rsidR="007044C6" w:rsidRDefault="00227DB9" w:rsidP="00A9598C">
      <w:pPr>
        <w:keepNext/>
        <w:rPr>
          <w:rFonts w:ascii="Arial" w:hAnsi="Arial" w:cs="Arial"/>
          <w:sz w:val="24"/>
          <w:szCs w:val="24"/>
        </w:rPr>
      </w:pPr>
      <w:r w:rsidRPr="00227DB9">
        <w:rPr>
          <w:rFonts w:ascii="Arial" w:hAnsi="Arial" w:cs="Arial"/>
          <w:b/>
          <w:sz w:val="24"/>
          <w:szCs w:val="24"/>
        </w:rPr>
        <w:t>TUE. Oct. 21:</w:t>
      </w:r>
      <w:r w:rsidR="007044C6">
        <w:rPr>
          <w:rFonts w:ascii="Arial" w:hAnsi="Arial" w:cs="Arial"/>
          <w:sz w:val="24"/>
          <w:szCs w:val="24"/>
        </w:rPr>
        <w:t xml:space="preserve"> Reading: </w:t>
      </w:r>
      <w:r w:rsidR="007044C6" w:rsidRPr="007044C6">
        <w:rPr>
          <w:rFonts w:ascii="Arial" w:hAnsi="Arial" w:cs="Arial"/>
          <w:i/>
          <w:sz w:val="24"/>
          <w:szCs w:val="24"/>
        </w:rPr>
        <w:t>Quixote’s Soldiers</w:t>
      </w:r>
      <w:r w:rsidR="007044C6">
        <w:rPr>
          <w:rFonts w:ascii="Arial" w:hAnsi="Arial" w:cs="Arial"/>
          <w:sz w:val="24"/>
          <w:szCs w:val="24"/>
        </w:rPr>
        <w:t>, 172-207</w:t>
      </w:r>
    </w:p>
    <w:p w14:paraId="4000F3EB" w14:textId="019D8A68" w:rsidR="007044C6" w:rsidRDefault="00227DB9" w:rsidP="00A9598C">
      <w:pPr>
        <w:keepNext/>
        <w:rPr>
          <w:rFonts w:ascii="Arial" w:hAnsi="Arial" w:cs="Arial"/>
          <w:sz w:val="24"/>
          <w:szCs w:val="24"/>
        </w:rPr>
      </w:pPr>
      <w:r w:rsidRPr="00227DB9">
        <w:rPr>
          <w:rFonts w:ascii="Arial" w:hAnsi="Arial" w:cs="Arial"/>
          <w:b/>
          <w:sz w:val="24"/>
          <w:szCs w:val="24"/>
        </w:rPr>
        <w:t>THU. Oct. 23:</w:t>
      </w:r>
      <w:r w:rsidR="007044C6">
        <w:rPr>
          <w:rFonts w:ascii="Arial" w:hAnsi="Arial" w:cs="Arial"/>
          <w:sz w:val="24"/>
          <w:szCs w:val="24"/>
        </w:rPr>
        <w:t xml:space="preserve"> Reading: </w:t>
      </w:r>
      <w:r w:rsidR="007044C6" w:rsidRPr="007044C6">
        <w:rPr>
          <w:rFonts w:ascii="Arial" w:hAnsi="Arial" w:cs="Arial"/>
          <w:i/>
          <w:sz w:val="24"/>
          <w:szCs w:val="24"/>
        </w:rPr>
        <w:t>Quixote’s Soldiers</w:t>
      </w:r>
      <w:r w:rsidR="007044C6">
        <w:rPr>
          <w:rFonts w:ascii="Arial" w:hAnsi="Arial" w:cs="Arial"/>
          <w:sz w:val="24"/>
          <w:szCs w:val="24"/>
        </w:rPr>
        <w:t>, Appendix. In-class article and presentation.</w:t>
      </w:r>
    </w:p>
    <w:p w14:paraId="3C298F32" w14:textId="77777777" w:rsidR="007044C6" w:rsidRDefault="007044C6" w:rsidP="00A9598C">
      <w:pPr>
        <w:keepNext/>
        <w:rPr>
          <w:rFonts w:ascii="Arial" w:hAnsi="Arial" w:cs="Arial"/>
          <w:sz w:val="24"/>
          <w:szCs w:val="24"/>
        </w:rPr>
      </w:pPr>
    </w:p>
    <w:p w14:paraId="216756EB" w14:textId="77777777" w:rsidR="007044C6" w:rsidRDefault="007044C6" w:rsidP="00A9598C">
      <w:pPr>
        <w:keepNext/>
        <w:rPr>
          <w:rFonts w:ascii="Arial" w:hAnsi="Arial" w:cs="Arial"/>
          <w:sz w:val="24"/>
          <w:szCs w:val="24"/>
        </w:rPr>
      </w:pPr>
    </w:p>
    <w:p w14:paraId="147E427A" w14:textId="114283E8" w:rsidR="007044C6" w:rsidRPr="007044C6" w:rsidRDefault="007044C6" w:rsidP="00A9598C">
      <w:pPr>
        <w:keepNext/>
        <w:rPr>
          <w:rFonts w:ascii="Arial" w:hAnsi="Arial" w:cs="Arial"/>
          <w:b/>
          <w:sz w:val="24"/>
          <w:szCs w:val="24"/>
        </w:rPr>
      </w:pPr>
      <w:r w:rsidRPr="007044C6">
        <w:rPr>
          <w:rFonts w:ascii="Arial" w:hAnsi="Arial" w:cs="Arial"/>
          <w:b/>
          <w:sz w:val="24"/>
          <w:szCs w:val="24"/>
        </w:rPr>
        <w:t>WOMEN’S LIBERATION MOVEMENT</w:t>
      </w:r>
    </w:p>
    <w:p w14:paraId="5842AF0E" w14:textId="4FDE6020" w:rsidR="007044C6" w:rsidRDefault="00CA6B54" w:rsidP="00A9598C">
      <w:pPr>
        <w:keepNext/>
        <w:rPr>
          <w:rFonts w:ascii="Arial" w:hAnsi="Arial" w:cs="Arial"/>
          <w:sz w:val="24"/>
          <w:szCs w:val="24"/>
        </w:rPr>
      </w:pPr>
      <w:r w:rsidRPr="00227DB9">
        <w:rPr>
          <w:rFonts w:ascii="Arial" w:hAnsi="Arial" w:cs="Arial"/>
          <w:b/>
          <w:sz w:val="24"/>
          <w:szCs w:val="24"/>
        </w:rPr>
        <w:t>TUE. Oct. 28</w:t>
      </w:r>
      <w:r>
        <w:rPr>
          <w:rFonts w:ascii="Arial" w:hAnsi="Arial" w:cs="Arial"/>
          <w:sz w:val="24"/>
          <w:szCs w:val="24"/>
        </w:rPr>
        <w:t xml:space="preserve">: Reading: </w:t>
      </w:r>
      <w:r w:rsidRPr="002E1C70">
        <w:rPr>
          <w:rFonts w:ascii="Arial" w:hAnsi="Arial" w:cs="Arial"/>
          <w:i/>
          <w:sz w:val="24"/>
          <w:szCs w:val="24"/>
        </w:rPr>
        <w:t>World Split Open</w:t>
      </w:r>
      <w:r>
        <w:rPr>
          <w:rFonts w:ascii="Arial" w:hAnsi="Arial" w:cs="Arial"/>
          <w:sz w:val="24"/>
          <w:szCs w:val="24"/>
        </w:rPr>
        <w:t>, 1-59.</w:t>
      </w:r>
    </w:p>
    <w:p w14:paraId="34AF494D" w14:textId="19EC3365" w:rsidR="00CA6B54" w:rsidRDefault="00CA6B54" w:rsidP="00A9598C">
      <w:pPr>
        <w:keepNext/>
        <w:rPr>
          <w:rFonts w:ascii="Arial" w:hAnsi="Arial" w:cs="Arial"/>
          <w:sz w:val="24"/>
          <w:szCs w:val="24"/>
        </w:rPr>
      </w:pPr>
      <w:r w:rsidRPr="00227DB9">
        <w:rPr>
          <w:rFonts w:ascii="Arial" w:hAnsi="Arial" w:cs="Arial"/>
          <w:b/>
          <w:sz w:val="24"/>
          <w:szCs w:val="24"/>
        </w:rPr>
        <w:t>THU. Oct. 30:</w:t>
      </w:r>
      <w:r>
        <w:rPr>
          <w:rFonts w:ascii="Arial" w:hAnsi="Arial" w:cs="Arial"/>
          <w:sz w:val="24"/>
          <w:szCs w:val="24"/>
        </w:rPr>
        <w:t xml:space="preserve"> Reading: </w:t>
      </w:r>
      <w:r w:rsidRPr="002E1C70">
        <w:rPr>
          <w:rFonts w:ascii="Arial" w:hAnsi="Arial" w:cs="Arial"/>
          <w:i/>
          <w:sz w:val="24"/>
          <w:szCs w:val="24"/>
        </w:rPr>
        <w:t>World Split Open</w:t>
      </w:r>
      <w:r>
        <w:rPr>
          <w:rFonts w:ascii="Arial" w:hAnsi="Arial" w:cs="Arial"/>
          <w:sz w:val="24"/>
          <w:szCs w:val="24"/>
        </w:rPr>
        <w:t>, 63-140.</w:t>
      </w:r>
    </w:p>
    <w:p w14:paraId="13452379" w14:textId="77777777" w:rsidR="00CA6B54" w:rsidRDefault="00CA6B54" w:rsidP="00A9598C">
      <w:pPr>
        <w:keepNext/>
        <w:rPr>
          <w:rFonts w:ascii="Arial" w:hAnsi="Arial" w:cs="Arial"/>
          <w:sz w:val="24"/>
          <w:szCs w:val="24"/>
        </w:rPr>
      </w:pPr>
    </w:p>
    <w:p w14:paraId="52254EF6" w14:textId="7C531226" w:rsidR="00CA6B54" w:rsidRDefault="00CA6B54" w:rsidP="00A9598C">
      <w:pPr>
        <w:keepNext/>
        <w:rPr>
          <w:rFonts w:ascii="Arial" w:hAnsi="Arial" w:cs="Arial"/>
          <w:sz w:val="24"/>
          <w:szCs w:val="24"/>
        </w:rPr>
      </w:pPr>
      <w:r w:rsidRPr="00227DB9">
        <w:rPr>
          <w:rFonts w:ascii="Arial" w:hAnsi="Arial" w:cs="Arial"/>
          <w:b/>
          <w:sz w:val="24"/>
          <w:szCs w:val="24"/>
        </w:rPr>
        <w:t>TUE. Nov. 4:</w:t>
      </w:r>
      <w:r>
        <w:rPr>
          <w:rFonts w:ascii="Arial" w:hAnsi="Arial" w:cs="Arial"/>
          <w:sz w:val="24"/>
          <w:szCs w:val="24"/>
        </w:rPr>
        <w:t xml:space="preserve"> Reading: </w:t>
      </w:r>
      <w:r w:rsidRPr="0003060A">
        <w:rPr>
          <w:rFonts w:ascii="Arial" w:hAnsi="Arial" w:cs="Arial"/>
          <w:i/>
          <w:sz w:val="24"/>
          <w:szCs w:val="24"/>
        </w:rPr>
        <w:t>World Split Open</w:t>
      </w:r>
      <w:r>
        <w:rPr>
          <w:rFonts w:ascii="Arial" w:hAnsi="Arial" w:cs="Arial"/>
          <w:sz w:val="24"/>
          <w:szCs w:val="24"/>
        </w:rPr>
        <w:t>, 196-226.</w:t>
      </w:r>
    </w:p>
    <w:p w14:paraId="157C5946" w14:textId="3734F6EF" w:rsidR="00CA6B54" w:rsidRDefault="00CA6B54" w:rsidP="00A9598C">
      <w:pPr>
        <w:keepNext/>
        <w:rPr>
          <w:rFonts w:ascii="Arial" w:hAnsi="Arial" w:cs="Arial"/>
          <w:sz w:val="24"/>
          <w:szCs w:val="24"/>
        </w:rPr>
      </w:pPr>
      <w:r w:rsidRPr="00227DB9">
        <w:rPr>
          <w:rFonts w:ascii="Arial" w:hAnsi="Arial" w:cs="Arial"/>
          <w:b/>
          <w:sz w:val="24"/>
          <w:szCs w:val="24"/>
        </w:rPr>
        <w:t>THU. Nov. 6:</w:t>
      </w:r>
      <w:r>
        <w:rPr>
          <w:rFonts w:ascii="Arial" w:hAnsi="Arial" w:cs="Arial"/>
          <w:sz w:val="24"/>
          <w:szCs w:val="24"/>
        </w:rPr>
        <w:t xml:space="preserve"> Reading: </w:t>
      </w:r>
      <w:r w:rsidRPr="0003060A">
        <w:rPr>
          <w:rFonts w:ascii="Arial" w:hAnsi="Arial" w:cs="Arial"/>
          <w:i/>
          <w:sz w:val="24"/>
          <w:szCs w:val="24"/>
        </w:rPr>
        <w:t>World Split Open</w:t>
      </w:r>
      <w:r>
        <w:rPr>
          <w:rFonts w:ascii="Arial" w:hAnsi="Arial" w:cs="Arial"/>
          <w:sz w:val="24"/>
          <w:szCs w:val="24"/>
        </w:rPr>
        <w:t>, 227-260. In-class article and presentation.</w:t>
      </w:r>
    </w:p>
    <w:p w14:paraId="5E799304" w14:textId="77777777" w:rsidR="00CA6B54" w:rsidRDefault="00CA6B54" w:rsidP="00A9598C">
      <w:pPr>
        <w:keepNext/>
        <w:rPr>
          <w:rFonts w:ascii="Arial" w:hAnsi="Arial" w:cs="Arial"/>
          <w:sz w:val="24"/>
          <w:szCs w:val="24"/>
        </w:rPr>
      </w:pPr>
    </w:p>
    <w:p w14:paraId="0D555AE6" w14:textId="77777777" w:rsidR="00CA6B54" w:rsidRDefault="00CA6B54" w:rsidP="00A9598C">
      <w:pPr>
        <w:keepNext/>
        <w:rPr>
          <w:rFonts w:ascii="Arial" w:hAnsi="Arial" w:cs="Arial"/>
          <w:sz w:val="24"/>
          <w:szCs w:val="24"/>
        </w:rPr>
      </w:pPr>
    </w:p>
    <w:p w14:paraId="1E8CEC9E" w14:textId="7BCB0969" w:rsidR="00CA6B54" w:rsidRPr="0003060A" w:rsidRDefault="00CA6B54" w:rsidP="00A9598C">
      <w:pPr>
        <w:keepNext/>
        <w:rPr>
          <w:rFonts w:ascii="Arial" w:hAnsi="Arial" w:cs="Arial"/>
          <w:b/>
          <w:sz w:val="24"/>
          <w:szCs w:val="24"/>
        </w:rPr>
      </w:pPr>
      <w:r w:rsidRPr="0003060A">
        <w:rPr>
          <w:rFonts w:ascii="Arial" w:hAnsi="Arial" w:cs="Arial"/>
          <w:b/>
          <w:sz w:val="24"/>
          <w:szCs w:val="24"/>
        </w:rPr>
        <w:t>DISABILITY RIGHTS MOVEMENT</w:t>
      </w:r>
    </w:p>
    <w:p w14:paraId="05F1F6FC" w14:textId="40CF3C25" w:rsidR="00CA6B54" w:rsidRDefault="00CA6B54" w:rsidP="00A9598C">
      <w:pPr>
        <w:keepNext/>
        <w:rPr>
          <w:rFonts w:ascii="Arial" w:hAnsi="Arial" w:cs="Arial"/>
          <w:sz w:val="24"/>
          <w:szCs w:val="24"/>
        </w:rPr>
      </w:pPr>
      <w:r w:rsidRPr="00CF6548">
        <w:rPr>
          <w:rFonts w:ascii="Arial" w:hAnsi="Arial" w:cs="Arial"/>
          <w:b/>
          <w:sz w:val="24"/>
          <w:szCs w:val="24"/>
        </w:rPr>
        <w:t>TUE. Nov. 11:</w:t>
      </w:r>
      <w:r>
        <w:rPr>
          <w:rFonts w:ascii="Arial" w:hAnsi="Arial" w:cs="Arial"/>
          <w:sz w:val="24"/>
          <w:szCs w:val="24"/>
        </w:rPr>
        <w:t xml:space="preserve"> R</w:t>
      </w:r>
      <w:r w:rsidR="00227DB9">
        <w:rPr>
          <w:rFonts w:ascii="Arial" w:hAnsi="Arial" w:cs="Arial"/>
          <w:sz w:val="24"/>
          <w:szCs w:val="24"/>
        </w:rPr>
        <w:t xml:space="preserve">eading: </w:t>
      </w:r>
      <w:r w:rsidR="00227DB9" w:rsidRPr="00CF6548">
        <w:rPr>
          <w:rFonts w:ascii="Arial" w:hAnsi="Arial" w:cs="Arial"/>
          <w:i/>
          <w:sz w:val="24"/>
          <w:szCs w:val="24"/>
        </w:rPr>
        <w:t>What We Have Done</w:t>
      </w:r>
      <w:r w:rsidR="00227DB9">
        <w:rPr>
          <w:rFonts w:ascii="Arial" w:hAnsi="Arial" w:cs="Arial"/>
          <w:sz w:val="24"/>
          <w:szCs w:val="24"/>
        </w:rPr>
        <w:t>, 1-47;</w:t>
      </w:r>
      <w:r>
        <w:rPr>
          <w:rFonts w:ascii="Arial" w:hAnsi="Arial" w:cs="Arial"/>
          <w:sz w:val="24"/>
          <w:szCs w:val="24"/>
        </w:rPr>
        <w:t xml:space="preserve"> </w:t>
      </w:r>
      <w:r w:rsidR="002E1C70">
        <w:rPr>
          <w:rFonts w:ascii="Arial" w:hAnsi="Arial" w:cs="Arial"/>
          <w:sz w:val="24"/>
          <w:szCs w:val="24"/>
        </w:rPr>
        <w:t>61-76.</w:t>
      </w:r>
    </w:p>
    <w:p w14:paraId="62E56960" w14:textId="7AD5037A" w:rsidR="0003060A" w:rsidRDefault="0003060A" w:rsidP="00A9598C">
      <w:pPr>
        <w:keepNext/>
        <w:rPr>
          <w:rFonts w:ascii="Arial" w:hAnsi="Arial" w:cs="Arial"/>
          <w:sz w:val="24"/>
          <w:szCs w:val="24"/>
        </w:rPr>
      </w:pPr>
      <w:r w:rsidRPr="00CF6548">
        <w:rPr>
          <w:rFonts w:ascii="Arial" w:hAnsi="Arial" w:cs="Arial"/>
          <w:b/>
          <w:sz w:val="24"/>
          <w:szCs w:val="24"/>
        </w:rPr>
        <w:t>THU. Nov. 13</w:t>
      </w:r>
      <w:r w:rsidR="00CF6548" w:rsidRPr="00CF6548">
        <w:rPr>
          <w:rFonts w:ascii="Arial" w:hAnsi="Arial" w:cs="Arial"/>
          <w:b/>
          <w:sz w:val="24"/>
          <w:szCs w:val="24"/>
        </w:rPr>
        <w:t>:</w:t>
      </w:r>
      <w:r>
        <w:rPr>
          <w:rFonts w:ascii="Arial" w:hAnsi="Arial" w:cs="Arial"/>
          <w:sz w:val="24"/>
          <w:szCs w:val="24"/>
        </w:rPr>
        <w:t xml:space="preserve"> Reading: </w:t>
      </w:r>
      <w:r w:rsidRPr="00CF6548">
        <w:rPr>
          <w:rFonts w:ascii="Arial" w:hAnsi="Arial" w:cs="Arial"/>
          <w:i/>
          <w:sz w:val="24"/>
          <w:szCs w:val="24"/>
        </w:rPr>
        <w:t>What We Have Done</w:t>
      </w:r>
      <w:r w:rsidR="00227DB9">
        <w:rPr>
          <w:rFonts w:ascii="Arial" w:hAnsi="Arial" w:cs="Arial"/>
          <w:sz w:val="24"/>
          <w:szCs w:val="24"/>
        </w:rPr>
        <w:t>, 113-130; 151-173.</w:t>
      </w:r>
    </w:p>
    <w:p w14:paraId="13D36710" w14:textId="77777777" w:rsidR="00227DB9" w:rsidRDefault="00227DB9" w:rsidP="00A9598C">
      <w:pPr>
        <w:keepNext/>
        <w:rPr>
          <w:rFonts w:ascii="Arial" w:hAnsi="Arial" w:cs="Arial"/>
          <w:sz w:val="24"/>
          <w:szCs w:val="24"/>
        </w:rPr>
      </w:pPr>
    </w:p>
    <w:p w14:paraId="2DDA5F52" w14:textId="2D8794AF" w:rsidR="00227DB9" w:rsidRDefault="00227DB9" w:rsidP="00A9598C">
      <w:pPr>
        <w:keepNext/>
        <w:rPr>
          <w:rFonts w:ascii="Arial" w:hAnsi="Arial" w:cs="Arial"/>
          <w:sz w:val="24"/>
          <w:szCs w:val="24"/>
        </w:rPr>
      </w:pPr>
      <w:r w:rsidRPr="00CF6548">
        <w:rPr>
          <w:rFonts w:ascii="Arial" w:hAnsi="Arial" w:cs="Arial"/>
          <w:b/>
          <w:sz w:val="24"/>
          <w:szCs w:val="24"/>
        </w:rPr>
        <w:t>TUE. Nov. 18:</w:t>
      </w:r>
      <w:r>
        <w:rPr>
          <w:rFonts w:ascii="Arial" w:hAnsi="Arial" w:cs="Arial"/>
          <w:sz w:val="24"/>
          <w:szCs w:val="24"/>
        </w:rPr>
        <w:t xml:space="preserve"> Reading: </w:t>
      </w:r>
      <w:r w:rsidRPr="00CF6548">
        <w:rPr>
          <w:rFonts w:ascii="Arial" w:hAnsi="Arial" w:cs="Arial"/>
          <w:i/>
          <w:sz w:val="24"/>
          <w:szCs w:val="24"/>
        </w:rPr>
        <w:t>What We Have Done,</w:t>
      </w:r>
      <w:r>
        <w:rPr>
          <w:rFonts w:ascii="Arial" w:hAnsi="Arial" w:cs="Arial"/>
          <w:sz w:val="24"/>
          <w:szCs w:val="24"/>
        </w:rPr>
        <w:t xml:space="preserve"> 183-226.</w:t>
      </w:r>
    </w:p>
    <w:p w14:paraId="69433254" w14:textId="51EEA704" w:rsidR="00227DB9" w:rsidRDefault="00227DB9" w:rsidP="00A9598C">
      <w:pPr>
        <w:keepNext/>
        <w:rPr>
          <w:rFonts w:ascii="Arial" w:hAnsi="Arial" w:cs="Arial"/>
          <w:sz w:val="24"/>
          <w:szCs w:val="24"/>
        </w:rPr>
      </w:pPr>
      <w:r w:rsidRPr="00CF6548">
        <w:rPr>
          <w:rFonts w:ascii="Arial" w:hAnsi="Arial" w:cs="Arial"/>
          <w:b/>
          <w:sz w:val="24"/>
          <w:szCs w:val="24"/>
        </w:rPr>
        <w:t>THU. Nov. 20:</w:t>
      </w:r>
      <w:r>
        <w:rPr>
          <w:rFonts w:ascii="Arial" w:hAnsi="Arial" w:cs="Arial"/>
          <w:sz w:val="24"/>
          <w:szCs w:val="24"/>
        </w:rPr>
        <w:t xml:space="preserve"> Reading: </w:t>
      </w:r>
      <w:r w:rsidRPr="00CF6548">
        <w:rPr>
          <w:rFonts w:ascii="Arial" w:hAnsi="Arial" w:cs="Arial"/>
          <w:i/>
          <w:sz w:val="24"/>
          <w:szCs w:val="24"/>
        </w:rPr>
        <w:t>What We Have Done</w:t>
      </w:r>
      <w:r>
        <w:rPr>
          <w:rFonts w:ascii="Arial" w:hAnsi="Arial" w:cs="Arial"/>
          <w:sz w:val="24"/>
          <w:szCs w:val="24"/>
        </w:rPr>
        <w:t>, 261-282; 303-311. In-class article and presentation.</w:t>
      </w:r>
    </w:p>
    <w:p w14:paraId="40F7DA71" w14:textId="77777777" w:rsidR="00CF6548" w:rsidRDefault="00CF6548" w:rsidP="00A9598C">
      <w:pPr>
        <w:keepNext/>
        <w:rPr>
          <w:rFonts w:ascii="Arial" w:hAnsi="Arial" w:cs="Arial"/>
          <w:sz w:val="24"/>
          <w:szCs w:val="24"/>
        </w:rPr>
      </w:pPr>
    </w:p>
    <w:p w14:paraId="7F83FC3C" w14:textId="05708C2D" w:rsidR="00CF6548" w:rsidRDefault="00CF6548" w:rsidP="00A9598C">
      <w:pPr>
        <w:keepNext/>
        <w:rPr>
          <w:rFonts w:ascii="Arial" w:hAnsi="Arial" w:cs="Arial"/>
          <w:sz w:val="24"/>
          <w:szCs w:val="24"/>
        </w:rPr>
      </w:pPr>
      <w:r w:rsidRPr="00CF6548">
        <w:rPr>
          <w:rFonts w:ascii="Arial" w:hAnsi="Arial" w:cs="Arial"/>
          <w:b/>
          <w:sz w:val="24"/>
          <w:szCs w:val="24"/>
        </w:rPr>
        <w:t>TUE. Nov. 25:</w:t>
      </w:r>
      <w:r>
        <w:rPr>
          <w:rFonts w:ascii="Arial" w:hAnsi="Arial" w:cs="Arial"/>
          <w:sz w:val="24"/>
          <w:szCs w:val="24"/>
        </w:rPr>
        <w:t xml:space="preserve"> Reading: What We Have Done, 339-396. Project Adapt.</w:t>
      </w:r>
    </w:p>
    <w:p w14:paraId="49BE4FEC" w14:textId="250CE5B4" w:rsidR="00CF6548" w:rsidRDefault="00CF6548" w:rsidP="00A9598C">
      <w:pPr>
        <w:keepNext/>
        <w:rPr>
          <w:rFonts w:ascii="Arial" w:hAnsi="Arial" w:cs="Arial"/>
          <w:sz w:val="24"/>
          <w:szCs w:val="24"/>
        </w:rPr>
      </w:pPr>
      <w:r w:rsidRPr="00CF6548">
        <w:rPr>
          <w:rFonts w:ascii="Arial" w:hAnsi="Arial" w:cs="Arial"/>
          <w:b/>
          <w:sz w:val="24"/>
          <w:szCs w:val="24"/>
        </w:rPr>
        <w:t>THU. Nov. 27:</w:t>
      </w:r>
      <w:r>
        <w:rPr>
          <w:rFonts w:ascii="Arial" w:hAnsi="Arial" w:cs="Arial"/>
          <w:sz w:val="24"/>
          <w:szCs w:val="24"/>
        </w:rPr>
        <w:t xml:space="preserve"> No Class. Thanksgiving.</w:t>
      </w:r>
    </w:p>
    <w:p w14:paraId="58F35E66" w14:textId="77777777" w:rsidR="00CF6548" w:rsidRDefault="00CF6548" w:rsidP="00A9598C">
      <w:pPr>
        <w:keepNext/>
        <w:rPr>
          <w:rFonts w:ascii="Arial" w:hAnsi="Arial" w:cs="Arial"/>
          <w:sz w:val="24"/>
          <w:szCs w:val="24"/>
        </w:rPr>
      </w:pPr>
    </w:p>
    <w:p w14:paraId="0B794B4C" w14:textId="0788162E" w:rsidR="00CF6548" w:rsidRDefault="00CF6548" w:rsidP="00A9598C">
      <w:pPr>
        <w:keepNext/>
        <w:rPr>
          <w:rFonts w:ascii="Arial" w:hAnsi="Arial" w:cs="Arial"/>
          <w:sz w:val="24"/>
          <w:szCs w:val="24"/>
        </w:rPr>
      </w:pPr>
      <w:r w:rsidRPr="00CF6548">
        <w:rPr>
          <w:rFonts w:ascii="Arial" w:hAnsi="Arial" w:cs="Arial"/>
          <w:b/>
          <w:sz w:val="24"/>
          <w:szCs w:val="24"/>
        </w:rPr>
        <w:t>TUE. Dec. 2:</w:t>
      </w:r>
      <w:r>
        <w:rPr>
          <w:rFonts w:ascii="Arial" w:hAnsi="Arial" w:cs="Arial"/>
          <w:sz w:val="24"/>
          <w:szCs w:val="24"/>
        </w:rPr>
        <w:t xml:space="preserve"> </w:t>
      </w:r>
      <w:r w:rsidRPr="00CF6548">
        <w:rPr>
          <w:rFonts w:ascii="Arial" w:hAnsi="Arial" w:cs="Arial"/>
          <w:b/>
          <w:sz w:val="24"/>
          <w:szCs w:val="24"/>
        </w:rPr>
        <w:t>Last Class Day. Final Take Home Essay Due, TUE. Dec. 9 via Blackboard.</w:t>
      </w:r>
    </w:p>
    <w:p w14:paraId="1F5E32AE" w14:textId="77777777" w:rsidR="00CA6B54" w:rsidRDefault="00CA6B54" w:rsidP="00A9598C">
      <w:pPr>
        <w:keepNext/>
        <w:rPr>
          <w:rFonts w:ascii="Arial" w:hAnsi="Arial" w:cs="Arial"/>
          <w:sz w:val="24"/>
          <w:szCs w:val="24"/>
        </w:rPr>
      </w:pPr>
    </w:p>
    <w:p w14:paraId="2BEEBBB9" w14:textId="77777777" w:rsidR="002904CD" w:rsidRPr="00ED1B4F" w:rsidRDefault="002904CD" w:rsidP="00A9598C">
      <w:pPr>
        <w:keepNext/>
        <w:rPr>
          <w:rFonts w:ascii="Arial" w:hAnsi="Arial" w:cs="Arial"/>
          <w:b/>
          <w:sz w:val="24"/>
          <w:szCs w:val="24"/>
        </w:rPr>
      </w:pPr>
    </w:p>
    <w:p w14:paraId="368863B4" w14:textId="77777777" w:rsidR="003A17CD" w:rsidRPr="005C0338" w:rsidRDefault="003A17CD" w:rsidP="003A17CD">
      <w:pPr>
        <w:rPr>
          <w:rFonts w:ascii="Arial" w:hAnsi="Arial" w:cs="Arial"/>
          <w:b/>
          <w:color w:val="0000FF"/>
          <w:sz w:val="24"/>
          <w:szCs w:val="24"/>
        </w:rPr>
      </w:pPr>
    </w:p>
    <w:p w14:paraId="2965B986" w14:textId="276EAB62" w:rsidR="003A17CD" w:rsidRPr="005C0338" w:rsidRDefault="003A17CD" w:rsidP="003A17CD">
      <w:pPr>
        <w:pBdr>
          <w:top w:val="single" w:sz="4" w:space="1" w:color="auto"/>
          <w:left w:val="single" w:sz="4" w:space="4" w:color="auto"/>
          <w:bottom w:val="single" w:sz="4" w:space="1" w:color="auto"/>
          <w:right w:val="single" w:sz="4" w:space="4" w:color="auto"/>
        </w:pBdr>
        <w:rPr>
          <w:rFonts w:ascii="Arial" w:hAnsi="Arial" w:cs="Arial"/>
          <w:bCs/>
          <w:color w:val="0000FF"/>
          <w:sz w:val="24"/>
          <w:szCs w:val="24"/>
        </w:rPr>
      </w:pPr>
      <w:r w:rsidRPr="005C0338">
        <w:rPr>
          <w:rFonts w:ascii="Arial" w:hAnsi="Arial" w:cs="Arial"/>
          <w:b/>
          <w:color w:val="0000FF"/>
          <w:sz w:val="24"/>
          <w:szCs w:val="24"/>
        </w:rPr>
        <w:t>Emergency Phone Numbers</w:t>
      </w:r>
      <w:r w:rsidR="00ED1B4F" w:rsidRPr="00ED1B4F">
        <w:rPr>
          <w:rFonts w:ascii="Arial" w:hAnsi="Arial" w:cs="Arial"/>
          <w:bCs/>
          <w:color w:val="0000FF"/>
          <w:sz w:val="24"/>
          <w:szCs w:val="24"/>
        </w:rPr>
        <w:t>:</w:t>
      </w:r>
      <w:r w:rsidRPr="005C0338">
        <w:rPr>
          <w:rFonts w:ascii="Arial" w:hAnsi="Arial" w:cs="Arial"/>
          <w:bCs/>
          <w:color w:val="FF0000"/>
          <w:sz w:val="24"/>
          <w:szCs w:val="24"/>
        </w:rPr>
        <w:t xml:space="preserve"> </w:t>
      </w:r>
      <w:r w:rsidRPr="005C0338">
        <w:rPr>
          <w:rFonts w:ascii="Arial" w:hAnsi="Arial" w:cs="Arial"/>
          <w:bCs/>
          <w:color w:val="0000FF"/>
          <w:sz w:val="24"/>
          <w:szCs w:val="24"/>
        </w:rPr>
        <w:t xml:space="preserve">In case of an on-campus emergency, call the UT Arlington Police Department at </w:t>
      </w:r>
      <w:r w:rsidRPr="005C0338">
        <w:rPr>
          <w:rFonts w:ascii="Arial" w:hAnsi="Arial" w:cs="Arial"/>
          <w:b/>
          <w:color w:val="0000FF"/>
          <w:sz w:val="24"/>
          <w:szCs w:val="24"/>
        </w:rPr>
        <w:t>817-272-3003</w:t>
      </w:r>
      <w:r w:rsidRPr="005C0338">
        <w:rPr>
          <w:rFonts w:ascii="Arial" w:hAnsi="Arial" w:cs="Arial"/>
          <w:bCs/>
          <w:color w:val="0000FF"/>
          <w:sz w:val="24"/>
          <w:szCs w:val="24"/>
        </w:rPr>
        <w:t xml:space="preserve"> (non-campus phone), </w:t>
      </w:r>
      <w:r w:rsidRPr="005C0338">
        <w:rPr>
          <w:rFonts w:ascii="Arial" w:hAnsi="Arial" w:cs="Arial"/>
          <w:b/>
          <w:color w:val="0000FF"/>
          <w:sz w:val="24"/>
          <w:szCs w:val="24"/>
        </w:rPr>
        <w:t>2-3003</w:t>
      </w:r>
      <w:r w:rsidRPr="005C0338">
        <w:rPr>
          <w:rFonts w:ascii="Arial" w:hAnsi="Arial" w:cs="Arial"/>
          <w:bCs/>
          <w:color w:val="0000FF"/>
          <w:sz w:val="24"/>
          <w:szCs w:val="24"/>
        </w:rPr>
        <w:t xml:space="preserve"> (campus phone). You may also dial 911.</w:t>
      </w:r>
    </w:p>
    <w:p w14:paraId="4964BB02" w14:textId="77777777" w:rsidR="00ED1B4F" w:rsidRDefault="00ED1B4F" w:rsidP="003A17CD">
      <w:pPr>
        <w:rPr>
          <w:rFonts w:ascii="Arial" w:hAnsi="Arial" w:cs="Arial"/>
          <w:bCs/>
          <w:color w:val="FF0000"/>
          <w:sz w:val="24"/>
          <w:szCs w:val="24"/>
        </w:rPr>
      </w:pPr>
    </w:p>
    <w:p w14:paraId="64B91899" w14:textId="2BF18C3C" w:rsidR="00ED1B4F" w:rsidRPr="00ED1B4F" w:rsidRDefault="00ED1B4F" w:rsidP="003A17CD">
      <w:pPr>
        <w:rPr>
          <w:rFonts w:ascii="Arial" w:hAnsi="Arial" w:cs="Arial"/>
          <w:bCs/>
          <w:sz w:val="24"/>
          <w:szCs w:val="24"/>
        </w:rPr>
      </w:pPr>
      <w:r w:rsidRPr="00ED1B4F">
        <w:rPr>
          <w:rFonts w:ascii="Arial" w:hAnsi="Arial" w:cs="Arial"/>
          <w:bCs/>
          <w:sz w:val="24"/>
          <w:szCs w:val="24"/>
        </w:rPr>
        <w:t>For non-emergencies that require police assistance, contact the UTA PD at 817-272-3381.</w:t>
      </w:r>
    </w:p>
    <w:p w14:paraId="38670F0C" w14:textId="77777777" w:rsidR="00ED1B4F" w:rsidRDefault="00ED1B4F" w:rsidP="003A17CD">
      <w:pPr>
        <w:rPr>
          <w:rFonts w:ascii="Arial" w:hAnsi="Arial" w:cs="Arial"/>
          <w:bCs/>
          <w:color w:val="FF0000"/>
          <w:sz w:val="24"/>
          <w:szCs w:val="24"/>
        </w:rPr>
      </w:pPr>
    </w:p>
    <w:p w14:paraId="76BCA694" w14:textId="77777777" w:rsidR="003A17CD" w:rsidRPr="005C0338" w:rsidRDefault="003A17CD" w:rsidP="003A17CD">
      <w:pPr>
        <w:pBdr>
          <w:bottom w:val="double" w:sz="6" w:space="1" w:color="auto"/>
        </w:pBdr>
        <w:rPr>
          <w:rFonts w:ascii="Arial" w:hAnsi="Arial" w:cs="Arial"/>
          <w:b/>
          <w:color w:val="0000FF"/>
          <w:sz w:val="24"/>
          <w:szCs w:val="24"/>
        </w:rPr>
      </w:pPr>
    </w:p>
    <w:p w14:paraId="0A14D7E9" w14:textId="22084B9A" w:rsidR="00D27AD5" w:rsidRPr="00A9598C" w:rsidRDefault="00D27AD5" w:rsidP="00A9598C">
      <w:pPr>
        <w:tabs>
          <w:tab w:val="left" w:pos="1080"/>
          <w:tab w:val="left" w:leader="dot" w:pos="4320"/>
        </w:tabs>
        <w:spacing w:after="120"/>
        <w:ind w:left="360"/>
        <w:rPr>
          <w:rFonts w:ascii="Arial" w:hAnsi="Arial" w:cs="Arial"/>
          <w:color w:val="000000"/>
          <w:sz w:val="24"/>
          <w:szCs w:val="24"/>
        </w:rPr>
      </w:pPr>
    </w:p>
    <w:sectPr w:rsidR="00D27AD5" w:rsidRPr="00A9598C" w:rsidSect="003A17CD">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BAA"/>
    <w:multiLevelType w:val="hybridMultilevel"/>
    <w:tmpl w:val="BB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CD"/>
    <w:rsid w:val="0003060A"/>
    <w:rsid w:val="00201AB4"/>
    <w:rsid w:val="00227DB9"/>
    <w:rsid w:val="00231096"/>
    <w:rsid w:val="002421B1"/>
    <w:rsid w:val="00280F71"/>
    <w:rsid w:val="002904CD"/>
    <w:rsid w:val="002E1C70"/>
    <w:rsid w:val="003A17CD"/>
    <w:rsid w:val="00460CD9"/>
    <w:rsid w:val="004E53F3"/>
    <w:rsid w:val="0057310A"/>
    <w:rsid w:val="005C0338"/>
    <w:rsid w:val="007044C6"/>
    <w:rsid w:val="0072360A"/>
    <w:rsid w:val="0088605B"/>
    <w:rsid w:val="00917960"/>
    <w:rsid w:val="009A1376"/>
    <w:rsid w:val="00A22B62"/>
    <w:rsid w:val="00A865A2"/>
    <w:rsid w:val="00A9598C"/>
    <w:rsid w:val="00B8623A"/>
    <w:rsid w:val="00C012AF"/>
    <w:rsid w:val="00C030E8"/>
    <w:rsid w:val="00C9429C"/>
    <w:rsid w:val="00CA6095"/>
    <w:rsid w:val="00CA6B54"/>
    <w:rsid w:val="00CF6548"/>
    <w:rsid w:val="00D27AD5"/>
    <w:rsid w:val="00E90F89"/>
    <w:rsid w:val="00ED1B4F"/>
    <w:rsid w:val="00F3060D"/>
    <w:rsid w:val="00F6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66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D"/>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17CD"/>
    <w:rPr>
      <w:color w:val="0000FF"/>
      <w:u w:val="single"/>
    </w:rPr>
  </w:style>
  <w:style w:type="paragraph" w:styleId="NormalWeb">
    <w:name w:val="Normal (Web)"/>
    <w:basedOn w:val="Normal"/>
    <w:uiPriority w:val="99"/>
    <w:unhideWhenUsed/>
    <w:rsid w:val="003A17C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A17CD"/>
    <w:rPr>
      <w:b/>
      <w:bCs/>
    </w:rPr>
  </w:style>
  <w:style w:type="character" w:customStyle="1" w:styleId="guideurl">
    <w:name w:val="guideurl"/>
    <w:basedOn w:val="DefaultParagraphFont"/>
    <w:rsid w:val="003A17CD"/>
  </w:style>
  <w:style w:type="paragraph" w:customStyle="1" w:styleId="Default">
    <w:name w:val="Default"/>
    <w:basedOn w:val="Normal"/>
    <w:uiPriority w:val="99"/>
    <w:rsid w:val="003A17C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A17CD"/>
    <w:pPr>
      <w:ind w:left="720"/>
      <w:contextualSpacing/>
    </w:pPr>
  </w:style>
  <w:style w:type="character" w:styleId="FollowedHyperlink">
    <w:name w:val="FollowedHyperlink"/>
    <w:basedOn w:val="DefaultParagraphFont"/>
    <w:uiPriority w:val="99"/>
    <w:semiHidden/>
    <w:unhideWhenUsed/>
    <w:rsid w:val="005C03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D"/>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17CD"/>
    <w:rPr>
      <w:color w:val="0000FF"/>
      <w:u w:val="single"/>
    </w:rPr>
  </w:style>
  <w:style w:type="paragraph" w:styleId="NormalWeb">
    <w:name w:val="Normal (Web)"/>
    <w:basedOn w:val="Normal"/>
    <w:uiPriority w:val="99"/>
    <w:unhideWhenUsed/>
    <w:rsid w:val="003A17C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A17CD"/>
    <w:rPr>
      <w:b/>
      <w:bCs/>
    </w:rPr>
  </w:style>
  <w:style w:type="character" w:customStyle="1" w:styleId="guideurl">
    <w:name w:val="guideurl"/>
    <w:basedOn w:val="DefaultParagraphFont"/>
    <w:rsid w:val="003A17CD"/>
  </w:style>
  <w:style w:type="paragraph" w:customStyle="1" w:styleId="Default">
    <w:name w:val="Default"/>
    <w:basedOn w:val="Normal"/>
    <w:uiPriority w:val="99"/>
    <w:rsid w:val="003A17C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A17CD"/>
    <w:pPr>
      <w:ind w:left="720"/>
      <w:contextualSpacing/>
    </w:pPr>
  </w:style>
  <w:style w:type="character" w:styleId="FollowedHyperlink">
    <w:name w:val="FollowedHyperlink"/>
    <w:basedOn w:val="DefaultParagraphFont"/>
    <w:uiPriority w:val="99"/>
    <w:semiHidden/>
    <w:unhideWhenUsed/>
    <w:rsid w:val="005C03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w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2299</Words>
  <Characters>13110</Characters>
  <Application>Microsoft Macintosh Word</Application>
  <DocSecurity>0</DocSecurity>
  <Lines>109</Lines>
  <Paragraphs>30</Paragraphs>
  <ScaleCrop>false</ScaleCrop>
  <Company>UT-Arlington</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14</cp:revision>
  <cp:lastPrinted>2014-08-20T14:35:00Z</cp:lastPrinted>
  <dcterms:created xsi:type="dcterms:W3CDTF">2014-08-20T14:19:00Z</dcterms:created>
  <dcterms:modified xsi:type="dcterms:W3CDTF">2014-08-21T02:21:00Z</dcterms:modified>
</cp:coreProperties>
</file>