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441F3" w14:textId="313A95F4" w:rsidR="00736679" w:rsidRDefault="00A312BC">
      <w:pPr>
        <w:pStyle w:val="Title"/>
        <w:rPr>
          <w:rFonts w:ascii="Times New Roman" w:hAnsi="Times New Roman"/>
        </w:rPr>
      </w:pPr>
      <w:r>
        <w:rPr>
          <w:rFonts w:ascii="Times New Roman" w:hAnsi="Times New Roman"/>
        </w:rPr>
        <w:t>EE 4340 001  Spring 2015</w:t>
      </w:r>
      <w:r w:rsidR="00736679">
        <w:rPr>
          <w:rFonts w:ascii="Times New Roman" w:hAnsi="Times New Roman"/>
        </w:rPr>
        <w:t xml:space="preserve">   Mon-Wed-F</w:t>
      </w:r>
      <w:r w:rsidR="00194240">
        <w:rPr>
          <w:rFonts w:ascii="Times New Roman" w:hAnsi="Times New Roman"/>
        </w:rPr>
        <w:t>ri</w:t>
      </w:r>
      <w:r>
        <w:rPr>
          <w:rFonts w:ascii="Times New Roman" w:hAnsi="Times New Roman"/>
        </w:rPr>
        <w:t xml:space="preserve">  2:00 p.m. – 2:50 p.m.  ERB 130</w:t>
      </w:r>
    </w:p>
    <w:p w14:paraId="26F2EA8F" w14:textId="77777777" w:rsidR="00736679" w:rsidRDefault="00736679">
      <w:pPr>
        <w:jc w:val="center"/>
        <w:rPr>
          <w:rFonts w:ascii="Times New Roman" w:hAnsi="Times New Roman"/>
          <w:b/>
          <w:color w:val="000000"/>
        </w:rPr>
      </w:pPr>
      <w:r>
        <w:rPr>
          <w:rFonts w:ascii="Times New Roman" w:hAnsi="Times New Roman"/>
          <w:b/>
          <w:color w:val="000000"/>
        </w:rPr>
        <w:t>Concepts and Exercises in Engineering Practice</w:t>
      </w:r>
    </w:p>
    <w:p w14:paraId="501D3D46" w14:textId="77777777" w:rsidR="00736679" w:rsidRDefault="00736679">
      <w:pPr>
        <w:rPr>
          <w:rFonts w:ascii="Times New Roman" w:hAnsi="Times New Roman"/>
          <w:b/>
          <w:sz w:val="20"/>
        </w:rPr>
      </w:pPr>
    </w:p>
    <w:p w14:paraId="0CC491A8" w14:textId="1F119D2B" w:rsidR="00736679" w:rsidRDefault="006F646C">
      <w:pPr>
        <w:pStyle w:val="BodyTextIndent"/>
        <w:ind w:left="0" w:right="360" w:firstLine="0"/>
        <w:jc w:val="center"/>
        <w:rPr>
          <w:rFonts w:ascii="Times New Roman" w:hAnsi="Times New Roman"/>
        </w:rPr>
      </w:pPr>
      <w:r>
        <w:rPr>
          <w:rFonts w:ascii="Times New Roman" w:hAnsi="Times New Roman"/>
        </w:rPr>
        <w:t>SYLLA</w:t>
      </w:r>
      <w:r w:rsidR="00B211FC">
        <w:rPr>
          <w:rFonts w:ascii="Times New Roman" w:hAnsi="Times New Roman"/>
        </w:rPr>
        <w:t xml:space="preserve">BUS (Preliminary – </w:t>
      </w:r>
      <w:r w:rsidR="00444374">
        <w:rPr>
          <w:rFonts w:ascii="Times New Roman" w:hAnsi="Times New Roman"/>
        </w:rPr>
        <w:t xml:space="preserve">, </w:t>
      </w:r>
      <w:r w:rsidR="00A85601">
        <w:rPr>
          <w:rFonts w:ascii="Times New Roman" w:hAnsi="Times New Roman"/>
        </w:rPr>
        <w:t xml:space="preserve">Further </w:t>
      </w:r>
      <w:r w:rsidR="00736679">
        <w:rPr>
          <w:rFonts w:ascii="Times New Roman" w:hAnsi="Times New Roman"/>
        </w:rPr>
        <w:t>Modifications</w:t>
      </w:r>
      <w:r w:rsidR="00A85601">
        <w:rPr>
          <w:rFonts w:ascii="Times New Roman" w:hAnsi="Times New Roman"/>
        </w:rPr>
        <w:t xml:space="preserve"> Expected</w:t>
      </w:r>
      <w:r w:rsidR="00736679">
        <w:rPr>
          <w:rFonts w:ascii="Times New Roman" w:hAnsi="Times New Roman"/>
        </w:rPr>
        <w:t>)</w:t>
      </w:r>
    </w:p>
    <w:p w14:paraId="6C148ABB" w14:textId="77777777" w:rsidR="00736679" w:rsidRDefault="00736679">
      <w:pPr>
        <w:pStyle w:val="BodyTextIndent"/>
        <w:ind w:left="720" w:right="360"/>
        <w:jc w:val="center"/>
        <w:rPr>
          <w:rFonts w:ascii="Times New Roman" w:hAnsi="Times New Roman"/>
          <w:sz w:val="20"/>
        </w:rPr>
      </w:pPr>
    </w:p>
    <w:p w14:paraId="6B1B2AAE" w14:textId="77777777" w:rsidR="00736679" w:rsidRDefault="00736679">
      <w:pPr>
        <w:pStyle w:val="BodyTextIndent"/>
        <w:ind w:left="720" w:right="360"/>
        <w:jc w:val="center"/>
        <w:rPr>
          <w:rFonts w:ascii="Times New Roman" w:hAnsi="Times New Roman"/>
          <w:sz w:val="20"/>
        </w:rPr>
      </w:pPr>
    </w:p>
    <w:p w14:paraId="0C415411" w14:textId="148CCBB2" w:rsidR="00736679" w:rsidRDefault="00736679" w:rsidP="002B21A2">
      <w:pPr>
        <w:pStyle w:val="Heading3"/>
        <w:ind w:left="2160" w:hanging="2160"/>
        <w:jc w:val="left"/>
        <w:rPr>
          <w:rFonts w:ascii="Times New Roman" w:hAnsi="Times New Roman"/>
          <w:sz w:val="22"/>
        </w:rPr>
      </w:pPr>
      <w:r>
        <w:rPr>
          <w:rFonts w:ascii="Times New Roman" w:hAnsi="Times New Roman"/>
          <w:sz w:val="22"/>
        </w:rPr>
        <w:t xml:space="preserve">Instructor:  </w:t>
      </w:r>
      <w:r>
        <w:rPr>
          <w:rFonts w:ascii="Times New Roman" w:hAnsi="Times New Roman"/>
          <w:sz w:val="22"/>
        </w:rPr>
        <w:tab/>
      </w:r>
      <w:r>
        <w:rPr>
          <w:rFonts w:ascii="Times New Roman" w:hAnsi="Times New Roman"/>
          <w:b w:val="0"/>
          <w:sz w:val="22"/>
        </w:rPr>
        <w:t>George V. Kondraske, Ph.D.</w:t>
      </w:r>
      <w:r>
        <w:rPr>
          <w:rFonts w:ascii="Times New Roman" w:hAnsi="Times New Roman"/>
          <w:sz w:val="22"/>
        </w:rPr>
        <w:t xml:space="preserve"> </w:t>
      </w:r>
    </w:p>
    <w:p w14:paraId="4142D795" w14:textId="77777777" w:rsidR="00736679" w:rsidRDefault="00736679" w:rsidP="002B21A2">
      <w:pPr>
        <w:ind w:left="2160" w:hanging="2160"/>
        <w:rPr>
          <w:rFonts w:ascii="Times New Roman" w:hAnsi="Times New Roman"/>
        </w:rPr>
      </w:pPr>
    </w:p>
    <w:p w14:paraId="3C554CF1" w14:textId="786F1DF0" w:rsidR="00736679" w:rsidRDefault="00736679" w:rsidP="002B21A2">
      <w:pPr>
        <w:ind w:left="2160" w:hanging="2160"/>
        <w:rPr>
          <w:sz w:val="20"/>
        </w:rPr>
      </w:pPr>
      <w:r>
        <w:rPr>
          <w:b/>
          <w:sz w:val="20"/>
        </w:rPr>
        <w:t>Office:</w:t>
      </w:r>
      <w:r>
        <w:rPr>
          <w:b/>
          <w:sz w:val="20"/>
        </w:rPr>
        <w:tab/>
      </w:r>
      <w:r>
        <w:rPr>
          <w:sz w:val="20"/>
        </w:rPr>
        <w:t>Room 215 Nedderman Hall</w:t>
      </w:r>
    </w:p>
    <w:p w14:paraId="2F757CEA" w14:textId="77777777" w:rsidR="005727AD" w:rsidRDefault="005727AD" w:rsidP="002B21A2">
      <w:pPr>
        <w:ind w:left="2160" w:hanging="2160"/>
        <w:rPr>
          <w:sz w:val="20"/>
        </w:rPr>
      </w:pPr>
    </w:p>
    <w:p w14:paraId="4945DBCC" w14:textId="7A86F609" w:rsidR="005727AD" w:rsidRDefault="005727AD" w:rsidP="00BF55A7">
      <w:pPr>
        <w:rPr>
          <w:sz w:val="20"/>
        </w:rPr>
      </w:pPr>
      <w:r>
        <w:rPr>
          <w:b/>
          <w:sz w:val="20"/>
        </w:rPr>
        <w:t>Office Phone:</w:t>
      </w:r>
      <w:r w:rsidR="00BF55A7">
        <w:rPr>
          <w:sz w:val="20"/>
        </w:rPr>
        <w:tab/>
      </w:r>
      <w:r w:rsidR="00BF55A7">
        <w:rPr>
          <w:sz w:val="20"/>
        </w:rPr>
        <w:tab/>
      </w:r>
      <w:r>
        <w:rPr>
          <w:sz w:val="20"/>
        </w:rPr>
        <w:t>817-272-3473 (Note: email is preferred and likely to provide a more rapid response)</w:t>
      </w:r>
    </w:p>
    <w:p w14:paraId="180E0331" w14:textId="77777777" w:rsidR="00F44F5D" w:rsidRDefault="00F44F5D" w:rsidP="002B21A2">
      <w:pPr>
        <w:ind w:left="2160" w:hanging="2160"/>
        <w:rPr>
          <w:sz w:val="20"/>
        </w:rPr>
      </w:pPr>
    </w:p>
    <w:p w14:paraId="6C9D3FB9" w14:textId="2699B3CD" w:rsidR="00F44F5D" w:rsidRDefault="00F44F5D" w:rsidP="002B21A2">
      <w:pPr>
        <w:ind w:left="2160" w:hanging="2160"/>
        <w:rPr>
          <w:sz w:val="20"/>
        </w:rPr>
      </w:pPr>
      <w:r>
        <w:rPr>
          <w:b/>
          <w:sz w:val="20"/>
        </w:rPr>
        <w:t>Email Addresses:</w:t>
      </w:r>
      <w:bookmarkStart w:id="0" w:name="_Hlt432822123"/>
      <w:r>
        <w:rPr>
          <w:sz w:val="20"/>
        </w:rPr>
        <w:tab/>
      </w:r>
      <w:hyperlink r:id="rId8" w:history="1">
        <w:r>
          <w:rPr>
            <w:rStyle w:val="Hyperlink"/>
            <w:sz w:val="20"/>
          </w:rPr>
          <w:t>kondraske@uta.edu</w:t>
        </w:r>
      </w:hyperlink>
      <w:bookmarkEnd w:id="0"/>
      <w:r>
        <w:rPr>
          <w:sz w:val="20"/>
        </w:rPr>
        <w:tab/>
      </w:r>
    </w:p>
    <w:p w14:paraId="67A27CA3" w14:textId="5090CAE4" w:rsidR="00F44F5D" w:rsidRDefault="00F44F5D" w:rsidP="002B21A2">
      <w:pPr>
        <w:ind w:left="2160" w:hanging="2160"/>
        <w:rPr>
          <w:color w:val="000000"/>
          <w:sz w:val="20"/>
        </w:rPr>
      </w:pPr>
      <w:r>
        <w:rPr>
          <w:sz w:val="20"/>
        </w:rPr>
        <w:tab/>
      </w:r>
      <w:r w:rsidR="00054D7D">
        <w:rPr>
          <w:sz w:val="20"/>
        </w:rPr>
        <w:t xml:space="preserve">To be determined </w:t>
      </w:r>
      <w:r>
        <w:rPr>
          <w:color w:val="000000"/>
          <w:sz w:val="20"/>
        </w:rPr>
        <w:t>(GTA)</w:t>
      </w:r>
    </w:p>
    <w:p w14:paraId="146989EB" w14:textId="47D85063" w:rsidR="007D0F38" w:rsidRDefault="00054D7D" w:rsidP="002B21A2">
      <w:pPr>
        <w:ind w:left="2160" w:hanging="2160"/>
        <w:rPr>
          <w:color w:val="000000"/>
          <w:sz w:val="20"/>
        </w:rPr>
      </w:pPr>
      <w:r>
        <w:rPr>
          <w:color w:val="000000"/>
          <w:sz w:val="20"/>
        </w:rPr>
        <w:tab/>
        <w:t>Please include “EE4340_SP15</w:t>
      </w:r>
      <w:r w:rsidR="007D0F38">
        <w:rPr>
          <w:color w:val="000000"/>
          <w:sz w:val="20"/>
        </w:rPr>
        <w:t>_(specific topic)” on the subject line of emails.</w:t>
      </w:r>
    </w:p>
    <w:p w14:paraId="5F9470B9" w14:textId="77777777" w:rsidR="00736679" w:rsidRDefault="00736679" w:rsidP="002B21A2">
      <w:pPr>
        <w:ind w:left="2160" w:hanging="2160"/>
        <w:rPr>
          <w:b/>
          <w:sz w:val="20"/>
        </w:rPr>
      </w:pPr>
    </w:p>
    <w:p w14:paraId="5CB55E8B" w14:textId="19333569" w:rsidR="005F6FD8" w:rsidRDefault="00BF55A7" w:rsidP="002B21A2">
      <w:pPr>
        <w:ind w:left="2160" w:hanging="2160"/>
        <w:rPr>
          <w:sz w:val="20"/>
        </w:rPr>
      </w:pPr>
      <w:r>
        <w:rPr>
          <w:b/>
          <w:sz w:val="20"/>
        </w:rPr>
        <w:t>Faculty Profile:</w:t>
      </w:r>
      <w:r w:rsidR="005F6FD8">
        <w:rPr>
          <w:b/>
          <w:sz w:val="20"/>
        </w:rPr>
        <w:tab/>
      </w:r>
      <w:hyperlink r:id="rId9" w:history="1">
        <w:r w:rsidR="00194240" w:rsidRPr="00CE4FEF">
          <w:rPr>
            <w:rStyle w:val="Hyperlink"/>
            <w:sz w:val="20"/>
          </w:rPr>
          <w:t>https://www.uta.edu/profiles/george-kondraske</w:t>
        </w:r>
      </w:hyperlink>
    </w:p>
    <w:p w14:paraId="02DA09A6" w14:textId="77777777" w:rsidR="00194240" w:rsidRPr="00394856" w:rsidRDefault="00194240" w:rsidP="00194240">
      <w:pPr>
        <w:rPr>
          <w:sz w:val="20"/>
        </w:rPr>
      </w:pPr>
    </w:p>
    <w:p w14:paraId="34F8E592" w14:textId="77777777" w:rsidR="005F6FD8" w:rsidRDefault="005F6FD8" w:rsidP="002B21A2">
      <w:pPr>
        <w:ind w:left="2160" w:hanging="2160"/>
        <w:rPr>
          <w:b/>
          <w:sz w:val="20"/>
        </w:rPr>
      </w:pPr>
    </w:p>
    <w:p w14:paraId="4B8BDB2B" w14:textId="77777777" w:rsidR="00736679" w:rsidRDefault="00736679" w:rsidP="00194240">
      <w:pPr>
        <w:ind w:left="2160" w:hanging="2160"/>
        <w:rPr>
          <w:sz w:val="20"/>
        </w:rPr>
      </w:pPr>
      <w:r>
        <w:rPr>
          <w:b/>
          <w:sz w:val="20"/>
        </w:rPr>
        <w:t>Office Hours:</w:t>
      </w:r>
      <w:r>
        <w:rPr>
          <w:b/>
          <w:sz w:val="20"/>
        </w:rPr>
        <w:tab/>
      </w:r>
      <w:r w:rsidR="0097686E">
        <w:rPr>
          <w:b/>
          <w:sz w:val="20"/>
        </w:rPr>
        <w:t xml:space="preserve">Approx. </w:t>
      </w:r>
      <w:r w:rsidR="0097686E">
        <w:rPr>
          <w:sz w:val="20"/>
        </w:rPr>
        <w:t>o</w:t>
      </w:r>
      <w:r>
        <w:rPr>
          <w:sz w:val="20"/>
        </w:rPr>
        <w:t xml:space="preserve">ne hour before and one hour after scheduled class times (with some exceptions) </w:t>
      </w:r>
      <w:r>
        <w:rPr>
          <w:sz w:val="20"/>
          <w:u w:val="single"/>
        </w:rPr>
        <w:t>and by appointment</w:t>
      </w:r>
      <w:r w:rsidR="0097686E">
        <w:rPr>
          <w:sz w:val="20"/>
          <w:u w:val="single"/>
        </w:rPr>
        <w:t xml:space="preserve"> scheduled via email</w:t>
      </w:r>
      <w:r>
        <w:rPr>
          <w:sz w:val="20"/>
        </w:rPr>
        <w:t xml:space="preserve">.  Please check Rm NH 241, my lab, also.  Unscheduled meetings immediately after class often work best for students with complex schedules.  </w:t>
      </w:r>
    </w:p>
    <w:p w14:paraId="4F63E540" w14:textId="77777777" w:rsidR="00736679" w:rsidRDefault="00736679" w:rsidP="002B21A2">
      <w:pPr>
        <w:ind w:left="2160" w:hanging="2160"/>
        <w:rPr>
          <w:sz w:val="20"/>
        </w:rPr>
      </w:pPr>
    </w:p>
    <w:p w14:paraId="465E9FEB" w14:textId="77777777" w:rsidR="00736679" w:rsidRDefault="00736679" w:rsidP="00AB0E4B">
      <w:pPr>
        <w:ind w:left="2160"/>
        <w:rPr>
          <w:sz w:val="20"/>
        </w:rPr>
      </w:pPr>
      <w:r>
        <w:rPr>
          <w:sz w:val="20"/>
        </w:rPr>
        <w:t>Please notify me ASAP by e-mail if you feel that a meeting is necessary, providing information about the nature of the meeting</w:t>
      </w:r>
      <w:r w:rsidR="0097686E">
        <w:rPr>
          <w:sz w:val="20"/>
        </w:rPr>
        <w:t xml:space="preserve"> and phone contact info</w:t>
      </w:r>
      <w:r>
        <w:rPr>
          <w:sz w:val="20"/>
        </w:rPr>
        <w:t xml:space="preserve">.  We will either schedule a meeting or resolve an issue in a more timely manner via e-mail </w:t>
      </w:r>
      <w:r w:rsidR="0097686E">
        <w:rPr>
          <w:sz w:val="20"/>
        </w:rPr>
        <w:t xml:space="preserve">or phone </w:t>
      </w:r>
      <w:r>
        <w:rPr>
          <w:sz w:val="20"/>
        </w:rPr>
        <w:t>when</w:t>
      </w:r>
      <w:r w:rsidR="0097686E">
        <w:rPr>
          <w:sz w:val="20"/>
        </w:rPr>
        <w:t>ever</w:t>
      </w:r>
      <w:r>
        <w:rPr>
          <w:sz w:val="20"/>
        </w:rPr>
        <w:t xml:space="preserve"> feasible.</w:t>
      </w:r>
    </w:p>
    <w:p w14:paraId="3729C1C7" w14:textId="77777777" w:rsidR="00736679" w:rsidRDefault="00736679" w:rsidP="002B21A2">
      <w:pPr>
        <w:ind w:left="2160" w:hanging="2160"/>
        <w:rPr>
          <w:sz w:val="20"/>
        </w:rPr>
      </w:pPr>
    </w:p>
    <w:p w14:paraId="57FBCD1A" w14:textId="77777777" w:rsidR="0097686E" w:rsidRDefault="0097686E" w:rsidP="002B21A2">
      <w:pPr>
        <w:ind w:left="2160" w:hanging="2160"/>
        <w:rPr>
          <w:sz w:val="20"/>
        </w:rPr>
      </w:pPr>
      <w:r w:rsidRPr="0097686E">
        <w:rPr>
          <w:b/>
          <w:sz w:val="20"/>
        </w:rPr>
        <w:t>Section Information:</w:t>
      </w:r>
      <w:r>
        <w:rPr>
          <w:sz w:val="20"/>
        </w:rPr>
        <w:tab/>
        <w:t>EE4340 Sec 001</w:t>
      </w:r>
    </w:p>
    <w:p w14:paraId="11984AA9" w14:textId="77777777" w:rsidR="007D0F38" w:rsidRDefault="007D0F38" w:rsidP="007D0F38">
      <w:pPr>
        <w:rPr>
          <w:sz w:val="20"/>
        </w:rPr>
      </w:pPr>
    </w:p>
    <w:p w14:paraId="5CF57EC6" w14:textId="25C248A3" w:rsidR="0097686E" w:rsidRPr="0097686E" w:rsidRDefault="0097686E" w:rsidP="007D0F38">
      <w:pPr>
        <w:rPr>
          <w:b/>
          <w:sz w:val="20"/>
        </w:rPr>
      </w:pPr>
      <w:r>
        <w:rPr>
          <w:b/>
          <w:sz w:val="20"/>
        </w:rPr>
        <w:t>Class Time and Place</w:t>
      </w:r>
      <w:r w:rsidRPr="0097686E">
        <w:rPr>
          <w:b/>
          <w:sz w:val="20"/>
        </w:rPr>
        <w:t>:</w:t>
      </w:r>
      <w:r w:rsidRPr="0097686E">
        <w:rPr>
          <w:b/>
          <w:sz w:val="20"/>
        </w:rPr>
        <w:tab/>
      </w:r>
      <w:r w:rsidR="00054D7D">
        <w:rPr>
          <w:sz w:val="20"/>
        </w:rPr>
        <w:t>MWF 2:00 – 2:50 p.m., ERB 130</w:t>
      </w:r>
    </w:p>
    <w:p w14:paraId="1A74F862" w14:textId="77777777" w:rsidR="007D0F38" w:rsidRDefault="007D0F38" w:rsidP="002B21A2">
      <w:pPr>
        <w:ind w:left="2160" w:hanging="2070"/>
        <w:rPr>
          <w:sz w:val="20"/>
        </w:rPr>
      </w:pPr>
    </w:p>
    <w:p w14:paraId="076287C2" w14:textId="77777777" w:rsidR="00F0745F" w:rsidRDefault="00F0745F" w:rsidP="007D0F38">
      <w:pPr>
        <w:ind w:left="2160" w:hanging="2160"/>
        <w:rPr>
          <w:rFonts w:ascii="Times New Roman" w:hAnsi="Times New Roman"/>
          <w:color w:val="000000"/>
          <w:sz w:val="32"/>
        </w:rPr>
      </w:pPr>
      <w:r>
        <w:rPr>
          <w:b/>
          <w:sz w:val="20"/>
        </w:rPr>
        <w:t>Description of Course:</w:t>
      </w:r>
      <w:r>
        <w:rPr>
          <w:b/>
          <w:sz w:val="20"/>
        </w:rPr>
        <w:tab/>
      </w:r>
      <w:r>
        <w:rPr>
          <w:color w:val="000000"/>
          <w:sz w:val="20"/>
        </w:rPr>
        <w:t xml:space="preserve">Integration of technical knowledge and skills with project planning, teamwork, and communication skills (written and oral).  A project-oriented approach is used including the preparation of literature-based research reports, research proposals, product development proposals, and project management plans.  Supporting topics: technical information resources, ethics, safety, intellectual property.  Students will begin their engineering capstone design experience, including team formation, project selection, background research, and preparation of a preliminary project plan. </w:t>
      </w:r>
    </w:p>
    <w:p w14:paraId="69FECF4D" w14:textId="77777777" w:rsidR="00F0745F" w:rsidRDefault="00F0745F" w:rsidP="002B21A2">
      <w:pPr>
        <w:ind w:left="2160" w:hanging="2070"/>
        <w:rPr>
          <w:b/>
          <w:sz w:val="20"/>
        </w:rPr>
      </w:pPr>
    </w:p>
    <w:p w14:paraId="6F63B528" w14:textId="77777777" w:rsidR="00B96BB1" w:rsidRDefault="00B96BB1" w:rsidP="007D0F38">
      <w:pPr>
        <w:ind w:left="2160" w:hanging="2160"/>
        <w:rPr>
          <w:sz w:val="20"/>
        </w:rPr>
      </w:pPr>
      <w:r>
        <w:rPr>
          <w:b/>
          <w:sz w:val="20"/>
        </w:rPr>
        <w:t>Learning Outcomes:</w:t>
      </w:r>
      <w:r>
        <w:rPr>
          <w:sz w:val="20"/>
        </w:rPr>
        <w:tab/>
        <w:t xml:space="preserve">This course is intended to provide a set of skill developing experiences similar to what might be encountered in an industry environment and also to provide preparation for the Senior Design Project course.  Emphasis is placed on management of individual activities as well as those of small teams.  Students are expected to demonstrate an increased ability to explain their work (orally and written), and to propose/manage a time- and cost-effective plan for carrying out system-level and other development activities, as applied to resarch, product development, and design contexts. </w:t>
      </w:r>
    </w:p>
    <w:p w14:paraId="5F29A6DB" w14:textId="77777777" w:rsidR="00F83F8A" w:rsidRDefault="00F83F8A" w:rsidP="002B21A2">
      <w:pPr>
        <w:ind w:left="2160" w:hanging="2070"/>
        <w:rPr>
          <w:b/>
          <w:sz w:val="20"/>
        </w:rPr>
      </w:pPr>
    </w:p>
    <w:p w14:paraId="5BF30BFA" w14:textId="77777777" w:rsidR="00F83F8A" w:rsidRDefault="00F83F8A" w:rsidP="00AB0E4B">
      <w:pPr>
        <w:jc w:val="both"/>
        <w:rPr>
          <w:b/>
          <w:sz w:val="20"/>
        </w:rPr>
      </w:pPr>
      <w:r>
        <w:rPr>
          <w:b/>
          <w:sz w:val="20"/>
        </w:rPr>
        <w:t>Required Textbook/</w:t>
      </w:r>
    </w:p>
    <w:p w14:paraId="161F6FA8" w14:textId="77777777" w:rsidR="00F83F8A" w:rsidRPr="00F83F8A" w:rsidRDefault="00F83F8A" w:rsidP="00AB0E4B">
      <w:pPr>
        <w:ind w:left="2160" w:hanging="2160"/>
        <w:jc w:val="both"/>
        <w:rPr>
          <w:sz w:val="20"/>
        </w:rPr>
      </w:pPr>
      <w:r>
        <w:rPr>
          <w:b/>
          <w:sz w:val="20"/>
        </w:rPr>
        <w:t>Materials:</w:t>
      </w:r>
      <w:r>
        <w:rPr>
          <w:sz w:val="20"/>
        </w:rPr>
        <w:tab/>
      </w:r>
      <w:r w:rsidRPr="00F83F8A">
        <w:rPr>
          <w:sz w:val="20"/>
        </w:rPr>
        <w:t>•  No specific textbook required.</w:t>
      </w:r>
    </w:p>
    <w:p w14:paraId="4F0B40D8" w14:textId="77777777" w:rsidR="00FE5018" w:rsidRDefault="00F83F8A" w:rsidP="00AB0E4B">
      <w:pPr>
        <w:ind w:left="2340" w:hanging="180"/>
        <w:jc w:val="both"/>
        <w:rPr>
          <w:sz w:val="20"/>
        </w:rPr>
      </w:pPr>
      <w:r w:rsidRPr="00F83F8A">
        <w:rPr>
          <w:sz w:val="20"/>
        </w:rPr>
        <w:t xml:space="preserve">• </w:t>
      </w:r>
      <w:r w:rsidRPr="00F83F8A">
        <w:rPr>
          <w:sz w:val="20"/>
        </w:rPr>
        <w:tab/>
        <w:t xml:space="preserve">Complete review and understanding of all material </w:t>
      </w:r>
      <w:r w:rsidR="00A36619">
        <w:rPr>
          <w:sz w:val="20"/>
        </w:rPr>
        <w:t xml:space="preserve">provided on – or </w:t>
      </w:r>
      <w:r w:rsidRPr="00F83F8A">
        <w:rPr>
          <w:sz w:val="20"/>
        </w:rPr>
        <w:t>posted to</w:t>
      </w:r>
      <w:r w:rsidR="00A36619">
        <w:rPr>
          <w:sz w:val="20"/>
        </w:rPr>
        <w:t xml:space="preserve"> -</w:t>
      </w:r>
      <w:r w:rsidRPr="00F83F8A">
        <w:rPr>
          <w:sz w:val="20"/>
        </w:rPr>
        <w:t xml:space="preserve"> the course website is REQUIRED.</w:t>
      </w:r>
    </w:p>
    <w:p w14:paraId="7DC37CE0" w14:textId="77777777" w:rsidR="00FE5018" w:rsidRPr="00F83F8A" w:rsidRDefault="00FE5018" w:rsidP="00AB0E4B">
      <w:pPr>
        <w:ind w:left="2340" w:hanging="180"/>
        <w:jc w:val="both"/>
        <w:rPr>
          <w:sz w:val="20"/>
        </w:rPr>
      </w:pPr>
      <w:r>
        <w:rPr>
          <w:sz w:val="20"/>
        </w:rPr>
        <w:t>•</w:t>
      </w:r>
      <w:r>
        <w:rPr>
          <w:sz w:val="20"/>
        </w:rPr>
        <w:tab/>
        <w:t>For Assignments 3 and 4 (SDPP – see below) – All materials described on or posted to the EE4349 website are REQUIRED materials.</w:t>
      </w:r>
    </w:p>
    <w:p w14:paraId="4F9A987B" w14:textId="04BE83F6" w:rsidR="00F83F8A" w:rsidRPr="00F83F8A" w:rsidRDefault="00F83F8A" w:rsidP="00AB0E4B">
      <w:pPr>
        <w:ind w:left="2340" w:hanging="180"/>
        <w:jc w:val="both"/>
        <w:rPr>
          <w:sz w:val="20"/>
        </w:rPr>
      </w:pPr>
      <w:r w:rsidRPr="00F83F8A">
        <w:rPr>
          <w:sz w:val="20"/>
        </w:rPr>
        <w:lastRenderedPageBreak/>
        <w:t>•</w:t>
      </w:r>
      <w:r w:rsidRPr="00F83F8A">
        <w:rPr>
          <w:sz w:val="20"/>
        </w:rPr>
        <w:tab/>
        <w:t>Other materials are assignment dependent – and students either have the opportunity to define</w:t>
      </w:r>
      <w:r w:rsidR="00581B24">
        <w:rPr>
          <w:sz w:val="20"/>
        </w:rPr>
        <w:t xml:space="preserve"> (Assignments 1 and 2)</w:t>
      </w:r>
      <w:r w:rsidRPr="00F83F8A">
        <w:rPr>
          <w:sz w:val="20"/>
        </w:rPr>
        <w:t xml:space="preserve"> – or they will be assigned </w:t>
      </w:r>
      <w:r w:rsidR="00581B24">
        <w:rPr>
          <w:sz w:val="20"/>
        </w:rPr>
        <w:t xml:space="preserve">- </w:t>
      </w:r>
      <w:r w:rsidRPr="00F83F8A">
        <w:rPr>
          <w:sz w:val="20"/>
        </w:rPr>
        <w:t xml:space="preserve">a topic (for Course Assignments 3 and 4 – related to </w:t>
      </w:r>
      <w:r w:rsidR="00E3185E">
        <w:rPr>
          <w:sz w:val="20"/>
        </w:rPr>
        <w:t>the Senior Design Project).  Students</w:t>
      </w:r>
      <w:r w:rsidRPr="00F83F8A">
        <w:rPr>
          <w:sz w:val="20"/>
        </w:rPr>
        <w:t xml:space="preserve"> will be expected to </w:t>
      </w:r>
      <w:r w:rsidRPr="00F83F8A">
        <w:rPr>
          <w:sz w:val="20"/>
          <w:u w:val="single"/>
        </w:rPr>
        <w:t>be resourceful</w:t>
      </w:r>
      <w:r w:rsidRPr="00F83F8A">
        <w:rPr>
          <w:sz w:val="20"/>
        </w:rPr>
        <w:t xml:space="preserve"> and id</w:t>
      </w:r>
      <w:r w:rsidR="00E3185E">
        <w:rPr>
          <w:sz w:val="20"/>
        </w:rPr>
        <w:t>entify and utilize all relevant</w:t>
      </w:r>
      <w:r w:rsidRPr="00F83F8A">
        <w:rPr>
          <w:sz w:val="20"/>
        </w:rPr>
        <w:t xml:space="preserve"> materials that will support successful completion</w:t>
      </w:r>
      <w:r w:rsidR="00E3185E">
        <w:rPr>
          <w:sz w:val="20"/>
        </w:rPr>
        <w:t xml:space="preserve"> of</w:t>
      </w:r>
      <w:r w:rsidRPr="00F83F8A">
        <w:rPr>
          <w:sz w:val="20"/>
        </w:rPr>
        <w:t xml:space="preserve"> assignments.</w:t>
      </w:r>
    </w:p>
    <w:p w14:paraId="78D8914E" w14:textId="77777777" w:rsidR="00F83F8A" w:rsidRDefault="00F83F8A" w:rsidP="00F83F8A">
      <w:pPr>
        <w:ind w:left="2160" w:hanging="2160"/>
        <w:jc w:val="both"/>
        <w:rPr>
          <w:sz w:val="20"/>
        </w:rPr>
      </w:pPr>
    </w:p>
    <w:p w14:paraId="274B4962" w14:textId="77777777" w:rsidR="00F83F8A" w:rsidRDefault="003636AE" w:rsidP="002B21A2">
      <w:pPr>
        <w:ind w:left="2160" w:hanging="2160"/>
        <w:rPr>
          <w:b/>
          <w:sz w:val="20"/>
        </w:rPr>
      </w:pPr>
      <w:r>
        <w:rPr>
          <w:b/>
          <w:sz w:val="20"/>
        </w:rPr>
        <w:t>Major Assignments</w:t>
      </w:r>
    </w:p>
    <w:p w14:paraId="4A0A395D" w14:textId="78D36951" w:rsidR="00A53742" w:rsidRDefault="003636AE" w:rsidP="006C567C">
      <w:pPr>
        <w:ind w:left="2160" w:hanging="2160"/>
        <w:rPr>
          <w:sz w:val="20"/>
        </w:rPr>
      </w:pPr>
      <w:r>
        <w:rPr>
          <w:b/>
          <w:sz w:val="20"/>
        </w:rPr>
        <w:t>And Examinations:</w:t>
      </w:r>
      <w:r>
        <w:rPr>
          <w:b/>
          <w:sz w:val="20"/>
        </w:rPr>
        <w:tab/>
      </w:r>
      <w:r w:rsidRPr="003636AE">
        <w:rPr>
          <w:sz w:val="20"/>
        </w:rPr>
        <w:t xml:space="preserve">There are four major assignments </w:t>
      </w:r>
      <w:r w:rsidR="006C567C">
        <w:rPr>
          <w:sz w:val="20"/>
        </w:rPr>
        <w:t xml:space="preserve">(considered to be “challenges”) </w:t>
      </w:r>
      <w:r w:rsidRPr="003636AE">
        <w:rPr>
          <w:sz w:val="20"/>
        </w:rPr>
        <w:t>and o</w:t>
      </w:r>
      <w:r w:rsidR="006C567C">
        <w:rPr>
          <w:sz w:val="20"/>
        </w:rPr>
        <w:t>ne Quiz.  See the syllabus section on Grading</w:t>
      </w:r>
      <w:r w:rsidRPr="003636AE">
        <w:rPr>
          <w:sz w:val="20"/>
        </w:rPr>
        <w:t xml:space="preserve"> and detailed descriptions</w:t>
      </w:r>
      <w:r w:rsidR="006C567C">
        <w:rPr>
          <w:sz w:val="20"/>
        </w:rPr>
        <w:t xml:space="preserve"> of assignments</w:t>
      </w:r>
      <w:r w:rsidRPr="003636AE">
        <w:rPr>
          <w:sz w:val="20"/>
        </w:rPr>
        <w:t xml:space="preserve"> provided on the course website.</w:t>
      </w:r>
      <w:r>
        <w:rPr>
          <w:sz w:val="20"/>
        </w:rPr>
        <w:t xml:space="preserve">  </w:t>
      </w:r>
      <w:r w:rsidR="00C254D6">
        <w:rPr>
          <w:sz w:val="20"/>
        </w:rPr>
        <w:t>There are no exam</w:t>
      </w:r>
      <w:r w:rsidR="006C567C">
        <w:rPr>
          <w:sz w:val="20"/>
        </w:rPr>
        <w:t>inations as such, other than one brief</w:t>
      </w:r>
      <w:r w:rsidR="00C254D6">
        <w:rPr>
          <w:sz w:val="20"/>
        </w:rPr>
        <w:t xml:space="preserve"> Quiz.  A competency evaluation will be administered.  This will not contribute to the course grade, but may af</w:t>
      </w:r>
      <w:r w:rsidR="006C567C">
        <w:rPr>
          <w:sz w:val="20"/>
        </w:rPr>
        <w:t>fect continuation in the course.</w:t>
      </w:r>
    </w:p>
    <w:p w14:paraId="05478ED0" w14:textId="77777777" w:rsidR="00A53742" w:rsidRDefault="00A53742" w:rsidP="002B21A2">
      <w:pPr>
        <w:ind w:left="2160" w:right="360"/>
        <w:jc w:val="both"/>
        <w:rPr>
          <w:sz w:val="20"/>
        </w:rPr>
      </w:pPr>
    </w:p>
    <w:p w14:paraId="253E75DD" w14:textId="77777777" w:rsidR="00A53742" w:rsidRPr="00FB10B6" w:rsidRDefault="00A53742" w:rsidP="002B21A2">
      <w:pPr>
        <w:ind w:left="2160" w:right="360"/>
        <w:jc w:val="both"/>
        <w:rPr>
          <w:color w:val="000000"/>
          <w:sz w:val="20"/>
        </w:rPr>
      </w:pPr>
      <w:r w:rsidRPr="00FB10B6">
        <w:rPr>
          <w:color w:val="000000"/>
          <w:sz w:val="20"/>
        </w:rPr>
        <w:t xml:space="preserve">Detailed descriptions of each assignment, </w:t>
      </w:r>
      <w:r w:rsidRPr="00FB10B6">
        <w:rPr>
          <w:color w:val="000000"/>
          <w:sz w:val="20"/>
          <w:u w:val="single"/>
        </w:rPr>
        <w:t>along with checklists used in grading</w:t>
      </w:r>
      <w:r w:rsidRPr="00FB10B6">
        <w:rPr>
          <w:color w:val="000000"/>
          <w:sz w:val="20"/>
        </w:rPr>
        <w:t>, will be posted on the class web site.  You should use checklists to evaluate your assignments prior to submission!</w:t>
      </w:r>
    </w:p>
    <w:p w14:paraId="683C70E1" w14:textId="77777777" w:rsidR="00A53742" w:rsidRDefault="00A53742" w:rsidP="002B21A2">
      <w:pPr>
        <w:ind w:left="2160" w:right="360"/>
        <w:jc w:val="both"/>
        <w:rPr>
          <w:sz w:val="20"/>
        </w:rPr>
      </w:pPr>
    </w:p>
    <w:p w14:paraId="700E5B60" w14:textId="77777777" w:rsidR="00364A29" w:rsidRDefault="00364A29" w:rsidP="002B21A2">
      <w:pPr>
        <w:ind w:left="2160" w:hanging="2160"/>
        <w:rPr>
          <w:b/>
          <w:sz w:val="20"/>
        </w:rPr>
      </w:pPr>
    </w:p>
    <w:p w14:paraId="71D46C88" w14:textId="77777777" w:rsidR="00364A29" w:rsidRDefault="00364A29" w:rsidP="00B96BB1">
      <w:pPr>
        <w:ind w:left="2160" w:hanging="2160"/>
        <w:rPr>
          <w:sz w:val="20"/>
        </w:rPr>
      </w:pPr>
      <w:r>
        <w:rPr>
          <w:b/>
          <w:sz w:val="20"/>
        </w:rPr>
        <w:t>Attendance:</w:t>
      </w:r>
      <w:r w:rsidR="00623FFC">
        <w:rPr>
          <w:b/>
          <w:sz w:val="20"/>
        </w:rPr>
        <w:tab/>
      </w:r>
      <w:r w:rsidR="007D4E55">
        <w:rPr>
          <w:sz w:val="20"/>
        </w:rPr>
        <w:t>Attendance will be randomly checked and documented</w:t>
      </w:r>
      <w:r w:rsidR="00BE2E20">
        <w:rPr>
          <w:sz w:val="20"/>
        </w:rPr>
        <w:t>.  It is not included</w:t>
      </w:r>
      <w:r w:rsidR="00623FFC" w:rsidRPr="00BE2E20">
        <w:rPr>
          <w:sz w:val="20"/>
        </w:rPr>
        <w:t xml:space="preserve"> as a</w:t>
      </w:r>
      <w:r w:rsidR="00BE2E20">
        <w:rPr>
          <w:sz w:val="20"/>
        </w:rPr>
        <w:t xml:space="preserve"> </w:t>
      </w:r>
      <w:r w:rsidR="00BE2E20" w:rsidRPr="00BE2E20">
        <w:rPr>
          <w:i/>
          <w:sz w:val="20"/>
        </w:rPr>
        <w:t>direct</w:t>
      </w:r>
      <w:r w:rsidR="00623FFC" w:rsidRPr="00BE2E20">
        <w:rPr>
          <w:i/>
          <w:sz w:val="20"/>
        </w:rPr>
        <w:t xml:space="preserve"> factor</w:t>
      </w:r>
      <w:r w:rsidR="00623FFC" w:rsidRPr="00BE2E20">
        <w:rPr>
          <w:sz w:val="20"/>
        </w:rPr>
        <w:t xml:space="preserve"> that determines the course grade.  However, attendance information will be used at the discretion of the instructor in the determination of final letter grades especially when students are near (either above or below) thresholds for different letter grades.  Futhermore, experience shows that attendance in THIS COURSE plays a significant role – especially because of the team nature of assignments and the incorporation of peer evaluations.  YOUR TEAM MEMBERS EXPECT YOU TO “SHOW UP”!</w:t>
      </w:r>
      <w:r w:rsidR="00BE2E20">
        <w:rPr>
          <w:sz w:val="20"/>
        </w:rPr>
        <w:t xml:space="preserve"> If you do not, </w:t>
      </w:r>
      <w:r w:rsidR="00BE2E20" w:rsidRPr="00BE2E20">
        <w:rPr>
          <w:i/>
          <w:sz w:val="20"/>
        </w:rPr>
        <w:t>it</w:t>
      </w:r>
      <w:r w:rsidR="00BE2E20">
        <w:rPr>
          <w:sz w:val="20"/>
        </w:rPr>
        <w:t xml:space="preserve"> is likely to SHOW UP in your peer evaluations.</w:t>
      </w:r>
      <w:r w:rsidR="007D4E55">
        <w:rPr>
          <w:sz w:val="20"/>
        </w:rPr>
        <w:t xml:space="preserve">  </w:t>
      </w:r>
      <w:r w:rsidR="00D531FC">
        <w:rPr>
          <w:sz w:val="20"/>
        </w:rPr>
        <w:t>Any efforts to falsifying</w:t>
      </w:r>
      <w:r w:rsidR="007D4E55">
        <w:rPr>
          <w:sz w:val="20"/>
        </w:rPr>
        <w:t xml:space="preserve"> attendance</w:t>
      </w:r>
      <w:r w:rsidR="00D531FC">
        <w:rPr>
          <w:sz w:val="20"/>
        </w:rPr>
        <w:t xml:space="preserve"> certifications</w:t>
      </w:r>
      <w:r w:rsidR="007D4E55">
        <w:rPr>
          <w:sz w:val="20"/>
        </w:rPr>
        <w:t xml:space="preserve"> will result in all involved students being dropped from the course.</w:t>
      </w:r>
    </w:p>
    <w:p w14:paraId="228BA9E0" w14:textId="77777777" w:rsidR="00FB10B6" w:rsidRDefault="00FB10B6" w:rsidP="00B96BB1">
      <w:pPr>
        <w:ind w:left="2160" w:hanging="2160"/>
        <w:rPr>
          <w:sz w:val="20"/>
        </w:rPr>
      </w:pPr>
    </w:p>
    <w:p w14:paraId="2C6C9744" w14:textId="77777777" w:rsidR="00FB10B6" w:rsidRDefault="00FB10B6" w:rsidP="00FB10B6">
      <w:pPr>
        <w:ind w:left="2160" w:right="360"/>
        <w:jc w:val="both"/>
        <w:rPr>
          <w:sz w:val="20"/>
        </w:rPr>
      </w:pPr>
      <w:r>
        <w:rPr>
          <w:sz w:val="20"/>
        </w:rPr>
        <w:t>Attendance for certain class sessions (e..g, oral presentations) is considered MANDATORY and procedures are incorporated such that missing those classes will have a direct impact on your grade associated with specific assignments.</w:t>
      </w:r>
    </w:p>
    <w:p w14:paraId="7D548494" w14:textId="77777777" w:rsidR="00623C74" w:rsidRDefault="00623C74" w:rsidP="00F97EA1">
      <w:pPr>
        <w:rPr>
          <w:b/>
          <w:sz w:val="20"/>
        </w:rPr>
      </w:pPr>
    </w:p>
    <w:p w14:paraId="2E6F269D" w14:textId="295FCCA6" w:rsidR="00623C74" w:rsidRDefault="00623C74" w:rsidP="00623C74">
      <w:pPr>
        <w:ind w:left="2160" w:hanging="2160"/>
        <w:rPr>
          <w:color w:val="000000"/>
          <w:sz w:val="20"/>
        </w:rPr>
      </w:pPr>
      <w:r>
        <w:rPr>
          <w:b/>
          <w:sz w:val="20"/>
        </w:rPr>
        <w:t>Other Requirements:</w:t>
      </w:r>
      <w:r>
        <w:rPr>
          <w:b/>
          <w:sz w:val="20"/>
        </w:rPr>
        <w:tab/>
      </w:r>
      <w:r w:rsidRPr="00623C74">
        <w:rPr>
          <w:sz w:val="20"/>
          <w:u w:val="single"/>
        </w:rPr>
        <w:t>Course Prerequisites:</w:t>
      </w:r>
      <w:r w:rsidR="002B21A2">
        <w:rPr>
          <w:sz w:val="20"/>
        </w:rPr>
        <w:t xml:space="preserve"> </w:t>
      </w:r>
      <w:r>
        <w:rPr>
          <w:color w:val="000000"/>
          <w:sz w:val="20"/>
        </w:rPr>
        <w:t>COMS 3302, ECON 2305, EE 3444, EE 3318, EE 3308, EE 3330, EE 3310, and Professional Standing in EE Program</w:t>
      </w:r>
    </w:p>
    <w:p w14:paraId="792930D2" w14:textId="77777777" w:rsidR="00623C74" w:rsidRDefault="00623C74" w:rsidP="00623C74">
      <w:pPr>
        <w:ind w:left="2160" w:hanging="2160"/>
        <w:rPr>
          <w:color w:val="000000"/>
          <w:sz w:val="20"/>
        </w:rPr>
      </w:pPr>
    </w:p>
    <w:p w14:paraId="3C42D5AF" w14:textId="77777777" w:rsidR="00623C74" w:rsidRDefault="00623C74" w:rsidP="00623C74">
      <w:pPr>
        <w:ind w:left="2160" w:hanging="2160"/>
        <w:jc w:val="both"/>
        <w:rPr>
          <w:sz w:val="20"/>
        </w:rPr>
      </w:pPr>
      <w:r>
        <w:rPr>
          <w:color w:val="000000"/>
          <w:sz w:val="20"/>
        </w:rPr>
        <w:tab/>
      </w:r>
      <w:r w:rsidRPr="00623C74">
        <w:rPr>
          <w:color w:val="000000"/>
          <w:sz w:val="20"/>
          <w:u w:val="single"/>
        </w:rPr>
        <w:t>Expectations from Students:</w:t>
      </w:r>
      <w:r>
        <w:rPr>
          <w:color w:val="000000"/>
          <w:sz w:val="20"/>
          <w:u w:val="single"/>
        </w:rPr>
        <w:t xml:space="preserve">  </w:t>
      </w:r>
      <w:r>
        <w:rPr>
          <w:sz w:val="20"/>
        </w:rPr>
        <w:t>Most of this document deals with what you can expect from me and from this course.  In addition, I strongly recommend that each of you adopt the following policies in order to optimize your experience in the course, to maximize your chances for obtaining the best possible grade, and to develop a good professional demeanor:</w:t>
      </w:r>
    </w:p>
    <w:p w14:paraId="6B0C7BE7" w14:textId="77777777" w:rsidR="00623C74" w:rsidRPr="00623C74" w:rsidRDefault="00623C74" w:rsidP="00623C74">
      <w:pPr>
        <w:ind w:left="2160" w:hanging="2160"/>
        <w:jc w:val="both"/>
        <w:rPr>
          <w:color w:val="000000"/>
          <w:sz w:val="20"/>
          <w:u w:val="single"/>
        </w:rPr>
      </w:pPr>
    </w:p>
    <w:p w14:paraId="58FA4B3F" w14:textId="77777777" w:rsidR="00623C74" w:rsidRDefault="00623C74" w:rsidP="00623C74">
      <w:pPr>
        <w:ind w:left="2610" w:hanging="450"/>
        <w:jc w:val="both"/>
        <w:rPr>
          <w:sz w:val="20"/>
        </w:rPr>
      </w:pPr>
      <w:r>
        <w:rPr>
          <w:sz w:val="20"/>
        </w:rPr>
        <w:t xml:space="preserve">1. </w:t>
      </w:r>
      <w:r>
        <w:rPr>
          <w:sz w:val="20"/>
        </w:rPr>
        <w:tab/>
        <w:t>Treat everyone involved with respect,</w:t>
      </w:r>
    </w:p>
    <w:p w14:paraId="15259352" w14:textId="77777777" w:rsidR="00623C74" w:rsidRDefault="00623C74" w:rsidP="00623C74">
      <w:pPr>
        <w:ind w:left="2610" w:hanging="450"/>
        <w:jc w:val="both"/>
        <w:rPr>
          <w:sz w:val="20"/>
        </w:rPr>
      </w:pPr>
      <w:r>
        <w:rPr>
          <w:sz w:val="20"/>
        </w:rPr>
        <w:t>2.</w:t>
      </w:r>
      <w:r>
        <w:rPr>
          <w:sz w:val="20"/>
        </w:rPr>
        <w:tab/>
        <w:t xml:space="preserve">Come to class and come on-time, nearly </w:t>
      </w:r>
      <w:r>
        <w:rPr>
          <w:i/>
          <w:sz w:val="20"/>
        </w:rPr>
        <w:t>all the time</w:t>
      </w:r>
      <w:r>
        <w:rPr>
          <w:sz w:val="20"/>
        </w:rPr>
        <w:t>,</w:t>
      </w:r>
    </w:p>
    <w:p w14:paraId="5D9165B0" w14:textId="77777777" w:rsidR="00623C74" w:rsidRDefault="00623C74" w:rsidP="00623C74">
      <w:pPr>
        <w:ind w:left="2610" w:hanging="450"/>
        <w:jc w:val="both"/>
        <w:rPr>
          <w:sz w:val="20"/>
        </w:rPr>
      </w:pPr>
      <w:r>
        <w:rPr>
          <w:sz w:val="20"/>
        </w:rPr>
        <w:t>3.</w:t>
      </w:r>
      <w:r>
        <w:rPr>
          <w:sz w:val="20"/>
        </w:rPr>
        <w:tab/>
        <w:t>Remain in the class for the duration of the class,</w:t>
      </w:r>
    </w:p>
    <w:p w14:paraId="2DF6F3EB" w14:textId="77777777" w:rsidR="00623C74" w:rsidRDefault="00623C74" w:rsidP="00623C74">
      <w:pPr>
        <w:ind w:left="2610" w:hanging="450"/>
        <w:jc w:val="both"/>
        <w:rPr>
          <w:sz w:val="20"/>
        </w:rPr>
      </w:pPr>
      <w:r>
        <w:rPr>
          <w:sz w:val="20"/>
        </w:rPr>
        <w:t xml:space="preserve">4. </w:t>
      </w:r>
      <w:r>
        <w:rPr>
          <w:sz w:val="20"/>
        </w:rPr>
        <w:tab/>
        <w:t xml:space="preserve">Make efforts with other classmates to fill in gaps for the occasional class that circumstances force you to miss, </w:t>
      </w:r>
    </w:p>
    <w:p w14:paraId="75F8562F" w14:textId="77777777" w:rsidR="00623C74" w:rsidRDefault="00623C74" w:rsidP="00623C74">
      <w:pPr>
        <w:ind w:left="2610" w:hanging="450"/>
        <w:jc w:val="both"/>
        <w:rPr>
          <w:sz w:val="20"/>
        </w:rPr>
      </w:pPr>
      <w:r>
        <w:rPr>
          <w:sz w:val="20"/>
        </w:rPr>
        <w:t xml:space="preserve">5. </w:t>
      </w:r>
      <w:r>
        <w:rPr>
          <w:sz w:val="20"/>
        </w:rPr>
        <w:tab/>
        <w:t>Read carefully and follow instructions accurately,</w:t>
      </w:r>
    </w:p>
    <w:p w14:paraId="530F44C8" w14:textId="77777777" w:rsidR="00623C74" w:rsidRDefault="00623C74" w:rsidP="00623C74">
      <w:pPr>
        <w:ind w:left="2610" w:hanging="450"/>
        <w:jc w:val="both"/>
        <w:rPr>
          <w:sz w:val="20"/>
        </w:rPr>
      </w:pPr>
      <w:r>
        <w:rPr>
          <w:sz w:val="20"/>
        </w:rPr>
        <w:t xml:space="preserve">6. </w:t>
      </w:r>
      <w:r>
        <w:rPr>
          <w:sz w:val="20"/>
        </w:rPr>
        <w:tab/>
        <w:t xml:space="preserve">Work to improve not only </w:t>
      </w:r>
      <w:r>
        <w:rPr>
          <w:sz w:val="20"/>
          <w:u w:val="single"/>
        </w:rPr>
        <w:t>your understanding</w:t>
      </w:r>
      <w:r>
        <w:rPr>
          <w:sz w:val="20"/>
        </w:rPr>
        <w:t xml:space="preserve"> of the subject matter, but also your learning skills,</w:t>
      </w:r>
    </w:p>
    <w:p w14:paraId="0BCE824E" w14:textId="77777777" w:rsidR="00623C74" w:rsidRDefault="00623C74" w:rsidP="00623C74">
      <w:pPr>
        <w:ind w:left="2610" w:hanging="450"/>
        <w:jc w:val="both"/>
        <w:rPr>
          <w:sz w:val="20"/>
        </w:rPr>
      </w:pPr>
      <w:r>
        <w:rPr>
          <w:sz w:val="20"/>
        </w:rPr>
        <w:t xml:space="preserve">7. </w:t>
      </w:r>
      <w:r>
        <w:rPr>
          <w:sz w:val="20"/>
        </w:rPr>
        <w:tab/>
        <w:t>Take careful and useful notes – and work to improve your note taking skills,</w:t>
      </w:r>
    </w:p>
    <w:p w14:paraId="0C698F0E" w14:textId="77777777" w:rsidR="00623C74" w:rsidRDefault="00623C74" w:rsidP="00623C74">
      <w:pPr>
        <w:ind w:left="2610" w:hanging="450"/>
        <w:jc w:val="both"/>
        <w:rPr>
          <w:sz w:val="20"/>
        </w:rPr>
      </w:pPr>
      <w:r>
        <w:rPr>
          <w:sz w:val="20"/>
        </w:rPr>
        <w:t xml:space="preserve">8. </w:t>
      </w:r>
      <w:r>
        <w:rPr>
          <w:sz w:val="20"/>
        </w:rPr>
        <w:tab/>
        <w:t>Review and work to understand material outside of class - between classes,</w:t>
      </w:r>
    </w:p>
    <w:p w14:paraId="48A1BFB6" w14:textId="77777777" w:rsidR="00623C74" w:rsidRDefault="00623C74" w:rsidP="00623C74">
      <w:pPr>
        <w:ind w:left="2610" w:hanging="450"/>
        <w:jc w:val="both"/>
        <w:rPr>
          <w:sz w:val="20"/>
        </w:rPr>
      </w:pPr>
      <w:r>
        <w:rPr>
          <w:sz w:val="20"/>
        </w:rPr>
        <w:t xml:space="preserve">9. </w:t>
      </w:r>
      <w:r>
        <w:rPr>
          <w:sz w:val="20"/>
        </w:rPr>
        <w:tab/>
        <w:t xml:space="preserve">Ask questions about things you don’t understand, </w:t>
      </w:r>
    </w:p>
    <w:p w14:paraId="004488BB" w14:textId="77777777" w:rsidR="00623C74" w:rsidRDefault="00623C74" w:rsidP="00623C74">
      <w:pPr>
        <w:ind w:left="2610" w:hanging="450"/>
        <w:jc w:val="both"/>
        <w:rPr>
          <w:b/>
          <w:sz w:val="20"/>
        </w:rPr>
      </w:pPr>
      <w:r>
        <w:rPr>
          <w:sz w:val="20"/>
        </w:rPr>
        <w:t>10.</w:t>
      </w:r>
      <w:r>
        <w:rPr>
          <w:sz w:val="20"/>
        </w:rPr>
        <w:tab/>
      </w:r>
      <w:r>
        <w:rPr>
          <w:b/>
          <w:sz w:val="20"/>
        </w:rPr>
        <w:t>PARTICIPATE</w:t>
      </w:r>
    </w:p>
    <w:p w14:paraId="603E18B7" w14:textId="77777777" w:rsidR="00623C74" w:rsidRDefault="00623C74" w:rsidP="00623C74">
      <w:pPr>
        <w:ind w:left="2610" w:hanging="450"/>
        <w:jc w:val="both"/>
        <w:rPr>
          <w:sz w:val="20"/>
        </w:rPr>
      </w:pPr>
      <w:r>
        <w:rPr>
          <w:sz w:val="20"/>
        </w:rPr>
        <w:t xml:space="preserve">11. </w:t>
      </w:r>
      <w:r>
        <w:rPr>
          <w:sz w:val="20"/>
        </w:rPr>
        <w:tab/>
        <w:t>Use good judgment when speaking.  When you are about to speak, consider it an opportunity to show your engineering design skills!  Asses the room and determine what volume and clarity is necessary for EVERYONE to hear and comprehend.  speak in a voice that is loud and clear enough for everyone to hear,</w:t>
      </w:r>
    </w:p>
    <w:p w14:paraId="494719D2" w14:textId="77777777" w:rsidR="00623C74" w:rsidRDefault="00623C74" w:rsidP="00623C74">
      <w:pPr>
        <w:ind w:left="2610" w:hanging="450"/>
        <w:jc w:val="both"/>
        <w:rPr>
          <w:sz w:val="20"/>
        </w:rPr>
      </w:pPr>
      <w:r>
        <w:rPr>
          <w:sz w:val="20"/>
        </w:rPr>
        <w:t xml:space="preserve">12. </w:t>
      </w:r>
      <w:r>
        <w:rPr>
          <w:sz w:val="20"/>
        </w:rPr>
        <w:tab/>
        <w:t xml:space="preserve">Have a </w:t>
      </w:r>
      <w:r>
        <w:rPr>
          <w:i/>
          <w:sz w:val="20"/>
        </w:rPr>
        <w:t>good learning attitude</w:t>
      </w:r>
      <w:r>
        <w:rPr>
          <w:sz w:val="20"/>
        </w:rPr>
        <w:t>, and</w:t>
      </w:r>
    </w:p>
    <w:p w14:paraId="47B66062" w14:textId="77777777" w:rsidR="00623C74" w:rsidRDefault="00623C74" w:rsidP="00623C74">
      <w:pPr>
        <w:ind w:left="2610" w:hanging="450"/>
        <w:jc w:val="both"/>
        <w:rPr>
          <w:sz w:val="20"/>
        </w:rPr>
      </w:pPr>
      <w:r>
        <w:rPr>
          <w:sz w:val="20"/>
        </w:rPr>
        <w:t>13.</w:t>
      </w:r>
      <w:r>
        <w:rPr>
          <w:sz w:val="20"/>
        </w:rPr>
        <w:tab/>
        <w:t xml:space="preserve">Be academically honest:  </w:t>
      </w:r>
      <w:r>
        <w:rPr>
          <w:sz w:val="20"/>
          <w:u w:val="single"/>
        </w:rPr>
        <w:t>No</w:t>
      </w:r>
      <w:r>
        <w:rPr>
          <w:sz w:val="20"/>
        </w:rPr>
        <w:t xml:space="preserve"> plagiarizing or cheating.   Penalties range from receiving a grade of zero for an assignment to being dropped from the course and reported to university officials.  NOTE that we make a considerable effort to check for plagiarism on assignment (cutting and pasting key suspicious ph</w:t>
      </w:r>
      <w:r w:rsidR="00F13DF7">
        <w:rPr>
          <w:sz w:val="20"/>
        </w:rPr>
        <w:t>rases into Google, for example).  Refer to class discussions on this topic.  ALL STUDENTS WILL BE REQUIRED TO EXPRESS THEIR UNDERSTANDING OF WHAT CONSTITUTES PLAGIARISM PRIOR TO THE SUBMISSION OF THE FIRST ASSIGNMENT – AND THERE WILL BE SUFFICIENT OPPORTUNITY TO SEEK CLARIFICATION.  THEREFORE,  “LACK OF UNDERSTANDING” WILL NOT BE ACCEPTED AS A SUITABLE DEFENSE.</w:t>
      </w:r>
    </w:p>
    <w:p w14:paraId="44F190E2" w14:textId="77777777" w:rsidR="00D915C9" w:rsidRDefault="00D915C9" w:rsidP="00D915C9">
      <w:pPr>
        <w:ind w:left="2160" w:hanging="2160"/>
        <w:rPr>
          <w:sz w:val="20"/>
        </w:rPr>
      </w:pPr>
    </w:p>
    <w:p w14:paraId="024FFE94" w14:textId="30CAF482" w:rsidR="00D915C9" w:rsidRDefault="00D915C9" w:rsidP="00D915C9">
      <w:pPr>
        <w:ind w:left="2160"/>
        <w:rPr>
          <w:b/>
          <w:sz w:val="20"/>
        </w:rPr>
      </w:pPr>
      <w:bookmarkStart w:id="1" w:name="OLE_LINK3"/>
      <w:r w:rsidRPr="00D915C9">
        <w:rPr>
          <w:sz w:val="20"/>
          <w:u w:val="single"/>
        </w:rPr>
        <w:t>SDP Policy:</w:t>
      </w:r>
      <w:r>
        <w:rPr>
          <w:b/>
          <w:sz w:val="20"/>
        </w:rPr>
        <w:t xml:space="preserve"> </w:t>
      </w:r>
      <w:r>
        <w:rPr>
          <w:sz w:val="20"/>
        </w:rPr>
        <w:t>EE4340 and EE4349 (Senior Design Project, or SDP) are linked courses.   As part of EE4340, you will receive your SDP assignment (project and team members).  You will also begin work on your SDP.  It is therefore required that you agree to enroll in EE4349 in the next spring or fall semester.   Should you successfully complete EE4340 and then not enroll EE4349 in the immediately next long semester, you will affect your assigned SDP team.  You will be required to participate in a significant way in the EE4340 offering that takes place immediately prior to the semester that you plan to take EE4349.  You will be assigned to a new team and a new project and you will be required to participate in any EE4340 assignments related to that SDP.  Your performance in the phases of the SDP that occur during EE4340 will be evaluated and will impact your grade in EE4349.</w:t>
      </w:r>
    </w:p>
    <w:bookmarkEnd w:id="1"/>
    <w:p w14:paraId="51E62A63" w14:textId="77777777" w:rsidR="00D915C9" w:rsidRDefault="00D915C9" w:rsidP="00D915C9">
      <w:pPr>
        <w:ind w:left="2160" w:hanging="2160"/>
        <w:rPr>
          <w:sz w:val="20"/>
        </w:rPr>
      </w:pPr>
    </w:p>
    <w:p w14:paraId="731D5FDD" w14:textId="7B53B120" w:rsidR="00D915C9" w:rsidRDefault="00D915C9" w:rsidP="00D915C9">
      <w:pPr>
        <w:tabs>
          <w:tab w:val="left" w:pos="540"/>
          <w:tab w:val="left" w:pos="900"/>
        </w:tabs>
        <w:ind w:left="2160" w:hanging="2160"/>
        <w:jc w:val="both"/>
        <w:rPr>
          <w:sz w:val="20"/>
        </w:rPr>
      </w:pPr>
      <w:r>
        <w:rPr>
          <w:b/>
          <w:sz w:val="20"/>
        </w:rPr>
        <w:tab/>
      </w:r>
      <w:r>
        <w:rPr>
          <w:b/>
          <w:sz w:val="20"/>
        </w:rPr>
        <w:tab/>
      </w:r>
      <w:r>
        <w:rPr>
          <w:b/>
          <w:sz w:val="20"/>
        </w:rPr>
        <w:tab/>
      </w:r>
      <w:r w:rsidRPr="00D915C9">
        <w:rPr>
          <w:sz w:val="20"/>
          <w:u w:val="single"/>
        </w:rPr>
        <w:t>Computer Usage:</w:t>
      </w:r>
      <w:r>
        <w:rPr>
          <w:sz w:val="20"/>
        </w:rPr>
        <w:t xml:space="preserve"> You will use web-based resources, library resources, and e-mail extensively.  Word processing and Microsoft (or equivalent) drawing tools for use in the preparation of presentation materials.  Spreadsheet tools for presentation of budgets, basic resource allocation optimizations, and general documentation of engineering projects.</w:t>
      </w:r>
    </w:p>
    <w:p w14:paraId="05DDE680" w14:textId="77777777" w:rsidR="00F97EA1" w:rsidRDefault="00F97EA1" w:rsidP="00D915C9">
      <w:pPr>
        <w:tabs>
          <w:tab w:val="left" w:pos="540"/>
          <w:tab w:val="left" w:pos="900"/>
        </w:tabs>
        <w:ind w:left="2160" w:hanging="2160"/>
        <w:jc w:val="both"/>
        <w:rPr>
          <w:sz w:val="20"/>
        </w:rPr>
      </w:pPr>
    </w:p>
    <w:p w14:paraId="319EDE44" w14:textId="1687B538" w:rsidR="00F97EA1" w:rsidRPr="00F97EA1" w:rsidRDefault="00F97EA1" w:rsidP="00F97EA1">
      <w:pPr>
        <w:ind w:left="2160" w:right="360"/>
        <w:jc w:val="both"/>
        <w:rPr>
          <w:b/>
          <w:sz w:val="20"/>
        </w:rPr>
      </w:pPr>
      <w:r w:rsidRPr="00F97EA1">
        <w:rPr>
          <w:sz w:val="20"/>
          <w:u w:val="single"/>
        </w:rPr>
        <w:t>Policy Regarding EE4340 and EE4349:</w:t>
      </w:r>
      <w:r>
        <w:rPr>
          <w:b/>
          <w:sz w:val="20"/>
        </w:rPr>
        <w:t xml:space="preserve">   </w:t>
      </w:r>
      <w:r>
        <w:rPr>
          <w:rFonts w:ascii="Times New Roman" w:hAnsi="Times New Roman"/>
          <w:sz w:val="20"/>
        </w:rPr>
        <w:t>EE4340 and EE4349 (Senior Design Project, or SDP) are linked courses.   As part of EE4340, you will receive your SDP assignment (project and team members).  You will also begin work on your SDP.  It is therefore required that you, along with your designated team members, agree to enroll in EE4349 in the next spring or fall semester.   Should you successfully complete EE4340 and then not enroll EE4349 in the “immediately next” long semester, you will adversely impact your assigned SDP team. You will be required to participate in a significant way in the EE4340 offering that takes place immediately prior to the semester that you plan to take EE4349.  You will be assigned to a new team and a new project and you will be required to participate in any EE4340 assignments related to that SDP. Your performance in the phases of the SDP that occur during EE4340 will be evaluated and will impact your grade in EE4349.</w:t>
      </w:r>
    </w:p>
    <w:p w14:paraId="3A9C7A4D" w14:textId="77777777" w:rsidR="00623C74" w:rsidRDefault="00623C74" w:rsidP="00F97EA1">
      <w:pPr>
        <w:rPr>
          <w:sz w:val="20"/>
        </w:rPr>
      </w:pPr>
    </w:p>
    <w:p w14:paraId="2BA58671" w14:textId="77777777" w:rsidR="002A1F5E" w:rsidRDefault="002A1F5E" w:rsidP="002B21A2">
      <w:pPr>
        <w:ind w:left="2160" w:hanging="2070"/>
        <w:jc w:val="both"/>
        <w:rPr>
          <w:sz w:val="20"/>
        </w:rPr>
      </w:pPr>
      <w:r>
        <w:rPr>
          <w:b/>
          <w:sz w:val="20"/>
        </w:rPr>
        <w:t>Grading;</w:t>
      </w:r>
      <w:r>
        <w:rPr>
          <w:b/>
          <w:sz w:val="20"/>
        </w:rPr>
        <w:tab/>
      </w:r>
      <w:r>
        <w:rPr>
          <w:sz w:val="20"/>
        </w:rPr>
        <w:t>The course is based on four assignments or “challenges”, with weightings for grading purposes as shown here:</w:t>
      </w:r>
    </w:p>
    <w:p w14:paraId="082378D7" w14:textId="77777777" w:rsidR="002A1F5E" w:rsidRDefault="002A1F5E" w:rsidP="002A1F5E">
      <w:pPr>
        <w:jc w:val="both"/>
        <w:rPr>
          <w:sz w:val="20"/>
        </w:rPr>
      </w:pPr>
    </w:p>
    <w:p w14:paraId="53DF9723" w14:textId="008067CD" w:rsidR="002A1F5E" w:rsidRDefault="002A1F5E" w:rsidP="002B21A2">
      <w:pPr>
        <w:ind w:left="2340" w:right="360"/>
        <w:jc w:val="both"/>
        <w:rPr>
          <w:sz w:val="20"/>
        </w:rPr>
      </w:pPr>
      <w:r>
        <w:rPr>
          <w:sz w:val="20"/>
        </w:rPr>
        <w:t>Attend</w:t>
      </w:r>
      <w:r w:rsidR="000F1B04">
        <w:rPr>
          <w:sz w:val="20"/>
        </w:rPr>
        <w:t xml:space="preserve">ance </w:t>
      </w:r>
      <w:r w:rsidR="00B211FC">
        <w:rPr>
          <w:sz w:val="20"/>
        </w:rPr>
        <w:t>(it matters!)</w:t>
      </w:r>
      <w:r w:rsidR="00B211FC">
        <w:rPr>
          <w:sz w:val="20"/>
        </w:rPr>
        <w:tab/>
      </w:r>
      <w:r w:rsidR="00B211FC">
        <w:rPr>
          <w:sz w:val="20"/>
        </w:rPr>
        <w:tab/>
      </w:r>
      <w:r w:rsidR="00B211FC">
        <w:rPr>
          <w:sz w:val="20"/>
        </w:rPr>
        <w:tab/>
      </w:r>
      <w:r w:rsidR="00B211FC">
        <w:rPr>
          <w:sz w:val="20"/>
        </w:rPr>
        <w:tab/>
      </w:r>
      <w:r w:rsidR="00B211FC">
        <w:rPr>
          <w:sz w:val="20"/>
        </w:rPr>
        <w:tab/>
        <w:t>10%</w:t>
      </w:r>
    </w:p>
    <w:p w14:paraId="43B5FB0C" w14:textId="77777777" w:rsidR="002A1F5E" w:rsidRDefault="002A1F5E" w:rsidP="002B21A2">
      <w:pPr>
        <w:ind w:left="2340" w:right="360"/>
        <w:jc w:val="both"/>
        <w:rPr>
          <w:sz w:val="20"/>
        </w:rPr>
      </w:pPr>
    </w:p>
    <w:p w14:paraId="376CD353" w14:textId="77777777" w:rsidR="002A1F5E" w:rsidRDefault="002A1F5E" w:rsidP="002B21A2">
      <w:pPr>
        <w:ind w:left="2340" w:right="360"/>
        <w:jc w:val="both"/>
        <w:rPr>
          <w:sz w:val="20"/>
        </w:rPr>
      </w:pPr>
      <w:r>
        <w:rPr>
          <w:sz w:val="20"/>
        </w:rPr>
        <w:t>Research Proposal (Team of 4, nominally)</w:t>
      </w:r>
    </w:p>
    <w:p w14:paraId="5333D59D" w14:textId="0696C553" w:rsidR="00B211FC" w:rsidRDefault="00B211FC" w:rsidP="002B21A2">
      <w:pPr>
        <w:ind w:left="2340" w:right="360"/>
        <w:jc w:val="both"/>
        <w:rPr>
          <w:sz w:val="20"/>
        </w:rPr>
      </w:pPr>
      <w:r>
        <w:rPr>
          <w:sz w:val="20"/>
        </w:rPr>
        <w:tab/>
        <w:t>- Abstract (for candidate proposals)</w:t>
      </w:r>
      <w:r>
        <w:rPr>
          <w:sz w:val="20"/>
        </w:rPr>
        <w:tab/>
      </w:r>
      <w:r>
        <w:rPr>
          <w:sz w:val="20"/>
        </w:rPr>
        <w:tab/>
      </w:r>
      <w:r>
        <w:rPr>
          <w:sz w:val="20"/>
        </w:rPr>
        <w:tab/>
        <w:t xml:space="preserve">  5%</w:t>
      </w:r>
    </w:p>
    <w:p w14:paraId="64F3FA6E" w14:textId="76A0AF58" w:rsidR="002A1F5E" w:rsidRDefault="000F1B04" w:rsidP="002B21A2">
      <w:pPr>
        <w:ind w:left="2340" w:right="360"/>
        <w:jc w:val="both"/>
        <w:rPr>
          <w:sz w:val="20"/>
        </w:rPr>
      </w:pPr>
      <w:r>
        <w:rPr>
          <w:sz w:val="20"/>
        </w:rPr>
        <w:tab/>
        <w:t>- Written Document</w:t>
      </w:r>
      <w:r>
        <w:rPr>
          <w:sz w:val="20"/>
        </w:rPr>
        <w:tab/>
      </w:r>
      <w:r>
        <w:rPr>
          <w:sz w:val="20"/>
        </w:rPr>
        <w:tab/>
      </w:r>
      <w:r>
        <w:rPr>
          <w:sz w:val="20"/>
        </w:rPr>
        <w:tab/>
      </w:r>
      <w:r>
        <w:rPr>
          <w:sz w:val="20"/>
        </w:rPr>
        <w:tab/>
        <w:t>1</w:t>
      </w:r>
      <w:r w:rsidR="00B211FC">
        <w:rPr>
          <w:sz w:val="20"/>
        </w:rPr>
        <w:t>0</w:t>
      </w:r>
      <w:r w:rsidR="002A1F5E">
        <w:rPr>
          <w:sz w:val="20"/>
        </w:rPr>
        <w:t>%</w:t>
      </w:r>
    </w:p>
    <w:p w14:paraId="7EDB41A6" w14:textId="2A13C330" w:rsidR="002A1F5E" w:rsidRDefault="000F1B04" w:rsidP="002B21A2">
      <w:pPr>
        <w:ind w:left="2340" w:right="360"/>
        <w:jc w:val="both"/>
        <w:rPr>
          <w:sz w:val="20"/>
        </w:rPr>
      </w:pPr>
      <w:r>
        <w:rPr>
          <w:sz w:val="20"/>
        </w:rPr>
        <w:tab/>
        <w:t>- Oral Presentation</w:t>
      </w:r>
      <w:r>
        <w:rPr>
          <w:sz w:val="20"/>
        </w:rPr>
        <w:tab/>
      </w:r>
      <w:r>
        <w:rPr>
          <w:sz w:val="20"/>
        </w:rPr>
        <w:tab/>
      </w:r>
      <w:r>
        <w:rPr>
          <w:sz w:val="20"/>
        </w:rPr>
        <w:tab/>
      </w:r>
      <w:r>
        <w:rPr>
          <w:sz w:val="20"/>
        </w:rPr>
        <w:tab/>
      </w:r>
      <w:r w:rsidR="00B211FC">
        <w:rPr>
          <w:sz w:val="20"/>
        </w:rPr>
        <w:t>10</w:t>
      </w:r>
      <w:r w:rsidR="002A1F5E">
        <w:rPr>
          <w:sz w:val="20"/>
        </w:rPr>
        <w:t>%</w:t>
      </w:r>
    </w:p>
    <w:p w14:paraId="3C726887" w14:textId="77777777" w:rsidR="002A1F5E" w:rsidRDefault="002A1F5E" w:rsidP="002B21A2">
      <w:pPr>
        <w:ind w:left="2340" w:right="360"/>
        <w:jc w:val="both"/>
        <w:rPr>
          <w:sz w:val="20"/>
        </w:rPr>
      </w:pPr>
      <w:r>
        <w:rPr>
          <w:sz w:val="20"/>
        </w:rPr>
        <w:t>(Individual grades to be assigned. See below.*)</w:t>
      </w:r>
    </w:p>
    <w:p w14:paraId="0C20DA30" w14:textId="77777777" w:rsidR="002A1F5E" w:rsidRDefault="002A1F5E" w:rsidP="002B21A2">
      <w:pPr>
        <w:ind w:left="2340" w:right="360"/>
        <w:jc w:val="both"/>
        <w:rPr>
          <w:sz w:val="20"/>
        </w:rPr>
      </w:pPr>
    </w:p>
    <w:p w14:paraId="635F206D" w14:textId="77777777" w:rsidR="002A1F5E" w:rsidRDefault="002A1F5E" w:rsidP="002B21A2">
      <w:pPr>
        <w:ind w:left="2340" w:right="360"/>
        <w:jc w:val="both"/>
        <w:rPr>
          <w:sz w:val="20"/>
        </w:rPr>
      </w:pPr>
    </w:p>
    <w:p w14:paraId="536BF041" w14:textId="77777777" w:rsidR="002A1F5E" w:rsidRDefault="002A1F5E" w:rsidP="002B21A2">
      <w:pPr>
        <w:ind w:left="2340" w:right="360"/>
        <w:jc w:val="both"/>
        <w:rPr>
          <w:sz w:val="20"/>
        </w:rPr>
      </w:pPr>
      <w:r>
        <w:rPr>
          <w:sz w:val="20"/>
        </w:rPr>
        <w:t>Product Development Proposal (Team of 4, nominally)</w:t>
      </w:r>
    </w:p>
    <w:p w14:paraId="55EDF713" w14:textId="252C7E3A" w:rsidR="00B211FC" w:rsidRDefault="00B211FC" w:rsidP="002B21A2">
      <w:pPr>
        <w:ind w:left="2340" w:right="360"/>
        <w:jc w:val="both"/>
        <w:rPr>
          <w:sz w:val="20"/>
        </w:rPr>
      </w:pPr>
      <w:r>
        <w:rPr>
          <w:sz w:val="20"/>
        </w:rPr>
        <w:tab/>
        <w:t>- Abstract</w:t>
      </w:r>
      <w:r>
        <w:rPr>
          <w:sz w:val="20"/>
        </w:rPr>
        <w:tab/>
      </w:r>
      <w:r>
        <w:rPr>
          <w:sz w:val="20"/>
        </w:rPr>
        <w:tab/>
      </w:r>
      <w:r>
        <w:rPr>
          <w:sz w:val="20"/>
        </w:rPr>
        <w:tab/>
      </w:r>
      <w:r>
        <w:rPr>
          <w:sz w:val="20"/>
        </w:rPr>
        <w:tab/>
      </w:r>
      <w:r>
        <w:rPr>
          <w:sz w:val="20"/>
        </w:rPr>
        <w:tab/>
        <w:t xml:space="preserve">  5%</w:t>
      </w:r>
    </w:p>
    <w:p w14:paraId="6EECD4B6" w14:textId="261C2CB9" w:rsidR="002A1F5E" w:rsidRDefault="000F1B04" w:rsidP="002B21A2">
      <w:pPr>
        <w:ind w:left="2340" w:right="360"/>
        <w:jc w:val="both"/>
        <w:rPr>
          <w:sz w:val="20"/>
        </w:rPr>
      </w:pPr>
      <w:r>
        <w:rPr>
          <w:sz w:val="20"/>
        </w:rPr>
        <w:tab/>
        <w:t>- Written Document</w:t>
      </w:r>
      <w:r>
        <w:rPr>
          <w:sz w:val="20"/>
        </w:rPr>
        <w:tab/>
      </w:r>
      <w:r>
        <w:rPr>
          <w:sz w:val="20"/>
        </w:rPr>
        <w:tab/>
      </w:r>
      <w:r>
        <w:rPr>
          <w:sz w:val="20"/>
        </w:rPr>
        <w:tab/>
      </w:r>
      <w:r>
        <w:rPr>
          <w:sz w:val="20"/>
        </w:rPr>
        <w:tab/>
      </w:r>
      <w:r w:rsidR="00B211FC">
        <w:rPr>
          <w:sz w:val="20"/>
        </w:rPr>
        <w:t>10</w:t>
      </w:r>
      <w:r w:rsidR="002A1F5E">
        <w:rPr>
          <w:sz w:val="20"/>
        </w:rPr>
        <w:t>%</w:t>
      </w:r>
    </w:p>
    <w:p w14:paraId="0EA947ED" w14:textId="0650698D" w:rsidR="002A1F5E" w:rsidRDefault="000F1B04" w:rsidP="002B21A2">
      <w:pPr>
        <w:ind w:left="2340" w:right="360"/>
        <w:jc w:val="both"/>
        <w:rPr>
          <w:sz w:val="20"/>
        </w:rPr>
      </w:pPr>
      <w:r>
        <w:rPr>
          <w:sz w:val="20"/>
        </w:rPr>
        <w:tab/>
        <w:t>- Oral Presentation</w:t>
      </w:r>
      <w:r>
        <w:rPr>
          <w:sz w:val="20"/>
        </w:rPr>
        <w:tab/>
      </w:r>
      <w:r>
        <w:rPr>
          <w:sz w:val="20"/>
        </w:rPr>
        <w:tab/>
      </w:r>
      <w:r>
        <w:rPr>
          <w:sz w:val="20"/>
        </w:rPr>
        <w:tab/>
      </w:r>
      <w:r>
        <w:rPr>
          <w:sz w:val="20"/>
        </w:rPr>
        <w:tab/>
      </w:r>
      <w:r w:rsidR="00B211FC">
        <w:rPr>
          <w:sz w:val="20"/>
        </w:rPr>
        <w:t>10</w:t>
      </w:r>
      <w:r w:rsidR="002A1F5E">
        <w:rPr>
          <w:sz w:val="20"/>
        </w:rPr>
        <w:t>%</w:t>
      </w:r>
    </w:p>
    <w:p w14:paraId="0F3901AD" w14:textId="77777777" w:rsidR="002A1F5E" w:rsidRDefault="002A1F5E" w:rsidP="002B21A2">
      <w:pPr>
        <w:ind w:left="2340" w:right="360"/>
        <w:jc w:val="both"/>
        <w:rPr>
          <w:sz w:val="20"/>
        </w:rPr>
      </w:pPr>
      <w:r>
        <w:rPr>
          <w:sz w:val="20"/>
        </w:rPr>
        <w:t>(Individual grades to be assigned. See below.*)</w:t>
      </w:r>
    </w:p>
    <w:p w14:paraId="190214A1" w14:textId="77777777" w:rsidR="002A1F5E" w:rsidRDefault="002A1F5E" w:rsidP="002B21A2">
      <w:pPr>
        <w:ind w:left="2340" w:right="360"/>
        <w:jc w:val="both"/>
        <w:rPr>
          <w:sz w:val="20"/>
        </w:rPr>
      </w:pPr>
    </w:p>
    <w:p w14:paraId="36F3473F" w14:textId="751A9564" w:rsidR="00B211FC" w:rsidRDefault="00B211FC" w:rsidP="002B21A2">
      <w:pPr>
        <w:ind w:left="2340" w:right="360"/>
        <w:jc w:val="both"/>
        <w:rPr>
          <w:sz w:val="20"/>
        </w:rPr>
      </w:pPr>
      <w:r>
        <w:rPr>
          <w:sz w:val="20"/>
        </w:rPr>
        <w:t>Senior Design Project – Abstract/Summary</w:t>
      </w:r>
      <w:r>
        <w:rPr>
          <w:sz w:val="20"/>
        </w:rPr>
        <w:tab/>
      </w:r>
      <w:r>
        <w:rPr>
          <w:sz w:val="20"/>
        </w:rPr>
        <w:tab/>
        <w:t xml:space="preserve"> 5%</w:t>
      </w:r>
    </w:p>
    <w:p w14:paraId="7FDE229A" w14:textId="77777777" w:rsidR="002A1F5E" w:rsidRDefault="002A1F5E" w:rsidP="002B21A2">
      <w:pPr>
        <w:ind w:left="2340" w:right="360"/>
        <w:jc w:val="both"/>
        <w:rPr>
          <w:sz w:val="20"/>
        </w:rPr>
      </w:pPr>
    </w:p>
    <w:p w14:paraId="07E25E0B" w14:textId="5934B4E9" w:rsidR="002A1F5E" w:rsidRDefault="002A1F5E" w:rsidP="002B21A2">
      <w:pPr>
        <w:ind w:left="2340" w:right="360"/>
        <w:jc w:val="both"/>
        <w:rPr>
          <w:sz w:val="20"/>
        </w:rPr>
      </w:pPr>
      <w:r>
        <w:rPr>
          <w:sz w:val="20"/>
        </w:rPr>
        <w:t>Senior Design Projec</w:t>
      </w:r>
      <w:r w:rsidR="00B211FC">
        <w:rPr>
          <w:sz w:val="20"/>
        </w:rPr>
        <w:t>t Plan – V1 (Team of 3 or 4)</w:t>
      </w:r>
      <w:r w:rsidR="00B211FC">
        <w:rPr>
          <w:sz w:val="20"/>
        </w:rPr>
        <w:tab/>
      </w:r>
      <w:r w:rsidR="00B211FC">
        <w:rPr>
          <w:sz w:val="20"/>
        </w:rPr>
        <w:tab/>
        <w:t>15</w:t>
      </w:r>
      <w:r>
        <w:rPr>
          <w:sz w:val="20"/>
        </w:rPr>
        <w:t>%</w:t>
      </w:r>
    </w:p>
    <w:p w14:paraId="123E7549" w14:textId="77777777" w:rsidR="002A1F5E" w:rsidRDefault="002A1F5E" w:rsidP="002B21A2">
      <w:pPr>
        <w:ind w:left="2340" w:right="360"/>
        <w:jc w:val="both"/>
        <w:rPr>
          <w:sz w:val="20"/>
        </w:rPr>
      </w:pPr>
      <w:r>
        <w:rPr>
          <w:sz w:val="20"/>
        </w:rPr>
        <w:t>(Individual grades to be assigned. See below.*)</w:t>
      </w:r>
    </w:p>
    <w:p w14:paraId="01262839" w14:textId="77777777" w:rsidR="002A1F5E" w:rsidRDefault="002A1F5E" w:rsidP="002B21A2">
      <w:pPr>
        <w:ind w:left="2340" w:right="360"/>
        <w:jc w:val="both"/>
        <w:rPr>
          <w:sz w:val="20"/>
        </w:rPr>
      </w:pPr>
    </w:p>
    <w:p w14:paraId="2FE1B6C0" w14:textId="091C2590" w:rsidR="002A1F5E" w:rsidRDefault="002A1F5E" w:rsidP="002B21A2">
      <w:pPr>
        <w:ind w:left="2340" w:right="360"/>
        <w:jc w:val="both"/>
        <w:rPr>
          <w:sz w:val="20"/>
        </w:rPr>
      </w:pPr>
      <w:r>
        <w:rPr>
          <w:sz w:val="20"/>
        </w:rPr>
        <w:t>Senior Design Projec</w:t>
      </w:r>
      <w:r w:rsidR="004B7ECF">
        <w:rPr>
          <w:sz w:val="20"/>
        </w:rPr>
        <w:t>t Plan – V2 (Team of 3 or 4)</w:t>
      </w:r>
      <w:r w:rsidR="004B7ECF">
        <w:rPr>
          <w:sz w:val="20"/>
        </w:rPr>
        <w:tab/>
      </w:r>
      <w:r w:rsidR="004B7ECF">
        <w:rPr>
          <w:sz w:val="20"/>
        </w:rPr>
        <w:tab/>
        <w:t>15</w:t>
      </w:r>
      <w:r>
        <w:rPr>
          <w:sz w:val="20"/>
        </w:rPr>
        <w:t>%</w:t>
      </w:r>
    </w:p>
    <w:p w14:paraId="012CA564" w14:textId="77777777" w:rsidR="002A1F5E" w:rsidRDefault="002A1F5E" w:rsidP="002B21A2">
      <w:pPr>
        <w:ind w:left="2340" w:right="360"/>
        <w:jc w:val="both"/>
        <w:rPr>
          <w:sz w:val="20"/>
        </w:rPr>
      </w:pPr>
      <w:r>
        <w:rPr>
          <w:sz w:val="20"/>
        </w:rPr>
        <w:t xml:space="preserve">       (Individual grades to be assigned)</w:t>
      </w:r>
    </w:p>
    <w:p w14:paraId="28D1B0CE" w14:textId="77777777" w:rsidR="002A1F5E" w:rsidRDefault="002A1F5E" w:rsidP="002B21A2">
      <w:pPr>
        <w:ind w:left="2340" w:right="360"/>
        <w:jc w:val="both"/>
        <w:rPr>
          <w:sz w:val="20"/>
        </w:rPr>
      </w:pPr>
    </w:p>
    <w:p w14:paraId="0F7884E7" w14:textId="77777777" w:rsidR="002A1F5E" w:rsidRDefault="002A1F5E" w:rsidP="002B21A2">
      <w:pPr>
        <w:ind w:left="2340" w:right="360"/>
        <w:jc w:val="both"/>
        <w:rPr>
          <w:sz w:val="20"/>
        </w:rPr>
      </w:pPr>
    </w:p>
    <w:p w14:paraId="1D8F3FC7" w14:textId="6F825EED" w:rsidR="002A1F5E" w:rsidRDefault="002A1F5E" w:rsidP="002B21A2">
      <w:pPr>
        <w:ind w:left="2340" w:right="360"/>
        <w:jc w:val="both"/>
        <w:rPr>
          <w:sz w:val="20"/>
        </w:rPr>
      </w:pPr>
      <w:r>
        <w:rPr>
          <w:sz w:val="20"/>
        </w:rPr>
        <w:t>Special Topic Materia</w:t>
      </w:r>
      <w:r w:rsidR="00FD7CBA">
        <w:rPr>
          <w:sz w:val="20"/>
        </w:rPr>
        <w:t>l – Quiz</w:t>
      </w:r>
      <w:r w:rsidR="000F1B04">
        <w:rPr>
          <w:sz w:val="20"/>
        </w:rPr>
        <w:t xml:space="preserve"> (Individual Grade)</w:t>
      </w:r>
      <w:r w:rsidR="000F1B04">
        <w:rPr>
          <w:sz w:val="20"/>
        </w:rPr>
        <w:tab/>
      </w:r>
      <w:r w:rsidR="004B7ECF">
        <w:rPr>
          <w:sz w:val="20"/>
        </w:rPr>
        <w:t xml:space="preserve">  </w:t>
      </w:r>
      <w:r w:rsidR="00FD7CBA">
        <w:rPr>
          <w:sz w:val="20"/>
        </w:rPr>
        <w:tab/>
        <w:t xml:space="preserve">  </w:t>
      </w:r>
      <w:r>
        <w:rPr>
          <w:sz w:val="20"/>
        </w:rPr>
        <w:t>5%</w:t>
      </w:r>
    </w:p>
    <w:p w14:paraId="1B8E6F11" w14:textId="77777777" w:rsidR="002A1F5E" w:rsidRDefault="002A1F5E" w:rsidP="002A1F5E">
      <w:pPr>
        <w:ind w:left="360" w:right="360"/>
        <w:jc w:val="both"/>
        <w:rPr>
          <w:sz w:val="20"/>
        </w:rPr>
      </w:pPr>
    </w:p>
    <w:p w14:paraId="42479460" w14:textId="77777777" w:rsidR="002A1F5E" w:rsidRDefault="002A1F5E" w:rsidP="002A1F5E">
      <w:pPr>
        <w:ind w:left="360" w:right="360"/>
        <w:jc w:val="both"/>
        <w:rPr>
          <w:sz w:val="20"/>
        </w:rPr>
      </w:pPr>
    </w:p>
    <w:p w14:paraId="4F13FF5D" w14:textId="77777777" w:rsidR="002A1F5E" w:rsidRPr="002A1F5E" w:rsidRDefault="002A1F5E" w:rsidP="002A1F5E">
      <w:pPr>
        <w:ind w:left="360" w:right="360"/>
        <w:jc w:val="both"/>
        <w:rPr>
          <w:color w:val="000000"/>
          <w:sz w:val="20"/>
        </w:rPr>
      </w:pPr>
      <w:r w:rsidRPr="002A1F5E">
        <w:rPr>
          <w:color w:val="000000"/>
          <w:sz w:val="20"/>
        </w:rPr>
        <w:t xml:space="preserve">Detailed descriptions of each assignment, </w:t>
      </w:r>
      <w:r w:rsidRPr="002A1F5E">
        <w:rPr>
          <w:color w:val="000000"/>
          <w:sz w:val="20"/>
          <w:u w:val="single"/>
        </w:rPr>
        <w:t>along with checklists used in grading</w:t>
      </w:r>
      <w:r w:rsidRPr="002A1F5E">
        <w:rPr>
          <w:color w:val="000000"/>
          <w:sz w:val="20"/>
        </w:rPr>
        <w:t>, will be posted on the class web site.  You should use checklists to evaluate your assignments prior to submission!</w:t>
      </w:r>
    </w:p>
    <w:p w14:paraId="4D38807B" w14:textId="77777777" w:rsidR="002A1F5E" w:rsidRDefault="002A1F5E" w:rsidP="002A1F5E">
      <w:pPr>
        <w:ind w:left="360" w:right="360"/>
        <w:jc w:val="both"/>
        <w:rPr>
          <w:sz w:val="20"/>
        </w:rPr>
      </w:pPr>
    </w:p>
    <w:p w14:paraId="0BA5C587" w14:textId="1750FF1D" w:rsidR="002A1F5E" w:rsidRDefault="002A1F5E" w:rsidP="002A1F5E">
      <w:pPr>
        <w:ind w:left="2160" w:right="360"/>
        <w:jc w:val="both"/>
        <w:rPr>
          <w:sz w:val="20"/>
        </w:rPr>
      </w:pPr>
      <w:r>
        <w:rPr>
          <w:sz w:val="20"/>
          <w:u w:val="single"/>
        </w:rPr>
        <w:t>Team and Individual Grades:</w:t>
      </w:r>
      <w:r>
        <w:rPr>
          <w:sz w:val="20"/>
        </w:rPr>
        <w:t xml:space="preserve">   Even though all assignments are team assignments, each student will receive an individual grade.  Looking across all assignments, individual grades will be determined based on a combination of evaluations by the instructor, by the class as whole (for oral presentation components), and by a given student’s team members.  Given the nature of the assignments and relatively unique aspects of the grading process utilized, details of grading deserves your careful consideration.</w:t>
      </w:r>
    </w:p>
    <w:p w14:paraId="71979386" w14:textId="77777777" w:rsidR="002A1F5E" w:rsidRDefault="002A1F5E" w:rsidP="002A1F5E">
      <w:pPr>
        <w:ind w:left="2160" w:right="360"/>
        <w:jc w:val="both"/>
        <w:rPr>
          <w:sz w:val="20"/>
        </w:rPr>
      </w:pPr>
    </w:p>
    <w:p w14:paraId="5F036075" w14:textId="77777777" w:rsidR="002A1F5E" w:rsidRDefault="002A1F5E" w:rsidP="002A1F5E">
      <w:pPr>
        <w:ind w:left="2160" w:right="360"/>
        <w:jc w:val="both"/>
        <w:rPr>
          <w:sz w:val="20"/>
        </w:rPr>
      </w:pPr>
      <w:r>
        <w:rPr>
          <w:sz w:val="20"/>
        </w:rPr>
        <w:t xml:space="preserve">Team grades will be determined for assignments by the instructor using input from the GTA, grading checklists (which will be initially completed by the GTA and then reviewed by the instructor when the instructor reviews the submitted materials), and instructor evaluation of submitted materials.  Team members will also evaluate </w:t>
      </w:r>
      <w:r>
        <w:rPr>
          <w:sz w:val="20"/>
          <w:u w:val="single"/>
        </w:rPr>
        <w:t>their teammates</w:t>
      </w:r>
      <w:r>
        <w:rPr>
          <w:sz w:val="20"/>
        </w:rPr>
        <w:t xml:space="preserve"> and these evaluations will be used to determine an “contribution factor” using an objective formula based on the statistical average and variance of team member performance evaluations.  This factor will typically range from about 0.5 to 1.25  (0.5 indicates a very weak contribution, 1.25 indicates a strong contribution).  Using the method established, it is </w:t>
      </w:r>
      <w:r>
        <w:rPr>
          <w:i/>
          <w:sz w:val="20"/>
        </w:rPr>
        <w:t>possible</w:t>
      </w:r>
      <w:r>
        <w:rPr>
          <w:sz w:val="20"/>
        </w:rPr>
        <w:t xml:space="preserve"> for all team members to receive a contribution factor of 1.0.  The final individual written and oral grades are determined by multiplying the respective team grade by the contribution factor for a given team member.  Note that your evaluations of your team members are considered as “inputs” to my grading process.  I ultimately am responsible for all grades and I reserve the right to over-ride evaluation of team members, at my sole discretion, if I perceive anything but a sincere and honest evaluation process.   (Based on experience, this has been necessary only for a small percentage of cases.)</w:t>
      </w:r>
    </w:p>
    <w:p w14:paraId="1F984E2F" w14:textId="77777777" w:rsidR="002A1F5E" w:rsidRDefault="002A1F5E" w:rsidP="002A1F5E">
      <w:pPr>
        <w:ind w:left="2160" w:right="360"/>
        <w:jc w:val="both"/>
        <w:rPr>
          <w:sz w:val="20"/>
        </w:rPr>
      </w:pPr>
    </w:p>
    <w:p w14:paraId="30FC2735" w14:textId="77777777" w:rsidR="002A1F5E" w:rsidRDefault="002A1F5E" w:rsidP="002A1F5E">
      <w:pPr>
        <w:ind w:left="2160" w:right="360"/>
        <w:jc w:val="both"/>
        <w:rPr>
          <w:sz w:val="20"/>
        </w:rPr>
      </w:pPr>
      <w:r>
        <w:rPr>
          <w:sz w:val="20"/>
          <w:u w:val="single"/>
        </w:rPr>
        <w:t>Assignments with an Oral Presentation Component:</w:t>
      </w:r>
      <w:r>
        <w:rPr>
          <w:sz w:val="20"/>
        </w:rPr>
        <w:t xml:space="preserve">  For assignments including an oral presentation aspect, each member of the class not involved in a given presentation will complete an evaluation form for each oral presentation.  In addition, the instructor will also evaluate each presentation.  The final grade for a given oral presentation will be based on a combination of the class (45% weight) and instructor (%55 weight) evaluations.  </w:t>
      </w:r>
    </w:p>
    <w:p w14:paraId="5478F6B1" w14:textId="77777777" w:rsidR="002A1F5E" w:rsidRDefault="002A1F5E" w:rsidP="002A1F5E">
      <w:pPr>
        <w:ind w:left="2160" w:right="360"/>
        <w:jc w:val="both"/>
        <w:rPr>
          <w:sz w:val="20"/>
        </w:rPr>
      </w:pPr>
    </w:p>
    <w:p w14:paraId="3F9CC75B" w14:textId="77777777" w:rsidR="002A1F5E" w:rsidRDefault="002A1F5E" w:rsidP="002A1F5E">
      <w:pPr>
        <w:ind w:left="2160" w:right="360"/>
        <w:jc w:val="both"/>
        <w:rPr>
          <w:sz w:val="20"/>
        </w:rPr>
      </w:pPr>
      <w:r>
        <w:rPr>
          <w:sz w:val="20"/>
        </w:rPr>
        <w:t>Given the basic grading process for oral presentations, it is essential that all class members be present for all oral presentations.  To encourage this, an additional component to the oral presentation grading process is incorporated.  Specifically, YOUR ORAL PRESENTATION GRADE will be “adjusted” based on the number of other oral presentations that you were present to evaluate.   An adjustment factor will be determined based on the number of oral presentations (other than your own) that you DO NOT evaluate as follows:  1 missed: 98%, 2 missed 95%, 3 missed – 90%, 4 or more missed – 85%.   For example, if the grade for your oral presentation (determined as described above) was 83 – and you did not submit oral presentation evaluations for two other oral presentations, your final oral presentation grade would be 83 x 0.95 = 78.9.  The instructor reserves the right to over-ride this requirement based on special circumstances (e.g., documented medical situations).</w:t>
      </w:r>
    </w:p>
    <w:p w14:paraId="7C98CCD7" w14:textId="77777777" w:rsidR="002A1F5E" w:rsidRDefault="002A1F5E" w:rsidP="002A1F5E">
      <w:pPr>
        <w:ind w:left="2160" w:right="360"/>
        <w:jc w:val="both"/>
        <w:rPr>
          <w:color w:val="000000"/>
          <w:sz w:val="20"/>
        </w:rPr>
      </w:pPr>
    </w:p>
    <w:p w14:paraId="0CF74BB2" w14:textId="77777777" w:rsidR="002A1F5E" w:rsidRDefault="002A1F5E" w:rsidP="002A1F5E">
      <w:pPr>
        <w:ind w:left="2160" w:right="360"/>
        <w:jc w:val="both"/>
        <w:rPr>
          <w:color w:val="000000"/>
          <w:sz w:val="20"/>
        </w:rPr>
      </w:pPr>
      <w:r>
        <w:rPr>
          <w:color w:val="000000"/>
          <w:sz w:val="20"/>
          <w:u w:val="single"/>
        </w:rPr>
        <w:t>Final Letter Grade Determination:</w:t>
      </w:r>
      <w:r>
        <w:rPr>
          <w:color w:val="000000"/>
          <w:sz w:val="20"/>
        </w:rPr>
        <w:t xml:space="preserve">  A cumulative score will be computed based on the scores for individual course assignments.  The cumulative score </w:t>
      </w:r>
      <w:r>
        <w:rPr>
          <w:color w:val="000000"/>
          <w:sz w:val="20"/>
          <w:u w:val="single"/>
        </w:rPr>
        <w:t>will then be adjusted</w:t>
      </w:r>
      <w:r>
        <w:rPr>
          <w:color w:val="000000"/>
          <w:sz w:val="20"/>
        </w:rPr>
        <w:t xml:space="preserve"> (a constant, never more than 9.9 pts, will be added to the cumulative score for each student; the same value is used to adjust all students) and a final letter grade will be determined (A, B, C, D, or F) using the standard mapping of numerical scores to letter grades (i.e., ≥90 = A, etc.).   The adjustment constant will be made based on overall class performance and expectations of class performance on a criteria referenced scale determined from previous course offerings.  </w:t>
      </w:r>
      <w:r>
        <w:rPr>
          <w:color w:val="000000"/>
          <w:sz w:val="20"/>
          <w:u w:val="single"/>
        </w:rPr>
        <w:t>Note the impact of the adjustment factor:  An adjustment of 8 pts to the cumulative score is equivalent to adding 40 pts to a single assignment that contributes 20% of the cumulative score.</w:t>
      </w:r>
      <w:r>
        <w:rPr>
          <w:color w:val="000000"/>
          <w:sz w:val="20"/>
        </w:rPr>
        <w:t xml:space="preserve"> Details regarding requirements for each of the assignments listed above are provided via the course web site.  </w:t>
      </w:r>
    </w:p>
    <w:p w14:paraId="061F9B3F" w14:textId="77777777" w:rsidR="002A1F5E" w:rsidRDefault="002A1F5E" w:rsidP="002A1F5E">
      <w:pPr>
        <w:ind w:left="2160" w:right="360"/>
        <w:jc w:val="both"/>
        <w:rPr>
          <w:color w:val="000000"/>
          <w:sz w:val="20"/>
        </w:rPr>
      </w:pPr>
    </w:p>
    <w:p w14:paraId="0593807B" w14:textId="558746E1" w:rsidR="002A1F5E" w:rsidRDefault="002A1F5E" w:rsidP="002A1F5E">
      <w:pPr>
        <w:ind w:left="2160" w:right="360"/>
        <w:jc w:val="both"/>
        <w:rPr>
          <w:color w:val="000000"/>
          <w:sz w:val="20"/>
        </w:rPr>
      </w:pPr>
      <w:r>
        <w:rPr>
          <w:color w:val="000000"/>
          <w:sz w:val="20"/>
        </w:rPr>
        <w:t>The instructor reserves the right to reduce the adjustment factor that is added to the cumulative score based on attendance or frequent tardiness that is disruptive to t</w:t>
      </w:r>
      <w:r w:rsidR="009D38E1">
        <w:rPr>
          <w:color w:val="000000"/>
          <w:sz w:val="20"/>
        </w:rPr>
        <w:t>he class (see “Attendance” elsewhere in this document</w:t>
      </w:r>
      <w:r>
        <w:rPr>
          <w:color w:val="000000"/>
          <w:sz w:val="20"/>
        </w:rPr>
        <w:t>).</w:t>
      </w:r>
    </w:p>
    <w:p w14:paraId="06B491D4" w14:textId="77777777" w:rsidR="002A1F5E" w:rsidRDefault="002A1F5E" w:rsidP="002A1F5E">
      <w:pPr>
        <w:ind w:left="2160" w:right="360"/>
        <w:jc w:val="both"/>
        <w:rPr>
          <w:color w:val="000000"/>
          <w:sz w:val="20"/>
        </w:rPr>
      </w:pPr>
    </w:p>
    <w:p w14:paraId="584B2CC2" w14:textId="77777777" w:rsidR="002A1F5E" w:rsidRDefault="002A1F5E" w:rsidP="002A1F5E">
      <w:pPr>
        <w:ind w:left="2160" w:right="360"/>
        <w:jc w:val="both"/>
        <w:rPr>
          <w:b/>
          <w:color w:val="000000"/>
          <w:sz w:val="20"/>
        </w:rPr>
      </w:pPr>
    </w:p>
    <w:p w14:paraId="53B3CABB" w14:textId="41B6FE87" w:rsidR="002A1F5E" w:rsidRPr="009D38E1" w:rsidRDefault="002A1F5E" w:rsidP="009D38E1">
      <w:pPr>
        <w:ind w:left="2160" w:right="360"/>
        <w:jc w:val="both"/>
        <w:rPr>
          <w:b/>
          <w:color w:val="000000"/>
          <w:sz w:val="20"/>
        </w:rPr>
      </w:pPr>
      <w:r w:rsidRPr="009D38E1">
        <w:rPr>
          <w:color w:val="000000"/>
          <w:sz w:val="20"/>
          <w:u w:val="single"/>
        </w:rPr>
        <w:t>Late Assignments:</w:t>
      </w:r>
      <w:r>
        <w:rPr>
          <w:b/>
          <w:color w:val="000000"/>
          <w:sz w:val="20"/>
        </w:rPr>
        <w:t xml:space="preserve"> </w:t>
      </w:r>
      <w:r>
        <w:rPr>
          <w:color w:val="000000"/>
          <w:sz w:val="20"/>
        </w:rPr>
        <w:t>L</w:t>
      </w:r>
      <w:r>
        <w:rPr>
          <w:sz w:val="20"/>
        </w:rPr>
        <w:t>ate assignments may be accepted without penalty only in the case of medical emergencies and if the instructor is informed as soon as practically possible (</w:t>
      </w:r>
      <w:r>
        <w:rPr>
          <w:sz w:val="20"/>
          <w:u w:val="single"/>
        </w:rPr>
        <w:t>prior to due date</w:t>
      </w:r>
      <w:r>
        <w:rPr>
          <w:sz w:val="20"/>
        </w:rPr>
        <w:t xml:space="preserve"> is best).  Even in this instance, assignments must be submitted prior to the return of graded assignments.  </w:t>
      </w:r>
    </w:p>
    <w:p w14:paraId="3375375C" w14:textId="77777777" w:rsidR="002A1F5E" w:rsidRDefault="002A1F5E" w:rsidP="002A1F5E">
      <w:pPr>
        <w:ind w:left="2160" w:right="360"/>
        <w:jc w:val="both"/>
        <w:rPr>
          <w:sz w:val="20"/>
        </w:rPr>
      </w:pPr>
    </w:p>
    <w:p w14:paraId="32D98C94" w14:textId="77777777" w:rsidR="002A1F5E" w:rsidRDefault="002A1F5E" w:rsidP="002A1F5E">
      <w:pPr>
        <w:ind w:left="2160" w:right="360"/>
        <w:jc w:val="both"/>
        <w:rPr>
          <w:sz w:val="20"/>
        </w:rPr>
      </w:pPr>
      <w:r>
        <w:rPr>
          <w:sz w:val="20"/>
        </w:rPr>
        <w:t xml:space="preserve">In all other instances, late assignments will be accepted up to four class meetings beyond the due date, with a 10 point (out of 100%) penalty assessed per class session.  For example, submitting an assignment on the next class after the due date will result in a 10 pt penalty (i.e., the assignment will first be grading normally and then 10 pts will be subtracted to determine the final grade).  No assignments will be accepted between class sessions.    </w:t>
      </w:r>
      <w:r>
        <w:rPr>
          <w:b/>
          <w:sz w:val="20"/>
        </w:rPr>
        <w:t>NOTE:</w:t>
      </w:r>
      <w:r>
        <w:rPr>
          <w:sz w:val="20"/>
        </w:rPr>
        <w:t xml:space="preserve">  Assignments are “due” </w:t>
      </w:r>
      <w:r>
        <w:rPr>
          <w:sz w:val="20"/>
          <w:u w:val="single"/>
        </w:rPr>
        <w:t>at the beginning of class</w:t>
      </w:r>
      <w:r>
        <w:rPr>
          <w:sz w:val="20"/>
        </w:rPr>
        <w:t xml:space="preserve"> on the stated date.  Thus, assignments submitted after the beginning of class – on the due date – are considered </w:t>
      </w:r>
      <w:r>
        <w:rPr>
          <w:sz w:val="20"/>
          <w:u w:val="single"/>
        </w:rPr>
        <w:t>late by one class period</w:t>
      </w:r>
      <w:r>
        <w:rPr>
          <w:sz w:val="20"/>
        </w:rPr>
        <w:t xml:space="preserve">.  The same threshold applies to assignments submitted late by more than one class period.    </w:t>
      </w:r>
    </w:p>
    <w:p w14:paraId="5EF2E088" w14:textId="77777777" w:rsidR="002A1F5E" w:rsidRDefault="002A1F5E" w:rsidP="002A1F5E">
      <w:pPr>
        <w:ind w:left="2160" w:right="360"/>
        <w:jc w:val="both"/>
        <w:rPr>
          <w:sz w:val="20"/>
        </w:rPr>
      </w:pPr>
    </w:p>
    <w:p w14:paraId="368D874B" w14:textId="1957C857" w:rsidR="007F638B" w:rsidRDefault="002A1F5E" w:rsidP="002A1F5E">
      <w:pPr>
        <w:ind w:left="2160" w:right="360"/>
        <w:jc w:val="both"/>
        <w:rPr>
          <w:sz w:val="20"/>
        </w:rPr>
      </w:pPr>
      <w:r>
        <w:rPr>
          <w:sz w:val="20"/>
        </w:rPr>
        <w:t xml:space="preserve">Due to the need to compute and submit final grades, the last assignment must be submitted no more than 48 hours after the due date and will be subject to a “one class late” penalty.  Any submissions beyond that limit will receive a grade of zero unless the student contacts the instructor to discuss the possibility of receiving a overall course grade of “incomplete”. </w:t>
      </w:r>
    </w:p>
    <w:p w14:paraId="57AD6C0C" w14:textId="77777777" w:rsidR="002A1F5E" w:rsidRPr="002A1F5E" w:rsidRDefault="002A1F5E" w:rsidP="002A1F5E">
      <w:pPr>
        <w:ind w:left="2160" w:right="360"/>
        <w:jc w:val="both"/>
        <w:rPr>
          <w:sz w:val="20"/>
        </w:rPr>
      </w:pPr>
    </w:p>
    <w:p w14:paraId="200CA8A0" w14:textId="6E8C14E5" w:rsidR="00555070" w:rsidRPr="00555070" w:rsidRDefault="00555070" w:rsidP="00555070">
      <w:pPr>
        <w:widowControl w:val="0"/>
        <w:autoSpaceDE w:val="0"/>
        <w:autoSpaceDN w:val="0"/>
        <w:adjustRightInd w:val="0"/>
        <w:spacing w:after="240"/>
        <w:ind w:left="2160" w:hanging="2160"/>
        <w:jc w:val="both"/>
        <w:rPr>
          <w:rFonts w:ascii="Times New Roman" w:hAnsi="Times New Roman"/>
          <w:noProof w:val="0"/>
          <w:color w:val="262626"/>
          <w:sz w:val="20"/>
        </w:rPr>
      </w:pPr>
      <w:r w:rsidRPr="00EC144A">
        <w:rPr>
          <w:b/>
          <w:sz w:val="20"/>
        </w:rPr>
        <w:t>Grading Grievances:</w:t>
      </w:r>
      <w:r>
        <w:rPr>
          <w:sz w:val="20"/>
        </w:rPr>
        <w:t xml:space="preserve"> </w:t>
      </w:r>
      <w:r>
        <w:rPr>
          <w:rFonts w:ascii="Arial" w:hAnsi="Arial" w:cs="Arial"/>
          <w:color w:val="FF0000"/>
          <w:sz w:val="21"/>
          <w:szCs w:val="21"/>
        </w:rPr>
        <w:tab/>
      </w:r>
      <w:r w:rsidRPr="00555070">
        <w:rPr>
          <w:rFonts w:ascii="Times New Roman" w:hAnsi="Times New Roman"/>
          <w:noProof w:val="0"/>
          <w:color w:val="262626"/>
          <w:sz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0ADD4FF" w14:textId="77777777" w:rsidR="00623C74" w:rsidRPr="00555070" w:rsidRDefault="00555070" w:rsidP="00555070">
      <w:pPr>
        <w:ind w:left="2160"/>
        <w:rPr>
          <w:rFonts w:ascii="Times New Roman" w:hAnsi="Times New Roman"/>
          <w:sz w:val="20"/>
        </w:rPr>
      </w:pPr>
      <w:r w:rsidRPr="00555070">
        <w:rPr>
          <w:rFonts w:ascii="Times New Roman" w:hAnsi="Times New Roman"/>
          <w:noProof w:val="0"/>
          <w:color w:val="262626"/>
          <w:sz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course. For issues involving scholastic dishonesty, see the Academic Dishonesty entry in this section of the catalog.</w:t>
      </w:r>
      <w:r w:rsidRPr="00555070">
        <w:rPr>
          <w:rFonts w:ascii="Times New Roman" w:hAnsi="Times New Roman"/>
          <w:color w:val="FF0000"/>
          <w:sz w:val="20"/>
        </w:rPr>
        <w:tab/>
      </w:r>
    </w:p>
    <w:p w14:paraId="47D1106E" w14:textId="77777777" w:rsidR="00623C74" w:rsidRDefault="00623C74" w:rsidP="00B96BB1">
      <w:pPr>
        <w:ind w:left="2160" w:hanging="2160"/>
        <w:rPr>
          <w:b/>
          <w:sz w:val="20"/>
        </w:rPr>
      </w:pPr>
    </w:p>
    <w:p w14:paraId="3A7024FA" w14:textId="77777777" w:rsidR="00E206CD" w:rsidRDefault="00E206CD" w:rsidP="00E206CD">
      <w:pPr>
        <w:pStyle w:val="NormalWeb"/>
        <w:tabs>
          <w:tab w:val="left" w:pos="900"/>
        </w:tabs>
        <w:spacing w:before="0" w:beforeAutospacing="0" w:after="0" w:afterAutospacing="0"/>
        <w:ind w:left="2160" w:hanging="2160"/>
        <w:rPr>
          <w:sz w:val="20"/>
          <w:szCs w:val="20"/>
        </w:rPr>
      </w:pPr>
      <w:r w:rsidRPr="00E206CD">
        <w:rPr>
          <w:b/>
          <w:sz w:val="20"/>
          <w:szCs w:val="20"/>
        </w:rPr>
        <w:t xml:space="preserve">Drop Policy: </w:t>
      </w:r>
      <w:r w:rsidRPr="00E206CD">
        <w:rPr>
          <w:b/>
          <w:sz w:val="20"/>
          <w:szCs w:val="20"/>
        </w:rPr>
        <w:tab/>
      </w:r>
      <w:r w:rsidRPr="00E206CD">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06CD">
        <w:rPr>
          <w:rStyle w:val="Strong"/>
          <w:sz w:val="20"/>
          <w:szCs w:val="20"/>
        </w:rPr>
        <w:t>Students will not be automatically dropped for non-attendance</w:t>
      </w:r>
      <w:r w:rsidRPr="00E206CD">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E206CD">
          <w:rPr>
            <w:rStyle w:val="Hyperlink"/>
            <w:sz w:val="20"/>
            <w:szCs w:val="20"/>
          </w:rPr>
          <w:t>http://wweb.uta.edu/aao/fao/</w:t>
        </w:r>
      </w:hyperlink>
      <w:r w:rsidRPr="00E206CD">
        <w:rPr>
          <w:sz w:val="20"/>
          <w:szCs w:val="20"/>
        </w:rPr>
        <w:t>).</w:t>
      </w:r>
    </w:p>
    <w:p w14:paraId="7B475C90" w14:textId="77777777" w:rsidR="00E206CD" w:rsidRDefault="00E206CD" w:rsidP="00E206CD">
      <w:pPr>
        <w:pStyle w:val="NormalWeb"/>
        <w:tabs>
          <w:tab w:val="left" w:pos="900"/>
        </w:tabs>
        <w:spacing w:before="0" w:beforeAutospacing="0" w:after="0" w:afterAutospacing="0"/>
        <w:ind w:left="2160" w:hanging="2160"/>
        <w:rPr>
          <w:sz w:val="20"/>
          <w:szCs w:val="20"/>
        </w:rPr>
      </w:pPr>
    </w:p>
    <w:p w14:paraId="7BB70708" w14:textId="77777777" w:rsidR="00E206CD" w:rsidRDefault="00E206CD" w:rsidP="00E206CD">
      <w:pPr>
        <w:pStyle w:val="NormalWeb"/>
        <w:spacing w:before="0" w:beforeAutospacing="0" w:after="0" w:afterAutospacing="0"/>
        <w:ind w:left="2160" w:hanging="2160"/>
        <w:rPr>
          <w:b/>
          <w:bCs/>
          <w:sz w:val="20"/>
          <w:szCs w:val="20"/>
        </w:rPr>
      </w:pPr>
      <w:r w:rsidRPr="00E206CD">
        <w:rPr>
          <w:b/>
          <w:bCs/>
          <w:sz w:val="20"/>
          <w:szCs w:val="20"/>
        </w:rPr>
        <w:t xml:space="preserve">Americans with </w:t>
      </w:r>
    </w:p>
    <w:p w14:paraId="3795AE86" w14:textId="77777777" w:rsidR="00E206CD" w:rsidRPr="00E206CD" w:rsidRDefault="00E206CD" w:rsidP="00E206CD">
      <w:pPr>
        <w:pStyle w:val="NormalWeb"/>
        <w:spacing w:before="0" w:beforeAutospacing="0" w:after="0" w:afterAutospacing="0"/>
        <w:ind w:left="2160" w:hanging="2160"/>
        <w:rPr>
          <w:sz w:val="20"/>
          <w:szCs w:val="20"/>
        </w:rPr>
      </w:pPr>
      <w:r w:rsidRPr="00E206CD">
        <w:rPr>
          <w:b/>
          <w:bCs/>
          <w:sz w:val="20"/>
          <w:szCs w:val="20"/>
        </w:rPr>
        <w:t xml:space="preserve">Disabilities Act: </w:t>
      </w:r>
      <w:r>
        <w:rPr>
          <w:b/>
          <w:bCs/>
          <w:sz w:val="20"/>
          <w:szCs w:val="20"/>
        </w:rPr>
        <w:tab/>
      </w:r>
      <w:r w:rsidRPr="00E206CD">
        <w:rPr>
          <w:sz w:val="20"/>
          <w:szCs w:val="20"/>
        </w:rPr>
        <w:t xml:space="preserve">The University of Texas at Arlington is on record as being committed to both the spirit and letter of all federal equal opportunity legislation, including the </w:t>
      </w:r>
      <w:r w:rsidRPr="00E206CD">
        <w:rPr>
          <w:i/>
          <w:iCs/>
          <w:sz w:val="20"/>
          <w:szCs w:val="20"/>
        </w:rPr>
        <w:t>Americans with Disabilities Act (ADA)</w:t>
      </w:r>
      <w:r w:rsidRPr="00E206CD">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E206CD">
          <w:rPr>
            <w:rStyle w:val="Hyperlink"/>
            <w:sz w:val="20"/>
            <w:szCs w:val="20"/>
          </w:rPr>
          <w:t>www.uta.edu/disability</w:t>
        </w:r>
      </w:hyperlink>
      <w:r w:rsidRPr="00E206CD">
        <w:rPr>
          <w:sz w:val="20"/>
          <w:szCs w:val="20"/>
        </w:rPr>
        <w:t xml:space="preserve"> or by calling the Office for Students with Disabilities at (817) 272-3364.</w:t>
      </w:r>
    </w:p>
    <w:p w14:paraId="045524D3" w14:textId="77777777" w:rsidR="00E206CD" w:rsidRPr="00E206CD" w:rsidRDefault="00E206CD" w:rsidP="00E206CD">
      <w:pPr>
        <w:pStyle w:val="NormalWeb"/>
        <w:tabs>
          <w:tab w:val="left" w:pos="900"/>
        </w:tabs>
        <w:spacing w:before="0" w:beforeAutospacing="0" w:after="0" w:afterAutospacing="0"/>
        <w:ind w:left="2160" w:hanging="2160"/>
        <w:rPr>
          <w:sz w:val="20"/>
          <w:szCs w:val="20"/>
        </w:rPr>
      </w:pPr>
    </w:p>
    <w:p w14:paraId="51725378" w14:textId="77777777" w:rsidR="00987004" w:rsidRPr="00987004" w:rsidRDefault="00987004" w:rsidP="00987004">
      <w:pPr>
        <w:keepNext/>
        <w:ind w:left="2160" w:hanging="2160"/>
        <w:rPr>
          <w:rFonts w:ascii="Times New Roman" w:hAnsi="Times New Roman"/>
          <w:sz w:val="20"/>
        </w:rPr>
      </w:pPr>
      <w:r w:rsidRPr="00987004">
        <w:rPr>
          <w:rFonts w:ascii="Times New Roman" w:hAnsi="Times New Roman"/>
          <w:b/>
          <w:bCs/>
          <w:sz w:val="20"/>
        </w:rPr>
        <w:t xml:space="preserve">Academic Integrity: </w:t>
      </w:r>
      <w:r>
        <w:rPr>
          <w:rFonts w:ascii="Times New Roman" w:hAnsi="Times New Roman"/>
          <w:b/>
          <w:bCs/>
          <w:sz w:val="20"/>
        </w:rPr>
        <w:tab/>
      </w:r>
      <w:r w:rsidRPr="00987004">
        <w:rPr>
          <w:rFonts w:ascii="Times New Roman" w:hAnsi="Times New Roman"/>
          <w:sz w:val="20"/>
        </w:rPr>
        <w:t>Students enrolled in this course are expected to adhere to the UT Arlington Honor Code:</w:t>
      </w:r>
    </w:p>
    <w:p w14:paraId="29F911DD" w14:textId="77777777" w:rsidR="00987004" w:rsidRPr="00987004" w:rsidRDefault="00987004" w:rsidP="00987004">
      <w:pPr>
        <w:keepNext/>
        <w:ind w:left="2160" w:hanging="2160"/>
        <w:rPr>
          <w:rFonts w:ascii="Times New Roman" w:hAnsi="Times New Roman"/>
          <w:sz w:val="20"/>
        </w:rPr>
      </w:pPr>
    </w:p>
    <w:p w14:paraId="532F1B02" w14:textId="77777777" w:rsidR="00987004" w:rsidRPr="00987004" w:rsidRDefault="00987004" w:rsidP="00987004">
      <w:pPr>
        <w:pStyle w:val="Default"/>
        <w:spacing w:after="80"/>
        <w:ind w:left="2160" w:right="432"/>
        <w:jc w:val="both"/>
        <w:rPr>
          <w:i/>
          <w:sz w:val="20"/>
          <w:szCs w:val="20"/>
        </w:rPr>
      </w:pPr>
      <w:r w:rsidRPr="00987004">
        <w:rPr>
          <w:i/>
          <w:sz w:val="20"/>
          <w:szCs w:val="20"/>
        </w:rPr>
        <w:t xml:space="preserve">I pledge, on my honor, to uphold UT Arlington’s tradition of academic integrity, a tradition that values hard work and honest effort in the pursuit of academic excellence. </w:t>
      </w:r>
    </w:p>
    <w:p w14:paraId="512BFFC1" w14:textId="77777777" w:rsidR="00987004" w:rsidRPr="00987004" w:rsidRDefault="00987004" w:rsidP="00987004">
      <w:pPr>
        <w:pStyle w:val="Default"/>
        <w:spacing w:after="80"/>
        <w:ind w:left="2160" w:right="432"/>
        <w:jc w:val="both"/>
        <w:rPr>
          <w:i/>
          <w:sz w:val="20"/>
          <w:szCs w:val="20"/>
        </w:rPr>
      </w:pPr>
      <w:r w:rsidRPr="00987004">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FFF7BC3" w14:textId="77777777" w:rsidR="00987004" w:rsidRPr="00987004" w:rsidRDefault="00987004" w:rsidP="00987004">
      <w:pPr>
        <w:keepNext/>
        <w:ind w:left="2160" w:hanging="2160"/>
        <w:rPr>
          <w:rFonts w:ascii="Times New Roman" w:hAnsi="Times New Roman"/>
          <w:sz w:val="20"/>
        </w:rPr>
      </w:pPr>
    </w:p>
    <w:p w14:paraId="273BA9DA" w14:textId="77777777" w:rsidR="00987004" w:rsidRDefault="00987004" w:rsidP="00987004">
      <w:pPr>
        <w:keepNext/>
        <w:ind w:left="2160"/>
        <w:rPr>
          <w:rFonts w:ascii="Times New Roman" w:hAnsi="Times New Roman"/>
          <w:sz w:val="20"/>
        </w:rPr>
      </w:pPr>
      <w:r w:rsidRPr="00987004">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87004">
        <w:rPr>
          <w:rFonts w:ascii="Times New Roman" w:hAnsi="Times New Roman"/>
          <w:i/>
          <w:sz w:val="20"/>
        </w:rPr>
        <w:t>Regents’ Rule</w:t>
      </w:r>
      <w:r w:rsidRPr="00987004">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6EFEB02" w14:textId="77777777" w:rsidR="003D2E38" w:rsidRDefault="003D2E38" w:rsidP="00987004">
      <w:pPr>
        <w:keepNext/>
        <w:ind w:left="2160"/>
        <w:rPr>
          <w:rFonts w:ascii="Times New Roman" w:hAnsi="Times New Roman"/>
          <w:sz w:val="20"/>
        </w:rPr>
      </w:pPr>
    </w:p>
    <w:p w14:paraId="2D178B43" w14:textId="77777777" w:rsidR="003D2E38" w:rsidRPr="002004C8" w:rsidRDefault="003D2E38" w:rsidP="003D2E38">
      <w:pPr>
        <w:ind w:left="2160" w:hanging="2160"/>
        <w:rPr>
          <w:rFonts w:ascii="Times New Roman" w:hAnsi="Times New Roman"/>
          <w:sz w:val="20"/>
        </w:rPr>
      </w:pPr>
      <w:r>
        <w:rPr>
          <w:rFonts w:ascii="Times New Roman" w:hAnsi="Times New Roman"/>
          <w:b/>
          <w:bCs/>
          <w:sz w:val="20"/>
        </w:rPr>
        <w:t>Student Support</w:t>
      </w:r>
      <w:r w:rsidRPr="003D2E38">
        <w:rPr>
          <w:rFonts w:ascii="Times New Roman" w:hAnsi="Times New Roman"/>
          <w:sz w:val="20"/>
        </w:rPr>
        <w:t>:</w:t>
      </w:r>
      <w:r w:rsidRPr="003D2E38">
        <w:rPr>
          <w:rFonts w:ascii="Times New Roman" w:hAnsi="Times New Roman"/>
          <w:b/>
          <w:bCs/>
          <w:sz w:val="20"/>
        </w:rPr>
        <w:t xml:space="preserve"> </w:t>
      </w:r>
      <w:r>
        <w:rPr>
          <w:rFonts w:ascii="Times New Roman" w:hAnsi="Times New Roman"/>
          <w:b/>
          <w:bCs/>
          <w:sz w:val="20"/>
        </w:rPr>
        <w:tab/>
      </w:r>
      <w:r w:rsidRPr="003D2E38">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3D2E38">
          <w:rPr>
            <w:rStyle w:val="Hyperlink"/>
            <w:rFonts w:ascii="Times New Roman" w:hAnsi="Times New Roman"/>
            <w:sz w:val="20"/>
          </w:rPr>
          <w:t>resources@uta.edu</w:t>
        </w:r>
      </w:hyperlink>
      <w:r w:rsidRPr="003D2E38">
        <w:rPr>
          <w:rFonts w:ascii="Times New Roman" w:hAnsi="Times New Roman"/>
          <w:sz w:val="20"/>
        </w:rPr>
        <w:t xml:space="preserve">, or view the </w:t>
      </w:r>
      <w:r w:rsidRPr="002004C8">
        <w:rPr>
          <w:rFonts w:ascii="Times New Roman" w:hAnsi="Times New Roman"/>
          <w:sz w:val="20"/>
        </w:rPr>
        <w:t xml:space="preserve">information at </w:t>
      </w:r>
      <w:hyperlink r:id="rId13" w:history="1">
        <w:r w:rsidRPr="002004C8">
          <w:rPr>
            <w:rStyle w:val="Hyperlink"/>
            <w:rFonts w:ascii="Times New Roman" w:hAnsi="Times New Roman"/>
            <w:sz w:val="20"/>
          </w:rPr>
          <w:t>www.uta.edu/resources</w:t>
        </w:r>
      </w:hyperlink>
      <w:r w:rsidRPr="002004C8">
        <w:rPr>
          <w:rFonts w:ascii="Times New Roman" w:hAnsi="Times New Roman"/>
          <w:sz w:val="20"/>
        </w:rPr>
        <w:t>.</w:t>
      </w:r>
    </w:p>
    <w:p w14:paraId="7B465384" w14:textId="77777777" w:rsidR="002004C8" w:rsidRPr="002004C8" w:rsidRDefault="002004C8" w:rsidP="003D2E38">
      <w:pPr>
        <w:ind w:left="2160" w:hanging="2160"/>
        <w:rPr>
          <w:rFonts w:ascii="Times New Roman" w:hAnsi="Times New Roman"/>
          <w:sz w:val="20"/>
        </w:rPr>
      </w:pPr>
    </w:p>
    <w:p w14:paraId="53FEE869" w14:textId="77777777" w:rsidR="002004C8" w:rsidRDefault="002004C8" w:rsidP="002004C8">
      <w:pPr>
        <w:ind w:left="2160" w:hanging="2160"/>
        <w:rPr>
          <w:rFonts w:ascii="Times New Roman" w:hAnsi="Times New Roman"/>
          <w:b/>
          <w:sz w:val="20"/>
        </w:rPr>
      </w:pPr>
      <w:r>
        <w:rPr>
          <w:rFonts w:ascii="Times New Roman" w:hAnsi="Times New Roman"/>
          <w:b/>
          <w:sz w:val="20"/>
        </w:rPr>
        <w:t>Electronic</w:t>
      </w:r>
    </w:p>
    <w:p w14:paraId="7526EEEA" w14:textId="77777777" w:rsidR="002004C8" w:rsidRPr="002004C8" w:rsidRDefault="002004C8" w:rsidP="002004C8">
      <w:pPr>
        <w:ind w:left="2160" w:hanging="2160"/>
        <w:rPr>
          <w:rFonts w:ascii="Times New Roman" w:hAnsi="Times New Roman"/>
          <w:sz w:val="20"/>
        </w:rPr>
      </w:pPr>
      <w:r w:rsidRPr="002004C8">
        <w:rPr>
          <w:rFonts w:ascii="Times New Roman" w:hAnsi="Times New Roman"/>
          <w:b/>
          <w:sz w:val="20"/>
        </w:rPr>
        <w:t xml:space="preserve">Communication: </w:t>
      </w:r>
      <w:r>
        <w:rPr>
          <w:rFonts w:ascii="Times New Roman" w:hAnsi="Times New Roman"/>
          <w:b/>
          <w:sz w:val="20"/>
        </w:rPr>
        <w:tab/>
      </w:r>
      <w:r w:rsidRPr="002004C8">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2004C8">
          <w:rPr>
            <w:rStyle w:val="Hyperlink"/>
            <w:rFonts w:ascii="Times New Roman" w:hAnsi="Times New Roman"/>
            <w:sz w:val="20"/>
          </w:rPr>
          <w:t>http://www.uta.edu/oit/cs/email/mavmail.php</w:t>
        </w:r>
      </w:hyperlink>
      <w:r w:rsidRPr="002004C8">
        <w:rPr>
          <w:rFonts w:ascii="Times New Roman" w:hAnsi="Times New Roman"/>
          <w:sz w:val="20"/>
        </w:rPr>
        <w:t>.</w:t>
      </w:r>
    </w:p>
    <w:p w14:paraId="71A880FD" w14:textId="77777777" w:rsidR="002004C8" w:rsidRPr="002004C8" w:rsidRDefault="002004C8" w:rsidP="002004C8">
      <w:pPr>
        <w:rPr>
          <w:rFonts w:ascii="Times New Roman" w:hAnsi="Times New Roman"/>
          <w:sz w:val="20"/>
        </w:rPr>
      </w:pPr>
    </w:p>
    <w:p w14:paraId="68695F05" w14:textId="77777777" w:rsidR="002004C8" w:rsidRDefault="002004C8" w:rsidP="002004C8">
      <w:pPr>
        <w:autoSpaceDE w:val="0"/>
        <w:autoSpaceDN w:val="0"/>
        <w:adjustRightInd w:val="0"/>
        <w:ind w:left="2160" w:hanging="2160"/>
        <w:rPr>
          <w:rFonts w:ascii="Times New Roman" w:hAnsi="Times New Roman"/>
          <w:b/>
          <w:sz w:val="20"/>
        </w:rPr>
      </w:pPr>
      <w:r>
        <w:rPr>
          <w:rFonts w:ascii="Times New Roman" w:hAnsi="Times New Roman"/>
          <w:b/>
          <w:sz w:val="20"/>
        </w:rPr>
        <w:t>Student Feedback</w:t>
      </w:r>
    </w:p>
    <w:p w14:paraId="2D6F3F6C" w14:textId="77777777" w:rsidR="002004C8" w:rsidRPr="002004C8" w:rsidRDefault="002004C8" w:rsidP="002004C8">
      <w:pPr>
        <w:autoSpaceDE w:val="0"/>
        <w:autoSpaceDN w:val="0"/>
        <w:adjustRightInd w:val="0"/>
        <w:ind w:left="2160" w:hanging="2160"/>
        <w:rPr>
          <w:rFonts w:ascii="Times New Roman" w:hAnsi="Times New Roman"/>
          <w:sz w:val="20"/>
        </w:rPr>
      </w:pPr>
      <w:r w:rsidRPr="002004C8">
        <w:rPr>
          <w:rFonts w:ascii="Times New Roman" w:hAnsi="Times New Roman"/>
          <w:b/>
          <w:sz w:val="20"/>
        </w:rPr>
        <w:t xml:space="preserve">Survey: </w:t>
      </w:r>
      <w:r>
        <w:rPr>
          <w:rFonts w:ascii="Times New Roman" w:hAnsi="Times New Roman"/>
          <w:b/>
          <w:sz w:val="20"/>
        </w:rPr>
        <w:tab/>
      </w:r>
      <w:r w:rsidRPr="002004C8">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2004C8">
          <w:rPr>
            <w:rStyle w:val="Hyperlink"/>
            <w:rFonts w:ascii="Times New Roman" w:hAnsi="Times New Roman"/>
            <w:bCs/>
            <w:sz w:val="20"/>
          </w:rPr>
          <w:t>http://www.uta.edu/sfs</w:t>
        </w:r>
      </w:hyperlink>
      <w:r w:rsidRPr="002004C8">
        <w:rPr>
          <w:rFonts w:ascii="Times New Roman" w:hAnsi="Times New Roman"/>
          <w:bCs/>
          <w:sz w:val="20"/>
        </w:rPr>
        <w:t>.</w:t>
      </w:r>
    </w:p>
    <w:p w14:paraId="1FE0EEB3" w14:textId="77777777" w:rsidR="002004C8" w:rsidRPr="002004C8" w:rsidRDefault="002004C8" w:rsidP="002004C8">
      <w:pPr>
        <w:rPr>
          <w:rFonts w:ascii="Times New Roman" w:hAnsi="Times New Roman"/>
          <w:b/>
          <w:bCs/>
          <w:sz w:val="20"/>
        </w:rPr>
      </w:pPr>
    </w:p>
    <w:p w14:paraId="1332020D" w14:textId="77777777" w:rsidR="002004C8" w:rsidRPr="002004C8" w:rsidRDefault="002004C8" w:rsidP="002004C8">
      <w:pPr>
        <w:tabs>
          <w:tab w:val="left" w:pos="2160"/>
        </w:tabs>
        <w:ind w:left="2160" w:hanging="2160"/>
        <w:rPr>
          <w:rFonts w:ascii="Times New Roman" w:hAnsi="Times New Roman"/>
          <w:sz w:val="20"/>
        </w:rPr>
      </w:pPr>
      <w:r w:rsidRPr="002004C8">
        <w:rPr>
          <w:rFonts w:ascii="Times New Roman" w:hAnsi="Times New Roman"/>
          <w:b/>
          <w:bCs/>
          <w:sz w:val="20"/>
        </w:rPr>
        <w:t>Final Review Week:</w:t>
      </w:r>
      <w:r w:rsidRPr="002004C8">
        <w:rPr>
          <w:rFonts w:ascii="Times New Roman" w:hAnsi="Times New Roman"/>
          <w:bCs/>
          <w:sz w:val="20"/>
        </w:rPr>
        <w:t xml:space="preserve"> </w:t>
      </w:r>
      <w:r>
        <w:rPr>
          <w:rFonts w:ascii="Times New Roman" w:hAnsi="Times New Roman"/>
          <w:bCs/>
          <w:sz w:val="20"/>
        </w:rPr>
        <w:tab/>
      </w:r>
      <w:r w:rsidRPr="002004C8">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04C8">
        <w:rPr>
          <w:rFonts w:ascii="Times New Roman" w:hAnsi="Times New Roman"/>
          <w:i/>
          <w:sz w:val="20"/>
        </w:rPr>
        <w:t>unless specified in the class syllabus</w:t>
      </w:r>
      <w:r w:rsidRPr="002004C8">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8568F8" w14:textId="77777777" w:rsidR="002004C8" w:rsidRPr="002004C8" w:rsidRDefault="002004C8" w:rsidP="002004C8">
      <w:pPr>
        <w:rPr>
          <w:rFonts w:ascii="Times New Roman" w:hAnsi="Times New Roman"/>
          <w:sz w:val="20"/>
        </w:rPr>
      </w:pPr>
    </w:p>
    <w:p w14:paraId="1918A712" w14:textId="77777777" w:rsidR="002004C8" w:rsidRDefault="002004C8" w:rsidP="002004C8">
      <w:pPr>
        <w:ind w:left="2160" w:hanging="2160"/>
        <w:rPr>
          <w:rFonts w:ascii="Times New Roman" w:hAnsi="Times New Roman"/>
          <w:b/>
          <w:bCs/>
          <w:sz w:val="20"/>
        </w:rPr>
      </w:pPr>
      <w:r>
        <w:rPr>
          <w:rFonts w:ascii="Times New Roman" w:hAnsi="Times New Roman"/>
          <w:b/>
          <w:bCs/>
          <w:sz w:val="20"/>
        </w:rPr>
        <w:t>Emergency Exit</w:t>
      </w:r>
    </w:p>
    <w:p w14:paraId="61CE2120" w14:textId="56E670EB" w:rsidR="002004C8" w:rsidRPr="002004C8" w:rsidRDefault="002004C8" w:rsidP="0037431A">
      <w:pPr>
        <w:ind w:left="2160" w:hanging="2160"/>
        <w:rPr>
          <w:rFonts w:ascii="Times New Roman" w:hAnsi="Times New Roman"/>
          <w:sz w:val="20"/>
        </w:rPr>
      </w:pPr>
      <w:r w:rsidRPr="002004C8">
        <w:rPr>
          <w:rFonts w:ascii="Times New Roman" w:hAnsi="Times New Roman"/>
          <w:b/>
          <w:bCs/>
          <w:sz w:val="20"/>
        </w:rPr>
        <w:t>Procedures:</w:t>
      </w:r>
      <w:r>
        <w:rPr>
          <w:rFonts w:ascii="Times New Roman" w:hAnsi="Times New Roman"/>
          <w:b/>
          <w:bCs/>
          <w:sz w:val="20"/>
        </w:rPr>
        <w:tab/>
      </w:r>
      <w:r w:rsidRPr="002004C8">
        <w:rPr>
          <w:rFonts w:ascii="Times New Roman" w:hAnsi="Times New Roman"/>
          <w:sz w:val="20"/>
        </w:rPr>
        <w:t>Should we experience an emergency event that requires us to vacate the building, students should exit the room and move toward th</w:t>
      </w:r>
      <w:r w:rsidRPr="00B47F84">
        <w:rPr>
          <w:rFonts w:ascii="Times New Roman" w:hAnsi="Times New Roman"/>
          <w:color w:val="000000" w:themeColor="text1"/>
          <w:sz w:val="20"/>
        </w:rPr>
        <w:t xml:space="preserve">e nearest exit, which is </w:t>
      </w:r>
      <w:r w:rsidR="00B47F84" w:rsidRPr="00B47F84">
        <w:rPr>
          <w:rFonts w:ascii="Times New Roman" w:hAnsi="Times New Roman"/>
          <w:color w:val="000000" w:themeColor="text1"/>
          <w:sz w:val="20"/>
        </w:rPr>
        <w:t>locat</w:t>
      </w:r>
      <w:r w:rsidR="00B47F84">
        <w:rPr>
          <w:rFonts w:ascii="Times New Roman" w:hAnsi="Times New Roman"/>
          <w:color w:val="000000" w:themeColor="text1"/>
          <w:sz w:val="20"/>
        </w:rPr>
        <w:t>ed immediately outside the WH404</w:t>
      </w:r>
      <w:r w:rsidR="00B47F84" w:rsidRPr="00B47F84">
        <w:rPr>
          <w:rFonts w:ascii="Times New Roman" w:hAnsi="Times New Roman"/>
          <w:color w:val="000000" w:themeColor="text1"/>
          <w:sz w:val="20"/>
        </w:rPr>
        <w:t xml:space="preserve"> room door and </w:t>
      </w:r>
      <w:r w:rsidR="00B47F84">
        <w:rPr>
          <w:rFonts w:ascii="Times New Roman" w:hAnsi="Times New Roman"/>
          <w:color w:val="000000" w:themeColor="text1"/>
          <w:sz w:val="20"/>
        </w:rPr>
        <w:t>to the stairwell that is slightly to the right</w:t>
      </w:r>
      <w:r w:rsidRPr="002004C8">
        <w:rPr>
          <w:rFonts w:ascii="Times New Roman" w:hAnsi="Times New Roman"/>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BD9A7D2" w14:textId="77777777" w:rsidR="002004C8" w:rsidRDefault="002004C8" w:rsidP="002004C8">
      <w:pPr>
        <w:rPr>
          <w:rFonts w:ascii="Times New Roman" w:hAnsi="Times New Roman"/>
          <w:b/>
          <w:color w:val="0000FF"/>
          <w:sz w:val="20"/>
        </w:rPr>
      </w:pPr>
    </w:p>
    <w:p w14:paraId="571BFA6D" w14:textId="3E69D7F2" w:rsidR="0037431A" w:rsidRDefault="0037431A" w:rsidP="002004C8">
      <w:pPr>
        <w:rPr>
          <w:sz w:val="20"/>
        </w:rPr>
      </w:pPr>
      <w:r>
        <w:rPr>
          <w:b/>
          <w:sz w:val="20"/>
        </w:rPr>
        <w:t>Course Website:</w:t>
      </w:r>
      <w:r>
        <w:rPr>
          <w:sz w:val="20"/>
        </w:rPr>
        <w:tab/>
      </w:r>
      <w:r>
        <w:rPr>
          <w:sz w:val="20"/>
        </w:rPr>
        <w:tab/>
      </w:r>
      <w:hyperlink r:id="rId16" w:history="1">
        <w:r>
          <w:rPr>
            <w:rStyle w:val="Hyperlink"/>
            <w:sz w:val="20"/>
          </w:rPr>
          <w:t>http://www-ee.uta.edu/hpi/EE_4340/</w:t>
        </w:r>
      </w:hyperlink>
    </w:p>
    <w:p w14:paraId="6854ABE2" w14:textId="77777777" w:rsidR="00716FE4" w:rsidRDefault="00716FE4" w:rsidP="002004C8">
      <w:pPr>
        <w:rPr>
          <w:sz w:val="20"/>
        </w:rPr>
      </w:pPr>
    </w:p>
    <w:p w14:paraId="1352FCA2" w14:textId="77777777" w:rsidR="00716FE4" w:rsidRDefault="00716FE4" w:rsidP="002004C8">
      <w:pPr>
        <w:rPr>
          <w:sz w:val="20"/>
        </w:rPr>
      </w:pPr>
    </w:p>
    <w:p w14:paraId="71B28C2B" w14:textId="41CFCE4C" w:rsidR="00716FE4" w:rsidRPr="003564A4" w:rsidRDefault="00716FE4" w:rsidP="00716FE4">
      <w:pPr>
        <w:ind w:left="2160" w:hanging="2160"/>
        <w:rPr>
          <w:sz w:val="20"/>
        </w:rPr>
      </w:pPr>
      <w:r w:rsidRPr="00716FE4">
        <w:rPr>
          <w:b/>
          <w:sz w:val="20"/>
        </w:rPr>
        <w:t>Course Schedule:</w:t>
      </w:r>
      <w:r>
        <w:rPr>
          <w:sz w:val="20"/>
        </w:rPr>
        <w:tab/>
        <w:t>A course schedule follows.  Please note that dates and topics are subject to adjustment based on enrollment.  This is necessary due to the large number of oral presentations by students that must be factored into scheduling.</w:t>
      </w:r>
    </w:p>
    <w:p w14:paraId="015401D3" w14:textId="77777777" w:rsidR="00F97EA1" w:rsidRDefault="00F97EA1" w:rsidP="00F97EA1">
      <w:pPr>
        <w:rPr>
          <w:rFonts w:ascii="Times New Roman" w:hAnsi="Times New Roman"/>
          <w:b/>
          <w:sz w:val="20"/>
        </w:rPr>
      </w:pPr>
    </w:p>
    <w:p w14:paraId="6001B1FD" w14:textId="77777777" w:rsidR="00210F05" w:rsidRDefault="00210F05">
      <w:pPr>
        <w:rPr>
          <w:rFonts w:ascii="Times New Roman" w:hAnsi="Times New Roman"/>
          <w:b/>
          <w:sz w:val="20"/>
        </w:rPr>
      </w:pPr>
      <w:r>
        <w:rPr>
          <w:rFonts w:ascii="Times New Roman" w:hAnsi="Times New Roman"/>
          <w:b/>
          <w:sz w:val="20"/>
        </w:rPr>
        <w:br w:type="page"/>
      </w:r>
    </w:p>
    <w:p w14:paraId="2C27A2FC" w14:textId="448E06FA" w:rsidR="00BE7258" w:rsidRDefault="00210F05" w:rsidP="00210F05">
      <w:pPr>
        <w:rPr>
          <w:rFonts w:ascii="Times New Roman" w:hAnsi="Times New Roman"/>
          <w:b/>
          <w:sz w:val="20"/>
          <w:u w:val="single"/>
        </w:rPr>
      </w:pPr>
      <w:r>
        <w:rPr>
          <w:rFonts w:ascii="Times New Roman" w:hAnsi="Times New Roman"/>
          <w:b/>
          <w:sz w:val="20"/>
        </w:rPr>
        <w:t xml:space="preserve">Course </w:t>
      </w:r>
      <w:r w:rsidR="00FC082C">
        <w:rPr>
          <w:rFonts w:ascii="Times New Roman" w:hAnsi="Times New Roman"/>
          <w:b/>
          <w:sz w:val="20"/>
        </w:rPr>
        <w:t xml:space="preserve">Session </w:t>
      </w:r>
      <w:r>
        <w:rPr>
          <w:rFonts w:ascii="Times New Roman" w:hAnsi="Times New Roman"/>
          <w:b/>
          <w:sz w:val="20"/>
        </w:rPr>
        <w:t>Schedule</w:t>
      </w:r>
      <w:r w:rsidR="002F4013">
        <w:rPr>
          <w:rFonts w:ascii="Times New Roman" w:hAnsi="Times New Roman"/>
          <w:b/>
          <w:sz w:val="20"/>
        </w:rPr>
        <w:t xml:space="preserve"> (</w:t>
      </w:r>
      <w:r w:rsidR="002F4013" w:rsidRPr="00B30669">
        <w:rPr>
          <w:rFonts w:ascii="Times New Roman" w:hAnsi="Times New Roman"/>
          <w:b/>
          <w:sz w:val="20"/>
          <w:u w:val="single"/>
        </w:rPr>
        <w:t>revisions expected!)</w:t>
      </w:r>
    </w:p>
    <w:tbl>
      <w:tblPr>
        <w:tblStyle w:val="TableGrid"/>
        <w:tblW w:w="0" w:type="auto"/>
        <w:tblLook w:val="04A0" w:firstRow="1" w:lastRow="0" w:firstColumn="1" w:lastColumn="0" w:noHBand="0" w:noVBand="1"/>
      </w:tblPr>
      <w:tblGrid>
        <w:gridCol w:w="1818"/>
        <w:gridCol w:w="7758"/>
      </w:tblGrid>
      <w:tr w:rsidR="00BE7258" w14:paraId="5DCC212E" w14:textId="77777777" w:rsidTr="009A6B6C">
        <w:tc>
          <w:tcPr>
            <w:tcW w:w="1818" w:type="dxa"/>
          </w:tcPr>
          <w:p w14:paraId="42A868E5" w14:textId="77777777" w:rsidR="00BE7258" w:rsidRDefault="00BE7258" w:rsidP="00BE7258">
            <w:pPr>
              <w:pStyle w:val="BodyText2"/>
              <w:rPr>
                <w:sz w:val="20"/>
                <w:u w:val="single"/>
              </w:rPr>
            </w:pPr>
            <w:bookmarkStart w:id="2" w:name="_GoBack" w:colFirst="1" w:colLast="1"/>
            <w:r>
              <w:rPr>
                <w:sz w:val="20"/>
                <w:u w:val="single"/>
              </w:rPr>
              <w:t>J</w:t>
            </w:r>
            <w:r w:rsidRPr="00A85601">
              <w:rPr>
                <w:sz w:val="20"/>
              </w:rPr>
              <w:t>an 21</w:t>
            </w:r>
            <w:r w:rsidRPr="00A85601">
              <w:rPr>
                <w:sz w:val="20"/>
              </w:rPr>
              <w:tab/>
              <w:t>Session 1</w:t>
            </w:r>
          </w:p>
          <w:p w14:paraId="2B357310" w14:textId="3FD63D18" w:rsidR="00BE7258" w:rsidRPr="00AD0DA4" w:rsidRDefault="00BE7258" w:rsidP="00BE7258">
            <w:pPr>
              <w:pStyle w:val="BodyText2"/>
              <w:rPr>
                <w:sz w:val="20"/>
              </w:rPr>
            </w:pPr>
            <w:r w:rsidRPr="00AD0DA4">
              <w:rPr>
                <w:sz w:val="20"/>
              </w:rPr>
              <w:t>Jan 23</w:t>
            </w:r>
            <w:r w:rsidRPr="00AD0DA4">
              <w:rPr>
                <w:sz w:val="20"/>
              </w:rPr>
              <w:tab/>
              <w:t>Session 2</w:t>
            </w:r>
          </w:p>
        </w:tc>
        <w:tc>
          <w:tcPr>
            <w:tcW w:w="7758" w:type="dxa"/>
          </w:tcPr>
          <w:p w14:paraId="69CD298E" w14:textId="77777777" w:rsidR="00BE7258" w:rsidRPr="00A15BA5" w:rsidRDefault="00BE7258" w:rsidP="00BE7258">
            <w:pPr>
              <w:pStyle w:val="BodyText2"/>
              <w:rPr>
                <w:color w:val="000000" w:themeColor="text1"/>
                <w:sz w:val="20"/>
              </w:rPr>
            </w:pPr>
            <w:r w:rsidRPr="00A15BA5">
              <w:rPr>
                <w:color w:val="000000" w:themeColor="text1"/>
                <w:sz w:val="20"/>
              </w:rPr>
              <w:t>Introduction (course procedures, overview, text, etc.), Research Proposal  (RP) Assignment</w:t>
            </w:r>
          </w:p>
          <w:p w14:paraId="3C8BE48F" w14:textId="2A895554" w:rsidR="00BE7258" w:rsidRPr="00A15BA5" w:rsidRDefault="00BE7258" w:rsidP="00BE7258">
            <w:pPr>
              <w:pStyle w:val="BodyText2"/>
              <w:rPr>
                <w:color w:val="000000" w:themeColor="text1"/>
                <w:sz w:val="20"/>
              </w:rPr>
            </w:pPr>
            <w:r w:rsidRPr="00A15BA5">
              <w:rPr>
                <w:color w:val="000000" w:themeColor="text1"/>
                <w:sz w:val="20"/>
              </w:rPr>
              <w:t>“Design of Experiments” Concepts – Definition of Research (for RP assignment!)</w:t>
            </w:r>
          </w:p>
        </w:tc>
      </w:tr>
      <w:tr w:rsidR="00BE7258" w14:paraId="6DD42538" w14:textId="77777777" w:rsidTr="009A6B6C">
        <w:tc>
          <w:tcPr>
            <w:tcW w:w="1818" w:type="dxa"/>
          </w:tcPr>
          <w:p w14:paraId="47317E11" w14:textId="77777777" w:rsidR="009A6B6C" w:rsidRDefault="009A6B6C" w:rsidP="009A6B6C">
            <w:pPr>
              <w:pStyle w:val="BodyText2"/>
              <w:rPr>
                <w:sz w:val="20"/>
              </w:rPr>
            </w:pPr>
            <w:r>
              <w:rPr>
                <w:sz w:val="20"/>
              </w:rPr>
              <w:t>Jan 26</w:t>
            </w:r>
            <w:r>
              <w:rPr>
                <w:sz w:val="20"/>
              </w:rPr>
              <w:tab/>
              <w:t>Session 3</w:t>
            </w:r>
          </w:p>
          <w:p w14:paraId="50BE1FCD" w14:textId="77777777" w:rsidR="009A6B6C" w:rsidRDefault="009A6B6C" w:rsidP="009A6B6C">
            <w:pPr>
              <w:pStyle w:val="BodyText2"/>
              <w:rPr>
                <w:sz w:val="20"/>
              </w:rPr>
            </w:pPr>
            <w:r>
              <w:rPr>
                <w:sz w:val="20"/>
              </w:rPr>
              <w:t>Jan 28</w:t>
            </w:r>
            <w:r>
              <w:rPr>
                <w:sz w:val="20"/>
              </w:rPr>
              <w:tab/>
              <w:t>Session 4</w:t>
            </w:r>
          </w:p>
          <w:p w14:paraId="7B21DCBD" w14:textId="55CAA3D6" w:rsidR="00BE7258" w:rsidRPr="00AD0DA4" w:rsidRDefault="009A6B6C" w:rsidP="009A6B6C">
            <w:pPr>
              <w:pStyle w:val="BodyText2"/>
              <w:rPr>
                <w:sz w:val="20"/>
              </w:rPr>
            </w:pPr>
            <w:r w:rsidRPr="00AD0DA4">
              <w:rPr>
                <w:sz w:val="20"/>
              </w:rPr>
              <w:t>Jan 30</w:t>
            </w:r>
            <w:r w:rsidRPr="00AD0DA4">
              <w:rPr>
                <w:sz w:val="20"/>
              </w:rPr>
              <w:tab/>
              <w:t>Session 5</w:t>
            </w:r>
          </w:p>
        </w:tc>
        <w:tc>
          <w:tcPr>
            <w:tcW w:w="7758" w:type="dxa"/>
          </w:tcPr>
          <w:p w14:paraId="4FFBBC05" w14:textId="7648C07D" w:rsidR="009A6B6C" w:rsidRPr="00A15BA5" w:rsidRDefault="008A09CB" w:rsidP="009A6B6C">
            <w:pPr>
              <w:pStyle w:val="BodyText2"/>
              <w:rPr>
                <w:color w:val="000000" w:themeColor="text1"/>
                <w:sz w:val="20"/>
              </w:rPr>
            </w:pPr>
            <w:r w:rsidRPr="00A15BA5">
              <w:rPr>
                <w:color w:val="000000" w:themeColor="text1"/>
                <w:sz w:val="20"/>
              </w:rPr>
              <w:t xml:space="preserve">Design of Experiments, </w:t>
            </w:r>
            <w:r w:rsidR="009A6B6C" w:rsidRPr="00A15BA5">
              <w:rPr>
                <w:color w:val="000000" w:themeColor="text1"/>
                <w:sz w:val="20"/>
              </w:rPr>
              <w:t>Writing Abstracts, RP Assignment</w:t>
            </w:r>
          </w:p>
          <w:p w14:paraId="0768F94A" w14:textId="0C7C63AB" w:rsidR="009A6B6C" w:rsidRPr="00A15BA5" w:rsidRDefault="005B4700" w:rsidP="009A6B6C">
            <w:pPr>
              <w:pStyle w:val="BodyText2"/>
              <w:rPr>
                <w:color w:val="000000" w:themeColor="text1"/>
                <w:sz w:val="20"/>
              </w:rPr>
            </w:pPr>
            <w:r w:rsidRPr="00A15BA5">
              <w:rPr>
                <w:color w:val="000000" w:themeColor="text1"/>
                <w:sz w:val="20"/>
              </w:rPr>
              <w:t>Competency Evaluation -??,</w:t>
            </w:r>
            <w:r w:rsidR="009A6B6C" w:rsidRPr="00A15BA5">
              <w:rPr>
                <w:color w:val="000000" w:themeColor="text1"/>
                <w:sz w:val="20"/>
              </w:rPr>
              <w:t xml:space="preserve"> RP</w:t>
            </w:r>
            <w:r w:rsidRPr="00A15BA5">
              <w:rPr>
                <w:color w:val="000000" w:themeColor="text1"/>
                <w:sz w:val="20"/>
              </w:rPr>
              <w:t xml:space="preserve"> </w:t>
            </w:r>
            <w:r w:rsidR="009A6B6C" w:rsidRPr="00A15BA5">
              <w:rPr>
                <w:color w:val="000000" w:themeColor="text1"/>
                <w:sz w:val="20"/>
              </w:rPr>
              <w:t xml:space="preserve">Assignment </w:t>
            </w:r>
          </w:p>
          <w:p w14:paraId="5D1E489A" w14:textId="15264523" w:rsidR="00BE7258" w:rsidRPr="00A15BA5" w:rsidRDefault="009A6B6C" w:rsidP="009A6B6C">
            <w:pPr>
              <w:pStyle w:val="BodyText2"/>
              <w:rPr>
                <w:color w:val="000000" w:themeColor="text1"/>
                <w:sz w:val="20"/>
              </w:rPr>
            </w:pPr>
            <w:r w:rsidRPr="00A15BA5">
              <w:rPr>
                <w:color w:val="000000" w:themeColor="text1"/>
                <w:sz w:val="20"/>
              </w:rPr>
              <w:t>Product Development Proposal Assignment - Requirements</w:t>
            </w:r>
          </w:p>
        </w:tc>
      </w:tr>
      <w:tr w:rsidR="00BE7258" w14:paraId="346A3A5F" w14:textId="77777777" w:rsidTr="009A6B6C">
        <w:tc>
          <w:tcPr>
            <w:tcW w:w="1818" w:type="dxa"/>
          </w:tcPr>
          <w:p w14:paraId="5BC06986" w14:textId="77777777" w:rsidR="009A6B6C" w:rsidRDefault="009A6B6C" w:rsidP="009A6B6C">
            <w:pPr>
              <w:pStyle w:val="BodyText2"/>
              <w:tabs>
                <w:tab w:val="left" w:pos="720"/>
              </w:tabs>
              <w:rPr>
                <w:sz w:val="20"/>
              </w:rPr>
            </w:pPr>
            <w:r>
              <w:rPr>
                <w:sz w:val="20"/>
              </w:rPr>
              <w:t>Feb 2</w:t>
            </w:r>
            <w:r>
              <w:rPr>
                <w:sz w:val="20"/>
              </w:rPr>
              <w:tab/>
              <w:t>Session 6</w:t>
            </w:r>
          </w:p>
          <w:p w14:paraId="7F9D2054" w14:textId="77777777" w:rsidR="009A6B6C" w:rsidRDefault="009A6B6C" w:rsidP="009A6B6C">
            <w:pPr>
              <w:pStyle w:val="BodyText2"/>
              <w:rPr>
                <w:sz w:val="20"/>
              </w:rPr>
            </w:pPr>
            <w:r>
              <w:rPr>
                <w:sz w:val="20"/>
              </w:rPr>
              <w:t>Feb 4</w:t>
            </w:r>
            <w:r>
              <w:rPr>
                <w:sz w:val="20"/>
              </w:rPr>
              <w:tab/>
              <w:t>Session 7</w:t>
            </w:r>
          </w:p>
          <w:p w14:paraId="7EA4B70C" w14:textId="51D5CCAD" w:rsidR="00BE7258" w:rsidRPr="00AD0DA4" w:rsidRDefault="009A6B6C" w:rsidP="009A6B6C">
            <w:pPr>
              <w:pStyle w:val="BodyText2"/>
              <w:rPr>
                <w:sz w:val="20"/>
              </w:rPr>
            </w:pPr>
            <w:r w:rsidRPr="00AD0DA4">
              <w:rPr>
                <w:sz w:val="20"/>
              </w:rPr>
              <w:t>Feb 6</w:t>
            </w:r>
            <w:r w:rsidRPr="00AD0DA4">
              <w:rPr>
                <w:sz w:val="20"/>
              </w:rPr>
              <w:tab/>
              <w:t>Session 8</w:t>
            </w:r>
          </w:p>
        </w:tc>
        <w:tc>
          <w:tcPr>
            <w:tcW w:w="7758" w:type="dxa"/>
          </w:tcPr>
          <w:p w14:paraId="42063B76" w14:textId="66264DAB" w:rsidR="009A6B6C" w:rsidRPr="00A15BA5" w:rsidRDefault="00C1302B" w:rsidP="009A6B6C">
            <w:pPr>
              <w:pStyle w:val="BodyText2"/>
              <w:rPr>
                <w:color w:val="000000" w:themeColor="text1"/>
                <w:sz w:val="20"/>
              </w:rPr>
            </w:pPr>
            <w:r w:rsidRPr="00A15BA5">
              <w:rPr>
                <w:color w:val="000000" w:themeColor="text1"/>
                <w:sz w:val="20"/>
              </w:rPr>
              <w:t xml:space="preserve">Review and </w:t>
            </w:r>
            <w:r w:rsidR="009A6B6C" w:rsidRPr="00A15BA5">
              <w:rPr>
                <w:color w:val="000000" w:themeColor="text1"/>
                <w:sz w:val="20"/>
              </w:rPr>
              <w:t>Discuss Submitted RP Abstracts</w:t>
            </w:r>
          </w:p>
          <w:p w14:paraId="0423EB46" w14:textId="77777777" w:rsidR="009A6B6C" w:rsidRPr="00A15BA5" w:rsidRDefault="009A6B6C" w:rsidP="009A6B6C">
            <w:pPr>
              <w:pStyle w:val="BodyText2"/>
              <w:rPr>
                <w:color w:val="000000" w:themeColor="text1"/>
                <w:sz w:val="20"/>
              </w:rPr>
            </w:pPr>
            <w:r w:rsidRPr="00A15BA5">
              <w:rPr>
                <w:color w:val="000000" w:themeColor="text1"/>
                <w:sz w:val="20"/>
              </w:rPr>
              <w:t>Technical Information Resources and Strategies for Their Use</w:t>
            </w:r>
          </w:p>
          <w:p w14:paraId="100F422C" w14:textId="7561CED7" w:rsidR="00BE7258" w:rsidRPr="00A15BA5" w:rsidRDefault="009A6B6C" w:rsidP="009A6B6C">
            <w:pPr>
              <w:pStyle w:val="BodyText2"/>
              <w:rPr>
                <w:color w:val="000000" w:themeColor="text1"/>
                <w:sz w:val="20"/>
              </w:rPr>
            </w:pPr>
            <w:r w:rsidRPr="00A15BA5">
              <w:rPr>
                <w:color w:val="000000" w:themeColor="text1"/>
                <w:sz w:val="20"/>
              </w:rPr>
              <w:t>Research Proposal (RP) Structure and Components</w:t>
            </w:r>
          </w:p>
        </w:tc>
      </w:tr>
      <w:tr w:rsidR="009A6B6C" w14:paraId="46379713" w14:textId="77777777" w:rsidTr="009A6B6C">
        <w:tc>
          <w:tcPr>
            <w:tcW w:w="1818" w:type="dxa"/>
          </w:tcPr>
          <w:p w14:paraId="1F9B848C" w14:textId="77777777" w:rsidR="009A6B6C" w:rsidRDefault="009A6B6C" w:rsidP="009A6B6C">
            <w:pPr>
              <w:pStyle w:val="BodyText2"/>
              <w:rPr>
                <w:sz w:val="20"/>
              </w:rPr>
            </w:pPr>
            <w:r>
              <w:rPr>
                <w:sz w:val="20"/>
              </w:rPr>
              <w:t>Feb 9</w:t>
            </w:r>
            <w:r>
              <w:rPr>
                <w:sz w:val="20"/>
              </w:rPr>
              <w:tab/>
              <w:t>Session 9</w:t>
            </w:r>
          </w:p>
          <w:p w14:paraId="2C38A4BC" w14:textId="77777777" w:rsidR="009A6B6C" w:rsidRDefault="009A6B6C" w:rsidP="009A6B6C">
            <w:pPr>
              <w:pStyle w:val="BodyText2"/>
              <w:rPr>
                <w:sz w:val="20"/>
              </w:rPr>
            </w:pPr>
            <w:r>
              <w:rPr>
                <w:sz w:val="20"/>
              </w:rPr>
              <w:t>Feb 11</w:t>
            </w:r>
            <w:r>
              <w:rPr>
                <w:sz w:val="20"/>
              </w:rPr>
              <w:tab/>
              <w:t>Session 10</w:t>
            </w:r>
          </w:p>
          <w:p w14:paraId="451DB456" w14:textId="14148AC7" w:rsidR="009A6B6C" w:rsidRPr="00AD0DA4" w:rsidRDefault="009A6B6C" w:rsidP="009A6B6C">
            <w:pPr>
              <w:pStyle w:val="BodyText2"/>
              <w:tabs>
                <w:tab w:val="left" w:pos="720"/>
              </w:tabs>
              <w:rPr>
                <w:sz w:val="20"/>
              </w:rPr>
            </w:pPr>
            <w:r w:rsidRPr="00AD0DA4">
              <w:rPr>
                <w:sz w:val="20"/>
              </w:rPr>
              <w:t>Feb 13</w:t>
            </w:r>
            <w:r w:rsidRPr="00AD0DA4">
              <w:rPr>
                <w:sz w:val="20"/>
              </w:rPr>
              <w:tab/>
              <w:t>Session 11</w:t>
            </w:r>
          </w:p>
        </w:tc>
        <w:tc>
          <w:tcPr>
            <w:tcW w:w="7758" w:type="dxa"/>
          </w:tcPr>
          <w:p w14:paraId="49E05ED6" w14:textId="118FE4AD" w:rsidR="009A6B6C" w:rsidRPr="00A15BA5" w:rsidRDefault="005229BA" w:rsidP="009A6B6C">
            <w:pPr>
              <w:pStyle w:val="BodyText2"/>
              <w:rPr>
                <w:color w:val="000000" w:themeColor="text1"/>
                <w:sz w:val="20"/>
              </w:rPr>
            </w:pPr>
            <w:r w:rsidRPr="00A15BA5">
              <w:rPr>
                <w:color w:val="000000" w:themeColor="text1"/>
                <w:sz w:val="20"/>
              </w:rPr>
              <w:t>Gantt Charts</w:t>
            </w:r>
            <w:r w:rsidR="009A6B6C" w:rsidRPr="00A15BA5">
              <w:rPr>
                <w:color w:val="000000" w:themeColor="text1"/>
                <w:sz w:val="20"/>
              </w:rPr>
              <w:t>, Developing Project Budgets</w:t>
            </w:r>
          </w:p>
          <w:p w14:paraId="3BD71A0C" w14:textId="584472F9" w:rsidR="005229BA" w:rsidRPr="00A15BA5" w:rsidRDefault="005229BA" w:rsidP="009A6B6C">
            <w:pPr>
              <w:pStyle w:val="BodyText2"/>
              <w:rPr>
                <w:color w:val="000000" w:themeColor="text1"/>
                <w:sz w:val="20"/>
              </w:rPr>
            </w:pPr>
            <w:r w:rsidRPr="00A15BA5">
              <w:rPr>
                <w:color w:val="000000" w:themeColor="text1"/>
                <w:sz w:val="20"/>
              </w:rPr>
              <w:t>Development of Figures, Working on Teams</w:t>
            </w:r>
          </w:p>
          <w:p w14:paraId="1F9C3204" w14:textId="731CBCE5" w:rsidR="009A6B6C" w:rsidRPr="00A15BA5" w:rsidRDefault="009A6B6C" w:rsidP="009A6B6C">
            <w:pPr>
              <w:pStyle w:val="BodyText2"/>
              <w:rPr>
                <w:color w:val="000000" w:themeColor="text1"/>
                <w:sz w:val="20"/>
              </w:rPr>
            </w:pPr>
            <w:r w:rsidRPr="00A15BA5">
              <w:rPr>
                <w:color w:val="000000" w:themeColor="text1"/>
                <w:sz w:val="20"/>
              </w:rPr>
              <w:t>Tools for Project Planning and Management, Engineering Design Concepts/Processes</w:t>
            </w:r>
          </w:p>
        </w:tc>
      </w:tr>
      <w:tr w:rsidR="009A6B6C" w14:paraId="312DF634" w14:textId="77777777" w:rsidTr="009A6B6C">
        <w:tc>
          <w:tcPr>
            <w:tcW w:w="1818" w:type="dxa"/>
          </w:tcPr>
          <w:p w14:paraId="3387B08A" w14:textId="77777777" w:rsidR="009A6B6C" w:rsidRDefault="009A6B6C" w:rsidP="009A6B6C">
            <w:pPr>
              <w:pStyle w:val="BodyText2"/>
              <w:rPr>
                <w:sz w:val="20"/>
              </w:rPr>
            </w:pPr>
            <w:r>
              <w:rPr>
                <w:sz w:val="20"/>
              </w:rPr>
              <w:t>Feb 16</w:t>
            </w:r>
            <w:r>
              <w:rPr>
                <w:sz w:val="20"/>
              </w:rPr>
              <w:tab/>
              <w:t>Session 12</w:t>
            </w:r>
          </w:p>
          <w:p w14:paraId="778C5DF8" w14:textId="77777777" w:rsidR="009A6B6C" w:rsidRDefault="009A6B6C" w:rsidP="009A6B6C">
            <w:pPr>
              <w:pStyle w:val="BodyText2"/>
              <w:rPr>
                <w:sz w:val="20"/>
              </w:rPr>
            </w:pPr>
            <w:r>
              <w:rPr>
                <w:sz w:val="20"/>
              </w:rPr>
              <w:t>Feb 18</w:t>
            </w:r>
            <w:r>
              <w:rPr>
                <w:sz w:val="20"/>
              </w:rPr>
              <w:tab/>
              <w:t>Session 13</w:t>
            </w:r>
          </w:p>
          <w:p w14:paraId="3F38E53C" w14:textId="4E070C64" w:rsidR="009A6B6C" w:rsidRPr="00AD0DA4" w:rsidRDefault="009A6B6C" w:rsidP="009A6B6C">
            <w:pPr>
              <w:pStyle w:val="BodyText2"/>
              <w:rPr>
                <w:sz w:val="20"/>
              </w:rPr>
            </w:pPr>
            <w:r w:rsidRPr="00AD0DA4">
              <w:rPr>
                <w:sz w:val="20"/>
              </w:rPr>
              <w:t>Feb 20</w:t>
            </w:r>
            <w:r w:rsidRPr="00AD0DA4">
              <w:rPr>
                <w:sz w:val="20"/>
              </w:rPr>
              <w:tab/>
              <w:t>Session 14</w:t>
            </w:r>
          </w:p>
        </w:tc>
        <w:tc>
          <w:tcPr>
            <w:tcW w:w="7758" w:type="dxa"/>
          </w:tcPr>
          <w:p w14:paraId="703B15B2" w14:textId="517611BB" w:rsidR="009A6B6C" w:rsidRPr="00A15BA5" w:rsidRDefault="00C1302B" w:rsidP="009A6B6C">
            <w:pPr>
              <w:pStyle w:val="BodyText2"/>
              <w:rPr>
                <w:color w:val="000000" w:themeColor="text1"/>
                <w:sz w:val="20"/>
              </w:rPr>
            </w:pPr>
            <w:r w:rsidRPr="00A15BA5">
              <w:rPr>
                <w:color w:val="000000" w:themeColor="text1"/>
                <w:sz w:val="20"/>
              </w:rPr>
              <w:t>Oral Presentations</w:t>
            </w:r>
          </w:p>
          <w:p w14:paraId="41712D82" w14:textId="667E9653" w:rsidR="008414FA" w:rsidRPr="00A15BA5" w:rsidRDefault="008414FA" w:rsidP="008414FA">
            <w:pPr>
              <w:pStyle w:val="BodyText2"/>
              <w:rPr>
                <w:color w:val="000000" w:themeColor="text1"/>
                <w:sz w:val="20"/>
              </w:rPr>
            </w:pPr>
            <w:r w:rsidRPr="00A15BA5">
              <w:rPr>
                <w:color w:val="000000" w:themeColor="text1"/>
                <w:sz w:val="20"/>
              </w:rPr>
              <w:t>Discuss RP Drafts</w:t>
            </w:r>
            <w:r w:rsidR="00C1302B" w:rsidRPr="00A15BA5">
              <w:rPr>
                <w:color w:val="000000" w:themeColor="text1"/>
                <w:sz w:val="20"/>
              </w:rPr>
              <w:t>.</w:t>
            </w:r>
          </w:p>
          <w:p w14:paraId="04BF124E" w14:textId="2FDDAC43" w:rsidR="009A6B6C" w:rsidRPr="00A15BA5" w:rsidRDefault="008414FA" w:rsidP="008414FA">
            <w:pPr>
              <w:pStyle w:val="BodyText2"/>
              <w:rPr>
                <w:color w:val="000000" w:themeColor="text1"/>
                <w:sz w:val="20"/>
              </w:rPr>
            </w:pPr>
            <w:r w:rsidRPr="00A15BA5">
              <w:rPr>
                <w:color w:val="000000" w:themeColor="text1"/>
                <w:sz w:val="20"/>
              </w:rPr>
              <w:t>Discuss RP Drafts</w:t>
            </w:r>
            <w:r w:rsidR="00C1302B" w:rsidRPr="00A15BA5">
              <w:rPr>
                <w:color w:val="000000" w:themeColor="text1"/>
                <w:sz w:val="20"/>
              </w:rPr>
              <w:t>.</w:t>
            </w:r>
          </w:p>
        </w:tc>
      </w:tr>
      <w:tr w:rsidR="009A6B6C" w14:paraId="47A3A600" w14:textId="77777777" w:rsidTr="009A6B6C">
        <w:tc>
          <w:tcPr>
            <w:tcW w:w="1818" w:type="dxa"/>
          </w:tcPr>
          <w:p w14:paraId="6BE55134" w14:textId="645C136C" w:rsidR="009A6B6C" w:rsidRDefault="009A6B6C" w:rsidP="009A6B6C">
            <w:pPr>
              <w:pStyle w:val="BodyText2"/>
              <w:rPr>
                <w:sz w:val="20"/>
              </w:rPr>
            </w:pPr>
            <w:r>
              <w:rPr>
                <w:sz w:val="20"/>
              </w:rPr>
              <w:t>Feb 23</w:t>
            </w:r>
            <w:r w:rsidR="008414FA">
              <w:rPr>
                <w:sz w:val="20"/>
              </w:rPr>
              <w:tab/>
              <w:t>Session 15</w:t>
            </w:r>
          </w:p>
          <w:p w14:paraId="57692450" w14:textId="3BB3477E" w:rsidR="009A6B6C" w:rsidRDefault="009A6B6C" w:rsidP="009A6B6C">
            <w:pPr>
              <w:pStyle w:val="BodyText2"/>
              <w:rPr>
                <w:sz w:val="20"/>
              </w:rPr>
            </w:pPr>
            <w:r>
              <w:rPr>
                <w:sz w:val="20"/>
              </w:rPr>
              <w:t>Feb 25</w:t>
            </w:r>
            <w:r w:rsidR="008414FA">
              <w:rPr>
                <w:sz w:val="20"/>
              </w:rPr>
              <w:t xml:space="preserve"> </w:t>
            </w:r>
            <w:r w:rsidR="008414FA">
              <w:rPr>
                <w:sz w:val="20"/>
              </w:rPr>
              <w:tab/>
              <w:t>Session 16</w:t>
            </w:r>
            <w:r>
              <w:rPr>
                <w:sz w:val="20"/>
              </w:rPr>
              <w:t xml:space="preserve">  </w:t>
            </w:r>
          </w:p>
          <w:p w14:paraId="1E3DC3A1" w14:textId="5D0E8410" w:rsidR="009A6B6C" w:rsidRPr="00AD0DA4" w:rsidRDefault="009A6B6C" w:rsidP="009A6B6C">
            <w:pPr>
              <w:pStyle w:val="BodyText2"/>
              <w:rPr>
                <w:sz w:val="20"/>
              </w:rPr>
            </w:pPr>
            <w:r w:rsidRPr="00AD0DA4">
              <w:rPr>
                <w:sz w:val="20"/>
              </w:rPr>
              <w:t>Feb 27</w:t>
            </w:r>
            <w:r w:rsidR="008414FA" w:rsidRPr="00AD0DA4">
              <w:rPr>
                <w:sz w:val="20"/>
              </w:rPr>
              <w:tab/>
              <w:t>Session 17</w:t>
            </w:r>
            <w:r w:rsidRPr="00AD0DA4">
              <w:rPr>
                <w:sz w:val="20"/>
              </w:rPr>
              <w:t xml:space="preserve"> </w:t>
            </w:r>
          </w:p>
        </w:tc>
        <w:tc>
          <w:tcPr>
            <w:tcW w:w="7758" w:type="dxa"/>
          </w:tcPr>
          <w:p w14:paraId="33EC3957" w14:textId="77777777" w:rsidR="008414FA" w:rsidRPr="00A15BA5" w:rsidRDefault="008414FA" w:rsidP="008414FA">
            <w:pPr>
              <w:pStyle w:val="BodyText2"/>
              <w:rPr>
                <w:color w:val="000000" w:themeColor="text1"/>
                <w:sz w:val="20"/>
              </w:rPr>
            </w:pPr>
            <w:r w:rsidRPr="00A15BA5">
              <w:rPr>
                <w:color w:val="000000" w:themeColor="text1"/>
                <w:sz w:val="20"/>
              </w:rPr>
              <w:t>Engineering Design Concepts/Processes, Creativity</w:t>
            </w:r>
          </w:p>
          <w:p w14:paraId="7303770D" w14:textId="77777777" w:rsidR="005229BA" w:rsidRPr="00A15BA5" w:rsidRDefault="005229BA" w:rsidP="005229BA">
            <w:pPr>
              <w:pStyle w:val="BodyText2"/>
              <w:rPr>
                <w:color w:val="000000" w:themeColor="text1"/>
                <w:sz w:val="20"/>
              </w:rPr>
            </w:pPr>
            <w:r w:rsidRPr="00A15BA5">
              <w:rPr>
                <w:color w:val="000000" w:themeColor="text1"/>
                <w:sz w:val="20"/>
              </w:rPr>
              <w:t>Intellectual Property, Its Protection, and Management</w:t>
            </w:r>
          </w:p>
          <w:p w14:paraId="4286C796" w14:textId="1FF908A6" w:rsidR="009A6B6C" w:rsidRPr="00A15BA5" w:rsidRDefault="006F3F95" w:rsidP="009A6B6C">
            <w:pPr>
              <w:pStyle w:val="BodyText2"/>
              <w:rPr>
                <w:color w:val="000000" w:themeColor="text1"/>
                <w:sz w:val="20"/>
              </w:rPr>
            </w:pPr>
            <w:r w:rsidRPr="00A15BA5">
              <w:rPr>
                <w:color w:val="000000" w:themeColor="text1"/>
                <w:sz w:val="20"/>
              </w:rPr>
              <w:t>PDP – Cost Recovery Plan, Senior Design Project – Overview and Preparation</w:t>
            </w:r>
          </w:p>
        </w:tc>
      </w:tr>
      <w:tr w:rsidR="008414FA" w14:paraId="4D1237D2" w14:textId="77777777" w:rsidTr="009A6B6C">
        <w:tc>
          <w:tcPr>
            <w:tcW w:w="1818" w:type="dxa"/>
          </w:tcPr>
          <w:p w14:paraId="13162EBE" w14:textId="5256671C" w:rsidR="008414FA" w:rsidRDefault="008414FA" w:rsidP="008414FA">
            <w:pPr>
              <w:pStyle w:val="BodyText2"/>
              <w:rPr>
                <w:sz w:val="20"/>
              </w:rPr>
            </w:pPr>
            <w:r>
              <w:rPr>
                <w:sz w:val="20"/>
              </w:rPr>
              <w:t>Mar 2</w:t>
            </w:r>
            <w:r>
              <w:rPr>
                <w:sz w:val="20"/>
              </w:rPr>
              <w:tab/>
              <w:t>Session 18</w:t>
            </w:r>
          </w:p>
          <w:p w14:paraId="550BF262" w14:textId="44245A84" w:rsidR="008414FA" w:rsidRDefault="008414FA" w:rsidP="008414FA">
            <w:pPr>
              <w:pStyle w:val="BodyText2"/>
              <w:rPr>
                <w:sz w:val="20"/>
              </w:rPr>
            </w:pPr>
            <w:r>
              <w:rPr>
                <w:sz w:val="20"/>
              </w:rPr>
              <w:t>Mar 4</w:t>
            </w:r>
            <w:r>
              <w:rPr>
                <w:sz w:val="20"/>
              </w:rPr>
              <w:tab/>
              <w:t>Session 19</w:t>
            </w:r>
          </w:p>
          <w:p w14:paraId="255EA5E5" w14:textId="4B33210E" w:rsidR="008414FA" w:rsidRPr="00AD0DA4" w:rsidRDefault="008414FA" w:rsidP="009A6B6C">
            <w:pPr>
              <w:pStyle w:val="BodyText2"/>
              <w:rPr>
                <w:sz w:val="20"/>
              </w:rPr>
            </w:pPr>
            <w:r w:rsidRPr="00AD0DA4">
              <w:rPr>
                <w:sz w:val="20"/>
              </w:rPr>
              <w:t>Mar 6</w:t>
            </w:r>
            <w:r w:rsidRPr="00AD0DA4">
              <w:rPr>
                <w:sz w:val="20"/>
              </w:rPr>
              <w:tab/>
              <w:t xml:space="preserve">Session 20 </w:t>
            </w:r>
          </w:p>
        </w:tc>
        <w:tc>
          <w:tcPr>
            <w:tcW w:w="7758" w:type="dxa"/>
          </w:tcPr>
          <w:p w14:paraId="19F18F28" w14:textId="77777777" w:rsidR="008A09CB" w:rsidRPr="00A15BA5" w:rsidRDefault="008A09CB" w:rsidP="008A09CB">
            <w:pPr>
              <w:pStyle w:val="BodyText2"/>
              <w:rPr>
                <w:color w:val="000000" w:themeColor="text1"/>
                <w:sz w:val="20"/>
              </w:rPr>
            </w:pPr>
            <w:r w:rsidRPr="00A15BA5">
              <w:rPr>
                <w:color w:val="000000" w:themeColor="text1"/>
                <w:sz w:val="20"/>
              </w:rPr>
              <w:t>Research Proposal Presentations</w:t>
            </w:r>
          </w:p>
          <w:p w14:paraId="630DA707" w14:textId="77777777" w:rsidR="008A09CB" w:rsidRPr="00A15BA5" w:rsidRDefault="008A09CB" w:rsidP="008A09CB">
            <w:pPr>
              <w:pStyle w:val="BodyText2"/>
              <w:rPr>
                <w:color w:val="000000" w:themeColor="text1"/>
                <w:sz w:val="20"/>
              </w:rPr>
            </w:pPr>
            <w:r w:rsidRPr="00A15BA5">
              <w:rPr>
                <w:color w:val="000000" w:themeColor="text1"/>
                <w:sz w:val="20"/>
              </w:rPr>
              <w:t xml:space="preserve">Research Proposal Presentations </w:t>
            </w:r>
          </w:p>
          <w:p w14:paraId="3B0F17D6" w14:textId="436F0706" w:rsidR="008414FA" w:rsidRPr="00A15BA5" w:rsidRDefault="006F3F95" w:rsidP="008414FA">
            <w:pPr>
              <w:pStyle w:val="BodyText2"/>
              <w:rPr>
                <w:color w:val="000000" w:themeColor="text1"/>
                <w:sz w:val="20"/>
              </w:rPr>
            </w:pPr>
            <w:r w:rsidRPr="00A15BA5">
              <w:rPr>
                <w:color w:val="000000" w:themeColor="text1"/>
                <w:sz w:val="20"/>
              </w:rPr>
              <w:t>PDP and SDPs – Design: Structure, Function, Performance and Task Analysis</w:t>
            </w:r>
          </w:p>
        </w:tc>
      </w:tr>
      <w:tr w:rsidR="008414FA" w14:paraId="3AB13C61" w14:textId="77777777" w:rsidTr="009A6B6C">
        <w:tc>
          <w:tcPr>
            <w:tcW w:w="1818" w:type="dxa"/>
          </w:tcPr>
          <w:p w14:paraId="54C64AF9" w14:textId="6310246B" w:rsidR="0005416B" w:rsidRDefault="00791151" w:rsidP="0005416B">
            <w:pPr>
              <w:pStyle w:val="BodyText2"/>
              <w:rPr>
                <w:sz w:val="20"/>
              </w:rPr>
            </w:pPr>
            <w:r>
              <w:rPr>
                <w:sz w:val="20"/>
              </w:rPr>
              <w:t>Mar 9</w:t>
            </w:r>
            <w:r>
              <w:rPr>
                <w:sz w:val="20"/>
              </w:rPr>
              <w:tab/>
              <w:t>Session xx</w:t>
            </w:r>
          </w:p>
          <w:p w14:paraId="563717E9" w14:textId="4D022F52" w:rsidR="0005416B" w:rsidRDefault="00791151" w:rsidP="0005416B">
            <w:pPr>
              <w:pStyle w:val="BodyText2"/>
              <w:rPr>
                <w:sz w:val="20"/>
              </w:rPr>
            </w:pPr>
            <w:r>
              <w:rPr>
                <w:sz w:val="20"/>
              </w:rPr>
              <w:t>Mar 11</w:t>
            </w:r>
            <w:r>
              <w:rPr>
                <w:sz w:val="20"/>
              </w:rPr>
              <w:tab/>
              <w:t>Session xx</w:t>
            </w:r>
          </w:p>
          <w:p w14:paraId="3DC24C91" w14:textId="77AC03BB" w:rsidR="008414FA" w:rsidRPr="00AD0DA4" w:rsidRDefault="00791151" w:rsidP="009A6B6C">
            <w:pPr>
              <w:pStyle w:val="BodyText2"/>
              <w:rPr>
                <w:sz w:val="20"/>
              </w:rPr>
            </w:pPr>
            <w:r w:rsidRPr="00AD0DA4">
              <w:rPr>
                <w:sz w:val="20"/>
              </w:rPr>
              <w:t>Mar 13</w:t>
            </w:r>
            <w:r w:rsidRPr="00AD0DA4">
              <w:rPr>
                <w:sz w:val="20"/>
              </w:rPr>
              <w:tab/>
              <w:t>Session xx</w:t>
            </w:r>
          </w:p>
        </w:tc>
        <w:tc>
          <w:tcPr>
            <w:tcW w:w="7758" w:type="dxa"/>
          </w:tcPr>
          <w:p w14:paraId="4A3D53AF" w14:textId="77777777" w:rsidR="0005416B" w:rsidRPr="00A15BA5" w:rsidRDefault="0005416B" w:rsidP="0005416B">
            <w:pPr>
              <w:pStyle w:val="BodyText2"/>
              <w:rPr>
                <w:color w:val="000000" w:themeColor="text1"/>
                <w:sz w:val="20"/>
              </w:rPr>
            </w:pPr>
            <w:r w:rsidRPr="00A15BA5">
              <w:rPr>
                <w:color w:val="000000" w:themeColor="text1"/>
                <w:sz w:val="20"/>
              </w:rPr>
              <w:t>Spring Vacaction</w:t>
            </w:r>
          </w:p>
          <w:p w14:paraId="2DC03698" w14:textId="77777777" w:rsidR="0005416B" w:rsidRPr="00A15BA5" w:rsidRDefault="0005416B" w:rsidP="0005416B">
            <w:pPr>
              <w:pStyle w:val="BodyText2"/>
              <w:rPr>
                <w:color w:val="000000" w:themeColor="text1"/>
                <w:sz w:val="20"/>
              </w:rPr>
            </w:pPr>
            <w:r w:rsidRPr="00A15BA5">
              <w:rPr>
                <w:color w:val="000000" w:themeColor="text1"/>
                <w:sz w:val="20"/>
              </w:rPr>
              <w:t>Spring Vacaction</w:t>
            </w:r>
          </w:p>
          <w:p w14:paraId="620025A6" w14:textId="5BF193AD" w:rsidR="008414FA" w:rsidRPr="00A15BA5" w:rsidRDefault="0005416B" w:rsidP="008414FA">
            <w:pPr>
              <w:pStyle w:val="BodyText2"/>
              <w:rPr>
                <w:color w:val="000000" w:themeColor="text1"/>
                <w:sz w:val="20"/>
              </w:rPr>
            </w:pPr>
            <w:r w:rsidRPr="00A15BA5">
              <w:rPr>
                <w:color w:val="000000" w:themeColor="text1"/>
                <w:sz w:val="20"/>
              </w:rPr>
              <w:t>Spring Vacaction</w:t>
            </w:r>
          </w:p>
        </w:tc>
      </w:tr>
      <w:tr w:rsidR="00E744DE" w14:paraId="65B35AAB" w14:textId="77777777" w:rsidTr="009A6B6C">
        <w:tc>
          <w:tcPr>
            <w:tcW w:w="1818" w:type="dxa"/>
          </w:tcPr>
          <w:p w14:paraId="2B46803C" w14:textId="3FE387BE" w:rsidR="00E744DE" w:rsidRDefault="00791151" w:rsidP="00E744DE">
            <w:pPr>
              <w:pStyle w:val="BodyText2"/>
              <w:rPr>
                <w:sz w:val="20"/>
              </w:rPr>
            </w:pPr>
            <w:r>
              <w:rPr>
                <w:sz w:val="20"/>
              </w:rPr>
              <w:t>Mar 16</w:t>
            </w:r>
            <w:r>
              <w:rPr>
                <w:sz w:val="20"/>
              </w:rPr>
              <w:tab/>
              <w:t>Session 21</w:t>
            </w:r>
          </w:p>
          <w:p w14:paraId="4AB25517" w14:textId="782B5EC6" w:rsidR="00E744DE" w:rsidRPr="002A7C98" w:rsidRDefault="00791151" w:rsidP="00E744DE">
            <w:pPr>
              <w:pStyle w:val="BodyText2"/>
              <w:rPr>
                <w:sz w:val="20"/>
              </w:rPr>
            </w:pPr>
            <w:r>
              <w:rPr>
                <w:sz w:val="20"/>
              </w:rPr>
              <w:t>Mar 18</w:t>
            </w:r>
            <w:r>
              <w:rPr>
                <w:sz w:val="20"/>
              </w:rPr>
              <w:tab/>
              <w:t>Session 22</w:t>
            </w:r>
          </w:p>
          <w:p w14:paraId="674D6235" w14:textId="01B3DF84" w:rsidR="00E744DE" w:rsidRPr="00AD0DA4" w:rsidRDefault="00791151" w:rsidP="0005416B">
            <w:pPr>
              <w:pStyle w:val="BodyText2"/>
              <w:rPr>
                <w:sz w:val="20"/>
              </w:rPr>
            </w:pPr>
            <w:r w:rsidRPr="00AD0DA4">
              <w:rPr>
                <w:sz w:val="20"/>
              </w:rPr>
              <w:t>Mar 20</w:t>
            </w:r>
            <w:r w:rsidRPr="00AD0DA4">
              <w:rPr>
                <w:sz w:val="20"/>
              </w:rPr>
              <w:tab/>
              <w:t>Session 23</w:t>
            </w:r>
          </w:p>
        </w:tc>
        <w:tc>
          <w:tcPr>
            <w:tcW w:w="7758" w:type="dxa"/>
          </w:tcPr>
          <w:p w14:paraId="4AE356B8" w14:textId="6DC52895" w:rsidR="00E744DE" w:rsidRPr="00A15BA5" w:rsidRDefault="00EA501D" w:rsidP="0005416B">
            <w:pPr>
              <w:pStyle w:val="BodyText2"/>
              <w:rPr>
                <w:color w:val="000000" w:themeColor="text1"/>
                <w:sz w:val="20"/>
              </w:rPr>
            </w:pPr>
            <w:r w:rsidRPr="00A15BA5">
              <w:rPr>
                <w:color w:val="000000" w:themeColor="text1"/>
                <w:sz w:val="20"/>
              </w:rPr>
              <w:t xml:space="preserve">Design Requirements and Constraints, Alternative Designs and </w:t>
            </w:r>
            <w:r w:rsidR="00CE791E" w:rsidRPr="00A15BA5">
              <w:rPr>
                <w:color w:val="000000" w:themeColor="text1"/>
                <w:sz w:val="20"/>
              </w:rPr>
              <w:t>Decision Matrices</w:t>
            </w:r>
          </w:p>
          <w:p w14:paraId="315EA639" w14:textId="3D0D9CE1" w:rsidR="00FF554A" w:rsidRPr="00A15BA5" w:rsidRDefault="009D32DC" w:rsidP="0005416B">
            <w:pPr>
              <w:pStyle w:val="BodyText2"/>
              <w:rPr>
                <w:color w:val="000000" w:themeColor="text1"/>
                <w:sz w:val="20"/>
              </w:rPr>
            </w:pPr>
            <w:r w:rsidRPr="00A15BA5">
              <w:rPr>
                <w:color w:val="000000" w:themeColor="text1"/>
                <w:sz w:val="20"/>
              </w:rPr>
              <w:t xml:space="preserve">Review and </w:t>
            </w:r>
            <w:r w:rsidR="00FF554A" w:rsidRPr="00A15BA5">
              <w:rPr>
                <w:color w:val="000000" w:themeColor="text1"/>
                <w:sz w:val="20"/>
              </w:rPr>
              <w:t>Discuss PDP Drafts</w:t>
            </w:r>
          </w:p>
          <w:p w14:paraId="1EBD780D" w14:textId="7918A0B9" w:rsidR="00FF554A" w:rsidRPr="00A15BA5" w:rsidRDefault="009D32DC" w:rsidP="0005416B">
            <w:pPr>
              <w:pStyle w:val="BodyText2"/>
              <w:rPr>
                <w:color w:val="000000" w:themeColor="text1"/>
                <w:sz w:val="20"/>
              </w:rPr>
            </w:pPr>
            <w:r w:rsidRPr="00A15BA5">
              <w:rPr>
                <w:color w:val="000000" w:themeColor="text1"/>
                <w:sz w:val="20"/>
              </w:rPr>
              <w:t xml:space="preserve">Review and </w:t>
            </w:r>
            <w:r w:rsidR="00FF554A" w:rsidRPr="00A15BA5">
              <w:rPr>
                <w:color w:val="000000" w:themeColor="text1"/>
                <w:sz w:val="20"/>
              </w:rPr>
              <w:t>Discuss PDP Drafts</w:t>
            </w:r>
            <w:r w:rsidR="004667D6" w:rsidRPr="00A15BA5">
              <w:rPr>
                <w:color w:val="000000" w:themeColor="text1"/>
                <w:sz w:val="20"/>
              </w:rPr>
              <w:t>, SDP Plan v1 – Assignment Requirements</w:t>
            </w:r>
          </w:p>
        </w:tc>
      </w:tr>
      <w:tr w:rsidR="00E744DE" w14:paraId="576F4EAA" w14:textId="77777777" w:rsidTr="009A6B6C">
        <w:tc>
          <w:tcPr>
            <w:tcW w:w="1818" w:type="dxa"/>
          </w:tcPr>
          <w:p w14:paraId="54667777" w14:textId="5DAE3FF0" w:rsidR="009D4955" w:rsidRDefault="009D4955" w:rsidP="009D4955">
            <w:pPr>
              <w:pStyle w:val="BodyText2"/>
              <w:rPr>
                <w:sz w:val="20"/>
              </w:rPr>
            </w:pPr>
            <w:r>
              <w:rPr>
                <w:sz w:val="20"/>
              </w:rPr>
              <w:t>Mar 23</w:t>
            </w:r>
            <w:r>
              <w:rPr>
                <w:sz w:val="20"/>
              </w:rPr>
              <w:tab/>
              <w:t>Session 24</w:t>
            </w:r>
          </w:p>
          <w:p w14:paraId="7A01EC9D" w14:textId="704FE91F" w:rsidR="009D4955" w:rsidRDefault="009D4955" w:rsidP="009D4955">
            <w:pPr>
              <w:pStyle w:val="BodyText2"/>
              <w:rPr>
                <w:sz w:val="20"/>
              </w:rPr>
            </w:pPr>
            <w:r>
              <w:rPr>
                <w:sz w:val="20"/>
              </w:rPr>
              <w:t>Mar 25</w:t>
            </w:r>
            <w:r>
              <w:rPr>
                <w:sz w:val="20"/>
              </w:rPr>
              <w:tab/>
              <w:t>Session 25</w:t>
            </w:r>
          </w:p>
          <w:p w14:paraId="689557A5" w14:textId="14A30AB1" w:rsidR="00E744DE" w:rsidRPr="009D4955" w:rsidRDefault="009D4955" w:rsidP="0005416B">
            <w:pPr>
              <w:pStyle w:val="BodyText2"/>
              <w:rPr>
                <w:sz w:val="20"/>
              </w:rPr>
            </w:pPr>
            <w:r w:rsidRPr="009D4955">
              <w:rPr>
                <w:sz w:val="20"/>
              </w:rPr>
              <w:t>Mar 27</w:t>
            </w:r>
            <w:r w:rsidRPr="009D4955">
              <w:rPr>
                <w:sz w:val="20"/>
              </w:rPr>
              <w:tab/>
              <w:t>Session 2</w:t>
            </w:r>
            <w:r>
              <w:rPr>
                <w:sz w:val="20"/>
              </w:rPr>
              <w:t>6</w:t>
            </w:r>
          </w:p>
        </w:tc>
        <w:tc>
          <w:tcPr>
            <w:tcW w:w="7758" w:type="dxa"/>
          </w:tcPr>
          <w:p w14:paraId="018DECFC" w14:textId="77777777" w:rsidR="00E744DE" w:rsidRPr="00A15BA5" w:rsidRDefault="00B903F3" w:rsidP="0005416B">
            <w:pPr>
              <w:pStyle w:val="BodyText2"/>
              <w:rPr>
                <w:color w:val="000000" w:themeColor="text1"/>
                <w:sz w:val="20"/>
              </w:rPr>
            </w:pPr>
            <w:r w:rsidRPr="00A15BA5">
              <w:rPr>
                <w:color w:val="000000" w:themeColor="text1"/>
                <w:sz w:val="20"/>
              </w:rPr>
              <w:t>PDP Oral Presentations</w:t>
            </w:r>
          </w:p>
          <w:p w14:paraId="3D50C098" w14:textId="5DF957B1" w:rsidR="00EA501D" w:rsidRPr="00A15BA5" w:rsidRDefault="00B903F3" w:rsidP="0005416B">
            <w:pPr>
              <w:pStyle w:val="BodyText2"/>
              <w:rPr>
                <w:color w:val="000000" w:themeColor="text1"/>
                <w:sz w:val="20"/>
              </w:rPr>
            </w:pPr>
            <w:r w:rsidRPr="00A15BA5">
              <w:rPr>
                <w:color w:val="000000" w:themeColor="text1"/>
                <w:sz w:val="20"/>
              </w:rPr>
              <w:t>PDP Oral Presentations</w:t>
            </w:r>
          </w:p>
          <w:p w14:paraId="44504B8E" w14:textId="1C42784B" w:rsidR="00EA5F0C" w:rsidRPr="00A15BA5" w:rsidRDefault="00A06E14" w:rsidP="0005416B">
            <w:pPr>
              <w:pStyle w:val="BodyText2"/>
              <w:rPr>
                <w:color w:val="000000" w:themeColor="text1"/>
                <w:sz w:val="20"/>
              </w:rPr>
            </w:pPr>
            <w:r w:rsidRPr="00A15BA5">
              <w:rPr>
                <w:color w:val="000000" w:themeColor="text1"/>
                <w:sz w:val="20"/>
              </w:rPr>
              <w:t>Design Reviews</w:t>
            </w:r>
            <w:r w:rsidR="009D32DC" w:rsidRPr="00A15BA5">
              <w:rPr>
                <w:color w:val="000000" w:themeColor="text1"/>
                <w:sz w:val="20"/>
              </w:rPr>
              <w:t xml:space="preserve"> – Purpose and Content Focus</w:t>
            </w:r>
          </w:p>
        </w:tc>
      </w:tr>
      <w:tr w:rsidR="00EA5F0C" w14:paraId="23EE4625" w14:textId="77777777" w:rsidTr="009A6B6C">
        <w:tc>
          <w:tcPr>
            <w:tcW w:w="1818" w:type="dxa"/>
          </w:tcPr>
          <w:p w14:paraId="1C36BE7A" w14:textId="5ECD41D2" w:rsidR="00EA5F0C" w:rsidRDefault="00EA5F0C" w:rsidP="00EA5F0C">
            <w:pPr>
              <w:pStyle w:val="BodyText2"/>
              <w:rPr>
                <w:sz w:val="20"/>
              </w:rPr>
            </w:pPr>
            <w:r>
              <w:rPr>
                <w:sz w:val="20"/>
              </w:rPr>
              <w:t>Mar 30</w:t>
            </w:r>
            <w:r>
              <w:rPr>
                <w:sz w:val="20"/>
              </w:rPr>
              <w:tab/>
              <w:t>Session 27</w:t>
            </w:r>
          </w:p>
          <w:p w14:paraId="7B36186C" w14:textId="04F85C9D" w:rsidR="00EA5F0C" w:rsidRDefault="00EA5F0C" w:rsidP="00EA5F0C">
            <w:pPr>
              <w:pStyle w:val="BodyText2"/>
              <w:rPr>
                <w:sz w:val="20"/>
              </w:rPr>
            </w:pPr>
            <w:r>
              <w:rPr>
                <w:sz w:val="20"/>
              </w:rPr>
              <w:t>Apr 1</w:t>
            </w:r>
            <w:r>
              <w:rPr>
                <w:sz w:val="20"/>
              </w:rPr>
              <w:tab/>
              <w:t>Session 28</w:t>
            </w:r>
          </w:p>
          <w:p w14:paraId="1B599FB4" w14:textId="0E091CAB" w:rsidR="00EA5F0C" w:rsidRPr="00EA5F0C" w:rsidRDefault="00EA5F0C" w:rsidP="009D4955">
            <w:pPr>
              <w:pStyle w:val="BodyText2"/>
              <w:rPr>
                <w:sz w:val="20"/>
              </w:rPr>
            </w:pPr>
            <w:r w:rsidRPr="00EA5F0C">
              <w:rPr>
                <w:sz w:val="20"/>
              </w:rPr>
              <w:t>Apr 3</w:t>
            </w:r>
            <w:r w:rsidRPr="00EA5F0C">
              <w:rPr>
                <w:sz w:val="20"/>
              </w:rPr>
              <w:tab/>
              <w:t>Session 29</w:t>
            </w:r>
          </w:p>
        </w:tc>
        <w:tc>
          <w:tcPr>
            <w:tcW w:w="7758" w:type="dxa"/>
          </w:tcPr>
          <w:p w14:paraId="3488C7D2" w14:textId="77777777" w:rsidR="00EA5F0C" w:rsidRPr="00A15BA5" w:rsidRDefault="006F3F95" w:rsidP="0005416B">
            <w:pPr>
              <w:pStyle w:val="BodyText2"/>
              <w:rPr>
                <w:color w:val="000000" w:themeColor="text1"/>
                <w:sz w:val="20"/>
              </w:rPr>
            </w:pPr>
            <w:r w:rsidRPr="00A15BA5">
              <w:rPr>
                <w:color w:val="000000" w:themeColor="text1"/>
                <w:sz w:val="20"/>
              </w:rPr>
              <w:t>Review and Discuss SDP Abstracts</w:t>
            </w:r>
          </w:p>
          <w:p w14:paraId="0DBCA5D4" w14:textId="77777777" w:rsidR="006F3F95" w:rsidRPr="00A15BA5" w:rsidRDefault="006F3F95" w:rsidP="0005416B">
            <w:pPr>
              <w:pStyle w:val="BodyText2"/>
              <w:rPr>
                <w:color w:val="000000" w:themeColor="text1"/>
                <w:sz w:val="20"/>
              </w:rPr>
            </w:pPr>
            <w:r w:rsidRPr="00A15BA5">
              <w:rPr>
                <w:color w:val="000000" w:themeColor="text1"/>
                <w:sz w:val="20"/>
              </w:rPr>
              <w:t>Review and Discuss SDP Abstracts</w:t>
            </w:r>
          </w:p>
          <w:p w14:paraId="5850843F" w14:textId="193264C6" w:rsidR="00EA501D" w:rsidRPr="00A15BA5" w:rsidRDefault="00EA501D" w:rsidP="0005416B">
            <w:pPr>
              <w:pStyle w:val="BodyText2"/>
              <w:rPr>
                <w:color w:val="000000" w:themeColor="text1"/>
                <w:sz w:val="20"/>
              </w:rPr>
            </w:pPr>
            <w:r w:rsidRPr="00A15BA5">
              <w:rPr>
                <w:color w:val="000000" w:themeColor="text1"/>
                <w:sz w:val="20"/>
              </w:rPr>
              <w:t>Senior Design Project (SDP) Plan - Baseline Scenario</w:t>
            </w:r>
          </w:p>
        </w:tc>
      </w:tr>
      <w:tr w:rsidR="00EA5F0C" w14:paraId="72F47EEF" w14:textId="77777777" w:rsidTr="009A6B6C">
        <w:tc>
          <w:tcPr>
            <w:tcW w:w="1818" w:type="dxa"/>
          </w:tcPr>
          <w:p w14:paraId="1A14F1EC" w14:textId="344998EE" w:rsidR="00EA5F0C" w:rsidRDefault="00EA5F0C" w:rsidP="00EA5F0C">
            <w:pPr>
              <w:pStyle w:val="BodyText2"/>
              <w:rPr>
                <w:sz w:val="20"/>
              </w:rPr>
            </w:pPr>
            <w:r>
              <w:rPr>
                <w:sz w:val="20"/>
              </w:rPr>
              <w:t>Apr 6</w:t>
            </w:r>
            <w:r w:rsidR="001317B3">
              <w:rPr>
                <w:sz w:val="20"/>
              </w:rPr>
              <w:tab/>
              <w:t>Session 30</w:t>
            </w:r>
          </w:p>
          <w:p w14:paraId="3091B417" w14:textId="7B4D9C43" w:rsidR="00EA5F0C" w:rsidRDefault="00EA5F0C" w:rsidP="00EA5F0C">
            <w:pPr>
              <w:pStyle w:val="BodyText2"/>
              <w:rPr>
                <w:sz w:val="20"/>
              </w:rPr>
            </w:pPr>
            <w:r>
              <w:rPr>
                <w:sz w:val="20"/>
              </w:rPr>
              <w:t>Apr 8</w:t>
            </w:r>
            <w:r>
              <w:rPr>
                <w:sz w:val="20"/>
              </w:rPr>
              <w:tab/>
              <w:t>Session 3</w:t>
            </w:r>
            <w:r w:rsidR="001317B3">
              <w:rPr>
                <w:sz w:val="20"/>
              </w:rPr>
              <w:t>1</w:t>
            </w:r>
          </w:p>
          <w:p w14:paraId="5CA6C94E" w14:textId="5B6BA305" w:rsidR="00EA5F0C" w:rsidRPr="00EA5F0C" w:rsidRDefault="00EA5F0C" w:rsidP="00EA5F0C">
            <w:pPr>
              <w:pStyle w:val="BodyText2"/>
              <w:rPr>
                <w:sz w:val="20"/>
              </w:rPr>
            </w:pPr>
            <w:r w:rsidRPr="00EA5F0C">
              <w:rPr>
                <w:sz w:val="20"/>
              </w:rPr>
              <w:t>Apr 10</w:t>
            </w:r>
            <w:r w:rsidRPr="00EA5F0C">
              <w:rPr>
                <w:sz w:val="20"/>
              </w:rPr>
              <w:tab/>
              <w:t>Session 3</w:t>
            </w:r>
            <w:r w:rsidR="001317B3">
              <w:rPr>
                <w:sz w:val="20"/>
              </w:rPr>
              <w:t>2</w:t>
            </w:r>
          </w:p>
        </w:tc>
        <w:tc>
          <w:tcPr>
            <w:tcW w:w="7758" w:type="dxa"/>
          </w:tcPr>
          <w:p w14:paraId="5850889F" w14:textId="478EF1B2" w:rsidR="00EA5F0C" w:rsidRPr="00A15BA5" w:rsidRDefault="00EA501D" w:rsidP="0005416B">
            <w:pPr>
              <w:pStyle w:val="BodyText2"/>
              <w:rPr>
                <w:color w:val="000000" w:themeColor="text1"/>
                <w:sz w:val="20"/>
              </w:rPr>
            </w:pPr>
            <w:r w:rsidRPr="00A15BA5">
              <w:rPr>
                <w:color w:val="000000" w:themeColor="text1"/>
                <w:sz w:val="20"/>
              </w:rPr>
              <w:t>SDP Design Review #1 – Student Presentations</w:t>
            </w:r>
          </w:p>
          <w:p w14:paraId="24960F62" w14:textId="5CAF6948" w:rsidR="001317B3" w:rsidRPr="00A15BA5" w:rsidRDefault="00EA501D" w:rsidP="0005416B">
            <w:pPr>
              <w:pStyle w:val="BodyText2"/>
              <w:rPr>
                <w:color w:val="000000" w:themeColor="text1"/>
                <w:sz w:val="20"/>
              </w:rPr>
            </w:pPr>
            <w:r w:rsidRPr="00A15BA5">
              <w:rPr>
                <w:color w:val="000000" w:themeColor="text1"/>
                <w:sz w:val="20"/>
              </w:rPr>
              <w:t>SDP Design Review #1 – Student Presentations</w:t>
            </w:r>
          </w:p>
          <w:p w14:paraId="0585A415" w14:textId="17A73F42" w:rsidR="001317B3" w:rsidRPr="00A15BA5" w:rsidRDefault="00A47029" w:rsidP="00A47029">
            <w:pPr>
              <w:pStyle w:val="BodyText2"/>
              <w:rPr>
                <w:color w:val="000000" w:themeColor="text1"/>
                <w:sz w:val="20"/>
              </w:rPr>
            </w:pPr>
            <w:r w:rsidRPr="00A15BA5">
              <w:rPr>
                <w:color w:val="000000" w:themeColor="text1"/>
                <w:sz w:val="20"/>
              </w:rPr>
              <w:t>Ethics</w:t>
            </w:r>
          </w:p>
        </w:tc>
      </w:tr>
      <w:tr w:rsidR="001317B3" w14:paraId="43AF5B57" w14:textId="77777777" w:rsidTr="009A6B6C">
        <w:tc>
          <w:tcPr>
            <w:tcW w:w="1818" w:type="dxa"/>
          </w:tcPr>
          <w:p w14:paraId="087D797F" w14:textId="53E51DD1" w:rsidR="001317B3" w:rsidRDefault="001317B3" w:rsidP="001317B3">
            <w:pPr>
              <w:pStyle w:val="BodyText2"/>
              <w:rPr>
                <w:sz w:val="20"/>
              </w:rPr>
            </w:pPr>
            <w:r>
              <w:rPr>
                <w:sz w:val="20"/>
              </w:rPr>
              <w:t>Apr 13</w:t>
            </w:r>
            <w:r>
              <w:rPr>
                <w:sz w:val="20"/>
              </w:rPr>
              <w:tab/>
              <w:t>Session 33</w:t>
            </w:r>
          </w:p>
          <w:p w14:paraId="50AAA36D" w14:textId="3317FB87" w:rsidR="001317B3" w:rsidRDefault="001317B3" w:rsidP="001317B3">
            <w:pPr>
              <w:pStyle w:val="BodyText2"/>
              <w:rPr>
                <w:sz w:val="20"/>
              </w:rPr>
            </w:pPr>
            <w:r>
              <w:rPr>
                <w:sz w:val="20"/>
              </w:rPr>
              <w:t>Apr 15</w:t>
            </w:r>
            <w:r>
              <w:rPr>
                <w:sz w:val="20"/>
              </w:rPr>
              <w:tab/>
              <w:t>Session 34</w:t>
            </w:r>
          </w:p>
          <w:p w14:paraId="422BF6C7" w14:textId="75EC4B2B" w:rsidR="001317B3" w:rsidRPr="001317B3" w:rsidRDefault="001317B3" w:rsidP="00EA5F0C">
            <w:pPr>
              <w:pStyle w:val="BodyText2"/>
              <w:rPr>
                <w:sz w:val="20"/>
              </w:rPr>
            </w:pPr>
            <w:r w:rsidRPr="001317B3">
              <w:rPr>
                <w:sz w:val="20"/>
              </w:rPr>
              <w:t>Apr 17</w:t>
            </w:r>
            <w:r w:rsidRPr="001317B3">
              <w:rPr>
                <w:sz w:val="20"/>
              </w:rPr>
              <w:tab/>
              <w:t>Session 3</w:t>
            </w:r>
            <w:r>
              <w:rPr>
                <w:sz w:val="20"/>
              </w:rPr>
              <w:t>5</w:t>
            </w:r>
          </w:p>
        </w:tc>
        <w:tc>
          <w:tcPr>
            <w:tcW w:w="7758" w:type="dxa"/>
          </w:tcPr>
          <w:p w14:paraId="050CA30A" w14:textId="5C566F12" w:rsidR="001317B3" w:rsidRPr="00A15BA5" w:rsidRDefault="00A807C7" w:rsidP="0005416B">
            <w:pPr>
              <w:pStyle w:val="BodyText2"/>
              <w:rPr>
                <w:color w:val="000000" w:themeColor="text1"/>
                <w:sz w:val="20"/>
              </w:rPr>
            </w:pPr>
            <w:r w:rsidRPr="00A15BA5">
              <w:rPr>
                <w:color w:val="000000" w:themeColor="text1"/>
                <w:sz w:val="20"/>
              </w:rPr>
              <w:t>SDP Lab Practices:</w:t>
            </w:r>
            <w:r w:rsidR="00A47029" w:rsidRPr="00A15BA5">
              <w:rPr>
                <w:color w:val="000000" w:themeColor="text1"/>
                <w:sz w:val="20"/>
              </w:rPr>
              <w:t xml:space="preserve"> “Show me your design”, “Show me your completion plan”</w:t>
            </w:r>
          </w:p>
          <w:p w14:paraId="50D77832" w14:textId="4F5B7B1A" w:rsidR="001317B3" w:rsidRPr="00A15BA5" w:rsidRDefault="005B4700" w:rsidP="0005416B">
            <w:pPr>
              <w:pStyle w:val="BodyText2"/>
              <w:rPr>
                <w:color w:val="000000" w:themeColor="text1"/>
                <w:sz w:val="20"/>
              </w:rPr>
            </w:pPr>
            <w:r w:rsidRPr="00A15BA5">
              <w:rPr>
                <w:color w:val="000000" w:themeColor="text1"/>
                <w:sz w:val="20"/>
              </w:rPr>
              <w:t>SDP - Design, Build, Test:  Planning and Execution</w:t>
            </w:r>
          </w:p>
          <w:p w14:paraId="2BA713CD" w14:textId="0B84963B" w:rsidR="001317B3" w:rsidRPr="00A15BA5" w:rsidRDefault="005B4700" w:rsidP="0005416B">
            <w:pPr>
              <w:pStyle w:val="BodyText2"/>
              <w:rPr>
                <w:color w:val="000000" w:themeColor="text1"/>
                <w:sz w:val="20"/>
              </w:rPr>
            </w:pPr>
            <w:r w:rsidRPr="00A15BA5">
              <w:rPr>
                <w:color w:val="000000" w:themeColor="text1"/>
                <w:sz w:val="20"/>
              </w:rPr>
              <w:t>SDP – Capturing Design Logic</w:t>
            </w:r>
          </w:p>
        </w:tc>
      </w:tr>
      <w:tr w:rsidR="001317B3" w14:paraId="3B1D4D3B" w14:textId="77777777" w:rsidTr="009A6B6C">
        <w:tc>
          <w:tcPr>
            <w:tcW w:w="1818" w:type="dxa"/>
          </w:tcPr>
          <w:p w14:paraId="3F038DC0" w14:textId="57AC541B" w:rsidR="001317B3" w:rsidRDefault="001317B3" w:rsidP="001317B3">
            <w:pPr>
              <w:pStyle w:val="BodyText2"/>
              <w:rPr>
                <w:sz w:val="20"/>
              </w:rPr>
            </w:pPr>
            <w:r>
              <w:rPr>
                <w:sz w:val="20"/>
              </w:rPr>
              <w:t>Apr 20</w:t>
            </w:r>
            <w:r>
              <w:rPr>
                <w:sz w:val="20"/>
              </w:rPr>
              <w:tab/>
              <w:t>Session 36</w:t>
            </w:r>
          </w:p>
          <w:p w14:paraId="0661D84B" w14:textId="2EAFD5F1" w:rsidR="001317B3" w:rsidRDefault="001317B3" w:rsidP="001317B3">
            <w:pPr>
              <w:pStyle w:val="BodyText2"/>
              <w:rPr>
                <w:sz w:val="20"/>
              </w:rPr>
            </w:pPr>
            <w:r>
              <w:rPr>
                <w:sz w:val="20"/>
              </w:rPr>
              <w:t>Apr 22</w:t>
            </w:r>
            <w:r>
              <w:rPr>
                <w:sz w:val="20"/>
              </w:rPr>
              <w:tab/>
              <w:t>Session 37</w:t>
            </w:r>
          </w:p>
          <w:p w14:paraId="66671457" w14:textId="249C7D77" w:rsidR="001317B3" w:rsidRPr="001317B3" w:rsidRDefault="001317B3" w:rsidP="001317B3">
            <w:pPr>
              <w:pStyle w:val="BodyText2"/>
              <w:rPr>
                <w:sz w:val="20"/>
              </w:rPr>
            </w:pPr>
            <w:r w:rsidRPr="001317B3">
              <w:rPr>
                <w:sz w:val="20"/>
              </w:rPr>
              <w:t>Apr 24</w:t>
            </w:r>
            <w:r w:rsidRPr="001317B3">
              <w:rPr>
                <w:sz w:val="20"/>
              </w:rPr>
              <w:tab/>
              <w:t>Session 3</w:t>
            </w:r>
            <w:r>
              <w:rPr>
                <w:sz w:val="20"/>
              </w:rPr>
              <w:t>8</w:t>
            </w:r>
          </w:p>
        </w:tc>
        <w:tc>
          <w:tcPr>
            <w:tcW w:w="7758" w:type="dxa"/>
          </w:tcPr>
          <w:p w14:paraId="72902DCF" w14:textId="5066E6BE" w:rsidR="001317B3" w:rsidRPr="00A15BA5" w:rsidRDefault="00EA501D" w:rsidP="0005416B">
            <w:pPr>
              <w:pStyle w:val="BodyText2"/>
              <w:rPr>
                <w:color w:val="000000" w:themeColor="text1"/>
                <w:sz w:val="20"/>
              </w:rPr>
            </w:pPr>
            <w:r w:rsidRPr="00A15BA5">
              <w:rPr>
                <w:color w:val="000000" w:themeColor="text1"/>
                <w:sz w:val="20"/>
              </w:rPr>
              <w:t>Review and Discuss SDP Plan v1</w:t>
            </w:r>
          </w:p>
          <w:p w14:paraId="625ACF44" w14:textId="77777777" w:rsidR="005B4700" w:rsidRPr="00A15BA5" w:rsidRDefault="00EA501D" w:rsidP="0005416B">
            <w:pPr>
              <w:pStyle w:val="BodyText2"/>
              <w:rPr>
                <w:color w:val="000000" w:themeColor="text1"/>
                <w:sz w:val="20"/>
              </w:rPr>
            </w:pPr>
            <w:r w:rsidRPr="00A15BA5">
              <w:rPr>
                <w:color w:val="000000" w:themeColor="text1"/>
                <w:sz w:val="20"/>
              </w:rPr>
              <w:t>Review and Discuss SDP Plan v1</w:t>
            </w:r>
          </w:p>
          <w:p w14:paraId="1B843CCD" w14:textId="50CE3C31" w:rsidR="001317B3" w:rsidRPr="00A15BA5" w:rsidRDefault="005B4700" w:rsidP="0005416B">
            <w:pPr>
              <w:pStyle w:val="BodyText2"/>
              <w:rPr>
                <w:color w:val="000000" w:themeColor="text1"/>
                <w:sz w:val="20"/>
              </w:rPr>
            </w:pPr>
            <w:r w:rsidRPr="00A15BA5">
              <w:rPr>
                <w:color w:val="000000" w:themeColor="text1"/>
                <w:sz w:val="20"/>
              </w:rPr>
              <w:t>SDP – Skills: Software, Mechanical Aspects, PCB Design, etc.</w:t>
            </w:r>
          </w:p>
        </w:tc>
      </w:tr>
      <w:tr w:rsidR="001317B3" w14:paraId="0B6E2072" w14:textId="77777777" w:rsidTr="009A6B6C">
        <w:tc>
          <w:tcPr>
            <w:tcW w:w="1818" w:type="dxa"/>
          </w:tcPr>
          <w:p w14:paraId="5DA7ADB1" w14:textId="78453B13" w:rsidR="001317B3" w:rsidRDefault="000A2A98" w:rsidP="001317B3">
            <w:pPr>
              <w:pStyle w:val="BodyText2"/>
              <w:rPr>
                <w:sz w:val="20"/>
              </w:rPr>
            </w:pPr>
            <w:r>
              <w:rPr>
                <w:sz w:val="20"/>
              </w:rPr>
              <w:t>Apr 27</w:t>
            </w:r>
            <w:r>
              <w:rPr>
                <w:sz w:val="20"/>
              </w:rPr>
              <w:tab/>
              <w:t>Session 39</w:t>
            </w:r>
          </w:p>
          <w:p w14:paraId="04BF4EDF" w14:textId="586C1724" w:rsidR="001317B3" w:rsidRDefault="000A2A98" w:rsidP="001317B3">
            <w:pPr>
              <w:pStyle w:val="BodyText2"/>
              <w:rPr>
                <w:sz w:val="20"/>
              </w:rPr>
            </w:pPr>
            <w:r>
              <w:rPr>
                <w:sz w:val="20"/>
              </w:rPr>
              <w:t>Apr 29</w:t>
            </w:r>
            <w:r>
              <w:rPr>
                <w:sz w:val="20"/>
              </w:rPr>
              <w:tab/>
              <w:t>Session 40</w:t>
            </w:r>
          </w:p>
          <w:p w14:paraId="66AFAE9E" w14:textId="0D588A72" w:rsidR="001317B3" w:rsidRPr="000248EE" w:rsidRDefault="001317B3" w:rsidP="001317B3">
            <w:pPr>
              <w:pStyle w:val="BodyText2"/>
              <w:rPr>
                <w:sz w:val="20"/>
              </w:rPr>
            </w:pPr>
            <w:r w:rsidRPr="000248EE">
              <w:rPr>
                <w:sz w:val="20"/>
              </w:rPr>
              <w:t>May 1</w:t>
            </w:r>
            <w:r w:rsidR="000248EE" w:rsidRPr="000248EE">
              <w:rPr>
                <w:sz w:val="20"/>
              </w:rPr>
              <w:t xml:space="preserve"> </w:t>
            </w:r>
            <w:r w:rsidR="000248EE" w:rsidRPr="000248EE">
              <w:rPr>
                <w:sz w:val="20"/>
              </w:rPr>
              <w:tab/>
              <w:t>Session 4</w:t>
            </w:r>
            <w:r w:rsidR="000A2A98">
              <w:rPr>
                <w:sz w:val="20"/>
              </w:rPr>
              <w:t>1</w:t>
            </w:r>
          </w:p>
        </w:tc>
        <w:tc>
          <w:tcPr>
            <w:tcW w:w="7758" w:type="dxa"/>
          </w:tcPr>
          <w:p w14:paraId="77833CBE" w14:textId="4D3B4AF4" w:rsidR="001317B3" w:rsidRPr="00A15BA5" w:rsidRDefault="000D64F0" w:rsidP="0005416B">
            <w:pPr>
              <w:pStyle w:val="BodyText2"/>
              <w:rPr>
                <w:color w:val="000000" w:themeColor="text1"/>
                <w:sz w:val="20"/>
              </w:rPr>
            </w:pPr>
            <w:r w:rsidRPr="00A15BA5">
              <w:rPr>
                <w:color w:val="000000" w:themeColor="text1"/>
                <w:sz w:val="20"/>
              </w:rPr>
              <w:t>SDP – Use of Data Sheets (recommended practices, etc.)</w:t>
            </w:r>
          </w:p>
          <w:p w14:paraId="00BE2BE7" w14:textId="1873FED3" w:rsidR="000248EE" w:rsidRPr="00A15BA5" w:rsidRDefault="000D64F0" w:rsidP="0005416B">
            <w:pPr>
              <w:pStyle w:val="BodyText2"/>
              <w:rPr>
                <w:color w:val="000000" w:themeColor="text1"/>
                <w:sz w:val="20"/>
              </w:rPr>
            </w:pPr>
            <w:r w:rsidRPr="00A15BA5">
              <w:rPr>
                <w:color w:val="000000" w:themeColor="text1"/>
                <w:sz w:val="20"/>
              </w:rPr>
              <w:t>SDP – Lessons Learned from EE4349</w:t>
            </w:r>
          </w:p>
          <w:p w14:paraId="7CCACED8" w14:textId="66C791F5" w:rsidR="000248EE" w:rsidRPr="00A15BA5" w:rsidRDefault="000D64F0" w:rsidP="0005416B">
            <w:pPr>
              <w:pStyle w:val="BodyText2"/>
              <w:rPr>
                <w:color w:val="000000" w:themeColor="text1"/>
                <w:sz w:val="20"/>
              </w:rPr>
            </w:pPr>
            <w:r w:rsidRPr="00A15BA5">
              <w:rPr>
                <w:color w:val="000000" w:themeColor="text1"/>
                <w:sz w:val="20"/>
              </w:rPr>
              <w:t>SDP – Completion Plans</w:t>
            </w:r>
          </w:p>
        </w:tc>
      </w:tr>
      <w:tr w:rsidR="000248EE" w14:paraId="1E99A2E0" w14:textId="77777777" w:rsidTr="009A6B6C">
        <w:tc>
          <w:tcPr>
            <w:tcW w:w="1818" w:type="dxa"/>
          </w:tcPr>
          <w:p w14:paraId="543EAF8D" w14:textId="2FD1D618" w:rsidR="000A2A98" w:rsidRPr="00581364" w:rsidRDefault="000A2A98" w:rsidP="000A2A98">
            <w:pPr>
              <w:pStyle w:val="BodyText2"/>
              <w:rPr>
                <w:sz w:val="20"/>
              </w:rPr>
            </w:pPr>
            <w:r>
              <w:rPr>
                <w:sz w:val="20"/>
              </w:rPr>
              <w:t>May 4</w:t>
            </w:r>
            <w:r>
              <w:rPr>
                <w:sz w:val="20"/>
              </w:rPr>
              <w:tab/>
              <w:t>Session 42</w:t>
            </w:r>
          </w:p>
          <w:p w14:paraId="03E18B5E" w14:textId="77777777" w:rsidR="000A2A98" w:rsidRPr="00581364" w:rsidRDefault="000A2A98" w:rsidP="000A2A98">
            <w:pPr>
              <w:pStyle w:val="BodyText2"/>
              <w:rPr>
                <w:sz w:val="20"/>
              </w:rPr>
            </w:pPr>
            <w:r>
              <w:rPr>
                <w:sz w:val="20"/>
              </w:rPr>
              <w:t>May 6</w:t>
            </w:r>
            <w:r w:rsidRPr="00581364">
              <w:rPr>
                <w:sz w:val="20"/>
              </w:rPr>
              <w:tab/>
              <w:t>Session 43</w:t>
            </w:r>
          </w:p>
          <w:p w14:paraId="5A4C7697" w14:textId="091F7DD4" w:rsidR="000248EE" w:rsidRPr="000A2A98" w:rsidRDefault="000A2A98" w:rsidP="001317B3">
            <w:pPr>
              <w:pStyle w:val="BodyText2"/>
              <w:rPr>
                <w:sz w:val="20"/>
              </w:rPr>
            </w:pPr>
            <w:r w:rsidRPr="000A2A98">
              <w:rPr>
                <w:sz w:val="20"/>
              </w:rPr>
              <w:t xml:space="preserve">May 8 </w:t>
            </w:r>
            <w:r w:rsidRPr="000A2A98">
              <w:rPr>
                <w:sz w:val="20"/>
              </w:rPr>
              <w:tab/>
            </w:r>
            <w:r>
              <w:rPr>
                <w:sz w:val="20"/>
              </w:rPr>
              <w:t>Session 44</w:t>
            </w:r>
          </w:p>
        </w:tc>
        <w:tc>
          <w:tcPr>
            <w:tcW w:w="7758" w:type="dxa"/>
          </w:tcPr>
          <w:p w14:paraId="6CBF324D" w14:textId="2D20873D" w:rsidR="000248EE" w:rsidRPr="00A15BA5" w:rsidRDefault="00A47029" w:rsidP="0005416B">
            <w:pPr>
              <w:pStyle w:val="BodyText2"/>
              <w:rPr>
                <w:color w:val="000000" w:themeColor="text1"/>
                <w:sz w:val="20"/>
              </w:rPr>
            </w:pPr>
            <w:r w:rsidRPr="00A15BA5">
              <w:rPr>
                <w:color w:val="000000" w:themeColor="text1"/>
                <w:sz w:val="20"/>
              </w:rPr>
              <w:t>R&amp;D Documentation Challenges, Lab Notebooks, and Good Practices</w:t>
            </w:r>
          </w:p>
          <w:p w14:paraId="7DF99227" w14:textId="610EAC11" w:rsidR="00EB74F3" w:rsidRPr="00A15BA5" w:rsidRDefault="00E674B7" w:rsidP="0005416B">
            <w:pPr>
              <w:pStyle w:val="BodyText2"/>
              <w:rPr>
                <w:color w:val="000000" w:themeColor="text1"/>
                <w:sz w:val="20"/>
              </w:rPr>
            </w:pPr>
            <w:r w:rsidRPr="00A15BA5">
              <w:rPr>
                <w:color w:val="000000" w:themeColor="text1"/>
                <w:sz w:val="20"/>
              </w:rPr>
              <w:t>Electrical Safety. Professional Engineer –Licensing, exams, etc</w:t>
            </w:r>
            <w:r w:rsidRPr="00A15BA5">
              <w:rPr>
                <w:color w:val="000000" w:themeColor="text1"/>
                <w:sz w:val="20"/>
              </w:rPr>
              <w:tab/>
            </w:r>
          </w:p>
          <w:p w14:paraId="426E5AAE" w14:textId="1C69280E" w:rsidR="00EB74F3" w:rsidRPr="00A15BA5" w:rsidRDefault="00EB74F3" w:rsidP="0005416B">
            <w:pPr>
              <w:pStyle w:val="BodyText2"/>
              <w:rPr>
                <w:color w:val="000000" w:themeColor="text1"/>
                <w:sz w:val="20"/>
              </w:rPr>
            </w:pPr>
            <w:r w:rsidRPr="00A15BA5">
              <w:rPr>
                <w:color w:val="000000" w:themeColor="text1"/>
                <w:sz w:val="20"/>
              </w:rPr>
              <w:t>Quiz</w:t>
            </w:r>
            <w:r w:rsidR="008A09CB" w:rsidRPr="00A15BA5">
              <w:rPr>
                <w:color w:val="000000" w:themeColor="text1"/>
                <w:sz w:val="20"/>
              </w:rPr>
              <w:t xml:space="preserve"> (brief – over major course topics)</w:t>
            </w:r>
            <w:r w:rsidRPr="00A15BA5">
              <w:rPr>
                <w:color w:val="000000" w:themeColor="text1"/>
                <w:sz w:val="20"/>
              </w:rPr>
              <w:t xml:space="preserve">.  </w:t>
            </w:r>
            <w:r w:rsidR="008A09CB" w:rsidRPr="00A15BA5">
              <w:rPr>
                <w:color w:val="000000" w:themeColor="text1"/>
                <w:sz w:val="20"/>
              </w:rPr>
              <w:t>Wrap u</w:t>
            </w:r>
            <w:r w:rsidRPr="00A15BA5">
              <w:rPr>
                <w:color w:val="000000" w:themeColor="text1"/>
                <w:sz w:val="20"/>
              </w:rPr>
              <w:t>p Discussion</w:t>
            </w:r>
            <w:r w:rsidR="008A09CB" w:rsidRPr="00A15BA5">
              <w:rPr>
                <w:color w:val="000000" w:themeColor="text1"/>
                <w:sz w:val="20"/>
              </w:rPr>
              <w:t>.</w:t>
            </w:r>
          </w:p>
        </w:tc>
      </w:tr>
      <w:tr w:rsidR="00EB74F3" w14:paraId="2F39EFD0" w14:textId="77777777" w:rsidTr="009A6B6C">
        <w:tc>
          <w:tcPr>
            <w:tcW w:w="1818" w:type="dxa"/>
          </w:tcPr>
          <w:p w14:paraId="66014EB6" w14:textId="307E4DDE" w:rsidR="00EB74F3" w:rsidRDefault="00EB74F3" w:rsidP="000A2A98">
            <w:pPr>
              <w:pStyle w:val="BodyText2"/>
              <w:rPr>
                <w:sz w:val="20"/>
              </w:rPr>
            </w:pPr>
            <w:r>
              <w:rPr>
                <w:sz w:val="20"/>
              </w:rPr>
              <w:t>May 11</w:t>
            </w:r>
          </w:p>
        </w:tc>
        <w:tc>
          <w:tcPr>
            <w:tcW w:w="7758" w:type="dxa"/>
          </w:tcPr>
          <w:p w14:paraId="5B3584F1" w14:textId="20BF7E32" w:rsidR="00EB74F3" w:rsidRPr="00A15BA5" w:rsidRDefault="00EB74F3" w:rsidP="0045678F">
            <w:pPr>
              <w:pStyle w:val="BodyText2"/>
              <w:rPr>
                <w:color w:val="000000" w:themeColor="text1"/>
              </w:rPr>
            </w:pPr>
            <w:r w:rsidRPr="00A15BA5">
              <w:rPr>
                <w:color w:val="000000" w:themeColor="text1"/>
                <w:sz w:val="20"/>
              </w:rPr>
              <w:t xml:space="preserve">Final Exam Period - 2:00 – 4:30 p.m.  </w:t>
            </w:r>
            <w:r w:rsidR="0045678F" w:rsidRPr="00A15BA5">
              <w:rPr>
                <w:color w:val="000000" w:themeColor="text1"/>
              </w:rPr>
              <w:t xml:space="preserve">UNIVERSITY SCHEDULED EXAM PERIOD.  NO EXAM AS SUCH, BUT ATTENDANCE IS </w:t>
            </w:r>
            <w:r w:rsidR="0045678F" w:rsidRPr="00A15BA5">
              <w:rPr>
                <w:color w:val="000000" w:themeColor="text1"/>
                <w:u w:val="single"/>
              </w:rPr>
              <w:t>REQUIRED</w:t>
            </w:r>
            <w:r w:rsidR="0045678F" w:rsidRPr="00A15BA5">
              <w:rPr>
                <w:color w:val="000000" w:themeColor="text1"/>
              </w:rPr>
              <w:t>.)</w:t>
            </w:r>
          </w:p>
        </w:tc>
      </w:tr>
      <w:bookmarkEnd w:id="2"/>
    </w:tbl>
    <w:p w14:paraId="07A4755E" w14:textId="77777777" w:rsidR="00BE7258" w:rsidRPr="0007583C" w:rsidRDefault="00BE7258" w:rsidP="00210F05">
      <w:pPr>
        <w:rPr>
          <w:rFonts w:ascii="Times New Roman" w:hAnsi="Times New Roman"/>
          <w:b/>
          <w:sz w:val="20"/>
        </w:rPr>
      </w:pPr>
    </w:p>
    <w:p w14:paraId="3F861406" w14:textId="171A1EA7" w:rsidR="00F85BB0" w:rsidRPr="00BF55A7" w:rsidRDefault="00F85BB0" w:rsidP="00BF55A7">
      <w:pPr>
        <w:rPr>
          <w:rFonts w:ascii="Times New Roman" w:hAnsi="Times New Roman"/>
          <w:b/>
          <w:sz w:val="20"/>
        </w:rPr>
      </w:pPr>
    </w:p>
    <w:tbl>
      <w:tblPr>
        <w:tblW w:w="9629" w:type="dxa"/>
        <w:tblLayout w:type="fixed"/>
        <w:tblLook w:val="0000" w:firstRow="0" w:lastRow="0" w:firstColumn="0" w:lastColumn="0" w:noHBand="0" w:noVBand="0"/>
      </w:tblPr>
      <w:tblGrid>
        <w:gridCol w:w="2009"/>
        <w:gridCol w:w="7620"/>
      </w:tblGrid>
      <w:tr w:rsidR="00F85BB0" w14:paraId="67F08EFC" w14:textId="77777777" w:rsidTr="00210F05">
        <w:trPr>
          <w:trHeight w:val="182"/>
        </w:trPr>
        <w:tc>
          <w:tcPr>
            <w:tcW w:w="2009" w:type="dxa"/>
          </w:tcPr>
          <w:p w14:paraId="46E2A975" w14:textId="49CEB57A" w:rsidR="00CD19A7" w:rsidRPr="00BA2071" w:rsidRDefault="00CD19A7" w:rsidP="00210F05">
            <w:pPr>
              <w:pStyle w:val="BodyText2"/>
              <w:rPr>
                <w:sz w:val="20"/>
                <w:u w:val="single"/>
              </w:rPr>
            </w:pPr>
          </w:p>
          <w:p w14:paraId="116AD3D3" w14:textId="7CF16864" w:rsidR="00F85BB0" w:rsidRDefault="00F85BB0" w:rsidP="00210F05">
            <w:pPr>
              <w:pStyle w:val="BodyText2"/>
              <w:rPr>
                <w:sz w:val="20"/>
              </w:rPr>
            </w:pPr>
          </w:p>
        </w:tc>
        <w:tc>
          <w:tcPr>
            <w:tcW w:w="7620" w:type="dxa"/>
          </w:tcPr>
          <w:p w14:paraId="0A3B9DF6" w14:textId="77777777" w:rsidR="00BE7258" w:rsidRDefault="00BE7258" w:rsidP="00210F05">
            <w:pPr>
              <w:pStyle w:val="BodyText2"/>
              <w:rPr>
                <w:color w:val="3366FF"/>
                <w:sz w:val="20"/>
              </w:rPr>
            </w:pPr>
          </w:p>
          <w:p w14:paraId="454153A1" w14:textId="41B8F927" w:rsidR="00F85BB0" w:rsidRPr="00893752" w:rsidRDefault="00A475D9" w:rsidP="00210F05">
            <w:pPr>
              <w:pStyle w:val="BodyText2"/>
              <w:rPr>
                <w:color w:val="3366FF"/>
                <w:sz w:val="20"/>
              </w:rPr>
            </w:pPr>
            <w:r w:rsidRPr="00893752">
              <w:rPr>
                <w:color w:val="3366FF"/>
                <w:sz w:val="20"/>
              </w:rPr>
              <w:tab/>
            </w:r>
            <w:r w:rsidRPr="00893752">
              <w:rPr>
                <w:color w:val="3366FF"/>
                <w:sz w:val="20"/>
              </w:rPr>
              <w:tab/>
            </w:r>
            <w:r w:rsidR="00F85BB0" w:rsidRPr="00893752">
              <w:rPr>
                <w:color w:val="3366FF"/>
                <w:sz w:val="20"/>
              </w:rPr>
              <w:tab/>
            </w:r>
          </w:p>
          <w:p w14:paraId="3FCE49C3" w14:textId="26486038" w:rsidR="009D38E1" w:rsidRPr="0088060D" w:rsidRDefault="009D38E1" w:rsidP="003612CB">
            <w:pPr>
              <w:pStyle w:val="BodyText2"/>
              <w:rPr>
                <w:sz w:val="20"/>
              </w:rPr>
            </w:pPr>
          </w:p>
        </w:tc>
      </w:tr>
      <w:tr w:rsidR="00F101E1" w14:paraId="68E9124A" w14:textId="77777777" w:rsidTr="00210F05">
        <w:trPr>
          <w:trHeight w:val="182"/>
        </w:trPr>
        <w:tc>
          <w:tcPr>
            <w:tcW w:w="2009" w:type="dxa"/>
          </w:tcPr>
          <w:p w14:paraId="04100C8A" w14:textId="1CC6DB16" w:rsidR="00F101E1" w:rsidRDefault="00F101E1" w:rsidP="00210F05">
            <w:pPr>
              <w:pStyle w:val="BodyText2"/>
              <w:rPr>
                <w:sz w:val="20"/>
                <w:u w:val="single"/>
              </w:rPr>
            </w:pPr>
          </w:p>
        </w:tc>
        <w:tc>
          <w:tcPr>
            <w:tcW w:w="7620" w:type="dxa"/>
          </w:tcPr>
          <w:p w14:paraId="76BDC2DA" w14:textId="77777777" w:rsidR="00F101E1" w:rsidRDefault="00F101E1" w:rsidP="00210F05">
            <w:pPr>
              <w:pStyle w:val="BodyText2"/>
              <w:rPr>
                <w:sz w:val="20"/>
              </w:rPr>
            </w:pPr>
          </w:p>
        </w:tc>
      </w:tr>
    </w:tbl>
    <w:p w14:paraId="26853450" w14:textId="3A89B6E9" w:rsidR="00FC082C" w:rsidRPr="00F34457" w:rsidRDefault="00FC082C" w:rsidP="00FC082C">
      <w:pPr>
        <w:rPr>
          <w:sz w:val="10"/>
          <w:szCs w:val="10"/>
        </w:rPr>
      </w:pPr>
      <w:r>
        <w:rPr>
          <w:rFonts w:ascii="Times New Roman" w:hAnsi="Times New Roman"/>
          <w:b/>
          <w:sz w:val="20"/>
        </w:rPr>
        <w:t>Course Assignment and Related Events Schedule (</w:t>
      </w:r>
      <w:r>
        <w:rPr>
          <w:rFonts w:ascii="Times New Roman" w:hAnsi="Times New Roman"/>
          <w:b/>
          <w:sz w:val="20"/>
          <w:u w:val="single"/>
        </w:rPr>
        <w:t>revisions possible</w:t>
      </w:r>
      <w:r w:rsidRPr="00B30669">
        <w:rPr>
          <w:rFonts w:ascii="Times New Roman" w:hAnsi="Times New Roman"/>
          <w:b/>
          <w:sz w:val="20"/>
          <w:u w:val="single"/>
        </w:rPr>
        <w:t>!)</w:t>
      </w:r>
    </w:p>
    <w:p w14:paraId="6F94558D" w14:textId="77777777" w:rsidR="00736679" w:rsidRPr="00633665" w:rsidRDefault="00736679" w:rsidP="00633665">
      <w:pPr>
        <w:jc w:val="center"/>
        <w:rPr>
          <w:b/>
          <w:sz w:val="10"/>
          <w:szCs w:val="10"/>
        </w:rPr>
      </w:pPr>
    </w:p>
    <w:tbl>
      <w:tblPr>
        <w:tblStyle w:val="TableGrid"/>
        <w:tblW w:w="9576" w:type="dxa"/>
        <w:tblLook w:val="04A0" w:firstRow="1" w:lastRow="0" w:firstColumn="1" w:lastColumn="0" w:noHBand="0" w:noVBand="1"/>
      </w:tblPr>
      <w:tblGrid>
        <w:gridCol w:w="5661"/>
        <w:gridCol w:w="1086"/>
        <w:gridCol w:w="1086"/>
        <w:gridCol w:w="943"/>
        <w:gridCol w:w="800"/>
      </w:tblGrid>
      <w:tr w:rsidR="004F4C96" w:rsidRPr="004F4C96" w14:paraId="76F9EA8E" w14:textId="4AC52A0A" w:rsidTr="00686815">
        <w:tc>
          <w:tcPr>
            <w:tcW w:w="5661" w:type="dxa"/>
            <w:tcBorders>
              <w:bottom w:val="single" w:sz="18" w:space="0" w:color="auto"/>
            </w:tcBorders>
          </w:tcPr>
          <w:p w14:paraId="76BED7FB" w14:textId="77777777" w:rsidR="004F4C96" w:rsidRPr="004F4C96" w:rsidRDefault="004F4C96" w:rsidP="003B6329">
            <w:pPr>
              <w:tabs>
                <w:tab w:val="left" w:pos="5400"/>
              </w:tabs>
              <w:jc w:val="center"/>
              <w:rPr>
                <w:rFonts w:ascii="Arial" w:hAnsi="Arial" w:cs="Arial"/>
                <w:b/>
                <w:sz w:val="20"/>
              </w:rPr>
            </w:pPr>
          </w:p>
          <w:p w14:paraId="47C4ED4A" w14:textId="35713D92" w:rsidR="00633665" w:rsidRPr="004F4C96" w:rsidRDefault="00633665" w:rsidP="003B6329">
            <w:pPr>
              <w:tabs>
                <w:tab w:val="left" w:pos="5400"/>
              </w:tabs>
              <w:jc w:val="center"/>
              <w:rPr>
                <w:rFonts w:ascii="Arial" w:hAnsi="Arial" w:cs="Arial"/>
                <w:b/>
                <w:sz w:val="20"/>
              </w:rPr>
            </w:pPr>
            <w:r w:rsidRPr="004F4C96">
              <w:rPr>
                <w:rFonts w:ascii="Arial" w:hAnsi="Arial" w:cs="Arial"/>
                <w:b/>
                <w:sz w:val="20"/>
              </w:rPr>
              <w:t>Item</w:t>
            </w:r>
          </w:p>
        </w:tc>
        <w:tc>
          <w:tcPr>
            <w:tcW w:w="1086" w:type="dxa"/>
            <w:tcBorders>
              <w:bottom w:val="single" w:sz="18" w:space="0" w:color="auto"/>
            </w:tcBorders>
          </w:tcPr>
          <w:p w14:paraId="027E3636" w14:textId="77777777" w:rsidR="004F4C96" w:rsidRPr="004F4C96" w:rsidRDefault="004F4C96" w:rsidP="00633665">
            <w:pPr>
              <w:jc w:val="center"/>
              <w:rPr>
                <w:rFonts w:ascii="Arial" w:hAnsi="Arial" w:cs="Arial"/>
                <w:b/>
                <w:sz w:val="20"/>
              </w:rPr>
            </w:pPr>
            <w:r w:rsidRPr="004F4C96">
              <w:rPr>
                <w:rFonts w:ascii="Arial" w:hAnsi="Arial" w:cs="Arial"/>
                <w:b/>
                <w:sz w:val="20"/>
              </w:rPr>
              <w:t>RP</w:t>
            </w:r>
          </w:p>
          <w:p w14:paraId="68D0073F" w14:textId="5A5B7AAD" w:rsidR="00633665" w:rsidRPr="004F4C96" w:rsidRDefault="00633665" w:rsidP="00633665">
            <w:pPr>
              <w:jc w:val="center"/>
              <w:rPr>
                <w:rFonts w:ascii="Arial" w:hAnsi="Arial" w:cs="Arial"/>
                <w:b/>
                <w:sz w:val="20"/>
              </w:rPr>
            </w:pPr>
            <w:r w:rsidRPr="004F4C96">
              <w:rPr>
                <w:rFonts w:ascii="Arial" w:hAnsi="Arial" w:cs="Arial"/>
                <w:b/>
                <w:sz w:val="20"/>
              </w:rPr>
              <w:t>Dates</w:t>
            </w:r>
          </w:p>
        </w:tc>
        <w:tc>
          <w:tcPr>
            <w:tcW w:w="1086" w:type="dxa"/>
            <w:tcBorders>
              <w:bottom w:val="single" w:sz="18" w:space="0" w:color="auto"/>
            </w:tcBorders>
          </w:tcPr>
          <w:p w14:paraId="0FB2F426" w14:textId="39137536" w:rsidR="00633665" w:rsidRPr="004F4C96" w:rsidRDefault="00633665" w:rsidP="00633665">
            <w:pPr>
              <w:jc w:val="center"/>
              <w:rPr>
                <w:rFonts w:ascii="Arial" w:hAnsi="Arial" w:cs="Arial"/>
                <w:b/>
                <w:sz w:val="20"/>
              </w:rPr>
            </w:pPr>
            <w:r w:rsidRPr="004F4C96">
              <w:rPr>
                <w:rFonts w:ascii="Arial" w:hAnsi="Arial" w:cs="Arial"/>
                <w:b/>
                <w:sz w:val="20"/>
              </w:rPr>
              <w:t>PDP Dates</w:t>
            </w:r>
          </w:p>
        </w:tc>
        <w:tc>
          <w:tcPr>
            <w:tcW w:w="943" w:type="dxa"/>
            <w:tcBorders>
              <w:bottom w:val="single" w:sz="18" w:space="0" w:color="auto"/>
            </w:tcBorders>
          </w:tcPr>
          <w:p w14:paraId="5F4D1DBC" w14:textId="3A84663E" w:rsidR="00633665" w:rsidRPr="004F4C96" w:rsidRDefault="00633665" w:rsidP="00633665">
            <w:pPr>
              <w:jc w:val="center"/>
              <w:rPr>
                <w:rFonts w:ascii="Arial" w:hAnsi="Arial" w:cs="Arial"/>
                <w:b/>
                <w:sz w:val="20"/>
              </w:rPr>
            </w:pPr>
            <w:r w:rsidRPr="004F4C96">
              <w:rPr>
                <w:rFonts w:ascii="Arial" w:hAnsi="Arial" w:cs="Arial"/>
                <w:b/>
                <w:sz w:val="20"/>
              </w:rPr>
              <w:t>SDP Dates</w:t>
            </w:r>
          </w:p>
        </w:tc>
        <w:tc>
          <w:tcPr>
            <w:tcW w:w="800" w:type="dxa"/>
            <w:tcBorders>
              <w:bottom w:val="single" w:sz="18" w:space="0" w:color="auto"/>
            </w:tcBorders>
          </w:tcPr>
          <w:p w14:paraId="08EAAF68" w14:textId="2A925863" w:rsidR="00633665" w:rsidRPr="004F4C96" w:rsidRDefault="00633665" w:rsidP="00633665">
            <w:pPr>
              <w:jc w:val="center"/>
              <w:rPr>
                <w:rFonts w:ascii="Arial" w:hAnsi="Arial" w:cs="Arial"/>
                <w:b/>
                <w:sz w:val="20"/>
              </w:rPr>
            </w:pPr>
            <w:r w:rsidRPr="004F4C96">
              <w:rPr>
                <w:rFonts w:ascii="Arial" w:hAnsi="Arial" w:cs="Arial"/>
                <w:b/>
                <w:sz w:val="20"/>
              </w:rPr>
              <w:t>Day Count</w:t>
            </w:r>
          </w:p>
        </w:tc>
      </w:tr>
      <w:tr w:rsidR="004F4C96" w:rsidRPr="00B562DF" w14:paraId="54589129" w14:textId="2E57E03B" w:rsidTr="00686815">
        <w:tc>
          <w:tcPr>
            <w:tcW w:w="5661" w:type="dxa"/>
            <w:tcBorders>
              <w:top w:val="single" w:sz="18" w:space="0" w:color="auto"/>
            </w:tcBorders>
          </w:tcPr>
          <w:tbl>
            <w:tblPr>
              <w:tblW w:w="0" w:type="auto"/>
              <w:tblLook w:val="0000" w:firstRow="0" w:lastRow="0" w:firstColumn="0" w:lastColumn="0" w:noHBand="0" w:noVBand="0"/>
            </w:tblPr>
            <w:tblGrid>
              <w:gridCol w:w="3580"/>
            </w:tblGrid>
            <w:tr w:rsidR="00633665" w:rsidRPr="00A86084" w14:paraId="06BCB470" w14:textId="77777777" w:rsidTr="00633665">
              <w:trPr>
                <w:trHeight w:val="300"/>
              </w:trPr>
              <w:tc>
                <w:tcPr>
                  <w:tcW w:w="3580" w:type="dxa"/>
                  <w:tcBorders>
                    <w:top w:val="nil"/>
                    <w:left w:val="nil"/>
                    <w:bottom w:val="nil"/>
                    <w:right w:val="nil"/>
                  </w:tcBorders>
                </w:tcPr>
                <w:p w14:paraId="3CBF0201" w14:textId="7A5E0C01" w:rsidR="00633665" w:rsidRPr="00A86084" w:rsidRDefault="00633665" w:rsidP="003B6329">
                  <w:pPr>
                    <w:widowControl w:val="0"/>
                    <w:tabs>
                      <w:tab w:val="left" w:pos="5400"/>
                    </w:tabs>
                    <w:autoSpaceDE w:val="0"/>
                    <w:autoSpaceDN w:val="0"/>
                    <w:adjustRightInd w:val="0"/>
                    <w:ind w:left="-108"/>
                    <w:rPr>
                      <w:rFonts w:ascii="Arial" w:hAnsi="Arial" w:cs="Arial"/>
                      <w:noProof w:val="0"/>
                      <w:color w:val="000000"/>
                      <w:sz w:val="20"/>
                    </w:rPr>
                  </w:pPr>
                  <w:r w:rsidRPr="00A86084">
                    <w:rPr>
                      <w:rFonts w:ascii="Arial" w:hAnsi="Arial" w:cs="Arial"/>
                      <w:noProof w:val="0"/>
                      <w:color w:val="000000"/>
                      <w:sz w:val="20"/>
                    </w:rPr>
                    <w:t>1st Class</w:t>
                  </w:r>
                  <w:r w:rsidR="00B0425C" w:rsidRPr="00A86084">
                    <w:rPr>
                      <w:rFonts w:ascii="Arial" w:hAnsi="Arial" w:cs="Arial"/>
                      <w:noProof w:val="0"/>
                      <w:color w:val="000000"/>
                      <w:sz w:val="20"/>
                    </w:rPr>
                    <w:t xml:space="preserve"> (1/21/15)</w:t>
                  </w:r>
                </w:p>
              </w:tc>
            </w:tr>
          </w:tbl>
          <w:p w14:paraId="6CA8315C" w14:textId="77777777" w:rsidR="00633665" w:rsidRPr="00A86084" w:rsidRDefault="00633665" w:rsidP="003B6329">
            <w:pPr>
              <w:tabs>
                <w:tab w:val="left" w:pos="5400"/>
              </w:tabs>
              <w:jc w:val="both"/>
              <w:rPr>
                <w:rFonts w:ascii="Arial" w:hAnsi="Arial" w:cs="Arial"/>
                <w:sz w:val="20"/>
              </w:rPr>
            </w:pPr>
          </w:p>
        </w:tc>
        <w:tc>
          <w:tcPr>
            <w:tcW w:w="1086" w:type="dxa"/>
            <w:tcBorders>
              <w:top w:val="single" w:sz="18" w:space="0" w:color="auto"/>
            </w:tcBorders>
          </w:tcPr>
          <w:p w14:paraId="0B7A864B" w14:textId="77777777" w:rsidR="00633665" w:rsidRPr="00A86084" w:rsidRDefault="00633665" w:rsidP="00A86084">
            <w:pPr>
              <w:jc w:val="center"/>
              <w:rPr>
                <w:rFonts w:ascii="Arial" w:hAnsi="Arial" w:cs="Arial"/>
                <w:sz w:val="20"/>
              </w:rPr>
            </w:pPr>
          </w:p>
        </w:tc>
        <w:tc>
          <w:tcPr>
            <w:tcW w:w="1086" w:type="dxa"/>
            <w:tcBorders>
              <w:top w:val="single" w:sz="18" w:space="0" w:color="auto"/>
            </w:tcBorders>
          </w:tcPr>
          <w:p w14:paraId="767EA610" w14:textId="77777777" w:rsidR="00633665" w:rsidRPr="00A86084" w:rsidRDefault="00633665" w:rsidP="00A86084">
            <w:pPr>
              <w:jc w:val="center"/>
              <w:rPr>
                <w:rFonts w:ascii="Arial" w:hAnsi="Arial" w:cs="Arial"/>
                <w:sz w:val="20"/>
              </w:rPr>
            </w:pPr>
          </w:p>
        </w:tc>
        <w:tc>
          <w:tcPr>
            <w:tcW w:w="943" w:type="dxa"/>
            <w:tcBorders>
              <w:top w:val="single" w:sz="18" w:space="0" w:color="auto"/>
            </w:tcBorders>
          </w:tcPr>
          <w:p w14:paraId="73B5A434" w14:textId="77777777" w:rsidR="00633665" w:rsidRPr="00A86084" w:rsidRDefault="00633665" w:rsidP="00A86084">
            <w:pPr>
              <w:jc w:val="center"/>
              <w:rPr>
                <w:rFonts w:ascii="Arial" w:hAnsi="Arial" w:cs="Arial"/>
                <w:sz w:val="20"/>
              </w:rPr>
            </w:pPr>
          </w:p>
        </w:tc>
        <w:tc>
          <w:tcPr>
            <w:tcW w:w="800" w:type="dxa"/>
            <w:tcBorders>
              <w:top w:val="single" w:sz="18" w:space="0" w:color="auto"/>
            </w:tcBorders>
          </w:tcPr>
          <w:p w14:paraId="7C41FACA" w14:textId="64986161" w:rsidR="00633665" w:rsidRPr="00A86084" w:rsidRDefault="00633665" w:rsidP="00A86084">
            <w:pPr>
              <w:jc w:val="center"/>
              <w:rPr>
                <w:rFonts w:ascii="Arial" w:hAnsi="Arial" w:cs="Arial"/>
                <w:sz w:val="20"/>
              </w:rPr>
            </w:pPr>
            <w:r w:rsidRPr="00A86084">
              <w:rPr>
                <w:rFonts w:ascii="Arial" w:hAnsi="Arial" w:cs="Arial"/>
                <w:sz w:val="20"/>
              </w:rPr>
              <w:t>1</w:t>
            </w:r>
          </w:p>
        </w:tc>
      </w:tr>
      <w:tr w:rsidR="004F4C96" w:rsidRPr="00B562DF" w14:paraId="7B1BB3C0" w14:textId="0A3F22E7" w:rsidTr="00000C88">
        <w:tc>
          <w:tcPr>
            <w:tcW w:w="5661" w:type="dxa"/>
          </w:tcPr>
          <w:tbl>
            <w:tblPr>
              <w:tblW w:w="5400" w:type="dxa"/>
              <w:tblLook w:val="0000" w:firstRow="0" w:lastRow="0" w:firstColumn="0" w:lastColumn="0" w:noHBand="0" w:noVBand="0"/>
            </w:tblPr>
            <w:tblGrid>
              <w:gridCol w:w="5400"/>
            </w:tblGrid>
            <w:tr w:rsidR="00633665" w:rsidRPr="00A86084" w14:paraId="50F32E17" w14:textId="77777777" w:rsidTr="003B6329">
              <w:trPr>
                <w:trHeight w:val="300"/>
              </w:trPr>
              <w:tc>
                <w:tcPr>
                  <w:tcW w:w="5400" w:type="dxa"/>
                  <w:tcBorders>
                    <w:top w:val="nil"/>
                    <w:left w:val="nil"/>
                    <w:bottom w:val="nil"/>
                    <w:right w:val="nil"/>
                  </w:tcBorders>
                </w:tcPr>
                <w:p w14:paraId="5440B1D5" w14:textId="658CE7FC" w:rsidR="003B6329" w:rsidRPr="00A86084" w:rsidRDefault="003B6329" w:rsidP="003B6329">
                  <w:pPr>
                    <w:widowControl w:val="0"/>
                    <w:tabs>
                      <w:tab w:val="left" w:pos="5400"/>
                    </w:tabs>
                    <w:autoSpaceDE w:val="0"/>
                    <w:autoSpaceDN w:val="0"/>
                    <w:adjustRightInd w:val="0"/>
                    <w:ind w:left="-108" w:right="-2108"/>
                    <w:rPr>
                      <w:rFonts w:ascii="Arial" w:hAnsi="Arial" w:cs="Arial"/>
                      <w:noProof w:val="0"/>
                      <w:color w:val="000000"/>
                      <w:sz w:val="20"/>
                    </w:rPr>
                  </w:pPr>
                  <w:r>
                    <w:rPr>
                      <w:rFonts w:ascii="Arial" w:hAnsi="Arial" w:cs="Arial"/>
                      <w:noProof w:val="0"/>
                      <w:color w:val="000000"/>
                      <w:sz w:val="20"/>
                    </w:rPr>
                    <w:t>Research Proposal (RP) Abstract &amp; Teams Defined</w:t>
                  </w:r>
                </w:p>
              </w:tc>
            </w:tr>
          </w:tbl>
          <w:p w14:paraId="64C5A4C3" w14:textId="77777777" w:rsidR="00633665" w:rsidRPr="00A86084" w:rsidRDefault="00633665" w:rsidP="003B6329">
            <w:pPr>
              <w:tabs>
                <w:tab w:val="left" w:pos="5400"/>
              </w:tabs>
              <w:jc w:val="both"/>
              <w:rPr>
                <w:rFonts w:ascii="Arial" w:hAnsi="Arial" w:cs="Arial"/>
                <w:sz w:val="20"/>
              </w:rPr>
            </w:pPr>
          </w:p>
        </w:tc>
        <w:tc>
          <w:tcPr>
            <w:tcW w:w="1086" w:type="dxa"/>
          </w:tcPr>
          <w:p w14:paraId="0D4EC900" w14:textId="04FF74C8" w:rsidR="00633665" w:rsidRPr="00A86084" w:rsidRDefault="00B0425C" w:rsidP="00A86084">
            <w:pPr>
              <w:jc w:val="center"/>
              <w:rPr>
                <w:rFonts w:ascii="Arial" w:hAnsi="Arial" w:cs="Arial"/>
                <w:sz w:val="20"/>
              </w:rPr>
            </w:pPr>
            <w:r w:rsidRPr="00A86084">
              <w:rPr>
                <w:rFonts w:ascii="Arial" w:hAnsi="Arial" w:cs="Arial"/>
                <w:sz w:val="20"/>
              </w:rPr>
              <w:t>1/31/15</w:t>
            </w:r>
          </w:p>
        </w:tc>
        <w:tc>
          <w:tcPr>
            <w:tcW w:w="1086" w:type="dxa"/>
          </w:tcPr>
          <w:p w14:paraId="2281B7A7" w14:textId="77777777" w:rsidR="00633665" w:rsidRPr="00A86084" w:rsidRDefault="00633665" w:rsidP="00A86084">
            <w:pPr>
              <w:jc w:val="center"/>
              <w:rPr>
                <w:rFonts w:ascii="Arial" w:hAnsi="Arial" w:cs="Arial"/>
                <w:sz w:val="20"/>
              </w:rPr>
            </w:pPr>
          </w:p>
        </w:tc>
        <w:tc>
          <w:tcPr>
            <w:tcW w:w="943" w:type="dxa"/>
          </w:tcPr>
          <w:p w14:paraId="656F536A" w14:textId="77777777" w:rsidR="00633665" w:rsidRPr="00A86084" w:rsidRDefault="00633665" w:rsidP="00A86084">
            <w:pPr>
              <w:jc w:val="center"/>
              <w:rPr>
                <w:rFonts w:ascii="Arial" w:hAnsi="Arial" w:cs="Arial"/>
                <w:sz w:val="20"/>
              </w:rPr>
            </w:pPr>
          </w:p>
        </w:tc>
        <w:tc>
          <w:tcPr>
            <w:tcW w:w="800" w:type="dxa"/>
          </w:tcPr>
          <w:p w14:paraId="332AB3C9" w14:textId="061BD505" w:rsidR="00B0425C" w:rsidRPr="00A86084" w:rsidRDefault="00B0425C" w:rsidP="00A86084">
            <w:pPr>
              <w:jc w:val="center"/>
              <w:rPr>
                <w:rFonts w:ascii="Arial" w:hAnsi="Arial" w:cs="Arial"/>
                <w:sz w:val="20"/>
              </w:rPr>
            </w:pPr>
            <w:r w:rsidRPr="00A86084">
              <w:rPr>
                <w:rFonts w:ascii="Arial" w:hAnsi="Arial" w:cs="Arial"/>
                <w:sz w:val="20"/>
              </w:rPr>
              <w:t>10</w:t>
            </w:r>
          </w:p>
        </w:tc>
      </w:tr>
      <w:tr w:rsidR="004F4C96" w:rsidRPr="00B562DF" w14:paraId="479D797F" w14:textId="084004E2" w:rsidTr="00000C88">
        <w:trPr>
          <w:trHeight w:val="270"/>
        </w:trPr>
        <w:tc>
          <w:tcPr>
            <w:tcW w:w="5661" w:type="dxa"/>
          </w:tcPr>
          <w:p w14:paraId="2902D780" w14:textId="6D1201FE" w:rsidR="003B6329" w:rsidRDefault="003B6329" w:rsidP="0097305C">
            <w:pPr>
              <w:tabs>
                <w:tab w:val="left" w:pos="5400"/>
              </w:tabs>
              <w:jc w:val="both"/>
              <w:rPr>
                <w:rFonts w:ascii="Arial" w:hAnsi="Arial" w:cs="Arial"/>
                <w:sz w:val="20"/>
              </w:rPr>
            </w:pPr>
            <w:r>
              <w:rPr>
                <w:rFonts w:ascii="Arial" w:hAnsi="Arial" w:cs="Arial"/>
                <w:sz w:val="20"/>
              </w:rPr>
              <w:t>Product Development Proposal (PDP) Abstract and</w:t>
            </w:r>
          </w:p>
          <w:p w14:paraId="70CBBF50" w14:textId="4DE36E14" w:rsidR="00633665" w:rsidRPr="00A86084" w:rsidRDefault="00A86084" w:rsidP="0097305C">
            <w:pPr>
              <w:tabs>
                <w:tab w:val="left" w:pos="5400"/>
              </w:tabs>
              <w:jc w:val="both"/>
              <w:rPr>
                <w:rFonts w:ascii="Arial" w:hAnsi="Arial" w:cs="Arial"/>
                <w:sz w:val="20"/>
              </w:rPr>
            </w:pPr>
            <w:r w:rsidRPr="00A86084">
              <w:rPr>
                <w:rFonts w:ascii="Arial" w:hAnsi="Arial" w:cs="Arial"/>
                <w:sz w:val="20"/>
              </w:rPr>
              <w:t>Team</w:t>
            </w:r>
            <w:r w:rsidR="003B6329">
              <w:rPr>
                <w:rFonts w:ascii="Arial" w:hAnsi="Arial" w:cs="Arial"/>
                <w:sz w:val="20"/>
              </w:rPr>
              <w:t>s Defined</w:t>
            </w:r>
          </w:p>
        </w:tc>
        <w:tc>
          <w:tcPr>
            <w:tcW w:w="1086" w:type="dxa"/>
          </w:tcPr>
          <w:p w14:paraId="537755ED" w14:textId="7D8584EB" w:rsidR="00633665" w:rsidRPr="00A86084" w:rsidRDefault="00633665" w:rsidP="00A86084">
            <w:pPr>
              <w:jc w:val="center"/>
              <w:rPr>
                <w:rFonts w:ascii="Arial" w:hAnsi="Arial" w:cs="Arial"/>
                <w:sz w:val="20"/>
              </w:rPr>
            </w:pPr>
          </w:p>
        </w:tc>
        <w:tc>
          <w:tcPr>
            <w:tcW w:w="1086" w:type="dxa"/>
          </w:tcPr>
          <w:p w14:paraId="2428344D" w14:textId="06493638" w:rsidR="00633665" w:rsidRPr="00A86084" w:rsidRDefault="009D3806" w:rsidP="00A86084">
            <w:pPr>
              <w:jc w:val="center"/>
              <w:rPr>
                <w:rFonts w:ascii="Arial" w:hAnsi="Arial" w:cs="Arial"/>
                <w:sz w:val="20"/>
              </w:rPr>
            </w:pPr>
            <w:r w:rsidRPr="00A86084">
              <w:rPr>
                <w:rFonts w:ascii="Arial" w:hAnsi="Arial" w:cs="Arial"/>
                <w:sz w:val="20"/>
              </w:rPr>
              <w:t>2/17/15</w:t>
            </w:r>
          </w:p>
        </w:tc>
        <w:tc>
          <w:tcPr>
            <w:tcW w:w="943" w:type="dxa"/>
          </w:tcPr>
          <w:p w14:paraId="356B2139" w14:textId="77777777" w:rsidR="00633665" w:rsidRPr="00A86084" w:rsidRDefault="00633665" w:rsidP="00A86084">
            <w:pPr>
              <w:jc w:val="center"/>
              <w:rPr>
                <w:rFonts w:ascii="Arial" w:hAnsi="Arial" w:cs="Arial"/>
                <w:sz w:val="20"/>
              </w:rPr>
            </w:pPr>
          </w:p>
        </w:tc>
        <w:tc>
          <w:tcPr>
            <w:tcW w:w="800" w:type="dxa"/>
          </w:tcPr>
          <w:p w14:paraId="1B0803EE" w14:textId="41B1A5C9" w:rsidR="00AC2583" w:rsidRPr="00A86084" w:rsidRDefault="00AC2583" w:rsidP="00A86084">
            <w:pPr>
              <w:jc w:val="center"/>
              <w:rPr>
                <w:rFonts w:ascii="Arial" w:hAnsi="Arial" w:cs="Arial"/>
                <w:sz w:val="20"/>
              </w:rPr>
            </w:pPr>
            <w:r w:rsidRPr="00A86084">
              <w:rPr>
                <w:rFonts w:ascii="Arial" w:hAnsi="Arial" w:cs="Arial"/>
                <w:sz w:val="20"/>
              </w:rPr>
              <w:t>26</w:t>
            </w:r>
          </w:p>
        </w:tc>
      </w:tr>
      <w:tr w:rsidR="004F4C96" w:rsidRPr="00B562DF" w14:paraId="1DCE8E40" w14:textId="1D8B9349" w:rsidTr="00000C88">
        <w:tc>
          <w:tcPr>
            <w:tcW w:w="5661" w:type="dxa"/>
          </w:tcPr>
          <w:tbl>
            <w:tblPr>
              <w:tblW w:w="0" w:type="auto"/>
              <w:tblLook w:val="0000" w:firstRow="0" w:lastRow="0" w:firstColumn="0" w:lastColumn="0" w:noHBand="0" w:noVBand="0"/>
            </w:tblPr>
            <w:tblGrid>
              <w:gridCol w:w="3580"/>
            </w:tblGrid>
            <w:tr w:rsidR="00AC2583" w:rsidRPr="00633665" w14:paraId="3E6B63ED" w14:textId="77777777" w:rsidTr="009D3806">
              <w:trPr>
                <w:trHeight w:val="300"/>
              </w:trPr>
              <w:tc>
                <w:tcPr>
                  <w:tcW w:w="3580" w:type="dxa"/>
                  <w:tcBorders>
                    <w:top w:val="nil"/>
                    <w:left w:val="nil"/>
                    <w:bottom w:val="nil"/>
                    <w:right w:val="nil"/>
                  </w:tcBorders>
                </w:tcPr>
                <w:p w14:paraId="09E8AE17" w14:textId="3B8B9629" w:rsidR="00AC2583" w:rsidRPr="00633665" w:rsidRDefault="00AC2583" w:rsidP="003B6329">
                  <w:pPr>
                    <w:widowControl w:val="0"/>
                    <w:tabs>
                      <w:tab w:val="left" w:pos="5400"/>
                    </w:tabs>
                    <w:autoSpaceDE w:val="0"/>
                    <w:autoSpaceDN w:val="0"/>
                    <w:adjustRightInd w:val="0"/>
                    <w:ind w:left="-108"/>
                    <w:rPr>
                      <w:rFonts w:ascii="Arial" w:hAnsi="Arial" w:cs="Arial"/>
                      <w:noProof w:val="0"/>
                      <w:color w:val="000000"/>
                      <w:sz w:val="20"/>
                    </w:rPr>
                  </w:pPr>
                  <w:r w:rsidRPr="00633665">
                    <w:rPr>
                      <w:rFonts w:ascii="Arial" w:hAnsi="Arial" w:cs="Arial"/>
                      <w:noProof w:val="0"/>
                      <w:color w:val="000000"/>
                      <w:sz w:val="20"/>
                    </w:rPr>
                    <w:t xml:space="preserve">RP </w:t>
                  </w:r>
                  <w:r w:rsidR="00C446B1">
                    <w:rPr>
                      <w:rFonts w:ascii="Arial" w:hAnsi="Arial" w:cs="Arial"/>
                      <w:noProof w:val="0"/>
                      <w:color w:val="000000"/>
                      <w:sz w:val="20"/>
                    </w:rPr>
                    <w:t xml:space="preserve">Full </w:t>
                  </w:r>
                  <w:r w:rsidRPr="00633665">
                    <w:rPr>
                      <w:rFonts w:ascii="Arial" w:hAnsi="Arial" w:cs="Arial"/>
                      <w:noProof w:val="0"/>
                      <w:color w:val="000000"/>
                      <w:sz w:val="20"/>
                    </w:rPr>
                    <w:t>Draft</w:t>
                  </w:r>
                  <w:r w:rsidR="00C446B1">
                    <w:rPr>
                      <w:rFonts w:ascii="Arial" w:hAnsi="Arial" w:cs="Arial"/>
                      <w:noProof w:val="0"/>
                      <w:color w:val="000000"/>
                      <w:sz w:val="20"/>
                    </w:rPr>
                    <w:t xml:space="preserve"> Due</w:t>
                  </w:r>
                </w:p>
              </w:tc>
            </w:tr>
          </w:tbl>
          <w:p w14:paraId="7F4ACA3C" w14:textId="77777777" w:rsidR="00633665" w:rsidRPr="00B562DF" w:rsidRDefault="00633665" w:rsidP="003B6329">
            <w:pPr>
              <w:tabs>
                <w:tab w:val="left" w:pos="5400"/>
              </w:tabs>
              <w:jc w:val="both"/>
              <w:rPr>
                <w:sz w:val="20"/>
              </w:rPr>
            </w:pPr>
          </w:p>
        </w:tc>
        <w:tc>
          <w:tcPr>
            <w:tcW w:w="1086" w:type="dxa"/>
          </w:tcPr>
          <w:p w14:paraId="733D5C7A" w14:textId="70704667" w:rsidR="00633665" w:rsidRPr="00A86084" w:rsidRDefault="00A86084" w:rsidP="00A86084">
            <w:pPr>
              <w:jc w:val="center"/>
              <w:rPr>
                <w:rFonts w:ascii="Arial" w:hAnsi="Arial" w:cs="Arial"/>
                <w:sz w:val="20"/>
              </w:rPr>
            </w:pPr>
            <w:r w:rsidRPr="00A86084">
              <w:rPr>
                <w:rFonts w:ascii="Arial" w:hAnsi="Arial" w:cs="Arial"/>
                <w:sz w:val="20"/>
              </w:rPr>
              <w:t>2/24/15</w:t>
            </w:r>
          </w:p>
        </w:tc>
        <w:tc>
          <w:tcPr>
            <w:tcW w:w="1086" w:type="dxa"/>
          </w:tcPr>
          <w:p w14:paraId="141197C1" w14:textId="77777777" w:rsidR="00633665" w:rsidRPr="00A86084" w:rsidRDefault="00633665" w:rsidP="00A86084">
            <w:pPr>
              <w:jc w:val="center"/>
              <w:rPr>
                <w:rFonts w:ascii="Arial" w:hAnsi="Arial" w:cs="Arial"/>
                <w:sz w:val="20"/>
              </w:rPr>
            </w:pPr>
          </w:p>
        </w:tc>
        <w:tc>
          <w:tcPr>
            <w:tcW w:w="943" w:type="dxa"/>
          </w:tcPr>
          <w:p w14:paraId="01F77C17" w14:textId="77777777" w:rsidR="00633665" w:rsidRPr="00A86084" w:rsidRDefault="00633665" w:rsidP="00A86084">
            <w:pPr>
              <w:jc w:val="center"/>
              <w:rPr>
                <w:rFonts w:ascii="Arial" w:hAnsi="Arial" w:cs="Arial"/>
                <w:sz w:val="20"/>
              </w:rPr>
            </w:pPr>
          </w:p>
        </w:tc>
        <w:tc>
          <w:tcPr>
            <w:tcW w:w="800" w:type="dxa"/>
          </w:tcPr>
          <w:p w14:paraId="0E9E187C" w14:textId="66466693" w:rsidR="00A86084" w:rsidRPr="00A86084" w:rsidRDefault="00A86084" w:rsidP="00A86084">
            <w:pPr>
              <w:jc w:val="center"/>
              <w:rPr>
                <w:rFonts w:ascii="Arial" w:hAnsi="Arial" w:cs="Arial"/>
                <w:sz w:val="20"/>
              </w:rPr>
            </w:pPr>
            <w:r w:rsidRPr="00A86084">
              <w:rPr>
                <w:rFonts w:ascii="Arial" w:hAnsi="Arial" w:cs="Arial"/>
                <w:sz w:val="20"/>
              </w:rPr>
              <w:t>33</w:t>
            </w:r>
          </w:p>
        </w:tc>
      </w:tr>
      <w:tr w:rsidR="004F4C96" w:rsidRPr="00B562DF" w14:paraId="1B8175A0" w14:textId="621E1307" w:rsidTr="00000C88">
        <w:tc>
          <w:tcPr>
            <w:tcW w:w="5661" w:type="dxa"/>
          </w:tcPr>
          <w:tbl>
            <w:tblPr>
              <w:tblW w:w="5400" w:type="dxa"/>
              <w:tblLook w:val="0000" w:firstRow="0" w:lastRow="0" w:firstColumn="0" w:lastColumn="0" w:noHBand="0" w:noVBand="0"/>
            </w:tblPr>
            <w:tblGrid>
              <w:gridCol w:w="5400"/>
            </w:tblGrid>
            <w:tr w:rsidR="00A86084" w:rsidRPr="00A86084" w14:paraId="4BAB67D1" w14:textId="77777777" w:rsidTr="004A43A5">
              <w:trPr>
                <w:trHeight w:val="300"/>
              </w:trPr>
              <w:tc>
                <w:tcPr>
                  <w:tcW w:w="5400" w:type="dxa"/>
                  <w:tcBorders>
                    <w:top w:val="nil"/>
                    <w:left w:val="nil"/>
                    <w:bottom w:val="nil"/>
                    <w:right w:val="nil"/>
                  </w:tcBorders>
                </w:tcPr>
                <w:p w14:paraId="1B98B02D" w14:textId="47A6CFA0" w:rsidR="00A86084" w:rsidRPr="004A43A5" w:rsidRDefault="00341F6A" w:rsidP="00146642">
                  <w:pPr>
                    <w:pStyle w:val="Title"/>
                    <w:ind w:left="-108" w:right="-108"/>
                    <w:jc w:val="left"/>
                    <w:rPr>
                      <w:rFonts w:ascii="Arial" w:hAnsi="Arial" w:cs="Arial"/>
                      <w:b w:val="0"/>
                      <w:sz w:val="20"/>
                    </w:rPr>
                  </w:pPr>
                  <w:r w:rsidRPr="004A43A5">
                    <w:rPr>
                      <w:rFonts w:ascii="Arial" w:hAnsi="Arial" w:cs="Arial"/>
                      <w:b w:val="0"/>
                      <w:sz w:val="20"/>
                    </w:rPr>
                    <w:t>Senior Design Project (</w:t>
                  </w:r>
                  <w:r w:rsidR="00A86084" w:rsidRPr="004A43A5">
                    <w:rPr>
                      <w:rFonts w:ascii="Arial" w:hAnsi="Arial" w:cs="Arial"/>
                      <w:b w:val="0"/>
                      <w:sz w:val="20"/>
                    </w:rPr>
                    <w:t>SDP</w:t>
                  </w:r>
                  <w:r w:rsidR="004A43A5">
                    <w:rPr>
                      <w:rFonts w:ascii="Arial" w:hAnsi="Arial" w:cs="Arial"/>
                      <w:b w:val="0"/>
                      <w:sz w:val="20"/>
                    </w:rPr>
                    <w:t xml:space="preserve">) - </w:t>
                  </w:r>
                  <w:r w:rsidR="00A86084" w:rsidRPr="004A43A5">
                    <w:rPr>
                      <w:rFonts w:ascii="Arial" w:hAnsi="Arial" w:cs="Arial"/>
                      <w:b w:val="0"/>
                      <w:sz w:val="20"/>
                    </w:rPr>
                    <w:t>Project List</w:t>
                  </w:r>
                  <w:r w:rsidR="00C1302B">
                    <w:rPr>
                      <w:rFonts w:ascii="Arial" w:hAnsi="Arial" w:cs="Arial"/>
                      <w:b w:val="0"/>
                      <w:sz w:val="20"/>
                    </w:rPr>
                    <w:t xml:space="preserve"> Distributed</w:t>
                  </w:r>
                  <w:r w:rsidR="00A86084" w:rsidRPr="004A43A5">
                    <w:rPr>
                      <w:rFonts w:ascii="Arial" w:hAnsi="Arial" w:cs="Arial"/>
                      <w:b w:val="0"/>
                      <w:sz w:val="20"/>
                    </w:rPr>
                    <w:t xml:space="preserve">, </w:t>
                  </w:r>
                  <w:r w:rsidR="00146642">
                    <w:rPr>
                      <w:rFonts w:ascii="Arial" w:hAnsi="Arial" w:cs="Arial"/>
                      <w:b w:val="0"/>
                      <w:sz w:val="20"/>
                    </w:rPr>
                    <w:t>Student Info Forms Distributed</w:t>
                  </w:r>
                </w:p>
              </w:tc>
            </w:tr>
          </w:tbl>
          <w:p w14:paraId="1833F39C" w14:textId="77777777" w:rsidR="00633665" w:rsidRPr="00A86084" w:rsidRDefault="00633665" w:rsidP="003B6329">
            <w:pPr>
              <w:tabs>
                <w:tab w:val="left" w:pos="5400"/>
              </w:tabs>
              <w:jc w:val="both"/>
              <w:rPr>
                <w:rFonts w:ascii="Arial" w:hAnsi="Arial" w:cs="Arial"/>
                <w:sz w:val="20"/>
              </w:rPr>
            </w:pPr>
          </w:p>
        </w:tc>
        <w:tc>
          <w:tcPr>
            <w:tcW w:w="1086" w:type="dxa"/>
          </w:tcPr>
          <w:p w14:paraId="1C1570A8" w14:textId="77777777" w:rsidR="00633665" w:rsidRPr="00A86084" w:rsidRDefault="00633665" w:rsidP="00A86084">
            <w:pPr>
              <w:jc w:val="center"/>
              <w:rPr>
                <w:rFonts w:ascii="Arial" w:hAnsi="Arial" w:cs="Arial"/>
                <w:sz w:val="20"/>
              </w:rPr>
            </w:pPr>
          </w:p>
        </w:tc>
        <w:tc>
          <w:tcPr>
            <w:tcW w:w="1086" w:type="dxa"/>
          </w:tcPr>
          <w:p w14:paraId="7D8F8D5B" w14:textId="77777777" w:rsidR="00633665" w:rsidRPr="00A86084" w:rsidRDefault="00633665" w:rsidP="00A86084">
            <w:pPr>
              <w:jc w:val="center"/>
              <w:rPr>
                <w:rFonts w:ascii="Arial" w:hAnsi="Arial" w:cs="Arial"/>
                <w:sz w:val="20"/>
              </w:rPr>
            </w:pPr>
          </w:p>
        </w:tc>
        <w:tc>
          <w:tcPr>
            <w:tcW w:w="943" w:type="dxa"/>
          </w:tcPr>
          <w:p w14:paraId="072EE255" w14:textId="6F9A07B6" w:rsidR="00633665" w:rsidRPr="00A86084" w:rsidRDefault="00A86084" w:rsidP="00A86084">
            <w:pPr>
              <w:jc w:val="center"/>
              <w:rPr>
                <w:rFonts w:ascii="Arial" w:hAnsi="Arial" w:cs="Arial"/>
                <w:sz w:val="20"/>
              </w:rPr>
            </w:pPr>
            <w:r w:rsidRPr="00A86084">
              <w:rPr>
                <w:rFonts w:ascii="Arial" w:hAnsi="Arial" w:cs="Arial"/>
                <w:sz w:val="20"/>
              </w:rPr>
              <w:t>2/25/15</w:t>
            </w:r>
          </w:p>
        </w:tc>
        <w:tc>
          <w:tcPr>
            <w:tcW w:w="800" w:type="dxa"/>
          </w:tcPr>
          <w:p w14:paraId="36CCE669" w14:textId="0326C9C1" w:rsidR="00633665" w:rsidRPr="00A86084" w:rsidRDefault="00A86084" w:rsidP="00A86084">
            <w:pPr>
              <w:jc w:val="center"/>
              <w:rPr>
                <w:rFonts w:ascii="Arial" w:hAnsi="Arial" w:cs="Arial"/>
                <w:sz w:val="20"/>
              </w:rPr>
            </w:pPr>
            <w:r w:rsidRPr="00A86084">
              <w:rPr>
                <w:rFonts w:ascii="Arial" w:hAnsi="Arial" w:cs="Arial"/>
                <w:sz w:val="20"/>
              </w:rPr>
              <w:t>34</w:t>
            </w:r>
          </w:p>
        </w:tc>
      </w:tr>
      <w:tr w:rsidR="004F4C96" w:rsidRPr="00B562DF" w14:paraId="620B882F" w14:textId="6DB00F13" w:rsidTr="00000C88">
        <w:tc>
          <w:tcPr>
            <w:tcW w:w="5661" w:type="dxa"/>
          </w:tcPr>
          <w:tbl>
            <w:tblPr>
              <w:tblW w:w="0" w:type="auto"/>
              <w:tblLook w:val="0000" w:firstRow="0" w:lastRow="0" w:firstColumn="0" w:lastColumn="0" w:noHBand="0" w:noVBand="0"/>
            </w:tblPr>
            <w:tblGrid>
              <w:gridCol w:w="3580"/>
            </w:tblGrid>
            <w:tr w:rsidR="00A86084" w:rsidRPr="00A86084" w14:paraId="38C5AA5E" w14:textId="77777777" w:rsidTr="00A86084">
              <w:trPr>
                <w:trHeight w:val="300"/>
              </w:trPr>
              <w:tc>
                <w:tcPr>
                  <w:tcW w:w="3580" w:type="dxa"/>
                  <w:tcBorders>
                    <w:top w:val="nil"/>
                    <w:left w:val="nil"/>
                    <w:bottom w:val="nil"/>
                    <w:right w:val="nil"/>
                  </w:tcBorders>
                </w:tcPr>
                <w:p w14:paraId="0591786D" w14:textId="79B879DF" w:rsidR="00A86084" w:rsidRPr="00A86084" w:rsidRDefault="00A86084" w:rsidP="003B6329">
                  <w:pPr>
                    <w:widowControl w:val="0"/>
                    <w:tabs>
                      <w:tab w:val="left" w:pos="5400"/>
                    </w:tabs>
                    <w:autoSpaceDE w:val="0"/>
                    <w:autoSpaceDN w:val="0"/>
                    <w:adjustRightInd w:val="0"/>
                    <w:ind w:left="-108"/>
                    <w:rPr>
                      <w:rFonts w:ascii="Arial" w:hAnsi="Arial" w:cs="Arial"/>
                      <w:noProof w:val="0"/>
                      <w:color w:val="000000"/>
                      <w:sz w:val="20"/>
                    </w:rPr>
                  </w:pPr>
                  <w:r w:rsidRPr="00A86084">
                    <w:rPr>
                      <w:rFonts w:ascii="Arial" w:hAnsi="Arial" w:cs="Arial"/>
                      <w:noProof w:val="0"/>
                      <w:color w:val="000000"/>
                      <w:sz w:val="20"/>
                    </w:rPr>
                    <w:t>RP Final</w:t>
                  </w:r>
                  <w:r w:rsidR="00C446B1">
                    <w:rPr>
                      <w:rFonts w:ascii="Arial" w:hAnsi="Arial" w:cs="Arial"/>
                      <w:noProof w:val="0"/>
                      <w:color w:val="000000"/>
                      <w:sz w:val="20"/>
                    </w:rPr>
                    <w:t xml:space="preserve"> Due, Oral Presentations Start</w:t>
                  </w:r>
                </w:p>
              </w:tc>
            </w:tr>
          </w:tbl>
          <w:p w14:paraId="508A4155" w14:textId="77777777" w:rsidR="00633665" w:rsidRPr="00A86084" w:rsidRDefault="00633665" w:rsidP="003B6329">
            <w:pPr>
              <w:tabs>
                <w:tab w:val="left" w:pos="5400"/>
              </w:tabs>
              <w:ind w:left="-180"/>
              <w:jc w:val="both"/>
              <w:rPr>
                <w:rFonts w:ascii="Arial" w:hAnsi="Arial" w:cs="Arial"/>
                <w:sz w:val="20"/>
              </w:rPr>
            </w:pPr>
          </w:p>
        </w:tc>
        <w:tc>
          <w:tcPr>
            <w:tcW w:w="1086" w:type="dxa"/>
          </w:tcPr>
          <w:p w14:paraId="62F93B49" w14:textId="26C15BB0" w:rsidR="00A86084" w:rsidRPr="009E3CBD" w:rsidRDefault="00A86084" w:rsidP="009E3CBD">
            <w:pPr>
              <w:jc w:val="center"/>
              <w:rPr>
                <w:rFonts w:ascii="Arial" w:hAnsi="Arial" w:cs="Arial"/>
                <w:sz w:val="20"/>
              </w:rPr>
            </w:pPr>
            <w:r w:rsidRPr="009E3CBD">
              <w:rPr>
                <w:rFonts w:ascii="Arial" w:hAnsi="Arial" w:cs="Arial"/>
                <w:sz w:val="20"/>
              </w:rPr>
              <w:t>3/2/15</w:t>
            </w:r>
          </w:p>
        </w:tc>
        <w:tc>
          <w:tcPr>
            <w:tcW w:w="1086" w:type="dxa"/>
          </w:tcPr>
          <w:p w14:paraId="0E643E75" w14:textId="77777777" w:rsidR="00633665" w:rsidRPr="009E3CBD" w:rsidRDefault="00633665" w:rsidP="009E3CBD">
            <w:pPr>
              <w:jc w:val="center"/>
              <w:rPr>
                <w:rFonts w:ascii="Arial" w:hAnsi="Arial" w:cs="Arial"/>
                <w:sz w:val="20"/>
              </w:rPr>
            </w:pPr>
          </w:p>
        </w:tc>
        <w:tc>
          <w:tcPr>
            <w:tcW w:w="943" w:type="dxa"/>
          </w:tcPr>
          <w:p w14:paraId="36BCC74D" w14:textId="77777777" w:rsidR="00633665" w:rsidRPr="009E3CBD" w:rsidRDefault="00633665" w:rsidP="009E3CBD">
            <w:pPr>
              <w:jc w:val="center"/>
              <w:rPr>
                <w:rFonts w:ascii="Arial" w:hAnsi="Arial" w:cs="Arial"/>
                <w:sz w:val="20"/>
              </w:rPr>
            </w:pPr>
          </w:p>
        </w:tc>
        <w:tc>
          <w:tcPr>
            <w:tcW w:w="800" w:type="dxa"/>
          </w:tcPr>
          <w:p w14:paraId="163F504E" w14:textId="107C681C" w:rsidR="00A86084" w:rsidRPr="009E3CBD" w:rsidRDefault="00A86084" w:rsidP="009E3CBD">
            <w:pPr>
              <w:jc w:val="center"/>
              <w:rPr>
                <w:rFonts w:ascii="Arial" w:hAnsi="Arial" w:cs="Arial"/>
                <w:sz w:val="20"/>
              </w:rPr>
            </w:pPr>
            <w:r w:rsidRPr="009E3CBD">
              <w:rPr>
                <w:rFonts w:ascii="Arial" w:hAnsi="Arial" w:cs="Arial"/>
                <w:sz w:val="20"/>
              </w:rPr>
              <w:t>41</w:t>
            </w:r>
          </w:p>
        </w:tc>
      </w:tr>
      <w:tr w:rsidR="004F4C96" w:rsidRPr="00B562DF" w14:paraId="2BA1DD69" w14:textId="15F87251" w:rsidTr="00000C88">
        <w:tc>
          <w:tcPr>
            <w:tcW w:w="5661" w:type="dxa"/>
          </w:tcPr>
          <w:tbl>
            <w:tblPr>
              <w:tblW w:w="0" w:type="auto"/>
              <w:tblLook w:val="0000" w:firstRow="0" w:lastRow="0" w:firstColumn="0" w:lastColumn="0" w:noHBand="0" w:noVBand="0"/>
            </w:tblPr>
            <w:tblGrid>
              <w:gridCol w:w="3580"/>
            </w:tblGrid>
            <w:tr w:rsidR="00A86084" w:rsidRPr="00633665" w14:paraId="6352E379" w14:textId="77777777" w:rsidTr="00A86084">
              <w:trPr>
                <w:trHeight w:val="300"/>
              </w:trPr>
              <w:tc>
                <w:tcPr>
                  <w:tcW w:w="3580" w:type="dxa"/>
                  <w:tcBorders>
                    <w:top w:val="nil"/>
                    <w:left w:val="nil"/>
                    <w:bottom w:val="nil"/>
                    <w:right w:val="nil"/>
                  </w:tcBorders>
                </w:tcPr>
                <w:p w14:paraId="41CCA7EC" w14:textId="07B39C36" w:rsidR="00A86084" w:rsidRPr="00633665" w:rsidRDefault="00A86084" w:rsidP="003B6329">
                  <w:pPr>
                    <w:widowControl w:val="0"/>
                    <w:tabs>
                      <w:tab w:val="left" w:pos="5400"/>
                    </w:tabs>
                    <w:autoSpaceDE w:val="0"/>
                    <w:autoSpaceDN w:val="0"/>
                    <w:adjustRightInd w:val="0"/>
                    <w:ind w:left="-108"/>
                    <w:rPr>
                      <w:rFonts w:ascii="Arial" w:hAnsi="Arial" w:cs="Arial"/>
                      <w:noProof w:val="0"/>
                      <w:color w:val="000000"/>
                      <w:sz w:val="20"/>
                    </w:rPr>
                  </w:pPr>
                  <w:r w:rsidRPr="00633665">
                    <w:rPr>
                      <w:rFonts w:ascii="Arial" w:hAnsi="Arial" w:cs="Arial"/>
                      <w:noProof w:val="0"/>
                      <w:color w:val="000000"/>
                      <w:sz w:val="20"/>
                    </w:rPr>
                    <w:t>RP Peer Evaluation</w:t>
                  </w:r>
                </w:p>
              </w:tc>
            </w:tr>
          </w:tbl>
          <w:p w14:paraId="6F745BE6" w14:textId="77777777" w:rsidR="00633665" w:rsidRPr="00B562DF" w:rsidRDefault="00633665" w:rsidP="003B6329">
            <w:pPr>
              <w:tabs>
                <w:tab w:val="left" w:pos="5400"/>
              </w:tabs>
              <w:ind w:left="-180"/>
              <w:jc w:val="both"/>
              <w:rPr>
                <w:sz w:val="20"/>
              </w:rPr>
            </w:pPr>
          </w:p>
        </w:tc>
        <w:tc>
          <w:tcPr>
            <w:tcW w:w="1086" w:type="dxa"/>
          </w:tcPr>
          <w:p w14:paraId="5DF67BD1" w14:textId="6D67E9D9" w:rsidR="00633665" w:rsidRPr="009E3CBD" w:rsidRDefault="00A86084" w:rsidP="009E3CBD">
            <w:pPr>
              <w:jc w:val="center"/>
              <w:rPr>
                <w:rFonts w:ascii="Arial" w:hAnsi="Arial" w:cs="Arial"/>
                <w:sz w:val="20"/>
              </w:rPr>
            </w:pPr>
            <w:r w:rsidRPr="009E3CBD">
              <w:rPr>
                <w:rFonts w:ascii="Arial" w:hAnsi="Arial" w:cs="Arial"/>
                <w:sz w:val="20"/>
              </w:rPr>
              <w:t>3/6/15</w:t>
            </w:r>
          </w:p>
        </w:tc>
        <w:tc>
          <w:tcPr>
            <w:tcW w:w="1086" w:type="dxa"/>
          </w:tcPr>
          <w:p w14:paraId="53F8E51B" w14:textId="77777777" w:rsidR="00633665" w:rsidRPr="009E3CBD" w:rsidRDefault="00633665" w:rsidP="009E3CBD">
            <w:pPr>
              <w:jc w:val="center"/>
              <w:rPr>
                <w:rFonts w:ascii="Arial" w:hAnsi="Arial" w:cs="Arial"/>
                <w:sz w:val="20"/>
              </w:rPr>
            </w:pPr>
          </w:p>
        </w:tc>
        <w:tc>
          <w:tcPr>
            <w:tcW w:w="943" w:type="dxa"/>
          </w:tcPr>
          <w:p w14:paraId="0E7A1108" w14:textId="77777777" w:rsidR="00633665" w:rsidRPr="009E3CBD" w:rsidRDefault="00633665" w:rsidP="009E3CBD">
            <w:pPr>
              <w:jc w:val="center"/>
              <w:rPr>
                <w:rFonts w:ascii="Arial" w:hAnsi="Arial" w:cs="Arial"/>
                <w:sz w:val="20"/>
              </w:rPr>
            </w:pPr>
          </w:p>
        </w:tc>
        <w:tc>
          <w:tcPr>
            <w:tcW w:w="800" w:type="dxa"/>
          </w:tcPr>
          <w:p w14:paraId="774646D1" w14:textId="6DB576F4" w:rsidR="00A86084" w:rsidRPr="009E3CBD" w:rsidRDefault="00A86084" w:rsidP="009E3CBD">
            <w:pPr>
              <w:jc w:val="center"/>
              <w:rPr>
                <w:rFonts w:ascii="Arial" w:hAnsi="Arial" w:cs="Arial"/>
                <w:sz w:val="20"/>
              </w:rPr>
            </w:pPr>
            <w:r w:rsidRPr="009E3CBD">
              <w:rPr>
                <w:rFonts w:ascii="Arial" w:hAnsi="Arial" w:cs="Arial"/>
                <w:sz w:val="20"/>
              </w:rPr>
              <w:t>45</w:t>
            </w:r>
          </w:p>
        </w:tc>
      </w:tr>
      <w:tr w:rsidR="004F4C96" w:rsidRPr="00B562DF" w14:paraId="79D2E633" w14:textId="5E17C55F" w:rsidTr="00000C88">
        <w:tc>
          <w:tcPr>
            <w:tcW w:w="5661" w:type="dxa"/>
          </w:tcPr>
          <w:tbl>
            <w:tblPr>
              <w:tblW w:w="0" w:type="auto"/>
              <w:tblLook w:val="0000" w:firstRow="0" w:lastRow="0" w:firstColumn="0" w:lastColumn="0" w:noHBand="0" w:noVBand="0"/>
            </w:tblPr>
            <w:tblGrid>
              <w:gridCol w:w="3580"/>
            </w:tblGrid>
            <w:tr w:rsidR="00A86084" w:rsidRPr="00633665" w14:paraId="4881810F" w14:textId="77777777" w:rsidTr="00A86084">
              <w:trPr>
                <w:trHeight w:val="300"/>
              </w:trPr>
              <w:tc>
                <w:tcPr>
                  <w:tcW w:w="3580" w:type="dxa"/>
                  <w:tcBorders>
                    <w:top w:val="nil"/>
                    <w:left w:val="nil"/>
                    <w:bottom w:val="nil"/>
                    <w:right w:val="nil"/>
                  </w:tcBorders>
                </w:tcPr>
                <w:p w14:paraId="390323CF" w14:textId="2DA3530A" w:rsidR="00A86084" w:rsidRPr="00633665" w:rsidRDefault="00A86084" w:rsidP="0097305C">
                  <w:pPr>
                    <w:widowControl w:val="0"/>
                    <w:tabs>
                      <w:tab w:val="left" w:pos="5400"/>
                    </w:tabs>
                    <w:autoSpaceDE w:val="0"/>
                    <w:autoSpaceDN w:val="0"/>
                    <w:adjustRightInd w:val="0"/>
                    <w:ind w:left="-108"/>
                    <w:rPr>
                      <w:rFonts w:ascii="Arial" w:hAnsi="Arial" w:cs="Arial"/>
                      <w:noProof w:val="0"/>
                      <w:color w:val="000000"/>
                      <w:sz w:val="20"/>
                    </w:rPr>
                  </w:pPr>
                  <w:r w:rsidRPr="00633665">
                    <w:rPr>
                      <w:rFonts w:ascii="Arial" w:hAnsi="Arial" w:cs="Arial"/>
                      <w:noProof w:val="0"/>
                      <w:color w:val="000000"/>
                      <w:sz w:val="20"/>
                    </w:rPr>
                    <w:t>SDP Assignments Made</w:t>
                  </w:r>
                </w:p>
              </w:tc>
            </w:tr>
          </w:tbl>
          <w:p w14:paraId="7BB7DDC8" w14:textId="5050B372" w:rsidR="00633665" w:rsidRPr="00B562DF" w:rsidRDefault="00633665" w:rsidP="003B6329">
            <w:pPr>
              <w:tabs>
                <w:tab w:val="left" w:pos="5400"/>
              </w:tabs>
              <w:jc w:val="both"/>
              <w:rPr>
                <w:sz w:val="20"/>
              </w:rPr>
            </w:pPr>
          </w:p>
        </w:tc>
        <w:tc>
          <w:tcPr>
            <w:tcW w:w="1086" w:type="dxa"/>
          </w:tcPr>
          <w:p w14:paraId="57C43D49" w14:textId="77777777" w:rsidR="00633665" w:rsidRPr="009E3CBD" w:rsidRDefault="00633665" w:rsidP="009E3CBD">
            <w:pPr>
              <w:jc w:val="center"/>
              <w:rPr>
                <w:rFonts w:ascii="Arial" w:hAnsi="Arial" w:cs="Arial"/>
                <w:sz w:val="20"/>
              </w:rPr>
            </w:pPr>
          </w:p>
        </w:tc>
        <w:tc>
          <w:tcPr>
            <w:tcW w:w="1086" w:type="dxa"/>
          </w:tcPr>
          <w:p w14:paraId="1E700EA3" w14:textId="77777777" w:rsidR="00633665" w:rsidRPr="009E3CBD" w:rsidRDefault="00633665" w:rsidP="009E3CBD">
            <w:pPr>
              <w:jc w:val="center"/>
              <w:rPr>
                <w:rFonts w:ascii="Arial" w:hAnsi="Arial" w:cs="Arial"/>
                <w:sz w:val="20"/>
              </w:rPr>
            </w:pPr>
          </w:p>
        </w:tc>
        <w:tc>
          <w:tcPr>
            <w:tcW w:w="943" w:type="dxa"/>
          </w:tcPr>
          <w:p w14:paraId="4BEE3305" w14:textId="6EC69362" w:rsidR="00633665" w:rsidRPr="009E3CBD" w:rsidRDefault="00341F6A" w:rsidP="009E3CBD">
            <w:pPr>
              <w:jc w:val="center"/>
              <w:rPr>
                <w:rFonts w:ascii="Arial" w:hAnsi="Arial" w:cs="Arial"/>
                <w:sz w:val="20"/>
              </w:rPr>
            </w:pPr>
            <w:r w:rsidRPr="009E3CBD">
              <w:rPr>
                <w:rFonts w:ascii="Arial" w:hAnsi="Arial" w:cs="Arial"/>
                <w:sz w:val="20"/>
              </w:rPr>
              <w:t>3/16/15</w:t>
            </w:r>
          </w:p>
        </w:tc>
        <w:tc>
          <w:tcPr>
            <w:tcW w:w="800" w:type="dxa"/>
          </w:tcPr>
          <w:p w14:paraId="50FBBAAE" w14:textId="481F9221" w:rsidR="00341F6A" w:rsidRPr="009E3CBD" w:rsidRDefault="00341F6A" w:rsidP="009E3CBD">
            <w:pPr>
              <w:jc w:val="center"/>
              <w:rPr>
                <w:rFonts w:ascii="Arial" w:hAnsi="Arial" w:cs="Arial"/>
                <w:sz w:val="20"/>
              </w:rPr>
            </w:pPr>
            <w:r w:rsidRPr="009E3CBD">
              <w:rPr>
                <w:rFonts w:ascii="Arial" w:hAnsi="Arial" w:cs="Arial"/>
                <w:sz w:val="20"/>
              </w:rPr>
              <w:t>55</w:t>
            </w:r>
          </w:p>
        </w:tc>
      </w:tr>
      <w:tr w:rsidR="004F4C96" w:rsidRPr="00B562DF" w14:paraId="58EF30F2" w14:textId="64359800" w:rsidTr="00000C88">
        <w:tc>
          <w:tcPr>
            <w:tcW w:w="5661" w:type="dxa"/>
          </w:tcPr>
          <w:tbl>
            <w:tblPr>
              <w:tblW w:w="0" w:type="auto"/>
              <w:tblLook w:val="0000" w:firstRow="0" w:lastRow="0" w:firstColumn="0" w:lastColumn="0" w:noHBand="0" w:noVBand="0"/>
            </w:tblPr>
            <w:tblGrid>
              <w:gridCol w:w="3580"/>
            </w:tblGrid>
            <w:tr w:rsidR="00A86084" w:rsidRPr="00633665" w14:paraId="314226ED" w14:textId="77777777" w:rsidTr="00A86084">
              <w:trPr>
                <w:trHeight w:val="300"/>
              </w:trPr>
              <w:tc>
                <w:tcPr>
                  <w:tcW w:w="3580" w:type="dxa"/>
                  <w:tcBorders>
                    <w:top w:val="nil"/>
                    <w:left w:val="nil"/>
                    <w:bottom w:val="nil"/>
                    <w:right w:val="nil"/>
                  </w:tcBorders>
                </w:tcPr>
                <w:p w14:paraId="64FF4D37" w14:textId="6A2AE246" w:rsidR="00A86084" w:rsidRPr="00633665" w:rsidRDefault="00A86084" w:rsidP="0097305C">
                  <w:pPr>
                    <w:widowControl w:val="0"/>
                    <w:tabs>
                      <w:tab w:val="left" w:pos="5400"/>
                    </w:tabs>
                    <w:autoSpaceDE w:val="0"/>
                    <w:autoSpaceDN w:val="0"/>
                    <w:adjustRightInd w:val="0"/>
                    <w:ind w:left="-108"/>
                    <w:rPr>
                      <w:rFonts w:ascii="Arial" w:hAnsi="Arial" w:cs="Arial"/>
                      <w:noProof w:val="0"/>
                      <w:color w:val="000000"/>
                      <w:sz w:val="20"/>
                    </w:rPr>
                  </w:pPr>
                  <w:r w:rsidRPr="00633665">
                    <w:rPr>
                      <w:rFonts w:ascii="Arial" w:hAnsi="Arial" w:cs="Arial"/>
                      <w:noProof w:val="0"/>
                      <w:color w:val="000000"/>
                      <w:sz w:val="20"/>
                    </w:rPr>
                    <w:t xml:space="preserve">PDP </w:t>
                  </w:r>
                  <w:r w:rsidR="00C446B1">
                    <w:rPr>
                      <w:rFonts w:ascii="Arial" w:hAnsi="Arial" w:cs="Arial"/>
                      <w:noProof w:val="0"/>
                      <w:color w:val="000000"/>
                      <w:sz w:val="20"/>
                    </w:rPr>
                    <w:t xml:space="preserve">Full </w:t>
                  </w:r>
                  <w:r w:rsidRPr="00633665">
                    <w:rPr>
                      <w:rFonts w:ascii="Arial" w:hAnsi="Arial" w:cs="Arial"/>
                      <w:noProof w:val="0"/>
                      <w:color w:val="000000"/>
                      <w:sz w:val="20"/>
                    </w:rPr>
                    <w:t>Draft</w:t>
                  </w:r>
                  <w:r w:rsidR="00C446B1">
                    <w:rPr>
                      <w:rFonts w:ascii="Arial" w:hAnsi="Arial" w:cs="Arial"/>
                      <w:noProof w:val="0"/>
                      <w:color w:val="000000"/>
                      <w:sz w:val="20"/>
                    </w:rPr>
                    <w:t xml:space="preserve"> Due</w:t>
                  </w:r>
                </w:p>
              </w:tc>
            </w:tr>
          </w:tbl>
          <w:p w14:paraId="2AD63B20" w14:textId="77777777" w:rsidR="00633665" w:rsidRPr="00B562DF" w:rsidRDefault="00633665" w:rsidP="003B6329">
            <w:pPr>
              <w:tabs>
                <w:tab w:val="left" w:pos="5400"/>
              </w:tabs>
              <w:jc w:val="both"/>
              <w:rPr>
                <w:sz w:val="20"/>
              </w:rPr>
            </w:pPr>
          </w:p>
        </w:tc>
        <w:tc>
          <w:tcPr>
            <w:tcW w:w="1086" w:type="dxa"/>
          </w:tcPr>
          <w:p w14:paraId="77A6F331" w14:textId="77777777" w:rsidR="00633665" w:rsidRPr="009E3CBD" w:rsidRDefault="00633665" w:rsidP="009E3CBD">
            <w:pPr>
              <w:jc w:val="center"/>
              <w:rPr>
                <w:rFonts w:ascii="Arial" w:hAnsi="Arial" w:cs="Arial"/>
                <w:sz w:val="20"/>
              </w:rPr>
            </w:pPr>
          </w:p>
        </w:tc>
        <w:tc>
          <w:tcPr>
            <w:tcW w:w="1086" w:type="dxa"/>
          </w:tcPr>
          <w:p w14:paraId="5ACCA452" w14:textId="44F8754B" w:rsidR="006102F1" w:rsidRPr="009E3CBD" w:rsidRDefault="006102F1" w:rsidP="009E3CBD">
            <w:pPr>
              <w:jc w:val="center"/>
              <w:rPr>
                <w:rFonts w:ascii="Arial" w:hAnsi="Arial" w:cs="Arial"/>
                <w:sz w:val="20"/>
              </w:rPr>
            </w:pPr>
            <w:r w:rsidRPr="009E3CBD">
              <w:rPr>
                <w:rFonts w:ascii="Arial" w:hAnsi="Arial" w:cs="Arial"/>
                <w:sz w:val="20"/>
              </w:rPr>
              <w:t>3/17/15</w:t>
            </w:r>
          </w:p>
        </w:tc>
        <w:tc>
          <w:tcPr>
            <w:tcW w:w="943" w:type="dxa"/>
          </w:tcPr>
          <w:p w14:paraId="77C8D200" w14:textId="77777777" w:rsidR="00633665" w:rsidRPr="009E3CBD" w:rsidRDefault="00633665" w:rsidP="009E3CBD">
            <w:pPr>
              <w:jc w:val="center"/>
              <w:rPr>
                <w:rFonts w:ascii="Arial" w:hAnsi="Arial" w:cs="Arial"/>
                <w:sz w:val="20"/>
              </w:rPr>
            </w:pPr>
          </w:p>
        </w:tc>
        <w:tc>
          <w:tcPr>
            <w:tcW w:w="800" w:type="dxa"/>
          </w:tcPr>
          <w:p w14:paraId="77151C53" w14:textId="63AF8471" w:rsidR="006102F1" w:rsidRPr="009E3CBD" w:rsidRDefault="006102F1" w:rsidP="009E3CBD">
            <w:pPr>
              <w:jc w:val="center"/>
              <w:rPr>
                <w:rFonts w:ascii="Arial" w:hAnsi="Arial" w:cs="Arial"/>
                <w:sz w:val="20"/>
              </w:rPr>
            </w:pPr>
            <w:r w:rsidRPr="009E3CBD">
              <w:rPr>
                <w:rFonts w:ascii="Arial" w:hAnsi="Arial" w:cs="Arial"/>
                <w:sz w:val="20"/>
              </w:rPr>
              <w:t>56</w:t>
            </w:r>
          </w:p>
        </w:tc>
      </w:tr>
      <w:tr w:rsidR="004F4C96" w:rsidRPr="00B562DF" w14:paraId="5BF0C2BA" w14:textId="7FECA4AB" w:rsidTr="00000C88">
        <w:tc>
          <w:tcPr>
            <w:tcW w:w="5661" w:type="dxa"/>
          </w:tcPr>
          <w:tbl>
            <w:tblPr>
              <w:tblW w:w="0" w:type="auto"/>
              <w:tblLook w:val="0000" w:firstRow="0" w:lastRow="0" w:firstColumn="0" w:lastColumn="0" w:noHBand="0" w:noVBand="0"/>
            </w:tblPr>
            <w:tblGrid>
              <w:gridCol w:w="3580"/>
            </w:tblGrid>
            <w:tr w:rsidR="00A86084" w:rsidRPr="00633665" w14:paraId="0AF5A01B" w14:textId="77777777" w:rsidTr="00A86084">
              <w:trPr>
                <w:trHeight w:val="300"/>
              </w:trPr>
              <w:tc>
                <w:tcPr>
                  <w:tcW w:w="3580" w:type="dxa"/>
                  <w:tcBorders>
                    <w:top w:val="nil"/>
                    <w:left w:val="nil"/>
                    <w:bottom w:val="nil"/>
                    <w:right w:val="nil"/>
                  </w:tcBorders>
                </w:tcPr>
                <w:p w14:paraId="6518FED8" w14:textId="0A379790" w:rsidR="00A86084" w:rsidRPr="00633665" w:rsidRDefault="00A86084" w:rsidP="00C446B1">
                  <w:pPr>
                    <w:widowControl w:val="0"/>
                    <w:tabs>
                      <w:tab w:val="left" w:pos="5400"/>
                    </w:tabs>
                    <w:autoSpaceDE w:val="0"/>
                    <w:autoSpaceDN w:val="0"/>
                    <w:adjustRightInd w:val="0"/>
                    <w:ind w:left="-108" w:right="-1928"/>
                    <w:rPr>
                      <w:rFonts w:ascii="Arial" w:hAnsi="Arial" w:cs="Arial"/>
                      <w:noProof w:val="0"/>
                      <w:color w:val="000000"/>
                      <w:sz w:val="20"/>
                    </w:rPr>
                  </w:pPr>
                  <w:r w:rsidRPr="00633665">
                    <w:rPr>
                      <w:rFonts w:ascii="Arial" w:hAnsi="Arial" w:cs="Arial"/>
                      <w:noProof w:val="0"/>
                      <w:color w:val="000000"/>
                      <w:sz w:val="20"/>
                    </w:rPr>
                    <w:t>PDP Final</w:t>
                  </w:r>
                  <w:r w:rsidR="00C446B1">
                    <w:rPr>
                      <w:rFonts w:ascii="Arial" w:hAnsi="Arial" w:cs="Arial"/>
                      <w:noProof w:val="0"/>
                      <w:color w:val="000000"/>
                      <w:sz w:val="20"/>
                    </w:rPr>
                    <w:t xml:space="preserve"> Due, Oral Presentations Start</w:t>
                  </w:r>
                </w:p>
              </w:tc>
            </w:tr>
          </w:tbl>
          <w:p w14:paraId="50AE5E33" w14:textId="77777777" w:rsidR="00633665" w:rsidRPr="00B562DF" w:rsidRDefault="00633665" w:rsidP="003B6329">
            <w:pPr>
              <w:tabs>
                <w:tab w:val="left" w:pos="5400"/>
              </w:tabs>
              <w:jc w:val="both"/>
              <w:rPr>
                <w:sz w:val="20"/>
              </w:rPr>
            </w:pPr>
          </w:p>
        </w:tc>
        <w:tc>
          <w:tcPr>
            <w:tcW w:w="1086" w:type="dxa"/>
          </w:tcPr>
          <w:p w14:paraId="4C60BC7E" w14:textId="77777777" w:rsidR="00633665" w:rsidRPr="009E3CBD" w:rsidRDefault="00633665" w:rsidP="009E3CBD">
            <w:pPr>
              <w:jc w:val="center"/>
              <w:rPr>
                <w:rFonts w:ascii="Arial" w:hAnsi="Arial" w:cs="Arial"/>
                <w:sz w:val="20"/>
              </w:rPr>
            </w:pPr>
          </w:p>
        </w:tc>
        <w:tc>
          <w:tcPr>
            <w:tcW w:w="1086" w:type="dxa"/>
          </w:tcPr>
          <w:p w14:paraId="362C122E" w14:textId="5F78CFC5" w:rsidR="00633665" w:rsidRPr="009E3CBD" w:rsidRDefault="006102F1" w:rsidP="009E3CBD">
            <w:pPr>
              <w:jc w:val="center"/>
              <w:rPr>
                <w:rFonts w:ascii="Arial" w:hAnsi="Arial" w:cs="Arial"/>
                <w:sz w:val="20"/>
              </w:rPr>
            </w:pPr>
            <w:r w:rsidRPr="009E3CBD">
              <w:rPr>
                <w:rFonts w:ascii="Arial" w:hAnsi="Arial" w:cs="Arial"/>
                <w:sz w:val="20"/>
              </w:rPr>
              <w:t>3/23/15</w:t>
            </w:r>
          </w:p>
        </w:tc>
        <w:tc>
          <w:tcPr>
            <w:tcW w:w="943" w:type="dxa"/>
          </w:tcPr>
          <w:p w14:paraId="53C23179" w14:textId="77777777" w:rsidR="00633665" w:rsidRPr="009E3CBD" w:rsidRDefault="00633665" w:rsidP="009E3CBD">
            <w:pPr>
              <w:jc w:val="center"/>
              <w:rPr>
                <w:rFonts w:ascii="Arial" w:hAnsi="Arial" w:cs="Arial"/>
                <w:sz w:val="20"/>
              </w:rPr>
            </w:pPr>
          </w:p>
        </w:tc>
        <w:tc>
          <w:tcPr>
            <w:tcW w:w="800" w:type="dxa"/>
          </w:tcPr>
          <w:p w14:paraId="34763287" w14:textId="2625FF27" w:rsidR="006102F1" w:rsidRPr="009E3CBD" w:rsidRDefault="006102F1" w:rsidP="009E3CBD">
            <w:pPr>
              <w:jc w:val="center"/>
              <w:rPr>
                <w:rFonts w:ascii="Arial" w:hAnsi="Arial" w:cs="Arial"/>
                <w:sz w:val="20"/>
              </w:rPr>
            </w:pPr>
            <w:r w:rsidRPr="009E3CBD">
              <w:rPr>
                <w:rFonts w:ascii="Arial" w:hAnsi="Arial" w:cs="Arial"/>
                <w:sz w:val="20"/>
              </w:rPr>
              <w:t>62</w:t>
            </w:r>
          </w:p>
        </w:tc>
      </w:tr>
      <w:tr w:rsidR="004F4C96" w:rsidRPr="00B562DF" w14:paraId="5721CDC7" w14:textId="357D2901" w:rsidTr="00000C88">
        <w:tc>
          <w:tcPr>
            <w:tcW w:w="5661" w:type="dxa"/>
          </w:tcPr>
          <w:tbl>
            <w:tblPr>
              <w:tblW w:w="0" w:type="auto"/>
              <w:tblLook w:val="0000" w:firstRow="0" w:lastRow="0" w:firstColumn="0" w:lastColumn="0" w:noHBand="0" w:noVBand="0"/>
            </w:tblPr>
            <w:tblGrid>
              <w:gridCol w:w="3580"/>
            </w:tblGrid>
            <w:tr w:rsidR="00A86084" w:rsidRPr="00633665" w14:paraId="26136F8C" w14:textId="77777777" w:rsidTr="00A86084">
              <w:trPr>
                <w:trHeight w:val="300"/>
              </w:trPr>
              <w:tc>
                <w:tcPr>
                  <w:tcW w:w="3580" w:type="dxa"/>
                  <w:tcBorders>
                    <w:top w:val="nil"/>
                    <w:left w:val="nil"/>
                    <w:bottom w:val="nil"/>
                    <w:right w:val="nil"/>
                  </w:tcBorders>
                </w:tcPr>
                <w:p w14:paraId="74817932" w14:textId="5E816C56" w:rsidR="00A86084" w:rsidRPr="00633665" w:rsidRDefault="00A86084" w:rsidP="0097305C">
                  <w:pPr>
                    <w:widowControl w:val="0"/>
                    <w:tabs>
                      <w:tab w:val="left" w:pos="5400"/>
                    </w:tabs>
                    <w:autoSpaceDE w:val="0"/>
                    <w:autoSpaceDN w:val="0"/>
                    <w:adjustRightInd w:val="0"/>
                    <w:ind w:left="-108"/>
                    <w:rPr>
                      <w:rFonts w:ascii="Arial" w:hAnsi="Arial" w:cs="Arial"/>
                      <w:noProof w:val="0"/>
                      <w:color w:val="000000"/>
                      <w:sz w:val="20"/>
                    </w:rPr>
                  </w:pPr>
                  <w:r w:rsidRPr="00633665">
                    <w:rPr>
                      <w:rFonts w:ascii="Arial" w:hAnsi="Arial" w:cs="Arial"/>
                      <w:noProof w:val="0"/>
                      <w:color w:val="000000"/>
                      <w:sz w:val="20"/>
                    </w:rPr>
                    <w:t>PDP Peer Evaluation</w:t>
                  </w:r>
                </w:p>
              </w:tc>
            </w:tr>
          </w:tbl>
          <w:p w14:paraId="2D087E72" w14:textId="77777777" w:rsidR="00633665" w:rsidRPr="00B562DF" w:rsidRDefault="00633665" w:rsidP="003B6329">
            <w:pPr>
              <w:tabs>
                <w:tab w:val="left" w:pos="5400"/>
              </w:tabs>
              <w:jc w:val="both"/>
              <w:rPr>
                <w:sz w:val="20"/>
              </w:rPr>
            </w:pPr>
          </w:p>
        </w:tc>
        <w:tc>
          <w:tcPr>
            <w:tcW w:w="1086" w:type="dxa"/>
          </w:tcPr>
          <w:p w14:paraId="39E797A8" w14:textId="77777777" w:rsidR="00633665" w:rsidRPr="009E3CBD" w:rsidRDefault="00633665" w:rsidP="009E3CBD">
            <w:pPr>
              <w:jc w:val="center"/>
              <w:rPr>
                <w:rFonts w:ascii="Arial" w:hAnsi="Arial" w:cs="Arial"/>
                <w:sz w:val="20"/>
              </w:rPr>
            </w:pPr>
          </w:p>
        </w:tc>
        <w:tc>
          <w:tcPr>
            <w:tcW w:w="1086" w:type="dxa"/>
          </w:tcPr>
          <w:p w14:paraId="04B1E35F" w14:textId="4E1B226A" w:rsidR="00633665" w:rsidRPr="009E3CBD" w:rsidRDefault="009E3CBD" w:rsidP="009E3CBD">
            <w:pPr>
              <w:jc w:val="center"/>
              <w:rPr>
                <w:rFonts w:ascii="Arial" w:hAnsi="Arial" w:cs="Arial"/>
                <w:sz w:val="20"/>
              </w:rPr>
            </w:pPr>
            <w:r w:rsidRPr="009E3CBD">
              <w:rPr>
                <w:rFonts w:ascii="Arial" w:hAnsi="Arial" w:cs="Arial"/>
                <w:sz w:val="20"/>
              </w:rPr>
              <w:t>3/27/15</w:t>
            </w:r>
          </w:p>
        </w:tc>
        <w:tc>
          <w:tcPr>
            <w:tcW w:w="943" w:type="dxa"/>
          </w:tcPr>
          <w:p w14:paraId="376C7719" w14:textId="77777777" w:rsidR="00633665" w:rsidRPr="009E3CBD" w:rsidRDefault="00633665" w:rsidP="009E3CBD">
            <w:pPr>
              <w:jc w:val="center"/>
              <w:rPr>
                <w:rFonts w:ascii="Arial" w:hAnsi="Arial" w:cs="Arial"/>
                <w:sz w:val="20"/>
              </w:rPr>
            </w:pPr>
          </w:p>
        </w:tc>
        <w:tc>
          <w:tcPr>
            <w:tcW w:w="800" w:type="dxa"/>
          </w:tcPr>
          <w:p w14:paraId="1D9ADB8A" w14:textId="0A30AADA" w:rsidR="009E3CBD" w:rsidRPr="009E3CBD" w:rsidRDefault="009E3CBD" w:rsidP="009E3CBD">
            <w:pPr>
              <w:jc w:val="center"/>
              <w:rPr>
                <w:rFonts w:ascii="Arial" w:hAnsi="Arial" w:cs="Arial"/>
                <w:sz w:val="20"/>
              </w:rPr>
            </w:pPr>
            <w:r w:rsidRPr="009E3CBD">
              <w:rPr>
                <w:rFonts w:ascii="Arial" w:hAnsi="Arial" w:cs="Arial"/>
                <w:sz w:val="20"/>
              </w:rPr>
              <w:t>66</w:t>
            </w:r>
          </w:p>
        </w:tc>
      </w:tr>
      <w:tr w:rsidR="004F4C96" w:rsidRPr="00B562DF" w14:paraId="6B336FED" w14:textId="58E4FE3F" w:rsidTr="00000C88">
        <w:tc>
          <w:tcPr>
            <w:tcW w:w="5661" w:type="dxa"/>
          </w:tcPr>
          <w:tbl>
            <w:tblPr>
              <w:tblW w:w="0" w:type="auto"/>
              <w:tblLook w:val="0000" w:firstRow="0" w:lastRow="0" w:firstColumn="0" w:lastColumn="0" w:noHBand="0" w:noVBand="0"/>
            </w:tblPr>
            <w:tblGrid>
              <w:gridCol w:w="3580"/>
            </w:tblGrid>
            <w:tr w:rsidR="00A86084" w:rsidRPr="00633665" w14:paraId="012D11D5" w14:textId="77777777" w:rsidTr="00A86084">
              <w:trPr>
                <w:trHeight w:val="300"/>
              </w:trPr>
              <w:tc>
                <w:tcPr>
                  <w:tcW w:w="3580" w:type="dxa"/>
                  <w:tcBorders>
                    <w:top w:val="nil"/>
                    <w:left w:val="nil"/>
                    <w:bottom w:val="nil"/>
                    <w:right w:val="nil"/>
                  </w:tcBorders>
                </w:tcPr>
                <w:p w14:paraId="66FFDF79" w14:textId="71BD674B" w:rsidR="00A86084" w:rsidRPr="00633665" w:rsidRDefault="003B6329" w:rsidP="00C42ABF">
                  <w:pPr>
                    <w:widowControl w:val="0"/>
                    <w:tabs>
                      <w:tab w:val="left" w:pos="5400"/>
                    </w:tabs>
                    <w:autoSpaceDE w:val="0"/>
                    <w:autoSpaceDN w:val="0"/>
                    <w:adjustRightInd w:val="0"/>
                    <w:ind w:left="-108"/>
                    <w:rPr>
                      <w:rFonts w:ascii="Arial" w:hAnsi="Arial" w:cs="Arial"/>
                      <w:noProof w:val="0"/>
                      <w:color w:val="000000"/>
                      <w:sz w:val="20"/>
                    </w:rPr>
                  </w:pPr>
                  <w:r>
                    <w:rPr>
                      <w:rFonts w:ascii="Arial" w:hAnsi="Arial" w:cs="Arial"/>
                      <w:noProof w:val="0"/>
                      <w:color w:val="000000"/>
                      <w:sz w:val="20"/>
                    </w:rPr>
                    <w:t>SDP</w:t>
                  </w:r>
                  <w:r w:rsidR="00A86084" w:rsidRPr="00633665">
                    <w:rPr>
                      <w:rFonts w:ascii="Arial" w:hAnsi="Arial" w:cs="Arial"/>
                      <w:noProof w:val="0"/>
                      <w:color w:val="000000"/>
                      <w:sz w:val="20"/>
                    </w:rPr>
                    <w:t xml:space="preserve"> - Abstract</w:t>
                  </w:r>
                </w:p>
              </w:tc>
            </w:tr>
          </w:tbl>
          <w:p w14:paraId="24F5082A" w14:textId="77777777" w:rsidR="00633665" w:rsidRPr="00B562DF" w:rsidRDefault="00633665" w:rsidP="00F74A8F">
            <w:pPr>
              <w:tabs>
                <w:tab w:val="left" w:pos="720"/>
                <w:tab w:val="left" w:pos="5400"/>
              </w:tabs>
              <w:ind w:left="720"/>
              <w:jc w:val="both"/>
              <w:rPr>
                <w:sz w:val="20"/>
              </w:rPr>
            </w:pPr>
          </w:p>
        </w:tc>
        <w:tc>
          <w:tcPr>
            <w:tcW w:w="1086" w:type="dxa"/>
          </w:tcPr>
          <w:p w14:paraId="6746EDA0" w14:textId="77777777" w:rsidR="00633665" w:rsidRPr="009E3CBD" w:rsidRDefault="00633665" w:rsidP="009E3CBD">
            <w:pPr>
              <w:jc w:val="center"/>
              <w:rPr>
                <w:rFonts w:ascii="Arial" w:hAnsi="Arial" w:cs="Arial"/>
                <w:sz w:val="20"/>
              </w:rPr>
            </w:pPr>
          </w:p>
        </w:tc>
        <w:tc>
          <w:tcPr>
            <w:tcW w:w="1086" w:type="dxa"/>
          </w:tcPr>
          <w:p w14:paraId="27170013" w14:textId="77777777" w:rsidR="00633665" w:rsidRPr="009E3CBD" w:rsidRDefault="00633665" w:rsidP="009E3CBD">
            <w:pPr>
              <w:jc w:val="center"/>
              <w:rPr>
                <w:rFonts w:ascii="Arial" w:hAnsi="Arial" w:cs="Arial"/>
                <w:sz w:val="20"/>
              </w:rPr>
            </w:pPr>
          </w:p>
        </w:tc>
        <w:tc>
          <w:tcPr>
            <w:tcW w:w="943" w:type="dxa"/>
          </w:tcPr>
          <w:p w14:paraId="386A906D" w14:textId="38F3DEB4" w:rsidR="00633665" w:rsidRPr="009E3CBD" w:rsidRDefault="007D5E52" w:rsidP="007D5E52">
            <w:pPr>
              <w:rPr>
                <w:rFonts w:ascii="Arial" w:hAnsi="Arial" w:cs="Arial"/>
                <w:sz w:val="20"/>
              </w:rPr>
            </w:pPr>
            <w:r>
              <w:rPr>
                <w:rFonts w:ascii="Arial" w:hAnsi="Arial" w:cs="Arial"/>
                <w:sz w:val="20"/>
              </w:rPr>
              <w:t>3/28/15</w:t>
            </w:r>
          </w:p>
        </w:tc>
        <w:tc>
          <w:tcPr>
            <w:tcW w:w="800" w:type="dxa"/>
          </w:tcPr>
          <w:p w14:paraId="63FA8ACE" w14:textId="7EB37674" w:rsidR="00633665" w:rsidRPr="009E3CBD" w:rsidRDefault="007D5E52" w:rsidP="009E3CBD">
            <w:pPr>
              <w:jc w:val="center"/>
              <w:rPr>
                <w:rFonts w:ascii="Arial" w:hAnsi="Arial" w:cs="Arial"/>
                <w:sz w:val="20"/>
              </w:rPr>
            </w:pPr>
            <w:r>
              <w:rPr>
                <w:rFonts w:ascii="Arial" w:hAnsi="Arial" w:cs="Arial"/>
                <w:sz w:val="20"/>
              </w:rPr>
              <w:t>67</w:t>
            </w:r>
          </w:p>
        </w:tc>
      </w:tr>
      <w:tr w:rsidR="004F4C96" w:rsidRPr="00B562DF" w14:paraId="525CAEA3" w14:textId="1DABEB76" w:rsidTr="00000C88">
        <w:tc>
          <w:tcPr>
            <w:tcW w:w="5661" w:type="dxa"/>
          </w:tcPr>
          <w:tbl>
            <w:tblPr>
              <w:tblW w:w="0" w:type="auto"/>
              <w:tblLook w:val="0000" w:firstRow="0" w:lastRow="0" w:firstColumn="0" w:lastColumn="0" w:noHBand="0" w:noVBand="0"/>
            </w:tblPr>
            <w:tblGrid>
              <w:gridCol w:w="3580"/>
            </w:tblGrid>
            <w:tr w:rsidR="003B6329" w:rsidRPr="00633665" w14:paraId="7FD1B8E0" w14:textId="77777777" w:rsidTr="00341F6A">
              <w:trPr>
                <w:trHeight w:val="300"/>
              </w:trPr>
              <w:tc>
                <w:tcPr>
                  <w:tcW w:w="3580" w:type="dxa"/>
                  <w:tcBorders>
                    <w:top w:val="nil"/>
                    <w:left w:val="nil"/>
                    <w:bottom w:val="nil"/>
                    <w:right w:val="nil"/>
                  </w:tcBorders>
                </w:tcPr>
                <w:p w14:paraId="0BD4DA92" w14:textId="77777777" w:rsidR="003B6329" w:rsidRPr="00633665" w:rsidRDefault="003B6329" w:rsidP="00C42ABF">
                  <w:pPr>
                    <w:widowControl w:val="0"/>
                    <w:tabs>
                      <w:tab w:val="left" w:pos="5400"/>
                    </w:tabs>
                    <w:autoSpaceDE w:val="0"/>
                    <w:autoSpaceDN w:val="0"/>
                    <w:adjustRightInd w:val="0"/>
                    <w:ind w:left="-108"/>
                    <w:rPr>
                      <w:rFonts w:ascii="Arial" w:hAnsi="Arial" w:cs="Arial"/>
                      <w:noProof w:val="0"/>
                      <w:color w:val="000000"/>
                      <w:sz w:val="20"/>
                    </w:rPr>
                  </w:pPr>
                  <w:r>
                    <w:rPr>
                      <w:rFonts w:ascii="Arial" w:hAnsi="Arial" w:cs="Arial"/>
                      <w:noProof w:val="0"/>
                      <w:color w:val="000000"/>
                      <w:sz w:val="20"/>
                    </w:rPr>
                    <w:t xml:space="preserve">SDP </w:t>
                  </w:r>
                  <w:r w:rsidRPr="00633665">
                    <w:rPr>
                      <w:rFonts w:ascii="Arial" w:hAnsi="Arial" w:cs="Arial"/>
                      <w:noProof w:val="0"/>
                      <w:color w:val="000000"/>
                      <w:sz w:val="20"/>
                    </w:rPr>
                    <w:t>Design Review #1</w:t>
                  </w:r>
                </w:p>
              </w:tc>
            </w:tr>
          </w:tbl>
          <w:p w14:paraId="745B6642" w14:textId="77777777" w:rsidR="00633665" w:rsidRPr="00B562DF" w:rsidRDefault="00633665" w:rsidP="00F74A8F">
            <w:pPr>
              <w:tabs>
                <w:tab w:val="left" w:pos="720"/>
                <w:tab w:val="left" w:pos="5400"/>
              </w:tabs>
              <w:ind w:left="720"/>
              <w:jc w:val="both"/>
              <w:rPr>
                <w:sz w:val="20"/>
              </w:rPr>
            </w:pPr>
          </w:p>
        </w:tc>
        <w:tc>
          <w:tcPr>
            <w:tcW w:w="1086" w:type="dxa"/>
          </w:tcPr>
          <w:p w14:paraId="716EF194" w14:textId="77777777" w:rsidR="00633665" w:rsidRPr="009E3CBD" w:rsidRDefault="00633665" w:rsidP="009E3CBD">
            <w:pPr>
              <w:jc w:val="center"/>
              <w:rPr>
                <w:rFonts w:ascii="Arial" w:hAnsi="Arial" w:cs="Arial"/>
                <w:sz w:val="20"/>
              </w:rPr>
            </w:pPr>
          </w:p>
        </w:tc>
        <w:tc>
          <w:tcPr>
            <w:tcW w:w="1086" w:type="dxa"/>
          </w:tcPr>
          <w:p w14:paraId="4836A17E" w14:textId="77777777" w:rsidR="00633665" w:rsidRPr="009E3CBD" w:rsidRDefault="00633665" w:rsidP="009E3CBD">
            <w:pPr>
              <w:jc w:val="center"/>
              <w:rPr>
                <w:rFonts w:ascii="Arial" w:hAnsi="Arial" w:cs="Arial"/>
                <w:sz w:val="20"/>
              </w:rPr>
            </w:pPr>
          </w:p>
        </w:tc>
        <w:tc>
          <w:tcPr>
            <w:tcW w:w="943" w:type="dxa"/>
          </w:tcPr>
          <w:p w14:paraId="72DE39CF" w14:textId="6429294A" w:rsidR="00633665" w:rsidRPr="009E3CBD" w:rsidRDefault="00000C88" w:rsidP="009E3CBD">
            <w:pPr>
              <w:jc w:val="center"/>
              <w:rPr>
                <w:rFonts w:ascii="Arial" w:hAnsi="Arial" w:cs="Arial"/>
                <w:sz w:val="20"/>
              </w:rPr>
            </w:pPr>
            <w:r>
              <w:rPr>
                <w:rFonts w:ascii="Arial" w:hAnsi="Arial" w:cs="Arial"/>
                <w:sz w:val="20"/>
              </w:rPr>
              <w:t>4/6/15</w:t>
            </w:r>
          </w:p>
        </w:tc>
        <w:tc>
          <w:tcPr>
            <w:tcW w:w="800" w:type="dxa"/>
          </w:tcPr>
          <w:p w14:paraId="6774D38C" w14:textId="4B5E542A" w:rsidR="00000C88" w:rsidRPr="009E3CBD" w:rsidRDefault="00000C88" w:rsidP="00000C88">
            <w:pPr>
              <w:jc w:val="center"/>
              <w:rPr>
                <w:rFonts w:ascii="Arial" w:hAnsi="Arial" w:cs="Arial"/>
                <w:sz w:val="20"/>
              </w:rPr>
            </w:pPr>
            <w:r>
              <w:rPr>
                <w:rFonts w:ascii="Arial" w:hAnsi="Arial" w:cs="Arial"/>
                <w:sz w:val="20"/>
              </w:rPr>
              <w:t>75</w:t>
            </w:r>
          </w:p>
        </w:tc>
      </w:tr>
      <w:tr w:rsidR="004F4C96" w:rsidRPr="00B562DF" w14:paraId="2E18E893" w14:textId="07E49F38" w:rsidTr="00000C88">
        <w:tc>
          <w:tcPr>
            <w:tcW w:w="5661" w:type="dxa"/>
          </w:tcPr>
          <w:tbl>
            <w:tblPr>
              <w:tblW w:w="0" w:type="auto"/>
              <w:tblLook w:val="0000" w:firstRow="0" w:lastRow="0" w:firstColumn="0" w:lastColumn="0" w:noHBand="0" w:noVBand="0"/>
            </w:tblPr>
            <w:tblGrid>
              <w:gridCol w:w="3580"/>
            </w:tblGrid>
            <w:tr w:rsidR="003B6329" w:rsidRPr="00633665" w14:paraId="2D560E36" w14:textId="77777777" w:rsidTr="00341F6A">
              <w:trPr>
                <w:trHeight w:val="300"/>
              </w:trPr>
              <w:tc>
                <w:tcPr>
                  <w:tcW w:w="3580" w:type="dxa"/>
                  <w:tcBorders>
                    <w:top w:val="nil"/>
                    <w:left w:val="nil"/>
                    <w:bottom w:val="nil"/>
                    <w:right w:val="nil"/>
                  </w:tcBorders>
                </w:tcPr>
                <w:p w14:paraId="2D017E46" w14:textId="20B49900" w:rsidR="003B6329" w:rsidRPr="00633665" w:rsidRDefault="003B6329" w:rsidP="00C42ABF">
                  <w:pPr>
                    <w:widowControl w:val="0"/>
                    <w:tabs>
                      <w:tab w:val="left" w:pos="5400"/>
                    </w:tabs>
                    <w:autoSpaceDE w:val="0"/>
                    <w:autoSpaceDN w:val="0"/>
                    <w:adjustRightInd w:val="0"/>
                    <w:ind w:left="-108"/>
                    <w:rPr>
                      <w:rFonts w:ascii="Arial" w:hAnsi="Arial" w:cs="Arial"/>
                      <w:noProof w:val="0"/>
                      <w:color w:val="000000"/>
                      <w:sz w:val="20"/>
                    </w:rPr>
                  </w:pPr>
                  <w:r w:rsidRPr="00633665">
                    <w:rPr>
                      <w:rFonts w:ascii="Arial" w:hAnsi="Arial" w:cs="Arial"/>
                      <w:noProof w:val="0"/>
                      <w:color w:val="000000"/>
                      <w:sz w:val="20"/>
                    </w:rPr>
                    <w:t xml:space="preserve">SDP Plan - v1 </w:t>
                  </w:r>
                </w:p>
              </w:tc>
            </w:tr>
          </w:tbl>
          <w:p w14:paraId="35A7B0A9" w14:textId="77777777" w:rsidR="00633665" w:rsidRPr="00B562DF" w:rsidRDefault="00633665" w:rsidP="00F74A8F">
            <w:pPr>
              <w:tabs>
                <w:tab w:val="left" w:pos="720"/>
                <w:tab w:val="left" w:pos="5400"/>
              </w:tabs>
              <w:ind w:left="720"/>
              <w:jc w:val="both"/>
              <w:rPr>
                <w:sz w:val="20"/>
              </w:rPr>
            </w:pPr>
          </w:p>
        </w:tc>
        <w:tc>
          <w:tcPr>
            <w:tcW w:w="1086" w:type="dxa"/>
          </w:tcPr>
          <w:p w14:paraId="7D3103C1" w14:textId="77777777" w:rsidR="00633665" w:rsidRPr="009E3CBD" w:rsidRDefault="00633665" w:rsidP="009E3CBD">
            <w:pPr>
              <w:jc w:val="center"/>
              <w:rPr>
                <w:rFonts w:ascii="Arial" w:hAnsi="Arial" w:cs="Arial"/>
                <w:sz w:val="20"/>
              </w:rPr>
            </w:pPr>
          </w:p>
        </w:tc>
        <w:tc>
          <w:tcPr>
            <w:tcW w:w="1086" w:type="dxa"/>
          </w:tcPr>
          <w:p w14:paraId="5C6A0470" w14:textId="77777777" w:rsidR="00633665" w:rsidRPr="009E3CBD" w:rsidRDefault="00633665" w:rsidP="009E3CBD">
            <w:pPr>
              <w:jc w:val="center"/>
              <w:rPr>
                <w:rFonts w:ascii="Arial" w:hAnsi="Arial" w:cs="Arial"/>
                <w:sz w:val="20"/>
              </w:rPr>
            </w:pPr>
          </w:p>
        </w:tc>
        <w:tc>
          <w:tcPr>
            <w:tcW w:w="943" w:type="dxa"/>
          </w:tcPr>
          <w:p w14:paraId="6A392A4E" w14:textId="1BA74B0C" w:rsidR="00633665" w:rsidRPr="009E3CBD" w:rsidRDefault="00EA501D" w:rsidP="009E3CBD">
            <w:pPr>
              <w:jc w:val="center"/>
              <w:rPr>
                <w:rFonts w:ascii="Arial" w:hAnsi="Arial" w:cs="Arial"/>
                <w:sz w:val="20"/>
              </w:rPr>
            </w:pPr>
            <w:r>
              <w:rPr>
                <w:rFonts w:ascii="Arial" w:hAnsi="Arial" w:cs="Arial"/>
                <w:sz w:val="20"/>
              </w:rPr>
              <w:t>4/19</w:t>
            </w:r>
            <w:r w:rsidR="00000C88">
              <w:rPr>
                <w:rFonts w:ascii="Arial" w:hAnsi="Arial" w:cs="Arial"/>
                <w:sz w:val="20"/>
              </w:rPr>
              <w:t>/15</w:t>
            </w:r>
          </w:p>
        </w:tc>
        <w:tc>
          <w:tcPr>
            <w:tcW w:w="800" w:type="dxa"/>
          </w:tcPr>
          <w:p w14:paraId="68BCD666" w14:textId="5DBCADBB" w:rsidR="00000C88" w:rsidRPr="009E3CBD" w:rsidRDefault="00000C88" w:rsidP="00000C88">
            <w:pPr>
              <w:jc w:val="center"/>
              <w:rPr>
                <w:rFonts w:ascii="Arial" w:hAnsi="Arial" w:cs="Arial"/>
                <w:sz w:val="20"/>
              </w:rPr>
            </w:pPr>
            <w:r>
              <w:rPr>
                <w:rFonts w:ascii="Arial" w:hAnsi="Arial" w:cs="Arial"/>
                <w:sz w:val="20"/>
              </w:rPr>
              <w:t>89</w:t>
            </w:r>
          </w:p>
        </w:tc>
      </w:tr>
      <w:tr w:rsidR="004F4C96" w:rsidRPr="00B562DF" w14:paraId="6C8E56B3" w14:textId="2F79E398" w:rsidTr="00000C88">
        <w:tc>
          <w:tcPr>
            <w:tcW w:w="5661" w:type="dxa"/>
          </w:tcPr>
          <w:p w14:paraId="233D1435" w14:textId="6EB2D5B0" w:rsidR="00633665" w:rsidRPr="00B562DF" w:rsidRDefault="003B6329" w:rsidP="00C42ABF">
            <w:pPr>
              <w:tabs>
                <w:tab w:val="left" w:pos="5400"/>
              </w:tabs>
              <w:jc w:val="both"/>
              <w:rPr>
                <w:sz w:val="20"/>
              </w:rPr>
            </w:pPr>
            <w:r w:rsidRPr="00633665">
              <w:rPr>
                <w:rFonts w:ascii="Arial" w:hAnsi="Arial" w:cs="Arial"/>
                <w:noProof w:val="0"/>
                <w:color w:val="000000"/>
                <w:sz w:val="20"/>
              </w:rPr>
              <w:t>SDP Plan - v2</w:t>
            </w:r>
          </w:p>
        </w:tc>
        <w:tc>
          <w:tcPr>
            <w:tcW w:w="1086" w:type="dxa"/>
          </w:tcPr>
          <w:p w14:paraId="793D032D" w14:textId="77777777" w:rsidR="00633665" w:rsidRPr="009E3CBD" w:rsidRDefault="00633665" w:rsidP="009E3CBD">
            <w:pPr>
              <w:jc w:val="center"/>
              <w:rPr>
                <w:rFonts w:ascii="Arial" w:hAnsi="Arial" w:cs="Arial"/>
                <w:sz w:val="20"/>
              </w:rPr>
            </w:pPr>
          </w:p>
        </w:tc>
        <w:tc>
          <w:tcPr>
            <w:tcW w:w="1086" w:type="dxa"/>
          </w:tcPr>
          <w:p w14:paraId="34AFD1F4" w14:textId="77777777" w:rsidR="00633665" w:rsidRPr="009E3CBD" w:rsidRDefault="00633665" w:rsidP="009E3CBD">
            <w:pPr>
              <w:jc w:val="center"/>
              <w:rPr>
                <w:rFonts w:ascii="Arial" w:hAnsi="Arial" w:cs="Arial"/>
                <w:sz w:val="20"/>
              </w:rPr>
            </w:pPr>
          </w:p>
        </w:tc>
        <w:tc>
          <w:tcPr>
            <w:tcW w:w="943" w:type="dxa"/>
          </w:tcPr>
          <w:p w14:paraId="58165A2D" w14:textId="2A61D53F" w:rsidR="00633665" w:rsidRPr="009E3CBD" w:rsidRDefault="00000C88" w:rsidP="009E3CBD">
            <w:pPr>
              <w:jc w:val="center"/>
              <w:rPr>
                <w:rFonts w:ascii="Arial" w:hAnsi="Arial" w:cs="Arial"/>
                <w:sz w:val="20"/>
              </w:rPr>
            </w:pPr>
            <w:r>
              <w:rPr>
                <w:rFonts w:ascii="Arial" w:hAnsi="Arial" w:cs="Arial"/>
                <w:sz w:val="20"/>
              </w:rPr>
              <w:t>5/6/15</w:t>
            </w:r>
          </w:p>
        </w:tc>
        <w:tc>
          <w:tcPr>
            <w:tcW w:w="800" w:type="dxa"/>
          </w:tcPr>
          <w:p w14:paraId="721CFE34" w14:textId="6E876830" w:rsidR="00000C88" w:rsidRPr="009E3CBD" w:rsidRDefault="00000C88" w:rsidP="00000C88">
            <w:pPr>
              <w:jc w:val="center"/>
              <w:rPr>
                <w:rFonts w:ascii="Arial" w:hAnsi="Arial" w:cs="Arial"/>
                <w:sz w:val="20"/>
              </w:rPr>
            </w:pPr>
            <w:r>
              <w:rPr>
                <w:rFonts w:ascii="Arial" w:hAnsi="Arial" w:cs="Arial"/>
                <w:sz w:val="20"/>
              </w:rPr>
              <w:t>105</w:t>
            </w:r>
          </w:p>
        </w:tc>
      </w:tr>
      <w:tr w:rsidR="00000C88" w:rsidRPr="00B562DF" w14:paraId="38BF1079" w14:textId="77777777" w:rsidTr="00000C88">
        <w:tc>
          <w:tcPr>
            <w:tcW w:w="5661" w:type="dxa"/>
          </w:tcPr>
          <w:p w14:paraId="0120B173" w14:textId="14E7C3DB" w:rsidR="00000C88" w:rsidRPr="00633665" w:rsidRDefault="00000C88" w:rsidP="00C42ABF">
            <w:pPr>
              <w:tabs>
                <w:tab w:val="left" w:pos="5400"/>
              </w:tabs>
              <w:jc w:val="both"/>
              <w:rPr>
                <w:rFonts w:ascii="Arial" w:hAnsi="Arial" w:cs="Arial"/>
                <w:noProof w:val="0"/>
                <w:color w:val="000000"/>
                <w:sz w:val="20"/>
              </w:rPr>
            </w:pPr>
            <w:r>
              <w:rPr>
                <w:rFonts w:ascii="Arial" w:hAnsi="Arial" w:cs="Arial"/>
                <w:noProof w:val="0"/>
                <w:color w:val="000000"/>
                <w:sz w:val="20"/>
              </w:rPr>
              <w:t>Last Class Day</w:t>
            </w:r>
          </w:p>
        </w:tc>
        <w:tc>
          <w:tcPr>
            <w:tcW w:w="1086" w:type="dxa"/>
          </w:tcPr>
          <w:p w14:paraId="5E4433A3" w14:textId="77777777" w:rsidR="00000C88" w:rsidRPr="009E3CBD" w:rsidRDefault="00000C88" w:rsidP="009E3CBD">
            <w:pPr>
              <w:jc w:val="center"/>
              <w:rPr>
                <w:rFonts w:ascii="Arial" w:hAnsi="Arial" w:cs="Arial"/>
                <w:sz w:val="20"/>
              </w:rPr>
            </w:pPr>
          </w:p>
        </w:tc>
        <w:tc>
          <w:tcPr>
            <w:tcW w:w="1086" w:type="dxa"/>
          </w:tcPr>
          <w:p w14:paraId="797DCA28" w14:textId="77777777" w:rsidR="00000C88" w:rsidRPr="009E3CBD" w:rsidRDefault="00000C88" w:rsidP="009E3CBD">
            <w:pPr>
              <w:jc w:val="center"/>
              <w:rPr>
                <w:rFonts w:ascii="Arial" w:hAnsi="Arial" w:cs="Arial"/>
                <w:sz w:val="20"/>
              </w:rPr>
            </w:pPr>
          </w:p>
        </w:tc>
        <w:tc>
          <w:tcPr>
            <w:tcW w:w="943" w:type="dxa"/>
          </w:tcPr>
          <w:p w14:paraId="69C152F2" w14:textId="1A51707E" w:rsidR="00000C88" w:rsidRDefault="00000C88" w:rsidP="009E3CBD">
            <w:pPr>
              <w:jc w:val="center"/>
              <w:rPr>
                <w:rFonts w:ascii="Arial" w:hAnsi="Arial" w:cs="Arial"/>
                <w:sz w:val="20"/>
              </w:rPr>
            </w:pPr>
            <w:r>
              <w:rPr>
                <w:rFonts w:ascii="Arial" w:hAnsi="Arial" w:cs="Arial"/>
                <w:sz w:val="20"/>
              </w:rPr>
              <w:t>5/8/15</w:t>
            </w:r>
          </w:p>
        </w:tc>
        <w:tc>
          <w:tcPr>
            <w:tcW w:w="800" w:type="dxa"/>
          </w:tcPr>
          <w:p w14:paraId="3897F5D7" w14:textId="35779722" w:rsidR="00000C88" w:rsidRDefault="00000C88" w:rsidP="00000C88">
            <w:pPr>
              <w:jc w:val="center"/>
              <w:rPr>
                <w:rFonts w:ascii="Arial" w:hAnsi="Arial" w:cs="Arial"/>
                <w:sz w:val="20"/>
              </w:rPr>
            </w:pPr>
            <w:r>
              <w:rPr>
                <w:rFonts w:ascii="Arial" w:hAnsi="Arial" w:cs="Arial"/>
                <w:sz w:val="20"/>
              </w:rPr>
              <w:t>107</w:t>
            </w:r>
          </w:p>
        </w:tc>
      </w:tr>
    </w:tbl>
    <w:p w14:paraId="59CADC17" w14:textId="01766118" w:rsidR="00FC082C" w:rsidRPr="00210F05" w:rsidRDefault="00FC082C">
      <w:pPr>
        <w:jc w:val="both"/>
        <w:rPr>
          <w:sz w:val="10"/>
          <w:szCs w:val="10"/>
        </w:rPr>
      </w:pPr>
    </w:p>
    <w:sectPr w:rsidR="00FC082C" w:rsidRPr="00210F05" w:rsidSect="00AB0E4B">
      <w:headerReference w:type="default" r:id="rId17"/>
      <w:footerReference w:type="default" r:id="rId18"/>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010C" w14:textId="77777777" w:rsidR="00A47029" w:rsidRDefault="00A47029">
      <w:r>
        <w:separator/>
      </w:r>
    </w:p>
  </w:endnote>
  <w:endnote w:type="continuationSeparator" w:id="0">
    <w:p w14:paraId="4B3C2CD0" w14:textId="77777777" w:rsidR="00A47029" w:rsidRDefault="00A4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27F0" w14:textId="77777777" w:rsidR="00A47029" w:rsidRDefault="00A47029">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15BA5">
      <w:rPr>
        <w:rStyle w:val="PageNumber"/>
        <w:sz w:val="20"/>
      </w:rPr>
      <w:t>9</w:t>
    </w:r>
    <w:r>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83D9" w14:textId="77777777" w:rsidR="00A47029" w:rsidRDefault="00A47029">
      <w:r>
        <w:separator/>
      </w:r>
    </w:p>
  </w:footnote>
  <w:footnote w:type="continuationSeparator" w:id="0">
    <w:p w14:paraId="3A06C7C5" w14:textId="77777777" w:rsidR="00A47029" w:rsidRDefault="00A470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1434" w14:textId="2ED38494" w:rsidR="00A47029" w:rsidRDefault="00A47029" w:rsidP="0085407B">
    <w:pPr>
      <w:pStyle w:val="Header"/>
      <w:tabs>
        <w:tab w:val="clear" w:pos="8640"/>
        <w:tab w:val="right" w:pos="9180"/>
      </w:tabs>
      <w:rPr>
        <w:i/>
        <w:sz w:val="18"/>
      </w:rPr>
    </w:pPr>
    <w:r>
      <w:rPr>
        <w:b/>
        <w:i/>
      </w:rPr>
      <w:t>U</w:t>
    </w:r>
    <w:r w:rsidR="00C71E09">
      <w:rPr>
        <w:b/>
        <w:i/>
      </w:rPr>
      <w:t>PDATED  1/25</w:t>
    </w:r>
    <w:r>
      <w:rPr>
        <w:b/>
        <w:i/>
      </w:rPr>
      <w:t>/15</w:t>
    </w:r>
    <w:r>
      <w:rPr>
        <w:i/>
        <w:sz w:val="18"/>
      </w:rPr>
      <w:tab/>
    </w:r>
    <w:r>
      <w:rPr>
        <w:i/>
        <w:sz w:val="18"/>
      </w:rPr>
      <w:tab/>
      <w:t xml:space="preserve">       </w:t>
    </w:r>
    <w:r w:rsidR="0085407B">
      <w:rPr>
        <w:i/>
        <w:sz w:val="18"/>
      </w:rPr>
      <w:t xml:space="preserve">          </w:t>
    </w:r>
    <w:r>
      <w:rPr>
        <w:i/>
        <w:sz w:val="18"/>
      </w:rPr>
      <w:t xml:space="preserve"> </w:t>
    </w:r>
    <w:r w:rsidR="0085407B">
      <w:rPr>
        <w:i/>
        <w:sz w:val="18"/>
      </w:rPr>
      <w:t xml:space="preserve">  </w:t>
    </w:r>
    <w:r>
      <w:rPr>
        <w:i/>
        <w:sz w:val="18"/>
      </w:rPr>
      <w:t xml:space="preserve">Printed: </w:t>
    </w:r>
    <w:r w:rsidR="0085407B">
      <w:rPr>
        <w:i/>
        <w:sz w:val="18"/>
      </w:rPr>
      <w:t>1/26/15 8:15 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19F3"/>
    <w:multiLevelType w:val="hybridMultilevel"/>
    <w:tmpl w:val="76C6F472"/>
    <w:lvl w:ilvl="0" w:tplc="D9A055CA">
      <w:numFmt w:val="bullet"/>
      <w:lvlText w:val=""/>
      <w:lvlJc w:val="left"/>
      <w:pPr>
        <w:ind w:left="720" w:hanging="360"/>
      </w:pPr>
      <w:rPr>
        <w:rFonts w:ascii="Wingdings" w:eastAsia="Times New Roman" w:hAnsi="Wingdings"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D9"/>
    <w:rsid w:val="00000C88"/>
    <w:rsid w:val="000248EE"/>
    <w:rsid w:val="0005416B"/>
    <w:rsid w:val="00054D7D"/>
    <w:rsid w:val="0007583C"/>
    <w:rsid w:val="000A2A98"/>
    <w:rsid w:val="000D64F0"/>
    <w:rsid w:val="000F1B04"/>
    <w:rsid w:val="00110750"/>
    <w:rsid w:val="0011659E"/>
    <w:rsid w:val="001317B3"/>
    <w:rsid w:val="00146642"/>
    <w:rsid w:val="00194240"/>
    <w:rsid w:val="001F0858"/>
    <w:rsid w:val="001F4028"/>
    <w:rsid w:val="002004C8"/>
    <w:rsid w:val="00210F05"/>
    <w:rsid w:val="00242EDE"/>
    <w:rsid w:val="00295B70"/>
    <w:rsid w:val="002A1F5E"/>
    <w:rsid w:val="002A58E2"/>
    <w:rsid w:val="002A7C98"/>
    <w:rsid w:val="002B21A2"/>
    <w:rsid w:val="002D5516"/>
    <w:rsid w:val="002E098B"/>
    <w:rsid w:val="002F3A63"/>
    <w:rsid w:val="002F4013"/>
    <w:rsid w:val="00313715"/>
    <w:rsid w:val="00341F6A"/>
    <w:rsid w:val="003564A4"/>
    <w:rsid w:val="003612CB"/>
    <w:rsid w:val="003636AE"/>
    <w:rsid w:val="00364A29"/>
    <w:rsid w:val="0037431A"/>
    <w:rsid w:val="0039353D"/>
    <w:rsid w:val="00394856"/>
    <w:rsid w:val="003A0797"/>
    <w:rsid w:val="003A3F61"/>
    <w:rsid w:val="003B6329"/>
    <w:rsid w:val="003D2E38"/>
    <w:rsid w:val="00402BCD"/>
    <w:rsid w:val="004071A5"/>
    <w:rsid w:val="00444374"/>
    <w:rsid w:val="0045678F"/>
    <w:rsid w:val="00462B29"/>
    <w:rsid w:val="004667D6"/>
    <w:rsid w:val="004A43A5"/>
    <w:rsid w:val="004B7ECF"/>
    <w:rsid w:val="004F46D6"/>
    <w:rsid w:val="004F4C96"/>
    <w:rsid w:val="004F6B02"/>
    <w:rsid w:val="00500E47"/>
    <w:rsid w:val="00502C16"/>
    <w:rsid w:val="005229BA"/>
    <w:rsid w:val="00536968"/>
    <w:rsid w:val="00555070"/>
    <w:rsid w:val="005646C5"/>
    <w:rsid w:val="005727AD"/>
    <w:rsid w:val="00581364"/>
    <w:rsid w:val="00581B24"/>
    <w:rsid w:val="005A34E9"/>
    <w:rsid w:val="005A6BFB"/>
    <w:rsid w:val="005B4700"/>
    <w:rsid w:val="005D2F3B"/>
    <w:rsid w:val="005D4286"/>
    <w:rsid w:val="005F6FD8"/>
    <w:rsid w:val="006102F1"/>
    <w:rsid w:val="00623C74"/>
    <w:rsid w:val="00623FFC"/>
    <w:rsid w:val="00633665"/>
    <w:rsid w:val="00686815"/>
    <w:rsid w:val="00692D83"/>
    <w:rsid w:val="006C567C"/>
    <w:rsid w:val="006F3F95"/>
    <w:rsid w:val="006F646C"/>
    <w:rsid w:val="00704568"/>
    <w:rsid w:val="00706906"/>
    <w:rsid w:val="00716FE4"/>
    <w:rsid w:val="00727C7C"/>
    <w:rsid w:val="00730C89"/>
    <w:rsid w:val="007328C3"/>
    <w:rsid w:val="00736679"/>
    <w:rsid w:val="00755A35"/>
    <w:rsid w:val="00791151"/>
    <w:rsid w:val="007B46C4"/>
    <w:rsid w:val="007D0F38"/>
    <w:rsid w:val="007D4E55"/>
    <w:rsid w:val="007D5E52"/>
    <w:rsid w:val="007F638B"/>
    <w:rsid w:val="0082561F"/>
    <w:rsid w:val="008414FA"/>
    <w:rsid w:val="0084408F"/>
    <w:rsid w:val="00844A70"/>
    <w:rsid w:val="0085407B"/>
    <w:rsid w:val="00876644"/>
    <w:rsid w:val="0088060D"/>
    <w:rsid w:val="00892534"/>
    <w:rsid w:val="00893752"/>
    <w:rsid w:val="008A09CB"/>
    <w:rsid w:val="008E1FB0"/>
    <w:rsid w:val="008F0566"/>
    <w:rsid w:val="008F5831"/>
    <w:rsid w:val="0090061D"/>
    <w:rsid w:val="00910FCA"/>
    <w:rsid w:val="00955841"/>
    <w:rsid w:val="0097305C"/>
    <w:rsid w:val="0097686E"/>
    <w:rsid w:val="00985FD8"/>
    <w:rsid w:val="00987004"/>
    <w:rsid w:val="009A6B6C"/>
    <w:rsid w:val="009B30AC"/>
    <w:rsid w:val="009C245F"/>
    <w:rsid w:val="009D32DC"/>
    <w:rsid w:val="009D3806"/>
    <w:rsid w:val="009D38E1"/>
    <w:rsid w:val="009D4955"/>
    <w:rsid w:val="009D7524"/>
    <w:rsid w:val="009E3CBD"/>
    <w:rsid w:val="00A06E14"/>
    <w:rsid w:val="00A119D9"/>
    <w:rsid w:val="00A12EF7"/>
    <w:rsid w:val="00A15BA5"/>
    <w:rsid w:val="00A312BC"/>
    <w:rsid w:val="00A36619"/>
    <w:rsid w:val="00A47029"/>
    <w:rsid w:val="00A475D9"/>
    <w:rsid w:val="00A53742"/>
    <w:rsid w:val="00A610BF"/>
    <w:rsid w:val="00A63839"/>
    <w:rsid w:val="00A807C7"/>
    <w:rsid w:val="00A85601"/>
    <w:rsid w:val="00A86084"/>
    <w:rsid w:val="00A97171"/>
    <w:rsid w:val="00AB0E4B"/>
    <w:rsid w:val="00AC2583"/>
    <w:rsid w:val="00AD0DA4"/>
    <w:rsid w:val="00AD6905"/>
    <w:rsid w:val="00AD6B1E"/>
    <w:rsid w:val="00AE48C2"/>
    <w:rsid w:val="00B0425C"/>
    <w:rsid w:val="00B12C7E"/>
    <w:rsid w:val="00B13B44"/>
    <w:rsid w:val="00B211FC"/>
    <w:rsid w:val="00B21A16"/>
    <w:rsid w:val="00B23B0A"/>
    <w:rsid w:val="00B30669"/>
    <w:rsid w:val="00B47F84"/>
    <w:rsid w:val="00B562DF"/>
    <w:rsid w:val="00B825F4"/>
    <w:rsid w:val="00B903F3"/>
    <w:rsid w:val="00B96BB1"/>
    <w:rsid w:val="00BA2071"/>
    <w:rsid w:val="00BE1E68"/>
    <w:rsid w:val="00BE2E20"/>
    <w:rsid w:val="00BE7258"/>
    <w:rsid w:val="00BF55A7"/>
    <w:rsid w:val="00C04560"/>
    <w:rsid w:val="00C1302B"/>
    <w:rsid w:val="00C17443"/>
    <w:rsid w:val="00C254D6"/>
    <w:rsid w:val="00C42ABF"/>
    <w:rsid w:val="00C446B1"/>
    <w:rsid w:val="00C71E09"/>
    <w:rsid w:val="00C72471"/>
    <w:rsid w:val="00CA643C"/>
    <w:rsid w:val="00CD19A7"/>
    <w:rsid w:val="00CE791E"/>
    <w:rsid w:val="00D21863"/>
    <w:rsid w:val="00D26B0F"/>
    <w:rsid w:val="00D33BD9"/>
    <w:rsid w:val="00D531FC"/>
    <w:rsid w:val="00D60717"/>
    <w:rsid w:val="00D64E81"/>
    <w:rsid w:val="00D915C9"/>
    <w:rsid w:val="00DA512D"/>
    <w:rsid w:val="00E206CD"/>
    <w:rsid w:val="00E22FC5"/>
    <w:rsid w:val="00E3185E"/>
    <w:rsid w:val="00E5015B"/>
    <w:rsid w:val="00E674B7"/>
    <w:rsid w:val="00E732F5"/>
    <w:rsid w:val="00E744DE"/>
    <w:rsid w:val="00E8203C"/>
    <w:rsid w:val="00EA501D"/>
    <w:rsid w:val="00EA5F0C"/>
    <w:rsid w:val="00EB74F3"/>
    <w:rsid w:val="00EC144A"/>
    <w:rsid w:val="00F0735F"/>
    <w:rsid w:val="00F0745F"/>
    <w:rsid w:val="00F101E1"/>
    <w:rsid w:val="00F13DF7"/>
    <w:rsid w:val="00F24831"/>
    <w:rsid w:val="00F34457"/>
    <w:rsid w:val="00F4231B"/>
    <w:rsid w:val="00F44F5D"/>
    <w:rsid w:val="00F57541"/>
    <w:rsid w:val="00F74A8F"/>
    <w:rsid w:val="00F83F8A"/>
    <w:rsid w:val="00F85BB0"/>
    <w:rsid w:val="00F866E3"/>
    <w:rsid w:val="00F97EA1"/>
    <w:rsid w:val="00FA7A2D"/>
    <w:rsid w:val="00FB10B6"/>
    <w:rsid w:val="00FC082C"/>
    <w:rsid w:val="00FD2862"/>
    <w:rsid w:val="00FD3FFD"/>
    <w:rsid w:val="00FD7CBA"/>
    <w:rsid w:val="00FE5018"/>
    <w:rsid w:val="00FF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369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Comic Sans MS" w:hAnsi="Comic Sans MS"/>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rPr>
  </w:style>
  <w:style w:type="paragraph" w:styleId="BodyText">
    <w:name w:val="Body Text"/>
    <w:basedOn w:val="Normal"/>
    <w:rPr>
      <w:sz w:val="20"/>
    </w:rPr>
  </w:style>
  <w:style w:type="paragraph" w:styleId="BodyText2">
    <w:name w:val="Body Text 2"/>
    <w:basedOn w:val="Normal"/>
    <w:pPr>
      <w:jc w:val="both"/>
    </w:pPr>
    <w:rPr>
      <w:sz w:val="18"/>
    </w:rPr>
  </w:style>
  <w:style w:type="paragraph" w:styleId="BodyTextIndent">
    <w:name w:val="Body Text Indent"/>
    <w:basedOn w:val="Normal"/>
    <w:pPr>
      <w:ind w:left="360" w:hanging="360"/>
      <w:jc w:val="both"/>
    </w:pPr>
    <w:rPr>
      <w:rFonts w:ascii="Comic Sans MS" w:hAnsi="Comic Sans MS"/>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pPr>
      <w:shd w:val="clear" w:color="auto" w:fill="000080"/>
    </w:pPr>
    <w:rPr>
      <w:rFonts w:ascii="Geneva" w:hAnsi="Geneva"/>
    </w:rPr>
  </w:style>
  <w:style w:type="paragraph" w:styleId="BodyTextIndent2">
    <w:name w:val="Body Text Indent 2"/>
    <w:basedOn w:val="Normal"/>
    <w:pPr>
      <w:ind w:left="2160"/>
    </w:pPr>
    <w:rPr>
      <w:sz w:val="20"/>
    </w:rPr>
  </w:style>
  <w:style w:type="paragraph" w:styleId="BodyTextIndent3">
    <w:name w:val="Body Text Indent 3"/>
    <w:basedOn w:val="Normal"/>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color w:val="000000"/>
      <w:sz w:val="20"/>
    </w:rPr>
  </w:style>
  <w:style w:type="paragraph" w:styleId="NormalWeb">
    <w:name w:val="Normal (Web)"/>
    <w:basedOn w:val="Normal"/>
    <w:uiPriority w:val="99"/>
    <w:unhideWhenUsed/>
    <w:rsid w:val="00E206CD"/>
    <w:pPr>
      <w:spacing w:before="100" w:beforeAutospacing="1" w:after="100" w:afterAutospacing="1"/>
    </w:pPr>
    <w:rPr>
      <w:rFonts w:ascii="Times New Roman" w:hAnsi="Times New Roman"/>
      <w:noProof w:val="0"/>
      <w:szCs w:val="24"/>
      <w:lang w:eastAsia="zh-CN"/>
    </w:rPr>
  </w:style>
  <w:style w:type="character" w:styleId="Strong">
    <w:name w:val="Strong"/>
    <w:uiPriority w:val="22"/>
    <w:qFormat/>
    <w:rsid w:val="00E206CD"/>
    <w:rPr>
      <w:b/>
      <w:bCs/>
    </w:rPr>
  </w:style>
  <w:style w:type="paragraph" w:customStyle="1" w:styleId="Default">
    <w:name w:val="Default"/>
    <w:basedOn w:val="Normal"/>
    <w:uiPriority w:val="99"/>
    <w:rsid w:val="00987004"/>
    <w:pPr>
      <w:autoSpaceDE w:val="0"/>
      <w:autoSpaceDN w:val="0"/>
    </w:pPr>
    <w:rPr>
      <w:rFonts w:ascii="Times New Roman" w:eastAsia="SimSun" w:hAnsi="Times New Roman"/>
      <w:noProof w:val="0"/>
      <w:color w:val="000000"/>
      <w:szCs w:val="24"/>
      <w:lang w:eastAsia="zh-CN"/>
    </w:rPr>
  </w:style>
  <w:style w:type="table" w:styleId="TableGrid">
    <w:name w:val="Table Grid"/>
    <w:basedOn w:val="TableNormal"/>
    <w:uiPriority w:val="59"/>
    <w:rsid w:val="00B2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Comic Sans MS" w:hAnsi="Comic Sans MS"/>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rPr>
  </w:style>
  <w:style w:type="paragraph" w:styleId="BodyText">
    <w:name w:val="Body Text"/>
    <w:basedOn w:val="Normal"/>
    <w:rPr>
      <w:sz w:val="20"/>
    </w:rPr>
  </w:style>
  <w:style w:type="paragraph" w:styleId="BodyText2">
    <w:name w:val="Body Text 2"/>
    <w:basedOn w:val="Normal"/>
    <w:pPr>
      <w:jc w:val="both"/>
    </w:pPr>
    <w:rPr>
      <w:sz w:val="18"/>
    </w:rPr>
  </w:style>
  <w:style w:type="paragraph" w:styleId="BodyTextIndent">
    <w:name w:val="Body Text Indent"/>
    <w:basedOn w:val="Normal"/>
    <w:pPr>
      <w:ind w:left="360" w:hanging="360"/>
      <w:jc w:val="both"/>
    </w:pPr>
    <w:rPr>
      <w:rFonts w:ascii="Comic Sans MS" w:hAnsi="Comic Sans MS"/>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pPr>
      <w:shd w:val="clear" w:color="auto" w:fill="000080"/>
    </w:pPr>
    <w:rPr>
      <w:rFonts w:ascii="Geneva" w:hAnsi="Geneva"/>
    </w:rPr>
  </w:style>
  <w:style w:type="paragraph" w:styleId="BodyTextIndent2">
    <w:name w:val="Body Text Indent 2"/>
    <w:basedOn w:val="Normal"/>
    <w:pPr>
      <w:ind w:left="2160"/>
    </w:pPr>
    <w:rPr>
      <w:sz w:val="20"/>
    </w:rPr>
  </w:style>
  <w:style w:type="paragraph" w:styleId="BodyTextIndent3">
    <w:name w:val="Body Text Indent 3"/>
    <w:basedOn w:val="Normal"/>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color w:val="000000"/>
      <w:sz w:val="20"/>
    </w:rPr>
  </w:style>
  <w:style w:type="paragraph" w:styleId="NormalWeb">
    <w:name w:val="Normal (Web)"/>
    <w:basedOn w:val="Normal"/>
    <w:uiPriority w:val="99"/>
    <w:unhideWhenUsed/>
    <w:rsid w:val="00E206CD"/>
    <w:pPr>
      <w:spacing w:before="100" w:beforeAutospacing="1" w:after="100" w:afterAutospacing="1"/>
    </w:pPr>
    <w:rPr>
      <w:rFonts w:ascii="Times New Roman" w:hAnsi="Times New Roman"/>
      <w:noProof w:val="0"/>
      <w:szCs w:val="24"/>
      <w:lang w:eastAsia="zh-CN"/>
    </w:rPr>
  </w:style>
  <w:style w:type="character" w:styleId="Strong">
    <w:name w:val="Strong"/>
    <w:uiPriority w:val="22"/>
    <w:qFormat/>
    <w:rsid w:val="00E206CD"/>
    <w:rPr>
      <w:b/>
      <w:bCs/>
    </w:rPr>
  </w:style>
  <w:style w:type="paragraph" w:customStyle="1" w:styleId="Default">
    <w:name w:val="Default"/>
    <w:basedOn w:val="Normal"/>
    <w:uiPriority w:val="99"/>
    <w:rsid w:val="00987004"/>
    <w:pPr>
      <w:autoSpaceDE w:val="0"/>
      <w:autoSpaceDN w:val="0"/>
    </w:pPr>
    <w:rPr>
      <w:rFonts w:ascii="Times New Roman" w:eastAsia="SimSun" w:hAnsi="Times New Roman"/>
      <w:noProof w:val="0"/>
      <w:color w:val="000000"/>
      <w:szCs w:val="24"/>
      <w:lang w:eastAsia="zh-CN"/>
    </w:rPr>
  </w:style>
  <w:style w:type="table" w:styleId="TableGrid">
    <w:name w:val="Table Grid"/>
    <w:basedOn w:val="TableNormal"/>
    <w:uiPriority w:val="59"/>
    <w:rsid w:val="00B2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1416">
      <w:bodyDiv w:val="1"/>
      <w:marLeft w:val="0"/>
      <w:marRight w:val="0"/>
      <w:marTop w:val="0"/>
      <w:marBottom w:val="0"/>
      <w:divBdr>
        <w:top w:val="none" w:sz="0" w:space="0" w:color="auto"/>
        <w:left w:val="none" w:sz="0" w:space="0" w:color="auto"/>
        <w:bottom w:val="none" w:sz="0" w:space="0" w:color="auto"/>
        <w:right w:val="none" w:sz="0" w:space="0" w:color="auto"/>
      </w:divBdr>
    </w:div>
    <w:div w:id="2116710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george-kondraske" TargetMode="External"/><Relationship Id="rId20"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http://www-ee.uta.edu/hpi/EE_434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ndrask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10</Pages>
  <Words>4343</Words>
  <Characters>24758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EE 4346</vt:lpstr>
    </vt:vector>
  </TitlesOfParts>
  <Company>Human Performance Institute</Company>
  <LinksUpToDate>false</LinksUpToDate>
  <CharactersWithSpaces>29043</CharactersWithSpaces>
  <SharedDoc>false</SharedDoc>
  <HLinks>
    <vt:vector size="42" baseType="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7340092</vt:i4>
      </vt:variant>
      <vt:variant>
        <vt:i4>9</vt:i4>
      </vt:variant>
      <vt:variant>
        <vt:i4>0</vt:i4>
      </vt:variant>
      <vt:variant>
        <vt:i4>5</vt:i4>
      </vt:variant>
      <vt:variant>
        <vt:lpwstr>http://www-ee.uta.edu/~hpi</vt:lpwstr>
      </vt:variant>
      <vt:variant>
        <vt:lpwstr/>
      </vt:variant>
      <vt:variant>
        <vt:i4>6553610</vt:i4>
      </vt:variant>
      <vt:variant>
        <vt:i4>6</vt:i4>
      </vt:variant>
      <vt:variant>
        <vt:i4>0</vt:i4>
      </vt:variant>
      <vt:variant>
        <vt:i4>5</vt:i4>
      </vt:variant>
      <vt:variant>
        <vt:lpwstr>http://www-ee.uta.edu/hpi/EE_4340/</vt:lpwstr>
      </vt:variant>
      <vt:variant>
        <vt:lpwstr/>
      </vt:variant>
      <vt:variant>
        <vt:i4>1441849</vt:i4>
      </vt:variant>
      <vt:variant>
        <vt:i4>3</vt:i4>
      </vt:variant>
      <vt:variant>
        <vt:i4>0</vt:i4>
      </vt:variant>
      <vt:variant>
        <vt:i4>5</vt:i4>
      </vt:variant>
      <vt:variant>
        <vt:lpwstr>mailto:jonathan.armstrong@mavs.uta.edu</vt:lpwstr>
      </vt:variant>
      <vt:variant>
        <vt:lpwstr/>
      </vt:variant>
      <vt:variant>
        <vt:i4>458805</vt:i4>
      </vt:variant>
      <vt:variant>
        <vt:i4>0</vt:i4>
      </vt:variant>
      <vt:variant>
        <vt:i4>0</vt:i4>
      </vt:variant>
      <vt:variant>
        <vt:i4>5</vt:i4>
      </vt:variant>
      <vt:variant>
        <vt:lpwstr>mailto:kondraske@uta.edu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4346</dc:title>
  <dc:subject/>
  <dc:creator>George V. Kondraske</dc:creator>
  <cp:keywords/>
  <dc:description/>
  <cp:lastModifiedBy>George Kondraske</cp:lastModifiedBy>
  <cp:revision>113</cp:revision>
  <cp:lastPrinted>2003-06-02T17:29:00Z</cp:lastPrinted>
  <dcterms:created xsi:type="dcterms:W3CDTF">2013-11-01T16:48:00Z</dcterms:created>
  <dcterms:modified xsi:type="dcterms:W3CDTF">2015-01-26T14:23:00Z</dcterms:modified>
</cp:coreProperties>
</file>