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063B3" w14:textId="023EF0F9" w:rsidR="00414E5C" w:rsidRDefault="00414E5C" w:rsidP="00414E5C">
      <w:pPr>
        <w:pStyle w:val="Title"/>
        <w:rPr>
          <w:rFonts w:ascii="Times New Roman" w:hAnsi="Times New Roman"/>
        </w:rPr>
      </w:pPr>
      <w:r w:rsidRPr="00492037">
        <w:rPr>
          <w:rFonts w:ascii="Times New Roman" w:hAnsi="Times New Roman"/>
        </w:rPr>
        <w:t>EE 4349</w:t>
      </w:r>
      <w:r w:rsidR="00392F1D">
        <w:rPr>
          <w:rFonts w:ascii="Times New Roman" w:hAnsi="Times New Roman"/>
        </w:rPr>
        <w:t xml:space="preserve">  SPRING 2015</w:t>
      </w:r>
    </w:p>
    <w:p w14:paraId="4D6D80B9" w14:textId="6AAD0954" w:rsidR="00414E5C" w:rsidRPr="00F37A6E" w:rsidRDefault="009E1EB8" w:rsidP="00414E5C">
      <w:pPr>
        <w:jc w:val="center"/>
        <w:rPr>
          <w:rFonts w:ascii="Times New Roman" w:hAnsi="Times New Roman"/>
          <w:b/>
          <w:color w:val="000000"/>
          <w:sz w:val="28"/>
        </w:rPr>
      </w:pPr>
      <w:r>
        <w:rPr>
          <w:rFonts w:ascii="Times New Roman" w:hAnsi="Times New Roman"/>
          <w:b/>
          <w:color w:val="000000"/>
          <w:sz w:val="28"/>
        </w:rPr>
        <w:t>Engineering</w:t>
      </w:r>
      <w:r w:rsidR="00414E5C" w:rsidRPr="00F37A6E">
        <w:rPr>
          <w:rFonts w:ascii="Times New Roman" w:hAnsi="Times New Roman"/>
          <w:b/>
          <w:color w:val="000000"/>
          <w:sz w:val="28"/>
        </w:rPr>
        <w:t xml:space="preserve"> Design Project</w:t>
      </w:r>
    </w:p>
    <w:p w14:paraId="7CF029F9" w14:textId="77777777" w:rsidR="00414E5C" w:rsidRPr="00F37A6E" w:rsidRDefault="00414E5C" w:rsidP="00414E5C">
      <w:pPr>
        <w:pStyle w:val="Title"/>
        <w:rPr>
          <w:rFonts w:ascii="Times New Roman" w:hAnsi="Times New Roman"/>
          <w:sz w:val="28"/>
        </w:rPr>
      </w:pPr>
      <w:r>
        <w:rPr>
          <w:rFonts w:ascii="Times New Roman" w:hAnsi="Times New Roman"/>
          <w:sz w:val="28"/>
        </w:rPr>
        <w:t>Sec 001  Mon-Wed  5:30 p.m. – 8:20 p</w:t>
      </w:r>
      <w:r w:rsidR="00EC6B8C">
        <w:rPr>
          <w:rFonts w:ascii="Times New Roman" w:hAnsi="Times New Roman"/>
          <w:sz w:val="28"/>
        </w:rPr>
        <w:t>.m.   NH 130</w:t>
      </w:r>
    </w:p>
    <w:p w14:paraId="24871D76" w14:textId="77777777" w:rsidR="00414E5C" w:rsidRPr="00F37A6E" w:rsidRDefault="00414E5C" w:rsidP="00414E5C">
      <w:pPr>
        <w:pStyle w:val="Title"/>
        <w:rPr>
          <w:rFonts w:ascii="Times New Roman" w:hAnsi="Times New Roman"/>
          <w:sz w:val="28"/>
        </w:rPr>
      </w:pPr>
    </w:p>
    <w:p w14:paraId="6E81EFD6" w14:textId="77777777" w:rsidR="00414E5C" w:rsidRDefault="00414E5C" w:rsidP="00414E5C">
      <w:pPr>
        <w:jc w:val="center"/>
        <w:rPr>
          <w:rFonts w:ascii="Times New Roman" w:hAnsi="Times New Roman"/>
          <w:b/>
        </w:rPr>
      </w:pPr>
      <w:r w:rsidRPr="00492037">
        <w:rPr>
          <w:rFonts w:ascii="Times New Roman" w:hAnsi="Times New Roman"/>
          <w:b/>
        </w:rPr>
        <w:t xml:space="preserve">George V. Kondraske, Ph.D. </w:t>
      </w:r>
    </w:p>
    <w:p w14:paraId="09DAD8E2" w14:textId="77777777" w:rsidR="00414E5C" w:rsidRPr="00F37A6E" w:rsidRDefault="00414E5C" w:rsidP="00414E5C">
      <w:pPr>
        <w:jc w:val="center"/>
        <w:rPr>
          <w:rFonts w:ascii="Times New Roman" w:hAnsi="Times New Roman"/>
          <w:b/>
          <w:color w:val="000000"/>
        </w:rPr>
      </w:pPr>
    </w:p>
    <w:p w14:paraId="7BB5C516" w14:textId="77777777" w:rsidR="00414E5C" w:rsidRDefault="00414E5C" w:rsidP="00414E5C">
      <w:pPr>
        <w:rPr>
          <w:rFonts w:ascii="Times New Roman" w:hAnsi="Times New Roman"/>
          <w:b/>
          <w:sz w:val="20"/>
        </w:rPr>
      </w:pPr>
    </w:p>
    <w:p w14:paraId="0756E1C5" w14:textId="77777777" w:rsidR="00EC6B8C" w:rsidRDefault="00EC6B8C" w:rsidP="00414E5C">
      <w:pPr>
        <w:rPr>
          <w:rFonts w:ascii="Times New Roman" w:hAnsi="Times New Roman"/>
          <w:b/>
          <w:sz w:val="20"/>
        </w:rPr>
      </w:pPr>
      <w:r>
        <w:rPr>
          <w:rFonts w:ascii="Times New Roman" w:hAnsi="Times New Roman"/>
          <w:b/>
          <w:sz w:val="20"/>
        </w:rPr>
        <w:t>Instructor:</w:t>
      </w:r>
      <w:r w:rsidR="004F3A61">
        <w:rPr>
          <w:rFonts w:ascii="Times New Roman" w:hAnsi="Times New Roman"/>
          <w:b/>
          <w:sz w:val="20"/>
        </w:rPr>
        <w:tab/>
      </w:r>
      <w:r w:rsidR="004F3A61">
        <w:rPr>
          <w:rFonts w:ascii="Times New Roman" w:hAnsi="Times New Roman"/>
          <w:b/>
          <w:sz w:val="20"/>
        </w:rPr>
        <w:tab/>
      </w:r>
      <w:r w:rsidR="004F3A61">
        <w:rPr>
          <w:rFonts w:ascii="Times New Roman" w:hAnsi="Times New Roman"/>
          <w:b/>
          <w:sz w:val="20"/>
        </w:rPr>
        <w:tab/>
      </w:r>
      <w:r w:rsidR="004F3A61">
        <w:rPr>
          <w:rFonts w:ascii="Times New Roman" w:hAnsi="Times New Roman"/>
          <w:b/>
          <w:sz w:val="20"/>
        </w:rPr>
        <w:tab/>
      </w:r>
      <w:r w:rsidR="004F3A61">
        <w:rPr>
          <w:rFonts w:ascii="Times New Roman" w:hAnsi="Times New Roman"/>
          <w:b/>
          <w:sz w:val="20"/>
        </w:rPr>
        <w:tab/>
        <w:t xml:space="preserve">GTA: </w:t>
      </w:r>
    </w:p>
    <w:p w14:paraId="2B1FF0F3" w14:textId="30F86590" w:rsidR="00EC6B8C" w:rsidRPr="00EC6B8C" w:rsidRDefault="00EC6B8C" w:rsidP="00414E5C">
      <w:pPr>
        <w:rPr>
          <w:rFonts w:ascii="Times New Roman" w:hAnsi="Times New Roman"/>
          <w:sz w:val="20"/>
        </w:rPr>
      </w:pPr>
      <w:r w:rsidRPr="00EC6B8C">
        <w:rPr>
          <w:rFonts w:ascii="Times New Roman" w:hAnsi="Times New Roman"/>
          <w:sz w:val="20"/>
        </w:rPr>
        <w:t>George V. Kondraske, Ph.D.</w:t>
      </w:r>
      <w:r w:rsidR="004F3A61">
        <w:rPr>
          <w:rFonts w:ascii="Times New Roman" w:hAnsi="Times New Roman"/>
          <w:sz w:val="20"/>
        </w:rPr>
        <w:tab/>
      </w:r>
      <w:r w:rsidR="004F3A61">
        <w:rPr>
          <w:rFonts w:ascii="Times New Roman" w:hAnsi="Times New Roman"/>
          <w:sz w:val="20"/>
        </w:rPr>
        <w:tab/>
      </w:r>
      <w:r w:rsidR="004F3A61">
        <w:rPr>
          <w:rFonts w:ascii="Times New Roman" w:hAnsi="Times New Roman"/>
          <w:sz w:val="20"/>
        </w:rPr>
        <w:tab/>
      </w:r>
      <w:r w:rsidR="00392F1D">
        <w:rPr>
          <w:rFonts w:ascii="Times New Roman" w:hAnsi="Times New Roman"/>
          <w:sz w:val="20"/>
        </w:rPr>
        <w:t>TBD</w:t>
      </w:r>
    </w:p>
    <w:p w14:paraId="036B5E77" w14:textId="42EB7391" w:rsidR="00414E5C" w:rsidRDefault="00EC6B8C" w:rsidP="00414E5C">
      <w:pPr>
        <w:rPr>
          <w:rFonts w:ascii="Times New Roman" w:hAnsi="Times New Roman"/>
          <w:sz w:val="20"/>
        </w:rPr>
      </w:pPr>
      <w:r>
        <w:rPr>
          <w:rFonts w:ascii="Times New Roman" w:hAnsi="Times New Roman"/>
          <w:sz w:val="20"/>
        </w:rPr>
        <w:t>Office: NH215</w:t>
      </w:r>
      <w:r w:rsidR="00392F1D">
        <w:rPr>
          <w:rFonts w:ascii="Times New Roman" w:hAnsi="Times New Roman"/>
          <w:sz w:val="20"/>
        </w:rPr>
        <w:tab/>
      </w:r>
      <w:r w:rsidR="00392F1D">
        <w:rPr>
          <w:rFonts w:ascii="Times New Roman" w:hAnsi="Times New Roman"/>
          <w:sz w:val="20"/>
        </w:rPr>
        <w:tab/>
      </w:r>
      <w:r w:rsidR="00392F1D">
        <w:rPr>
          <w:rFonts w:ascii="Times New Roman" w:hAnsi="Times New Roman"/>
          <w:sz w:val="20"/>
        </w:rPr>
        <w:tab/>
      </w:r>
      <w:r w:rsidR="00392F1D">
        <w:rPr>
          <w:rFonts w:ascii="Times New Roman" w:hAnsi="Times New Roman"/>
          <w:sz w:val="20"/>
        </w:rPr>
        <w:tab/>
      </w:r>
      <w:r w:rsidR="00392F1D">
        <w:rPr>
          <w:rFonts w:ascii="Times New Roman" w:hAnsi="Times New Roman"/>
          <w:sz w:val="20"/>
        </w:rPr>
        <w:tab/>
        <w:t>Office: ???</w:t>
      </w:r>
    </w:p>
    <w:p w14:paraId="4913B9F2" w14:textId="41FA04D1" w:rsidR="00FC0C71" w:rsidRDefault="00EC6B8C" w:rsidP="00414E5C">
      <w:pPr>
        <w:rPr>
          <w:rFonts w:ascii="Times New Roman" w:hAnsi="Times New Roman"/>
          <w:sz w:val="20"/>
        </w:rPr>
      </w:pPr>
      <w:r>
        <w:rPr>
          <w:rFonts w:ascii="Times New Roman" w:hAnsi="Times New Roman"/>
          <w:sz w:val="20"/>
        </w:rPr>
        <w:t xml:space="preserve">e-mail: </w:t>
      </w:r>
      <w:hyperlink r:id="rId8" w:history="1">
        <w:r w:rsidRPr="009A5C51">
          <w:rPr>
            <w:rStyle w:val="Hyperlink"/>
            <w:rFonts w:ascii="Times New Roman" w:hAnsi="Times New Roman"/>
            <w:sz w:val="20"/>
          </w:rPr>
          <w:t>kondraske@uta.edu</w:t>
        </w:r>
      </w:hyperlink>
      <w:r w:rsidR="00FC0C71">
        <w:rPr>
          <w:rFonts w:ascii="Times New Roman" w:hAnsi="Times New Roman"/>
          <w:sz w:val="20"/>
        </w:rPr>
        <w:tab/>
      </w:r>
      <w:r w:rsidR="00FC0C71">
        <w:rPr>
          <w:rFonts w:ascii="Times New Roman" w:hAnsi="Times New Roman"/>
          <w:sz w:val="20"/>
        </w:rPr>
        <w:tab/>
      </w:r>
      <w:r w:rsidR="00FC0C71">
        <w:rPr>
          <w:rFonts w:ascii="Times New Roman" w:hAnsi="Times New Roman"/>
          <w:sz w:val="20"/>
        </w:rPr>
        <w:tab/>
        <w:t xml:space="preserve">e-mail: </w:t>
      </w:r>
      <w:r w:rsidR="00392F1D" w:rsidRPr="00392F1D">
        <w:rPr>
          <w:sz w:val="20"/>
        </w:rPr>
        <w:t>???</w:t>
      </w:r>
    </w:p>
    <w:p w14:paraId="14D15408" w14:textId="77777777" w:rsidR="00EC6B8C" w:rsidRDefault="00EC6B8C" w:rsidP="00414E5C">
      <w:pPr>
        <w:rPr>
          <w:rFonts w:ascii="Times New Roman" w:hAnsi="Times New Roman"/>
          <w:sz w:val="20"/>
        </w:rPr>
      </w:pPr>
      <w:r>
        <w:rPr>
          <w:rFonts w:ascii="Times New Roman" w:hAnsi="Times New Roman"/>
          <w:sz w:val="20"/>
        </w:rPr>
        <w:t>Phone: 817-272-3473</w:t>
      </w:r>
    </w:p>
    <w:p w14:paraId="3D916596" w14:textId="16D33EB0" w:rsidR="00414E5C" w:rsidRPr="00492037" w:rsidRDefault="00414E5C" w:rsidP="00DF1D40">
      <w:pPr>
        <w:ind w:left="1440" w:hanging="1440"/>
        <w:rPr>
          <w:rFonts w:ascii="Times New Roman" w:hAnsi="Times New Roman"/>
          <w:sz w:val="20"/>
        </w:rPr>
      </w:pPr>
      <w:r w:rsidRPr="00EC6B8C">
        <w:rPr>
          <w:rFonts w:ascii="Times New Roman" w:hAnsi="Times New Roman"/>
          <w:sz w:val="20"/>
        </w:rPr>
        <w:t>Office Hours:</w:t>
      </w:r>
      <w:r w:rsidR="00FC0C71">
        <w:rPr>
          <w:rFonts w:ascii="Times New Roman" w:hAnsi="Times New Roman"/>
          <w:b/>
          <w:sz w:val="20"/>
        </w:rPr>
        <w:t xml:space="preserve"> </w:t>
      </w:r>
      <w:r w:rsidR="00DF1D40">
        <w:rPr>
          <w:rFonts w:ascii="Times New Roman" w:hAnsi="Times New Roman"/>
          <w:b/>
          <w:sz w:val="20"/>
        </w:rPr>
        <w:tab/>
      </w:r>
      <w:r w:rsidR="00EB3AAF">
        <w:rPr>
          <w:rFonts w:ascii="Times New Roman" w:hAnsi="Times New Roman"/>
          <w:sz w:val="20"/>
        </w:rPr>
        <w:t>M-W 3:0</w:t>
      </w:r>
      <w:r w:rsidR="00FC0C71" w:rsidRPr="00DF1D40">
        <w:rPr>
          <w:rFonts w:ascii="Times New Roman" w:hAnsi="Times New Roman"/>
          <w:sz w:val="20"/>
        </w:rPr>
        <w:t>0 p.</w:t>
      </w:r>
      <w:r w:rsidR="00EB3AAF">
        <w:rPr>
          <w:rFonts w:ascii="Times New Roman" w:hAnsi="Times New Roman"/>
          <w:sz w:val="20"/>
        </w:rPr>
        <w:t>m – 5:30 p.m.</w:t>
      </w:r>
      <w:r w:rsidR="00FC0C71" w:rsidRPr="00DF1D40">
        <w:rPr>
          <w:rFonts w:ascii="Times New Roman" w:hAnsi="Times New Roman"/>
          <w:sz w:val="20"/>
        </w:rPr>
        <w:t xml:space="preserve"> Additional</w:t>
      </w:r>
      <w:r w:rsidRPr="00DF1D40">
        <w:rPr>
          <w:rFonts w:ascii="Times New Roman" w:hAnsi="Times New Roman"/>
          <w:sz w:val="20"/>
        </w:rPr>
        <w:t xml:space="preserve"> by appointment.</w:t>
      </w:r>
      <w:r w:rsidR="00FC0C71" w:rsidRPr="00DF1D40">
        <w:rPr>
          <w:rFonts w:ascii="Times New Roman" w:hAnsi="Times New Roman"/>
          <w:sz w:val="20"/>
        </w:rPr>
        <w:t xml:space="preserve"> </w:t>
      </w:r>
      <w:r w:rsidR="002213DE" w:rsidRPr="00DF1D40">
        <w:rPr>
          <w:rFonts w:ascii="Times New Roman" w:hAnsi="Times New Roman"/>
          <w:sz w:val="20"/>
        </w:rPr>
        <w:t>Please notify instructor</w:t>
      </w:r>
      <w:r w:rsidRPr="00DF1D40">
        <w:rPr>
          <w:rFonts w:ascii="Times New Roman" w:hAnsi="Times New Roman"/>
          <w:sz w:val="20"/>
        </w:rPr>
        <w:t xml:space="preserve"> ASAP by e-mail if you feel that a meeting is necessary, providing information about the nature of the meeting.</w:t>
      </w:r>
      <w:r w:rsidRPr="00492037">
        <w:rPr>
          <w:rFonts w:ascii="Times New Roman" w:hAnsi="Times New Roman"/>
          <w:sz w:val="20"/>
        </w:rPr>
        <w:t xml:space="preserve">  </w:t>
      </w:r>
    </w:p>
    <w:p w14:paraId="0DF30B8E" w14:textId="77777777" w:rsidR="00414E5C" w:rsidRPr="00492037" w:rsidRDefault="00414E5C" w:rsidP="00414E5C">
      <w:pPr>
        <w:rPr>
          <w:rFonts w:ascii="Times New Roman" w:hAnsi="Times New Roman"/>
          <w:sz w:val="20"/>
        </w:rPr>
      </w:pPr>
    </w:p>
    <w:p w14:paraId="7DE8EB2A" w14:textId="4546BB06" w:rsidR="00414E5C" w:rsidRDefault="00414E5C" w:rsidP="00DF1D40">
      <w:pPr>
        <w:ind w:left="360"/>
        <w:rPr>
          <w:rFonts w:ascii="Times New Roman" w:hAnsi="Times New Roman"/>
          <w:i/>
          <w:sz w:val="20"/>
        </w:rPr>
      </w:pPr>
      <w:r w:rsidRPr="00CF1AFB">
        <w:rPr>
          <w:rFonts w:ascii="Times New Roman" w:hAnsi="Times New Roman"/>
          <w:i/>
          <w:sz w:val="20"/>
        </w:rPr>
        <w:t>(To ensure proper prioritization and prompt attenti</w:t>
      </w:r>
      <w:r w:rsidR="00392F1D">
        <w:rPr>
          <w:rFonts w:ascii="Times New Roman" w:hAnsi="Times New Roman"/>
          <w:i/>
          <w:sz w:val="20"/>
        </w:rPr>
        <w:t>on, MUST include "EE4349_SP15</w:t>
      </w:r>
      <w:r w:rsidRPr="00CF1AFB">
        <w:rPr>
          <w:rFonts w:ascii="Times New Roman" w:hAnsi="Times New Roman"/>
          <w:i/>
          <w:sz w:val="20"/>
        </w:rPr>
        <w:t xml:space="preserve">_Pnn where Pnn is </w:t>
      </w:r>
      <w:r w:rsidRPr="00CF1AFB">
        <w:rPr>
          <w:rFonts w:ascii="Times New Roman" w:hAnsi="Times New Roman"/>
          <w:i/>
          <w:sz w:val="20"/>
          <w:u w:val="single"/>
        </w:rPr>
        <w:t>your Project ID</w:t>
      </w:r>
      <w:r w:rsidRPr="00CF1AFB">
        <w:rPr>
          <w:rFonts w:ascii="Times New Roman" w:hAnsi="Times New Roman"/>
          <w:i/>
          <w:sz w:val="20"/>
        </w:rPr>
        <w:t>" as the first text in SUBJECT section of all e-mail)</w:t>
      </w:r>
    </w:p>
    <w:p w14:paraId="16870B0B" w14:textId="77777777" w:rsidR="00733896" w:rsidRDefault="00733896" w:rsidP="00CF1AFB">
      <w:pPr>
        <w:rPr>
          <w:rFonts w:ascii="Times New Roman" w:hAnsi="Times New Roman"/>
          <w:i/>
          <w:sz w:val="20"/>
        </w:rPr>
      </w:pPr>
    </w:p>
    <w:p w14:paraId="55BF6FA0" w14:textId="751D74E6" w:rsidR="00733896" w:rsidRDefault="00733896" w:rsidP="00CF1AFB">
      <w:pPr>
        <w:rPr>
          <w:rFonts w:ascii="Times New Roman" w:hAnsi="Times New Roman"/>
          <w:sz w:val="20"/>
        </w:rPr>
      </w:pPr>
      <w:r w:rsidRPr="00733896">
        <w:rPr>
          <w:rFonts w:ascii="Times New Roman" w:hAnsi="Times New Roman"/>
          <w:b/>
          <w:sz w:val="20"/>
        </w:rPr>
        <w:t xml:space="preserve">Course Website: </w:t>
      </w:r>
      <w:r>
        <w:rPr>
          <w:rFonts w:ascii="Times New Roman" w:hAnsi="Times New Roman"/>
          <w:b/>
          <w:sz w:val="20"/>
        </w:rPr>
        <w:t xml:space="preserve">  </w:t>
      </w:r>
      <w:r w:rsidR="00494BDC">
        <w:rPr>
          <w:rFonts w:ascii="Times New Roman" w:hAnsi="Times New Roman"/>
          <w:b/>
          <w:sz w:val="20"/>
        </w:rPr>
        <w:tab/>
      </w:r>
      <w:hyperlink r:id="rId9" w:history="1">
        <w:r w:rsidR="004C265B" w:rsidRPr="005613B2">
          <w:rPr>
            <w:rStyle w:val="Hyperlink"/>
            <w:rFonts w:ascii="Times New Roman" w:hAnsi="Times New Roman"/>
            <w:sz w:val="20"/>
          </w:rPr>
          <w:t>http://www-ee.uta.edu/hpi/EE_4349/</w:t>
        </w:r>
      </w:hyperlink>
    </w:p>
    <w:p w14:paraId="0DC7A6F6" w14:textId="56005B8B" w:rsidR="004C265B" w:rsidRPr="00733896" w:rsidRDefault="004C265B" w:rsidP="00EF7D41">
      <w:pPr>
        <w:jc w:val="both"/>
        <w:rPr>
          <w:rFonts w:ascii="Times New Roman" w:hAnsi="Times New Roman"/>
          <w:b/>
          <w:sz w:val="20"/>
        </w:rPr>
      </w:pPr>
      <w:r>
        <w:rPr>
          <w:rFonts w:ascii="Times New Roman" w:hAnsi="Times New Roman"/>
          <w:sz w:val="20"/>
        </w:rPr>
        <w:t>Note that this is currently a common website – to be shared by all EE4349 sections.   However, students should consult the syllabus for their respective section</w:t>
      </w:r>
      <w:r w:rsidR="00EF7D41">
        <w:rPr>
          <w:rFonts w:ascii="Times New Roman" w:hAnsi="Times New Roman"/>
          <w:sz w:val="20"/>
        </w:rPr>
        <w:t xml:space="preserve"> as some differences in policies may occur.</w:t>
      </w:r>
    </w:p>
    <w:p w14:paraId="6B92B7F2" w14:textId="77777777" w:rsidR="00414E5C" w:rsidRDefault="00414E5C" w:rsidP="00414E5C">
      <w:pPr>
        <w:pStyle w:val="Heading4"/>
        <w:spacing w:before="0" w:after="0"/>
        <w:ind w:left="2160" w:hanging="2160"/>
        <w:rPr>
          <w:rFonts w:eastAsia="Cambria"/>
          <w:b w:val="0"/>
          <w:bCs w:val="0"/>
          <w:color w:val="000000"/>
          <w:sz w:val="20"/>
          <w:szCs w:val="20"/>
        </w:rPr>
      </w:pPr>
    </w:p>
    <w:p w14:paraId="288DF2F6" w14:textId="5A3967E7" w:rsidR="00494BDC" w:rsidRPr="00494BDC" w:rsidRDefault="00B64F17" w:rsidP="00494BDC">
      <w:pPr>
        <w:rPr>
          <w:rFonts w:ascii="Times New Roman" w:hAnsi="Times New Roman"/>
          <w:b/>
          <w:sz w:val="20"/>
        </w:rPr>
      </w:pPr>
      <w:r>
        <w:rPr>
          <w:rFonts w:ascii="Times New Roman" w:hAnsi="Times New Roman"/>
          <w:b/>
          <w:sz w:val="20"/>
        </w:rPr>
        <w:t>Faculty Profile</w:t>
      </w:r>
      <w:r w:rsidR="00494BDC" w:rsidRPr="00494BDC">
        <w:rPr>
          <w:rFonts w:ascii="Times New Roman" w:hAnsi="Times New Roman"/>
          <w:b/>
          <w:sz w:val="20"/>
        </w:rPr>
        <w:t>:</w:t>
      </w:r>
      <w:r>
        <w:rPr>
          <w:rFonts w:ascii="Times New Roman" w:hAnsi="Times New Roman"/>
          <w:b/>
          <w:sz w:val="20"/>
        </w:rPr>
        <w:tab/>
      </w:r>
      <w:r w:rsidR="00494BDC">
        <w:rPr>
          <w:rFonts w:ascii="Times New Roman" w:hAnsi="Times New Roman"/>
          <w:b/>
          <w:sz w:val="20"/>
        </w:rPr>
        <w:tab/>
      </w:r>
      <w:hyperlink r:id="rId10" w:anchor="profile/profile/view/id/219/category/1" w:history="1">
        <w:r w:rsidR="00494BDC" w:rsidRPr="00394856">
          <w:rPr>
            <w:rStyle w:val="Hyperlink"/>
            <w:sz w:val="20"/>
          </w:rPr>
          <w:t>https://www.uta.edu/mentis/public/#profile/profile/view/id/219/category/1</w:t>
        </w:r>
      </w:hyperlink>
      <w:r w:rsidR="00494BDC" w:rsidRPr="00494BDC">
        <w:rPr>
          <w:rFonts w:ascii="Times New Roman" w:hAnsi="Times New Roman"/>
          <w:b/>
          <w:sz w:val="20"/>
        </w:rPr>
        <w:t xml:space="preserve">  </w:t>
      </w:r>
    </w:p>
    <w:p w14:paraId="0C1DFA71" w14:textId="77777777" w:rsidR="00494BDC" w:rsidRPr="00494BDC" w:rsidRDefault="00494BDC" w:rsidP="00494BDC">
      <w:pPr>
        <w:rPr>
          <w:rFonts w:ascii="Times New Roman" w:hAnsi="Times New Roman"/>
          <w:sz w:val="20"/>
        </w:rPr>
      </w:pPr>
    </w:p>
    <w:p w14:paraId="629691DC" w14:textId="04B7773A" w:rsidR="00CD1C46" w:rsidRPr="00EF7D41" w:rsidRDefault="00EE61CF" w:rsidP="00EE61CF">
      <w:pPr>
        <w:tabs>
          <w:tab w:val="left" w:pos="5040"/>
        </w:tabs>
        <w:ind w:left="2160" w:hanging="2160"/>
        <w:rPr>
          <w:rFonts w:ascii="Times New Roman" w:hAnsi="Times New Roman"/>
          <w:sz w:val="20"/>
        </w:rPr>
      </w:pPr>
      <w:r>
        <w:rPr>
          <w:rFonts w:ascii="Times New Roman" w:hAnsi="Times New Roman"/>
          <w:b/>
          <w:sz w:val="20"/>
        </w:rPr>
        <w:t>Section Information:</w:t>
      </w:r>
      <w:r>
        <w:rPr>
          <w:rFonts w:ascii="Times New Roman" w:hAnsi="Times New Roman"/>
          <w:b/>
          <w:sz w:val="20"/>
        </w:rPr>
        <w:tab/>
      </w:r>
      <w:r w:rsidR="00CD1C46" w:rsidRPr="00EF7D41">
        <w:rPr>
          <w:rFonts w:ascii="Times New Roman" w:hAnsi="Times New Roman"/>
          <w:sz w:val="20"/>
        </w:rPr>
        <w:t>EE4349-00</w:t>
      </w:r>
      <w:r w:rsidR="008D23B8" w:rsidRPr="00EF7D41">
        <w:rPr>
          <w:rFonts w:ascii="Times New Roman" w:hAnsi="Times New Roman"/>
          <w:sz w:val="20"/>
        </w:rPr>
        <w:t>1</w:t>
      </w:r>
    </w:p>
    <w:p w14:paraId="4566910B" w14:textId="77777777" w:rsidR="00CD1C46" w:rsidRPr="00CD1C46" w:rsidRDefault="00CD1C46" w:rsidP="00CD1C46">
      <w:pPr>
        <w:tabs>
          <w:tab w:val="left" w:pos="5040"/>
        </w:tabs>
        <w:rPr>
          <w:rFonts w:ascii="Times New Roman" w:hAnsi="Times New Roman"/>
          <w:sz w:val="20"/>
        </w:rPr>
      </w:pPr>
      <w:r w:rsidRPr="00CD1C46">
        <w:rPr>
          <w:rFonts w:ascii="Times New Roman" w:hAnsi="Times New Roman"/>
          <w:sz w:val="20"/>
        </w:rPr>
        <w:tab/>
      </w:r>
    </w:p>
    <w:p w14:paraId="592F86EE" w14:textId="2D036506" w:rsidR="00CD1C46" w:rsidRPr="00EE61CF" w:rsidRDefault="00EE61CF" w:rsidP="00EE61CF">
      <w:pPr>
        <w:tabs>
          <w:tab w:val="left" w:pos="360"/>
        </w:tabs>
        <w:ind w:left="360" w:hanging="360"/>
        <w:rPr>
          <w:rFonts w:ascii="Times New Roman" w:hAnsi="Times New Roman"/>
          <w:b/>
          <w:sz w:val="20"/>
        </w:rPr>
      </w:pPr>
      <w:r>
        <w:rPr>
          <w:rFonts w:ascii="Times New Roman" w:hAnsi="Times New Roman"/>
          <w:b/>
          <w:sz w:val="20"/>
        </w:rPr>
        <w:t>Class Time and Place</w:t>
      </w:r>
      <w:r w:rsidR="00CD1C46" w:rsidRPr="00CD1C46">
        <w:rPr>
          <w:rFonts w:ascii="Times New Roman" w:hAnsi="Times New Roman"/>
          <w:b/>
          <w:sz w:val="20"/>
        </w:rPr>
        <w:t>:</w:t>
      </w:r>
      <w:r>
        <w:rPr>
          <w:rFonts w:ascii="Times New Roman" w:hAnsi="Times New Roman"/>
          <w:b/>
          <w:sz w:val="20"/>
        </w:rPr>
        <w:tab/>
      </w:r>
      <w:r w:rsidR="008D23B8">
        <w:rPr>
          <w:rFonts w:ascii="Times New Roman" w:hAnsi="Times New Roman"/>
          <w:sz w:val="20"/>
        </w:rPr>
        <w:t>Monday and Wednesday</w:t>
      </w:r>
      <w:r>
        <w:rPr>
          <w:rFonts w:ascii="Times New Roman" w:hAnsi="Times New Roman"/>
          <w:b/>
          <w:sz w:val="20"/>
        </w:rPr>
        <w:t xml:space="preserve">, </w:t>
      </w:r>
      <w:r w:rsidR="008D23B8">
        <w:rPr>
          <w:rFonts w:ascii="Times New Roman" w:hAnsi="Times New Roman"/>
          <w:sz w:val="20"/>
        </w:rPr>
        <w:t>5:30 p.m. – 8:20 p.m.</w:t>
      </w:r>
      <w:r>
        <w:rPr>
          <w:rFonts w:ascii="Times New Roman" w:hAnsi="Times New Roman"/>
          <w:b/>
          <w:sz w:val="20"/>
        </w:rPr>
        <w:t xml:space="preserve">, </w:t>
      </w:r>
      <w:r w:rsidR="00CD1C46" w:rsidRPr="00CD1C46">
        <w:rPr>
          <w:rFonts w:ascii="Times New Roman" w:hAnsi="Times New Roman"/>
          <w:sz w:val="20"/>
        </w:rPr>
        <w:t>NH 130</w:t>
      </w:r>
    </w:p>
    <w:p w14:paraId="0F5848B5" w14:textId="77777777" w:rsidR="00CD1C46" w:rsidRPr="00CD1C46" w:rsidRDefault="00CD1C46" w:rsidP="00CD1C46">
      <w:pPr>
        <w:tabs>
          <w:tab w:val="left" w:pos="5040"/>
        </w:tabs>
        <w:rPr>
          <w:rFonts w:ascii="Times New Roman" w:hAnsi="Times New Roman"/>
          <w:sz w:val="20"/>
        </w:rPr>
      </w:pPr>
    </w:p>
    <w:p w14:paraId="48E9FEFA" w14:textId="33B2BE94" w:rsidR="00CD1C46" w:rsidRPr="00CD1C46" w:rsidRDefault="00CD1C46" w:rsidP="00CD1C46">
      <w:pPr>
        <w:rPr>
          <w:rFonts w:ascii="Times New Roman" w:hAnsi="Times New Roman"/>
          <w:b/>
          <w:sz w:val="20"/>
        </w:rPr>
      </w:pPr>
      <w:r w:rsidRPr="00CD1C46">
        <w:rPr>
          <w:rFonts w:ascii="Times New Roman" w:hAnsi="Times New Roman"/>
          <w:b/>
          <w:color w:val="000000"/>
          <w:sz w:val="20"/>
        </w:rPr>
        <w:t xml:space="preserve">Required Textbook: </w:t>
      </w:r>
      <w:r w:rsidR="00AC04D9">
        <w:rPr>
          <w:rFonts w:ascii="Times New Roman" w:hAnsi="Times New Roman"/>
          <w:b/>
          <w:color w:val="000000"/>
          <w:sz w:val="20"/>
        </w:rPr>
        <w:tab/>
      </w:r>
      <w:r w:rsidR="00541AB6">
        <w:rPr>
          <w:rFonts w:ascii="Times New Roman" w:hAnsi="Times New Roman"/>
          <w:color w:val="000000"/>
          <w:sz w:val="20"/>
        </w:rPr>
        <w:t>No specific text is required.</w:t>
      </w:r>
      <w:r w:rsidRPr="00CD1C46">
        <w:rPr>
          <w:rFonts w:ascii="Times New Roman" w:hAnsi="Times New Roman"/>
          <w:color w:val="000000"/>
          <w:sz w:val="20"/>
        </w:rPr>
        <w:t xml:space="preserve">  </w:t>
      </w:r>
    </w:p>
    <w:p w14:paraId="6C8FC572" w14:textId="77777777" w:rsidR="00CD1C46" w:rsidRPr="00CD1C46" w:rsidRDefault="00CD1C46" w:rsidP="00CD1C46">
      <w:pPr>
        <w:rPr>
          <w:rFonts w:ascii="Times New Roman" w:hAnsi="Times New Roman"/>
        </w:rPr>
      </w:pPr>
    </w:p>
    <w:p w14:paraId="244A739E" w14:textId="77777777" w:rsidR="00AC04D9" w:rsidRDefault="00AC04D9" w:rsidP="00AC04D9">
      <w:pPr>
        <w:ind w:left="2160" w:hanging="2160"/>
        <w:rPr>
          <w:rFonts w:ascii="Times New Roman" w:hAnsi="Times New Roman"/>
          <w:b/>
          <w:sz w:val="20"/>
        </w:rPr>
      </w:pPr>
      <w:r>
        <w:rPr>
          <w:rFonts w:ascii="Times New Roman" w:hAnsi="Times New Roman"/>
          <w:b/>
          <w:sz w:val="20"/>
        </w:rPr>
        <w:t>Catalog Course Description</w:t>
      </w:r>
      <w:r w:rsidRPr="00492037">
        <w:rPr>
          <w:rFonts w:ascii="Times New Roman" w:hAnsi="Times New Roman"/>
          <w:b/>
          <w:sz w:val="20"/>
        </w:rPr>
        <w:t>:</w:t>
      </w:r>
      <w:r w:rsidRPr="00492037">
        <w:rPr>
          <w:rFonts w:ascii="Times New Roman" w:hAnsi="Times New Roman"/>
          <w:b/>
          <w:sz w:val="20"/>
        </w:rPr>
        <w:tab/>
      </w:r>
    </w:p>
    <w:p w14:paraId="57422FAA" w14:textId="77777777" w:rsidR="00AC04D9" w:rsidRPr="006120C7" w:rsidRDefault="00AC04D9" w:rsidP="00AC04D9">
      <w:pPr>
        <w:ind w:left="2160" w:hanging="2160"/>
        <w:rPr>
          <w:rFonts w:ascii="Times New Roman" w:hAnsi="Times New Roman"/>
          <w:sz w:val="20"/>
          <w:u w:val="single"/>
        </w:rPr>
      </w:pPr>
      <w:r w:rsidRPr="006120C7">
        <w:rPr>
          <w:rFonts w:ascii="Times New Roman" w:hAnsi="Times New Roman"/>
          <w:sz w:val="20"/>
          <w:u w:val="single"/>
        </w:rPr>
        <w:t>EE4349 Engineering Design Project (0-3)</w:t>
      </w:r>
    </w:p>
    <w:p w14:paraId="212B8099" w14:textId="77777777" w:rsidR="00AC04D9" w:rsidRDefault="00AC04D9" w:rsidP="00AC04D9">
      <w:pPr>
        <w:jc w:val="both"/>
        <w:rPr>
          <w:rFonts w:ascii="Times New Roman" w:hAnsi="Times New Roman"/>
          <w:color w:val="000000"/>
          <w:sz w:val="20"/>
        </w:rPr>
      </w:pPr>
      <w:r w:rsidRPr="00EC6B8C">
        <w:rPr>
          <w:rFonts w:ascii="Times New Roman" w:hAnsi="Times New Roman"/>
          <w:color w:val="000000"/>
          <w:sz w:val="20"/>
        </w:rPr>
        <w:t>A practicum resulting in the design, construction, and evaluation of a device or system, building on electrical or electronic knowledge and skills acquired in earlier course work, and incorporating appropriate engineering standards. The application of project management techniques in order to meet design specifications through the effective allocation of team resources, scheduling, and budgetary planning. The demonstration of the finished product/prototype through both oral presentation and a written project report. Mode of Instruction: Practicum.</w:t>
      </w:r>
    </w:p>
    <w:p w14:paraId="1CF14061" w14:textId="77777777" w:rsidR="00AC04D9" w:rsidRPr="00492037" w:rsidRDefault="00AC04D9" w:rsidP="00AC04D9">
      <w:pPr>
        <w:ind w:left="2160"/>
        <w:rPr>
          <w:rFonts w:ascii="Times New Roman" w:hAnsi="Times New Roman"/>
          <w:color w:val="000000"/>
          <w:sz w:val="20"/>
        </w:rPr>
      </w:pPr>
    </w:p>
    <w:p w14:paraId="6E3F980F" w14:textId="27DCD54A" w:rsidR="00AC04D9" w:rsidRPr="00492037" w:rsidRDefault="00AC04D9" w:rsidP="00AC04D9">
      <w:pPr>
        <w:rPr>
          <w:rFonts w:ascii="Times New Roman" w:hAnsi="Times New Roman"/>
          <w:b/>
          <w:color w:val="000000"/>
          <w:sz w:val="20"/>
        </w:rPr>
      </w:pPr>
      <w:r w:rsidRPr="00492037">
        <w:rPr>
          <w:rFonts w:ascii="Times New Roman" w:hAnsi="Times New Roman"/>
          <w:b/>
          <w:color w:val="000000"/>
          <w:sz w:val="20"/>
        </w:rPr>
        <w:t>Pre-Requisite</w:t>
      </w:r>
      <w:r w:rsidR="006120C7">
        <w:rPr>
          <w:rFonts w:ascii="Times New Roman" w:hAnsi="Times New Roman"/>
          <w:b/>
          <w:color w:val="000000"/>
          <w:sz w:val="20"/>
        </w:rPr>
        <w:t>s</w:t>
      </w:r>
      <w:r>
        <w:rPr>
          <w:rFonts w:ascii="Times New Roman" w:hAnsi="Times New Roman"/>
          <w:b/>
          <w:color w:val="000000"/>
          <w:sz w:val="20"/>
        </w:rPr>
        <w:t>:</w:t>
      </w:r>
    </w:p>
    <w:p w14:paraId="18B97AF3" w14:textId="77777777" w:rsidR="00AC04D9" w:rsidRPr="00EC6B8C" w:rsidRDefault="00AC04D9" w:rsidP="00AC04D9">
      <w:pPr>
        <w:rPr>
          <w:rFonts w:ascii="Times New Roman" w:hAnsi="Times New Roman"/>
          <w:color w:val="000000"/>
          <w:sz w:val="20"/>
        </w:rPr>
      </w:pPr>
      <w:r w:rsidRPr="00EC6B8C">
        <w:rPr>
          <w:rFonts w:ascii="Times New Roman" w:hAnsi="Times New Roman"/>
          <w:color w:val="000000"/>
          <w:sz w:val="20"/>
        </w:rPr>
        <w:t>EE4340, Concepts and Exercises in Engineering Practice</w:t>
      </w:r>
    </w:p>
    <w:p w14:paraId="34F6DC7E" w14:textId="297FDD0E" w:rsidR="00AC04D9" w:rsidRPr="00AC04D9" w:rsidRDefault="00AC04D9" w:rsidP="00AC04D9">
      <w:pPr>
        <w:rPr>
          <w:rFonts w:ascii="Times New Roman" w:hAnsi="Times New Roman"/>
          <w:color w:val="000000"/>
          <w:sz w:val="20"/>
        </w:rPr>
      </w:pPr>
      <w:r w:rsidRPr="00EC6B8C">
        <w:rPr>
          <w:rFonts w:ascii="Times New Roman" w:hAnsi="Times New Roman"/>
          <w:color w:val="000000"/>
          <w:sz w:val="20"/>
        </w:rPr>
        <w:t>Grade of C or better in EE 4340. Grade of C or better in all prior 3000 and 4000 level EE coursework.</w:t>
      </w:r>
    </w:p>
    <w:p w14:paraId="7D759E65" w14:textId="77777777" w:rsidR="00AC04D9" w:rsidRDefault="00AC04D9" w:rsidP="00414E5C">
      <w:pPr>
        <w:pStyle w:val="Heading4"/>
        <w:spacing w:before="0" w:after="0"/>
        <w:ind w:left="2160" w:hanging="2160"/>
        <w:rPr>
          <w:color w:val="000000"/>
          <w:sz w:val="20"/>
        </w:rPr>
      </w:pPr>
    </w:p>
    <w:p w14:paraId="421013AC" w14:textId="77777777" w:rsidR="0081298A" w:rsidRDefault="00414E5C" w:rsidP="00414E5C">
      <w:pPr>
        <w:pStyle w:val="Heading4"/>
        <w:spacing w:before="0" w:after="0"/>
        <w:ind w:left="2160" w:hanging="2160"/>
        <w:rPr>
          <w:rFonts w:cs="Verdana"/>
          <w:color w:val="000000"/>
          <w:sz w:val="20"/>
          <w:szCs w:val="30"/>
        </w:rPr>
      </w:pPr>
      <w:r w:rsidRPr="008844F6">
        <w:rPr>
          <w:color w:val="000000"/>
          <w:sz w:val="20"/>
        </w:rPr>
        <w:t xml:space="preserve">Project Assignment: </w:t>
      </w:r>
      <w:r w:rsidRPr="008844F6">
        <w:rPr>
          <w:rFonts w:cs="Verdana"/>
          <w:color w:val="000000"/>
          <w:sz w:val="20"/>
          <w:szCs w:val="30"/>
        </w:rPr>
        <w:t xml:space="preserve">  </w:t>
      </w:r>
      <w:r>
        <w:rPr>
          <w:rFonts w:cs="Verdana"/>
          <w:color w:val="000000"/>
          <w:sz w:val="20"/>
          <w:szCs w:val="30"/>
        </w:rPr>
        <w:tab/>
      </w:r>
    </w:p>
    <w:p w14:paraId="76A7AB55" w14:textId="7DCF83E0" w:rsidR="00414E5C" w:rsidRDefault="00414E5C" w:rsidP="00EF7D41">
      <w:pPr>
        <w:pStyle w:val="Heading4"/>
        <w:spacing w:before="0" w:after="0"/>
        <w:jc w:val="both"/>
        <w:rPr>
          <w:color w:val="000000"/>
          <w:sz w:val="20"/>
        </w:rPr>
      </w:pPr>
      <w:r w:rsidRPr="008844F6">
        <w:rPr>
          <w:rFonts w:cs="Verdana"/>
          <w:b w:val="0"/>
          <w:color w:val="000000"/>
          <w:sz w:val="20"/>
          <w:szCs w:val="30"/>
        </w:rPr>
        <w:t>Students will continue with and complete projects assigned during EE4340.  If students were not assigned projects during EE4340 in the previous semester they will bid for and be assigned to projects and teams immediately after the first class period.</w:t>
      </w:r>
    </w:p>
    <w:p w14:paraId="1964D5CA" w14:textId="77777777" w:rsidR="00414E5C" w:rsidRDefault="00414E5C" w:rsidP="00414E5C"/>
    <w:p w14:paraId="75E62C3E" w14:textId="77777777" w:rsidR="00F74AE8" w:rsidRPr="00F74AE8" w:rsidRDefault="00F74AE8" w:rsidP="00F74AE8">
      <w:pPr>
        <w:rPr>
          <w:rFonts w:ascii="Times New Roman" w:hAnsi="Times New Roman"/>
          <w:b/>
          <w:sz w:val="20"/>
        </w:rPr>
      </w:pPr>
      <w:r w:rsidRPr="00F74AE8">
        <w:rPr>
          <w:rFonts w:ascii="Times New Roman" w:hAnsi="Times New Roman"/>
          <w:b/>
          <w:sz w:val="20"/>
        </w:rPr>
        <w:t>Design Constraints:</w:t>
      </w:r>
    </w:p>
    <w:p w14:paraId="1A3C40C6" w14:textId="77777777" w:rsidR="00F74AE8" w:rsidRPr="00F74AE8" w:rsidRDefault="00F74AE8" w:rsidP="00EF7D41">
      <w:pPr>
        <w:jc w:val="both"/>
        <w:rPr>
          <w:rFonts w:ascii="Times New Roman" w:hAnsi="Times New Roman"/>
          <w:sz w:val="20"/>
        </w:rPr>
      </w:pPr>
      <w:r w:rsidRPr="00F74AE8">
        <w:rPr>
          <w:rFonts w:ascii="Times New Roman" w:hAnsi="Times New Roman"/>
          <w:sz w:val="20"/>
        </w:rPr>
        <w:t xml:space="preserve">The system/device(s) must be designed and constructed by the team.  Commercial products may not be purchased and reverse engineered, but reference to texts and outside sources is highly encouraged.  This design constraint against reverse engineering also applies to sub-assemblies within the project. Don’t plagiarize, it isn’t worth it. </w:t>
      </w:r>
    </w:p>
    <w:p w14:paraId="148D9990" w14:textId="77777777" w:rsidR="00F74AE8" w:rsidRPr="00F74AE8" w:rsidRDefault="00F74AE8" w:rsidP="00F74AE8">
      <w:pPr>
        <w:rPr>
          <w:rFonts w:ascii="Times New Roman" w:hAnsi="Times New Roman"/>
          <w:sz w:val="20"/>
        </w:rPr>
      </w:pPr>
    </w:p>
    <w:p w14:paraId="1748F48B" w14:textId="77777777" w:rsidR="00F74AE8" w:rsidRDefault="00F74AE8" w:rsidP="00EF7D41">
      <w:pPr>
        <w:jc w:val="both"/>
        <w:rPr>
          <w:rFonts w:ascii="Times New Roman" w:hAnsi="Times New Roman"/>
          <w:sz w:val="20"/>
        </w:rPr>
      </w:pPr>
      <w:r w:rsidRPr="00F74AE8">
        <w:rPr>
          <w:rFonts w:ascii="Times New Roman" w:hAnsi="Times New Roman"/>
          <w:sz w:val="20"/>
        </w:rPr>
        <w:lastRenderedPageBreak/>
        <w:t>Similarly, the design must be built using discrete components.  That is, kits may not be purchased and integrated into the design unless specifically approved in writing by the course instructor and project sponsor.  The purchase of individual IC chips to perform desired functions is within the scope of the project.  As needed, subassemblies such as microprocessor development boards may be purchased and integrated into the project as approved by the project sponsor and course instructor.</w:t>
      </w:r>
    </w:p>
    <w:p w14:paraId="1159FFE1" w14:textId="77777777" w:rsidR="00A474E0" w:rsidRDefault="00A474E0" w:rsidP="00EF7D41">
      <w:pPr>
        <w:jc w:val="both"/>
        <w:rPr>
          <w:rFonts w:ascii="Times New Roman" w:hAnsi="Times New Roman"/>
          <w:sz w:val="20"/>
        </w:rPr>
      </w:pPr>
    </w:p>
    <w:p w14:paraId="44BA188E" w14:textId="324CD3CE" w:rsidR="00A474E0" w:rsidRDefault="00A474E0" w:rsidP="00EF7D41">
      <w:pPr>
        <w:jc w:val="both"/>
        <w:rPr>
          <w:rFonts w:ascii="Times New Roman" w:hAnsi="Times New Roman"/>
          <w:b/>
          <w:sz w:val="20"/>
        </w:rPr>
      </w:pPr>
      <w:r w:rsidRPr="00A474E0">
        <w:rPr>
          <w:rFonts w:ascii="Times New Roman" w:hAnsi="Times New Roman"/>
          <w:b/>
          <w:sz w:val="20"/>
        </w:rPr>
        <w:t>Learning Outcomes:</w:t>
      </w:r>
    </w:p>
    <w:p w14:paraId="4C6F818F" w14:textId="77777777" w:rsidR="00A474E0" w:rsidRDefault="00A474E0" w:rsidP="00A474E0">
      <w:pPr>
        <w:rPr>
          <w:rFonts w:ascii="Times New Roman" w:hAnsi="Times New Roman"/>
          <w:b/>
          <w:sz w:val="20"/>
        </w:rPr>
      </w:pPr>
    </w:p>
    <w:p w14:paraId="6CCA2862" w14:textId="77777777" w:rsidR="00A474E0" w:rsidRPr="009E1EB8" w:rsidRDefault="00A474E0" w:rsidP="00A474E0">
      <w:pPr>
        <w:jc w:val="center"/>
        <w:rPr>
          <w:rFonts w:ascii="Times New Roman" w:hAnsi="Times New Roman"/>
          <w:b/>
          <w:sz w:val="20"/>
        </w:rPr>
      </w:pPr>
      <w:r w:rsidRPr="009E1EB8">
        <w:rPr>
          <w:rFonts w:ascii="Times New Roman" w:hAnsi="Times New Roman"/>
          <w:b/>
          <w:sz w:val="20"/>
        </w:rPr>
        <w:t xml:space="preserve">EE4349 – Engineering Design Project - Learning </w:t>
      </w:r>
      <w:r>
        <w:rPr>
          <w:rFonts w:ascii="Times New Roman" w:hAnsi="Times New Roman"/>
          <w:b/>
          <w:sz w:val="20"/>
        </w:rPr>
        <w:t xml:space="preserve">Outcomes and </w:t>
      </w:r>
      <w:r w:rsidRPr="009E1EB8">
        <w:rPr>
          <w:rFonts w:ascii="Times New Roman" w:hAnsi="Times New Roman"/>
          <w:b/>
          <w:sz w:val="20"/>
        </w:rPr>
        <w:t>Objectives</w:t>
      </w:r>
    </w:p>
    <w:tbl>
      <w:tblPr>
        <w:tblStyle w:val="TableGrid"/>
        <w:tblW w:w="0" w:type="auto"/>
        <w:tblLayout w:type="fixed"/>
        <w:tblLook w:val="04A0" w:firstRow="1" w:lastRow="0" w:firstColumn="1" w:lastColumn="0" w:noHBand="0" w:noVBand="1"/>
      </w:tblPr>
      <w:tblGrid>
        <w:gridCol w:w="1080"/>
        <w:gridCol w:w="8388"/>
      </w:tblGrid>
      <w:tr w:rsidR="00A474E0" w:rsidRPr="009E1EB8" w14:paraId="4BB08D05" w14:textId="77777777" w:rsidTr="00E51DCE">
        <w:trPr>
          <w:trHeight w:val="377"/>
        </w:trPr>
        <w:tc>
          <w:tcPr>
            <w:tcW w:w="1080" w:type="dxa"/>
            <w:tcBorders>
              <w:top w:val="single" w:sz="4" w:space="0" w:color="auto"/>
              <w:left w:val="single" w:sz="4" w:space="0" w:color="auto"/>
              <w:bottom w:val="single" w:sz="18" w:space="0" w:color="auto"/>
              <w:right w:val="single" w:sz="4" w:space="0" w:color="auto"/>
            </w:tcBorders>
            <w:vAlign w:val="center"/>
            <w:hideMark/>
          </w:tcPr>
          <w:p w14:paraId="227C24D9"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Number</w:t>
            </w:r>
          </w:p>
        </w:tc>
        <w:tc>
          <w:tcPr>
            <w:tcW w:w="8388" w:type="dxa"/>
            <w:tcBorders>
              <w:top w:val="single" w:sz="4" w:space="0" w:color="auto"/>
              <w:left w:val="single" w:sz="4" w:space="0" w:color="auto"/>
              <w:bottom w:val="single" w:sz="18" w:space="0" w:color="auto"/>
              <w:right w:val="single" w:sz="4" w:space="0" w:color="auto"/>
            </w:tcBorders>
            <w:vAlign w:val="center"/>
            <w:hideMark/>
          </w:tcPr>
          <w:p w14:paraId="0F9E6C61"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Course Learning Objective</w:t>
            </w:r>
          </w:p>
        </w:tc>
      </w:tr>
      <w:tr w:rsidR="00A474E0" w:rsidRPr="009E1EB8" w14:paraId="3F8C7620" w14:textId="77777777" w:rsidTr="00E51DCE">
        <w:trPr>
          <w:trHeight w:val="20"/>
        </w:trPr>
        <w:tc>
          <w:tcPr>
            <w:tcW w:w="1080" w:type="dxa"/>
            <w:tcBorders>
              <w:top w:val="single" w:sz="18" w:space="0" w:color="auto"/>
              <w:left w:val="single" w:sz="4" w:space="0" w:color="auto"/>
              <w:bottom w:val="single" w:sz="4" w:space="0" w:color="auto"/>
              <w:right w:val="single" w:sz="4" w:space="0" w:color="auto"/>
            </w:tcBorders>
            <w:vAlign w:val="center"/>
            <w:hideMark/>
          </w:tcPr>
          <w:p w14:paraId="4F1ED31B"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1</w:t>
            </w:r>
          </w:p>
        </w:tc>
        <w:tc>
          <w:tcPr>
            <w:tcW w:w="8388" w:type="dxa"/>
            <w:tcBorders>
              <w:top w:val="single" w:sz="18" w:space="0" w:color="auto"/>
              <w:left w:val="single" w:sz="4" w:space="0" w:color="auto"/>
              <w:bottom w:val="single" w:sz="4" w:space="0" w:color="auto"/>
              <w:right w:val="single" w:sz="4" w:space="0" w:color="auto"/>
            </w:tcBorders>
            <w:vAlign w:val="center"/>
            <w:hideMark/>
          </w:tcPr>
          <w:p w14:paraId="6C9587ED" w14:textId="77777777" w:rsidR="00A474E0" w:rsidRPr="009E1EB8" w:rsidRDefault="00A474E0" w:rsidP="00E51DCE">
            <w:pPr>
              <w:rPr>
                <w:rFonts w:ascii="Times New Roman" w:hAnsi="Times New Roman"/>
                <w:sz w:val="20"/>
              </w:rPr>
            </w:pPr>
            <w:r w:rsidRPr="009E1EB8">
              <w:rPr>
                <w:rFonts w:ascii="Times New Roman" w:hAnsi="Times New Roman"/>
                <w:sz w:val="20"/>
              </w:rPr>
              <w:t>Learn how to take a project definition, as assigned by a sponsor, and effectively transform it into a to system design</w:t>
            </w:r>
          </w:p>
        </w:tc>
      </w:tr>
      <w:tr w:rsidR="00A474E0" w:rsidRPr="009E1EB8" w14:paraId="367455DE" w14:textId="77777777" w:rsidTr="00E51DCE">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0A9C7A2D"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2</w:t>
            </w:r>
          </w:p>
        </w:tc>
        <w:tc>
          <w:tcPr>
            <w:tcW w:w="8388" w:type="dxa"/>
            <w:tcBorders>
              <w:top w:val="single" w:sz="4" w:space="0" w:color="auto"/>
              <w:left w:val="single" w:sz="4" w:space="0" w:color="auto"/>
              <w:bottom w:val="single" w:sz="4" w:space="0" w:color="auto"/>
              <w:right w:val="single" w:sz="4" w:space="0" w:color="auto"/>
            </w:tcBorders>
            <w:vAlign w:val="center"/>
          </w:tcPr>
          <w:p w14:paraId="3007CDF1" w14:textId="77777777" w:rsidR="00A474E0" w:rsidRPr="009E1EB8" w:rsidRDefault="00A474E0" w:rsidP="00E51DCE">
            <w:pPr>
              <w:rPr>
                <w:rFonts w:ascii="Times New Roman" w:hAnsi="Times New Roman"/>
                <w:sz w:val="20"/>
              </w:rPr>
            </w:pPr>
            <w:r w:rsidRPr="009E1EB8">
              <w:rPr>
                <w:rFonts w:ascii="Times New Roman" w:hAnsi="Times New Roman"/>
                <w:sz w:val="20"/>
              </w:rPr>
              <w:t xml:space="preserve">Learn how to apply the theoretical solutions of the problem into a physical system that achieves the desired results </w:t>
            </w:r>
          </w:p>
        </w:tc>
      </w:tr>
      <w:tr w:rsidR="00A474E0" w:rsidRPr="009E1EB8" w14:paraId="2126A5C7" w14:textId="77777777" w:rsidTr="00E51DCE">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280EEBC8"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3</w:t>
            </w:r>
          </w:p>
        </w:tc>
        <w:tc>
          <w:tcPr>
            <w:tcW w:w="8388" w:type="dxa"/>
            <w:tcBorders>
              <w:top w:val="single" w:sz="4" w:space="0" w:color="auto"/>
              <w:left w:val="single" w:sz="4" w:space="0" w:color="auto"/>
              <w:bottom w:val="single" w:sz="4" w:space="0" w:color="auto"/>
              <w:right w:val="single" w:sz="4" w:space="0" w:color="auto"/>
            </w:tcBorders>
            <w:vAlign w:val="center"/>
          </w:tcPr>
          <w:p w14:paraId="5F783218" w14:textId="77777777" w:rsidR="00A474E0" w:rsidRPr="009E1EB8" w:rsidRDefault="00A474E0" w:rsidP="00E51DCE">
            <w:pPr>
              <w:rPr>
                <w:rFonts w:ascii="Times New Roman" w:hAnsi="Times New Roman"/>
                <w:sz w:val="20"/>
              </w:rPr>
            </w:pPr>
            <w:r w:rsidRPr="009E1EB8">
              <w:rPr>
                <w:rFonts w:ascii="Times New Roman" w:hAnsi="Times New Roman"/>
                <w:sz w:val="20"/>
              </w:rPr>
              <w:t>Learn how to effectively present the theoretical and applied aspects of the project to others in PowerPoint presentation form</w:t>
            </w:r>
          </w:p>
        </w:tc>
      </w:tr>
      <w:tr w:rsidR="00A474E0" w:rsidRPr="009E1EB8" w14:paraId="79C58B55" w14:textId="77777777" w:rsidTr="00E51DCE">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62B27BB6"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4</w:t>
            </w:r>
          </w:p>
        </w:tc>
        <w:tc>
          <w:tcPr>
            <w:tcW w:w="8388" w:type="dxa"/>
            <w:tcBorders>
              <w:top w:val="single" w:sz="4" w:space="0" w:color="auto"/>
              <w:left w:val="single" w:sz="4" w:space="0" w:color="auto"/>
              <w:bottom w:val="single" w:sz="4" w:space="0" w:color="auto"/>
              <w:right w:val="single" w:sz="4" w:space="0" w:color="auto"/>
            </w:tcBorders>
            <w:vAlign w:val="center"/>
          </w:tcPr>
          <w:p w14:paraId="7440ECB3" w14:textId="77777777" w:rsidR="00A474E0" w:rsidRPr="009E1EB8" w:rsidRDefault="00A474E0" w:rsidP="00E51DCE">
            <w:pPr>
              <w:rPr>
                <w:rFonts w:ascii="Times New Roman" w:hAnsi="Times New Roman"/>
                <w:sz w:val="20"/>
              </w:rPr>
            </w:pPr>
            <w:r w:rsidRPr="009E1EB8">
              <w:rPr>
                <w:rFonts w:ascii="Times New Roman" w:hAnsi="Times New Roman"/>
                <w:sz w:val="20"/>
              </w:rPr>
              <w:t>Learn how to write a technical report that describes the theoretical and applied aspects of a system design</w:t>
            </w:r>
          </w:p>
        </w:tc>
      </w:tr>
      <w:tr w:rsidR="00A474E0" w:rsidRPr="009E1EB8" w14:paraId="23591EF9" w14:textId="77777777" w:rsidTr="00E51DCE">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2A7F22E8"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5</w:t>
            </w:r>
          </w:p>
        </w:tc>
        <w:tc>
          <w:tcPr>
            <w:tcW w:w="8388" w:type="dxa"/>
            <w:tcBorders>
              <w:top w:val="single" w:sz="4" w:space="0" w:color="auto"/>
              <w:left w:val="single" w:sz="4" w:space="0" w:color="auto"/>
              <w:bottom w:val="single" w:sz="4" w:space="0" w:color="auto"/>
              <w:right w:val="single" w:sz="4" w:space="0" w:color="auto"/>
            </w:tcBorders>
            <w:vAlign w:val="center"/>
          </w:tcPr>
          <w:p w14:paraId="6A6AEED4" w14:textId="77777777" w:rsidR="00A474E0" w:rsidRPr="009E1EB8" w:rsidRDefault="00A474E0" w:rsidP="00E51DCE">
            <w:pPr>
              <w:rPr>
                <w:rFonts w:ascii="Times New Roman" w:hAnsi="Times New Roman"/>
                <w:sz w:val="20"/>
              </w:rPr>
            </w:pPr>
            <w:r w:rsidRPr="009E1EB8">
              <w:rPr>
                <w:rFonts w:ascii="Times New Roman" w:hAnsi="Times New Roman"/>
                <w:sz w:val="20"/>
              </w:rPr>
              <w:t>Learn how to apply electrical engineering theory and design into a project that is non-electrical engineering in nature</w:t>
            </w:r>
          </w:p>
        </w:tc>
      </w:tr>
      <w:tr w:rsidR="00A474E0" w:rsidRPr="009E1EB8" w14:paraId="50F50740" w14:textId="77777777" w:rsidTr="00E51DCE">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2D05F5C6"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6</w:t>
            </w:r>
          </w:p>
        </w:tc>
        <w:tc>
          <w:tcPr>
            <w:tcW w:w="8388" w:type="dxa"/>
            <w:tcBorders>
              <w:top w:val="single" w:sz="4" w:space="0" w:color="auto"/>
              <w:left w:val="single" w:sz="4" w:space="0" w:color="auto"/>
              <w:bottom w:val="single" w:sz="4" w:space="0" w:color="auto"/>
              <w:right w:val="single" w:sz="4" w:space="0" w:color="auto"/>
            </w:tcBorders>
            <w:vAlign w:val="center"/>
          </w:tcPr>
          <w:p w14:paraId="58B27310" w14:textId="77777777" w:rsidR="00A474E0" w:rsidRPr="009E1EB8" w:rsidRDefault="00A474E0" w:rsidP="00E51DCE">
            <w:pPr>
              <w:rPr>
                <w:rFonts w:ascii="Times New Roman" w:hAnsi="Times New Roman"/>
                <w:sz w:val="20"/>
              </w:rPr>
            </w:pPr>
            <w:r w:rsidRPr="009E1EB8">
              <w:rPr>
                <w:rFonts w:ascii="Times New Roman" w:hAnsi="Times New Roman"/>
                <w:sz w:val="20"/>
              </w:rPr>
              <w:t>Learn how to document research and laboratory work in an ongoing research notebook</w:t>
            </w:r>
          </w:p>
        </w:tc>
      </w:tr>
      <w:tr w:rsidR="00A474E0" w:rsidRPr="009E1EB8" w14:paraId="4230567C" w14:textId="77777777" w:rsidTr="00E51DCE">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6324054E"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7</w:t>
            </w:r>
          </w:p>
        </w:tc>
        <w:tc>
          <w:tcPr>
            <w:tcW w:w="8388" w:type="dxa"/>
            <w:tcBorders>
              <w:top w:val="single" w:sz="4" w:space="0" w:color="auto"/>
              <w:left w:val="single" w:sz="4" w:space="0" w:color="auto"/>
              <w:bottom w:val="single" w:sz="4" w:space="0" w:color="auto"/>
              <w:right w:val="single" w:sz="4" w:space="0" w:color="auto"/>
            </w:tcBorders>
            <w:vAlign w:val="center"/>
          </w:tcPr>
          <w:p w14:paraId="77EC601E" w14:textId="77777777" w:rsidR="00A474E0" w:rsidRPr="009E1EB8" w:rsidRDefault="00A474E0" w:rsidP="00E51DCE">
            <w:pPr>
              <w:rPr>
                <w:rFonts w:ascii="Times New Roman" w:hAnsi="Times New Roman"/>
                <w:sz w:val="20"/>
              </w:rPr>
            </w:pPr>
            <w:r w:rsidRPr="009E1EB8">
              <w:rPr>
                <w:rFonts w:ascii="Times New Roman" w:hAnsi="Times New Roman"/>
                <w:sz w:val="20"/>
              </w:rPr>
              <w:t>Learn how to effectively present the theoretical and applied aspects of the project to others in poster presentation form</w:t>
            </w:r>
          </w:p>
        </w:tc>
      </w:tr>
      <w:tr w:rsidR="00A474E0" w:rsidRPr="009E1EB8" w14:paraId="0A915FCB" w14:textId="77777777" w:rsidTr="00E51DCE">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5372A8FD"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8</w:t>
            </w:r>
          </w:p>
        </w:tc>
        <w:tc>
          <w:tcPr>
            <w:tcW w:w="8388" w:type="dxa"/>
            <w:tcBorders>
              <w:top w:val="single" w:sz="4" w:space="0" w:color="auto"/>
              <w:left w:val="single" w:sz="4" w:space="0" w:color="auto"/>
              <w:bottom w:val="single" w:sz="4" w:space="0" w:color="auto"/>
              <w:right w:val="single" w:sz="4" w:space="0" w:color="auto"/>
            </w:tcBorders>
            <w:vAlign w:val="center"/>
          </w:tcPr>
          <w:p w14:paraId="70C9D8DC" w14:textId="77777777" w:rsidR="00A474E0" w:rsidRPr="009E1EB8" w:rsidRDefault="00A474E0" w:rsidP="00E51DCE">
            <w:pPr>
              <w:rPr>
                <w:rFonts w:ascii="Times New Roman" w:hAnsi="Times New Roman"/>
                <w:sz w:val="20"/>
              </w:rPr>
            </w:pPr>
            <w:r w:rsidRPr="009E1EB8">
              <w:rPr>
                <w:rFonts w:ascii="Times New Roman" w:hAnsi="Times New Roman"/>
                <w:sz w:val="20"/>
              </w:rPr>
              <w:t>Learn how to work collaboratively in a group with others to solve a technical problem</w:t>
            </w:r>
          </w:p>
        </w:tc>
      </w:tr>
      <w:tr w:rsidR="00A474E0" w:rsidRPr="009E1EB8" w14:paraId="344789EA" w14:textId="77777777" w:rsidTr="00E51DCE">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0614A992"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9</w:t>
            </w:r>
          </w:p>
        </w:tc>
        <w:tc>
          <w:tcPr>
            <w:tcW w:w="8388" w:type="dxa"/>
            <w:tcBorders>
              <w:top w:val="single" w:sz="4" w:space="0" w:color="auto"/>
              <w:left w:val="single" w:sz="4" w:space="0" w:color="auto"/>
              <w:bottom w:val="single" w:sz="4" w:space="0" w:color="auto"/>
              <w:right w:val="single" w:sz="4" w:space="0" w:color="auto"/>
            </w:tcBorders>
            <w:vAlign w:val="center"/>
          </w:tcPr>
          <w:p w14:paraId="61B9E9B4" w14:textId="77777777" w:rsidR="00A474E0" w:rsidRPr="009E1EB8" w:rsidRDefault="00A474E0" w:rsidP="00E51DCE">
            <w:pPr>
              <w:rPr>
                <w:rFonts w:ascii="Times New Roman" w:hAnsi="Times New Roman"/>
                <w:sz w:val="20"/>
              </w:rPr>
            </w:pPr>
            <w:r w:rsidRPr="009E1EB8">
              <w:rPr>
                <w:rFonts w:ascii="Times New Roman" w:hAnsi="Times New Roman"/>
                <w:sz w:val="20"/>
              </w:rPr>
              <w:t>Learn how to design and create a professional printed circuit board</w:t>
            </w:r>
          </w:p>
        </w:tc>
      </w:tr>
      <w:tr w:rsidR="00A474E0" w:rsidRPr="009E1EB8" w14:paraId="187B9C9C" w14:textId="77777777" w:rsidTr="00E51DCE">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3782A296"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10</w:t>
            </w:r>
          </w:p>
        </w:tc>
        <w:tc>
          <w:tcPr>
            <w:tcW w:w="8388" w:type="dxa"/>
            <w:tcBorders>
              <w:top w:val="single" w:sz="4" w:space="0" w:color="auto"/>
              <w:left w:val="single" w:sz="4" w:space="0" w:color="auto"/>
              <w:bottom w:val="single" w:sz="4" w:space="0" w:color="auto"/>
              <w:right w:val="single" w:sz="4" w:space="0" w:color="auto"/>
            </w:tcBorders>
            <w:vAlign w:val="center"/>
          </w:tcPr>
          <w:p w14:paraId="29A42065" w14:textId="77777777" w:rsidR="00A474E0" w:rsidRPr="009E1EB8" w:rsidRDefault="00A474E0" w:rsidP="00E51DCE">
            <w:pPr>
              <w:rPr>
                <w:rFonts w:ascii="Times New Roman" w:hAnsi="Times New Roman"/>
                <w:sz w:val="20"/>
              </w:rPr>
            </w:pPr>
            <w:r w:rsidRPr="009E1EB8">
              <w:rPr>
                <w:rFonts w:ascii="Times New Roman" w:hAnsi="Times New Roman"/>
                <w:sz w:val="20"/>
              </w:rPr>
              <w:t>Learn how to prototype electrical circuits and test them in the laboratory</w:t>
            </w:r>
          </w:p>
        </w:tc>
      </w:tr>
      <w:tr w:rsidR="00A474E0" w:rsidRPr="009E1EB8" w14:paraId="4A45DA75" w14:textId="77777777" w:rsidTr="00E51DCE">
        <w:trPr>
          <w:trHeight w:val="20"/>
        </w:trPr>
        <w:tc>
          <w:tcPr>
            <w:tcW w:w="1080" w:type="dxa"/>
            <w:tcBorders>
              <w:top w:val="single" w:sz="4" w:space="0" w:color="auto"/>
              <w:left w:val="single" w:sz="4" w:space="0" w:color="auto"/>
              <w:bottom w:val="single" w:sz="4" w:space="0" w:color="auto"/>
              <w:right w:val="single" w:sz="4" w:space="0" w:color="auto"/>
            </w:tcBorders>
            <w:vAlign w:val="center"/>
            <w:hideMark/>
          </w:tcPr>
          <w:p w14:paraId="5933BEF3" w14:textId="77777777" w:rsidR="00A474E0" w:rsidRPr="009E1EB8" w:rsidRDefault="00A474E0" w:rsidP="00E51DCE">
            <w:pPr>
              <w:jc w:val="center"/>
              <w:rPr>
                <w:rFonts w:ascii="Times New Roman" w:hAnsi="Times New Roman"/>
                <w:sz w:val="20"/>
              </w:rPr>
            </w:pPr>
            <w:r w:rsidRPr="009E1EB8">
              <w:rPr>
                <w:rFonts w:ascii="Times New Roman" w:hAnsi="Times New Roman"/>
                <w:sz w:val="20"/>
              </w:rPr>
              <w:t>11</w:t>
            </w:r>
          </w:p>
        </w:tc>
        <w:tc>
          <w:tcPr>
            <w:tcW w:w="8388" w:type="dxa"/>
            <w:tcBorders>
              <w:top w:val="single" w:sz="4" w:space="0" w:color="auto"/>
              <w:left w:val="single" w:sz="4" w:space="0" w:color="auto"/>
              <w:bottom w:val="single" w:sz="4" w:space="0" w:color="auto"/>
              <w:right w:val="single" w:sz="4" w:space="0" w:color="auto"/>
            </w:tcBorders>
            <w:vAlign w:val="center"/>
          </w:tcPr>
          <w:p w14:paraId="3131458C" w14:textId="77777777" w:rsidR="00A474E0" w:rsidRPr="009E1EB8" w:rsidRDefault="00A474E0" w:rsidP="00E51DCE">
            <w:pPr>
              <w:rPr>
                <w:rFonts w:ascii="Times New Roman" w:hAnsi="Times New Roman"/>
                <w:sz w:val="20"/>
              </w:rPr>
            </w:pPr>
            <w:r w:rsidRPr="009E1EB8">
              <w:rPr>
                <w:rFonts w:ascii="Times New Roman" w:hAnsi="Times New Roman"/>
                <w:sz w:val="20"/>
              </w:rPr>
              <w:t xml:space="preserve">Learn how to utilize and combine numerous different electrical engineering disciplines to meet the project goals </w:t>
            </w:r>
          </w:p>
        </w:tc>
      </w:tr>
    </w:tbl>
    <w:p w14:paraId="74DAA918" w14:textId="77777777" w:rsidR="00A474E0" w:rsidRPr="009E1EB8" w:rsidRDefault="00A474E0" w:rsidP="00A474E0">
      <w:pPr>
        <w:rPr>
          <w:rFonts w:ascii="Times New Roman" w:hAnsi="Times New Roman"/>
          <w:sz w:val="20"/>
        </w:rPr>
      </w:pPr>
    </w:p>
    <w:p w14:paraId="039601D2" w14:textId="77777777" w:rsidR="00A474E0" w:rsidRPr="009E1EB8" w:rsidRDefault="00A474E0" w:rsidP="00A474E0">
      <w:pPr>
        <w:jc w:val="both"/>
        <w:rPr>
          <w:rFonts w:ascii="Times New Roman" w:hAnsi="Times New Roman"/>
          <w:sz w:val="20"/>
        </w:rPr>
      </w:pPr>
      <w:r>
        <w:rPr>
          <w:rFonts w:ascii="Times New Roman" w:hAnsi="Times New Roman"/>
          <w:sz w:val="20"/>
        </w:rPr>
        <w:t xml:space="preserve">The EE undergraduate program is accredited by a body known as ABET.  ABET has establish a series of outcomes for undergraduate engineering projects (designated as “a” through “k” items).  Consideration of these outcomes and how EE4349 contributes to achievement and assessment of them is provided here: </w:t>
      </w:r>
    </w:p>
    <w:p w14:paraId="2CD091C2" w14:textId="77777777" w:rsidR="00A474E0" w:rsidRPr="009E1EB8" w:rsidRDefault="00A474E0" w:rsidP="00A474E0">
      <w:pPr>
        <w:rPr>
          <w:rFonts w:ascii="Times New Roman" w:hAnsi="Times New Roman"/>
          <w:sz w:val="20"/>
        </w:rPr>
      </w:pPr>
    </w:p>
    <w:p w14:paraId="5874895B" w14:textId="77777777" w:rsidR="00A474E0" w:rsidRPr="009E1EB8" w:rsidRDefault="00A474E0" w:rsidP="00A474E0">
      <w:pPr>
        <w:ind w:left="720" w:hanging="360"/>
        <w:rPr>
          <w:rFonts w:ascii="Times New Roman" w:hAnsi="Times New Roman"/>
          <w:sz w:val="20"/>
        </w:rPr>
      </w:pPr>
      <w:r w:rsidRPr="009E1EB8">
        <w:rPr>
          <w:rFonts w:ascii="Times New Roman" w:hAnsi="Times New Roman"/>
          <w:sz w:val="20"/>
        </w:rPr>
        <w:t>a.</w:t>
      </w:r>
      <w:r w:rsidRPr="009E1EB8">
        <w:rPr>
          <w:rFonts w:ascii="Times New Roman" w:hAnsi="Times New Roman"/>
          <w:sz w:val="20"/>
        </w:rPr>
        <w:tab/>
        <w:t>an ability to apply knowledge of mathematics, science, and engineering; (VERY WELL COVERED)</w:t>
      </w:r>
    </w:p>
    <w:p w14:paraId="09C645A6" w14:textId="77777777" w:rsidR="00A474E0" w:rsidRPr="009E1EB8" w:rsidRDefault="00A474E0" w:rsidP="00A474E0">
      <w:pPr>
        <w:ind w:left="720" w:hanging="360"/>
        <w:rPr>
          <w:rFonts w:ascii="Times New Roman" w:hAnsi="Times New Roman"/>
          <w:sz w:val="20"/>
        </w:rPr>
      </w:pPr>
      <w:r w:rsidRPr="009E1EB8">
        <w:rPr>
          <w:rFonts w:ascii="Times New Roman" w:hAnsi="Times New Roman"/>
          <w:sz w:val="20"/>
        </w:rPr>
        <w:t>b.</w:t>
      </w:r>
      <w:r w:rsidRPr="009E1EB8">
        <w:rPr>
          <w:rFonts w:ascii="Times New Roman" w:hAnsi="Times New Roman"/>
          <w:sz w:val="20"/>
        </w:rPr>
        <w:tab/>
        <w:t>an ability to design and construct experiments, as well as to analyze and interpret data; (VERY WELL COVERED)</w:t>
      </w:r>
    </w:p>
    <w:p w14:paraId="166A9FC3" w14:textId="77777777" w:rsidR="00A474E0" w:rsidRPr="009E1EB8" w:rsidRDefault="00A474E0" w:rsidP="00A474E0">
      <w:pPr>
        <w:ind w:left="720" w:hanging="360"/>
        <w:rPr>
          <w:rFonts w:ascii="Times New Roman" w:hAnsi="Times New Roman"/>
          <w:sz w:val="20"/>
        </w:rPr>
      </w:pPr>
      <w:r w:rsidRPr="009E1EB8">
        <w:rPr>
          <w:rFonts w:ascii="Times New Roman" w:hAnsi="Times New Roman"/>
          <w:sz w:val="20"/>
        </w:rPr>
        <w:t>c.</w:t>
      </w:r>
      <w:r w:rsidRPr="009E1EB8">
        <w:rPr>
          <w:rFonts w:ascii="Times New Roman" w:hAnsi="Times New Roman"/>
          <w:sz w:val="20"/>
        </w:rPr>
        <w:tab/>
        <w:t>an ability to design a system, component, or process to meet desired needs within realistic constraints such as economic, environmental, social, political, ethical, health and safety, manufacturability, and sustainability; (VERY WELL COVERED)</w:t>
      </w:r>
    </w:p>
    <w:p w14:paraId="137FC6FF" w14:textId="77777777" w:rsidR="00A474E0" w:rsidRPr="009E1EB8" w:rsidRDefault="00A474E0" w:rsidP="00A474E0">
      <w:pPr>
        <w:ind w:left="720" w:hanging="360"/>
        <w:rPr>
          <w:rFonts w:ascii="Times New Roman" w:hAnsi="Times New Roman"/>
          <w:sz w:val="20"/>
        </w:rPr>
      </w:pPr>
      <w:r w:rsidRPr="009E1EB8">
        <w:rPr>
          <w:rFonts w:ascii="Times New Roman" w:hAnsi="Times New Roman"/>
          <w:sz w:val="20"/>
        </w:rPr>
        <w:t>d.</w:t>
      </w:r>
      <w:r w:rsidRPr="009E1EB8">
        <w:rPr>
          <w:rFonts w:ascii="Times New Roman" w:hAnsi="Times New Roman"/>
          <w:sz w:val="20"/>
        </w:rPr>
        <w:tab/>
        <w:t>an ability to function on multidisciplinary teams; (COVERED OCCASIONALLY)</w:t>
      </w:r>
    </w:p>
    <w:p w14:paraId="2801DF3C" w14:textId="77777777" w:rsidR="00A474E0" w:rsidRPr="009E1EB8" w:rsidRDefault="00A474E0" w:rsidP="00A474E0">
      <w:pPr>
        <w:ind w:left="720" w:hanging="360"/>
        <w:rPr>
          <w:rFonts w:ascii="Times New Roman" w:hAnsi="Times New Roman"/>
          <w:sz w:val="20"/>
        </w:rPr>
      </w:pPr>
      <w:r w:rsidRPr="009E1EB8">
        <w:rPr>
          <w:rFonts w:ascii="Times New Roman" w:hAnsi="Times New Roman"/>
          <w:sz w:val="20"/>
        </w:rPr>
        <w:t>e.</w:t>
      </w:r>
      <w:r w:rsidRPr="009E1EB8">
        <w:rPr>
          <w:rFonts w:ascii="Times New Roman" w:hAnsi="Times New Roman"/>
          <w:sz w:val="20"/>
        </w:rPr>
        <w:tab/>
        <w:t>an ability to identify, formulate, and solve engineering problems; (VERY WELL COVERED)</w:t>
      </w:r>
    </w:p>
    <w:p w14:paraId="6ADDB5EB" w14:textId="77777777" w:rsidR="00A474E0" w:rsidRPr="009E1EB8" w:rsidRDefault="00A474E0" w:rsidP="00A474E0">
      <w:pPr>
        <w:ind w:left="720" w:hanging="360"/>
        <w:rPr>
          <w:rFonts w:ascii="Times New Roman" w:hAnsi="Times New Roman"/>
          <w:sz w:val="20"/>
        </w:rPr>
      </w:pPr>
      <w:r w:rsidRPr="009E1EB8">
        <w:rPr>
          <w:rFonts w:ascii="Times New Roman" w:hAnsi="Times New Roman"/>
          <w:sz w:val="20"/>
        </w:rPr>
        <w:t>f.</w:t>
      </w:r>
      <w:r w:rsidRPr="009E1EB8">
        <w:rPr>
          <w:rFonts w:ascii="Times New Roman" w:hAnsi="Times New Roman"/>
          <w:sz w:val="20"/>
        </w:rPr>
        <w:tab/>
        <w:t>an understanding of professional and ethical responsibility; (VERY WELL COVERED)</w:t>
      </w:r>
    </w:p>
    <w:p w14:paraId="5698F041" w14:textId="77777777" w:rsidR="00A474E0" w:rsidRPr="009E1EB8" w:rsidRDefault="00A474E0" w:rsidP="00A474E0">
      <w:pPr>
        <w:ind w:left="720" w:hanging="360"/>
        <w:rPr>
          <w:rFonts w:ascii="Times New Roman" w:hAnsi="Times New Roman"/>
          <w:sz w:val="20"/>
        </w:rPr>
      </w:pPr>
      <w:r w:rsidRPr="009E1EB8">
        <w:rPr>
          <w:rFonts w:ascii="Times New Roman" w:hAnsi="Times New Roman"/>
          <w:sz w:val="20"/>
        </w:rPr>
        <w:t>g.</w:t>
      </w:r>
      <w:r w:rsidRPr="009E1EB8">
        <w:rPr>
          <w:rFonts w:ascii="Times New Roman" w:hAnsi="Times New Roman"/>
          <w:sz w:val="20"/>
        </w:rPr>
        <w:tab/>
        <w:t>an ability to communicate effectively; (VERY WELL COVERED)</w:t>
      </w:r>
    </w:p>
    <w:p w14:paraId="4445DF6E" w14:textId="77777777" w:rsidR="00A474E0" w:rsidRPr="009E1EB8" w:rsidRDefault="00A474E0" w:rsidP="00A474E0">
      <w:pPr>
        <w:ind w:left="720" w:hanging="360"/>
        <w:rPr>
          <w:rFonts w:ascii="Times New Roman" w:hAnsi="Times New Roman"/>
          <w:sz w:val="20"/>
        </w:rPr>
      </w:pPr>
      <w:r w:rsidRPr="009E1EB8">
        <w:rPr>
          <w:rFonts w:ascii="Times New Roman" w:hAnsi="Times New Roman"/>
          <w:sz w:val="20"/>
        </w:rPr>
        <w:t>h.</w:t>
      </w:r>
      <w:r w:rsidRPr="009E1EB8">
        <w:rPr>
          <w:rFonts w:ascii="Times New Roman" w:hAnsi="Times New Roman"/>
          <w:sz w:val="20"/>
        </w:rPr>
        <w:tab/>
        <w:t>the broad education necessary to understand the impact of engineering solutions in a global and societal context; (COVERED)</w:t>
      </w:r>
    </w:p>
    <w:p w14:paraId="4799556E" w14:textId="77777777" w:rsidR="00A474E0" w:rsidRPr="009E1EB8" w:rsidRDefault="00A474E0" w:rsidP="00A474E0">
      <w:pPr>
        <w:ind w:left="720" w:hanging="360"/>
        <w:rPr>
          <w:rFonts w:ascii="Times New Roman" w:hAnsi="Times New Roman"/>
          <w:sz w:val="20"/>
        </w:rPr>
      </w:pPr>
      <w:r w:rsidRPr="009E1EB8">
        <w:rPr>
          <w:rFonts w:ascii="Times New Roman" w:hAnsi="Times New Roman"/>
          <w:sz w:val="20"/>
        </w:rPr>
        <w:t>i.</w:t>
      </w:r>
      <w:r w:rsidRPr="009E1EB8">
        <w:rPr>
          <w:rFonts w:ascii="Times New Roman" w:hAnsi="Times New Roman"/>
          <w:sz w:val="20"/>
        </w:rPr>
        <w:tab/>
        <w:t>a recognition of the need for, and an ability to engage in lifelong learning; (VERY WELL COVERED)</w:t>
      </w:r>
    </w:p>
    <w:p w14:paraId="606F27F6" w14:textId="77777777" w:rsidR="00A474E0" w:rsidRPr="009E1EB8" w:rsidRDefault="00A474E0" w:rsidP="00A474E0">
      <w:pPr>
        <w:ind w:left="720" w:hanging="360"/>
        <w:rPr>
          <w:rFonts w:ascii="Times New Roman" w:hAnsi="Times New Roman"/>
          <w:sz w:val="20"/>
        </w:rPr>
      </w:pPr>
      <w:r w:rsidRPr="009E1EB8">
        <w:rPr>
          <w:rFonts w:ascii="Times New Roman" w:hAnsi="Times New Roman"/>
          <w:sz w:val="20"/>
        </w:rPr>
        <w:t>j.</w:t>
      </w:r>
      <w:r w:rsidRPr="009E1EB8">
        <w:rPr>
          <w:rFonts w:ascii="Times New Roman" w:hAnsi="Times New Roman"/>
          <w:sz w:val="20"/>
        </w:rPr>
        <w:tab/>
        <w:t>a knowledge of contemporary issues; (BRIEFLY COVERED in SOME CASES)</w:t>
      </w:r>
    </w:p>
    <w:p w14:paraId="235D01C1" w14:textId="77777777" w:rsidR="00A474E0" w:rsidRPr="009E1EB8" w:rsidRDefault="00A474E0" w:rsidP="00A474E0">
      <w:pPr>
        <w:ind w:left="720" w:hanging="360"/>
        <w:rPr>
          <w:rFonts w:ascii="Times New Roman" w:hAnsi="Times New Roman"/>
          <w:sz w:val="20"/>
        </w:rPr>
      </w:pPr>
      <w:r w:rsidRPr="009E1EB8">
        <w:rPr>
          <w:rFonts w:ascii="Times New Roman" w:hAnsi="Times New Roman"/>
          <w:sz w:val="20"/>
        </w:rPr>
        <w:t>k.</w:t>
      </w:r>
      <w:r w:rsidRPr="009E1EB8">
        <w:rPr>
          <w:rFonts w:ascii="Times New Roman" w:hAnsi="Times New Roman"/>
          <w:sz w:val="20"/>
        </w:rPr>
        <w:tab/>
        <w:t>an ability to use the techniques, skills, and modern engineering tools necessary for engineering practice. (VERY WELL COVERED)</w:t>
      </w:r>
    </w:p>
    <w:p w14:paraId="22862779" w14:textId="77777777" w:rsidR="00A474E0" w:rsidRDefault="00A474E0" w:rsidP="00EF7D41">
      <w:pPr>
        <w:jc w:val="both"/>
        <w:rPr>
          <w:rFonts w:ascii="Times New Roman" w:hAnsi="Times New Roman"/>
          <w:b/>
          <w:sz w:val="20"/>
        </w:rPr>
      </w:pPr>
    </w:p>
    <w:p w14:paraId="4FAF9816" w14:textId="77777777" w:rsidR="003A5CF0" w:rsidRDefault="003A5CF0" w:rsidP="00EF7D41">
      <w:pPr>
        <w:jc w:val="both"/>
        <w:rPr>
          <w:rFonts w:ascii="Times New Roman" w:hAnsi="Times New Roman"/>
          <w:b/>
          <w:sz w:val="20"/>
        </w:rPr>
      </w:pPr>
    </w:p>
    <w:p w14:paraId="1E6A5BBC" w14:textId="77777777" w:rsidR="003A5CF0" w:rsidRDefault="003A5CF0" w:rsidP="00EF7D41">
      <w:pPr>
        <w:jc w:val="both"/>
        <w:rPr>
          <w:rFonts w:ascii="Times New Roman" w:hAnsi="Times New Roman"/>
          <w:b/>
          <w:sz w:val="20"/>
        </w:rPr>
      </w:pPr>
    </w:p>
    <w:p w14:paraId="714E09AB" w14:textId="77777777" w:rsidR="003A5CF0" w:rsidRDefault="003A5CF0" w:rsidP="00EF7D41">
      <w:pPr>
        <w:jc w:val="both"/>
        <w:rPr>
          <w:rFonts w:ascii="Times New Roman" w:hAnsi="Times New Roman"/>
          <w:b/>
          <w:sz w:val="20"/>
        </w:rPr>
      </w:pPr>
    </w:p>
    <w:p w14:paraId="59D5E52C" w14:textId="77777777" w:rsidR="003A5CF0" w:rsidRDefault="003A5CF0" w:rsidP="00EF7D41">
      <w:pPr>
        <w:jc w:val="both"/>
        <w:rPr>
          <w:rFonts w:ascii="Times New Roman" w:hAnsi="Times New Roman"/>
          <w:b/>
          <w:sz w:val="20"/>
        </w:rPr>
      </w:pPr>
    </w:p>
    <w:p w14:paraId="72A47761" w14:textId="2A84A8A5" w:rsidR="00E51DCE" w:rsidRPr="00A474E0" w:rsidRDefault="00E51DCE" w:rsidP="00EF7D41">
      <w:pPr>
        <w:jc w:val="both"/>
        <w:rPr>
          <w:rFonts w:ascii="Times New Roman" w:hAnsi="Times New Roman"/>
          <w:b/>
          <w:sz w:val="20"/>
        </w:rPr>
      </w:pPr>
      <w:r>
        <w:rPr>
          <w:rFonts w:ascii="Times New Roman" w:hAnsi="Times New Roman"/>
          <w:b/>
          <w:sz w:val="20"/>
        </w:rPr>
        <w:t>Major Assignments and Examinations:</w:t>
      </w:r>
    </w:p>
    <w:p w14:paraId="2B36F1C7" w14:textId="77777777" w:rsidR="00F74AE8" w:rsidRDefault="00F74AE8" w:rsidP="00414E5C"/>
    <w:p w14:paraId="3E4684B4" w14:textId="20A0B0E9" w:rsidR="00E51DCE" w:rsidRDefault="00E51DCE" w:rsidP="00414E5C">
      <w:pPr>
        <w:rPr>
          <w:rFonts w:ascii="Times New Roman" w:hAnsi="Times New Roman"/>
          <w:sz w:val="20"/>
        </w:rPr>
      </w:pPr>
      <w:r w:rsidRPr="00E51DCE">
        <w:rPr>
          <w:rFonts w:ascii="Times New Roman" w:hAnsi="Times New Roman"/>
          <w:sz w:val="20"/>
        </w:rPr>
        <w:t>There are no examinations.  There is one major overall assignment</w:t>
      </w:r>
      <w:r>
        <w:rPr>
          <w:rFonts w:ascii="Times New Roman" w:hAnsi="Times New Roman"/>
          <w:sz w:val="20"/>
        </w:rPr>
        <w:t xml:space="preserve"> (i.e., completion of the team’s design project)</w:t>
      </w:r>
      <w:r w:rsidRPr="00E51DCE">
        <w:rPr>
          <w:rFonts w:ascii="Times New Roman" w:hAnsi="Times New Roman"/>
          <w:sz w:val="20"/>
        </w:rPr>
        <w:t xml:space="preserve"> that has a number of final deliverables (detailed elsewhere in this document).</w:t>
      </w:r>
      <w:r w:rsidR="003A5CF0">
        <w:rPr>
          <w:rFonts w:ascii="Times New Roman" w:hAnsi="Times New Roman"/>
          <w:sz w:val="20"/>
        </w:rPr>
        <w:t xml:space="preserve">  There are several interim design reviews (at least one formal and several more information).</w:t>
      </w:r>
    </w:p>
    <w:p w14:paraId="2476EE22" w14:textId="0CEBBDAE" w:rsidR="003A5CF0" w:rsidRDefault="003A5CF0" w:rsidP="00414E5C">
      <w:pPr>
        <w:rPr>
          <w:rFonts w:ascii="Times New Roman" w:hAnsi="Times New Roman"/>
          <w:sz w:val="20"/>
        </w:rPr>
      </w:pPr>
    </w:p>
    <w:p w14:paraId="425D956E" w14:textId="2FEF5DBC" w:rsidR="003A5CF0" w:rsidRPr="003A5CF0" w:rsidRDefault="003A5CF0" w:rsidP="003A5CF0">
      <w:pPr>
        <w:jc w:val="both"/>
        <w:rPr>
          <w:rFonts w:ascii="Times New Roman" w:hAnsi="Times New Roman"/>
          <w:b/>
          <w:color w:val="000000"/>
          <w:sz w:val="20"/>
        </w:rPr>
      </w:pPr>
      <w:r w:rsidRPr="003A5CF0">
        <w:rPr>
          <w:rFonts w:ascii="Times New Roman" w:hAnsi="Times New Roman"/>
          <w:b/>
          <w:color w:val="000000"/>
          <w:sz w:val="20"/>
        </w:rPr>
        <w:t>Class Attendance:</w:t>
      </w:r>
    </w:p>
    <w:p w14:paraId="156F3CAD" w14:textId="1B3A6DF6" w:rsidR="003A5CF0" w:rsidRDefault="003A5CF0" w:rsidP="003A5CF0">
      <w:pPr>
        <w:jc w:val="both"/>
        <w:rPr>
          <w:rFonts w:ascii="Times New Roman" w:hAnsi="Times New Roman"/>
          <w:color w:val="000000"/>
          <w:sz w:val="20"/>
        </w:rPr>
      </w:pPr>
      <w:r w:rsidRPr="008F0524">
        <w:rPr>
          <w:rFonts w:ascii="Times New Roman" w:hAnsi="Times New Roman"/>
          <w:color w:val="000000"/>
          <w:sz w:val="20"/>
        </w:rPr>
        <w:t xml:space="preserve">Attendance is considered mandatory unless the instructor is notified ahead of time and a good reason is given.  Scheduled class time is not only an opportunity for the team to work together, but is also critical for instructor interaction, evaluation of progress, and problem solving.  One unexcused absence will be accepted with no impact, but </w:t>
      </w:r>
      <w:r w:rsidRPr="008F0524">
        <w:rPr>
          <w:rFonts w:ascii="Times New Roman" w:hAnsi="Times New Roman"/>
          <w:b/>
          <w:color w:val="000000"/>
          <w:sz w:val="20"/>
        </w:rPr>
        <w:t>no more will be tolerated</w:t>
      </w:r>
      <w:r w:rsidRPr="008F0524">
        <w:rPr>
          <w:rFonts w:ascii="Times New Roman" w:hAnsi="Times New Roman"/>
          <w:color w:val="000000"/>
          <w:sz w:val="20"/>
        </w:rPr>
        <w:t xml:space="preserve">.  A form will be available during the regularly scheduled lab times for students to sign-in and sign-out.   This will document attendance/work during these time periods.   </w:t>
      </w:r>
    </w:p>
    <w:p w14:paraId="3CA9E358" w14:textId="77777777" w:rsidR="003A5CF0" w:rsidRDefault="003A5CF0" w:rsidP="00414E5C">
      <w:pPr>
        <w:rPr>
          <w:rFonts w:ascii="Times New Roman" w:hAnsi="Times New Roman"/>
          <w:sz w:val="20"/>
        </w:rPr>
      </w:pPr>
    </w:p>
    <w:p w14:paraId="3E39593F" w14:textId="77777777" w:rsidR="006120C7" w:rsidRDefault="006120C7" w:rsidP="00414E5C">
      <w:pPr>
        <w:rPr>
          <w:rFonts w:ascii="Times New Roman" w:hAnsi="Times New Roman"/>
          <w:b/>
          <w:sz w:val="20"/>
        </w:rPr>
      </w:pPr>
    </w:p>
    <w:p w14:paraId="47826714" w14:textId="0CBBE566" w:rsidR="00FF42AA" w:rsidRDefault="00FF42AA" w:rsidP="00414E5C">
      <w:pPr>
        <w:rPr>
          <w:rFonts w:ascii="Times New Roman" w:hAnsi="Times New Roman"/>
          <w:b/>
          <w:sz w:val="20"/>
        </w:rPr>
      </w:pPr>
      <w:r w:rsidRPr="00FF42AA">
        <w:rPr>
          <w:rFonts w:ascii="Times New Roman" w:hAnsi="Times New Roman"/>
          <w:b/>
          <w:sz w:val="20"/>
        </w:rPr>
        <w:t>Other Requirements:</w:t>
      </w:r>
    </w:p>
    <w:p w14:paraId="5DEF3E64" w14:textId="77777777" w:rsidR="006120C7" w:rsidRPr="00FF42AA" w:rsidRDefault="006120C7" w:rsidP="00414E5C">
      <w:pPr>
        <w:rPr>
          <w:rFonts w:ascii="Times New Roman" w:hAnsi="Times New Roman"/>
          <w:b/>
          <w:sz w:val="20"/>
        </w:rPr>
      </w:pPr>
    </w:p>
    <w:p w14:paraId="70B93890" w14:textId="6E862489" w:rsidR="00FF42AA" w:rsidRDefault="00FF42AA" w:rsidP="00414E5C">
      <w:pPr>
        <w:rPr>
          <w:rFonts w:ascii="Times New Roman" w:hAnsi="Times New Roman"/>
          <w:sz w:val="20"/>
        </w:rPr>
      </w:pPr>
      <w:r>
        <w:rPr>
          <w:rFonts w:ascii="Times New Roman" w:hAnsi="Times New Roman"/>
          <w:sz w:val="20"/>
        </w:rPr>
        <w:t>There are number of other requirements.  These are described in detail in relevance subsections below, in the context to which they apply.   Please review this entire document carefully.</w:t>
      </w:r>
    </w:p>
    <w:p w14:paraId="5EB99668" w14:textId="77777777" w:rsidR="00FF42AA" w:rsidRPr="00E51DCE" w:rsidRDefault="00FF42AA" w:rsidP="00414E5C">
      <w:pPr>
        <w:rPr>
          <w:rFonts w:ascii="Times New Roman" w:hAnsi="Times New Roman"/>
          <w:sz w:val="20"/>
        </w:rPr>
      </w:pPr>
    </w:p>
    <w:p w14:paraId="581E6888" w14:textId="77777777" w:rsidR="006120C7" w:rsidRDefault="006120C7" w:rsidP="00414E5C">
      <w:pPr>
        <w:pStyle w:val="Heading4"/>
        <w:spacing w:before="0" w:after="0"/>
        <w:ind w:left="2160" w:hanging="2160"/>
        <w:rPr>
          <w:color w:val="000000"/>
          <w:sz w:val="20"/>
        </w:rPr>
      </w:pPr>
    </w:p>
    <w:p w14:paraId="39219456" w14:textId="77777777" w:rsidR="006120C7" w:rsidRDefault="00414E5C" w:rsidP="00414E5C">
      <w:pPr>
        <w:pStyle w:val="Heading4"/>
        <w:spacing w:before="0" w:after="0"/>
        <w:ind w:left="2160" w:hanging="2160"/>
        <w:rPr>
          <w:color w:val="000000"/>
          <w:sz w:val="20"/>
        </w:rPr>
      </w:pPr>
      <w:r w:rsidRPr="008844F6">
        <w:rPr>
          <w:color w:val="000000"/>
          <w:sz w:val="20"/>
        </w:rPr>
        <w:t>Grading</w:t>
      </w:r>
      <w:r>
        <w:rPr>
          <w:color w:val="000000"/>
          <w:sz w:val="20"/>
        </w:rPr>
        <w:t xml:space="preserve">: </w:t>
      </w:r>
    </w:p>
    <w:p w14:paraId="48E72B26" w14:textId="584487E6" w:rsidR="00A5012D" w:rsidRDefault="00414E5C" w:rsidP="00414E5C">
      <w:pPr>
        <w:pStyle w:val="Heading4"/>
        <w:spacing w:before="0" w:after="0"/>
        <w:ind w:left="2160" w:hanging="2160"/>
        <w:rPr>
          <w:color w:val="000000"/>
          <w:sz w:val="20"/>
        </w:rPr>
      </w:pPr>
      <w:r>
        <w:rPr>
          <w:color w:val="000000"/>
          <w:sz w:val="20"/>
        </w:rPr>
        <w:tab/>
      </w:r>
    </w:p>
    <w:p w14:paraId="0308D71A" w14:textId="26C5CD1A" w:rsidR="004C265B" w:rsidRPr="004C265B" w:rsidRDefault="00414E5C" w:rsidP="00EF7D41">
      <w:pPr>
        <w:pStyle w:val="Heading4"/>
        <w:spacing w:before="0" w:after="0"/>
        <w:jc w:val="both"/>
        <w:rPr>
          <w:b w:val="0"/>
          <w:color w:val="000000"/>
          <w:sz w:val="20"/>
        </w:rPr>
      </w:pPr>
      <w:r w:rsidRPr="008C6503">
        <w:rPr>
          <w:b w:val="0"/>
          <w:color w:val="000000"/>
          <w:sz w:val="20"/>
        </w:rPr>
        <w:t>Each projec</w:t>
      </w:r>
      <w:r>
        <w:rPr>
          <w:b w:val="0"/>
          <w:color w:val="000000"/>
          <w:sz w:val="20"/>
        </w:rPr>
        <w:t>t has a sponsor, considered</w:t>
      </w:r>
      <w:r w:rsidRPr="008C6503">
        <w:rPr>
          <w:b w:val="0"/>
          <w:color w:val="000000"/>
          <w:sz w:val="20"/>
        </w:rPr>
        <w:t xml:space="preserve"> to be</w:t>
      </w:r>
      <w:r>
        <w:rPr>
          <w:b w:val="0"/>
          <w:color w:val="000000"/>
          <w:sz w:val="20"/>
        </w:rPr>
        <w:t xml:space="preserve"> “the customer”</w:t>
      </w:r>
      <w:r w:rsidR="00A5012D">
        <w:rPr>
          <w:b w:val="0"/>
          <w:color w:val="000000"/>
          <w:sz w:val="20"/>
        </w:rPr>
        <w:t xml:space="preserve"> or client</w:t>
      </w:r>
      <w:r>
        <w:rPr>
          <w:b w:val="0"/>
          <w:color w:val="000000"/>
          <w:sz w:val="20"/>
        </w:rPr>
        <w:t>.  T</w:t>
      </w:r>
      <w:r w:rsidR="00A5012D">
        <w:rPr>
          <w:b w:val="0"/>
          <w:color w:val="000000"/>
          <w:sz w:val="20"/>
        </w:rPr>
        <w:t xml:space="preserve">hus, the project is expected to </w:t>
      </w:r>
      <w:r>
        <w:rPr>
          <w:b w:val="0"/>
          <w:color w:val="000000"/>
          <w:sz w:val="20"/>
        </w:rPr>
        <w:t>produce</w:t>
      </w:r>
      <w:r w:rsidRPr="008C6503">
        <w:rPr>
          <w:b w:val="0"/>
          <w:color w:val="000000"/>
          <w:sz w:val="20"/>
        </w:rPr>
        <w:t xml:space="preserve"> a real-world deliverable</w:t>
      </w:r>
      <w:r>
        <w:rPr>
          <w:b w:val="0"/>
          <w:color w:val="000000"/>
          <w:sz w:val="20"/>
        </w:rPr>
        <w:t xml:space="preserve"> of interest and va</w:t>
      </w:r>
      <w:r w:rsidR="00A5012D">
        <w:rPr>
          <w:b w:val="0"/>
          <w:color w:val="000000"/>
          <w:sz w:val="20"/>
        </w:rPr>
        <w:t xml:space="preserve">lue to the project sponsor – and </w:t>
      </w:r>
      <w:r>
        <w:rPr>
          <w:b w:val="0"/>
          <w:color w:val="000000"/>
          <w:sz w:val="20"/>
        </w:rPr>
        <w:t xml:space="preserve">is </w:t>
      </w:r>
      <w:r w:rsidRPr="008C6503">
        <w:rPr>
          <w:b w:val="0"/>
          <w:color w:val="000000"/>
          <w:sz w:val="20"/>
        </w:rPr>
        <w:t>not simply an academic exercise.  The</w:t>
      </w:r>
      <w:r w:rsidRPr="001105A5">
        <w:rPr>
          <w:b w:val="0"/>
          <w:color w:val="000000"/>
          <w:sz w:val="20"/>
        </w:rPr>
        <w:t xml:space="preserve"> project grade will </w:t>
      </w:r>
      <w:r>
        <w:rPr>
          <w:b w:val="0"/>
          <w:color w:val="000000"/>
          <w:sz w:val="20"/>
        </w:rPr>
        <w:t>be determined from performance on several key identified elements of the course</w:t>
      </w:r>
      <w:r w:rsidRPr="00733896">
        <w:rPr>
          <w:b w:val="0"/>
          <w:color w:val="000000"/>
          <w:sz w:val="20"/>
        </w:rPr>
        <w:t xml:space="preserve">.   </w:t>
      </w:r>
      <w:r w:rsidR="00733896" w:rsidRPr="00733896">
        <w:rPr>
          <w:color w:val="000000"/>
          <w:sz w:val="20"/>
          <w:szCs w:val="20"/>
        </w:rPr>
        <w:t xml:space="preserve">You are working as a group but will be graded individually so don’t expect your group to carry you.  </w:t>
      </w:r>
      <w:r w:rsidR="00733896" w:rsidRPr="00733896">
        <w:rPr>
          <w:b w:val="0"/>
          <w:color w:val="000000"/>
          <w:sz w:val="20"/>
          <w:szCs w:val="20"/>
        </w:rPr>
        <w:t>It is expected that each student will carry his or her own weight and that you will work together as a team.</w:t>
      </w:r>
      <w:r w:rsidR="00733896">
        <w:rPr>
          <w:color w:val="000000"/>
          <w:sz w:val="20"/>
          <w:szCs w:val="20"/>
        </w:rPr>
        <w:t xml:space="preserve"> </w:t>
      </w:r>
      <w:r w:rsidR="00733896" w:rsidRPr="00733896">
        <w:rPr>
          <w:b w:val="0"/>
          <w:color w:val="000000"/>
          <w:sz w:val="20"/>
          <w:szCs w:val="20"/>
        </w:rPr>
        <w:t xml:space="preserve"> </w:t>
      </w:r>
      <w:r w:rsidR="00733896">
        <w:rPr>
          <w:b w:val="0"/>
          <w:color w:val="000000"/>
          <w:sz w:val="20"/>
          <w:szCs w:val="20"/>
        </w:rPr>
        <w:t>This course is intended</w:t>
      </w:r>
      <w:r w:rsidR="00733896" w:rsidRPr="00733896">
        <w:rPr>
          <w:b w:val="0"/>
          <w:color w:val="000000"/>
          <w:sz w:val="20"/>
          <w:szCs w:val="20"/>
        </w:rPr>
        <w:t xml:space="preserve"> to model the </w:t>
      </w:r>
      <w:r w:rsidR="00733896">
        <w:rPr>
          <w:b w:val="0"/>
          <w:color w:val="000000"/>
          <w:sz w:val="20"/>
          <w:szCs w:val="20"/>
        </w:rPr>
        <w:t>real world and that is how it will be</w:t>
      </w:r>
      <w:r w:rsidR="00733896" w:rsidRPr="00733896">
        <w:rPr>
          <w:b w:val="0"/>
          <w:color w:val="000000"/>
          <w:sz w:val="20"/>
          <w:szCs w:val="20"/>
        </w:rPr>
        <w:t xml:space="preserve"> when you leave UTA.</w:t>
      </w:r>
      <w:r w:rsidR="00733896" w:rsidRPr="00733896">
        <w:rPr>
          <w:color w:val="000000"/>
          <w:sz w:val="20"/>
          <w:szCs w:val="20"/>
        </w:rPr>
        <w:t xml:space="preserve"> </w:t>
      </w:r>
      <w:r w:rsidR="00733896">
        <w:rPr>
          <w:color w:val="000000"/>
          <w:sz w:val="20"/>
          <w:szCs w:val="20"/>
        </w:rPr>
        <w:t xml:space="preserve"> </w:t>
      </w:r>
      <w:r w:rsidRPr="00733896">
        <w:rPr>
          <w:b w:val="0"/>
          <w:color w:val="000000"/>
          <w:sz w:val="20"/>
        </w:rPr>
        <w:t>It is</w:t>
      </w:r>
      <w:r>
        <w:rPr>
          <w:b w:val="0"/>
          <w:color w:val="000000"/>
          <w:sz w:val="20"/>
        </w:rPr>
        <w:t xml:space="preserve"> recognized that each individual project can have different progressions depending on both the project and team members. </w:t>
      </w:r>
      <w:r w:rsidR="004C265B" w:rsidRPr="004C265B">
        <w:rPr>
          <w:b w:val="0"/>
          <w:color w:val="000000"/>
          <w:sz w:val="20"/>
        </w:rPr>
        <w:t xml:space="preserve">This more professional, real-world framework, along with the desire to encourage thoroughness and completeness in your work, </w:t>
      </w:r>
      <w:r w:rsidR="004C265B">
        <w:rPr>
          <w:b w:val="0"/>
          <w:color w:val="000000"/>
          <w:sz w:val="20"/>
        </w:rPr>
        <w:t>guided</w:t>
      </w:r>
      <w:r w:rsidR="004C265B" w:rsidRPr="004C265B">
        <w:rPr>
          <w:b w:val="0"/>
          <w:color w:val="000000"/>
          <w:sz w:val="20"/>
        </w:rPr>
        <w:t xml:space="preserve"> the</w:t>
      </w:r>
      <w:r w:rsidR="004C265B">
        <w:rPr>
          <w:b w:val="0"/>
          <w:color w:val="000000"/>
          <w:sz w:val="20"/>
        </w:rPr>
        <w:t xml:space="preserve"> development of the grading rubric for EE4349, which is described below.</w:t>
      </w:r>
    </w:p>
    <w:p w14:paraId="35A24EC7" w14:textId="77777777" w:rsidR="004C265B" w:rsidRDefault="004C265B" w:rsidP="00A5012D">
      <w:pPr>
        <w:pStyle w:val="Heading4"/>
        <w:spacing w:before="0" w:after="0"/>
        <w:rPr>
          <w:b w:val="0"/>
          <w:color w:val="000000"/>
          <w:sz w:val="20"/>
        </w:rPr>
      </w:pPr>
    </w:p>
    <w:p w14:paraId="658E458D" w14:textId="4F130DB6" w:rsidR="004C265B" w:rsidRPr="00E920C8" w:rsidRDefault="00E920C8" w:rsidP="004C265B">
      <w:pPr>
        <w:rPr>
          <w:rFonts w:ascii="Times New Roman" w:hAnsi="Times New Roman"/>
          <w:b/>
          <w:sz w:val="20"/>
        </w:rPr>
      </w:pPr>
      <w:r>
        <w:rPr>
          <w:rFonts w:ascii="Times New Roman" w:hAnsi="Times New Roman"/>
          <w:b/>
          <w:sz w:val="20"/>
        </w:rPr>
        <w:t>• </w:t>
      </w:r>
      <w:r w:rsidR="004C265B" w:rsidRPr="00E920C8">
        <w:rPr>
          <w:rFonts w:ascii="Times New Roman" w:hAnsi="Times New Roman"/>
          <w:b/>
          <w:sz w:val="20"/>
        </w:rPr>
        <w:t>Grading</w:t>
      </w:r>
      <w:r w:rsidRPr="00E920C8">
        <w:rPr>
          <w:rFonts w:ascii="Times New Roman" w:hAnsi="Times New Roman"/>
          <w:b/>
          <w:sz w:val="20"/>
        </w:rPr>
        <w:t xml:space="preserve"> Approach and Considerations</w:t>
      </w:r>
    </w:p>
    <w:p w14:paraId="684E3466" w14:textId="77777777" w:rsidR="00E920C8" w:rsidRPr="00E920C8" w:rsidRDefault="00E920C8" w:rsidP="00EF7D41">
      <w:pPr>
        <w:jc w:val="both"/>
        <w:rPr>
          <w:rFonts w:ascii="Times New Roman" w:hAnsi="Times New Roman"/>
          <w:sz w:val="20"/>
        </w:rPr>
      </w:pPr>
      <w:r w:rsidRPr="00E920C8">
        <w:rPr>
          <w:rFonts w:ascii="Times New Roman" w:hAnsi="Times New Roman"/>
          <w:sz w:val="20"/>
        </w:rPr>
        <w:t>Team performance is no doubt important. However, there is a range of possibilities regarding what individual members contribute.  Ideally, all members would contribute equally to each project and each team member’s grade would be the same as the team grade.   Since this is not always the case, it is necessary for the grading process and rubric to incorporate elements that reasonably reflect individual contributions to determine meaningful individual grades.</w:t>
      </w:r>
    </w:p>
    <w:p w14:paraId="1B3D180E" w14:textId="77777777" w:rsidR="00E920C8" w:rsidRPr="00E920C8" w:rsidRDefault="00E920C8" w:rsidP="00E920C8">
      <w:pPr>
        <w:rPr>
          <w:rFonts w:ascii="Times New Roman" w:hAnsi="Times New Roman"/>
          <w:bCs/>
          <w:sz w:val="20"/>
        </w:rPr>
      </w:pPr>
    </w:p>
    <w:p w14:paraId="6216A53F" w14:textId="19CE5C8C" w:rsidR="00257404" w:rsidRPr="00257404" w:rsidRDefault="00257404" w:rsidP="00E920C8">
      <w:pPr>
        <w:rPr>
          <w:rFonts w:ascii="Times New Roman" w:hAnsi="Times New Roman"/>
          <w:b/>
          <w:bCs/>
          <w:sz w:val="20"/>
        </w:rPr>
      </w:pPr>
      <w:r w:rsidRPr="00257404">
        <w:rPr>
          <w:rFonts w:ascii="Times New Roman" w:hAnsi="Times New Roman"/>
          <w:b/>
          <w:bCs/>
          <w:sz w:val="20"/>
        </w:rPr>
        <w:t>• Determination of a Team Grade</w:t>
      </w:r>
    </w:p>
    <w:p w14:paraId="11D09340" w14:textId="11FE412A" w:rsidR="00E920C8" w:rsidRPr="00E920C8" w:rsidRDefault="00257404" w:rsidP="00EF7D41">
      <w:pPr>
        <w:jc w:val="both"/>
        <w:rPr>
          <w:rFonts w:ascii="Times New Roman" w:hAnsi="Times New Roman"/>
          <w:bCs/>
          <w:sz w:val="20"/>
        </w:rPr>
      </w:pPr>
      <w:r>
        <w:rPr>
          <w:rFonts w:ascii="Times New Roman" w:hAnsi="Times New Roman"/>
          <w:bCs/>
          <w:sz w:val="20"/>
        </w:rPr>
        <w:t>A team</w:t>
      </w:r>
      <w:r w:rsidR="00E920C8" w:rsidRPr="00E920C8">
        <w:rPr>
          <w:rFonts w:ascii="Times New Roman" w:hAnsi="Times New Roman"/>
          <w:bCs/>
          <w:sz w:val="20"/>
        </w:rPr>
        <w:t xml:space="preserve"> grade will be determined by performance in several key aspects of the course. Final grading will not be the simple sum of graded components with different weights, as it can be demonstrated that this approach can produce final results that </w:t>
      </w:r>
      <w:r w:rsidR="00E920C8">
        <w:rPr>
          <w:rFonts w:ascii="Times New Roman" w:hAnsi="Times New Roman"/>
          <w:bCs/>
          <w:sz w:val="20"/>
        </w:rPr>
        <w:t>do not properly reflect actual performance</w:t>
      </w:r>
      <w:r w:rsidR="00E920C8" w:rsidRPr="00E920C8">
        <w:rPr>
          <w:rFonts w:ascii="Times New Roman" w:hAnsi="Times New Roman"/>
          <w:bCs/>
          <w:sz w:val="20"/>
        </w:rPr>
        <w:t xml:space="preserve">. </w:t>
      </w:r>
    </w:p>
    <w:p w14:paraId="09ADC0A4" w14:textId="77777777" w:rsidR="00E920C8" w:rsidRPr="00E920C8" w:rsidRDefault="00E920C8" w:rsidP="00EF7D41">
      <w:pPr>
        <w:jc w:val="both"/>
        <w:rPr>
          <w:rFonts w:ascii="Times New Roman" w:hAnsi="Times New Roman"/>
          <w:sz w:val="20"/>
        </w:rPr>
      </w:pPr>
    </w:p>
    <w:p w14:paraId="69C40481" w14:textId="3FA56FFB" w:rsidR="00E920C8" w:rsidRDefault="00E920C8" w:rsidP="00EF7D41">
      <w:pPr>
        <w:jc w:val="both"/>
        <w:rPr>
          <w:rFonts w:ascii="Times New Roman" w:hAnsi="Times New Roman"/>
          <w:sz w:val="20"/>
        </w:rPr>
      </w:pPr>
      <w:r w:rsidRPr="00E920C8">
        <w:rPr>
          <w:rFonts w:ascii="Times New Roman" w:hAnsi="Times New Roman"/>
          <w:sz w:val="20"/>
        </w:rPr>
        <w:t>Rather, a criterion-based approach is utilized</w:t>
      </w:r>
      <w:r>
        <w:rPr>
          <w:rFonts w:ascii="Times New Roman" w:hAnsi="Times New Roman"/>
          <w:sz w:val="20"/>
        </w:rPr>
        <w:t xml:space="preserve"> that is centered around the course deliverables.  These are</w:t>
      </w:r>
      <w:r w:rsidRPr="00E920C8">
        <w:rPr>
          <w:rFonts w:ascii="Times New Roman" w:hAnsi="Times New Roman"/>
          <w:sz w:val="20"/>
        </w:rPr>
        <w:t xml:space="preserve"> grouped</w:t>
      </w:r>
      <w:r>
        <w:rPr>
          <w:rFonts w:ascii="Times New Roman" w:hAnsi="Times New Roman"/>
          <w:sz w:val="20"/>
        </w:rPr>
        <w:t xml:space="preserve"> into categories</w:t>
      </w:r>
      <w:r w:rsidRPr="00E920C8">
        <w:rPr>
          <w:rFonts w:ascii="Times New Roman" w:hAnsi="Times New Roman"/>
          <w:sz w:val="20"/>
        </w:rPr>
        <w:t xml:space="preserve"> and the performa</w:t>
      </w:r>
      <w:r>
        <w:rPr>
          <w:rFonts w:ascii="Times New Roman" w:hAnsi="Times New Roman"/>
          <w:sz w:val="20"/>
        </w:rPr>
        <w:t>nce within each category is evaluated.  Each category is outlined as  follows:</w:t>
      </w:r>
    </w:p>
    <w:p w14:paraId="385568E2" w14:textId="77777777" w:rsidR="00E920C8" w:rsidRDefault="00E920C8" w:rsidP="00EF7D41">
      <w:pPr>
        <w:jc w:val="both"/>
        <w:rPr>
          <w:rFonts w:ascii="Times New Roman" w:hAnsi="Times New Roman"/>
          <w:sz w:val="20"/>
        </w:rPr>
      </w:pPr>
    </w:p>
    <w:p w14:paraId="0AC3C8C8" w14:textId="77777777" w:rsidR="00630DE0" w:rsidRPr="00630DE0" w:rsidRDefault="00630DE0" w:rsidP="00EF7D41">
      <w:pPr>
        <w:jc w:val="both"/>
        <w:rPr>
          <w:rFonts w:ascii="Times New Roman" w:hAnsi="Times New Roman"/>
          <w:sz w:val="20"/>
        </w:rPr>
      </w:pPr>
      <w:r w:rsidRPr="00630DE0">
        <w:rPr>
          <w:rFonts w:ascii="Times New Roman" w:hAnsi="Times New Roman"/>
          <w:sz w:val="20"/>
          <w:u w:val="single"/>
        </w:rPr>
        <w:t xml:space="preserve">Hardware/Software Performance: </w:t>
      </w:r>
      <w:r w:rsidRPr="00630DE0">
        <w:rPr>
          <w:rFonts w:ascii="Times New Roman" w:hAnsi="Times New Roman"/>
          <w:sz w:val="20"/>
        </w:rPr>
        <w:t xml:space="preserve"> This includes how well the specifications of the project were achieved.  It also includes physical appearance and packaging.   Does “it” work (i.e., were the system performance specs generally met) or not?   If not, what level of functionality and performance was achieved?</w:t>
      </w:r>
    </w:p>
    <w:p w14:paraId="13FA5722" w14:textId="77777777" w:rsidR="00630DE0" w:rsidRPr="00630DE0" w:rsidRDefault="00630DE0" w:rsidP="00EF7D41">
      <w:pPr>
        <w:jc w:val="both"/>
        <w:rPr>
          <w:rFonts w:ascii="Times New Roman" w:hAnsi="Times New Roman"/>
          <w:sz w:val="20"/>
        </w:rPr>
      </w:pPr>
    </w:p>
    <w:p w14:paraId="05ED68DB" w14:textId="77777777" w:rsidR="00630DE0" w:rsidRPr="00630DE0" w:rsidRDefault="00630DE0" w:rsidP="00EF7D41">
      <w:pPr>
        <w:jc w:val="both"/>
        <w:rPr>
          <w:rFonts w:ascii="Times New Roman" w:hAnsi="Times New Roman"/>
          <w:sz w:val="20"/>
        </w:rPr>
      </w:pPr>
      <w:r w:rsidRPr="00630DE0">
        <w:rPr>
          <w:rFonts w:ascii="Times New Roman" w:hAnsi="Times New Roman"/>
          <w:sz w:val="20"/>
          <w:u w:val="single"/>
        </w:rPr>
        <w:t>Presentation Performance:</w:t>
      </w:r>
      <w:r w:rsidRPr="00630DE0">
        <w:rPr>
          <w:rFonts w:ascii="Times New Roman" w:hAnsi="Times New Roman"/>
          <w:sz w:val="20"/>
        </w:rPr>
        <w:t xml:space="preserve">  The primary element of this component is the video presentation of the project with emphasis on demonstrating the results obtained.   In addition, face-to-face presentations to the course instructors and project sponsor are considered.  The rubric employed in EE4340 for creation and evaluation of oral presentation will serve as the basis for evaluating EE4349 presentations, with continued emphasis on both content and format.</w:t>
      </w:r>
    </w:p>
    <w:p w14:paraId="7FDC4131" w14:textId="77777777" w:rsidR="00630DE0" w:rsidRPr="00630DE0" w:rsidRDefault="00630DE0" w:rsidP="00EF7D41">
      <w:pPr>
        <w:jc w:val="both"/>
        <w:rPr>
          <w:rFonts w:ascii="Times New Roman" w:hAnsi="Times New Roman"/>
          <w:b/>
          <w:sz w:val="20"/>
        </w:rPr>
      </w:pPr>
    </w:p>
    <w:p w14:paraId="3FBDF860" w14:textId="77777777" w:rsidR="00630DE0" w:rsidRPr="00630DE0" w:rsidRDefault="00630DE0" w:rsidP="00EF7D41">
      <w:pPr>
        <w:jc w:val="both"/>
        <w:rPr>
          <w:rFonts w:ascii="Times New Roman" w:hAnsi="Times New Roman"/>
          <w:sz w:val="20"/>
        </w:rPr>
      </w:pPr>
      <w:r w:rsidRPr="00630DE0">
        <w:rPr>
          <w:rFonts w:ascii="Times New Roman" w:hAnsi="Times New Roman"/>
          <w:sz w:val="20"/>
          <w:u w:val="single"/>
        </w:rPr>
        <w:t>Documentation Package Performance:</w:t>
      </w:r>
      <w:r w:rsidRPr="00630DE0">
        <w:rPr>
          <w:rFonts w:ascii="Times New Roman" w:hAnsi="Times New Roman"/>
          <w:sz w:val="20"/>
        </w:rPr>
        <w:t xml:space="preserve">  Completeness and quality of: 1) the information to be submitted on the CD/DVD deliverable, which is described on the course website, and 2) laboratory notebooks.</w:t>
      </w:r>
    </w:p>
    <w:p w14:paraId="75EE5336" w14:textId="77777777" w:rsidR="00630DE0" w:rsidRPr="00630DE0" w:rsidRDefault="00630DE0" w:rsidP="00EF7D41">
      <w:pPr>
        <w:jc w:val="both"/>
        <w:rPr>
          <w:rFonts w:ascii="Times New Roman" w:hAnsi="Times New Roman"/>
          <w:sz w:val="20"/>
        </w:rPr>
      </w:pPr>
    </w:p>
    <w:p w14:paraId="52FB44BD" w14:textId="04AFFC14" w:rsidR="00630DE0" w:rsidRPr="00A019D1" w:rsidRDefault="00630DE0" w:rsidP="00EF7D41">
      <w:pPr>
        <w:jc w:val="both"/>
        <w:rPr>
          <w:rFonts w:ascii="Times New Roman" w:hAnsi="Times New Roman"/>
          <w:sz w:val="20"/>
        </w:rPr>
      </w:pPr>
      <w:r w:rsidRPr="00630DE0">
        <w:rPr>
          <w:rFonts w:ascii="Times New Roman" w:hAnsi="Times New Roman"/>
          <w:sz w:val="20"/>
          <w:u w:val="single"/>
        </w:rPr>
        <w:t>Work Practices Performance:</w:t>
      </w:r>
      <w:r w:rsidRPr="00630DE0">
        <w:rPr>
          <w:rFonts w:ascii="Times New Roman" w:hAnsi="Times New Roman"/>
          <w:sz w:val="20"/>
        </w:rPr>
        <w:t xml:space="preserve">  This category includes items and performance distributed over the entire semester.  This includes: 1) planning - and submission of a revised project plan early in the semester, 2) attendance at lab sessions, 3) timely submission of thoughtful and meaningful weekly reports, 4) willingness to seek, accept, and pursue constructive recommendations from instructors, and 5) consistent </w:t>
      </w:r>
      <w:r w:rsidRPr="00A019D1">
        <w:rPr>
          <w:rFonts w:ascii="Times New Roman" w:hAnsi="Times New Roman"/>
          <w:sz w:val="20"/>
        </w:rPr>
        <w:t>recording of designs, reference information, procedure</w:t>
      </w:r>
      <w:r w:rsidR="00997A87">
        <w:rPr>
          <w:rFonts w:ascii="Times New Roman" w:hAnsi="Times New Roman"/>
          <w:sz w:val="20"/>
        </w:rPr>
        <w:t>s, test set-ups, and data in Engineer’s</w:t>
      </w:r>
      <w:r w:rsidRPr="00A019D1">
        <w:rPr>
          <w:rFonts w:ascii="Times New Roman" w:hAnsi="Times New Roman"/>
          <w:sz w:val="20"/>
        </w:rPr>
        <w:t xml:space="preserve"> notebooks, etc.</w:t>
      </w:r>
    </w:p>
    <w:p w14:paraId="4516C542" w14:textId="77777777" w:rsidR="00A019D1" w:rsidRPr="00A019D1" w:rsidRDefault="00A019D1" w:rsidP="00EF7D41">
      <w:pPr>
        <w:jc w:val="both"/>
        <w:rPr>
          <w:rFonts w:ascii="Times New Roman" w:hAnsi="Times New Roman"/>
          <w:sz w:val="20"/>
        </w:rPr>
      </w:pPr>
    </w:p>
    <w:p w14:paraId="5C303533" w14:textId="0169245A" w:rsidR="00A019D1" w:rsidRPr="00A019D1" w:rsidRDefault="00A019D1" w:rsidP="00EF7D41">
      <w:pPr>
        <w:jc w:val="both"/>
        <w:rPr>
          <w:rFonts w:ascii="Times New Roman" w:hAnsi="Times New Roman"/>
          <w:sz w:val="20"/>
        </w:rPr>
      </w:pPr>
      <w:r w:rsidRPr="00A019D1">
        <w:rPr>
          <w:rFonts w:ascii="Times New Roman" w:hAnsi="Times New Roman"/>
          <w:sz w:val="20"/>
        </w:rPr>
        <w:t xml:space="preserve">The rubric for evaluating </w:t>
      </w:r>
      <w:r w:rsidRPr="00A019D1">
        <w:rPr>
          <w:rFonts w:ascii="Times New Roman" w:hAnsi="Times New Roman"/>
          <w:sz w:val="20"/>
          <w:u w:val="single"/>
        </w:rPr>
        <w:t>Team Performance</w:t>
      </w:r>
      <w:r w:rsidRPr="00A019D1">
        <w:rPr>
          <w:rFonts w:ascii="Times New Roman" w:hAnsi="Times New Roman"/>
          <w:sz w:val="20"/>
        </w:rPr>
        <w:t xml:space="preserve"> and determining a </w:t>
      </w:r>
      <w:r w:rsidR="00016FBA">
        <w:rPr>
          <w:rFonts w:ascii="Times New Roman" w:hAnsi="Times New Roman"/>
          <w:sz w:val="20"/>
        </w:rPr>
        <w:t xml:space="preserve">Final </w:t>
      </w:r>
      <w:r w:rsidRPr="00A019D1">
        <w:rPr>
          <w:rFonts w:ascii="Times New Roman" w:hAnsi="Times New Roman"/>
          <w:sz w:val="20"/>
        </w:rPr>
        <w:t xml:space="preserve">Team </w:t>
      </w:r>
      <w:r w:rsidR="00016FBA">
        <w:rPr>
          <w:rFonts w:ascii="Times New Roman" w:hAnsi="Times New Roman"/>
          <w:sz w:val="20"/>
        </w:rPr>
        <w:t xml:space="preserve">Letter </w:t>
      </w:r>
      <w:r w:rsidRPr="00A019D1">
        <w:rPr>
          <w:rFonts w:ascii="Times New Roman" w:hAnsi="Times New Roman"/>
          <w:sz w:val="20"/>
        </w:rPr>
        <w:t>Grade is based on these categories and is summarized in the table below.</w:t>
      </w:r>
      <w:r w:rsidR="000C7642">
        <w:rPr>
          <w:rFonts w:ascii="Times New Roman" w:hAnsi="Times New Roman"/>
          <w:sz w:val="20"/>
        </w:rPr>
        <w:t xml:space="preserve">  </w:t>
      </w:r>
      <w:r w:rsidR="000C7642" w:rsidRPr="000C7642">
        <w:rPr>
          <w:rFonts w:ascii="Times New Roman" w:hAnsi="Times New Roman"/>
          <w:sz w:val="20"/>
          <w:u w:val="single"/>
        </w:rPr>
        <w:t xml:space="preserve">This is not the final </w:t>
      </w:r>
      <w:r w:rsidR="000C7642" w:rsidRPr="00EF7D41">
        <w:rPr>
          <w:rFonts w:ascii="Times New Roman" w:hAnsi="Times New Roman"/>
          <w:i/>
          <w:sz w:val="20"/>
          <w:u w:val="single"/>
        </w:rPr>
        <w:t>individual</w:t>
      </w:r>
      <w:r w:rsidR="000C7642" w:rsidRPr="000C7642">
        <w:rPr>
          <w:rFonts w:ascii="Times New Roman" w:hAnsi="Times New Roman"/>
          <w:sz w:val="20"/>
          <w:u w:val="single"/>
        </w:rPr>
        <w:t xml:space="preserve"> grade.</w:t>
      </w:r>
    </w:p>
    <w:p w14:paraId="159A515E" w14:textId="77777777" w:rsidR="00A019D1" w:rsidRDefault="00A019D1" w:rsidP="00630DE0">
      <w:pPr>
        <w:rPr>
          <w:rFonts w:ascii="Times New Roman" w:hAnsi="Times New Roman"/>
          <w:sz w:val="20"/>
        </w:rPr>
      </w:pPr>
    </w:p>
    <w:p w14:paraId="39A432A3" w14:textId="344683DB" w:rsidR="000C7642" w:rsidRPr="00630DE0" w:rsidRDefault="000C7642" w:rsidP="00EF7D41">
      <w:pPr>
        <w:jc w:val="both"/>
        <w:rPr>
          <w:rFonts w:ascii="Times New Roman" w:hAnsi="Times New Roman"/>
          <w:sz w:val="20"/>
        </w:rPr>
      </w:pPr>
      <w:r>
        <w:rPr>
          <w:rFonts w:ascii="Times New Roman" w:hAnsi="Times New Roman"/>
          <w:sz w:val="20"/>
        </w:rPr>
        <w:t>Note that performance in each of these categories is not completely independent.  Thus, it is relatively unlikely, for example, for a team to exhibit acceptable performance in the presentation category and unacceptable performance in all other categories.</w:t>
      </w:r>
    </w:p>
    <w:p w14:paraId="48C5CDC5" w14:textId="77777777" w:rsidR="00E920C8" w:rsidRDefault="00E920C8" w:rsidP="00E920C8">
      <w:pPr>
        <w:rPr>
          <w:rFonts w:ascii="Times New Roman" w:hAnsi="Times New Roman"/>
          <w:sz w:val="20"/>
        </w:rPr>
      </w:pPr>
    </w:p>
    <w:p w14:paraId="444B6263" w14:textId="1CFC9AED" w:rsidR="003D1678" w:rsidRDefault="003D1678">
      <w:pPr>
        <w:rPr>
          <w:rFonts w:ascii="Times New Roman" w:hAnsi="Times New Roman"/>
          <w:sz w:val="20"/>
        </w:rPr>
      </w:pPr>
      <w:r>
        <w:rPr>
          <w:rFonts w:ascii="Times New Roman" w:hAnsi="Times New Roman"/>
          <w:sz w:val="20"/>
        </w:rPr>
        <w:br w:type="page"/>
      </w:r>
    </w:p>
    <w:p w14:paraId="21D037D0" w14:textId="77777777" w:rsidR="00630DE0" w:rsidRDefault="00630DE0" w:rsidP="00E920C8">
      <w:pPr>
        <w:rPr>
          <w:rFonts w:ascii="Times New Roman" w:hAnsi="Times New Roman"/>
          <w:sz w:val="20"/>
        </w:rPr>
      </w:pPr>
    </w:p>
    <w:p w14:paraId="72454D53" w14:textId="26AE6640" w:rsidR="00630DE0" w:rsidRPr="00EF7D41" w:rsidRDefault="00630DE0" w:rsidP="00EF7D41">
      <w:pPr>
        <w:jc w:val="center"/>
        <w:rPr>
          <w:rFonts w:ascii="Times New Roman" w:hAnsi="Times New Roman"/>
          <w:sz w:val="20"/>
        </w:rPr>
      </w:pPr>
      <w:r w:rsidRPr="00257404">
        <w:rPr>
          <w:rFonts w:ascii="Times New Roman" w:hAnsi="Times New Roman"/>
          <w:b/>
          <w:sz w:val="20"/>
        </w:rPr>
        <w:t>Rubric Used a</w:t>
      </w:r>
      <w:r w:rsidR="00E11A1C" w:rsidRPr="00257404">
        <w:rPr>
          <w:rFonts w:ascii="Times New Roman" w:hAnsi="Times New Roman"/>
          <w:b/>
          <w:sz w:val="20"/>
        </w:rPr>
        <w:t>s the</w:t>
      </w:r>
      <w:r w:rsidRPr="00257404">
        <w:rPr>
          <w:rFonts w:ascii="Times New Roman" w:hAnsi="Times New Roman"/>
          <w:b/>
          <w:sz w:val="20"/>
        </w:rPr>
        <w:t xml:space="preserve"> Guideline for Determination of</w:t>
      </w:r>
      <w:r w:rsidR="00E11A1C" w:rsidRPr="00257404">
        <w:rPr>
          <w:rFonts w:ascii="Times New Roman" w:hAnsi="Times New Roman"/>
          <w:b/>
          <w:sz w:val="20"/>
        </w:rPr>
        <w:t xml:space="preserve"> Final</w:t>
      </w:r>
      <w:r w:rsidRPr="00257404">
        <w:rPr>
          <w:rFonts w:ascii="Times New Roman" w:hAnsi="Times New Roman"/>
          <w:b/>
          <w:sz w:val="20"/>
        </w:rPr>
        <w:t xml:space="preserve"> Team Grade</w:t>
      </w:r>
    </w:p>
    <w:tbl>
      <w:tblPr>
        <w:tblStyle w:val="TableGrid"/>
        <w:tblW w:w="0" w:type="auto"/>
        <w:jc w:val="center"/>
        <w:tblLook w:val="00A0" w:firstRow="1" w:lastRow="0" w:firstColumn="1" w:lastColumn="0" w:noHBand="0" w:noVBand="0"/>
      </w:tblPr>
      <w:tblGrid>
        <w:gridCol w:w="1368"/>
        <w:gridCol w:w="1530"/>
        <w:gridCol w:w="1260"/>
        <w:gridCol w:w="1530"/>
        <w:gridCol w:w="3168"/>
      </w:tblGrid>
      <w:tr w:rsidR="00630DE0" w14:paraId="4E44102E" w14:textId="77777777" w:rsidTr="0026166E">
        <w:trPr>
          <w:jc w:val="center"/>
        </w:trPr>
        <w:tc>
          <w:tcPr>
            <w:tcW w:w="1368" w:type="dxa"/>
            <w:tcBorders>
              <w:top w:val="single" w:sz="2" w:space="0" w:color="000000" w:themeColor="text1"/>
              <w:left w:val="single" w:sz="2" w:space="0" w:color="000000" w:themeColor="text1"/>
              <w:bottom w:val="single" w:sz="18" w:space="0" w:color="000000" w:themeColor="text1"/>
              <w:right w:val="single" w:sz="2" w:space="0" w:color="000000" w:themeColor="text1"/>
            </w:tcBorders>
          </w:tcPr>
          <w:p w14:paraId="67B44E01" w14:textId="77777777" w:rsidR="00630DE0" w:rsidRPr="0026166E" w:rsidRDefault="00630DE0" w:rsidP="00E11A1C">
            <w:pPr>
              <w:jc w:val="center"/>
              <w:rPr>
                <w:rFonts w:ascii="Times New Roman" w:hAnsi="Times New Roman" w:cs="Times New Roman"/>
                <w:sz w:val="20"/>
              </w:rPr>
            </w:pPr>
            <w:r w:rsidRPr="0026166E">
              <w:rPr>
                <w:rFonts w:ascii="Times New Roman" w:hAnsi="Times New Roman" w:cs="Times New Roman"/>
                <w:sz w:val="20"/>
              </w:rPr>
              <w:t>Hardware/ Software Performance</w:t>
            </w:r>
          </w:p>
        </w:tc>
        <w:tc>
          <w:tcPr>
            <w:tcW w:w="1530" w:type="dxa"/>
            <w:tcBorders>
              <w:top w:val="single" w:sz="2" w:space="0" w:color="000000" w:themeColor="text1"/>
              <w:left w:val="single" w:sz="2" w:space="0" w:color="000000" w:themeColor="text1"/>
              <w:bottom w:val="single" w:sz="18" w:space="0" w:color="000000" w:themeColor="text1"/>
              <w:right w:val="single" w:sz="2" w:space="0" w:color="000000" w:themeColor="text1"/>
            </w:tcBorders>
          </w:tcPr>
          <w:p w14:paraId="0B216916" w14:textId="77777777" w:rsidR="00630DE0" w:rsidRPr="0026166E" w:rsidRDefault="00630DE0" w:rsidP="00E11A1C">
            <w:pPr>
              <w:jc w:val="center"/>
              <w:rPr>
                <w:rFonts w:ascii="Times New Roman" w:hAnsi="Times New Roman" w:cs="Times New Roman"/>
                <w:sz w:val="20"/>
              </w:rPr>
            </w:pPr>
            <w:r w:rsidRPr="0026166E">
              <w:rPr>
                <w:rFonts w:ascii="Times New Roman" w:hAnsi="Times New Roman" w:cs="Times New Roman"/>
                <w:sz w:val="20"/>
              </w:rPr>
              <w:t>Documentation Package Performance</w:t>
            </w:r>
          </w:p>
        </w:tc>
        <w:tc>
          <w:tcPr>
            <w:tcW w:w="1260" w:type="dxa"/>
            <w:tcBorders>
              <w:top w:val="single" w:sz="2" w:space="0" w:color="000000" w:themeColor="text1"/>
              <w:left w:val="single" w:sz="2" w:space="0" w:color="000000" w:themeColor="text1"/>
              <w:bottom w:val="single" w:sz="18" w:space="0" w:color="000000" w:themeColor="text1"/>
              <w:right w:val="single" w:sz="2" w:space="0" w:color="000000" w:themeColor="text1"/>
            </w:tcBorders>
          </w:tcPr>
          <w:p w14:paraId="1BC939FA" w14:textId="77777777" w:rsidR="00630DE0" w:rsidRPr="0026166E" w:rsidRDefault="00630DE0" w:rsidP="00E11A1C">
            <w:pPr>
              <w:jc w:val="center"/>
              <w:rPr>
                <w:rFonts w:ascii="Times New Roman" w:hAnsi="Times New Roman" w:cs="Times New Roman"/>
                <w:sz w:val="20"/>
              </w:rPr>
            </w:pPr>
          </w:p>
          <w:p w14:paraId="11C1DC27" w14:textId="77777777" w:rsidR="00630DE0" w:rsidRPr="0026166E" w:rsidRDefault="00630DE0" w:rsidP="00E11A1C">
            <w:pPr>
              <w:jc w:val="center"/>
              <w:rPr>
                <w:rFonts w:ascii="Times New Roman" w:hAnsi="Times New Roman" w:cs="Times New Roman"/>
                <w:sz w:val="20"/>
              </w:rPr>
            </w:pPr>
            <w:r w:rsidRPr="0026166E">
              <w:rPr>
                <w:rFonts w:ascii="Times New Roman" w:hAnsi="Times New Roman" w:cs="Times New Roman"/>
                <w:sz w:val="20"/>
              </w:rPr>
              <w:t>Presentation Performance</w:t>
            </w:r>
          </w:p>
        </w:tc>
        <w:tc>
          <w:tcPr>
            <w:tcW w:w="1530" w:type="dxa"/>
            <w:tcBorders>
              <w:top w:val="single" w:sz="2" w:space="0" w:color="000000" w:themeColor="text1"/>
              <w:left w:val="single" w:sz="2" w:space="0" w:color="000000" w:themeColor="text1"/>
              <w:bottom w:val="single" w:sz="18" w:space="0" w:color="000000" w:themeColor="text1"/>
              <w:right w:val="single" w:sz="2" w:space="0" w:color="000000" w:themeColor="text1"/>
            </w:tcBorders>
          </w:tcPr>
          <w:p w14:paraId="3B739235" w14:textId="77777777" w:rsidR="0026166E" w:rsidRDefault="0026166E" w:rsidP="00E11A1C">
            <w:pPr>
              <w:jc w:val="center"/>
              <w:rPr>
                <w:rFonts w:ascii="Times New Roman" w:hAnsi="Times New Roman" w:cs="Times New Roman"/>
                <w:sz w:val="20"/>
              </w:rPr>
            </w:pPr>
          </w:p>
          <w:p w14:paraId="55277DB6" w14:textId="77777777" w:rsidR="00630DE0" w:rsidRPr="0026166E" w:rsidRDefault="00630DE0" w:rsidP="00E11A1C">
            <w:pPr>
              <w:jc w:val="center"/>
              <w:rPr>
                <w:rFonts w:ascii="Times New Roman" w:hAnsi="Times New Roman" w:cs="Times New Roman"/>
                <w:sz w:val="20"/>
              </w:rPr>
            </w:pPr>
            <w:r w:rsidRPr="0026166E">
              <w:rPr>
                <w:rFonts w:ascii="Times New Roman" w:hAnsi="Times New Roman" w:cs="Times New Roman"/>
                <w:sz w:val="20"/>
              </w:rPr>
              <w:t>Work Practices</w:t>
            </w:r>
          </w:p>
          <w:p w14:paraId="670E9C23" w14:textId="77777777" w:rsidR="00630DE0" w:rsidRPr="0026166E" w:rsidRDefault="00630DE0" w:rsidP="00E11A1C">
            <w:pPr>
              <w:jc w:val="center"/>
              <w:rPr>
                <w:rFonts w:ascii="Times New Roman" w:hAnsi="Times New Roman" w:cs="Times New Roman"/>
                <w:sz w:val="20"/>
              </w:rPr>
            </w:pPr>
            <w:r w:rsidRPr="0026166E">
              <w:rPr>
                <w:rFonts w:ascii="Times New Roman" w:hAnsi="Times New Roman" w:cs="Times New Roman"/>
                <w:sz w:val="20"/>
              </w:rPr>
              <w:t>Performance</w:t>
            </w:r>
          </w:p>
        </w:tc>
        <w:tc>
          <w:tcPr>
            <w:tcW w:w="3168" w:type="dxa"/>
            <w:tcBorders>
              <w:top w:val="single" w:sz="2" w:space="0" w:color="000000" w:themeColor="text1"/>
              <w:left w:val="single" w:sz="2" w:space="0" w:color="000000" w:themeColor="text1"/>
              <w:bottom w:val="single" w:sz="18" w:space="0" w:color="000000" w:themeColor="text1"/>
              <w:right w:val="single" w:sz="2" w:space="0" w:color="000000" w:themeColor="text1"/>
            </w:tcBorders>
            <w:shd w:val="clear" w:color="auto" w:fill="auto"/>
          </w:tcPr>
          <w:p w14:paraId="3688CF92" w14:textId="77777777" w:rsidR="00630DE0" w:rsidRPr="0026166E" w:rsidRDefault="00630DE0" w:rsidP="00E11A1C">
            <w:pPr>
              <w:jc w:val="center"/>
              <w:rPr>
                <w:rFonts w:ascii="Times New Roman" w:hAnsi="Times New Roman" w:cs="Times New Roman"/>
                <w:sz w:val="20"/>
              </w:rPr>
            </w:pPr>
          </w:p>
          <w:p w14:paraId="398FDA3F" w14:textId="77777777" w:rsidR="00630DE0" w:rsidRPr="0026166E" w:rsidRDefault="00630DE0" w:rsidP="00E11A1C">
            <w:pPr>
              <w:jc w:val="center"/>
              <w:rPr>
                <w:rFonts w:ascii="Times New Roman" w:hAnsi="Times New Roman" w:cs="Times New Roman"/>
                <w:sz w:val="20"/>
              </w:rPr>
            </w:pPr>
          </w:p>
          <w:p w14:paraId="5EB4844B" w14:textId="62D2637C" w:rsidR="00630DE0" w:rsidRPr="0026166E" w:rsidRDefault="00E11A1C" w:rsidP="00E11A1C">
            <w:pPr>
              <w:jc w:val="center"/>
              <w:rPr>
                <w:rFonts w:ascii="Times New Roman" w:hAnsi="Times New Roman" w:cs="Times New Roman"/>
                <w:sz w:val="20"/>
              </w:rPr>
            </w:pPr>
            <w:r w:rsidRPr="0026166E">
              <w:rPr>
                <w:rFonts w:ascii="Times New Roman" w:hAnsi="Times New Roman" w:cs="Times New Roman"/>
                <w:sz w:val="20"/>
              </w:rPr>
              <w:t xml:space="preserve">Letter </w:t>
            </w:r>
            <w:r w:rsidR="00630DE0" w:rsidRPr="0026166E">
              <w:rPr>
                <w:rFonts w:ascii="Times New Roman" w:hAnsi="Times New Roman" w:cs="Times New Roman"/>
                <w:sz w:val="20"/>
              </w:rPr>
              <w:t>Grade</w:t>
            </w:r>
          </w:p>
        </w:tc>
      </w:tr>
      <w:tr w:rsidR="00862865" w14:paraId="1FFD111F" w14:textId="77777777" w:rsidTr="0026166E">
        <w:trPr>
          <w:jc w:val="center"/>
        </w:trPr>
        <w:tc>
          <w:tcPr>
            <w:tcW w:w="1368" w:type="dxa"/>
          </w:tcPr>
          <w:p w14:paraId="1F4E6430" w14:textId="5E12D8D2"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1D66486D" w14:textId="1414C94F"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77F53FE8" w14:textId="7C7B8714"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16A19DF8" w14:textId="29FA10FD"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51360224" w14:textId="796A8429"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A</w:t>
            </w:r>
          </w:p>
        </w:tc>
      </w:tr>
      <w:tr w:rsidR="00862865" w14:paraId="59EC4F09" w14:textId="77777777" w:rsidTr="0026166E">
        <w:trPr>
          <w:jc w:val="center"/>
        </w:trPr>
        <w:tc>
          <w:tcPr>
            <w:tcW w:w="1368" w:type="dxa"/>
          </w:tcPr>
          <w:p w14:paraId="462B6A7B" w14:textId="7086D983"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0AA0C9B4" w14:textId="00537B4B"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5566A9C6" w14:textId="1DAD93BC"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5E8BF149" w14:textId="27096293"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39B46DFD" w14:textId="2E176A02"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B</w:t>
            </w:r>
          </w:p>
        </w:tc>
      </w:tr>
      <w:tr w:rsidR="00862865" w14:paraId="616D5534" w14:textId="77777777" w:rsidTr="0026166E">
        <w:trPr>
          <w:jc w:val="center"/>
        </w:trPr>
        <w:tc>
          <w:tcPr>
            <w:tcW w:w="1368" w:type="dxa"/>
          </w:tcPr>
          <w:p w14:paraId="6E6D049B" w14:textId="667845F7"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675691F6" w14:textId="2F20F2FE"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7F2A7AAE" w14:textId="1E16C115"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1BB17021" w14:textId="69FA0F0E"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012772D7" w14:textId="3920706A"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B</w:t>
            </w:r>
          </w:p>
        </w:tc>
      </w:tr>
      <w:tr w:rsidR="00862865" w14:paraId="742CE2B1" w14:textId="77777777" w:rsidTr="0026166E">
        <w:trPr>
          <w:jc w:val="center"/>
        </w:trPr>
        <w:tc>
          <w:tcPr>
            <w:tcW w:w="1368" w:type="dxa"/>
          </w:tcPr>
          <w:p w14:paraId="5AC7AC3E" w14:textId="01C6824D"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3927A29C" w14:textId="3781810A"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40961D94" w14:textId="7E4037E5"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59F9879D" w14:textId="00AD462E"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54D46B80" w14:textId="1269FB1A"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C</w:t>
            </w:r>
          </w:p>
        </w:tc>
      </w:tr>
      <w:tr w:rsidR="00862865" w14:paraId="3A0A0A2C" w14:textId="77777777" w:rsidTr="0026166E">
        <w:trPr>
          <w:jc w:val="center"/>
        </w:trPr>
        <w:tc>
          <w:tcPr>
            <w:tcW w:w="1368" w:type="dxa"/>
          </w:tcPr>
          <w:p w14:paraId="3247A204" w14:textId="67EA534B"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011F3E16" w14:textId="238A608E"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269D822C" w14:textId="0EA6E82D"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0397A3F6" w14:textId="3425CFDA"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29A3BF4E" w14:textId="77777777" w:rsidR="00862865" w:rsidRPr="0026166E" w:rsidRDefault="00862865" w:rsidP="00862865">
            <w:pPr>
              <w:jc w:val="center"/>
              <w:rPr>
                <w:rFonts w:ascii="Times New Roman" w:hAnsi="Times New Roman" w:cs="Times New Roman"/>
                <w:sz w:val="20"/>
              </w:rPr>
            </w:pPr>
            <w:r w:rsidRPr="0026166E">
              <w:rPr>
                <w:rFonts w:ascii="Times New Roman" w:hAnsi="Times New Roman" w:cs="Times New Roman"/>
                <w:sz w:val="20"/>
              </w:rPr>
              <w:t>Borderline D-C</w:t>
            </w:r>
          </w:p>
          <w:p w14:paraId="6B79C867" w14:textId="09EED666" w:rsidR="00862865" w:rsidRPr="0026166E" w:rsidRDefault="00862865" w:rsidP="00E11A1C">
            <w:pPr>
              <w:jc w:val="center"/>
              <w:rPr>
                <w:rFonts w:ascii="Times New Roman" w:hAnsi="Times New Roman" w:cs="Times New Roman"/>
                <w:sz w:val="20"/>
              </w:rPr>
            </w:pPr>
            <w:r w:rsidRPr="0026166E">
              <w:rPr>
                <w:rFonts w:ascii="Times New Roman" w:hAnsi="Times New Roman" w:cs="Times New Roman"/>
                <w:sz w:val="20"/>
              </w:rPr>
              <w:t xml:space="preserve">(can possibly drive to C </w:t>
            </w:r>
            <w:r w:rsidRPr="0026166E">
              <w:rPr>
                <w:rFonts w:ascii="Times New Roman" w:hAnsi="Times New Roman" w:cs="Times New Roman"/>
                <w:sz w:val="20"/>
                <w:u w:val="single"/>
              </w:rPr>
              <w:t>or better</w:t>
            </w:r>
            <w:r w:rsidRPr="0026166E">
              <w:rPr>
                <w:rFonts w:ascii="Times New Roman" w:hAnsi="Times New Roman" w:cs="Times New Roman"/>
                <w:sz w:val="20"/>
              </w:rPr>
              <w:t xml:space="preserve"> with timely revision of Documentation Package)</w:t>
            </w:r>
          </w:p>
        </w:tc>
      </w:tr>
      <w:tr w:rsidR="00A019D1" w14:paraId="272AD482" w14:textId="77777777" w:rsidTr="0026166E">
        <w:trPr>
          <w:trHeight w:val="260"/>
          <w:jc w:val="center"/>
        </w:trPr>
        <w:tc>
          <w:tcPr>
            <w:tcW w:w="1368" w:type="dxa"/>
          </w:tcPr>
          <w:p w14:paraId="0FB9957E" w14:textId="2AF67BE0"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5DA8B713" w14:textId="4CFB174B"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2C843C81" w14:textId="57B966B2"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6811EA37" w14:textId="7EA59B51"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32447EC5" w14:textId="77777777" w:rsidR="00A019D1" w:rsidRPr="0026166E" w:rsidRDefault="00A019D1" w:rsidP="00016FBA">
            <w:pPr>
              <w:jc w:val="center"/>
              <w:rPr>
                <w:rFonts w:ascii="Times New Roman" w:hAnsi="Times New Roman" w:cs="Times New Roman"/>
                <w:sz w:val="20"/>
              </w:rPr>
            </w:pPr>
            <w:r w:rsidRPr="0026166E">
              <w:rPr>
                <w:rFonts w:ascii="Times New Roman" w:hAnsi="Times New Roman" w:cs="Times New Roman"/>
                <w:sz w:val="20"/>
              </w:rPr>
              <w:t>Borderline D-C</w:t>
            </w:r>
          </w:p>
          <w:p w14:paraId="1DD24842" w14:textId="08C0074A"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 xml:space="preserve">(can possibly drive to C </w:t>
            </w:r>
            <w:r w:rsidRPr="0026166E">
              <w:rPr>
                <w:rFonts w:ascii="Times New Roman" w:hAnsi="Times New Roman" w:cs="Times New Roman"/>
                <w:sz w:val="20"/>
                <w:u w:val="single"/>
              </w:rPr>
              <w:t>or better</w:t>
            </w:r>
            <w:r w:rsidRPr="0026166E">
              <w:rPr>
                <w:rFonts w:ascii="Times New Roman" w:hAnsi="Times New Roman" w:cs="Times New Roman"/>
                <w:sz w:val="20"/>
              </w:rPr>
              <w:t xml:space="preserve"> with timely revision of Documentation Package)</w:t>
            </w:r>
          </w:p>
        </w:tc>
      </w:tr>
      <w:tr w:rsidR="00A019D1" w14:paraId="73BB7D50" w14:textId="77777777" w:rsidTr="0026166E">
        <w:trPr>
          <w:trHeight w:val="260"/>
          <w:jc w:val="center"/>
        </w:trPr>
        <w:tc>
          <w:tcPr>
            <w:tcW w:w="1368" w:type="dxa"/>
          </w:tcPr>
          <w:p w14:paraId="31275279"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4C93BE3A"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5AF5A1D8"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1C4EAF17"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119FD41C"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Borderline D-C</w:t>
            </w:r>
          </w:p>
          <w:p w14:paraId="3B98E5FA"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 xml:space="preserve">(can possibly drive to C </w:t>
            </w:r>
            <w:r w:rsidRPr="0026166E">
              <w:rPr>
                <w:rFonts w:ascii="Times New Roman" w:hAnsi="Times New Roman" w:cs="Times New Roman"/>
                <w:sz w:val="20"/>
                <w:u w:val="single"/>
              </w:rPr>
              <w:t>or better</w:t>
            </w:r>
            <w:r w:rsidRPr="0026166E">
              <w:rPr>
                <w:rFonts w:ascii="Times New Roman" w:hAnsi="Times New Roman" w:cs="Times New Roman"/>
                <w:sz w:val="20"/>
              </w:rPr>
              <w:t xml:space="preserve"> with timely revision of Documentation Package)</w:t>
            </w:r>
          </w:p>
        </w:tc>
      </w:tr>
      <w:tr w:rsidR="00A019D1" w14:paraId="4551A87D" w14:textId="77777777" w:rsidTr="0026166E">
        <w:trPr>
          <w:jc w:val="center"/>
        </w:trPr>
        <w:tc>
          <w:tcPr>
            <w:tcW w:w="1368" w:type="dxa"/>
          </w:tcPr>
          <w:p w14:paraId="795963CF" w14:textId="4CA99FA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7556EC70" w14:textId="225EA981"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22B988CA" w14:textId="2499798E"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42C169DA" w14:textId="2ED8FF33"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55C30D5C" w14:textId="77777777" w:rsidR="00A019D1" w:rsidRPr="0026166E" w:rsidRDefault="00A019D1" w:rsidP="00016FBA">
            <w:pPr>
              <w:jc w:val="center"/>
              <w:rPr>
                <w:rFonts w:ascii="Times New Roman" w:hAnsi="Times New Roman" w:cs="Times New Roman"/>
                <w:sz w:val="20"/>
              </w:rPr>
            </w:pPr>
            <w:r w:rsidRPr="0026166E">
              <w:rPr>
                <w:rFonts w:ascii="Times New Roman" w:hAnsi="Times New Roman" w:cs="Times New Roman"/>
                <w:sz w:val="20"/>
              </w:rPr>
              <w:t>Borderline D-C</w:t>
            </w:r>
          </w:p>
          <w:p w14:paraId="11069A14" w14:textId="36E4675A" w:rsidR="00A019D1" w:rsidRPr="0026166E" w:rsidRDefault="00A019D1" w:rsidP="00016FBA">
            <w:pPr>
              <w:jc w:val="center"/>
              <w:rPr>
                <w:rFonts w:ascii="Times New Roman" w:hAnsi="Times New Roman" w:cs="Times New Roman"/>
                <w:sz w:val="20"/>
              </w:rPr>
            </w:pPr>
            <w:r w:rsidRPr="0026166E">
              <w:rPr>
                <w:rFonts w:ascii="Times New Roman" w:hAnsi="Times New Roman" w:cs="Times New Roman"/>
                <w:sz w:val="20"/>
              </w:rPr>
              <w:t>(can possibly drive to C with timely revision of Documentation Package)</w:t>
            </w:r>
          </w:p>
        </w:tc>
      </w:tr>
      <w:tr w:rsidR="00A019D1" w14:paraId="33379E6D" w14:textId="77777777" w:rsidTr="0026166E">
        <w:trPr>
          <w:jc w:val="center"/>
        </w:trPr>
        <w:tc>
          <w:tcPr>
            <w:tcW w:w="1368" w:type="dxa"/>
          </w:tcPr>
          <w:p w14:paraId="528FF64C" w14:textId="10C3E66E"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77E8B05A" w14:textId="466BBDE3"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34C2585E" w14:textId="2E608296"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1EC4E8BD" w14:textId="477E7528"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59615001" w14:textId="77777777" w:rsidR="00A019D1" w:rsidRPr="0026166E" w:rsidRDefault="00A019D1" w:rsidP="00016FBA">
            <w:pPr>
              <w:jc w:val="center"/>
              <w:rPr>
                <w:rFonts w:ascii="Times New Roman" w:hAnsi="Times New Roman" w:cs="Times New Roman"/>
                <w:sz w:val="20"/>
              </w:rPr>
            </w:pPr>
            <w:r w:rsidRPr="0026166E">
              <w:rPr>
                <w:rFonts w:ascii="Times New Roman" w:hAnsi="Times New Roman" w:cs="Times New Roman"/>
                <w:sz w:val="20"/>
              </w:rPr>
              <w:t>Borderline D-C</w:t>
            </w:r>
          </w:p>
          <w:p w14:paraId="0321654B" w14:textId="2609451F" w:rsidR="00A019D1" w:rsidRPr="0026166E" w:rsidRDefault="00A019D1" w:rsidP="00016FBA">
            <w:pPr>
              <w:jc w:val="center"/>
              <w:rPr>
                <w:rFonts w:ascii="Times New Roman" w:hAnsi="Times New Roman" w:cs="Times New Roman"/>
                <w:sz w:val="20"/>
              </w:rPr>
            </w:pPr>
            <w:r w:rsidRPr="0026166E">
              <w:rPr>
                <w:rFonts w:ascii="Times New Roman" w:hAnsi="Times New Roman" w:cs="Times New Roman"/>
                <w:sz w:val="20"/>
              </w:rPr>
              <w:t xml:space="preserve">(C more likely, but depends on further analysis of hardware/software)  </w:t>
            </w:r>
          </w:p>
        </w:tc>
      </w:tr>
      <w:tr w:rsidR="00A019D1" w14:paraId="6666DFB3" w14:textId="77777777" w:rsidTr="0026166E">
        <w:trPr>
          <w:jc w:val="center"/>
        </w:trPr>
        <w:tc>
          <w:tcPr>
            <w:tcW w:w="1368" w:type="dxa"/>
          </w:tcPr>
          <w:p w14:paraId="759F71E5" w14:textId="1F4388F3"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00E14E23" w14:textId="7CE98214"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5E7F5693" w14:textId="25303520"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562938A4" w14:textId="4572C9D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5FB6264E" w14:textId="77777777" w:rsidR="00A019D1" w:rsidRPr="0026166E" w:rsidRDefault="00A019D1" w:rsidP="00016FBA">
            <w:pPr>
              <w:jc w:val="center"/>
              <w:rPr>
                <w:rFonts w:ascii="Times New Roman" w:hAnsi="Times New Roman" w:cs="Times New Roman"/>
                <w:sz w:val="20"/>
              </w:rPr>
            </w:pPr>
            <w:r w:rsidRPr="0026166E">
              <w:rPr>
                <w:rFonts w:ascii="Times New Roman" w:hAnsi="Times New Roman" w:cs="Times New Roman"/>
                <w:sz w:val="20"/>
              </w:rPr>
              <w:t>Borderline D-C</w:t>
            </w:r>
          </w:p>
          <w:p w14:paraId="066EDED2" w14:textId="5C3AF7E4" w:rsidR="00A019D1" w:rsidRPr="0026166E" w:rsidRDefault="00A019D1" w:rsidP="00862865">
            <w:pPr>
              <w:jc w:val="center"/>
              <w:rPr>
                <w:rFonts w:ascii="Times New Roman" w:hAnsi="Times New Roman" w:cs="Times New Roman"/>
                <w:sz w:val="20"/>
              </w:rPr>
            </w:pPr>
            <w:r w:rsidRPr="0026166E">
              <w:rPr>
                <w:rFonts w:ascii="Times New Roman" w:hAnsi="Times New Roman" w:cs="Times New Roman"/>
                <w:sz w:val="20"/>
              </w:rPr>
              <w:t>(D - more likely and final; too late to rectify poor work practices)</w:t>
            </w:r>
          </w:p>
        </w:tc>
      </w:tr>
      <w:tr w:rsidR="00A019D1" w14:paraId="6881D05C" w14:textId="77777777" w:rsidTr="0026166E">
        <w:trPr>
          <w:jc w:val="center"/>
        </w:trPr>
        <w:tc>
          <w:tcPr>
            <w:tcW w:w="1368" w:type="dxa"/>
          </w:tcPr>
          <w:p w14:paraId="0A0D4831" w14:textId="32EB1775"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3A972770" w14:textId="7FEFA211"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53D0D0E6" w14:textId="272959B8"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0CEADFE6" w14:textId="78639EEA"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20D46441" w14:textId="77777777" w:rsidR="00A019D1" w:rsidRPr="0026166E" w:rsidRDefault="00A019D1" w:rsidP="00862865">
            <w:pPr>
              <w:jc w:val="center"/>
              <w:rPr>
                <w:rFonts w:ascii="Times New Roman" w:hAnsi="Times New Roman" w:cs="Times New Roman"/>
                <w:sz w:val="20"/>
              </w:rPr>
            </w:pPr>
            <w:r w:rsidRPr="0026166E">
              <w:rPr>
                <w:rFonts w:ascii="Times New Roman" w:hAnsi="Times New Roman" w:cs="Times New Roman"/>
                <w:sz w:val="20"/>
              </w:rPr>
              <w:t>Borderline D-C</w:t>
            </w:r>
          </w:p>
          <w:p w14:paraId="299C33F4" w14:textId="06826948"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(depends on further analysis of hardware/software, unusual circumstances)</w:t>
            </w:r>
          </w:p>
        </w:tc>
      </w:tr>
      <w:tr w:rsidR="00A019D1" w14:paraId="2D371B34" w14:textId="77777777" w:rsidTr="0026166E">
        <w:trPr>
          <w:jc w:val="center"/>
        </w:trPr>
        <w:tc>
          <w:tcPr>
            <w:tcW w:w="1368" w:type="dxa"/>
          </w:tcPr>
          <w:p w14:paraId="28BF843C" w14:textId="108725FF"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5640B8FA" w14:textId="2BC95F3C"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260" w:type="dxa"/>
          </w:tcPr>
          <w:p w14:paraId="0C053E18" w14:textId="67575218"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402BC814" w14:textId="1BF53FA2"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64B30839"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D</w:t>
            </w:r>
          </w:p>
          <w:p w14:paraId="3897A8E5" w14:textId="434F540A"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(this combination is less likely to occur in practice)</w:t>
            </w:r>
          </w:p>
        </w:tc>
      </w:tr>
      <w:tr w:rsidR="00A019D1" w14:paraId="6F0ED2E8" w14:textId="77777777" w:rsidTr="0026166E">
        <w:trPr>
          <w:jc w:val="center"/>
        </w:trPr>
        <w:tc>
          <w:tcPr>
            <w:tcW w:w="1368" w:type="dxa"/>
          </w:tcPr>
          <w:p w14:paraId="361B74B4" w14:textId="3E0F2698"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5658FCEC" w14:textId="664873B4"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2EEBDA47" w14:textId="048BB31C"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2921A8E4" w14:textId="7E62F02A"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36D1E5E6"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D</w:t>
            </w:r>
          </w:p>
          <w:p w14:paraId="0B58F72B" w14:textId="65B9301A"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(this combination is less likely to occur in practice)</w:t>
            </w:r>
          </w:p>
        </w:tc>
      </w:tr>
      <w:tr w:rsidR="00A019D1" w14:paraId="6255CE3D" w14:textId="77777777" w:rsidTr="0026166E">
        <w:trPr>
          <w:jc w:val="center"/>
        </w:trPr>
        <w:tc>
          <w:tcPr>
            <w:tcW w:w="1368" w:type="dxa"/>
          </w:tcPr>
          <w:p w14:paraId="26BE0784" w14:textId="1976C855"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633328E5" w14:textId="7CF01EB8"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3CB4C025" w14:textId="22D781BD"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1530" w:type="dxa"/>
          </w:tcPr>
          <w:p w14:paraId="7D3C14F1" w14:textId="4099041B"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1CB2BA40" w14:textId="77777777"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F</w:t>
            </w:r>
          </w:p>
          <w:p w14:paraId="04FC6906" w14:textId="56129606"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(this combination is less likely to occur in practice)</w:t>
            </w:r>
          </w:p>
        </w:tc>
      </w:tr>
      <w:tr w:rsidR="00A019D1" w14:paraId="5F4226A6" w14:textId="77777777" w:rsidTr="0026166E">
        <w:trPr>
          <w:jc w:val="center"/>
        </w:trPr>
        <w:tc>
          <w:tcPr>
            <w:tcW w:w="1368" w:type="dxa"/>
          </w:tcPr>
          <w:p w14:paraId="10D5E9CE" w14:textId="3A5D0E8A"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79775009" w14:textId="1F03A086"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71465F0E" w14:textId="6931E6BB"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33B98A9B" w14:textId="3A6D7AA9"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1</w:t>
            </w:r>
          </w:p>
        </w:tc>
        <w:tc>
          <w:tcPr>
            <w:tcW w:w="3168" w:type="dxa"/>
          </w:tcPr>
          <w:p w14:paraId="70073326" w14:textId="1507805C"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F</w:t>
            </w:r>
          </w:p>
        </w:tc>
      </w:tr>
      <w:tr w:rsidR="00A019D1" w14:paraId="4396D969" w14:textId="77777777" w:rsidTr="0026166E">
        <w:trPr>
          <w:jc w:val="center"/>
        </w:trPr>
        <w:tc>
          <w:tcPr>
            <w:tcW w:w="1368" w:type="dxa"/>
          </w:tcPr>
          <w:p w14:paraId="07D1933D" w14:textId="7ED56572"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0E0A31FA" w14:textId="5BA1C7D0"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260" w:type="dxa"/>
          </w:tcPr>
          <w:p w14:paraId="382BFABE" w14:textId="687B6B13"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1530" w:type="dxa"/>
          </w:tcPr>
          <w:p w14:paraId="0A3F2A56" w14:textId="61C7A30C"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0</w:t>
            </w:r>
          </w:p>
        </w:tc>
        <w:tc>
          <w:tcPr>
            <w:tcW w:w="3168" w:type="dxa"/>
          </w:tcPr>
          <w:p w14:paraId="3447DA84" w14:textId="42C6F9D2" w:rsidR="00A019D1" w:rsidRPr="0026166E" w:rsidRDefault="00A019D1" w:rsidP="00E11A1C">
            <w:pPr>
              <w:jc w:val="center"/>
              <w:rPr>
                <w:rFonts w:ascii="Times New Roman" w:hAnsi="Times New Roman" w:cs="Times New Roman"/>
                <w:sz w:val="20"/>
              </w:rPr>
            </w:pPr>
            <w:r w:rsidRPr="0026166E">
              <w:rPr>
                <w:rFonts w:ascii="Times New Roman" w:hAnsi="Times New Roman" w:cs="Times New Roman"/>
                <w:sz w:val="20"/>
              </w:rPr>
              <w:t>F</w:t>
            </w:r>
          </w:p>
        </w:tc>
      </w:tr>
    </w:tbl>
    <w:p w14:paraId="0D1F7AB9" w14:textId="55ACFD1A" w:rsidR="00630DE0" w:rsidRPr="00630DE0" w:rsidRDefault="00630DE0" w:rsidP="00630DE0">
      <w:pPr>
        <w:rPr>
          <w:rFonts w:ascii="Times New Roman" w:hAnsi="Times New Roman"/>
          <w:sz w:val="20"/>
        </w:rPr>
      </w:pPr>
      <w:r w:rsidRPr="00630DE0">
        <w:rPr>
          <w:rFonts w:ascii="Times New Roman" w:hAnsi="Times New Roman"/>
          <w:sz w:val="20"/>
        </w:rPr>
        <w:t xml:space="preserve">   Note: </w:t>
      </w:r>
      <w:r>
        <w:rPr>
          <w:rFonts w:ascii="Times New Roman" w:hAnsi="Times New Roman"/>
          <w:sz w:val="20"/>
        </w:rPr>
        <w:tab/>
      </w:r>
      <w:r w:rsidRPr="00630DE0">
        <w:rPr>
          <w:rFonts w:ascii="Times New Roman" w:hAnsi="Times New Roman"/>
          <w:sz w:val="20"/>
        </w:rPr>
        <w:t xml:space="preserve">“1” – Minimally Acceptable (“Good or Better”) Quality or Performance           </w:t>
      </w:r>
    </w:p>
    <w:p w14:paraId="0BB3BC10" w14:textId="2D2DF2A8" w:rsidR="00630DE0" w:rsidRPr="00630DE0" w:rsidRDefault="00630DE0" w:rsidP="00630DE0">
      <w:pPr>
        <w:ind w:firstLine="720"/>
        <w:rPr>
          <w:rFonts w:ascii="Times New Roman" w:hAnsi="Times New Roman"/>
          <w:sz w:val="20"/>
        </w:rPr>
      </w:pPr>
      <w:r w:rsidRPr="00630DE0">
        <w:rPr>
          <w:rFonts w:ascii="Times New Roman" w:hAnsi="Times New Roman"/>
          <w:sz w:val="20"/>
        </w:rPr>
        <w:t xml:space="preserve">“0” – Unacceptable </w:t>
      </w:r>
      <w:r>
        <w:rPr>
          <w:rFonts w:ascii="Times New Roman" w:hAnsi="Times New Roman"/>
          <w:sz w:val="20"/>
        </w:rPr>
        <w:t>(</w:t>
      </w:r>
      <w:r w:rsidRPr="00630DE0">
        <w:rPr>
          <w:rFonts w:ascii="Times New Roman" w:hAnsi="Times New Roman"/>
          <w:sz w:val="20"/>
        </w:rPr>
        <w:t>“Poor or Worse”</w:t>
      </w:r>
      <w:r>
        <w:rPr>
          <w:rFonts w:ascii="Times New Roman" w:hAnsi="Times New Roman"/>
          <w:sz w:val="20"/>
        </w:rPr>
        <w:t>)</w:t>
      </w:r>
      <w:r w:rsidRPr="00630DE0">
        <w:rPr>
          <w:rFonts w:ascii="Times New Roman" w:hAnsi="Times New Roman"/>
          <w:sz w:val="20"/>
        </w:rPr>
        <w:t xml:space="preserve"> Quality or Performance</w:t>
      </w:r>
    </w:p>
    <w:p w14:paraId="12A580A7" w14:textId="77777777" w:rsidR="00630DE0" w:rsidRDefault="00630DE0" w:rsidP="00E920C8">
      <w:pPr>
        <w:rPr>
          <w:rFonts w:ascii="Times New Roman" w:hAnsi="Times New Roman"/>
          <w:sz w:val="20"/>
        </w:rPr>
      </w:pPr>
    </w:p>
    <w:p w14:paraId="3A32AFE5" w14:textId="77777777" w:rsidR="00E920C8" w:rsidRDefault="00E920C8" w:rsidP="00E920C8">
      <w:pPr>
        <w:rPr>
          <w:rFonts w:ascii="Times New Roman" w:hAnsi="Times New Roman"/>
          <w:sz w:val="20"/>
        </w:rPr>
      </w:pPr>
    </w:p>
    <w:p w14:paraId="25D6B584" w14:textId="77777777" w:rsidR="00E920C8" w:rsidRDefault="00E920C8" w:rsidP="00E920C8">
      <w:pPr>
        <w:rPr>
          <w:rFonts w:ascii="Times New Roman" w:hAnsi="Times New Roman"/>
          <w:sz w:val="20"/>
        </w:rPr>
      </w:pPr>
    </w:p>
    <w:p w14:paraId="4DDBDAE0" w14:textId="02FF2750" w:rsidR="00257404" w:rsidRPr="00257404" w:rsidRDefault="00257404" w:rsidP="00257404">
      <w:pPr>
        <w:rPr>
          <w:rFonts w:ascii="Times New Roman" w:hAnsi="Times New Roman"/>
          <w:sz w:val="20"/>
        </w:rPr>
      </w:pPr>
      <w:r>
        <w:rPr>
          <w:rFonts w:ascii="Times New Roman" w:hAnsi="Times New Roman"/>
          <w:sz w:val="20"/>
        </w:rPr>
        <w:br w:type="page"/>
        <w:t xml:space="preserve">• </w:t>
      </w:r>
      <w:r>
        <w:rPr>
          <w:rFonts w:ascii="Times New Roman" w:hAnsi="Times New Roman"/>
          <w:b/>
          <w:sz w:val="20"/>
        </w:rPr>
        <w:t>Determination of</w:t>
      </w:r>
      <w:r w:rsidRPr="00257404">
        <w:rPr>
          <w:rFonts w:ascii="Times New Roman" w:hAnsi="Times New Roman"/>
          <w:b/>
          <w:sz w:val="20"/>
        </w:rPr>
        <w:t xml:space="preserve"> Individual Grades</w:t>
      </w:r>
    </w:p>
    <w:p w14:paraId="0652F6D0" w14:textId="0C1F4BF6" w:rsidR="00257404" w:rsidRDefault="00257404" w:rsidP="00EF7D41">
      <w:pPr>
        <w:jc w:val="both"/>
        <w:rPr>
          <w:rFonts w:ascii="Times New Roman" w:hAnsi="Times New Roman"/>
          <w:sz w:val="20"/>
        </w:rPr>
      </w:pPr>
      <w:r w:rsidRPr="00257404">
        <w:rPr>
          <w:rFonts w:ascii="Times New Roman" w:hAnsi="Times New Roman"/>
          <w:sz w:val="20"/>
        </w:rPr>
        <w:t xml:space="preserve">The Team Grade is the starting point for determination of Individual Grades. </w:t>
      </w:r>
      <w:r w:rsidR="007547A9">
        <w:rPr>
          <w:rFonts w:ascii="Arial" w:hAnsi="Arial" w:cs="Arial"/>
          <w:bCs/>
          <w:color w:val="0000FF"/>
          <w:sz w:val="20"/>
        </w:rPr>
        <w:t xml:space="preserve"> </w:t>
      </w:r>
      <w:r w:rsidRPr="00257404">
        <w:rPr>
          <w:rFonts w:ascii="Times New Roman" w:hAnsi="Times New Roman"/>
          <w:sz w:val="20"/>
        </w:rPr>
        <w:t>Individual Performance will be determine</w:t>
      </w:r>
      <w:r>
        <w:rPr>
          <w:rFonts w:ascii="Times New Roman" w:hAnsi="Times New Roman"/>
          <w:sz w:val="20"/>
        </w:rPr>
        <w:t>d by a combination of peer reviews</w:t>
      </w:r>
      <w:r w:rsidRPr="00257404">
        <w:rPr>
          <w:rFonts w:ascii="Times New Roman" w:hAnsi="Times New Roman"/>
          <w:sz w:val="20"/>
        </w:rPr>
        <w:t xml:space="preserve"> (i.e., evaluation by your team members</w:t>
      </w:r>
      <w:r>
        <w:rPr>
          <w:rFonts w:ascii="Times New Roman" w:hAnsi="Times New Roman"/>
          <w:sz w:val="20"/>
        </w:rPr>
        <w:t>, similar to evaluations utilized in EE4340</w:t>
      </w:r>
      <w:r w:rsidR="00F74AE8">
        <w:rPr>
          <w:rFonts w:ascii="Times New Roman" w:hAnsi="Times New Roman"/>
          <w:sz w:val="20"/>
        </w:rPr>
        <w:t>), a student’s Engineer’s</w:t>
      </w:r>
      <w:r w:rsidRPr="00257404">
        <w:rPr>
          <w:rFonts w:ascii="Times New Roman" w:hAnsi="Times New Roman"/>
          <w:sz w:val="20"/>
        </w:rPr>
        <w:t xml:space="preserve"> notebook, lab session attendance and work methods, and collect</w:t>
      </w:r>
      <w:r>
        <w:rPr>
          <w:rFonts w:ascii="Times New Roman" w:hAnsi="Times New Roman"/>
          <w:sz w:val="20"/>
        </w:rPr>
        <w:t>ive observation made</w:t>
      </w:r>
      <w:r w:rsidRPr="00257404">
        <w:rPr>
          <w:rFonts w:ascii="Times New Roman" w:hAnsi="Times New Roman"/>
          <w:sz w:val="20"/>
        </w:rPr>
        <w:t xml:space="preserve"> by instructors</w:t>
      </w:r>
      <w:r>
        <w:rPr>
          <w:rFonts w:ascii="Times New Roman" w:hAnsi="Times New Roman"/>
          <w:sz w:val="20"/>
        </w:rPr>
        <w:t xml:space="preserve"> during weekly lab interactions</w:t>
      </w:r>
      <w:r w:rsidRPr="00257404">
        <w:rPr>
          <w:rFonts w:ascii="Times New Roman" w:hAnsi="Times New Roman"/>
          <w:sz w:val="20"/>
        </w:rPr>
        <w:t xml:space="preserve">. </w:t>
      </w:r>
      <w:r w:rsidR="007547A9">
        <w:rPr>
          <w:rFonts w:ascii="Times New Roman" w:hAnsi="Times New Roman"/>
          <w:sz w:val="20"/>
        </w:rPr>
        <w:t xml:space="preserve"> Each team member is expected to have individual, defined responsibilities and these play a significant role in the judgments of contributions/performance offered by peers and instructors.  </w:t>
      </w:r>
    </w:p>
    <w:p w14:paraId="3C300D72" w14:textId="77777777" w:rsidR="00257404" w:rsidRDefault="00257404" w:rsidP="00EF7D41">
      <w:pPr>
        <w:jc w:val="both"/>
        <w:rPr>
          <w:rFonts w:ascii="Times New Roman" w:hAnsi="Times New Roman"/>
          <w:sz w:val="20"/>
        </w:rPr>
      </w:pPr>
    </w:p>
    <w:p w14:paraId="0CBA0BC5" w14:textId="768A7BB8" w:rsidR="001C729A" w:rsidRDefault="00257404" w:rsidP="00EF7D41">
      <w:pPr>
        <w:jc w:val="both"/>
        <w:rPr>
          <w:rFonts w:ascii="Times New Roman" w:hAnsi="Times New Roman"/>
          <w:sz w:val="20"/>
        </w:rPr>
      </w:pPr>
      <w:r w:rsidRPr="00257404">
        <w:rPr>
          <w:rFonts w:ascii="Times New Roman" w:hAnsi="Times New Roman"/>
          <w:sz w:val="20"/>
        </w:rPr>
        <w:t xml:space="preserve">A final evaluation of Individual Performance will be determined (0 – “poor or worse”, 1 – “adequate – meets expectations”, 2 – “superior or better”).   </w:t>
      </w:r>
      <w:r>
        <w:rPr>
          <w:rFonts w:ascii="Times New Roman" w:hAnsi="Times New Roman"/>
          <w:sz w:val="20"/>
        </w:rPr>
        <w:t>It is d</w:t>
      </w:r>
      <w:r w:rsidR="0064426B">
        <w:rPr>
          <w:rFonts w:ascii="Times New Roman" w:hAnsi="Times New Roman"/>
          <w:sz w:val="20"/>
        </w:rPr>
        <w:t>ifficult</w:t>
      </w:r>
      <w:r w:rsidR="001C729A">
        <w:rPr>
          <w:rFonts w:ascii="Times New Roman" w:hAnsi="Times New Roman"/>
          <w:sz w:val="20"/>
        </w:rPr>
        <w:t xml:space="preserve"> to codify the exact criteria for each of these categorizations. </w:t>
      </w:r>
      <w:r w:rsidR="007547A9">
        <w:rPr>
          <w:rFonts w:ascii="Times New Roman" w:hAnsi="Times New Roman"/>
          <w:sz w:val="20"/>
        </w:rPr>
        <w:t xml:space="preserve"> </w:t>
      </w:r>
      <w:r w:rsidR="001C729A">
        <w:rPr>
          <w:rFonts w:ascii="Times New Roman" w:hAnsi="Times New Roman"/>
          <w:sz w:val="20"/>
        </w:rPr>
        <w:t xml:space="preserve">Instructors will attempt to clarify expectations when working with individual teams and team members.   Students are encouraged to discuss expectations regularly within the team and with instructors.  </w:t>
      </w:r>
    </w:p>
    <w:p w14:paraId="4D3D5673" w14:textId="77777777" w:rsidR="001C729A" w:rsidRDefault="001C729A" w:rsidP="00EF7D41">
      <w:pPr>
        <w:jc w:val="both"/>
        <w:rPr>
          <w:rFonts w:ascii="Times New Roman" w:hAnsi="Times New Roman"/>
          <w:sz w:val="20"/>
        </w:rPr>
      </w:pPr>
    </w:p>
    <w:p w14:paraId="0668ADB4" w14:textId="68945137" w:rsidR="00257404" w:rsidRPr="00257404" w:rsidRDefault="003D1678" w:rsidP="00EF7D41">
      <w:pPr>
        <w:jc w:val="both"/>
        <w:rPr>
          <w:rFonts w:ascii="Times New Roman" w:hAnsi="Times New Roman"/>
          <w:sz w:val="20"/>
        </w:rPr>
      </w:pPr>
      <w:r>
        <w:rPr>
          <w:rFonts w:ascii="Times New Roman" w:hAnsi="Times New Roman"/>
          <w:sz w:val="20"/>
        </w:rPr>
        <w:t>The following rubric</w:t>
      </w:r>
      <w:r w:rsidR="00257404" w:rsidRPr="00257404">
        <w:rPr>
          <w:rFonts w:ascii="Times New Roman" w:hAnsi="Times New Roman"/>
          <w:sz w:val="20"/>
        </w:rPr>
        <w:t xml:space="preserve"> will be used as a guideline for determining a given student’s final grade.</w:t>
      </w:r>
    </w:p>
    <w:p w14:paraId="78DC7C33" w14:textId="77777777" w:rsidR="00257404" w:rsidRDefault="00257404" w:rsidP="00257404">
      <w:pPr>
        <w:rPr>
          <w:rFonts w:ascii="Times New Roman" w:hAnsi="Times New Roman"/>
          <w:sz w:val="20"/>
        </w:rPr>
      </w:pPr>
    </w:p>
    <w:p w14:paraId="0413035C" w14:textId="42AF55EB" w:rsidR="001C729A" w:rsidRPr="00257404" w:rsidRDefault="001C729A" w:rsidP="001C729A">
      <w:pPr>
        <w:jc w:val="center"/>
        <w:rPr>
          <w:rFonts w:ascii="Times New Roman" w:hAnsi="Times New Roman"/>
          <w:sz w:val="20"/>
        </w:rPr>
      </w:pPr>
      <w:r w:rsidRPr="00257404">
        <w:rPr>
          <w:rFonts w:ascii="Times New Roman" w:hAnsi="Times New Roman"/>
          <w:b/>
          <w:sz w:val="20"/>
        </w:rPr>
        <w:t>Rubric Used as the Guideline for Determination of</w:t>
      </w:r>
      <w:r>
        <w:rPr>
          <w:rFonts w:ascii="Times New Roman" w:hAnsi="Times New Roman"/>
          <w:b/>
          <w:sz w:val="20"/>
        </w:rPr>
        <w:t xml:space="preserve"> Individual</w:t>
      </w:r>
      <w:r w:rsidRPr="00257404">
        <w:rPr>
          <w:rFonts w:ascii="Times New Roman" w:hAnsi="Times New Roman"/>
          <w:b/>
          <w:sz w:val="20"/>
        </w:rPr>
        <w:t xml:space="preserve"> Grade</w:t>
      </w:r>
      <w:r>
        <w:rPr>
          <w:rFonts w:ascii="Times New Roman" w:hAnsi="Times New Roman"/>
          <w:b/>
          <w:sz w:val="20"/>
        </w:rPr>
        <w:t>s</w:t>
      </w:r>
    </w:p>
    <w:tbl>
      <w:tblPr>
        <w:tblStyle w:val="TableGrid"/>
        <w:tblW w:w="0" w:type="auto"/>
        <w:jc w:val="center"/>
        <w:tblLook w:val="00A0" w:firstRow="1" w:lastRow="0" w:firstColumn="1" w:lastColumn="0" w:noHBand="0" w:noVBand="0"/>
      </w:tblPr>
      <w:tblGrid>
        <w:gridCol w:w="1728"/>
        <w:gridCol w:w="3060"/>
        <w:gridCol w:w="3020"/>
      </w:tblGrid>
      <w:tr w:rsidR="00257404" w:rsidRPr="00257404" w14:paraId="43D6CA71" w14:textId="77777777" w:rsidTr="00257404">
        <w:trPr>
          <w:jc w:val="center"/>
        </w:trPr>
        <w:tc>
          <w:tcPr>
            <w:tcW w:w="1728" w:type="dxa"/>
            <w:tcBorders>
              <w:bottom w:val="single" w:sz="18" w:space="0" w:color="000000" w:themeColor="text1"/>
            </w:tcBorders>
          </w:tcPr>
          <w:p w14:paraId="2EF5325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Team Grade</w:t>
            </w:r>
          </w:p>
        </w:tc>
        <w:tc>
          <w:tcPr>
            <w:tcW w:w="3060" w:type="dxa"/>
            <w:tcBorders>
              <w:bottom w:val="single" w:sz="18" w:space="0" w:color="000000" w:themeColor="text1"/>
            </w:tcBorders>
          </w:tcPr>
          <w:p w14:paraId="1833CE3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Individual Performance</w:t>
            </w:r>
          </w:p>
        </w:tc>
        <w:tc>
          <w:tcPr>
            <w:tcW w:w="3020" w:type="dxa"/>
            <w:tcBorders>
              <w:bottom w:val="single" w:sz="18" w:space="0" w:color="000000" w:themeColor="text1"/>
            </w:tcBorders>
          </w:tcPr>
          <w:p w14:paraId="1BA27E5F"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Individual’s Final Grade</w:t>
            </w:r>
          </w:p>
        </w:tc>
      </w:tr>
      <w:tr w:rsidR="00257404" w:rsidRPr="00257404" w14:paraId="6D7D590F" w14:textId="77777777" w:rsidTr="00257404">
        <w:trPr>
          <w:jc w:val="center"/>
        </w:trPr>
        <w:tc>
          <w:tcPr>
            <w:tcW w:w="1728" w:type="dxa"/>
            <w:tcBorders>
              <w:top w:val="single" w:sz="18" w:space="0" w:color="000000" w:themeColor="text1"/>
            </w:tcBorders>
          </w:tcPr>
          <w:p w14:paraId="22213947"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A</w:t>
            </w:r>
          </w:p>
        </w:tc>
        <w:tc>
          <w:tcPr>
            <w:tcW w:w="3060" w:type="dxa"/>
            <w:tcBorders>
              <w:top w:val="single" w:sz="18" w:space="0" w:color="000000" w:themeColor="text1"/>
            </w:tcBorders>
          </w:tcPr>
          <w:p w14:paraId="6F9F25AB"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0</w:t>
            </w:r>
          </w:p>
        </w:tc>
        <w:tc>
          <w:tcPr>
            <w:tcW w:w="3020" w:type="dxa"/>
            <w:tcBorders>
              <w:top w:val="single" w:sz="18" w:space="0" w:color="000000" w:themeColor="text1"/>
            </w:tcBorders>
          </w:tcPr>
          <w:p w14:paraId="4774F8E6"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 or D</w:t>
            </w:r>
          </w:p>
        </w:tc>
      </w:tr>
      <w:tr w:rsidR="00257404" w:rsidRPr="00257404" w14:paraId="2B4A7696" w14:textId="77777777" w:rsidTr="00257404">
        <w:trPr>
          <w:jc w:val="center"/>
        </w:trPr>
        <w:tc>
          <w:tcPr>
            <w:tcW w:w="1728" w:type="dxa"/>
          </w:tcPr>
          <w:p w14:paraId="7CCE758E"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A</w:t>
            </w:r>
          </w:p>
        </w:tc>
        <w:tc>
          <w:tcPr>
            <w:tcW w:w="3060" w:type="dxa"/>
          </w:tcPr>
          <w:p w14:paraId="1780B203" w14:textId="5B7FFAC0" w:rsidR="00257404" w:rsidRPr="00257404" w:rsidRDefault="00257404" w:rsidP="001C729A">
            <w:pPr>
              <w:jc w:val="center"/>
              <w:rPr>
                <w:rFonts w:ascii="Times New Roman" w:hAnsi="Times New Roman"/>
                <w:sz w:val="20"/>
              </w:rPr>
            </w:pPr>
            <w:r w:rsidRPr="00257404">
              <w:rPr>
                <w:rFonts w:ascii="Times New Roman" w:hAnsi="Times New Roman"/>
                <w:sz w:val="20"/>
              </w:rPr>
              <w:t>1</w:t>
            </w:r>
          </w:p>
        </w:tc>
        <w:tc>
          <w:tcPr>
            <w:tcW w:w="3020" w:type="dxa"/>
          </w:tcPr>
          <w:p w14:paraId="3F39E672"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A or B</w:t>
            </w:r>
          </w:p>
        </w:tc>
      </w:tr>
      <w:tr w:rsidR="00257404" w:rsidRPr="00257404" w14:paraId="033ED7ED" w14:textId="77777777" w:rsidTr="00257404">
        <w:trPr>
          <w:jc w:val="center"/>
        </w:trPr>
        <w:tc>
          <w:tcPr>
            <w:tcW w:w="1728" w:type="dxa"/>
          </w:tcPr>
          <w:p w14:paraId="62B423CB"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A</w:t>
            </w:r>
          </w:p>
        </w:tc>
        <w:tc>
          <w:tcPr>
            <w:tcW w:w="3060" w:type="dxa"/>
          </w:tcPr>
          <w:p w14:paraId="33CE11A4"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2</w:t>
            </w:r>
          </w:p>
        </w:tc>
        <w:tc>
          <w:tcPr>
            <w:tcW w:w="3020" w:type="dxa"/>
          </w:tcPr>
          <w:p w14:paraId="038793D4"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A</w:t>
            </w:r>
          </w:p>
        </w:tc>
      </w:tr>
      <w:tr w:rsidR="00257404" w:rsidRPr="00257404" w14:paraId="7751F697" w14:textId="77777777" w:rsidTr="00257404">
        <w:trPr>
          <w:jc w:val="center"/>
        </w:trPr>
        <w:tc>
          <w:tcPr>
            <w:tcW w:w="1728" w:type="dxa"/>
          </w:tcPr>
          <w:p w14:paraId="1CEE6382" w14:textId="77777777" w:rsidR="00257404" w:rsidRPr="00257404" w:rsidRDefault="00257404" w:rsidP="001C729A">
            <w:pPr>
              <w:jc w:val="center"/>
              <w:rPr>
                <w:rFonts w:ascii="Times New Roman" w:hAnsi="Times New Roman"/>
                <w:sz w:val="20"/>
              </w:rPr>
            </w:pPr>
          </w:p>
        </w:tc>
        <w:tc>
          <w:tcPr>
            <w:tcW w:w="3060" w:type="dxa"/>
          </w:tcPr>
          <w:p w14:paraId="006C45DA" w14:textId="77777777" w:rsidR="00257404" w:rsidRPr="00257404" w:rsidRDefault="00257404" w:rsidP="001C729A">
            <w:pPr>
              <w:jc w:val="center"/>
              <w:rPr>
                <w:rFonts w:ascii="Times New Roman" w:hAnsi="Times New Roman"/>
                <w:sz w:val="20"/>
              </w:rPr>
            </w:pPr>
          </w:p>
        </w:tc>
        <w:tc>
          <w:tcPr>
            <w:tcW w:w="3020" w:type="dxa"/>
          </w:tcPr>
          <w:p w14:paraId="54C07B95" w14:textId="77777777" w:rsidR="00257404" w:rsidRPr="00257404" w:rsidRDefault="00257404" w:rsidP="001C729A">
            <w:pPr>
              <w:jc w:val="center"/>
              <w:rPr>
                <w:rFonts w:ascii="Times New Roman" w:hAnsi="Times New Roman"/>
                <w:sz w:val="20"/>
              </w:rPr>
            </w:pPr>
          </w:p>
        </w:tc>
      </w:tr>
      <w:tr w:rsidR="00257404" w:rsidRPr="00257404" w14:paraId="16D38E48" w14:textId="77777777" w:rsidTr="00257404">
        <w:trPr>
          <w:jc w:val="center"/>
        </w:trPr>
        <w:tc>
          <w:tcPr>
            <w:tcW w:w="1728" w:type="dxa"/>
          </w:tcPr>
          <w:p w14:paraId="1E6E0701"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B</w:t>
            </w:r>
          </w:p>
        </w:tc>
        <w:tc>
          <w:tcPr>
            <w:tcW w:w="3060" w:type="dxa"/>
          </w:tcPr>
          <w:p w14:paraId="7E0F667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0</w:t>
            </w:r>
          </w:p>
        </w:tc>
        <w:tc>
          <w:tcPr>
            <w:tcW w:w="3020" w:type="dxa"/>
          </w:tcPr>
          <w:p w14:paraId="2FDB9AEF"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 or D</w:t>
            </w:r>
          </w:p>
        </w:tc>
      </w:tr>
      <w:tr w:rsidR="00257404" w:rsidRPr="00257404" w14:paraId="48BE14A4" w14:textId="77777777" w:rsidTr="00257404">
        <w:trPr>
          <w:jc w:val="center"/>
        </w:trPr>
        <w:tc>
          <w:tcPr>
            <w:tcW w:w="1728" w:type="dxa"/>
          </w:tcPr>
          <w:p w14:paraId="4D061042"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B</w:t>
            </w:r>
          </w:p>
        </w:tc>
        <w:tc>
          <w:tcPr>
            <w:tcW w:w="3060" w:type="dxa"/>
          </w:tcPr>
          <w:p w14:paraId="7CAAA557"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1</w:t>
            </w:r>
          </w:p>
        </w:tc>
        <w:tc>
          <w:tcPr>
            <w:tcW w:w="3020" w:type="dxa"/>
          </w:tcPr>
          <w:p w14:paraId="3995F3FD"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B or C</w:t>
            </w:r>
          </w:p>
        </w:tc>
      </w:tr>
      <w:tr w:rsidR="00257404" w:rsidRPr="00257404" w14:paraId="1CBD6228" w14:textId="77777777" w:rsidTr="00257404">
        <w:trPr>
          <w:jc w:val="center"/>
        </w:trPr>
        <w:tc>
          <w:tcPr>
            <w:tcW w:w="1728" w:type="dxa"/>
          </w:tcPr>
          <w:p w14:paraId="3F2AA85A"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B</w:t>
            </w:r>
          </w:p>
        </w:tc>
        <w:tc>
          <w:tcPr>
            <w:tcW w:w="3060" w:type="dxa"/>
          </w:tcPr>
          <w:p w14:paraId="62895731"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2</w:t>
            </w:r>
          </w:p>
        </w:tc>
        <w:tc>
          <w:tcPr>
            <w:tcW w:w="3020" w:type="dxa"/>
          </w:tcPr>
          <w:p w14:paraId="49E2CC1D"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A</w:t>
            </w:r>
          </w:p>
        </w:tc>
      </w:tr>
      <w:tr w:rsidR="00257404" w:rsidRPr="00257404" w14:paraId="1348047E" w14:textId="77777777" w:rsidTr="00257404">
        <w:trPr>
          <w:jc w:val="center"/>
        </w:trPr>
        <w:tc>
          <w:tcPr>
            <w:tcW w:w="1728" w:type="dxa"/>
          </w:tcPr>
          <w:p w14:paraId="286B6868" w14:textId="77777777" w:rsidR="00257404" w:rsidRPr="00257404" w:rsidRDefault="00257404" w:rsidP="001C729A">
            <w:pPr>
              <w:jc w:val="center"/>
              <w:rPr>
                <w:rFonts w:ascii="Times New Roman" w:hAnsi="Times New Roman"/>
                <w:sz w:val="20"/>
              </w:rPr>
            </w:pPr>
          </w:p>
        </w:tc>
        <w:tc>
          <w:tcPr>
            <w:tcW w:w="3060" w:type="dxa"/>
          </w:tcPr>
          <w:p w14:paraId="3B912962" w14:textId="77777777" w:rsidR="00257404" w:rsidRPr="00257404" w:rsidRDefault="00257404" w:rsidP="001C729A">
            <w:pPr>
              <w:jc w:val="center"/>
              <w:rPr>
                <w:rFonts w:ascii="Times New Roman" w:hAnsi="Times New Roman"/>
                <w:sz w:val="20"/>
              </w:rPr>
            </w:pPr>
          </w:p>
        </w:tc>
        <w:tc>
          <w:tcPr>
            <w:tcW w:w="3020" w:type="dxa"/>
          </w:tcPr>
          <w:p w14:paraId="4AED7901" w14:textId="77777777" w:rsidR="00257404" w:rsidRPr="00257404" w:rsidRDefault="00257404" w:rsidP="001C729A">
            <w:pPr>
              <w:jc w:val="center"/>
              <w:rPr>
                <w:rFonts w:ascii="Times New Roman" w:hAnsi="Times New Roman"/>
                <w:sz w:val="20"/>
              </w:rPr>
            </w:pPr>
          </w:p>
        </w:tc>
      </w:tr>
      <w:tr w:rsidR="00257404" w:rsidRPr="00257404" w14:paraId="3A67096D" w14:textId="77777777" w:rsidTr="00257404">
        <w:trPr>
          <w:jc w:val="center"/>
        </w:trPr>
        <w:tc>
          <w:tcPr>
            <w:tcW w:w="1728" w:type="dxa"/>
          </w:tcPr>
          <w:p w14:paraId="4CE1032E"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C</w:t>
            </w:r>
          </w:p>
        </w:tc>
        <w:tc>
          <w:tcPr>
            <w:tcW w:w="3060" w:type="dxa"/>
          </w:tcPr>
          <w:p w14:paraId="6F43D865"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0</w:t>
            </w:r>
          </w:p>
        </w:tc>
        <w:tc>
          <w:tcPr>
            <w:tcW w:w="3020" w:type="dxa"/>
          </w:tcPr>
          <w:p w14:paraId="18D18EF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 or D</w:t>
            </w:r>
          </w:p>
        </w:tc>
      </w:tr>
      <w:tr w:rsidR="00257404" w:rsidRPr="00257404" w14:paraId="3A4AF8E3" w14:textId="77777777" w:rsidTr="00257404">
        <w:trPr>
          <w:jc w:val="center"/>
        </w:trPr>
        <w:tc>
          <w:tcPr>
            <w:tcW w:w="1728" w:type="dxa"/>
          </w:tcPr>
          <w:p w14:paraId="1DE17710"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C</w:t>
            </w:r>
          </w:p>
        </w:tc>
        <w:tc>
          <w:tcPr>
            <w:tcW w:w="3060" w:type="dxa"/>
          </w:tcPr>
          <w:p w14:paraId="6DA159D5"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1</w:t>
            </w:r>
          </w:p>
        </w:tc>
        <w:tc>
          <w:tcPr>
            <w:tcW w:w="3020" w:type="dxa"/>
          </w:tcPr>
          <w:p w14:paraId="620022F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C</w:t>
            </w:r>
          </w:p>
        </w:tc>
      </w:tr>
      <w:tr w:rsidR="00257404" w:rsidRPr="00257404" w14:paraId="4B81EEE7" w14:textId="77777777" w:rsidTr="00257404">
        <w:trPr>
          <w:jc w:val="center"/>
        </w:trPr>
        <w:tc>
          <w:tcPr>
            <w:tcW w:w="1728" w:type="dxa"/>
          </w:tcPr>
          <w:p w14:paraId="693AE00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C</w:t>
            </w:r>
          </w:p>
        </w:tc>
        <w:tc>
          <w:tcPr>
            <w:tcW w:w="3060" w:type="dxa"/>
          </w:tcPr>
          <w:p w14:paraId="12B2266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2</w:t>
            </w:r>
          </w:p>
        </w:tc>
        <w:tc>
          <w:tcPr>
            <w:tcW w:w="3020" w:type="dxa"/>
          </w:tcPr>
          <w:p w14:paraId="5778AC97"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B</w:t>
            </w:r>
          </w:p>
        </w:tc>
      </w:tr>
      <w:tr w:rsidR="00257404" w:rsidRPr="00257404" w14:paraId="3D98D5A5" w14:textId="77777777" w:rsidTr="00257404">
        <w:trPr>
          <w:jc w:val="center"/>
        </w:trPr>
        <w:tc>
          <w:tcPr>
            <w:tcW w:w="1728" w:type="dxa"/>
          </w:tcPr>
          <w:p w14:paraId="52B6E9C9" w14:textId="77777777" w:rsidR="00257404" w:rsidRPr="00257404" w:rsidRDefault="00257404" w:rsidP="001C729A">
            <w:pPr>
              <w:jc w:val="center"/>
              <w:rPr>
                <w:rFonts w:ascii="Times New Roman" w:hAnsi="Times New Roman"/>
                <w:sz w:val="20"/>
              </w:rPr>
            </w:pPr>
          </w:p>
        </w:tc>
        <w:tc>
          <w:tcPr>
            <w:tcW w:w="3060" w:type="dxa"/>
          </w:tcPr>
          <w:p w14:paraId="4E33A401" w14:textId="77777777" w:rsidR="00257404" w:rsidRPr="00257404" w:rsidRDefault="00257404" w:rsidP="001C729A">
            <w:pPr>
              <w:jc w:val="center"/>
              <w:rPr>
                <w:rFonts w:ascii="Times New Roman" w:hAnsi="Times New Roman"/>
                <w:sz w:val="20"/>
              </w:rPr>
            </w:pPr>
          </w:p>
        </w:tc>
        <w:tc>
          <w:tcPr>
            <w:tcW w:w="3020" w:type="dxa"/>
          </w:tcPr>
          <w:p w14:paraId="2E2787FE" w14:textId="77777777" w:rsidR="00257404" w:rsidRPr="00257404" w:rsidRDefault="00257404" w:rsidP="001C729A">
            <w:pPr>
              <w:jc w:val="center"/>
              <w:rPr>
                <w:rFonts w:ascii="Times New Roman" w:hAnsi="Times New Roman"/>
                <w:sz w:val="20"/>
              </w:rPr>
            </w:pPr>
          </w:p>
        </w:tc>
      </w:tr>
      <w:tr w:rsidR="00257404" w:rsidRPr="00257404" w14:paraId="7F11BF64" w14:textId="77777777" w:rsidTr="00257404">
        <w:trPr>
          <w:jc w:val="center"/>
        </w:trPr>
        <w:tc>
          <w:tcPr>
            <w:tcW w:w="1728" w:type="dxa"/>
          </w:tcPr>
          <w:p w14:paraId="2B48E187"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D</w:t>
            </w:r>
          </w:p>
        </w:tc>
        <w:tc>
          <w:tcPr>
            <w:tcW w:w="3060" w:type="dxa"/>
          </w:tcPr>
          <w:p w14:paraId="2600AF91"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0</w:t>
            </w:r>
          </w:p>
        </w:tc>
        <w:tc>
          <w:tcPr>
            <w:tcW w:w="3020" w:type="dxa"/>
          </w:tcPr>
          <w:p w14:paraId="035C1802"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w:t>
            </w:r>
          </w:p>
        </w:tc>
      </w:tr>
      <w:tr w:rsidR="00257404" w:rsidRPr="00257404" w14:paraId="18592450" w14:textId="77777777" w:rsidTr="00257404">
        <w:trPr>
          <w:jc w:val="center"/>
        </w:trPr>
        <w:tc>
          <w:tcPr>
            <w:tcW w:w="1728" w:type="dxa"/>
          </w:tcPr>
          <w:p w14:paraId="66E86825"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D</w:t>
            </w:r>
          </w:p>
        </w:tc>
        <w:tc>
          <w:tcPr>
            <w:tcW w:w="3060" w:type="dxa"/>
          </w:tcPr>
          <w:p w14:paraId="7CF0475A"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1</w:t>
            </w:r>
          </w:p>
        </w:tc>
        <w:tc>
          <w:tcPr>
            <w:tcW w:w="3020" w:type="dxa"/>
          </w:tcPr>
          <w:p w14:paraId="28EE47D3"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Unlikely Case*,</w:t>
            </w:r>
          </w:p>
          <w:p w14:paraId="58463481"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but C or D possible</w:t>
            </w:r>
          </w:p>
        </w:tc>
      </w:tr>
      <w:tr w:rsidR="00257404" w:rsidRPr="00257404" w14:paraId="7DB8B35D" w14:textId="77777777" w:rsidTr="00257404">
        <w:trPr>
          <w:jc w:val="center"/>
        </w:trPr>
        <w:tc>
          <w:tcPr>
            <w:tcW w:w="1728" w:type="dxa"/>
          </w:tcPr>
          <w:p w14:paraId="2ED2D6A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D</w:t>
            </w:r>
          </w:p>
        </w:tc>
        <w:tc>
          <w:tcPr>
            <w:tcW w:w="3060" w:type="dxa"/>
          </w:tcPr>
          <w:p w14:paraId="69825481"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2</w:t>
            </w:r>
          </w:p>
        </w:tc>
        <w:tc>
          <w:tcPr>
            <w:tcW w:w="3020" w:type="dxa"/>
          </w:tcPr>
          <w:p w14:paraId="47F0D8C4"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Unlikely Case*</w:t>
            </w:r>
          </w:p>
        </w:tc>
      </w:tr>
      <w:tr w:rsidR="00257404" w:rsidRPr="00257404" w14:paraId="7DF8C401" w14:textId="77777777" w:rsidTr="00257404">
        <w:trPr>
          <w:jc w:val="center"/>
        </w:trPr>
        <w:tc>
          <w:tcPr>
            <w:tcW w:w="1728" w:type="dxa"/>
          </w:tcPr>
          <w:p w14:paraId="31C5E0A9" w14:textId="77777777" w:rsidR="00257404" w:rsidRPr="00257404" w:rsidRDefault="00257404" w:rsidP="001C729A">
            <w:pPr>
              <w:jc w:val="center"/>
              <w:rPr>
                <w:rFonts w:ascii="Times New Roman" w:hAnsi="Times New Roman"/>
                <w:sz w:val="20"/>
              </w:rPr>
            </w:pPr>
          </w:p>
        </w:tc>
        <w:tc>
          <w:tcPr>
            <w:tcW w:w="3060" w:type="dxa"/>
          </w:tcPr>
          <w:p w14:paraId="0F488033" w14:textId="77777777" w:rsidR="00257404" w:rsidRPr="00257404" w:rsidRDefault="00257404" w:rsidP="001C729A">
            <w:pPr>
              <w:jc w:val="center"/>
              <w:rPr>
                <w:rFonts w:ascii="Times New Roman" w:hAnsi="Times New Roman"/>
                <w:sz w:val="20"/>
              </w:rPr>
            </w:pPr>
          </w:p>
        </w:tc>
        <w:tc>
          <w:tcPr>
            <w:tcW w:w="3020" w:type="dxa"/>
          </w:tcPr>
          <w:p w14:paraId="6B6ADEF8" w14:textId="77777777" w:rsidR="00257404" w:rsidRPr="00257404" w:rsidRDefault="00257404" w:rsidP="001C729A">
            <w:pPr>
              <w:jc w:val="center"/>
              <w:rPr>
                <w:rFonts w:ascii="Times New Roman" w:hAnsi="Times New Roman"/>
                <w:sz w:val="20"/>
              </w:rPr>
            </w:pPr>
          </w:p>
        </w:tc>
      </w:tr>
      <w:tr w:rsidR="00257404" w:rsidRPr="00257404" w14:paraId="164DB253" w14:textId="77777777" w:rsidTr="00257404">
        <w:trPr>
          <w:jc w:val="center"/>
        </w:trPr>
        <w:tc>
          <w:tcPr>
            <w:tcW w:w="1728" w:type="dxa"/>
          </w:tcPr>
          <w:p w14:paraId="4B845A91"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w:t>
            </w:r>
          </w:p>
        </w:tc>
        <w:tc>
          <w:tcPr>
            <w:tcW w:w="3060" w:type="dxa"/>
          </w:tcPr>
          <w:p w14:paraId="2F933E6D"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0</w:t>
            </w:r>
          </w:p>
        </w:tc>
        <w:tc>
          <w:tcPr>
            <w:tcW w:w="3020" w:type="dxa"/>
          </w:tcPr>
          <w:p w14:paraId="3ECE9598"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w:t>
            </w:r>
          </w:p>
        </w:tc>
      </w:tr>
      <w:tr w:rsidR="00257404" w:rsidRPr="00257404" w14:paraId="6F2ABE9C" w14:textId="77777777" w:rsidTr="00257404">
        <w:trPr>
          <w:jc w:val="center"/>
        </w:trPr>
        <w:tc>
          <w:tcPr>
            <w:tcW w:w="1728" w:type="dxa"/>
          </w:tcPr>
          <w:p w14:paraId="3DBEE648"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w:t>
            </w:r>
          </w:p>
        </w:tc>
        <w:tc>
          <w:tcPr>
            <w:tcW w:w="3060" w:type="dxa"/>
          </w:tcPr>
          <w:p w14:paraId="5F95209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1</w:t>
            </w:r>
          </w:p>
        </w:tc>
        <w:tc>
          <w:tcPr>
            <w:tcW w:w="3020" w:type="dxa"/>
          </w:tcPr>
          <w:p w14:paraId="7710F34F" w14:textId="57C3848B" w:rsidR="00257404" w:rsidRPr="00257404" w:rsidRDefault="00257404" w:rsidP="001C729A">
            <w:pPr>
              <w:jc w:val="center"/>
              <w:rPr>
                <w:rFonts w:ascii="Times New Roman" w:hAnsi="Times New Roman"/>
                <w:sz w:val="20"/>
              </w:rPr>
            </w:pPr>
            <w:r w:rsidRPr="00257404">
              <w:rPr>
                <w:rFonts w:ascii="Times New Roman" w:hAnsi="Times New Roman"/>
                <w:sz w:val="20"/>
              </w:rPr>
              <w:t>Unlikely Case*,</w:t>
            </w:r>
          </w:p>
          <w:p w14:paraId="60531A74"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but C or D possible</w:t>
            </w:r>
          </w:p>
        </w:tc>
      </w:tr>
      <w:tr w:rsidR="00257404" w:rsidRPr="00257404" w14:paraId="128719B0" w14:textId="77777777" w:rsidTr="00257404">
        <w:trPr>
          <w:jc w:val="center"/>
        </w:trPr>
        <w:tc>
          <w:tcPr>
            <w:tcW w:w="1728" w:type="dxa"/>
          </w:tcPr>
          <w:p w14:paraId="55DF6B25"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F</w:t>
            </w:r>
          </w:p>
        </w:tc>
        <w:tc>
          <w:tcPr>
            <w:tcW w:w="3060" w:type="dxa"/>
          </w:tcPr>
          <w:p w14:paraId="771E49AC"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2</w:t>
            </w:r>
          </w:p>
        </w:tc>
        <w:tc>
          <w:tcPr>
            <w:tcW w:w="3020" w:type="dxa"/>
          </w:tcPr>
          <w:p w14:paraId="5FFD4684" w14:textId="77777777" w:rsidR="00257404" w:rsidRPr="00257404" w:rsidRDefault="00257404" w:rsidP="001C729A">
            <w:pPr>
              <w:jc w:val="center"/>
              <w:rPr>
                <w:rFonts w:ascii="Times New Roman" w:hAnsi="Times New Roman"/>
                <w:sz w:val="20"/>
              </w:rPr>
            </w:pPr>
            <w:r w:rsidRPr="00257404">
              <w:rPr>
                <w:rFonts w:ascii="Times New Roman" w:hAnsi="Times New Roman"/>
                <w:sz w:val="20"/>
              </w:rPr>
              <w:t>Unlikely Case*</w:t>
            </w:r>
          </w:p>
        </w:tc>
      </w:tr>
    </w:tbl>
    <w:p w14:paraId="344C6BD4" w14:textId="0B956564" w:rsidR="00257404" w:rsidRPr="00257404" w:rsidRDefault="00257404" w:rsidP="00EF7D41">
      <w:pPr>
        <w:ind w:left="810" w:right="630" w:hanging="180"/>
        <w:jc w:val="both"/>
        <w:rPr>
          <w:rFonts w:ascii="Times New Roman" w:hAnsi="Times New Roman"/>
          <w:sz w:val="20"/>
        </w:rPr>
      </w:pPr>
      <w:r w:rsidRPr="00257404">
        <w:rPr>
          <w:rFonts w:ascii="Times New Roman" w:hAnsi="Times New Roman"/>
          <w:sz w:val="20"/>
        </w:rPr>
        <w:t>*</w:t>
      </w:r>
      <w:r w:rsidR="00EF7D41">
        <w:rPr>
          <w:rFonts w:ascii="Times New Roman" w:hAnsi="Times New Roman"/>
          <w:sz w:val="20"/>
        </w:rPr>
        <w:tab/>
      </w:r>
      <w:r w:rsidRPr="00257404">
        <w:rPr>
          <w:rFonts w:ascii="Times New Roman" w:hAnsi="Times New Roman"/>
          <w:sz w:val="20"/>
        </w:rPr>
        <w:t>If at least one team member meets or exceeds expectations, it is highly</w:t>
      </w:r>
      <w:r w:rsidR="001C729A">
        <w:rPr>
          <w:rFonts w:ascii="Times New Roman" w:hAnsi="Times New Roman"/>
          <w:sz w:val="20"/>
        </w:rPr>
        <w:t xml:space="preserve"> </w:t>
      </w:r>
      <w:r w:rsidRPr="00257404">
        <w:rPr>
          <w:rFonts w:ascii="Times New Roman" w:hAnsi="Times New Roman"/>
          <w:sz w:val="20"/>
        </w:rPr>
        <w:t>unlikely that the Team Grade will be less than “C”.  In the rare cases when this may occur, experience indicates that there are typically unusual factors involved.  It is not feasible to provide a rubric that covers all such cases. Individual grades will be determined in such situations on a case-by-case basis in a manner consistent with principles underlying the above rubric</w:t>
      </w:r>
      <w:r w:rsidR="001C729A">
        <w:rPr>
          <w:rFonts w:ascii="Times New Roman" w:hAnsi="Times New Roman"/>
          <w:sz w:val="20"/>
        </w:rPr>
        <w:t>s</w:t>
      </w:r>
      <w:r w:rsidRPr="00257404">
        <w:rPr>
          <w:rFonts w:ascii="Times New Roman" w:hAnsi="Times New Roman"/>
          <w:sz w:val="20"/>
        </w:rPr>
        <w:t>.</w:t>
      </w:r>
    </w:p>
    <w:p w14:paraId="379834B7" w14:textId="77777777" w:rsidR="00CF3C89" w:rsidRDefault="00CF3C89" w:rsidP="00E920C8">
      <w:pPr>
        <w:rPr>
          <w:rFonts w:ascii="Times New Roman" w:hAnsi="Times New Roman"/>
          <w:sz w:val="20"/>
        </w:rPr>
      </w:pPr>
    </w:p>
    <w:p w14:paraId="6D1C66FC" w14:textId="1193CC7C" w:rsidR="00CF3C89" w:rsidRPr="00CF3C89" w:rsidRDefault="00CF3C89" w:rsidP="00CF3C89">
      <w:pPr>
        <w:rPr>
          <w:rFonts w:ascii="Times New Roman" w:hAnsi="Times New Roman"/>
          <w:b/>
          <w:sz w:val="20"/>
        </w:rPr>
      </w:pPr>
      <w:r w:rsidRPr="00CF3C89">
        <w:rPr>
          <w:rFonts w:ascii="Times New Roman" w:hAnsi="Times New Roman"/>
          <w:b/>
          <w:sz w:val="20"/>
        </w:rPr>
        <w:t>• Intermediate Grades</w:t>
      </w:r>
    </w:p>
    <w:p w14:paraId="75A7CFDF" w14:textId="47207DF6" w:rsidR="00CF3C89" w:rsidRPr="00CF3C89" w:rsidRDefault="00CF3C89" w:rsidP="00EF7D41">
      <w:pPr>
        <w:jc w:val="both"/>
        <w:rPr>
          <w:rFonts w:ascii="Times New Roman" w:hAnsi="Times New Roman"/>
          <w:sz w:val="20"/>
        </w:rPr>
      </w:pPr>
      <w:r>
        <w:rPr>
          <w:rFonts w:ascii="Times New Roman" w:hAnsi="Times New Roman"/>
          <w:sz w:val="20"/>
        </w:rPr>
        <w:t xml:space="preserve">Intermediate </w:t>
      </w:r>
      <w:r w:rsidR="004F68BD">
        <w:rPr>
          <w:rFonts w:ascii="Times New Roman" w:hAnsi="Times New Roman"/>
          <w:sz w:val="20"/>
        </w:rPr>
        <w:t xml:space="preserve">letter </w:t>
      </w:r>
      <w:r>
        <w:rPr>
          <w:rFonts w:ascii="Times New Roman" w:hAnsi="Times New Roman"/>
          <w:sz w:val="20"/>
        </w:rPr>
        <w:t>grades will be determined employing the integration of available information using the grading rubrics described (see also Elements Contributing to Grading – below) and communicated to each student.  They w</w:t>
      </w:r>
      <w:r w:rsidRPr="00CF3C89">
        <w:rPr>
          <w:rFonts w:ascii="Times New Roman" w:hAnsi="Times New Roman"/>
          <w:sz w:val="20"/>
        </w:rPr>
        <w:t>ill reflect “status/progress at a given point in time”.  The fi</w:t>
      </w:r>
      <w:r>
        <w:rPr>
          <w:rFonts w:ascii="Times New Roman" w:hAnsi="Times New Roman"/>
          <w:sz w:val="20"/>
        </w:rPr>
        <w:t>nal grade</w:t>
      </w:r>
      <w:r w:rsidRPr="00CF3C89">
        <w:rPr>
          <w:rFonts w:ascii="Times New Roman" w:hAnsi="Times New Roman"/>
          <w:sz w:val="20"/>
        </w:rPr>
        <w:t xml:space="preserve">, however, </w:t>
      </w:r>
      <w:r>
        <w:rPr>
          <w:rFonts w:ascii="Times New Roman" w:hAnsi="Times New Roman"/>
          <w:sz w:val="20"/>
        </w:rPr>
        <w:t>will</w:t>
      </w:r>
      <w:r w:rsidR="004F68BD">
        <w:rPr>
          <w:rFonts w:ascii="Times New Roman" w:hAnsi="Times New Roman"/>
          <w:sz w:val="20"/>
        </w:rPr>
        <w:t xml:space="preserve"> be independently determined and</w:t>
      </w:r>
      <w:r>
        <w:rPr>
          <w:rFonts w:ascii="Times New Roman" w:hAnsi="Times New Roman"/>
          <w:sz w:val="20"/>
        </w:rPr>
        <w:t xml:space="preserve"> </w:t>
      </w:r>
      <w:r w:rsidRPr="00CF3C89">
        <w:rPr>
          <w:rFonts w:ascii="Times New Roman" w:hAnsi="Times New Roman"/>
          <w:sz w:val="20"/>
        </w:rPr>
        <w:t>depend most heavily on the final res</w:t>
      </w:r>
      <w:r>
        <w:rPr>
          <w:rFonts w:ascii="Times New Roman" w:hAnsi="Times New Roman"/>
          <w:sz w:val="20"/>
        </w:rPr>
        <w:t>ult</w:t>
      </w:r>
      <w:r w:rsidR="004F68BD">
        <w:rPr>
          <w:rFonts w:ascii="Times New Roman" w:hAnsi="Times New Roman"/>
          <w:sz w:val="20"/>
        </w:rPr>
        <w:t>s</w:t>
      </w:r>
      <w:r>
        <w:rPr>
          <w:rFonts w:ascii="Times New Roman" w:hAnsi="Times New Roman"/>
          <w:sz w:val="20"/>
        </w:rPr>
        <w:t xml:space="preserve"> as determined by performance in the categories listed in the above rubrics at the end of the semester </w:t>
      </w:r>
      <w:r w:rsidRPr="00CF3C89">
        <w:rPr>
          <w:rFonts w:ascii="Times New Roman" w:hAnsi="Times New Roman"/>
          <w:bCs/>
          <w:sz w:val="20"/>
        </w:rPr>
        <w:t xml:space="preserve">Thus, poor performance – and poor grades - at intermediate points </w:t>
      </w:r>
      <w:r w:rsidRPr="00CF3C89">
        <w:rPr>
          <w:rFonts w:ascii="Times New Roman" w:hAnsi="Times New Roman"/>
          <w:bCs/>
          <w:i/>
          <w:sz w:val="20"/>
          <w:u w:val="single"/>
        </w:rPr>
        <w:t>provide warnings</w:t>
      </w:r>
      <w:r w:rsidRPr="00CF3C89">
        <w:rPr>
          <w:rFonts w:ascii="Times New Roman" w:hAnsi="Times New Roman"/>
          <w:bCs/>
          <w:sz w:val="20"/>
        </w:rPr>
        <w:t xml:space="preserve"> that students are on a path that needs imm</w:t>
      </w:r>
      <w:r>
        <w:rPr>
          <w:rFonts w:ascii="Times New Roman" w:hAnsi="Times New Roman"/>
          <w:bCs/>
          <w:sz w:val="20"/>
        </w:rPr>
        <w:t>ediate attention and correction.  These may,</w:t>
      </w:r>
      <w:r w:rsidRPr="00CF3C89">
        <w:rPr>
          <w:rFonts w:ascii="Times New Roman" w:hAnsi="Times New Roman"/>
          <w:bCs/>
          <w:sz w:val="20"/>
        </w:rPr>
        <w:t xml:space="preserve"> as well</w:t>
      </w:r>
      <w:r>
        <w:rPr>
          <w:rFonts w:ascii="Times New Roman" w:hAnsi="Times New Roman"/>
          <w:bCs/>
          <w:sz w:val="20"/>
        </w:rPr>
        <w:t>,</w:t>
      </w:r>
      <w:r w:rsidRPr="00CF3C89">
        <w:rPr>
          <w:rFonts w:ascii="Times New Roman" w:hAnsi="Times New Roman"/>
          <w:bCs/>
          <w:sz w:val="20"/>
        </w:rPr>
        <w:t xml:space="preserve"> support in part a final grade reflecting a poor final result.</w:t>
      </w:r>
    </w:p>
    <w:p w14:paraId="41DEA7CE" w14:textId="77777777" w:rsidR="00CF3C89" w:rsidRPr="00CF3C89" w:rsidRDefault="00CF3C89" w:rsidP="00EF7D41">
      <w:pPr>
        <w:jc w:val="both"/>
        <w:rPr>
          <w:rFonts w:ascii="Times New Roman" w:hAnsi="Times New Roman"/>
          <w:sz w:val="20"/>
        </w:rPr>
      </w:pPr>
    </w:p>
    <w:p w14:paraId="15D8652D" w14:textId="1324051F" w:rsidR="00CF3C89" w:rsidRPr="00CF3C89" w:rsidRDefault="00CF3C89" w:rsidP="00EF7D41">
      <w:pPr>
        <w:jc w:val="both"/>
        <w:rPr>
          <w:rFonts w:ascii="Times New Roman" w:hAnsi="Times New Roman"/>
          <w:bCs/>
          <w:sz w:val="20"/>
        </w:rPr>
      </w:pPr>
      <w:r w:rsidRPr="00CF3C89">
        <w:rPr>
          <w:rFonts w:ascii="Times New Roman" w:hAnsi="Times New Roman"/>
          <w:bCs/>
          <w:sz w:val="20"/>
        </w:rPr>
        <w:t xml:space="preserve">If a successful final result is delivered, </w:t>
      </w:r>
      <w:r w:rsidR="004F68BD">
        <w:rPr>
          <w:rFonts w:ascii="Times New Roman" w:hAnsi="Times New Roman"/>
          <w:bCs/>
          <w:sz w:val="20"/>
        </w:rPr>
        <w:t xml:space="preserve">final grading can take precedent over </w:t>
      </w:r>
      <w:r w:rsidRPr="00CF3C89">
        <w:rPr>
          <w:rFonts w:ascii="Times New Roman" w:hAnsi="Times New Roman"/>
          <w:bCs/>
          <w:sz w:val="20"/>
        </w:rPr>
        <w:t>poor int</w:t>
      </w:r>
      <w:r w:rsidR="004F68BD">
        <w:rPr>
          <w:rFonts w:ascii="Times New Roman" w:hAnsi="Times New Roman"/>
          <w:bCs/>
          <w:sz w:val="20"/>
        </w:rPr>
        <w:t>ermediate grades (</w:t>
      </w:r>
      <w:r w:rsidRPr="00CF3C89">
        <w:rPr>
          <w:rFonts w:ascii="Times New Roman" w:hAnsi="Times New Roman"/>
          <w:bCs/>
          <w:sz w:val="20"/>
        </w:rPr>
        <w:t>at the discretion of</w:t>
      </w:r>
      <w:r w:rsidR="004F68BD">
        <w:rPr>
          <w:rFonts w:ascii="Times New Roman" w:hAnsi="Times New Roman"/>
          <w:bCs/>
          <w:sz w:val="20"/>
        </w:rPr>
        <w:t xml:space="preserve"> the instructor) thereby providing an opportunity</w:t>
      </w:r>
      <w:r w:rsidRPr="00CF3C89">
        <w:rPr>
          <w:rFonts w:ascii="Times New Roman" w:hAnsi="Times New Roman"/>
          <w:bCs/>
          <w:sz w:val="20"/>
        </w:rPr>
        <w:t xml:space="preserve"> to earn a very good final grade</w:t>
      </w:r>
      <w:r w:rsidR="004F68BD">
        <w:rPr>
          <w:rFonts w:ascii="Times New Roman" w:hAnsi="Times New Roman"/>
          <w:bCs/>
          <w:sz w:val="20"/>
        </w:rPr>
        <w:t>.</w:t>
      </w:r>
      <w:r w:rsidRPr="00CF3C89">
        <w:rPr>
          <w:rFonts w:ascii="Times New Roman" w:hAnsi="Times New Roman"/>
          <w:bCs/>
          <w:sz w:val="20"/>
        </w:rPr>
        <w:t xml:space="preserve"> </w:t>
      </w:r>
      <w:r w:rsidR="004F68BD">
        <w:rPr>
          <w:rFonts w:ascii="Times New Roman" w:hAnsi="Times New Roman"/>
          <w:bCs/>
          <w:sz w:val="20"/>
        </w:rPr>
        <w:t xml:space="preserve">  However, students are strongly discouraged from thinking that this approach is a viable substitute for good performance in the first half of the course</w:t>
      </w:r>
      <w:r w:rsidRPr="00CF3C89">
        <w:rPr>
          <w:rFonts w:ascii="Times New Roman" w:hAnsi="Times New Roman"/>
          <w:bCs/>
          <w:sz w:val="20"/>
        </w:rPr>
        <w:t>.  Likewise, good intermediate grades are no guarantee of a good final grade.  It is considered, however, that it will be more likely for a team to meet final objectives if intermediate objectives are met and steady progress is made (and this will be reflected by intermediate grades).</w:t>
      </w:r>
      <w:r w:rsidR="004F68BD">
        <w:rPr>
          <w:rFonts w:ascii="Times New Roman" w:hAnsi="Times New Roman"/>
          <w:bCs/>
          <w:sz w:val="20"/>
        </w:rPr>
        <w:t xml:space="preserve">  Again, these principles reflect what happens in the real world you are preparing to enter.</w:t>
      </w:r>
    </w:p>
    <w:p w14:paraId="5FE4F1C8" w14:textId="77777777" w:rsidR="00CF3C89" w:rsidRDefault="00CF3C89" w:rsidP="00E920C8">
      <w:pPr>
        <w:rPr>
          <w:rFonts w:ascii="Times New Roman" w:hAnsi="Times New Roman"/>
          <w:sz w:val="20"/>
        </w:rPr>
      </w:pPr>
    </w:p>
    <w:p w14:paraId="10212E71" w14:textId="1392CA76" w:rsidR="00E920C8" w:rsidRPr="008F0524" w:rsidRDefault="008F0524" w:rsidP="00E920C8">
      <w:pPr>
        <w:rPr>
          <w:rFonts w:ascii="Times New Roman" w:hAnsi="Times New Roman"/>
          <w:b/>
          <w:sz w:val="20"/>
        </w:rPr>
      </w:pPr>
      <w:r w:rsidRPr="008F0524">
        <w:rPr>
          <w:rFonts w:ascii="Times New Roman" w:hAnsi="Times New Roman"/>
          <w:b/>
          <w:sz w:val="20"/>
        </w:rPr>
        <w:t>• Elements Contributing to Grading</w:t>
      </w:r>
    </w:p>
    <w:p w14:paraId="0D3A6073" w14:textId="77777777" w:rsidR="008F0524" w:rsidRDefault="008F0524" w:rsidP="00E920C8">
      <w:pPr>
        <w:rPr>
          <w:rFonts w:ascii="Times New Roman" w:hAnsi="Times New Roman"/>
          <w:sz w:val="20"/>
        </w:rPr>
      </w:pPr>
    </w:p>
    <w:p w14:paraId="56991819" w14:textId="381FF483" w:rsidR="008F0524" w:rsidRDefault="008F0524" w:rsidP="00EF7D41">
      <w:pPr>
        <w:jc w:val="both"/>
        <w:rPr>
          <w:rFonts w:ascii="Times New Roman" w:hAnsi="Times New Roman"/>
          <w:color w:val="000000"/>
          <w:sz w:val="20"/>
        </w:rPr>
      </w:pPr>
      <w:r w:rsidRPr="008F0524">
        <w:rPr>
          <w:rFonts w:ascii="Times New Roman" w:hAnsi="Times New Roman"/>
          <w:color w:val="000000"/>
          <w:sz w:val="20"/>
          <w:u w:val="single"/>
        </w:rPr>
        <w:t>Class Attendance and Sign-In/Sign-Out:</w:t>
      </w:r>
      <w:r w:rsidR="00CF3C89">
        <w:rPr>
          <w:rFonts w:ascii="Times New Roman" w:hAnsi="Times New Roman"/>
          <w:color w:val="000000"/>
          <w:sz w:val="20"/>
          <w:u w:val="single"/>
        </w:rPr>
        <w:t xml:space="preserve">  </w:t>
      </w:r>
      <w:r w:rsidRPr="008F0524">
        <w:rPr>
          <w:rFonts w:ascii="Times New Roman" w:hAnsi="Times New Roman"/>
          <w:color w:val="000000"/>
          <w:sz w:val="20"/>
        </w:rPr>
        <w:t xml:space="preserve">Attendance is considered mandatory unless the instructor is notified ahead of time and a good reason is given.  Scheduled class time is not only an opportunity for the team to work together, but is also critical for instructor interaction, evaluation of progress, and problem solving.  One unexcused absence will be accepted with no impact, but </w:t>
      </w:r>
      <w:r w:rsidRPr="008F0524">
        <w:rPr>
          <w:rFonts w:ascii="Times New Roman" w:hAnsi="Times New Roman"/>
          <w:b/>
          <w:color w:val="000000"/>
          <w:sz w:val="20"/>
        </w:rPr>
        <w:t>no more will be tolerated</w:t>
      </w:r>
      <w:r w:rsidRPr="008F0524">
        <w:rPr>
          <w:rFonts w:ascii="Times New Roman" w:hAnsi="Times New Roman"/>
          <w:color w:val="000000"/>
          <w:sz w:val="20"/>
        </w:rPr>
        <w:t xml:space="preserve">.  A form will be available during the regularly scheduled lab times for students to sign-in and sign-out.   This will document attendance/work during these time periods.   </w:t>
      </w:r>
    </w:p>
    <w:p w14:paraId="71AB6044" w14:textId="00A42600" w:rsidR="008F0524" w:rsidRPr="00C348A9" w:rsidRDefault="00C348A9" w:rsidP="00EF7D41">
      <w:pPr>
        <w:spacing w:before="100" w:beforeAutospacing="1" w:after="100" w:afterAutospacing="1"/>
        <w:jc w:val="both"/>
        <w:rPr>
          <w:rFonts w:ascii="Times New Roman" w:hAnsi="Times New Roman"/>
          <w:color w:val="000000"/>
          <w:sz w:val="20"/>
        </w:rPr>
      </w:pPr>
      <w:r w:rsidRPr="00C348A9">
        <w:rPr>
          <w:rFonts w:ascii="Times New Roman" w:hAnsi="Times New Roman"/>
          <w:color w:val="000000"/>
          <w:sz w:val="20"/>
          <w:u w:val="single"/>
        </w:rPr>
        <w:t>Engineer’s Lab Notebook:</w:t>
      </w:r>
      <w:r w:rsidRPr="00C348A9">
        <w:rPr>
          <w:rFonts w:ascii="Times New Roman" w:hAnsi="Times New Roman"/>
          <w:color w:val="000000"/>
          <w:sz w:val="20"/>
        </w:rPr>
        <w:t xml:space="preserve">  In</w:t>
      </w:r>
      <w:r w:rsidRPr="008844F6">
        <w:rPr>
          <w:rFonts w:ascii="Times New Roman" w:hAnsi="Times New Roman"/>
          <w:color w:val="000000"/>
          <w:sz w:val="20"/>
        </w:rPr>
        <w:t xml:space="preserve"> keeping with standard industry practice, each student must keep a formal Engineer’s Notebook during the execution of this project.  The volume must be bound so that pages cannot be removed.  All work performed on the project should be documented in the Notebook. </w:t>
      </w:r>
      <w:r>
        <w:rPr>
          <w:rFonts w:ascii="Times New Roman" w:hAnsi="Times New Roman"/>
          <w:color w:val="000000"/>
          <w:sz w:val="20"/>
        </w:rPr>
        <w:t xml:space="preserve"> PROJECT NOTEBOOKS will contribute significantly to determining individual team member performance.</w:t>
      </w:r>
      <w:r w:rsidRPr="008844F6">
        <w:rPr>
          <w:rFonts w:ascii="Times New Roman" w:hAnsi="Times New Roman"/>
          <w:color w:val="000000"/>
          <w:sz w:val="20"/>
        </w:rPr>
        <w:t xml:space="preserve"> All entries must be dated. </w:t>
      </w:r>
      <w:r>
        <w:rPr>
          <w:rFonts w:ascii="Times New Roman" w:hAnsi="Times New Roman"/>
          <w:color w:val="000000"/>
          <w:sz w:val="20"/>
        </w:rPr>
        <w:t xml:space="preserve"> This will support determination of intermediate and final grades.</w:t>
      </w:r>
    </w:p>
    <w:p w14:paraId="30A90180" w14:textId="5FE09188" w:rsidR="00831D9C" w:rsidRDefault="00831D9C" w:rsidP="00EF7D41">
      <w:pPr>
        <w:jc w:val="both"/>
        <w:rPr>
          <w:rFonts w:ascii="Times New Roman" w:hAnsi="Times New Roman"/>
          <w:color w:val="000000"/>
          <w:sz w:val="20"/>
        </w:rPr>
      </w:pPr>
      <w:r w:rsidRPr="00831D9C">
        <w:rPr>
          <w:rFonts w:ascii="Times New Roman" w:hAnsi="Times New Roman"/>
          <w:color w:val="000000"/>
          <w:sz w:val="20"/>
          <w:u w:val="single"/>
        </w:rPr>
        <w:t>Weekly Reporting:</w:t>
      </w:r>
      <w:r w:rsidR="00D03452">
        <w:rPr>
          <w:rFonts w:ascii="Times New Roman" w:hAnsi="Times New Roman"/>
          <w:color w:val="000000"/>
          <w:sz w:val="20"/>
        </w:rPr>
        <w:t xml:space="preserve">  </w:t>
      </w:r>
      <w:r w:rsidRPr="00831D9C">
        <w:rPr>
          <w:rFonts w:ascii="Times New Roman" w:hAnsi="Times New Roman"/>
          <w:color w:val="000000"/>
          <w:sz w:val="20"/>
        </w:rPr>
        <w:t xml:space="preserve">Each team must designate a member to be responsible for submitting a brief </w:t>
      </w:r>
      <w:r w:rsidR="00090CBB">
        <w:rPr>
          <w:rFonts w:ascii="Times New Roman" w:hAnsi="Times New Roman"/>
          <w:color w:val="000000"/>
          <w:sz w:val="20"/>
        </w:rPr>
        <w:t xml:space="preserve">written </w:t>
      </w:r>
      <w:r w:rsidRPr="00831D9C">
        <w:rPr>
          <w:rFonts w:ascii="Times New Roman" w:hAnsi="Times New Roman"/>
          <w:color w:val="000000"/>
          <w:sz w:val="20"/>
        </w:rPr>
        <w:t xml:space="preserve">weekly status report.  An Excel file will be available on the course website to facilitate this process.  One file will cover all reports for the entire semester, with new information added to the previous version of the file each week.  These reports are due on Monday of a given week and should be submitted by email to the course instructor and GTA.  </w:t>
      </w:r>
    </w:p>
    <w:p w14:paraId="453BF728" w14:textId="77777777" w:rsidR="00090CBB" w:rsidRDefault="00090CBB" w:rsidP="00EF7D41">
      <w:pPr>
        <w:jc w:val="both"/>
        <w:rPr>
          <w:rFonts w:ascii="Times New Roman" w:hAnsi="Times New Roman"/>
          <w:color w:val="000000"/>
          <w:sz w:val="20"/>
        </w:rPr>
      </w:pPr>
    </w:p>
    <w:p w14:paraId="288590D3" w14:textId="4830A150" w:rsidR="00090CBB" w:rsidRDefault="00090CBB" w:rsidP="00EF7D41">
      <w:pPr>
        <w:jc w:val="both"/>
        <w:rPr>
          <w:rFonts w:ascii="Times New Roman" w:hAnsi="Times New Roman"/>
          <w:color w:val="000000"/>
          <w:sz w:val="20"/>
        </w:rPr>
      </w:pPr>
      <w:r>
        <w:rPr>
          <w:rFonts w:ascii="Times New Roman" w:hAnsi="Times New Roman"/>
          <w:color w:val="000000"/>
          <w:sz w:val="20"/>
        </w:rPr>
        <w:t xml:space="preserve">In addition, teams should provide this information to the project sponsor.  Teams are encouraged to meet weekly with projects sponsors, bring a hard copy of the weekly report with them to this meeting, have the sponsor sign the hard copy, and submit this hard copy of the instructor at the next regularly scheduled course meeting.  It is understood that not all project sponsors will want to meet on a weekly basis and the instructor will determine the intent of individual sponsors.  Nonetheless, </w:t>
      </w:r>
      <w:r w:rsidRPr="00090CBB">
        <w:rPr>
          <w:rFonts w:ascii="Times New Roman" w:hAnsi="Times New Roman"/>
          <w:i/>
          <w:color w:val="000000"/>
          <w:sz w:val="20"/>
        </w:rPr>
        <w:t>some</w:t>
      </w:r>
      <w:r>
        <w:rPr>
          <w:rFonts w:ascii="Times New Roman" w:hAnsi="Times New Roman"/>
          <w:color w:val="000000"/>
          <w:sz w:val="20"/>
        </w:rPr>
        <w:t xml:space="preserve"> (but not </w:t>
      </w:r>
      <w:r w:rsidRPr="00C348A9">
        <w:rPr>
          <w:rFonts w:ascii="Times New Roman" w:hAnsi="Times New Roman"/>
          <w:i/>
          <w:color w:val="000000"/>
          <w:sz w:val="20"/>
        </w:rPr>
        <w:t>none</w:t>
      </w:r>
      <w:r>
        <w:rPr>
          <w:rFonts w:ascii="Times New Roman" w:hAnsi="Times New Roman"/>
          <w:color w:val="000000"/>
          <w:sz w:val="20"/>
        </w:rPr>
        <w:t xml:space="preserve">) periodic meeting with </w:t>
      </w:r>
      <w:r w:rsidR="00C348A9">
        <w:rPr>
          <w:rFonts w:ascii="Times New Roman" w:hAnsi="Times New Roman"/>
          <w:color w:val="000000"/>
          <w:sz w:val="20"/>
        </w:rPr>
        <w:t>your project sponsor</w:t>
      </w:r>
      <w:r>
        <w:rPr>
          <w:rFonts w:ascii="Times New Roman" w:hAnsi="Times New Roman"/>
          <w:color w:val="000000"/>
          <w:sz w:val="20"/>
        </w:rPr>
        <w:t xml:space="preserve"> is expected during the course of the </w:t>
      </w:r>
      <w:r w:rsidR="00C348A9">
        <w:rPr>
          <w:rFonts w:ascii="Times New Roman" w:hAnsi="Times New Roman"/>
          <w:color w:val="000000"/>
          <w:sz w:val="20"/>
        </w:rPr>
        <w:t>semester and weekly reports should accurately reflect the essence of such meetings.</w:t>
      </w:r>
    </w:p>
    <w:p w14:paraId="4D8DC933" w14:textId="77777777" w:rsidR="00831D9C" w:rsidRDefault="00831D9C" w:rsidP="00EF7D41">
      <w:pPr>
        <w:jc w:val="both"/>
        <w:rPr>
          <w:rFonts w:ascii="Times New Roman" w:hAnsi="Times New Roman"/>
          <w:color w:val="000000"/>
          <w:sz w:val="20"/>
        </w:rPr>
      </w:pPr>
    </w:p>
    <w:p w14:paraId="536C805E" w14:textId="675B3A1A" w:rsidR="00831D9C" w:rsidRPr="00831D9C" w:rsidRDefault="00831D9C" w:rsidP="00EF7D41">
      <w:pPr>
        <w:jc w:val="both"/>
        <w:rPr>
          <w:rFonts w:ascii="Times New Roman" w:hAnsi="Times New Roman"/>
          <w:color w:val="000000"/>
          <w:sz w:val="20"/>
        </w:rPr>
      </w:pPr>
      <w:r>
        <w:rPr>
          <w:rFonts w:ascii="Times New Roman" w:hAnsi="Times New Roman"/>
          <w:color w:val="000000"/>
          <w:sz w:val="20"/>
        </w:rPr>
        <w:t xml:space="preserve">In addition, at least once every other week, the instructor will request an impromptu oral report during the class session.  Teams should be prepared to deliver such reports at any time.  During these reports, the overall project status should be addressed, key problems identified (if any), and proposed methods of resolution described.  In addition, each team member should be prepared to identify their area of responsibility and progress made since the last report (not simply what you “were working on”, but </w:t>
      </w:r>
      <w:r w:rsidRPr="00831D9C">
        <w:rPr>
          <w:rFonts w:ascii="Times New Roman" w:hAnsi="Times New Roman"/>
          <w:i/>
          <w:color w:val="000000"/>
          <w:sz w:val="20"/>
        </w:rPr>
        <w:t>progress made</w:t>
      </w:r>
      <w:r>
        <w:rPr>
          <w:rFonts w:ascii="Times New Roman" w:hAnsi="Times New Roman"/>
          <w:color w:val="000000"/>
          <w:sz w:val="20"/>
        </w:rPr>
        <w:t>.  If none, state it as so.).  These reports are anticipated to last approximately 15 minutes.  It is therefore necessary to be clear and concise.</w:t>
      </w:r>
    </w:p>
    <w:p w14:paraId="5EAB5B86" w14:textId="77777777" w:rsidR="00831D9C" w:rsidRDefault="00831D9C" w:rsidP="00EF7D41">
      <w:pPr>
        <w:jc w:val="both"/>
        <w:rPr>
          <w:rFonts w:ascii="Times New Roman" w:hAnsi="Times New Roman"/>
          <w:color w:val="000000"/>
          <w:sz w:val="20"/>
          <w:u w:val="single"/>
        </w:rPr>
      </w:pPr>
    </w:p>
    <w:p w14:paraId="7378BBD3" w14:textId="47DE7BFD" w:rsidR="00066565" w:rsidRDefault="00066565" w:rsidP="00EF7D41">
      <w:pPr>
        <w:jc w:val="both"/>
        <w:rPr>
          <w:rFonts w:ascii="Times New Roman" w:hAnsi="Times New Roman"/>
          <w:color w:val="000000"/>
          <w:sz w:val="20"/>
        </w:rPr>
      </w:pPr>
      <w:r w:rsidRPr="00320CA3">
        <w:rPr>
          <w:rFonts w:ascii="Times New Roman" w:hAnsi="Times New Roman"/>
          <w:color w:val="000000"/>
          <w:sz w:val="20"/>
          <w:u w:val="single"/>
        </w:rPr>
        <w:t xml:space="preserve">The Project Plan:  </w:t>
      </w:r>
      <w:r w:rsidRPr="008844F6">
        <w:rPr>
          <w:rFonts w:ascii="Times New Roman" w:hAnsi="Times New Roman"/>
          <w:color w:val="000000"/>
          <w:sz w:val="20"/>
        </w:rPr>
        <w:t>The project plan</w:t>
      </w:r>
      <w:r w:rsidR="00E460A8">
        <w:rPr>
          <w:rFonts w:ascii="Times New Roman" w:hAnsi="Times New Roman"/>
          <w:color w:val="000000"/>
          <w:sz w:val="20"/>
        </w:rPr>
        <w:t xml:space="preserve"> is a written document that</w:t>
      </w:r>
      <w:r w:rsidRPr="008844F6">
        <w:rPr>
          <w:rFonts w:ascii="Times New Roman" w:hAnsi="Times New Roman"/>
          <w:color w:val="000000"/>
          <w:sz w:val="20"/>
        </w:rPr>
        <w:t xml:space="preserve"> must include a description of the work to be accomplished, including specifications, a hierarchical task analysis, and resource allocation (task assignments) schedule, and budget. </w:t>
      </w:r>
      <w:r w:rsidR="00CF3C89">
        <w:rPr>
          <w:rFonts w:ascii="Times New Roman" w:hAnsi="Times New Roman"/>
          <w:color w:val="000000"/>
          <w:sz w:val="20"/>
        </w:rPr>
        <w:t xml:space="preserve"> This should consist of a careful review, update, and revision of the latest plan submitted in EE4340</w:t>
      </w:r>
      <w:r w:rsidR="00E460A8">
        <w:rPr>
          <w:rFonts w:ascii="Times New Roman" w:hAnsi="Times New Roman"/>
          <w:color w:val="000000"/>
          <w:sz w:val="20"/>
        </w:rPr>
        <w:t>, according to specifications provided in that course</w:t>
      </w:r>
      <w:r w:rsidR="00CF3C89">
        <w:rPr>
          <w:rFonts w:ascii="Times New Roman" w:hAnsi="Times New Roman"/>
          <w:color w:val="000000"/>
          <w:sz w:val="20"/>
        </w:rPr>
        <w:t xml:space="preserve">. </w:t>
      </w:r>
      <w:r w:rsidR="00525D2B">
        <w:rPr>
          <w:rFonts w:ascii="Times New Roman" w:hAnsi="Times New Roman"/>
          <w:color w:val="000000"/>
          <w:sz w:val="20"/>
        </w:rPr>
        <w:t xml:space="preserve"> Accordingly, e</w:t>
      </w:r>
      <w:r w:rsidR="00525D2B" w:rsidRPr="00525D2B">
        <w:rPr>
          <w:rFonts w:ascii="Times New Roman" w:hAnsi="Times New Roman"/>
          <w:color w:val="000000"/>
          <w:sz w:val="20"/>
        </w:rPr>
        <w:t>ach team is responsible to break the project down into individual tasks, assign members to each task, plan a project schedule that takes into account all tasks and ensures completion by the assigned date.  A GANTT chart relating tasks (including assigned individual) and schedule should be included in the Project Plan.</w:t>
      </w:r>
      <w:r w:rsidR="00525D2B">
        <w:rPr>
          <w:rFonts w:ascii="Times New Roman" w:hAnsi="Times New Roman"/>
          <w:color w:val="000000"/>
          <w:sz w:val="20"/>
        </w:rPr>
        <w:t xml:space="preserve">  </w:t>
      </w:r>
      <w:r w:rsidR="00CF3C89">
        <w:rPr>
          <w:rFonts w:ascii="Times New Roman" w:hAnsi="Times New Roman"/>
          <w:color w:val="000000"/>
          <w:sz w:val="20"/>
        </w:rPr>
        <w:t>This should be submitted by email to the course instructor and GTA no later than the end of week 2.</w:t>
      </w:r>
    </w:p>
    <w:p w14:paraId="28D6CF10" w14:textId="77777777" w:rsidR="00525D2B" w:rsidRDefault="00525D2B" w:rsidP="00EF7D41">
      <w:pPr>
        <w:jc w:val="both"/>
        <w:rPr>
          <w:rFonts w:ascii="Times New Roman" w:hAnsi="Times New Roman"/>
          <w:color w:val="000000"/>
          <w:sz w:val="20"/>
        </w:rPr>
      </w:pPr>
    </w:p>
    <w:p w14:paraId="53D251FB" w14:textId="3D477286" w:rsidR="00525D2B" w:rsidRPr="00525D2B" w:rsidRDefault="00525D2B" w:rsidP="00EF7D41">
      <w:pPr>
        <w:jc w:val="both"/>
        <w:rPr>
          <w:rFonts w:ascii="Times New Roman" w:hAnsi="Times New Roman"/>
          <w:color w:val="000000"/>
          <w:sz w:val="20"/>
        </w:rPr>
      </w:pPr>
      <w:r>
        <w:rPr>
          <w:rFonts w:ascii="Times New Roman" w:hAnsi="Times New Roman"/>
          <w:color w:val="000000"/>
          <w:sz w:val="20"/>
        </w:rPr>
        <w:t>Each team must</w:t>
      </w:r>
      <w:r w:rsidRPr="00525D2B">
        <w:rPr>
          <w:rFonts w:ascii="Times New Roman" w:hAnsi="Times New Roman"/>
          <w:color w:val="000000"/>
          <w:sz w:val="20"/>
        </w:rPr>
        <w:t xml:space="preserve"> select a team leader who will coordinate the team’s activities.  The team leader will be responsible for liaison between the team and the </w:t>
      </w:r>
      <w:r>
        <w:rPr>
          <w:rFonts w:ascii="Times New Roman" w:hAnsi="Times New Roman"/>
          <w:color w:val="000000"/>
          <w:sz w:val="20"/>
        </w:rPr>
        <w:t>sponsor as well as the course instructor.</w:t>
      </w:r>
    </w:p>
    <w:p w14:paraId="36815A32" w14:textId="77777777" w:rsidR="00320CA3" w:rsidRDefault="00320CA3" w:rsidP="00320CA3">
      <w:pPr>
        <w:rPr>
          <w:rFonts w:ascii="Times New Roman" w:hAnsi="Times New Roman"/>
          <w:color w:val="000000"/>
          <w:sz w:val="20"/>
        </w:rPr>
      </w:pPr>
    </w:p>
    <w:p w14:paraId="7D5F7362" w14:textId="77777777" w:rsidR="00EF7D41" w:rsidRDefault="00EF7D41" w:rsidP="00320CA3">
      <w:pPr>
        <w:rPr>
          <w:rFonts w:ascii="Times New Roman" w:hAnsi="Times New Roman"/>
          <w:color w:val="000000"/>
          <w:sz w:val="20"/>
          <w:u w:val="single"/>
        </w:rPr>
      </w:pPr>
    </w:p>
    <w:p w14:paraId="4BF9E580" w14:textId="77777777" w:rsidR="003D1678" w:rsidRDefault="003D1678" w:rsidP="00EF7D41">
      <w:pPr>
        <w:jc w:val="both"/>
        <w:rPr>
          <w:rFonts w:ascii="Times New Roman" w:hAnsi="Times New Roman"/>
          <w:color w:val="000000"/>
          <w:sz w:val="20"/>
          <w:u w:val="single"/>
        </w:rPr>
      </w:pPr>
    </w:p>
    <w:p w14:paraId="7BF4AA53" w14:textId="77777777" w:rsidR="00320CA3" w:rsidRDefault="00320CA3" w:rsidP="00EF7D41">
      <w:pPr>
        <w:jc w:val="both"/>
        <w:rPr>
          <w:rFonts w:ascii="Times New Roman" w:hAnsi="Times New Roman"/>
          <w:color w:val="000000"/>
          <w:sz w:val="20"/>
          <w:u w:val="single"/>
        </w:rPr>
      </w:pPr>
      <w:r w:rsidRPr="00320CA3">
        <w:rPr>
          <w:rFonts w:ascii="Times New Roman" w:hAnsi="Times New Roman"/>
          <w:color w:val="000000"/>
          <w:sz w:val="20"/>
          <w:u w:val="single"/>
        </w:rPr>
        <w:t>Design Reviews:</w:t>
      </w:r>
      <w:r>
        <w:rPr>
          <w:rFonts w:ascii="Times New Roman" w:hAnsi="Times New Roman"/>
          <w:color w:val="000000"/>
          <w:sz w:val="20"/>
          <w:u w:val="single"/>
        </w:rPr>
        <w:t xml:space="preserve">   </w:t>
      </w:r>
    </w:p>
    <w:p w14:paraId="04F55A6A" w14:textId="77777777" w:rsidR="00320CA3" w:rsidRDefault="00320CA3" w:rsidP="00EF7D41">
      <w:pPr>
        <w:jc w:val="both"/>
        <w:rPr>
          <w:rFonts w:ascii="Times New Roman" w:hAnsi="Times New Roman"/>
          <w:color w:val="000000"/>
          <w:sz w:val="20"/>
          <w:u w:val="single"/>
        </w:rPr>
      </w:pPr>
    </w:p>
    <w:p w14:paraId="333082A9" w14:textId="17F38056" w:rsidR="00320CA3" w:rsidRDefault="00320CA3" w:rsidP="00EF7D41">
      <w:pPr>
        <w:jc w:val="both"/>
        <w:rPr>
          <w:rFonts w:ascii="Times New Roman" w:hAnsi="Times New Roman"/>
          <w:sz w:val="20"/>
        </w:rPr>
      </w:pPr>
      <w:r w:rsidRPr="00045371">
        <w:rPr>
          <w:rFonts w:ascii="Times New Roman" w:hAnsi="Times New Roman"/>
          <w:i/>
          <w:color w:val="000000"/>
          <w:sz w:val="20"/>
          <w:u w:val="single"/>
        </w:rPr>
        <w:t>Design Review 1:</w:t>
      </w:r>
      <w:r w:rsidRPr="00045371">
        <w:rPr>
          <w:rFonts w:ascii="Times New Roman" w:hAnsi="Times New Roman"/>
          <w:color w:val="000000"/>
          <w:sz w:val="20"/>
        </w:rPr>
        <w:t xml:space="preserve">  Each team will make a formal Design Review Powerpoint presentation to the entire class.  This is targeted for about week 4-5.  Teams must work to provide a complete design by this time in order to allow for sufficient time for parts acquisition, construction, testing, etc.</w:t>
      </w:r>
      <w:r w:rsidRPr="00320CA3">
        <w:rPr>
          <w:rFonts w:ascii="Times New Roman" w:hAnsi="Times New Roman"/>
          <w:color w:val="000000"/>
          <w:sz w:val="20"/>
          <w:u w:val="single"/>
        </w:rPr>
        <w:t xml:space="preserve">   </w:t>
      </w:r>
      <w:r w:rsidRPr="00320CA3">
        <w:rPr>
          <w:rFonts w:ascii="Times New Roman" w:hAnsi="Times New Roman"/>
          <w:sz w:val="20"/>
        </w:rPr>
        <w:t xml:space="preserve">The focus will be to describe the design of the </w:t>
      </w:r>
      <w:r w:rsidR="00045371">
        <w:rPr>
          <w:rFonts w:ascii="Times New Roman" w:hAnsi="Times New Roman"/>
          <w:sz w:val="20"/>
        </w:rPr>
        <w:t>system and should include elements</w:t>
      </w:r>
      <w:r w:rsidRPr="00320CA3">
        <w:rPr>
          <w:rFonts w:ascii="Times New Roman" w:hAnsi="Times New Roman"/>
          <w:sz w:val="20"/>
        </w:rPr>
        <w:t xml:space="preserve"> such as functional block diagrams, options considered for implementing major blocks, decisions made, decisions that still need to be made, key analyses that are required to achieve the finalization of major blocks,  sketches or computer drawings of final packaging concepts as well as identification of major problem areas and plans for their solution.</w:t>
      </w:r>
    </w:p>
    <w:p w14:paraId="549814CE" w14:textId="77777777" w:rsidR="00045371" w:rsidRDefault="00045371" w:rsidP="00EF7D41">
      <w:pPr>
        <w:jc w:val="both"/>
        <w:rPr>
          <w:rFonts w:ascii="Times New Roman" w:hAnsi="Times New Roman"/>
          <w:sz w:val="20"/>
        </w:rPr>
      </w:pPr>
    </w:p>
    <w:p w14:paraId="696313C0" w14:textId="54907008" w:rsidR="00045371" w:rsidRDefault="00045371" w:rsidP="00EF7D41">
      <w:pPr>
        <w:jc w:val="both"/>
        <w:rPr>
          <w:rFonts w:ascii="Times New Roman" w:hAnsi="Times New Roman"/>
          <w:sz w:val="20"/>
        </w:rPr>
      </w:pPr>
      <w:r w:rsidRPr="00045371">
        <w:rPr>
          <w:rFonts w:ascii="Times New Roman" w:hAnsi="Times New Roman"/>
          <w:i/>
          <w:sz w:val="20"/>
          <w:u w:val="single"/>
        </w:rPr>
        <w:t>Design Review 2:</w:t>
      </w:r>
      <w:r w:rsidRPr="00045371">
        <w:rPr>
          <w:rFonts w:ascii="Times New Roman" w:hAnsi="Times New Roman"/>
          <w:sz w:val="20"/>
        </w:rPr>
        <w:t xml:space="preserve">  This will occur somewhere </w:t>
      </w:r>
      <w:r>
        <w:rPr>
          <w:rFonts w:ascii="Times New Roman" w:hAnsi="Times New Roman"/>
          <w:sz w:val="20"/>
        </w:rPr>
        <w:t>around Week 7-8</w:t>
      </w:r>
      <w:r w:rsidRPr="00045371">
        <w:rPr>
          <w:rFonts w:ascii="Times New Roman" w:hAnsi="Times New Roman"/>
          <w:sz w:val="20"/>
        </w:rPr>
        <w:t>.   To minimize the impact on the time of other teams, this presentation will only be made</w:t>
      </w:r>
      <w:r>
        <w:rPr>
          <w:rFonts w:ascii="Times New Roman" w:hAnsi="Times New Roman"/>
          <w:sz w:val="20"/>
        </w:rPr>
        <w:t xml:space="preserve"> to the instructor and GTA and </w:t>
      </w:r>
      <w:r w:rsidRPr="00045371">
        <w:rPr>
          <w:rFonts w:ascii="Times New Roman" w:hAnsi="Times New Roman"/>
          <w:sz w:val="20"/>
        </w:rPr>
        <w:t>will take place at the team's lab workstation area</w:t>
      </w:r>
      <w:r>
        <w:rPr>
          <w:rFonts w:ascii="Times New Roman" w:hAnsi="Times New Roman"/>
          <w:sz w:val="20"/>
        </w:rPr>
        <w:t xml:space="preserve"> or other agreed upon location</w:t>
      </w:r>
      <w:r w:rsidRPr="00045371">
        <w:rPr>
          <w:rFonts w:ascii="Times New Roman" w:hAnsi="Times New Roman"/>
          <w:sz w:val="20"/>
        </w:rPr>
        <w:t>.   This should include presentation of materials on the workstation computer (or one of the team member's computer), as well as a "show-and-tell" of bread</w:t>
      </w:r>
      <w:r>
        <w:rPr>
          <w:rFonts w:ascii="Times New Roman" w:hAnsi="Times New Roman"/>
          <w:sz w:val="20"/>
        </w:rPr>
        <w:t>-</w:t>
      </w:r>
      <w:r w:rsidRPr="00045371">
        <w:rPr>
          <w:rFonts w:ascii="Times New Roman" w:hAnsi="Times New Roman"/>
          <w:sz w:val="20"/>
        </w:rPr>
        <w:t>boarded subsystems (or the overall system).  The computer-based presentation should cover the status of the design - including both hardware and software (which by this time should be finalized or close to being finalized). It should also describe and illustrate the status of project documentation (see Final Package).</w:t>
      </w:r>
      <w:r>
        <w:rPr>
          <w:rFonts w:ascii="Times New Roman" w:hAnsi="Times New Roman"/>
          <w:sz w:val="20"/>
        </w:rPr>
        <w:t xml:space="preserve">  This presentation should reflect progress toward a final presentation.</w:t>
      </w:r>
    </w:p>
    <w:p w14:paraId="1FDE3DA2" w14:textId="77777777" w:rsidR="00045371" w:rsidRDefault="00045371" w:rsidP="00EF7D41">
      <w:pPr>
        <w:jc w:val="both"/>
        <w:rPr>
          <w:rFonts w:ascii="Times New Roman" w:hAnsi="Times New Roman"/>
          <w:sz w:val="20"/>
        </w:rPr>
      </w:pPr>
    </w:p>
    <w:p w14:paraId="2BEF4545" w14:textId="65D57EAB" w:rsidR="00045371" w:rsidRDefault="00045371" w:rsidP="00EF7D41">
      <w:pPr>
        <w:jc w:val="both"/>
        <w:rPr>
          <w:rFonts w:ascii="Times New Roman" w:hAnsi="Times New Roman"/>
          <w:sz w:val="20"/>
        </w:rPr>
      </w:pPr>
      <w:r w:rsidRPr="00045371">
        <w:rPr>
          <w:rFonts w:ascii="Times New Roman" w:hAnsi="Times New Roman"/>
          <w:i/>
          <w:sz w:val="20"/>
          <w:u w:val="single"/>
        </w:rPr>
        <w:t>Design Review 3:</w:t>
      </w:r>
      <w:r w:rsidRPr="00045371">
        <w:rPr>
          <w:rFonts w:ascii="Times New Roman" w:hAnsi="Times New Roman"/>
          <w:sz w:val="20"/>
        </w:rPr>
        <w:t xml:space="preserve">  This review can occur at any time betwee</w:t>
      </w:r>
      <w:r>
        <w:rPr>
          <w:rFonts w:ascii="Times New Roman" w:hAnsi="Times New Roman"/>
          <w:sz w:val="20"/>
        </w:rPr>
        <w:t>n Design Review 2 and Week 13</w:t>
      </w:r>
      <w:r w:rsidRPr="00045371">
        <w:rPr>
          <w:rFonts w:ascii="Times New Roman" w:hAnsi="Times New Roman"/>
          <w:sz w:val="20"/>
        </w:rPr>
        <w:t xml:space="preserve">.   It will also be made only to the course instructor and GTA.  It will take place at the team's lab workstation area. The content and focus is the same as Design Review 2.  However, it is expected that the team will now have hardware and software close to the final packaged form (i.e., printed circuit boards made and tested, etc.) and </w:t>
      </w:r>
      <w:r>
        <w:rPr>
          <w:rFonts w:ascii="Times New Roman" w:hAnsi="Times New Roman"/>
          <w:sz w:val="20"/>
        </w:rPr>
        <w:t xml:space="preserve">at least preliminary </w:t>
      </w:r>
      <w:r w:rsidRPr="00045371">
        <w:rPr>
          <w:rFonts w:ascii="Times New Roman" w:hAnsi="Times New Roman"/>
          <w:sz w:val="20"/>
        </w:rPr>
        <w:t>test results that document performance.  In essence</w:t>
      </w:r>
      <w:r>
        <w:rPr>
          <w:rFonts w:ascii="Times New Roman" w:hAnsi="Times New Roman"/>
          <w:sz w:val="20"/>
        </w:rPr>
        <w:t xml:space="preserve">, this ideally should be a </w:t>
      </w:r>
      <w:r w:rsidRPr="00045371">
        <w:rPr>
          <w:rFonts w:ascii="Times New Roman" w:hAnsi="Times New Roman"/>
          <w:sz w:val="20"/>
        </w:rPr>
        <w:t>"dry run" of the final demonstration.</w:t>
      </w:r>
    </w:p>
    <w:p w14:paraId="77E0B312" w14:textId="77777777" w:rsidR="00D03452" w:rsidRDefault="00D03452" w:rsidP="00EF7D41">
      <w:pPr>
        <w:jc w:val="both"/>
        <w:rPr>
          <w:rFonts w:ascii="Times New Roman" w:hAnsi="Times New Roman"/>
          <w:sz w:val="20"/>
        </w:rPr>
      </w:pPr>
    </w:p>
    <w:p w14:paraId="0242B660" w14:textId="4AA7E82A" w:rsidR="00D03452" w:rsidRPr="00E460A8" w:rsidRDefault="00D03452" w:rsidP="00EF7D41">
      <w:pPr>
        <w:jc w:val="both"/>
        <w:rPr>
          <w:rFonts w:ascii="Times New Roman" w:hAnsi="Times New Roman"/>
          <w:sz w:val="20"/>
          <w:u w:val="single"/>
        </w:rPr>
      </w:pPr>
      <w:r w:rsidRPr="00D03452">
        <w:rPr>
          <w:rFonts w:ascii="Times New Roman" w:hAnsi="Times New Roman"/>
          <w:sz w:val="20"/>
          <w:u w:val="single"/>
        </w:rPr>
        <w:t>Individual Interim Reports:</w:t>
      </w:r>
      <w:r w:rsidRPr="00545422">
        <w:rPr>
          <w:rFonts w:ascii="Times New Roman" w:hAnsi="Times New Roman"/>
          <w:sz w:val="20"/>
        </w:rPr>
        <w:t xml:space="preserve">  </w:t>
      </w:r>
      <w:r>
        <w:rPr>
          <w:rFonts w:ascii="Times New Roman" w:hAnsi="Times New Roman"/>
          <w:sz w:val="20"/>
        </w:rPr>
        <w:t>At mid-</w:t>
      </w:r>
      <w:r w:rsidRPr="00D03452">
        <w:rPr>
          <w:rFonts w:ascii="Times New Roman" w:hAnsi="Times New Roman"/>
          <w:sz w:val="20"/>
        </w:rPr>
        <w:t>semester (targeting week 7), each team member is required to submit an individual report. The format of this report will be discussed in more detail in class, but each person’s report must discuss all aspects of the project – including those that are not you</w:t>
      </w:r>
      <w:r w:rsidR="00C348A9">
        <w:rPr>
          <w:rFonts w:ascii="Times New Roman" w:hAnsi="Times New Roman"/>
          <w:sz w:val="20"/>
        </w:rPr>
        <w:t xml:space="preserve">r primary responsibility.  You </w:t>
      </w:r>
      <w:r w:rsidRPr="00D03452">
        <w:rPr>
          <w:rFonts w:ascii="Times New Roman" w:hAnsi="Times New Roman"/>
          <w:sz w:val="20"/>
        </w:rPr>
        <w:t>are encouraged to get help from the team members who did the work</w:t>
      </w:r>
      <w:r w:rsidR="00C348A9">
        <w:rPr>
          <w:rFonts w:ascii="Times New Roman" w:hAnsi="Times New Roman"/>
          <w:sz w:val="20"/>
        </w:rPr>
        <w:t>, but</w:t>
      </w:r>
      <w:r w:rsidRPr="00D03452">
        <w:rPr>
          <w:rFonts w:ascii="Times New Roman" w:hAnsi="Times New Roman"/>
          <w:sz w:val="20"/>
        </w:rPr>
        <w:t xml:space="preserve"> it is essential that </w:t>
      </w:r>
      <w:r w:rsidRPr="00D03452">
        <w:rPr>
          <w:rFonts w:ascii="Times New Roman" w:hAnsi="Times New Roman"/>
          <w:i/>
          <w:sz w:val="20"/>
        </w:rPr>
        <w:t>your explanation</w:t>
      </w:r>
      <w:r w:rsidRPr="00D03452">
        <w:rPr>
          <w:rFonts w:ascii="Times New Roman" w:hAnsi="Times New Roman"/>
          <w:sz w:val="20"/>
        </w:rPr>
        <w:t xml:space="preserve"> of the work is </w:t>
      </w:r>
      <w:r w:rsidRPr="00D03452">
        <w:rPr>
          <w:rFonts w:ascii="Times New Roman" w:hAnsi="Times New Roman"/>
          <w:i/>
          <w:sz w:val="20"/>
        </w:rPr>
        <w:t>your own</w:t>
      </w:r>
      <w:r w:rsidRPr="00D03452">
        <w:rPr>
          <w:rFonts w:ascii="Times New Roman" w:hAnsi="Times New Roman"/>
          <w:sz w:val="20"/>
        </w:rPr>
        <w:t xml:space="preserve"> and </w:t>
      </w:r>
      <w:r w:rsidRPr="00D03452">
        <w:rPr>
          <w:rFonts w:ascii="Times New Roman" w:hAnsi="Times New Roman"/>
          <w:sz w:val="20"/>
          <w:u w:val="single"/>
        </w:rPr>
        <w:t>not copied</w:t>
      </w:r>
      <w:r w:rsidRPr="00D03452">
        <w:rPr>
          <w:rFonts w:ascii="Times New Roman" w:hAnsi="Times New Roman"/>
          <w:sz w:val="20"/>
        </w:rPr>
        <w:t xml:space="preserve"> from the team member who performed the work. Be sure to reference your team member in any work they perform and you use. The reports should include an abstract, introduction, background, experimental setup/results, conclusions, and reference sections. </w:t>
      </w:r>
      <w:r>
        <w:rPr>
          <w:rFonts w:ascii="Times New Roman" w:hAnsi="Times New Roman"/>
          <w:sz w:val="20"/>
        </w:rPr>
        <w:t xml:space="preserve">  As such, you should consider this as an opportunity to make significant progress toward the preparation of final deliverables and avoid end-of-semester stresses due to procrastination.</w:t>
      </w:r>
    </w:p>
    <w:p w14:paraId="15213881" w14:textId="77777777" w:rsidR="00320CA3" w:rsidRDefault="00320CA3" w:rsidP="00320CA3">
      <w:pPr>
        <w:rPr>
          <w:rFonts w:ascii="Times New Roman" w:hAnsi="Times New Roman"/>
          <w:color w:val="000000"/>
          <w:sz w:val="20"/>
        </w:rPr>
      </w:pPr>
    </w:p>
    <w:p w14:paraId="79C16536" w14:textId="73F6F4AF" w:rsidR="00066565" w:rsidRDefault="00D03452" w:rsidP="00EF7D41">
      <w:pPr>
        <w:jc w:val="both"/>
        <w:rPr>
          <w:rFonts w:ascii="Times New Roman" w:hAnsi="Times New Roman"/>
          <w:sz w:val="20"/>
        </w:rPr>
      </w:pPr>
      <w:r>
        <w:rPr>
          <w:rFonts w:ascii="Times New Roman" w:hAnsi="Times New Roman"/>
          <w:sz w:val="20"/>
          <w:u w:val="single"/>
        </w:rPr>
        <w:t>Interim</w:t>
      </w:r>
      <w:r w:rsidR="00066565" w:rsidRPr="00320CA3">
        <w:rPr>
          <w:rFonts w:ascii="Times New Roman" w:hAnsi="Times New Roman"/>
          <w:sz w:val="20"/>
          <w:u w:val="single"/>
        </w:rPr>
        <w:t xml:space="preserve"> Peer Evaluations:</w:t>
      </w:r>
      <w:r w:rsidR="00066565" w:rsidRPr="004F68BD">
        <w:rPr>
          <w:rFonts w:ascii="Times New Roman" w:hAnsi="Times New Roman"/>
          <w:sz w:val="20"/>
        </w:rPr>
        <w:t xml:space="preserve">  </w:t>
      </w:r>
      <w:r w:rsidR="00066565" w:rsidRPr="00A9454C">
        <w:rPr>
          <w:rFonts w:ascii="Times New Roman" w:hAnsi="Times New Roman"/>
          <w:sz w:val="20"/>
        </w:rPr>
        <w:t>Around mid-semester (after formal Design Review presentations), team members will submit peer evaluations of their members using a form provided.</w:t>
      </w:r>
      <w:r w:rsidR="00A9454C" w:rsidRPr="00A9454C">
        <w:rPr>
          <w:rFonts w:ascii="Times New Roman" w:hAnsi="Times New Roman"/>
          <w:sz w:val="20"/>
        </w:rPr>
        <w:t xml:space="preserve">  In addition, the entire class will evaluate formal Design Review presentations using a form provided.</w:t>
      </w:r>
      <w:r w:rsidR="00FD02EF">
        <w:rPr>
          <w:rFonts w:ascii="Times New Roman" w:hAnsi="Times New Roman"/>
          <w:sz w:val="20"/>
        </w:rPr>
        <w:t xml:space="preserve">  Peer reviews will contribute substantially to the determination of individual grades.  However, the intermediate peer evaluations provide an opportunity to identify and correct potential problems and thereby improve overall team performance.</w:t>
      </w:r>
    </w:p>
    <w:p w14:paraId="250A56EE" w14:textId="77777777" w:rsidR="00C348A9" w:rsidRDefault="00C348A9" w:rsidP="00EF7D41">
      <w:pPr>
        <w:jc w:val="both"/>
        <w:rPr>
          <w:rFonts w:ascii="Times New Roman" w:hAnsi="Times New Roman"/>
          <w:sz w:val="20"/>
        </w:rPr>
      </w:pPr>
    </w:p>
    <w:p w14:paraId="18B5B318" w14:textId="0C9871EA" w:rsidR="00C348A9" w:rsidRDefault="00920AF7" w:rsidP="00EF7D41">
      <w:pPr>
        <w:jc w:val="both"/>
        <w:rPr>
          <w:rFonts w:ascii="Times New Roman" w:hAnsi="Times New Roman"/>
          <w:sz w:val="20"/>
        </w:rPr>
      </w:pPr>
      <w:r w:rsidRPr="00920AF7">
        <w:rPr>
          <w:rFonts w:ascii="Times New Roman" w:hAnsi="Times New Roman"/>
          <w:sz w:val="20"/>
          <w:u w:val="single"/>
        </w:rPr>
        <w:t>Project Poster:</w:t>
      </w:r>
      <w:r>
        <w:rPr>
          <w:rFonts w:ascii="Times New Roman" w:hAnsi="Times New Roman"/>
          <w:sz w:val="20"/>
        </w:rPr>
        <w:t xml:space="preserve"> </w:t>
      </w:r>
      <w:r w:rsidRPr="00920AF7">
        <w:rPr>
          <w:rFonts w:ascii="Times New Roman" w:hAnsi="Times New Roman"/>
          <w:sz w:val="20"/>
        </w:rPr>
        <w:t>Teams are re</w:t>
      </w:r>
      <w:r>
        <w:rPr>
          <w:rFonts w:ascii="Times New Roman" w:hAnsi="Times New Roman"/>
          <w:sz w:val="20"/>
        </w:rPr>
        <w:t>quired to prepare and submit a p</w:t>
      </w:r>
      <w:r w:rsidRPr="00920AF7">
        <w:rPr>
          <w:rFonts w:ascii="Times New Roman" w:hAnsi="Times New Roman"/>
          <w:sz w:val="20"/>
        </w:rPr>
        <w:t>oster that summarizes their overall project. Look under Downloads</w:t>
      </w:r>
      <w:r>
        <w:rPr>
          <w:rFonts w:ascii="Times New Roman" w:hAnsi="Times New Roman"/>
          <w:sz w:val="20"/>
        </w:rPr>
        <w:t xml:space="preserve"> on the course website</w:t>
      </w:r>
      <w:r w:rsidRPr="00920AF7">
        <w:rPr>
          <w:rFonts w:ascii="Times New Roman" w:hAnsi="Times New Roman"/>
          <w:sz w:val="20"/>
        </w:rPr>
        <w:t xml:space="preserve"> to obtain a copy of a</w:t>
      </w:r>
      <w:r>
        <w:rPr>
          <w:rFonts w:ascii="Times New Roman" w:hAnsi="Times New Roman"/>
          <w:sz w:val="20"/>
        </w:rPr>
        <w:t xml:space="preserve"> Powerpoint</w:t>
      </w:r>
      <w:r w:rsidRPr="00920AF7">
        <w:rPr>
          <w:rFonts w:ascii="Times New Roman" w:hAnsi="Times New Roman"/>
          <w:sz w:val="20"/>
        </w:rPr>
        <w:t xml:space="preserve"> template for making the poster.</w:t>
      </w:r>
      <w:r>
        <w:rPr>
          <w:rFonts w:ascii="Times New Roman" w:hAnsi="Times New Roman"/>
          <w:sz w:val="20"/>
        </w:rPr>
        <w:t xml:space="preserve"> At the minimum, an </w:t>
      </w:r>
      <w:r w:rsidRPr="00920AF7">
        <w:rPr>
          <w:rFonts w:ascii="Times New Roman" w:hAnsi="Times New Roman"/>
          <w:sz w:val="20"/>
        </w:rPr>
        <w:t xml:space="preserve">electronic format </w:t>
      </w:r>
      <w:r>
        <w:rPr>
          <w:rFonts w:ascii="Times New Roman" w:hAnsi="Times New Roman"/>
          <w:sz w:val="20"/>
        </w:rPr>
        <w:t xml:space="preserve">of the completed Powerpoint file is required.  (Printing of posters may also be required – consult your course instructor).  Posters may be presented to the EE faculty and EE advisory board.  It is important to do a professional job on this element.  </w:t>
      </w:r>
      <w:r w:rsidRPr="00920AF7">
        <w:rPr>
          <w:rFonts w:ascii="Times New Roman" w:hAnsi="Times New Roman"/>
          <w:sz w:val="20"/>
        </w:rPr>
        <w:t>You may wish to use the poster and/or part of its cont</w:t>
      </w:r>
      <w:r>
        <w:rPr>
          <w:rFonts w:ascii="Times New Roman" w:hAnsi="Times New Roman"/>
          <w:sz w:val="20"/>
        </w:rPr>
        <w:t xml:space="preserve">ent as part of your final </w:t>
      </w:r>
      <w:r w:rsidRPr="00920AF7">
        <w:rPr>
          <w:rFonts w:ascii="Times New Roman" w:hAnsi="Times New Roman"/>
          <w:sz w:val="20"/>
        </w:rPr>
        <w:t>presentation.</w:t>
      </w:r>
    </w:p>
    <w:p w14:paraId="53FE4BEB" w14:textId="0CD5B286" w:rsidR="00D8302E" w:rsidRDefault="00D8302E" w:rsidP="00EF7D41">
      <w:pPr>
        <w:spacing w:before="100" w:beforeAutospacing="1" w:after="100" w:afterAutospacing="1"/>
        <w:jc w:val="both"/>
        <w:rPr>
          <w:rFonts w:ascii="Times New Roman" w:hAnsi="Times New Roman"/>
          <w:sz w:val="20"/>
        </w:rPr>
      </w:pPr>
      <w:r w:rsidRPr="00D8302E">
        <w:rPr>
          <w:rFonts w:ascii="Times New Roman" w:hAnsi="Times New Roman"/>
          <w:sz w:val="20"/>
          <w:u w:val="single"/>
        </w:rPr>
        <w:t>Pre-Final Project Report:</w:t>
      </w:r>
      <w:r>
        <w:rPr>
          <w:rFonts w:ascii="Times New Roman" w:hAnsi="Times New Roman"/>
          <w:sz w:val="20"/>
        </w:rPr>
        <w:t xml:space="preserve">  A preliminary final project report must be delivered to your sponsor, the course instructor, and GTA at least three days prior to your final “live” presentation/demonstration.  See details regarding the Final Project Report and Live Presentation/Demonstration below.</w:t>
      </w:r>
    </w:p>
    <w:p w14:paraId="6CC9EB6E" w14:textId="77777777" w:rsidR="00BC0DBC" w:rsidRDefault="00BC0DBC" w:rsidP="00BC0DBC">
      <w:pPr>
        <w:spacing w:before="100" w:beforeAutospacing="1" w:after="100" w:afterAutospacing="1"/>
        <w:rPr>
          <w:rFonts w:ascii="Times New Roman" w:hAnsi="Times New Roman"/>
          <w:sz w:val="20"/>
          <w:u w:val="single"/>
        </w:rPr>
      </w:pPr>
    </w:p>
    <w:p w14:paraId="7603128F" w14:textId="77777777" w:rsidR="00BC0DBC" w:rsidRDefault="00BC0DBC" w:rsidP="001E2021">
      <w:pPr>
        <w:spacing w:before="100" w:beforeAutospacing="1" w:after="100" w:afterAutospacing="1"/>
        <w:jc w:val="both"/>
        <w:rPr>
          <w:rFonts w:ascii="Times New Roman" w:hAnsi="Times New Roman"/>
          <w:sz w:val="20"/>
          <w:u w:val="single"/>
        </w:rPr>
      </w:pPr>
      <w:r>
        <w:rPr>
          <w:rFonts w:ascii="Times New Roman" w:hAnsi="Times New Roman"/>
          <w:sz w:val="20"/>
          <w:u w:val="single"/>
        </w:rPr>
        <w:t>Live Project Presentation/Demo:</w:t>
      </w:r>
      <w:r w:rsidRPr="008271DC">
        <w:rPr>
          <w:rFonts w:ascii="Times New Roman" w:hAnsi="Times New Roman"/>
          <w:sz w:val="20"/>
        </w:rPr>
        <w:t xml:space="preserve"> Some form of a final “live” presentation/</w:t>
      </w:r>
      <w:r>
        <w:rPr>
          <w:rFonts w:ascii="Times New Roman" w:hAnsi="Times New Roman"/>
          <w:sz w:val="20"/>
        </w:rPr>
        <w:t>demonstration is required.  Details of this element</w:t>
      </w:r>
      <w:r w:rsidRPr="008271DC">
        <w:rPr>
          <w:rFonts w:ascii="Times New Roman" w:hAnsi="Times New Roman"/>
          <w:sz w:val="20"/>
        </w:rPr>
        <w:t xml:space="preserve"> can vary across EE4349 sections</w:t>
      </w:r>
      <w:r>
        <w:rPr>
          <w:rFonts w:ascii="Times New Roman" w:hAnsi="Times New Roman"/>
          <w:sz w:val="20"/>
        </w:rPr>
        <w:t>, may be “open to the public” or “more limited” (e.g., only instructors and project sponsors)</w:t>
      </w:r>
      <w:r w:rsidRPr="008271DC">
        <w:rPr>
          <w:rFonts w:ascii="Times New Roman" w:hAnsi="Times New Roman"/>
          <w:sz w:val="20"/>
        </w:rPr>
        <w:t xml:space="preserve"> and may depend on project status at the end of the semester.  Consult your instructor for details.  General guidelines are provided here.</w:t>
      </w:r>
    </w:p>
    <w:p w14:paraId="6EEBF2AE" w14:textId="77777777" w:rsidR="00BC0DBC" w:rsidRDefault="00BC0DBC" w:rsidP="001E2021">
      <w:pPr>
        <w:spacing w:before="100" w:beforeAutospacing="1" w:after="100" w:afterAutospacing="1"/>
        <w:jc w:val="both"/>
        <w:rPr>
          <w:rFonts w:ascii="Times New Roman" w:hAnsi="Times New Roman"/>
          <w:sz w:val="20"/>
        </w:rPr>
      </w:pPr>
      <w:r w:rsidRPr="00D8302E">
        <w:rPr>
          <w:rFonts w:ascii="Times New Roman" w:hAnsi="Times New Roman"/>
          <w:sz w:val="20"/>
        </w:rPr>
        <w:t xml:space="preserve">You are required to arrange and deliver a face-to-face, live presentation and demonstration of your project if your sponsor requests it.  You are encouraged to arrange to do this regardless of your sponsor’s request.  The course instructor and GTA should be informed and involved in the scheduling of this.  This should be carried out no later than the last day of classes for the semester.   </w:t>
      </w:r>
      <w:r>
        <w:rPr>
          <w:rFonts w:ascii="Times New Roman" w:hAnsi="Times New Roman"/>
          <w:sz w:val="20"/>
        </w:rPr>
        <w:t>If you are unable to schedule this presentation/demonstration with your sponsor, plan to deliver it to at least the course instructor.   You are encouraged to utilize your poster to facilitate this presentation.</w:t>
      </w:r>
    </w:p>
    <w:p w14:paraId="54D3D4C2" w14:textId="78EACD48" w:rsidR="00BC0DBC" w:rsidRPr="00BC0DBC" w:rsidRDefault="00BC0DBC" w:rsidP="00BC0DBC">
      <w:pPr>
        <w:spacing w:before="100" w:beforeAutospacing="1" w:after="100" w:afterAutospacing="1"/>
        <w:jc w:val="both"/>
        <w:rPr>
          <w:rFonts w:ascii="Times New Roman" w:hAnsi="Times New Roman"/>
          <w:sz w:val="20"/>
        </w:rPr>
      </w:pPr>
      <w:r w:rsidRPr="00BC0DBC">
        <w:rPr>
          <w:rFonts w:ascii="Times New Roman" w:hAnsi="Times New Roman"/>
          <w:sz w:val="20"/>
          <w:u w:val="single"/>
        </w:rPr>
        <w:t>Video Presentation</w:t>
      </w:r>
      <w:r>
        <w:rPr>
          <w:rFonts w:ascii="Times New Roman" w:hAnsi="Times New Roman"/>
          <w:sz w:val="20"/>
          <w:u w:val="single"/>
        </w:rPr>
        <w:t xml:space="preserve"> (</w:t>
      </w:r>
      <w:r w:rsidRPr="00BC0DBC">
        <w:rPr>
          <w:rFonts w:ascii="Times New Roman" w:hAnsi="Times New Roman"/>
          <w:i/>
          <w:sz w:val="20"/>
          <w:u w:val="single"/>
        </w:rPr>
        <w:t>consult your section instructor regarding this requirement</w:t>
      </w:r>
      <w:r>
        <w:rPr>
          <w:rFonts w:ascii="Times New Roman" w:hAnsi="Times New Roman"/>
          <w:sz w:val="20"/>
          <w:u w:val="single"/>
        </w:rPr>
        <w:t>)</w:t>
      </w:r>
      <w:r w:rsidRPr="00BC0DBC">
        <w:rPr>
          <w:rFonts w:ascii="Times New Roman" w:hAnsi="Times New Roman"/>
          <w:sz w:val="20"/>
          <w:u w:val="single"/>
        </w:rPr>
        <w:t>:</w:t>
      </w:r>
      <w:r>
        <w:rPr>
          <w:rFonts w:ascii="Times New Roman" w:hAnsi="Times New Roman"/>
          <w:sz w:val="20"/>
        </w:rPr>
        <w:t xml:space="preserve"> </w:t>
      </w:r>
      <w:r w:rsidRPr="00BC0DBC">
        <w:rPr>
          <w:rFonts w:ascii="Times New Roman" w:hAnsi="Times New Roman"/>
          <w:sz w:val="20"/>
        </w:rPr>
        <w:t>Instructors will keep abreast of your progress and the status of your project during the semester via Design Reviews and informal checks during each lab session.  We will thus have a good sense of the status of your project as the semester end nears.</w:t>
      </w:r>
      <w:r>
        <w:rPr>
          <w:rFonts w:ascii="Times New Roman" w:hAnsi="Times New Roman"/>
          <w:sz w:val="20"/>
        </w:rPr>
        <w:t xml:space="preserve"> </w:t>
      </w:r>
      <w:r w:rsidRPr="00BC0DBC">
        <w:rPr>
          <w:rFonts w:ascii="Times New Roman" w:hAnsi="Times New Roman"/>
          <w:sz w:val="20"/>
        </w:rPr>
        <w:t>Your final presentation and demonstration must be documented in the form of a video presentation.  This should: 1) briefly describe the overall project and its goals (giving at least a little background so that someone not familiar with the project can appreciate its relevance), and 2) focus on demonstrating the results obtained.  This should be a thoughtful, well-str</w:t>
      </w:r>
      <w:r>
        <w:rPr>
          <w:rFonts w:ascii="Times New Roman" w:hAnsi="Times New Roman"/>
          <w:sz w:val="20"/>
        </w:rPr>
        <w:t xml:space="preserve">uctured presentation that is </w:t>
      </w:r>
      <w:r w:rsidRPr="00BC0DBC">
        <w:rPr>
          <w:rFonts w:ascii="Times New Roman" w:hAnsi="Times New Roman"/>
          <w:sz w:val="20"/>
        </w:rPr>
        <w:t>15</w:t>
      </w:r>
      <w:r>
        <w:rPr>
          <w:rFonts w:ascii="Times New Roman" w:hAnsi="Times New Roman"/>
          <w:sz w:val="20"/>
        </w:rPr>
        <w:t>-20</w:t>
      </w:r>
      <w:r w:rsidRPr="00BC0DBC">
        <w:rPr>
          <w:rFonts w:ascii="Times New Roman" w:hAnsi="Times New Roman"/>
          <w:sz w:val="20"/>
        </w:rPr>
        <w:t xml:space="preserve"> minutes in length.</w:t>
      </w:r>
    </w:p>
    <w:p w14:paraId="641ADFA8" w14:textId="132535B5" w:rsidR="00BC0DBC" w:rsidRDefault="00BC0DBC" w:rsidP="00EF7D41">
      <w:pPr>
        <w:spacing w:before="100" w:beforeAutospacing="1" w:after="100" w:afterAutospacing="1"/>
        <w:jc w:val="both"/>
        <w:rPr>
          <w:rFonts w:ascii="Times New Roman" w:hAnsi="Times New Roman"/>
          <w:sz w:val="20"/>
        </w:rPr>
      </w:pPr>
      <w:r w:rsidRPr="00BC0DBC">
        <w:rPr>
          <w:rFonts w:ascii="Times New Roman" w:hAnsi="Times New Roman"/>
          <w:sz w:val="20"/>
        </w:rPr>
        <w:t>Typically, the video should include Powerpoint type slide content as well as video of lab demonstrations.  All team members should participate in the production and presentations.  There are good and poor ways to present such information.  Previous videos will be available for review during the semester to help plan your approach.</w:t>
      </w:r>
      <w:r>
        <w:rPr>
          <w:rFonts w:ascii="Times New Roman" w:hAnsi="Times New Roman"/>
          <w:sz w:val="20"/>
        </w:rPr>
        <w:t xml:space="preserve"> </w:t>
      </w:r>
      <w:r w:rsidRPr="00BC0DBC">
        <w:rPr>
          <w:rFonts w:ascii="Times New Roman" w:hAnsi="Times New Roman"/>
          <w:sz w:val="20"/>
        </w:rPr>
        <w:t>It is suggested that preliminary video preparation efforts begin early in the semester so as to work out technical issues and procedures.  We have found that there is at least one student on a team who has access to devices to acquire and edit videos.  If not, video equipment will be made available.</w:t>
      </w:r>
      <w:r>
        <w:rPr>
          <w:rFonts w:ascii="Times New Roman" w:hAnsi="Times New Roman"/>
          <w:sz w:val="20"/>
        </w:rPr>
        <w:t xml:space="preserve">  </w:t>
      </w:r>
      <w:r w:rsidRPr="00BC0DBC">
        <w:rPr>
          <w:rFonts w:ascii="Times New Roman" w:hAnsi="Times New Roman"/>
          <w:sz w:val="20"/>
        </w:rPr>
        <w:t xml:space="preserve">All teams must plan to do this video.  Note that your instructor will let you know as the semester end approaches if you are "not ready" to do a final video.  In cases where sufficient progress toward achieving project objectives has not been made, you may be informed to delay doing the final video until sufficient progress is made.  In such cases, it is likely that team members will receive a grade of "incomplete" </w:t>
      </w:r>
      <w:r>
        <w:rPr>
          <w:rFonts w:ascii="Times New Roman" w:hAnsi="Times New Roman"/>
          <w:sz w:val="20"/>
        </w:rPr>
        <w:t xml:space="preserve">or less than a “C” </w:t>
      </w:r>
      <w:r w:rsidRPr="00BC0DBC">
        <w:rPr>
          <w:rFonts w:ascii="Times New Roman" w:hAnsi="Times New Roman"/>
          <w:sz w:val="20"/>
        </w:rPr>
        <w:t>for the course.</w:t>
      </w:r>
    </w:p>
    <w:p w14:paraId="05CB439D" w14:textId="5DB356BA" w:rsidR="00BF3156" w:rsidRDefault="00BC44AC" w:rsidP="00EF7D41">
      <w:pPr>
        <w:spacing w:before="100" w:beforeAutospacing="1" w:after="100" w:afterAutospacing="1"/>
        <w:jc w:val="both"/>
        <w:rPr>
          <w:rFonts w:ascii="Times New Roman" w:hAnsi="Times New Roman"/>
          <w:color w:val="000000"/>
          <w:sz w:val="20"/>
        </w:rPr>
      </w:pPr>
      <w:r w:rsidRPr="00BC44AC">
        <w:rPr>
          <w:rFonts w:ascii="Times New Roman" w:hAnsi="Times New Roman"/>
          <w:color w:val="000000"/>
          <w:sz w:val="20"/>
          <w:u w:val="single"/>
        </w:rPr>
        <w:t>Final Project Report:</w:t>
      </w:r>
      <w:r w:rsidRPr="008844F6">
        <w:rPr>
          <w:rFonts w:ascii="Times New Roman" w:hAnsi="Times New Roman"/>
          <w:color w:val="000000"/>
          <w:sz w:val="20"/>
        </w:rPr>
        <w:t xml:space="preserve"> </w:t>
      </w:r>
      <w:r>
        <w:rPr>
          <w:rFonts w:ascii="Times New Roman" w:hAnsi="Times New Roman"/>
          <w:sz w:val="20"/>
        </w:rPr>
        <w:t>The final report should be submitted by the last scheduled class day</w:t>
      </w:r>
      <w:r w:rsidR="00FE1ADA">
        <w:rPr>
          <w:rFonts w:ascii="Times New Roman" w:hAnsi="Times New Roman"/>
          <w:sz w:val="20"/>
        </w:rPr>
        <w:t xml:space="preserve"> in hard copy form and also emailed to the instructor and GTA</w:t>
      </w:r>
      <w:r>
        <w:rPr>
          <w:rFonts w:ascii="Times New Roman" w:hAnsi="Times New Roman"/>
          <w:sz w:val="20"/>
        </w:rPr>
        <w:t xml:space="preserve">. </w:t>
      </w:r>
      <w:r w:rsidR="00BF3156">
        <w:rPr>
          <w:rFonts w:ascii="Times New Roman" w:hAnsi="Times New Roman"/>
          <w:color w:val="000000"/>
          <w:sz w:val="20"/>
        </w:rPr>
        <w:t xml:space="preserve">For the electronic submission of the report, it is highly recommended that the main report file and all appendices be integrated into a single PDF file.   (For the Final CD/DVD submission – </w:t>
      </w:r>
      <w:r w:rsidR="00BF3156" w:rsidRPr="00BF3156">
        <w:rPr>
          <w:rFonts w:ascii="Times New Roman" w:hAnsi="Times New Roman"/>
          <w:color w:val="000000"/>
          <w:sz w:val="20"/>
          <w:u w:val="single"/>
        </w:rPr>
        <w:t>see below</w:t>
      </w:r>
      <w:r w:rsidR="00BF3156">
        <w:rPr>
          <w:rFonts w:ascii="Times New Roman" w:hAnsi="Times New Roman"/>
          <w:color w:val="000000"/>
          <w:sz w:val="20"/>
        </w:rPr>
        <w:t xml:space="preserve"> – source files are required; i.e., .docx, .xlsx, etc.).</w:t>
      </w:r>
    </w:p>
    <w:p w14:paraId="702BC469" w14:textId="2B403CD2" w:rsidR="00BF3156" w:rsidRPr="00FE1ADA" w:rsidRDefault="00BF3156" w:rsidP="00EF7D41">
      <w:pPr>
        <w:spacing w:before="100" w:beforeAutospacing="1" w:after="100" w:afterAutospacing="1"/>
        <w:jc w:val="both"/>
        <w:rPr>
          <w:rFonts w:ascii="Times New Roman" w:hAnsi="Times New Roman"/>
          <w:color w:val="000000"/>
          <w:sz w:val="20"/>
        </w:rPr>
      </w:pPr>
      <w:r>
        <w:rPr>
          <w:rFonts w:ascii="Times New Roman" w:hAnsi="Times New Roman"/>
          <w:color w:val="000000"/>
          <w:sz w:val="20"/>
        </w:rPr>
        <w:t>The Final Report</w:t>
      </w:r>
      <w:r w:rsidR="00BC44AC">
        <w:rPr>
          <w:rFonts w:ascii="Times New Roman" w:hAnsi="Times New Roman"/>
          <w:color w:val="000000"/>
          <w:sz w:val="20"/>
        </w:rPr>
        <w:t xml:space="preserve"> should be sufficiently detailed to allow the project sponsor to implem</w:t>
      </w:r>
      <w:r w:rsidR="003D1678">
        <w:rPr>
          <w:rFonts w:ascii="Times New Roman" w:hAnsi="Times New Roman"/>
          <w:color w:val="000000"/>
          <w:sz w:val="20"/>
        </w:rPr>
        <w:t xml:space="preserve">ent and/or replicate your work. </w:t>
      </w:r>
      <w:r w:rsidRPr="00FE1ADA">
        <w:rPr>
          <w:rFonts w:ascii="Times New Roman" w:hAnsi="Times New Roman"/>
          <w:sz w:val="20"/>
        </w:rPr>
        <w:t xml:space="preserve">The final report and appendices should contain photos as necessary to support understanding and documentation of the project and performance verification results.  </w:t>
      </w:r>
    </w:p>
    <w:p w14:paraId="7829E24D" w14:textId="6E6A07B3" w:rsidR="00FE1ADA" w:rsidRDefault="00BC44AC" w:rsidP="00EF7D41">
      <w:pPr>
        <w:jc w:val="both"/>
        <w:rPr>
          <w:rFonts w:ascii="Times New Roman" w:hAnsi="Times New Roman"/>
          <w:color w:val="000000"/>
          <w:sz w:val="20"/>
        </w:rPr>
      </w:pPr>
      <w:r>
        <w:rPr>
          <w:rFonts w:ascii="Times New Roman" w:hAnsi="Times New Roman"/>
          <w:color w:val="000000"/>
          <w:sz w:val="20"/>
        </w:rPr>
        <w:t>You shoul</w:t>
      </w:r>
      <w:r w:rsidR="0002777A">
        <w:rPr>
          <w:rFonts w:ascii="Times New Roman" w:hAnsi="Times New Roman"/>
          <w:color w:val="000000"/>
          <w:sz w:val="20"/>
        </w:rPr>
        <w:t>d begin working on your Final Report</w:t>
      </w:r>
      <w:r>
        <w:rPr>
          <w:rFonts w:ascii="Times New Roman" w:hAnsi="Times New Roman"/>
          <w:color w:val="000000"/>
          <w:sz w:val="20"/>
        </w:rPr>
        <w:t xml:space="preserve"> immediately</w:t>
      </w:r>
      <w:r w:rsidR="0002777A">
        <w:rPr>
          <w:rFonts w:ascii="Times New Roman" w:hAnsi="Times New Roman"/>
          <w:color w:val="000000"/>
          <w:sz w:val="20"/>
        </w:rPr>
        <w:t xml:space="preserve"> (clearly – there are some sections that will be defined at the beginning of the semester!)</w:t>
      </w:r>
      <w:r>
        <w:rPr>
          <w:rFonts w:ascii="Times New Roman" w:hAnsi="Times New Roman"/>
          <w:color w:val="000000"/>
          <w:sz w:val="20"/>
        </w:rPr>
        <w:t xml:space="preserve"> and continue to develop it throughout the semester.  The instructor may ask to inspect the status of your team’s final report at any time.</w:t>
      </w:r>
      <w:r w:rsidRPr="003176CF">
        <w:rPr>
          <w:rFonts w:ascii="Times New Roman" w:hAnsi="Times New Roman"/>
          <w:color w:val="000000"/>
          <w:sz w:val="20"/>
        </w:rPr>
        <w:t xml:space="preserve">  </w:t>
      </w:r>
    </w:p>
    <w:p w14:paraId="0FEA3653" w14:textId="77777777" w:rsidR="00FE1ADA" w:rsidRDefault="00FE1ADA" w:rsidP="00EF7D41">
      <w:pPr>
        <w:jc w:val="both"/>
        <w:rPr>
          <w:rFonts w:ascii="Times New Roman" w:hAnsi="Times New Roman"/>
          <w:color w:val="000000"/>
          <w:sz w:val="20"/>
        </w:rPr>
      </w:pPr>
    </w:p>
    <w:p w14:paraId="081B91DF" w14:textId="25DBA47A" w:rsidR="00BC44AC" w:rsidRPr="00BC44AC" w:rsidRDefault="00FE1ADA" w:rsidP="00EF7D41">
      <w:pPr>
        <w:jc w:val="both"/>
        <w:rPr>
          <w:rFonts w:ascii="Times New Roman" w:hAnsi="Times New Roman"/>
          <w:sz w:val="20"/>
        </w:rPr>
      </w:pPr>
      <w:r>
        <w:rPr>
          <w:rFonts w:ascii="Times New Roman" w:hAnsi="Times New Roman"/>
          <w:color w:val="000000"/>
          <w:sz w:val="20"/>
        </w:rPr>
        <w:t xml:space="preserve">The final report </w:t>
      </w:r>
      <w:r w:rsidR="00BC44AC" w:rsidRPr="003176CF">
        <w:rPr>
          <w:rFonts w:ascii="Times New Roman" w:hAnsi="Times New Roman"/>
          <w:color w:val="000000"/>
          <w:sz w:val="20"/>
        </w:rPr>
        <w:t>should contain the following sections:</w:t>
      </w:r>
    </w:p>
    <w:p w14:paraId="5BC901D7" w14:textId="6385DB8D" w:rsidR="00BF3156" w:rsidRDefault="00BF3156" w:rsidP="00FE1ADA">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Cover Page (Project ID, Project Title, Team Members, Sponsor, Semester)</w:t>
      </w:r>
    </w:p>
    <w:p w14:paraId="24B7C08D" w14:textId="49587FA7" w:rsidR="00BC44AC" w:rsidRDefault="00BC44AC" w:rsidP="00FE1ADA">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Abstract</w:t>
      </w:r>
    </w:p>
    <w:p w14:paraId="3862B5F5" w14:textId="0BF9DB22" w:rsidR="00BC44AC" w:rsidRDefault="00BF3156" w:rsidP="00FE1ADA">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 xml:space="preserve">Introduction - </w:t>
      </w:r>
      <w:r w:rsidR="00BC44AC" w:rsidRPr="008844F6">
        <w:rPr>
          <w:rFonts w:ascii="Times New Roman" w:hAnsi="Times New Roman"/>
          <w:color w:val="000000"/>
          <w:sz w:val="20"/>
        </w:rPr>
        <w:t xml:space="preserve">Description of the </w:t>
      </w:r>
      <w:r w:rsidR="00BC44AC">
        <w:rPr>
          <w:rFonts w:ascii="Times New Roman" w:hAnsi="Times New Roman"/>
          <w:color w:val="000000"/>
          <w:sz w:val="20"/>
        </w:rPr>
        <w:t>system/</w:t>
      </w:r>
      <w:r w:rsidR="00BC44AC" w:rsidRPr="008844F6">
        <w:rPr>
          <w:rFonts w:ascii="Times New Roman" w:hAnsi="Times New Roman"/>
          <w:color w:val="000000"/>
          <w:sz w:val="20"/>
        </w:rPr>
        <w:t>device</w:t>
      </w:r>
      <w:r>
        <w:rPr>
          <w:rFonts w:ascii="Times New Roman" w:hAnsi="Times New Roman"/>
          <w:color w:val="000000"/>
          <w:sz w:val="20"/>
        </w:rPr>
        <w:t xml:space="preserve"> (a brief “big picture” overview, enabling someone unfamiliar with the project to achieve a basic understanding of it and its relevance).</w:t>
      </w:r>
    </w:p>
    <w:p w14:paraId="4C9BB19E" w14:textId="4B0F8E56" w:rsidR="00BF3156" w:rsidRDefault="00BF3156" w:rsidP="00FE1ADA">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Brief Background – Describe similar systems/devices and relate to the current project.</w:t>
      </w:r>
    </w:p>
    <w:p w14:paraId="3DEB534E" w14:textId="64BC2A7A" w:rsidR="00BC44AC" w:rsidRPr="00641E6D" w:rsidRDefault="00BF3156" w:rsidP="00FE1ADA">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D</w:t>
      </w:r>
      <w:r w:rsidR="00BC44AC" w:rsidRPr="00641E6D">
        <w:rPr>
          <w:rFonts w:ascii="Times New Roman" w:hAnsi="Times New Roman"/>
          <w:color w:val="000000"/>
          <w:sz w:val="20"/>
        </w:rPr>
        <w:t xml:space="preserve">esign specifications to which the project was </w:t>
      </w:r>
      <w:r w:rsidR="00BC44AC">
        <w:rPr>
          <w:rFonts w:ascii="Times New Roman" w:hAnsi="Times New Roman"/>
          <w:color w:val="000000"/>
          <w:sz w:val="20"/>
        </w:rPr>
        <w:t xml:space="preserve">intended to be </w:t>
      </w:r>
      <w:r w:rsidR="00BC44AC" w:rsidRPr="00641E6D">
        <w:rPr>
          <w:rFonts w:ascii="Times New Roman" w:hAnsi="Times New Roman"/>
          <w:color w:val="000000"/>
          <w:sz w:val="20"/>
        </w:rPr>
        <w:t>built</w:t>
      </w:r>
      <w:r w:rsidR="00BC44AC">
        <w:rPr>
          <w:rFonts w:ascii="Times New Roman" w:hAnsi="Times New Roman"/>
          <w:color w:val="000000"/>
          <w:sz w:val="20"/>
        </w:rPr>
        <w:t>,</w:t>
      </w:r>
    </w:p>
    <w:p w14:paraId="07E7AAA9" w14:textId="77777777" w:rsidR="00BC44AC" w:rsidRDefault="00BC44AC" w:rsidP="00FE1ADA">
      <w:pPr>
        <w:numPr>
          <w:ilvl w:val="0"/>
          <w:numId w:val="1"/>
        </w:numPr>
        <w:tabs>
          <w:tab w:val="clear" w:pos="1440"/>
          <w:tab w:val="left" w:pos="23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Design options considered and rationale for choice made, including decision matrices wherever applicable,</w:t>
      </w:r>
    </w:p>
    <w:p w14:paraId="5D8AC845" w14:textId="04D07817" w:rsidR="00BC44AC" w:rsidRPr="00832DAE" w:rsidRDefault="00BC44AC" w:rsidP="00FE1ADA">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Design Description/</w:t>
      </w:r>
      <w:r w:rsidRPr="008844F6">
        <w:rPr>
          <w:rFonts w:ascii="Times New Roman" w:hAnsi="Times New Roman"/>
          <w:color w:val="000000"/>
          <w:sz w:val="20"/>
        </w:rPr>
        <w:t xml:space="preserve">Theory of Operation </w:t>
      </w:r>
      <w:r w:rsidR="00BF3156">
        <w:rPr>
          <w:rFonts w:ascii="Times New Roman" w:hAnsi="Times New Roman"/>
          <w:color w:val="000000"/>
          <w:sz w:val="20"/>
        </w:rPr>
        <w:t>- Describe</w:t>
      </w:r>
      <w:r>
        <w:rPr>
          <w:rFonts w:ascii="Times New Roman" w:hAnsi="Times New Roman"/>
          <w:color w:val="000000"/>
          <w:sz w:val="20"/>
        </w:rPr>
        <w:t xml:space="preserve"> in detail how the final design achieves the desire</w:t>
      </w:r>
      <w:r w:rsidR="00BF3156">
        <w:rPr>
          <w:rFonts w:ascii="Times New Roman" w:hAnsi="Times New Roman"/>
          <w:color w:val="000000"/>
          <w:sz w:val="20"/>
        </w:rPr>
        <w:t>d functionality and performance.  Include relevant calculations (or point to relevant appendices), etc.</w:t>
      </w:r>
    </w:p>
    <w:p w14:paraId="3031E5B8" w14:textId="0C486BF6" w:rsidR="00BC44AC" w:rsidRDefault="00BF3156" w:rsidP="00FE1ADA">
      <w:pPr>
        <w:numPr>
          <w:ilvl w:val="0"/>
          <w:numId w:val="1"/>
        </w:numPr>
        <w:tabs>
          <w:tab w:val="clear" w:pos="1440"/>
        </w:tabs>
        <w:ind w:left="630" w:hanging="270"/>
        <w:rPr>
          <w:rFonts w:ascii="Times New Roman" w:hAnsi="Times New Roman"/>
          <w:color w:val="000000"/>
          <w:sz w:val="20"/>
        </w:rPr>
      </w:pPr>
      <w:r>
        <w:rPr>
          <w:rFonts w:ascii="Times New Roman" w:hAnsi="Times New Roman"/>
          <w:color w:val="000000"/>
          <w:sz w:val="20"/>
        </w:rPr>
        <w:t>Test Set-ups and Procedures/Results – Describe in full detail methods</w:t>
      </w:r>
      <w:r w:rsidR="00BC44AC" w:rsidRPr="003176CF">
        <w:rPr>
          <w:rFonts w:ascii="Times New Roman" w:hAnsi="Times New Roman"/>
          <w:color w:val="000000"/>
          <w:sz w:val="20"/>
        </w:rPr>
        <w:t xml:space="preserve"> used to demonstrate that the project met </w:t>
      </w:r>
      <w:r w:rsidR="00BC44AC" w:rsidRPr="003176CF">
        <w:rPr>
          <w:rFonts w:ascii="Times New Roman" w:hAnsi="Times New Roman"/>
          <w:i/>
          <w:color w:val="000000"/>
          <w:sz w:val="20"/>
        </w:rPr>
        <w:t>(or how well final result met)</w:t>
      </w:r>
      <w:r w:rsidR="00BC44AC" w:rsidRPr="003176CF">
        <w:rPr>
          <w:rFonts w:ascii="Times New Roman" w:hAnsi="Times New Roman"/>
          <w:color w:val="000000"/>
          <w:sz w:val="20"/>
        </w:rPr>
        <w:t xml:space="preserve"> des</w:t>
      </w:r>
      <w:r>
        <w:rPr>
          <w:rFonts w:ascii="Times New Roman" w:hAnsi="Times New Roman"/>
          <w:color w:val="000000"/>
          <w:sz w:val="20"/>
        </w:rPr>
        <w:t>ign specifications.</w:t>
      </w:r>
    </w:p>
    <w:p w14:paraId="0D72E85A" w14:textId="52EEFD79" w:rsidR="00BF3156" w:rsidRDefault="00BF3156" w:rsidP="00FE1ADA">
      <w:pPr>
        <w:numPr>
          <w:ilvl w:val="0"/>
          <w:numId w:val="1"/>
        </w:numPr>
        <w:tabs>
          <w:tab w:val="clear" w:pos="1440"/>
        </w:tabs>
        <w:ind w:left="630" w:hanging="270"/>
        <w:rPr>
          <w:rFonts w:ascii="Times New Roman" w:hAnsi="Times New Roman"/>
          <w:color w:val="000000"/>
          <w:sz w:val="20"/>
        </w:rPr>
      </w:pPr>
      <w:r>
        <w:rPr>
          <w:rFonts w:ascii="Times New Roman" w:hAnsi="Times New Roman"/>
          <w:color w:val="000000"/>
          <w:sz w:val="20"/>
        </w:rPr>
        <w:t>Conclusion – Assess the final status and make recommendations, as appropriate, for follow-on work.</w:t>
      </w:r>
    </w:p>
    <w:p w14:paraId="76CBF0AA" w14:textId="77777777" w:rsidR="00FC6528" w:rsidRDefault="00FC6528" w:rsidP="00FC6528">
      <w:pPr>
        <w:jc w:val="both"/>
        <w:rPr>
          <w:rFonts w:ascii="Times New Roman" w:hAnsi="Times New Roman"/>
          <w:color w:val="000000"/>
          <w:sz w:val="20"/>
        </w:rPr>
      </w:pPr>
    </w:p>
    <w:p w14:paraId="003BDE56" w14:textId="5C4435F2" w:rsidR="00BC44AC" w:rsidRDefault="00BC44AC" w:rsidP="00EF7D41">
      <w:pPr>
        <w:jc w:val="both"/>
        <w:rPr>
          <w:rFonts w:ascii="Times New Roman" w:hAnsi="Times New Roman"/>
          <w:color w:val="000000"/>
          <w:sz w:val="20"/>
        </w:rPr>
      </w:pPr>
      <w:r>
        <w:rPr>
          <w:rFonts w:ascii="Times New Roman" w:hAnsi="Times New Roman"/>
          <w:color w:val="000000"/>
          <w:sz w:val="20"/>
        </w:rPr>
        <w:t xml:space="preserve">Appendices should also be included.  </w:t>
      </w:r>
      <w:r w:rsidR="00FC6528">
        <w:rPr>
          <w:rFonts w:ascii="Times New Roman" w:hAnsi="Times New Roman"/>
          <w:color w:val="000000"/>
          <w:sz w:val="20"/>
        </w:rPr>
        <w:t>Depending on the nature of your project</w:t>
      </w:r>
      <w:r w:rsidR="003A730B">
        <w:rPr>
          <w:rFonts w:ascii="Times New Roman" w:hAnsi="Times New Roman"/>
          <w:color w:val="000000"/>
          <w:sz w:val="20"/>
        </w:rPr>
        <w:t xml:space="preserve"> and choices made regarding what is included in the main Final Report document</w:t>
      </w:r>
      <w:r w:rsidR="00FC6528">
        <w:rPr>
          <w:rFonts w:ascii="Times New Roman" w:hAnsi="Times New Roman"/>
          <w:color w:val="000000"/>
          <w:sz w:val="20"/>
        </w:rPr>
        <w:t>, t</w:t>
      </w:r>
      <w:r>
        <w:rPr>
          <w:rFonts w:ascii="Times New Roman" w:hAnsi="Times New Roman"/>
          <w:color w:val="000000"/>
          <w:sz w:val="20"/>
        </w:rPr>
        <w:t>hey</w:t>
      </w:r>
      <w:r w:rsidRPr="008844F6">
        <w:rPr>
          <w:rFonts w:ascii="Times New Roman" w:hAnsi="Times New Roman"/>
          <w:color w:val="000000"/>
          <w:sz w:val="20"/>
        </w:rPr>
        <w:t xml:space="preserve"> should contain</w:t>
      </w:r>
      <w:r w:rsidR="003A730B">
        <w:rPr>
          <w:rFonts w:ascii="Times New Roman" w:hAnsi="Times New Roman"/>
          <w:color w:val="000000"/>
          <w:sz w:val="20"/>
        </w:rPr>
        <w:t xml:space="preserve"> the following elements when </w:t>
      </w:r>
      <w:r w:rsidR="00FC6528">
        <w:rPr>
          <w:rFonts w:ascii="Times New Roman" w:hAnsi="Times New Roman"/>
          <w:color w:val="000000"/>
          <w:sz w:val="20"/>
        </w:rPr>
        <w:t>applicable</w:t>
      </w:r>
      <w:r>
        <w:rPr>
          <w:rFonts w:ascii="Times New Roman" w:hAnsi="Times New Roman"/>
          <w:color w:val="000000"/>
          <w:sz w:val="20"/>
        </w:rPr>
        <w:t>:</w:t>
      </w:r>
    </w:p>
    <w:p w14:paraId="13CD4ACF" w14:textId="77777777" w:rsidR="00BC44AC" w:rsidRPr="003176CF"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sidRPr="003176CF">
        <w:rPr>
          <w:rFonts w:ascii="Times New Roman" w:hAnsi="Times New Roman"/>
          <w:color w:val="000000"/>
          <w:sz w:val="20"/>
        </w:rPr>
        <w:t xml:space="preserve">Schematic diagrams (complete except for subassemblies, such as a microprocessor board, integrated into your design).  </w:t>
      </w:r>
    </w:p>
    <w:p w14:paraId="45BB9834" w14:textId="77777777" w:rsidR="00BC44AC" w:rsidRPr="008844F6"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sidRPr="003176CF">
        <w:rPr>
          <w:rFonts w:ascii="Times New Roman" w:hAnsi="Times New Roman"/>
          <w:color w:val="000000"/>
          <w:sz w:val="20"/>
        </w:rPr>
        <w:t>Software code listing for all code developed as part of the project.  This should be fully documented at multiple hierarchical levels, including: 1) a description of the purpose of each major section of code (and subprograms), including</w:t>
      </w:r>
    </w:p>
    <w:p w14:paraId="48CAE328" w14:textId="77777777" w:rsidR="00BC44AC" w:rsidRPr="008844F6"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sidRPr="008844F6">
        <w:rPr>
          <w:rFonts w:ascii="Times New Roman" w:hAnsi="Times New Roman"/>
          <w:color w:val="000000"/>
          <w:sz w:val="20"/>
        </w:rPr>
        <w:t xml:space="preserve">A Parts Layout Diagram for each circuit board, </w:t>
      </w:r>
      <w:r>
        <w:rPr>
          <w:rFonts w:ascii="Times New Roman" w:hAnsi="Times New Roman"/>
          <w:color w:val="000000"/>
          <w:sz w:val="20"/>
        </w:rPr>
        <w:t xml:space="preserve">ideally </w:t>
      </w:r>
      <w:r w:rsidRPr="008844F6">
        <w:rPr>
          <w:rFonts w:ascii="Times New Roman" w:hAnsi="Times New Roman"/>
          <w:color w:val="000000"/>
          <w:sz w:val="20"/>
        </w:rPr>
        <w:t>linked to the schematic diagram</w:t>
      </w:r>
      <w:r>
        <w:rPr>
          <w:rFonts w:ascii="Times New Roman" w:hAnsi="Times New Roman"/>
          <w:color w:val="000000"/>
          <w:sz w:val="20"/>
        </w:rPr>
        <w:t xml:space="preserve"> (but this may be different for different project sponsors and their requirements).</w:t>
      </w:r>
    </w:p>
    <w:p w14:paraId="2A794089" w14:textId="7F031C6D" w:rsidR="00BC44AC" w:rsidRPr="009A6425"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sidRPr="008844F6">
        <w:rPr>
          <w:rFonts w:ascii="Times New Roman" w:hAnsi="Times New Roman"/>
          <w:color w:val="000000"/>
          <w:sz w:val="20"/>
        </w:rPr>
        <w:t>A Detailed Parts List</w:t>
      </w:r>
      <w:r w:rsidR="00176531">
        <w:rPr>
          <w:rFonts w:ascii="Times New Roman" w:hAnsi="Times New Roman"/>
          <w:color w:val="000000"/>
          <w:sz w:val="20"/>
        </w:rPr>
        <w:t xml:space="preserve"> (Bill of Materials)</w:t>
      </w:r>
      <w:r>
        <w:rPr>
          <w:rFonts w:ascii="Times New Roman" w:hAnsi="Times New Roman"/>
          <w:color w:val="000000"/>
          <w:sz w:val="20"/>
        </w:rPr>
        <w:t>, including package description (e.g., SOIC-8), Mfg. Part No., Description, Vendor Part No., and cost.</w:t>
      </w:r>
    </w:p>
    <w:p w14:paraId="08AD9ACB" w14:textId="77777777" w:rsidR="00BC44AC" w:rsidRPr="008844F6"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sidRPr="008844F6">
        <w:rPr>
          <w:rFonts w:ascii="Times New Roman" w:hAnsi="Times New Roman"/>
          <w:color w:val="000000"/>
          <w:sz w:val="20"/>
        </w:rPr>
        <w:t>A copy of the Project Plan, including any modifications made as the semester progressed</w:t>
      </w:r>
    </w:p>
    <w:p w14:paraId="07181B1E" w14:textId="77777777" w:rsidR="00BC44AC" w:rsidRPr="008844F6"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sidRPr="008844F6">
        <w:rPr>
          <w:rFonts w:ascii="Times New Roman" w:hAnsi="Times New Roman"/>
          <w:color w:val="000000"/>
          <w:sz w:val="20"/>
        </w:rPr>
        <w:t>A Deta</w:t>
      </w:r>
      <w:r>
        <w:rPr>
          <w:rFonts w:ascii="Times New Roman" w:hAnsi="Times New Roman"/>
          <w:color w:val="000000"/>
          <w:sz w:val="20"/>
        </w:rPr>
        <w:t>iled D</w:t>
      </w:r>
      <w:r w:rsidRPr="008844F6">
        <w:rPr>
          <w:rFonts w:ascii="Times New Roman" w:hAnsi="Times New Roman"/>
          <w:color w:val="000000"/>
          <w:sz w:val="20"/>
        </w:rPr>
        <w:t>escription of each person’s unique contribution to the team</w:t>
      </w:r>
    </w:p>
    <w:p w14:paraId="42D4F84F" w14:textId="77777777" w:rsidR="00BC44AC" w:rsidRPr="008844F6"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sidRPr="008844F6">
        <w:rPr>
          <w:rFonts w:ascii="Times New Roman" w:hAnsi="Times New Roman"/>
          <w:color w:val="000000"/>
          <w:sz w:val="20"/>
        </w:rPr>
        <w:t>Summary of the learning accomplished as a result of performing this project</w:t>
      </w:r>
    </w:p>
    <w:p w14:paraId="7F46C131" w14:textId="77777777" w:rsidR="00BC44AC"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A detailed reference list</w:t>
      </w:r>
      <w:r w:rsidRPr="008844F6">
        <w:rPr>
          <w:rFonts w:ascii="Times New Roman" w:hAnsi="Times New Roman"/>
          <w:color w:val="000000"/>
          <w:sz w:val="20"/>
        </w:rPr>
        <w:t xml:space="preserve"> of all sources reviewed in the design of the project</w:t>
      </w:r>
      <w:r>
        <w:rPr>
          <w:rFonts w:ascii="Times New Roman" w:hAnsi="Times New Roman"/>
          <w:color w:val="000000"/>
          <w:sz w:val="20"/>
        </w:rPr>
        <w:t xml:space="preserve"> and cited in other documentation.</w:t>
      </w:r>
    </w:p>
    <w:p w14:paraId="32121820" w14:textId="77777777" w:rsidR="00FE1ADA" w:rsidRDefault="00BC44AC" w:rsidP="00FC6528">
      <w:pPr>
        <w:numPr>
          <w:ilvl w:val="0"/>
          <w:numId w:val="1"/>
        </w:numPr>
        <w:tabs>
          <w:tab w:val="clear" w:pos="1440"/>
        </w:tabs>
        <w:spacing w:before="100" w:beforeAutospacing="1" w:after="100" w:afterAutospacing="1"/>
        <w:ind w:left="630" w:hanging="270"/>
        <w:rPr>
          <w:rFonts w:ascii="Times New Roman" w:hAnsi="Times New Roman"/>
          <w:color w:val="000000"/>
          <w:sz w:val="20"/>
        </w:rPr>
      </w:pPr>
      <w:r>
        <w:rPr>
          <w:rFonts w:ascii="Times New Roman" w:hAnsi="Times New Roman"/>
          <w:color w:val="000000"/>
          <w:sz w:val="20"/>
        </w:rPr>
        <w:t>Any additional support material deemed to be relevant to the project.</w:t>
      </w:r>
    </w:p>
    <w:p w14:paraId="632A5742" w14:textId="706881A6" w:rsidR="00E460A8" w:rsidRDefault="00EF7D41" w:rsidP="00EF7D41">
      <w:pPr>
        <w:spacing w:before="100" w:beforeAutospacing="1" w:after="100" w:afterAutospacing="1"/>
        <w:jc w:val="both"/>
        <w:rPr>
          <w:rFonts w:ascii="Times New Roman" w:hAnsi="Times New Roman"/>
          <w:sz w:val="20"/>
        </w:rPr>
      </w:pPr>
      <w:r>
        <w:rPr>
          <w:rFonts w:ascii="Times New Roman" w:hAnsi="Times New Roman"/>
          <w:sz w:val="20"/>
        </w:rPr>
        <w:t>Appendices can be included within</w:t>
      </w:r>
      <w:r w:rsidR="00D96136">
        <w:rPr>
          <w:rFonts w:ascii="Times New Roman" w:hAnsi="Times New Roman"/>
          <w:sz w:val="20"/>
        </w:rPr>
        <w:t xml:space="preserve"> the primary final report file.  However, it is generally more practical to have separate source files for appendices.  E</w:t>
      </w:r>
      <w:r w:rsidR="00FE1ADA" w:rsidRPr="00FE1ADA">
        <w:rPr>
          <w:rFonts w:ascii="Times New Roman" w:hAnsi="Times New Roman"/>
          <w:sz w:val="20"/>
        </w:rPr>
        <w:t>ach should be named with well thought out, descriptive names.  Include your project ID (e.g. Pxx) as part of every file name</w:t>
      </w:r>
      <w:r w:rsidR="00D96136">
        <w:rPr>
          <w:rFonts w:ascii="Times New Roman" w:hAnsi="Times New Roman"/>
          <w:sz w:val="20"/>
        </w:rPr>
        <w:t>.</w:t>
      </w:r>
    </w:p>
    <w:p w14:paraId="7442B02B" w14:textId="3D6D4CFE" w:rsidR="00EF7D41" w:rsidRPr="00CF6369" w:rsidRDefault="00EF7D41" w:rsidP="00EF7D41">
      <w:pPr>
        <w:spacing w:before="100" w:beforeAutospacing="1" w:after="100" w:afterAutospacing="1"/>
        <w:jc w:val="both"/>
        <w:rPr>
          <w:rFonts w:ascii="Times New Roman" w:hAnsi="Times New Roman"/>
          <w:color w:val="000000"/>
          <w:sz w:val="20"/>
        </w:rPr>
      </w:pPr>
      <w:r w:rsidRPr="00EF7D41">
        <w:rPr>
          <w:rFonts w:ascii="Times New Roman" w:hAnsi="Times New Roman"/>
          <w:sz w:val="20"/>
          <w:u w:val="single"/>
        </w:rPr>
        <w:t>Submission of Engineering Lab Notebooks:</w:t>
      </w:r>
      <w:r>
        <w:rPr>
          <w:rFonts w:ascii="Times New Roman" w:hAnsi="Times New Roman"/>
          <w:sz w:val="20"/>
        </w:rPr>
        <w:t xml:space="preserve">  Concurrent with the submission of the final report, all Engineering Lab Notebooks must also be submitted.  These will be retained for at least two weeks following end of the semester.  Students may request a return of their notebook.  </w:t>
      </w:r>
    </w:p>
    <w:p w14:paraId="51A8483F" w14:textId="07D6B721" w:rsidR="00EF7D41" w:rsidRPr="00BC0DBC" w:rsidRDefault="00EF7D41" w:rsidP="00BC0DBC">
      <w:pPr>
        <w:jc w:val="both"/>
        <w:rPr>
          <w:rFonts w:ascii="Times New Roman" w:hAnsi="Times New Roman"/>
          <w:sz w:val="20"/>
        </w:rPr>
      </w:pPr>
      <w:r w:rsidRPr="00BC0DBC">
        <w:rPr>
          <w:rFonts w:ascii="Times New Roman" w:hAnsi="Times New Roman"/>
          <w:sz w:val="20"/>
          <w:u w:val="single"/>
        </w:rPr>
        <w:t>Final Hardware/Software Pac</w:t>
      </w:r>
      <w:r w:rsidR="00BC0DBC" w:rsidRPr="00BC0DBC">
        <w:rPr>
          <w:rFonts w:ascii="Times New Roman" w:hAnsi="Times New Roman"/>
          <w:sz w:val="20"/>
          <w:u w:val="single"/>
        </w:rPr>
        <w:t>kage:</w:t>
      </w:r>
      <w:r w:rsidR="00BC0DBC" w:rsidRPr="00BC0DBC">
        <w:rPr>
          <w:rFonts w:ascii="Times New Roman" w:hAnsi="Times New Roman"/>
          <w:sz w:val="20"/>
        </w:rPr>
        <w:t xml:space="preserve">  Teams must arrange with their project sponsors to submit to them a final hardware/software package.  It is the responsibility of each team to communicate to the course instructor by no later than week 12 what the sponsor requires in this regard.   Project components should not simply be left in the student lockers at the end of the semester.</w:t>
      </w:r>
    </w:p>
    <w:p w14:paraId="3FE87340" w14:textId="77777777" w:rsidR="00EF7D41" w:rsidRPr="00BC0DBC" w:rsidRDefault="00EF7D41" w:rsidP="00E460A8">
      <w:pPr>
        <w:rPr>
          <w:rFonts w:ascii="Times New Roman" w:hAnsi="Times New Roman"/>
          <w:sz w:val="20"/>
        </w:rPr>
      </w:pPr>
    </w:p>
    <w:p w14:paraId="5C7CBE19" w14:textId="21799DD2" w:rsidR="00E460A8" w:rsidRPr="00E460A8" w:rsidRDefault="00E460A8" w:rsidP="00BC0DBC">
      <w:pPr>
        <w:jc w:val="both"/>
        <w:rPr>
          <w:rFonts w:ascii="Times New Roman" w:hAnsi="Times New Roman"/>
          <w:sz w:val="20"/>
          <w:u w:val="single"/>
        </w:rPr>
      </w:pPr>
      <w:r>
        <w:rPr>
          <w:rFonts w:ascii="Times New Roman" w:hAnsi="Times New Roman"/>
          <w:sz w:val="20"/>
          <w:u w:val="single"/>
        </w:rPr>
        <w:t>Final Deliverables</w:t>
      </w:r>
      <w:r w:rsidR="00C348A9">
        <w:rPr>
          <w:rFonts w:ascii="Times New Roman" w:hAnsi="Times New Roman"/>
          <w:sz w:val="20"/>
          <w:u w:val="single"/>
        </w:rPr>
        <w:t xml:space="preserve"> CD/DVD</w:t>
      </w:r>
      <w:r w:rsidRPr="00E460A8">
        <w:rPr>
          <w:rFonts w:ascii="Times New Roman" w:hAnsi="Times New Roman"/>
          <w:sz w:val="20"/>
          <w:u w:val="single"/>
        </w:rPr>
        <w:t>:</w:t>
      </w:r>
      <w:r w:rsidR="00EF7D41">
        <w:rPr>
          <w:rFonts w:ascii="Times New Roman" w:hAnsi="Times New Roman"/>
          <w:sz w:val="20"/>
        </w:rPr>
        <w:t xml:space="preserve">  In addition to the items listed above, a Final Deliverables CD/DVD</w:t>
      </w:r>
      <w:r w:rsidRPr="00E460A8">
        <w:rPr>
          <w:rFonts w:ascii="Times New Roman" w:hAnsi="Times New Roman"/>
          <w:sz w:val="20"/>
        </w:rPr>
        <w:t xml:space="preserve"> must be </w:t>
      </w:r>
      <w:r>
        <w:rPr>
          <w:rFonts w:ascii="Times New Roman" w:hAnsi="Times New Roman"/>
          <w:sz w:val="20"/>
        </w:rPr>
        <w:t xml:space="preserve">submitted.   </w:t>
      </w:r>
      <w:r w:rsidRPr="00E460A8">
        <w:rPr>
          <w:rFonts w:ascii="Times New Roman" w:hAnsi="Times New Roman"/>
          <w:sz w:val="20"/>
        </w:rPr>
        <w:t xml:space="preserve"> This package should be a "stand-alone" source, providing ever</w:t>
      </w:r>
      <w:r>
        <w:rPr>
          <w:rFonts w:ascii="Times New Roman" w:hAnsi="Times New Roman"/>
          <w:sz w:val="20"/>
        </w:rPr>
        <w:t xml:space="preserve">ything necessary for another EE - or your project sponsor - </w:t>
      </w:r>
      <w:r w:rsidRPr="00E460A8">
        <w:rPr>
          <w:rFonts w:ascii="Times New Roman" w:hAnsi="Times New Roman"/>
          <w:sz w:val="20"/>
        </w:rPr>
        <w:t>to understand your project and, if necessary or desired, carry it forward.</w:t>
      </w:r>
    </w:p>
    <w:p w14:paraId="3895A345" w14:textId="77777777" w:rsidR="00E460A8" w:rsidRPr="00E460A8" w:rsidRDefault="00E460A8" w:rsidP="00BC0DBC">
      <w:pPr>
        <w:jc w:val="both"/>
        <w:rPr>
          <w:rFonts w:ascii="Times New Roman" w:hAnsi="Times New Roman"/>
          <w:sz w:val="20"/>
          <w:u w:val="single"/>
        </w:rPr>
      </w:pPr>
    </w:p>
    <w:p w14:paraId="5FA54DE7" w14:textId="0976B7C1" w:rsidR="00E460A8" w:rsidRPr="00E460A8" w:rsidRDefault="00E460A8" w:rsidP="00BC0DBC">
      <w:pPr>
        <w:jc w:val="both"/>
        <w:rPr>
          <w:rFonts w:ascii="Times New Roman" w:hAnsi="Times New Roman"/>
          <w:sz w:val="20"/>
        </w:rPr>
      </w:pPr>
      <w:r w:rsidRPr="00E460A8">
        <w:rPr>
          <w:rFonts w:ascii="Times New Roman" w:hAnsi="Times New Roman"/>
          <w:sz w:val="20"/>
        </w:rPr>
        <w:t>The CD/DVD  should contain a well organized set of materials.  At the root level, a Pxx_ReadMe.doc file should be included that describes everything else on the CD.   Folders should be included for:</w:t>
      </w:r>
    </w:p>
    <w:p w14:paraId="2A7429BA" w14:textId="77777777" w:rsidR="00E460A8" w:rsidRPr="00E460A8" w:rsidRDefault="00E460A8" w:rsidP="00E460A8">
      <w:pPr>
        <w:rPr>
          <w:rFonts w:ascii="Times New Roman" w:hAnsi="Times New Roman"/>
          <w:sz w:val="20"/>
          <w:u w:val="single"/>
        </w:rPr>
      </w:pPr>
    </w:p>
    <w:p w14:paraId="63AA8DD4" w14:textId="533C240F" w:rsidR="00E460A8" w:rsidRPr="00A96B1F" w:rsidRDefault="00E460A8" w:rsidP="00E460A8">
      <w:pPr>
        <w:numPr>
          <w:ilvl w:val="0"/>
          <w:numId w:val="3"/>
        </w:numPr>
        <w:rPr>
          <w:rFonts w:ascii="Times New Roman" w:hAnsi="Times New Roman"/>
          <w:sz w:val="20"/>
        </w:rPr>
      </w:pPr>
      <w:r w:rsidRPr="00A96B1F">
        <w:rPr>
          <w:rFonts w:ascii="Times New Roman" w:hAnsi="Times New Roman"/>
          <w:sz w:val="20"/>
        </w:rPr>
        <w:t xml:space="preserve">Final Report </w:t>
      </w:r>
      <w:r w:rsidR="00BC44AC">
        <w:rPr>
          <w:rFonts w:ascii="Times New Roman" w:hAnsi="Times New Roman"/>
          <w:sz w:val="20"/>
        </w:rPr>
        <w:t>– including Appendices (see above)</w:t>
      </w:r>
      <w:r w:rsidR="00FE1ADA">
        <w:rPr>
          <w:rFonts w:ascii="Times New Roman" w:hAnsi="Times New Roman"/>
          <w:sz w:val="20"/>
        </w:rPr>
        <w:t xml:space="preserve">  </w:t>
      </w:r>
      <w:r w:rsidR="00FE1ADA" w:rsidRPr="00A96B1F">
        <w:rPr>
          <w:rFonts w:ascii="Times New Roman" w:hAnsi="Times New Roman"/>
          <w:sz w:val="20"/>
        </w:rPr>
        <w:t xml:space="preserve">(the final report folder should </w:t>
      </w:r>
      <w:r w:rsidR="00FE1ADA">
        <w:rPr>
          <w:rFonts w:ascii="Times New Roman" w:hAnsi="Times New Roman"/>
          <w:sz w:val="20"/>
        </w:rPr>
        <w:t xml:space="preserve">consist of a Final Report file </w:t>
      </w:r>
      <w:r w:rsidR="00FE1ADA" w:rsidRPr="00A96B1F">
        <w:rPr>
          <w:rFonts w:ascii="Times New Roman" w:hAnsi="Times New Roman"/>
          <w:sz w:val="20"/>
        </w:rPr>
        <w:t>.doc or .docx</w:t>
      </w:r>
      <w:r w:rsidR="00BC0DBC">
        <w:rPr>
          <w:rFonts w:ascii="Times New Roman" w:hAnsi="Times New Roman"/>
          <w:sz w:val="20"/>
        </w:rPr>
        <w:t xml:space="preserve"> as well as any other source files for separate appendices</w:t>
      </w:r>
      <w:r w:rsidR="00FE1ADA" w:rsidRPr="00A96B1F">
        <w:rPr>
          <w:rFonts w:ascii="Times New Roman" w:hAnsi="Times New Roman"/>
          <w:sz w:val="20"/>
        </w:rPr>
        <w:t xml:space="preserve">).  </w:t>
      </w:r>
    </w:p>
    <w:p w14:paraId="210FE1F9" w14:textId="77777777" w:rsidR="00E460A8" w:rsidRPr="00A96B1F" w:rsidRDefault="00E460A8" w:rsidP="00E460A8">
      <w:pPr>
        <w:numPr>
          <w:ilvl w:val="0"/>
          <w:numId w:val="3"/>
        </w:numPr>
        <w:rPr>
          <w:rFonts w:ascii="Times New Roman" w:hAnsi="Times New Roman"/>
          <w:sz w:val="20"/>
        </w:rPr>
      </w:pPr>
      <w:r w:rsidRPr="00A96B1F">
        <w:rPr>
          <w:rFonts w:ascii="Times New Roman" w:hAnsi="Times New Roman"/>
          <w:sz w:val="20"/>
        </w:rPr>
        <w:t>PCBs - This should include: 1) a Pxx_ReadMe_PCB.doc file that explains what software (including version numbers) was used to develop schematics and layout PCBs what one must know in order to fabricate PCBs, 2) Schematic file(s), 3) so-called "board" file(s) that contain the layout, and 4) all library files required.</w:t>
      </w:r>
    </w:p>
    <w:p w14:paraId="795CCCC5" w14:textId="77777777" w:rsidR="00E460A8" w:rsidRPr="00A96B1F" w:rsidRDefault="00E460A8" w:rsidP="00E460A8">
      <w:pPr>
        <w:numPr>
          <w:ilvl w:val="0"/>
          <w:numId w:val="3"/>
        </w:numPr>
        <w:rPr>
          <w:rFonts w:ascii="Times New Roman" w:hAnsi="Times New Roman"/>
          <w:sz w:val="20"/>
        </w:rPr>
      </w:pPr>
      <w:r w:rsidRPr="00A96B1F">
        <w:rPr>
          <w:rFonts w:ascii="Times New Roman" w:hAnsi="Times New Roman"/>
          <w:sz w:val="20"/>
        </w:rPr>
        <w:t>Software - This should include source code listing containing explanations sufficient for someone else to understand the structure and logic of the code.  This includes explanations (not just "comments"!) of each major routine, assembly/compiling instructions, etc.  Any support files required should also be included.   Each major software component should have its materials included in separate subfolders (e.g. Pxx_HostPC_SW, Pxx_Microcontroller_SW, etc.)</w:t>
      </w:r>
    </w:p>
    <w:p w14:paraId="78288E0F" w14:textId="77777777" w:rsidR="00E460A8" w:rsidRPr="00A96B1F" w:rsidRDefault="00E460A8" w:rsidP="00E460A8">
      <w:pPr>
        <w:numPr>
          <w:ilvl w:val="0"/>
          <w:numId w:val="3"/>
        </w:numPr>
        <w:rPr>
          <w:rFonts w:ascii="Times New Roman" w:hAnsi="Times New Roman"/>
          <w:sz w:val="20"/>
        </w:rPr>
      </w:pPr>
      <w:r w:rsidRPr="00A96B1F">
        <w:rPr>
          <w:rFonts w:ascii="Times New Roman" w:hAnsi="Times New Roman"/>
          <w:sz w:val="20"/>
        </w:rPr>
        <w:t>Data Sheets:  PDF datasheets for ICs and any "special" components should be included.   If you are in doubt regarding what constitutes a "special component", include the data sheet!</w:t>
      </w:r>
    </w:p>
    <w:p w14:paraId="46DED640" w14:textId="77777777" w:rsidR="00E460A8" w:rsidRPr="00A96B1F" w:rsidRDefault="00E460A8" w:rsidP="00E460A8">
      <w:pPr>
        <w:numPr>
          <w:ilvl w:val="0"/>
          <w:numId w:val="3"/>
        </w:numPr>
        <w:rPr>
          <w:rFonts w:ascii="Times New Roman" w:hAnsi="Times New Roman"/>
          <w:sz w:val="20"/>
        </w:rPr>
      </w:pPr>
      <w:r w:rsidRPr="00A96B1F">
        <w:rPr>
          <w:rFonts w:ascii="Times New Roman" w:hAnsi="Times New Roman"/>
          <w:sz w:val="20"/>
        </w:rPr>
        <w:t>Literature References:  Include PDFs of any papers you consulted that provide useful background regarding your system.  Also, include copies of papers listed in the Reference section of your report.</w:t>
      </w:r>
    </w:p>
    <w:p w14:paraId="6DCE3861" w14:textId="77777777" w:rsidR="00E460A8" w:rsidRPr="00A96B1F" w:rsidRDefault="00E460A8" w:rsidP="00E460A8">
      <w:pPr>
        <w:numPr>
          <w:ilvl w:val="0"/>
          <w:numId w:val="3"/>
        </w:numPr>
        <w:rPr>
          <w:rFonts w:ascii="Times New Roman" w:hAnsi="Times New Roman"/>
          <w:sz w:val="20"/>
        </w:rPr>
      </w:pPr>
      <w:r w:rsidRPr="00A96B1F">
        <w:rPr>
          <w:rFonts w:ascii="Times New Roman" w:hAnsi="Times New Roman"/>
          <w:sz w:val="20"/>
        </w:rPr>
        <w:t>Poster - This folder should contain an electronic copy of a poster describing the project</w:t>
      </w:r>
    </w:p>
    <w:p w14:paraId="1B55C6FE" w14:textId="611A9ADA" w:rsidR="00E460A8" w:rsidRPr="00A96B1F" w:rsidRDefault="00E460A8" w:rsidP="00E460A8">
      <w:pPr>
        <w:numPr>
          <w:ilvl w:val="0"/>
          <w:numId w:val="3"/>
        </w:numPr>
        <w:rPr>
          <w:rFonts w:ascii="Times New Roman" w:hAnsi="Times New Roman"/>
          <w:sz w:val="20"/>
        </w:rPr>
      </w:pPr>
      <w:r w:rsidRPr="00A96B1F">
        <w:rPr>
          <w:rFonts w:ascii="Times New Roman" w:hAnsi="Times New Roman"/>
          <w:sz w:val="20"/>
        </w:rPr>
        <w:t>Video - This folder should contain one or more video files (.avi, .mpg) representing a Final Project Presentation and Demonstration.</w:t>
      </w:r>
      <w:r w:rsidR="00A96B1F">
        <w:rPr>
          <w:rFonts w:ascii="Times New Roman" w:hAnsi="Times New Roman"/>
          <w:sz w:val="20"/>
        </w:rPr>
        <w:t xml:space="preserve">  Efforts should be made to combine this into a single file.  No more than three files will be reviewed.  Refer to the course website for additional information.</w:t>
      </w:r>
    </w:p>
    <w:p w14:paraId="63CDF36D" w14:textId="1A3DE81C" w:rsidR="00C65E87" w:rsidRDefault="00C65E87" w:rsidP="001E2021">
      <w:pPr>
        <w:spacing w:before="100" w:beforeAutospacing="1" w:after="100" w:afterAutospacing="1"/>
        <w:jc w:val="both"/>
        <w:rPr>
          <w:rFonts w:ascii="Times New Roman" w:hAnsi="Times New Roman"/>
          <w:sz w:val="20"/>
        </w:rPr>
      </w:pPr>
      <w:r>
        <w:rPr>
          <w:rFonts w:ascii="Times New Roman" w:hAnsi="Times New Roman"/>
          <w:sz w:val="20"/>
          <w:u w:val="single"/>
        </w:rPr>
        <w:t>Revision</w:t>
      </w:r>
      <w:r w:rsidR="00CF6369" w:rsidRPr="00C65E87">
        <w:rPr>
          <w:rFonts w:ascii="Times New Roman" w:hAnsi="Times New Roman"/>
          <w:sz w:val="20"/>
          <w:u w:val="single"/>
        </w:rPr>
        <w:t xml:space="preserve"> to Submitted Materials:</w:t>
      </w:r>
      <w:r w:rsidR="00CF6369" w:rsidRPr="00C65E87">
        <w:rPr>
          <w:rFonts w:ascii="Times New Roman" w:hAnsi="Times New Roman"/>
          <w:sz w:val="20"/>
        </w:rPr>
        <w:t xml:space="preserve">  </w:t>
      </w:r>
      <w:r>
        <w:rPr>
          <w:rFonts w:ascii="Times New Roman" w:hAnsi="Times New Roman"/>
          <w:sz w:val="20"/>
        </w:rPr>
        <w:t xml:space="preserve">You </w:t>
      </w:r>
      <w:r w:rsidR="00D8302E">
        <w:rPr>
          <w:rFonts w:ascii="Times New Roman" w:hAnsi="Times New Roman"/>
          <w:sz w:val="20"/>
        </w:rPr>
        <w:t xml:space="preserve">should assume that grading will </w:t>
      </w:r>
      <w:r>
        <w:rPr>
          <w:rFonts w:ascii="Times New Roman" w:hAnsi="Times New Roman"/>
          <w:sz w:val="20"/>
        </w:rPr>
        <w:t xml:space="preserve">be based on materials submitted.  You should take advantage of any opportunities for preliminary reviews of components of your final report by the course instructor or project sponsor.   At the discretion of the course instructor, an opportunity may be provided to revise materials based on instructor recommendations prior to determination of final grades.  This depends in part on timely submission of materials.  </w:t>
      </w:r>
    </w:p>
    <w:p w14:paraId="4E200BDE" w14:textId="20CBAB77" w:rsidR="009E1EB8" w:rsidRPr="006120C7" w:rsidRDefault="00C65E87" w:rsidP="006120C7">
      <w:pPr>
        <w:spacing w:before="100" w:beforeAutospacing="1" w:after="100" w:afterAutospacing="1"/>
        <w:jc w:val="both"/>
        <w:rPr>
          <w:rFonts w:ascii="Times New Roman" w:hAnsi="Times New Roman"/>
          <w:color w:val="000000"/>
          <w:sz w:val="20"/>
        </w:rPr>
      </w:pPr>
      <w:r>
        <w:rPr>
          <w:rFonts w:ascii="Times New Roman" w:hAnsi="Times New Roman"/>
          <w:color w:val="000000"/>
          <w:sz w:val="20"/>
        </w:rPr>
        <w:t>Beyond the determination of final grading, y</w:t>
      </w:r>
      <w:r w:rsidR="00CF6369" w:rsidRPr="00C65E87">
        <w:rPr>
          <w:rFonts w:ascii="Times New Roman" w:hAnsi="Times New Roman"/>
          <w:color w:val="000000"/>
          <w:sz w:val="20"/>
        </w:rPr>
        <w:t xml:space="preserve">ou should </w:t>
      </w:r>
      <w:r>
        <w:rPr>
          <w:rFonts w:ascii="Times New Roman" w:hAnsi="Times New Roman"/>
          <w:color w:val="000000"/>
          <w:sz w:val="20"/>
        </w:rPr>
        <w:t xml:space="preserve">also </w:t>
      </w:r>
      <w:r w:rsidR="00CF6369" w:rsidRPr="00C65E87">
        <w:rPr>
          <w:rFonts w:ascii="Times New Roman" w:hAnsi="Times New Roman"/>
          <w:color w:val="000000"/>
          <w:sz w:val="20"/>
        </w:rPr>
        <w:t xml:space="preserve">expect that you may need to </w:t>
      </w:r>
      <w:r>
        <w:rPr>
          <w:rFonts w:ascii="Times New Roman" w:hAnsi="Times New Roman"/>
          <w:color w:val="000000"/>
          <w:sz w:val="20"/>
        </w:rPr>
        <w:t xml:space="preserve">called upon to clarify and/or </w:t>
      </w:r>
      <w:r w:rsidR="00CF6369" w:rsidRPr="00C65E87">
        <w:rPr>
          <w:rFonts w:ascii="Times New Roman" w:hAnsi="Times New Roman"/>
          <w:color w:val="000000"/>
          <w:sz w:val="20"/>
        </w:rPr>
        <w:t xml:space="preserve">revise one or more parts </w:t>
      </w:r>
      <w:r>
        <w:rPr>
          <w:rFonts w:ascii="Times New Roman" w:hAnsi="Times New Roman"/>
          <w:color w:val="000000"/>
          <w:sz w:val="20"/>
        </w:rPr>
        <w:t>of your final report after it has been</w:t>
      </w:r>
      <w:r w:rsidR="00CF6369" w:rsidRPr="00C65E87">
        <w:rPr>
          <w:rFonts w:ascii="Times New Roman" w:hAnsi="Times New Roman"/>
          <w:color w:val="000000"/>
          <w:sz w:val="20"/>
        </w:rPr>
        <w:t xml:space="preserve"> reviewed by the Project Sponsor and/or Instructor.  </w:t>
      </w:r>
      <w:r>
        <w:rPr>
          <w:rFonts w:ascii="Times New Roman" w:hAnsi="Times New Roman"/>
          <w:color w:val="000000"/>
          <w:sz w:val="20"/>
        </w:rPr>
        <w:t xml:space="preserve">End-of-the-semester time pressures often limit the opportunity for a complete and thorough review of details. </w:t>
      </w:r>
      <w:r w:rsidR="00CF6369" w:rsidRPr="00C65E87">
        <w:rPr>
          <w:rFonts w:ascii="Times New Roman" w:hAnsi="Times New Roman"/>
          <w:color w:val="000000"/>
          <w:sz w:val="20"/>
        </w:rPr>
        <w:t xml:space="preserve">In the real-world, it is common for a sponsor to need “more detail” or “clarification” of a submitted report. </w:t>
      </w:r>
      <w:r>
        <w:rPr>
          <w:rFonts w:ascii="Times New Roman" w:hAnsi="Times New Roman"/>
          <w:color w:val="000000"/>
          <w:sz w:val="20"/>
        </w:rPr>
        <w:t>Thus, while it is may not influence your grade, from a professional perspective you should recognize an obligation to respond to reasonable sponsor follow-up requests.</w:t>
      </w:r>
      <w:r w:rsidR="00AE5CDC">
        <w:rPr>
          <w:rFonts w:ascii="Times New Roman" w:hAnsi="Times New Roman"/>
          <w:color w:val="000000"/>
          <w:sz w:val="20"/>
        </w:rPr>
        <w:t xml:space="preserve">  We believe that any such interactions will also contribute in a positive way to your development.</w:t>
      </w:r>
    </w:p>
    <w:p w14:paraId="30C8FB3A" w14:textId="6410603B" w:rsidR="00920B0A" w:rsidRDefault="00920B0A" w:rsidP="004C265B">
      <w:pPr>
        <w:rPr>
          <w:rFonts w:ascii="Times New Roman" w:hAnsi="Times New Roman"/>
          <w:b/>
          <w:sz w:val="20"/>
        </w:rPr>
      </w:pPr>
      <w:r>
        <w:rPr>
          <w:rFonts w:ascii="Times New Roman" w:hAnsi="Times New Roman"/>
          <w:b/>
          <w:sz w:val="20"/>
        </w:rPr>
        <w:t>• Grade of “Incomplete”</w:t>
      </w:r>
    </w:p>
    <w:p w14:paraId="6348990E" w14:textId="3EACD9F2" w:rsidR="00920B0A" w:rsidRDefault="00920B0A" w:rsidP="00EE4641">
      <w:pPr>
        <w:jc w:val="both"/>
        <w:rPr>
          <w:rFonts w:ascii="Times New Roman" w:hAnsi="Times New Roman"/>
          <w:sz w:val="20"/>
        </w:rPr>
      </w:pPr>
      <w:r w:rsidRPr="00920B0A">
        <w:rPr>
          <w:rFonts w:ascii="Times New Roman" w:hAnsi="Times New Roman"/>
          <w:sz w:val="20"/>
        </w:rPr>
        <w:t xml:space="preserve">Due to the fact that EE4349 is likely to be taken in what is anticipated to be a student’s “final semester”, it is generally not desirable nor practical for students to receive a grade of incomplete.  Both teams (as a whole) and individual team members must consider the status of their project during the course of the semester and evaluate whether a reasonably acceptable outcome is in grasp.  </w:t>
      </w:r>
    </w:p>
    <w:p w14:paraId="0831EB1D" w14:textId="77777777" w:rsidR="00920B0A" w:rsidRDefault="00920B0A" w:rsidP="00EE4641">
      <w:pPr>
        <w:jc w:val="both"/>
        <w:rPr>
          <w:rFonts w:ascii="Times New Roman" w:hAnsi="Times New Roman"/>
          <w:sz w:val="20"/>
        </w:rPr>
      </w:pPr>
    </w:p>
    <w:p w14:paraId="7E1574F9" w14:textId="101E7BE4" w:rsidR="00920B0A" w:rsidRPr="00920B0A" w:rsidRDefault="00920B0A" w:rsidP="00EE4641">
      <w:pPr>
        <w:jc w:val="both"/>
        <w:rPr>
          <w:rFonts w:ascii="Times New Roman" w:hAnsi="Times New Roman"/>
          <w:sz w:val="20"/>
        </w:rPr>
      </w:pPr>
      <w:r>
        <w:rPr>
          <w:rFonts w:ascii="Times New Roman" w:hAnsi="Times New Roman"/>
          <w:sz w:val="20"/>
        </w:rPr>
        <w:t>In questionable cases, either teams or individual students must make determination of whether they wish to submit their work for grading at the end of the semester OR request an incomplete.  Submitted work will be graded without any guarantee of receipt of a passing grade – and students should be prepared to consider and accept consequences.   Requests for an incomplete must be submitted via email prior to the last regularly scheduled class session.  Such requests will only be approved based on consideration of circumstances leading to the request, the amount of remaining work, and an assessment of the probability of completing remaining work in a reasonable (1-2 weeks) period.</w:t>
      </w:r>
    </w:p>
    <w:p w14:paraId="732492A3" w14:textId="77777777" w:rsidR="00920B0A" w:rsidRDefault="00920B0A" w:rsidP="00677A4A">
      <w:pPr>
        <w:rPr>
          <w:rFonts w:ascii="Times New Roman" w:hAnsi="Times New Roman"/>
          <w:b/>
          <w:sz w:val="20"/>
        </w:rPr>
      </w:pPr>
    </w:p>
    <w:p w14:paraId="289E6CC5" w14:textId="77777777" w:rsidR="00677A4A" w:rsidRDefault="00677A4A" w:rsidP="00677A4A">
      <w:pPr>
        <w:widowControl w:val="0"/>
        <w:autoSpaceDE w:val="0"/>
        <w:autoSpaceDN w:val="0"/>
        <w:adjustRightInd w:val="0"/>
        <w:ind w:left="2160" w:hanging="2160"/>
        <w:jc w:val="both"/>
        <w:rPr>
          <w:rFonts w:ascii="Times New Roman" w:hAnsi="Times New Roman"/>
          <w:b/>
          <w:sz w:val="20"/>
        </w:rPr>
      </w:pPr>
    </w:p>
    <w:p w14:paraId="7955E014" w14:textId="77777777" w:rsidR="00F92B16" w:rsidRPr="00677A4A" w:rsidRDefault="00F92B16" w:rsidP="00F92B16">
      <w:pPr>
        <w:widowControl w:val="0"/>
        <w:autoSpaceDE w:val="0"/>
        <w:autoSpaceDN w:val="0"/>
        <w:adjustRightInd w:val="0"/>
        <w:spacing w:after="240"/>
        <w:ind w:left="2160" w:hanging="2160"/>
        <w:jc w:val="both"/>
        <w:rPr>
          <w:rFonts w:ascii="Times New Roman" w:hAnsi="Times New Roman"/>
          <w:color w:val="FF0000"/>
          <w:sz w:val="21"/>
          <w:szCs w:val="21"/>
        </w:rPr>
      </w:pPr>
      <w:r w:rsidRPr="00677A4A">
        <w:rPr>
          <w:rFonts w:ascii="Times New Roman" w:hAnsi="Times New Roman"/>
          <w:b/>
          <w:sz w:val="20"/>
        </w:rPr>
        <w:t>Grading Grievances:</w:t>
      </w:r>
      <w:r w:rsidRPr="00677A4A">
        <w:rPr>
          <w:rFonts w:ascii="Times New Roman" w:hAnsi="Times New Roman"/>
          <w:sz w:val="20"/>
        </w:rPr>
        <w:t xml:space="preserve"> </w:t>
      </w:r>
      <w:r w:rsidRPr="00677A4A">
        <w:rPr>
          <w:rFonts w:ascii="Times New Roman" w:hAnsi="Times New Roman"/>
          <w:color w:val="FF0000"/>
          <w:sz w:val="21"/>
          <w:szCs w:val="21"/>
        </w:rPr>
        <w:tab/>
      </w:r>
    </w:p>
    <w:p w14:paraId="58089D13" w14:textId="6E8254D3" w:rsidR="00F92B16" w:rsidRPr="00555070" w:rsidRDefault="00F92B16" w:rsidP="00F92B16">
      <w:pPr>
        <w:widowControl w:val="0"/>
        <w:autoSpaceDE w:val="0"/>
        <w:autoSpaceDN w:val="0"/>
        <w:adjustRightInd w:val="0"/>
        <w:spacing w:after="240"/>
        <w:jc w:val="both"/>
        <w:rPr>
          <w:rFonts w:ascii="Times New Roman" w:hAnsi="Times New Roman"/>
          <w:color w:val="262626"/>
          <w:sz w:val="20"/>
        </w:rPr>
      </w:pPr>
      <w:r w:rsidRPr="00677A4A">
        <w:rPr>
          <w:rFonts w:ascii="Times New Roman" w:hAnsi="Times New Roman"/>
          <w:color w:val="262626"/>
          <w:sz w:val="20"/>
        </w:rPr>
        <w:t>In attempting to resolve</w:t>
      </w:r>
      <w:r w:rsidRPr="00555070">
        <w:rPr>
          <w:rFonts w:ascii="Times New Roman" w:hAnsi="Times New Roman"/>
          <w:color w:val="262626"/>
          <w:sz w:val="20"/>
        </w:rPr>
        <w:t xml:space="preser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5D1A6E46" w14:textId="5D7ECB2D" w:rsidR="00920B0A" w:rsidRDefault="00F92B16" w:rsidP="00F92B16">
      <w:pPr>
        <w:rPr>
          <w:rFonts w:ascii="Times New Roman" w:hAnsi="Times New Roman"/>
          <w:color w:val="262626"/>
          <w:sz w:val="20"/>
        </w:rPr>
      </w:pPr>
      <w:r w:rsidRPr="00555070">
        <w:rPr>
          <w:rFonts w:ascii="Times New Roman" w:hAnsi="Times New Roman"/>
          <w:color w:val="262626"/>
          <w:sz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course. For issues involving scholastic dishonesty, see the Academic Dishonesty entry in this section of the catalog.</w:t>
      </w:r>
    </w:p>
    <w:p w14:paraId="64455F0D" w14:textId="77777777" w:rsidR="00F92B16" w:rsidRDefault="00F92B16" w:rsidP="00F92B16">
      <w:pPr>
        <w:rPr>
          <w:rFonts w:ascii="Times New Roman" w:hAnsi="Times New Roman"/>
          <w:color w:val="262626"/>
          <w:sz w:val="20"/>
        </w:rPr>
      </w:pPr>
    </w:p>
    <w:p w14:paraId="545C7087" w14:textId="77777777" w:rsidR="00F92B16" w:rsidRDefault="00F92B16" w:rsidP="00F92B16">
      <w:pPr>
        <w:rPr>
          <w:rFonts w:ascii="Times New Roman" w:hAnsi="Times New Roman"/>
          <w:b/>
          <w:sz w:val="20"/>
        </w:rPr>
      </w:pPr>
    </w:p>
    <w:p w14:paraId="09D61804" w14:textId="77777777" w:rsidR="002B7C87" w:rsidRDefault="002B7C87" w:rsidP="002B7C87">
      <w:pPr>
        <w:pStyle w:val="NormalWeb"/>
        <w:tabs>
          <w:tab w:val="left" w:pos="900"/>
        </w:tabs>
        <w:spacing w:before="0" w:beforeAutospacing="0" w:after="0" w:afterAutospacing="0"/>
        <w:ind w:left="2160" w:hanging="2160"/>
        <w:rPr>
          <w:b/>
          <w:sz w:val="20"/>
          <w:szCs w:val="20"/>
        </w:rPr>
      </w:pPr>
      <w:r w:rsidRPr="00E206CD">
        <w:rPr>
          <w:b/>
          <w:sz w:val="20"/>
          <w:szCs w:val="20"/>
        </w:rPr>
        <w:t xml:space="preserve">Drop Policy: </w:t>
      </w:r>
      <w:r w:rsidRPr="00E206CD">
        <w:rPr>
          <w:b/>
          <w:sz w:val="20"/>
          <w:szCs w:val="20"/>
        </w:rPr>
        <w:tab/>
      </w:r>
    </w:p>
    <w:p w14:paraId="191270A7" w14:textId="77777777" w:rsidR="002B7C87" w:rsidRDefault="002B7C87" w:rsidP="002B7C87">
      <w:pPr>
        <w:pStyle w:val="NormalWeb"/>
        <w:tabs>
          <w:tab w:val="left" w:pos="900"/>
        </w:tabs>
        <w:spacing w:before="0" w:beforeAutospacing="0" w:after="0" w:afterAutospacing="0"/>
        <w:ind w:left="2160" w:hanging="2160"/>
        <w:rPr>
          <w:b/>
          <w:sz w:val="20"/>
          <w:szCs w:val="20"/>
        </w:rPr>
      </w:pPr>
    </w:p>
    <w:p w14:paraId="72FA5D31" w14:textId="756404A0" w:rsidR="002B7C87" w:rsidRDefault="002B7C87" w:rsidP="002B7C87">
      <w:pPr>
        <w:pStyle w:val="NormalWeb"/>
        <w:tabs>
          <w:tab w:val="left" w:pos="900"/>
        </w:tabs>
        <w:spacing w:before="0" w:beforeAutospacing="0" w:after="0" w:afterAutospacing="0"/>
        <w:rPr>
          <w:sz w:val="20"/>
          <w:szCs w:val="20"/>
        </w:rPr>
      </w:pPr>
      <w:r w:rsidRPr="00E206CD">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206CD">
        <w:rPr>
          <w:rStyle w:val="Strong"/>
          <w:sz w:val="20"/>
          <w:szCs w:val="20"/>
        </w:rPr>
        <w:t>Students will not be automatically dropped for non-attendance</w:t>
      </w:r>
      <w:r w:rsidRPr="00E206CD">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1" w:history="1">
        <w:r w:rsidRPr="00E206CD">
          <w:rPr>
            <w:rStyle w:val="Hyperlink"/>
            <w:sz w:val="20"/>
            <w:szCs w:val="20"/>
          </w:rPr>
          <w:t>http://wweb.uta.edu/aao/fao/</w:t>
        </w:r>
      </w:hyperlink>
      <w:r w:rsidRPr="00E206CD">
        <w:rPr>
          <w:sz w:val="20"/>
          <w:szCs w:val="20"/>
        </w:rPr>
        <w:t>).</w:t>
      </w:r>
    </w:p>
    <w:p w14:paraId="4716E359" w14:textId="77777777" w:rsidR="00C02B5C" w:rsidRDefault="00C02B5C" w:rsidP="002B7C87">
      <w:pPr>
        <w:pStyle w:val="NormalWeb"/>
        <w:tabs>
          <w:tab w:val="left" w:pos="900"/>
        </w:tabs>
        <w:spacing w:before="0" w:beforeAutospacing="0" w:after="0" w:afterAutospacing="0"/>
        <w:rPr>
          <w:sz w:val="20"/>
          <w:szCs w:val="20"/>
        </w:rPr>
      </w:pPr>
    </w:p>
    <w:p w14:paraId="67B99203" w14:textId="5523653D" w:rsidR="00C02B5C" w:rsidRPr="001A30F2" w:rsidRDefault="00C02B5C" w:rsidP="00C02B5C">
      <w:pPr>
        <w:jc w:val="both"/>
        <w:rPr>
          <w:rFonts w:ascii="Times New Roman" w:hAnsi="Times New Roman"/>
          <w:b/>
          <w:color w:val="000000"/>
          <w:sz w:val="20"/>
        </w:rPr>
      </w:pPr>
      <w:r>
        <w:rPr>
          <w:rFonts w:ascii="Times New Roman" w:hAnsi="Times New Roman"/>
          <w:color w:val="000000"/>
          <w:sz w:val="20"/>
        </w:rPr>
        <w:t>It is noted that dropping EE4349 create consequences for not only the student choosing to drop, but also for their team members.  It is therefore essential to consult with the course instructor and keep team members aware of potential intentions to drop the course.</w:t>
      </w:r>
    </w:p>
    <w:p w14:paraId="4677D876" w14:textId="77777777" w:rsidR="002B7C87" w:rsidRDefault="002B7C87" w:rsidP="004C265B">
      <w:pPr>
        <w:rPr>
          <w:rFonts w:ascii="Times New Roman" w:hAnsi="Times New Roman"/>
          <w:b/>
          <w:sz w:val="20"/>
        </w:rPr>
      </w:pPr>
    </w:p>
    <w:p w14:paraId="7EB7F9E2" w14:textId="77777777" w:rsidR="002B7C87" w:rsidRDefault="002B7C87" w:rsidP="004C265B">
      <w:pPr>
        <w:rPr>
          <w:rFonts w:ascii="Times New Roman" w:hAnsi="Times New Roman"/>
          <w:b/>
          <w:sz w:val="20"/>
        </w:rPr>
      </w:pPr>
    </w:p>
    <w:p w14:paraId="078CBA23" w14:textId="6EBD6BD4" w:rsidR="00F74AE8" w:rsidRPr="007420D4" w:rsidRDefault="00F74AE8" w:rsidP="004C265B">
      <w:pPr>
        <w:rPr>
          <w:rFonts w:ascii="Times New Roman" w:hAnsi="Times New Roman"/>
          <w:b/>
          <w:sz w:val="20"/>
        </w:rPr>
      </w:pPr>
      <w:r w:rsidRPr="007420D4">
        <w:rPr>
          <w:rFonts w:ascii="Times New Roman" w:hAnsi="Times New Roman"/>
          <w:b/>
          <w:sz w:val="20"/>
        </w:rPr>
        <w:t xml:space="preserve">Other </w:t>
      </w:r>
      <w:r w:rsidR="009E1EB8" w:rsidRPr="007420D4">
        <w:rPr>
          <w:rFonts w:ascii="Times New Roman" w:hAnsi="Times New Roman"/>
          <w:b/>
          <w:sz w:val="20"/>
        </w:rPr>
        <w:t xml:space="preserve">Important </w:t>
      </w:r>
      <w:r w:rsidR="00FD68C1">
        <w:rPr>
          <w:rFonts w:ascii="Times New Roman" w:hAnsi="Times New Roman"/>
          <w:b/>
          <w:sz w:val="20"/>
        </w:rPr>
        <w:t xml:space="preserve">Course </w:t>
      </w:r>
      <w:r w:rsidR="00FD02EF" w:rsidRPr="007420D4">
        <w:rPr>
          <w:rFonts w:ascii="Times New Roman" w:hAnsi="Times New Roman"/>
          <w:b/>
          <w:sz w:val="20"/>
        </w:rPr>
        <w:t xml:space="preserve">Policies and </w:t>
      </w:r>
      <w:r w:rsidRPr="007420D4">
        <w:rPr>
          <w:rFonts w:ascii="Times New Roman" w:hAnsi="Times New Roman"/>
          <w:b/>
          <w:sz w:val="20"/>
        </w:rPr>
        <w:t>Procedures:</w:t>
      </w:r>
    </w:p>
    <w:p w14:paraId="557258CE" w14:textId="77777777" w:rsidR="000D03B7" w:rsidRPr="000D03B7" w:rsidRDefault="000D03B7" w:rsidP="00EE4641">
      <w:pPr>
        <w:jc w:val="both"/>
        <w:rPr>
          <w:rFonts w:ascii="Times New Roman" w:hAnsi="Times New Roman"/>
          <w:sz w:val="20"/>
          <w:u w:val="single"/>
        </w:rPr>
      </w:pPr>
    </w:p>
    <w:p w14:paraId="1E057C19" w14:textId="0152F22B" w:rsidR="009E1EB8" w:rsidRPr="007420D4" w:rsidRDefault="009E1EB8" w:rsidP="00EE4641">
      <w:pPr>
        <w:jc w:val="both"/>
        <w:rPr>
          <w:rFonts w:ascii="Times New Roman" w:hAnsi="Times New Roman"/>
          <w:b/>
          <w:sz w:val="20"/>
        </w:rPr>
      </w:pPr>
      <w:r w:rsidRPr="007420D4">
        <w:rPr>
          <w:rFonts w:ascii="Times New Roman" w:hAnsi="Times New Roman"/>
          <w:sz w:val="20"/>
          <w:u w:val="single"/>
        </w:rPr>
        <w:t>Communicating Effectively:</w:t>
      </w:r>
      <w:r w:rsidR="007508A1" w:rsidRPr="007420D4">
        <w:rPr>
          <w:rFonts w:ascii="Times New Roman" w:hAnsi="Times New Roman"/>
          <w:b/>
          <w:sz w:val="20"/>
        </w:rPr>
        <w:t xml:space="preserve">  </w:t>
      </w:r>
      <w:r w:rsidRPr="007420D4">
        <w:rPr>
          <w:rFonts w:ascii="Times New Roman" w:hAnsi="Times New Roman"/>
          <w:sz w:val="20"/>
        </w:rPr>
        <w:t>During the course of project execution, there will be much communication (mostly via e-mail) between project members, teams and sponsors, and the course instructor.  This document raises key issues and describes guidelines that you should follow to achieve a professional level of communication and good results.</w:t>
      </w:r>
    </w:p>
    <w:p w14:paraId="50E29940" w14:textId="77777777" w:rsidR="009E1EB8" w:rsidRPr="007420D4" w:rsidRDefault="009E1EB8" w:rsidP="00EE4641">
      <w:pPr>
        <w:jc w:val="both"/>
        <w:rPr>
          <w:rFonts w:ascii="Times New Roman" w:hAnsi="Times New Roman"/>
          <w:color w:val="000000"/>
          <w:sz w:val="20"/>
          <w:u w:val="single"/>
        </w:rPr>
      </w:pPr>
    </w:p>
    <w:p w14:paraId="4581A49B" w14:textId="77777777" w:rsidR="00392F1D" w:rsidRDefault="00357DA0" w:rsidP="00EE4641">
      <w:pPr>
        <w:jc w:val="both"/>
        <w:rPr>
          <w:rFonts w:ascii="Times New Roman" w:hAnsi="Times New Roman"/>
          <w:color w:val="000000"/>
          <w:sz w:val="20"/>
        </w:rPr>
      </w:pPr>
      <w:r w:rsidRPr="007420D4">
        <w:rPr>
          <w:rFonts w:ascii="Times New Roman" w:hAnsi="Times New Roman"/>
          <w:color w:val="000000"/>
          <w:sz w:val="20"/>
          <w:u w:val="single"/>
        </w:rPr>
        <w:t>Parts Acquisition:</w:t>
      </w:r>
      <w:r w:rsidRPr="007420D4">
        <w:rPr>
          <w:rFonts w:ascii="Times New Roman" w:hAnsi="Times New Roman"/>
          <w:color w:val="000000"/>
          <w:sz w:val="20"/>
        </w:rPr>
        <w:t xml:space="preserve"> </w:t>
      </w:r>
      <w:r w:rsidR="004C1A44">
        <w:rPr>
          <w:rFonts w:ascii="Times New Roman" w:hAnsi="Times New Roman"/>
          <w:color w:val="000000"/>
          <w:sz w:val="20"/>
        </w:rPr>
        <w:t xml:space="preserve"> </w:t>
      </w:r>
    </w:p>
    <w:p w14:paraId="35210284" w14:textId="77777777" w:rsidR="00392F1D" w:rsidRDefault="00392F1D" w:rsidP="00EE4641">
      <w:pPr>
        <w:jc w:val="both"/>
        <w:rPr>
          <w:rFonts w:ascii="Times New Roman" w:hAnsi="Times New Roman"/>
          <w:color w:val="000000"/>
          <w:sz w:val="20"/>
        </w:rPr>
      </w:pPr>
      <w:bookmarkStart w:id="0" w:name="_GoBack"/>
      <w:bookmarkEnd w:id="0"/>
    </w:p>
    <w:p w14:paraId="47352768" w14:textId="77777777" w:rsidR="00392F1D" w:rsidRPr="00392F1D" w:rsidRDefault="00392F1D" w:rsidP="00392F1D">
      <w:pPr>
        <w:jc w:val="both"/>
        <w:rPr>
          <w:rFonts w:ascii="Times New Roman" w:hAnsi="Times New Roman"/>
          <w:color w:val="000000"/>
          <w:sz w:val="20"/>
        </w:rPr>
      </w:pPr>
      <w:r w:rsidRPr="00392F1D">
        <w:rPr>
          <w:rFonts w:ascii="Times New Roman" w:hAnsi="Times New Roman"/>
          <w:color w:val="000000"/>
          <w:sz w:val="20"/>
        </w:rPr>
        <w:t>RULE #1: Be sure that all parts in your design are readily AVAILABLE.  That means that are:</w:t>
      </w:r>
    </w:p>
    <w:p w14:paraId="5D359BAB" w14:textId="77777777" w:rsidR="00392F1D" w:rsidRPr="00392F1D" w:rsidRDefault="00392F1D" w:rsidP="00392F1D">
      <w:pPr>
        <w:numPr>
          <w:ilvl w:val="0"/>
          <w:numId w:val="3"/>
        </w:numPr>
        <w:jc w:val="both"/>
        <w:rPr>
          <w:rFonts w:ascii="Times New Roman" w:hAnsi="Times New Roman"/>
          <w:color w:val="000000"/>
          <w:sz w:val="20"/>
        </w:rPr>
      </w:pPr>
      <w:r w:rsidRPr="00392F1D">
        <w:rPr>
          <w:rFonts w:ascii="Times New Roman" w:hAnsi="Times New Roman"/>
          <w:color w:val="000000"/>
          <w:sz w:val="20"/>
        </w:rPr>
        <w:t>still being made, not obsolete, AND</w:t>
      </w:r>
    </w:p>
    <w:p w14:paraId="6CA1D59F" w14:textId="77777777" w:rsidR="00392F1D" w:rsidRPr="00392F1D" w:rsidRDefault="00392F1D" w:rsidP="00392F1D">
      <w:pPr>
        <w:numPr>
          <w:ilvl w:val="0"/>
          <w:numId w:val="3"/>
        </w:numPr>
        <w:jc w:val="both"/>
        <w:rPr>
          <w:rFonts w:ascii="Times New Roman" w:hAnsi="Times New Roman"/>
          <w:color w:val="000000"/>
          <w:sz w:val="20"/>
        </w:rPr>
      </w:pPr>
      <w:r w:rsidRPr="00392F1D">
        <w:rPr>
          <w:rFonts w:ascii="Times New Roman" w:hAnsi="Times New Roman"/>
          <w:color w:val="000000"/>
          <w:sz w:val="20"/>
        </w:rPr>
        <w:t xml:space="preserve">“in stock" at a distributor, AND </w:t>
      </w:r>
    </w:p>
    <w:p w14:paraId="178D2130" w14:textId="77777777" w:rsidR="00392F1D" w:rsidRPr="00392F1D" w:rsidRDefault="00392F1D" w:rsidP="00392F1D">
      <w:pPr>
        <w:numPr>
          <w:ilvl w:val="0"/>
          <w:numId w:val="3"/>
        </w:numPr>
        <w:jc w:val="both"/>
        <w:rPr>
          <w:rFonts w:ascii="Times New Roman" w:hAnsi="Times New Roman"/>
          <w:color w:val="000000"/>
          <w:sz w:val="20"/>
        </w:rPr>
      </w:pPr>
      <w:r w:rsidRPr="00392F1D">
        <w:rPr>
          <w:rFonts w:ascii="Times New Roman" w:hAnsi="Times New Roman"/>
          <w:color w:val="000000"/>
          <w:sz w:val="20"/>
        </w:rPr>
        <w:t>can be purchased in small quantities (i.e., minimum order rules are not in place for a given vendor.)</w:t>
      </w:r>
    </w:p>
    <w:p w14:paraId="1C3EDB9F" w14:textId="77777777" w:rsidR="00392F1D" w:rsidRPr="00392F1D" w:rsidRDefault="00392F1D" w:rsidP="00392F1D">
      <w:pPr>
        <w:jc w:val="both"/>
        <w:rPr>
          <w:rFonts w:ascii="Times New Roman" w:hAnsi="Times New Roman"/>
          <w:b/>
          <w:bCs/>
          <w:color w:val="000000"/>
          <w:sz w:val="20"/>
        </w:rPr>
      </w:pPr>
    </w:p>
    <w:p w14:paraId="327C2A8B" w14:textId="77777777" w:rsidR="00392F1D" w:rsidRPr="00392F1D" w:rsidRDefault="00392F1D" w:rsidP="00392F1D">
      <w:pPr>
        <w:jc w:val="both"/>
        <w:rPr>
          <w:rFonts w:ascii="Times New Roman" w:hAnsi="Times New Roman"/>
          <w:color w:val="000000"/>
          <w:sz w:val="20"/>
        </w:rPr>
      </w:pPr>
      <w:r w:rsidRPr="00392F1D">
        <w:rPr>
          <w:rFonts w:ascii="Times New Roman" w:hAnsi="Times New Roman"/>
          <w:b/>
          <w:bCs/>
          <w:color w:val="000000"/>
          <w:sz w:val="20"/>
        </w:rPr>
        <w:t>NOTE: The following procedures are currently under review and revision.  Additional details are anticipated.  Please review periodically for changes.</w:t>
      </w:r>
    </w:p>
    <w:p w14:paraId="6078F0C8" w14:textId="77777777" w:rsidR="00392F1D" w:rsidRPr="00392F1D" w:rsidRDefault="00392F1D" w:rsidP="00392F1D">
      <w:pPr>
        <w:jc w:val="both"/>
        <w:rPr>
          <w:rFonts w:ascii="Times New Roman" w:hAnsi="Times New Roman"/>
          <w:color w:val="000000"/>
          <w:sz w:val="20"/>
        </w:rPr>
      </w:pPr>
    </w:p>
    <w:p w14:paraId="1ABA2424" w14:textId="77777777" w:rsidR="00392F1D" w:rsidRDefault="00392F1D" w:rsidP="00392F1D">
      <w:pPr>
        <w:jc w:val="both"/>
        <w:rPr>
          <w:rFonts w:ascii="Times New Roman" w:hAnsi="Times New Roman"/>
          <w:color w:val="000000"/>
          <w:sz w:val="20"/>
        </w:rPr>
      </w:pPr>
      <w:r w:rsidRPr="00392F1D">
        <w:rPr>
          <w:rFonts w:ascii="Times New Roman" w:hAnsi="Times New Roman"/>
          <w:color w:val="000000"/>
          <w:sz w:val="20"/>
        </w:rPr>
        <w:t xml:space="preserve">There are several sources for parts to support projects </w:t>
      </w:r>
      <w:r w:rsidRPr="00392F1D">
        <w:rPr>
          <w:rFonts w:ascii="Times New Roman" w:hAnsi="Times New Roman"/>
          <w:color w:val="000000"/>
          <w:sz w:val="20"/>
          <w:u w:val="single"/>
        </w:rPr>
        <w:t>(listed in order in which they should be pursued!</w:t>
      </w:r>
      <w:r w:rsidRPr="00392F1D">
        <w:rPr>
          <w:rFonts w:ascii="Times New Roman" w:hAnsi="Times New Roman"/>
          <w:color w:val="000000"/>
          <w:sz w:val="20"/>
        </w:rPr>
        <w:t xml:space="preserve">): </w:t>
      </w:r>
    </w:p>
    <w:p w14:paraId="04FF5B6A" w14:textId="77777777" w:rsidR="00392F1D" w:rsidRPr="00392F1D" w:rsidRDefault="00392F1D" w:rsidP="00392F1D">
      <w:pPr>
        <w:jc w:val="both"/>
        <w:rPr>
          <w:rFonts w:ascii="Times New Roman" w:hAnsi="Times New Roman"/>
          <w:color w:val="000000"/>
          <w:sz w:val="20"/>
        </w:rPr>
      </w:pPr>
    </w:p>
    <w:p w14:paraId="720939BD" w14:textId="77777777" w:rsidR="00392F1D" w:rsidRPr="00392F1D" w:rsidRDefault="00392F1D" w:rsidP="00392F1D">
      <w:pPr>
        <w:pStyle w:val="ListParagraph"/>
        <w:numPr>
          <w:ilvl w:val="0"/>
          <w:numId w:val="7"/>
        </w:numPr>
        <w:jc w:val="both"/>
        <w:rPr>
          <w:rFonts w:ascii="Times New Roman" w:hAnsi="Times New Roman"/>
          <w:color w:val="000000"/>
          <w:sz w:val="20"/>
        </w:rPr>
      </w:pPr>
      <w:r w:rsidRPr="00392F1D">
        <w:rPr>
          <w:rFonts w:ascii="Times New Roman" w:hAnsi="Times New Roman"/>
          <w:color w:val="000000"/>
          <w:sz w:val="20"/>
        </w:rPr>
        <w:t>the Senior Design Lab stock of common parts (stuff located “in the SDP lab” - standard value and types of resistors, capacitors, some ICs - mostly useful for prototyping and concept testing):  We are just developing this for the current semester.  Check with the instructor and GTA.</w:t>
      </w:r>
    </w:p>
    <w:p w14:paraId="66F8FE7F" w14:textId="77777777" w:rsidR="00392F1D" w:rsidRPr="00392F1D" w:rsidRDefault="00392F1D" w:rsidP="00392F1D">
      <w:pPr>
        <w:pStyle w:val="ListParagraph"/>
        <w:numPr>
          <w:ilvl w:val="0"/>
          <w:numId w:val="7"/>
        </w:numPr>
        <w:jc w:val="both"/>
        <w:rPr>
          <w:rFonts w:ascii="Times New Roman" w:hAnsi="Times New Roman"/>
          <w:color w:val="000000"/>
          <w:sz w:val="20"/>
        </w:rPr>
      </w:pPr>
      <w:r w:rsidRPr="00392F1D">
        <w:rPr>
          <w:rFonts w:ascii="Times New Roman" w:hAnsi="Times New Roman"/>
          <w:color w:val="000000"/>
          <w:sz w:val="20"/>
        </w:rPr>
        <w:t>the EE Department stock of parts:  See this link: (to be defined) for a list of available parts.  You must complete a parts request form and submit to Mr. Howard via email (swhoward@uta.edu).  Prior to sending requests, you should discuss with - and seek approval from - the course instructor or GTA.  Also, you should be prepared to return any unused parts when no longer needed.</w:t>
      </w:r>
    </w:p>
    <w:p w14:paraId="79482B45" w14:textId="77777777" w:rsidR="00392F1D" w:rsidRPr="00392F1D" w:rsidRDefault="00392F1D" w:rsidP="00392F1D">
      <w:pPr>
        <w:pStyle w:val="ListParagraph"/>
        <w:numPr>
          <w:ilvl w:val="0"/>
          <w:numId w:val="7"/>
        </w:numPr>
        <w:jc w:val="both"/>
        <w:rPr>
          <w:rFonts w:ascii="Times New Roman" w:hAnsi="Times New Roman"/>
          <w:color w:val="000000"/>
          <w:sz w:val="20"/>
        </w:rPr>
      </w:pPr>
      <w:r w:rsidRPr="00392F1D">
        <w:rPr>
          <w:rFonts w:ascii="Times New Roman" w:hAnsi="Times New Roman"/>
          <w:color w:val="000000"/>
          <w:sz w:val="20"/>
        </w:rPr>
        <w:t xml:space="preserve">parts purchased from distributors (purchases made by Mr. Howard). You must complete a parts request form and submit to Mr. Howard via email (swhoward@uta.edu).  To avoid delays, you must make sure to complete all items on the form carefully.  Prior to sending requests, you should discuss with - and seek approval from - the course instructor or GTA.  </w:t>
      </w:r>
    </w:p>
    <w:p w14:paraId="60B0EDCD" w14:textId="77777777" w:rsidR="00392F1D" w:rsidRPr="00392F1D" w:rsidRDefault="00392F1D" w:rsidP="00392F1D">
      <w:pPr>
        <w:pStyle w:val="ListParagraph"/>
        <w:numPr>
          <w:ilvl w:val="0"/>
          <w:numId w:val="7"/>
        </w:numPr>
        <w:jc w:val="both"/>
        <w:rPr>
          <w:rFonts w:ascii="Times New Roman" w:hAnsi="Times New Roman"/>
          <w:color w:val="000000"/>
          <w:sz w:val="20"/>
        </w:rPr>
      </w:pPr>
      <w:r w:rsidRPr="00392F1D">
        <w:rPr>
          <w:rFonts w:ascii="Times New Roman" w:hAnsi="Times New Roman"/>
          <w:color w:val="000000"/>
          <w:sz w:val="20"/>
        </w:rPr>
        <w:t xml:space="preserve">parts purchase from distributors (purchases made by your team). After first pursuing the above options, teams may also purchase parts directly with the possibility (but not the guarantee!!) of reimbursement.  For this option, each team must designate a team member as the team purchasing agent.  This person will be responsible for submitting receipts for reimbursement and will be the individual who will receive the reimbursement (which he or she can then distribute to other team members as necessary).  Other team members may make purchases, but all such transactions must be handled internally by the team.  </w:t>
      </w:r>
      <w:r w:rsidRPr="00392F1D">
        <w:rPr>
          <w:rFonts w:ascii="Times New Roman" w:hAnsi="Times New Roman"/>
          <w:color w:val="000000"/>
          <w:sz w:val="20"/>
          <w:u w:val="single"/>
        </w:rPr>
        <w:t>The team purchasing agent will be allowed to submit a request for reimbursement only once at the end of the semester.  Look under Downloads) to find a form that must be completed when the reimbursement request is made.</w:t>
      </w:r>
      <w:r w:rsidRPr="00392F1D">
        <w:rPr>
          <w:rFonts w:ascii="Times New Roman" w:hAnsi="Times New Roman"/>
          <w:color w:val="000000"/>
          <w:sz w:val="20"/>
        </w:rPr>
        <w:t xml:space="preserve">  Detailed instructions and a checklist are included on this form.   The total amount requested must be less than $200.00 unless otherwise arranged with the course instructor.  Reimbursement of each item for which reimbursement is requested is subject to review and approval of the course instructor.  All such items must clearly be project related.  Note that choices made regarding shipping methods and costs will be scrutinized.  Undue use of express shipping methods will not be approved.   Note that Mouser Electronics (probably the most common distributor utilized) is located just a few miles away in Mansfield, TX.   Use only the lowest cost ground shipping methods when ordering parts from them.  That will be not only the quickest method, but also the least costly.  Students are encouraged to discuss purchases in advance with the course instructor.  Further details will be provided in class.</w:t>
      </w:r>
    </w:p>
    <w:p w14:paraId="1DC42B98" w14:textId="77777777" w:rsidR="00392F1D" w:rsidRPr="00392F1D" w:rsidRDefault="00392F1D" w:rsidP="00392F1D">
      <w:pPr>
        <w:ind w:left="720"/>
        <w:jc w:val="both"/>
        <w:rPr>
          <w:rFonts w:ascii="Times New Roman" w:hAnsi="Times New Roman"/>
          <w:color w:val="000000"/>
          <w:sz w:val="20"/>
        </w:rPr>
      </w:pPr>
    </w:p>
    <w:p w14:paraId="18C45FF8" w14:textId="09C9278F" w:rsidR="00392F1D" w:rsidRPr="00392F1D" w:rsidRDefault="00392F1D" w:rsidP="00392F1D">
      <w:pPr>
        <w:jc w:val="both"/>
        <w:rPr>
          <w:rFonts w:ascii="Times New Roman" w:hAnsi="Times New Roman"/>
          <w:color w:val="000000"/>
          <w:sz w:val="20"/>
        </w:rPr>
      </w:pPr>
      <w:r w:rsidRPr="00392F1D">
        <w:rPr>
          <w:rFonts w:ascii="Times New Roman" w:hAnsi="Times New Roman"/>
          <w:color w:val="000000"/>
          <w:sz w:val="20"/>
        </w:rPr>
        <w:t>Some projects may require utilization of more costly and specialized items.  Individual project sponsors are expected to provide access to such items and agree to do so when their project proposals are submitted.</w:t>
      </w:r>
    </w:p>
    <w:p w14:paraId="28297927" w14:textId="77777777" w:rsidR="00357DA0" w:rsidRPr="00BC44AC" w:rsidRDefault="00357DA0" w:rsidP="00F74AE8">
      <w:pPr>
        <w:jc w:val="both"/>
        <w:rPr>
          <w:rFonts w:ascii="Times New Roman" w:hAnsi="Times New Roman"/>
          <w:color w:val="000000"/>
          <w:sz w:val="20"/>
        </w:rPr>
      </w:pPr>
    </w:p>
    <w:p w14:paraId="3553F5C6" w14:textId="402AEAD0" w:rsidR="00F74AE8" w:rsidRPr="00504FB4" w:rsidRDefault="00F74AE8" w:rsidP="00F74AE8">
      <w:pPr>
        <w:jc w:val="both"/>
        <w:rPr>
          <w:rFonts w:ascii="Times New Roman" w:hAnsi="Times New Roman"/>
          <w:color w:val="000000"/>
          <w:sz w:val="20"/>
        </w:rPr>
      </w:pPr>
      <w:r w:rsidRPr="00BC44AC">
        <w:rPr>
          <w:rFonts w:ascii="Times New Roman" w:hAnsi="Times New Roman"/>
          <w:color w:val="000000"/>
          <w:sz w:val="20"/>
          <w:u w:val="single"/>
        </w:rPr>
        <w:t>PCB Layouts</w:t>
      </w:r>
      <w:r w:rsidRPr="00BC44AC">
        <w:rPr>
          <w:rFonts w:ascii="Times New Roman" w:hAnsi="Times New Roman"/>
          <w:color w:val="000000"/>
          <w:sz w:val="20"/>
        </w:rPr>
        <w:t>:</w:t>
      </w:r>
      <w:r w:rsidRPr="00BC44AC">
        <w:rPr>
          <w:rFonts w:ascii="Times New Roman" w:hAnsi="Times New Roman"/>
          <w:b/>
          <w:color w:val="000000"/>
          <w:sz w:val="20"/>
        </w:rPr>
        <w:t xml:space="preserve"> </w:t>
      </w:r>
      <w:r w:rsidRPr="00BC44AC">
        <w:rPr>
          <w:rFonts w:ascii="Times New Roman" w:hAnsi="Times New Roman"/>
          <w:color w:val="000000"/>
          <w:sz w:val="20"/>
        </w:rPr>
        <w:t>Where</w:t>
      </w:r>
      <w:r w:rsidRPr="00357DA0">
        <w:rPr>
          <w:rFonts w:ascii="Times New Roman" w:hAnsi="Times New Roman"/>
          <w:color w:val="000000"/>
          <w:sz w:val="20"/>
        </w:rPr>
        <w:t xml:space="preserve"> possible all circuits should be laid out as printed circuit boards using EAGLE software. P</w:t>
      </w:r>
      <w:r w:rsidR="00A96B1F" w:rsidRPr="00357DA0">
        <w:rPr>
          <w:rFonts w:ascii="Times New Roman" w:hAnsi="Times New Roman"/>
          <w:color w:val="000000"/>
          <w:sz w:val="20"/>
        </w:rPr>
        <w:t xml:space="preserve">lease consult with the course instructor or </w:t>
      </w:r>
      <w:r w:rsidRPr="00357DA0">
        <w:rPr>
          <w:rFonts w:ascii="Times New Roman" w:hAnsi="Times New Roman"/>
          <w:color w:val="000000"/>
          <w:sz w:val="20"/>
        </w:rPr>
        <w:t xml:space="preserve">the </w:t>
      </w:r>
      <w:r w:rsidR="00A96B1F" w:rsidRPr="00357DA0">
        <w:rPr>
          <w:rFonts w:ascii="Times New Roman" w:hAnsi="Times New Roman"/>
          <w:color w:val="000000"/>
          <w:sz w:val="20"/>
        </w:rPr>
        <w:t>G</w:t>
      </w:r>
      <w:r w:rsidRPr="00357DA0">
        <w:rPr>
          <w:rFonts w:ascii="Times New Roman" w:hAnsi="Times New Roman"/>
          <w:color w:val="000000"/>
          <w:sz w:val="20"/>
        </w:rPr>
        <w:t>TA</w:t>
      </w:r>
      <w:r w:rsidR="00A96B1F" w:rsidRPr="00357DA0">
        <w:rPr>
          <w:rFonts w:ascii="Times New Roman" w:hAnsi="Times New Roman"/>
          <w:color w:val="000000"/>
          <w:sz w:val="20"/>
        </w:rPr>
        <w:t xml:space="preserve"> before beginning this.  There is a tutorial type file, customized for Senior Design Project considerations, listed on the course website.  It is essential that teams developing PCBs utilize </w:t>
      </w:r>
      <w:r w:rsidR="00A96B1F" w:rsidRPr="00504FB4">
        <w:rPr>
          <w:rFonts w:ascii="Times New Roman" w:hAnsi="Times New Roman"/>
          <w:color w:val="000000"/>
          <w:sz w:val="20"/>
        </w:rPr>
        <w:t>the guidelines in this file.</w:t>
      </w:r>
      <w:r w:rsidRPr="00504FB4">
        <w:rPr>
          <w:rFonts w:ascii="Times New Roman" w:hAnsi="Times New Roman"/>
          <w:color w:val="000000"/>
          <w:sz w:val="20"/>
        </w:rPr>
        <w:t xml:space="preserve"> </w:t>
      </w:r>
    </w:p>
    <w:p w14:paraId="2B16D2C5" w14:textId="77777777" w:rsidR="00504FB4" w:rsidRPr="00504FB4" w:rsidRDefault="00504FB4" w:rsidP="00F74AE8">
      <w:pPr>
        <w:jc w:val="both"/>
        <w:rPr>
          <w:rFonts w:ascii="Times New Roman" w:hAnsi="Times New Roman"/>
          <w:color w:val="000000"/>
          <w:sz w:val="20"/>
        </w:rPr>
      </w:pPr>
    </w:p>
    <w:p w14:paraId="1FA6CB6C" w14:textId="77777777" w:rsidR="00504FB4" w:rsidRPr="00504FB4" w:rsidRDefault="00504FB4" w:rsidP="00504FB4">
      <w:pPr>
        <w:jc w:val="both"/>
        <w:rPr>
          <w:rFonts w:ascii="Times New Roman" w:hAnsi="Times New Roman"/>
          <w:sz w:val="20"/>
        </w:rPr>
      </w:pPr>
      <w:r w:rsidRPr="00504FB4">
        <w:rPr>
          <w:rFonts w:ascii="Times New Roman" w:hAnsi="Times New Roman"/>
          <w:sz w:val="20"/>
          <w:u w:val="single"/>
        </w:rPr>
        <w:t>E-mail Topics</w:t>
      </w:r>
      <w:r w:rsidRPr="00504FB4">
        <w:rPr>
          <w:rFonts w:ascii="Times New Roman" w:hAnsi="Times New Roman"/>
          <w:sz w:val="20"/>
        </w:rPr>
        <w:t>:  Do not embed too many topics in e-mails; one is best. Especially when you are asking questions of someone, this will delay the response.  It is better, for example, to send two separate e-mails than it is to send one e-mail that attempts to address two issues.</w:t>
      </w:r>
    </w:p>
    <w:p w14:paraId="5CD6A6A7" w14:textId="77777777" w:rsidR="00504FB4" w:rsidRPr="00504FB4" w:rsidRDefault="00504FB4" w:rsidP="00504FB4">
      <w:pPr>
        <w:jc w:val="both"/>
        <w:rPr>
          <w:rFonts w:ascii="Times New Roman" w:hAnsi="Times New Roman"/>
          <w:sz w:val="20"/>
        </w:rPr>
      </w:pPr>
    </w:p>
    <w:p w14:paraId="31C44C41" w14:textId="77777777" w:rsidR="00504FB4" w:rsidRPr="00504FB4" w:rsidRDefault="00504FB4" w:rsidP="00504FB4">
      <w:pPr>
        <w:jc w:val="both"/>
        <w:rPr>
          <w:rFonts w:ascii="Times New Roman" w:hAnsi="Times New Roman"/>
          <w:sz w:val="20"/>
        </w:rPr>
      </w:pPr>
      <w:r w:rsidRPr="00504FB4">
        <w:rPr>
          <w:rFonts w:ascii="Times New Roman" w:hAnsi="Times New Roman"/>
          <w:sz w:val="20"/>
          <w:u w:val="single"/>
        </w:rPr>
        <w:t>E-mail Subject Headings</w:t>
      </w:r>
      <w:r w:rsidRPr="00504FB4">
        <w:rPr>
          <w:rFonts w:ascii="Times New Roman" w:hAnsi="Times New Roman"/>
          <w:sz w:val="20"/>
        </w:rPr>
        <w:t>:  You should always consider the recipient when generating e-mails.  This will also serve you well.  Recipients may have many different ongoing projects.  Well-organize engineers will most likely be filing e-mails for easy future reference.  You can assist this by incorporating descriptive subject headings.  For this course, the subject header should be structured as follows:</w:t>
      </w:r>
    </w:p>
    <w:p w14:paraId="52AE2F8E" w14:textId="77777777" w:rsidR="00504FB4" w:rsidRPr="00504FB4" w:rsidRDefault="00504FB4" w:rsidP="00504FB4">
      <w:pPr>
        <w:jc w:val="both"/>
        <w:rPr>
          <w:rFonts w:ascii="Times New Roman" w:hAnsi="Times New Roman"/>
          <w:i/>
          <w:sz w:val="20"/>
        </w:rPr>
      </w:pPr>
    </w:p>
    <w:p w14:paraId="7F634189" w14:textId="0AF79A0A" w:rsidR="00504FB4" w:rsidRPr="00504FB4" w:rsidRDefault="004C1A44" w:rsidP="00504FB4">
      <w:pPr>
        <w:jc w:val="both"/>
        <w:rPr>
          <w:rFonts w:ascii="Times New Roman" w:hAnsi="Times New Roman"/>
          <w:i/>
          <w:sz w:val="20"/>
        </w:rPr>
      </w:pPr>
      <w:r>
        <w:rPr>
          <w:rFonts w:ascii="Times New Roman" w:hAnsi="Times New Roman"/>
          <w:i/>
          <w:sz w:val="20"/>
        </w:rPr>
        <w:tab/>
        <w:t>EE4349_F13</w:t>
      </w:r>
      <w:r w:rsidR="00504FB4" w:rsidRPr="00504FB4">
        <w:rPr>
          <w:rFonts w:ascii="Times New Roman" w:hAnsi="Times New Roman"/>
          <w:i/>
          <w:sz w:val="20"/>
        </w:rPr>
        <w:t>_Pnn_Topic</w:t>
      </w:r>
    </w:p>
    <w:p w14:paraId="1DD614A4" w14:textId="77777777" w:rsidR="00504FB4" w:rsidRPr="00504FB4" w:rsidRDefault="00504FB4" w:rsidP="00504FB4">
      <w:pPr>
        <w:jc w:val="both"/>
        <w:rPr>
          <w:rFonts w:ascii="Times New Roman" w:hAnsi="Times New Roman"/>
          <w:sz w:val="20"/>
        </w:rPr>
      </w:pPr>
    </w:p>
    <w:p w14:paraId="38E29266" w14:textId="77777777" w:rsidR="00504FB4" w:rsidRPr="00504FB4" w:rsidRDefault="00504FB4" w:rsidP="00504FB4">
      <w:pPr>
        <w:jc w:val="both"/>
        <w:rPr>
          <w:rFonts w:ascii="Times New Roman" w:hAnsi="Times New Roman"/>
          <w:sz w:val="20"/>
        </w:rPr>
      </w:pPr>
      <w:r w:rsidRPr="00504FB4">
        <w:rPr>
          <w:rFonts w:ascii="Times New Roman" w:hAnsi="Times New Roman"/>
          <w:sz w:val="20"/>
        </w:rPr>
        <w:t xml:space="preserve">Where </w:t>
      </w:r>
      <w:r w:rsidRPr="00504FB4">
        <w:rPr>
          <w:rFonts w:ascii="Times New Roman" w:hAnsi="Times New Roman"/>
          <w:i/>
          <w:sz w:val="20"/>
        </w:rPr>
        <w:t>Pnn</w:t>
      </w:r>
      <w:r w:rsidRPr="00504FB4">
        <w:rPr>
          <w:rFonts w:ascii="Times New Roman" w:hAnsi="Times New Roman"/>
          <w:sz w:val="20"/>
        </w:rPr>
        <w:t xml:space="preserve"> is the project ID (e.g., P54) and </w:t>
      </w:r>
      <w:r w:rsidRPr="00504FB4">
        <w:rPr>
          <w:rFonts w:ascii="Times New Roman" w:hAnsi="Times New Roman"/>
          <w:i/>
          <w:sz w:val="20"/>
        </w:rPr>
        <w:t>Topic</w:t>
      </w:r>
      <w:r w:rsidRPr="00504FB4">
        <w:rPr>
          <w:rFonts w:ascii="Times New Roman" w:hAnsi="Times New Roman"/>
          <w:sz w:val="20"/>
        </w:rPr>
        <w:t xml:space="preserve"> identifies what the e-mail is about.</w:t>
      </w:r>
    </w:p>
    <w:p w14:paraId="67171D15" w14:textId="77777777" w:rsidR="00504FB4" w:rsidRPr="00504FB4" w:rsidRDefault="00504FB4" w:rsidP="00504FB4">
      <w:pPr>
        <w:jc w:val="both"/>
        <w:rPr>
          <w:rFonts w:ascii="Times New Roman" w:hAnsi="Times New Roman"/>
          <w:sz w:val="20"/>
        </w:rPr>
      </w:pPr>
    </w:p>
    <w:p w14:paraId="7CC39A26" w14:textId="77777777" w:rsidR="00504FB4" w:rsidRPr="00504FB4" w:rsidRDefault="00504FB4" w:rsidP="00504FB4">
      <w:pPr>
        <w:jc w:val="both"/>
        <w:rPr>
          <w:rFonts w:ascii="Times New Roman" w:hAnsi="Times New Roman"/>
          <w:sz w:val="20"/>
        </w:rPr>
      </w:pPr>
      <w:r w:rsidRPr="00504FB4">
        <w:rPr>
          <w:rFonts w:ascii="Times New Roman" w:hAnsi="Times New Roman"/>
          <w:sz w:val="20"/>
          <w:u w:val="single"/>
        </w:rPr>
        <w:t>Files and File Naming</w:t>
      </w:r>
      <w:r w:rsidRPr="00504FB4">
        <w:rPr>
          <w:rFonts w:ascii="Times New Roman" w:hAnsi="Times New Roman"/>
          <w:sz w:val="20"/>
        </w:rPr>
        <w:t>:  Major problems can occur when various documentation files (Word project descriptions, Excel files containing various elements, printed circuit layouts, etc.) are distributed to the various project participants – IF file naming is done without careful thought.</w:t>
      </w:r>
    </w:p>
    <w:p w14:paraId="76FD96BE" w14:textId="77777777" w:rsidR="00504FB4" w:rsidRPr="00504FB4" w:rsidRDefault="00504FB4" w:rsidP="00504FB4">
      <w:pPr>
        <w:jc w:val="both"/>
        <w:rPr>
          <w:rFonts w:ascii="Times New Roman" w:hAnsi="Times New Roman"/>
          <w:sz w:val="20"/>
        </w:rPr>
      </w:pPr>
    </w:p>
    <w:p w14:paraId="798CE970" w14:textId="77777777" w:rsidR="00504FB4" w:rsidRPr="00504FB4" w:rsidRDefault="00504FB4" w:rsidP="00504FB4">
      <w:pPr>
        <w:jc w:val="both"/>
        <w:rPr>
          <w:rFonts w:ascii="Times New Roman" w:hAnsi="Times New Roman"/>
          <w:sz w:val="20"/>
        </w:rPr>
      </w:pPr>
      <w:r w:rsidRPr="00504FB4">
        <w:rPr>
          <w:rFonts w:ascii="Times New Roman" w:hAnsi="Times New Roman"/>
          <w:sz w:val="20"/>
        </w:rPr>
        <w:t xml:space="preserve">File names should be </w:t>
      </w:r>
      <w:r w:rsidRPr="00504FB4">
        <w:rPr>
          <w:rFonts w:ascii="Times New Roman" w:hAnsi="Times New Roman"/>
          <w:sz w:val="20"/>
          <w:u w:val="single"/>
        </w:rPr>
        <w:t>descriptive</w:t>
      </w:r>
      <w:r w:rsidRPr="00504FB4">
        <w:rPr>
          <w:rFonts w:ascii="Times New Roman" w:hAnsi="Times New Roman"/>
          <w:sz w:val="20"/>
        </w:rPr>
        <w:t xml:space="preserve">.  To avoid confusion (and disasters in some cases), they should also consider </w:t>
      </w:r>
      <w:r w:rsidRPr="00504FB4">
        <w:rPr>
          <w:rFonts w:ascii="Times New Roman" w:hAnsi="Times New Roman"/>
          <w:sz w:val="20"/>
          <w:u w:val="single"/>
        </w:rPr>
        <w:t>whether or not there is likely to be a revision of the file by someone at a later time</w:t>
      </w:r>
      <w:r w:rsidRPr="00504FB4">
        <w:rPr>
          <w:rFonts w:ascii="Times New Roman" w:hAnsi="Times New Roman"/>
          <w:sz w:val="20"/>
        </w:rPr>
        <w:t>.</w:t>
      </w:r>
    </w:p>
    <w:p w14:paraId="2DE4559D" w14:textId="77777777" w:rsidR="00504FB4" w:rsidRPr="00504FB4" w:rsidRDefault="00504FB4" w:rsidP="00504FB4">
      <w:pPr>
        <w:jc w:val="both"/>
        <w:rPr>
          <w:rFonts w:ascii="Times New Roman" w:hAnsi="Times New Roman"/>
          <w:sz w:val="20"/>
        </w:rPr>
      </w:pPr>
    </w:p>
    <w:p w14:paraId="2BB53F7A" w14:textId="77777777" w:rsidR="00504FB4" w:rsidRPr="00504FB4" w:rsidRDefault="00504FB4" w:rsidP="00504FB4">
      <w:pPr>
        <w:jc w:val="both"/>
        <w:rPr>
          <w:rFonts w:ascii="Times New Roman" w:hAnsi="Times New Roman"/>
          <w:sz w:val="20"/>
        </w:rPr>
      </w:pPr>
      <w:r w:rsidRPr="00504FB4">
        <w:rPr>
          <w:rFonts w:ascii="Times New Roman" w:hAnsi="Times New Roman"/>
          <w:sz w:val="20"/>
        </w:rPr>
        <w:t>Here are some examples of appropriate file names:</w:t>
      </w:r>
    </w:p>
    <w:p w14:paraId="6351042F" w14:textId="77777777" w:rsidR="00504FB4" w:rsidRPr="00504FB4" w:rsidRDefault="00504FB4" w:rsidP="00504FB4">
      <w:pPr>
        <w:jc w:val="both"/>
        <w:rPr>
          <w:rFonts w:ascii="Times New Roman" w:hAnsi="Times New Roman"/>
          <w:sz w:val="20"/>
        </w:rPr>
      </w:pPr>
    </w:p>
    <w:p w14:paraId="361A6940" w14:textId="77777777" w:rsidR="00504FB4" w:rsidRPr="00504FB4" w:rsidRDefault="00504FB4" w:rsidP="00504FB4">
      <w:pPr>
        <w:jc w:val="both"/>
        <w:rPr>
          <w:rFonts w:ascii="Times New Roman" w:hAnsi="Times New Roman"/>
          <w:sz w:val="20"/>
        </w:rPr>
      </w:pPr>
      <w:r w:rsidRPr="00504FB4">
        <w:rPr>
          <w:rFonts w:ascii="Times New Roman" w:hAnsi="Times New Roman"/>
          <w:sz w:val="20"/>
        </w:rPr>
        <w:tab/>
      </w:r>
      <w:r w:rsidRPr="00504FB4">
        <w:rPr>
          <w:rFonts w:ascii="Times New Roman" w:hAnsi="Times New Roman"/>
          <w:i/>
          <w:sz w:val="20"/>
        </w:rPr>
        <w:t>Pnn_Final_Report_fv1.doc</w:t>
      </w:r>
      <w:r w:rsidRPr="00504FB4">
        <w:rPr>
          <w:rFonts w:ascii="Times New Roman" w:hAnsi="Times New Roman"/>
          <w:sz w:val="20"/>
        </w:rPr>
        <w:t xml:space="preserve">      (fv1 represents “file version 1”)</w:t>
      </w:r>
    </w:p>
    <w:p w14:paraId="2E447E7D" w14:textId="77777777" w:rsidR="00504FB4" w:rsidRPr="00504FB4" w:rsidRDefault="00504FB4" w:rsidP="00504FB4">
      <w:pPr>
        <w:jc w:val="both"/>
        <w:rPr>
          <w:rFonts w:ascii="Times New Roman" w:hAnsi="Times New Roman"/>
          <w:sz w:val="20"/>
        </w:rPr>
      </w:pPr>
    </w:p>
    <w:p w14:paraId="14B54AC5" w14:textId="77777777" w:rsidR="00504FB4" w:rsidRPr="00504FB4" w:rsidRDefault="00504FB4" w:rsidP="00504FB4">
      <w:pPr>
        <w:jc w:val="both"/>
        <w:rPr>
          <w:rFonts w:ascii="Times New Roman" w:hAnsi="Times New Roman"/>
          <w:i/>
          <w:sz w:val="20"/>
        </w:rPr>
      </w:pPr>
      <w:r w:rsidRPr="00504FB4">
        <w:rPr>
          <w:rFonts w:ascii="Times New Roman" w:hAnsi="Times New Roman"/>
          <w:sz w:val="20"/>
        </w:rPr>
        <w:tab/>
      </w:r>
      <w:r w:rsidRPr="00504FB4">
        <w:rPr>
          <w:rFonts w:ascii="Times New Roman" w:hAnsi="Times New Roman"/>
          <w:i/>
          <w:sz w:val="20"/>
        </w:rPr>
        <w:t>Pnn_Final_Report_ApndxA_fv3.doc</w:t>
      </w:r>
    </w:p>
    <w:p w14:paraId="0A021461" w14:textId="77777777" w:rsidR="00504FB4" w:rsidRPr="00504FB4" w:rsidRDefault="00504FB4" w:rsidP="00504FB4">
      <w:pPr>
        <w:jc w:val="both"/>
        <w:rPr>
          <w:rFonts w:ascii="Times New Roman" w:hAnsi="Times New Roman"/>
          <w:i/>
          <w:sz w:val="20"/>
        </w:rPr>
      </w:pPr>
    </w:p>
    <w:p w14:paraId="0CD4722E" w14:textId="77777777" w:rsidR="00504FB4" w:rsidRPr="00504FB4" w:rsidRDefault="00504FB4" w:rsidP="00504FB4">
      <w:pPr>
        <w:jc w:val="both"/>
        <w:rPr>
          <w:rFonts w:ascii="Times New Roman" w:hAnsi="Times New Roman"/>
          <w:i/>
          <w:sz w:val="20"/>
        </w:rPr>
      </w:pPr>
      <w:r w:rsidRPr="00504FB4">
        <w:rPr>
          <w:rFonts w:ascii="Times New Roman" w:hAnsi="Times New Roman"/>
          <w:i/>
          <w:sz w:val="20"/>
        </w:rPr>
        <w:tab/>
        <w:t>Pnn_Schematic_fv2.sch</w:t>
      </w:r>
    </w:p>
    <w:p w14:paraId="4D2D173E" w14:textId="77777777" w:rsidR="00504FB4" w:rsidRPr="00504FB4" w:rsidRDefault="00504FB4" w:rsidP="00DF1D40">
      <w:pPr>
        <w:jc w:val="both"/>
        <w:rPr>
          <w:rFonts w:ascii="Times New Roman" w:hAnsi="Times New Roman"/>
          <w:i/>
          <w:sz w:val="20"/>
        </w:rPr>
      </w:pPr>
    </w:p>
    <w:p w14:paraId="55E178C5" w14:textId="23A1E70E" w:rsidR="00504FB4" w:rsidRDefault="00504FB4" w:rsidP="00DF1D40">
      <w:pPr>
        <w:jc w:val="both"/>
        <w:rPr>
          <w:rFonts w:ascii="Times New Roman" w:hAnsi="Times New Roman"/>
          <w:sz w:val="20"/>
        </w:rPr>
      </w:pPr>
      <w:r w:rsidRPr="00504FB4">
        <w:rPr>
          <w:rFonts w:ascii="Times New Roman" w:hAnsi="Times New Roman"/>
          <w:sz w:val="20"/>
        </w:rPr>
        <w:t xml:space="preserve">Within the document itself (whenever possible), include a statement that clearly describes what the document is – and include a date that indicates when the document was prepared.  </w:t>
      </w:r>
      <w:r>
        <w:rPr>
          <w:rFonts w:ascii="Times New Roman" w:hAnsi="Times New Roman"/>
          <w:sz w:val="20"/>
        </w:rPr>
        <w:t xml:space="preserve"> PLEASE REVIEW and UTILIZE further guidelines</w:t>
      </w:r>
      <w:r w:rsidR="001924C6">
        <w:rPr>
          <w:rFonts w:ascii="Times New Roman" w:hAnsi="Times New Roman"/>
          <w:sz w:val="20"/>
        </w:rPr>
        <w:t xml:space="preserve"> provided on the course website (see DOWNLOADS).</w:t>
      </w:r>
    </w:p>
    <w:p w14:paraId="43B62A56" w14:textId="77777777" w:rsidR="00504FB4" w:rsidRPr="00504FB4" w:rsidRDefault="00504FB4" w:rsidP="00DF1D40">
      <w:pPr>
        <w:jc w:val="both"/>
        <w:rPr>
          <w:rFonts w:ascii="Times New Roman" w:hAnsi="Times New Roman"/>
          <w:sz w:val="20"/>
        </w:rPr>
      </w:pPr>
    </w:p>
    <w:p w14:paraId="25A0AA02" w14:textId="7F88D257" w:rsidR="00504FB4" w:rsidRPr="00504FB4" w:rsidRDefault="00504FB4" w:rsidP="00DF1D40">
      <w:pPr>
        <w:jc w:val="both"/>
        <w:rPr>
          <w:rFonts w:ascii="Times New Roman" w:hAnsi="Times New Roman"/>
          <w:sz w:val="20"/>
        </w:rPr>
      </w:pPr>
      <w:r w:rsidRPr="00504FB4">
        <w:rPr>
          <w:rFonts w:ascii="Times New Roman" w:hAnsi="Times New Roman"/>
          <w:sz w:val="20"/>
        </w:rPr>
        <w:t>Students should adhere to these conventions.</w:t>
      </w:r>
      <w:r w:rsidR="001924C6">
        <w:rPr>
          <w:rFonts w:ascii="Times New Roman" w:hAnsi="Times New Roman"/>
          <w:sz w:val="20"/>
        </w:rPr>
        <w:t xml:space="preserve"> </w:t>
      </w:r>
    </w:p>
    <w:p w14:paraId="75EEF771" w14:textId="77777777" w:rsidR="001A30F2" w:rsidRDefault="001A30F2" w:rsidP="00DF1D40">
      <w:pPr>
        <w:jc w:val="both"/>
        <w:rPr>
          <w:rFonts w:ascii="Times New Roman" w:hAnsi="Times New Roman"/>
          <w:color w:val="000000"/>
          <w:sz w:val="20"/>
        </w:rPr>
      </w:pPr>
    </w:p>
    <w:p w14:paraId="138B30B0" w14:textId="77777777" w:rsidR="00677A4A" w:rsidRDefault="00677A4A" w:rsidP="00DF1D40">
      <w:pPr>
        <w:jc w:val="both"/>
        <w:rPr>
          <w:rFonts w:ascii="Times New Roman" w:hAnsi="Times New Roman"/>
          <w:color w:val="000000"/>
          <w:sz w:val="20"/>
        </w:rPr>
      </w:pPr>
    </w:p>
    <w:p w14:paraId="42BE56A9" w14:textId="77777777" w:rsidR="00E070E7" w:rsidRDefault="00E070E7" w:rsidP="00E070E7">
      <w:pPr>
        <w:pStyle w:val="NormalWeb"/>
        <w:spacing w:before="0" w:beforeAutospacing="0" w:after="0" w:afterAutospacing="0"/>
        <w:ind w:left="2160" w:hanging="2160"/>
        <w:rPr>
          <w:b/>
          <w:bCs/>
          <w:sz w:val="20"/>
          <w:szCs w:val="20"/>
        </w:rPr>
      </w:pPr>
      <w:r w:rsidRPr="00E206CD">
        <w:rPr>
          <w:b/>
          <w:bCs/>
          <w:sz w:val="20"/>
          <w:szCs w:val="20"/>
        </w:rPr>
        <w:t xml:space="preserve">Americans with </w:t>
      </w:r>
      <w:r>
        <w:rPr>
          <w:b/>
          <w:bCs/>
          <w:sz w:val="20"/>
          <w:szCs w:val="20"/>
        </w:rPr>
        <w:t xml:space="preserve"> </w:t>
      </w:r>
      <w:r w:rsidRPr="00E206CD">
        <w:rPr>
          <w:b/>
          <w:bCs/>
          <w:sz w:val="20"/>
          <w:szCs w:val="20"/>
        </w:rPr>
        <w:t xml:space="preserve">Disabilities Act: </w:t>
      </w:r>
      <w:r>
        <w:rPr>
          <w:b/>
          <w:bCs/>
          <w:sz w:val="20"/>
          <w:szCs w:val="20"/>
        </w:rPr>
        <w:tab/>
      </w:r>
    </w:p>
    <w:p w14:paraId="3A2A079D" w14:textId="77777777" w:rsidR="00E070E7" w:rsidRDefault="00E070E7" w:rsidP="00E070E7">
      <w:pPr>
        <w:pStyle w:val="NormalWeb"/>
        <w:spacing w:before="0" w:beforeAutospacing="0" w:after="0" w:afterAutospacing="0"/>
        <w:ind w:left="2160" w:hanging="2160"/>
        <w:rPr>
          <w:b/>
          <w:bCs/>
          <w:sz w:val="20"/>
          <w:szCs w:val="20"/>
        </w:rPr>
      </w:pPr>
    </w:p>
    <w:p w14:paraId="58E61C25" w14:textId="1B0F6F35" w:rsidR="00E070E7" w:rsidRPr="00E070E7" w:rsidRDefault="00E070E7" w:rsidP="00E070E7">
      <w:pPr>
        <w:pStyle w:val="NormalWeb"/>
        <w:spacing w:before="0" w:beforeAutospacing="0" w:after="0" w:afterAutospacing="0"/>
        <w:rPr>
          <w:b/>
          <w:bCs/>
          <w:sz w:val="20"/>
          <w:szCs w:val="20"/>
        </w:rPr>
      </w:pPr>
      <w:r w:rsidRPr="00E206CD">
        <w:rPr>
          <w:sz w:val="20"/>
          <w:szCs w:val="20"/>
        </w:rPr>
        <w:t xml:space="preserve">The University of Texas at Arlington is on record as being committed to both the spirit and letter of all federal equal opportunity legislation, including the </w:t>
      </w:r>
      <w:r w:rsidRPr="00E206CD">
        <w:rPr>
          <w:i/>
          <w:iCs/>
          <w:sz w:val="20"/>
          <w:szCs w:val="20"/>
        </w:rPr>
        <w:t>Americans with Disabilities Act (ADA)</w:t>
      </w:r>
      <w:r w:rsidRPr="00E206CD">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E206CD">
          <w:rPr>
            <w:rStyle w:val="Hyperlink"/>
            <w:sz w:val="20"/>
            <w:szCs w:val="20"/>
          </w:rPr>
          <w:t>www.uta.edu/disability</w:t>
        </w:r>
      </w:hyperlink>
      <w:r w:rsidRPr="00E206CD">
        <w:rPr>
          <w:sz w:val="20"/>
          <w:szCs w:val="20"/>
        </w:rPr>
        <w:t xml:space="preserve"> or by calling the Office for Students with Disabilities at (817) 272-3364.</w:t>
      </w:r>
    </w:p>
    <w:p w14:paraId="3B752041" w14:textId="70F11D61" w:rsidR="00DF1D40" w:rsidRDefault="00DF1D40" w:rsidP="00E070E7">
      <w:pPr>
        <w:pStyle w:val="Heading4"/>
        <w:spacing w:before="0" w:after="0"/>
        <w:jc w:val="both"/>
        <w:rPr>
          <w:color w:val="000000"/>
          <w:sz w:val="20"/>
        </w:rPr>
      </w:pPr>
    </w:p>
    <w:p w14:paraId="7972F72F" w14:textId="77777777" w:rsidR="00E070E7" w:rsidRDefault="00E070E7" w:rsidP="00E070E7"/>
    <w:p w14:paraId="52C7BA08" w14:textId="77777777" w:rsidR="00584732" w:rsidRDefault="00584732" w:rsidP="00584732">
      <w:pPr>
        <w:keepNext/>
        <w:ind w:left="2160" w:hanging="2160"/>
        <w:rPr>
          <w:rFonts w:ascii="Times New Roman" w:hAnsi="Times New Roman"/>
          <w:b/>
          <w:bCs/>
          <w:sz w:val="20"/>
        </w:rPr>
      </w:pPr>
      <w:r w:rsidRPr="00987004">
        <w:rPr>
          <w:rFonts w:ascii="Times New Roman" w:hAnsi="Times New Roman"/>
          <w:b/>
          <w:bCs/>
          <w:sz w:val="20"/>
        </w:rPr>
        <w:t xml:space="preserve">Academic Integrity: </w:t>
      </w:r>
      <w:r>
        <w:rPr>
          <w:rFonts w:ascii="Times New Roman" w:hAnsi="Times New Roman"/>
          <w:b/>
          <w:bCs/>
          <w:sz w:val="20"/>
        </w:rPr>
        <w:tab/>
      </w:r>
    </w:p>
    <w:p w14:paraId="4198AFBE" w14:textId="77777777" w:rsidR="00584732" w:rsidRDefault="00584732" w:rsidP="00584732">
      <w:pPr>
        <w:keepNext/>
        <w:ind w:left="2160" w:hanging="2160"/>
        <w:rPr>
          <w:rFonts w:ascii="Times New Roman" w:hAnsi="Times New Roman"/>
          <w:b/>
          <w:bCs/>
          <w:sz w:val="20"/>
        </w:rPr>
      </w:pPr>
    </w:p>
    <w:p w14:paraId="7F551A84" w14:textId="5338B586" w:rsidR="00584732" w:rsidRPr="00987004" w:rsidRDefault="00584732" w:rsidP="00584732">
      <w:pPr>
        <w:keepNext/>
        <w:ind w:left="2160" w:hanging="2160"/>
        <w:rPr>
          <w:rFonts w:ascii="Times New Roman" w:hAnsi="Times New Roman"/>
          <w:sz w:val="20"/>
        </w:rPr>
      </w:pPr>
      <w:r w:rsidRPr="00987004">
        <w:rPr>
          <w:rFonts w:ascii="Times New Roman" w:hAnsi="Times New Roman"/>
          <w:sz w:val="20"/>
        </w:rPr>
        <w:t>Students enrolled in this course are expected to adhere to the UT Arlington Honor Code:</w:t>
      </w:r>
    </w:p>
    <w:p w14:paraId="7EE72BB1" w14:textId="77777777" w:rsidR="00584732" w:rsidRPr="00987004" w:rsidRDefault="00584732" w:rsidP="00584732">
      <w:pPr>
        <w:keepNext/>
        <w:ind w:left="2160" w:hanging="2160"/>
        <w:rPr>
          <w:rFonts w:ascii="Times New Roman" w:hAnsi="Times New Roman"/>
          <w:sz w:val="20"/>
        </w:rPr>
      </w:pPr>
    </w:p>
    <w:p w14:paraId="05841B51" w14:textId="77777777" w:rsidR="00584732" w:rsidRPr="00987004" w:rsidRDefault="00584732" w:rsidP="00584732">
      <w:pPr>
        <w:pStyle w:val="Default"/>
        <w:spacing w:after="80"/>
        <w:ind w:right="432"/>
        <w:jc w:val="both"/>
        <w:rPr>
          <w:i/>
          <w:sz w:val="20"/>
          <w:szCs w:val="20"/>
        </w:rPr>
      </w:pPr>
      <w:r w:rsidRPr="00987004">
        <w:rPr>
          <w:i/>
          <w:sz w:val="20"/>
          <w:szCs w:val="20"/>
        </w:rPr>
        <w:t xml:space="preserve">I pledge, on my honor, to uphold UT Arlington’s tradition of academic integrity, a tradition that values hard work and honest effort in the pursuit of academic excellence. </w:t>
      </w:r>
    </w:p>
    <w:p w14:paraId="3818A933" w14:textId="77777777" w:rsidR="00584732" w:rsidRPr="00987004" w:rsidRDefault="00584732" w:rsidP="00584732">
      <w:pPr>
        <w:pStyle w:val="Default"/>
        <w:spacing w:after="80"/>
        <w:ind w:right="432"/>
        <w:jc w:val="both"/>
        <w:rPr>
          <w:i/>
          <w:sz w:val="20"/>
          <w:szCs w:val="20"/>
        </w:rPr>
      </w:pPr>
      <w:r w:rsidRPr="00987004">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51FDAE7" w14:textId="77777777" w:rsidR="00584732" w:rsidRPr="00987004" w:rsidRDefault="00584732" w:rsidP="00584732">
      <w:pPr>
        <w:keepNext/>
        <w:rPr>
          <w:rFonts w:ascii="Times New Roman" w:hAnsi="Times New Roman"/>
          <w:sz w:val="20"/>
        </w:rPr>
      </w:pPr>
    </w:p>
    <w:p w14:paraId="521D8D6F" w14:textId="77777777" w:rsidR="00584732" w:rsidRDefault="00584732" w:rsidP="00584732">
      <w:pPr>
        <w:keepNext/>
        <w:rPr>
          <w:rFonts w:ascii="Times New Roman" w:hAnsi="Times New Roman"/>
          <w:sz w:val="20"/>
        </w:rPr>
      </w:pPr>
      <w:r w:rsidRPr="00987004">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987004">
        <w:rPr>
          <w:rFonts w:ascii="Times New Roman" w:hAnsi="Times New Roman"/>
          <w:i/>
          <w:sz w:val="20"/>
        </w:rPr>
        <w:t>Regents’ Rule</w:t>
      </w:r>
      <w:r w:rsidRPr="00987004">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4658ABBB" w14:textId="77777777" w:rsidR="002E689F" w:rsidRPr="000D0A19" w:rsidRDefault="002E689F" w:rsidP="00DF1D40">
      <w:pPr>
        <w:pStyle w:val="Heading3"/>
        <w:spacing w:before="0" w:beforeAutospacing="0" w:after="0" w:afterAutospacing="0"/>
        <w:jc w:val="both"/>
        <w:rPr>
          <w:b w:val="0"/>
          <w:color w:val="000000"/>
          <w:sz w:val="20"/>
        </w:rPr>
      </w:pPr>
    </w:p>
    <w:p w14:paraId="52C10CA2" w14:textId="670785C6" w:rsidR="002E689F" w:rsidRPr="000D0A19" w:rsidRDefault="002E689F" w:rsidP="00DF1D40">
      <w:pPr>
        <w:pStyle w:val="Heading3"/>
        <w:spacing w:before="0" w:beforeAutospacing="0" w:after="0" w:afterAutospacing="0"/>
        <w:jc w:val="both"/>
        <w:rPr>
          <w:b w:val="0"/>
          <w:color w:val="000000"/>
          <w:sz w:val="20"/>
        </w:rPr>
      </w:pPr>
      <w:r w:rsidRPr="000D0A19">
        <w:rPr>
          <w:b w:val="0"/>
          <w:color w:val="000000"/>
          <w:sz w:val="20"/>
        </w:rPr>
        <w:t xml:space="preserve">The application of this policy to EE 4349 will take two dimensions.  The first is that your design must represent the work of your team, and cannot be taken directly from other sources, whether published in book, magazine, or on the internet.  The second is that each team must work independently of all other teams, and may neither receive nor give </w:t>
      </w:r>
      <w:r w:rsidR="000D0A19">
        <w:rPr>
          <w:b w:val="0"/>
          <w:color w:val="000000"/>
          <w:sz w:val="20"/>
        </w:rPr>
        <w:t xml:space="preserve">direct </w:t>
      </w:r>
      <w:r w:rsidRPr="000D0A19">
        <w:rPr>
          <w:b w:val="0"/>
          <w:color w:val="000000"/>
          <w:sz w:val="20"/>
        </w:rPr>
        <w:t>design assistance to a member of another team.</w:t>
      </w:r>
      <w:r w:rsidR="000D0A19">
        <w:rPr>
          <w:b w:val="0"/>
          <w:color w:val="000000"/>
          <w:sz w:val="20"/>
        </w:rPr>
        <w:t xml:space="preserve">  When in doubt, please consult the instructor prior to utilizing input that may be of a questionable nature in this regard.</w:t>
      </w:r>
    </w:p>
    <w:p w14:paraId="530E8BAD" w14:textId="77777777" w:rsidR="002E689F" w:rsidRPr="000D0A19" w:rsidRDefault="002E689F" w:rsidP="00DF1D40">
      <w:pPr>
        <w:pStyle w:val="Heading3"/>
        <w:spacing w:before="0" w:beforeAutospacing="0" w:after="0" w:afterAutospacing="0"/>
        <w:jc w:val="both"/>
        <w:rPr>
          <w:b w:val="0"/>
          <w:color w:val="000000"/>
          <w:sz w:val="20"/>
        </w:rPr>
      </w:pPr>
    </w:p>
    <w:p w14:paraId="4A4FA516" w14:textId="77777777" w:rsidR="00CB5B9B" w:rsidRDefault="00CB5B9B" w:rsidP="00CB5B9B">
      <w:pPr>
        <w:ind w:left="2160" w:hanging="2160"/>
        <w:rPr>
          <w:rFonts w:ascii="Times New Roman" w:hAnsi="Times New Roman"/>
          <w:b/>
          <w:bCs/>
          <w:sz w:val="20"/>
        </w:rPr>
      </w:pPr>
    </w:p>
    <w:p w14:paraId="6C7D1076" w14:textId="77777777" w:rsidR="00CB5B9B" w:rsidRDefault="00CB5B9B" w:rsidP="00CB5B9B">
      <w:pPr>
        <w:ind w:left="2160" w:hanging="2160"/>
        <w:rPr>
          <w:rFonts w:ascii="Times New Roman" w:hAnsi="Times New Roman"/>
          <w:b/>
          <w:bCs/>
          <w:sz w:val="20"/>
        </w:rPr>
      </w:pPr>
      <w:r>
        <w:rPr>
          <w:rFonts w:ascii="Times New Roman" w:hAnsi="Times New Roman"/>
          <w:b/>
          <w:bCs/>
          <w:sz w:val="20"/>
        </w:rPr>
        <w:t>Student Support</w:t>
      </w:r>
      <w:r w:rsidRPr="003D2E38">
        <w:rPr>
          <w:rFonts w:ascii="Times New Roman" w:hAnsi="Times New Roman"/>
          <w:sz w:val="20"/>
        </w:rPr>
        <w:t>:</w:t>
      </w:r>
      <w:r w:rsidRPr="003D2E38">
        <w:rPr>
          <w:rFonts w:ascii="Times New Roman" w:hAnsi="Times New Roman"/>
          <w:b/>
          <w:bCs/>
          <w:sz w:val="20"/>
        </w:rPr>
        <w:t xml:space="preserve"> </w:t>
      </w:r>
      <w:r>
        <w:rPr>
          <w:rFonts w:ascii="Times New Roman" w:hAnsi="Times New Roman"/>
          <w:b/>
          <w:bCs/>
          <w:sz w:val="20"/>
        </w:rPr>
        <w:tab/>
      </w:r>
    </w:p>
    <w:p w14:paraId="7270927A" w14:textId="77777777" w:rsidR="00CB5B9B" w:rsidRDefault="00CB5B9B" w:rsidP="00CB5B9B">
      <w:pPr>
        <w:ind w:left="2160" w:hanging="2160"/>
        <w:rPr>
          <w:rFonts w:ascii="Times New Roman" w:hAnsi="Times New Roman"/>
          <w:sz w:val="20"/>
        </w:rPr>
      </w:pPr>
    </w:p>
    <w:p w14:paraId="3FAF7CB3" w14:textId="14ED660C" w:rsidR="00CB5B9B" w:rsidRDefault="00CB5B9B" w:rsidP="00CB5B9B">
      <w:pPr>
        <w:rPr>
          <w:rFonts w:ascii="Times New Roman" w:hAnsi="Times New Roman"/>
          <w:sz w:val="20"/>
        </w:rPr>
      </w:pPr>
      <w:r w:rsidRPr="003D2E38">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3D2E38">
          <w:rPr>
            <w:rStyle w:val="Hyperlink"/>
            <w:rFonts w:ascii="Times New Roman" w:hAnsi="Times New Roman"/>
            <w:sz w:val="20"/>
          </w:rPr>
          <w:t>resources@uta.edu</w:t>
        </w:r>
      </w:hyperlink>
      <w:r w:rsidRPr="003D2E38">
        <w:rPr>
          <w:rFonts w:ascii="Times New Roman" w:hAnsi="Times New Roman"/>
          <w:sz w:val="20"/>
        </w:rPr>
        <w:t xml:space="preserve">, or view the </w:t>
      </w:r>
      <w:r w:rsidRPr="002004C8">
        <w:rPr>
          <w:rFonts w:ascii="Times New Roman" w:hAnsi="Times New Roman"/>
          <w:sz w:val="20"/>
        </w:rPr>
        <w:t xml:space="preserve">information at </w:t>
      </w:r>
      <w:hyperlink r:id="rId14" w:history="1">
        <w:r w:rsidRPr="002004C8">
          <w:rPr>
            <w:rStyle w:val="Hyperlink"/>
            <w:rFonts w:ascii="Times New Roman" w:hAnsi="Times New Roman"/>
            <w:sz w:val="20"/>
          </w:rPr>
          <w:t>www.uta.edu/resources</w:t>
        </w:r>
      </w:hyperlink>
      <w:r w:rsidRPr="002004C8">
        <w:rPr>
          <w:rFonts w:ascii="Times New Roman" w:hAnsi="Times New Roman"/>
          <w:sz w:val="20"/>
        </w:rPr>
        <w:t>.</w:t>
      </w:r>
    </w:p>
    <w:p w14:paraId="3D0C9D5A" w14:textId="77777777" w:rsidR="00CB5B9B" w:rsidRDefault="00CB5B9B" w:rsidP="00CB5B9B">
      <w:pPr>
        <w:rPr>
          <w:rFonts w:ascii="Times New Roman" w:hAnsi="Times New Roman"/>
          <w:sz w:val="20"/>
        </w:rPr>
      </w:pPr>
    </w:p>
    <w:p w14:paraId="06E67F4D" w14:textId="77777777" w:rsidR="00677A4A" w:rsidRDefault="00677A4A" w:rsidP="00CB5B9B">
      <w:pPr>
        <w:ind w:left="2160" w:hanging="2160"/>
        <w:rPr>
          <w:rFonts w:ascii="Times New Roman" w:hAnsi="Times New Roman"/>
          <w:b/>
          <w:sz w:val="20"/>
        </w:rPr>
      </w:pPr>
    </w:p>
    <w:p w14:paraId="683ED119" w14:textId="77777777" w:rsidR="00677A4A" w:rsidRDefault="00677A4A" w:rsidP="00CB5B9B">
      <w:pPr>
        <w:ind w:left="2160" w:hanging="2160"/>
        <w:rPr>
          <w:rFonts w:ascii="Times New Roman" w:hAnsi="Times New Roman"/>
          <w:sz w:val="20"/>
        </w:rPr>
      </w:pPr>
      <w:r>
        <w:rPr>
          <w:rFonts w:ascii="Times New Roman" w:hAnsi="Times New Roman"/>
          <w:b/>
          <w:sz w:val="20"/>
        </w:rPr>
        <w:t xml:space="preserve">Lab </w:t>
      </w:r>
      <w:r w:rsidRPr="00677A4A">
        <w:rPr>
          <w:rFonts w:ascii="Times New Roman" w:hAnsi="Times New Roman"/>
          <w:b/>
          <w:sz w:val="20"/>
        </w:rPr>
        <w:t xml:space="preserve">Safety Training: </w:t>
      </w:r>
      <w:r w:rsidRPr="00677A4A">
        <w:rPr>
          <w:rFonts w:ascii="Times New Roman" w:hAnsi="Times New Roman"/>
          <w:sz w:val="20"/>
        </w:rPr>
        <w:t xml:space="preserve"> </w:t>
      </w:r>
    </w:p>
    <w:p w14:paraId="3132A9EF" w14:textId="77777777" w:rsidR="006120C7" w:rsidRDefault="006120C7" w:rsidP="00CB5B9B">
      <w:pPr>
        <w:ind w:left="2160" w:hanging="2160"/>
        <w:rPr>
          <w:rFonts w:ascii="Times New Roman" w:hAnsi="Times New Roman"/>
          <w:b/>
          <w:color w:val="FF0000"/>
          <w:sz w:val="20"/>
        </w:rPr>
      </w:pPr>
    </w:p>
    <w:p w14:paraId="5E555B99" w14:textId="4CE8A192" w:rsidR="00CB5B9B" w:rsidRPr="00677A4A" w:rsidRDefault="00677A4A" w:rsidP="00677A4A">
      <w:pPr>
        <w:rPr>
          <w:rFonts w:ascii="Times New Roman" w:hAnsi="Times New Roman"/>
          <w:sz w:val="20"/>
        </w:rPr>
      </w:pPr>
      <w:r w:rsidRPr="00677A4A">
        <w:rPr>
          <w:rFonts w:ascii="Times New Roman" w:hAnsi="Times New Roman"/>
          <w:sz w:val="20"/>
          <w:u w:val="single"/>
        </w:rPr>
        <w:t>Students registered for this course must complete all required lab safety training prior to entering the lab and undertaking any activities</w:t>
      </w:r>
      <w:r w:rsidRPr="00677A4A">
        <w:rPr>
          <w:rFonts w:ascii="Times New Roman" w:hAnsi="Times New Roman"/>
          <w:sz w:val="20"/>
        </w:rPr>
        <w:t xml:space="preserve">. Once completed, Lab Safety Training is valid for the remainder of the same academic year (i.e., through the following August) and must be completed anew in subsequent years. There are </w:t>
      </w:r>
      <w:r w:rsidRPr="00677A4A">
        <w:rPr>
          <w:rFonts w:ascii="Times New Roman" w:hAnsi="Times New Roman"/>
          <w:sz w:val="20"/>
          <w:u w:val="single"/>
        </w:rPr>
        <w:t>no</w:t>
      </w:r>
      <w:r w:rsidRPr="00677A4A">
        <w:rPr>
          <w:rFonts w:ascii="Times New Roman" w:hAnsi="Times New Roman"/>
          <w:sz w:val="20"/>
        </w:rPr>
        <w:t xml:space="preserve"> exceptions to this University policy. Failure to complete the required training will preclude participation in any lab activities, including those for which a grade is assigned.</w:t>
      </w:r>
    </w:p>
    <w:p w14:paraId="0BA7DE38" w14:textId="77777777" w:rsidR="00CB5B9B" w:rsidRPr="00677A4A" w:rsidRDefault="00CB5B9B" w:rsidP="00677A4A">
      <w:pPr>
        <w:rPr>
          <w:rFonts w:ascii="Times New Roman" w:hAnsi="Times New Roman"/>
          <w:sz w:val="20"/>
        </w:rPr>
      </w:pPr>
    </w:p>
    <w:p w14:paraId="407DB26C" w14:textId="77777777" w:rsidR="006120C7" w:rsidRDefault="006120C7" w:rsidP="00CB5B9B">
      <w:pPr>
        <w:ind w:left="2160" w:hanging="2160"/>
        <w:rPr>
          <w:rFonts w:ascii="Times New Roman" w:hAnsi="Times New Roman"/>
          <w:b/>
          <w:sz w:val="20"/>
        </w:rPr>
      </w:pPr>
    </w:p>
    <w:p w14:paraId="7C27F541" w14:textId="77777777" w:rsidR="00CB5B9B" w:rsidRDefault="00CB5B9B" w:rsidP="00CB5B9B">
      <w:pPr>
        <w:ind w:left="2160" w:hanging="2160"/>
        <w:rPr>
          <w:rFonts w:ascii="Times New Roman" w:hAnsi="Times New Roman"/>
          <w:b/>
          <w:sz w:val="20"/>
        </w:rPr>
      </w:pPr>
      <w:r>
        <w:rPr>
          <w:rFonts w:ascii="Times New Roman" w:hAnsi="Times New Roman"/>
          <w:b/>
          <w:sz w:val="20"/>
        </w:rPr>
        <w:t>Electronic Communication:</w:t>
      </w:r>
    </w:p>
    <w:p w14:paraId="1A3E63E2" w14:textId="77777777" w:rsidR="00CB5B9B" w:rsidRDefault="00CB5B9B" w:rsidP="00CB5B9B">
      <w:pPr>
        <w:ind w:left="2160" w:hanging="2160"/>
        <w:rPr>
          <w:rFonts w:ascii="Times New Roman" w:hAnsi="Times New Roman"/>
          <w:b/>
          <w:sz w:val="20"/>
        </w:rPr>
      </w:pPr>
    </w:p>
    <w:p w14:paraId="2FD01F81" w14:textId="23F8C8DC" w:rsidR="00CB5B9B" w:rsidRPr="00CB5B9B" w:rsidRDefault="00CB5B9B" w:rsidP="00CB5B9B">
      <w:pPr>
        <w:rPr>
          <w:rFonts w:ascii="Times New Roman" w:hAnsi="Times New Roman"/>
          <w:b/>
          <w:sz w:val="20"/>
        </w:rPr>
      </w:pPr>
      <w:r w:rsidRPr="002004C8">
        <w:rPr>
          <w:rFonts w:ascii="Times New Roman" w:hAnsi="Times New Roman"/>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5" w:history="1">
        <w:r w:rsidRPr="002004C8">
          <w:rPr>
            <w:rStyle w:val="Hyperlink"/>
            <w:rFonts w:ascii="Times New Roman" w:hAnsi="Times New Roman"/>
            <w:sz w:val="20"/>
          </w:rPr>
          <w:t>http://www.uta.edu/oit/cs/email/mavmail.php</w:t>
        </w:r>
      </w:hyperlink>
      <w:r w:rsidRPr="002004C8">
        <w:rPr>
          <w:rFonts w:ascii="Times New Roman" w:hAnsi="Times New Roman"/>
          <w:sz w:val="20"/>
        </w:rPr>
        <w:t>.</w:t>
      </w:r>
    </w:p>
    <w:p w14:paraId="27FD5D70" w14:textId="77777777" w:rsidR="00CB5B9B" w:rsidRDefault="00CB5B9B" w:rsidP="00CB5B9B">
      <w:pPr>
        <w:rPr>
          <w:rFonts w:ascii="Times New Roman" w:hAnsi="Times New Roman"/>
          <w:sz w:val="20"/>
        </w:rPr>
      </w:pPr>
    </w:p>
    <w:p w14:paraId="5C91FD46" w14:textId="77777777" w:rsidR="003202BD" w:rsidRDefault="003202BD" w:rsidP="003202BD">
      <w:pPr>
        <w:autoSpaceDE w:val="0"/>
        <w:autoSpaceDN w:val="0"/>
        <w:adjustRightInd w:val="0"/>
        <w:ind w:left="2160" w:hanging="2160"/>
        <w:rPr>
          <w:rFonts w:ascii="Times New Roman" w:hAnsi="Times New Roman"/>
          <w:b/>
          <w:sz w:val="20"/>
        </w:rPr>
      </w:pPr>
    </w:p>
    <w:p w14:paraId="41D954F0" w14:textId="77777777" w:rsidR="003202BD" w:rsidRDefault="003202BD" w:rsidP="003202BD">
      <w:pPr>
        <w:autoSpaceDE w:val="0"/>
        <w:autoSpaceDN w:val="0"/>
        <w:adjustRightInd w:val="0"/>
        <w:ind w:left="2160" w:hanging="2160"/>
        <w:rPr>
          <w:rFonts w:ascii="Times New Roman" w:hAnsi="Times New Roman"/>
          <w:b/>
          <w:sz w:val="20"/>
        </w:rPr>
      </w:pPr>
      <w:r>
        <w:rPr>
          <w:rFonts w:ascii="Times New Roman" w:hAnsi="Times New Roman"/>
          <w:b/>
          <w:sz w:val="20"/>
        </w:rPr>
        <w:t>Student Feedback Survey:</w:t>
      </w:r>
    </w:p>
    <w:p w14:paraId="0E65547C" w14:textId="77777777" w:rsidR="003202BD" w:rsidRDefault="003202BD" w:rsidP="003202BD">
      <w:pPr>
        <w:autoSpaceDE w:val="0"/>
        <w:autoSpaceDN w:val="0"/>
        <w:adjustRightInd w:val="0"/>
        <w:ind w:left="2160" w:hanging="2160"/>
        <w:rPr>
          <w:rFonts w:ascii="Times New Roman" w:hAnsi="Times New Roman"/>
          <w:b/>
          <w:sz w:val="20"/>
        </w:rPr>
      </w:pPr>
    </w:p>
    <w:p w14:paraId="67485281" w14:textId="499C5B3F" w:rsidR="003202BD" w:rsidRPr="003202BD" w:rsidRDefault="003202BD" w:rsidP="003202BD">
      <w:pPr>
        <w:autoSpaceDE w:val="0"/>
        <w:autoSpaceDN w:val="0"/>
        <w:adjustRightInd w:val="0"/>
        <w:rPr>
          <w:rFonts w:ascii="Times New Roman" w:hAnsi="Times New Roman"/>
          <w:b/>
          <w:sz w:val="20"/>
        </w:rPr>
      </w:pPr>
      <w:r w:rsidRPr="002004C8">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2004C8">
          <w:rPr>
            <w:rStyle w:val="Hyperlink"/>
            <w:rFonts w:ascii="Times New Roman" w:hAnsi="Times New Roman"/>
            <w:bCs/>
            <w:sz w:val="20"/>
          </w:rPr>
          <w:t>http://www.uta.edu/sfs</w:t>
        </w:r>
      </w:hyperlink>
      <w:r w:rsidRPr="002004C8">
        <w:rPr>
          <w:rFonts w:ascii="Times New Roman" w:hAnsi="Times New Roman"/>
          <w:bCs/>
          <w:sz w:val="20"/>
        </w:rPr>
        <w:t>.</w:t>
      </w:r>
    </w:p>
    <w:p w14:paraId="474230DC" w14:textId="77777777" w:rsidR="003202BD" w:rsidRPr="002004C8" w:rsidRDefault="003202BD" w:rsidP="00CB5B9B">
      <w:pPr>
        <w:rPr>
          <w:rFonts w:ascii="Times New Roman" w:hAnsi="Times New Roman"/>
          <w:sz w:val="20"/>
        </w:rPr>
      </w:pPr>
    </w:p>
    <w:p w14:paraId="6FA7A70B" w14:textId="77777777" w:rsidR="00B15C70" w:rsidRDefault="00B15C70" w:rsidP="00B15C70">
      <w:pPr>
        <w:tabs>
          <w:tab w:val="left" w:pos="2160"/>
        </w:tabs>
        <w:ind w:left="2160" w:hanging="2160"/>
        <w:rPr>
          <w:rFonts w:ascii="Times New Roman" w:hAnsi="Times New Roman"/>
          <w:b/>
          <w:bCs/>
          <w:sz w:val="20"/>
        </w:rPr>
      </w:pPr>
    </w:p>
    <w:p w14:paraId="2545AB4B" w14:textId="77777777" w:rsidR="00B15C70" w:rsidRDefault="00B15C70" w:rsidP="00B15C70">
      <w:pPr>
        <w:tabs>
          <w:tab w:val="left" w:pos="2160"/>
        </w:tabs>
        <w:ind w:left="2160" w:hanging="2160"/>
        <w:rPr>
          <w:rFonts w:ascii="Times New Roman" w:hAnsi="Times New Roman"/>
          <w:bCs/>
          <w:sz w:val="20"/>
        </w:rPr>
      </w:pPr>
      <w:r w:rsidRPr="002004C8">
        <w:rPr>
          <w:rFonts w:ascii="Times New Roman" w:hAnsi="Times New Roman"/>
          <w:b/>
          <w:bCs/>
          <w:sz w:val="20"/>
        </w:rPr>
        <w:t>Final Review Week:</w:t>
      </w:r>
      <w:r w:rsidRPr="002004C8">
        <w:rPr>
          <w:rFonts w:ascii="Times New Roman" w:hAnsi="Times New Roman"/>
          <w:bCs/>
          <w:sz w:val="20"/>
        </w:rPr>
        <w:t xml:space="preserve"> </w:t>
      </w:r>
    </w:p>
    <w:p w14:paraId="4D32A6EA" w14:textId="77777777" w:rsidR="00B15C70" w:rsidRDefault="00B15C70" w:rsidP="00B15C70">
      <w:pPr>
        <w:tabs>
          <w:tab w:val="left" w:pos="2160"/>
        </w:tabs>
        <w:ind w:left="2160" w:hanging="2160"/>
        <w:rPr>
          <w:rFonts w:ascii="Times New Roman" w:hAnsi="Times New Roman"/>
          <w:bCs/>
          <w:sz w:val="20"/>
        </w:rPr>
      </w:pPr>
    </w:p>
    <w:p w14:paraId="1A95609A" w14:textId="7CC92F90" w:rsidR="00B15C70" w:rsidRPr="002004C8" w:rsidRDefault="00B15C70" w:rsidP="00B15C70">
      <w:pPr>
        <w:rPr>
          <w:rFonts w:ascii="Times New Roman" w:hAnsi="Times New Roman"/>
          <w:sz w:val="20"/>
        </w:rPr>
      </w:pPr>
      <w:r w:rsidRPr="002004C8">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004C8">
        <w:rPr>
          <w:rFonts w:ascii="Times New Roman" w:hAnsi="Times New Roman"/>
          <w:i/>
          <w:sz w:val="20"/>
        </w:rPr>
        <w:t>unless specified in the class syllabus</w:t>
      </w:r>
      <w:r w:rsidRPr="002004C8">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95B9DBB" w14:textId="77777777" w:rsidR="00B15C70" w:rsidRDefault="00B15C70" w:rsidP="00B15C70">
      <w:pPr>
        <w:ind w:left="2160" w:hanging="2160"/>
        <w:rPr>
          <w:rFonts w:ascii="Times New Roman" w:hAnsi="Times New Roman"/>
          <w:b/>
          <w:bCs/>
          <w:sz w:val="20"/>
        </w:rPr>
      </w:pPr>
    </w:p>
    <w:p w14:paraId="6ABEDA29" w14:textId="77777777" w:rsidR="00B15C70" w:rsidRDefault="00B15C70" w:rsidP="00B15C70">
      <w:pPr>
        <w:ind w:left="2160" w:hanging="2160"/>
        <w:rPr>
          <w:rFonts w:ascii="Times New Roman" w:hAnsi="Times New Roman"/>
          <w:b/>
          <w:bCs/>
          <w:sz w:val="20"/>
        </w:rPr>
      </w:pPr>
    </w:p>
    <w:p w14:paraId="1513F565" w14:textId="77777777" w:rsidR="00B15C70" w:rsidRDefault="00B15C70" w:rsidP="00B15C70">
      <w:pPr>
        <w:ind w:left="2160" w:hanging="2160"/>
        <w:rPr>
          <w:rFonts w:ascii="Times New Roman" w:hAnsi="Times New Roman"/>
          <w:b/>
          <w:bCs/>
          <w:sz w:val="20"/>
        </w:rPr>
      </w:pPr>
      <w:r>
        <w:rPr>
          <w:rFonts w:ascii="Times New Roman" w:hAnsi="Times New Roman"/>
          <w:b/>
          <w:bCs/>
          <w:sz w:val="20"/>
        </w:rPr>
        <w:t xml:space="preserve">Emergency Exit </w:t>
      </w:r>
      <w:r w:rsidRPr="002004C8">
        <w:rPr>
          <w:rFonts w:ascii="Times New Roman" w:hAnsi="Times New Roman"/>
          <w:b/>
          <w:bCs/>
          <w:sz w:val="20"/>
        </w:rPr>
        <w:t>Procedures:</w:t>
      </w:r>
    </w:p>
    <w:p w14:paraId="2BA84577" w14:textId="77777777" w:rsidR="00B15C70" w:rsidRDefault="00B15C70" w:rsidP="00B15C70">
      <w:pPr>
        <w:ind w:left="2160" w:hanging="2160"/>
        <w:rPr>
          <w:rFonts w:ascii="Times New Roman" w:hAnsi="Times New Roman"/>
          <w:b/>
          <w:bCs/>
          <w:sz w:val="20"/>
        </w:rPr>
      </w:pPr>
    </w:p>
    <w:p w14:paraId="27CA5CEC" w14:textId="39B9E58E" w:rsidR="00B15C70" w:rsidRPr="00B15C70" w:rsidRDefault="00B15C70" w:rsidP="00B15C70">
      <w:pPr>
        <w:rPr>
          <w:rFonts w:ascii="Times New Roman" w:hAnsi="Times New Roman"/>
          <w:b/>
          <w:bCs/>
          <w:sz w:val="20"/>
        </w:rPr>
      </w:pPr>
      <w:r w:rsidRPr="002004C8">
        <w:rPr>
          <w:rFonts w:ascii="Times New Roman" w:hAnsi="Times New Roman"/>
          <w:sz w:val="20"/>
        </w:rPr>
        <w:t>Should we experience an emergency event that requires us to vacate the building, students should exit the room and move toward th</w:t>
      </w:r>
      <w:r w:rsidRPr="00B47F84">
        <w:rPr>
          <w:rFonts w:ascii="Times New Roman" w:hAnsi="Times New Roman"/>
          <w:color w:val="000000" w:themeColor="text1"/>
          <w:sz w:val="20"/>
        </w:rPr>
        <w:t>e nearest exit, which is located immediately outside the NH130 room door and to the right</w:t>
      </w:r>
      <w:r w:rsidRPr="002004C8">
        <w:rPr>
          <w:rFonts w:ascii="Times New Roman" w:hAnsi="Times New Roman"/>
          <w:sz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7B0F3BF6" w14:textId="77777777" w:rsidR="00B4055A" w:rsidRPr="00B4055A" w:rsidRDefault="002E689F" w:rsidP="00DF1D40">
      <w:pPr>
        <w:pStyle w:val="Heading3"/>
        <w:rPr>
          <w:color w:val="000000"/>
          <w:sz w:val="20"/>
        </w:rPr>
      </w:pPr>
      <w:r w:rsidRPr="00B4055A">
        <w:rPr>
          <w:color w:val="000000"/>
          <w:sz w:val="20"/>
        </w:rPr>
        <w:t>Library:</w:t>
      </w:r>
      <w:r w:rsidR="00DF1D40" w:rsidRPr="00B4055A">
        <w:rPr>
          <w:color w:val="000000"/>
          <w:sz w:val="20"/>
        </w:rPr>
        <w:t xml:space="preserve">  </w:t>
      </w:r>
    </w:p>
    <w:p w14:paraId="71BEBA3A" w14:textId="127C3E1D" w:rsidR="002E689F" w:rsidRPr="00DF1D40" w:rsidRDefault="002E689F" w:rsidP="00DF1D40">
      <w:pPr>
        <w:pStyle w:val="Heading3"/>
        <w:rPr>
          <w:color w:val="000000"/>
          <w:sz w:val="20"/>
        </w:rPr>
      </w:pPr>
      <w:r w:rsidRPr="00DF1D40">
        <w:rPr>
          <w:b w:val="0"/>
          <w:color w:val="000000"/>
          <w:sz w:val="20"/>
        </w:rPr>
        <w:t xml:space="preserve">The Library’s website address is </w:t>
      </w:r>
      <w:hyperlink r:id="rId17" w:history="1">
        <w:r w:rsidRPr="00DF1D40">
          <w:rPr>
            <w:rStyle w:val="Hyperlink"/>
            <w:b w:val="0"/>
            <w:sz w:val="20"/>
          </w:rPr>
          <w:t>http://www.uta.edu/library</w:t>
        </w:r>
      </w:hyperlink>
      <w:r w:rsidRPr="00DF1D40">
        <w:rPr>
          <w:b w:val="0"/>
          <w:color w:val="000000"/>
          <w:sz w:val="20"/>
        </w:rPr>
        <w:t xml:space="preserve">. </w:t>
      </w:r>
    </w:p>
    <w:p w14:paraId="3CFB41B3" w14:textId="77777777" w:rsidR="002E689F" w:rsidRPr="00DF1D40" w:rsidRDefault="002E689F" w:rsidP="00DF1D40">
      <w:pPr>
        <w:pStyle w:val="Heading3"/>
        <w:spacing w:before="0" w:beforeAutospacing="0" w:after="0" w:afterAutospacing="0"/>
        <w:rPr>
          <w:b w:val="0"/>
          <w:color w:val="000000"/>
          <w:sz w:val="20"/>
        </w:rPr>
      </w:pPr>
      <w:r w:rsidRPr="00DF1D40">
        <w:rPr>
          <w:b w:val="0"/>
          <w:color w:val="000000"/>
          <w:sz w:val="20"/>
        </w:rPr>
        <w:t>The following is a list of commonly used library resources:</w:t>
      </w:r>
    </w:p>
    <w:p w14:paraId="0E1448F8" w14:textId="77777777" w:rsidR="002E689F" w:rsidRPr="00DF1D40" w:rsidRDefault="002E689F" w:rsidP="00DF1D40">
      <w:pPr>
        <w:pStyle w:val="Heading3"/>
        <w:spacing w:before="0" w:beforeAutospacing="0" w:after="0" w:afterAutospacing="0"/>
        <w:rPr>
          <w:b w:val="0"/>
          <w:color w:val="000000"/>
          <w:sz w:val="20"/>
        </w:rPr>
      </w:pPr>
      <w:r w:rsidRPr="00DF1D40">
        <w:rPr>
          <w:b w:val="0"/>
          <w:color w:val="000000"/>
          <w:sz w:val="20"/>
        </w:rPr>
        <w:t>Library Home Page</w:t>
      </w:r>
      <w:r w:rsidRPr="00DF1D40">
        <w:rPr>
          <w:b w:val="0"/>
          <w:color w:val="000000"/>
          <w:sz w:val="20"/>
        </w:rPr>
        <w:tab/>
      </w:r>
      <w:hyperlink r:id="rId18" w:history="1">
        <w:r w:rsidRPr="00DF1D40">
          <w:rPr>
            <w:rStyle w:val="Hyperlink"/>
            <w:b w:val="0"/>
            <w:sz w:val="20"/>
          </w:rPr>
          <w:t>http://www.uta.edu/library</w:t>
        </w:r>
      </w:hyperlink>
    </w:p>
    <w:p w14:paraId="3B401CDF" w14:textId="43E617C4" w:rsidR="002E689F" w:rsidRPr="00DF1D40" w:rsidRDefault="002E689F" w:rsidP="00DF1D40">
      <w:pPr>
        <w:pStyle w:val="Heading3"/>
        <w:spacing w:before="0" w:beforeAutospacing="0" w:after="0" w:afterAutospacing="0"/>
        <w:rPr>
          <w:b w:val="0"/>
          <w:color w:val="000000"/>
          <w:sz w:val="20"/>
        </w:rPr>
      </w:pPr>
      <w:r w:rsidRPr="00DF1D40">
        <w:rPr>
          <w:b w:val="0"/>
          <w:color w:val="000000"/>
          <w:sz w:val="20"/>
        </w:rPr>
        <w:t>Subject Guides</w:t>
      </w:r>
      <w:r w:rsidRPr="00DF1D40">
        <w:rPr>
          <w:b w:val="0"/>
          <w:color w:val="000000"/>
          <w:sz w:val="20"/>
        </w:rPr>
        <w:tab/>
      </w:r>
      <w:r w:rsidR="00DF1D40">
        <w:rPr>
          <w:b w:val="0"/>
          <w:color w:val="000000"/>
          <w:sz w:val="20"/>
        </w:rPr>
        <w:tab/>
      </w:r>
      <w:hyperlink r:id="rId19" w:history="1">
        <w:r w:rsidRPr="00DF1D40">
          <w:rPr>
            <w:rStyle w:val="Hyperlink"/>
            <w:b w:val="0"/>
            <w:sz w:val="20"/>
          </w:rPr>
          <w:t>http://libguides.uta.edu</w:t>
        </w:r>
      </w:hyperlink>
    </w:p>
    <w:p w14:paraId="25A07B7E" w14:textId="77777777" w:rsidR="002E689F" w:rsidRPr="00DF1D40" w:rsidRDefault="002E689F" w:rsidP="00DF1D40">
      <w:pPr>
        <w:pStyle w:val="Heading3"/>
        <w:spacing w:before="0" w:beforeAutospacing="0" w:after="0" w:afterAutospacing="0"/>
        <w:rPr>
          <w:b w:val="0"/>
          <w:color w:val="000000"/>
          <w:sz w:val="20"/>
        </w:rPr>
      </w:pPr>
      <w:r w:rsidRPr="00DF1D40">
        <w:rPr>
          <w:b w:val="0"/>
          <w:color w:val="000000"/>
          <w:sz w:val="20"/>
        </w:rPr>
        <w:t>Subject Librarians</w:t>
      </w:r>
      <w:r w:rsidRPr="00DF1D40">
        <w:rPr>
          <w:b w:val="0"/>
          <w:color w:val="000000"/>
          <w:sz w:val="20"/>
        </w:rPr>
        <w:tab/>
      </w:r>
      <w:hyperlink r:id="rId20" w:history="1">
        <w:r w:rsidRPr="00DF1D40">
          <w:rPr>
            <w:rStyle w:val="Hyperlink"/>
            <w:b w:val="0"/>
            <w:sz w:val="20"/>
          </w:rPr>
          <w:t>http://www-test.uta.edu/library/help/subject-librarians.php</w:t>
        </w:r>
      </w:hyperlink>
    </w:p>
    <w:p w14:paraId="18AE5A81" w14:textId="6D2A80DC" w:rsidR="002E689F" w:rsidRPr="00DF1D40" w:rsidRDefault="002E689F" w:rsidP="00DF1D40">
      <w:pPr>
        <w:pStyle w:val="Heading3"/>
        <w:spacing w:before="0" w:beforeAutospacing="0" w:after="0" w:afterAutospacing="0"/>
        <w:rPr>
          <w:b w:val="0"/>
          <w:color w:val="000000"/>
          <w:sz w:val="20"/>
        </w:rPr>
      </w:pPr>
      <w:r w:rsidRPr="00DF1D40">
        <w:rPr>
          <w:b w:val="0"/>
          <w:color w:val="000000"/>
          <w:sz w:val="20"/>
        </w:rPr>
        <w:t>Database List</w:t>
      </w:r>
      <w:r w:rsidRPr="00DF1D40">
        <w:rPr>
          <w:b w:val="0"/>
          <w:color w:val="000000"/>
          <w:sz w:val="20"/>
        </w:rPr>
        <w:tab/>
      </w:r>
      <w:r w:rsidR="00DF1D40">
        <w:rPr>
          <w:b w:val="0"/>
          <w:color w:val="000000"/>
          <w:sz w:val="20"/>
        </w:rPr>
        <w:tab/>
      </w:r>
      <w:hyperlink r:id="rId21" w:history="1">
        <w:r w:rsidRPr="00DF1D40">
          <w:rPr>
            <w:rStyle w:val="Hyperlink"/>
            <w:b w:val="0"/>
            <w:sz w:val="20"/>
          </w:rPr>
          <w:t>http://www-test.uta.edu/library/databases/index.php</w:t>
        </w:r>
      </w:hyperlink>
    </w:p>
    <w:p w14:paraId="73D2D682" w14:textId="129E5CC7" w:rsidR="002E689F" w:rsidRPr="00DF1D40" w:rsidRDefault="002E689F" w:rsidP="00DF1D40">
      <w:pPr>
        <w:pStyle w:val="Heading3"/>
        <w:spacing w:before="0" w:beforeAutospacing="0" w:after="0" w:afterAutospacing="0"/>
        <w:rPr>
          <w:b w:val="0"/>
          <w:color w:val="000000"/>
          <w:sz w:val="20"/>
        </w:rPr>
      </w:pPr>
      <w:r w:rsidRPr="00DF1D40">
        <w:rPr>
          <w:b w:val="0"/>
          <w:color w:val="000000"/>
          <w:sz w:val="20"/>
        </w:rPr>
        <w:t>Course Reserves</w:t>
      </w:r>
      <w:r w:rsidRPr="00DF1D40">
        <w:rPr>
          <w:b w:val="0"/>
          <w:color w:val="000000"/>
          <w:sz w:val="20"/>
        </w:rPr>
        <w:tab/>
      </w:r>
      <w:r w:rsidR="00DF1D40">
        <w:rPr>
          <w:b w:val="0"/>
          <w:color w:val="000000"/>
          <w:sz w:val="20"/>
        </w:rPr>
        <w:tab/>
      </w:r>
      <w:hyperlink r:id="rId22" w:history="1">
        <w:r w:rsidRPr="00DF1D40">
          <w:rPr>
            <w:rStyle w:val="Hyperlink"/>
            <w:b w:val="0"/>
            <w:sz w:val="20"/>
          </w:rPr>
          <w:t>http://pulse.uta.edu/vwebv/enterCourseReserve.do</w:t>
        </w:r>
      </w:hyperlink>
    </w:p>
    <w:p w14:paraId="7A7C3CA6" w14:textId="605A04A6" w:rsidR="002E689F" w:rsidRPr="00DF1D40" w:rsidRDefault="002E689F" w:rsidP="00DF1D40">
      <w:pPr>
        <w:pStyle w:val="Heading3"/>
        <w:spacing w:before="0" w:beforeAutospacing="0" w:after="0" w:afterAutospacing="0"/>
        <w:rPr>
          <w:b w:val="0"/>
          <w:color w:val="000000"/>
          <w:sz w:val="20"/>
        </w:rPr>
      </w:pPr>
      <w:r w:rsidRPr="00DF1D40">
        <w:rPr>
          <w:b w:val="0"/>
          <w:color w:val="000000"/>
          <w:sz w:val="20"/>
        </w:rPr>
        <w:t>Library Catalog</w:t>
      </w:r>
      <w:r w:rsidRPr="00DF1D40">
        <w:rPr>
          <w:b w:val="0"/>
          <w:color w:val="000000"/>
          <w:sz w:val="20"/>
        </w:rPr>
        <w:tab/>
      </w:r>
      <w:r w:rsidR="00DF1D40">
        <w:rPr>
          <w:b w:val="0"/>
          <w:color w:val="000000"/>
          <w:sz w:val="20"/>
        </w:rPr>
        <w:tab/>
      </w:r>
      <w:hyperlink r:id="rId23" w:history="1">
        <w:r w:rsidRPr="00DF1D40">
          <w:rPr>
            <w:rStyle w:val="Hyperlink"/>
            <w:b w:val="0"/>
            <w:sz w:val="20"/>
          </w:rPr>
          <w:t>http://discover.uta.edu/</w:t>
        </w:r>
      </w:hyperlink>
    </w:p>
    <w:p w14:paraId="0B2F9D3A" w14:textId="787143A5" w:rsidR="002E689F" w:rsidRPr="00DF1D40" w:rsidRDefault="002E689F" w:rsidP="00DF1D40">
      <w:pPr>
        <w:pStyle w:val="Heading3"/>
        <w:spacing w:before="0" w:beforeAutospacing="0" w:after="0" w:afterAutospacing="0"/>
        <w:rPr>
          <w:b w:val="0"/>
          <w:color w:val="000000"/>
          <w:sz w:val="20"/>
        </w:rPr>
      </w:pPr>
      <w:r w:rsidRPr="00DF1D40">
        <w:rPr>
          <w:b w:val="0"/>
          <w:color w:val="000000"/>
          <w:sz w:val="20"/>
        </w:rPr>
        <w:t>E-Journals</w:t>
      </w:r>
      <w:r w:rsidRPr="00DF1D40">
        <w:rPr>
          <w:b w:val="0"/>
          <w:color w:val="000000"/>
          <w:sz w:val="20"/>
        </w:rPr>
        <w:tab/>
      </w:r>
      <w:r w:rsidR="00DF1D40">
        <w:rPr>
          <w:b w:val="0"/>
          <w:color w:val="000000"/>
          <w:sz w:val="20"/>
        </w:rPr>
        <w:tab/>
      </w:r>
      <w:hyperlink r:id="rId24" w:history="1">
        <w:r w:rsidRPr="00DF1D40">
          <w:rPr>
            <w:rStyle w:val="Hyperlink"/>
            <w:b w:val="0"/>
            <w:sz w:val="20"/>
          </w:rPr>
          <w:t>http://utalink.uta.edu:9003/UTAlink/az</w:t>
        </w:r>
      </w:hyperlink>
    </w:p>
    <w:p w14:paraId="3CAF635B" w14:textId="2C3D0E00" w:rsidR="002E689F" w:rsidRPr="00DF1D40" w:rsidRDefault="002E689F" w:rsidP="00DF1D40">
      <w:pPr>
        <w:pStyle w:val="Heading3"/>
        <w:spacing w:before="0" w:beforeAutospacing="0" w:after="0" w:afterAutospacing="0"/>
        <w:rPr>
          <w:b w:val="0"/>
          <w:color w:val="000000"/>
          <w:sz w:val="20"/>
        </w:rPr>
      </w:pPr>
      <w:r w:rsidRPr="00DF1D40">
        <w:rPr>
          <w:b w:val="0"/>
          <w:color w:val="000000"/>
          <w:sz w:val="20"/>
        </w:rPr>
        <w:t xml:space="preserve">Library Tutorials </w:t>
      </w:r>
      <w:r w:rsidR="00DF1D40">
        <w:rPr>
          <w:b w:val="0"/>
          <w:color w:val="000000"/>
          <w:sz w:val="20"/>
        </w:rPr>
        <w:tab/>
      </w:r>
      <w:r w:rsidRPr="00DF1D40">
        <w:rPr>
          <w:b w:val="0"/>
          <w:color w:val="000000"/>
          <w:sz w:val="20"/>
        </w:rPr>
        <w:tab/>
      </w:r>
      <w:hyperlink r:id="rId25" w:history="1">
        <w:r w:rsidRPr="00DF1D40">
          <w:rPr>
            <w:rStyle w:val="Hyperlink"/>
            <w:b w:val="0"/>
            <w:sz w:val="20"/>
          </w:rPr>
          <w:t>http://www.uta.edu/library/help/tutorials.php</w:t>
        </w:r>
      </w:hyperlink>
    </w:p>
    <w:p w14:paraId="2F83771F" w14:textId="77777777" w:rsidR="002E689F" w:rsidRPr="00DF1D40" w:rsidRDefault="002E689F" w:rsidP="00DF1D40">
      <w:pPr>
        <w:pStyle w:val="Heading3"/>
        <w:spacing w:before="0" w:beforeAutospacing="0" w:after="0" w:afterAutospacing="0"/>
        <w:rPr>
          <w:b w:val="0"/>
          <w:color w:val="000000"/>
          <w:sz w:val="20"/>
        </w:rPr>
      </w:pPr>
      <w:r w:rsidRPr="00DF1D40">
        <w:rPr>
          <w:b w:val="0"/>
          <w:color w:val="000000"/>
          <w:sz w:val="20"/>
        </w:rPr>
        <w:t>Connecting from Off- Campus</w:t>
      </w:r>
      <w:r w:rsidRPr="00DF1D40">
        <w:rPr>
          <w:b w:val="0"/>
          <w:color w:val="000000"/>
          <w:sz w:val="20"/>
        </w:rPr>
        <w:tab/>
      </w:r>
      <w:hyperlink r:id="rId26" w:history="1">
        <w:r w:rsidRPr="00DF1D40">
          <w:rPr>
            <w:rStyle w:val="Hyperlink"/>
            <w:b w:val="0"/>
            <w:sz w:val="20"/>
          </w:rPr>
          <w:t>http://libguides.uta.edu/offcampus</w:t>
        </w:r>
      </w:hyperlink>
    </w:p>
    <w:p w14:paraId="617DAAAA" w14:textId="3D4ECF9F" w:rsidR="002E689F" w:rsidRPr="00DF1D40" w:rsidRDefault="002E689F" w:rsidP="00DF1D40">
      <w:pPr>
        <w:pStyle w:val="Heading3"/>
        <w:spacing w:before="0" w:beforeAutospacing="0" w:after="0" w:afterAutospacing="0"/>
        <w:rPr>
          <w:b w:val="0"/>
          <w:color w:val="000000"/>
          <w:sz w:val="20"/>
        </w:rPr>
      </w:pPr>
      <w:r w:rsidRPr="00DF1D40">
        <w:rPr>
          <w:b w:val="0"/>
          <w:color w:val="000000"/>
          <w:sz w:val="20"/>
        </w:rPr>
        <w:t>Ask A Librarian</w:t>
      </w:r>
      <w:r w:rsidRPr="00DF1D40">
        <w:rPr>
          <w:b w:val="0"/>
          <w:color w:val="000000"/>
          <w:sz w:val="20"/>
        </w:rPr>
        <w:tab/>
      </w:r>
      <w:r w:rsidR="00DF1D40">
        <w:rPr>
          <w:b w:val="0"/>
          <w:color w:val="000000"/>
          <w:sz w:val="20"/>
        </w:rPr>
        <w:tab/>
      </w:r>
      <w:hyperlink r:id="rId27" w:history="1">
        <w:r w:rsidRPr="00DF1D40">
          <w:rPr>
            <w:rStyle w:val="Hyperlink"/>
            <w:b w:val="0"/>
            <w:sz w:val="20"/>
          </w:rPr>
          <w:t>http://ask.uta.edu</w:t>
        </w:r>
      </w:hyperlink>
    </w:p>
    <w:p w14:paraId="0FB385FF" w14:textId="75D26059" w:rsidR="002E689F" w:rsidRPr="00DF1D40" w:rsidRDefault="002E689F" w:rsidP="00DF1D40">
      <w:pPr>
        <w:jc w:val="both"/>
        <w:rPr>
          <w:rFonts w:ascii="Arial" w:hAnsi="Arial" w:cs="Arial"/>
          <w:color w:val="0000FF"/>
          <w:sz w:val="20"/>
        </w:rPr>
      </w:pPr>
    </w:p>
    <w:p w14:paraId="5176B721" w14:textId="77777777" w:rsidR="006120C7" w:rsidRDefault="006120C7">
      <w:pPr>
        <w:rPr>
          <w:b/>
          <w:sz w:val="20"/>
        </w:rPr>
      </w:pPr>
      <w:r>
        <w:rPr>
          <w:b/>
          <w:sz w:val="20"/>
        </w:rPr>
        <w:br w:type="page"/>
      </w:r>
    </w:p>
    <w:p w14:paraId="752842AD" w14:textId="7FAE0159" w:rsidR="002E689F" w:rsidRPr="006120C7" w:rsidRDefault="00B4055A" w:rsidP="002E689F">
      <w:pPr>
        <w:rPr>
          <w:rFonts w:ascii="Times New Roman" w:hAnsi="Times New Roman"/>
          <w:b/>
          <w:sz w:val="20"/>
        </w:rPr>
      </w:pPr>
      <w:r w:rsidRPr="006120C7">
        <w:rPr>
          <w:rFonts w:ascii="Times New Roman" w:hAnsi="Times New Roman"/>
          <w:b/>
          <w:sz w:val="20"/>
        </w:rPr>
        <w:t>College of Engineering Ethics Statement:</w:t>
      </w:r>
    </w:p>
    <w:p w14:paraId="22C7271A" w14:textId="77777777" w:rsidR="00B4055A" w:rsidRDefault="00B4055A" w:rsidP="00DF1D40">
      <w:pPr>
        <w:pStyle w:val="BodyText2"/>
        <w:spacing w:after="0" w:line="240" w:lineRule="auto"/>
        <w:rPr>
          <w:rFonts w:ascii="Times New Roman" w:hAnsi="Times New Roman"/>
          <w:sz w:val="20"/>
        </w:rPr>
      </w:pPr>
    </w:p>
    <w:p w14:paraId="2492EC26" w14:textId="77777777" w:rsidR="002E689F" w:rsidRPr="00DF1D40" w:rsidRDefault="002E689F" w:rsidP="00DF1D40">
      <w:pPr>
        <w:pStyle w:val="BodyText2"/>
        <w:spacing w:after="0" w:line="240" w:lineRule="auto"/>
        <w:rPr>
          <w:rFonts w:ascii="Times New Roman" w:hAnsi="Times New Roman"/>
          <w:sz w:val="20"/>
        </w:rPr>
      </w:pPr>
      <w:r w:rsidRPr="00DF1D40">
        <w:rPr>
          <w:rFonts w:ascii="Times New Roman" w:hAnsi="Times New Roman"/>
          <w:sz w:val="20"/>
        </w:rPr>
        <w:t>The following is an excerpt from the College of Engineering's statement on Ethics, Professionalism, and Conduct of Engineering Students.  Read the statement carefully, sign it, and return it to your instructor.  You may make a copy for your records.  Additional copies of this statement can be obtained from your instructor or the Office of the Dean of Engineering.</w:t>
      </w:r>
    </w:p>
    <w:p w14:paraId="337A26AD" w14:textId="77777777" w:rsidR="002E689F" w:rsidRPr="00DF1D40" w:rsidRDefault="002E689F" w:rsidP="002E689F">
      <w:pPr>
        <w:jc w:val="center"/>
        <w:rPr>
          <w:rFonts w:ascii="Times New Roman" w:hAnsi="Times New Roman"/>
          <w:sz w:val="20"/>
        </w:rPr>
      </w:pPr>
    </w:p>
    <w:p w14:paraId="702A8F84" w14:textId="77777777" w:rsidR="002E689F" w:rsidRPr="00DF1D40" w:rsidRDefault="002E689F" w:rsidP="002E689F">
      <w:pPr>
        <w:jc w:val="center"/>
        <w:rPr>
          <w:rFonts w:ascii="Times New Roman" w:hAnsi="Times New Roman"/>
          <w:b/>
          <w:sz w:val="20"/>
        </w:rPr>
      </w:pPr>
      <w:r w:rsidRPr="00DF1D40">
        <w:rPr>
          <w:rFonts w:ascii="Times New Roman" w:hAnsi="Times New Roman"/>
          <w:b/>
          <w:sz w:val="20"/>
        </w:rPr>
        <w:t>STATEMENT ON ETHICS, PROFESSIONALISM, AND CONDUCT</w:t>
      </w:r>
    </w:p>
    <w:p w14:paraId="2BD09E89" w14:textId="77777777" w:rsidR="002E689F" w:rsidRPr="00DF1D40" w:rsidRDefault="002E689F" w:rsidP="002E689F">
      <w:pPr>
        <w:jc w:val="center"/>
        <w:rPr>
          <w:rFonts w:ascii="Times New Roman" w:hAnsi="Times New Roman"/>
          <w:b/>
          <w:sz w:val="20"/>
        </w:rPr>
      </w:pPr>
      <w:r w:rsidRPr="00DF1D40">
        <w:rPr>
          <w:rFonts w:ascii="Times New Roman" w:hAnsi="Times New Roman"/>
          <w:b/>
          <w:sz w:val="20"/>
        </w:rPr>
        <w:t>FOR ENGINEERING STUDENTS</w:t>
      </w:r>
    </w:p>
    <w:p w14:paraId="7D5EB0AD" w14:textId="77777777" w:rsidR="002E689F" w:rsidRPr="00DF1D40" w:rsidRDefault="002E689F" w:rsidP="002E689F">
      <w:pPr>
        <w:jc w:val="center"/>
        <w:rPr>
          <w:rFonts w:ascii="Times New Roman" w:hAnsi="Times New Roman"/>
          <w:sz w:val="20"/>
        </w:rPr>
      </w:pPr>
      <w:r w:rsidRPr="00DF1D40">
        <w:rPr>
          <w:rFonts w:ascii="Times New Roman" w:hAnsi="Times New Roman"/>
          <w:sz w:val="20"/>
        </w:rPr>
        <w:t>COLLEGE OF ENGINEERING</w:t>
      </w:r>
    </w:p>
    <w:p w14:paraId="34ACE4EB" w14:textId="77777777" w:rsidR="002E689F" w:rsidRPr="00DF1D40" w:rsidRDefault="002E689F" w:rsidP="002E689F">
      <w:pPr>
        <w:jc w:val="center"/>
        <w:rPr>
          <w:rFonts w:ascii="Times New Roman" w:hAnsi="Times New Roman"/>
          <w:sz w:val="20"/>
        </w:rPr>
      </w:pPr>
      <w:r w:rsidRPr="00DF1D40">
        <w:rPr>
          <w:rFonts w:ascii="Times New Roman" w:hAnsi="Times New Roman"/>
          <w:sz w:val="20"/>
        </w:rPr>
        <w:t>THE UNIVERSITY OF TEXAS AT ARLINGTON</w:t>
      </w:r>
    </w:p>
    <w:p w14:paraId="67D6DFD0" w14:textId="77777777" w:rsidR="002E689F" w:rsidRPr="00DF1D40" w:rsidRDefault="002E689F" w:rsidP="002E689F">
      <w:pPr>
        <w:jc w:val="center"/>
        <w:rPr>
          <w:rFonts w:ascii="Times New Roman" w:hAnsi="Times New Roman"/>
          <w:sz w:val="20"/>
        </w:rPr>
      </w:pPr>
    </w:p>
    <w:p w14:paraId="3955239A" w14:textId="77777777" w:rsidR="002E689F" w:rsidRPr="00DF1D40" w:rsidRDefault="002E689F" w:rsidP="002E689F">
      <w:pPr>
        <w:jc w:val="center"/>
        <w:rPr>
          <w:rFonts w:ascii="Times New Roman" w:hAnsi="Times New Roman"/>
          <w:sz w:val="20"/>
        </w:rPr>
      </w:pPr>
    </w:p>
    <w:p w14:paraId="12439A26" w14:textId="77777777" w:rsidR="002E689F" w:rsidRPr="00DF1D40" w:rsidRDefault="002E689F" w:rsidP="002E689F">
      <w:pPr>
        <w:rPr>
          <w:rFonts w:ascii="Times New Roman" w:hAnsi="Times New Roman"/>
          <w:sz w:val="20"/>
        </w:rPr>
      </w:pPr>
      <w:r w:rsidRPr="00DF1D40">
        <w:rPr>
          <w:rFonts w:ascii="Times New Roman" w:hAnsi="Times New Roman"/>
          <w:sz w:val="20"/>
        </w:rPr>
        <w:t>The College cannot and will not tolerate any form of academic dishonesty by its students.  This includes, but is not limited to cheating on examination, plagiarism, or collusion.</w:t>
      </w:r>
    </w:p>
    <w:p w14:paraId="467D570E" w14:textId="77777777" w:rsidR="002E689F" w:rsidRPr="00DF1D40" w:rsidRDefault="002E689F" w:rsidP="002E689F">
      <w:pPr>
        <w:rPr>
          <w:rFonts w:ascii="Times New Roman" w:hAnsi="Times New Roman"/>
          <w:sz w:val="20"/>
        </w:rPr>
      </w:pPr>
    </w:p>
    <w:p w14:paraId="51819737" w14:textId="77777777" w:rsidR="002E689F" w:rsidRPr="00DF1D40" w:rsidRDefault="002E689F" w:rsidP="002E689F">
      <w:pPr>
        <w:rPr>
          <w:rFonts w:ascii="Times New Roman" w:hAnsi="Times New Roman"/>
          <w:sz w:val="20"/>
        </w:rPr>
      </w:pPr>
    </w:p>
    <w:p w14:paraId="7392FEBB" w14:textId="77777777" w:rsidR="002E689F" w:rsidRPr="00DF1D40" w:rsidRDefault="002E689F" w:rsidP="002E689F">
      <w:pPr>
        <w:rPr>
          <w:rFonts w:ascii="Times New Roman" w:hAnsi="Times New Roman"/>
          <w:sz w:val="20"/>
        </w:rPr>
      </w:pPr>
      <w:r w:rsidRPr="00DF1D40">
        <w:rPr>
          <w:rFonts w:ascii="Times New Roman" w:hAnsi="Times New Roman"/>
          <w:b/>
          <w:sz w:val="20"/>
        </w:rPr>
        <w:t>Cheating</w:t>
      </w:r>
      <w:r w:rsidRPr="00DF1D40">
        <w:rPr>
          <w:rFonts w:ascii="Times New Roman" w:hAnsi="Times New Roman"/>
          <w:sz w:val="20"/>
        </w:rPr>
        <w:t xml:space="preserve"> on an examination includes:</w:t>
      </w:r>
    </w:p>
    <w:p w14:paraId="69433F65" w14:textId="77777777" w:rsidR="002E689F" w:rsidRPr="00DF1D40" w:rsidRDefault="002E689F" w:rsidP="002E689F">
      <w:pPr>
        <w:pStyle w:val="BodyTextIndent"/>
        <w:ind w:hanging="360"/>
        <w:rPr>
          <w:sz w:val="20"/>
        </w:rPr>
      </w:pPr>
      <w:r w:rsidRPr="00DF1D40">
        <w:rPr>
          <w:sz w:val="20"/>
        </w:rPr>
        <w:t>1.</w:t>
      </w:r>
      <w:r w:rsidRPr="00DF1D40">
        <w:rPr>
          <w:sz w:val="20"/>
        </w:rPr>
        <w:tab/>
        <w:t>Copying from another's paper, any means of communication with another during examination, giving aid to or receiving aid from another during examination;</w:t>
      </w:r>
    </w:p>
    <w:p w14:paraId="53E40272" w14:textId="77777777" w:rsidR="002E689F" w:rsidRPr="00DF1D40" w:rsidRDefault="002E689F" w:rsidP="002E689F">
      <w:pPr>
        <w:ind w:left="720" w:hanging="360"/>
        <w:rPr>
          <w:rFonts w:ascii="Times New Roman" w:hAnsi="Times New Roman"/>
          <w:sz w:val="20"/>
        </w:rPr>
      </w:pPr>
      <w:r w:rsidRPr="00DF1D40">
        <w:rPr>
          <w:rFonts w:ascii="Times New Roman" w:hAnsi="Times New Roman"/>
          <w:sz w:val="20"/>
        </w:rPr>
        <w:t>2.</w:t>
      </w:r>
      <w:r w:rsidRPr="00DF1D40">
        <w:rPr>
          <w:rFonts w:ascii="Times New Roman" w:hAnsi="Times New Roman"/>
          <w:sz w:val="20"/>
        </w:rPr>
        <w:tab/>
        <w:t>Using any material during examination that is unauthorized by the proctor;</w:t>
      </w:r>
    </w:p>
    <w:p w14:paraId="6D3EB9CF" w14:textId="77777777" w:rsidR="002E689F" w:rsidRPr="00DF1D40" w:rsidRDefault="002E689F" w:rsidP="002E689F">
      <w:pPr>
        <w:ind w:left="720" w:hanging="360"/>
        <w:rPr>
          <w:rFonts w:ascii="Times New Roman" w:hAnsi="Times New Roman"/>
          <w:sz w:val="20"/>
        </w:rPr>
      </w:pPr>
      <w:r w:rsidRPr="00DF1D40">
        <w:rPr>
          <w:rFonts w:ascii="Times New Roman" w:hAnsi="Times New Roman"/>
          <w:sz w:val="20"/>
        </w:rPr>
        <w:t>3.</w:t>
      </w:r>
      <w:r w:rsidRPr="00DF1D40">
        <w:rPr>
          <w:rFonts w:ascii="Times New Roman" w:hAnsi="Times New Roman"/>
          <w:sz w:val="20"/>
        </w:rPr>
        <w:tab/>
        <w:t>Taking or attempting to take an examination for another student or allowing another student to take or attempt to take an examination for oneself.</w:t>
      </w:r>
    </w:p>
    <w:p w14:paraId="1A6B37B5" w14:textId="77777777" w:rsidR="002E689F" w:rsidRPr="00DF1D40" w:rsidRDefault="002E689F" w:rsidP="002E689F">
      <w:pPr>
        <w:ind w:left="720" w:hanging="360"/>
        <w:rPr>
          <w:rFonts w:ascii="Times New Roman" w:hAnsi="Times New Roman"/>
          <w:sz w:val="20"/>
        </w:rPr>
      </w:pPr>
      <w:r w:rsidRPr="00DF1D40">
        <w:rPr>
          <w:rFonts w:ascii="Times New Roman" w:hAnsi="Times New Roman"/>
          <w:sz w:val="20"/>
        </w:rPr>
        <w:t>4.</w:t>
      </w:r>
      <w:r w:rsidRPr="00DF1D40">
        <w:rPr>
          <w:rFonts w:ascii="Times New Roman" w:hAnsi="Times New Roman"/>
          <w:sz w:val="20"/>
        </w:rPr>
        <w:tab/>
        <w:t>Using, obtaining, or attempting to obtain by any means the whole or any part of an un-administered examination.</w:t>
      </w:r>
    </w:p>
    <w:p w14:paraId="1E44D7D3" w14:textId="77777777" w:rsidR="002E689F" w:rsidRPr="00DF1D40" w:rsidRDefault="002E689F" w:rsidP="002E689F">
      <w:pPr>
        <w:rPr>
          <w:rFonts w:ascii="Times New Roman" w:hAnsi="Times New Roman"/>
          <w:sz w:val="20"/>
        </w:rPr>
      </w:pPr>
      <w:r w:rsidRPr="00DF1D40">
        <w:rPr>
          <w:rFonts w:ascii="Times New Roman" w:hAnsi="Times New Roman"/>
          <w:b/>
          <w:sz w:val="20"/>
        </w:rPr>
        <w:t>Plagiarism</w:t>
      </w:r>
      <w:r w:rsidRPr="00DF1D40">
        <w:rPr>
          <w:rFonts w:ascii="Times New Roman" w:hAnsi="Times New Roman"/>
          <w:sz w:val="20"/>
        </w:rPr>
        <w:t xml:space="preserve"> is the unacknowledged incorporation of another's work into work which the student offers for credit.</w:t>
      </w:r>
    </w:p>
    <w:p w14:paraId="52186E8D" w14:textId="77777777" w:rsidR="002E689F" w:rsidRPr="00DF1D40" w:rsidRDefault="002E689F" w:rsidP="002E689F">
      <w:pPr>
        <w:rPr>
          <w:rFonts w:ascii="Times New Roman" w:hAnsi="Times New Roman"/>
          <w:sz w:val="20"/>
        </w:rPr>
      </w:pPr>
      <w:r w:rsidRPr="00DF1D40">
        <w:rPr>
          <w:rFonts w:ascii="Times New Roman" w:hAnsi="Times New Roman"/>
          <w:b/>
          <w:sz w:val="20"/>
        </w:rPr>
        <w:t>Collusion</w:t>
      </w:r>
      <w:r w:rsidRPr="00DF1D40">
        <w:rPr>
          <w:rFonts w:ascii="Times New Roman" w:hAnsi="Times New Roman"/>
          <w:sz w:val="20"/>
        </w:rPr>
        <w:t xml:space="preserve"> is the unauthorized collaboration of another in preparing work that a student offers for credit.</w:t>
      </w:r>
    </w:p>
    <w:p w14:paraId="0E55FA35" w14:textId="77777777" w:rsidR="002E689F" w:rsidRPr="00DF1D40" w:rsidRDefault="002E689F" w:rsidP="002E689F">
      <w:pPr>
        <w:rPr>
          <w:rFonts w:ascii="Times New Roman" w:hAnsi="Times New Roman"/>
          <w:sz w:val="20"/>
        </w:rPr>
      </w:pPr>
    </w:p>
    <w:p w14:paraId="136C74B6" w14:textId="77777777" w:rsidR="002E689F" w:rsidRPr="00DF1D40" w:rsidRDefault="002E689F" w:rsidP="002E689F">
      <w:pPr>
        <w:rPr>
          <w:rFonts w:ascii="Times New Roman" w:hAnsi="Times New Roman"/>
          <w:sz w:val="20"/>
        </w:rPr>
      </w:pPr>
    </w:p>
    <w:p w14:paraId="42C61919" w14:textId="77777777" w:rsidR="002E689F" w:rsidRPr="00DF1D40" w:rsidRDefault="002E689F" w:rsidP="002E689F">
      <w:pPr>
        <w:pStyle w:val="BodyText"/>
        <w:rPr>
          <w:rFonts w:ascii="Times New Roman" w:hAnsi="Times New Roman"/>
          <w:sz w:val="20"/>
        </w:rPr>
      </w:pPr>
      <w:r w:rsidRPr="00DF1D40">
        <w:rPr>
          <w:rFonts w:ascii="Times New Roman" w:hAnsi="Times New Roman"/>
          <w:sz w:val="20"/>
        </w:rPr>
        <w:t>I have read and I understand the above statement.</w:t>
      </w:r>
    </w:p>
    <w:p w14:paraId="44BDA9A6" w14:textId="77777777" w:rsidR="002E689F" w:rsidRPr="00DF1D40" w:rsidRDefault="002E689F" w:rsidP="002E689F">
      <w:pPr>
        <w:pStyle w:val="BodyText"/>
        <w:rPr>
          <w:rFonts w:ascii="Times New Roman" w:hAnsi="Times New Roman"/>
          <w:sz w:val="20"/>
        </w:rPr>
      </w:pPr>
    </w:p>
    <w:p w14:paraId="3B222FC7" w14:textId="77777777" w:rsidR="002E689F" w:rsidRPr="00DF1D40" w:rsidRDefault="002E689F" w:rsidP="002E689F">
      <w:pPr>
        <w:pStyle w:val="BodyText"/>
        <w:rPr>
          <w:rFonts w:ascii="Times New Roman" w:hAnsi="Times New Roman"/>
          <w:sz w:val="20"/>
        </w:rPr>
      </w:pPr>
      <w:r w:rsidRPr="00DF1D40">
        <w:rPr>
          <w:rFonts w:ascii="Times New Roman" w:hAnsi="Times New Roman"/>
          <w:sz w:val="20"/>
        </w:rPr>
        <w:t>In addition, I understand that, in order to ensure fairness to all students, exams will be proctored and possibly videotaped.</w:t>
      </w:r>
    </w:p>
    <w:p w14:paraId="298FC368" w14:textId="77777777" w:rsidR="002E689F" w:rsidRPr="00DF1D40" w:rsidRDefault="002E689F" w:rsidP="002E689F">
      <w:pPr>
        <w:rPr>
          <w:rFonts w:ascii="Times New Roman" w:hAnsi="Times New Roman"/>
          <w:sz w:val="20"/>
        </w:rPr>
      </w:pPr>
    </w:p>
    <w:p w14:paraId="0B4825A8" w14:textId="3FA65989" w:rsidR="002E689F" w:rsidRPr="00DF1D40" w:rsidRDefault="002E689F" w:rsidP="002E689F">
      <w:pPr>
        <w:tabs>
          <w:tab w:val="left" w:pos="3060"/>
        </w:tabs>
        <w:ind w:left="360"/>
        <w:rPr>
          <w:rFonts w:ascii="Times New Roman" w:hAnsi="Times New Roman"/>
          <w:sz w:val="20"/>
        </w:rPr>
      </w:pPr>
      <w:r w:rsidRPr="00DF1D40">
        <w:rPr>
          <w:rFonts w:ascii="Times New Roman" w:hAnsi="Times New Roman"/>
          <w:sz w:val="20"/>
        </w:rPr>
        <w:t>Course and section number:</w:t>
      </w:r>
      <w:r w:rsidRPr="00DF1D40">
        <w:rPr>
          <w:rFonts w:ascii="Times New Roman" w:hAnsi="Times New Roman"/>
          <w:sz w:val="20"/>
        </w:rPr>
        <w:tab/>
        <w:t>____EE 4349-</w:t>
      </w:r>
      <w:r w:rsidR="001E2021">
        <w:rPr>
          <w:rFonts w:ascii="Times New Roman" w:hAnsi="Times New Roman"/>
          <w:sz w:val="20"/>
        </w:rPr>
        <w:t xml:space="preserve">(001 or </w:t>
      </w:r>
      <w:r w:rsidRPr="00DF1D40">
        <w:rPr>
          <w:rFonts w:ascii="Times New Roman" w:hAnsi="Times New Roman"/>
          <w:sz w:val="20"/>
        </w:rPr>
        <w:t>002</w:t>
      </w:r>
      <w:r w:rsidR="001E2021">
        <w:rPr>
          <w:rFonts w:ascii="Times New Roman" w:hAnsi="Times New Roman"/>
          <w:sz w:val="20"/>
        </w:rPr>
        <w:t>)___________</w:t>
      </w:r>
      <w:r w:rsidRPr="00DF1D40">
        <w:rPr>
          <w:rFonts w:ascii="Times New Roman" w:hAnsi="Times New Roman"/>
          <w:sz w:val="20"/>
        </w:rPr>
        <w:t>__</w:t>
      </w:r>
    </w:p>
    <w:p w14:paraId="69D94C56" w14:textId="77777777" w:rsidR="002E689F" w:rsidRPr="00DF1D40" w:rsidRDefault="002E689F" w:rsidP="002E689F">
      <w:pPr>
        <w:ind w:left="360"/>
        <w:rPr>
          <w:rFonts w:ascii="Times New Roman" w:hAnsi="Times New Roman"/>
          <w:sz w:val="20"/>
        </w:rPr>
      </w:pPr>
    </w:p>
    <w:p w14:paraId="505262D2" w14:textId="77777777" w:rsidR="002E689F" w:rsidRPr="00DF1D40" w:rsidRDefault="002E689F" w:rsidP="002E689F">
      <w:pPr>
        <w:tabs>
          <w:tab w:val="left" w:pos="3060"/>
        </w:tabs>
        <w:ind w:left="360"/>
        <w:rPr>
          <w:rFonts w:ascii="Times New Roman" w:hAnsi="Times New Roman"/>
          <w:sz w:val="20"/>
        </w:rPr>
      </w:pPr>
      <w:r w:rsidRPr="00DF1D40">
        <w:rPr>
          <w:rFonts w:ascii="Times New Roman" w:hAnsi="Times New Roman"/>
          <w:sz w:val="20"/>
        </w:rPr>
        <w:t>Date:</w:t>
      </w:r>
      <w:r w:rsidRPr="00DF1D40">
        <w:rPr>
          <w:rFonts w:ascii="Times New Roman" w:hAnsi="Times New Roman"/>
          <w:sz w:val="20"/>
        </w:rPr>
        <w:tab/>
        <w:t>___________________________________</w:t>
      </w:r>
    </w:p>
    <w:p w14:paraId="03A5FB7E" w14:textId="77777777" w:rsidR="002E689F" w:rsidRPr="00DF1D40" w:rsidRDefault="002E689F" w:rsidP="002E689F">
      <w:pPr>
        <w:ind w:left="360"/>
        <w:rPr>
          <w:rFonts w:ascii="Times New Roman" w:hAnsi="Times New Roman"/>
          <w:sz w:val="20"/>
        </w:rPr>
      </w:pPr>
    </w:p>
    <w:p w14:paraId="11ADC527" w14:textId="77777777" w:rsidR="002E689F" w:rsidRPr="00DF1D40" w:rsidRDefault="002E689F" w:rsidP="002E689F">
      <w:pPr>
        <w:tabs>
          <w:tab w:val="left" w:pos="3060"/>
        </w:tabs>
        <w:ind w:left="360"/>
        <w:rPr>
          <w:rFonts w:ascii="Times New Roman" w:hAnsi="Times New Roman"/>
          <w:sz w:val="20"/>
        </w:rPr>
      </w:pPr>
      <w:r w:rsidRPr="00DF1D40">
        <w:rPr>
          <w:rFonts w:ascii="Times New Roman" w:hAnsi="Times New Roman"/>
          <w:sz w:val="20"/>
        </w:rPr>
        <w:t>Student's signature:</w:t>
      </w:r>
      <w:r w:rsidRPr="00DF1D40">
        <w:rPr>
          <w:rFonts w:ascii="Times New Roman" w:hAnsi="Times New Roman"/>
          <w:sz w:val="20"/>
        </w:rPr>
        <w:tab/>
        <w:t>___________________________________</w:t>
      </w:r>
    </w:p>
    <w:p w14:paraId="52711B5E" w14:textId="77777777" w:rsidR="002E689F" w:rsidRPr="00DF1D40" w:rsidRDefault="002E689F" w:rsidP="002E689F">
      <w:pPr>
        <w:ind w:left="360"/>
        <w:rPr>
          <w:rFonts w:ascii="Times New Roman" w:hAnsi="Times New Roman"/>
          <w:sz w:val="20"/>
        </w:rPr>
      </w:pPr>
    </w:p>
    <w:p w14:paraId="5833D9D0" w14:textId="77777777" w:rsidR="002E689F" w:rsidRPr="00DF1D40" w:rsidRDefault="002E689F" w:rsidP="002E689F">
      <w:pPr>
        <w:tabs>
          <w:tab w:val="left" w:pos="3060"/>
        </w:tabs>
        <w:ind w:left="360"/>
        <w:rPr>
          <w:rFonts w:ascii="Times New Roman" w:hAnsi="Times New Roman"/>
          <w:sz w:val="20"/>
        </w:rPr>
      </w:pPr>
      <w:r w:rsidRPr="00DF1D40">
        <w:rPr>
          <w:rFonts w:ascii="Times New Roman" w:hAnsi="Times New Roman"/>
          <w:sz w:val="20"/>
        </w:rPr>
        <w:t>Student's name, printed:</w:t>
      </w:r>
      <w:r w:rsidRPr="00DF1D40">
        <w:rPr>
          <w:rFonts w:ascii="Times New Roman" w:hAnsi="Times New Roman"/>
          <w:sz w:val="20"/>
        </w:rPr>
        <w:tab/>
        <w:t>___________________________________</w:t>
      </w:r>
    </w:p>
    <w:p w14:paraId="5837D348" w14:textId="77777777" w:rsidR="002E689F" w:rsidRPr="00DF1D40" w:rsidRDefault="002E689F" w:rsidP="002E689F">
      <w:pPr>
        <w:ind w:left="360"/>
        <w:rPr>
          <w:rFonts w:ascii="Times New Roman" w:hAnsi="Times New Roman"/>
          <w:sz w:val="20"/>
        </w:rPr>
      </w:pPr>
    </w:p>
    <w:p w14:paraId="70B15F60" w14:textId="77777777" w:rsidR="002E689F" w:rsidRPr="00DF1D40" w:rsidRDefault="002E689F" w:rsidP="002E689F">
      <w:pPr>
        <w:tabs>
          <w:tab w:val="left" w:pos="3060"/>
        </w:tabs>
        <w:ind w:left="360"/>
        <w:rPr>
          <w:rFonts w:ascii="Times New Roman" w:hAnsi="Times New Roman"/>
          <w:sz w:val="20"/>
        </w:rPr>
      </w:pPr>
      <w:r w:rsidRPr="00DF1D40">
        <w:rPr>
          <w:rFonts w:ascii="Times New Roman" w:hAnsi="Times New Roman"/>
          <w:sz w:val="20"/>
        </w:rPr>
        <w:t>Student’s ID number:</w:t>
      </w:r>
      <w:r w:rsidRPr="00DF1D40">
        <w:rPr>
          <w:rFonts w:ascii="Times New Roman" w:hAnsi="Times New Roman"/>
          <w:sz w:val="20"/>
        </w:rPr>
        <w:tab/>
        <w:t>___________________________________</w:t>
      </w:r>
    </w:p>
    <w:p w14:paraId="5FA4C721" w14:textId="77777777" w:rsidR="002E689F" w:rsidRPr="00DF1D40" w:rsidRDefault="002E689F" w:rsidP="002E689F">
      <w:pPr>
        <w:ind w:left="360"/>
        <w:rPr>
          <w:rFonts w:ascii="Times New Roman" w:hAnsi="Times New Roman"/>
          <w:sz w:val="20"/>
        </w:rPr>
      </w:pPr>
    </w:p>
    <w:p w14:paraId="4F783480" w14:textId="77777777" w:rsidR="002E689F" w:rsidRPr="00DF1D40" w:rsidRDefault="002E689F" w:rsidP="002E689F">
      <w:pPr>
        <w:tabs>
          <w:tab w:val="left" w:pos="3060"/>
        </w:tabs>
        <w:ind w:left="360"/>
        <w:rPr>
          <w:rFonts w:ascii="Times New Roman" w:hAnsi="Times New Roman"/>
          <w:sz w:val="20"/>
        </w:rPr>
      </w:pPr>
      <w:r w:rsidRPr="00DF1D40">
        <w:rPr>
          <w:rFonts w:ascii="Times New Roman" w:hAnsi="Times New Roman"/>
          <w:sz w:val="20"/>
        </w:rPr>
        <w:t>Student’s e-mail address:</w:t>
      </w:r>
      <w:r w:rsidRPr="00DF1D40">
        <w:rPr>
          <w:rFonts w:ascii="Times New Roman" w:hAnsi="Times New Roman"/>
          <w:sz w:val="20"/>
        </w:rPr>
        <w:tab/>
        <w:t>___________________________________</w:t>
      </w:r>
    </w:p>
    <w:p w14:paraId="5182E179" w14:textId="77777777" w:rsidR="002E689F" w:rsidRPr="00DF1D40" w:rsidRDefault="002E689F" w:rsidP="002E689F">
      <w:pPr>
        <w:tabs>
          <w:tab w:val="left" w:pos="360"/>
        </w:tabs>
        <w:ind w:left="360" w:hanging="360"/>
        <w:rPr>
          <w:rFonts w:ascii="Times New Roman" w:hAnsi="Times New Roman"/>
          <w:bCs/>
          <w:sz w:val="20"/>
        </w:rPr>
      </w:pPr>
      <w:r w:rsidRPr="00DF1D40">
        <w:rPr>
          <w:rFonts w:ascii="Times New Roman" w:hAnsi="Times New Roman"/>
          <w:bCs/>
          <w:sz w:val="20"/>
        </w:rPr>
        <w:tab/>
        <w:t>(please print clearly)</w:t>
      </w:r>
    </w:p>
    <w:p w14:paraId="2510CA08" w14:textId="77777777" w:rsidR="002E689F" w:rsidRPr="00DF1D40" w:rsidRDefault="002E689F" w:rsidP="002E689F">
      <w:pPr>
        <w:tabs>
          <w:tab w:val="left" w:pos="360"/>
        </w:tabs>
        <w:ind w:left="360" w:hanging="360"/>
        <w:rPr>
          <w:rFonts w:ascii="Times New Roman" w:hAnsi="Times New Roman"/>
        </w:rPr>
      </w:pPr>
    </w:p>
    <w:p w14:paraId="10235E0A" w14:textId="77777777" w:rsidR="002E689F" w:rsidRPr="00DF1D40" w:rsidRDefault="002E689F" w:rsidP="002E689F">
      <w:pPr>
        <w:rPr>
          <w:rFonts w:ascii="Times New Roman" w:hAnsi="Times New Roman"/>
        </w:rPr>
      </w:pPr>
    </w:p>
    <w:p w14:paraId="2D0923C2" w14:textId="77777777" w:rsidR="002E689F" w:rsidRPr="00DF1D40" w:rsidRDefault="002E689F" w:rsidP="002E689F">
      <w:pPr>
        <w:pStyle w:val="Heading3"/>
        <w:rPr>
          <w:color w:val="000000"/>
          <w:sz w:val="20"/>
        </w:rPr>
      </w:pPr>
    </w:p>
    <w:p w14:paraId="6194BE8A" w14:textId="77777777" w:rsidR="00414E5C" w:rsidRPr="00CC2EDF" w:rsidRDefault="00414E5C" w:rsidP="00414E5C">
      <w:pPr>
        <w:spacing w:before="100" w:beforeAutospacing="1" w:after="100" w:afterAutospacing="1"/>
        <w:rPr>
          <w:rFonts w:ascii="Times New Roman" w:hAnsi="Times New Roman"/>
          <w:color w:val="000000"/>
          <w:sz w:val="20"/>
        </w:rPr>
      </w:pPr>
    </w:p>
    <w:sectPr w:rsidR="00414E5C" w:rsidRPr="00CC2EDF" w:rsidSect="00494BDC">
      <w:headerReference w:type="default" r:id="rId28"/>
      <w:footerReference w:type="even" r:id="rId29"/>
      <w:footerReference w:type="default" r:id="rId3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2DBE3" w14:textId="77777777" w:rsidR="00F509DD" w:rsidRDefault="00F509DD">
      <w:r>
        <w:separator/>
      </w:r>
    </w:p>
  </w:endnote>
  <w:endnote w:type="continuationSeparator" w:id="0">
    <w:p w14:paraId="3A123809" w14:textId="77777777" w:rsidR="00F509DD" w:rsidRDefault="00F5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EC009" w14:textId="77777777" w:rsidR="00F509DD" w:rsidRDefault="00F509DD" w:rsidP="00414E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09F7D4" w14:textId="77777777" w:rsidR="00F509DD" w:rsidRDefault="00F509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828F9" w14:textId="77777777" w:rsidR="00F509DD" w:rsidRDefault="00F509DD" w:rsidP="00414E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D9A">
      <w:rPr>
        <w:rStyle w:val="PageNumber"/>
        <w:noProof/>
      </w:rPr>
      <w:t>17</w:t>
    </w:r>
    <w:r>
      <w:rPr>
        <w:rStyle w:val="PageNumber"/>
      </w:rPr>
      <w:fldChar w:fldCharType="end"/>
    </w:r>
  </w:p>
  <w:p w14:paraId="592897EC" w14:textId="4ED901CD" w:rsidR="00F509DD" w:rsidRPr="000F5349" w:rsidRDefault="00F509DD">
    <w:pPr>
      <w:pStyle w:val="Footer"/>
      <w:rPr>
        <w:sz w:val="18"/>
      </w:rPr>
    </w:pPr>
    <w:r>
      <w:rPr>
        <w:sz w:val="18"/>
      </w:rPr>
      <w:t>Revised – 8/26/13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E8F2C" w14:textId="77777777" w:rsidR="00F509DD" w:rsidRDefault="00F509DD">
      <w:r>
        <w:separator/>
      </w:r>
    </w:p>
  </w:footnote>
  <w:footnote w:type="continuationSeparator" w:id="0">
    <w:p w14:paraId="4F1078A1" w14:textId="77777777" w:rsidR="00F509DD" w:rsidRDefault="00F509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C7110" w14:textId="77777777" w:rsidR="00F509DD" w:rsidRPr="006868CC" w:rsidRDefault="00F509DD" w:rsidP="00414E5C">
    <w:pPr>
      <w:pStyle w:val="Header"/>
      <w:jc w:val="center"/>
      <w:rPr>
        <w:i/>
      </w:rPr>
    </w:pPr>
    <w:r w:rsidRPr="006868CC">
      <w:rPr>
        <w:i/>
      </w:rPr>
      <w:t>SUBJECT TO REVISION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A0050DF"/>
    <w:multiLevelType w:val="hybridMultilevel"/>
    <w:tmpl w:val="71903B0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3620B09"/>
    <w:multiLevelType w:val="hybridMultilevel"/>
    <w:tmpl w:val="20A82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191BC3"/>
    <w:multiLevelType w:val="hybridMultilevel"/>
    <w:tmpl w:val="73A277F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49"/>
    <w:rsid w:val="00000DFA"/>
    <w:rsid w:val="00016FBA"/>
    <w:rsid w:val="0002777A"/>
    <w:rsid w:val="00045371"/>
    <w:rsid w:val="0004540C"/>
    <w:rsid w:val="00066565"/>
    <w:rsid w:val="00070273"/>
    <w:rsid w:val="00090CBB"/>
    <w:rsid w:val="00097574"/>
    <w:rsid w:val="000B5A49"/>
    <w:rsid w:val="000C7642"/>
    <w:rsid w:val="000D03B7"/>
    <w:rsid w:val="000D0A19"/>
    <w:rsid w:val="000E66AE"/>
    <w:rsid w:val="000F2D9A"/>
    <w:rsid w:val="00117493"/>
    <w:rsid w:val="0016767E"/>
    <w:rsid w:val="00176531"/>
    <w:rsid w:val="001924C6"/>
    <w:rsid w:val="001A30F2"/>
    <w:rsid w:val="001C729A"/>
    <w:rsid w:val="001E2021"/>
    <w:rsid w:val="002213DE"/>
    <w:rsid w:val="00244923"/>
    <w:rsid w:val="00257404"/>
    <w:rsid w:val="0026166E"/>
    <w:rsid w:val="002B7C87"/>
    <w:rsid w:val="002C29FC"/>
    <w:rsid w:val="002D217C"/>
    <w:rsid w:val="002E689F"/>
    <w:rsid w:val="003202BD"/>
    <w:rsid w:val="00320CA3"/>
    <w:rsid w:val="00357DA0"/>
    <w:rsid w:val="003751CF"/>
    <w:rsid w:val="00392F1D"/>
    <w:rsid w:val="003A5CF0"/>
    <w:rsid w:val="003A730B"/>
    <w:rsid w:val="003C66FE"/>
    <w:rsid w:val="003D1678"/>
    <w:rsid w:val="00414E5C"/>
    <w:rsid w:val="004222EB"/>
    <w:rsid w:val="00494BDC"/>
    <w:rsid w:val="004C1A44"/>
    <w:rsid w:val="004C265B"/>
    <w:rsid w:val="004F3A61"/>
    <w:rsid w:val="004F68BD"/>
    <w:rsid w:val="00504FB4"/>
    <w:rsid w:val="00525D2B"/>
    <w:rsid w:val="00541AB6"/>
    <w:rsid w:val="00545422"/>
    <w:rsid w:val="00553B11"/>
    <w:rsid w:val="00566814"/>
    <w:rsid w:val="00567814"/>
    <w:rsid w:val="00584732"/>
    <w:rsid w:val="00597CF3"/>
    <w:rsid w:val="006120C7"/>
    <w:rsid w:val="00630DE0"/>
    <w:rsid w:val="0064426B"/>
    <w:rsid w:val="00677A4A"/>
    <w:rsid w:val="00694BFE"/>
    <w:rsid w:val="00733896"/>
    <w:rsid w:val="007420D4"/>
    <w:rsid w:val="007508A1"/>
    <w:rsid w:val="00753812"/>
    <w:rsid w:val="007547A9"/>
    <w:rsid w:val="0081298A"/>
    <w:rsid w:val="00823F83"/>
    <w:rsid w:val="00825F3A"/>
    <w:rsid w:val="008271DC"/>
    <w:rsid w:val="00831D9C"/>
    <w:rsid w:val="00862865"/>
    <w:rsid w:val="008D23B8"/>
    <w:rsid w:val="008E3FFA"/>
    <w:rsid w:val="008F0524"/>
    <w:rsid w:val="008F1A83"/>
    <w:rsid w:val="00920AF7"/>
    <w:rsid w:val="00920B0A"/>
    <w:rsid w:val="009939C2"/>
    <w:rsid w:val="00997A87"/>
    <w:rsid w:val="009C6C40"/>
    <w:rsid w:val="009C7C1D"/>
    <w:rsid w:val="009E1EB8"/>
    <w:rsid w:val="009F593A"/>
    <w:rsid w:val="00A019D1"/>
    <w:rsid w:val="00A424CF"/>
    <w:rsid w:val="00A474E0"/>
    <w:rsid w:val="00A5012D"/>
    <w:rsid w:val="00A9454C"/>
    <w:rsid w:val="00A96B1F"/>
    <w:rsid w:val="00AC04D9"/>
    <w:rsid w:val="00AE5CDC"/>
    <w:rsid w:val="00AE5F1B"/>
    <w:rsid w:val="00B15C70"/>
    <w:rsid w:val="00B4055A"/>
    <w:rsid w:val="00B64F17"/>
    <w:rsid w:val="00BC0DBC"/>
    <w:rsid w:val="00BC16B9"/>
    <w:rsid w:val="00BC44AC"/>
    <w:rsid w:val="00BF3156"/>
    <w:rsid w:val="00C02B5C"/>
    <w:rsid w:val="00C348A9"/>
    <w:rsid w:val="00C65E87"/>
    <w:rsid w:val="00CB5B9B"/>
    <w:rsid w:val="00CD1C46"/>
    <w:rsid w:val="00CE6F60"/>
    <w:rsid w:val="00CF1AFB"/>
    <w:rsid w:val="00CF3C89"/>
    <w:rsid w:val="00CF6369"/>
    <w:rsid w:val="00D03452"/>
    <w:rsid w:val="00D3118B"/>
    <w:rsid w:val="00D8302E"/>
    <w:rsid w:val="00D96136"/>
    <w:rsid w:val="00DC3621"/>
    <w:rsid w:val="00DF1D40"/>
    <w:rsid w:val="00E070E7"/>
    <w:rsid w:val="00E11A1C"/>
    <w:rsid w:val="00E460A8"/>
    <w:rsid w:val="00E51DCE"/>
    <w:rsid w:val="00E71A3C"/>
    <w:rsid w:val="00E920C8"/>
    <w:rsid w:val="00EB3AAF"/>
    <w:rsid w:val="00EC6B8C"/>
    <w:rsid w:val="00ED1BB4"/>
    <w:rsid w:val="00EE4641"/>
    <w:rsid w:val="00EE61CF"/>
    <w:rsid w:val="00EF7D41"/>
    <w:rsid w:val="00F02B6C"/>
    <w:rsid w:val="00F476A0"/>
    <w:rsid w:val="00F509DD"/>
    <w:rsid w:val="00F74AE8"/>
    <w:rsid w:val="00F92B16"/>
    <w:rsid w:val="00FC0C71"/>
    <w:rsid w:val="00FC6528"/>
    <w:rsid w:val="00FD02EF"/>
    <w:rsid w:val="00FD68C1"/>
    <w:rsid w:val="00FE1ADA"/>
    <w:rsid w:val="00FF42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7C30D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5D"/>
    <w:rPr>
      <w:sz w:val="24"/>
    </w:rPr>
  </w:style>
  <w:style w:type="paragraph" w:styleId="Heading3">
    <w:name w:val="heading 3"/>
    <w:basedOn w:val="Normal"/>
    <w:link w:val="Heading3Char"/>
    <w:qFormat/>
    <w:rsid w:val="003B0D59"/>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qFormat/>
    <w:rsid w:val="003B0D59"/>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B0D59"/>
    <w:rPr>
      <w:rFonts w:ascii="Times New Roman" w:eastAsia="Times New Roman" w:hAnsi="Times New Roman" w:cs="Times New Roman"/>
      <w:b/>
      <w:bCs/>
      <w:sz w:val="27"/>
      <w:szCs w:val="27"/>
    </w:rPr>
  </w:style>
  <w:style w:type="character" w:customStyle="1" w:styleId="Heading4Char">
    <w:name w:val="Heading 4 Char"/>
    <w:link w:val="Heading4"/>
    <w:rsid w:val="003B0D59"/>
    <w:rPr>
      <w:rFonts w:ascii="Times New Roman" w:eastAsia="Times New Roman" w:hAnsi="Times New Roman" w:cs="Times New Roman"/>
      <w:b/>
      <w:bCs/>
      <w:sz w:val="28"/>
      <w:szCs w:val="28"/>
    </w:rPr>
  </w:style>
  <w:style w:type="character" w:customStyle="1" w:styleId="heading4char0">
    <w:name w:val="heading4char"/>
    <w:rsid w:val="003B0D59"/>
    <w:rPr>
      <w:b/>
      <w:bCs/>
    </w:rPr>
  </w:style>
  <w:style w:type="paragraph" w:styleId="Title">
    <w:name w:val="Title"/>
    <w:basedOn w:val="Normal"/>
    <w:link w:val="TitleChar"/>
    <w:qFormat/>
    <w:rsid w:val="003B0D59"/>
    <w:pPr>
      <w:jc w:val="center"/>
    </w:pPr>
    <w:rPr>
      <w:rFonts w:ascii="Arial" w:eastAsia="Times New Roman" w:hAnsi="Arial"/>
      <w:b/>
      <w:color w:val="000000"/>
      <w:sz w:val="32"/>
      <w:szCs w:val="24"/>
    </w:rPr>
  </w:style>
  <w:style w:type="character" w:customStyle="1" w:styleId="TitleChar">
    <w:name w:val="Title Char"/>
    <w:link w:val="Title"/>
    <w:rsid w:val="003B0D59"/>
    <w:rPr>
      <w:rFonts w:ascii="Arial" w:eastAsia="Times New Roman" w:hAnsi="Arial" w:cs="Times New Roman"/>
      <w:b/>
      <w:color w:val="000000"/>
      <w:sz w:val="32"/>
      <w:szCs w:val="24"/>
    </w:rPr>
  </w:style>
  <w:style w:type="paragraph" w:styleId="BodyTextIndent">
    <w:name w:val="Body Text Indent"/>
    <w:basedOn w:val="Normal"/>
    <w:link w:val="BodyTextIndentChar"/>
    <w:rsid w:val="003B0D59"/>
    <w:pPr>
      <w:ind w:left="720"/>
    </w:pPr>
    <w:rPr>
      <w:rFonts w:ascii="Times New Roman" w:eastAsia="Times New Roman" w:hAnsi="Times New Roman"/>
      <w:color w:val="000000"/>
      <w:szCs w:val="24"/>
      <w:u w:val="single"/>
    </w:rPr>
  </w:style>
  <w:style w:type="character" w:customStyle="1" w:styleId="BodyTextIndentChar">
    <w:name w:val="Body Text Indent Char"/>
    <w:link w:val="BodyTextIndent"/>
    <w:rsid w:val="003B0D59"/>
    <w:rPr>
      <w:rFonts w:ascii="Times New Roman" w:eastAsia="Times New Roman" w:hAnsi="Times New Roman" w:cs="Times New Roman"/>
      <w:color w:val="000000"/>
      <w:sz w:val="24"/>
      <w:szCs w:val="24"/>
      <w:u w:val="single"/>
    </w:rPr>
  </w:style>
  <w:style w:type="character" w:styleId="Hyperlink">
    <w:name w:val="Hyperlink"/>
    <w:rsid w:val="00492037"/>
    <w:rPr>
      <w:color w:val="0000FF"/>
      <w:u w:val="single"/>
    </w:rPr>
  </w:style>
  <w:style w:type="paragraph" w:styleId="Header">
    <w:name w:val="header"/>
    <w:basedOn w:val="Normal"/>
    <w:link w:val="HeaderChar"/>
    <w:uiPriority w:val="99"/>
    <w:unhideWhenUsed/>
    <w:rsid w:val="008C5C81"/>
    <w:pPr>
      <w:tabs>
        <w:tab w:val="center" w:pos="4320"/>
        <w:tab w:val="right" w:pos="8640"/>
      </w:tabs>
    </w:pPr>
  </w:style>
  <w:style w:type="character" w:customStyle="1" w:styleId="HeaderChar">
    <w:name w:val="Header Char"/>
    <w:link w:val="Header"/>
    <w:uiPriority w:val="99"/>
    <w:rsid w:val="008C5C81"/>
    <w:rPr>
      <w:sz w:val="24"/>
    </w:rPr>
  </w:style>
  <w:style w:type="paragraph" w:styleId="Footer">
    <w:name w:val="footer"/>
    <w:basedOn w:val="Normal"/>
    <w:link w:val="FooterChar"/>
    <w:uiPriority w:val="99"/>
    <w:unhideWhenUsed/>
    <w:rsid w:val="008C5C81"/>
    <w:pPr>
      <w:tabs>
        <w:tab w:val="center" w:pos="4320"/>
        <w:tab w:val="right" w:pos="8640"/>
      </w:tabs>
    </w:pPr>
  </w:style>
  <w:style w:type="character" w:customStyle="1" w:styleId="FooterChar">
    <w:name w:val="Footer Char"/>
    <w:link w:val="Footer"/>
    <w:uiPriority w:val="99"/>
    <w:rsid w:val="008C5C81"/>
    <w:rPr>
      <w:sz w:val="24"/>
    </w:rPr>
  </w:style>
  <w:style w:type="character" w:styleId="PageNumber">
    <w:name w:val="page number"/>
    <w:basedOn w:val="DefaultParagraphFont"/>
    <w:uiPriority w:val="99"/>
    <w:semiHidden/>
    <w:unhideWhenUsed/>
    <w:rsid w:val="008C5C81"/>
  </w:style>
  <w:style w:type="character" w:styleId="FollowedHyperlink">
    <w:name w:val="FollowedHyperlink"/>
    <w:uiPriority w:val="99"/>
    <w:semiHidden/>
    <w:unhideWhenUsed/>
    <w:rsid w:val="007117B0"/>
    <w:rPr>
      <w:color w:val="800080"/>
      <w:u w:val="single"/>
    </w:rPr>
  </w:style>
  <w:style w:type="table" w:styleId="TableGrid">
    <w:name w:val="Table Grid"/>
    <w:basedOn w:val="TableNormal"/>
    <w:uiPriority w:val="59"/>
    <w:rsid w:val="00630DE0"/>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E689F"/>
    <w:pPr>
      <w:spacing w:after="120"/>
    </w:pPr>
  </w:style>
  <w:style w:type="character" w:customStyle="1" w:styleId="BodyTextChar">
    <w:name w:val="Body Text Char"/>
    <w:basedOn w:val="DefaultParagraphFont"/>
    <w:link w:val="BodyText"/>
    <w:uiPriority w:val="99"/>
    <w:semiHidden/>
    <w:rsid w:val="002E689F"/>
    <w:rPr>
      <w:sz w:val="24"/>
    </w:rPr>
  </w:style>
  <w:style w:type="paragraph" w:styleId="BodyText2">
    <w:name w:val="Body Text 2"/>
    <w:basedOn w:val="Normal"/>
    <w:link w:val="BodyText2Char"/>
    <w:uiPriority w:val="99"/>
    <w:semiHidden/>
    <w:unhideWhenUsed/>
    <w:rsid w:val="002E689F"/>
    <w:pPr>
      <w:spacing w:after="120" w:line="480" w:lineRule="auto"/>
    </w:pPr>
  </w:style>
  <w:style w:type="character" w:customStyle="1" w:styleId="BodyText2Char">
    <w:name w:val="Body Text 2 Char"/>
    <w:basedOn w:val="DefaultParagraphFont"/>
    <w:link w:val="BodyText2"/>
    <w:uiPriority w:val="99"/>
    <w:semiHidden/>
    <w:rsid w:val="002E689F"/>
    <w:rPr>
      <w:sz w:val="24"/>
    </w:rPr>
  </w:style>
  <w:style w:type="paragraph" w:styleId="NormalWeb">
    <w:name w:val="Normal (Web)"/>
    <w:basedOn w:val="Normal"/>
    <w:uiPriority w:val="99"/>
    <w:unhideWhenUsed/>
    <w:rsid w:val="002B7C87"/>
    <w:pPr>
      <w:spacing w:before="100" w:beforeAutospacing="1" w:after="100" w:afterAutospacing="1"/>
    </w:pPr>
    <w:rPr>
      <w:rFonts w:ascii="Times New Roman" w:eastAsia="Times New Roman" w:hAnsi="Times New Roman"/>
      <w:szCs w:val="24"/>
      <w:lang w:eastAsia="zh-CN"/>
    </w:rPr>
  </w:style>
  <w:style w:type="character" w:styleId="Strong">
    <w:name w:val="Strong"/>
    <w:uiPriority w:val="22"/>
    <w:qFormat/>
    <w:rsid w:val="002B7C87"/>
    <w:rPr>
      <w:b/>
      <w:bCs/>
    </w:rPr>
  </w:style>
  <w:style w:type="paragraph" w:customStyle="1" w:styleId="Default">
    <w:name w:val="Default"/>
    <w:basedOn w:val="Normal"/>
    <w:uiPriority w:val="99"/>
    <w:rsid w:val="00584732"/>
    <w:pPr>
      <w:autoSpaceDE w:val="0"/>
      <w:autoSpaceDN w:val="0"/>
    </w:pPr>
    <w:rPr>
      <w:rFonts w:ascii="Times New Roman" w:eastAsia="SimSun" w:hAnsi="Times New Roman"/>
      <w:color w:val="000000"/>
      <w:szCs w:val="24"/>
      <w:lang w:eastAsia="zh-CN"/>
    </w:rPr>
  </w:style>
  <w:style w:type="paragraph" w:styleId="ListParagraph">
    <w:name w:val="List Paragraph"/>
    <w:basedOn w:val="Normal"/>
    <w:uiPriority w:val="34"/>
    <w:qFormat/>
    <w:rsid w:val="00392F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5D"/>
    <w:rPr>
      <w:sz w:val="24"/>
    </w:rPr>
  </w:style>
  <w:style w:type="paragraph" w:styleId="Heading3">
    <w:name w:val="heading 3"/>
    <w:basedOn w:val="Normal"/>
    <w:link w:val="Heading3Char"/>
    <w:qFormat/>
    <w:rsid w:val="003B0D59"/>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qFormat/>
    <w:rsid w:val="003B0D59"/>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B0D59"/>
    <w:rPr>
      <w:rFonts w:ascii="Times New Roman" w:eastAsia="Times New Roman" w:hAnsi="Times New Roman" w:cs="Times New Roman"/>
      <w:b/>
      <w:bCs/>
      <w:sz w:val="27"/>
      <w:szCs w:val="27"/>
    </w:rPr>
  </w:style>
  <w:style w:type="character" w:customStyle="1" w:styleId="Heading4Char">
    <w:name w:val="Heading 4 Char"/>
    <w:link w:val="Heading4"/>
    <w:rsid w:val="003B0D59"/>
    <w:rPr>
      <w:rFonts w:ascii="Times New Roman" w:eastAsia="Times New Roman" w:hAnsi="Times New Roman" w:cs="Times New Roman"/>
      <w:b/>
      <w:bCs/>
      <w:sz w:val="28"/>
      <w:szCs w:val="28"/>
    </w:rPr>
  </w:style>
  <w:style w:type="character" w:customStyle="1" w:styleId="heading4char0">
    <w:name w:val="heading4char"/>
    <w:rsid w:val="003B0D59"/>
    <w:rPr>
      <w:b/>
      <w:bCs/>
    </w:rPr>
  </w:style>
  <w:style w:type="paragraph" w:styleId="Title">
    <w:name w:val="Title"/>
    <w:basedOn w:val="Normal"/>
    <w:link w:val="TitleChar"/>
    <w:qFormat/>
    <w:rsid w:val="003B0D59"/>
    <w:pPr>
      <w:jc w:val="center"/>
    </w:pPr>
    <w:rPr>
      <w:rFonts w:ascii="Arial" w:eastAsia="Times New Roman" w:hAnsi="Arial"/>
      <w:b/>
      <w:color w:val="000000"/>
      <w:sz w:val="32"/>
      <w:szCs w:val="24"/>
    </w:rPr>
  </w:style>
  <w:style w:type="character" w:customStyle="1" w:styleId="TitleChar">
    <w:name w:val="Title Char"/>
    <w:link w:val="Title"/>
    <w:rsid w:val="003B0D59"/>
    <w:rPr>
      <w:rFonts w:ascii="Arial" w:eastAsia="Times New Roman" w:hAnsi="Arial" w:cs="Times New Roman"/>
      <w:b/>
      <w:color w:val="000000"/>
      <w:sz w:val="32"/>
      <w:szCs w:val="24"/>
    </w:rPr>
  </w:style>
  <w:style w:type="paragraph" w:styleId="BodyTextIndent">
    <w:name w:val="Body Text Indent"/>
    <w:basedOn w:val="Normal"/>
    <w:link w:val="BodyTextIndentChar"/>
    <w:rsid w:val="003B0D59"/>
    <w:pPr>
      <w:ind w:left="720"/>
    </w:pPr>
    <w:rPr>
      <w:rFonts w:ascii="Times New Roman" w:eastAsia="Times New Roman" w:hAnsi="Times New Roman"/>
      <w:color w:val="000000"/>
      <w:szCs w:val="24"/>
      <w:u w:val="single"/>
    </w:rPr>
  </w:style>
  <w:style w:type="character" w:customStyle="1" w:styleId="BodyTextIndentChar">
    <w:name w:val="Body Text Indent Char"/>
    <w:link w:val="BodyTextIndent"/>
    <w:rsid w:val="003B0D59"/>
    <w:rPr>
      <w:rFonts w:ascii="Times New Roman" w:eastAsia="Times New Roman" w:hAnsi="Times New Roman" w:cs="Times New Roman"/>
      <w:color w:val="000000"/>
      <w:sz w:val="24"/>
      <w:szCs w:val="24"/>
      <w:u w:val="single"/>
    </w:rPr>
  </w:style>
  <w:style w:type="character" w:styleId="Hyperlink">
    <w:name w:val="Hyperlink"/>
    <w:rsid w:val="00492037"/>
    <w:rPr>
      <w:color w:val="0000FF"/>
      <w:u w:val="single"/>
    </w:rPr>
  </w:style>
  <w:style w:type="paragraph" w:styleId="Header">
    <w:name w:val="header"/>
    <w:basedOn w:val="Normal"/>
    <w:link w:val="HeaderChar"/>
    <w:uiPriority w:val="99"/>
    <w:unhideWhenUsed/>
    <w:rsid w:val="008C5C81"/>
    <w:pPr>
      <w:tabs>
        <w:tab w:val="center" w:pos="4320"/>
        <w:tab w:val="right" w:pos="8640"/>
      </w:tabs>
    </w:pPr>
  </w:style>
  <w:style w:type="character" w:customStyle="1" w:styleId="HeaderChar">
    <w:name w:val="Header Char"/>
    <w:link w:val="Header"/>
    <w:uiPriority w:val="99"/>
    <w:rsid w:val="008C5C81"/>
    <w:rPr>
      <w:sz w:val="24"/>
    </w:rPr>
  </w:style>
  <w:style w:type="paragraph" w:styleId="Footer">
    <w:name w:val="footer"/>
    <w:basedOn w:val="Normal"/>
    <w:link w:val="FooterChar"/>
    <w:uiPriority w:val="99"/>
    <w:unhideWhenUsed/>
    <w:rsid w:val="008C5C81"/>
    <w:pPr>
      <w:tabs>
        <w:tab w:val="center" w:pos="4320"/>
        <w:tab w:val="right" w:pos="8640"/>
      </w:tabs>
    </w:pPr>
  </w:style>
  <w:style w:type="character" w:customStyle="1" w:styleId="FooterChar">
    <w:name w:val="Footer Char"/>
    <w:link w:val="Footer"/>
    <w:uiPriority w:val="99"/>
    <w:rsid w:val="008C5C81"/>
    <w:rPr>
      <w:sz w:val="24"/>
    </w:rPr>
  </w:style>
  <w:style w:type="character" w:styleId="PageNumber">
    <w:name w:val="page number"/>
    <w:basedOn w:val="DefaultParagraphFont"/>
    <w:uiPriority w:val="99"/>
    <w:semiHidden/>
    <w:unhideWhenUsed/>
    <w:rsid w:val="008C5C81"/>
  </w:style>
  <w:style w:type="character" w:styleId="FollowedHyperlink">
    <w:name w:val="FollowedHyperlink"/>
    <w:uiPriority w:val="99"/>
    <w:semiHidden/>
    <w:unhideWhenUsed/>
    <w:rsid w:val="007117B0"/>
    <w:rPr>
      <w:color w:val="800080"/>
      <w:u w:val="single"/>
    </w:rPr>
  </w:style>
  <w:style w:type="table" w:styleId="TableGrid">
    <w:name w:val="Table Grid"/>
    <w:basedOn w:val="TableNormal"/>
    <w:uiPriority w:val="59"/>
    <w:rsid w:val="00630DE0"/>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E689F"/>
    <w:pPr>
      <w:spacing w:after="120"/>
    </w:pPr>
  </w:style>
  <w:style w:type="character" w:customStyle="1" w:styleId="BodyTextChar">
    <w:name w:val="Body Text Char"/>
    <w:basedOn w:val="DefaultParagraphFont"/>
    <w:link w:val="BodyText"/>
    <w:uiPriority w:val="99"/>
    <w:semiHidden/>
    <w:rsid w:val="002E689F"/>
    <w:rPr>
      <w:sz w:val="24"/>
    </w:rPr>
  </w:style>
  <w:style w:type="paragraph" w:styleId="BodyText2">
    <w:name w:val="Body Text 2"/>
    <w:basedOn w:val="Normal"/>
    <w:link w:val="BodyText2Char"/>
    <w:uiPriority w:val="99"/>
    <w:semiHidden/>
    <w:unhideWhenUsed/>
    <w:rsid w:val="002E689F"/>
    <w:pPr>
      <w:spacing w:after="120" w:line="480" w:lineRule="auto"/>
    </w:pPr>
  </w:style>
  <w:style w:type="character" w:customStyle="1" w:styleId="BodyText2Char">
    <w:name w:val="Body Text 2 Char"/>
    <w:basedOn w:val="DefaultParagraphFont"/>
    <w:link w:val="BodyText2"/>
    <w:uiPriority w:val="99"/>
    <w:semiHidden/>
    <w:rsid w:val="002E689F"/>
    <w:rPr>
      <w:sz w:val="24"/>
    </w:rPr>
  </w:style>
  <w:style w:type="paragraph" w:styleId="NormalWeb">
    <w:name w:val="Normal (Web)"/>
    <w:basedOn w:val="Normal"/>
    <w:uiPriority w:val="99"/>
    <w:unhideWhenUsed/>
    <w:rsid w:val="002B7C87"/>
    <w:pPr>
      <w:spacing w:before="100" w:beforeAutospacing="1" w:after="100" w:afterAutospacing="1"/>
    </w:pPr>
    <w:rPr>
      <w:rFonts w:ascii="Times New Roman" w:eastAsia="Times New Roman" w:hAnsi="Times New Roman"/>
      <w:szCs w:val="24"/>
      <w:lang w:eastAsia="zh-CN"/>
    </w:rPr>
  </w:style>
  <w:style w:type="character" w:styleId="Strong">
    <w:name w:val="Strong"/>
    <w:uiPriority w:val="22"/>
    <w:qFormat/>
    <w:rsid w:val="002B7C87"/>
    <w:rPr>
      <w:b/>
      <w:bCs/>
    </w:rPr>
  </w:style>
  <w:style w:type="paragraph" w:customStyle="1" w:styleId="Default">
    <w:name w:val="Default"/>
    <w:basedOn w:val="Normal"/>
    <w:uiPriority w:val="99"/>
    <w:rsid w:val="00584732"/>
    <w:pPr>
      <w:autoSpaceDE w:val="0"/>
      <w:autoSpaceDN w:val="0"/>
    </w:pPr>
    <w:rPr>
      <w:rFonts w:ascii="Times New Roman" w:eastAsia="SimSun" w:hAnsi="Times New Roman"/>
      <w:color w:val="000000"/>
      <w:szCs w:val="24"/>
      <w:lang w:eastAsia="zh-CN"/>
    </w:rPr>
  </w:style>
  <w:style w:type="paragraph" w:styleId="ListParagraph">
    <w:name w:val="List Paragraph"/>
    <w:basedOn w:val="Normal"/>
    <w:uiPriority w:val="34"/>
    <w:qFormat/>
    <w:rsid w:val="00392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e.uta.edu/hpi/EE_4349/" TargetMode="External"/><Relationship Id="rId20" Type="http://schemas.openxmlformats.org/officeDocument/2006/relationships/hyperlink" Target="http://www-test.uta.edu/library/help/subject-librarians.php" TargetMode="External"/><Relationship Id="rId21" Type="http://schemas.openxmlformats.org/officeDocument/2006/relationships/hyperlink" Target="http://www-test.uta.edu/library/databases/index.php" TargetMode="External"/><Relationship Id="rId22" Type="http://schemas.openxmlformats.org/officeDocument/2006/relationships/hyperlink" Target="http://pulse.uta.edu/vwebv/enterCourseReserve.do" TargetMode="External"/><Relationship Id="rId23" Type="http://schemas.openxmlformats.org/officeDocument/2006/relationships/hyperlink" Target="http://discover.uta.edu/" TargetMode="External"/><Relationship Id="rId24" Type="http://schemas.openxmlformats.org/officeDocument/2006/relationships/hyperlink" Target="http://utalink.uta.edu:9003/UTAlink/az" TargetMode="External"/><Relationship Id="rId25" Type="http://schemas.openxmlformats.org/officeDocument/2006/relationships/hyperlink" Target="http://www.uta.edu/library/help/tutorials.php" TargetMode="External"/><Relationship Id="rId26" Type="http://schemas.openxmlformats.org/officeDocument/2006/relationships/hyperlink" Target="http://libguides.uta.edu/offcampus" TargetMode="External"/><Relationship Id="rId27" Type="http://schemas.openxmlformats.org/officeDocument/2006/relationships/hyperlink" Target="http://ask.uta.edu"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uta.edu/mentis/public/" TargetMode="External"/><Relationship Id="rId11" Type="http://schemas.openxmlformats.org/officeDocument/2006/relationships/hyperlink" Target="http://wweb.uta.edu/aao/fao/" TargetMode="External"/><Relationship Id="rId12" Type="http://schemas.openxmlformats.org/officeDocument/2006/relationships/hyperlink" Target="http://www.uta.edu/disability" TargetMode="External"/><Relationship Id="rId13" Type="http://schemas.openxmlformats.org/officeDocument/2006/relationships/hyperlink" Target="mailto:resources@uta.edu" TargetMode="External"/><Relationship Id="rId14" Type="http://schemas.openxmlformats.org/officeDocument/2006/relationships/hyperlink" Target="http://www.uta.edu/resources" TargetMode="External"/><Relationship Id="rId15" Type="http://schemas.openxmlformats.org/officeDocument/2006/relationships/hyperlink" Target="http://www.uta.edu/oit/cs/email/mavmail.php" TargetMode="External"/><Relationship Id="rId16" Type="http://schemas.openxmlformats.org/officeDocument/2006/relationships/hyperlink" Target="http://www.uta.edu/sfs" TargetMode="External"/><Relationship Id="rId17" Type="http://schemas.openxmlformats.org/officeDocument/2006/relationships/hyperlink" Target="http://www.uta.edu/library" TargetMode="External"/><Relationship Id="rId18" Type="http://schemas.openxmlformats.org/officeDocument/2006/relationships/hyperlink" Target="http://www.uta.edu/library" TargetMode="External"/><Relationship Id="rId19" Type="http://schemas.openxmlformats.org/officeDocument/2006/relationships/hyperlink" Target="http://libguides.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ondrask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17</Pages>
  <Words>8270</Words>
  <Characters>47140</Characters>
  <Application>Microsoft Macintosh Word</Application>
  <DocSecurity>0</DocSecurity>
  <Lines>392</Lines>
  <Paragraphs>110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Americans with Disabilities Act:</vt:lpstr>
      <vt:lpstr>        Academic Dishonesty:</vt:lpstr>
      <vt:lpstr>        It is the philosophy of The University of Texas at Arlington that academic disho</vt:lpstr>
    </vt:vector>
  </TitlesOfParts>
  <Company/>
  <LinksUpToDate>false</LinksUpToDate>
  <CharactersWithSpaces>55300</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6029356</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1441849</vt:i4>
      </vt:variant>
      <vt:variant>
        <vt:i4>6</vt:i4>
      </vt:variant>
      <vt:variant>
        <vt:i4>0</vt:i4>
      </vt:variant>
      <vt:variant>
        <vt:i4>5</vt:i4>
      </vt:variant>
      <vt:variant>
        <vt:lpwstr>mailto:jonathan.armstrong@mavs.uta.edu</vt:lpwstr>
      </vt:variant>
      <vt:variant>
        <vt:lpwstr/>
      </vt:variant>
      <vt:variant>
        <vt:i4>1441849</vt:i4>
      </vt:variant>
      <vt:variant>
        <vt:i4>3</vt:i4>
      </vt:variant>
      <vt:variant>
        <vt:i4>0</vt:i4>
      </vt:variant>
      <vt:variant>
        <vt:i4>5</vt:i4>
      </vt:variant>
      <vt:variant>
        <vt:lpwstr>mailto:jonathan.armstrong@mavs.uta.edu</vt:lpwstr>
      </vt:variant>
      <vt:variant>
        <vt:lpwstr/>
      </vt:variant>
      <vt:variant>
        <vt:i4>458805</vt:i4>
      </vt:variant>
      <vt:variant>
        <vt:i4>0</vt:i4>
      </vt:variant>
      <vt:variant>
        <vt:i4>0</vt:i4>
      </vt:variant>
      <vt:variant>
        <vt:i4>5</vt:i4>
      </vt:variant>
      <vt:variant>
        <vt:lpwstr>mailto:kondraske@uta.edu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Kondraske</dc:creator>
  <cp:keywords/>
  <dc:description/>
  <cp:lastModifiedBy>George Kondraske</cp:lastModifiedBy>
  <cp:revision>7</cp:revision>
  <dcterms:created xsi:type="dcterms:W3CDTF">2014-05-09T19:44:00Z</dcterms:created>
  <dcterms:modified xsi:type="dcterms:W3CDTF">2015-01-20T13:32:00Z</dcterms:modified>
</cp:coreProperties>
</file>