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773E13">
        <w:t>-00</w:t>
      </w:r>
      <w:r w:rsidR="00846A48">
        <w:t>8</w:t>
      </w:r>
      <w:r w:rsidR="00773E13">
        <w:t xml:space="preserve"> </w:t>
      </w:r>
    </w:p>
    <w:p w:rsidR="00B46A68" w:rsidRDefault="00B46A68">
      <w:pPr>
        <w:pStyle w:val="Subtitle"/>
        <w:rPr>
          <w:szCs w:val="36"/>
        </w:rPr>
      </w:pPr>
      <w:r>
        <w:t>Organization</w:t>
      </w:r>
      <w:r w:rsidR="00F810C7">
        <w:t>al</w:t>
      </w:r>
      <w:r w:rsidR="00031DA9">
        <w:t xml:space="preserve"> Strategy</w:t>
      </w:r>
    </w:p>
    <w:p w:rsidR="00B46A68" w:rsidRDefault="00ED3B50">
      <w:pPr>
        <w:pStyle w:val="Heading4"/>
        <w:rPr>
          <w:rFonts w:ascii="TL Help Cyrillic" w:hAnsi="TL Help Cyrillic"/>
          <w:szCs w:val="48"/>
        </w:rPr>
      </w:pPr>
      <w:r>
        <w:t>Spring 2015</w:t>
      </w:r>
      <w:r w:rsidR="00763978">
        <w:t xml:space="preserve">             </w:t>
      </w:r>
      <w:r w:rsidR="00A47DDF">
        <w:t xml:space="preserve"> </w:t>
      </w:r>
      <w:r w:rsidR="00763978">
        <w:t xml:space="preserve">    </w:t>
      </w:r>
      <w:r>
        <w:t>1/20/15</w:t>
      </w:r>
      <w:r w:rsidR="00763978">
        <w:t xml:space="preserve"> – </w:t>
      </w:r>
      <w:r>
        <w:t>5/8/15</w:t>
      </w:r>
      <w:r w:rsidR="00CC4E5D">
        <w:t xml:space="preserve"> </w:t>
      </w:r>
      <w:r w:rsidR="004D60B8">
        <w:t xml:space="preserve">(Final </w:t>
      </w:r>
      <w:r>
        <w:t>5</w:t>
      </w:r>
      <w:r w:rsidR="004D60B8">
        <w:t>/1</w:t>
      </w:r>
      <w:r w:rsidR="00046097">
        <w:t>3</w:t>
      </w:r>
      <w:bookmarkStart w:id="0" w:name="_GoBack"/>
      <w:bookmarkEnd w:id="0"/>
      <w:r w:rsidR="004D60B8">
        <w:t>/1</w:t>
      </w:r>
      <w:r>
        <w:t>5</w:t>
      </w:r>
      <w:r w:rsidR="004D60B8">
        <w:t xml:space="preserve">) </w:t>
      </w:r>
    </w:p>
    <w:p w:rsidR="00B46A68" w:rsidRPr="00EB0838" w:rsidRDefault="00B46A68">
      <w:pPr>
        <w:pStyle w:val="BodyText"/>
        <w:rPr>
          <w:szCs w:val="22"/>
        </w:rPr>
      </w:pP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Pr>
          <w:rFonts w:ascii="Times New Roman" w:hAnsi="Times New Roman"/>
          <w:sz w:val="20"/>
        </w:rPr>
        <w:tab/>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ED3B50">
        <w:rPr>
          <w:rFonts w:ascii="Times New Roman" w:hAnsi="Times New Roman"/>
          <w:b/>
          <w:sz w:val="20"/>
        </w:rPr>
        <w:t>M/W</w:t>
      </w:r>
      <w:r>
        <w:rPr>
          <w:rFonts w:ascii="Times New Roman" w:hAnsi="Times New Roman"/>
          <w:b/>
          <w:sz w:val="20"/>
        </w:rPr>
        <w:t xml:space="preserve"> </w:t>
      </w:r>
      <w:r w:rsidR="00846A48">
        <w:rPr>
          <w:rFonts w:ascii="Times New Roman" w:hAnsi="Times New Roman"/>
          <w:b/>
          <w:sz w:val="20"/>
        </w:rPr>
        <w:t>3:00</w:t>
      </w:r>
      <w:r>
        <w:rPr>
          <w:rFonts w:ascii="Times New Roman" w:hAnsi="Times New Roman"/>
          <w:b/>
          <w:sz w:val="20"/>
        </w:rPr>
        <w:t xml:space="preserve"> PM – </w:t>
      </w:r>
      <w:r w:rsidR="00846A48">
        <w:rPr>
          <w:rFonts w:ascii="Times New Roman" w:hAnsi="Times New Roman"/>
          <w:b/>
          <w:sz w:val="20"/>
        </w:rPr>
        <w:t>4:20</w:t>
      </w:r>
      <w:r>
        <w:rPr>
          <w:rFonts w:ascii="Times New Roman" w:hAnsi="Times New Roman"/>
          <w:b/>
          <w:sz w:val="20"/>
        </w:rPr>
        <w:t xml:space="preserve"> PM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COBA</w:t>
      </w:r>
      <w:r w:rsidRPr="002A1891">
        <w:rPr>
          <w:rFonts w:ascii="Times New Roman" w:hAnsi="Times New Roman"/>
          <w:sz w:val="20"/>
        </w:rPr>
        <w:tab/>
      </w:r>
      <w:r w:rsidR="00846A48">
        <w:rPr>
          <w:rFonts w:ascii="Times New Roman" w:hAnsi="Times New Roman"/>
          <w:b/>
          <w:sz w:val="20"/>
        </w:rPr>
        <w:t>152</w:t>
      </w:r>
    </w:p>
    <w:p w:rsidR="00D4312B" w:rsidRDefault="00D4312B" w:rsidP="00D4312B">
      <w:pPr>
        <w:ind w:left="1440" w:hanging="1440"/>
        <w:rPr>
          <w:rFonts w:ascii="Times New Roman" w:hAnsi="Times New Roman"/>
          <w:sz w:val="20"/>
        </w:rPr>
      </w:pPr>
      <w:r w:rsidRPr="002A1891">
        <w:rPr>
          <w:rFonts w:ascii="Times New Roman" w:hAnsi="Times New Roman"/>
          <w:sz w:val="20"/>
        </w:rPr>
        <w:t>Website:</w:t>
      </w:r>
      <w:r>
        <w:rPr>
          <w:rFonts w:ascii="Times New Roman" w:hAnsi="Times New Roman"/>
          <w:sz w:val="20"/>
        </w:rPr>
        <w:t xml:space="preserve"> </w:t>
      </w:r>
      <w:hyperlink r:id="rId8" w:history="1">
        <w:r w:rsidRPr="005C61B9">
          <w:rPr>
            <w:rStyle w:val="Hyperlink"/>
            <w:rFonts w:ascii="Times New Roman" w:hAnsi="Times New Roman"/>
            <w:sz w:val="20"/>
          </w:rPr>
          <w:t>http://wweb.uta.edu/management/dlong/dlong.htm</w:t>
        </w:r>
      </w:hyperlink>
    </w:p>
    <w:p w:rsidR="00D4312B" w:rsidRDefault="00D4312B" w:rsidP="002975F2">
      <w:pPr>
        <w:ind w:left="1440" w:hanging="1440"/>
        <w:rPr>
          <w:rFonts w:ascii="Times New Roman" w:hAnsi="Times New Roman"/>
          <w:sz w:val="20"/>
        </w:rPr>
      </w:pPr>
    </w:p>
    <w:p w:rsidR="00D4312B" w:rsidRPr="009A2B33" w:rsidRDefault="00D4312B" w:rsidP="00D4312B">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D4312B" w:rsidRPr="0053253E" w:rsidRDefault="00D4312B" w:rsidP="00D4312B">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by Dess,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sidR="006B0CB5">
        <w:rPr>
          <w:rStyle w:val="listitem1"/>
          <w:rFonts w:ascii="Times New Roman" w:hAnsi="Times New Roman"/>
          <w:sz w:val="20"/>
        </w:rPr>
        <w:t xml:space="preserve">ISBN 13: 9781308409962.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D4312B" w:rsidRDefault="00D4312B" w:rsidP="00D4312B">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D4312B" w:rsidRDefault="00D4312B" w:rsidP="00D4312B">
      <w:pPr>
        <w:ind w:left="1440" w:hanging="1440"/>
        <w:rPr>
          <w:rFonts w:ascii="Times New Roman" w:hAnsi="Times New Roman"/>
          <w:b/>
          <w:sz w:val="20"/>
          <w:u w:val="single"/>
        </w:rPr>
      </w:pPr>
      <w:r>
        <w:rPr>
          <w:rFonts w:ascii="Times New Roman" w:hAnsi="Times New Roman"/>
          <w:sz w:val="20"/>
        </w:rPr>
        <w:t xml:space="preserve">                             - 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D4312B" w:rsidRPr="002A1891" w:rsidRDefault="00D4312B" w:rsidP="00D4312B">
      <w:pPr>
        <w:ind w:left="1440" w:hanging="1440"/>
        <w:rPr>
          <w:rFonts w:ascii="Times New Roman" w:hAnsi="Times New Roman"/>
          <w:sz w:val="20"/>
        </w:rPr>
      </w:pPr>
      <w:r w:rsidRPr="002A1891">
        <w:rPr>
          <w:rFonts w:ascii="Times New Roman" w:hAnsi="Times New Roman"/>
          <w:b/>
          <w:sz w:val="20"/>
          <w:u w:val="single"/>
        </w:rPr>
        <w:t>Course Overview</w:t>
      </w:r>
    </w:p>
    <w:p w:rsidR="00D4312B" w:rsidRPr="002A1891" w:rsidRDefault="00D4312B" w:rsidP="00D4312B">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D4312B" w:rsidRPr="002A1891" w:rsidRDefault="00D4312B" w:rsidP="00D4312B">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D4312B" w:rsidRPr="002A1891" w:rsidRDefault="00D4312B" w:rsidP="00D4312B">
      <w:pPr>
        <w:spacing w:after="120"/>
        <w:jc w:val="both"/>
        <w:rPr>
          <w:rFonts w:ascii="Times New Roman" w:hAnsi="Times New Roman"/>
          <w:sz w:val="20"/>
        </w:rPr>
      </w:pPr>
      <w:r w:rsidRPr="002A1891">
        <w:rPr>
          <w:rFonts w:ascii="Times New Roman" w:hAnsi="Times New Roman"/>
          <w:b/>
          <w:sz w:val="20"/>
          <w:u w:val="single"/>
        </w:rPr>
        <w:t>Course Objectives</w:t>
      </w:r>
    </w:p>
    <w:p w:rsidR="00D4312B" w:rsidRPr="002A1891" w:rsidRDefault="00D4312B" w:rsidP="00D4312B">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D4312B" w:rsidRPr="002A1891" w:rsidRDefault="00D4312B" w:rsidP="00D4312B">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D4312B" w:rsidRPr="002A1891" w:rsidRDefault="00D4312B" w:rsidP="00D4312B">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D4312B" w:rsidRPr="002A1891" w:rsidRDefault="00D4312B" w:rsidP="00D4312B">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D4312B" w:rsidRPr="002A1891" w:rsidRDefault="00D4312B" w:rsidP="00D4312B">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D4312B" w:rsidRPr="002A1891" w:rsidRDefault="00D4312B" w:rsidP="00D4312B">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D4312B" w:rsidRDefault="00D4312B" w:rsidP="00D4312B">
      <w:pPr>
        <w:spacing w:after="120"/>
        <w:jc w:val="both"/>
        <w:rPr>
          <w:rFonts w:ascii="Times New Roman" w:hAnsi="Times New Roman"/>
          <w:b/>
          <w:sz w:val="20"/>
          <w:u w:val="single"/>
        </w:rPr>
      </w:pPr>
    </w:p>
    <w:p w:rsidR="00D4312B" w:rsidRDefault="00D4312B" w:rsidP="00D4312B">
      <w:pPr>
        <w:spacing w:after="120"/>
        <w:jc w:val="both"/>
        <w:rPr>
          <w:rFonts w:ascii="Times New Roman" w:hAnsi="Times New Roman"/>
          <w:b/>
          <w:sz w:val="20"/>
          <w:u w:val="single"/>
        </w:rPr>
      </w:pPr>
    </w:p>
    <w:p w:rsidR="00D4312B" w:rsidRDefault="00D4312B" w:rsidP="00D4312B">
      <w:pPr>
        <w:spacing w:after="120"/>
        <w:jc w:val="both"/>
        <w:rPr>
          <w:rFonts w:ascii="Times New Roman" w:hAnsi="Times New Roman"/>
          <w:b/>
          <w:sz w:val="20"/>
          <w:u w:val="single"/>
        </w:rPr>
      </w:pPr>
    </w:p>
    <w:p w:rsidR="00D4312B" w:rsidRDefault="00D4312B" w:rsidP="00D4312B">
      <w:pPr>
        <w:spacing w:after="120"/>
        <w:jc w:val="both"/>
        <w:rPr>
          <w:rFonts w:ascii="Times New Roman" w:hAnsi="Times New Roman"/>
          <w:b/>
          <w:sz w:val="20"/>
          <w:u w:val="single"/>
        </w:rPr>
      </w:pPr>
    </w:p>
    <w:p w:rsidR="00D4312B" w:rsidRDefault="00D4312B" w:rsidP="00D4312B">
      <w:pPr>
        <w:spacing w:after="120"/>
        <w:jc w:val="both"/>
        <w:rPr>
          <w:rFonts w:ascii="Times New Roman" w:hAnsi="Times New Roman"/>
          <w:b/>
          <w:sz w:val="20"/>
          <w:u w:val="single"/>
        </w:rPr>
      </w:pPr>
    </w:p>
    <w:p w:rsidR="00D4312B" w:rsidRDefault="00D4312B" w:rsidP="00D4312B">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D4312B" w:rsidRDefault="00D4312B" w:rsidP="00D4312B">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D4312B" w:rsidRDefault="00D4312B" w:rsidP="00D4312B">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sidRPr="006910AB">
        <w:rPr>
          <w:rFonts w:ascii="Times New Roman" w:hAnsi="Times New Roman"/>
          <w:b/>
          <w:sz w:val="20"/>
          <w:u w:val="single"/>
        </w:rPr>
        <w:t>Attendance</w:t>
      </w:r>
      <w:r w:rsidRPr="00A674BF">
        <w:rPr>
          <w:rFonts w:ascii="Times New Roman" w:hAnsi="Times New Roman"/>
          <w:b/>
          <w:sz w:val="20"/>
        </w:rPr>
        <w:t xml:space="preserve">: </w:t>
      </w:r>
      <w:r w:rsidRPr="00A674BF">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D4312B" w:rsidRDefault="00D4312B" w:rsidP="00D4312B">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sidRPr="00A674BF">
        <w:rPr>
          <w:rFonts w:ascii="Times New Roman" w:hAnsi="Times New Roman"/>
          <w:sz w:val="20"/>
        </w:rPr>
        <w:t xml:space="preserve">As the instructor of this section, </w:t>
      </w:r>
      <w:r w:rsidRPr="00A674BF">
        <w:rPr>
          <w:rFonts w:ascii="Times New Roman" w:hAnsi="Times New Roman"/>
          <w:sz w:val="21"/>
          <w:szCs w:val="21"/>
        </w:rPr>
        <w:t xml:space="preserve">I have </w:t>
      </w:r>
      <w:r>
        <w:rPr>
          <w:rFonts w:ascii="Times New Roman" w:hAnsi="Times New Roman"/>
          <w:sz w:val="21"/>
          <w:szCs w:val="21"/>
        </w:rPr>
        <w:t>established the following attendance policy:</w:t>
      </w:r>
    </w:p>
    <w:p w:rsidR="00D4312B" w:rsidRPr="006910AB" w:rsidRDefault="00D4312B" w:rsidP="00D4312B">
      <w:pPr>
        <w:rPr>
          <w:sz w:val="20"/>
        </w:rPr>
      </w:pPr>
      <w:r w:rsidRPr="006910AB">
        <w:rPr>
          <w:rFonts w:ascii="Times New Roman" w:hAnsi="Times New Roman"/>
          <w:sz w:val="20"/>
        </w:rPr>
        <w:t>Attendance in class is required and students are expected to attend each class session</w:t>
      </w:r>
      <w:r w:rsidRPr="006910AB">
        <w:rPr>
          <w:sz w:val="20"/>
        </w:rPr>
        <w:t xml:space="preserve">.  Attendance means arriving on time and staying until the end of class.  Three or more absences will be counted against your participation grade and may result in the automatic reduction of your final grade or a failing grade.   </w:t>
      </w:r>
    </w:p>
    <w:p w:rsidR="00D4312B" w:rsidRDefault="00D4312B" w:rsidP="00D4312B">
      <w:pPr>
        <w:rPr>
          <w:szCs w:val="24"/>
        </w:rPr>
      </w:pPr>
    </w:p>
    <w:p w:rsidR="00D4312B" w:rsidRDefault="00D4312B" w:rsidP="00D4312B">
      <w:pPr>
        <w:rPr>
          <w:rFonts w:ascii="Times New Roman" w:hAnsi="Times New Roman"/>
          <w:sz w:val="20"/>
        </w:rPr>
      </w:pPr>
      <w:r w:rsidRPr="006910AB">
        <w:rPr>
          <w:rFonts w:ascii="Times New Roman" w:hAnsi="Times New Roman"/>
          <w:b/>
          <w:sz w:val="20"/>
          <w:u w:val="single"/>
        </w:rPr>
        <w:t>Class participation</w:t>
      </w:r>
      <w:r>
        <w:rPr>
          <w:rFonts w:ascii="Times New Roman" w:hAnsi="Times New Roman"/>
          <w:b/>
          <w:sz w:val="20"/>
          <w:u w:val="single"/>
        </w:rPr>
        <w:t>:</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D4312B" w:rsidRPr="006910AB" w:rsidRDefault="00D4312B" w:rsidP="00D4312B">
      <w:pPr>
        <w:rPr>
          <w:rFonts w:ascii="Times New Roman" w:hAnsi="Times New Roman"/>
          <w:sz w:val="20"/>
        </w:rPr>
      </w:pPr>
    </w:p>
    <w:p w:rsidR="00D4312B" w:rsidRPr="002A1891" w:rsidRDefault="00D4312B" w:rsidP="00D4312B">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D4312B" w:rsidRPr="002A1891" w:rsidRDefault="00D4312B" w:rsidP="00D4312B">
      <w:pPr>
        <w:tabs>
          <w:tab w:val="left" w:pos="-1080"/>
          <w:tab w:val="left" w:pos="-720"/>
          <w:tab w:val="left" w:pos="36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100% - Truly outstanding participation</w:t>
      </w:r>
      <w:r w:rsidRPr="002A1891">
        <w:rPr>
          <w:rFonts w:ascii="Times New Roman" w:hAnsi="Times New Roman"/>
          <w:sz w:val="20"/>
        </w:rPr>
        <w:t>.  Contributed to each session’s discussion with well thought out ideas and comments.</w:t>
      </w:r>
    </w:p>
    <w:p w:rsidR="00D4312B" w:rsidRPr="002A1891" w:rsidRDefault="00D4312B" w:rsidP="00D4312B">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95% - Excellent participation</w:t>
      </w:r>
      <w:r w:rsidRPr="002A1891">
        <w:rPr>
          <w:rFonts w:ascii="Times New Roman" w:hAnsi="Times New Roman"/>
          <w:sz w:val="20"/>
        </w:rPr>
        <w:t>.  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
    <w:p w:rsidR="00D4312B" w:rsidRPr="002A1891" w:rsidRDefault="00D4312B" w:rsidP="00D4312B">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85% - Good participation</w:t>
      </w:r>
      <w:r w:rsidRPr="002A1891">
        <w:rPr>
          <w:rFonts w:ascii="Times New Roman" w:hAnsi="Times New Roman"/>
          <w:sz w:val="20"/>
        </w:rPr>
        <w:t>.  Contributed to most discussions with relevant comments.</w:t>
      </w:r>
    </w:p>
    <w:p w:rsidR="00D4312B" w:rsidRDefault="00D4312B" w:rsidP="00D4312B">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r w:rsidRPr="002A1891">
        <w:rPr>
          <w:rFonts w:ascii="Times New Roman" w:hAnsi="Times New Roman"/>
          <w:i/>
          <w:iCs/>
          <w:sz w:val="20"/>
        </w:rPr>
        <w:t>75% - Average Participation.</w:t>
      </w:r>
      <w:r w:rsidRPr="002A1891">
        <w:rPr>
          <w:rFonts w:ascii="Times New Roman" w:hAnsi="Times New Roman"/>
          <w:sz w:val="20"/>
        </w:rPr>
        <w:t xml:space="preserve"> </w:t>
      </w:r>
      <w:r>
        <w:rPr>
          <w:rFonts w:ascii="Times New Roman" w:hAnsi="Times New Roman"/>
          <w:sz w:val="20"/>
        </w:rPr>
        <w:t>L</w:t>
      </w:r>
      <w:r w:rsidRPr="002A1891">
        <w:rPr>
          <w:rFonts w:ascii="Times New Roman" w:hAnsi="Times New Roman"/>
          <w:sz w:val="20"/>
        </w:rPr>
        <w:t>istened actively to discussion. Actual contributions to the discussion were infrequent.</w:t>
      </w:r>
    </w:p>
    <w:p w:rsidR="00D4312B" w:rsidRPr="00196C6F" w:rsidRDefault="00D4312B" w:rsidP="00D4312B">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D4312B" w:rsidRPr="00C10F59" w:rsidRDefault="00D4312B" w:rsidP="00D4312B">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6910AB">
        <w:rPr>
          <w:rFonts w:ascii="Times New Roman" w:hAnsi="Times New Roman"/>
          <w:sz w:val="20"/>
        </w:rPr>
        <w:t xml:space="preserve">Students are expected to maintain a classroom environment that is conducive to learning and free from cellular phones, beepers, newspapers, or any other form of distracting behavior.  Laptop computers are permitted for note-taking only.  </w:t>
      </w:r>
    </w:p>
    <w:p w:rsidR="00D4312B" w:rsidRDefault="00D4312B" w:rsidP="00D4312B">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D4312B" w:rsidRPr="002A1891" w:rsidRDefault="00D4312B" w:rsidP="00D4312B">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D4312B" w:rsidRPr="002A1891" w:rsidRDefault="00D4312B" w:rsidP="00D4312B">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D4312B" w:rsidRDefault="00D4312B" w:rsidP="00D4312B">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 xml:space="preserve">conduct a “Shareholder Meeting” presentation -- </w:t>
      </w:r>
      <w:r w:rsidRPr="002A1891">
        <w:rPr>
          <w:rFonts w:ascii="Times New Roman" w:hAnsi="Times New Roman"/>
          <w:sz w:val="20"/>
        </w:rPr>
        <w:t xml:space="preserve">an overview of </w:t>
      </w:r>
      <w:r>
        <w:rPr>
          <w:rFonts w:ascii="Times New Roman" w:hAnsi="Times New Roman"/>
          <w:sz w:val="20"/>
        </w:rPr>
        <w:t xml:space="preserve">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explain </w:t>
      </w:r>
      <w:r w:rsidRPr="00713AB9">
        <w:rPr>
          <w:rFonts w:ascii="Times New Roman" w:hAnsi="Times New Roman"/>
          <w:sz w:val="20"/>
          <w:u w:val="single"/>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 at the end of the syllabus</w:t>
      </w:r>
      <w:r w:rsidRPr="000D4D7D">
        <w:rPr>
          <w:rFonts w:ascii="Times New Roman" w:hAnsi="Times New Roman"/>
          <w:sz w:val="20"/>
        </w:rPr>
        <w:t xml:space="preserve">. </w:t>
      </w:r>
      <w:r w:rsidRPr="00713AB9">
        <w:rPr>
          <w:rFonts w:ascii="Times New Roman" w:hAnsi="Times New Roman"/>
          <w:sz w:val="20"/>
          <w:u w:val="single"/>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A hardcopy submission of the Annual Report and power point presentation is required</w:t>
      </w:r>
      <w:r>
        <w:rPr>
          <w:rFonts w:ascii="Times New Roman" w:hAnsi="Times New Roman"/>
          <w:sz w:val="20"/>
        </w:rPr>
        <w:t xml:space="preserve"> and due at the beginning of class, </w:t>
      </w:r>
      <w:r w:rsidR="00B24573">
        <w:rPr>
          <w:rFonts w:ascii="Times New Roman" w:hAnsi="Times New Roman"/>
          <w:sz w:val="20"/>
        </w:rPr>
        <w:t>Wednesday</w:t>
      </w:r>
      <w:r w:rsidR="003468B0">
        <w:rPr>
          <w:rFonts w:ascii="Times New Roman" w:hAnsi="Times New Roman"/>
          <w:sz w:val="20"/>
        </w:rPr>
        <w:t>,</w:t>
      </w:r>
      <w:r w:rsidR="00B24573">
        <w:rPr>
          <w:rFonts w:ascii="Times New Roman" w:hAnsi="Times New Roman"/>
          <w:sz w:val="20"/>
        </w:rPr>
        <w:t xml:space="preserve"> May </w:t>
      </w:r>
      <w:r w:rsidR="009061B1">
        <w:rPr>
          <w:rFonts w:ascii="Times New Roman" w:hAnsi="Times New Roman"/>
          <w:sz w:val="20"/>
        </w:rPr>
        <w:t>6</w:t>
      </w:r>
      <w:r w:rsidR="00B24573" w:rsidRPr="00B24573">
        <w:rPr>
          <w:rFonts w:ascii="Times New Roman" w:hAnsi="Times New Roman"/>
          <w:sz w:val="20"/>
          <w:vertAlign w:val="superscript"/>
        </w:rPr>
        <w:t>th</w:t>
      </w:r>
      <w:r w:rsidR="00B24573">
        <w:rPr>
          <w:rFonts w:ascii="Times New Roman" w:hAnsi="Times New Roman"/>
          <w:sz w:val="20"/>
        </w:rPr>
        <w:t>, 2015</w:t>
      </w:r>
      <w:r>
        <w:rPr>
          <w:rFonts w:ascii="Times New Roman" w:hAnsi="Times New Roman"/>
          <w:sz w:val="20"/>
        </w:rPr>
        <w:t>.</w:t>
      </w:r>
    </w:p>
    <w:p w:rsidR="00D4312B" w:rsidRDefault="00D4312B" w:rsidP="00D4312B">
      <w:pPr>
        <w:tabs>
          <w:tab w:val="left" w:pos="360"/>
        </w:tabs>
        <w:ind w:left="360" w:hanging="360"/>
        <w:jc w:val="both"/>
        <w:rPr>
          <w:rFonts w:ascii="Times New Roman" w:hAnsi="Times New Roman"/>
          <w:sz w:val="20"/>
        </w:rPr>
      </w:pPr>
      <w:r w:rsidRPr="00D538E1">
        <w:rPr>
          <w:rFonts w:ascii="Times New Roman" w:hAnsi="Times New Roman"/>
          <w:sz w:val="20"/>
        </w:rPr>
        <w:t xml:space="preserve">       </w:t>
      </w:r>
    </w:p>
    <w:p w:rsidR="00D4312B" w:rsidRDefault="00D4312B" w:rsidP="00D4312B">
      <w:pPr>
        <w:tabs>
          <w:tab w:val="left" w:pos="360"/>
        </w:tabs>
        <w:ind w:left="360" w:hanging="360"/>
        <w:jc w:val="both"/>
        <w:rPr>
          <w:rFonts w:ascii="Times New Roman" w:hAnsi="Times New Roman"/>
          <w:sz w:val="20"/>
        </w:rPr>
      </w:pPr>
      <w:r>
        <w:rPr>
          <w:rFonts w:ascii="Times New Roman" w:hAnsi="Times New Roman"/>
          <w:sz w:val="20"/>
        </w:rPr>
        <w:lastRenderedPageBreak/>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Teams are expected to meet outside of classroom time to analyze simulation data to develop strategies. It is important to understand team meetings will take a significant amount of time outside of the classroom to analyze, plan, explore and determine corporate, functional and business strategies for each decision round. In addition, team will be expected to meet outside of the classroom to develop the ‘Annual Report’ and the Power Point Shareholder Meeting Presentation noted above.</w:t>
      </w:r>
    </w:p>
    <w:p w:rsidR="00D4312B" w:rsidRDefault="00D4312B" w:rsidP="00D4312B">
      <w:pPr>
        <w:tabs>
          <w:tab w:val="left" w:pos="360"/>
        </w:tabs>
        <w:ind w:left="360" w:hanging="360"/>
        <w:jc w:val="both"/>
        <w:rPr>
          <w:rFonts w:ascii="Times New Roman" w:hAnsi="Times New Roman"/>
          <w:sz w:val="20"/>
        </w:rPr>
      </w:pPr>
    </w:p>
    <w:p w:rsidR="00D4312B" w:rsidRDefault="00D4312B" w:rsidP="00D4312B">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D4312B" w:rsidRPr="00C10F59" w:rsidRDefault="00D4312B" w:rsidP="00D4312B">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D4312B" w:rsidRDefault="00D4312B" w:rsidP="00D4312B">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is due </w:t>
      </w:r>
      <w:r w:rsidR="009061B1">
        <w:rPr>
          <w:rFonts w:ascii="Times New Roman" w:hAnsi="Times New Roman"/>
          <w:sz w:val="20"/>
        </w:rPr>
        <w:t>Wednesday</w:t>
      </w:r>
      <w:r w:rsidR="003468B0">
        <w:rPr>
          <w:rFonts w:ascii="Times New Roman" w:hAnsi="Times New Roman"/>
          <w:sz w:val="20"/>
        </w:rPr>
        <w:t>, May 1</w:t>
      </w:r>
      <w:r w:rsidR="009061B1">
        <w:rPr>
          <w:rFonts w:ascii="Times New Roman" w:hAnsi="Times New Roman"/>
          <w:sz w:val="20"/>
        </w:rPr>
        <w:t>3</w:t>
      </w:r>
      <w:r w:rsidR="003468B0" w:rsidRPr="003468B0">
        <w:rPr>
          <w:rFonts w:ascii="Times New Roman" w:hAnsi="Times New Roman"/>
          <w:sz w:val="20"/>
          <w:vertAlign w:val="superscript"/>
        </w:rPr>
        <w:t>th</w:t>
      </w:r>
      <w:r w:rsidR="003468B0">
        <w:rPr>
          <w:rFonts w:ascii="Times New Roman" w:hAnsi="Times New Roman"/>
          <w:sz w:val="20"/>
        </w:rPr>
        <w:t xml:space="preserve">, </w:t>
      </w:r>
      <w:r w:rsidR="00ED3B50">
        <w:rPr>
          <w:rFonts w:ascii="Times New Roman" w:hAnsi="Times New Roman"/>
          <w:sz w:val="20"/>
        </w:rPr>
        <w:t>2015</w:t>
      </w:r>
      <w:r w:rsidRPr="00322C59">
        <w:rPr>
          <w:rFonts w:ascii="Times New Roman" w:hAnsi="Times New Roman"/>
          <w:sz w:val="20"/>
        </w:rPr>
        <w:t>.</w:t>
      </w:r>
    </w:p>
    <w:p w:rsidR="002C3CBD" w:rsidRDefault="002C3CBD" w:rsidP="002C3CBD">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2C3CBD" w:rsidRDefault="002C3CBD" w:rsidP="002C3CBD">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2C3CBD" w:rsidRDefault="002C3CBD" w:rsidP="002C3CBD">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r>
      <w:r w:rsidR="00ED3B50">
        <w:rPr>
          <w:rFonts w:ascii="Times New Roman" w:hAnsi="Times New Roman"/>
          <w:sz w:val="20"/>
        </w:rPr>
        <w:t>10</w:t>
      </w:r>
      <w:r>
        <w:rPr>
          <w:rFonts w:ascii="Times New Roman" w:hAnsi="Times New Roman"/>
          <w:sz w:val="20"/>
        </w:rPr>
        <w:t>%</w:t>
      </w:r>
    </w:p>
    <w:p w:rsidR="002C3CBD" w:rsidRDefault="002C3CBD" w:rsidP="002C3CBD">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2C3CBD" w:rsidRDefault="002C3CBD" w:rsidP="002C3CBD">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2C3CBD" w:rsidRDefault="002C3CBD" w:rsidP="002C3CBD">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2C3CBD" w:rsidRDefault="002C3CBD" w:rsidP="002C3CBD">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2C3CBD" w:rsidRDefault="002C3CBD" w:rsidP="002C3CBD">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r>
      <w:r w:rsidR="00ED3B50">
        <w:rPr>
          <w:rFonts w:ascii="Times New Roman" w:hAnsi="Times New Roman"/>
          <w:sz w:val="20"/>
        </w:rPr>
        <w:t>10</w:t>
      </w:r>
      <w:r>
        <w:rPr>
          <w:rFonts w:ascii="Times New Roman" w:hAnsi="Times New Roman"/>
          <w:sz w:val="20"/>
        </w:rPr>
        <w:t>%</w:t>
      </w:r>
    </w:p>
    <w:p w:rsidR="002C3CBD" w:rsidRDefault="002C3CBD" w:rsidP="002C3CBD">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2C3CBD" w:rsidRDefault="002C3CBD" w:rsidP="002C3CBD">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2C3CBD" w:rsidRDefault="002C3CBD" w:rsidP="002C3CBD">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2C3CBD" w:rsidRDefault="002C3CBD" w:rsidP="002C3CBD">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2C3CBD" w:rsidRDefault="002C3CBD" w:rsidP="002C3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2C3CBD" w:rsidRDefault="002C3CBD" w:rsidP="002C3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465717" w:rsidRDefault="00465717" w:rsidP="00465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465717" w:rsidRDefault="00465717" w:rsidP="00465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15403" w:rsidRDefault="00815403"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99364E" w:rsidRDefault="003206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extent cx="2800350" cy="809625"/>
            <wp:effectExtent l="0" t="0" r="0" b="9525"/>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809625"/>
                    </a:xfrm>
                    <a:prstGeom prst="rect">
                      <a:avLst/>
                    </a:prstGeom>
                    <a:noFill/>
                    <a:ln>
                      <a:noFill/>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99364E" w:rsidRPr="00C56C5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751"/>
        <w:gridCol w:w="6954"/>
        <w:gridCol w:w="7"/>
        <w:gridCol w:w="1789"/>
      </w:tblGrid>
      <w:tr w:rsidR="006758F9" w:rsidRPr="000176CA" w:rsidTr="00D853AF">
        <w:trPr>
          <w:trHeight w:val="628"/>
          <w:jc w:val="center"/>
        </w:trPr>
        <w:tc>
          <w:tcPr>
            <w:tcW w:w="751" w:type="dxa"/>
            <w:shd w:val="clear" w:color="auto" w:fill="C0C0C0"/>
          </w:tcPr>
          <w:p w:rsidR="00B46A68" w:rsidRPr="001F3F40" w:rsidRDefault="00D81623" w:rsidP="004F3B48">
            <w:pPr>
              <w:rPr>
                <w:rFonts w:ascii="Times New Roman" w:hAnsi="Times New Roman"/>
                <w:b/>
                <w:sz w:val="18"/>
                <w:szCs w:val="18"/>
              </w:rPr>
            </w:pPr>
            <w:r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5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796" w:type="dxa"/>
            <w:gridSpan w:val="2"/>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6758F9" w:rsidRPr="000176CA" w:rsidTr="00A31982">
        <w:trPr>
          <w:trHeight w:val="749"/>
          <w:jc w:val="center"/>
        </w:trPr>
        <w:tc>
          <w:tcPr>
            <w:tcW w:w="751" w:type="dxa"/>
            <w:shd w:val="clear" w:color="auto" w:fill="FFFFFF"/>
          </w:tcPr>
          <w:p w:rsidR="00A31982" w:rsidRDefault="00A31982" w:rsidP="00A31982">
            <w:pPr>
              <w:jc w:val="center"/>
              <w:rPr>
                <w:rFonts w:ascii="Times New Roman" w:hAnsi="Times New Roman"/>
                <w:sz w:val="18"/>
                <w:szCs w:val="18"/>
              </w:rPr>
            </w:pPr>
          </w:p>
          <w:p w:rsidR="006942BF" w:rsidRDefault="006942BF" w:rsidP="00A31982">
            <w:pPr>
              <w:jc w:val="center"/>
              <w:rPr>
                <w:rFonts w:ascii="Times New Roman" w:hAnsi="Times New Roman"/>
                <w:sz w:val="18"/>
                <w:szCs w:val="18"/>
              </w:rPr>
            </w:pPr>
          </w:p>
          <w:p w:rsidR="00815403" w:rsidRDefault="00ED3B50" w:rsidP="00A31982">
            <w:pPr>
              <w:jc w:val="center"/>
              <w:rPr>
                <w:rFonts w:ascii="Times New Roman" w:hAnsi="Times New Roman"/>
                <w:sz w:val="18"/>
                <w:szCs w:val="18"/>
              </w:rPr>
            </w:pPr>
            <w:r>
              <w:rPr>
                <w:rFonts w:ascii="Times New Roman" w:hAnsi="Times New Roman"/>
                <w:sz w:val="18"/>
                <w:szCs w:val="18"/>
              </w:rPr>
              <w:t>1/21</w:t>
            </w:r>
          </w:p>
          <w:p w:rsidR="00B46A68" w:rsidRPr="000176CA" w:rsidRDefault="00CB6314" w:rsidP="00ED3B50">
            <w:pPr>
              <w:jc w:val="center"/>
              <w:rPr>
                <w:rFonts w:ascii="Times New Roman" w:hAnsi="Times New Roman"/>
                <w:sz w:val="18"/>
                <w:szCs w:val="18"/>
              </w:rPr>
            </w:pPr>
            <w:r>
              <w:rPr>
                <w:rFonts w:ascii="Times New Roman" w:hAnsi="Times New Roman"/>
                <w:sz w:val="18"/>
                <w:szCs w:val="18"/>
              </w:rPr>
              <w:t>(</w:t>
            </w:r>
            <w:r w:rsidR="00ED3B50">
              <w:rPr>
                <w:rFonts w:ascii="Times New Roman" w:hAnsi="Times New Roman"/>
                <w:sz w:val="18"/>
                <w:szCs w:val="18"/>
              </w:rPr>
              <w:t>Wed</w:t>
            </w:r>
            <w:r>
              <w:rPr>
                <w:rFonts w:ascii="Times New Roman" w:hAnsi="Times New Roman"/>
                <w:sz w:val="18"/>
                <w:szCs w:val="18"/>
              </w:rPr>
              <w:t>)</w:t>
            </w:r>
          </w:p>
        </w:tc>
        <w:tc>
          <w:tcPr>
            <w:tcW w:w="6954" w:type="dxa"/>
            <w:shd w:val="clear" w:color="auto" w:fill="FFFFFF"/>
          </w:tcPr>
          <w:p w:rsidR="00A31982" w:rsidRDefault="00A31982" w:rsidP="00A31982">
            <w:pPr>
              <w:rPr>
                <w:sz w:val="18"/>
                <w:szCs w:val="18"/>
              </w:rPr>
            </w:pPr>
          </w:p>
          <w:p w:rsidR="00585153" w:rsidRDefault="00F658D4" w:rsidP="00A31982">
            <w:pPr>
              <w:rPr>
                <w:sz w:val="18"/>
                <w:szCs w:val="18"/>
              </w:rPr>
            </w:pPr>
            <w:r>
              <w:rPr>
                <w:sz w:val="18"/>
                <w:szCs w:val="18"/>
              </w:rPr>
              <w:t xml:space="preserve">- </w:t>
            </w:r>
            <w:r w:rsidR="00585153" w:rsidRPr="001F11AD">
              <w:rPr>
                <w:sz w:val="18"/>
                <w:szCs w:val="18"/>
              </w:rPr>
              <w:t>Class Orientation.</w:t>
            </w:r>
            <w:r w:rsidR="00B10D88">
              <w:rPr>
                <w:sz w:val="18"/>
                <w:szCs w:val="18"/>
              </w:rPr>
              <w:t xml:space="preserve"> </w:t>
            </w:r>
            <w:r w:rsidR="006942BF">
              <w:rPr>
                <w:sz w:val="18"/>
                <w:szCs w:val="18"/>
              </w:rPr>
              <w:t xml:space="preserve">Syllabus discussion. </w:t>
            </w:r>
          </w:p>
          <w:p w:rsidR="00794235" w:rsidRDefault="000F167E" w:rsidP="00A31982">
            <w:pPr>
              <w:rPr>
                <w:sz w:val="18"/>
                <w:szCs w:val="18"/>
              </w:rPr>
            </w:pPr>
            <w:r>
              <w:rPr>
                <w:sz w:val="18"/>
                <w:szCs w:val="18"/>
              </w:rPr>
              <w:t xml:space="preserve">- </w:t>
            </w:r>
            <w:r w:rsidR="0046037E">
              <w:rPr>
                <w:sz w:val="18"/>
                <w:szCs w:val="18"/>
              </w:rPr>
              <w:t xml:space="preserve">Emergency </w:t>
            </w:r>
            <w:r w:rsidR="00B10D88">
              <w:rPr>
                <w:sz w:val="18"/>
                <w:szCs w:val="18"/>
              </w:rPr>
              <w:t xml:space="preserve">Evacuation Exit Procedures. </w:t>
            </w:r>
            <w:r w:rsidR="00D4312B">
              <w:rPr>
                <w:sz w:val="18"/>
                <w:szCs w:val="18"/>
              </w:rPr>
              <w:t>Description on last page of syllabus.</w:t>
            </w:r>
          </w:p>
          <w:p w:rsidR="009E6163" w:rsidRDefault="00B333E9" w:rsidP="00A31982">
            <w:pPr>
              <w:rPr>
                <w:rFonts w:ascii="Times New Roman" w:hAnsi="Times New Roman"/>
                <w:sz w:val="18"/>
                <w:szCs w:val="18"/>
              </w:rPr>
            </w:pPr>
            <w:r>
              <w:rPr>
                <w:rFonts w:ascii="Times New Roman" w:hAnsi="Times New Roman"/>
                <w:sz w:val="18"/>
                <w:szCs w:val="18"/>
              </w:rPr>
              <w:t xml:space="preserve">- </w:t>
            </w:r>
            <w:r w:rsidR="00C21D52">
              <w:rPr>
                <w:rFonts w:ascii="Times New Roman" w:hAnsi="Times New Roman"/>
                <w:sz w:val="18"/>
                <w:szCs w:val="18"/>
              </w:rPr>
              <w:t>I</w:t>
            </w:r>
            <w:r w:rsidRPr="000176CA">
              <w:rPr>
                <w:rFonts w:ascii="Times New Roman" w:hAnsi="Times New Roman"/>
                <w:sz w:val="18"/>
                <w:szCs w:val="18"/>
              </w:rPr>
              <w:t>ntroduction</w:t>
            </w:r>
            <w:r w:rsidR="00042876">
              <w:rPr>
                <w:rFonts w:ascii="Times New Roman" w:hAnsi="Times New Roman"/>
                <w:sz w:val="18"/>
                <w:szCs w:val="18"/>
              </w:rPr>
              <w:t xml:space="preserve">: </w:t>
            </w:r>
            <w:r w:rsidRPr="000176CA">
              <w:rPr>
                <w:rFonts w:ascii="Times New Roman" w:hAnsi="Times New Roman"/>
                <w:sz w:val="18"/>
                <w:szCs w:val="18"/>
              </w:rPr>
              <w:t>Foundation®</w:t>
            </w:r>
            <w:r w:rsidR="005278AD">
              <w:rPr>
                <w:rFonts w:ascii="Times New Roman" w:hAnsi="Times New Roman"/>
                <w:sz w:val="18"/>
                <w:szCs w:val="18"/>
              </w:rPr>
              <w:t xml:space="preserve"> Business Simulation</w:t>
            </w:r>
            <w:r w:rsidR="00C21D52">
              <w:rPr>
                <w:rFonts w:ascii="Times New Roman" w:hAnsi="Times New Roman"/>
                <w:sz w:val="18"/>
                <w:szCs w:val="18"/>
              </w:rPr>
              <w:t>,</w:t>
            </w:r>
            <w:r w:rsidR="00042876">
              <w:rPr>
                <w:rFonts w:ascii="Times New Roman" w:hAnsi="Times New Roman"/>
                <w:sz w:val="18"/>
                <w:szCs w:val="18"/>
              </w:rPr>
              <w:t xml:space="preserve"> </w:t>
            </w:r>
            <w:r w:rsidR="00042876" w:rsidRPr="00042876">
              <w:rPr>
                <w:rFonts w:ascii="Times New Roman" w:hAnsi="Times New Roman"/>
                <w:sz w:val="18"/>
                <w:szCs w:val="18"/>
              </w:rPr>
              <w:t>Comp-XM®</w:t>
            </w:r>
            <w:r w:rsidR="00042876">
              <w:rPr>
                <w:rFonts w:ascii="Times New Roman" w:hAnsi="Times New Roman"/>
                <w:b/>
                <w:color w:val="FF0000"/>
                <w:sz w:val="18"/>
                <w:szCs w:val="18"/>
              </w:rPr>
              <w:t xml:space="preserve"> </w:t>
            </w:r>
            <w:r w:rsidR="00C21D52">
              <w:rPr>
                <w:rFonts w:ascii="Times New Roman" w:hAnsi="Times New Roman"/>
                <w:sz w:val="18"/>
                <w:szCs w:val="18"/>
              </w:rPr>
              <w:t xml:space="preserve">registration </w:t>
            </w:r>
            <w:r w:rsidR="006942BF">
              <w:rPr>
                <w:rFonts w:ascii="Times New Roman" w:hAnsi="Times New Roman"/>
                <w:sz w:val="18"/>
                <w:szCs w:val="18"/>
              </w:rPr>
              <w:t>and download.</w:t>
            </w:r>
          </w:p>
          <w:p w:rsidR="00FC0879" w:rsidRDefault="00FC0879" w:rsidP="00A31982">
            <w:pPr>
              <w:rPr>
                <w:rFonts w:ascii="Times New Roman" w:hAnsi="Times New Roman"/>
                <w:sz w:val="18"/>
                <w:szCs w:val="18"/>
              </w:rPr>
            </w:pPr>
            <w:r>
              <w:rPr>
                <w:rFonts w:ascii="Times New Roman" w:hAnsi="Times New Roman"/>
                <w:sz w:val="18"/>
                <w:szCs w:val="18"/>
              </w:rPr>
              <w:t xml:space="preserve">- Discuss Team Formation </w:t>
            </w:r>
            <w:r w:rsidR="003E20F3">
              <w:rPr>
                <w:rFonts w:ascii="Times New Roman" w:hAnsi="Times New Roman"/>
                <w:sz w:val="18"/>
                <w:szCs w:val="18"/>
              </w:rPr>
              <w:t xml:space="preserve">due by </w:t>
            </w:r>
            <w:r w:rsidR="00233DB4">
              <w:rPr>
                <w:rFonts w:ascii="Times New Roman" w:hAnsi="Times New Roman"/>
                <w:sz w:val="18"/>
                <w:szCs w:val="18"/>
              </w:rPr>
              <w:t>2/9/15</w:t>
            </w:r>
          </w:p>
          <w:p w:rsidR="00B15434" w:rsidRPr="000176CA" w:rsidRDefault="00B15434" w:rsidP="006942BF">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p>
          <w:p w:rsidR="00B46A68" w:rsidRDefault="00B333E9" w:rsidP="00A31982">
            <w:pPr>
              <w:rPr>
                <w:rFonts w:ascii="Times New Roman" w:hAnsi="Times New Roman"/>
                <w:sz w:val="18"/>
                <w:szCs w:val="18"/>
              </w:rPr>
            </w:pPr>
            <w:r>
              <w:rPr>
                <w:rFonts w:ascii="Times New Roman" w:hAnsi="Times New Roman"/>
                <w:sz w:val="18"/>
                <w:szCs w:val="18"/>
              </w:rPr>
              <w:t>- In Class</w:t>
            </w:r>
          </w:p>
          <w:p w:rsidR="00B333E9" w:rsidRPr="000176CA" w:rsidRDefault="00B333E9"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B46A68" w:rsidRPr="000176CA" w:rsidRDefault="00ED3B50" w:rsidP="00ED3B50">
            <w:pPr>
              <w:jc w:val="center"/>
              <w:rPr>
                <w:rFonts w:ascii="Times New Roman" w:hAnsi="Times New Roman"/>
                <w:sz w:val="18"/>
                <w:szCs w:val="18"/>
              </w:rPr>
            </w:pPr>
            <w:r>
              <w:rPr>
                <w:rFonts w:ascii="Times New Roman" w:hAnsi="Times New Roman"/>
                <w:sz w:val="18"/>
                <w:szCs w:val="18"/>
              </w:rPr>
              <w:t>1</w:t>
            </w:r>
            <w:r w:rsidR="00CB6314">
              <w:rPr>
                <w:rFonts w:ascii="Times New Roman" w:hAnsi="Times New Roman"/>
                <w:sz w:val="18"/>
                <w:szCs w:val="18"/>
              </w:rPr>
              <w:t>/</w:t>
            </w:r>
            <w:r w:rsidR="00CC4E5D">
              <w:rPr>
                <w:rFonts w:ascii="Times New Roman" w:hAnsi="Times New Roman"/>
                <w:sz w:val="18"/>
                <w:szCs w:val="18"/>
              </w:rPr>
              <w:t>2</w:t>
            </w:r>
            <w:r w:rsidR="002975F2">
              <w:rPr>
                <w:rFonts w:ascii="Times New Roman" w:hAnsi="Times New Roman"/>
                <w:sz w:val="18"/>
                <w:szCs w:val="18"/>
              </w:rPr>
              <w:t>6</w:t>
            </w:r>
            <w:r w:rsidR="00CB6314">
              <w:rPr>
                <w:rFonts w:ascii="Times New Roman" w:hAnsi="Times New Roman"/>
                <w:sz w:val="18"/>
                <w:szCs w:val="18"/>
              </w:rPr>
              <w:t xml:space="preserve"> (</w:t>
            </w:r>
            <w:r>
              <w:rPr>
                <w:rFonts w:ascii="Times New Roman" w:hAnsi="Times New Roman"/>
                <w:sz w:val="18"/>
                <w:szCs w:val="18"/>
              </w:rPr>
              <w:t>Mon</w:t>
            </w:r>
            <w:r w:rsidR="00CB6314">
              <w:rPr>
                <w:rFonts w:ascii="Times New Roman" w:hAnsi="Times New Roman"/>
                <w:sz w:val="18"/>
                <w:szCs w:val="18"/>
              </w:rPr>
              <w:t>)</w:t>
            </w:r>
          </w:p>
        </w:tc>
        <w:tc>
          <w:tcPr>
            <w:tcW w:w="6954" w:type="dxa"/>
            <w:shd w:val="clear" w:color="auto" w:fill="FFFFFF"/>
          </w:tcPr>
          <w:p w:rsidR="00B333E9" w:rsidRDefault="00B333E9" w:rsidP="00A31982">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6942BF" w:rsidRPr="006942BF" w:rsidRDefault="006942BF" w:rsidP="003E20F3">
            <w:pPr>
              <w:rPr>
                <w:rFonts w:ascii="Times New Roman" w:hAnsi="Times New Roman"/>
                <w:sz w:val="18"/>
                <w:szCs w:val="18"/>
              </w:rPr>
            </w:pPr>
          </w:p>
        </w:tc>
        <w:tc>
          <w:tcPr>
            <w:tcW w:w="1796" w:type="dxa"/>
            <w:gridSpan w:val="2"/>
            <w:shd w:val="clear" w:color="auto" w:fill="FFFFFF"/>
            <w:vAlign w:val="center"/>
          </w:tcPr>
          <w:p w:rsidR="000176CA" w:rsidRDefault="00B333E9" w:rsidP="00CB6314">
            <w:pPr>
              <w:rPr>
                <w:rFonts w:ascii="Times New Roman" w:hAnsi="Times New Roman"/>
                <w:sz w:val="18"/>
                <w:szCs w:val="18"/>
              </w:rPr>
            </w:pPr>
            <w:r>
              <w:rPr>
                <w:rFonts w:ascii="Times New Roman" w:hAnsi="Times New Roman"/>
                <w:sz w:val="18"/>
                <w:szCs w:val="18"/>
              </w:rPr>
              <w:t>- Chapter 1</w:t>
            </w:r>
          </w:p>
          <w:p w:rsidR="00E93F1E" w:rsidRDefault="00E93F1E" w:rsidP="00E93F1E">
            <w:pPr>
              <w:rPr>
                <w:sz w:val="18"/>
                <w:szCs w:val="18"/>
              </w:rPr>
            </w:pPr>
            <w:r>
              <w:rPr>
                <w:sz w:val="18"/>
                <w:szCs w:val="18"/>
              </w:rPr>
              <w:t>- Read Chapter 13</w:t>
            </w:r>
          </w:p>
          <w:p w:rsidR="00E93F1E" w:rsidRPr="000176CA" w:rsidRDefault="00E93F1E" w:rsidP="00CB6314">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F810C7" w:rsidRDefault="00ED3B50" w:rsidP="00A31982">
            <w:pPr>
              <w:jc w:val="center"/>
              <w:rPr>
                <w:rFonts w:ascii="Times New Roman" w:hAnsi="Times New Roman"/>
                <w:sz w:val="18"/>
                <w:szCs w:val="18"/>
              </w:rPr>
            </w:pPr>
            <w:r>
              <w:rPr>
                <w:rFonts w:ascii="Times New Roman" w:hAnsi="Times New Roman"/>
                <w:sz w:val="18"/>
                <w:szCs w:val="18"/>
              </w:rPr>
              <w:t>1</w:t>
            </w:r>
            <w:r w:rsidR="00CC4E5D">
              <w:rPr>
                <w:rFonts w:ascii="Times New Roman" w:hAnsi="Times New Roman"/>
                <w:sz w:val="18"/>
                <w:szCs w:val="18"/>
              </w:rPr>
              <w:t>/</w:t>
            </w:r>
            <w:r w:rsidR="00DB2F67">
              <w:rPr>
                <w:rFonts w:ascii="Times New Roman" w:hAnsi="Times New Roman"/>
                <w:sz w:val="18"/>
                <w:szCs w:val="18"/>
              </w:rPr>
              <w:t>2</w:t>
            </w:r>
            <w:r w:rsidR="002975F2">
              <w:rPr>
                <w:rFonts w:ascii="Times New Roman" w:hAnsi="Times New Roman"/>
                <w:sz w:val="18"/>
                <w:szCs w:val="18"/>
              </w:rPr>
              <w:t>8</w:t>
            </w:r>
          </w:p>
          <w:p w:rsidR="00B2534B" w:rsidRPr="000176CA" w:rsidRDefault="00B2534B" w:rsidP="00ED3B50">
            <w:pPr>
              <w:jc w:val="center"/>
              <w:rPr>
                <w:rFonts w:ascii="Times New Roman" w:hAnsi="Times New Roman"/>
                <w:sz w:val="18"/>
                <w:szCs w:val="18"/>
              </w:rPr>
            </w:pPr>
            <w:r>
              <w:rPr>
                <w:rFonts w:ascii="Times New Roman" w:hAnsi="Times New Roman"/>
                <w:sz w:val="18"/>
                <w:szCs w:val="18"/>
              </w:rPr>
              <w:t>(</w:t>
            </w:r>
            <w:r w:rsidR="00ED3B50">
              <w:rPr>
                <w:rFonts w:ascii="Times New Roman" w:hAnsi="Times New Roman"/>
                <w:sz w:val="18"/>
                <w:szCs w:val="18"/>
              </w:rPr>
              <w:t>Wed</w:t>
            </w:r>
            <w:r>
              <w:rPr>
                <w:rFonts w:ascii="Times New Roman" w:hAnsi="Times New Roman"/>
                <w:sz w:val="18"/>
                <w:szCs w:val="18"/>
              </w:rPr>
              <w:t>)</w:t>
            </w:r>
          </w:p>
        </w:tc>
        <w:tc>
          <w:tcPr>
            <w:tcW w:w="6954" w:type="dxa"/>
            <w:shd w:val="clear" w:color="auto" w:fill="FFFFFF"/>
            <w:vAlign w:val="center"/>
          </w:tcPr>
          <w:p w:rsidR="00E93F1E" w:rsidRDefault="00E93F1E" w:rsidP="00B2534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E93F1E" w:rsidRPr="00C21D52" w:rsidRDefault="00E93F1E" w:rsidP="006942BF">
            <w:pPr>
              <w:rPr>
                <w:rFonts w:ascii="Times New Roman" w:hAnsi="Times New Roman"/>
                <w:sz w:val="18"/>
                <w:szCs w:val="18"/>
              </w:rPr>
            </w:pPr>
          </w:p>
        </w:tc>
        <w:tc>
          <w:tcPr>
            <w:tcW w:w="1796" w:type="dxa"/>
            <w:gridSpan w:val="2"/>
            <w:shd w:val="clear" w:color="auto" w:fill="FFFFFF"/>
          </w:tcPr>
          <w:p w:rsidR="00E93F1E" w:rsidRDefault="00E93F1E" w:rsidP="00A31982">
            <w:pPr>
              <w:rPr>
                <w:rFonts w:ascii="Times New Roman" w:hAnsi="Times New Roman"/>
                <w:sz w:val="18"/>
                <w:szCs w:val="18"/>
              </w:rPr>
            </w:pPr>
            <w:r>
              <w:rPr>
                <w:rFonts w:ascii="Times New Roman" w:hAnsi="Times New Roman"/>
                <w:sz w:val="18"/>
                <w:szCs w:val="18"/>
              </w:rPr>
              <w:t>- Chapter 2</w:t>
            </w:r>
          </w:p>
          <w:p w:rsidR="00B2534B" w:rsidRPr="000176CA" w:rsidRDefault="00B2534B" w:rsidP="00A31982">
            <w:pPr>
              <w:rPr>
                <w:rFonts w:ascii="Times New Roman" w:hAnsi="Times New Roman"/>
                <w:sz w:val="18"/>
                <w:szCs w:val="18"/>
              </w:rPr>
            </w:pPr>
          </w:p>
        </w:tc>
      </w:tr>
      <w:tr w:rsidR="006758F9" w:rsidRPr="000176CA" w:rsidTr="00A31982">
        <w:trPr>
          <w:trHeight w:val="686"/>
          <w:jc w:val="center"/>
        </w:trPr>
        <w:tc>
          <w:tcPr>
            <w:tcW w:w="751" w:type="dxa"/>
            <w:shd w:val="clear" w:color="auto" w:fill="FFFFFF"/>
          </w:tcPr>
          <w:p w:rsidR="00B2534B" w:rsidRPr="000176CA" w:rsidRDefault="00ED3B50" w:rsidP="00ED3B50">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2975F2">
              <w:rPr>
                <w:rFonts w:ascii="Times New Roman" w:hAnsi="Times New Roman"/>
                <w:sz w:val="18"/>
                <w:szCs w:val="18"/>
              </w:rPr>
              <w:t>2</w:t>
            </w:r>
            <w:r w:rsidR="00B2534B">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FFFFFF"/>
          </w:tcPr>
          <w:p w:rsidR="0046037E" w:rsidRPr="000717DF" w:rsidRDefault="0046037E" w:rsidP="0046037E">
            <w:pPr>
              <w:rPr>
                <w:rFonts w:ascii="Times New Roman" w:hAnsi="Times New Roman"/>
                <w:sz w:val="18"/>
                <w:szCs w:val="18"/>
              </w:rPr>
            </w:pPr>
            <w:r w:rsidRPr="000717DF">
              <w:rPr>
                <w:rFonts w:ascii="Times New Roman" w:hAnsi="Times New Roman"/>
                <w:sz w:val="18"/>
                <w:szCs w:val="18"/>
              </w:rPr>
              <w:t>- Foundation® Business Simulation Software Demonstration - Reports</w:t>
            </w:r>
          </w:p>
          <w:p w:rsidR="00CF4858" w:rsidRPr="000717DF" w:rsidRDefault="00CF4858" w:rsidP="00A31982">
            <w:pPr>
              <w:rPr>
                <w:rFonts w:ascii="Times New Roman" w:hAnsi="Times New Roman"/>
                <w:sz w:val="18"/>
                <w:szCs w:val="18"/>
              </w:rPr>
            </w:pP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B2534B" w:rsidRPr="000176CA" w:rsidRDefault="00CF4858" w:rsidP="00A31982">
            <w:pPr>
              <w:rPr>
                <w:rFonts w:ascii="Times New Roman" w:hAnsi="Times New Roman"/>
                <w:sz w:val="18"/>
                <w:szCs w:val="18"/>
              </w:rPr>
            </w:pPr>
            <w:r>
              <w:rPr>
                <w:rFonts w:ascii="Times New Roman" w:hAnsi="Times New Roman"/>
                <w:sz w:val="18"/>
                <w:szCs w:val="18"/>
              </w:rPr>
              <w:t>- In Class</w:t>
            </w:r>
          </w:p>
        </w:tc>
      </w:tr>
      <w:tr w:rsidR="006758F9" w:rsidRPr="000176CA" w:rsidTr="00A31982">
        <w:trPr>
          <w:trHeight w:val="628"/>
          <w:jc w:val="center"/>
        </w:trPr>
        <w:tc>
          <w:tcPr>
            <w:tcW w:w="751" w:type="dxa"/>
            <w:shd w:val="clear" w:color="auto" w:fill="FFFFFF"/>
          </w:tcPr>
          <w:p w:rsidR="00B2534B" w:rsidRPr="000176CA" w:rsidRDefault="00ED3B50" w:rsidP="00ED3B50">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2975F2">
              <w:rPr>
                <w:rFonts w:ascii="Times New Roman" w:hAnsi="Times New Roman"/>
                <w:sz w:val="18"/>
                <w:szCs w:val="18"/>
              </w:rPr>
              <w:t>4</w:t>
            </w:r>
            <w:r w:rsidR="00B2534B">
              <w:rPr>
                <w:rFonts w:ascii="Times New Roman" w:hAnsi="Times New Roman"/>
                <w:sz w:val="18"/>
                <w:szCs w:val="18"/>
              </w:rPr>
              <w:t xml:space="preserve"> (</w:t>
            </w:r>
            <w:r>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E93F1E" w:rsidRPr="000717DF" w:rsidRDefault="00E93F1E" w:rsidP="00A31982">
            <w:pPr>
              <w:rPr>
                <w:rFonts w:ascii="Times New Roman" w:hAnsi="Times New Roman"/>
                <w:sz w:val="18"/>
                <w:szCs w:val="18"/>
              </w:rPr>
            </w:pPr>
            <w:r w:rsidRPr="000717DF">
              <w:rPr>
                <w:rFonts w:ascii="Times New Roman" w:hAnsi="Times New Roman"/>
                <w:sz w:val="18"/>
                <w:szCs w:val="18"/>
              </w:rPr>
              <w:t xml:space="preserve">- Foundation® Business Simulation Software Demonstration </w:t>
            </w:r>
            <w:r w:rsidR="0046037E" w:rsidRPr="000717DF">
              <w:rPr>
                <w:rFonts w:ascii="Times New Roman" w:hAnsi="Times New Roman"/>
                <w:sz w:val="18"/>
                <w:szCs w:val="18"/>
              </w:rPr>
              <w:t>- Templates</w:t>
            </w:r>
          </w:p>
          <w:p w:rsidR="00EC6690" w:rsidRPr="000717DF" w:rsidRDefault="00EC6690" w:rsidP="00A31982">
            <w:pPr>
              <w:rPr>
                <w:rFonts w:ascii="Times New Roman" w:hAnsi="Times New Roman"/>
                <w:sz w:val="18"/>
                <w:szCs w:val="18"/>
              </w:rPr>
            </w:pP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E93F1E" w:rsidRPr="003E20F3" w:rsidRDefault="00E93F1E" w:rsidP="00A31982">
            <w:pPr>
              <w:rPr>
                <w:sz w:val="18"/>
                <w:szCs w:val="18"/>
              </w:rPr>
            </w:pPr>
            <w:r w:rsidRPr="003E20F3">
              <w:rPr>
                <w:sz w:val="18"/>
                <w:szCs w:val="18"/>
              </w:rPr>
              <w:t>- In Class</w:t>
            </w:r>
          </w:p>
          <w:p w:rsidR="00D853AF" w:rsidRPr="00E93F1E" w:rsidRDefault="00D853AF" w:rsidP="00C21D52">
            <w:pPr>
              <w:rPr>
                <w:rFonts w:ascii="Times New Roman" w:hAnsi="Times New Roman"/>
                <w:sz w:val="18"/>
                <w:szCs w:val="18"/>
              </w:rPr>
            </w:pPr>
          </w:p>
        </w:tc>
      </w:tr>
      <w:tr w:rsidR="006758F9" w:rsidRPr="000176CA" w:rsidTr="00A31982">
        <w:trPr>
          <w:trHeight w:val="628"/>
          <w:jc w:val="center"/>
        </w:trPr>
        <w:tc>
          <w:tcPr>
            <w:tcW w:w="751" w:type="dxa"/>
            <w:shd w:val="clear" w:color="auto" w:fill="auto"/>
          </w:tcPr>
          <w:p w:rsidR="00B2534B" w:rsidRPr="000176CA" w:rsidRDefault="00ED3B50" w:rsidP="00ED3B50">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2975F2">
              <w:rPr>
                <w:rFonts w:ascii="Times New Roman" w:hAnsi="Times New Roman"/>
                <w:sz w:val="18"/>
                <w:szCs w:val="18"/>
              </w:rPr>
              <w:t>9</w:t>
            </w:r>
            <w:r w:rsidR="00117299">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auto"/>
            <w:vAlign w:val="center"/>
          </w:tcPr>
          <w:p w:rsidR="00E93F1E" w:rsidRPr="000717DF" w:rsidRDefault="00E93F1E" w:rsidP="00E93F1E">
            <w:pPr>
              <w:rPr>
                <w:sz w:val="18"/>
                <w:szCs w:val="18"/>
              </w:rPr>
            </w:pPr>
            <w:r w:rsidRPr="000717DF">
              <w:rPr>
                <w:sz w:val="18"/>
                <w:szCs w:val="18"/>
              </w:rPr>
              <w:t>- Lecture: “Assessing the Internal Environment of the Firm”</w:t>
            </w:r>
          </w:p>
          <w:p w:rsidR="00CF4858" w:rsidRPr="000717DF" w:rsidRDefault="00CF4858" w:rsidP="00CF4858">
            <w:pPr>
              <w:rPr>
                <w:rFonts w:ascii="CG Tines" w:hAnsi="CG Tines"/>
                <w:sz w:val="18"/>
                <w:szCs w:val="18"/>
              </w:rPr>
            </w:pPr>
            <w:r w:rsidRPr="000717DF">
              <w:rPr>
                <w:rFonts w:ascii="CG Tines" w:hAnsi="CG Tines"/>
                <w:sz w:val="18"/>
                <w:szCs w:val="18"/>
              </w:rPr>
              <w:t>- Foundation® registration and team formation due date.</w:t>
            </w:r>
          </w:p>
          <w:p w:rsidR="00EA4032" w:rsidRPr="000717DF" w:rsidRDefault="00EA4032" w:rsidP="00BE35CC">
            <w:pPr>
              <w:rPr>
                <w:rFonts w:ascii="Times New Roman" w:hAnsi="Times New Roman"/>
                <w:sz w:val="18"/>
                <w:szCs w:val="18"/>
              </w:rPr>
            </w:pPr>
          </w:p>
          <w:p w:rsidR="00B2534B" w:rsidRPr="000717DF" w:rsidRDefault="00B2534B" w:rsidP="00EC6690">
            <w:pPr>
              <w:rPr>
                <w:rFonts w:ascii="Times New Roman" w:hAnsi="Times New Roman"/>
                <w:sz w:val="18"/>
                <w:szCs w:val="18"/>
              </w:rPr>
            </w:pPr>
          </w:p>
        </w:tc>
        <w:tc>
          <w:tcPr>
            <w:tcW w:w="1796" w:type="dxa"/>
            <w:gridSpan w:val="2"/>
            <w:shd w:val="clear" w:color="auto" w:fill="auto"/>
          </w:tcPr>
          <w:p w:rsidR="00A31982" w:rsidRDefault="00A31982" w:rsidP="00A31982">
            <w:pPr>
              <w:rPr>
                <w:sz w:val="18"/>
                <w:szCs w:val="18"/>
              </w:rPr>
            </w:pPr>
            <w:r>
              <w:rPr>
                <w:sz w:val="18"/>
                <w:szCs w:val="18"/>
              </w:rPr>
              <w:t>- Chapter 3</w:t>
            </w:r>
          </w:p>
          <w:p w:rsidR="004B09D6" w:rsidRDefault="004B09D6" w:rsidP="004B09D6">
            <w:pPr>
              <w:rPr>
                <w:sz w:val="18"/>
                <w:szCs w:val="18"/>
              </w:rPr>
            </w:pPr>
            <w:r>
              <w:rPr>
                <w:rFonts w:ascii="Times New Roman" w:hAnsi="Times New Roman"/>
                <w:sz w:val="18"/>
                <w:szCs w:val="18"/>
              </w:rPr>
              <w:t>- Practice Decision 1</w:t>
            </w:r>
          </w:p>
          <w:p w:rsidR="004B09D6" w:rsidRDefault="004B09D6" w:rsidP="004B09D6">
            <w:pPr>
              <w:rPr>
                <w:sz w:val="18"/>
                <w:szCs w:val="18"/>
              </w:rPr>
            </w:pPr>
            <w:r>
              <w:rPr>
                <w:rFonts w:ascii="Times New Roman" w:hAnsi="Times New Roman"/>
                <w:sz w:val="18"/>
                <w:szCs w:val="18"/>
              </w:rPr>
              <w:t>by 10:00 PM</w:t>
            </w:r>
          </w:p>
          <w:p w:rsidR="00B2534B" w:rsidRPr="000176CA" w:rsidRDefault="00B2534B"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233DB4" w:rsidRDefault="00233DB4" w:rsidP="00ED3B50">
            <w:pPr>
              <w:jc w:val="center"/>
              <w:rPr>
                <w:rFonts w:ascii="Times New Roman" w:hAnsi="Times New Roman"/>
                <w:sz w:val="18"/>
                <w:szCs w:val="18"/>
              </w:rPr>
            </w:pPr>
          </w:p>
          <w:p w:rsidR="00B2534B" w:rsidRPr="000176CA" w:rsidRDefault="00ED3B50" w:rsidP="00ED3B50">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/1</w:t>
            </w:r>
            <w:r w:rsidR="002975F2">
              <w:rPr>
                <w:rFonts w:ascii="Times New Roman" w:hAnsi="Times New Roman"/>
                <w:sz w:val="18"/>
                <w:szCs w:val="18"/>
              </w:rPr>
              <w:t>1</w:t>
            </w:r>
            <w:r w:rsidR="00B2534B">
              <w:rPr>
                <w:rFonts w:ascii="Times New Roman" w:hAnsi="Times New Roman"/>
                <w:sz w:val="18"/>
                <w:szCs w:val="18"/>
              </w:rPr>
              <w:t xml:space="preserve"> (</w:t>
            </w:r>
            <w:r>
              <w:rPr>
                <w:rFonts w:ascii="Times New Roman" w:hAnsi="Times New Roman"/>
                <w:sz w:val="18"/>
                <w:szCs w:val="18"/>
              </w:rPr>
              <w:t>Wed)</w:t>
            </w:r>
          </w:p>
        </w:tc>
        <w:tc>
          <w:tcPr>
            <w:tcW w:w="6954" w:type="dxa"/>
            <w:shd w:val="clear" w:color="auto" w:fill="FFFFFF"/>
          </w:tcPr>
          <w:p w:rsidR="00233DB4" w:rsidRDefault="00233DB4"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 Lecture: “Assessing the Internal Environment of the Firm” (con’t)</w:t>
            </w:r>
          </w:p>
          <w:p w:rsidR="00B2534B" w:rsidRPr="000176CA" w:rsidRDefault="00B2534B" w:rsidP="0046037E">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3</w:t>
            </w:r>
            <w:r w:rsidR="000938C2">
              <w:rPr>
                <w:rFonts w:ascii="Times New Roman" w:hAnsi="Times New Roman"/>
                <w:sz w:val="18"/>
                <w:szCs w:val="18"/>
              </w:rPr>
              <w:t xml:space="preserve"> (con’t)</w:t>
            </w:r>
          </w:p>
          <w:p w:rsidR="004B09D6" w:rsidRDefault="004B09D6" w:rsidP="004B09D6">
            <w:pPr>
              <w:rPr>
                <w:sz w:val="18"/>
                <w:szCs w:val="18"/>
              </w:rPr>
            </w:pPr>
            <w:r w:rsidRPr="00567813">
              <w:rPr>
                <w:sz w:val="18"/>
                <w:szCs w:val="18"/>
              </w:rPr>
              <w:t>-</w:t>
            </w:r>
            <w:r>
              <w:rPr>
                <w:sz w:val="18"/>
                <w:szCs w:val="18"/>
              </w:rPr>
              <w:t xml:space="preserve"> Practice </w:t>
            </w:r>
            <w:r w:rsidRPr="00567813">
              <w:rPr>
                <w:sz w:val="18"/>
                <w:szCs w:val="18"/>
              </w:rPr>
              <w:t xml:space="preserve">Decision </w:t>
            </w:r>
            <w:r>
              <w:rPr>
                <w:sz w:val="18"/>
                <w:szCs w:val="18"/>
              </w:rPr>
              <w:t>2</w:t>
            </w:r>
          </w:p>
          <w:p w:rsidR="004B09D6" w:rsidRDefault="004B09D6" w:rsidP="004B09D6">
            <w:pPr>
              <w:rPr>
                <w:rFonts w:ascii="Times New Roman" w:hAnsi="Times New Roman"/>
                <w:sz w:val="18"/>
                <w:szCs w:val="18"/>
              </w:rPr>
            </w:pPr>
            <w:r>
              <w:rPr>
                <w:sz w:val="18"/>
                <w:szCs w:val="18"/>
              </w:rPr>
              <w:t xml:space="preserve">by 10:00 PM </w:t>
            </w:r>
          </w:p>
          <w:p w:rsidR="004B09D6" w:rsidRDefault="004B09D6" w:rsidP="00A31982">
            <w:pPr>
              <w:rPr>
                <w:rFonts w:ascii="Times New Roman" w:hAnsi="Times New Roman"/>
                <w:sz w:val="18"/>
                <w:szCs w:val="18"/>
              </w:rPr>
            </w:pPr>
          </w:p>
          <w:p w:rsidR="00B2534B" w:rsidRPr="000176CA" w:rsidRDefault="00A31982" w:rsidP="00C21D52">
            <w:pPr>
              <w:rPr>
                <w:rFonts w:ascii="Times New Roman" w:hAnsi="Times New Roman"/>
                <w:sz w:val="18"/>
                <w:szCs w:val="18"/>
              </w:rPr>
            </w:pPr>
            <w:r>
              <w:rPr>
                <w:rFonts w:ascii="Times New Roman" w:hAnsi="Times New Roman"/>
                <w:sz w:val="18"/>
                <w:szCs w:val="18"/>
              </w:rPr>
              <w:t xml:space="preserve"> </w:t>
            </w:r>
          </w:p>
        </w:tc>
      </w:tr>
      <w:tr w:rsidR="006758F9" w:rsidRPr="000176CA" w:rsidTr="00A31982">
        <w:trPr>
          <w:trHeight w:val="628"/>
          <w:jc w:val="center"/>
        </w:trPr>
        <w:tc>
          <w:tcPr>
            <w:tcW w:w="751" w:type="dxa"/>
            <w:shd w:val="clear" w:color="auto" w:fill="FFFFFF"/>
          </w:tcPr>
          <w:p w:rsidR="00A31982" w:rsidRDefault="00A31982" w:rsidP="00A31982">
            <w:pPr>
              <w:jc w:val="center"/>
              <w:rPr>
                <w:rFonts w:ascii="Times New Roman" w:hAnsi="Times New Roman"/>
                <w:sz w:val="18"/>
                <w:szCs w:val="18"/>
              </w:rPr>
            </w:pPr>
          </w:p>
          <w:p w:rsidR="00B2534B" w:rsidRPr="000176CA" w:rsidRDefault="00ED3B50" w:rsidP="00ED3B50">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CC4E5D">
              <w:rPr>
                <w:rFonts w:ascii="Times New Roman" w:hAnsi="Times New Roman"/>
                <w:sz w:val="18"/>
                <w:szCs w:val="18"/>
              </w:rPr>
              <w:t>1</w:t>
            </w:r>
            <w:r w:rsidR="002975F2">
              <w:rPr>
                <w:rFonts w:ascii="Times New Roman" w:hAnsi="Times New Roman"/>
                <w:sz w:val="18"/>
                <w:szCs w:val="18"/>
              </w:rPr>
              <w:t>6</w:t>
            </w:r>
            <w:r w:rsidR="00117299">
              <w:rPr>
                <w:rFonts w:ascii="Times New Roman" w:hAnsi="Times New Roman"/>
                <w:sz w:val="18"/>
                <w:szCs w:val="18"/>
              </w:rPr>
              <w:t xml:space="preserve"> (</w:t>
            </w:r>
            <w:r>
              <w:rPr>
                <w:rFonts w:ascii="Times New Roman" w:hAnsi="Times New Roman"/>
                <w:sz w:val="18"/>
                <w:szCs w:val="18"/>
              </w:rPr>
              <w:t>Mon)</w:t>
            </w:r>
          </w:p>
        </w:tc>
        <w:tc>
          <w:tcPr>
            <w:tcW w:w="6954" w:type="dxa"/>
            <w:shd w:val="clear" w:color="auto" w:fill="FFFFFF"/>
          </w:tcPr>
          <w:p w:rsidR="00A31982"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4B09D6" w:rsidRPr="00F934E1" w:rsidRDefault="004B09D6" w:rsidP="00A31982">
            <w:pPr>
              <w:rPr>
                <w:sz w:val="18"/>
                <w:szCs w:val="18"/>
              </w:rPr>
            </w:pPr>
            <w:r w:rsidRPr="000717DF">
              <w:rPr>
                <w:rFonts w:ascii="CG Tines" w:hAnsi="CG Tines"/>
                <w:sz w:val="18"/>
                <w:szCs w:val="18"/>
              </w:rPr>
              <w:t>- Foundation</w:t>
            </w:r>
            <w:r w:rsidRPr="000717DF">
              <w:rPr>
                <w:rFonts w:ascii="Times New Roman" w:hAnsi="Times New Roman"/>
                <w:sz w:val="18"/>
                <w:szCs w:val="18"/>
              </w:rPr>
              <w:t xml:space="preserve">® </w:t>
            </w:r>
            <w:r w:rsidRPr="000717DF">
              <w:rPr>
                <w:rFonts w:ascii="CG Tines" w:hAnsi="CG Tines"/>
                <w:sz w:val="18"/>
                <w:szCs w:val="18"/>
              </w:rPr>
              <w:t xml:space="preserve">resets from </w:t>
            </w:r>
            <w:r w:rsidRPr="000717DF">
              <w:rPr>
                <w:rFonts w:ascii="CG Tines" w:hAnsi="CG Tines" w:hint="eastAsia"/>
                <w:sz w:val="18"/>
                <w:szCs w:val="18"/>
              </w:rPr>
              <w:t>‘</w:t>
            </w:r>
            <w:r w:rsidRPr="000717DF">
              <w:rPr>
                <w:rFonts w:ascii="CG Tines" w:hAnsi="CG Tines"/>
                <w:sz w:val="18"/>
                <w:szCs w:val="18"/>
              </w:rPr>
              <w:t>Practice</w:t>
            </w:r>
            <w:r w:rsidRPr="000717DF">
              <w:rPr>
                <w:rFonts w:ascii="CG Tines" w:hAnsi="CG Tines" w:hint="eastAsia"/>
                <w:sz w:val="18"/>
                <w:szCs w:val="18"/>
              </w:rPr>
              <w:t>’</w:t>
            </w:r>
            <w:r w:rsidRPr="000717DF">
              <w:rPr>
                <w:rFonts w:ascii="CG Tines" w:hAnsi="CG Tines"/>
                <w:sz w:val="18"/>
                <w:szCs w:val="18"/>
              </w:rPr>
              <w:t xml:space="preserve"> to </w:t>
            </w:r>
            <w:r w:rsidRPr="000717DF">
              <w:rPr>
                <w:rFonts w:ascii="CG Tines" w:hAnsi="CG Tines" w:hint="eastAsia"/>
                <w:sz w:val="18"/>
                <w:szCs w:val="18"/>
              </w:rPr>
              <w:t>‘</w:t>
            </w:r>
            <w:r w:rsidRPr="000717DF">
              <w:rPr>
                <w:rFonts w:ascii="CG Tines" w:hAnsi="CG Tines"/>
                <w:sz w:val="18"/>
                <w:szCs w:val="18"/>
              </w:rPr>
              <w:t>Competition</w:t>
            </w:r>
            <w:r w:rsidRPr="000717DF">
              <w:rPr>
                <w:rFonts w:ascii="CG Tines" w:hAnsi="CG Tines" w:hint="eastAsia"/>
                <w:sz w:val="18"/>
                <w:szCs w:val="18"/>
              </w:rPr>
              <w:t>’</w:t>
            </w:r>
            <w:r w:rsidRPr="000717DF">
              <w:rPr>
                <w:rFonts w:ascii="CG Tines" w:hAnsi="CG Tines"/>
                <w:sz w:val="18"/>
                <w:szCs w:val="18"/>
              </w:rPr>
              <w:t xml:space="preserve"> on </w:t>
            </w:r>
            <w:r>
              <w:rPr>
                <w:rFonts w:ascii="CG Tines" w:hAnsi="CG Tines"/>
                <w:sz w:val="18"/>
                <w:szCs w:val="18"/>
              </w:rPr>
              <w:t>Tuesday</w:t>
            </w:r>
            <w:r w:rsidRPr="000717DF">
              <w:rPr>
                <w:rFonts w:ascii="CG Tines" w:hAnsi="CG Tines"/>
                <w:sz w:val="18"/>
                <w:szCs w:val="18"/>
              </w:rPr>
              <w:t xml:space="preserve"> </w:t>
            </w:r>
            <w:r>
              <w:rPr>
                <w:rFonts w:ascii="CG Tines" w:hAnsi="CG Tines"/>
                <w:sz w:val="18"/>
                <w:szCs w:val="18"/>
              </w:rPr>
              <w:t>2/17</w:t>
            </w:r>
            <w:r w:rsidRPr="000717DF">
              <w:rPr>
                <w:rFonts w:ascii="CG Tines" w:hAnsi="CG Tines"/>
                <w:sz w:val="18"/>
                <w:szCs w:val="18"/>
              </w:rPr>
              <w:t xml:space="preserve"> at </w:t>
            </w:r>
            <w:r>
              <w:rPr>
                <w:rFonts w:ascii="CG Tines" w:hAnsi="CG Tines"/>
                <w:sz w:val="18"/>
                <w:szCs w:val="18"/>
              </w:rPr>
              <w:t>8</w:t>
            </w:r>
            <w:r w:rsidRPr="000717DF">
              <w:rPr>
                <w:rFonts w:ascii="CG Tines" w:hAnsi="CG Tines"/>
                <w:sz w:val="18"/>
                <w:szCs w:val="18"/>
              </w:rPr>
              <w:t>:00</w:t>
            </w:r>
            <w:r>
              <w:rPr>
                <w:rFonts w:ascii="CG Tines" w:hAnsi="CG Tines"/>
                <w:sz w:val="18"/>
                <w:szCs w:val="18"/>
              </w:rPr>
              <w:t xml:space="preserve"> AM.</w:t>
            </w:r>
          </w:p>
          <w:p w:rsidR="00A31982" w:rsidRDefault="00A31982" w:rsidP="00A31982">
            <w:pPr>
              <w:rPr>
                <w:rFonts w:ascii="Times New Roman" w:hAnsi="Times New Roman"/>
                <w:sz w:val="18"/>
                <w:szCs w:val="18"/>
              </w:rPr>
            </w:pPr>
            <w:r>
              <w:rPr>
                <w:rFonts w:ascii="Times New Roman" w:hAnsi="Times New Roman"/>
                <w:sz w:val="18"/>
                <w:szCs w:val="18"/>
              </w:rPr>
              <w:t xml:space="preserve">  </w:t>
            </w:r>
          </w:p>
          <w:p w:rsidR="00B2534B" w:rsidRPr="000176CA"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w:t>
            </w:r>
            <w:r w:rsidR="004B09D6">
              <w:rPr>
                <w:rFonts w:ascii="Times New Roman" w:hAnsi="Times New Roman"/>
                <w:sz w:val="18"/>
                <w:szCs w:val="18"/>
              </w:rPr>
              <w:t xml:space="preserve"> </w:t>
            </w:r>
            <w:r>
              <w:rPr>
                <w:rFonts w:ascii="Times New Roman" w:hAnsi="Times New Roman"/>
                <w:sz w:val="18"/>
                <w:szCs w:val="18"/>
              </w:rPr>
              <w:t>Chapter 4</w:t>
            </w:r>
          </w:p>
          <w:p w:rsidR="004B09D6" w:rsidRDefault="004B09D6" w:rsidP="00A31982">
            <w:pPr>
              <w:rPr>
                <w:rFonts w:ascii="Times New Roman" w:hAnsi="Times New Roman"/>
                <w:sz w:val="18"/>
                <w:szCs w:val="18"/>
              </w:rPr>
            </w:pPr>
            <w:r>
              <w:rPr>
                <w:rFonts w:ascii="Times New Roman" w:hAnsi="Times New Roman"/>
                <w:sz w:val="18"/>
                <w:szCs w:val="18"/>
              </w:rPr>
              <w:t>- Practice Decision 3 by 10:00 PM</w:t>
            </w:r>
          </w:p>
          <w:p w:rsidR="00B2534B" w:rsidRPr="000176CA" w:rsidRDefault="00B2534B" w:rsidP="004B09D6">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233DB4" w:rsidRDefault="00233DB4" w:rsidP="00ED3B50">
            <w:pPr>
              <w:jc w:val="center"/>
              <w:rPr>
                <w:rFonts w:ascii="Times New Roman" w:hAnsi="Times New Roman"/>
                <w:sz w:val="18"/>
                <w:szCs w:val="18"/>
              </w:rPr>
            </w:pPr>
          </w:p>
          <w:p w:rsidR="00B2534B" w:rsidRPr="000176CA" w:rsidRDefault="00ED3B50" w:rsidP="00ED3B50">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6942BF">
              <w:rPr>
                <w:rFonts w:ascii="Times New Roman" w:hAnsi="Times New Roman"/>
                <w:sz w:val="18"/>
                <w:szCs w:val="18"/>
              </w:rPr>
              <w:t>1</w:t>
            </w:r>
            <w:r w:rsidR="002975F2">
              <w:rPr>
                <w:rFonts w:ascii="Times New Roman" w:hAnsi="Times New Roman"/>
                <w:sz w:val="18"/>
                <w:szCs w:val="18"/>
              </w:rPr>
              <w:t>8</w:t>
            </w:r>
            <w:r w:rsidR="00B2534B">
              <w:rPr>
                <w:rFonts w:ascii="Times New Roman" w:hAnsi="Times New Roman"/>
                <w:sz w:val="18"/>
                <w:szCs w:val="18"/>
              </w:rPr>
              <w:t xml:space="preserve"> (</w:t>
            </w:r>
            <w:r w:rsidR="00D663F7">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233DB4" w:rsidRDefault="00233DB4" w:rsidP="00A31982">
            <w:pPr>
              <w:rPr>
                <w:rFonts w:ascii="Times New Roman" w:hAnsi="Times New Roman"/>
                <w:sz w:val="18"/>
                <w:szCs w:val="18"/>
              </w:rPr>
            </w:pPr>
          </w:p>
          <w:p w:rsidR="00A31982"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(con’t)</w:t>
            </w:r>
          </w:p>
          <w:p w:rsidR="000F167E" w:rsidRPr="000717DF" w:rsidRDefault="000F167E" w:rsidP="00A31982">
            <w:pPr>
              <w:rPr>
                <w:sz w:val="18"/>
                <w:szCs w:val="18"/>
              </w:rPr>
            </w:pPr>
            <w:r>
              <w:rPr>
                <w:rFonts w:ascii="Times New Roman" w:hAnsi="Times New Roman"/>
                <w:sz w:val="18"/>
                <w:szCs w:val="18"/>
              </w:rPr>
              <w:t xml:space="preserve">- </w:t>
            </w:r>
            <w:r w:rsidRPr="000717DF">
              <w:rPr>
                <w:rFonts w:ascii="Times New Roman" w:hAnsi="Times New Roman"/>
                <w:sz w:val="18"/>
                <w:szCs w:val="18"/>
              </w:rPr>
              <w:t>P</w:t>
            </w:r>
            <w:r w:rsidRPr="000717DF">
              <w:rPr>
                <w:sz w:val="18"/>
                <w:szCs w:val="18"/>
              </w:rPr>
              <w:t>resentation &amp; Annual Report Discussion.</w:t>
            </w:r>
          </w:p>
          <w:p w:rsidR="00FC0879" w:rsidRPr="000717DF" w:rsidRDefault="00FC0879" w:rsidP="00A31982">
            <w:pPr>
              <w:rPr>
                <w:rFonts w:ascii="CG Tines" w:hAnsi="CG Tines"/>
                <w:sz w:val="18"/>
                <w:szCs w:val="18"/>
              </w:rPr>
            </w:pPr>
          </w:p>
          <w:p w:rsidR="00FC0879" w:rsidRDefault="00FC0879" w:rsidP="00A31982">
            <w:pPr>
              <w:rPr>
                <w:rFonts w:ascii="Times New Roman" w:hAnsi="Times New Roman"/>
                <w:sz w:val="18"/>
                <w:szCs w:val="18"/>
              </w:rPr>
            </w:pPr>
          </w:p>
          <w:p w:rsidR="00B2534B" w:rsidRPr="0035277B"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4</w:t>
            </w:r>
            <w:r w:rsidR="000938C2">
              <w:rPr>
                <w:rFonts w:ascii="Times New Roman" w:hAnsi="Times New Roman"/>
                <w:sz w:val="18"/>
                <w:szCs w:val="18"/>
              </w:rPr>
              <w:t xml:space="preserve"> (con’t)</w:t>
            </w:r>
          </w:p>
          <w:p w:rsidR="00A31982" w:rsidRDefault="00A31982" w:rsidP="00A31982">
            <w:pPr>
              <w:rPr>
                <w:rFonts w:ascii="Times New Roman" w:hAnsi="Times New Roman"/>
                <w:sz w:val="18"/>
                <w:szCs w:val="18"/>
              </w:rPr>
            </w:pPr>
          </w:p>
          <w:p w:rsidR="00B2534B" w:rsidRPr="000176CA" w:rsidRDefault="00B2534B"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B2534B" w:rsidRPr="000176CA" w:rsidRDefault="00D663F7" w:rsidP="00D663F7">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866F44">
              <w:rPr>
                <w:rFonts w:ascii="Times New Roman" w:hAnsi="Times New Roman"/>
                <w:sz w:val="18"/>
                <w:szCs w:val="18"/>
              </w:rPr>
              <w:t>2</w:t>
            </w:r>
            <w:r w:rsidR="002975F2">
              <w:rPr>
                <w:rFonts w:ascii="Times New Roman" w:hAnsi="Times New Roman"/>
                <w:sz w:val="18"/>
                <w:szCs w:val="18"/>
              </w:rPr>
              <w:t>3</w:t>
            </w:r>
            <w:r w:rsidR="00B2534B">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FFFFFF"/>
          </w:tcPr>
          <w:p w:rsidR="00A31982" w:rsidRPr="00567813" w:rsidRDefault="00A31982" w:rsidP="00A31982">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A31982" w:rsidRDefault="00A31982" w:rsidP="00A31982">
            <w:pPr>
              <w:rPr>
                <w:rFonts w:ascii="Times New Roman" w:hAnsi="Times New Roman"/>
                <w:sz w:val="18"/>
                <w:szCs w:val="18"/>
              </w:rPr>
            </w:pPr>
            <w:r>
              <w:rPr>
                <w:sz w:val="18"/>
                <w:szCs w:val="18"/>
              </w:rPr>
              <w:t>- DVD:</w:t>
            </w:r>
            <w:r w:rsidRPr="00894B70">
              <w:rPr>
                <w:sz w:val="18"/>
                <w:szCs w:val="18"/>
              </w:rPr>
              <w:t xml:space="preserve"> </w:t>
            </w:r>
            <w:r w:rsidRPr="009759CA">
              <w:rPr>
                <w:i/>
                <w:sz w:val="18"/>
                <w:szCs w:val="18"/>
              </w:rPr>
              <w:t>Whole Food</w:t>
            </w:r>
            <w:r>
              <w:rPr>
                <w:i/>
                <w:sz w:val="18"/>
                <w:szCs w:val="18"/>
              </w:rPr>
              <w:t>s</w:t>
            </w:r>
            <w:r>
              <w:rPr>
                <w:rFonts w:ascii="Times New Roman" w:hAnsi="Times New Roman"/>
                <w:sz w:val="18"/>
                <w:szCs w:val="18"/>
              </w:rPr>
              <w:t xml:space="preserve"> </w:t>
            </w:r>
          </w:p>
          <w:p w:rsidR="00C975AA" w:rsidRPr="00C975AA" w:rsidRDefault="00C975AA"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5</w:t>
            </w:r>
          </w:p>
          <w:p w:rsidR="003468B0" w:rsidRDefault="003468B0" w:rsidP="003468B0">
            <w:pPr>
              <w:rPr>
                <w:rFonts w:ascii="Times New Roman" w:hAnsi="Times New Roman"/>
                <w:sz w:val="18"/>
                <w:szCs w:val="18"/>
              </w:rPr>
            </w:pPr>
            <w:r>
              <w:rPr>
                <w:rFonts w:ascii="Times New Roman" w:hAnsi="Times New Roman"/>
                <w:sz w:val="18"/>
                <w:szCs w:val="18"/>
              </w:rPr>
              <w:t xml:space="preserve">- Foundation Decision 1 by </w:t>
            </w:r>
          </w:p>
          <w:p w:rsidR="003468B0" w:rsidRDefault="003468B0" w:rsidP="003468B0">
            <w:pPr>
              <w:rPr>
                <w:rFonts w:ascii="Times New Roman" w:hAnsi="Times New Roman"/>
                <w:sz w:val="18"/>
                <w:szCs w:val="18"/>
              </w:rPr>
            </w:pPr>
            <w:r>
              <w:rPr>
                <w:rFonts w:ascii="Times New Roman" w:hAnsi="Times New Roman"/>
                <w:sz w:val="18"/>
                <w:szCs w:val="18"/>
              </w:rPr>
              <w:t xml:space="preserve">10:00 PM </w:t>
            </w:r>
          </w:p>
          <w:p w:rsidR="005237D6" w:rsidRPr="000176CA" w:rsidRDefault="005237D6"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0F167E" w:rsidRDefault="000F167E" w:rsidP="006942BF">
            <w:pPr>
              <w:jc w:val="center"/>
              <w:rPr>
                <w:rFonts w:ascii="Times New Roman" w:hAnsi="Times New Roman"/>
                <w:sz w:val="18"/>
                <w:szCs w:val="18"/>
              </w:rPr>
            </w:pPr>
          </w:p>
          <w:p w:rsidR="00B2534B" w:rsidRPr="000176CA" w:rsidRDefault="00D663F7" w:rsidP="00D663F7">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866F44">
              <w:rPr>
                <w:rFonts w:ascii="Times New Roman" w:hAnsi="Times New Roman"/>
                <w:sz w:val="18"/>
                <w:szCs w:val="18"/>
              </w:rPr>
              <w:t>2</w:t>
            </w:r>
            <w:r w:rsidR="002975F2">
              <w:rPr>
                <w:rFonts w:ascii="Times New Roman" w:hAnsi="Times New Roman"/>
                <w:sz w:val="18"/>
                <w:szCs w:val="18"/>
              </w:rPr>
              <w:t>5</w:t>
            </w:r>
            <w:r w:rsidR="00B2534B">
              <w:rPr>
                <w:rFonts w:ascii="Times New Roman" w:hAnsi="Times New Roman"/>
                <w:sz w:val="18"/>
                <w:szCs w:val="18"/>
              </w:rPr>
              <w:t xml:space="preserve"> (</w:t>
            </w:r>
            <w:r>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A31982" w:rsidRPr="00567813" w:rsidRDefault="00A31982" w:rsidP="00A31982">
            <w:pPr>
              <w:rPr>
                <w:sz w:val="18"/>
                <w:szCs w:val="18"/>
              </w:rPr>
            </w:pPr>
            <w:r>
              <w:rPr>
                <w:rFonts w:ascii="Times New Roman" w:hAnsi="Times New Roman"/>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r w:rsidRPr="00567813">
              <w:rPr>
                <w:sz w:val="18"/>
                <w:szCs w:val="18"/>
              </w:rPr>
              <w:t xml:space="preserve"> </w:t>
            </w:r>
            <w:r>
              <w:rPr>
                <w:sz w:val="18"/>
                <w:szCs w:val="18"/>
              </w:rPr>
              <w:t>(con’t)</w:t>
            </w:r>
          </w:p>
          <w:p w:rsidR="00D54ECB" w:rsidRDefault="00D54ECB" w:rsidP="00A31982">
            <w:pPr>
              <w:rPr>
                <w:sz w:val="18"/>
                <w:szCs w:val="18"/>
              </w:rPr>
            </w:pPr>
          </w:p>
          <w:p w:rsidR="00B2534B" w:rsidRPr="00FA5D12" w:rsidRDefault="00B2534B" w:rsidP="00A31982">
            <w:pPr>
              <w:rPr>
                <w:rFonts w:ascii="Times New Roman" w:hAnsi="Times New Roman"/>
                <w:sz w:val="18"/>
                <w:szCs w:val="18"/>
              </w:rPr>
            </w:pPr>
          </w:p>
        </w:tc>
        <w:tc>
          <w:tcPr>
            <w:tcW w:w="1796" w:type="dxa"/>
            <w:gridSpan w:val="2"/>
            <w:shd w:val="clear" w:color="auto" w:fill="auto"/>
          </w:tcPr>
          <w:p w:rsidR="00A31982" w:rsidRDefault="00A31982"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 Chapter 5</w:t>
            </w:r>
            <w:r w:rsidR="000938C2">
              <w:rPr>
                <w:rFonts w:ascii="Times New Roman" w:hAnsi="Times New Roman"/>
                <w:sz w:val="18"/>
                <w:szCs w:val="18"/>
              </w:rPr>
              <w:t xml:space="preserve"> (con’t)</w:t>
            </w:r>
          </w:p>
          <w:p w:rsidR="009C4283" w:rsidRPr="000176CA" w:rsidRDefault="009C4283" w:rsidP="00A31982">
            <w:pPr>
              <w:rPr>
                <w:rFonts w:ascii="Times New Roman" w:hAnsi="Times New Roman"/>
                <w:sz w:val="18"/>
                <w:szCs w:val="18"/>
              </w:rPr>
            </w:pPr>
          </w:p>
        </w:tc>
      </w:tr>
      <w:tr w:rsidR="006758F9" w:rsidRPr="000176CA" w:rsidTr="000F167E">
        <w:trPr>
          <w:trHeight w:val="628"/>
          <w:jc w:val="center"/>
        </w:trPr>
        <w:tc>
          <w:tcPr>
            <w:tcW w:w="751" w:type="dxa"/>
            <w:shd w:val="clear" w:color="auto" w:fill="auto"/>
            <w:vAlign w:val="center"/>
          </w:tcPr>
          <w:p w:rsidR="00B2534B" w:rsidRDefault="00D663F7" w:rsidP="008E0BCF">
            <w:pPr>
              <w:jc w:val="center"/>
              <w:rPr>
                <w:rFonts w:ascii="Times New Roman" w:hAnsi="Times New Roman"/>
                <w:sz w:val="18"/>
                <w:szCs w:val="18"/>
              </w:rPr>
            </w:pPr>
            <w:r>
              <w:rPr>
                <w:rFonts w:ascii="Times New Roman" w:hAnsi="Times New Roman"/>
                <w:sz w:val="18"/>
                <w:szCs w:val="18"/>
              </w:rPr>
              <w:t>3/2</w:t>
            </w:r>
          </w:p>
          <w:p w:rsidR="00B2534B" w:rsidRPr="000176CA"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Mon</w:t>
            </w:r>
            <w:r>
              <w:rPr>
                <w:rFonts w:ascii="Times New Roman" w:hAnsi="Times New Roman"/>
                <w:sz w:val="18"/>
                <w:szCs w:val="18"/>
              </w:rPr>
              <w:t>)</w:t>
            </w:r>
          </w:p>
        </w:tc>
        <w:tc>
          <w:tcPr>
            <w:tcW w:w="6954" w:type="dxa"/>
            <w:shd w:val="clear" w:color="auto" w:fill="auto"/>
            <w:vAlign w:val="center"/>
          </w:tcPr>
          <w:p w:rsidR="000F167E" w:rsidRDefault="000F167E" w:rsidP="000F167E">
            <w:pPr>
              <w:rPr>
                <w:sz w:val="18"/>
                <w:szCs w:val="18"/>
              </w:rPr>
            </w:pPr>
            <w:r>
              <w:rPr>
                <w:rFonts w:ascii="Times New Roman" w:hAnsi="Times New Roman"/>
                <w:sz w:val="18"/>
                <w:szCs w:val="18"/>
              </w:rPr>
              <w:t xml:space="preserve">- Lecture:  </w:t>
            </w:r>
            <w:r w:rsidRPr="00567813">
              <w:rPr>
                <w:sz w:val="18"/>
                <w:szCs w:val="18"/>
              </w:rPr>
              <w:t>“Corporate Level Strategy: Creating Value Through Diversification”</w:t>
            </w:r>
          </w:p>
          <w:p w:rsidR="009C4283" w:rsidRPr="000176CA" w:rsidRDefault="009C4283" w:rsidP="000F167E">
            <w:pPr>
              <w:rPr>
                <w:rFonts w:ascii="Times New Roman" w:hAnsi="Times New Roman"/>
                <w:sz w:val="18"/>
                <w:szCs w:val="18"/>
              </w:rPr>
            </w:pPr>
          </w:p>
        </w:tc>
        <w:tc>
          <w:tcPr>
            <w:tcW w:w="1796" w:type="dxa"/>
            <w:gridSpan w:val="2"/>
            <w:shd w:val="clear" w:color="auto" w:fill="auto"/>
            <w:vAlign w:val="center"/>
          </w:tcPr>
          <w:p w:rsidR="005237D6" w:rsidRPr="00CA3F24" w:rsidRDefault="00A31982" w:rsidP="003F62B3">
            <w:pPr>
              <w:rPr>
                <w:rFonts w:ascii="Times New Roman" w:hAnsi="Times New Roman"/>
                <w:sz w:val="18"/>
                <w:szCs w:val="18"/>
              </w:rPr>
            </w:pPr>
            <w:r w:rsidRPr="00CA3F24">
              <w:rPr>
                <w:rFonts w:ascii="Times New Roman" w:hAnsi="Times New Roman"/>
                <w:sz w:val="18"/>
                <w:szCs w:val="18"/>
              </w:rPr>
              <w:t xml:space="preserve">- </w:t>
            </w:r>
            <w:r w:rsidR="000F167E">
              <w:rPr>
                <w:rFonts w:ascii="Times New Roman" w:hAnsi="Times New Roman"/>
                <w:sz w:val="18"/>
                <w:szCs w:val="18"/>
              </w:rPr>
              <w:t xml:space="preserve">Chapter 6 </w:t>
            </w:r>
          </w:p>
          <w:p w:rsidR="003468B0" w:rsidRDefault="003468B0" w:rsidP="003468B0">
            <w:pPr>
              <w:rPr>
                <w:rFonts w:ascii="Times New Roman" w:hAnsi="Times New Roman"/>
                <w:sz w:val="18"/>
                <w:szCs w:val="18"/>
              </w:rPr>
            </w:pPr>
            <w:r>
              <w:rPr>
                <w:rFonts w:ascii="Times New Roman" w:hAnsi="Times New Roman"/>
                <w:sz w:val="18"/>
                <w:szCs w:val="18"/>
              </w:rPr>
              <w:t xml:space="preserve">- Foundation Decision 2 by </w:t>
            </w:r>
          </w:p>
          <w:p w:rsidR="003468B0" w:rsidRDefault="003468B0" w:rsidP="003468B0">
            <w:pPr>
              <w:rPr>
                <w:rFonts w:ascii="Times New Roman" w:hAnsi="Times New Roman"/>
                <w:sz w:val="18"/>
                <w:szCs w:val="18"/>
              </w:rPr>
            </w:pPr>
            <w:r>
              <w:rPr>
                <w:rFonts w:ascii="Times New Roman" w:hAnsi="Times New Roman"/>
                <w:sz w:val="18"/>
                <w:szCs w:val="18"/>
              </w:rPr>
              <w:t xml:space="preserve">10:00 PM </w:t>
            </w:r>
          </w:p>
          <w:p w:rsidR="00CA3F24" w:rsidRPr="000176CA" w:rsidRDefault="00CA3F24" w:rsidP="00CA3F24">
            <w:pPr>
              <w:rPr>
                <w:rFonts w:ascii="Times New Roman" w:hAnsi="Times New Roman"/>
                <w:sz w:val="18"/>
                <w:szCs w:val="18"/>
              </w:rPr>
            </w:pPr>
          </w:p>
        </w:tc>
      </w:tr>
      <w:tr w:rsidR="006758F9" w:rsidRPr="000176CA" w:rsidTr="000F167E">
        <w:trPr>
          <w:trHeight w:val="628"/>
          <w:jc w:val="center"/>
        </w:trPr>
        <w:tc>
          <w:tcPr>
            <w:tcW w:w="751" w:type="dxa"/>
            <w:shd w:val="clear" w:color="auto" w:fill="D9D9D9" w:themeFill="background1" w:themeFillShade="D9"/>
          </w:tcPr>
          <w:p w:rsidR="00B2534B" w:rsidRPr="00A31982" w:rsidRDefault="00D663F7" w:rsidP="00CA3F24">
            <w:pPr>
              <w:jc w:val="center"/>
              <w:rPr>
                <w:rFonts w:ascii="Times New Roman" w:hAnsi="Times New Roman"/>
                <w:sz w:val="18"/>
                <w:szCs w:val="18"/>
              </w:rPr>
            </w:pPr>
            <w:r>
              <w:rPr>
                <w:rFonts w:ascii="Times New Roman" w:hAnsi="Times New Roman"/>
                <w:sz w:val="18"/>
                <w:szCs w:val="18"/>
              </w:rPr>
              <w:t>3/4</w:t>
            </w:r>
          </w:p>
          <w:p w:rsidR="00B2534B" w:rsidRPr="00A31982" w:rsidRDefault="00B2534B" w:rsidP="00D663F7">
            <w:pPr>
              <w:jc w:val="center"/>
              <w:rPr>
                <w:rFonts w:ascii="Times New Roman" w:hAnsi="Times New Roman"/>
                <w:sz w:val="18"/>
                <w:szCs w:val="18"/>
              </w:rPr>
            </w:pPr>
            <w:r w:rsidRPr="00A31982">
              <w:rPr>
                <w:rFonts w:ascii="Times New Roman" w:hAnsi="Times New Roman"/>
                <w:sz w:val="18"/>
                <w:szCs w:val="18"/>
              </w:rPr>
              <w:t>(</w:t>
            </w:r>
            <w:r w:rsidR="00D663F7">
              <w:rPr>
                <w:rFonts w:ascii="Times New Roman" w:hAnsi="Times New Roman"/>
                <w:sz w:val="18"/>
                <w:szCs w:val="18"/>
              </w:rPr>
              <w:t>Wed</w:t>
            </w:r>
            <w:r w:rsidRPr="00A31982">
              <w:rPr>
                <w:rFonts w:ascii="Times New Roman" w:hAnsi="Times New Roman"/>
                <w:sz w:val="18"/>
                <w:szCs w:val="18"/>
              </w:rPr>
              <w:t>)</w:t>
            </w:r>
          </w:p>
        </w:tc>
        <w:tc>
          <w:tcPr>
            <w:tcW w:w="6954" w:type="dxa"/>
            <w:shd w:val="clear" w:color="auto" w:fill="D9D9D9" w:themeFill="background1" w:themeFillShade="D9"/>
          </w:tcPr>
          <w:p w:rsidR="000F167E" w:rsidRDefault="000F167E" w:rsidP="000F167E">
            <w:pPr>
              <w:rPr>
                <w:rFonts w:ascii="Times New Roman" w:hAnsi="Times New Roman"/>
                <w:sz w:val="18"/>
                <w:szCs w:val="18"/>
              </w:rPr>
            </w:pPr>
          </w:p>
          <w:p w:rsidR="000F167E" w:rsidRPr="00CA3F24" w:rsidRDefault="000F167E" w:rsidP="000F167E">
            <w:pPr>
              <w:rPr>
                <w:rFonts w:ascii="Times New Roman" w:hAnsi="Times New Roman"/>
                <w:sz w:val="18"/>
                <w:szCs w:val="18"/>
              </w:rPr>
            </w:pPr>
            <w:r w:rsidRPr="00CA3F24">
              <w:rPr>
                <w:rFonts w:ascii="Times New Roman" w:hAnsi="Times New Roman"/>
                <w:sz w:val="18"/>
                <w:szCs w:val="18"/>
              </w:rPr>
              <w:t xml:space="preserve">- Exam I: Chapters 1, 2, 3, 4 </w:t>
            </w:r>
            <w:r w:rsidR="009D31AF">
              <w:rPr>
                <w:rFonts w:ascii="Times New Roman" w:hAnsi="Times New Roman"/>
                <w:sz w:val="18"/>
                <w:szCs w:val="18"/>
              </w:rPr>
              <w:t xml:space="preserve">, </w:t>
            </w:r>
            <w:r w:rsidRPr="00CA3F24">
              <w:rPr>
                <w:rFonts w:ascii="Times New Roman" w:hAnsi="Times New Roman"/>
                <w:sz w:val="18"/>
                <w:szCs w:val="18"/>
              </w:rPr>
              <w:t>5</w:t>
            </w:r>
            <w:r w:rsidR="009D31AF">
              <w:rPr>
                <w:rFonts w:ascii="Times New Roman" w:hAnsi="Times New Roman"/>
                <w:sz w:val="18"/>
                <w:szCs w:val="18"/>
              </w:rPr>
              <w:t xml:space="preserve"> and 6</w:t>
            </w:r>
          </w:p>
          <w:p w:rsidR="00B2534B" w:rsidRPr="00A31982" w:rsidRDefault="00B2534B" w:rsidP="000F167E">
            <w:pPr>
              <w:rPr>
                <w:rFonts w:ascii="Times New Roman" w:hAnsi="Times New Roman"/>
                <w:sz w:val="18"/>
                <w:szCs w:val="18"/>
              </w:rPr>
            </w:pPr>
          </w:p>
        </w:tc>
        <w:tc>
          <w:tcPr>
            <w:tcW w:w="1796" w:type="dxa"/>
            <w:gridSpan w:val="2"/>
            <w:shd w:val="clear" w:color="auto" w:fill="D9D9D9" w:themeFill="background1" w:themeFillShade="D9"/>
          </w:tcPr>
          <w:p w:rsidR="00CA3F24" w:rsidRDefault="00CA3F24" w:rsidP="00CA3F24">
            <w:pPr>
              <w:rPr>
                <w:rFonts w:ascii="Times New Roman" w:hAnsi="Times New Roman"/>
                <w:sz w:val="18"/>
                <w:szCs w:val="18"/>
              </w:rPr>
            </w:pPr>
          </w:p>
          <w:p w:rsidR="00CA3F24" w:rsidRDefault="00CA3F24" w:rsidP="00CA3F24">
            <w:pPr>
              <w:rPr>
                <w:rFonts w:ascii="Times New Roman" w:hAnsi="Times New Roman"/>
                <w:sz w:val="18"/>
                <w:szCs w:val="18"/>
              </w:rPr>
            </w:pPr>
            <w:r>
              <w:rPr>
                <w:rFonts w:ascii="Times New Roman" w:hAnsi="Times New Roman"/>
                <w:sz w:val="18"/>
                <w:szCs w:val="18"/>
              </w:rPr>
              <w:t xml:space="preserve">- </w:t>
            </w:r>
            <w:r w:rsidR="000F167E">
              <w:rPr>
                <w:rFonts w:ascii="Times New Roman" w:hAnsi="Times New Roman"/>
                <w:sz w:val="18"/>
                <w:szCs w:val="18"/>
              </w:rPr>
              <w:t>In Class</w:t>
            </w:r>
          </w:p>
          <w:p w:rsidR="00B2534B" w:rsidRPr="00A31982" w:rsidRDefault="00233DB4" w:rsidP="00233DB4">
            <w:pPr>
              <w:rPr>
                <w:rFonts w:ascii="Times New Roman" w:hAnsi="Times New Roman"/>
                <w:sz w:val="18"/>
                <w:szCs w:val="18"/>
              </w:rPr>
            </w:pPr>
            <w:r w:rsidRPr="003078AE">
              <w:rPr>
                <w:rFonts w:ascii="Times New Roman" w:hAnsi="Times New Roman"/>
                <w:sz w:val="18"/>
                <w:szCs w:val="18"/>
              </w:rPr>
              <w:t xml:space="preserve"> </w:t>
            </w:r>
          </w:p>
        </w:tc>
      </w:tr>
      <w:tr w:rsidR="006758F9" w:rsidRPr="000176CA" w:rsidTr="00CA3F24">
        <w:trPr>
          <w:trHeight w:val="628"/>
          <w:jc w:val="center"/>
        </w:trPr>
        <w:tc>
          <w:tcPr>
            <w:tcW w:w="751" w:type="dxa"/>
            <w:shd w:val="clear" w:color="auto" w:fill="auto"/>
          </w:tcPr>
          <w:p w:rsidR="000F167E" w:rsidRDefault="000F167E" w:rsidP="006942BF">
            <w:pPr>
              <w:jc w:val="center"/>
              <w:rPr>
                <w:rFonts w:ascii="Times New Roman" w:hAnsi="Times New Roman"/>
                <w:sz w:val="18"/>
                <w:szCs w:val="18"/>
              </w:rPr>
            </w:pPr>
          </w:p>
          <w:p w:rsidR="00B2534B" w:rsidRPr="000176CA" w:rsidRDefault="00D663F7" w:rsidP="00D663F7">
            <w:pPr>
              <w:jc w:val="center"/>
              <w:rPr>
                <w:rFonts w:ascii="Times New Roman" w:hAnsi="Times New Roman"/>
                <w:sz w:val="18"/>
                <w:szCs w:val="18"/>
              </w:rPr>
            </w:pPr>
            <w:r>
              <w:rPr>
                <w:rFonts w:ascii="Times New Roman" w:hAnsi="Times New Roman"/>
                <w:sz w:val="18"/>
                <w:szCs w:val="18"/>
              </w:rPr>
              <w:t>3/9</w:t>
            </w:r>
            <w:r w:rsidR="00B2534B">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auto"/>
          </w:tcPr>
          <w:p w:rsidR="000F167E" w:rsidRDefault="000F167E" w:rsidP="000F167E">
            <w:pPr>
              <w:rPr>
                <w:rFonts w:ascii="Times New Roman" w:hAnsi="Times New Roman"/>
                <w:sz w:val="18"/>
                <w:szCs w:val="18"/>
              </w:rPr>
            </w:pPr>
          </w:p>
          <w:p w:rsidR="00D663F7" w:rsidRDefault="00D663F7" w:rsidP="00CA3F24">
            <w:pPr>
              <w:rPr>
                <w:sz w:val="18"/>
                <w:szCs w:val="18"/>
              </w:rPr>
            </w:pPr>
            <w:r>
              <w:rPr>
                <w:sz w:val="18"/>
                <w:szCs w:val="18"/>
              </w:rPr>
              <w:t>- Spring Break</w:t>
            </w:r>
          </w:p>
          <w:p w:rsidR="00B2534B" w:rsidRPr="000176CA" w:rsidRDefault="00B2534B" w:rsidP="009D31AF">
            <w:pPr>
              <w:rPr>
                <w:rFonts w:ascii="Times New Roman" w:hAnsi="Times New Roman"/>
                <w:sz w:val="18"/>
                <w:szCs w:val="18"/>
              </w:rPr>
            </w:pPr>
          </w:p>
        </w:tc>
        <w:tc>
          <w:tcPr>
            <w:tcW w:w="1796" w:type="dxa"/>
            <w:gridSpan w:val="2"/>
            <w:shd w:val="clear" w:color="auto" w:fill="auto"/>
          </w:tcPr>
          <w:p w:rsidR="000F167E" w:rsidRDefault="000F167E" w:rsidP="00CA3F24">
            <w:pPr>
              <w:rPr>
                <w:rFonts w:ascii="Times New Roman" w:hAnsi="Times New Roman"/>
                <w:sz w:val="18"/>
                <w:szCs w:val="18"/>
              </w:rPr>
            </w:pPr>
          </w:p>
          <w:p w:rsidR="00D663F7" w:rsidRDefault="00D663F7" w:rsidP="00CA3F24">
            <w:pPr>
              <w:rPr>
                <w:rFonts w:ascii="Times New Roman" w:hAnsi="Times New Roman"/>
                <w:sz w:val="18"/>
                <w:szCs w:val="18"/>
              </w:rPr>
            </w:pPr>
            <w:r>
              <w:rPr>
                <w:rFonts w:ascii="Times New Roman" w:hAnsi="Times New Roman"/>
                <w:sz w:val="18"/>
                <w:szCs w:val="18"/>
              </w:rPr>
              <w:t>- No Class</w:t>
            </w:r>
          </w:p>
          <w:p w:rsidR="005237D6" w:rsidRPr="000176CA" w:rsidRDefault="005237D6" w:rsidP="00C21D52">
            <w:pPr>
              <w:rPr>
                <w:rFonts w:ascii="Times New Roman" w:hAnsi="Times New Roman"/>
                <w:sz w:val="18"/>
                <w:szCs w:val="18"/>
              </w:rPr>
            </w:pPr>
            <w:r w:rsidRPr="003078AE">
              <w:rPr>
                <w:rFonts w:ascii="Times New Roman" w:hAnsi="Times New Roman"/>
                <w:sz w:val="18"/>
                <w:szCs w:val="18"/>
              </w:rPr>
              <w:t xml:space="preserve"> </w:t>
            </w:r>
          </w:p>
        </w:tc>
      </w:tr>
      <w:tr w:rsidR="006758F9" w:rsidRPr="000176CA" w:rsidTr="0076515F">
        <w:trPr>
          <w:trHeight w:val="628"/>
          <w:jc w:val="center"/>
        </w:trPr>
        <w:tc>
          <w:tcPr>
            <w:tcW w:w="751" w:type="dxa"/>
            <w:shd w:val="clear" w:color="auto" w:fill="FFFFFF"/>
          </w:tcPr>
          <w:p w:rsidR="00233DB4" w:rsidRDefault="00233DB4" w:rsidP="00D663F7">
            <w:pPr>
              <w:jc w:val="center"/>
              <w:rPr>
                <w:rFonts w:ascii="Times New Roman" w:hAnsi="Times New Roman"/>
                <w:sz w:val="18"/>
                <w:szCs w:val="18"/>
              </w:rPr>
            </w:pPr>
          </w:p>
          <w:p w:rsidR="00B2534B" w:rsidRPr="00A13B01" w:rsidRDefault="00D663F7" w:rsidP="00D663F7">
            <w:pPr>
              <w:jc w:val="center"/>
              <w:rPr>
                <w:rFonts w:ascii="Times New Roman" w:hAnsi="Times New Roman"/>
                <w:sz w:val="18"/>
                <w:szCs w:val="18"/>
              </w:rPr>
            </w:pPr>
            <w:r>
              <w:rPr>
                <w:rFonts w:ascii="Times New Roman" w:hAnsi="Times New Roman"/>
                <w:sz w:val="18"/>
                <w:szCs w:val="18"/>
              </w:rPr>
              <w:t>3/11</w:t>
            </w:r>
            <w:r w:rsidR="00B2534B">
              <w:rPr>
                <w:rFonts w:ascii="Times New Roman" w:hAnsi="Times New Roman"/>
                <w:sz w:val="18"/>
                <w:szCs w:val="18"/>
              </w:rPr>
              <w:t xml:space="preserve"> (</w:t>
            </w:r>
            <w:r>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233DB4" w:rsidRDefault="00233DB4" w:rsidP="00CA3F24">
            <w:pPr>
              <w:rPr>
                <w:sz w:val="18"/>
                <w:szCs w:val="18"/>
              </w:rPr>
            </w:pPr>
          </w:p>
          <w:p w:rsidR="00D663F7" w:rsidRDefault="00D663F7" w:rsidP="00CA3F24">
            <w:pPr>
              <w:rPr>
                <w:sz w:val="18"/>
                <w:szCs w:val="18"/>
              </w:rPr>
            </w:pPr>
            <w:r>
              <w:rPr>
                <w:sz w:val="18"/>
                <w:szCs w:val="18"/>
              </w:rPr>
              <w:t>- Spring Break</w:t>
            </w:r>
          </w:p>
          <w:p w:rsidR="00B2534B" w:rsidRPr="005371AA" w:rsidRDefault="00B2534B" w:rsidP="00CA3F24">
            <w:pPr>
              <w:rPr>
                <w:rFonts w:ascii="Times New Roman" w:hAnsi="Times New Roman"/>
                <w:b/>
                <w:sz w:val="18"/>
                <w:szCs w:val="18"/>
              </w:rPr>
            </w:pPr>
          </w:p>
        </w:tc>
        <w:tc>
          <w:tcPr>
            <w:tcW w:w="1796" w:type="dxa"/>
            <w:gridSpan w:val="2"/>
            <w:shd w:val="clear" w:color="auto" w:fill="FFFFFF"/>
            <w:vAlign w:val="center"/>
          </w:tcPr>
          <w:p w:rsidR="00D663F7" w:rsidRDefault="00D663F7" w:rsidP="0076515F">
            <w:pPr>
              <w:rPr>
                <w:rFonts w:ascii="Times New Roman" w:hAnsi="Times New Roman"/>
                <w:sz w:val="18"/>
                <w:szCs w:val="18"/>
              </w:rPr>
            </w:pPr>
            <w:r>
              <w:rPr>
                <w:rFonts w:ascii="Times New Roman" w:hAnsi="Times New Roman"/>
                <w:sz w:val="18"/>
                <w:szCs w:val="18"/>
              </w:rPr>
              <w:t>- No Class</w:t>
            </w:r>
          </w:p>
          <w:p w:rsidR="00B2534B" w:rsidRPr="00A13B01" w:rsidRDefault="00B2534B" w:rsidP="00233DB4">
            <w:pPr>
              <w:rPr>
                <w:rFonts w:ascii="Times New Roman" w:hAnsi="Times New Roman"/>
                <w:sz w:val="18"/>
                <w:szCs w:val="18"/>
              </w:rPr>
            </w:pPr>
          </w:p>
        </w:tc>
      </w:tr>
      <w:tr w:rsidR="006758F9" w:rsidRPr="000176CA" w:rsidTr="00CA3F24">
        <w:tblPrEx>
          <w:jc w:val="left"/>
        </w:tblPrEx>
        <w:trPr>
          <w:trHeight w:val="628"/>
        </w:trPr>
        <w:tc>
          <w:tcPr>
            <w:tcW w:w="751" w:type="dxa"/>
            <w:shd w:val="clear" w:color="auto" w:fill="auto"/>
          </w:tcPr>
          <w:p w:rsidR="000F167E" w:rsidRDefault="000F167E" w:rsidP="00CA3F24">
            <w:pPr>
              <w:jc w:val="center"/>
              <w:rPr>
                <w:rFonts w:ascii="Times New Roman" w:hAnsi="Times New Roman"/>
                <w:sz w:val="18"/>
                <w:szCs w:val="18"/>
              </w:rPr>
            </w:pPr>
          </w:p>
          <w:p w:rsidR="00117299" w:rsidRDefault="00D663F7" w:rsidP="00CA3F24">
            <w:pPr>
              <w:jc w:val="center"/>
              <w:rPr>
                <w:rFonts w:ascii="Times New Roman" w:hAnsi="Times New Roman"/>
                <w:sz w:val="18"/>
                <w:szCs w:val="18"/>
              </w:rPr>
            </w:pPr>
            <w:r>
              <w:rPr>
                <w:rFonts w:ascii="Times New Roman" w:hAnsi="Times New Roman"/>
                <w:sz w:val="18"/>
                <w:szCs w:val="18"/>
              </w:rPr>
              <w:t>3</w:t>
            </w:r>
            <w:r w:rsidR="00B2534B">
              <w:rPr>
                <w:rFonts w:ascii="Times New Roman" w:hAnsi="Times New Roman"/>
                <w:sz w:val="18"/>
                <w:szCs w:val="18"/>
              </w:rPr>
              <w:t>/1</w:t>
            </w:r>
            <w:r>
              <w:rPr>
                <w:rFonts w:ascii="Times New Roman" w:hAnsi="Times New Roman"/>
                <w:sz w:val="18"/>
                <w:szCs w:val="18"/>
              </w:rPr>
              <w:t>6</w:t>
            </w:r>
          </w:p>
          <w:p w:rsidR="00B2534B" w:rsidRPr="005371AA"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auto"/>
          </w:tcPr>
          <w:p w:rsidR="000F167E" w:rsidRDefault="005D3A31" w:rsidP="00CA3F24">
            <w:pPr>
              <w:rPr>
                <w:rFonts w:ascii="Times New Roman" w:hAnsi="Times New Roman"/>
                <w:b/>
                <w:sz w:val="18"/>
                <w:szCs w:val="18"/>
              </w:rPr>
            </w:pPr>
            <w:r>
              <w:rPr>
                <w:rFonts w:ascii="Times New Roman" w:hAnsi="Times New Roman"/>
                <w:b/>
                <w:sz w:val="18"/>
                <w:szCs w:val="18"/>
              </w:rPr>
              <w:t xml:space="preserve"> </w:t>
            </w:r>
          </w:p>
          <w:p w:rsidR="00233DB4" w:rsidRDefault="00233DB4" w:rsidP="00233DB4">
            <w:pPr>
              <w:rPr>
                <w:sz w:val="18"/>
                <w:szCs w:val="18"/>
              </w:rPr>
            </w:pPr>
            <w:r>
              <w:rPr>
                <w:sz w:val="18"/>
                <w:szCs w:val="18"/>
              </w:rPr>
              <w:t xml:space="preserve">- </w:t>
            </w:r>
            <w:r w:rsidRPr="000B5A60">
              <w:rPr>
                <w:sz w:val="18"/>
                <w:szCs w:val="18"/>
              </w:rPr>
              <w:t>Lecture: “International Strategy: Creating Value in Global Markets”</w:t>
            </w:r>
          </w:p>
          <w:p w:rsidR="00233DB4" w:rsidRDefault="00233DB4" w:rsidP="00233DB4">
            <w:pPr>
              <w:rPr>
                <w:rFonts w:ascii="Times New Roman" w:hAnsi="Times New Roman"/>
                <w:sz w:val="18"/>
                <w:szCs w:val="18"/>
              </w:rPr>
            </w:pPr>
            <w:r>
              <w:rPr>
                <w:sz w:val="18"/>
                <w:szCs w:val="18"/>
              </w:rPr>
              <w:t xml:space="preserve">- DVD: </w:t>
            </w:r>
            <w:r w:rsidRPr="006D71C1">
              <w:rPr>
                <w:rFonts w:ascii="Times New Roman" w:hAnsi="Times New Roman"/>
                <w:i/>
                <w:sz w:val="18"/>
                <w:szCs w:val="18"/>
              </w:rPr>
              <w:t>Starbucks, Building Relationships With Coffee Growers</w:t>
            </w:r>
            <w:r>
              <w:rPr>
                <w:rFonts w:ascii="Times New Roman" w:hAnsi="Times New Roman"/>
                <w:sz w:val="18"/>
                <w:szCs w:val="18"/>
              </w:rPr>
              <w:t xml:space="preserve"> </w:t>
            </w:r>
          </w:p>
          <w:p w:rsidR="009C4283" w:rsidRPr="005371AA" w:rsidRDefault="00D663F7" w:rsidP="00233DB4">
            <w:pPr>
              <w:rPr>
                <w:rFonts w:ascii="Times New Roman" w:hAnsi="Times New Roman"/>
                <w:sz w:val="18"/>
                <w:szCs w:val="18"/>
              </w:rPr>
            </w:pPr>
            <w:r>
              <w:rPr>
                <w:rFonts w:ascii="Times New Roman" w:hAnsi="Times New Roman"/>
                <w:sz w:val="18"/>
                <w:szCs w:val="18"/>
              </w:rPr>
              <w:t xml:space="preserve">- Business Week  </w:t>
            </w:r>
            <w:r w:rsidR="00233DB4">
              <w:rPr>
                <w:rFonts w:ascii="Times New Roman" w:hAnsi="Times New Roman"/>
                <w:sz w:val="18"/>
                <w:szCs w:val="18"/>
              </w:rPr>
              <w:t>(TBA)</w:t>
            </w:r>
          </w:p>
        </w:tc>
        <w:tc>
          <w:tcPr>
            <w:tcW w:w="1789" w:type="dxa"/>
            <w:shd w:val="clear" w:color="auto" w:fill="auto"/>
          </w:tcPr>
          <w:p w:rsidR="000938C2" w:rsidRDefault="000938C2" w:rsidP="00CA3F24">
            <w:pPr>
              <w:rPr>
                <w:rFonts w:ascii="Times New Roman" w:hAnsi="Times New Roman"/>
                <w:sz w:val="18"/>
                <w:szCs w:val="18"/>
              </w:rPr>
            </w:pPr>
          </w:p>
          <w:p w:rsidR="00CA3F24" w:rsidRDefault="00B2534B" w:rsidP="00CA3F24">
            <w:pPr>
              <w:rPr>
                <w:rFonts w:ascii="Times New Roman" w:hAnsi="Times New Roman"/>
                <w:sz w:val="18"/>
                <w:szCs w:val="18"/>
              </w:rPr>
            </w:pPr>
            <w:r>
              <w:rPr>
                <w:rFonts w:ascii="Times New Roman" w:hAnsi="Times New Roman"/>
                <w:sz w:val="18"/>
                <w:szCs w:val="18"/>
              </w:rPr>
              <w:t xml:space="preserve"> </w:t>
            </w:r>
            <w:r w:rsidR="00CA3F24">
              <w:rPr>
                <w:rFonts w:ascii="Times New Roman" w:hAnsi="Times New Roman"/>
                <w:sz w:val="18"/>
                <w:szCs w:val="18"/>
              </w:rPr>
              <w:t>- Chapter 7</w:t>
            </w:r>
          </w:p>
          <w:p w:rsidR="003468B0" w:rsidRDefault="003468B0" w:rsidP="003468B0">
            <w:pPr>
              <w:rPr>
                <w:rFonts w:ascii="Times New Roman" w:hAnsi="Times New Roman"/>
                <w:sz w:val="18"/>
                <w:szCs w:val="18"/>
              </w:rPr>
            </w:pPr>
            <w:r>
              <w:rPr>
                <w:rFonts w:ascii="Times New Roman" w:hAnsi="Times New Roman"/>
                <w:sz w:val="18"/>
                <w:szCs w:val="18"/>
              </w:rPr>
              <w:t>-</w:t>
            </w:r>
            <w:r w:rsidRPr="00A13B01">
              <w:rPr>
                <w:rFonts w:ascii="Times New Roman" w:hAnsi="Times New Roman"/>
                <w:sz w:val="18"/>
                <w:szCs w:val="18"/>
              </w:rPr>
              <w:t xml:space="preserve"> </w:t>
            </w:r>
            <w:r w:rsidRPr="003078AE">
              <w:rPr>
                <w:rFonts w:ascii="Times New Roman" w:hAnsi="Times New Roman"/>
                <w:sz w:val="18"/>
                <w:szCs w:val="18"/>
              </w:rPr>
              <w:t xml:space="preserve">Foundation Decision </w:t>
            </w:r>
            <w:r>
              <w:rPr>
                <w:rFonts w:ascii="Times New Roman" w:hAnsi="Times New Roman"/>
                <w:sz w:val="18"/>
                <w:szCs w:val="18"/>
              </w:rPr>
              <w:t>3</w:t>
            </w:r>
            <w:r w:rsidRPr="003078AE">
              <w:rPr>
                <w:rFonts w:ascii="Times New Roman" w:hAnsi="Times New Roman"/>
                <w:sz w:val="18"/>
                <w:szCs w:val="18"/>
              </w:rPr>
              <w:t xml:space="preserve"> by </w:t>
            </w:r>
          </w:p>
          <w:p w:rsidR="005237D6" w:rsidRPr="005371AA" w:rsidRDefault="003468B0" w:rsidP="003468B0">
            <w:pPr>
              <w:rPr>
                <w:rFonts w:ascii="Times New Roman" w:hAnsi="Times New Roman"/>
                <w:sz w:val="18"/>
                <w:szCs w:val="18"/>
              </w:rPr>
            </w:pPr>
            <w:r w:rsidRPr="003078AE">
              <w:rPr>
                <w:rFonts w:ascii="Times New Roman" w:hAnsi="Times New Roman"/>
                <w:sz w:val="18"/>
                <w:szCs w:val="18"/>
              </w:rPr>
              <w:t>10</w:t>
            </w:r>
            <w:r>
              <w:rPr>
                <w:rFonts w:ascii="Times New Roman" w:hAnsi="Times New Roman"/>
                <w:sz w:val="18"/>
                <w:szCs w:val="18"/>
              </w:rPr>
              <w:t>:00</w:t>
            </w:r>
            <w:r w:rsidRPr="003078AE">
              <w:rPr>
                <w:rFonts w:ascii="Times New Roman" w:hAnsi="Times New Roman"/>
                <w:sz w:val="18"/>
                <w:szCs w:val="18"/>
              </w:rPr>
              <w:t xml:space="preserve"> PM</w:t>
            </w:r>
          </w:p>
        </w:tc>
      </w:tr>
      <w:tr w:rsidR="006758F9" w:rsidRPr="000176CA" w:rsidTr="0076515F">
        <w:tblPrEx>
          <w:jc w:val="left"/>
        </w:tblPrEx>
        <w:trPr>
          <w:trHeight w:val="628"/>
        </w:trPr>
        <w:tc>
          <w:tcPr>
            <w:tcW w:w="751" w:type="dxa"/>
            <w:shd w:val="clear" w:color="auto" w:fill="FFFFFF"/>
          </w:tcPr>
          <w:p w:rsidR="00233DB4" w:rsidRDefault="00233DB4" w:rsidP="00CA3F24">
            <w:pPr>
              <w:jc w:val="center"/>
              <w:rPr>
                <w:rFonts w:ascii="Times New Roman" w:hAnsi="Times New Roman"/>
                <w:sz w:val="18"/>
                <w:szCs w:val="18"/>
              </w:rPr>
            </w:pPr>
          </w:p>
          <w:p w:rsidR="00B2534B" w:rsidRDefault="00D663F7" w:rsidP="00CA3F24">
            <w:pPr>
              <w:jc w:val="center"/>
              <w:rPr>
                <w:rFonts w:ascii="Times New Roman" w:hAnsi="Times New Roman"/>
                <w:sz w:val="18"/>
                <w:szCs w:val="18"/>
              </w:rPr>
            </w:pPr>
            <w:r>
              <w:rPr>
                <w:rFonts w:ascii="Times New Roman" w:hAnsi="Times New Roman"/>
                <w:sz w:val="18"/>
                <w:szCs w:val="18"/>
              </w:rPr>
              <w:t>3</w:t>
            </w:r>
            <w:r w:rsidR="00B2534B">
              <w:rPr>
                <w:rFonts w:ascii="Times New Roman" w:hAnsi="Times New Roman"/>
                <w:sz w:val="18"/>
                <w:szCs w:val="18"/>
              </w:rPr>
              <w:t>/</w:t>
            </w:r>
            <w:r w:rsidR="00CC4E5D">
              <w:rPr>
                <w:rFonts w:ascii="Times New Roman" w:hAnsi="Times New Roman"/>
                <w:sz w:val="18"/>
                <w:szCs w:val="18"/>
              </w:rPr>
              <w:t>1</w:t>
            </w:r>
            <w:r>
              <w:rPr>
                <w:rFonts w:ascii="Times New Roman" w:hAnsi="Times New Roman"/>
                <w:sz w:val="18"/>
                <w:szCs w:val="18"/>
              </w:rPr>
              <w:t>8</w:t>
            </w:r>
          </w:p>
          <w:p w:rsidR="00B2534B" w:rsidRPr="005371AA"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tcPr>
          <w:p w:rsidR="00233DB4" w:rsidRDefault="00233DB4" w:rsidP="00CA3F24">
            <w:pPr>
              <w:rPr>
                <w:sz w:val="18"/>
                <w:szCs w:val="18"/>
              </w:rPr>
            </w:pPr>
          </w:p>
          <w:p w:rsidR="00843E43" w:rsidRDefault="00843E43" w:rsidP="00843E43">
            <w:pPr>
              <w:rPr>
                <w:sz w:val="18"/>
                <w:szCs w:val="18"/>
              </w:rPr>
            </w:pPr>
            <w:r>
              <w:rPr>
                <w:sz w:val="18"/>
                <w:szCs w:val="18"/>
              </w:rPr>
              <w:t xml:space="preserve">- </w:t>
            </w:r>
            <w:r w:rsidRPr="000B5A60">
              <w:rPr>
                <w:sz w:val="18"/>
                <w:szCs w:val="18"/>
              </w:rPr>
              <w:t>Lecture: “International Strategy: Creating Value in Global Markets”</w:t>
            </w:r>
            <w:r>
              <w:rPr>
                <w:sz w:val="18"/>
                <w:szCs w:val="18"/>
              </w:rPr>
              <w:t xml:space="preserve"> (con’t)</w:t>
            </w:r>
          </w:p>
          <w:p w:rsidR="00B2534B" w:rsidRPr="005371AA" w:rsidRDefault="00D663F7" w:rsidP="00CA3F24">
            <w:pPr>
              <w:rPr>
                <w:rFonts w:ascii="Times New Roman" w:hAnsi="Times New Roman"/>
                <w:sz w:val="18"/>
                <w:szCs w:val="18"/>
              </w:rPr>
            </w:pPr>
            <w:r>
              <w:rPr>
                <w:rFonts w:ascii="Times New Roman" w:hAnsi="Times New Roman"/>
                <w:sz w:val="18"/>
                <w:szCs w:val="18"/>
              </w:rPr>
              <w:t xml:space="preserve">- Business Week  </w:t>
            </w:r>
            <w:r w:rsidR="00233DB4">
              <w:rPr>
                <w:rFonts w:ascii="Times New Roman" w:hAnsi="Times New Roman"/>
                <w:sz w:val="18"/>
                <w:szCs w:val="18"/>
              </w:rPr>
              <w:t>(TBA)</w:t>
            </w:r>
          </w:p>
        </w:tc>
        <w:tc>
          <w:tcPr>
            <w:tcW w:w="1789" w:type="dxa"/>
            <w:shd w:val="clear" w:color="auto" w:fill="auto"/>
            <w:vAlign w:val="center"/>
          </w:tcPr>
          <w:p w:rsidR="00843E43" w:rsidRDefault="00CA3F24" w:rsidP="0076515F">
            <w:pPr>
              <w:rPr>
                <w:sz w:val="18"/>
                <w:szCs w:val="18"/>
              </w:rPr>
            </w:pPr>
            <w:r>
              <w:rPr>
                <w:sz w:val="18"/>
                <w:szCs w:val="18"/>
              </w:rPr>
              <w:t>-</w:t>
            </w:r>
            <w:r w:rsidR="00843E43">
              <w:rPr>
                <w:sz w:val="18"/>
                <w:szCs w:val="18"/>
              </w:rPr>
              <w:t xml:space="preserve"> Chapter 7 (con’t)</w:t>
            </w:r>
            <w:r>
              <w:rPr>
                <w:sz w:val="18"/>
                <w:szCs w:val="18"/>
              </w:rPr>
              <w:t xml:space="preserve"> </w:t>
            </w:r>
          </w:p>
          <w:p w:rsidR="00B2534B" w:rsidRPr="005371AA" w:rsidRDefault="00B2534B" w:rsidP="003468B0">
            <w:pPr>
              <w:rPr>
                <w:rFonts w:ascii="Times New Roman" w:hAnsi="Times New Roman"/>
                <w:sz w:val="18"/>
                <w:szCs w:val="18"/>
              </w:rPr>
            </w:pPr>
          </w:p>
        </w:tc>
      </w:tr>
      <w:tr w:rsidR="006758F9" w:rsidRPr="000176CA" w:rsidTr="0076515F">
        <w:tblPrEx>
          <w:jc w:val="left"/>
        </w:tblPrEx>
        <w:trPr>
          <w:trHeight w:val="628"/>
        </w:trPr>
        <w:tc>
          <w:tcPr>
            <w:tcW w:w="751" w:type="dxa"/>
            <w:shd w:val="clear" w:color="auto" w:fill="FFFFFF"/>
          </w:tcPr>
          <w:p w:rsidR="003468B0" w:rsidRDefault="003468B0" w:rsidP="0076515F">
            <w:pPr>
              <w:jc w:val="center"/>
              <w:rPr>
                <w:rFonts w:ascii="Times New Roman" w:hAnsi="Times New Roman"/>
                <w:sz w:val="18"/>
                <w:szCs w:val="18"/>
              </w:rPr>
            </w:pPr>
          </w:p>
          <w:p w:rsidR="00B2534B" w:rsidRDefault="00D663F7" w:rsidP="0076515F">
            <w:pPr>
              <w:jc w:val="center"/>
              <w:rPr>
                <w:rFonts w:ascii="Times New Roman" w:hAnsi="Times New Roman"/>
                <w:sz w:val="18"/>
                <w:szCs w:val="18"/>
              </w:rPr>
            </w:pPr>
            <w:r>
              <w:rPr>
                <w:rFonts w:ascii="Times New Roman" w:hAnsi="Times New Roman"/>
                <w:sz w:val="18"/>
                <w:szCs w:val="18"/>
              </w:rPr>
              <w:t>3/23</w:t>
            </w:r>
          </w:p>
          <w:p w:rsidR="00B2534B" w:rsidRPr="00EB2820"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3468B0" w:rsidRDefault="003468B0" w:rsidP="00A20DC6">
            <w:pPr>
              <w:rPr>
                <w:sz w:val="18"/>
                <w:szCs w:val="18"/>
              </w:rPr>
            </w:pPr>
          </w:p>
          <w:p w:rsidR="00A20DC6" w:rsidRDefault="00A20DC6" w:rsidP="00A20DC6">
            <w:pPr>
              <w:rPr>
                <w:sz w:val="18"/>
                <w:szCs w:val="18"/>
              </w:rPr>
            </w:pPr>
            <w:r>
              <w:rPr>
                <w:sz w:val="18"/>
                <w:szCs w:val="18"/>
              </w:rPr>
              <w:t xml:space="preserve">- </w:t>
            </w:r>
            <w:r w:rsidRPr="000B5A60">
              <w:rPr>
                <w:sz w:val="18"/>
                <w:szCs w:val="18"/>
              </w:rPr>
              <w:t>Lecture: “Entrepreneurial Strategy and Competitive Dynamics”</w:t>
            </w:r>
            <w:r>
              <w:rPr>
                <w:sz w:val="18"/>
                <w:szCs w:val="18"/>
              </w:rPr>
              <w:t xml:space="preserve"> </w:t>
            </w:r>
          </w:p>
          <w:p w:rsidR="009C4283" w:rsidRPr="005371AA" w:rsidRDefault="009C4283" w:rsidP="00E42CA9">
            <w:pPr>
              <w:rPr>
                <w:rFonts w:ascii="Times New Roman" w:hAnsi="Times New Roman"/>
                <w:b/>
                <w:sz w:val="18"/>
                <w:szCs w:val="18"/>
              </w:rPr>
            </w:pPr>
          </w:p>
        </w:tc>
        <w:tc>
          <w:tcPr>
            <w:tcW w:w="1789" w:type="dxa"/>
            <w:shd w:val="clear" w:color="auto" w:fill="FFFFFF"/>
          </w:tcPr>
          <w:p w:rsidR="00A20DC6" w:rsidRDefault="00A20DC6" w:rsidP="00A20DC6">
            <w:pPr>
              <w:rPr>
                <w:sz w:val="18"/>
                <w:szCs w:val="18"/>
              </w:rPr>
            </w:pPr>
            <w:r>
              <w:rPr>
                <w:sz w:val="18"/>
                <w:szCs w:val="18"/>
              </w:rPr>
              <w:t>- Chapter 8</w:t>
            </w:r>
          </w:p>
          <w:p w:rsidR="003468B0" w:rsidRDefault="003468B0" w:rsidP="003468B0">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Decision </w:t>
            </w:r>
            <w:r>
              <w:rPr>
                <w:rFonts w:ascii="Times New Roman" w:hAnsi="Times New Roman"/>
                <w:sz w:val="18"/>
                <w:szCs w:val="18"/>
              </w:rPr>
              <w:t>4</w:t>
            </w:r>
            <w:r w:rsidRPr="003078AE">
              <w:rPr>
                <w:rFonts w:ascii="Times New Roman" w:hAnsi="Times New Roman"/>
                <w:sz w:val="18"/>
                <w:szCs w:val="18"/>
              </w:rPr>
              <w:t xml:space="preserve"> by </w:t>
            </w:r>
          </w:p>
          <w:p w:rsidR="003468B0" w:rsidRPr="00C31481" w:rsidRDefault="003468B0" w:rsidP="003468B0">
            <w:pPr>
              <w:rPr>
                <w:sz w:val="18"/>
                <w:szCs w:val="18"/>
              </w:rPr>
            </w:pPr>
            <w:r w:rsidRPr="003078AE">
              <w:rPr>
                <w:rFonts w:ascii="Times New Roman" w:hAnsi="Times New Roman"/>
                <w:sz w:val="18"/>
                <w:szCs w:val="18"/>
              </w:rPr>
              <w:t>10</w:t>
            </w:r>
            <w:r>
              <w:rPr>
                <w:rFonts w:ascii="Times New Roman" w:hAnsi="Times New Roman"/>
                <w:sz w:val="18"/>
                <w:szCs w:val="18"/>
              </w:rPr>
              <w:t>:00</w:t>
            </w:r>
            <w:r w:rsidRPr="003078AE">
              <w:rPr>
                <w:rFonts w:ascii="Times New Roman" w:hAnsi="Times New Roman"/>
                <w:sz w:val="18"/>
                <w:szCs w:val="18"/>
              </w:rPr>
              <w:t xml:space="preserve"> PM </w:t>
            </w:r>
          </w:p>
          <w:p w:rsidR="00B2534B" w:rsidRPr="00EB2820" w:rsidRDefault="00B2534B" w:rsidP="00A20DC6">
            <w:pPr>
              <w:rPr>
                <w:rFonts w:ascii="Times New Roman" w:hAnsi="Times New Roman"/>
                <w:sz w:val="18"/>
                <w:szCs w:val="18"/>
              </w:rPr>
            </w:pPr>
          </w:p>
        </w:tc>
      </w:tr>
      <w:tr w:rsidR="006758F9" w:rsidRPr="000176CA" w:rsidTr="0076515F">
        <w:tblPrEx>
          <w:jc w:val="left"/>
        </w:tblPrEx>
        <w:trPr>
          <w:trHeight w:val="628"/>
        </w:trPr>
        <w:tc>
          <w:tcPr>
            <w:tcW w:w="751" w:type="dxa"/>
            <w:shd w:val="clear" w:color="auto" w:fill="FFFFFF"/>
          </w:tcPr>
          <w:p w:rsidR="00B2534B" w:rsidRDefault="00000469" w:rsidP="0076515F">
            <w:pPr>
              <w:jc w:val="center"/>
              <w:rPr>
                <w:rFonts w:ascii="Times New Roman" w:hAnsi="Times New Roman"/>
                <w:sz w:val="18"/>
                <w:szCs w:val="18"/>
              </w:rPr>
            </w:pPr>
            <w:r>
              <w:rPr>
                <w:rFonts w:ascii="Times New Roman" w:hAnsi="Times New Roman"/>
                <w:sz w:val="18"/>
                <w:szCs w:val="18"/>
              </w:rPr>
              <w:t>3/</w:t>
            </w:r>
            <w:r w:rsidR="00B2534B">
              <w:rPr>
                <w:rFonts w:ascii="Times New Roman" w:hAnsi="Times New Roman"/>
                <w:sz w:val="18"/>
                <w:szCs w:val="18"/>
              </w:rPr>
              <w:t>/2</w:t>
            </w:r>
            <w:r>
              <w:rPr>
                <w:rFonts w:ascii="Times New Roman" w:hAnsi="Times New Roman"/>
                <w:sz w:val="18"/>
                <w:szCs w:val="18"/>
              </w:rPr>
              <w:t>5</w:t>
            </w:r>
          </w:p>
          <w:p w:rsidR="00B2534B" w:rsidRPr="000176CA" w:rsidRDefault="00B2534B" w:rsidP="00000469">
            <w:pPr>
              <w:jc w:val="center"/>
              <w:rPr>
                <w:rFonts w:ascii="Times New Roman" w:hAnsi="Times New Roman"/>
                <w:sz w:val="18"/>
                <w:szCs w:val="18"/>
              </w:rPr>
            </w:pPr>
            <w:r>
              <w:rPr>
                <w:rFonts w:ascii="Times New Roman" w:hAnsi="Times New Roman"/>
                <w:sz w:val="18"/>
                <w:szCs w:val="18"/>
              </w:rPr>
              <w:t>(</w:t>
            </w:r>
            <w:r w:rsidR="0000046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tcPr>
          <w:p w:rsidR="00A20DC6" w:rsidRDefault="00A20DC6" w:rsidP="00A20DC6">
            <w:pPr>
              <w:rPr>
                <w:sz w:val="18"/>
                <w:szCs w:val="18"/>
              </w:rPr>
            </w:pPr>
            <w:r>
              <w:rPr>
                <w:sz w:val="18"/>
                <w:szCs w:val="18"/>
              </w:rPr>
              <w:t xml:space="preserve">- </w:t>
            </w:r>
            <w:r w:rsidRPr="000B5A60">
              <w:rPr>
                <w:sz w:val="18"/>
                <w:szCs w:val="18"/>
              </w:rPr>
              <w:t>Lecture: “Entrepreneurial Strategy and Competitive Dynamics”</w:t>
            </w:r>
            <w:r>
              <w:rPr>
                <w:sz w:val="18"/>
                <w:szCs w:val="18"/>
              </w:rPr>
              <w:t xml:space="preserve"> (con’t)</w:t>
            </w:r>
          </w:p>
          <w:p w:rsidR="00E42CA9" w:rsidRDefault="004805ED" w:rsidP="00E42CA9">
            <w:pPr>
              <w:rPr>
                <w:sz w:val="18"/>
                <w:szCs w:val="18"/>
              </w:rPr>
            </w:pPr>
            <w:r w:rsidRPr="000176CA">
              <w:rPr>
                <w:rFonts w:ascii="Times New Roman" w:hAnsi="Times New Roman"/>
                <w:sz w:val="18"/>
                <w:szCs w:val="18"/>
              </w:rPr>
              <w:t xml:space="preserve"> </w:t>
            </w:r>
          </w:p>
          <w:p w:rsidR="00B2534B" w:rsidRPr="000176CA" w:rsidRDefault="00B2534B" w:rsidP="00E42CA9">
            <w:pPr>
              <w:rPr>
                <w:rFonts w:ascii="Times New Roman" w:hAnsi="Times New Roman"/>
                <w:sz w:val="18"/>
                <w:szCs w:val="18"/>
              </w:rPr>
            </w:pPr>
          </w:p>
        </w:tc>
        <w:tc>
          <w:tcPr>
            <w:tcW w:w="1789" w:type="dxa"/>
            <w:shd w:val="clear" w:color="auto" w:fill="FFFFFF"/>
            <w:vAlign w:val="center"/>
          </w:tcPr>
          <w:p w:rsidR="0076515F" w:rsidRDefault="0076515F" w:rsidP="0076515F">
            <w:pPr>
              <w:rPr>
                <w:sz w:val="18"/>
                <w:szCs w:val="18"/>
              </w:rPr>
            </w:pPr>
            <w:r>
              <w:rPr>
                <w:sz w:val="18"/>
                <w:szCs w:val="18"/>
              </w:rPr>
              <w:t xml:space="preserve">- Chapter </w:t>
            </w:r>
            <w:r w:rsidR="00A20DC6">
              <w:rPr>
                <w:sz w:val="18"/>
                <w:szCs w:val="18"/>
              </w:rPr>
              <w:t>8 (con’t)</w:t>
            </w:r>
          </w:p>
          <w:p w:rsidR="00B2534B" w:rsidRPr="000176CA" w:rsidRDefault="00B2534B" w:rsidP="009061B1">
            <w:pPr>
              <w:rPr>
                <w:rFonts w:ascii="Times New Roman" w:hAnsi="Times New Roman"/>
                <w:sz w:val="18"/>
                <w:szCs w:val="18"/>
              </w:rPr>
            </w:pPr>
          </w:p>
        </w:tc>
      </w:tr>
      <w:tr w:rsidR="006758F9" w:rsidRPr="000176CA" w:rsidTr="0076515F">
        <w:tblPrEx>
          <w:jc w:val="left"/>
        </w:tblPrEx>
        <w:trPr>
          <w:trHeight w:val="668"/>
        </w:trPr>
        <w:tc>
          <w:tcPr>
            <w:tcW w:w="751" w:type="dxa"/>
            <w:shd w:val="clear" w:color="auto" w:fill="FFFFFF"/>
          </w:tcPr>
          <w:p w:rsidR="00B2534B" w:rsidRDefault="00000469" w:rsidP="0076515F">
            <w:pPr>
              <w:jc w:val="center"/>
              <w:rPr>
                <w:rFonts w:ascii="Times New Roman" w:hAnsi="Times New Roman"/>
                <w:sz w:val="18"/>
                <w:szCs w:val="18"/>
              </w:rPr>
            </w:pPr>
            <w:r>
              <w:rPr>
                <w:rFonts w:ascii="Times New Roman" w:hAnsi="Times New Roman"/>
                <w:sz w:val="18"/>
                <w:szCs w:val="18"/>
              </w:rPr>
              <w:t>3</w:t>
            </w:r>
            <w:r w:rsidR="00CC4E5D">
              <w:rPr>
                <w:rFonts w:ascii="Times New Roman" w:hAnsi="Times New Roman"/>
                <w:sz w:val="18"/>
                <w:szCs w:val="18"/>
              </w:rPr>
              <w:t>/</w:t>
            </w:r>
            <w:r>
              <w:rPr>
                <w:rFonts w:ascii="Times New Roman" w:hAnsi="Times New Roman"/>
                <w:sz w:val="18"/>
                <w:szCs w:val="18"/>
              </w:rPr>
              <w:t>30</w:t>
            </w:r>
          </w:p>
          <w:p w:rsidR="00B2534B" w:rsidRPr="000176CA" w:rsidRDefault="00B2534B" w:rsidP="00000469">
            <w:pPr>
              <w:jc w:val="center"/>
              <w:rPr>
                <w:rFonts w:ascii="Times New Roman" w:hAnsi="Times New Roman"/>
                <w:sz w:val="18"/>
                <w:szCs w:val="18"/>
              </w:rPr>
            </w:pPr>
            <w:r>
              <w:rPr>
                <w:rFonts w:ascii="Times New Roman" w:hAnsi="Times New Roman"/>
                <w:sz w:val="18"/>
                <w:szCs w:val="18"/>
              </w:rPr>
              <w:t>(</w:t>
            </w:r>
            <w:r w:rsidR="0000046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A20DC6" w:rsidRDefault="00A20DC6" w:rsidP="00E42CA9">
            <w:pPr>
              <w:rPr>
                <w:sz w:val="18"/>
                <w:szCs w:val="18"/>
              </w:rPr>
            </w:pPr>
            <w:r>
              <w:rPr>
                <w:sz w:val="18"/>
                <w:szCs w:val="18"/>
              </w:rPr>
              <w:t xml:space="preserve">- Lecture: </w:t>
            </w:r>
            <w:r w:rsidRPr="000B5A60">
              <w:rPr>
                <w:sz w:val="18"/>
                <w:szCs w:val="18"/>
              </w:rPr>
              <w:t>“Strategic Control and Corporate Governance”</w:t>
            </w:r>
            <w:r>
              <w:rPr>
                <w:sz w:val="18"/>
                <w:szCs w:val="18"/>
              </w:rPr>
              <w:t xml:space="preserve"> </w:t>
            </w:r>
          </w:p>
          <w:p w:rsidR="00B2534B" w:rsidRPr="000176CA" w:rsidRDefault="00B2534B" w:rsidP="00A20DC6">
            <w:pPr>
              <w:rPr>
                <w:rFonts w:ascii="Times New Roman" w:hAnsi="Times New Roman"/>
                <w:sz w:val="18"/>
                <w:szCs w:val="18"/>
              </w:rPr>
            </w:pPr>
          </w:p>
        </w:tc>
        <w:tc>
          <w:tcPr>
            <w:tcW w:w="1789" w:type="dxa"/>
            <w:shd w:val="clear" w:color="auto" w:fill="FFFFFF"/>
          </w:tcPr>
          <w:p w:rsidR="0076515F" w:rsidRDefault="0076515F" w:rsidP="0076515F">
            <w:pPr>
              <w:rPr>
                <w:sz w:val="18"/>
                <w:szCs w:val="18"/>
              </w:rPr>
            </w:pPr>
            <w:r>
              <w:rPr>
                <w:sz w:val="18"/>
                <w:szCs w:val="18"/>
              </w:rPr>
              <w:t xml:space="preserve">- Chapter </w:t>
            </w:r>
            <w:r w:rsidR="00A20DC6">
              <w:rPr>
                <w:sz w:val="18"/>
                <w:szCs w:val="18"/>
              </w:rPr>
              <w:t>9</w:t>
            </w:r>
          </w:p>
          <w:p w:rsidR="003468B0" w:rsidRDefault="005237D6" w:rsidP="003468B0">
            <w:pPr>
              <w:rPr>
                <w:rFonts w:ascii="Times New Roman" w:hAnsi="Times New Roman"/>
                <w:sz w:val="18"/>
                <w:szCs w:val="18"/>
              </w:rPr>
            </w:pPr>
            <w:r w:rsidRPr="003078AE">
              <w:rPr>
                <w:rFonts w:ascii="Times New Roman" w:hAnsi="Times New Roman"/>
                <w:sz w:val="18"/>
                <w:szCs w:val="18"/>
              </w:rPr>
              <w:t xml:space="preserve"> </w:t>
            </w:r>
            <w:r w:rsidR="003468B0">
              <w:rPr>
                <w:rFonts w:ascii="Times New Roman" w:hAnsi="Times New Roman"/>
                <w:sz w:val="18"/>
                <w:szCs w:val="18"/>
              </w:rPr>
              <w:t xml:space="preserve">- </w:t>
            </w:r>
            <w:r w:rsidR="003468B0" w:rsidRPr="003078AE">
              <w:rPr>
                <w:rFonts w:ascii="Times New Roman" w:hAnsi="Times New Roman"/>
                <w:sz w:val="18"/>
                <w:szCs w:val="18"/>
              </w:rPr>
              <w:t xml:space="preserve">Foundation Decision </w:t>
            </w:r>
            <w:r w:rsidR="009061B1">
              <w:rPr>
                <w:rFonts w:ascii="Times New Roman" w:hAnsi="Times New Roman"/>
                <w:sz w:val="18"/>
                <w:szCs w:val="18"/>
              </w:rPr>
              <w:t>5</w:t>
            </w:r>
            <w:r w:rsidR="003468B0" w:rsidRPr="003078AE">
              <w:rPr>
                <w:rFonts w:ascii="Times New Roman" w:hAnsi="Times New Roman"/>
                <w:sz w:val="18"/>
                <w:szCs w:val="18"/>
              </w:rPr>
              <w:t xml:space="preserve"> by </w:t>
            </w:r>
          </w:p>
          <w:p w:rsidR="003468B0" w:rsidRPr="00C31481" w:rsidRDefault="003468B0" w:rsidP="003468B0">
            <w:pPr>
              <w:rPr>
                <w:sz w:val="18"/>
                <w:szCs w:val="18"/>
              </w:rPr>
            </w:pPr>
            <w:r w:rsidRPr="003078AE">
              <w:rPr>
                <w:rFonts w:ascii="Times New Roman" w:hAnsi="Times New Roman"/>
                <w:sz w:val="18"/>
                <w:szCs w:val="18"/>
              </w:rPr>
              <w:t>10</w:t>
            </w:r>
            <w:r>
              <w:rPr>
                <w:rFonts w:ascii="Times New Roman" w:hAnsi="Times New Roman"/>
                <w:sz w:val="18"/>
                <w:szCs w:val="18"/>
              </w:rPr>
              <w:t>:00</w:t>
            </w:r>
            <w:r w:rsidRPr="003078AE">
              <w:rPr>
                <w:rFonts w:ascii="Times New Roman" w:hAnsi="Times New Roman"/>
                <w:sz w:val="18"/>
                <w:szCs w:val="18"/>
              </w:rPr>
              <w:t xml:space="preserve"> PM </w:t>
            </w:r>
          </w:p>
          <w:p w:rsidR="005237D6" w:rsidRPr="000176CA" w:rsidRDefault="005237D6" w:rsidP="000717DF">
            <w:pPr>
              <w:rPr>
                <w:rFonts w:ascii="Times New Roman" w:hAnsi="Times New Roman"/>
                <w:sz w:val="18"/>
                <w:szCs w:val="18"/>
              </w:rPr>
            </w:pPr>
          </w:p>
        </w:tc>
      </w:tr>
      <w:tr w:rsidR="006758F9" w:rsidRPr="000176CA" w:rsidTr="0076515F">
        <w:tblPrEx>
          <w:jc w:val="left"/>
        </w:tblPrEx>
        <w:trPr>
          <w:trHeight w:val="461"/>
        </w:trPr>
        <w:tc>
          <w:tcPr>
            <w:tcW w:w="751" w:type="dxa"/>
            <w:shd w:val="clear" w:color="auto" w:fill="FFFFFF"/>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000469">
              <w:rPr>
                <w:rFonts w:ascii="Times New Roman" w:hAnsi="Times New Roman"/>
                <w:sz w:val="18"/>
                <w:szCs w:val="18"/>
              </w:rPr>
              <w:t>4</w:t>
            </w:r>
            <w:r>
              <w:rPr>
                <w:rFonts w:ascii="Times New Roman" w:hAnsi="Times New Roman"/>
                <w:sz w:val="18"/>
                <w:szCs w:val="18"/>
              </w:rPr>
              <w:t>/</w:t>
            </w:r>
            <w:r w:rsidR="00000469">
              <w:rPr>
                <w:rFonts w:ascii="Times New Roman" w:hAnsi="Times New Roman"/>
                <w:sz w:val="18"/>
                <w:szCs w:val="18"/>
              </w:rPr>
              <w:t>1</w:t>
            </w:r>
          </w:p>
          <w:p w:rsidR="00B2534B" w:rsidRPr="00F4755F" w:rsidRDefault="00B2534B" w:rsidP="00000469">
            <w:pPr>
              <w:jc w:val="center"/>
              <w:rPr>
                <w:rFonts w:ascii="Times New Roman" w:hAnsi="Times New Roman"/>
                <w:sz w:val="18"/>
                <w:szCs w:val="18"/>
              </w:rPr>
            </w:pPr>
            <w:r>
              <w:rPr>
                <w:rFonts w:ascii="Times New Roman" w:hAnsi="Times New Roman"/>
                <w:sz w:val="18"/>
                <w:szCs w:val="18"/>
              </w:rPr>
              <w:t>(</w:t>
            </w:r>
            <w:r w:rsidR="0000046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tcPr>
          <w:p w:rsidR="00A20DC6" w:rsidRDefault="00A20DC6" w:rsidP="00A20DC6">
            <w:pPr>
              <w:rPr>
                <w:sz w:val="18"/>
                <w:szCs w:val="18"/>
              </w:rPr>
            </w:pPr>
            <w:r>
              <w:rPr>
                <w:sz w:val="18"/>
                <w:szCs w:val="18"/>
              </w:rPr>
              <w:t xml:space="preserve">- Lecture: </w:t>
            </w:r>
            <w:r w:rsidRPr="000B5A60">
              <w:rPr>
                <w:sz w:val="18"/>
                <w:szCs w:val="18"/>
              </w:rPr>
              <w:t>“Strategic Control and Corporate Governance”</w:t>
            </w:r>
            <w:r>
              <w:rPr>
                <w:sz w:val="18"/>
                <w:szCs w:val="18"/>
              </w:rPr>
              <w:t xml:space="preserve"> (con’t) </w:t>
            </w:r>
          </w:p>
          <w:p w:rsidR="00A20DC6" w:rsidRDefault="00A20DC6" w:rsidP="009D31AF">
            <w:pPr>
              <w:rPr>
                <w:sz w:val="18"/>
                <w:szCs w:val="18"/>
              </w:rPr>
            </w:pPr>
          </w:p>
          <w:p w:rsidR="00B2534B" w:rsidRPr="00F4755F" w:rsidRDefault="00B2534B" w:rsidP="00A20DC6">
            <w:pPr>
              <w:rPr>
                <w:sz w:val="18"/>
                <w:szCs w:val="18"/>
              </w:rPr>
            </w:pPr>
          </w:p>
        </w:tc>
        <w:tc>
          <w:tcPr>
            <w:tcW w:w="1789" w:type="dxa"/>
            <w:shd w:val="clear" w:color="auto" w:fill="FFFFFF"/>
            <w:vAlign w:val="center"/>
          </w:tcPr>
          <w:p w:rsidR="00A040E8" w:rsidRDefault="00A040E8" w:rsidP="00A040E8">
            <w:pPr>
              <w:rPr>
                <w:sz w:val="18"/>
                <w:szCs w:val="18"/>
              </w:rPr>
            </w:pPr>
            <w:r>
              <w:rPr>
                <w:sz w:val="18"/>
                <w:szCs w:val="18"/>
              </w:rPr>
              <w:t xml:space="preserve">- Chapter </w:t>
            </w:r>
            <w:r w:rsidR="00A20DC6">
              <w:rPr>
                <w:sz w:val="18"/>
                <w:szCs w:val="18"/>
              </w:rPr>
              <w:t>9 (con’t)</w:t>
            </w:r>
          </w:p>
          <w:p w:rsidR="00B2534B" w:rsidRPr="00F4755F" w:rsidRDefault="00B2534B" w:rsidP="003468B0">
            <w:pPr>
              <w:rPr>
                <w:sz w:val="18"/>
                <w:szCs w:val="18"/>
              </w:rPr>
            </w:pPr>
          </w:p>
        </w:tc>
      </w:tr>
      <w:tr w:rsidR="006758F9" w:rsidRPr="000176CA" w:rsidTr="0076515F">
        <w:tblPrEx>
          <w:jc w:val="left"/>
        </w:tblPrEx>
        <w:trPr>
          <w:trHeight w:val="551"/>
        </w:trPr>
        <w:tc>
          <w:tcPr>
            <w:tcW w:w="751" w:type="dxa"/>
            <w:shd w:val="clear" w:color="auto" w:fill="FFFFFF"/>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6758F9">
              <w:rPr>
                <w:rFonts w:ascii="Times New Roman" w:hAnsi="Times New Roman"/>
                <w:sz w:val="18"/>
                <w:szCs w:val="18"/>
              </w:rPr>
              <w:t>4/6</w:t>
            </w:r>
          </w:p>
          <w:p w:rsidR="00B2534B" w:rsidRPr="00F4755F" w:rsidRDefault="00B2534B"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A20DC6" w:rsidRDefault="00A20DC6" w:rsidP="00A20DC6">
            <w:pPr>
              <w:rPr>
                <w:sz w:val="18"/>
                <w:szCs w:val="18"/>
              </w:rPr>
            </w:pPr>
            <w:r>
              <w:rPr>
                <w:sz w:val="18"/>
                <w:szCs w:val="18"/>
              </w:rPr>
              <w:t>- Lecture: “Creating Effective Organizational Designs”</w:t>
            </w:r>
          </w:p>
          <w:p w:rsidR="00B2534B" w:rsidRPr="00F4755F" w:rsidRDefault="00B2534B" w:rsidP="000938C2">
            <w:pPr>
              <w:rPr>
                <w:sz w:val="18"/>
                <w:szCs w:val="18"/>
              </w:rPr>
            </w:pPr>
          </w:p>
        </w:tc>
        <w:tc>
          <w:tcPr>
            <w:tcW w:w="1789" w:type="dxa"/>
            <w:shd w:val="clear" w:color="auto" w:fill="FFFFFF"/>
          </w:tcPr>
          <w:p w:rsidR="0076515F" w:rsidRDefault="0076515F" w:rsidP="0076515F">
            <w:pPr>
              <w:rPr>
                <w:sz w:val="18"/>
                <w:szCs w:val="18"/>
              </w:rPr>
            </w:pPr>
            <w:r>
              <w:rPr>
                <w:sz w:val="18"/>
                <w:szCs w:val="18"/>
              </w:rPr>
              <w:t xml:space="preserve">- Chapter </w:t>
            </w:r>
            <w:r w:rsidR="009D31AF">
              <w:rPr>
                <w:sz w:val="18"/>
                <w:szCs w:val="18"/>
              </w:rPr>
              <w:t>1</w:t>
            </w:r>
            <w:r w:rsidR="00A20DC6">
              <w:rPr>
                <w:sz w:val="18"/>
                <w:szCs w:val="18"/>
              </w:rPr>
              <w:t>0</w:t>
            </w:r>
          </w:p>
          <w:p w:rsidR="003468B0" w:rsidRDefault="005237D6" w:rsidP="003468B0">
            <w:pPr>
              <w:rPr>
                <w:sz w:val="18"/>
                <w:szCs w:val="18"/>
              </w:rPr>
            </w:pPr>
            <w:r>
              <w:rPr>
                <w:sz w:val="18"/>
                <w:szCs w:val="18"/>
              </w:rPr>
              <w:t xml:space="preserve"> </w:t>
            </w:r>
            <w:r w:rsidR="003468B0">
              <w:rPr>
                <w:sz w:val="18"/>
                <w:szCs w:val="18"/>
              </w:rPr>
              <w:t xml:space="preserve">- Foundation Decision 6 by </w:t>
            </w:r>
          </w:p>
          <w:p w:rsidR="003468B0" w:rsidRDefault="003468B0" w:rsidP="003468B0">
            <w:pPr>
              <w:rPr>
                <w:sz w:val="18"/>
                <w:szCs w:val="18"/>
              </w:rPr>
            </w:pPr>
            <w:r>
              <w:rPr>
                <w:sz w:val="18"/>
                <w:szCs w:val="18"/>
              </w:rPr>
              <w:t>10:00 PM</w:t>
            </w:r>
          </w:p>
          <w:p w:rsidR="005237D6" w:rsidRPr="00F4755F" w:rsidRDefault="005237D6" w:rsidP="000717DF">
            <w:pPr>
              <w:rPr>
                <w:sz w:val="18"/>
                <w:szCs w:val="18"/>
              </w:rPr>
            </w:pPr>
          </w:p>
        </w:tc>
      </w:tr>
      <w:tr w:rsidR="006758F9" w:rsidRPr="000176CA" w:rsidTr="009D31AF">
        <w:tblPrEx>
          <w:jc w:val="left"/>
        </w:tblPrEx>
        <w:trPr>
          <w:trHeight w:val="551"/>
        </w:trPr>
        <w:tc>
          <w:tcPr>
            <w:tcW w:w="751" w:type="dxa"/>
            <w:shd w:val="clear" w:color="auto" w:fill="auto"/>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6758F9">
              <w:rPr>
                <w:rFonts w:ascii="Times New Roman" w:hAnsi="Times New Roman"/>
                <w:sz w:val="18"/>
                <w:szCs w:val="18"/>
              </w:rPr>
              <w:t>4/8</w:t>
            </w:r>
          </w:p>
          <w:p w:rsidR="00B2534B" w:rsidRPr="00F4755F" w:rsidRDefault="00B2534B"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auto"/>
          </w:tcPr>
          <w:p w:rsidR="00AB08A0" w:rsidRDefault="00AB08A0" w:rsidP="00AB08A0">
            <w:pPr>
              <w:rPr>
                <w:sz w:val="18"/>
                <w:szCs w:val="18"/>
              </w:rPr>
            </w:pPr>
            <w:r>
              <w:rPr>
                <w:sz w:val="18"/>
                <w:szCs w:val="18"/>
              </w:rPr>
              <w:t>- Lecture: “Strategic Leadership: Creating a Learning Organization and an Ethical Organization”</w:t>
            </w:r>
          </w:p>
          <w:p w:rsidR="009D31AF" w:rsidRDefault="009D31AF" w:rsidP="009D31AF">
            <w:pPr>
              <w:rPr>
                <w:sz w:val="18"/>
                <w:szCs w:val="18"/>
              </w:rPr>
            </w:pPr>
            <w:r>
              <w:rPr>
                <w:sz w:val="18"/>
                <w:szCs w:val="18"/>
              </w:rPr>
              <w:t xml:space="preserve">- Power Point Presentation and Annual Report </w:t>
            </w:r>
            <w:r w:rsidR="000938C2">
              <w:rPr>
                <w:sz w:val="18"/>
                <w:szCs w:val="18"/>
              </w:rPr>
              <w:t xml:space="preserve">follow up </w:t>
            </w:r>
            <w:r>
              <w:rPr>
                <w:sz w:val="18"/>
                <w:szCs w:val="18"/>
              </w:rPr>
              <w:t xml:space="preserve">discussion. </w:t>
            </w:r>
          </w:p>
          <w:p w:rsidR="00B2534B" w:rsidRPr="00F4755F" w:rsidRDefault="00B2534B" w:rsidP="009D31AF">
            <w:pPr>
              <w:rPr>
                <w:sz w:val="18"/>
                <w:szCs w:val="18"/>
              </w:rPr>
            </w:pPr>
          </w:p>
        </w:tc>
        <w:tc>
          <w:tcPr>
            <w:tcW w:w="1789" w:type="dxa"/>
            <w:shd w:val="clear" w:color="auto" w:fill="auto"/>
            <w:vAlign w:val="center"/>
          </w:tcPr>
          <w:p w:rsidR="00A20DC6" w:rsidRDefault="00A20DC6" w:rsidP="009D31AF">
            <w:pPr>
              <w:rPr>
                <w:sz w:val="18"/>
                <w:szCs w:val="18"/>
              </w:rPr>
            </w:pPr>
            <w:r>
              <w:rPr>
                <w:sz w:val="18"/>
                <w:szCs w:val="18"/>
              </w:rPr>
              <w:t>- Chapter 1</w:t>
            </w:r>
            <w:r w:rsidR="00AB08A0">
              <w:rPr>
                <w:sz w:val="18"/>
                <w:szCs w:val="18"/>
              </w:rPr>
              <w:t>1</w:t>
            </w:r>
          </w:p>
          <w:p w:rsidR="00B2534B" w:rsidRPr="00F4755F" w:rsidRDefault="00B2534B" w:rsidP="009061B1">
            <w:pPr>
              <w:rPr>
                <w:sz w:val="18"/>
                <w:szCs w:val="18"/>
              </w:rPr>
            </w:pPr>
          </w:p>
        </w:tc>
      </w:tr>
      <w:tr w:rsidR="006758F9" w:rsidRPr="000176CA" w:rsidTr="00D853AF">
        <w:tblPrEx>
          <w:jc w:val="left"/>
        </w:tblPrEx>
        <w:trPr>
          <w:trHeight w:val="461"/>
        </w:trPr>
        <w:tc>
          <w:tcPr>
            <w:tcW w:w="751" w:type="dxa"/>
            <w:shd w:val="clear" w:color="auto" w:fill="FFFFFF"/>
            <w:vAlign w:val="center"/>
          </w:tcPr>
          <w:p w:rsidR="00B2534B" w:rsidRDefault="00B2534B" w:rsidP="00F475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6758F9">
              <w:rPr>
                <w:rFonts w:ascii="Times New Roman" w:hAnsi="Times New Roman"/>
                <w:sz w:val="18"/>
                <w:szCs w:val="18"/>
              </w:rPr>
              <w:t>4</w:t>
            </w:r>
            <w:r>
              <w:rPr>
                <w:rFonts w:ascii="Times New Roman" w:hAnsi="Times New Roman"/>
                <w:sz w:val="18"/>
                <w:szCs w:val="18"/>
              </w:rPr>
              <w:t>/1</w:t>
            </w:r>
            <w:r w:rsidR="006758F9">
              <w:rPr>
                <w:rFonts w:ascii="Times New Roman" w:hAnsi="Times New Roman"/>
                <w:sz w:val="18"/>
                <w:szCs w:val="18"/>
              </w:rPr>
              <w:t>3</w:t>
            </w:r>
          </w:p>
          <w:p w:rsidR="00B2534B" w:rsidRPr="00F4755F" w:rsidRDefault="00B2534B"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vAlign w:val="center"/>
          </w:tcPr>
          <w:p w:rsidR="00A20DC6" w:rsidRDefault="00A20DC6" w:rsidP="00A20DC6">
            <w:pPr>
              <w:rPr>
                <w:sz w:val="18"/>
                <w:szCs w:val="18"/>
              </w:rPr>
            </w:pPr>
            <w:r>
              <w:rPr>
                <w:sz w:val="18"/>
                <w:szCs w:val="18"/>
              </w:rPr>
              <w:t>- Lecture: “Strategic Leadership: Creating a Learning Organization and an Ethical Organization”</w:t>
            </w:r>
            <w:r w:rsidR="00AB08A0">
              <w:rPr>
                <w:sz w:val="18"/>
                <w:szCs w:val="18"/>
              </w:rPr>
              <w:t xml:space="preserve"> (con’t)</w:t>
            </w:r>
          </w:p>
          <w:p w:rsidR="00E42CA9" w:rsidRPr="00F4755F" w:rsidRDefault="00E42CA9" w:rsidP="000938C2">
            <w:pPr>
              <w:rPr>
                <w:sz w:val="18"/>
                <w:szCs w:val="18"/>
              </w:rPr>
            </w:pPr>
          </w:p>
        </w:tc>
        <w:tc>
          <w:tcPr>
            <w:tcW w:w="1789" w:type="dxa"/>
            <w:shd w:val="clear" w:color="auto" w:fill="FFFFFF"/>
            <w:vAlign w:val="center"/>
          </w:tcPr>
          <w:p w:rsidR="009D31AF" w:rsidRDefault="009D31AF" w:rsidP="009D31AF">
            <w:pPr>
              <w:rPr>
                <w:sz w:val="18"/>
                <w:szCs w:val="18"/>
              </w:rPr>
            </w:pPr>
            <w:r>
              <w:rPr>
                <w:sz w:val="18"/>
                <w:szCs w:val="18"/>
              </w:rPr>
              <w:t>- Chapter 1</w:t>
            </w:r>
            <w:r w:rsidR="00A20DC6">
              <w:rPr>
                <w:sz w:val="18"/>
                <w:szCs w:val="18"/>
              </w:rPr>
              <w:t>1</w:t>
            </w:r>
            <w:r w:rsidR="00AB08A0">
              <w:rPr>
                <w:sz w:val="18"/>
                <w:szCs w:val="18"/>
              </w:rPr>
              <w:t xml:space="preserve"> (con’t)</w:t>
            </w:r>
          </w:p>
          <w:p w:rsidR="003468B0" w:rsidRDefault="005237D6" w:rsidP="003468B0">
            <w:pPr>
              <w:rPr>
                <w:sz w:val="18"/>
                <w:szCs w:val="18"/>
              </w:rPr>
            </w:pPr>
            <w:r>
              <w:rPr>
                <w:sz w:val="18"/>
                <w:szCs w:val="18"/>
              </w:rPr>
              <w:t xml:space="preserve"> </w:t>
            </w:r>
            <w:r w:rsidR="003468B0">
              <w:rPr>
                <w:sz w:val="18"/>
                <w:szCs w:val="18"/>
              </w:rPr>
              <w:t xml:space="preserve">- Foundation Decision </w:t>
            </w:r>
            <w:r w:rsidR="009061B1">
              <w:rPr>
                <w:sz w:val="18"/>
                <w:szCs w:val="18"/>
              </w:rPr>
              <w:t>7</w:t>
            </w:r>
            <w:r w:rsidR="003468B0">
              <w:rPr>
                <w:sz w:val="18"/>
                <w:szCs w:val="18"/>
              </w:rPr>
              <w:t xml:space="preserve"> by </w:t>
            </w:r>
          </w:p>
          <w:p w:rsidR="003468B0" w:rsidRDefault="003468B0" w:rsidP="003468B0">
            <w:pPr>
              <w:rPr>
                <w:sz w:val="18"/>
                <w:szCs w:val="18"/>
              </w:rPr>
            </w:pPr>
            <w:r>
              <w:rPr>
                <w:sz w:val="18"/>
                <w:szCs w:val="18"/>
              </w:rPr>
              <w:t>10:00 PM</w:t>
            </w:r>
          </w:p>
          <w:p w:rsidR="005237D6" w:rsidRPr="00F4755F" w:rsidRDefault="005237D6" w:rsidP="000717DF">
            <w:pPr>
              <w:rPr>
                <w:sz w:val="18"/>
                <w:szCs w:val="18"/>
              </w:rPr>
            </w:pPr>
          </w:p>
        </w:tc>
      </w:tr>
      <w:tr w:rsidR="006758F9" w:rsidRPr="000176CA" w:rsidTr="00AB08A0">
        <w:tblPrEx>
          <w:jc w:val="left"/>
        </w:tblPrEx>
        <w:trPr>
          <w:trHeight w:val="371"/>
        </w:trPr>
        <w:tc>
          <w:tcPr>
            <w:tcW w:w="751" w:type="dxa"/>
            <w:shd w:val="clear" w:color="auto" w:fill="auto"/>
            <w:vAlign w:val="center"/>
          </w:tcPr>
          <w:p w:rsidR="0076515F" w:rsidRDefault="0076515F" w:rsidP="00B15434">
            <w:pPr>
              <w:jc w:val="center"/>
              <w:rPr>
                <w:rFonts w:ascii="Times New Roman" w:hAnsi="Times New Roman"/>
                <w:sz w:val="18"/>
                <w:szCs w:val="18"/>
              </w:rPr>
            </w:pPr>
            <w:r w:rsidRPr="00F4755F">
              <w:rPr>
                <w:rFonts w:ascii="Times New Roman" w:hAnsi="Times New Roman"/>
                <w:sz w:val="18"/>
                <w:szCs w:val="18"/>
              </w:rPr>
              <w:lastRenderedPageBreak/>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6758F9">
              <w:rPr>
                <w:rFonts w:ascii="Times New Roman" w:hAnsi="Times New Roman"/>
                <w:sz w:val="18"/>
                <w:szCs w:val="18"/>
              </w:rPr>
              <w:t>4/15</w:t>
            </w:r>
          </w:p>
          <w:p w:rsidR="0076515F" w:rsidRPr="00F4755F"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p>
        </w:tc>
        <w:tc>
          <w:tcPr>
            <w:tcW w:w="6961" w:type="dxa"/>
            <w:gridSpan w:val="2"/>
            <w:shd w:val="clear" w:color="auto" w:fill="auto"/>
          </w:tcPr>
          <w:p w:rsidR="00E42CA9" w:rsidRDefault="00E42CA9" w:rsidP="00E42CA9">
            <w:pPr>
              <w:rPr>
                <w:sz w:val="18"/>
                <w:szCs w:val="18"/>
              </w:rPr>
            </w:pPr>
          </w:p>
          <w:p w:rsidR="00233DB4" w:rsidRDefault="00233DB4" w:rsidP="009D31AF">
            <w:pPr>
              <w:rPr>
                <w:sz w:val="18"/>
                <w:szCs w:val="18"/>
              </w:rPr>
            </w:pPr>
          </w:p>
          <w:p w:rsidR="00AB08A0" w:rsidRDefault="00AB08A0" w:rsidP="00AB08A0">
            <w:pPr>
              <w:rPr>
                <w:sz w:val="18"/>
                <w:szCs w:val="18"/>
              </w:rPr>
            </w:pPr>
            <w:r>
              <w:rPr>
                <w:sz w:val="18"/>
                <w:szCs w:val="18"/>
              </w:rPr>
              <w:t>- Lecture: “Managing Innovation and Fostering Corporate Entrepreneurship”</w:t>
            </w:r>
          </w:p>
          <w:p w:rsidR="009D31AF" w:rsidRPr="000717DF" w:rsidRDefault="009D31AF" w:rsidP="009D31AF">
            <w:pPr>
              <w:rPr>
                <w:rFonts w:ascii="CG Tines" w:hAnsi="CG Tines"/>
                <w:sz w:val="18"/>
                <w:szCs w:val="18"/>
              </w:rPr>
            </w:pPr>
            <w:r w:rsidRPr="000717DF">
              <w:rPr>
                <w:rFonts w:ascii="CG Tines" w:hAnsi="CG Tines"/>
                <w:sz w:val="18"/>
                <w:szCs w:val="18"/>
              </w:rPr>
              <w:t>- Download CompXM</w:t>
            </w:r>
            <w:r w:rsidRPr="000717DF">
              <w:rPr>
                <w:rFonts w:ascii="Times New Roman" w:hAnsi="Times New Roman"/>
                <w:sz w:val="18"/>
                <w:szCs w:val="18"/>
              </w:rPr>
              <w:t xml:space="preserve">® </w:t>
            </w:r>
            <w:r w:rsidRPr="000717DF">
              <w:rPr>
                <w:rFonts w:ascii="CG Tines" w:hAnsi="CG Tines"/>
                <w:sz w:val="18"/>
                <w:szCs w:val="18"/>
              </w:rPr>
              <w:t xml:space="preserve">Guide from website for discussion </w:t>
            </w:r>
            <w:r w:rsidR="00233DB4">
              <w:rPr>
                <w:rFonts w:ascii="CG Tines" w:hAnsi="CG Tines"/>
                <w:sz w:val="18"/>
                <w:szCs w:val="18"/>
              </w:rPr>
              <w:t xml:space="preserve">on </w:t>
            </w:r>
            <w:r>
              <w:rPr>
                <w:rFonts w:ascii="CG Tines" w:hAnsi="CG Tines"/>
                <w:sz w:val="18"/>
                <w:szCs w:val="18"/>
              </w:rPr>
              <w:t>Monday 4/20</w:t>
            </w:r>
            <w:r w:rsidRPr="000717DF">
              <w:rPr>
                <w:rFonts w:ascii="CG Tines" w:hAnsi="CG Tines"/>
                <w:sz w:val="18"/>
                <w:szCs w:val="18"/>
              </w:rPr>
              <w:t>.</w:t>
            </w:r>
          </w:p>
          <w:p w:rsidR="00E42CA9" w:rsidRPr="00E414D0" w:rsidRDefault="00E42CA9" w:rsidP="00267B7D">
            <w:pPr>
              <w:rPr>
                <w:sz w:val="18"/>
                <w:szCs w:val="18"/>
              </w:rPr>
            </w:pPr>
          </w:p>
          <w:p w:rsidR="007E5177" w:rsidRDefault="007E5177" w:rsidP="00B15434">
            <w:pPr>
              <w:rPr>
                <w:sz w:val="18"/>
                <w:szCs w:val="18"/>
              </w:rPr>
            </w:pPr>
          </w:p>
          <w:p w:rsidR="0076515F" w:rsidRPr="0076515F" w:rsidRDefault="0076515F" w:rsidP="00E42CA9">
            <w:pPr>
              <w:rPr>
                <w:sz w:val="18"/>
                <w:szCs w:val="18"/>
              </w:rPr>
            </w:pPr>
          </w:p>
        </w:tc>
        <w:tc>
          <w:tcPr>
            <w:tcW w:w="1789" w:type="dxa"/>
            <w:shd w:val="clear" w:color="auto" w:fill="auto"/>
            <w:vAlign w:val="center"/>
          </w:tcPr>
          <w:p w:rsidR="00A20DC6" w:rsidRDefault="00A20DC6" w:rsidP="00D12F6A">
            <w:pPr>
              <w:rPr>
                <w:sz w:val="18"/>
                <w:szCs w:val="18"/>
              </w:rPr>
            </w:pPr>
            <w:r>
              <w:rPr>
                <w:sz w:val="18"/>
                <w:szCs w:val="18"/>
              </w:rPr>
              <w:t>- Chapter 1</w:t>
            </w:r>
            <w:r w:rsidR="00AB08A0">
              <w:rPr>
                <w:sz w:val="18"/>
                <w:szCs w:val="18"/>
              </w:rPr>
              <w:t>2</w:t>
            </w:r>
            <w:r>
              <w:rPr>
                <w:sz w:val="18"/>
                <w:szCs w:val="18"/>
              </w:rPr>
              <w:t xml:space="preserve"> </w:t>
            </w:r>
          </w:p>
          <w:p w:rsidR="00233DB4" w:rsidRPr="0076515F" w:rsidRDefault="00233DB4" w:rsidP="00233DB4">
            <w:pPr>
              <w:rPr>
                <w:sz w:val="18"/>
                <w:szCs w:val="18"/>
              </w:rPr>
            </w:pPr>
          </w:p>
        </w:tc>
      </w:tr>
      <w:tr w:rsidR="006758F9" w:rsidRPr="000176CA" w:rsidTr="004D40A7">
        <w:tblPrEx>
          <w:jc w:val="left"/>
        </w:tblPrEx>
        <w:trPr>
          <w:trHeight w:val="488"/>
        </w:trPr>
        <w:tc>
          <w:tcPr>
            <w:tcW w:w="751" w:type="dxa"/>
            <w:shd w:val="clear" w:color="auto" w:fill="FFFFFF"/>
            <w:vAlign w:val="center"/>
          </w:tcPr>
          <w:p w:rsidR="0076515F" w:rsidRDefault="006758F9" w:rsidP="004D40A7">
            <w:pPr>
              <w:jc w:val="center"/>
              <w:rPr>
                <w:rFonts w:ascii="Times New Roman" w:hAnsi="Times New Roman"/>
                <w:sz w:val="18"/>
                <w:szCs w:val="18"/>
              </w:rPr>
            </w:pPr>
            <w:r>
              <w:rPr>
                <w:rFonts w:ascii="Times New Roman" w:hAnsi="Times New Roman"/>
                <w:sz w:val="18"/>
                <w:szCs w:val="18"/>
              </w:rPr>
              <w:t>4/20</w:t>
            </w:r>
          </w:p>
          <w:p w:rsidR="0076515F" w:rsidRPr="00F4755F"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0938C2" w:rsidRDefault="000938C2" w:rsidP="00A20DC6">
            <w:pPr>
              <w:rPr>
                <w:sz w:val="18"/>
                <w:szCs w:val="18"/>
              </w:rPr>
            </w:pPr>
          </w:p>
          <w:p w:rsidR="00A20DC6" w:rsidRDefault="00A20DC6" w:rsidP="00A20DC6">
            <w:pPr>
              <w:rPr>
                <w:sz w:val="18"/>
                <w:szCs w:val="18"/>
              </w:rPr>
            </w:pPr>
            <w:r>
              <w:rPr>
                <w:sz w:val="18"/>
                <w:szCs w:val="18"/>
              </w:rPr>
              <w:t>- Lecture: “Managing Innovation and Fostering Corporate Entrepreneurship”</w:t>
            </w:r>
          </w:p>
          <w:p w:rsidR="00AB08A0" w:rsidRPr="000717DF" w:rsidRDefault="00AB08A0" w:rsidP="00AB08A0">
            <w:pPr>
              <w:rPr>
                <w:rFonts w:ascii="CG Tines" w:hAnsi="CG Tines"/>
                <w:sz w:val="18"/>
                <w:szCs w:val="18"/>
              </w:rPr>
            </w:pPr>
            <w:r>
              <w:rPr>
                <w:sz w:val="18"/>
                <w:szCs w:val="18"/>
              </w:rPr>
              <w:t>-</w:t>
            </w:r>
            <w:r w:rsidRPr="000717DF">
              <w:rPr>
                <w:rFonts w:ascii="CG Tines" w:hAnsi="CG Tines"/>
                <w:sz w:val="18"/>
                <w:szCs w:val="18"/>
              </w:rPr>
              <w:t xml:space="preserve"> CompXM</w:t>
            </w:r>
            <w:r w:rsidRPr="000717DF">
              <w:rPr>
                <w:rFonts w:ascii="Times New Roman" w:hAnsi="Times New Roman"/>
                <w:sz w:val="18"/>
                <w:szCs w:val="18"/>
              </w:rPr>
              <w:t xml:space="preserve">® </w:t>
            </w:r>
            <w:r w:rsidRPr="000717DF">
              <w:rPr>
                <w:rFonts w:ascii="CG Tines" w:hAnsi="CG Tines"/>
                <w:sz w:val="18"/>
                <w:szCs w:val="18"/>
              </w:rPr>
              <w:t>discussion.</w:t>
            </w:r>
          </w:p>
          <w:p w:rsidR="00AB08A0" w:rsidRPr="000717DF" w:rsidRDefault="00AB08A0" w:rsidP="00AB08A0">
            <w:pPr>
              <w:rPr>
                <w:sz w:val="18"/>
                <w:szCs w:val="18"/>
              </w:rPr>
            </w:pPr>
            <w:r w:rsidRPr="000717DF">
              <w:rPr>
                <w:sz w:val="18"/>
                <w:szCs w:val="18"/>
              </w:rPr>
              <w:t>- CompXM ‘Executive Summary’ written report discussion.</w:t>
            </w:r>
          </w:p>
          <w:p w:rsidR="00AB08A0" w:rsidRPr="000717DF" w:rsidRDefault="00AB08A0" w:rsidP="00AB08A0">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begins </w:t>
            </w:r>
            <w:r w:rsidR="009061B1">
              <w:rPr>
                <w:sz w:val="18"/>
                <w:szCs w:val="18"/>
              </w:rPr>
              <w:t>Friday</w:t>
            </w:r>
            <w:r w:rsidR="000938C2">
              <w:rPr>
                <w:sz w:val="18"/>
                <w:szCs w:val="18"/>
              </w:rPr>
              <w:t xml:space="preserve">, </w:t>
            </w:r>
            <w:r w:rsidR="009061B1">
              <w:rPr>
                <w:sz w:val="18"/>
                <w:szCs w:val="18"/>
              </w:rPr>
              <w:t>May 1</w:t>
            </w:r>
            <w:r w:rsidR="009061B1" w:rsidRPr="009061B1">
              <w:rPr>
                <w:sz w:val="18"/>
                <w:szCs w:val="18"/>
                <w:vertAlign w:val="superscript"/>
              </w:rPr>
              <w:t>st</w:t>
            </w:r>
            <w:r w:rsidR="009061B1">
              <w:rPr>
                <w:sz w:val="18"/>
                <w:szCs w:val="18"/>
              </w:rPr>
              <w:t>, 2015</w:t>
            </w:r>
            <w:r w:rsidR="000938C2">
              <w:rPr>
                <w:sz w:val="18"/>
                <w:szCs w:val="18"/>
              </w:rPr>
              <w:t xml:space="preserve"> at 9:00 AM</w:t>
            </w:r>
          </w:p>
          <w:p w:rsidR="00A20DC6" w:rsidRDefault="00A20DC6" w:rsidP="00A20DC6">
            <w:pPr>
              <w:rPr>
                <w:sz w:val="18"/>
                <w:szCs w:val="18"/>
              </w:rPr>
            </w:pPr>
          </w:p>
          <w:p w:rsidR="0076515F" w:rsidRPr="00DE03A3" w:rsidRDefault="0076515F" w:rsidP="00A20DC6">
            <w:pPr>
              <w:rPr>
                <w:b/>
                <w:sz w:val="18"/>
                <w:szCs w:val="18"/>
              </w:rPr>
            </w:pPr>
          </w:p>
        </w:tc>
        <w:tc>
          <w:tcPr>
            <w:tcW w:w="1789" w:type="dxa"/>
            <w:shd w:val="clear" w:color="auto" w:fill="FFFFFF"/>
            <w:vAlign w:val="center"/>
          </w:tcPr>
          <w:p w:rsidR="0076515F" w:rsidRDefault="00B15434" w:rsidP="0076515F">
            <w:pPr>
              <w:rPr>
                <w:sz w:val="18"/>
                <w:szCs w:val="18"/>
              </w:rPr>
            </w:pPr>
            <w:r>
              <w:rPr>
                <w:sz w:val="18"/>
                <w:szCs w:val="18"/>
              </w:rPr>
              <w:t>-</w:t>
            </w:r>
            <w:r w:rsidR="00A20DC6">
              <w:rPr>
                <w:sz w:val="18"/>
                <w:szCs w:val="18"/>
              </w:rPr>
              <w:t xml:space="preserve"> Chapter 12 </w:t>
            </w:r>
            <w:r w:rsidR="00AB08A0">
              <w:rPr>
                <w:sz w:val="18"/>
                <w:szCs w:val="18"/>
              </w:rPr>
              <w:t>(con’t)</w:t>
            </w:r>
          </w:p>
          <w:p w:rsidR="003468B0" w:rsidRDefault="003468B0" w:rsidP="003468B0">
            <w:pPr>
              <w:rPr>
                <w:sz w:val="18"/>
                <w:szCs w:val="18"/>
              </w:rPr>
            </w:pPr>
            <w:r>
              <w:rPr>
                <w:sz w:val="18"/>
                <w:szCs w:val="18"/>
              </w:rPr>
              <w:t xml:space="preserve">- Foundation Decision 8 by </w:t>
            </w:r>
          </w:p>
          <w:p w:rsidR="004B09D6" w:rsidRPr="00F4755F" w:rsidRDefault="003468B0" w:rsidP="003468B0">
            <w:pPr>
              <w:rPr>
                <w:sz w:val="18"/>
                <w:szCs w:val="18"/>
              </w:rPr>
            </w:pPr>
            <w:r>
              <w:rPr>
                <w:sz w:val="18"/>
                <w:szCs w:val="18"/>
              </w:rPr>
              <w:t>10:00 PM</w:t>
            </w:r>
          </w:p>
        </w:tc>
      </w:tr>
      <w:tr w:rsidR="006758F9" w:rsidRPr="000176CA" w:rsidTr="00AB08A0">
        <w:tblPrEx>
          <w:jc w:val="left"/>
        </w:tblPrEx>
        <w:trPr>
          <w:trHeight w:val="650"/>
        </w:trPr>
        <w:tc>
          <w:tcPr>
            <w:tcW w:w="751" w:type="dxa"/>
            <w:shd w:val="clear" w:color="auto" w:fill="D9D9D9" w:themeFill="background1" w:themeFillShade="D9"/>
            <w:vAlign w:val="center"/>
          </w:tcPr>
          <w:p w:rsidR="0076515F" w:rsidRDefault="006758F9" w:rsidP="00B15434">
            <w:pPr>
              <w:jc w:val="center"/>
              <w:rPr>
                <w:rFonts w:ascii="Times New Roman" w:hAnsi="Times New Roman"/>
                <w:sz w:val="18"/>
                <w:szCs w:val="18"/>
              </w:rPr>
            </w:pPr>
            <w:r>
              <w:rPr>
                <w:rFonts w:ascii="Times New Roman" w:hAnsi="Times New Roman"/>
                <w:sz w:val="18"/>
                <w:szCs w:val="18"/>
              </w:rPr>
              <w:t>4</w:t>
            </w:r>
            <w:r w:rsidR="0076515F">
              <w:rPr>
                <w:rFonts w:ascii="Times New Roman" w:hAnsi="Times New Roman"/>
                <w:sz w:val="18"/>
                <w:szCs w:val="18"/>
              </w:rPr>
              <w:t>/</w:t>
            </w:r>
            <w:r>
              <w:rPr>
                <w:rFonts w:ascii="Times New Roman" w:hAnsi="Times New Roman"/>
                <w:sz w:val="18"/>
                <w:szCs w:val="18"/>
              </w:rPr>
              <w:t>22</w:t>
            </w:r>
          </w:p>
          <w:p w:rsidR="0076515F" w:rsidRPr="00F4755F"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D9D9D9" w:themeFill="background1" w:themeFillShade="D9"/>
            <w:vAlign w:val="center"/>
          </w:tcPr>
          <w:p w:rsidR="0076515F" w:rsidRPr="008015AA" w:rsidRDefault="00AB08A0" w:rsidP="00AB08A0">
            <w:pPr>
              <w:rPr>
                <w:b/>
                <w:sz w:val="18"/>
                <w:szCs w:val="18"/>
              </w:rPr>
            </w:pPr>
            <w:r>
              <w:rPr>
                <w:sz w:val="18"/>
                <w:szCs w:val="18"/>
              </w:rPr>
              <w:t xml:space="preserve">- </w:t>
            </w:r>
            <w:r w:rsidRPr="0076515F">
              <w:rPr>
                <w:sz w:val="18"/>
                <w:szCs w:val="18"/>
              </w:rPr>
              <w:t>Exam II: Chapters 7, 8, 9, 10</w:t>
            </w:r>
            <w:r>
              <w:rPr>
                <w:sz w:val="18"/>
                <w:szCs w:val="18"/>
              </w:rPr>
              <w:t>, 11</w:t>
            </w:r>
            <w:r w:rsidRPr="0076515F">
              <w:rPr>
                <w:sz w:val="18"/>
                <w:szCs w:val="18"/>
              </w:rPr>
              <w:t xml:space="preserve"> and 12</w:t>
            </w:r>
          </w:p>
        </w:tc>
        <w:tc>
          <w:tcPr>
            <w:tcW w:w="1789" w:type="dxa"/>
            <w:shd w:val="clear" w:color="auto" w:fill="D9D9D9" w:themeFill="background1" w:themeFillShade="D9"/>
            <w:vAlign w:val="center"/>
          </w:tcPr>
          <w:p w:rsidR="0076515F" w:rsidRPr="00F4755F" w:rsidRDefault="0076515F" w:rsidP="00AB08A0">
            <w:pPr>
              <w:rPr>
                <w:sz w:val="18"/>
                <w:szCs w:val="18"/>
              </w:rPr>
            </w:pPr>
            <w:r>
              <w:rPr>
                <w:sz w:val="18"/>
                <w:szCs w:val="18"/>
              </w:rPr>
              <w:t xml:space="preserve">- </w:t>
            </w:r>
            <w:r w:rsidR="00AB08A0">
              <w:rPr>
                <w:sz w:val="18"/>
                <w:szCs w:val="18"/>
              </w:rPr>
              <w:t>In Class</w:t>
            </w:r>
          </w:p>
        </w:tc>
      </w:tr>
      <w:tr w:rsidR="006758F9" w:rsidRPr="000176CA" w:rsidTr="00B15434">
        <w:tblPrEx>
          <w:jc w:val="left"/>
        </w:tblPrEx>
        <w:trPr>
          <w:trHeight w:val="686"/>
        </w:trPr>
        <w:tc>
          <w:tcPr>
            <w:tcW w:w="751" w:type="dxa"/>
            <w:shd w:val="clear" w:color="auto" w:fill="auto"/>
            <w:vAlign w:val="center"/>
          </w:tcPr>
          <w:p w:rsidR="0076515F" w:rsidRDefault="006758F9" w:rsidP="00B15434">
            <w:pPr>
              <w:jc w:val="center"/>
              <w:rPr>
                <w:rFonts w:ascii="Times New Roman" w:hAnsi="Times New Roman"/>
                <w:sz w:val="18"/>
                <w:szCs w:val="18"/>
              </w:rPr>
            </w:pPr>
            <w:r>
              <w:rPr>
                <w:rFonts w:ascii="Times New Roman" w:hAnsi="Times New Roman"/>
                <w:sz w:val="18"/>
                <w:szCs w:val="18"/>
              </w:rPr>
              <w:t>4/27</w:t>
            </w:r>
          </w:p>
          <w:p w:rsidR="0076515F" w:rsidRPr="0074477E"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auto"/>
            <w:vAlign w:val="center"/>
          </w:tcPr>
          <w:p w:rsidR="006942BF" w:rsidRDefault="006942BF" w:rsidP="006942BF">
            <w:pPr>
              <w:rPr>
                <w:sz w:val="18"/>
                <w:szCs w:val="18"/>
              </w:rPr>
            </w:pPr>
          </w:p>
          <w:p w:rsidR="00E414D0" w:rsidRDefault="00E414D0" w:rsidP="00E414D0">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14D0" w:rsidRPr="00E414D0" w:rsidRDefault="00E414D0" w:rsidP="00E414D0">
            <w:pPr>
              <w:rPr>
                <w:sz w:val="18"/>
                <w:szCs w:val="18"/>
              </w:rPr>
            </w:pPr>
            <w:r>
              <w:rPr>
                <w:rFonts w:ascii="Times New Roman" w:hAnsi="Times New Roman"/>
                <w:sz w:val="18"/>
                <w:szCs w:val="18"/>
              </w:rPr>
              <w:t xml:space="preserve">- Annual Report, Power Point Presentation and Peer Evaluation </w:t>
            </w:r>
            <w:r w:rsidRPr="000717DF">
              <w:rPr>
                <w:rFonts w:ascii="Times New Roman" w:hAnsi="Times New Roman"/>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004B09D6">
              <w:rPr>
                <w:rFonts w:ascii="Times New Roman" w:hAnsi="Times New Roman"/>
                <w:sz w:val="18"/>
                <w:szCs w:val="18"/>
              </w:rPr>
              <w:t>Wednesday, May 6</w:t>
            </w:r>
            <w:r w:rsidR="004B09D6" w:rsidRPr="004B09D6">
              <w:rPr>
                <w:rFonts w:ascii="Times New Roman" w:hAnsi="Times New Roman"/>
                <w:sz w:val="18"/>
                <w:szCs w:val="18"/>
                <w:vertAlign w:val="superscript"/>
              </w:rPr>
              <w:t>th</w:t>
            </w:r>
            <w:r w:rsidR="004B09D6">
              <w:rPr>
                <w:rFonts w:ascii="Times New Roman" w:hAnsi="Times New Roman"/>
                <w:sz w:val="18"/>
                <w:szCs w:val="18"/>
              </w:rPr>
              <w:t>,  2015</w:t>
            </w:r>
          </w:p>
          <w:p w:rsidR="0076515F" w:rsidRPr="00D87DF8" w:rsidRDefault="0076515F" w:rsidP="00B15434">
            <w:pPr>
              <w:rPr>
                <w:b/>
                <w:sz w:val="18"/>
                <w:szCs w:val="18"/>
              </w:rPr>
            </w:pPr>
          </w:p>
        </w:tc>
        <w:tc>
          <w:tcPr>
            <w:tcW w:w="1789" w:type="dxa"/>
            <w:shd w:val="clear" w:color="auto" w:fill="auto"/>
            <w:vAlign w:val="center"/>
          </w:tcPr>
          <w:p w:rsidR="0076515F" w:rsidRPr="0076515F" w:rsidRDefault="0076515F" w:rsidP="000F018A">
            <w:pPr>
              <w:rPr>
                <w:sz w:val="18"/>
                <w:szCs w:val="18"/>
              </w:rPr>
            </w:pPr>
            <w:r w:rsidRPr="0076515F">
              <w:rPr>
                <w:sz w:val="18"/>
                <w:szCs w:val="18"/>
              </w:rPr>
              <w:t>- In Class</w:t>
            </w:r>
          </w:p>
        </w:tc>
      </w:tr>
      <w:tr w:rsidR="006758F9" w:rsidRPr="000176CA" w:rsidTr="00B15434">
        <w:tblPrEx>
          <w:jc w:val="left"/>
        </w:tblPrEx>
        <w:trPr>
          <w:trHeight w:val="686"/>
        </w:trPr>
        <w:tc>
          <w:tcPr>
            <w:tcW w:w="751" w:type="dxa"/>
            <w:shd w:val="clear" w:color="auto" w:fill="FFFFFF"/>
            <w:vAlign w:val="center"/>
          </w:tcPr>
          <w:p w:rsidR="0076515F" w:rsidRDefault="006758F9" w:rsidP="00B15434">
            <w:pPr>
              <w:jc w:val="center"/>
              <w:rPr>
                <w:rFonts w:ascii="Times New Roman" w:hAnsi="Times New Roman"/>
                <w:sz w:val="18"/>
                <w:szCs w:val="18"/>
              </w:rPr>
            </w:pPr>
            <w:r>
              <w:rPr>
                <w:rFonts w:ascii="Times New Roman" w:hAnsi="Times New Roman"/>
                <w:sz w:val="18"/>
                <w:szCs w:val="18"/>
              </w:rPr>
              <w:t>4/29</w:t>
            </w:r>
          </w:p>
          <w:p w:rsidR="0076515F" w:rsidRPr="0074477E"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vAlign w:val="center"/>
          </w:tcPr>
          <w:p w:rsidR="0076515F" w:rsidRDefault="0076515F" w:rsidP="00B15434">
            <w:pPr>
              <w:rPr>
                <w:sz w:val="18"/>
                <w:szCs w:val="18"/>
              </w:rPr>
            </w:pPr>
          </w:p>
          <w:p w:rsidR="00267B7D" w:rsidRDefault="00267B7D" w:rsidP="00267B7D">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267B7D" w:rsidRDefault="00267B7D" w:rsidP="00267B7D">
            <w:pPr>
              <w:rPr>
                <w:rFonts w:ascii="Times New Roman" w:hAnsi="Times New Roman"/>
                <w:sz w:val="18"/>
                <w:szCs w:val="18"/>
              </w:rPr>
            </w:pPr>
            <w:r>
              <w:rPr>
                <w:rFonts w:ascii="Times New Roman" w:hAnsi="Times New Roman"/>
                <w:sz w:val="18"/>
                <w:szCs w:val="18"/>
              </w:rPr>
              <w:t xml:space="preserve">- Annual Report, Power Point Presentation and Peer Evaluation </w:t>
            </w:r>
            <w:r w:rsidRPr="000717DF">
              <w:rPr>
                <w:rFonts w:ascii="Times New Roman" w:hAnsi="Times New Roman"/>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004B09D6">
              <w:rPr>
                <w:rFonts w:ascii="Times New Roman" w:hAnsi="Times New Roman"/>
                <w:sz w:val="18"/>
                <w:szCs w:val="18"/>
              </w:rPr>
              <w:t>Wednesday, May 6</w:t>
            </w:r>
            <w:r w:rsidR="004B09D6" w:rsidRPr="004B09D6">
              <w:rPr>
                <w:rFonts w:ascii="Times New Roman" w:hAnsi="Times New Roman"/>
                <w:sz w:val="18"/>
                <w:szCs w:val="18"/>
                <w:vertAlign w:val="superscript"/>
              </w:rPr>
              <w:t>th</w:t>
            </w:r>
            <w:r w:rsidR="004B09D6">
              <w:rPr>
                <w:rFonts w:ascii="Times New Roman" w:hAnsi="Times New Roman"/>
                <w:sz w:val="18"/>
                <w:szCs w:val="18"/>
              </w:rPr>
              <w:t>,  2015</w:t>
            </w:r>
          </w:p>
          <w:p w:rsidR="009D31AF" w:rsidRPr="000717DF" w:rsidRDefault="009D31AF" w:rsidP="009D31AF">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begins </w:t>
            </w:r>
            <w:r w:rsidR="009061B1">
              <w:rPr>
                <w:sz w:val="18"/>
                <w:szCs w:val="18"/>
              </w:rPr>
              <w:t>Friday, May 1</w:t>
            </w:r>
            <w:r w:rsidR="009061B1" w:rsidRPr="009061B1">
              <w:rPr>
                <w:sz w:val="18"/>
                <w:szCs w:val="18"/>
                <w:vertAlign w:val="superscript"/>
              </w:rPr>
              <w:t>st</w:t>
            </w:r>
            <w:r w:rsidR="009061B1">
              <w:rPr>
                <w:sz w:val="18"/>
                <w:szCs w:val="18"/>
              </w:rPr>
              <w:t>, 2015</w:t>
            </w:r>
            <w:r w:rsidR="000938C2">
              <w:rPr>
                <w:sz w:val="18"/>
                <w:szCs w:val="18"/>
              </w:rPr>
              <w:t xml:space="preserve"> at 9:00 AM</w:t>
            </w:r>
          </w:p>
          <w:p w:rsidR="009D31AF" w:rsidRPr="00E414D0" w:rsidRDefault="009D31AF" w:rsidP="00267B7D">
            <w:pPr>
              <w:rPr>
                <w:sz w:val="18"/>
                <w:szCs w:val="18"/>
              </w:rPr>
            </w:pPr>
          </w:p>
          <w:p w:rsidR="0076515F" w:rsidRDefault="0076515F" w:rsidP="00267B7D">
            <w:pPr>
              <w:rPr>
                <w:sz w:val="18"/>
                <w:szCs w:val="18"/>
              </w:rPr>
            </w:pPr>
          </w:p>
        </w:tc>
        <w:tc>
          <w:tcPr>
            <w:tcW w:w="1789" w:type="dxa"/>
            <w:shd w:val="clear" w:color="auto" w:fill="FFFFFF"/>
            <w:vAlign w:val="center"/>
          </w:tcPr>
          <w:p w:rsidR="0076515F" w:rsidRDefault="0076515F" w:rsidP="000F018A">
            <w:pPr>
              <w:rPr>
                <w:sz w:val="18"/>
                <w:szCs w:val="18"/>
              </w:rPr>
            </w:pPr>
            <w:r>
              <w:rPr>
                <w:sz w:val="18"/>
                <w:szCs w:val="18"/>
              </w:rPr>
              <w:t>- In Class</w:t>
            </w:r>
          </w:p>
        </w:tc>
      </w:tr>
      <w:tr w:rsidR="006758F9" w:rsidRPr="000176CA" w:rsidTr="00B15434">
        <w:tblPrEx>
          <w:jc w:val="left"/>
        </w:tblPrEx>
        <w:trPr>
          <w:trHeight w:val="686"/>
        </w:trPr>
        <w:tc>
          <w:tcPr>
            <w:tcW w:w="751" w:type="dxa"/>
            <w:shd w:val="clear" w:color="auto" w:fill="FFFFFF"/>
            <w:vAlign w:val="center"/>
          </w:tcPr>
          <w:p w:rsidR="006942BF" w:rsidRDefault="0076515F" w:rsidP="006942BF">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00267B7D">
              <w:rPr>
                <w:rFonts w:ascii="Times New Roman" w:hAnsi="Times New Roman"/>
                <w:sz w:val="18"/>
                <w:szCs w:val="18"/>
              </w:rPr>
              <w:t>5</w:t>
            </w:r>
            <w:r>
              <w:rPr>
                <w:rFonts w:ascii="Times New Roman" w:hAnsi="Times New Roman"/>
                <w:sz w:val="18"/>
                <w:szCs w:val="18"/>
              </w:rPr>
              <w:t>/</w:t>
            </w:r>
            <w:r w:rsidR="006758F9">
              <w:rPr>
                <w:rFonts w:ascii="Times New Roman" w:hAnsi="Times New Roman"/>
                <w:sz w:val="18"/>
                <w:szCs w:val="18"/>
              </w:rPr>
              <w:t>4</w:t>
            </w:r>
          </w:p>
          <w:p w:rsidR="0076515F" w:rsidRPr="0074477E"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vAlign w:val="center"/>
          </w:tcPr>
          <w:p w:rsidR="00267B7D" w:rsidRDefault="00267B7D" w:rsidP="00267B7D">
            <w:pPr>
              <w:rPr>
                <w:sz w:val="18"/>
                <w:szCs w:val="18"/>
              </w:rPr>
            </w:pPr>
          </w:p>
          <w:p w:rsidR="00267B7D" w:rsidRDefault="00267B7D" w:rsidP="00267B7D">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267B7D" w:rsidRPr="00E414D0" w:rsidRDefault="00267B7D" w:rsidP="00267B7D">
            <w:pPr>
              <w:rPr>
                <w:sz w:val="18"/>
                <w:szCs w:val="18"/>
              </w:rPr>
            </w:pPr>
            <w:r>
              <w:rPr>
                <w:rFonts w:ascii="Times New Roman" w:hAnsi="Times New Roman"/>
                <w:sz w:val="18"/>
                <w:szCs w:val="18"/>
              </w:rPr>
              <w:t xml:space="preserve">- Annual Report, Power Point Presentation and Peer Evaluation </w:t>
            </w:r>
            <w:r w:rsidRPr="000717DF">
              <w:rPr>
                <w:rFonts w:ascii="Times New Roman" w:hAnsi="Times New Roman"/>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004B09D6">
              <w:rPr>
                <w:rFonts w:ascii="Times New Roman" w:hAnsi="Times New Roman"/>
                <w:sz w:val="18"/>
                <w:szCs w:val="18"/>
              </w:rPr>
              <w:t>Wednesday, May 6</w:t>
            </w:r>
            <w:r w:rsidR="004B09D6" w:rsidRPr="004B09D6">
              <w:rPr>
                <w:rFonts w:ascii="Times New Roman" w:hAnsi="Times New Roman"/>
                <w:sz w:val="18"/>
                <w:szCs w:val="18"/>
                <w:vertAlign w:val="superscript"/>
              </w:rPr>
              <w:t>th</w:t>
            </w:r>
            <w:r w:rsidR="004B09D6">
              <w:rPr>
                <w:rFonts w:ascii="Times New Roman" w:hAnsi="Times New Roman"/>
                <w:sz w:val="18"/>
                <w:szCs w:val="18"/>
              </w:rPr>
              <w:t>,  2015</w:t>
            </w:r>
          </w:p>
          <w:p w:rsidR="00BB6D6C" w:rsidRDefault="00BB6D6C" w:rsidP="003B038F">
            <w:pPr>
              <w:rPr>
                <w:sz w:val="18"/>
                <w:szCs w:val="18"/>
              </w:rPr>
            </w:pPr>
          </w:p>
          <w:p w:rsidR="003B038F" w:rsidRDefault="003B038F" w:rsidP="003B038F">
            <w:pPr>
              <w:rPr>
                <w:rFonts w:ascii="Times New Roman" w:hAnsi="Times New Roman"/>
                <w:b/>
                <w:sz w:val="18"/>
                <w:szCs w:val="18"/>
              </w:rPr>
            </w:pPr>
          </w:p>
          <w:p w:rsidR="0076515F" w:rsidRPr="0074477E" w:rsidRDefault="0076515F" w:rsidP="00FC0C43">
            <w:pPr>
              <w:rPr>
                <w:sz w:val="18"/>
                <w:szCs w:val="18"/>
              </w:rPr>
            </w:pPr>
          </w:p>
        </w:tc>
        <w:tc>
          <w:tcPr>
            <w:tcW w:w="1789" w:type="dxa"/>
            <w:shd w:val="clear" w:color="auto" w:fill="FFFFFF"/>
            <w:vAlign w:val="center"/>
          </w:tcPr>
          <w:p w:rsidR="0076515F" w:rsidRPr="0074477E" w:rsidRDefault="0076515F" w:rsidP="000F018A">
            <w:pPr>
              <w:rPr>
                <w:sz w:val="18"/>
                <w:szCs w:val="18"/>
              </w:rPr>
            </w:pPr>
            <w:r>
              <w:rPr>
                <w:sz w:val="18"/>
                <w:szCs w:val="18"/>
              </w:rPr>
              <w:t>- In Class</w:t>
            </w:r>
          </w:p>
        </w:tc>
      </w:tr>
      <w:tr w:rsidR="006758F9" w:rsidRPr="000176CA" w:rsidTr="00B15434">
        <w:tblPrEx>
          <w:jc w:val="left"/>
        </w:tblPrEx>
        <w:trPr>
          <w:trHeight w:val="596"/>
        </w:trPr>
        <w:tc>
          <w:tcPr>
            <w:tcW w:w="751" w:type="dxa"/>
            <w:shd w:val="clear" w:color="auto" w:fill="FFFFFF"/>
            <w:vAlign w:val="center"/>
          </w:tcPr>
          <w:p w:rsidR="0076515F" w:rsidRPr="0074477E" w:rsidRDefault="0076515F" w:rsidP="00267B7D">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006758F9">
              <w:rPr>
                <w:rFonts w:ascii="Times New Roman" w:hAnsi="Times New Roman"/>
                <w:sz w:val="18"/>
                <w:szCs w:val="18"/>
              </w:rPr>
              <w:t>5/</w:t>
            </w:r>
            <w:r w:rsidR="00267B7D">
              <w:rPr>
                <w:rFonts w:ascii="Times New Roman" w:hAnsi="Times New Roman"/>
                <w:sz w:val="18"/>
                <w:szCs w:val="18"/>
              </w:rPr>
              <w:t>6</w:t>
            </w:r>
            <w:r>
              <w:rPr>
                <w:rFonts w:ascii="Times New Roman" w:hAnsi="Times New Roman"/>
                <w:sz w:val="18"/>
                <w:szCs w:val="18"/>
              </w:rPr>
              <w:t xml:space="preserve"> (</w:t>
            </w:r>
            <w:r w:rsidR="006758F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vAlign w:val="center"/>
          </w:tcPr>
          <w:p w:rsidR="00AB08A0" w:rsidRDefault="00AB08A0" w:rsidP="00AB08A0">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AB08A0" w:rsidRPr="00E414D0" w:rsidRDefault="00AB08A0" w:rsidP="00AB08A0">
            <w:pPr>
              <w:rPr>
                <w:sz w:val="18"/>
                <w:szCs w:val="18"/>
              </w:rPr>
            </w:pPr>
            <w:r>
              <w:rPr>
                <w:rFonts w:ascii="Times New Roman" w:hAnsi="Times New Roman"/>
                <w:sz w:val="18"/>
                <w:szCs w:val="18"/>
              </w:rPr>
              <w:t xml:space="preserve">- Annual Report, Power Point Presentation and Peer Evaluation </w:t>
            </w:r>
            <w:r w:rsidRPr="000717DF">
              <w:rPr>
                <w:rFonts w:ascii="Times New Roman" w:hAnsi="Times New Roman"/>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Pr>
                <w:rFonts w:ascii="Times New Roman" w:hAnsi="Times New Roman"/>
                <w:sz w:val="18"/>
                <w:szCs w:val="18"/>
              </w:rPr>
              <w:t>Wednesday, May 6</w:t>
            </w:r>
            <w:r w:rsidRPr="004B09D6">
              <w:rPr>
                <w:rFonts w:ascii="Times New Roman" w:hAnsi="Times New Roman"/>
                <w:sz w:val="18"/>
                <w:szCs w:val="18"/>
                <w:vertAlign w:val="superscript"/>
              </w:rPr>
              <w:t>th</w:t>
            </w:r>
            <w:r>
              <w:rPr>
                <w:rFonts w:ascii="Times New Roman" w:hAnsi="Times New Roman"/>
                <w:sz w:val="18"/>
                <w:szCs w:val="18"/>
              </w:rPr>
              <w:t>,  2015</w:t>
            </w:r>
            <w:r w:rsidRPr="00E414D0">
              <w:rPr>
                <w:rFonts w:ascii="Times New Roman" w:hAnsi="Times New Roman"/>
                <w:sz w:val="18"/>
                <w:szCs w:val="18"/>
              </w:rPr>
              <w:t xml:space="preserve"> </w:t>
            </w:r>
          </w:p>
          <w:p w:rsidR="0076515F" w:rsidRPr="00110213" w:rsidRDefault="0076515F" w:rsidP="00233DB4">
            <w:pPr>
              <w:rPr>
                <w:b/>
                <w:sz w:val="18"/>
                <w:szCs w:val="18"/>
              </w:rPr>
            </w:pPr>
          </w:p>
        </w:tc>
        <w:tc>
          <w:tcPr>
            <w:tcW w:w="1789" w:type="dxa"/>
            <w:shd w:val="clear" w:color="auto" w:fill="FFFFFF"/>
            <w:vAlign w:val="center"/>
          </w:tcPr>
          <w:p w:rsidR="0076515F" w:rsidRPr="00D4312B" w:rsidRDefault="00267B7D" w:rsidP="00D4312B">
            <w:pPr>
              <w:rPr>
                <w:sz w:val="18"/>
                <w:szCs w:val="18"/>
              </w:rPr>
            </w:pPr>
            <w:r>
              <w:rPr>
                <w:sz w:val="18"/>
                <w:szCs w:val="18"/>
              </w:rPr>
              <w:t>- In Class</w:t>
            </w:r>
          </w:p>
        </w:tc>
      </w:tr>
      <w:tr w:rsidR="00267B7D" w:rsidRPr="000176CA" w:rsidTr="00B15434">
        <w:tblPrEx>
          <w:jc w:val="left"/>
        </w:tblPrEx>
        <w:trPr>
          <w:trHeight w:val="596"/>
        </w:trPr>
        <w:tc>
          <w:tcPr>
            <w:tcW w:w="751" w:type="dxa"/>
            <w:shd w:val="clear" w:color="auto" w:fill="FFFFFF"/>
            <w:vAlign w:val="center"/>
          </w:tcPr>
          <w:p w:rsidR="00267B7D" w:rsidRDefault="00267B7D" w:rsidP="006B0CB5">
            <w:pPr>
              <w:jc w:val="center"/>
              <w:rPr>
                <w:rFonts w:ascii="Times New Roman" w:hAnsi="Times New Roman"/>
                <w:sz w:val="18"/>
                <w:szCs w:val="18"/>
              </w:rPr>
            </w:pPr>
            <w:r>
              <w:rPr>
                <w:rFonts w:ascii="Times New Roman" w:hAnsi="Times New Roman"/>
                <w:sz w:val="18"/>
                <w:szCs w:val="18"/>
              </w:rPr>
              <w:t>5/1</w:t>
            </w:r>
            <w:r w:rsidR="009061B1">
              <w:rPr>
                <w:rFonts w:ascii="Times New Roman" w:hAnsi="Times New Roman"/>
                <w:sz w:val="18"/>
                <w:szCs w:val="18"/>
              </w:rPr>
              <w:t>3</w:t>
            </w:r>
          </w:p>
          <w:p w:rsidR="00267B7D" w:rsidRPr="0074477E" w:rsidRDefault="00267B7D" w:rsidP="009061B1">
            <w:pPr>
              <w:jc w:val="center"/>
              <w:rPr>
                <w:rFonts w:ascii="Times New Roman" w:hAnsi="Times New Roman"/>
                <w:sz w:val="18"/>
                <w:szCs w:val="18"/>
              </w:rPr>
            </w:pPr>
            <w:r>
              <w:rPr>
                <w:rFonts w:ascii="Times New Roman" w:hAnsi="Times New Roman"/>
                <w:sz w:val="18"/>
                <w:szCs w:val="18"/>
              </w:rPr>
              <w:t>(</w:t>
            </w:r>
            <w:r w:rsidR="009061B1">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vAlign w:val="center"/>
          </w:tcPr>
          <w:p w:rsidR="00267B7D" w:rsidRPr="000717DF" w:rsidRDefault="00267B7D" w:rsidP="00267B7D">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ends</w:t>
            </w:r>
            <w:r w:rsidR="009D31AF">
              <w:rPr>
                <w:sz w:val="18"/>
                <w:szCs w:val="18"/>
              </w:rPr>
              <w:t xml:space="preserve"> today </w:t>
            </w:r>
            <w:r>
              <w:rPr>
                <w:sz w:val="18"/>
                <w:szCs w:val="18"/>
              </w:rPr>
              <w:t xml:space="preserve">at </w:t>
            </w:r>
            <w:r w:rsidR="00846A48">
              <w:rPr>
                <w:sz w:val="18"/>
                <w:szCs w:val="18"/>
              </w:rPr>
              <w:t>5</w:t>
            </w:r>
            <w:r>
              <w:rPr>
                <w:sz w:val="18"/>
                <w:szCs w:val="18"/>
              </w:rPr>
              <w:t>:00 PM.</w:t>
            </w:r>
            <w:r w:rsidR="00B24573">
              <w:rPr>
                <w:sz w:val="18"/>
                <w:szCs w:val="18"/>
              </w:rPr>
              <w:t xml:space="preserve"> ---- On-Line</w:t>
            </w:r>
          </w:p>
          <w:p w:rsidR="00267B7D" w:rsidRPr="000717DF" w:rsidRDefault="00267B7D" w:rsidP="00B24573">
            <w:pPr>
              <w:rPr>
                <w:sz w:val="18"/>
                <w:szCs w:val="18"/>
              </w:rPr>
            </w:pPr>
            <w:r w:rsidRPr="000717DF">
              <w:rPr>
                <w:sz w:val="18"/>
                <w:szCs w:val="18"/>
              </w:rPr>
              <w:t xml:space="preserve">- </w:t>
            </w:r>
            <w:r w:rsidRPr="000717DF">
              <w:rPr>
                <w:rFonts w:ascii="Times New Roman" w:hAnsi="Times New Roman"/>
                <w:sz w:val="18"/>
                <w:szCs w:val="18"/>
              </w:rPr>
              <w:t xml:space="preserve">Comp-XM® </w:t>
            </w:r>
            <w:r w:rsidRPr="000717DF">
              <w:rPr>
                <w:sz w:val="18"/>
                <w:szCs w:val="18"/>
              </w:rPr>
              <w:t>Executive Summary is due.</w:t>
            </w:r>
            <w:r w:rsidR="00B24573">
              <w:rPr>
                <w:sz w:val="18"/>
                <w:szCs w:val="18"/>
              </w:rPr>
              <w:t xml:space="preserve"> ------ Hardcopy </w:t>
            </w:r>
            <w:r w:rsidR="003842D7">
              <w:rPr>
                <w:sz w:val="18"/>
                <w:szCs w:val="18"/>
              </w:rPr>
              <w:t xml:space="preserve">delivery </w:t>
            </w:r>
            <w:r w:rsidR="00B24573">
              <w:rPr>
                <w:sz w:val="18"/>
                <w:szCs w:val="18"/>
              </w:rPr>
              <w:t>required.</w:t>
            </w:r>
          </w:p>
        </w:tc>
        <w:tc>
          <w:tcPr>
            <w:tcW w:w="1789" w:type="dxa"/>
            <w:shd w:val="clear" w:color="auto" w:fill="FFFFFF"/>
            <w:vAlign w:val="center"/>
          </w:tcPr>
          <w:p w:rsidR="00267B7D" w:rsidRDefault="00267B7D" w:rsidP="00D4312B">
            <w:pPr>
              <w:rPr>
                <w:sz w:val="18"/>
                <w:szCs w:val="18"/>
              </w:rPr>
            </w:pPr>
          </w:p>
        </w:tc>
      </w:tr>
    </w:tbl>
    <w:p w:rsidR="00E454D3" w:rsidRDefault="00E454D3"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D663F7" w:rsidRDefault="00D663F7"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Arial" w:hAnsi="Arial" w:cs="Arial"/>
          <w:i/>
          <w:color w:val="0000FF"/>
          <w:sz w:val="21"/>
          <w:szCs w:val="21"/>
        </w:rPr>
      </w:pP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6311B8" w:rsidRPr="00A829E0" w:rsidRDefault="006311B8" w:rsidP="006311B8">
      <w:pPr>
        <w:pStyle w:val="NormalWeb"/>
        <w:spacing w:before="0" w:beforeAutospacing="0" w:after="0" w:afterAutospacing="0"/>
        <w:rPr>
          <w:sz w:val="20"/>
          <w:szCs w:val="20"/>
        </w:rPr>
      </w:pPr>
      <w:r w:rsidRPr="00A829E0">
        <w:rPr>
          <w:b/>
          <w:sz w:val="20"/>
          <w:szCs w:val="20"/>
        </w:rPr>
        <w:t xml:space="preserve">Drop Policy: </w:t>
      </w:r>
      <w:r w:rsidRPr="00A829E0">
        <w:rPr>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829E0">
        <w:rPr>
          <w:rStyle w:val="Strong"/>
          <w:sz w:val="20"/>
          <w:szCs w:val="20"/>
        </w:rPr>
        <w:t>Students will not be automatically dropped for non-attendance</w:t>
      </w:r>
      <w:r w:rsidRPr="00A829E0">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sidRPr="00A829E0">
          <w:rPr>
            <w:rStyle w:val="Hyperlink"/>
            <w:sz w:val="20"/>
            <w:szCs w:val="20"/>
          </w:rPr>
          <w:t>http://wweb.uta.edu/aao/fao/</w:t>
        </w:r>
      </w:hyperlink>
      <w:r w:rsidRPr="00A829E0">
        <w:rPr>
          <w:sz w:val="20"/>
          <w:szCs w:val="20"/>
        </w:rPr>
        <w:t>).</w:t>
      </w:r>
    </w:p>
    <w:p w:rsidR="006311B8" w:rsidRPr="00A829E0" w:rsidRDefault="006311B8" w:rsidP="006311B8">
      <w:pPr>
        <w:pStyle w:val="NormalWeb"/>
        <w:spacing w:before="0" w:beforeAutospacing="0" w:after="0" w:afterAutospacing="0"/>
        <w:rPr>
          <w:sz w:val="20"/>
          <w:szCs w:val="20"/>
        </w:rPr>
      </w:pPr>
    </w:p>
    <w:p w:rsidR="006311B8" w:rsidRPr="00A829E0" w:rsidRDefault="006311B8" w:rsidP="006311B8">
      <w:pPr>
        <w:pStyle w:val="NormalWeb"/>
        <w:spacing w:before="0" w:beforeAutospacing="0" w:after="0" w:afterAutospacing="0"/>
        <w:rPr>
          <w:sz w:val="20"/>
          <w:szCs w:val="20"/>
        </w:rPr>
      </w:pPr>
      <w:r w:rsidRPr="00A829E0">
        <w:rPr>
          <w:b/>
          <w:bCs/>
          <w:sz w:val="20"/>
          <w:szCs w:val="20"/>
        </w:rPr>
        <w:lastRenderedPageBreak/>
        <w:t xml:space="preserve">Americans with Disabilities Act: </w:t>
      </w:r>
      <w:r w:rsidRPr="00A829E0">
        <w:rPr>
          <w:sz w:val="20"/>
          <w:szCs w:val="20"/>
        </w:rPr>
        <w:t xml:space="preserve">The University of Texas at Arlington is on record as being committed to both the spirit and letter of all federal equal opportunity legislation, including the </w:t>
      </w:r>
      <w:r w:rsidRPr="00A829E0">
        <w:rPr>
          <w:i/>
          <w:iCs/>
          <w:sz w:val="20"/>
          <w:szCs w:val="20"/>
        </w:rPr>
        <w:t>Americans with Disabilities Act (ADA)</w:t>
      </w:r>
      <w:r w:rsidRPr="00A829E0">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A829E0">
          <w:rPr>
            <w:rStyle w:val="Hyperlink"/>
            <w:sz w:val="20"/>
            <w:szCs w:val="20"/>
          </w:rPr>
          <w:t>www.uta.edu/disability</w:t>
        </w:r>
      </w:hyperlink>
      <w:r w:rsidRPr="00A829E0">
        <w:rPr>
          <w:sz w:val="20"/>
          <w:szCs w:val="20"/>
        </w:rPr>
        <w:t xml:space="preserve"> or by calling the Office for Students with Disabilities at (817) 272-3364.</w:t>
      </w:r>
    </w:p>
    <w:p w:rsidR="006311B8" w:rsidRPr="00A829E0" w:rsidRDefault="006311B8" w:rsidP="006311B8">
      <w:pPr>
        <w:rPr>
          <w:rFonts w:ascii="Times New Roman" w:hAnsi="Times New Roman"/>
          <w:sz w:val="20"/>
        </w:rPr>
      </w:pPr>
    </w:p>
    <w:p w:rsidR="006311B8" w:rsidRDefault="006311B8" w:rsidP="006311B8">
      <w:pPr>
        <w:rPr>
          <w:rFonts w:ascii="Times New Roman" w:hAnsi="Times New Roman"/>
          <w:sz w:val="20"/>
        </w:rPr>
      </w:pPr>
      <w:r w:rsidRPr="00A829E0">
        <w:rPr>
          <w:rFonts w:ascii="Times New Roman" w:hAnsi="Times New Roman"/>
          <w:b/>
          <w:bCs/>
          <w:sz w:val="20"/>
        </w:rPr>
        <w:t>Title IX:</w:t>
      </w:r>
      <w:r w:rsidRPr="00A829E0">
        <w:rPr>
          <w:rFonts w:ascii="Times New Roman" w:hAnsi="Times New Roman"/>
          <w:sz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A829E0">
          <w:rPr>
            <w:rStyle w:val="Hyperlink"/>
            <w:rFonts w:ascii="Times New Roman" w:hAnsi="Times New Roman"/>
            <w:sz w:val="20"/>
          </w:rPr>
          <w:t>www.uta.edu/titleIX</w:t>
        </w:r>
      </w:hyperlink>
      <w:r w:rsidRPr="00A829E0">
        <w:rPr>
          <w:rFonts w:ascii="Times New Roman" w:hAnsi="Times New Roman"/>
          <w:sz w:val="20"/>
        </w:rPr>
        <w:t>.</w:t>
      </w:r>
    </w:p>
    <w:p w:rsidR="006311B8" w:rsidRDefault="006311B8" w:rsidP="006311B8">
      <w:pPr>
        <w:rPr>
          <w:rFonts w:ascii="Times New Roman" w:hAnsi="Times New Roman"/>
          <w:sz w:val="20"/>
        </w:rPr>
      </w:pPr>
    </w:p>
    <w:p w:rsidR="006311B8" w:rsidRPr="00A829E0" w:rsidRDefault="006311B8" w:rsidP="006311B8">
      <w:pPr>
        <w:keepNext/>
        <w:rPr>
          <w:rFonts w:ascii="Times New Roman" w:hAnsi="Times New Roman"/>
          <w:sz w:val="20"/>
        </w:rPr>
      </w:pPr>
      <w:r w:rsidRPr="00A829E0">
        <w:rPr>
          <w:rFonts w:ascii="Times New Roman" w:hAnsi="Times New Roman"/>
          <w:b/>
          <w:bCs/>
          <w:sz w:val="20"/>
        </w:rPr>
        <w:t xml:space="preserve">Academic Integrity: </w:t>
      </w:r>
      <w:r w:rsidRPr="00A829E0">
        <w:rPr>
          <w:rFonts w:ascii="Times New Roman" w:hAnsi="Times New Roman"/>
          <w:sz w:val="20"/>
        </w:rPr>
        <w:t>Students enrolled all UT Arlington courses are expected to adhere to the UT Arlington Honor Code:</w:t>
      </w:r>
    </w:p>
    <w:p w:rsidR="006311B8" w:rsidRPr="00A829E0" w:rsidRDefault="006311B8" w:rsidP="006311B8">
      <w:pPr>
        <w:keepNext/>
        <w:rPr>
          <w:rFonts w:ascii="Times New Roman" w:hAnsi="Times New Roman"/>
          <w:sz w:val="20"/>
        </w:rPr>
      </w:pPr>
    </w:p>
    <w:p w:rsidR="006311B8" w:rsidRPr="00A829E0" w:rsidRDefault="006311B8" w:rsidP="006311B8">
      <w:pPr>
        <w:pStyle w:val="Default"/>
        <w:spacing w:after="80"/>
        <w:ind w:left="720" w:right="432"/>
        <w:jc w:val="both"/>
        <w:rPr>
          <w:i/>
          <w:sz w:val="20"/>
          <w:szCs w:val="20"/>
        </w:rPr>
      </w:pPr>
      <w:r w:rsidRPr="00A829E0">
        <w:rPr>
          <w:i/>
          <w:sz w:val="20"/>
          <w:szCs w:val="20"/>
        </w:rPr>
        <w:t xml:space="preserve">I pledge, on my honor, to uphold UT Arlington’s tradition of academic integrity, a tradition that values hard work and honest effort in the pursuit of academic excellence. </w:t>
      </w:r>
    </w:p>
    <w:p w:rsidR="006311B8" w:rsidRPr="00A829E0" w:rsidRDefault="006311B8" w:rsidP="006311B8">
      <w:pPr>
        <w:pStyle w:val="Default"/>
        <w:spacing w:after="80"/>
        <w:ind w:left="720" w:right="432"/>
        <w:jc w:val="both"/>
        <w:rPr>
          <w:i/>
          <w:sz w:val="20"/>
          <w:szCs w:val="20"/>
        </w:rPr>
      </w:pPr>
      <w:r w:rsidRPr="00A829E0">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311B8" w:rsidRPr="00A829E0" w:rsidRDefault="006311B8" w:rsidP="006311B8">
      <w:pPr>
        <w:keepNext/>
        <w:rPr>
          <w:rFonts w:ascii="Times New Roman" w:hAnsi="Times New Roman"/>
          <w:sz w:val="20"/>
        </w:rPr>
      </w:pPr>
    </w:p>
    <w:p w:rsidR="006311B8" w:rsidRPr="00A829E0" w:rsidRDefault="006311B8" w:rsidP="006311B8">
      <w:pPr>
        <w:keepNext/>
        <w:rPr>
          <w:rFonts w:ascii="Times New Roman" w:hAnsi="Times New Roman"/>
          <w:sz w:val="20"/>
        </w:rPr>
      </w:pPr>
      <w:r w:rsidRPr="00A829E0">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829E0">
        <w:rPr>
          <w:rFonts w:ascii="Times New Roman" w:hAnsi="Times New Roman"/>
          <w:i/>
          <w:sz w:val="20"/>
        </w:rPr>
        <w:t>Regents’ Rule</w:t>
      </w:r>
      <w:r w:rsidRPr="00A829E0">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311B8" w:rsidRDefault="006311B8" w:rsidP="006311B8">
      <w:pPr>
        <w:rPr>
          <w:rFonts w:ascii="Times New Roman" w:hAnsi="Times New Roman"/>
          <w:sz w:val="20"/>
        </w:rPr>
      </w:pPr>
    </w:p>
    <w:p w:rsidR="006311B8" w:rsidRPr="00A829E0" w:rsidRDefault="006311B8" w:rsidP="006311B8">
      <w:pPr>
        <w:rPr>
          <w:rFonts w:ascii="Times New Roman" w:hAnsi="Times New Roman"/>
          <w:sz w:val="20"/>
        </w:rPr>
      </w:pPr>
      <w:r w:rsidRPr="00A829E0">
        <w:rPr>
          <w:rFonts w:ascii="Times New Roman" w:hAnsi="Times New Roman"/>
          <w:b/>
          <w:sz w:val="20"/>
        </w:rPr>
        <w:t xml:space="preserve">Electronic Communication: </w:t>
      </w:r>
      <w:r w:rsidRPr="00A829E0">
        <w:rPr>
          <w:rFonts w:ascii="Times New Roman" w:hAnsi="Times New Roman"/>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Pr="00A829E0">
          <w:rPr>
            <w:rStyle w:val="Hyperlink"/>
            <w:rFonts w:ascii="Times New Roman" w:hAnsi="Times New Roman"/>
            <w:sz w:val="20"/>
          </w:rPr>
          <w:t>http://www.uta.edu/oit/cs/email/mavmail.php</w:t>
        </w:r>
      </w:hyperlink>
      <w:r w:rsidRPr="00A829E0">
        <w:rPr>
          <w:rFonts w:ascii="Times New Roman" w:hAnsi="Times New Roman"/>
          <w:sz w:val="20"/>
        </w:rPr>
        <w:t>.</w:t>
      </w:r>
    </w:p>
    <w:p w:rsidR="006311B8" w:rsidRPr="00A829E0" w:rsidRDefault="006311B8" w:rsidP="006311B8">
      <w:pPr>
        <w:rPr>
          <w:rFonts w:ascii="Times New Roman" w:hAnsi="Times New Roman"/>
          <w:sz w:val="20"/>
        </w:rPr>
      </w:pPr>
    </w:p>
    <w:p w:rsidR="006311B8" w:rsidRPr="00A829E0" w:rsidRDefault="006311B8" w:rsidP="006311B8">
      <w:pPr>
        <w:autoSpaceDE w:val="0"/>
        <w:autoSpaceDN w:val="0"/>
        <w:adjustRightInd w:val="0"/>
        <w:rPr>
          <w:rFonts w:ascii="Times New Roman" w:hAnsi="Times New Roman"/>
          <w:sz w:val="20"/>
        </w:rPr>
      </w:pPr>
      <w:r w:rsidRPr="00A829E0">
        <w:rPr>
          <w:rFonts w:ascii="Times New Roman" w:hAnsi="Times New Roman"/>
          <w:b/>
          <w:sz w:val="20"/>
        </w:rPr>
        <w:t xml:space="preserve">Student Feedback Survey: </w:t>
      </w:r>
      <w:r w:rsidRPr="00A829E0">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A829E0">
          <w:rPr>
            <w:rStyle w:val="Hyperlink"/>
            <w:rFonts w:ascii="Times New Roman" w:hAnsi="Times New Roman"/>
            <w:bCs/>
            <w:sz w:val="20"/>
          </w:rPr>
          <w:t>http://www.uta.edu/sfs</w:t>
        </w:r>
      </w:hyperlink>
      <w:r w:rsidRPr="00A829E0">
        <w:rPr>
          <w:rFonts w:ascii="Times New Roman" w:hAnsi="Times New Roman"/>
          <w:bCs/>
          <w:sz w:val="20"/>
        </w:rPr>
        <w:t>.</w:t>
      </w:r>
    </w:p>
    <w:p w:rsidR="006311B8" w:rsidRPr="00A829E0" w:rsidRDefault="006311B8" w:rsidP="006311B8">
      <w:pPr>
        <w:rPr>
          <w:rFonts w:ascii="Times New Roman" w:hAnsi="Times New Roman"/>
          <w:b/>
          <w:bCs/>
          <w:sz w:val="20"/>
        </w:rPr>
      </w:pPr>
    </w:p>
    <w:p w:rsidR="006311B8" w:rsidRPr="00A829E0" w:rsidRDefault="006311B8" w:rsidP="006311B8">
      <w:pPr>
        <w:rPr>
          <w:rFonts w:ascii="Times New Roman" w:hAnsi="Times New Roman"/>
          <w:sz w:val="20"/>
        </w:rPr>
      </w:pPr>
      <w:r w:rsidRPr="00A829E0">
        <w:rPr>
          <w:rFonts w:ascii="Times New Roman" w:hAnsi="Times New Roman"/>
          <w:b/>
          <w:bCs/>
          <w:sz w:val="20"/>
        </w:rPr>
        <w:t>Final Review Week:</w:t>
      </w:r>
      <w:r w:rsidRPr="00A829E0">
        <w:rPr>
          <w:rFonts w:ascii="Times New Roman" w:hAnsi="Times New Roman"/>
          <w:bCs/>
          <w:sz w:val="20"/>
        </w:rPr>
        <w:t xml:space="preserve"> </w:t>
      </w:r>
      <w:r w:rsidRPr="00A829E0">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829E0">
        <w:rPr>
          <w:rFonts w:ascii="Times New Roman" w:hAnsi="Times New Roman"/>
          <w:i/>
          <w:sz w:val="20"/>
        </w:rPr>
        <w:t>unless specified in the class syllabus</w:t>
      </w:r>
      <w:r w:rsidRPr="00A829E0">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311B8" w:rsidRDefault="006311B8" w:rsidP="006311B8">
      <w:pPr>
        <w:rPr>
          <w:rFonts w:ascii="Times New Roman" w:hAnsi="Times New Roman"/>
          <w:sz w:val="20"/>
        </w:rPr>
      </w:pPr>
    </w:p>
    <w:p w:rsidR="006311B8" w:rsidRPr="009B55D3" w:rsidRDefault="006311B8" w:rsidP="006311B8">
      <w:pPr>
        <w:rPr>
          <w:rFonts w:ascii="Times New Roman" w:hAnsi="Times New Roman"/>
          <w:sz w:val="20"/>
        </w:rPr>
      </w:pPr>
      <w:r w:rsidRPr="009B55D3">
        <w:rPr>
          <w:rFonts w:ascii="Times New Roman" w:hAnsi="Times New Roman"/>
          <w:b/>
          <w:bCs/>
          <w:sz w:val="20"/>
        </w:rPr>
        <w:t>Student Support Services</w:t>
      </w:r>
      <w:r w:rsidRPr="009B55D3">
        <w:rPr>
          <w:rFonts w:ascii="Times New Roman" w:hAnsi="Times New Roman"/>
          <w:sz w:val="20"/>
        </w:rPr>
        <w:t>:</w:t>
      </w:r>
      <w:r w:rsidRPr="009B55D3">
        <w:rPr>
          <w:rFonts w:ascii="Times New Roman" w:hAnsi="Times New Roman"/>
          <w:b/>
          <w:color w:val="FF0000"/>
          <w:sz w:val="20"/>
        </w:rPr>
        <w:t xml:space="preserve"> </w:t>
      </w:r>
      <w:r w:rsidRPr="009B55D3">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9B55D3">
          <w:rPr>
            <w:rStyle w:val="Hyperlink"/>
            <w:rFonts w:ascii="Times New Roman" w:hAnsi="Times New Roman"/>
            <w:sz w:val="20"/>
          </w:rPr>
          <w:t>resources@uta.edu</w:t>
        </w:r>
      </w:hyperlink>
      <w:r w:rsidRPr="009B55D3">
        <w:rPr>
          <w:rFonts w:ascii="Times New Roman" w:hAnsi="Times New Roman"/>
          <w:sz w:val="20"/>
        </w:rPr>
        <w:t xml:space="preserve">, or view the information at </w:t>
      </w:r>
      <w:hyperlink r:id="rId16" w:history="1">
        <w:r w:rsidRPr="009B55D3">
          <w:rPr>
            <w:rStyle w:val="Hyperlink"/>
            <w:rFonts w:ascii="Times New Roman" w:hAnsi="Times New Roman"/>
            <w:sz w:val="20"/>
          </w:rPr>
          <w:t>www.uta.edu/resources</w:t>
        </w:r>
      </w:hyperlink>
      <w:r w:rsidRPr="009B55D3">
        <w:rPr>
          <w:rFonts w:ascii="Times New Roman" w:hAnsi="Times New Roman"/>
          <w:sz w:val="20"/>
        </w:rPr>
        <w:t>.</w:t>
      </w:r>
    </w:p>
    <w:p w:rsidR="006311B8" w:rsidRDefault="006311B8" w:rsidP="006311B8">
      <w:pPr>
        <w:rPr>
          <w:rFonts w:ascii="Times New Roman" w:hAnsi="Times New Roman"/>
          <w:sz w:val="20"/>
        </w:rPr>
      </w:pPr>
    </w:p>
    <w:p w:rsidR="006311B8" w:rsidRDefault="006311B8" w:rsidP="006311B8">
      <w:pPr>
        <w:rPr>
          <w:rFonts w:ascii="Times New Roman" w:hAnsi="Times New Roman"/>
          <w:b/>
          <w:sz w:val="20"/>
        </w:rPr>
      </w:pPr>
    </w:p>
    <w:p w:rsidR="006311B8" w:rsidRDefault="006311B8" w:rsidP="006311B8">
      <w:pPr>
        <w:rPr>
          <w:rFonts w:ascii="Times New Roman" w:hAnsi="Times New Roman"/>
          <w:b/>
          <w:sz w:val="20"/>
        </w:rPr>
      </w:pPr>
    </w:p>
    <w:p w:rsidR="006311B8" w:rsidRPr="009B55D3" w:rsidRDefault="006311B8" w:rsidP="006311B8">
      <w:pPr>
        <w:rPr>
          <w:rFonts w:ascii="Times New Roman" w:hAnsi="Times New Roman"/>
          <w:sz w:val="20"/>
        </w:rPr>
      </w:pPr>
      <w:r w:rsidRPr="009B55D3">
        <w:rPr>
          <w:rFonts w:ascii="Times New Roman" w:hAnsi="Times New Roman"/>
          <w:b/>
          <w:sz w:val="20"/>
        </w:rPr>
        <w:t>Writing Center.</w:t>
      </w:r>
      <w:r w:rsidRPr="009B55D3">
        <w:rPr>
          <w:rFonts w:ascii="Times New Roman" w:hAnsi="Times New Roman"/>
          <w:sz w:val="20"/>
        </w:rPr>
        <w:t xml:space="preserve"> </w:t>
      </w:r>
      <w:r w:rsidRPr="009B55D3">
        <w:rPr>
          <w:rFonts w:ascii="Times New Roman" w:hAnsi="Times New Roman"/>
          <w:b/>
          <w:sz w:val="20"/>
        </w:rPr>
        <w:t>:</w:t>
      </w:r>
      <w:r w:rsidRPr="009B55D3">
        <w:rPr>
          <w:rFonts w:ascii="Times New Roman" w:hAnsi="Times New Roman"/>
          <w:sz w:val="20"/>
        </w:rPr>
        <w:t xml:space="preserve"> The Writing Center, 411 Central Library, offers individual 40 minute sessions to review assignments, </w:t>
      </w:r>
      <w:r w:rsidRPr="009B55D3">
        <w:rPr>
          <w:rFonts w:ascii="Times New Roman" w:hAnsi="Times New Roman"/>
          <w:i/>
          <w:sz w:val="20"/>
        </w:rPr>
        <w:t>Quick Hits</w:t>
      </w:r>
      <w:r w:rsidRPr="009B55D3">
        <w:rPr>
          <w:rFonts w:ascii="Times New Roman" w:hAnsi="Times New Roman"/>
          <w:sz w:val="20"/>
        </w:rPr>
        <w:t xml:space="preserve"> (5-10 minute quick answers to questions), and workshops on grammar and specific writing projects. Visit </w:t>
      </w:r>
      <w:hyperlink r:id="rId17" w:tgtFrame="_blank" w:history="1">
        <w:r w:rsidRPr="009B55D3">
          <w:rPr>
            <w:rStyle w:val="Hyperlink"/>
            <w:rFonts w:ascii="Times New Roman" w:hAnsi="Times New Roman"/>
            <w:color w:val="auto"/>
            <w:sz w:val="20"/>
          </w:rPr>
          <w:t>https://uta.mywconline.com/</w:t>
        </w:r>
      </w:hyperlink>
      <w:r w:rsidRPr="009B55D3">
        <w:rPr>
          <w:rFonts w:ascii="Times New Roman" w:hAnsi="Times New Roman"/>
          <w:sz w:val="2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8" w:history="1">
        <w:r w:rsidRPr="009B55D3">
          <w:rPr>
            <w:rStyle w:val="Hyperlink"/>
            <w:rFonts w:ascii="Times New Roman" w:hAnsi="Times New Roman"/>
            <w:color w:val="auto"/>
            <w:sz w:val="20"/>
          </w:rPr>
          <w:t>www.uta.edu/owl/</w:t>
        </w:r>
      </w:hyperlink>
      <w:r w:rsidRPr="009B55D3">
        <w:rPr>
          <w:rFonts w:ascii="Times New Roman" w:hAnsi="Times New Roman"/>
          <w:sz w:val="20"/>
        </w:rPr>
        <w:t>.</w:t>
      </w:r>
    </w:p>
    <w:p w:rsidR="006311B8" w:rsidRDefault="006311B8" w:rsidP="006311B8">
      <w:pPr>
        <w:spacing w:after="120"/>
        <w:rPr>
          <w:rFonts w:ascii="Times New Roman" w:hAnsi="Times New Roman"/>
          <w:color w:val="000000"/>
          <w:sz w:val="20"/>
        </w:rPr>
      </w:pPr>
    </w:p>
    <w:p w:rsidR="006311B8" w:rsidRDefault="006B0CB5" w:rsidP="006311B8">
      <w:pPr>
        <w:spacing w:after="120"/>
        <w:rPr>
          <w:rFonts w:ascii="Times New Roman" w:hAnsi="Times New Roman"/>
          <w:color w:val="000000"/>
          <w:sz w:val="20"/>
        </w:rPr>
      </w:pPr>
      <w:r w:rsidRPr="007B6E2C">
        <w:rPr>
          <w:rFonts w:ascii="Times New Roman" w:hAnsi="Times New Roman"/>
          <w:b/>
          <w:bCs/>
          <w:sz w:val="20"/>
        </w:rPr>
        <w:t>Emergency Exit Procedures:</w:t>
      </w:r>
      <w:r w:rsidRPr="007B6E2C">
        <w:rPr>
          <w:rFonts w:ascii="Times New Roman" w:hAnsi="Times New Roman"/>
          <w:bCs/>
          <w:sz w:val="20"/>
        </w:rPr>
        <w:t xml:space="preserve"> </w:t>
      </w:r>
      <w:r w:rsidRPr="007B6E2C">
        <w:rPr>
          <w:rFonts w:ascii="Times New Roman" w:hAnsi="Times New Roman"/>
          <w:sz w:val="20"/>
        </w:rPr>
        <w:t xml:space="preserve">Should we experience an emergency event that requires us to vacate the building, students should exit the room and move toward the nearest exit, </w:t>
      </w:r>
      <w:r w:rsidRPr="009B55D3">
        <w:rPr>
          <w:rFonts w:ascii="Times New Roman" w:hAnsi="Times New Roman"/>
          <w:sz w:val="20"/>
        </w:rPr>
        <w:t xml:space="preserve">which is located as follows: Exit the classroom. Turn </w:t>
      </w:r>
      <w:r>
        <w:rPr>
          <w:rFonts w:ascii="Times New Roman" w:hAnsi="Times New Roman"/>
          <w:sz w:val="20"/>
        </w:rPr>
        <w:t xml:space="preserve">right. </w:t>
      </w:r>
      <w:r w:rsidRPr="009B55D3">
        <w:rPr>
          <w:rFonts w:ascii="Times New Roman" w:hAnsi="Times New Roman"/>
          <w:sz w:val="20"/>
        </w:rPr>
        <w:t xml:space="preserve">Proceed to stairs. Turn </w:t>
      </w:r>
      <w:r w:rsidR="009061B1">
        <w:rPr>
          <w:rFonts w:ascii="Times New Roman" w:hAnsi="Times New Roman"/>
          <w:sz w:val="20"/>
        </w:rPr>
        <w:t>right</w:t>
      </w:r>
      <w:r w:rsidRPr="009B55D3">
        <w:rPr>
          <w:rFonts w:ascii="Times New Roman" w:hAnsi="Times New Roman"/>
          <w:sz w:val="20"/>
        </w:rPr>
        <w:t xml:space="preserve">. Walk </w:t>
      </w:r>
      <w:r>
        <w:rPr>
          <w:rFonts w:ascii="Times New Roman" w:hAnsi="Times New Roman"/>
          <w:sz w:val="20"/>
        </w:rPr>
        <w:t>up the</w:t>
      </w:r>
      <w:r w:rsidRPr="009B55D3">
        <w:rPr>
          <w:rFonts w:ascii="Times New Roman" w:hAnsi="Times New Roman"/>
          <w:sz w:val="20"/>
        </w:rPr>
        <w:t xml:space="preserve"> stairs and exit the building through glass doors in the </w:t>
      </w:r>
      <w:r>
        <w:rPr>
          <w:rFonts w:ascii="Times New Roman" w:hAnsi="Times New Roman"/>
          <w:sz w:val="20"/>
        </w:rPr>
        <w:t>South</w:t>
      </w:r>
      <w:r w:rsidRPr="009B55D3">
        <w:rPr>
          <w:rFonts w:ascii="Times New Roman" w:hAnsi="Times New Roman"/>
          <w:sz w:val="20"/>
        </w:rPr>
        <w:t xml:space="preserve"> wall.  </w:t>
      </w:r>
      <w:r w:rsidRPr="007B6E2C">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6311B8" w:rsidRPr="009B55D3" w:rsidRDefault="006311B8" w:rsidP="006311B8">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B55D3">
        <w:rPr>
          <w:rFonts w:ascii="Arial" w:hAnsi="Arial" w:cs="Arial"/>
          <w:b/>
          <w:sz w:val="21"/>
          <w:szCs w:val="21"/>
        </w:rPr>
        <w:t>Emergency Phone Numbers</w:t>
      </w:r>
      <w:r w:rsidRPr="009B55D3">
        <w:rPr>
          <w:rFonts w:ascii="Arial" w:hAnsi="Arial" w:cs="Arial"/>
          <w:bCs/>
          <w:sz w:val="21"/>
          <w:szCs w:val="21"/>
        </w:rPr>
        <w:t xml:space="preserve">:  In case of an on-campus emergency, call the UT Arlington Police Department at </w:t>
      </w:r>
      <w:r w:rsidRPr="009B55D3">
        <w:rPr>
          <w:rFonts w:ascii="Arial" w:hAnsi="Arial" w:cs="Arial"/>
          <w:b/>
          <w:sz w:val="21"/>
          <w:szCs w:val="21"/>
        </w:rPr>
        <w:t>817-272-3003</w:t>
      </w:r>
      <w:r w:rsidRPr="009B55D3">
        <w:rPr>
          <w:rFonts w:ascii="Arial" w:hAnsi="Arial" w:cs="Arial"/>
          <w:bCs/>
          <w:sz w:val="21"/>
          <w:szCs w:val="21"/>
        </w:rPr>
        <w:t xml:space="preserve"> (non-campus phone), </w:t>
      </w:r>
      <w:r w:rsidRPr="009B55D3">
        <w:rPr>
          <w:rFonts w:ascii="Arial" w:hAnsi="Arial" w:cs="Arial"/>
          <w:b/>
          <w:sz w:val="21"/>
          <w:szCs w:val="21"/>
        </w:rPr>
        <w:t>2-3003</w:t>
      </w:r>
      <w:r w:rsidRPr="009B55D3">
        <w:rPr>
          <w:rFonts w:ascii="Arial" w:hAnsi="Arial" w:cs="Arial"/>
          <w:bCs/>
          <w:sz w:val="21"/>
          <w:szCs w:val="21"/>
        </w:rPr>
        <w:t xml:space="preserve"> (campus phone). You may also dial 911.</w:t>
      </w:r>
    </w:p>
    <w:p w:rsidR="006311B8" w:rsidRDefault="006311B8" w:rsidP="006311B8">
      <w:pPr>
        <w:spacing w:after="120"/>
        <w:rPr>
          <w:rFonts w:ascii="Times New Roman" w:hAnsi="Times New Roman"/>
          <w:color w:val="000000"/>
          <w:sz w:val="20"/>
        </w:rPr>
      </w:pPr>
    </w:p>
    <w:p w:rsidR="006311B8" w:rsidRDefault="006311B8" w:rsidP="006311B8">
      <w:pPr>
        <w:spacing w:after="120"/>
        <w:rPr>
          <w:rFonts w:ascii="Times New Roman" w:hAnsi="Times New Roman"/>
          <w:color w:val="000000"/>
          <w:sz w:val="20"/>
        </w:rPr>
      </w:pPr>
    </w:p>
    <w:p w:rsidR="00A47DDF" w:rsidRPr="00A47DDF" w:rsidRDefault="00A47DDF" w:rsidP="006311B8">
      <w:pPr>
        <w:rPr>
          <w:rFonts w:ascii="Times New Roman" w:hAnsi="Times New Roman"/>
          <w:color w:val="000000"/>
          <w:sz w:val="20"/>
        </w:rPr>
      </w:pPr>
    </w:p>
    <w:sectPr w:rsidR="00A47DDF" w:rsidRPr="00A47DDF" w:rsidSect="009C4283">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0B" w:rsidRDefault="00E0040B">
    <w:pPr>
      <w:pStyle w:val="Footer"/>
    </w:pPr>
    <w:r>
      <w:t xml:space="preserve">D. Long – </w:t>
    </w:r>
    <w:r w:rsidR="00A65E52">
      <w:t>Spring 2015</w:t>
    </w:r>
  </w:p>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50" w:rsidRDefault="0021737F">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046097">
      <w:rPr>
        <w:rStyle w:val="PageNumber"/>
        <w:rFonts w:ascii="Courier New" w:hAnsi="Courier New"/>
        <w:noProof/>
        <w:snapToGrid/>
        <w:sz w:val="20"/>
        <w:szCs w:val="24"/>
      </w:rPr>
      <w:t>2</w:t>
    </w:r>
    <w:r>
      <w:rPr>
        <w:rStyle w:val="PageNumber"/>
        <w:rFonts w:ascii="Courier New" w:hAnsi="Courier New"/>
        <w:snapToGrid/>
        <w:sz w:val="20"/>
        <w:szCs w:val="24"/>
      </w:rPr>
      <w:fldChar w:fldCharType="end"/>
    </w:r>
    <w:r w:rsidR="00847480">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mc:Fallback>
      </mc:AlternateContent>
    </w:r>
  </w:p>
  <w:p w:rsidR="00492750" w:rsidRDefault="00492750">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083D3F"/>
    <w:multiLevelType w:val="hybridMultilevel"/>
    <w:tmpl w:val="E50C99CC"/>
    <w:lvl w:ilvl="0" w:tplc="97703120">
      <w:start w:val="1"/>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FB7859"/>
    <w:multiLevelType w:val="hybridMultilevel"/>
    <w:tmpl w:val="47304AE8"/>
    <w:lvl w:ilvl="0" w:tplc="4E06A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6"/>
  </w:num>
  <w:num w:numId="3">
    <w:abstractNumId w:val="0"/>
    <w:lvlOverride w:ilvl="0">
      <w:startOverride w:val="4"/>
      <w:lvl w:ilvl="0">
        <w:start w:val="4"/>
        <w:numFmt w:val="decimal"/>
        <w:pStyle w:val="Quick1"/>
        <w:lvlText w:val="%1."/>
        <w:lvlJc w:val="left"/>
      </w:lvl>
    </w:lvlOverride>
  </w:num>
  <w:num w:numId="4">
    <w:abstractNumId w:val="12"/>
  </w:num>
  <w:num w:numId="5">
    <w:abstractNumId w:val="15"/>
  </w:num>
  <w:num w:numId="6">
    <w:abstractNumId w:val="4"/>
  </w:num>
  <w:num w:numId="7">
    <w:abstractNumId w:val="30"/>
  </w:num>
  <w:num w:numId="8">
    <w:abstractNumId w:val="16"/>
  </w:num>
  <w:num w:numId="9">
    <w:abstractNumId w:val="9"/>
  </w:num>
  <w:num w:numId="10">
    <w:abstractNumId w:val="22"/>
  </w:num>
  <w:num w:numId="11">
    <w:abstractNumId w:val="1"/>
  </w:num>
  <w:num w:numId="12">
    <w:abstractNumId w:val="2"/>
  </w:num>
  <w:num w:numId="13">
    <w:abstractNumId w:val="11"/>
  </w:num>
  <w:num w:numId="14">
    <w:abstractNumId w:val="31"/>
  </w:num>
  <w:num w:numId="15">
    <w:abstractNumId w:val="8"/>
  </w:num>
  <w:num w:numId="16">
    <w:abstractNumId w:val="5"/>
  </w:num>
  <w:num w:numId="17">
    <w:abstractNumId w:val="24"/>
  </w:num>
  <w:num w:numId="18">
    <w:abstractNumId w:val="14"/>
  </w:num>
  <w:num w:numId="19">
    <w:abstractNumId w:val="35"/>
  </w:num>
  <w:num w:numId="20">
    <w:abstractNumId w:val="13"/>
  </w:num>
  <w:num w:numId="21">
    <w:abstractNumId w:val="28"/>
  </w:num>
  <w:num w:numId="22">
    <w:abstractNumId w:val="32"/>
  </w:num>
  <w:num w:numId="23">
    <w:abstractNumId w:val="29"/>
  </w:num>
  <w:num w:numId="24">
    <w:abstractNumId w:val="21"/>
  </w:num>
  <w:num w:numId="25">
    <w:abstractNumId w:val="10"/>
  </w:num>
  <w:num w:numId="26">
    <w:abstractNumId w:val="33"/>
  </w:num>
  <w:num w:numId="27">
    <w:abstractNumId w:val="19"/>
  </w:num>
  <w:num w:numId="28">
    <w:abstractNumId w:val="3"/>
  </w:num>
  <w:num w:numId="29">
    <w:abstractNumId w:val="20"/>
  </w:num>
  <w:num w:numId="30">
    <w:abstractNumId w:val="17"/>
  </w:num>
  <w:num w:numId="31">
    <w:abstractNumId w:val="18"/>
  </w:num>
  <w:num w:numId="32">
    <w:abstractNumId w:val="7"/>
  </w:num>
  <w:num w:numId="33">
    <w:abstractNumId w:val="23"/>
  </w:num>
  <w:num w:numId="34">
    <w:abstractNumId w:val="26"/>
  </w:num>
  <w:num w:numId="35">
    <w:abstractNumId w:val="27"/>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0469"/>
    <w:rsid w:val="000064C1"/>
    <w:rsid w:val="000176CA"/>
    <w:rsid w:val="00031DA9"/>
    <w:rsid w:val="00042876"/>
    <w:rsid w:val="00044D25"/>
    <w:rsid w:val="00046097"/>
    <w:rsid w:val="0005754A"/>
    <w:rsid w:val="000717DF"/>
    <w:rsid w:val="000938C2"/>
    <w:rsid w:val="000A3212"/>
    <w:rsid w:val="000B7486"/>
    <w:rsid w:val="000D4D7D"/>
    <w:rsid w:val="000E2856"/>
    <w:rsid w:val="000F018A"/>
    <w:rsid w:val="000F167E"/>
    <w:rsid w:val="000F3D06"/>
    <w:rsid w:val="00110213"/>
    <w:rsid w:val="001126DE"/>
    <w:rsid w:val="00117299"/>
    <w:rsid w:val="0014483D"/>
    <w:rsid w:val="00152565"/>
    <w:rsid w:val="001555FE"/>
    <w:rsid w:val="001812DF"/>
    <w:rsid w:val="001813CB"/>
    <w:rsid w:val="00190440"/>
    <w:rsid w:val="001B05D2"/>
    <w:rsid w:val="001F11AD"/>
    <w:rsid w:val="001F3F40"/>
    <w:rsid w:val="00200573"/>
    <w:rsid w:val="0020228D"/>
    <w:rsid w:val="00203A1B"/>
    <w:rsid w:val="0021737F"/>
    <w:rsid w:val="00217C10"/>
    <w:rsid w:val="002312CE"/>
    <w:rsid w:val="002324C8"/>
    <w:rsid w:val="00233DB4"/>
    <w:rsid w:val="002359E6"/>
    <w:rsid w:val="00235C63"/>
    <w:rsid w:val="0025061A"/>
    <w:rsid w:val="00266544"/>
    <w:rsid w:val="00267B7D"/>
    <w:rsid w:val="002775A4"/>
    <w:rsid w:val="00291E42"/>
    <w:rsid w:val="00295142"/>
    <w:rsid w:val="002975F2"/>
    <w:rsid w:val="00297F5A"/>
    <w:rsid w:val="002C3CBD"/>
    <w:rsid w:val="002D7AFC"/>
    <w:rsid w:val="003078AE"/>
    <w:rsid w:val="00312007"/>
    <w:rsid w:val="0031409F"/>
    <w:rsid w:val="003206AC"/>
    <w:rsid w:val="003222AD"/>
    <w:rsid w:val="00333866"/>
    <w:rsid w:val="003468B0"/>
    <w:rsid w:val="0035277B"/>
    <w:rsid w:val="00352E81"/>
    <w:rsid w:val="0036765F"/>
    <w:rsid w:val="00371653"/>
    <w:rsid w:val="003842D7"/>
    <w:rsid w:val="003864D8"/>
    <w:rsid w:val="003A1BA1"/>
    <w:rsid w:val="003A226D"/>
    <w:rsid w:val="003B01A0"/>
    <w:rsid w:val="003B038F"/>
    <w:rsid w:val="003B078F"/>
    <w:rsid w:val="003B400F"/>
    <w:rsid w:val="003D1906"/>
    <w:rsid w:val="003D55DE"/>
    <w:rsid w:val="003D6767"/>
    <w:rsid w:val="003E20F3"/>
    <w:rsid w:val="003F365E"/>
    <w:rsid w:val="003F62B3"/>
    <w:rsid w:val="00400C6D"/>
    <w:rsid w:val="0044778A"/>
    <w:rsid w:val="00447EB3"/>
    <w:rsid w:val="004510A7"/>
    <w:rsid w:val="00451E0F"/>
    <w:rsid w:val="0046037E"/>
    <w:rsid w:val="00465717"/>
    <w:rsid w:val="004805ED"/>
    <w:rsid w:val="004820E1"/>
    <w:rsid w:val="004853E0"/>
    <w:rsid w:val="00492750"/>
    <w:rsid w:val="004B09D6"/>
    <w:rsid w:val="004B0CCC"/>
    <w:rsid w:val="004C7586"/>
    <w:rsid w:val="004D2376"/>
    <w:rsid w:val="004D40A7"/>
    <w:rsid w:val="004D60B8"/>
    <w:rsid w:val="004F3B48"/>
    <w:rsid w:val="004F5697"/>
    <w:rsid w:val="00512ECE"/>
    <w:rsid w:val="00514A5C"/>
    <w:rsid w:val="005217FC"/>
    <w:rsid w:val="005237D6"/>
    <w:rsid w:val="005278AD"/>
    <w:rsid w:val="0053253E"/>
    <w:rsid w:val="005371AA"/>
    <w:rsid w:val="00550768"/>
    <w:rsid w:val="005548AA"/>
    <w:rsid w:val="00557AA8"/>
    <w:rsid w:val="00585153"/>
    <w:rsid w:val="005A383D"/>
    <w:rsid w:val="005B48BA"/>
    <w:rsid w:val="005D3A31"/>
    <w:rsid w:val="005E378A"/>
    <w:rsid w:val="005F1CBC"/>
    <w:rsid w:val="005F31D9"/>
    <w:rsid w:val="005F5CF5"/>
    <w:rsid w:val="00613539"/>
    <w:rsid w:val="0062000C"/>
    <w:rsid w:val="006311B8"/>
    <w:rsid w:val="00675442"/>
    <w:rsid w:val="006758F9"/>
    <w:rsid w:val="00680569"/>
    <w:rsid w:val="00680DA0"/>
    <w:rsid w:val="00682320"/>
    <w:rsid w:val="00693E50"/>
    <w:rsid w:val="006942BF"/>
    <w:rsid w:val="006A3E33"/>
    <w:rsid w:val="006B0CB5"/>
    <w:rsid w:val="006B6942"/>
    <w:rsid w:val="006B7066"/>
    <w:rsid w:val="006C7913"/>
    <w:rsid w:val="006D4D2B"/>
    <w:rsid w:val="006E7383"/>
    <w:rsid w:val="00720B03"/>
    <w:rsid w:val="00726C25"/>
    <w:rsid w:val="00743969"/>
    <w:rsid w:val="0074477E"/>
    <w:rsid w:val="00756538"/>
    <w:rsid w:val="00763978"/>
    <w:rsid w:val="0076515F"/>
    <w:rsid w:val="00773E13"/>
    <w:rsid w:val="00794235"/>
    <w:rsid w:val="007B38EF"/>
    <w:rsid w:val="007D797A"/>
    <w:rsid w:val="007E5177"/>
    <w:rsid w:val="008015AA"/>
    <w:rsid w:val="00803876"/>
    <w:rsid w:val="00815403"/>
    <w:rsid w:val="008302B0"/>
    <w:rsid w:val="00831849"/>
    <w:rsid w:val="00843E43"/>
    <w:rsid w:val="00846A48"/>
    <w:rsid w:val="00847480"/>
    <w:rsid w:val="008575D1"/>
    <w:rsid w:val="00866F44"/>
    <w:rsid w:val="0087242D"/>
    <w:rsid w:val="00885AB5"/>
    <w:rsid w:val="0089109C"/>
    <w:rsid w:val="00894B70"/>
    <w:rsid w:val="008B3532"/>
    <w:rsid w:val="008C0946"/>
    <w:rsid w:val="008C4933"/>
    <w:rsid w:val="008E0BCF"/>
    <w:rsid w:val="008E77E4"/>
    <w:rsid w:val="009061B1"/>
    <w:rsid w:val="0092352A"/>
    <w:rsid w:val="00933B55"/>
    <w:rsid w:val="00940D00"/>
    <w:rsid w:val="00942A3A"/>
    <w:rsid w:val="00947278"/>
    <w:rsid w:val="00947EF3"/>
    <w:rsid w:val="009759CA"/>
    <w:rsid w:val="00985B01"/>
    <w:rsid w:val="0099364E"/>
    <w:rsid w:val="009C15A2"/>
    <w:rsid w:val="009C4283"/>
    <w:rsid w:val="009D31AF"/>
    <w:rsid w:val="009E0B64"/>
    <w:rsid w:val="009E6163"/>
    <w:rsid w:val="00A019BD"/>
    <w:rsid w:val="00A035EA"/>
    <w:rsid w:val="00A040E8"/>
    <w:rsid w:val="00A13B01"/>
    <w:rsid w:val="00A20DC6"/>
    <w:rsid w:val="00A271E9"/>
    <w:rsid w:val="00A31982"/>
    <w:rsid w:val="00A36A1D"/>
    <w:rsid w:val="00A47DDF"/>
    <w:rsid w:val="00A65E52"/>
    <w:rsid w:val="00A738E7"/>
    <w:rsid w:val="00A739B4"/>
    <w:rsid w:val="00A743E9"/>
    <w:rsid w:val="00A8646C"/>
    <w:rsid w:val="00A95925"/>
    <w:rsid w:val="00AB08A0"/>
    <w:rsid w:val="00AC77FD"/>
    <w:rsid w:val="00AD6C38"/>
    <w:rsid w:val="00AD71BF"/>
    <w:rsid w:val="00AE333A"/>
    <w:rsid w:val="00AE35B5"/>
    <w:rsid w:val="00AE4507"/>
    <w:rsid w:val="00AF75E4"/>
    <w:rsid w:val="00B04A29"/>
    <w:rsid w:val="00B10D88"/>
    <w:rsid w:val="00B15434"/>
    <w:rsid w:val="00B24573"/>
    <w:rsid w:val="00B2534B"/>
    <w:rsid w:val="00B31AC2"/>
    <w:rsid w:val="00B32096"/>
    <w:rsid w:val="00B333E9"/>
    <w:rsid w:val="00B41D7D"/>
    <w:rsid w:val="00B46A68"/>
    <w:rsid w:val="00B52356"/>
    <w:rsid w:val="00B5666E"/>
    <w:rsid w:val="00B6659B"/>
    <w:rsid w:val="00B93C1C"/>
    <w:rsid w:val="00BA1937"/>
    <w:rsid w:val="00BB5B09"/>
    <w:rsid w:val="00BB6D6C"/>
    <w:rsid w:val="00BD2929"/>
    <w:rsid w:val="00BE35CC"/>
    <w:rsid w:val="00BE7E59"/>
    <w:rsid w:val="00C110C6"/>
    <w:rsid w:val="00C115AD"/>
    <w:rsid w:val="00C13EC7"/>
    <w:rsid w:val="00C21D52"/>
    <w:rsid w:val="00C22A22"/>
    <w:rsid w:val="00C32AAB"/>
    <w:rsid w:val="00C33FAD"/>
    <w:rsid w:val="00C503EB"/>
    <w:rsid w:val="00C51801"/>
    <w:rsid w:val="00C975AA"/>
    <w:rsid w:val="00CA3F24"/>
    <w:rsid w:val="00CB08EA"/>
    <w:rsid w:val="00CB5AFF"/>
    <w:rsid w:val="00CB6314"/>
    <w:rsid w:val="00CC4E5D"/>
    <w:rsid w:val="00CC689D"/>
    <w:rsid w:val="00CF4858"/>
    <w:rsid w:val="00D10F75"/>
    <w:rsid w:val="00D13247"/>
    <w:rsid w:val="00D26B96"/>
    <w:rsid w:val="00D4312B"/>
    <w:rsid w:val="00D54ECB"/>
    <w:rsid w:val="00D657B9"/>
    <w:rsid w:val="00D663F7"/>
    <w:rsid w:val="00D81623"/>
    <w:rsid w:val="00D853AF"/>
    <w:rsid w:val="00D87DF8"/>
    <w:rsid w:val="00D95075"/>
    <w:rsid w:val="00DB126D"/>
    <w:rsid w:val="00DB2C91"/>
    <w:rsid w:val="00DB2F67"/>
    <w:rsid w:val="00DC01E7"/>
    <w:rsid w:val="00DC4C8A"/>
    <w:rsid w:val="00DD28AB"/>
    <w:rsid w:val="00DD39CB"/>
    <w:rsid w:val="00DD5DBC"/>
    <w:rsid w:val="00DE03A3"/>
    <w:rsid w:val="00DE51A6"/>
    <w:rsid w:val="00E0040B"/>
    <w:rsid w:val="00E11783"/>
    <w:rsid w:val="00E24D62"/>
    <w:rsid w:val="00E414D0"/>
    <w:rsid w:val="00E42CA9"/>
    <w:rsid w:val="00E454D3"/>
    <w:rsid w:val="00E93015"/>
    <w:rsid w:val="00E93F1E"/>
    <w:rsid w:val="00E946CE"/>
    <w:rsid w:val="00E96D39"/>
    <w:rsid w:val="00EA201E"/>
    <w:rsid w:val="00EA4032"/>
    <w:rsid w:val="00EB0775"/>
    <w:rsid w:val="00EB0838"/>
    <w:rsid w:val="00EB2820"/>
    <w:rsid w:val="00EB6933"/>
    <w:rsid w:val="00EB711E"/>
    <w:rsid w:val="00EC213B"/>
    <w:rsid w:val="00EC62BD"/>
    <w:rsid w:val="00EC6690"/>
    <w:rsid w:val="00ED3B50"/>
    <w:rsid w:val="00EE2C64"/>
    <w:rsid w:val="00F02602"/>
    <w:rsid w:val="00F32A33"/>
    <w:rsid w:val="00F4755F"/>
    <w:rsid w:val="00F658D4"/>
    <w:rsid w:val="00F810C7"/>
    <w:rsid w:val="00F8360C"/>
    <w:rsid w:val="00F970ED"/>
    <w:rsid w:val="00FA35EF"/>
    <w:rsid w:val="00FA5D12"/>
    <w:rsid w:val="00FA6D8D"/>
    <w:rsid w:val="00FB6347"/>
    <w:rsid w:val="00FC0879"/>
    <w:rsid w:val="00FC0C43"/>
    <w:rsid w:val="00FD7E0E"/>
    <w:rsid w:val="00FE7D35"/>
    <w:rsid w:val="00FF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6311B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6311B8"/>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6311B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6311B8"/>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69481">
      <w:bodyDiv w:val="1"/>
      <w:marLeft w:val="0"/>
      <w:marRight w:val="0"/>
      <w:marTop w:val="0"/>
      <w:marBottom w:val="0"/>
      <w:divBdr>
        <w:top w:val="none" w:sz="0" w:space="0" w:color="auto"/>
        <w:left w:val="none" w:sz="0" w:space="0" w:color="auto"/>
        <w:bottom w:val="none" w:sz="0" w:space="0" w:color="auto"/>
        <w:right w:val="none" w:sz="0" w:space="0" w:color="auto"/>
      </w:divBdr>
    </w:div>
    <w:div w:id="17519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management/dlong/dlong.htm"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ow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s://owa.uta.edu/owa/luket@exchange.uta.edu/redir.aspx?C=jqplelmmw0KcvkWv1pRv_rHS8ofUUtFIXl_CWZTLffEmCPyZf3x4ncUbBmD9p3gSPROCbhSJj7U.&amp;URL=https%3a%2f%2futa.mywconline.com%2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eader" Target="header3.xml"/><Relationship Id="rId10" Type="http://schemas.openxmlformats.org/officeDocument/2006/relationships/hyperlink" Target="http://wweb.uta.edu/aao/fa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sf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3355</Words>
  <Characters>19125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2015-01-12T20:23:00Z</cp:lastPrinted>
  <dcterms:created xsi:type="dcterms:W3CDTF">2015-01-26T18:34:00Z</dcterms:created>
  <dcterms:modified xsi:type="dcterms:W3CDTF">2015-01-26T18:34:00Z</dcterms:modified>
</cp:coreProperties>
</file>