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EA6C5" w14:textId="77777777" w:rsidR="00E532A3" w:rsidRDefault="00E532A3" w:rsidP="00595513">
      <w:pPr>
        <w:rPr>
          <w:sz w:val="36"/>
          <w:szCs w:val="36"/>
        </w:rPr>
      </w:pPr>
      <w:r w:rsidRPr="00E532A3">
        <w:rPr>
          <w:sz w:val="36"/>
          <w:szCs w:val="36"/>
        </w:rPr>
        <w:t>Dr. Stacy Alaimo</w:t>
      </w:r>
    </w:p>
    <w:p w14:paraId="54464919" w14:textId="77777777" w:rsidR="00537BF2" w:rsidRDefault="00537BF2" w:rsidP="00B9743F">
      <w:pPr>
        <w:jc w:val="center"/>
        <w:rPr>
          <w:sz w:val="36"/>
          <w:szCs w:val="36"/>
        </w:rPr>
      </w:pPr>
    </w:p>
    <w:p w14:paraId="276F2A5C" w14:textId="77777777" w:rsidR="00537BF2" w:rsidRDefault="00537BF2" w:rsidP="00B9743F">
      <w:pPr>
        <w:jc w:val="center"/>
        <w:rPr>
          <w:sz w:val="36"/>
          <w:szCs w:val="36"/>
        </w:rPr>
      </w:pPr>
    </w:p>
    <w:p w14:paraId="1770AA90" w14:textId="5D35822B" w:rsidR="0069389E" w:rsidRPr="00595513" w:rsidRDefault="00415978" w:rsidP="0069389E">
      <w:pPr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Fall 2015</w:t>
      </w:r>
      <w:r w:rsidR="00595513">
        <w:rPr>
          <w:b/>
          <w:color w:val="FF0000"/>
          <w:sz w:val="52"/>
          <w:szCs w:val="52"/>
        </w:rPr>
        <w:t xml:space="preserve"> </w:t>
      </w:r>
      <w:r w:rsidR="00595513">
        <w:rPr>
          <w:b/>
          <w:color w:val="FF0000"/>
          <w:sz w:val="52"/>
          <w:szCs w:val="52"/>
        </w:rPr>
        <w:tab/>
      </w:r>
      <w:r w:rsidR="00595513">
        <w:rPr>
          <w:b/>
          <w:color w:val="FF0000"/>
          <w:sz w:val="52"/>
          <w:szCs w:val="52"/>
        </w:rPr>
        <w:tab/>
      </w:r>
      <w:r w:rsidR="00595513">
        <w:rPr>
          <w:b/>
          <w:color w:val="FF0000"/>
          <w:sz w:val="52"/>
          <w:szCs w:val="52"/>
        </w:rPr>
        <w:tab/>
      </w:r>
      <w:r w:rsidR="00595513">
        <w:rPr>
          <w:b/>
          <w:color w:val="FF0000"/>
          <w:sz w:val="52"/>
          <w:szCs w:val="52"/>
        </w:rPr>
        <w:tab/>
      </w:r>
      <w:r w:rsidR="00595513">
        <w:rPr>
          <w:b/>
          <w:color w:val="FF0000"/>
          <w:sz w:val="52"/>
          <w:szCs w:val="52"/>
        </w:rPr>
        <w:tab/>
      </w:r>
      <w:r w:rsidR="0069389E" w:rsidRPr="00595513">
        <w:rPr>
          <w:b/>
          <w:color w:val="FF0000"/>
          <w:sz w:val="52"/>
          <w:szCs w:val="52"/>
        </w:rPr>
        <w:t>TR 11-12:20</w:t>
      </w:r>
    </w:p>
    <w:p w14:paraId="584C055E" w14:textId="77777777" w:rsidR="0069389E" w:rsidRDefault="0069389E">
      <w:pPr>
        <w:rPr>
          <w:sz w:val="40"/>
          <w:szCs w:val="40"/>
        </w:rPr>
      </w:pPr>
    </w:p>
    <w:p w14:paraId="4E1344E1" w14:textId="77777777" w:rsidR="00537BF2" w:rsidRPr="0069389E" w:rsidRDefault="00537BF2">
      <w:pPr>
        <w:rPr>
          <w:sz w:val="40"/>
          <w:szCs w:val="40"/>
        </w:rPr>
      </w:pPr>
    </w:p>
    <w:p w14:paraId="6EB8E2F0" w14:textId="45E6F105" w:rsidR="00537BF2" w:rsidRPr="00595513" w:rsidRDefault="0069389E">
      <w:pPr>
        <w:rPr>
          <w:b/>
          <w:sz w:val="40"/>
          <w:szCs w:val="40"/>
        </w:rPr>
      </w:pPr>
      <w:r w:rsidRPr="00595513">
        <w:rPr>
          <w:b/>
          <w:sz w:val="40"/>
          <w:szCs w:val="40"/>
        </w:rPr>
        <w:t>ENGL 3366: Topics in Literature and Envi</w:t>
      </w:r>
      <w:r w:rsidR="00556DAF" w:rsidRPr="00595513">
        <w:rPr>
          <w:b/>
          <w:sz w:val="40"/>
          <w:szCs w:val="40"/>
        </w:rPr>
        <w:t xml:space="preserve">ronment: </w:t>
      </w:r>
    </w:p>
    <w:p w14:paraId="1EE4E433" w14:textId="77777777" w:rsidR="00537BF2" w:rsidRDefault="00537BF2">
      <w:pPr>
        <w:rPr>
          <w:sz w:val="40"/>
          <w:szCs w:val="40"/>
        </w:rPr>
      </w:pPr>
    </w:p>
    <w:p w14:paraId="01AA05C0" w14:textId="47B932F2" w:rsidR="00537BF2" w:rsidRPr="00595513" w:rsidRDefault="0069389E" w:rsidP="00537BF2">
      <w:pPr>
        <w:jc w:val="center"/>
        <w:rPr>
          <w:rFonts w:ascii="Abadi MT Condensed Extra Bold" w:hAnsi="Abadi MT Condensed Extra Bold"/>
          <w:sz w:val="56"/>
          <w:szCs w:val="56"/>
        </w:rPr>
      </w:pPr>
      <w:r w:rsidRPr="00595513">
        <w:rPr>
          <w:rFonts w:ascii="Abadi MT Condensed Extra Bold" w:hAnsi="Abadi MT Condensed Extra Bold"/>
          <w:color w:val="000090"/>
          <w:sz w:val="56"/>
          <w:szCs w:val="56"/>
        </w:rPr>
        <w:t>Environmental Film, Literature, Theory</w:t>
      </w:r>
    </w:p>
    <w:p w14:paraId="3F991855" w14:textId="77777777" w:rsidR="00537BF2" w:rsidRDefault="00537BF2">
      <w:pPr>
        <w:rPr>
          <w:rFonts w:ascii="Abadi MT Condensed Extra Bold" w:hAnsi="Abadi MT Condensed Extra Bold"/>
          <w:sz w:val="40"/>
          <w:szCs w:val="40"/>
        </w:rPr>
      </w:pPr>
    </w:p>
    <w:p w14:paraId="7776C3AF" w14:textId="72AB50D1" w:rsidR="00E532A3" w:rsidRDefault="00556DAF">
      <w:r>
        <w:rPr>
          <w:rFonts w:ascii="Abadi MT Condensed Extra Bold" w:hAnsi="Abadi MT Condensed Extra Bold"/>
          <w:sz w:val="40"/>
          <w:szCs w:val="40"/>
        </w:rPr>
        <w:t xml:space="preserve">      </w:t>
      </w:r>
      <w:r w:rsidR="0069389E">
        <w:t xml:space="preserve"> </w:t>
      </w:r>
      <w:r>
        <w:rPr>
          <w:noProof/>
        </w:rPr>
        <w:drawing>
          <wp:inline distT="0" distB="0" distL="0" distR="0" wp14:anchorId="558CAF95" wp14:editId="1138C551">
            <wp:extent cx="3543300" cy="1984248"/>
            <wp:effectExtent l="0" t="0" r="0" b="0"/>
            <wp:docPr id="4" name="Picture 4" descr="Macintosh HD:Users:stacya:Desktop:images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tacya:Desktop:images-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98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 wp14:anchorId="49F67444" wp14:editId="0ED72541">
            <wp:extent cx="1790700" cy="3197679"/>
            <wp:effectExtent l="0" t="0" r="0" b="3175"/>
            <wp:docPr id="6" name="Picture 6" descr="Macintosh HD:Users:stacya:Desktop:images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tacya:Desktop:images-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27" cy="319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BCEC34" wp14:editId="60BE6C91">
            <wp:extent cx="2743200" cy="1536192"/>
            <wp:effectExtent l="0" t="0" r="0" b="0"/>
            <wp:docPr id="5" name="Picture 5" descr="Macintosh HD:Users:stacya:Desktop:images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tacya:Desktop:images-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27" cy="153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2A3">
        <w:rPr>
          <w:noProof/>
        </w:rPr>
        <w:drawing>
          <wp:inline distT="0" distB="0" distL="0" distR="0" wp14:anchorId="0457E340" wp14:editId="3AB5C94B">
            <wp:extent cx="3086100" cy="1592507"/>
            <wp:effectExtent l="0" t="0" r="0" b="8255"/>
            <wp:docPr id="2" name="Picture 2" descr="Macintosh HD:Users:stacya:Desktop: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tacya:Desktop:images-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697" cy="159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DF6EE" w14:textId="77777777" w:rsidR="0069389E" w:rsidRDefault="0069389E" w:rsidP="00B9743F">
      <w:pPr>
        <w:jc w:val="right"/>
      </w:pPr>
    </w:p>
    <w:p w14:paraId="30FAC617" w14:textId="77777777" w:rsidR="00DF36C7" w:rsidRDefault="00094D08" w:rsidP="005E3F11">
      <w:pPr>
        <w:jc w:val="right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 xml:space="preserve">      </w:t>
      </w:r>
      <w:r w:rsidR="00B9743F" w:rsidRPr="00094D08">
        <w:rPr>
          <w:color w:val="FF0000"/>
          <w:sz w:val="96"/>
          <w:szCs w:val="96"/>
        </w:rPr>
        <w:t>Join us!</w:t>
      </w:r>
      <w:r w:rsidR="005E3F11">
        <w:rPr>
          <w:color w:val="FF0000"/>
          <w:sz w:val="56"/>
          <w:szCs w:val="56"/>
        </w:rPr>
        <w:t xml:space="preserve"> </w:t>
      </w:r>
    </w:p>
    <w:p w14:paraId="2C2DBAED" w14:textId="77777777" w:rsidR="00DF36C7" w:rsidRDefault="00DF36C7" w:rsidP="005E3F11">
      <w:pPr>
        <w:jc w:val="right"/>
        <w:rPr>
          <w:color w:val="FF0000"/>
          <w:sz w:val="56"/>
          <w:szCs w:val="56"/>
        </w:rPr>
      </w:pPr>
    </w:p>
    <w:p w14:paraId="350000AD" w14:textId="77777777" w:rsidR="00DF36C7" w:rsidRPr="00DF36C7" w:rsidRDefault="00DF36C7" w:rsidP="005E3F11">
      <w:pPr>
        <w:jc w:val="right"/>
        <w:rPr>
          <w:rFonts w:ascii="Arial" w:hAnsi="Arial" w:cs="Arial"/>
          <w:b/>
          <w:bCs/>
        </w:rPr>
      </w:pPr>
      <w:r w:rsidRPr="00DF36C7">
        <w:rPr>
          <w:rFonts w:ascii="Arial" w:hAnsi="Arial" w:cs="Arial"/>
          <w:b/>
          <w:bCs/>
        </w:rPr>
        <w:t>English 3366: Topics in Literature and Environment: Film and Theory</w:t>
      </w:r>
    </w:p>
    <w:p w14:paraId="52B30CDF" w14:textId="77777777" w:rsidR="00DF36C7" w:rsidRPr="00DF36C7" w:rsidRDefault="00DF36C7" w:rsidP="005E3F11">
      <w:pPr>
        <w:jc w:val="right"/>
        <w:rPr>
          <w:rFonts w:ascii="Arial" w:hAnsi="Arial" w:cs="Arial"/>
          <w:b/>
          <w:bCs/>
        </w:rPr>
      </w:pPr>
    </w:p>
    <w:p w14:paraId="60CCA73D" w14:textId="5C26AC76" w:rsidR="00DF36C7" w:rsidRPr="00DF36C7" w:rsidRDefault="00DF36C7" w:rsidP="005E3F11">
      <w:pPr>
        <w:jc w:val="right"/>
        <w:rPr>
          <w:rFonts w:ascii="Arial" w:hAnsi="Arial" w:cs="Arial"/>
          <w:b/>
        </w:rPr>
      </w:pPr>
      <w:r w:rsidRPr="00DF36C7">
        <w:rPr>
          <w:rFonts w:ascii="Arial" w:hAnsi="Arial" w:cs="Arial"/>
          <w:b/>
        </w:rPr>
        <w:t xml:space="preserve">Tuesday/Thursday 11-12:20. </w:t>
      </w:r>
    </w:p>
    <w:p w14:paraId="6947992F" w14:textId="77777777" w:rsidR="00DF36C7" w:rsidRPr="00DF36C7" w:rsidRDefault="00DF36C7" w:rsidP="005E3F11">
      <w:pPr>
        <w:jc w:val="right"/>
        <w:rPr>
          <w:rFonts w:ascii="Arial" w:hAnsi="Arial" w:cs="Arial"/>
        </w:rPr>
      </w:pPr>
    </w:p>
    <w:p w14:paraId="7ACC8CF1" w14:textId="77777777" w:rsidR="00DF36C7" w:rsidRPr="00DF36C7" w:rsidRDefault="00DF36C7" w:rsidP="005E3F11">
      <w:pPr>
        <w:jc w:val="right"/>
        <w:rPr>
          <w:rFonts w:ascii="Arial" w:hAnsi="Arial" w:cs="Arial"/>
        </w:rPr>
      </w:pPr>
    </w:p>
    <w:p w14:paraId="66FBACC3" w14:textId="77777777" w:rsidR="00DF36C7" w:rsidRPr="00DF36C7" w:rsidRDefault="00DF36C7" w:rsidP="00DF36C7">
      <w:pPr>
        <w:rPr>
          <w:rFonts w:ascii="Arial" w:hAnsi="Arial" w:cs="Arial"/>
        </w:rPr>
      </w:pPr>
      <w:r w:rsidRPr="00DF36C7">
        <w:rPr>
          <w:rFonts w:ascii="Arial" w:hAnsi="Arial" w:cs="Arial"/>
        </w:rPr>
        <w:t>This course counts for the English major, the Environmental and Sustainability Studies minor, the Environment concentration in the English major and the Theory concentration in the English major.</w:t>
      </w:r>
    </w:p>
    <w:p w14:paraId="3746C8A6" w14:textId="77777777" w:rsidR="00DF36C7" w:rsidRPr="00DF36C7" w:rsidRDefault="00DF36C7" w:rsidP="00DF36C7">
      <w:pPr>
        <w:rPr>
          <w:rFonts w:ascii="Arial" w:hAnsi="Arial" w:cs="Arial"/>
        </w:rPr>
      </w:pPr>
    </w:p>
    <w:p w14:paraId="318C5C13" w14:textId="1BA9B35D" w:rsidR="00DF36C7" w:rsidRPr="00DF36C7" w:rsidRDefault="00DF36C7" w:rsidP="00DF36C7">
      <w:pPr>
        <w:rPr>
          <w:rFonts w:ascii="Arial" w:hAnsi="Arial" w:cs="Arial"/>
        </w:rPr>
      </w:pPr>
      <w:r w:rsidRPr="00DF36C7">
        <w:rPr>
          <w:rFonts w:ascii="Arial" w:hAnsi="Arial" w:cs="Arial"/>
        </w:rPr>
        <w:t xml:space="preserve"> We will watch and discuss a wide range of films about environmentalism, environmental justice, and animal </w:t>
      </w:r>
      <w:r>
        <w:rPr>
          <w:rFonts w:ascii="Arial" w:hAnsi="Arial" w:cs="Arial"/>
        </w:rPr>
        <w:t>studies, ranging from animation (anime),</w:t>
      </w:r>
      <w:r w:rsidRPr="00DF36C7">
        <w:rPr>
          <w:rFonts w:ascii="Arial" w:hAnsi="Arial" w:cs="Arial"/>
        </w:rPr>
        <w:t xml:space="preserve"> science fiction, documentary, dramas, and activist films. </w:t>
      </w:r>
      <w:r>
        <w:rPr>
          <w:rFonts w:ascii="Arial" w:hAnsi="Arial" w:cs="Arial"/>
        </w:rPr>
        <w:t xml:space="preserve"> We will also read environmental and animal studies theory and criticism. </w:t>
      </w:r>
    </w:p>
    <w:p w14:paraId="0FF1ADE7" w14:textId="77777777" w:rsidR="00DF36C7" w:rsidRPr="00DF36C7" w:rsidRDefault="00DF36C7" w:rsidP="00DF36C7">
      <w:pPr>
        <w:rPr>
          <w:rFonts w:ascii="Arial" w:hAnsi="Arial" w:cs="Arial"/>
        </w:rPr>
      </w:pPr>
    </w:p>
    <w:p w14:paraId="52D0E8AE" w14:textId="3B030B62" w:rsidR="00DF36C7" w:rsidRDefault="00DF36C7" w:rsidP="00DF36C7">
      <w:pPr>
        <w:rPr>
          <w:rFonts w:ascii="Arial" w:hAnsi="Arial"/>
        </w:rPr>
      </w:pPr>
      <w:r>
        <w:rPr>
          <w:rFonts w:ascii="Arial" w:hAnsi="Arial" w:cs="Arial"/>
        </w:rPr>
        <w:t xml:space="preserve">This lively, discussion-oriented </w:t>
      </w:r>
      <w:r w:rsidRPr="00DF36C7">
        <w:rPr>
          <w:rFonts w:ascii="Arial" w:hAnsi="Arial" w:cs="Arial"/>
        </w:rPr>
        <w:t xml:space="preserve">class will introduce </w:t>
      </w:r>
      <w:r>
        <w:rPr>
          <w:rFonts w:ascii="Arial" w:hAnsi="Arial" w:cs="Arial"/>
        </w:rPr>
        <w:t xml:space="preserve">how to analyze and interpret films, as it introduces </w:t>
      </w:r>
      <w:r w:rsidRPr="00DF36C7">
        <w:rPr>
          <w:rFonts w:ascii="Arial" w:hAnsi="Arial" w:cs="Arial"/>
        </w:rPr>
        <w:t>major concepts in environmental studies and sustainability.</w:t>
      </w:r>
      <w:r w:rsidR="005E3F11" w:rsidRPr="00DF36C7">
        <w:rPr>
          <w:rFonts w:ascii="Arial" w:hAnsi="Arial"/>
        </w:rPr>
        <w:t xml:space="preserve"> </w:t>
      </w:r>
      <w:r>
        <w:rPr>
          <w:rFonts w:ascii="Arial" w:hAnsi="Arial"/>
        </w:rPr>
        <w:t>For the final project, students will have a choice between writing a research paper</w:t>
      </w:r>
      <w:r w:rsidR="00057253">
        <w:rPr>
          <w:rFonts w:ascii="Arial" w:hAnsi="Arial"/>
        </w:rPr>
        <w:t>, doing a service-learning project,</w:t>
      </w:r>
      <w:r>
        <w:rPr>
          <w:rFonts w:ascii="Arial" w:hAnsi="Arial"/>
        </w:rPr>
        <w:t xml:space="preserve"> or creating a digital media project or short video. </w:t>
      </w:r>
    </w:p>
    <w:p w14:paraId="174A956F" w14:textId="77777777" w:rsidR="00DF36C7" w:rsidRDefault="00DF36C7" w:rsidP="00DF36C7">
      <w:pPr>
        <w:rPr>
          <w:rFonts w:ascii="Arial" w:hAnsi="Arial"/>
        </w:rPr>
      </w:pPr>
    </w:p>
    <w:p w14:paraId="45A92D17" w14:textId="235382A4" w:rsidR="00DF36C7" w:rsidRDefault="00DF36C7" w:rsidP="00DF36C7">
      <w:pPr>
        <w:rPr>
          <w:rFonts w:ascii="Arial" w:hAnsi="Arial"/>
        </w:rPr>
      </w:pPr>
      <w:r>
        <w:rPr>
          <w:rFonts w:ascii="Arial" w:hAnsi="Arial"/>
        </w:rPr>
        <w:t>[NOTE: I was assigned this course very recently, so I am still constructing the actual syllabus.  Please stay posted. I will upload the syllabus as soon as it is completed.]</w:t>
      </w:r>
      <w:r w:rsidR="005E3F11" w:rsidRPr="00DF36C7">
        <w:rPr>
          <w:rFonts w:ascii="Arial" w:hAnsi="Arial"/>
        </w:rPr>
        <w:t xml:space="preserve">  </w:t>
      </w:r>
    </w:p>
    <w:p w14:paraId="49EDF242" w14:textId="77777777" w:rsidR="00057253" w:rsidRDefault="00057253" w:rsidP="00DF36C7">
      <w:pPr>
        <w:rPr>
          <w:rFonts w:ascii="Arial" w:hAnsi="Arial"/>
        </w:rPr>
      </w:pPr>
    </w:p>
    <w:p w14:paraId="4873A485" w14:textId="455374C5" w:rsidR="00057253" w:rsidRDefault="00057253" w:rsidP="00DF36C7">
      <w:pPr>
        <w:rPr>
          <w:rFonts w:ascii="Arial" w:hAnsi="Arial"/>
        </w:rPr>
      </w:pPr>
      <w:r>
        <w:rPr>
          <w:rFonts w:ascii="Arial" w:hAnsi="Arial"/>
        </w:rPr>
        <w:t>If there is a film or topic you would really like to see included in the course, fe</w:t>
      </w:r>
      <w:bookmarkStart w:id="0" w:name="_GoBack"/>
      <w:bookmarkEnd w:id="0"/>
      <w:r>
        <w:rPr>
          <w:rFonts w:ascii="Arial" w:hAnsi="Arial"/>
        </w:rPr>
        <w:t xml:space="preserve">el free to email me: </w:t>
      </w:r>
      <w:hyperlink r:id="rId9" w:history="1">
        <w:r w:rsidRPr="005C27AF">
          <w:rPr>
            <w:rStyle w:val="Hyperlink"/>
            <w:rFonts w:ascii="Arial" w:hAnsi="Arial"/>
          </w:rPr>
          <w:t>alaimo@uta.edu</w:t>
        </w:r>
      </w:hyperlink>
      <w:r>
        <w:rPr>
          <w:rFonts w:ascii="Arial" w:hAnsi="Arial"/>
        </w:rPr>
        <w:t xml:space="preserve">.  More information about my classes and teaching can be found at: </w:t>
      </w:r>
      <w:hyperlink r:id="rId10" w:history="1">
        <w:r w:rsidRPr="005C27AF">
          <w:rPr>
            <w:rStyle w:val="Hyperlink"/>
            <w:rFonts w:ascii="Arial" w:hAnsi="Arial"/>
          </w:rPr>
          <w:t>http://www.uta.edu/english/alaimo/teaching.html</w:t>
        </w:r>
      </w:hyperlink>
      <w:proofErr w:type="gramStart"/>
      <w:r>
        <w:rPr>
          <w:rFonts w:ascii="Arial" w:hAnsi="Arial"/>
        </w:rPr>
        <w:t xml:space="preserve">  and</w:t>
      </w:r>
      <w:proofErr w:type="gramEnd"/>
      <w:r>
        <w:rPr>
          <w:rFonts w:ascii="Arial" w:hAnsi="Arial"/>
        </w:rPr>
        <w:t xml:space="preserve"> </w:t>
      </w:r>
      <w:hyperlink r:id="rId11" w:history="1">
        <w:r w:rsidRPr="005C27AF">
          <w:rPr>
            <w:rStyle w:val="Hyperlink"/>
            <w:rFonts w:ascii="Arial" w:hAnsi="Arial"/>
          </w:rPr>
          <w:t>http://www.uta.edu/english/alaimo/For%20Undergrads.html</w:t>
        </w:r>
      </w:hyperlink>
    </w:p>
    <w:p w14:paraId="6F9B2846" w14:textId="77777777" w:rsidR="00057253" w:rsidRPr="00DF36C7" w:rsidRDefault="00057253" w:rsidP="00DF36C7">
      <w:pPr>
        <w:rPr>
          <w:rFonts w:ascii="Arial" w:hAnsi="Arial"/>
        </w:rPr>
      </w:pPr>
    </w:p>
    <w:p w14:paraId="08354B3E" w14:textId="77777777" w:rsidR="00DF36C7" w:rsidRPr="00DF36C7" w:rsidRDefault="00DF36C7" w:rsidP="00DF36C7">
      <w:pPr>
        <w:rPr>
          <w:rFonts w:ascii="Arial" w:hAnsi="Arial"/>
        </w:rPr>
      </w:pPr>
    </w:p>
    <w:p w14:paraId="3E36C0BC" w14:textId="23722416" w:rsidR="00B9743F" w:rsidRPr="00DF36C7" w:rsidRDefault="005E3F11" w:rsidP="00DF36C7">
      <w:pPr>
        <w:rPr>
          <w:rFonts w:ascii="Arial" w:hAnsi="Arial"/>
        </w:rPr>
      </w:pPr>
      <w:r w:rsidRPr="00DF36C7">
        <w:rPr>
          <w:rFonts w:ascii="Arial" w:hAnsi="Arial"/>
        </w:rPr>
        <w:t xml:space="preserve">    </w:t>
      </w:r>
      <w:r w:rsidRPr="00DF36C7">
        <w:rPr>
          <w:rFonts w:ascii="Arial" w:hAnsi="Arial"/>
          <w:noProof/>
        </w:rPr>
        <w:t xml:space="preserve"> </w:t>
      </w:r>
      <w:r w:rsidR="00057253">
        <w:rPr>
          <w:rFonts w:ascii="Arial" w:hAnsi="Arial"/>
          <w:noProof/>
        </w:rPr>
        <w:drawing>
          <wp:inline distT="0" distB="0" distL="0" distR="0" wp14:anchorId="4089CE50" wp14:editId="705C63EB">
            <wp:extent cx="5943600" cy="1778000"/>
            <wp:effectExtent l="0" t="0" r="0" b="0"/>
            <wp:docPr id="1" name="Picture 1" descr="Macintosh HD:Users:stacya:Desktop: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acya:Desktop:boar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743F" w:rsidRPr="00DF36C7" w:rsidSect="00B9743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9E"/>
    <w:rsid w:val="00057253"/>
    <w:rsid w:val="00094D08"/>
    <w:rsid w:val="001242EB"/>
    <w:rsid w:val="00415978"/>
    <w:rsid w:val="004201E4"/>
    <w:rsid w:val="004C25A3"/>
    <w:rsid w:val="00537BF2"/>
    <w:rsid w:val="00556DAF"/>
    <w:rsid w:val="00595513"/>
    <w:rsid w:val="005E3F11"/>
    <w:rsid w:val="0069389E"/>
    <w:rsid w:val="00B36F4F"/>
    <w:rsid w:val="00B9743F"/>
    <w:rsid w:val="00C4242D"/>
    <w:rsid w:val="00DF36C7"/>
    <w:rsid w:val="00E5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6405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F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F4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72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F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F4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7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ta.edu/english/alaimo/For%20Undergrads.html" TargetMode="External"/><Relationship Id="rId12" Type="http://schemas.openxmlformats.org/officeDocument/2006/relationships/image" Target="media/image5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mailto:alaimo@uta.edu" TargetMode="External"/><Relationship Id="rId10" Type="http://schemas.openxmlformats.org/officeDocument/2006/relationships/hyperlink" Target="http://www.uta.edu/english/alaimo/teach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259</Words>
  <Characters>1482</Characters>
  <Application>Microsoft Macintosh Word</Application>
  <DocSecurity>0</DocSecurity>
  <Lines>12</Lines>
  <Paragraphs>3</Paragraphs>
  <ScaleCrop>false</ScaleCrop>
  <Company>UTA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Alaimo</dc:creator>
  <cp:keywords/>
  <dc:description/>
  <cp:lastModifiedBy>Stacy Alaimo</cp:lastModifiedBy>
  <cp:revision>19</cp:revision>
  <cp:lastPrinted>2015-04-14T23:07:00Z</cp:lastPrinted>
  <dcterms:created xsi:type="dcterms:W3CDTF">2015-04-14T22:20:00Z</dcterms:created>
  <dcterms:modified xsi:type="dcterms:W3CDTF">2015-05-14T21:05:00Z</dcterms:modified>
</cp:coreProperties>
</file>