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9D" w:rsidRPr="004A0025" w:rsidRDefault="00BA079D" w:rsidP="00786C2F">
      <w:pPr>
        <w:spacing w:after="60"/>
        <w:jc w:val="center"/>
        <w:rPr>
          <w:rFonts w:ascii="Trebuchet MS" w:hAnsi="Trebuchet MS" w:cs="Arial"/>
          <w:b/>
          <w:i/>
          <w:color w:val="0064B1"/>
          <w:sz w:val="24"/>
          <w:szCs w:val="28"/>
        </w:rPr>
      </w:pPr>
    </w:p>
    <w:p w:rsidR="00DE28F1" w:rsidRDefault="00DE28F1" w:rsidP="00155DDD">
      <w:pPr>
        <w:jc w:val="center"/>
        <w:rPr>
          <w:rFonts w:ascii="Arial" w:hAnsi="Arial" w:cs="Arial"/>
          <w:b/>
          <w:sz w:val="20"/>
          <w:szCs w:val="20"/>
        </w:rPr>
      </w:pPr>
    </w:p>
    <w:p w:rsidR="00DE28F1" w:rsidRDefault="00DE28F1" w:rsidP="00155DDD">
      <w:pPr>
        <w:jc w:val="center"/>
        <w:rPr>
          <w:rFonts w:ascii="Arial" w:hAnsi="Arial" w:cs="Arial"/>
          <w:b/>
          <w:sz w:val="20"/>
          <w:szCs w:val="20"/>
        </w:rPr>
      </w:pPr>
    </w:p>
    <w:p w:rsidR="00DE28F1" w:rsidRPr="001C5CB3" w:rsidRDefault="00E852B2" w:rsidP="00DE28F1">
      <w:pPr>
        <w:jc w:val="center"/>
        <w:rPr>
          <w:rFonts w:ascii="Century Gothic" w:hAnsi="Century Gothic" w:cs="Arial"/>
          <w:i/>
          <w:color w:val="595959" w:themeColor="text1" w:themeTint="A6"/>
          <w:sz w:val="44"/>
          <w:szCs w:val="44"/>
        </w:rPr>
      </w:pPr>
      <w:r w:rsidRPr="001C5CB3">
        <w:rPr>
          <w:rFonts w:ascii="Century Gothic" w:hAnsi="Century Gothic" w:cs="Arial"/>
          <w:i/>
          <w:color w:val="595959" w:themeColor="text1" w:themeTint="A6"/>
          <w:sz w:val="44"/>
          <w:szCs w:val="44"/>
        </w:rPr>
        <w:t>Writing, Rhetoric, &amp;</w:t>
      </w:r>
      <w:r w:rsidR="004569FD" w:rsidRPr="001C5CB3">
        <w:rPr>
          <w:rFonts w:ascii="Century Gothic" w:hAnsi="Century Gothic" w:cs="Arial"/>
          <w:i/>
          <w:color w:val="595959" w:themeColor="text1" w:themeTint="A6"/>
          <w:sz w:val="44"/>
          <w:szCs w:val="44"/>
        </w:rPr>
        <w:t xml:space="preserve"> Multimedia Authoring</w:t>
      </w:r>
      <w:r w:rsidRPr="001C5CB3">
        <w:rPr>
          <w:rFonts w:ascii="Century Gothic" w:hAnsi="Century Gothic" w:cs="Arial"/>
          <w:i/>
          <w:color w:val="595959" w:themeColor="text1" w:themeTint="A6"/>
          <w:sz w:val="44"/>
          <w:szCs w:val="44"/>
        </w:rPr>
        <w:t xml:space="preserve"> </w:t>
      </w:r>
      <w:proofErr w:type="gramStart"/>
      <w:r w:rsidRPr="001C5CB3">
        <w:rPr>
          <w:rFonts w:ascii="Century Gothic" w:hAnsi="Century Gothic" w:cs="Arial"/>
          <w:i/>
          <w:color w:val="595959" w:themeColor="text1" w:themeTint="A6"/>
          <w:sz w:val="44"/>
          <w:szCs w:val="44"/>
        </w:rPr>
        <w:t>I</w:t>
      </w:r>
      <w:proofErr w:type="gramEnd"/>
    </w:p>
    <w:p w:rsidR="00DE28F1" w:rsidRPr="001C5CB3" w:rsidRDefault="00E852B2" w:rsidP="00DE28F1">
      <w:pPr>
        <w:jc w:val="center"/>
        <w:rPr>
          <w:rFonts w:ascii="Century Gothic" w:hAnsi="Century Gothic" w:cs="Arial"/>
          <w:color w:val="595959" w:themeColor="text1" w:themeTint="A6"/>
          <w:sz w:val="32"/>
          <w:szCs w:val="32"/>
        </w:rPr>
      </w:pPr>
      <w:r w:rsidRPr="001C5CB3">
        <w:rPr>
          <w:rFonts w:ascii="Century Gothic" w:hAnsi="Century Gothic" w:cs="Arial"/>
          <w:color w:val="595959" w:themeColor="text1" w:themeTint="A6"/>
          <w:sz w:val="32"/>
          <w:szCs w:val="32"/>
        </w:rPr>
        <w:t xml:space="preserve">ENGL 3374 | </w:t>
      </w:r>
      <w:r w:rsidR="00DE28F1" w:rsidRPr="001C5CB3">
        <w:rPr>
          <w:rFonts w:ascii="Century Gothic" w:hAnsi="Century Gothic" w:cs="Arial"/>
          <w:color w:val="595959" w:themeColor="text1" w:themeTint="A6"/>
          <w:sz w:val="32"/>
          <w:szCs w:val="32"/>
        </w:rPr>
        <w:t>Summer II, 2015</w:t>
      </w:r>
    </w:p>
    <w:p w:rsidR="00E852B2" w:rsidRDefault="00E852B2" w:rsidP="00DE28F1">
      <w:pPr>
        <w:jc w:val="center"/>
        <w:rPr>
          <w:rFonts w:ascii="Arial" w:hAnsi="Arial" w:cs="Arial"/>
          <w:sz w:val="21"/>
          <w:szCs w:val="21"/>
        </w:rPr>
      </w:pPr>
    </w:p>
    <w:p w:rsidR="00E852B2" w:rsidRPr="0016052E" w:rsidRDefault="00E852B2" w:rsidP="00DE28F1">
      <w:pPr>
        <w:jc w:val="center"/>
        <w:rPr>
          <w:rFonts w:ascii="Arial" w:hAnsi="Arial" w:cs="Arial"/>
          <w:sz w:val="21"/>
          <w:szCs w:val="21"/>
        </w:rPr>
      </w:pPr>
      <w:r>
        <w:rPr>
          <w:rFonts w:ascii="Arial" w:hAnsi="Arial" w:cs="Arial"/>
          <w:noProof/>
          <w:sz w:val="21"/>
          <w:szCs w:val="21"/>
          <w:lang w:eastAsia="en-US"/>
        </w:rPr>
        <w:drawing>
          <wp:inline distT="0" distB="0" distL="0" distR="0" wp14:anchorId="335C05FE" wp14:editId="6C5EA083">
            <wp:extent cx="6217920"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jpg"/>
                    <pic:cNvPicPr/>
                  </pic:nvPicPr>
                  <pic:blipFill>
                    <a:blip r:embed="rId9">
                      <a:extLst>
                        <a:ext uri="{28A0092B-C50C-407E-A947-70E740481C1C}">
                          <a14:useLocalDpi xmlns:a14="http://schemas.microsoft.com/office/drawing/2010/main" val="0"/>
                        </a:ext>
                      </a:extLst>
                    </a:blip>
                    <a:stretch>
                      <a:fillRect/>
                    </a:stretch>
                  </pic:blipFill>
                  <pic:spPr>
                    <a:xfrm>
                      <a:off x="0" y="0"/>
                      <a:ext cx="6217920" cy="3261360"/>
                    </a:xfrm>
                    <a:prstGeom prst="rect">
                      <a:avLst/>
                    </a:prstGeom>
                  </pic:spPr>
                </pic:pic>
              </a:graphicData>
            </a:graphic>
          </wp:inline>
        </w:drawing>
      </w:r>
    </w:p>
    <w:p w:rsidR="00DE28F1" w:rsidRPr="0016052E" w:rsidRDefault="00E852B2" w:rsidP="00DE28F1">
      <w:pPr>
        <w:rPr>
          <w:rFonts w:ascii="Arial" w:hAnsi="Arial" w:cs="Arial"/>
          <w:sz w:val="21"/>
          <w:szCs w:val="21"/>
        </w:rPr>
      </w:pPr>
      <w:r w:rsidRPr="00E852B2">
        <w:rPr>
          <w:rFonts w:ascii="Arial" w:hAnsi="Arial" w:cs="Arial"/>
          <w:b/>
          <w:noProof/>
          <w:sz w:val="21"/>
          <w:szCs w:val="21"/>
          <w:lang w:eastAsia="en-US"/>
        </w:rPr>
        <mc:AlternateContent>
          <mc:Choice Requires="wps">
            <w:drawing>
              <wp:anchor distT="0" distB="0" distL="114300" distR="114300" simplePos="0" relativeHeight="251659264" behindDoc="0" locked="0" layoutInCell="1" allowOverlap="1" wp14:anchorId="3355C0C7" wp14:editId="7BD161A4">
                <wp:simplePos x="0" y="0"/>
                <wp:positionH relativeFrom="column">
                  <wp:align>center</wp:align>
                </wp:positionH>
                <wp:positionV relativeFrom="paragraph">
                  <wp:posOffset>0</wp:posOffset>
                </wp:positionV>
                <wp:extent cx="6209969" cy="1403985"/>
                <wp:effectExtent l="0" t="0" r="63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969" cy="1403985"/>
                        </a:xfrm>
                        <a:prstGeom prst="rect">
                          <a:avLst/>
                        </a:prstGeom>
                        <a:solidFill>
                          <a:srgbClr val="FFFFFF"/>
                        </a:solidFill>
                        <a:ln w="9525">
                          <a:noFill/>
                          <a:miter lim="800000"/>
                          <a:headEnd/>
                          <a:tailEnd/>
                        </a:ln>
                      </wps:spPr>
                      <wps:txbx>
                        <w:txbxContent>
                          <w:p w:rsidR="00DC1129" w:rsidRPr="00E852B2" w:rsidRDefault="00DC1129" w:rsidP="00E852B2">
                            <w:pPr>
                              <w:jc w:val="center"/>
                              <w:rPr>
                                <w:rFonts w:ascii="Microsoft Sans Serif" w:hAnsi="Microsoft Sans Serif" w:cs="Microsoft Sans Serif"/>
                                <w:sz w:val="20"/>
                                <w:szCs w:val="20"/>
                              </w:rPr>
                            </w:pPr>
                            <w:r w:rsidRPr="00E852B2">
                              <w:rPr>
                                <w:rFonts w:ascii="Microsoft Sans Serif" w:hAnsi="Microsoft Sans Serif" w:cs="Microsoft Sans Serif"/>
                                <w:sz w:val="20"/>
                                <w:szCs w:val="20"/>
                              </w:rPr>
                              <w:t xml:space="preserve">Image of a server room with green grass, </w:t>
                            </w:r>
                            <w:r w:rsidRPr="00E852B2">
                              <w:rPr>
                                <w:rFonts w:ascii="Microsoft Sans Serif" w:hAnsi="Microsoft Sans Serif" w:cs="Microsoft Sans Serif"/>
                                <w:bCs/>
                                <w:sz w:val="20"/>
                                <w:szCs w:val="20"/>
                              </w:rPr>
                              <w:t xml:space="preserve">photo credit: Tom </w:t>
                            </w:r>
                            <w:proofErr w:type="spellStart"/>
                            <w:r w:rsidRPr="00E852B2">
                              <w:rPr>
                                <w:rFonts w:ascii="Microsoft Sans Serif" w:hAnsi="Microsoft Sans Serif" w:cs="Microsoft Sans Serif"/>
                                <w:bCs/>
                                <w:sz w:val="20"/>
                                <w:szCs w:val="20"/>
                              </w:rPr>
                              <w:t>Raftery</w:t>
                            </w:r>
                            <w:proofErr w:type="spellEnd"/>
                            <w:r w:rsidRPr="00E852B2">
                              <w:rPr>
                                <w:rFonts w:ascii="Microsoft Sans Serif" w:hAnsi="Microsoft Sans Serif" w:cs="Microsoft Sans Serif"/>
                                <w:bCs/>
                                <w:sz w:val="20"/>
                                <w:szCs w:val="20"/>
                              </w:rPr>
                              <w:t>, CC 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8.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" stroked="f">
                <v:textbox style="mso-fit-shape-to-text:t">
                  <w:txbxContent>
                    <w:p w:rsidR="00DC1129" w:rsidRPr="00E852B2" w:rsidRDefault="00DC1129" w:rsidP="00E852B2">
                      <w:pPr>
                        <w:jc w:val="center"/>
                        <w:rPr>
                          <w:rFonts w:ascii="Microsoft Sans Serif" w:hAnsi="Microsoft Sans Serif" w:cs="Microsoft Sans Serif"/>
                          <w:sz w:val="20"/>
                          <w:szCs w:val="20"/>
                        </w:rPr>
                      </w:pPr>
                      <w:r w:rsidRPr="00E852B2">
                        <w:rPr>
                          <w:rFonts w:ascii="Microsoft Sans Serif" w:hAnsi="Microsoft Sans Serif" w:cs="Microsoft Sans Serif"/>
                          <w:sz w:val="20"/>
                          <w:szCs w:val="20"/>
                        </w:rPr>
                        <w:t xml:space="preserve">Image of a server room with green grass, </w:t>
                      </w:r>
                      <w:r w:rsidRPr="00E852B2">
                        <w:rPr>
                          <w:rFonts w:ascii="Microsoft Sans Serif" w:hAnsi="Microsoft Sans Serif" w:cs="Microsoft Sans Serif"/>
                          <w:bCs/>
                          <w:sz w:val="20"/>
                          <w:szCs w:val="20"/>
                        </w:rPr>
                        <w:t xml:space="preserve">photo credit: Tom </w:t>
                      </w:r>
                      <w:proofErr w:type="spellStart"/>
                      <w:r w:rsidRPr="00E852B2">
                        <w:rPr>
                          <w:rFonts w:ascii="Microsoft Sans Serif" w:hAnsi="Microsoft Sans Serif" w:cs="Microsoft Sans Serif"/>
                          <w:bCs/>
                          <w:sz w:val="20"/>
                          <w:szCs w:val="20"/>
                        </w:rPr>
                        <w:t>Raftery</w:t>
                      </w:r>
                      <w:proofErr w:type="spellEnd"/>
                      <w:r w:rsidRPr="00E852B2">
                        <w:rPr>
                          <w:rFonts w:ascii="Microsoft Sans Serif" w:hAnsi="Microsoft Sans Serif" w:cs="Microsoft Sans Serif"/>
                          <w:bCs/>
                          <w:sz w:val="20"/>
                          <w:szCs w:val="20"/>
                        </w:rPr>
                        <w:t>, CC license</w:t>
                      </w:r>
                    </w:p>
                  </w:txbxContent>
                </v:textbox>
              </v:shape>
            </w:pict>
          </mc:Fallback>
        </mc:AlternateContent>
      </w:r>
    </w:p>
    <w:p w:rsidR="00E852B2" w:rsidRDefault="00E852B2" w:rsidP="00DE28F1">
      <w:pPr>
        <w:rPr>
          <w:rFonts w:ascii="Arial" w:hAnsi="Arial" w:cs="Arial"/>
          <w:b/>
          <w:sz w:val="21"/>
          <w:szCs w:val="21"/>
        </w:rPr>
      </w:pPr>
    </w:p>
    <w:p w:rsidR="00E852B2" w:rsidRDefault="00E852B2" w:rsidP="00DE28F1">
      <w:pPr>
        <w:rPr>
          <w:rFonts w:ascii="Arial" w:hAnsi="Arial" w:cs="Arial"/>
          <w:b/>
          <w:sz w:val="21"/>
          <w:szCs w:val="21"/>
        </w:rPr>
      </w:pPr>
    </w:p>
    <w:p w:rsidR="00E852B2" w:rsidRPr="00E852B2" w:rsidRDefault="001C5CB3" w:rsidP="00DE28F1">
      <w:pPr>
        <w:rPr>
          <w:rFonts w:ascii="Century Gothic" w:hAnsi="Century Gothic" w:cs="Arial"/>
          <w:color w:val="595959" w:themeColor="text1" w:themeTint="A6"/>
          <w:sz w:val="24"/>
          <w:szCs w:val="24"/>
        </w:rPr>
      </w:pPr>
      <w:proofErr w:type="gramStart"/>
      <w:r>
        <w:rPr>
          <w:rFonts w:ascii="Century Gothic" w:hAnsi="Century Gothic" w:cs="Arial"/>
          <w:color w:val="595959" w:themeColor="text1" w:themeTint="A6"/>
          <w:sz w:val="24"/>
          <w:szCs w:val="24"/>
        </w:rPr>
        <w:t>course</w:t>
      </w:r>
      <w:proofErr w:type="gramEnd"/>
      <w:r>
        <w:rPr>
          <w:rFonts w:ascii="Century Gothic" w:hAnsi="Century Gothic" w:cs="Arial"/>
          <w:color w:val="595959" w:themeColor="text1" w:themeTint="A6"/>
          <w:sz w:val="24"/>
          <w:szCs w:val="24"/>
        </w:rPr>
        <w:t xml:space="preserve"> information/instructor c</w:t>
      </w:r>
      <w:r w:rsidR="00E852B2" w:rsidRPr="00E852B2">
        <w:rPr>
          <w:rFonts w:ascii="Century Gothic" w:hAnsi="Century Gothic" w:cs="Arial"/>
          <w:color w:val="595959" w:themeColor="text1" w:themeTint="A6"/>
          <w:sz w:val="24"/>
          <w:szCs w:val="24"/>
        </w:rPr>
        <w:t>ontact</w:t>
      </w:r>
    </w:p>
    <w:p w:rsidR="00E852B2" w:rsidRDefault="00E852B2" w:rsidP="00DE28F1">
      <w:pPr>
        <w:rPr>
          <w:rFonts w:ascii="Arial" w:hAnsi="Arial" w:cs="Arial"/>
          <w:b/>
          <w:sz w:val="21"/>
          <w:szCs w:val="21"/>
        </w:rPr>
      </w:pPr>
    </w:p>
    <w:p w:rsidR="00E852B2" w:rsidRDefault="00E852B2" w:rsidP="00DE28F1">
      <w:pPr>
        <w:rPr>
          <w:rFonts w:ascii="Arial" w:hAnsi="Arial" w:cs="Arial"/>
          <w:b/>
          <w:sz w:val="21"/>
          <w:szCs w:val="21"/>
        </w:rPr>
      </w:pPr>
      <w:r>
        <w:rPr>
          <w:rFonts w:ascii="Arial" w:hAnsi="Arial" w:cs="Arial"/>
          <w:b/>
          <w:sz w:val="21"/>
          <w:szCs w:val="21"/>
        </w:rPr>
        <w:tab/>
      </w:r>
    </w:p>
    <w:tbl>
      <w:tblPr>
        <w:tblStyle w:val="TableGrid"/>
        <w:tblW w:w="0" w:type="auto"/>
        <w:tblInd w:w="288" w:type="dxa"/>
        <w:tblBorders>
          <w:top w:val="dotted" w:sz="4" w:space="0" w:color="7030A0"/>
          <w:left w:val="dotted" w:sz="4" w:space="0" w:color="7030A0"/>
          <w:bottom w:val="dotted" w:sz="4" w:space="0" w:color="7030A0"/>
          <w:right w:val="dotted" w:sz="4" w:space="0" w:color="7030A0"/>
          <w:insideH w:val="dotted" w:sz="4" w:space="0" w:color="7030A0"/>
          <w:insideV w:val="dotted" w:sz="4" w:space="0" w:color="7030A0"/>
        </w:tblBorders>
        <w:tblLook w:val="04A0" w:firstRow="1" w:lastRow="0" w:firstColumn="1" w:lastColumn="0" w:noHBand="0" w:noVBand="1"/>
      </w:tblPr>
      <w:tblGrid>
        <w:gridCol w:w="3600"/>
        <w:gridCol w:w="5760"/>
      </w:tblGrid>
      <w:tr w:rsidR="00E852B2" w:rsidTr="001C5CB3">
        <w:tc>
          <w:tcPr>
            <w:tcW w:w="3600" w:type="dxa"/>
          </w:tcPr>
          <w:p w:rsidR="00E852B2" w:rsidRPr="001C5CB3" w:rsidRDefault="00E852B2" w:rsidP="00DE28F1">
            <w:pPr>
              <w:rPr>
                <w:rFonts w:ascii="Microsoft Sans Serif" w:hAnsi="Microsoft Sans Serif" w:cs="Microsoft Sans Serif"/>
                <w:color w:val="404040" w:themeColor="text1" w:themeTint="BF"/>
                <w:sz w:val="21"/>
                <w:szCs w:val="21"/>
              </w:rPr>
            </w:pPr>
            <w:r w:rsidRPr="001C5CB3">
              <w:rPr>
                <w:rFonts w:ascii="Microsoft Sans Serif" w:hAnsi="Microsoft Sans Serif" w:cs="Microsoft Sans Serif"/>
                <w:b/>
                <w:color w:val="404040" w:themeColor="text1" w:themeTint="BF"/>
                <w:sz w:val="21"/>
                <w:szCs w:val="21"/>
              </w:rPr>
              <w:t xml:space="preserve">Instructor: </w:t>
            </w:r>
          </w:p>
        </w:tc>
        <w:tc>
          <w:tcPr>
            <w:tcW w:w="5760" w:type="dxa"/>
          </w:tcPr>
          <w:p w:rsidR="00E852B2" w:rsidRPr="001C5CB3" w:rsidRDefault="00E852B2" w:rsidP="00DE28F1">
            <w:pPr>
              <w:rPr>
                <w:rFonts w:ascii="Microsoft Sans Serif" w:hAnsi="Microsoft Sans Serif" w:cs="Microsoft Sans Serif"/>
                <w:b/>
                <w:sz w:val="21"/>
                <w:szCs w:val="21"/>
              </w:rPr>
            </w:pPr>
            <w:r w:rsidRPr="001C5CB3">
              <w:rPr>
                <w:rFonts w:ascii="Microsoft Sans Serif" w:hAnsi="Microsoft Sans Serif" w:cs="Microsoft Sans Serif"/>
                <w:sz w:val="21"/>
                <w:szCs w:val="21"/>
              </w:rPr>
              <w:t>Dr. Estee Beck</w:t>
            </w:r>
          </w:p>
        </w:tc>
      </w:tr>
      <w:tr w:rsidR="00E852B2" w:rsidTr="001C5CB3">
        <w:tc>
          <w:tcPr>
            <w:tcW w:w="3600" w:type="dxa"/>
          </w:tcPr>
          <w:p w:rsidR="00E852B2" w:rsidRPr="001C5CB3" w:rsidRDefault="00E852B2" w:rsidP="00DE28F1">
            <w:pPr>
              <w:rPr>
                <w:rFonts w:ascii="Microsoft Sans Serif" w:hAnsi="Microsoft Sans Serif" w:cs="Microsoft Sans Serif"/>
                <w:color w:val="404040" w:themeColor="text1" w:themeTint="BF"/>
                <w:sz w:val="21"/>
                <w:szCs w:val="21"/>
              </w:rPr>
            </w:pPr>
            <w:r w:rsidRPr="001C5CB3">
              <w:rPr>
                <w:rFonts w:ascii="Microsoft Sans Serif" w:hAnsi="Microsoft Sans Serif" w:cs="Microsoft Sans Serif"/>
                <w:b/>
                <w:color w:val="404040" w:themeColor="text1" w:themeTint="BF"/>
                <w:sz w:val="21"/>
                <w:szCs w:val="21"/>
              </w:rPr>
              <w:t>Office Number:</w:t>
            </w:r>
          </w:p>
        </w:tc>
        <w:tc>
          <w:tcPr>
            <w:tcW w:w="5760" w:type="dxa"/>
          </w:tcPr>
          <w:p w:rsidR="00E852B2" w:rsidRPr="001C5CB3" w:rsidRDefault="005B1ADB" w:rsidP="00DE28F1">
            <w:pPr>
              <w:rPr>
                <w:rFonts w:ascii="Microsoft Sans Serif" w:hAnsi="Microsoft Sans Serif" w:cs="Microsoft Sans Serif"/>
                <w:b/>
                <w:sz w:val="21"/>
                <w:szCs w:val="21"/>
              </w:rPr>
            </w:pPr>
            <w:r w:rsidRPr="005B1ADB">
              <w:rPr>
                <w:rFonts w:ascii="Microsoft Sans Serif" w:hAnsi="Microsoft Sans Serif" w:cs="Microsoft Sans Serif"/>
                <w:sz w:val="21"/>
                <w:szCs w:val="21"/>
              </w:rPr>
              <w:t>Carlisle Hall 525</w:t>
            </w:r>
          </w:p>
        </w:tc>
      </w:tr>
      <w:tr w:rsidR="00E852B2" w:rsidTr="001C5CB3">
        <w:tc>
          <w:tcPr>
            <w:tcW w:w="3600" w:type="dxa"/>
          </w:tcPr>
          <w:p w:rsidR="00E852B2" w:rsidRPr="001C5CB3" w:rsidRDefault="00E852B2" w:rsidP="00DE28F1">
            <w:pPr>
              <w:rPr>
                <w:rFonts w:ascii="Microsoft Sans Serif" w:hAnsi="Microsoft Sans Serif" w:cs="Microsoft Sans Serif"/>
                <w:b/>
                <w:color w:val="404040" w:themeColor="text1" w:themeTint="BF"/>
                <w:sz w:val="21"/>
                <w:szCs w:val="21"/>
              </w:rPr>
            </w:pPr>
            <w:r w:rsidRPr="001C5CB3">
              <w:rPr>
                <w:rFonts w:ascii="Microsoft Sans Serif" w:hAnsi="Microsoft Sans Serif" w:cs="Microsoft Sans Serif"/>
                <w:b/>
                <w:color w:val="404040" w:themeColor="text1" w:themeTint="BF"/>
                <w:sz w:val="21"/>
                <w:szCs w:val="21"/>
              </w:rPr>
              <w:t>Email Address:</w:t>
            </w:r>
          </w:p>
        </w:tc>
        <w:tc>
          <w:tcPr>
            <w:tcW w:w="5760" w:type="dxa"/>
          </w:tcPr>
          <w:p w:rsidR="005B1ADB" w:rsidRDefault="005B1ADB" w:rsidP="00DE28F1">
            <w:pPr>
              <w:rPr>
                <w:rFonts w:ascii="Microsoft Sans Serif" w:hAnsi="Microsoft Sans Serif" w:cs="Microsoft Sans Serif"/>
                <w:sz w:val="21"/>
                <w:szCs w:val="21"/>
              </w:rPr>
            </w:pPr>
            <w:r w:rsidRPr="005B1ADB">
              <w:rPr>
                <w:rFonts w:ascii="Microsoft Sans Serif" w:hAnsi="Microsoft Sans Serif" w:cs="Microsoft Sans Serif"/>
                <w:sz w:val="21"/>
                <w:szCs w:val="21"/>
              </w:rPr>
              <w:t xml:space="preserve">estee.beck@uta.edu </w:t>
            </w:r>
          </w:p>
          <w:p w:rsidR="00E852B2" w:rsidRPr="005B1ADB" w:rsidRDefault="005B1ADB" w:rsidP="00DE28F1">
            <w:pPr>
              <w:rPr>
                <w:rFonts w:ascii="Microsoft Sans Serif" w:hAnsi="Microsoft Sans Serif" w:cs="Microsoft Sans Serif"/>
                <w:sz w:val="21"/>
                <w:szCs w:val="21"/>
              </w:rPr>
            </w:pPr>
            <w:r w:rsidRPr="005B1ADB">
              <w:rPr>
                <w:rFonts w:ascii="Microsoft Sans Serif" w:hAnsi="Microsoft Sans Serif" w:cs="Microsoft Sans Serif"/>
                <w:sz w:val="21"/>
                <w:szCs w:val="21"/>
              </w:rPr>
              <w:t xml:space="preserve">(please make sure you email to the uta.edu extension) </w:t>
            </w:r>
          </w:p>
        </w:tc>
      </w:tr>
      <w:tr w:rsidR="00E852B2" w:rsidTr="001C5CB3">
        <w:tc>
          <w:tcPr>
            <w:tcW w:w="3600" w:type="dxa"/>
          </w:tcPr>
          <w:p w:rsidR="00E852B2" w:rsidRPr="001C5CB3" w:rsidRDefault="00E852B2" w:rsidP="00DE28F1">
            <w:pPr>
              <w:rPr>
                <w:rFonts w:ascii="Microsoft Sans Serif" w:hAnsi="Microsoft Sans Serif" w:cs="Microsoft Sans Serif"/>
                <w:b/>
                <w:color w:val="404040" w:themeColor="text1" w:themeTint="BF"/>
                <w:sz w:val="21"/>
                <w:szCs w:val="21"/>
              </w:rPr>
            </w:pPr>
            <w:r w:rsidRPr="001C5CB3">
              <w:rPr>
                <w:rFonts w:ascii="Microsoft Sans Serif" w:hAnsi="Microsoft Sans Serif" w:cs="Microsoft Sans Serif"/>
                <w:b/>
                <w:color w:val="404040" w:themeColor="text1" w:themeTint="BF"/>
                <w:sz w:val="21"/>
                <w:szCs w:val="21"/>
              </w:rPr>
              <w:t>Office Hours:</w:t>
            </w:r>
          </w:p>
        </w:tc>
        <w:tc>
          <w:tcPr>
            <w:tcW w:w="5760" w:type="dxa"/>
          </w:tcPr>
          <w:p w:rsidR="00E852B2" w:rsidRPr="001C5CB3" w:rsidRDefault="00E852B2" w:rsidP="00DE28F1">
            <w:pPr>
              <w:rPr>
                <w:rFonts w:ascii="Microsoft Sans Serif" w:hAnsi="Microsoft Sans Serif" w:cs="Microsoft Sans Serif"/>
                <w:color w:val="FF0000"/>
                <w:sz w:val="21"/>
                <w:szCs w:val="21"/>
              </w:rPr>
            </w:pPr>
            <w:r w:rsidRPr="001C5CB3">
              <w:rPr>
                <w:rFonts w:ascii="Microsoft Sans Serif" w:hAnsi="Microsoft Sans Serif" w:cs="Microsoft Sans Serif"/>
                <w:sz w:val="21"/>
                <w:szCs w:val="21"/>
              </w:rPr>
              <w:t xml:space="preserve">Monday, 12:45-1:45pm &amp; Wednesday, 12:45-1:45pm, </w:t>
            </w:r>
            <w:r w:rsidR="001C5CB3">
              <w:rPr>
                <w:rFonts w:ascii="Microsoft Sans Serif" w:hAnsi="Microsoft Sans Serif" w:cs="Microsoft Sans Serif"/>
                <w:sz w:val="21"/>
                <w:szCs w:val="21"/>
              </w:rPr>
              <w:br/>
            </w:r>
            <w:r w:rsidRPr="001C5CB3">
              <w:rPr>
                <w:rFonts w:ascii="Microsoft Sans Serif" w:hAnsi="Microsoft Sans Serif" w:cs="Microsoft Sans Serif"/>
                <w:sz w:val="21"/>
                <w:szCs w:val="21"/>
              </w:rPr>
              <w:t xml:space="preserve">or by appointment </w:t>
            </w:r>
          </w:p>
        </w:tc>
      </w:tr>
      <w:tr w:rsidR="00E852B2" w:rsidTr="001C5CB3">
        <w:tc>
          <w:tcPr>
            <w:tcW w:w="3600" w:type="dxa"/>
          </w:tcPr>
          <w:p w:rsidR="00E852B2" w:rsidRPr="001C5CB3" w:rsidRDefault="00E852B2" w:rsidP="00DE28F1">
            <w:pPr>
              <w:rPr>
                <w:rFonts w:ascii="Microsoft Sans Serif" w:hAnsi="Microsoft Sans Serif" w:cs="Microsoft Sans Serif"/>
                <w:b/>
                <w:color w:val="404040" w:themeColor="text1" w:themeTint="BF"/>
                <w:sz w:val="21"/>
                <w:szCs w:val="21"/>
              </w:rPr>
            </w:pPr>
            <w:r w:rsidRPr="001C5CB3">
              <w:rPr>
                <w:rFonts w:ascii="Microsoft Sans Serif" w:hAnsi="Microsoft Sans Serif" w:cs="Microsoft Sans Serif"/>
                <w:b/>
                <w:color w:val="404040" w:themeColor="text1" w:themeTint="BF"/>
                <w:sz w:val="21"/>
                <w:szCs w:val="21"/>
              </w:rPr>
              <w:t>Section Information:</w:t>
            </w:r>
          </w:p>
        </w:tc>
        <w:tc>
          <w:tcPr>
            <w:tcW w:w="5760" w:type="dxa"/>
          </w:tcPr>
          <w:p w:rsidR="00E852B2" w:rsidRPr="001C5CB3" w:rsidRDefault="00E852B2" w:rsidP="00DE28F1">
            <w:pPr>
              <w:rPr>
                <w:rFonts w:ascii="Microsoft Sans Serif" w:hAnsi="Microsoft Sans Serif" w:cs="Microsoft Sans Serif"/>
                <w:b/>
                <w:sz w:val="21"/>
                <w:szCs w:val="21"/>
              </w:rPr>
            </w:pPr>
            <w:r w:rsidRPr="001C5CB3">
              <w:rPr>
                <w:rFonts w:ascii="Microsoft Sans Serif" w:hAnsi="Microsoft Sans Serif" w:cs="Microsoft Sans Serif"/>
                <w:sz w:val="21"/>
                <w:szCs w:val="21"/>
              </w:rPr>
              <w:t xml:space="preserve">ENGL 3374-001-LEC, Five </w:t>
            </w:r>
            <w:proofErr w:type="spellStart"/>
            <w:r w:rsidRPr="001C5CB3">
              <w:rPr>
                <w:rFonts w:ascii="Microsoft Sans Serif" w:hAnsi="Microsoft Sans Serif" w:cs="Microsoft Sans Serif"/>
                <w:sz w:val="21"/>
                <w:szCs w:val="21"/>
              </w:rPr>
              <w:t>Wk</w:t>
            </w:r>
            <w:proofErr w:type="spellEnd"/>
            <w:r w:rsidRPr="001C5CB3">
              <w:rPr>
                <w:rFonts w:ascii="Microsoft Sans Serif" w:hAnsi="Microsoft Sans Serif" w:cs="Microsoft Sans Serif"/>
                <w:sz w:val="21"/>
                <w:szCs w:val="21"/>
              </w:rPr>
              <w:t xml:space="preserve"> 2</w:t>
            </w:r>
          </w:p>
        </w:tc>
      </w:tr>
      <w:tr w:rsidR="00E852B2" w:rsidTr="001C5CB3">
        <w:tc>
          <w:tcPr>
            <w:tcW w:w="3600" w:type="dxa"/>
          </w:tcPr>
          <w:p w:rsidR="00E852B2" w:rsidRPr="001C5CB3" w:rsidRDefault="00E852B2" w:rsidP="00DE28F1">
            <w:pPr>
              <w:rPr>
                <w:rFonts w:ascii="Microsoft Sans Serif" w:hAnsi="Microsoft Sans Serif" w:cs="Microsoft Sans Serif"/>
                <w:b/>
                <w:color w:val="404040" w:themeColor="text1" w:themeTint="BF"/>
                <w:sz w:val="21"/>
                <w:szCs w:val="21"/>
              </w:rPr>
            </w:pPr>
            <w:r w:rsidRPr="001C5CB3">
              <w:rPr>
                <w:rFonts w:ascii="Microsoft Sans Serif" w:hAnsi="Microsoft Sans Serif" w:cs="Microsoft Sans Serif"/>
                <w:b/>
                <w:color w:val="404040" w:themeColor="text1" w:themeTint="BF"/>
                <w:sz w:val="21"/>
                <w:szCs w:val="21"/>
              </w:rPr>
              <w:t>Time and Place of Class Meetings:</w:t>
            </w:r>
          </w:p>
        </w:tc>
        <w:tc>
          <w:tcPr>
            <w:tcW w:w="5760" w:type="dxa"/>
          </w:tcPr>
          <w:p w:rsidR="00E852B2" w:rsidRPr="001C5CB3" w:rsidRDefault="00E852B2" w:rsidP="00DE28F1">
            <w:pPr>
              <w:rPr>
                <w:rFonts w:ascii="Microsoft Sans Serif" w:hAnsi="Microsoft Sans Serif" w:cs="Microsoft Sans Serif"/>
                <w:b/>
                <w:sz w:val="21"/>
                <w:szCs w:val="21"/>
              </w:rPr>
            </w:pPr>
            <w:r w:rsidRPr="001C5CB3">
              <w:rPr>
                <w:rFonts w:ascii="Microsoft Sans Serif" w:hAnsi="Microsoft Sans Serif" w:cs="Microsoft Sans Serif"/>
                <w:sz w:val="21"/>
                <w:szCs w:val="21"/>
              </w:rPr>
              <w:t>PH 100 | Mon, Tue, Wed, Thu 10:30-12:30pm</w:t>
            </w:r>
          </w:p>
        </w:tc>
      </w:tr>
      <w:tr w:rsidR="000253D7" w:rsidTr="001C5CB3">
        <w:tc>
          <w:tcPr>
            <w:tcW w:w="3600" w:type="dxa"/>
          </w:tcPr>
          <w:p w:rsidR="000253D7" w:rsidRPr="001C5CB3" w:rsidRDefault="000253D7" w:rsidP="00DE28F1">
            <w:pPr>
              <w:rPr>
                <w:rFonts w:ascii="Microsoft Sans Serif" w:hAnsi="Microsoft Sans Serif" w:cs="Microsoft Sans Serif"/>
                <w:b/>
                <w:color w:val="404040" w:themeColor="text1" w:themeTint="BF"/>
                <w:sz w:val="21"/>
                <w:szCs w:val="21"/>
              </w:rPr>
            </w:pPr>
            <w:r>
              <w:rPr>
                <w:rFonts w:ascii="Microsoft Sans Serif" w:hAnsi="Microsoft Sans Serif" w:cs="Microsoft Sans Serif"/>
                <w:b/>
                <w:color w:val="404040" w:themeColor="text1" w:themeTint="BF"/>
                <w:sz w:val="21"/>
                <w:szCs w:val="21"/>
              </w:rPr>
              <w:t>Course website:</w:t>
            </w:r>
          </w:p>
        </w:tc>
        <w:tc>
          <w:tcPr>
            <w:tcW w:w="5760" w:type="dxa"/>
          </w:tcPr>
          <w:p w:rsidR="000253D7" w:rsidRPr="001C5CB3" w:rsidRDefault="000253D7" w:rsidP="00DE28F1">
            <w:pPr>
              <w:rPr>
                <w:rFonts w:ascii="Microsoft Sans Serif" w:hAnsi="Microsoft Sans Serif" w:cs="Microsoft Sans Serif"/>
                <w:sz w:val="21"/>
                <w:szCs w:val="21"/>
              </w:rPr>
            </w:pPr>
            <w:r>
              <w:rPr>
                <w:rFonts w:ascii="Microsoft Sans Serif" w:hAnsi="Microsoft Sans Serif" w:cs="Microsoft Sans Serif"/>
                <w:sz w:val="21"/>
                <w:szCs w:val="21"/>
              </w:rPr>
              <w:t>http://www.esteebeck.com/3374</w:t>
            </w:r>
          </w:p>
        </w:tc>
      </w:tr>
    </w:tbl>
    <w:p w:rsidR="007501FD" w:rsidRDefault="007501FD" w:rsidP="00DE28F1">
      <w:pPr>
        <w:rPr>
          <w:rFonts w:ascii="Arial" w:hAnsi="Arial" w:cs="Arial"/>
          <w:sz w:val="21"/>
          <w:szCs w:val="21"/>
        </w:rPr>
      </w:pPr>
    </w:p>
    <w:p w:rsidR="00A8210C" w:rsidRPr="001C5CB3" w:rsidRDefault="001C5CB3" w:rsidP="00DE28F1">
      <w:pPr>
        <w:rPr>
          <w:rFonts w:ascii="Century Gothic" w:hAnsi="Century Gothic" w:cs="Arial"/>
          <w:color w:val="595959" w:themeColor="text1" w:themeTint="A6"/>
          <w:sz w:val="24"/>
          <w:szCs w:val="24"/>
        </w:rPr>
      </w:pPr>
      <w:proofErr w:type="gramStart"/>
      <w:r>
        <w:rPr>
          <w:rFonts w:ascii="Century Gothic" w:hAnsi="Century Gothic" w:cs="Arial"/>
          <w:color w:val="595959" w:themeColor="text1" w:themeTint="A6"/>
          <w:sz w:val="24"/>
          <w:szCs w:val="24"/>
        </w:rPr>
        <w:t>description</w:t>
      </w:r>
      <w:proofErr w:type="gramEnd"/>
      <w:r>
        <w:rPr>
          <w:rFonts w:ascii="Century Gothic" w:hAnsi="Century Gothic" w:cs="Arial"/>
          <w:color w:val="595959" w:themeColor="text1" w:themeTint="A6"/>
          <w:sz w:val="24"/>
          <w:szCs w:val="24"/>
        </w:rPr>
        <w:t xml:space="preserve"> of course content</w:t>
      </w:r>
    </w:p>
    <w:p w:rsidR="006D59F3" w:rsidRDefault="006D59F3" w:rsidP="00DE28F1">
      <w:pPr>
        <w:rPr>
          <w:rFonts w:ascii="Arial" w:hAnsi="Arial" w:cs="Arial"/>
          <w:b/>
          <w:sz w:val="21"/>
          <w:szCs w:val="21"/>
        </w:rPr>
      </w:pPr>
    </w:p>
    <w:p w:rsidR="00DE28F1" w:rsidRPr="00502830" w:rsidRDefault="00820072" w:rsidP="001C5CB3">
      <w:pPr>
        <w:ind w:left="180" w:right="252"/>
        <w:jc w:val="both"/>
        <w:rPr>
          <w:rFonts w:ascii="Arial" w:hAnsi="Arial" w:cs="Arial"/>
          <w:sz w:val="21"/>
          <w:szCs w:val="21"/>
        </w:rPr>
      </w:pPr>
      <w:r w:rsidRPr="001C5CB3">
        <w:rPr>
          <w:rFonts w:ascii="Arial" w:hAnsi="Arial" w:cs="Arial"/>
          <w:sz w:val="32"/>
          <w:szCs w:val="32"/>
        </w:rPr>
        <w:t>A</w:t>
      </w:r>
      <w:r>
        <w:rPr>
          <w:rFonts w:ascii="Arial" w:hAnsi="Arial" w:cs="Arial"/>
          <w:sz w:val="21"/>
          <w:szCs w:val="21"/>
        </w:rPr>
        <w:t xml:space="preserve">s an introductory course on the histories and theories of multimedia authoring in writing and rhetoric, </w:t>
      </w:r>
      <w:proofErr w:type="gramStart"/>
      <w:r>
        <w:rPr>
          <w:rFonts w:ascii="Arial" w:hAnsi="Arial" w:cs="Arial"/>
          <w:sz w:val="21"/>
          <w:szCs w:val="21"/>
        </w:rPr>
        <w:t>you’ll</w:t>
      </w:r>
      <w:proofErr w:type="gramEnd"/>
      <w:r>
        <w:rPr>
          <w:rFonts w:ascii="Arial" w:hAnsi="Arial" w:cs="Arial"/>
          <w:sz w:val="21"/>
          <w:szCs w:val="21"/>
        </w:rPr>
        <w:t xml:space="preserve"> learn how to define, examine, evaluate, and create multimedia elements from a rhetorical perspective.</w:t>
      </w:r>
      <w:r w:rsidR="00B20368">
        <w:rPr>
          <w:rFonts w:ascii="Arial" w:hAnsi="Arial" w:cs="Arial"/>
          <w:sz w:val="21"/>
          <w:szCs w:val="21"/>
        </w:rPr>
        <w:t xml:space="preserve"> </w:t>
      </w:r>
      <w:r w:rsidR="00C27821">
        <w:rPr>
          <w:rFonts w:ascii="Arial" w:hAnsi="Arial" w:cs="Arial"/>
          <w:sz w:val="21"/>
          <w:szCs w:val="21"/>
        </w:rPr>
        <w:t xml:space="preserve">In turn, </w:t>
      </w:r>
      <w:proofErr w:type="gramStart"/>
      <w:r w:rsidR="00C27821">
        <w:rPr>
          <w:rFonts w:ascii="Arial" w:hAnsi="Arial" w:cs="Arial"/>
          <w:sz w:val="21"/>
          <w:szCs w:val="21"/>
        </w:rPr>
        <w:t>you’ll</w:t>
      </w:r>
      <w:proofErr w:type="gramEnd"/>
      <w:r w:rsidR="00C27821">
        <w:rPr>
          <w:rFonts w:ascii="Arial" w:hAnsi="Arial" w:cs="Arial"/>
          <w:sz w:val="21"/>
          <w:szCs w:val="21"/>
        </w:rPr>
        <w:t xml:space="preserve"> study how the histories</w:t>
      </w:r>
      <w:r w:rsidR="006D59F3" w:rsidRPr="00502830">
        <w:rPr>
          <w:rFonts w:ascii="Arial" w:hAnsi="Arial" w:cs="Arial"/>
          <w:sz w:val="21"/>
          <w:szCs w:val="21"/>
        </w:rPr>
        <w:t xml:space="preserve">, theories, and practices of multimedia production in </w:t>
      </w:r>
      <w:r w:rsidR="00C27821">
        <w:rPr>
          <w:rFonts w:ascii="Arial" w:hAnsi="Arial" w:cs="Arial"/>
          <w:sz w:val="21"/>
          <w:szCs w:val="21"/>
        </w:rPr>
        <w:t xml:space="preserve">writing &amp; rhetoric </w:t>
      </w:r>
      <w:r w:rsidR="006D59F3" w:rsidRPr="00502830">
        <w:rPr>
          <w:rFonts w:ascii="Arial" w:hAnsi="Arial" w:cs="Arial"/>
          <w:sz w:val="21"/>
          <w:szCs w:val="21"/>
        </w:rPr>
        <w:t xml:space="preserve">afford writers with an array of </w:t>
      </w:r>
      <w:r w:rsidR="00502830">
        <w:rPr>
          <w:rFonts w:ascii="Arial" w:hAnsi="Arial" w:cs="Arial"/>
          <w:sz w:val="21"/>
          <w:szCs w:val="21"/>
        </w:rPr>
        <w:t xml:space="preserve">rhetorical, technical, and </w:t>
      </w:r>
      <w:r w:rsidR="006D59F3" w:rsidRPr="00502830">
        <w:rPr>
          <w:rFonts w:ascii="Arial" w:hAnsi="Arial" w:cs="Arial"/>
          <w:sz w:val="21"/>
          <w:szCs w:val="21"/>
        </w:rPr>
        <w:t xml:space="preserve">design choices. </w:t>
      </w:r>
      <w:r w:rsidR="00C27821">
        <w:rPr>
          <w:rFonts w:ascii="Arial" w:hAnsi="Arial" w:cs="Arial"/>
          <w:sz w:val="21"/>
          <w:szCs w:val="21"/>
        </w:rPr>
        <w:t>During</w:t>
      </w:r>
      <w:r>
        <w:rPr>
          <w:rFonts w:ascii="Arial" w:hAnsi="Arial" w:cs="Arial"/>
          <w:sz w:val="21"/>
          <w:szCs w:val="21"/>
        </w:rPr>
        <w:t xml:space="preserve"> the course, </w:t>
      </w:r>
      <w:proofErr w:type="gramStart"/>
      <w:r>
        <w:rPr>
          <w:rFonts w:ascii="Arial" w:hAnsi="Arial" w:cs="Arial"/>
          <w:sz w:val="21"/>
          <w:szCs w:val="21"/>
        </w:rPr>
        <w:t>you’ll</w:t>
      </w:r>
      <w:proofErr w:type="gramEnd"/>
      <w:r>
        <w:rPr>
          <w:rFonts w:ascii="Arial" w:hAnsi="Arial" w:cs="Arial"/>
          <w:sz w:val="21"/>
          <w:szCs w:val="21"/>
        </w:rPr>
        <w:t xml:space="preserve"> learn about key conversa</w:t>
      </w:r>
      <w:r w:rsidR="004B72BE">
        <w:rPr>
          <w:rFonts w:ascii="Arial" w:hAnsi="Arial" w:cs="Arial"/>
          <w:sz w:val="21"/>
          <w:szCs w:val="21"/>
        </w:rPr>
        <w:t xml:space="preserve">tions in writing &amp; rhetoric </w:t>
      </w:r>
      <w:r>
        <w:rPr>
          <w:rFonts w:ascii="Arial" w:hAnsi="Arial" w:cs="Arial"/>
          <w:sz w:val="21"/>
          <w:szCs w:val="21"/>
        </w:rPr>
        <w:t xml:space="preserve">and digital humanities, and you’ll work on individual and collaborative projects using authoring technologies. </w:t>
      </w:r>
      <w:proofErr w:type="gramStart"/>
      <w:r>
        <w:rPr>
          <w:rFonts w:ascii="Arial" w:hAnsi="Arial" w:cs="Arial"/>
          <w:sz w:val="21"/>
          <w:szCs w:val="21"/>
        </w:rPr>
        <w:t>You’ll</w:t>
      </w:r>
      <w:proofErr w:type="gramEnd"/>
      <w:r>
        <w:rPr>
          <w:rFonts w:ascii="Arial" w:hAnsi="Arial" w:cs="Arial"/>
          <w:sz w:val="21"/>
          <w:szCs w:val="21"/>
        </w:rPr>
        <w:t xml:space="preserve"> also learn about project management and develop collaboration skills. The final course deliverable will be a book review of [web</w:t>
      </w:r>
      <w:proofErr w:type="gramStart"/>
      <w:r>
        <w:rPr>
          <w:rFonts w:ascii="Arial" w:hAnsi="Arial" w:cs="Arial"/>
          <w:sz w:val="21"/>
          <w:szCs w:val="21"/>
        </w:rPr>
        <w:t>]book</w:t>
      </w:r>
      <w:proofErr w:type="gramEnd"/>
      <w:r>
        <w:rPr>
          <w:rFonts w:ascii="Arial" w:hAnsi="Arial" w:cs="Arial"/>
          <w:sz w:val="21"/>
          <w:szCs w:val="21"/>
        </w:rPr>
        <w:t xml:space="preserve"> in writing &amp; rhetoric or digital humanities, and your </w:t>
      </w:r>
      <w:r>
        <w:rPr>
          <w:rFonts w:ascii="Arial" w:hAnsi="Arial" w:cs="Arial"/>
          <w:sz w:val="21"/>
          <w:szCs w:val="21"/>
        </w:rPr>
        <w:lastRenderedPageBreak/>
        <w:t xml:space="preserve">team will submit the work to </w:t>
      </w:r>
      <w:r w:rsidRPr="00820072">
        <w:rPr>
          <w:rFonts w:ascii="Arial" w:hAnsi="Arial" w:cs="Arial"/>
          <w:i/>
          <w:sz w:val="21"/>
          <w:szCs w:val="21"/>
        </w:rPr>
        <w:t>Computers &amp; Composition Online</w:t>
      </w:r>
      <w:r>
        <w:rPr>
          <w:rFonts w:ascii="Arial" w:hAnsi="Arial" w:cs="Arial"/>
          <w:sz w:val="21"/>
          <w:szCs w:val="21"/>
        </w:rPr>
        <w:t xml:space="preserve">. Through a series of reflective responses and low-stake assessments, </w:t>
      </w:r>
      <w:proofErr w:type="gramStart"/>
      <w:r>
        <w:rPr>
          <w:rFonts w:ascii="Arial" w:hAnsi="Arial" w:cs="Arial"/>
          <w:sz w:val="21"/>
          <w:szCs w:val="21"/>
        </w:rPr>
        <w:t>you’ll</w:t>
      </w:r>
      <w:proofErr w:type="gramEnd"/>
      <w:r>
        <w:rPr>
          <w:rFonts w:ascii="Arial" w:hAnsi="Arial" w:cs="Arial"/>
          <w:sz w:val="21"/>
          <w:szCs w:val="21"/>
        </w:rPr>
        <w:t xml:space="preserve"> understand how to assess your learning progress and mastery of course content. </w:t>
      </w:r>
      <w:r w:rsidR="00DE28F1">
        <w:rPr>
          <w:rFonts w:ascii="Arial" w:hAnsi="Arial" w:cs="Arial"/>
          <w:sz w:val="21"/>
          <w:szCs w:val="21"/>
        </w:rPr>
        <w:t>Prerequisites: ENGL 1301, ENGL 1302</w:t>
      </w:r>
    </w:p>
    <w:p w:rsidR="00DE28F1" w:rsidRPr="0016052E" w:rsidRDefault="00DE28F1" w:rsidP="00DE28F1">
      <w:pPr>
        <w:rPr>
          <w:rFonts w:ascii="Arial" w:hAnsi="Arial" w:cs="Arial"/>
          <w:sz w:val="21"/>
          <w:szCs w:val="21"/>
        </w:rPr>
      </w:pPr>
    </w:p>
    <w:p w:rsidR="009B656B" w:rsidRPr="001C5CB3" w:rsidRDefault="001C5CB3" w:rsidP="00DE28F1">
      <w:pPr>
        <w:rPr>
          <w:rFonts w:ascii="Century Gothic" w:hAnsi="Century Gothic" w:cs="Arial"/>
          <w:color w:val="595959" w:themeColor="text1" w:themeTint="A6"/>
          <w:sz w:val="24"/>
          <w:szCs w:val="24"/>
        </w:rPr>
      </w:pPr>
      <w:proofErr w:type="gramStart"/>
      <w:r>
        <w:rPr>
          <w:rFonts w:ascii="Century Gothic" w:hAnsi="Century Gothic" w:cs="Arial"/>
          <w:color w:val="595959" w:themeColor="text1" w:themeTint="A6"/>
          <w:sz w:val="24"/>
          <w:szCs w:val="24"/>
        </w:rPr>
        <w:t>student</w:t>
      </w:r>
      <w:proofErr w:type="gramEnd"/>
      <w:r>
        <w:rPr>
          <w:rFonts w:ascii="Century Gothic" w:hAnsi="Century Gothic" w:cs="Arial"/>
          <w:color w:val="595959" w:themeColor="text1" w:themeTint="A6"/>
          <w:sz w:val="24"/>
          <w:szCs w:val="24"/>
        </w:rPr>
        <w:t xml:space="preserve"> learning outcomes</w:t>
      </w:r>
    </w:p>
    <w:p w:rsidR="009B656B" w:rsidRPr="006B6901" w:rsidRDefault="009B656B" w:rsidP="00DE28F1">
      <w:pPr>
        <w:rPr>
          <w:rFonts w:ascii="Arial" w:hAnsi="Arial" w:cs="Arial"/>
          <w:b/>
          <w:sz w:val="21"/>
          <w:szCs w:val="21"/>
        </w:rPr>
      </w:pPr>
    </w:p>
    <w:p w:rsidR="009B656B" w:rsidRDefault="006B6901" w:rsidP="00DE28F1">
      <w:pPr>
        <w:pStyle w:val="ListParagraph"/>
        <w:numPr>
          <w:ilvl w:val="0"/>
          <w:numId w:val="8"/>
        </w:numPr>
        <w:rPr>
          <w:rFonts w:ascii="Arial" w:hAnsi="Arial" w:cs="Arial"/>
          <w:sz w:val="21"/>
          <w:szCs w:val="21"/>
        </w:rPr>
      </w:pPr>
      <w:r w:rsidRPr="004F52B5">
        <w:rPr>
          <w:rFonts w:ascii="Arial" w:hAnsi="Arial" w:cs="Arial"/>
          <w:sz w:val="21"/>
          <w:szCs w:val="21"/>
        </w:rPr>
        <w:t>D</w:t>
      </w:r>
      <w:r w:rsidR="009B656B" w:rsidRPr="004F52B5">
        <w:rPr>
          <w:rFonts w:ascii="Arial" w:hAnsi="Arial" w:cs="Arial"/>
          <w:sz w:val="21"/>
          <w:szCs w:val="21"/>
        </w:rPr>
        <w:t>efine</w:t>
      </w:r>
      <w:r w:rsidR="003C06AD" w:rsidRPr="004F52B5">
        <w:rPr>
          <w:rFonts w:ascii="Arial" w:hAnsi="Arial" w:cs="Arial"/>
          <w:sz w:val="21"/>
          <w:szCs w:val="21"/>
        </w:rPr>
        <w:t xml:space="preserve"> </w:t>
      </w:r>
      <w:r w:rsidRPr="004F52B5">
        <w:rPr>
          <w:rFonts w:ascii="Arial" w:hAnsi="Arial" w:cs="Arial"/>
          <w:sz w:val="21"/>
          <w:szCs w:val="21"/>
        </w:rPr>
        <w:t>key course terms (</w:t>
      </w:r>
      <w:r w:rsidR="009B656B" w:rsidRPr="004F52B5">
        <w:rPr>
          <w:rFonts w:ascii="Arial" w:hAnsi="Arial" w:cs="Arial"/>
          <w:sz w:val="21"/>
          <w:szCs w:val="21"/>
        </w:rPr>
        <w:t xml:space="preserve">such as digital rhetoric/humanities, multimodality, </w:t>
      </w:r>
      <w:proofErr w:type="spellStart"/>
      <w:r w:rsidR="009B656B" w:rsidRPr="004F52B5">
        <w:rPr>
          <w:rFonts w:ascii="Arial" w:hAnsi="Arial" w:cs="Arial"/>
          <w:sz w:val="21"/>
          <w:szCs w:val="21"/>
        </w:rPr>
        <w:t>multiliteracies</w:t>
      </w:r>
      <w:proofErr w:type="spellEnd"/>
      <w:r w:rsidR="009B656B" w:rsidRPr="004F52B5">
        <w:rPr>
          <w:rFonts w:ascii="Arial" w:hAnsi="Arial" w:cs="Arial"/>
          <w:sz w:val="21"/>
          <w:szCs w:val="21"/>
        </w:rPr>
        <w:t>,</w:t>
      </w:r>
      <w:r w:rsidRPr="004F52B5">
        <w:rPr>
          <w:rFonts w:ascii="Arial" w:hAnsi="Arial" w:cs="Arial"/>
          <w:sz w:val="21"/>
          <w:szCs w:val="21"/>
        </w:rPr>
        <w:t xml:space="preserve"> HTML/CSS) </w:t>
      </w:r>
      <w:r w:rsidR="00E5561F" w:rsidRPr="004F52B5">
        <w:rPr>
          <w:rFonts w:ascii="Arial" w:hAnsi="Arial" w:cs="Arial"/>
          <w:sz w:val="21"/>
          <w:szCs w:val="21"/>
        </w:rPr>
        <w:t xml:space="preserve">to </w:t>
      </w:r>
      <w:r w:rsidR="004F52B5" w:rsidRPr="004F52B5">
        <w:rPr>
          <w:rFonts w:ascii="Arial" w:hAnsi="Arial" w:cs="Arial"/>
          <w:sz w:val="21"/>
          <w:szCs w:val="21"/>
        </w:rPr>
        <w:t xml:space="preserve">be </w:t>
      </w:r>
      <w:r w:rsidRPr="004F52B5">
        <w:rPr>
          <w:rFonts w:ascii="Arial" w:hAnsi="Arial" w:cs="Arial"/>
          <w:sz w:val="21"/>
          <w:szCs w:val="21"/>
        </w:rPr>
        <w:t>versed i</w:t>
      </w:r>
      <w:r w:rsidR="00FE0B86" w:rsidRPr="004F52B5">
        <w:rPr>
          <w:rFonts w:ascii="Arial" w:hAnsi="Arial" w:cs="Arial"/>
          <w:sz w:val="21"/>
          <w:szCs w:val="21"/>
        </w:rPr>
        <w:t>n the theories and practices of digital rhetoric &amp; digital humanities</w:t>
      </w:r>
    </w:p>
    <w:p w:rsidR="009B656B" w:rsidRPr="004F52B5" w:rsidRDefault="006B6901" w:rsidP="00DE28F1">
      <w:pPr>
        <w:pStyle w:val="ListParagraph"/>
        <w:numPr>
          <w:ilvl w:val="0"/>
          <w:numId w:val="8"/>
        </w:numPr>
        <w:rPr>
          <w:rFonts w:ascii="Arial" w:hAnsi="Arial" w:cs="Arial"/>
          <w:sz w:val="21"/>
          <w:szCs w:val="21"/>
        </w:rPr>
      </w:pPr>
      <w:r w:rsidRPr="004F52B5">
        <w:rPr>
          <w:rFonts w:ascii="Arial" w:hAnsi="Arial" w:cs="Arial"/>
          <w:sz w:val="21"/>
          <w:szCs w:val="21"/>
        </w:rPr>
        <w:t>O</w:t>
      </w:r>
      <w:r w:rsidR="00FE0B86" w:rsidRPr="004F52B5">
        <w:rPr>
          <w:rFonts w:ascii="Arial" w:hAnsi="Arial" w:cs="Arial"/>
          <w:sz w:val="21"/>
          <w:szCs w:val="21"/>
        </w:rPr>
        <w:t>perate within small teams for</w:t>
      </w:r>
      <w:r w:rsidR="009B656B" w:rsidRPr="004F52B5">
        <w:rPr>
          <w:rFonts w:ascii="Arial" w:hAnsi="Arial" w:cs="Arial"/>
          <w:sz w:val="21"/>
          <w:szCs w:val="21"/>
        </w:rPr>
        <w:t xml:space="preserve"> project</w:t>
      </w:r>
      <w:r w:rsidRPr="004F52B5">
        <w:rPr>
          <w:rFonts w:ascii="Arial" w:hAnsi="Arial" w:cs="Arial"/>
          <w:sz w:val="21"/>
          <w:szCs w:val="21"/>
        </w:rPr>
        <w:t xml:space="preserve"> collaboration to make </w:t>
      </w:r>
      <w:r w:rsidR="004F52B5" w:rsidRPr="004F52B5">
        <w:rPr>
          <w:rFonts w:ascii="Arial" w:hAnsi="Arial" w:cs="Arial"/>
          <w:sz w:val="21"/>
          <w:szCs w:val="21"/>
        </w:rPr>
        <w:t>meaningful</w:t>
      </w:r>
      <w:r w:rsidRPr="004F52B5">
        <w:rPr>
          <w:rFonts w:ascii="Arial" w:hAnsi="Arial" w:cs="Arial"/>
          <w:sz w:val="21"/>
          <w:szCs w:val="21"/>
        </w:rPr>
        <w:t xml:space="preserve"> contributions</w:t>
      </w:r>
    </w:p>
    <w:p w:rsidR="009B656B" w:rsidRPr="004F52B5" w:rsidRDefault="006B6901" w:rsidP="00DE28F1">
      <w:pPr>
        <w:pStyle w:val="ListParagraph"/>
        <w:numPr>
          <w:ilvl w:val="0"/>
          <w:numId w:val="8"/>
        </w:numPr>
        <w:rPr>
          <w:rFonts w:ascii="Arial" w:hAnsi="Arial" w:cs="Arial"/>
          <w:sz w:val="21"/>
          <w:szCs w:val="21"/>
        </w:rPr>
      </w:pPr>
      <w:r w:rsidRPr="004F52B5">
        <w:rPr>
          <w:rFonts w:ascii="Arial" w:hAnsi="Arial" w:cs="Arial"/>
          <w:sz w:val="21"/>
          <w:szCs w:val="21"/>
        </w:rPr>
        <w:t>E</w:t>
      </w:r>
      <w:r w:rsidR="009B656B" w:rsidRPr="004F52B5">
        <w:rPr>
          <w:rFonts w:ascii="Arial" w:hAnsi="Arial" w:cs="Arial"/>
          <w:sz w:val="21"/>
          <w:szCs w:val="21"/>
        </w:rPr>
        <w:t xml:space="preserve">valuate and appraise project deliverables through multiple </w:t>
      </w:r>
      <w:r w:rsidR="004F52B5" w:rsidRPr="004F52B5">
        <w:rPr>
          <w:rFonts w:ascii="Arial" w:hAnsi="Arial" w:cs="Arial"/>
          <w:sz w:val="21"/>
          <w:szCs w:val="21"/>
        </w:rPr>
        <w:t xml:space="preserve">revisions </w:t>
      </w:r>
    </w:p>
    <w:p w:rsidR="00E5561F" w:rsidRPr="004F52B5" w:rsidRDefault="006B6901" w:rsidP="00DE28F1">
      <w:pPr>
        <w:pStyle w:val="ListParagraph"/>
        <w:numPr>
          <w:ilvl w:val="0"/>
          <w:numId w:val="8"/>
        </w:numPr>
        <w:rPr>
          <w:rFonts w:ascii="Arial" w:hAnsi="Arial" w:cs="Arial"/>
          <w:sz w:val="21"/>
          <w:szCs w:val="21"/>
        </w:rPr>
      </w:pPr>
      <w:r w:rsidRPr="004F52B5">
        <w:rPr>
          <w:rFonts w:ascii="Arial" w:hAnsi="Arial" w:cs="Arial"/>
          <w:sz w:val="21"/>
          <w:szCs w:val="21"/>
        </w:rPr>
        <w:t>C</w:t>
      </w:r>
      <w:r w:rsidR="009B656B" w:rsidRPr="004F52B5">
        <w:rPr>
          <w:rFonts w:ascii="Arial" w:hAnsi="Arial" w:cs="Arial"/>
          <w:sz w:val="21"/>
          <w:szCs w:val="21"/>
        </w:rPr>
        <w:t>lassify, evaluate, and create HTML/CSS for web projects</w:t>
      </w:r>
      <w:r w:rsidRPr="004F52B5">
        <w:rPr>
          <w:rFonts w:ascii="Arial" w:hAnsi="Arial" w:cs="Arial"/>
          <w:sz w:val="21"/>
          <w:szCs w:val="21"/>
        </w:rPr>
        <w:t xml:space="preserve"> to formulate new projects </w:t>
      </w:r>
    </w:p>
    <w:p w:rsidR="0022325D" w:rsidRDefault="00E5561F" w:rsidP="00DE28F1">
      <w:pPr>
        <w:pStyle w:val="ListParagraph"/>
        <w:numPr>
          <w:ilvl w:val="0"/>
          <w:numId w:val="8"/>
        </w:numPr>
        <w:rPr>
          <w:rFonts w:ascii="Arial" w:hAnsi="Arial" w:cs="Arial"/>
          <w:sz w:val="21"/>
          <w:szCs w:val="21"/>
        </w:rPr>
      </w:pPr>
      <w:r w:rsidRPr="004F52B5">
        <w:rPr>
          <w:rFonts w:ascii="Arial" w:hAnsi="Arial" w:cs="Arial"/>
          <w:sz w:val="21"/>
          <w:szCs w:val="21"/>
        </w:rPr>
        <w:t xml:space="preserve">Examine </w:t>
      </w:r>
      <w:r w:rsidR="0022325D">
        <w:rPr>
          <w:rFonts w:ascii="Arial" w:hAnsi="Arial" w:cs="Arial"/>
          <w:sz w:val="21"/>
          <w:szCs w:val="21"/>
        </w:rPr>
        <w:t>and create various discourse modes to understand how communication functions</w:t>
      </w:r>
    </w:p>
    <w:p w:rsidR="003C06AD" w:rsidRDefault="006B6901" w:rsidP="004F52B5">
      <w:pPr>
        <w:pStyle w:val="ListParagraph"/>
        <w:numPr>
          <w:ilvl w:val="0"/>
          <w:numId w:val="8"/>
        </w:numPr>
        <w:rPr>
          <w:rFonts w:ascii="Arial" w:hAnsi="Arial" w:cs="Arial"/>
          <w:sz w:val="21"/>
          <w:szCs w:val="21"/>
        </w:rPr>
      </w:pPr>
      <w:r w:rsidRPr="004F52B5">
        <w:rPr>
          <w:rFonts w:ascii="Arial" w:hAnsi="Arial" w:cs="Arial"/>
          <w:sz w:val="21"/>
          <w:szCs w:val="21"/>
        </w:rPr>
        <w:t>Select and differentiate</w:t>
      </w:r>
      <w:r w:rsidR="009B656B" w:rsidRPr="004F52B5">
        <w:rPr>
          <w:rFonts w:ascii="Arial" w:hAnsi="Arial" w:cs="Arial"/>
          <w:sz w:val="21"/>
          <w:szCs w:val="21"/>
        </w:rPr>
        <w:t xml:space="preserve"> among multiple id</w:t>
      </w:r>
      <w:r w:rsidRPr="004F52B5">
        <w:rPr>
          <w:rFonts w:ascii="Arial" w:hAnsi="Arial" w:cs="Arial"/>
          <w:sz w:val="21"/>
          <w:szCs w:val="21"/>
        </w:rPr>
        <w:t xml:space="preserve">eologies and morals </w:t>
      </w:r>
      <w:r w:rsidR="004F52B5" w:rsidRPr="004F52B5">
        <w:rPr>
          <w:rFonts w:ascii="Arial" w:hAnsi="Arial" w:cs="Arial"/>
          <w:sz w:val="21"/>
          <w:szCs w:val="21"/>
        </w:rPr>
        <w:t>to</w:t>
      </w:r>
      <w:r w:rsidR="009B656B" w:rsidRPr="004F52B5">
        <w:rPr>
          <w:rFonts w:ascii="Arial" w:hAnsi="Arial" w:cs="Arial"/>
          <w:sz w:val="21"/>
          <w:szCs w:val="21"/>
        </w:rPr>
        <w:t xml:space="preserve"> represent info</w:t>
      </w:r>
      <w:r w:rsidRPr="004F52B5">
        <w:rPr>
          <w:rFonts w:ascii="Arial" w:hAnsi="Arial" w:cs="Arial"/>
          <w:sz w:val="21"/>
          <w:szCs w:val="21"/>
        </w:rPr>
        <w:t xml:space="preserve">rmation </w:t>
      </w:r>
      <w:r w:rsidR="004B72BE" w:rsidRPr="004F52B5">
        <w:rPr>
          <w:rFonts w:ascii="Arial" w:hAnsi="Arial" w:cs="Arial"/>
          <w:sz w:val="21"/>
          <w:szCs w:val="21"/>
        </w:rPr>
        <w:t xml:space="preserve">ethically </w:t>
      </w:r>
      <w:r w:rsidRPr="004F52B5">
        <w:rPr>
          <w:rFonts w:ascii="Arial" w:hAnsi="Arial" w:cs="Arial"/>
          <w:sz w:val="21"/>
          <w:szCs w:val="21"/>
        </w:rPr>
        <w:t>and content for diverse audience/stakeholders/clients</w:t>
      </w:r>
    </w:p>
    <w:p w:rsidR="00502830" w:rsidRPr="00820072" w:rsidRDefault="00C27821" w:rsidP="00FE0B86">
      <w:pPr>
        <w:pStyle w:val="ListParagraph"/>
        <w:numPr>
          <w:ilvl w:val="0"/>
          <w:numId w:val="8"/>
        </w:numPr>
        <w:rPr>
          <w:rFonts w:ascii="Arial" w:hAnsi="Arial" w:cs="Arial"/>
          <w:sz w:val="21"/>
          <w:szCs w:val="21"/>
        </w:rPr>
      </w:pPr>
      <w:r>
        <w:rPr>
          <w:rFonts w:ascii="Arial" w:hAnsi="Arial" w:cs="Arial"/>
          <w:sz w:val="21"/>
          <w:szCs w:val="21"/>
        </w:rPr>
        <w:t xml:space="preserve">Evaluate your learning progress through self-assessment </w:t>
      </w:r>
    </w:p>
    <w:p w:rsidR="004569FD" w:rsidRDefault="004569FD" w:rsidP="004569FD">
      <w:pPr>
        <w:ind w:left="2160"/>
        <w:rPr>
          <w:rFonts w:ascii="Arial" w:hAnsi="Arial" w:cs="Arial"/>
          <w:b/>
          <w:sz w:val="21"/>
          <w:szCs w:val="21"/>
        </w:rPr>
      </w:pPr>
    </w:p>
    <w:p w:rsidR="004569FD" w:rsidRPr="001C5CB3" w:rsidRDefault="001C5CB3" w:rsidP="004569FD">
      <w:pPr>
        <w:rPr>
          <w:rFonts w:ascii="Century Gothic" w:hAnsi="Century Gothic" w:cs="Arial"/>
          <w:color w:val="595959" w:themeColor="text1" w:themeTint="A6"/>
          <w:sz w:val="24"/>
          <w:szCs w:val="24"/>
        </w:rPr>
      </w:pPr>
      <w:proofErr w:type="gramStart"/>
      <w:r w:rsidRPr="001C5CB3">
        <w:rPr>
          <w:rFonts w:ascii="Century Gothic" w:hAnsi="Century Gothic" w:cs="Arial"/>
          <w:color w:val="595959" w:themeColor="text1" w:themeTint="A6"/>
          <w:sz w:val="24"/>
          <w:szCs w:val="24"/>
        </w:rPr>
        <w:t>required</w:t>
      </w:r>
      <w:proofErr w:type="gramEnd"/>
      <w:r w:rsidRPr="001C5CB3">
        <w:rPr>
          <w:rFonts w:ascii="Century Gothic" w:hAnsi="Century Gothic" w:cs="Arial"/>
          <w:color w:val="595959" w:themeColor="text1" w:themeTint="A6"/>
          <w:sz w:val="24"/>
          <w:szCs w:val="24"/>
        </w:rPr>
        <w:t xml:space="preserve"> textbo</w:t>
      </w:r>
      <w:r>
        <w:rPr>
          <w:rFonts w:ascii="Century Gothic" w:hAnsi="Century Gothic" w:cs="Arial"/>
          <w:color w:val="595959" w:themeColor="text1" w:themeTint="A6"/>
          <w:sz w:val="24"/>
          <w:szCs w:val="24"/>
        </w:rPr>
        <w:t>oks and other course materials</w:t>
      </w:r>
    </w:p>
    <w:p w:rsidR="00A4690B" w:rsidRDefault="00A4690B" w:rsidP="004569FD">
      <w:pPr>
        <w:rPr>
          <w:rFonts w:ascii="Arial" w:hAnsi="Arial" w:cs="Arial"/>
          <w:b/>
          <w:sz w:val="21"/>
          <w:szCs w:val="21"/>
        </w:rPr>
      </w:pPr>
    </w:p>
    <w:p w:rsidR="00A4690B" w:rsidRDefault="00A4690B" w:rsidP="001C5CB3">
      <w:pPr>
        <w:ind w:left="180" w:right="-36"/>
        <w:rPr>
          <w:rFonts w:ascii="Arial" w:hAnsi="Arial" w:cs="Arial"/>
          <w:sz w:val="21"/>
          <w:szCs w:val="21"/>
        </w:rPr>
      </w:pPr>
      <w:r w:rsidRPr="00A4690B">
        <w:rPr>
          <w:rFonts w:ascii="Arial" w:hAnsi="Arial" w:cs="Arial"/>
          <w:sz w:val="21"/>
          <w:szCs w:val="21"/>
        </w:rPr>
        <w:t xml:space="preserve">There is no required textbook for this course. Instead, all course readings are either open access or are PDFs of </w:t>
      </w:r>
      <w:r w:rsidR="00F3325D">
        <w:rPr>
          <w:rFonts w:ascii="Arial" w:hAnsi="Arial" w:cs="Arial"/>
          <w:sz w:val="21"/>
          <w:szCs w:val="21"/>
        </w:rPr>
        <w:t xml:space="preserve">articles used for educational purposes. </w:t>
      </w:r>
    </w:p>
    <w:p w:rsidR="004F52B5" w:rsidRPr="00A4690B" w:rsidRDefault="001C5CB3" w:rsidP="004569FD">
      <w:pPr>
        <w:rPr>
          <w:rFonts w:ascii="Arial" w:hAnsi="Arial" w:cs="Arial"/>
          <w:sz w:val="21"/>
          <w:szCs w:val="21"/>
        </w:rPr>
      </w:pPr>
      <w:r>
        <w:rPr>
          <w:rFonts w:ascii="Arial" w:hAnsi="Arial" w:cs="Arial"/>
          <w:noProof/>
          <w:sz w:val="21"/>
          <w:szCs w:val="21"/>
          <w:lang w:eastAsia="en-US"/>
        </w:rPr>
        <w:drawing>
          <wp:anchor distT="0" distB="0" distL="114300" distR="114300" simplePos="0" relativeHeight="251660288" behindDoc="0" locked="0" layoutInCell="1" allowOverlap="1" wp14:anchorId="5E66CA81" wp14:editId="28739799">
            <wp:simplePos x="0" y="0"/>
            <wp:positionH relativeFrom="column">
              <wp:posOffset>4479290</wp:posOffset>
            </wp:positionH>
            <wp:positionV relativeFrom="paragraph">
              <wp:posOffset>17780</wp:posOffset>
            </wp:positionV>
            <wp:extent cx="1485900" cy="2024380"/>
            <wp:effectExtent l="171450" t="152400" r="209550" b="204470"/>
            <wp:wrapSquare wrapText="bothSides"/>
            <wp:docPr id="3" name="Picture 3" descr="C:\Users\Estee\AppData\Local\Microsoft\Windows\Temporary Internet Files\Content.IE5\EI0OKTH6\Pile_of_book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e\AppData\Local\Microsoft\Windows\Temporary Internet Files\Content.IE5\EI0OKTH6\Pile_of_books-2[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9668">
                      <a:off x="0" y="0"/>
                      <a:ext cx="1485900" cy="2024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4690B" w:rsidRPr="00A4690B" w:rsidRDefault="00A4690B" w:rsidP="001C5CB3">
      <w:pPr>
        <w:ind w:left="180"/>
        <w:rPr>
          <w:rFonts w:ascii="Arial" w:hAnsi="Arial" w:cs="Arial"/>
          <w:sz w:val="21"/>
          <w:szCs w:val="21"/>
        </w:rPr>
      </w:pPr>
      <w:r w:rsidRPr="00A4690B">
        <w:rPr>
          <w:rFonts w:ascii="Arial" w:hAnsi="Arial" w:cs="Arial"/>
          <w:sz w:val="21"/>
          <w:szCs w:val="21"/>
        </w:rPr>
        <w:t>You will need to setup and maintain accounts for the following:</w:t>
      </w:r>
    </w:p>
    <w:p w:rsidR="00A4690B" w:rsidRDefault="004F52B5" w:rsidP="001C5CB3">
      <w:pPr>
        <w:ind w:firstLine="720"/>
        <w:rPr>
          <w:rFonts w:ascii="Arial" w:hAnsi="Arial" w:cs="Arial"/>
          <w:sz w:val="21"/>
          <w:szCs w:val="21"/>
        </w:rPr>
      </w:pPr>
      <w:proofErr w:type="spellStart"/>
      <w:r>
        <w:rPr>
          <w:rFonts w:ascii="Arial" w:hAnsi="Arial" w:cs="Arial"/>
          <w:sz w:val="21"/>
          <w:szCs w:val="21"/>
        </w:rPr>
        <w:t>DropBox</w:t>
      </w:r>
      <w:proofErr w:type="spellEnd"/>
      <w:r>
        <w:rPr>
          <w:rFonts w:ascii="Arial" w:hAnsi="Arial" w:cs="Arial"/>
          <w:sz w:val="21"/>
          <w:szCs w:val="21"/>
        </w:rPr>
        <w:t xml:space="preserve">, </w:t>
      </w:r>
      <w:r w:rsidR="00A4690B">
        <w:rPr>
          <w:rFonts w:ascii="Arial" w:hAnsi="Arial" w:cs="Arial"/>
          <w:sz w:val="21"/>
          <w:szCs w:val="21"/>
        </w:rPr>
        <w:t>GitHub</w:t>
      </w:r>
    </w:p>
    <w:p w:rsidR="00A4690B" w:rsidRDefault="00A4690B" w:rsidP="004569FD">
      <w:pPr>
        <w:rPr>
          <w:rFonts w:ascii="Arial" w:hAnsi="Arial" w:cs="Arial"/>
          <w:sz w:val="21"/>
          <w:szCs w:val="21"/>
        </w:rPr>
      </w:pPr>
    </w:p>
    <w:p w:rsidR="00A4690B" w:rsidRDefault="00A4690B" w:rsidP="001C5CB3">
      <w:pPr>
        <w:ind w:left="180"/>
        <w:rPr>
          <w:rFonts w:ascii="Arial" w:hAnsi="Arial" w:cs="Arial"/>
          <w:sz w:val="21"/>
          <w:szCs w:val="21"/>
        </w:rPr>
      </w:pPr>
      <w:r>
        <w:rPr>
          <w:rFonts w:ascii="Arial" w:hAnsi="Arial" w:cs="Arial"/>
          <w:sz w:val="21"/>
          <w:szCs w:val="21"/>
        </w:rPr>
        <w:t>You will need access to:</w:t>
      </w:r>
    </w:p>
    <w:p w:rsidR="00A4690B" w:rsidRPr="00A4690B" w:rsidRDefault="00A4690B" w:rsidP="001C5CB3">
      <w:pPr>
        <w:ind w:left="180"/>
        <w:rPr>
          <w:rFonts w:ascii="Arial" w:hAnsi="Arial" w:cs="Arial"/>
          <w:sz w:val="21"/>
          <w:szCs w:val="21"/>
        </w:rPr>
      </w:pPr>
      <w:r>
        <w:rPr>
          <w:rFonts w:ascii="Arial" w:hAnsi="Arial" w:cs="Arial"/>
          <w:sz w:val="21"/>
          <w:szCs w:val="21"/>
        </w:rPr>
        <w:t>A desk</w:t>
      </w:r>
      <w:r w:rsidR="004F52B5">
        <w:rPr>
          <w:rFonts w:ascii="Arial" w:hAnsi="Arial" w:cs="Arial"/>
          <w:sz w:val="21"/>
          <w:szCs w:val="21"/>
        </w:rPr>
        <w:t xml:space="preserve">top or laptop, the Internet, </w:t>
      </w:r>
      <w:r>
        <w:rPr>
          <w:rFonts w:ascii="Arial" w:hAnsi="Arial" w:cs="Arial"/>
          <w:sz w:val="21"/>
          <w:szCs w:val="21"/>
        </w:rPr>
        <w:t>Notepad++</w:t>
      </w:r>
      <w:r w:rsidR="004F52B5">
        <w:rPr>
          <w:rFonts w:ascii="Arial" w:hAnsi="Arial" w:cs="Arial"/>
          <w:sz w:val="21"/>
          <w:szCs w:val="21"/>
        </w:rPr>
        <w:t xml:space="preserve">, </w:t>
      </w:r>
      <w:r>
        <w:rPr>
          <w:rFonts w:ascii="Arial" w:hAnsi="Arial" w:cs="Arial"/>
          <w:sz w:val="21"/>
          <w:szCs w:val="21"/>
        </w:rPr>
        <w:t xml:space="preserve">Word processor, preferably </w:t>
      </w:r>
      <w:proofErr w:type="spellStart"/>
      <w:r>
        <w:rPr>
          <w:rFonts w:ascii="Arial" w:hAnsi="Arial" w:cs="Arial"/>
          <w:sz w:val="21"/>
          <w:szCs w:val="21"/>
        </w:rPr>
        <w:t>Lib</w:t>
      </w:r>
      <w:r w:rsidR="004F52B5">
        <w:rPr>
          <w:rFonts w:ascii="Arial" w:hAnsi="Arial" w:cs="Arial"/>
          <w:sz w:val="21"/>
          <w:szCs w:val="21"/>
        </w:rPr>
        <w:t>re</w:t>
      </w:r>
      <w:proofErr w:type="spellEnd"/>
      <w:r w:rsidR="004F52B5">
        <w:rPr>
          <w:rFonts w:ascii="Arial" w:hAnsi="Arial" w:cs="Arial"/>
          <w:sz w:val="21"/>
          <w:szCs w:val="21"/>
        </w:rPr>
        <w:t xml:space="preserve"> Office but Microsoft Office is okay</w:t>
      </w:r>
    </w:p>
    <w:p w:rsidR="00A4690B" w:rsidRDefault="00A4690B" w:rsidP="001C5CB3">
      <w:pPr>
        <w:ind w:left="180"/>
        <w:rPr>
          <w:rFonts w:ascii="Arial" w:hAnsi="Arial" w:cs="Arial"/>
          <w:b/>
          <w:sz w:val="21"/>
          <w:szCs w:val="21"/>
        </w:rPr>
      </w:pPr>
    </w:p>
    <w:p w:rsidR="00A4690B" w:rsidRPr="00A4690B" w:rsidRDefault="00A4690B" w:rsidP="001C5CB3">
      <w:pPr>
        <w:ind w:left="180"/>
        <w:rPr>
          <w:rFonts w:ascii="Arial" w:hAnsi="Arial" w:cs="Arial"/>
          <w:sz w:val="21"/>
          <w:szCs w:val="21"/>
        </w:rPr>
      </w:pPr>
      <w:r w:rsidRPr="00A4690B">
        <w:rPr>
          <w:rFonts w:ascii="Arial" w:hAnsi="Arial" w:cs="Arial"/>
          <w:sz w:val="21"/>
          <w:szCs w:val="21"/>
        </w:rPr>
        <w:t xml:space="preserve">All assignments will be electronic as will the grading. If you happen to need to print materials for the course, then </w:t>
      </w:r>
      <w:proofErr w:type="gramStart"/>
      <w:r w:rsidRPr="00A4690B">
        <w:rPr>
          <w:rFonts w:ascii="Arial" w:hAnsi="Arial" w:cs="Arial"/>
          <w:sz w:val="21"/>
          <w:szCs w:val="21"/>
        </w:rPr>
        <w:t>you’ll</w:t>
      </w:r>
      <w:proofErr w:type="gramEnd"/>
      <w:r w:rsidRPr="00A4690B">
        <w:rPr>
          <w:rFonts w:ascii="Arial" w:hAnsi="Arial" w:cs="Arial"/>
          <w:sz w:val="21"/>
          <w:szCs w:val="21"/>
        </w:rPr>
        <w:t xml:space="preserve"> need access to a printer and/or money for printing. </w:t>
      </w:r>
    </w:p>
    <w:p w:rsidR="004569FD" w:rsidRDefault="004569FD" w:rsidP="001C5CB3">
      <w:pPr>
        <w:ind w:left="180"/>
        <w:rPr>
          <w:rFonts w:ascii="Arial" w:hAnsi="Arial" w:cs="Arial"/>
          <w:b/>
          <w:sz w:val="21"/>
          <w:szCs w:val="21"/>
        </w:rPr>
      </w:pPr>
    </w:p>
    <w:p w:rsidR="004569FD" w:rsidRPr="0073069F" w:rsidRDefault="001C5CB3" w:rsidP="00B26BAC">
      <w:pPr>
        <w:ind w:left="2610"/>
        <w:rPr>
          <w:color w:val="17365D" w:themeColor="text2" w:themeShade="BF"/>
        </w:rPr>
      </w:pPr>
      <w:r w:rsidRPr="0073069F">
        <w:rPr>
          <w:color w:val="17365D" w:themeColor="text2" w:themeShade="BF"/>
        </w:rPr>
        <w:t>Image of a pile of books, Microsoft cli</w:t>
      </w:r>
      <w:r w:rsidR="0073069F" w:rsidRPr="0073069F">
        <w:rPr>
          <w:color w:val="17365D" w:themeColor="text2" w:themeShade="BF"/>
        </w:rPr>
        <w:t xml:space="preserve">p art </w:t>
      </w:r>
    </w:p>
    <w:p w:rsidR="00DE28F1" w:rsidRPr="0073069F" w:rsidRDefault="00DE28F1" w:rsidP="00DE28F1">
      <w:pPr>
        <w:rPr>
          <w:rFonts w:ascii="Arial" w:hAnsi="Arial" w:cs="Arial"/>
          <w:color w:val="17365D" w:themeColor="text2" w:themeShade="BF"/>
          <w:sz w:val="21"/>
          <w:szCs w:val="21"/>
        </w:rPr>
      </w:pPr>
    </w:p>
    <w:p w:rsidR="0073069F" w:rsidRPr="0073069F" w:rsidRDefault="0073069F" w:rsidP="004510B3">
      <w:pPr>
        <w:rPr>
          <w:rFonts w:ascii="Century Gothic" w:hAnsi="Century Gothic" w:cs="Arial"/>
          <w:color w:val="595959" w:themeColor="text1" w:themeTint="A6"/>
          <w:sz w:val="24"/>
          <w:szCs w:val="24"/>
        </w:rPr>
      </w:pPr>
      <w:proofErr w:type="gramStart"/>
      <w:r w:rsidRPr="0073069F">
        <w:rPr>
          <w:rFonts w:ascii="Century Gothic" w:hAnsi="Century Gothic" w:cs="Arial"/>
          <w:color w:val="595959" w:themeColor="text1" w:themeTint="A6"/>
          <w:sz w:val="24"/>
          <w:szCs w:val="24"/>
        </w:rPr>
        <w:t>course</w:t>
      </w:r>
      <w:proofErr w:type="gramEnd"/>
      <w:r w:rsidRPr="0073069F">
        <w:rPr>
          <w:rFonts w:ascii="Century Gothic" w:hAnsi="Century Gothic" w:cs="Arial"/>
          <w:color w:val="595959" w:themeColor="text1" w:themeTint="A6"/>
          <w:sz w:val="24"/>
          <w:szCs w:val="24"/>
        </w:rPr>
        <w:t xml:space="preserve"> policies </w:t>
      </w:r>
    </w:p>
    <w:p w:rsidR="0073069F" w:rsidRDefault="0073069F" w:rsidP="004510B3">
      <w:pPr>
        <w:rPr>
          <w:rFonts w:ascii="Arial" w:hAnsi="Arial" w:cs="Arial"/>
          <w:b/>
          <w:sz w:val="21"/>
          <w:szCs w:val="21"/>
        </w:rPr>
      </w:pPr>
    </w:p>
    <w:p w:rsidR="004510B3" w:rsidRDefault="0073069F" w:rsidP="0073069F">
      <w:pPr>
        <w:ind w:left="180"/>
        <w:jc w:val="both"/>
        <w:rPr>
          <w:rFonts w:ascii="Arial" w:hAnsi="Arial" w:cs="Arial"/>
          <w:sz w:val="21"/>
          <w:szCs w:val="21"/>
        </w:rPr>
      </w:pPr>
      <w:r w:rsidRPr="0073069F">
        <w:rPr>
          <w:rFonts w:ascii="Microsoft Sans Serif" w:hAnsi="Microsoft Sans Serif" w:cs="Microsoft Sans Serif"/>
          <w:b/>
          <w:color w:val="76923C" w:themeColor="accent3" w:themeShade="BF"/>
          <w:sz w:val="21"/>
          <w:szCs w:val="21"/>
        </w:rPr>
        <w:t>ATTENDANCE:</w:t>
      </w:r>
      <w:r w:rsidRPr="0073069F">
        <w:rPr>
          <w:rFonts w:ascii="Arial" w:hAnsi="Arial" w:cs="Arial"/>
          <w:b/>
          <w:color w:val="76923C" w:themeColor="accent3" w:themeShade="BF"/>
          <w:sz w:val="21"/>
          <w:szCs w:val="21"/>
        </w:rPr>
        <w:t xml:space="preserve"> </w:t>
      </w:r>
      <w:r w:rsidR="003501AC">
        <w:rPr>
          <w:rFonts w:ascii="Arial" w:hAnsi="Arial" w:cs="Arial"/>
          <w:sz w:val="21"/>
          <w:szCs w:val="21"/>
        </w:rPr>
        <w:t xml:space="preserve">The University of Texas at Arlington does not have a university-wide attendance policy and leaves matters of attendance to the discretion of the instructor of record. </w:t>
      </w:r>
      <w:r w:rsidR="004510B3" w:rsidRPr="004510B3">
        <w:rPr>
          <w:rFonts w:ascii="Arial" w:hAnsi="Arial" w:cs="Arial"/>
          <w:sz w:val="21"/>
          <w:szCs w:val="21"/>
        </w:rPr>
        <w:t>Since this is a five-week undergraduate level course</w:t>
      </w:r>
      <w:r w:rsidR="00820072">
        <w:rPr>
          <w:rFonts w:ascii="Arial" w:hAnsi="Arial" w:cs="Arial"/>
          <w:sz w:val="21"/>
          <w:szCs w:val="21"/>
        </w:rPr>
        <w:t xml:space="preserve"> with heavy in-class workshop component</w:t>
      </w:r>
      <w:r w:rsidR="004510B3" w:rsidRPr="004510B3">
        <w:rPr>
          <w:rFonts w:ascii="Arial" w:hAnsi="Arial" w:cs="Arial"/>
          <w:sz w:val="21"/>
          <w:szCs w:val="21"/>
        </w:rPr>
        <w:t>, I exp</w:t>
      </w:r>
      <w:r w:rsidR="001117C7">
        <w:rPr>
          <w:rFonts w:ascii="Arial" w:hAnsi="Arial" w:cs="Arial"/>
          <w:sz w:val="21"/>
          <w:szCs w:val="21"/>
        </w:rPr>
        <w:t>ect y</w:t>
      </w:r>
      <w:r w:rsidR="00502830">
        <w:rPr>
          <w:rFonts w:ascii="Arial" w:hAnsi="Arial" w:cs="Arial"/>
          <w:sz w:val="21"/>
          <w:szCs w:val="21"/>
        </w:rPr>
        <w:t xml:space="preserve">ou will attend every class. </w:t>
      </w:r>
      <w:r w:rsidR="001117C7">
        <w:rPr>
          <w:rFonts w:ascii="Arial" w:hAnsi="Arial" w:cs="Arial"/>
          <w:sz w:val="21"/>
          <w:szCs w:val="21"/>
        </w:rPr>
        <w:t xml:space="preserve">I do track attendance. </w:t>
      </w:r>
      <w:r w:rsidR="00502830">
        <w:rPr>
          <w:rFonts w:ascii="Arial" w:hAnsi="Arial" w:cs="Arial"/>
          <w:sz w:val="21"/>
          <w:szCs w:val="21"/>
        </w:rPr>
        <w:t>Missing one class will a</w:t>
      </w:r>
      <w:r w:rsidR="004510B3" w:rsidRPr="004510B3">
        <w:rPr>
          <w:rFonts w:ascii="Arial" w:hAnsi="Arial" w:cs="Arial"/>
          <w:sz w:val="21"/>
          <w:szCs w:val="21"/>
        </w:rPr>
        <w:t>ffect your learning and participation, and missi</w:t>
      </w:r>
      <w:r w:rsidR="001117C7">
        <w:rPr>
          <w:rFonts w:ascii="Arial" w:hAnsi="Arial" w:cs="Arial"/>
          <w:sz w:val="21"/>
          <w:szCs w:val="21"/>
        </w:rPr>
        <w:t>ng three</w:t>
      </w:r>
      <w:r w:rsidR="004510B3" w:rsidRPr="004510B3">
        <w:rPr>
          <w:rFonts w:ascii="Arial" w:hAnsi="Arial" w:cs="Arial"/>
          <w:sz w:val="21"/>
          <w:szCs w:val="21"/>
        </w:rPr>
        <w:t xml:space="preserve"> </w:t>
      </w:r>
      <w:r w:rsidR="001117C7">
        <w:rPr>
          <w:rFonts w:ascii="Arial" w:hAnsi="Arial" w:cs="Arial"/>
          <w:sz w:val="21"/>
          <w:szCs w:val="21"/>
        </w:rPr>
        <w:t xml:space="preserve">(unexcused absence) </w:t>
      </w:r>
      <w:r w:rsidR="004510B3" w:rsidRPr="004510B3">
        <w:rPr>
          <w:rFonts w:ascii="Arial" w:hAnsi="Arial" w:cs="Arial"/>
          <w:sz w:val="21"/>
          <w:szCs w:val="21"/>
        </w:rPr>
        <w:t xml:space="preserve">classes will result in failure of the course. There are only two exceptions to this absence policy: any university excused absence (university authorized absence; military service; observance of religious holy days) and </w:t>
      </w:r>
      <w:r w:rsidR="003501AC">
        <w:rPr>
          <w:rFonts w:ascii="Arial" w:hAnsi="Arial" w:cs="Arial"/>
          <w:sz w:val="21"/>
          <w:szCs w:val="21"/>
        </w:rPr>
        <w:t>any catastrophic event, both to which we must discuss privately. Additionally, an excused absence only covers missing class, not any items</w:t>
      </w:r>
      <w:r w:rsidR="00B130EC">
        <w:rPr>
          <w:rFonts w:ascii="Arial" w:hAnsi="Arial" w:cs="Arial"/>
          <w:sz w:val="21"/>
          <w:szCs w:val="21"/>
        </w:rPr>
        <w:t xml:space="preserve"> due during the excused absence, which means </w:t>
      </w:r>
      <w:proofErr w:type="gramStart"/>
      <w:r w:rsidR="00B130EC">
        <w:rPr>
          <w:rFonts w:ascii="Arial" w:hAnsi="Arial" w:cs="Arial"/>
          <w:sz w:val="21"/>
          <w:szCs w:val="21"/>
        </w:rPr>
        <w:t>you’ll</w:t>
      </w:r>
      <w:proofErr w:type="gramEnd"/>
      <w:r w:rsidR="00B130EC">
        <w:rPr>
          <w:rFonts w:ascii="Arial" w:hAnsi="Arial" w:cs="Arial"/>
          <w:sz w:val="21"/>
          <w:szCs w:val="21"/>
        </w:rPr>
        <w:t xml:space="preserve"> need to submit work before, not after, the deadline. </w:t>
      </w:r>
      <w:r w:rsidR="00A43F9B">
        <w:rPr>
          <w:rFonts w:ascii="Arial" w:hAnsi="Arial" w:cs="Arial"/>
          <w:sz w:val="21"/>
          <w:szCs w:val="21"/>
        </w:rPr>
        <w:br/>
      </w:r>
    </w:p>
    <w:p w:rsidR="00A43F9B" w:rsidRDefault="0073069F" w:rsidP="0073069F">
      <w:pPr>
        <w:ind w:left="180"/>
        <w:jc w:val="both"/>
        <w:rPr>
          <w:rFonts w:ascii="Arial" w:hAnsi="Arial" w:cs="Arial"/>
          <w:sz w:val="21"/>
          <w:szCs w:val="21"/>
        </w:rPr>
      </w:pPr>
      <w:r w:rsidRPr="0073069F">
        <w:rPr>
          <w:rFonts w:ascii="Microsoft Sans Serif" w:hAnsi="Microsoft Sans Serif" w:cs="Microsoft Sans Serif"/>
          <w:b/>
          <w:color w:val="76923C" w:themeColor="accent3" w:themeShade="BF"/>
          <w:sz w:val="21"/>
          <w:szCs w:val="21"/>
        </w:rPr>
        <w:t>LATE WORK:</w:t>
      </w:r>
      <w:r>
        <w:rPr>
          <w:rFonts w:ascii="Arial" w:hAnsi="Arial" w:cs="Arial"/>
          <w:sz w:val="21"/>
          <w:szCs w:val="21"/>
        </w:rPr>
        <w:t xml:space="preserve"> </w:t>
      </w:r>
      <w:r w:rsidR="00A43F9B" w:rsidRPr="00A43F9B">
        <w:rPr>
          <w:rFonts w:ascii="Arial" w:hAnsi="Arial" w:cs="Arial"/>
          <w:sz w:val="21"/>
          <w:szCs w:val="21"/>
        </w:rPr>
        <w:t xml:space="preserve">I do not accept late work without prior communication. If you anticipate that you need an extension, you do need to notify me 24 hours in advance of the deadline via my university email address or in person. I will be happy to grant an extension if you do so. If you email me within 24 hours of the deadline, I will consider the extension request. I may or may not grant the extension; it depends on the circumstances. If you do not communicate that you need an extension, fail to meet a deadline, and attempt to submit work after the deadline, I will not accept your work. </w:t>
      </w:r>
      <w:proofErr w:type="gramStart"/>
      <w:r w:rsidR="00A43F9B" w:rsidRPr="00A43F9B">
        <w:rPr>
          <w:rFonts w:ascii="Arial" w:hAnsi="Arial" w:cs="Arial"/>
          <w:sz w:val="21"/>
          <w:szCs w:val="21"/>
        </w:rPr>
        <w:t>It’s</w:t>
      </w:r>
      <w:proofErr w:type="gramEnd"/>
      <w:r w:rsidR="00A43F9B" w:rsidRPr="00A43F9B">
        <w:rPr>
          <w:rFonts w:ascii="Arial" w:hAnsi="Arial" w:cs="Arial"/>
          <w:sz w:val="21"/>
          <w:szCs w:val="21"/>
        </w:rPr>
        <w:t xml:space="preserve"> really simple: I am happy to help you, but please give me notice so we can negotiate an extension that helps you succeed. </w:t>
      </w:r>
    </w:p>
    <w:p w:rsidR="00A43F9B" w:rsidRDefault="00A43F9B" w:rsidP="00A43F9B">
      <w:pPr>
        <w:rPr>
          <w:rFonts w:ascii="Arial" w:hAnsi="Arial" w:cs="Arial"/>
          <w:sz w:val="21"/>
          <w:szCs w:val="21"/>
        </w:rPr>
      </w:pPr>
    </w:p>
    <w:p w:rsidR="00A43F9B" w:rsidRDefault="0073069F" w:rsidP="0073069F">
      <w:pPr>
        <w:ind w:left="180"/>
        <w:jc w:val="both"/>
        <w:rPr>
          <w:rFonts w:ascii="Arial" w:hAnsi="Arial" w:cs="Arial"/>
          <w:sz w:val="21"/>
          <w:szCs w:val="21"/>
        </w:rPr>
      </w:pPr>
      <w:r w:rsidRPr="0073069F">
        <w:rPr>
          <w:rFonts w:ascii="Microsoft Sans Serif" w:hAnsi="Microsoft Sans Serif" w:cs="Microsoft Sans Serif"/>
          <w:b/>
          <w:color w:val="76923C" w:themeColor="accent3" w:themeShade="BF"/>
          <w:sz w:val="21"/>
          <w:szCs w:val="21"/>
        </w:rPr>
        <w:lastRenderedPageBreak/>
        <w:t>EMAIL POLICY:</w:t>
      </w:r>
      <w:r>
        <w:rPr>
          <w:rFonts w:ascii="Arial" w:hAnsi="Arial" w:cs="Arial"/>
          <w:sz w:val="21"/>
          <w:szCs w:val="21"/>
        </w:rPr>
        <w:t xml:space="preserve"> </w:t>
      </w:r>
      <w:r w:rsidR="00A43F9B" w:rsidRPr="00A43F9B">
        <w:rPr>
          <w:rFonts w:ascii="Arial" w:hAnsi="Arial" w:cs="Arial"/>
          <w:sz w:val="21"/>
          <w:szCs w:val="21"/>
        </w:rPr>
        <w:t>I make it a policy to respond to emails withi</w:t>
      </w:r>
      <w:r w:rsidR="00745F6D">
        <w:rPr>
          <w:rFonts w:ascii="Arial" w:hAnsi="Arial" w:cs="Arial"/>
          <w:sz w:val="21"/>
          <w:szCs w:val="21"/>
        </w:rPr>
        <w:t>n 24 hours from Monday to Thursday</w:t>
      </w:r>
      <w:r w:rsidR="00A43F9B" w:rsidRPr="00A43F9B">
        <w:rPr>
          <w:rFonts w:ascii="Arial" w:hAnsi="Arial" w:cs="Arial"/>
          <w:sz w:val="21"/>
          <w:szCs w:val="21"/>
        </w:rPr>
        <w:t xml:space="preserve">. </w:t>
      </w:r>
      <w:r w:rsidR="00820072">
        <w:rPr>
          <w:rFonts w:ascii="Arial" w:hAnsi="Arial" w:cs="Arial"/>
          <w:sz w:val="21"/>
          <w:szCs w:val="21"/>
        </w:rPr>
        <w:t xml:space="preserve">For this five-week summer term, </w:t>
      </w:r>
      <w:r w:rsidR="00A43F9B" w:rsidRPr="00A43F9B">
        <w:rPr>
          <w:rFonts w:ascii="Arial" w:hAnsi="Arial" w:cs="Arial"/>
          <w:sz w:val="21"/>
          <w:szCs w:val="21"/>
        </w:rPr>
        <w:t xml:space="preserve">I </w:t>
      </w:r>
      <w:r w:rsidR="00820072">
        <w:rPr>
          <w:rFonts w:ascii="Arial" w:hAnsi="Arial" w:cs="Arial"/>
          <w:sz w:val="21"/>
          <w:szCs w:val="21"/>
        </w:rPr>
        <w:t>will r</w:t>
      </w:r>
      <w:r w:rsidR="00A43F9B" w:rsidRPr="00A43F9B">
        <w:rPr>
          <w:rFonts w:ascii="Arial" w:hAnsi="Arial" w:cs="Arial"/>
          <w:sz w:val="21"/>
          <w:szCs w:val="21"/>
        </w:rPr>
        <w:t xml:space="preserve">espond to </w:t>
      </w:r>
      <w:r w:rsidR="00820072">
        <w:rPr>
          <w:rFonts w:ascii="Arial" w:hAnsi="Arial" w:cs="Arial"/>
          <w:sz w:val="21"/>
          <w:szCs w:val="21"/>
        </w:rPr>
        <w:t xml:space="preserve">student </w:t>
      </w:r>
      <w:r w:rsidR="00A43F9B" w:rsidRPr="00A43F9B">
        <w:rPr>
          <w:rFonts w:ascii="Arial" w:hAnsi="Arial" w:cs="Arial"/>
          <w:sz w:val="21"/>
          <w:szCs w:val="21"/>
        </w:rPr>
        <w:t>e</w:t>
      </w:r>
      <w:r w:rsidR="00820072">
        <w:rPr>
          <w:rFonts w:ascii="Arial" w:hAnsi="Arial" w:cs="Arial"/>
          <w:sz w:val="21"/>
          <w:szCs w:val="21"/>
        </w:rPr>
        <w:t>mails from 1 p.m. to 5</w:t>
      </w:r>
      <w:r w:rsidR="00A43F9B" w:rsidRPr="00A43F9B">
        <w:rPr>
          <w:rFonts w:ascii="Arial" w:hAnsi="Arial" w:cs="Arial"/>
          <w:sz w:val="21"/>
          <w:szCs w:val="21"/>
        </w:rPr>
        <w:t xml:space="preserve"> p.m. during the </w:t>
      </w:r>
      <w:r w:rsidR="00745F6D">
        <w:rPr>
          <w:rFonts w:ascii="Arial" w:hAnsi="Arial" w:cs="Arial"/>
          <w:sz w:val="21"/>
          <w:szCs w:val="21"/>
        </w:rPr>
        <w:t xml:space="preserve">Mon-Thus </w:t>
      </w:r>
      <w:r w:rsidR="00A43F9B" w:rsidRPr="00A43F9B">
        <w:rPr>
          <w:rFonts w:ascii="Arial" w:hAnsi="Arial" w:cs="Arial"/>
          <w:sz w:val="21"/>
          <w:szCs w:val="21"/>
        </w:rPr>
        <w:t xml:space="preserve">workweek. If you send me an email outside of my email hours, please know that I will respond during the next time of email hours. </w:t>
      </w:r>
      <w:r w:rsidR="00A43F9B">
        <w:rPr>
          <w:rFonts w:ascii="Arial" w:hAnsi="Arial" w:cs="Arial"/>
          <w:sz w:val="21"/>
          <w:szCs w:val="21"/>
        </w:rPr>
        <w:t>Additionally, if you send an email a half hour before class begins, chances are I will not have time to read the email before class.</w:t>
      </w:r>
    </w:p>
    <w:p w:rsidR="00A43F9B" w:rsidRDefault="00A43F9B" w:rsidP="00A43F9B">
      <w:pPr>
        <w:rPr>
          <w:rFonts w:ascii="Arial" w:hAnsi="Arial" w:cs="Arial"/>
          <w:sz w:val="21"/>
          <w:szCs w:val="21"/>
        </w:rPr>
      </w:pPr>
    </w:p>
    <w:p w:rsidR="00A43F9B" w:rsidRDefault="0073069F" w:rsidP="0073069F">
      <w:pPr>
        <w:ind w:left="180"/>
        <w:jc w:val="both"/>
        <w:rPr>
          <w:rFonts w:ascii="Arial" w:hAnsi="Arial" w:cs="Arial"/>
          <w:sz w:val="21"/>
          <w:szCs w:val="21"/>
        </w:rPr>
      </w:pPr>
      <w:r w:rsidRPr="0073069F">
        <w:rPr>
          <w:rFonts w:ascii="Microsoft Sans Serif" w:hAnsi="Microsoft Sans Serif" w:cs="Microsoft Sans Serif"/>
          <w:b/>
          <w:color w:val="76923C" w:themeColor="accent3" w:themeShade="BF"/>
          <w:sz w:val="21"/>
          <w:szCs w:val="21"/>
        </w:rPr>
        <w:t>SMARTPHONE/TEXTING/SOCIAL MEDIA/EARBUDS:</w:t>
      </w:r>
      <w:r>
        <w:rPr>
          <w:rFonts w:ascii="Arial" w:hAnsi="Arial" w:cs="Arial"/>
          <w:sz w:val="21"/>
          <w:szCs w:val="21"/>
        </w:rPr>
        <w:t xml:space="preserve"> </w:t>
      </w:r>
      <w:r w:rsidR="00A43F9B" w:rsidRPr="00A43F9B">
        <w:rPr>
          <w:rFonts w:ascii="Arial" w:hAnsi="Arial" w:cs="Arial"/>
          <w:sz w:val="21"/>
          <w:szCs w:val="21"/>
        </w:rPr>
        <w:t xml:space="preserve">I encourage the use of smartphones, texting, and social media use in our class, as long as you do so in a responsible, respectful, and non-distracting manner. However, if you are using these digital tools at the expense of holistically paying attention and engaging in the material, and the use affects your learning and work, we will talk privately about discontinuing usage during class. Additionally, please bring digital devices fully charged as plugging in devices </w:t>
      </w:r>
      <w:r w:rsidR="00A43F9B">
        <w:rPr>
          <w:rFonts w:ascii="Arial" w:hAnsi="Arial" w:cs="Arial"/>
          <w:sz w:val="21"/>
          <w:szCs w:val="21"/>
        </w:rPr>
        <w:t>with cords is a safety concern. I will ask you to [re]move any cords that are potential safety hazards to yourself and</w:t>
      </w:r>
      <w:r w:rsidR="007501FD">
        <w:rPr>
          <w:rFonts w:ascii="Arial" w:hAnsi="Arial" w:cs="Arial"/>
          <w:sz w:val="21"/>
          <w:szCs w:val="21"/>
        </w:rPr>
        <w:t xml:space="preserve">/or </w:t>
      </w:r>
      <w:r w:rsidR="00A43F9B">
        <w:rPr>
          <w:rFonts w:ascii="Arial" w:hAnsi="Arial" w:cs="Arial"/>
          <w:sz w:val="21"/>
          <w:szCs w:val="21"/>
        </w:rPr>
        <w:t>others.</w:t>
      </w:r>
    </w:p>
    <w:p w:rsidR="00A43F9B" w:rsidRDefault="00A43F9B" w:rsidP="00A43F9B">
      <w:pPr>
        <w:rPr>
          <w:rFonts w:ascii="Arial" w:hAnsi="Arial" w:cs="Arial"/>
          <w:sz w:val="21"/>
          <w:szCs w:val="21"/>
        </w:rPr>
      </w:pPr>
    </w:p>
    <w:p w:rsidR="00A43F9B" w:rsidRPr="00A43F9B" w:rsidRDefault="0073069F" w:rsidP="0073069F">
      <w:pPr>
        <w:ind w:left="180"/>
        <w:jc w:val="both"/>
        <w:rPr>
          <w:rFonts w:ascii="Arial" w:hAnsi="Arial" w:cs="Arial"/>
          <w:sz w:val="21"/>
          <w:szCs w:val="21"/>
        </w:rPr>
      </w:pPr>
      <w:r w:rsidRPr="0073069F">
        <w:rPr>
          <w:rFonts w:ascii="Arial" w:hAnsi="Arial" w:cs="Arial"/>
          <w:b/>
          <w:color w:val="76923C" w:themeColor="accent3" w:themeShade="BF"/>
          <w:sz w:val="21"/>
          <w:szCs w:val="21"/>
        </w:rPr>
        <w:t>INCLUSIVITY STATEMENT:</w:t>
      </w:r>
      <w:r w:rsidRPr="0073069F">
        <w:rPr>
          <w:rFonts w:ascii="Arial" w:hAnsi="Arial" w:cs="Arial"/>
          <w:color w:val="76923C" w:themeColor="accent3" w:themeShade="BF"/>
          <w:sz w:val="21"/>
          <w:szCs w:val="21"/>
        </w:rPr>
        <w:t xml:space="preserve"> </w:t>
      </w:r>
      <w:r w:rsidR="00A43F9B" w:rsidRPr="00A43F9B">
        <w:rPr>
          <w:rFonts w:ascii="Arial" w:hAnsi="Arial" w:cs="Arial"/>
          <w:sz w:val="21"/>
          <w:szCs w:val="21"/>
        </w:rPr>
        <w:t xml:space="preserve">I support an inclusive learning environment where diversity and difference </w:t>
      </w:r>
      <w:proofErr w:type="gramStart"/>
      <w:r w:rsidR="00A43F9B" w:rsidRPr="00A43F9B">
        <w:rPr>
          <w:rFonts w:ascii="Arial" w:hAnsi="Arial" w:cs="Arial"/>
          <w:sz w:val="21"/>
          <w:szCs w:val="21"/>
        </w:rPr>
        <w:t xml:space="preserve">are </w:t>
      </w:r>
      <w:r w:rsidR="00502830">
        <w:rPr>
          <w:rFonts w:ascii="Arial" w:hAnsi="Arial" w:cs="Arial"/>
          <w:sz w:val="21"/>
          <w:szCs w:val="21"/>
        </w:rPr>
        <w:t>respected</w:t>
      </w:r>
      <w:proofErr w:type="gramEnd"/>
      <w:r w:rsidR="00A43F9B" w:rsidRPr="00A43F9B">
        <w:rPr>
          <w:rFonts w:ascii="Arial" w:hAnsi="Arial" w:cs="Arial"/>
          <w:sz w:val="21"/>
          <w:szCs w:val="21"/>
        </w:rPr>
        <w:t>. In turn, I expect you to respect differences and show resilience in understanding other perspectives, behaviors, practices, and beliefs that may be contrary to your own. If there are moments where inclusivity is not honored, we will discuss the event(s) either as a class and/or privately to learn from each other.</w:t>
      </w:r>
    </w:p>
    <w:p w:rsidR="001117C7" w:rsidRDefault="001117C7" w:rsidP="00DE28F1">
      <w:pPr>
        <w:rPr>
          <w:rFonts w:ascii="Arial" w:hAnsi="Arial" w:cs="Arial"/>
          <w:sz w:val="21"/>
          <w:szCs w:val="21"/>
        </w:rPr>
      </w:pPr>
    </w:p>
    <w:p w:rsidR="0037261C" w:rsidRPr="0073069F" w:rsidRDefault="0073069F" w:rsidP="0037261C">
      <w:pPr>
        <w:rPr>
          <w:rFonts w:ascii="Century Gothic" w:hAnsi="Century Gothic" w:cs="Arial"/>
          <w:color w:val="595959" w:themeColor="text1" w:themeTint="A6"/>
          <w:sz w:val="24"/>
          <w:szCs w:val="24"/>
        </w:rPr>
      </w:pPr>
      <w:proofErr w:type="gramStart"/>
      <w:r>
        <w:rPr>
          <w:rFonts w:ascii="Century Gothic" w:hAnsi="Century Gothic" w:cs="Arial"/>
          <w:color w:val="595959" w:themeColor="text1" w:themeTint="A6"/>
          <w:sz w:val="24"/>
          <w:szCs w:val="24"/>
        </w:rPr>
        <w:t>d</w:t>
      </w:r>
      <w:r w:rsidR="0037261C" w:rsidRPr="0073069F">
        <w:rPr>
          <w:rFonts w:ascii="Century Gothic" w:hAnsi="Century Gothic" w:cs="Arial"/>
          <w:color w:val="595959" w:themeColor="text1" w:themeTint="A6"/>
          <w:sz w:val="24"/>
          <w:szCs w:val="24"/>
        </w:rPr>
        <w:t>escriptions</w:t>
      </w:r>
      <w:proofErr w:type="gramEnd"/>
      <w:r w:rsidR="0037261C" w:rsidRPr="0073069F">
        <w:rPr>
          <w:rFonts w:ascii="Century Gothic" w:hAnsi="Century Gothic" w:cs="Arial"/>
          <w:color w:val="595959" w:themeColor="text1" w:themeTint="A6"/>
          <w:sz w:val="24"/>
          <w:szCs w:val="24"/>
        </w:rPr>
        <w:t xml:space="preserve"> of major &amp; minor assignments: </w:t>
      </w:r>
    </w:p>
    <w:p w:rsidR="0037261C" w:rsidRDefault="0037261C" w:rsidP="0037261C">
      <w:pPr>
        <w:rPr>
          <w:rFonts w:ascii="Arial" w:hAnsi="Arial" w:cs="Arial"/>
          <w:sz w:val="21"/>
          <w:szCs w:val="21"/>
        </w:rPr>
      </w:pPr>
    </w:p>
    <w:p w:rsidR="00820072" w:rsidRPr="0073069F" w:rsidRDefault="0022325D" w:rsidP="0073069F">
      <w:pPr>
        <w:ind w:left="180"/>
        <w:rPr>
          <w:rFonts w:ascii="Arial" w:hAnsi="Arial" w:cs="Arial"/>
          <w:color w:val="0070C0"/>
          <w:sz w:val="21"/>
          <w:szCs w:val="21"/>
        </w:rPr>
      </w:pPr>
      <w:r w:rsidRPr="0073069F">
        <w:rPr>
          <w:rFonts w:ascii="Arial" w:hAnsi="Arial" w:cs="Arial"/>
          <w:color w:val="0070C0"/>
          <w:sz w:val="21"/>
          <w:szCs w:val="21"/>
        </w:rPr>
        <w:t>Composing History &amp; Writing Tools</w:t>
      </w:r>
      <w:r w:rsidR="004B72BE">
        <w:rPr>
          <w:rFonts w:ascii="Arial" w:hAnsi="Arial" w:cs="Arial"/>
          <w:color w:val="0070C0"/>
          <w:sz w:val="21"/>
          <w:szCs w:val="21"/>
        </w:rPr>
        <w:t xml:space="preserve"> (25</w:t>
      </w:r>
      <w:r w:rsidR="00820072" w:rsidRPr="0073069F">
        <w:rPr>
          <w:rFonts w:ascii="Arial" w:hAnsi="Arial" w:cs="Arial"/>
          <w:color w:val="0070C0"/>
          <w:sz w:val="21"/>
          <w:szCs w:val="21"/>
        </w:rPr>
        <w:t xml:space="preserve"> points)</w:t>
      </w:r>
      <w:r w:rsidRPr="0073069F">
        <w:rPr>
          <w:rFonts w:ascii="Arial" w:hAnsi="Arial" w:cs="Arial"/>
          <w:color w:val="0070C0"/>
          <w:sz w:val="21"/>
          <w:szCs w:val="21"/>
        </w:rPr>
        <w:t xml:space="preserve">: </w:t>
      </w:r>
    </w:p>
    <w:p w:rsidR="00820072" w:rsidRDefault="00820072" w:rsidP="00361A8F">
      <w:pPr>
        <w:rPr>
          <w:rFonts w:ascii="Arial" w:hAnsi="Arial" w:cs="Arial"/>
          <w:sz w:val="21"/>
          <w:szCs w:val="21"/>
        </w:rPr>
      </w:pPr>
    </w:p>
    <w:p w:rsidR="0022325D" w:rsidRDefault="0022325D" w:rsidP="0073069F">
      <w:pPr>
        <w:ind w:left="180"/>
        <w:jc w:val="both"/>
        <w:rPr>
          <w:rFonts w:ascii="Arial" w:hAnsi="Arial" w:cs="Arial"/>
          <w:sz w:val="21"/>
          <w:szCs w:val="21"/>
        </w:rPr>
      </w:pPr>
      <w:r>
        <w:rPr>
          <w:rFonts w:ascii="Arial" w:hAnsi="Arial" w:cs="Arial"/>
          <w:sz w:val="21"/>
          <w:szCs w:val="21"/>
        </w:rPr>
        <w:t xml:space="preserve">Knowing your technology literacy gives a foundation for understanding how your ways of knowing and habits of </w:t>
      </w:r>
      <w:r w:rsidR="00820072">
        <w:rPr>
          <w:rFonts w:ascii="Arial" w:hAnsi="Arial" w:cs="Arial"/>
          <w:sz w:val="21"/>
          <w:szCs w:val="21"/>
        </w:rPr>
        <w:t xml:space="preserve">communication have evolved. </w:t>
      </w:r>
      <w:r>
        <w:rPr>
          <w:rFonts w:ascii="Arial" w:hAnsi="Arial" w:cs="Arial"/>
          <w:sz w:val="21"/>
          <w:szCs w:val="21"/>
        </w:rPr>
        <w:t>In this proj</w:t>
      </w:r>
      <w:r w:rsidR="00820072">
        <w:rPr>
          <w:rFonts w:ascii="Arial" w:hAnsi="Arial" w:cs="Arial"/>
          <w:sz w:val="21"/>
          <w:szCs w:val="21"/>
        </w:rPr>
        <w:t>ect, you will compose an essay or video</w:t>
      </w:r>
      <w:r>
        <w:rPr>
          <w:rFonts w:ascii="Arial" w:hAnsi="Arial" w:cs="Arial"/>
          <w:sz w:val="21"/>
          <w:szCs w:val="21"/>
        </w:rPr>
        <w:t xml:space="preserve"> or audio file recounting your composing history using different writing tools. </w:t>
      </w:r>
    </w:p>
    <w:p w:rsidR="0022325D" w:rsidRDefault="0022325D" w:rsidP="00361A8F">
      <w:pPr>
        <w:rPr>
          <w:rFonts w:ascii="Arial" w:hAnsi="Arial" w:cs="Arial"/>
          <w:sz w:val="21"/>
          <w:szCs w:val="21"/>
        </w:rPr>
      </w:pPr>
    </w:p>
    <w:p w:rsidR="006A28FA" w:rsidRPr="0073069F" w:rsidRDefault="006A28FA" w:rsidP="0073069F">
      <w:pPr>
        <w:ind w:left="180"/>
        <w:rPr>
          <w:rFonts w:ascii="Arial" w:hAnsi="Arial" w:cs="Arial"/>
          <w:color w:val="0070C0"/>
          <w:sz w:val="21"/>
          <w:szCs w:val="21"/>
        </w:rPr>
      </w:pPr>
      <w:r w:rsidRPr="0073069F">
        <w:rPr>
          <w:rFonts w:ascii="Arial" w:hAnsi="Arial" w:cs="Arial"/>
          <w:color w:val="0070C0"/>
          <w:sz w:val="21"/>
          <w:szCs w:val="21"/>
        </w:rPr>
        <w:t>Collab</w:t>
      </w:r>
      <w:r w:rsidR="004B72BE">
        <w:rPr>
          <w:rFonts w:ascii="Arial" w:hAnsi="Arial" w:cs="Arial"/>
          <w:color w:val="0070C0"/>
          <w:sz w:val="21"/>
          <w:szCs w:val="21"/>
        </w:rPr>
        <w:t xml:space="preserve">orative Book Review </w:t>
      </w:r>
      <w:proofErr w:type="spellStart"/>
      <w:r w:rsidR="004B72BE">
        <w:rPr>
          <w:rFonts w:ascii="Arial" w:hAnsi="Arial" w:cs="Arial"/>
          <w:color w:val="0070C0"/>
          <w:sz w:val="21"/>
          <w:szCs w:val="21"/>
        </w:rPr>
        <w:t>WebText</w:t>
      </w:r>
      <w:proofErr w:type="spellEnd"/>
      <w:r w:rsidR="004B72BE">
        <w:rPr>
          <w:rFonts w:ascii="Arial" w:hAnsi="Arial" w:cs="Arial"/>
          <w:color w:val="0070C0"/>
          <w:sz w:val="21"/>
          <w:szCs w:val="21"/>
        </w:rPr>
        <w:t xml:space="preserve"> (35</w:t>
      </w:r>
      <w:r w:rsidRPr="0073069F">
        <w:rPr>
          <w:rFonts w:ascii="Arial" w:hAnsi="Arial" w:cs="Arial"/>
          <w:color w:val="0070C0"/>
          <w:sz w:val="21"/>
          <w:szCs w:val="21"/>
        </w:rPr>
        <w:t xml:space="preserve"> points):</w:t>
      </w:r>
    </w:p>
    <w:p w:rsidR="0073069F" w:rsidRDefault="0073069F" w:rsidP="00361A8F">
      <w:pPr>
        <w:rPr>
          <w:rFonts w:ascii="Arial" w:hAnsi="Arial" w:cs="Arial"/>
          <w:sz w:val="21"/>
          <w:szCs w:val="21"/>
        </w:rPr>
      </w:pPr>
    </w:p>
    <w:p w:rsidR="007E55A1" w:rsidRDefault="006A28FA" w:rsidP="0073069F">
      <w:pPr>
        <w:ind w:left="180"/>
        <w:jc w:val="both"/>
        <w:rPr>
          <w:rFonts w:ascii="Arial" w:hAnsi="Arial" w:cs="Arial"/>
          <w:sz w:val="21"/>
          <w:szCs w:val="21"/>
        </w:rPr>
      </w:pPr>
      <w:r>
        <w:rPr>
          <w:rFonts w:ascii="Arial" w:hAnsi="Arial" w:cs="Arial"/>
          <w:sz w:val="21"/>
          <w:szCs w:val="21"/>
        </w:rPr>
        <w:t xml:space="preserve">The course deliverable is a collaborative book review </w:t>
      </w:r>
      <w:proofErr w:type="spellStart"/>
      <w:r>
        <w:rPr>
          <w:rFonts w:ascii="Arial" w:hAnsi="Arial" w:cs="Arial"/>
          <w:sz w:val="21"/>
          <w:szCs w:val="21"/>
        </w:rPr>
        <w:t>webtext</w:t>
      </w:r>
      <w:proofErr w:type="spellEnd"/>
      <w:r>
        <w:rPr>
          <w:rFonts w:ascii="Arial" w:hAnsi="Arial" w:cs="Arial"/>
          <w:sz w:val="21"/>
          <w:szCs w:val="21"/>
        </w:rPr>
        <w:t xml:space="preserve">, using the skills and knowledge learned from this course for a potential scholarly publication with </w:t>
      </w:r>
      <w:r w:rsidRPr="002E2728">
        <w:rPr>
          <w:rFonts w:ascii="Arial" w:hAnsi="Arial" w:cs="Arial"/>
          <w:i/>
          <w:sz w:val="21"/>
          <w:szCs w:val="21"/>
        </w:rPr>
        <w:t>Computers &amp; Composition Online.</w:t>
      </w:r>
      <w:r>
        <w:rPr>
          <w:rFonts w:ascii="Arial" w:hAnsi="Arial" w:cs="Arial"/>
          <w:sz w:val="21"/>
          <w:szCs w:val="21"/>
        </w:rPr>
        <w:t xml:space="preserve"> Your team will be responsible for reading a scholarly [web</w:t>
      </w:r>
      <w:proofErr w:type="gramStart"/>
      <w:r>
        <w:rPr>
          <w:rFonts w:ascii="Arial" w:hAnsi="Arial" w:cs="Arial"/>
          <w:sz w:val="21"/>
          <w:szCs w:val="21"/>
        </w:rPr>
        <w:t>]book</w:t>
      </w:r>
      <w:proofErr w:type="gramEnd"/>
      <w:r>
        <w:rPr>
          <w:rFonts w:ascii="Arial" w:hAnsi="Arial" w:cs="Arial"/>
          <w:sz w:val="21"/>
          <w:szCs w:val="21"/>
        </w:rPr>
        <w:t xml:space="preserve"> from a list of approv</w:t>
      </w:r>
      <w:r w:rsidR="007E55A1">
        <w:rPr>
          <w:rFonts w:ascii="Arial" w:hAnsi="Arial" w:cs="Arial"/>
          <w:sz w:val="21"/>
          <w:szCs w:val="21"/>
        </w:rPr>
        <w:t>ed materials by your instructor, and developing a response to the material. The assessment on this project will be as follows:</w:t>
      </w:r>
    </w:p>
    <w:p w:rsidR="007E55A1" w:rsidRDefault="007E55A1" w:rsidP="00361A8F">
      <w:pPr>
        <w:rPr>
          <w:rFonts w:ascii="Arial" w:hAnsi="Arial" w:cs="Arial"/>
          <w:sz w:val="21"/>
          <w:szCs w:val="21"/>
        </w:rPr>
      </w:pPr>
    </w:p>
    <w:p w:rsidR="007E55A1" w:rsidRDefault="007E55A1" w:rsidP="0073069F">
      <w:pPr>
        <w:ind w:firstLine="720"/>
        <w:rPr>
          <w:rFonts w:ascii="Arial" w:hAnsi="Arial" w:cs="Arial"/>
          <w:sz w:val="21"/>
          <w:szCs w:val="21"/>
        </w:rPr>
      </w:pPr>
      <w:r>
        <w:rPr>
          <w:rFonts w:ascii="Arial" w:hAnsi="Arial" w:cs="Arial"/>
          <w:sz w:val="21"/>
          <w:szCs w:val="21"/>
        </w:rPr>
        <w:t>Your individual contributions to the</w:t>
      </w:r>
      <w:r w:rsidR="004B72BE">
        <w:rPr>
          <w:rFonts w:ascii="Arial" w:hAnsi="Arial" w:cs="Arial"/>
          <w:sz w:val="21"/>
          <w:szCs w:val="21"/>
        </w:rPr>
        <w:t xml:space="preserve"> team, including content: </w:t>
      </w:r>
      <w:r w:rsidR="004B72BE">
        <w:rPr>
          <w:rFonts w:ascii="Arial" w:hAnsi="Arial" w:cs="Arial"/>
          <w:sz w:val="21"/>
          <w:szCs w:val="21"/>
        </w:rPr>
        <w:tab/>
      </w:r>
      <w:r w:rsidR="004B72BE">
        <w:rPr>
          <w:rFonts w:ascii="Arial" w:hAnsi="Arial" w:cs="Arial"/>
          <w:sz w:val="21"/>
          <w:szCs w:val="21"/>
        </w:rPr>
        <w:tab/>
      </w:r>
      <w:r w:rsidR="004B72BE">
        <w:rPr>
          <w:rFonts w:ascii="Arial" w:hAnsi="Arial" w:cs="Arial"/>
          <w:sz w:val="21"/>
          <w:szCs w:val="21"/>
        </w:rPr>
        <w:tab/>
        <w:t>15</w:t>
      </w:r>
      <w:r>
        <w:rPr>
          <w:rFonts w:ascii="Arial" w:hAnsi="Arial" w:cs="Arial"/>
          <w:sz w:val="21"/>
          <w:szCs w:val="21"/>
        </w:rPr>
        <w:t xml:space="preserve"> points</w:t>
      </w:r>
    </w:p>
    <w:p w:rsidR="007E55A1" w:rsidRDefault="007E55A1" w:rsidP="0073069F">
      <w:pPr>
        <w:ind w:firstLine="720"/>
        <w:rPr>
          <w:rFonts w:ascii="Arial" w:hAnsi="Arial" w:cs="Arial"/>
          <w:sz w:val="21"/>
          <w:szCs w:val="21"/>
        </w:rPr>
      </w:pPr>
      <w:r>
        <w:rPr>
          <w:rFonts w:ascii="Arial" w:hAnsi="Arial" w:cs="Arial"/>
          <w:sz w:val="21"/>
          <w:szCs w:val="21"/>
        </w:rPr>
        <w:t xml:space="preserve">Overall code, design, and content of the </w:t>
      </w:r>
      <w:proofErr w:type="spellStart"/>
      <w:r>
        <w:rPr>
          <w:rFonts w:ascii="Arial" w:hAnsi="Arial" w:cs="Arial"/>
          <w:sz w:val="21"/>
          <w:szCs w:val="21"/>
        </w:rPr>
        <w:t>webtext</w:t>
      </w:r>
      <w:proofErr w:type="spellEnd"/>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w:t>
      </w:r>
      <w:r w:rsidR="004B72BE">
        <w:rPr>
          <w:rFonts w:ascii="Arial" w:hAnsi="Arial" w:cs="Arial"/>
          <w:sz w:val="21"/>
          <w:szCs w:val="21"/>
        </w:rPr>
        <w:t>5</w:t>
      </w:r>
      <w:r>
        <w:rPr>
          <w:rFonts w:ascii="Arial" w:hAnsi="Arial" w:cs="Arial"/>
          <w:sz w:val="21"/>
          <w:szCs w:val="21"/>
        </w:rPr>
        <w:t xml:space="preserve"> points</w:t>
      </w:r>
    </w:p>
    <w:p w:rsidR="007E55A1" w:rsidRDefault="007E55A1" w:rsidP="0073069F">
      <w:pPr>
        <w:ind w:firstLine="720"/>
        <w:rPr>
          <w:rFonts w:ascii="Arial" w:hAnsi="Arial" w:cs="Arial"/>
          <w:sz w:val="21"/>
          <w:szCs w:val="21"/>
        </w:rPr>
      </w:pPr>
      <w:r>
        <w:rPr>
          <w:rFonts w:ascii="Arial" w:hAnsi="Arial" w:cs="Arial"/>
          <w:sz w:val="21"/>
          <w:szCs w:val="21"/>
        </w:rPr>
        <w:t>Your assessment of your contributions, includi</w:t>
      </w:r>
      <w:r w:rsidR="004B72BE">
        <w:rPr>
          <w:rFonts w:ascii="Arial" w:hAnsi="Arial" w:cs="Arial"/>
          <w:sz w:val="21"/>
          <w:szCs w:val="21"/>
        </w:rPr>
        <w:t>ng collaboration (you grade):</w:t>
      </w:r>
      <w:r w:rsidR="004B72BE">
        <w:rPr>
          <w:rFonts w:ascii="Arial" w:hAnsi="Arial" w:cs="Arial"/>
          <w:sz w:val="21"/>
          <w:szCs w:val="21"/>
        </w:rPr>
        <w:tab/>
        <w:t>5</w:t>
      </w:r>
      <w:r>
        <w:rPr>
          <w:rFonts w:ascii="Arial" w:hAnsi="Arial" w:cs="Arial"/>
          <w:sz w:val="21"/>
          <w:szCs w:val="21"/>
        </w:rPr>
        <w:t xml:space="preserve"> points </w:t>
      </w:r>
    </w:p>
    <w:p w:rsidR="007E55A1" w:rsidRDefault="007E55A1" w:rsidP="00361A8F">
      <w:pPr>
        <w:rPr>
          <w:rFonts w:ascii="Arial" w:hAnsi="Arial" w:cs="Arial"/>
          <w:sz w:val="21"/>
          <w:szCs w:val="21"/>
        </w:rPr>
      </w:pPr>
    </w:p>
    <w:p w:rsidR="007E55A1" w:rsidRDefault="007E55A1" w:rsidP="0073069F">
      <w:pPr>
        <w:ind w:left="180"/>
        <w:jc w:val="both"/>
        <w:rPr>
          <w:rFonts w:ascii="Arial" w:hAnsi="Arial" w:cs="Arial"/>
          <w:sz w:val="21"/>
          <w:szCs w:val="21"/>
        </w:rPr>
      </w:pPr>
      <w:r>
        <w:rPr>
          <w:rFonts w:ascii="Arial" w:hAnsi="Arial" w:cs="Arial"/>
          <w:sz w:val="21"/>
          <w:szCs w:val="21"/>
        </w:rPr>
        <w:t>A good portion of the assessments (grades) for your individual contributions will come from my analysis of your work in relation to formal and informal project reporting and other additional factors listed on the rubric.</w:t>
      </w:r>
    </w:p>
    <w:p w:rsidR="006A28FA" w:rsidRDefault="006A28FA" w:rsidP="00361A8F">
      <w:pPr>
        <w:rPr>
          <w:rFonts w:ascii="Arial" w:hAnsi="Arial" w:cs="Arial"/>
          <w:b/>
          <w:sz w:val="21"/>
          <w:szCs w:val="21"/>
        </w:rPr>
      </w:pPr>
    </w:p>
    <w:p w:rsidR="00FD7B65" w:rsidRPr="0053753F" w:rsidRDefault="0022325D" w:rsidP="0053753F">
      <w:pPr>
        <w:ind w:left="180"/>
        <w:rPr>
          <w:rFonts w:ascii="Arial" w:hAnsi="Arial" w:cs="Arial"/>
          <w:color w:val="0070C0"/>
          <w:sz w:val="21"/>
          <w:szCs w:val="21"/>
        </w:rPr>
      </w:pPr>
      <w:r w:rsidRPr="0053753F">
        <w:rPr>
          <w:rFonts w:ascii="Arial" w:hAnsi="Arial" w:cs="Arial"/>
          <w:color w:val="0070C0"/>
          <w:sz w:val="21"/>
          <w:szCs w:val="21"/>
        </w:rPr>
        <w:t xml:space="preserve">Learning </w:t>
      </w:r>
      <w:r w:rsidR="007605BC" w:rsidRPr="0053753F">
        <w:rPr>
          <w:rFonts w:ascii="Arial" w:hAnsi="Arial" w:cs="Arial"/>
          <w:color w:val="0070C0"/>
          <w:sz w:val="21"/>
          <w:szCs w:val="21"/>
        </w:rPr>
        <w:t>Modules</w:t>
      </w:r>
      <w:r w:rsidR="004B72BE">
        <w:rPr>
          <w:rFonts w:ascii="Arial" w:hAnsi="Arial" w:cs="Arial"/>
          <w:color w:val="0070C0"/>
          <w:sz w:val="21"/>
          <w:szCs w:val="21"/>
        </w:rPr>
        <w:t xml:space="preserve"> (25</w:t>
      </w:r>
      <w:r w:rsidR="008D3F0D" w:rsidRPr="0053753F">
        <w:rPr>
          <w:rFonts w:ascii="Arial" w:hAnsi="Arial" w:cs="Arial"/>
          <w:color w:val="0070C0"/>
          <w:sz w:val="21"/>
          <w:szCs w:val="21"/>
        </w:rPr>
        <w:t xml:space="preserve"> points)</w:t>
      </w:r>
      <w:r w:rsidR="007605BC" w:rsidRPr="0053753F">
        <w:rPr>
          <w:rFonts w:ascii="Arial" w:hAnsi="Arial" w:cs="Arial"/>
          <w:color w:val="0070C0"/>
          <w:sz w:val="21"/>
          <w:szCs w:val="21"/>
        </w:rPr>
        <w:t xml:space="preserve">: </w:t>
      </w:r>
    </w:p>
    <w:p w:rsidR="00DC1129" w:rsidRDefault="0022325D" w:rsidP="00C63D8D">
      <w:pPr>
        <w:ind w:left="180"/>
        <w:jc w:val="both"/>
        <w:rPr>
          <w:rFonts w:ascii="Arial" w:hAnsi="Arial" w:cs="Arial"/>
          <w:sz w:val="21"/>
          <w:szCs w:val="21"/>
        </w:rPr>
      </w:pPr>
      <w:r>
        <w:rPr>
          <w:rFonts w:ascii="Arial" w:hAnsi="Arial" w:cs="Arial"/>
          <w:sz w:val="21"/>
          <w:szCs w:val="21"/>
        </w:rPr>
        <w:t xml:space="preserve">Throughout </w:t>
      </w:r>
      <w:r w:rsidR="008D3F0D">
        <w:rPr>
          <w:rFonts w:ascii="Arial" w:hAnsi="Arial" w:cs="Arial"/>
          <w:sz w:val="21"/>
          <w:szCs w:val="21"/>
        </w:rPr>
        <w:t>the term, you will complete</w:t>
      </w:r>
      <w:r>
        <w:rPr>
          <w:rFonts w:ascii="Arial" w:hAnsi="Arial" w:cs="Arial"/>
          <w:sz w:val="21"/>
          <w:szCs w:val="21"/>
        </w:rPr>
        <w:t xml:space="preserve"> brief learning modules to assess your u</w:t>
      </w:r>
      <w:r w:rsidR="008D3F0D">
        <w:rPr>
          <w:rFonts w:ascii="Arial" w:hAnsi="Arial" w:cs="Arial"/>
          <w:sz w:val="21"/>
          <w:szCs w:val="21"/>
        </w:rPr>
        <w:t xml:space="preserve">nderstanding of the histories and theories associated with course content. </w:t>
      </w:r>
      <w:r w:rsidR="004B72BE">
        <w:rPr>
          <w:rFonts w:ascii="Arial" w:hAnsi="Arial" w:cs="Arial"/>
          <w:sz w:val="21"/>
          <w:szCs w:val="21"/>
        </w:rPr>
        <w:t>Five</w:t>
      </w:r>
      <w:r w:rsidR="002E2728">
        <w:rPr>
          <w:rFonts w:ascii="Arial" w:hAnsi="Arial" w:cs="Arial"/>
          <w:sz w:val="21"/>
          <w:szCs w:val="21"/>
        </w:rPr>
        <w:t xml:space="preserve"> mod</w:t>
      </w:r>
      <w:r w:rsidR="004B72BE">
        <w:rPr>
          <w:rFonts w:ascii="Arial" w:hAnsi="Arial" w:cs="Arial"/>
          <w:sz w:val="21"/>
          <w:szCs w:val="21"/>
        </w:rPr>
        <w:t xml:space="preserve">ules worth </w:t>
      </w:r>
      <w:proofErr w:type="gramStart"/>
      <w:r w:rsidR="004B72BE">
        <w:rPr>
          <w:rFonts w:ascii="Arial" w:hAnsi="Arial" w:cs="Arial"/>
          <w:sz w:val="21"/>
          <w:szCs w:val="21"/>
        </w:rPr>
        <w:t>5</w:t>
      </w:r>
      <w:proofErr w:type="gramEnd"/>
      <w:r w:rsidR="00972700">
        <w:rPr>
          <w:rFonts w:ascii="Arial" w:hAnsi="Arial" w:cs="Arial"/>
          <w:sz w:val="21"/>
          <w:szCs w:val="21"/>
        </w:rPr>
        <w:t xml:space="preserve"> points apiece.</w:t>
      </w:r>
    </w:p>
    <w:p w:rsidR="002E2728" w:rsidRDefault="002E2728" w:rsidP="00C63D8D">
      <w:pPr>
        <w:jc w:val="both"/>
        <w:rPr>
          <w:rFonts w:ascii="Arial" w:hAnsi="Arial" w:cs="Arial"/>
          <w:sz w:val="21"/>
          <w:szCs w:val="21"/>
        </w:rPr>
      </w:pPr>
    </w:p>
    <w:p w:rsidR="008D3F0D" w:rsidRDefault="004B72BE" w:rsidP="00C63D8D">
      <w:pPr>
        <w:ind w:left="180"/>
        <w:jc w:val="both"/>
        <w:rPr>
          <w:rFonts w:ascii="Arial" w:hAnsi="Arial" w:cs="Arial"/>
          <w:sz w:val="21"/>
          <w:szCs w:val="21"/>
        </w:rPr>
      </w:pPr>
      <w:r>
        <w:rPr>
          <w:rFonts w:ascii="Arial" w:hAnsi="Arial" w:cs="Arial"/>
          <w:sz w:val="21"/>
          <w:szCs w:val="21"/>
        </w:rPr>
        <w:t>Y</w:t>
      </w:r>
      <w:r w:rsidR="002E2728">
        <w:rPr>
          <w:rFonts w:ascii="Arial" w:hAnsi="Arial" w:cs="Arial"/>
          <w:sz w:val="21"/>
          <w:szCs w:val="21"/>
        </w:rPr>
        <w:t xml:space="preserve">ou must submit your completed module work to your </w:t>
      </w:r>
      <w:proofErr w:type="spellStart"/>
      <w:r w:rsidR="002E2728">
        <w:rPr>
          <w:rFonts w:ascii="Arial" w:hAnsi="Arial" w:cs="Arial"/>
          <w:sz w:val="21"/>
          <w:szCs w:val="21"/>
        </w:rPr>
        <w:t>DropBox</w:t>
      </w:r>
      <w:proofErr w:type="spellEnd"/>
      <w:r w:rsidR="002E2728">
        <w:rPr>
          <w:rFonts w:ascii="Arial" w:hAnsi="Arial" w:cs="Arial"/>
          <w:sz w:val="21"/>
          <w:szCs w:val="21"/>
        </w:rPr>
        <w:t xml:space="preserve"> account on or before 10:30 am of the due date</w:t>
      </w:r>
      <w:r w:rsidR="00024B92">
        <w:rPr>
          <w:rFonts w:ascii="Arial" w:hAnsi="Arial" w:cs="Arial"/>
          <w:sz w:val="21"/>
          <w:szCs w:val="21"/>
        </w:rPr>
        <w:t xml:space="preserve">. </w:t>
      </w:r>
      <w:proofErr w:type="gramStart"/>
      <w:r w:rsidR="002E2728">
        <w:rPr>
          <w:rFonts w:ascii="Arial" w:hAnsi="Arial" w:cs="Arial"/>
          <w:sz w:val="21"/>
          <w:szCs w:val="21"/>
        </w:rPr>
        <w:t>The reason?</w:t>
      </w:r>
      <w:proofErr w:type="gramEnd"/>
      <w:r w:rsidR="002E2728">
        <w:rPr>
          <w:rFonts w:ascii="Arial" w:hAnsi="Arial" w:cs="Arial"/>
          <w:sz w:val="21"/>
          <w:szCs w:val="21"/>
        </w:rPr>
        <w:t xml:space="preserve"> 1) you’ll need to work on items related to the class workshop during class time, 2) I will read and grade these items directly after class to return to you the following day. Work submitted on or after 10:31</w:t>
      </w:r>
      <w:proofErr w:type="gramStart"/>
      <w:r w:rsidR="002E2728">
        <w:rPr>
          <w:rFonts w:ascii="Arial" w:hAnsi="Arial" w:cs="Arial"/>
          <w:sz w:val="21"/>
          <w:szCs w:val="21"/>
        </w:rPr>
        <w:t>am</w:t>
      </w:r>
      <w:proofErr w:type="gramEnd"/>
      <w:r w:rsidR="002E2728">
        <w:rPr>
          <w:rFonts w:ascii="Arial" w:hAnsi="Arial" w:cs="Arial"/>
          <w:sz w:val="21"/>
          <w:szCs w:val="21"/>
        </w:rPr>
        <w:t xml:space="preserve"> will not be accepted unless prior arrangement</w:t>
      </w:r>
      <w:r w:rsidR="00024B92">
        <w:rPr>
          <w:rFonts w:ascii="Arial" w:hAnsi="Arial" w:cs="Arial"/>
          <w:sz w:val="21"/>
          <w:szCs w:val="21"/>
        </w:rPr>
        <w:t xml:space="preserve">s between you and me </w:t>
      </w:r>
      <w:r w:rsidR="002E2728">
        <w:rPr>
          <w:rFonts w:ascii="Arial" w:hAnsi="Arial" w:cs="Arial"/>
          <w:sz w:val="21"/>
          <w:szCs w:val="21"/>
        </w:rPr>
        <w:t xml:space="preserve">have been made. </w:t>
      </w:r>
    </w:p>
    <w:p w:rsidR="008D3F0D" w:rsidRDefault="008D3F0D" w:rsidP="00361A8F">
      <w:pPr>
        <w:rPr>
          <w:rFonts w:ascii="Arial" w:hAnsi="Arial" w:cs="Arial"/>
          <w:sz w:val="21"/>
          <w:szCs w:val="21"/>
        </w:rPr>
      </w:pPr>
    </w:p>
    <w:p w:rsidR="00FD7B65" w:rsidRPr="004B72BE" w:rsidRDefault="004B72BE" w:rsidP="004B72BE">
      <w:pPr>
        <w:ind w:left="180"/>
        <w:rPr>
          <w:rFonts w:ascii="Arial" w:hAnsi="Arial" w:cs="Arial"/>
          <w:color w:val="0070C0"/>
          <w:sz w:val="21"/>
          <w:szCs w:val="21"/>
        </w:rPr>
      </w:pPr>
      <w:r>
        <w:rPr>
          <w:rFonts w:ascii="Arial" w:hAnsi="Arial" w:cs="Arial"/>
          <w:color w:val="0070C0"/>
          <w:sz w:val="21"/>
          <w:szCs w:val="21"/>
        </w:rPr>
        <w:t>Summary &amp; Analysis (10</w:t>
      </w:r>
      <w:r w:rsidR="00FD7B65" w:rsidRPr="004B72BE">
        <w:rPr>
          <w:rFonts w:ascii="Arial" w:hAnsi="Arial" w:cs="Arial"/>
          <w:color w:val="0070C0"/>
          <w:sz w:val="21"/>
          <w:szCs w:val="21"/>
        </w:rPr>
        <w:t xml:space="preserve"> points): </w:t>
      </w:r>
    </w:p>
    <w:p w:rsidR="00FD7B65" w:rsidRDefault="00FD7B65" w:rsidP="00C63D8D">
      <w:pPr>
        <w:ind w:left="180"/>
        <w:jc w:val="both"/>
        <w:rPr>
          <w:rFonts w:ascii="Arial" w:hAnsi="Arial" w:cs="Arial"/>
          <w:sz w:val="21"/>
          <w:szCs w:val="21"/>
        </w:rPr>
      </w:pPr>
      <w:r>
        <w:rPr>
          <w:rFonts w:ascii="Arial" w:hAnsi="Arial" w:cs="Arial"/>
          <w:sz w:val="21"/>
          <w:szCs w:val="21"/>
        </w:rPr>
        <w:lastRenderedPageBreak/>
        <w:t xml:space="preserve">Leading up the final course deliverable, </w:t>
      </w:r>
      <w:proofErr w:type="gramStart"/>
      <w:r>
        <w:rPr>
          <w:rFonts w:ascii="Arial" w:hAnsi="Arial" w:cs="Arial"/>
          <w:sz w:val="21"/>
          <w:szCs w:val="21"/>
        </w:rPr>
        <w:t>we’ll</w:t>
      </w:r>
      <w:proofErr w:type="gramEnd"/>
      <w:r>
        <w:rPr>
          <w:rFonts w:ascii="Arial" w:hAnsi="Arial" w:cs="Arial"/>
          <w:sz w:val="21"/>
          <w:szCs w:val="21"/>
        </w:rPr>
        <w:t xml:space="preserve"> talk about how to summarize and analyze academic scholarship from a critical, but affirmative perspective. In this small </w:t>
      </w:r>
      <w:r w:rsidR="004B72BE">
        <w:rPr>
          <w:rFonts w:ascii="Arial" w:hAnsi="Arial" w:cs="Arial"/>
          <w:sz w:val="21"/>
          <w:szCs w:val="21"/>
        </w:rPr>
        <w:t xml:space="preserve">and brief </w:t>
      </w:r>
      <w:r>
        <w:rPr>
          <w:rFonts w:ascii="Arial" w:hAnsi="Arial" w:cs="Arial"/>
          <w:sz w:val="21"/>
          <w:szCs w:val="21"/>
        </w:rPr>
        <w:t xml:space="preserve">project, </w:t>
      </w:r>
      <w:proofErr w:type="gramStart"/>
      <w:r>
        <w:rPr>
          <w:rFonts w:ascii="Arial" w:hAnsi="Arial" w:cs="Arial"/>
          <w:sz w:val="21"/>
          <w:szCs w:val="21"/>
        </w:rPr>
        <w:t>you’ll</w:t>
      </w:r>
      <w:proofErr w:type="gramEnd"/>
      <w:r>
        <w:rPr>
          <w:rFonts w:ascii="Arial" w:hAnsi="Arial" w:cs="Arial"/>
          <w:sz w:val="21"/>
          <w:szCs w:val="21"/>
        </w:rPr>
        <w:t xml:space="preserve"> compose a summary &amp; analysis of a brief academic article from a list of ar</w:t>
      </w:r>
      <w:r w:rsidR="004B72BE">
        <w:rPr>
          <w:rFonts w:ascii="Arial" w:hAnsi="Arial" w:cs="Arial"/>
          <w:sz w:val="21"/>
          <w:szCs w:val="21"/>
        </w:rPr>
        <w:t>ticles given by your instructor.</w:t>
      </w:r>
    </w:p>
    <w:p w:rsidR="008D3F0D" w:rsidRPr="004B72BE" w:rsidRDefault="008D3F0D" w:rsidP="004B72BE">
      <w:pPr>
        <w:ind w:left="180"/>
        <w:rPr>
          <w:rFonts w:ascii="Arial" w:hAnsi="Arial" w:cs="Arial"/>
          <w:color w:val="0070C0"/>
          <w:sz w:val="21"/>
          <w:szCs w:val="21"/>
        </w:rPr>
      </w:pPr>
    </w:p>
    <w:p w:rsidR="0022325D" w:rsidRPr="004B72BE" w:rsidRDefault="004B72BE" w:rsidP="004B72BE">
      <w:pPr>
        <w:ind w:left="180"/>
        <w:rPr>
          <w:rFonts w:ascii="Arial" w:hAnsi="Arial" w:cs="Arial"/>
          <w:color w:val="0070C0"/>
          <w:sz w:val="21"/>
          <w:szCs w:val="21"/>
        </w:rPr>
      </w:pPr>
      <w:r>
        <w:rPr>
          <w:rFonts w:ascii="Arial" w:hAnsi="Arial" w:cs="Arial"/>
          <w:color w:val="0070C0"/>
          <w:sz w:val="21"/>
          <w:szCs w:val="21"/>
        </w:rPr>
        <w:t>Learning Reflection (5</w:t>
      </w:r>
      <w:r w:rsidR="0067327E" w:rsidRPr="004B72BE">
        <w:rPr>
          <w:rFonts w:ascii="Arial" w:hAnsi="Arial" w:cs="Arial"/>
          <w:color w:val="0070C0"/>
          <w:sz w:val="21"/>
          <w:szCs w:val="21"/>
        </w:rPr>
        <w:t xml:space="preserve"> points): </w:t>
      </w:r>
    </w:p>
    <w:p w:rsidR="006A28FA" w:rsidRDefault="006A28FA" w:rsidP="00C63D8D">
      <w:pPr>
        <w:ind w:left="180"/>
        <w:jc w:val="both"/>
        <w:rPr>
          <w:rFonts w:ascii="Arial" w:hAnsi="Arial" w:cs="Arial"/>
          <w:sz w:val="21"/>
          <w:szCs w:val="21"/>
        </w:rPr>
      </w:pPr>
      <w:r>
        <w:rPr>
          <w:rFonts w:ascii="Arial" w:hAnsi="Arial" w:cs="Arial"/>
          <w:sz w:val="21"/>
          <w:szCs w:val="21"/>
        </w:rPr>
        <w:t xml:space="preserve">During the final week of class, </w:t>
      </w:r>
      <w:proofErr w:type="gramStart"/>
      <w:r>
        <w:rPr>
          <w:rFonts w:ascii="Arial" w:hAnsi="Arial" w:cs="Arial"/>
          <w:sz w:val="21"/>
          <w:szCs w:val="21"/>
        </w:rPr>
        <w:t>you’ll</w:t>
      </w:r>
      <w:proofErr w:type="gramEnd"/>
      <w:r>
        <w:rPr>
          <w:rFonts w:ascii="Arial" w:hAnsi="Arial" w:cs="Arial"/>
          <w:sz w:val="21"/>
          <w:szCs w:val="21"/>
        </w:rPr>
        <w:t xml:space="preserve"> compose a brief learning reflection connecting the learning outcomes and what you’ve learned over the term. </w:t>
      </w:r>
    </w:p>
    <w:p w:rsidR="0037261C" w:rsidRDefault="0037261C" w:rsidP="00DE28F1">
      <w:pPr>
        <w:rPr>
          <w:rFonts w:ascii="Arial" w:hAnsi="Arial" w:cs="Arial"/>
          <w:sz w:val="21"/>
          <w:szCs w:val="21"/>
        </w:rPr>
      </w:pPr>
    </w:p>
    <w:p w:rsidR="008D3F0D" w:rsidRDefault="00C63D8D" w:rsidP="00C63D8D">
      <w:pPr>
        <w:ind w:left="180"/>
        <w:jc w:val="both"/>
        <w:rPr>
          <w:rFonts w:ascii="Arial" w:hAnsi="Arial" w:cs="Arial"/>
          <w:sz w:val="21"/>
          <w:szCs w:val="21"/>
        </w:rPr>
      </w:pPr>
      <w:r w:rsidRPr="00C63D8D">
        <w:rPr>
          <w:rFonts w:ascii="Arial" w:hAnsi="Arial" w:cs="Arial"/>
          <w:b/>
          <w:color w:val="76923C" w:themeColor="accent3" w:themeShade="BF"/>
          <w:sz w:val="21"/>
          <w:szCs w:val="21"/>
        </w:rPr>
        <w:t>GRADING:</w:t>
      </w:r>
      <w:r>
        <w:rPr>
          <w:rFonts w:ascii="Arial" w:hAnsi="Arial" w:cs="Arial"/>
          <w:sz w:val="21"/>
          <w:szCs w:val="21"/>
        </w:rPr>
        <w:t xml:space="preserve"> </w:t>
      </w:r>
      <w:r w:rsidR="008D3F0D">
        <w:rPr>
          <w:rFonts w:ascii="Arial" w:hAnsi="Arial" w:cs="Arial"/>
          <w:sz w:val="21"/>
          <w:szCs w:val="21"/>
        </w:rPr>
        <w:t xml:space="preserve">I expect you will track your grades over this five-week course, and </w:t>
      </w:r>
      <w:proofErr w:type="gramStart"/>
      <w:r w:rsidR="008D3F0D">
        <w:rPr>
          <w:rFonts w:ascii="Arial" w:hAnsi="Arial" w:cs="Arial"/>
          <w:sz w:val="21"/>
          <w:szCs w:val="21"/>
        </w:rPr>
        <w:t>I’ve</w:t>
      </w:r>
      <w:proofErr w:type="gramEnd"/>
      <w:r w:rsidR="008D3F0D">
        <w:rPr>
          <w:rFonts w:ascii="Arial" w:hAnsi="Arial" w:cs="Arial"/>
          <w:sz w:val="21"/>
          <w:szCs w:val="21"/>
        </w:rPr>
        <w:t xml:space="preserve"> provided an open-source spreadsheet with prepopulated titles of projects for you to t</w:t>
      </w:r>
      <w:r w:rsidR="00B20368">
        <w:rPr>
          <w:rFonts w:ascii="Arial" w:hAnsi="Arial" w:cs="Arial"/>
          <w:sz w:val="21"/>
          <w:szCs w:val="21"/>
        </w:rPr>
        <w:t>rack your grades over the term. This means at any given moment, you should know your course standing. I</w:t>
      </w:r>
      <w:r w:rsidR="008D3F0D">
        <w:rPr>
          <w:rFonts w:ascii="Arial" w:hAnsi="Arial" w:cs="Arial"/>
          <w:sz w:val="21"/>
          <w:szCs w:val="21"/>
        </w:rPr>
        <w:t xml:space="preserve">f your performance drops below satisfactory levels, and you do not want to repeat this course or receive an unsatisfactory grade, you must seek guidance from student support services or me. </w:t>
      </w:r>
    </w:p>
    <w:p w:rsidR="008D3F0D" w:rsidRDefault="008D3F0D" w:rsidP="00C63D8D">
      <w:pPr>
        <w:jc w:val="both"/>
        <w:rPr>
          <w:rFonts w:ascii="Arial" w:hAnsi="Arial" w:cs="Arial"/>
          <w:sz w:val="21"/>
          <w:szCs w:val="21"/>
        </w:rPr>
      </w:pPr>
    </w:p>
    <w:p w:rsidR="0037261C" w:rsidRDefault="008D3F0D" w:rsidP="00C63D8D">
      <w:pPr>
        <w:ind w:left="180"/>
        <w:jc w:val="both"/>
        <w:rPr>
          <w:rFonts w:ascii="Arial" w:hAnsi="Arial" w:cs="Arial"/>
          <w:sz w:val="21"/>
          <w:szCs w:val="21"/>
        </w:rPr>
      </w:pPr>
      <w:r>
        <w:rPr>
          <w:rFonts w:ascii="Arial" w:hAnsi="Arial" w:cs="Arial"/>
          <w:sz w:val="21"/>
          <w:szCs w:val="21"/>
        </w:rPr>
        <w:t xml:space="preserve">Additionally, I provide grading rubrics for all content I grade so that you have opportunities to ask clarification questions about how I will assess your work before you submit your work to me. </w:t>
      </w:r>
    </w:p>
    <w:p w:rsidR="00361A8F" w:rsidRDefault="00361A8F" w:rsidP="00C63D8D">
      <w:pPr>
        <w:ind w:left="180"/>
        <w:jc w:val="both"/>
        <w:rPr>
          <w:rFonts w:ascii="Arial" w:hAnsi="Arial" w:cs="Arial"/>
          <w:sz w:val="21"/>
          <w:szCs w:val="21"/>
        </w:rPr>
      </w:pPr>
    </w:p>
    <w:p w:rsidR="00361A8F" w:rsidRDefault="00361A8F" w:rsidP="00C63D8D">
      <w:pPr>
        <w:ind w:left="180"/>
        <w:jc w:val="both"/>
        <w:rPr>
          <w:rFonts w:ascii="Arial" w:hAnsi="Arial" w:cs="Arial"/>
          <w:sz w:val="21"/>
          <w:szCs w:val="21"/>
        </w:rPr>
      </w:pPr>
      <w:r>
        <w:rPr>
          <w:rFonts w:ascii="Arial" w:hAnsi="Arial" w:cs="Arial"/>
          <w:sz w:val="21"/>
          <w:szCs w:val="21"/>
        </w:rPr>
        <w:t>I will calculate your final course gra</w:t>
      </w:r>
      <w:r w:rsidR="00E36D0D">
        <w:rPr>
          <w:rFonts w:ascii="Arial" w:hAnsi="Arial" w:cs="Arial"/>
          <w:sz w:val="21"/>
          <w:szCs w:val="21"/>
        </w:rPr>
        <w:t>de based on the following scale:</w:t>
      </w:r>
    </w:p>
    <w:p w:rsidR="00361A8F" w:rsidRDefault="00361A8F" w:rsidP="00C63D8D">
      <w:pPr>
        <w:ind w:left="180"/>
        <w:jc w:val="both"/>
        <w:rPr>
          <w:rFonts w:ascii="Arial" w:hAnsi="Arial" w:cs="Arial"/>
          <w:sz w:val="21"/>
          <w:szCs w:val="21"/>
        </w:rPr>
      </w:pPr>
    </w:p>
    <w:p w:rsidR="00361A8F" w:rsidRDefault="00405CB9" w:rsidP="00C63D8D">
      <w:pPr>
        <w:ind w:left="180"/>
        <w:jc w:val="both"/>
        <w:rPr>
          <w:rFonts w:ascii="Arial" w:hAnsi="Arial" w:cs="Arial"/>
          <w:sz w:val="21"/>
          <w:szCs w:val="21"/>
        </w:rPr>
      </w:pPr>
      <w:r>
        <w:rPr>
          <w:rFonts w:ascii="Arial" w:hAnsi="Arial" w:cs="Arial"/>
          <w:sz w:val="21"/>
          <w:szCs w:val="21"/>
        </w:rPr>
        <w:t>90</w:t>
      </w:r>
      <w:r w:rsidR="004B72BE">
        <w:rPr>
          <w:rFonts w:ascii="Arial" w:hAnsi="Arial" w:cs="Arial"/>
          <w:sz w:val="21"/>
          <w:szCs w:val="21"/>
        </w:rPr>
        <w:t xml:space="preserve"> – 100</w:t>
      </w:r>
      <w:r w:rsidR="00361A8F">
        <w:rPr>
          <w:rFonts w:ascii="Arial" w:hAnsi="Arial" w:cs="Arial"/>
          <w:sz w:val="21"/>
          <w:szCs w:val="21"/>
        </w:rPr>
        <w:t xml:space="preserve"> points =</w:t>
      </w:r>
      <w:r w:rsidR="00361A8F">
        <w:rPr>
          <w:rFonts w:ascii="Arial" w:hAnsi="Arial" w:cs="Arial"/>
          <w:sz w:val="21"/>
          <w:szCs w:val="21"/>
        </w:rPr>
        <w:tab/>
      </w:r>
      <w:r w:rsidR="00361A8F">
        <w:rPr>
          <w:rFonts w:ascii="Arial" w:hAnsi="Arial" w:cs="Arial"/>
          <w:sz w:val="21"/>
          <w:szCs w:val="21"/>
        </w:rPr>
        <w:tab/>
        <w:t>A</w:t>
      </w:r>
    </w:p>
    <w:p w:rsidR="00361A8F" w:rsidRDefault="00405CB9" w:rsidP="00C63D8D">
      <w:pPr>
        <w:ind w:left="180"/>
        <w:jc w:val="both"/>
        <w:rPr>
          <w:rFonts w:ascii="Arial" w:hAnsi="Arial" w:cs="Arial"/>
          <w:sz w:val="21"/>
          <w:szCs w:val="21"/>
        </w:rPr>
      </w:pPr>
      <w:r>
        <w:rPr>
          <w:rFonts w:ascii="Arial" w:hAnsi="Arial" w:cs="Arial"/>
          <w:sz w:val="21"/>
          <w:szCs w:val="21"/>
        </w:rPr>
        <w:t>80</w:t>
      </w:r>
      <w:r w:rsidR="004B72BE">
        <w:rPr>
          <w:rFonts w:ascii="Arial" w:hAnsi="Arial" w:cs="Arial"/>
          <w:sz w:val="21"/>
          <w:szCs w:val="21"/>
        </w:rPr>
        <w:t xml:space="preserve"> – 89</w:t>
      </w:r>
      <w:r w:rsidR="00361A8F">
        <w:rPr>
          <w:rFonts w:ascii="Arial" w:hAnsi="Arial" w:cs="Arial"/>
          <w:sz w:val="21"/>
          <w:szCs w:val="21"/>
        </w:rPr>
        <w:t xml:space="preserve"> points =</w:t>
      </w:r>
      <w:r w:rsidR="00361A8F">
        <w:rPr>
          <w:rFonts w:ascii="Arial" w:hAnsi="Arial" w:cs="Arial"/>
          <w:sz w:val="21"/>
          <w:szCs w:val="21"/>
        </w:rPr>
        <w:tab/>
      </w:r>
      <w:r w:rsidR="00361A8F">
        <w:rPr>
          <w:rFonts w:ascii="Arial" w:hAnsi="Arial" w:cs="Arial"/>
          <w:sz w:val="21"/>
          <w:szCs w:val="21"/>
        </w:rPr>
        <w:tab/>
        <w:t>B</w:t>
      </w:r>
    </w:p>
    <w:p w:rsidR="00361A8F" w:rsidRDefault="00405CB9" w:rsidP="00C63D8D">
      <w:pPr>
        <w:ind w:left="180"/>
        <w:jc w:val="both"/>
        <w:rPr>
          <w:rFonts w:ascii="Arial" w:hAnsi="Arial" w:cs="Arial"/>
          <w:sz w:val="21"/>
          <w:szCs w:val="21"/>
        </w:rPr>
      </w:pPr>
      <w:bookmarkStart w:id="0" w:name="_GoBack"/>
      <w:bookmarkEnd w:id="0"/>
      <w:r>
        <w:rPr>
          <w:rFonts w:ascii="Arial" w:hAnsi="Arial" w:cs="Arial"/>
          <w:sz w:val="21"/>
          <w:szCs w:val="21"/>
        </w:rPr>
        <w:t>70</w:t>
      </w:r>
      <w:r w:rsidR="004B72BE">
        <w:rPr>
          <w:rFonts w:ascii="Arial" w:hAnsi="Arial" w:cs="Arial"/>
          <w:sz w:val="21"/>
          <w:szCs w:val="21"/>
        </w:rPr>
        <w:t xml:space="preserve"> – 79</w:t>
      </w:r>
      <w:r w:rsidR="00361A8F">
        <w:rPr>
          <w:rFonts w:ascii="Arial" w:hAnsi="Arial" w:cs="Arial"/>
          <w:sz w:val="21"/>
          <w:szCs w:val="21"/>
        </w:rPr>
        <w:t xml:space="preserve"> points = </w:t>
      </w:r>
      <w:r w:rsidR="00361A8F">
        <w:rPr>
          <w:rFonts w:ascii="Arial" w:hAnsi="Arial" w:cs="Arial"/>
          <w:sz w:val="21"/>
          <w:szCs w:val="21"/>
        </w:rPr>
        <w:tab/>
      </w:r>
      <w:r w:rsidR="00361A8F">
        <w:rPr>
          <w:rFonts w:ascii="Arial" w:hAnsi="Arial" w:cs="Arial"/>
          <w:sz w:val="21"/>
          <w:szCs w:val="21"/>
        </w:rPr>
        <w:tab/>
        <w:t>C</w:t>
      </w:r>
    </w:p>
    <w:p w:rsidR="00361A8F" w:rsidRDefault="00405CB9" w:rsidP="00C63D8D">
      <w:pPr>
        <w:ind w:left="180"/>
        <w:jc w:val="both"/>
        <w:rPr>
          <w:rFonts w:ascii="Arial" w:hAnsi="Arial" w:cs="Arial"/>
          <w:sz w:val="21"/>
          <w:szCs w:val="21"/>
        </w:rPr>
      </w:pPr>
      <w:r>
        <w:rPr>
          <w:rFonts w:ascii="Arial" w:hAnsi="Arial" w:cs="Arial"/>
          <w:sz w:val="21"/>
          <w:szCs w:val="21"/>
        </w:rPr>
        <w:t>60</w:t>
      </w:r>
      <w:r w:rsidR="004B72BE">
        <w:rPr>
          <w:rFonts w:ascii="Arial" w:hAnsi="Arial" w:cs="Arial"/>
          <w:sz w:val="21"/>
          <w:szCs w:val="21"/>
        </w:rPr>
        <w:t xml:space="preserve"> – 69</w:t>
      </w:r>
      <w:r w:rsidR="00361A8F">
        <w:rPr>
          <w:rFonts w:ascii="Arial" w:hAnsi="Arial" w:cs="Arial"/>
          <w:sz w:val="21"/>
          <w:szCs w:val="21"/>
        </w:rPr>
        <w:t xml:space="preserve"> points =</w:t>
      </w:r>
      <w:r w:rsidR="00361A8F">
        <w:rPr>
          <w:rFonts w:ascii="Arial" w:hAnsi="Arial" w:cs="Arial"/>
          <w:sz w:val="21"/>
          <w:szCs w:val="21"/>
        </w:rPr>
        <w:tab/>
      </w:r>
      <w:r w:rsidR="00361A8F">
        <w:rPr>
          <w:rFonts w:ascii="Arial" w:hAnsi="Arial" w:cs="Arial"/>
          <w:sz w:val="21"/>
          <w:szCs w:val="21"/>
        </w:rPr>
        <w:tab/>
        <w:t>D</w:t>
      </w:r>
    </w:p>
    <w:p w:rsidR="00361A8F" w:rsidRDefault="004B72BE" w:rsidP="00C63D8D">
      <w:pPr>
        <w:ind w:left="180"/>
        <w:jc w:val="both"/>
        <w:rPr>
          <w:rFonts w:ascii="Arial" w:hAnsi="Arial" w:cs="Arial"/>
          <w:sz w:val="21"/>
          <w:szCs w:val="21"/>
        </w:rPr>
      </w:pPr>
      <w:r>
        <w:rPr>
          <w:rFonts w:ascii="Arial" w:hAnsi="Arial" w:cs="Arial"/>
          <w:sz w:val="21"/>
          <w:szCs w:val="21"/>
        </w:rPr>
        <w:t>59</w:t>
      </w:r>
      <w:r w:rsidR="00361A8F">
        <w:rPr>
          <w:rFonts w:ascii="Arial" w:hAnsi="Arial" w:cs="Arial"/>
          <w:sz w:val="21"/>
          <w:szCs w:val="21"/>
        </w:rPr>
        <w:t xml:space="preserve"> and below =</w:t>
      </w:r>
      <w:r w:rsidR="00361A8F">
        <w:rPr>
          <w:rFonts w:ascii="Arial" w:hAnsi="Arial" w:cs="Arial"/>
          <w:sz w:val="21"/>
          <w:szCs w:val="21"/>
        </w:rPr>
        <w:tab/>
      </w:r>
      <w:r w:rsidR="00361A8F">
        <w:rPr>
          <w:rFonts w:ascii="Arial" w:hAnsi="Arial" w:cs="Arial"/>
          <w:sz w:val="21"/>
          <w:szCs w:val="21"/>
        </w:rPr>
        <w:tab/>
        <w:t>F</w:t>
      </w:r>
    </w:p>
    <w:p w:rsidR="0037261C" w:rsidRDefault="00361A8F" w:rsidP="00C63D8D">
      <w:pPr>
        <w:ind w:left="180"/>
        <w:jc w:val="both"/>
        <w:rPr>
          <w:rFonts w:ascii="Arial" w:hAnsi="Arial" w:cs="Arial"/>
          <w:sz w:val="21"/>
          <w:szCs w:val="21"/>
        </w:rPr>
      </w:pPr>
      <w:r>
        <w:rPr>
          <w:rFonts w:ascii="Arial" w:hAnsi="Arial" w:cs="Arial"/>
          <w:sz w:val="21"/>
          <w:szCs w:val="21"/>
        </w:rPr>
        <w:t>Four or more absences =</w:t>
      </w:r>
      <w:r>
        <w:rPr>
          <w:rFonts w:ascii="Arial" w:hAnsi="Arial" w:cs="Arial"/>
          <w:sz w:val="21"/>
          <w:szCs w:val="21"/>
        </w:rPr>
        <w:tab/>
        <w:t>F</w:t>
      </w:r>
      <w:r>
        <w:rPr>
          <w:rFonts w:ascii="Arial" w:hAnsi="Arial" w:cs="Arial"/>
          <w:sz w:val="21"/>
          <w:szCs w:val="21"/>
        </w:rPr>
        <w:tab/>
      </w:r>
    </w:p>
    <w:p w:rsidR="001117C7" w:rsidRDefault="001117C7" w:rsidP="00C63D8D">
      <w:pPr>
        <w:ind w:left="180"/>
        <w:jc w:val="both"/>
        <w:rPr>
          <w:rFonts w:ascii="Arial" w:hAnsi="Arial" w:cs="Arial"/>
          <w:b/>
          <w:color w:val="0000FF"/>
          <w:sz w:val="21"/>
          <w:szCs w:val="21"/>
        </w:rPr>
      </w:pPr>
    </w:p>
    <w:p w:rsidR="00E36D0D" w:rsidRDefault="00E36D0D" w:rsidP="00C63D8D">
      <w:pPr>
        <w:ind w:left="180"/>
        <w:jc w:val="both"/>
        <w:rPr>
          <w:rFonts w:ascii="Arial" w:hAnsi="Arial" w:cs="Arial"/>
          <w:sz w:val="21"/>
          <w:szCs w:val="21"/>
        </w:rPr>
      </w:pPr>
      <w:r w:rsidRPr="00BB2DDC">
        <w:rPr>
          <w:rFonts w:ascii="Arial" w:hAnsi="Arial" w:cs="Arial"/>
          <w:sz w:val="21"/>
          <w:szCs w:val="21"/>
        </w:rPr>
        <w:t xml:space="preserve">For course modules, I will have these items graded and returned to you during the next class meeting. </w:t>
      </w:r>
      <w:r w:rsidR="0013109E">
        <w:rPr>
          <w:rFonts w:ascii="Arial" w:hAnsi="Arial" w:cs="Arial"/>
          <w:sz w:val="21"/>
          <w:szCs w:val="21"/>
        </w:rPr>
        <w:t xml:space="preserve">For all other activities and assignments, I will have these graded and returned to you in one week. </w:t>
      </w:r>
    </w:p>
    <w:p w:rsidR="0013109E" w:rsidRPr="0013109E" w:rsidRDefault="0013109E" w:rsidP="00C63D8D">
      <w:pPr>
        <w:rPr>
          <w:rFonts w:ascii="Arial" w:hAnsi="Arial" w:cs="Arial"/>
          <w:sz w:val="21"/>
          <w:szCs w:val="21"/>
        </w:rPr>
      </w:pPr>
    </w:p>
    <w:p w:rsidR="00141EC6" w:rsidRPr="00A43F9B" w:rsidRDefault="00C63D8D" w:rsidP="00C63D8D">
      <w:pPr>
        <w:ind w:left="180"/>
        <w:rPr>
          <w:rFonts w:ascii="Arial" w:hAnsi="Arial" w:cs="Arial"/>
          <w:sz w:val="21"/>
          <w:szCs w:val="21"/>
        </w:rPr>
      </w:pPr>
      <w:r w:rsidRPr="00C63D8D">
        <w:rPr>
          <w:rFonts w:ascii="Arial" w:hAnsi="Arial" w:cs="Arial"/>
          <w:b/>
          <w:color w:val="76923C" w:themeColor="accent3" w:themeShade="BF"/>
          <w:sz w:val="21"/>
          <w:szCs w:val="21"/>
        </w:rPr>
        <w:t>MAKE-UP WORK &amp; EXTRA CREDIT:</w:t>
      </w:r>
      <w:r w:rsidRPr="001117C7">
        <w:rPr>
          <w:rFonts w:ascii="Arial" w:hAnsi="Arial" w:cs="Arial"/>
          <w:sz w:val="21"/>
          <w:szCs w:val="21"/>
        </w:rPr>
        <w:t xml:space="preserve"> </w:t>
      </w:r>
      <w:r w:rsidR="001117C7" w:rsidRPr="001117C7">
        <w:rPr>
          <w:rFonts w:ascii="Arial" w:hAnsi="Arial" w:cs="Arial"/>
          <w:sz w:val="21"/>
          <w:szCs w:val="21"/>
        </w:rPr>
        <w:t xml:space="preserve">I do not offer </w:t>
      </w:r>
      <w:r w:rsidR="00405CB9">
        <w:rPr>
          <w:rFonts w:ascii="Arial" w:hAnsi="Arial" w:cs="Arial"/>
          <w:sz w:val="21"/>
          <w:szCs w:val="21"/>
        </w:rPr>
        <w:t xml:space="preserve">either. </w:t>
      </w:r>
      <w:r w:rsidR="00686767" w:rsidRPr="005F596B">
        <w:rPr>
          <w:rFonts w:asciiTheme="minorBidi" w:hAnsiTheme="minorBidi" w:cstheme="minorBidi"/>
          <w:sz w:val="21"/>
          <w:szCs w:val="21"/>
        </w:rPr>
        <w:br/>
      </w:r>
    </w:p>
    <w:p w:rsidR="008D53A6" w:rsidRDefault="00C63D8D" w:rsidP="00C63D8D">
      <w:pPr>
        <w:ind w:left="180"/>
        <w:jc w:val="both"/>
        <w:rPr>
          <w:rFonts w:ascii="Arial" w:hAnsi="Arial" w:cs="Arial"/>
          <w:sz w:val="21"/>
          <w:szCs w:val="21"/>
        </w:rPr>
      </w:pPr>
      <w:r w:rsidRPr="00C63D8D">
        <w:rPr>
          <w:rFonts w:ascii="Arial" w:hAnsi="Arial" w:cs="Arial"/>
          <w:b/>
          <w:color w:val="76923C" w:themeColor="accent3" w:themeShade="BF"/>
          <w:sz w:val="21"/>
          <w:szCs w:val="21"/>
        </w:rPr>
        <w:t>EXPECTATIONS FOR OUT-OF-CLASS STUDY:</w:t>
      </w:r>
      <w:r w:rsidRPr="001117C7">
        <w:rPr>
          <w:rFonts w:ascii="Arial" w:hAnsi="Arial" w:cs="Arial"/>
          <w:sz w:val="21"/>
          <w:szCs w:val="21"/>
        </w:rPr>
        <w:t xml:space="preserve"> </w:t>
      </w:r>
      <w:r w:rsidR="008D53A6" w:rsidRPr="001117C7">
        <w:rPr>
          <w:rFonts w:ascii="Arial" w:hAnsi="Arial" w:cs="Arial"/>
          <w:sz w:val="21"/>
          <w:szCs w:val="21"/>
        </w:rPr>
        <w:t xml:space="preserve">Beyond the </w:t>
      </w:r>
      <w:r w:rsidR="00384AFA" w:rsidRPr="001117C7">
        <w:rPr>
          <w:rFonts w:ascii="Arial" w:hAnsi="Arial" w:cs="Arial"/>
          <w:sz w:val="21"/>
          <w:szCs w:val="21"/>
        </w:rPr>
        <w:t>time required to attend</w:t>
      </w:r>
      <w:r w:rsidR="008D53A6" w:rsidRPr="001117C7">
        <w:rPr>
          <w:rFonts w:ascii="Arial" w:hAnsi="Arial" w:cs="Arial"/>
          <w:sz w:val="21"/>
          <w:szCs w:val="21"/>
        </w:rPr>
        <w:t xml:space="preserve"> each class meeting, students enrolled in this </w:t>
      </w:r>
      <w:r w:rsidR="00384AFA" w:rsidRPr="001117C7">
        <w:rPr>
          <w:rFonts w:ascii="Arial" w:hAnsi="Arial" w:cs="Arial"/>
          <w:sz w:val="21"/>
          <w:szCs w:val="21"/>
        </w:rPr>
        <w:t>course</w:t>
      </w:r>
      <w:r w:rsidR="008D53A6" w:rsidRPr="001117C7">
        <w:rPr>
          <w:rFonts w:ascii="Arial" w:hAnsi="Arial" w:cs="Arial"/>
          <w:sz w:val="21"/>
          <w:szCs w:val="21"/>
        </w:rPr>
        <w:t xml:space="preserve"> should expect to spend at least </w:t>
      </w:r>
      <w:r w:rsidR="00384AFA" w:rsidRPr="001117C7">
        <w:rPr>
          <w:rFonts w:ascii="Arial" w:hAnsi="Arial" w:cs="Arial"/>
          <w:sz w:val="21"/>
          <w:szCs w:val="21"/>
        </w:rPr>
        <w:t xml:space="preserve">an additional </w:t>
      </w:r>
      <w:r w:rsidR="00592D42">
        <w:rPr>
          <w:rFonts w:ascii="Arial" w:hAnsi="Arial" w:cs="Arial"/>
          <w:sz w:val="21"/>
          <w:szCs w:val="21"/>
        </w:rPr>
        <w:t>five (5</w:t>
      </w:r>
      <w:r w:rsidR="004569FD">
        <w:rPr>
          <w:rFonts w:ascii="Arial" w:hAnsi="Arial" w:cs="Arial"/>
          <w:sz w:val="21"/>
          <w:szCs w:val="21"/>
        </w:rPr>
        <w:t>) to fifteen (15</w:t>
      </w:r>
      <w:r w:rsidR="001117C7">
        <w:rPr>
          <w:rFonts w:ascii="Arial" w:hAnsi="Arial" w:cs="Arial"/>
          <w:sz w:val="21"/>
          <w:szCs w:val="21"/>
        </w:rPr>
        <w:t>)</w:t>
      </w:r>
      <w:r w:rsidR="008D53A6" w:rsidRPr="001117C7">
        <w:rPr>
          <w:rFonts w:ascii="Arial" w:hAnsi="Arial" w:cs="Arial"/>
          <w:sz w:val="21"/>
          <w:szCs w:val="21"/>
        </w:rPr>
        <w:t xml:space="preserve"> hours per week</w:t>
      </w:r>
      <w:r w:rsidR="00384AFA" w:rsidRPr="001117C7">
        <w:rPr>
          <w:rFonts w:ascii="Arial" w:hAnsi="Arial" w:cs="Arial"/>
          <w:sz w:val="21"/>
          <w:szCs w:val="21"/>
        </w:rPr>
        <w:t xml:space="preserve"> of their own time</w:t>
      </w:r>
      <w:r w:rsidR="008D53A6" w:rsidRPr="001117C7">
        <w:rPr>
          <w:rFonts w:ascii="Arial" w:hAnsi="Arial" w:cs="Arial"/>
          <w:sz w:val="21"/>
          <w:szCs w:val="21"/>
        </w:rPr>
        <w:t xml:space="preserve"> in course-related activities, including reading required materials, completing </w:t>
      </w:r>
      <w:r w:rsidR="00E36D0D">
        <w:rPr>
          <w:rFonts w:ascii="Arial" w:hAnsi="Arial" w:cs="Arial"/>
          <w:sz w:val="21"/>
          <w:szCs w:val="21"/>
        </w:rPr>
        <w:t>assignments, meeting with project team members, and so forth.</w:t>
      </w:r>
    </w:p>
    <w:p w:rsidR="00C63D8D" w:rsidRDefault="00C63D8D" w:rsidP="00C63D8D">
      <w:pPr>
        <w:ind w:left="180"/>
        <w:jc w:val="both"/>
        <w:rPr>
          <w:rFonts w:ascii="Arial" w:hAnsi="Arial" w:cs="Arial"/>
          <w:sz w:val="21"/>
          <w:szCs w:val="21"/>
        </w:rPr>
      </w:pPr>
    </w:p>
    <w:p w:rsidR="00C63D8D" w:rsidRPr="00C63D8D" w:rsidRDefault="00C63D8D" w:rsidP="00C63D8D">
      <w:pPr>
        <w:rPr>
          <w:rFonts w:ascii="Century Gothic" w:hAnsi="Century Gothic" w:cs="Arial"/>
          <w:color w:val="595959" w:themeColor="text1" w:themeTint="A6"/>
          <w:sz w:val="24"/>
          <w:szCs w:val="24"/>
        </w:rPr>
      </w:pPr>
      <w:proofErr w:type="gramStart"/>
      <w:r>
        <w:rPr>
          <w:rFonts w:ascii="Century Gothic" w:hAnsi="Century Gothic" w:cs="Arial"/>
          <w:color w:val="595959" w:themeColor="text1" w:themeTint="A6"/>
          <w:sz w:val="24"/>
          <w:szCs w:val="24"/>
        </w:rPr>
        <w:t>university</w:t>
      </w:r>
      <w:proofErr w:type="gramEnd"/>
      <w:r>
        <w:rPr>
          <w:rFonts w:ascii="Century Gothic" w:hAnsi="Century Gothic" w:cs="Arial"/>
          <w:color w:val="595959" w:themeColor="text1" w:themeTint="A6"/>
          <w:sz w:val="24"/>
          <w:szCs w:val="24"/>
        </w:rPr>
        <w:t xml:space="preserve"> policies </w:t>
      </w:r>
      <w:r>
        <w:rPr>
          <w:rFonts w:ascii="Century Gothic" w:hAnsi="Century Gothic" w:cs="Arial"/>
          <w:color w:val="595959" w:themeColor="text1" w:themeTint="A6"/>
          <w:sz w:val="24"/>
          <w:szCs w:val="24"/>
        </w:rPr>
        <w:br/>
      </w:r>
      <w:r w:rsidRPr="00C63D8D">
        <w:rPr>
          <w:rFonts w:asciiTheme="minorHAnsi" w:hAnsiTheme="minorHAnsi" w:cs="Arial"/>
          <w:color w:val="595959" w:themeColor="text1" w:themeTint="A6"/>
          <w:sz w:val="20"/>
          <w:szCs w:val="20"/>
        </w:rPr>
        <w:t xml:space="preserve">(from 2015-2016 university syllabus template) </w:t>
      </w:r>
    </w:p>
    <w:p w:rsidR="009D0858" w:rsidRPr="00E5561F" w:rsidRDefault="00592D42" w:rsidP="00C63D8D">
      <w:pPr>
        <w:tabs>
          <w:tab w:val="left" w:pos="5940"/>
        </w:tabs>
        <w:ind w:left="180"/>
        <w:jc w:val="both"/>
        <w:rPr>
          <w:rFonts w:ascii="Arial" w:hAnsi="Arial" w:cs="Arial"/>
          <w:b/>
          <w:color w:val="0000FF"/>
          <w:sz w:val="21"/>
          <w:szCs w:val="21"/>
        </w:rPr>
      </w:pPr>
      <w:r>
        <w:rPr>
          <w:rFonts w:ascii="Arial" w:hAnsi="Arial" w:cs="Arial"/>
          <w:b/>
          <w:color w:val="0000FF"/>
          <w:sz w:val="21"/>
          <w:szCs w:val="21"/>
        </w:rPr>
        <w:tab/>
      </w:r>
    </w:p>
    <w:p w:rsidR="0091586E" w:rsidRPr="00A933D4" w:rsidRDefault="00C63D8D" w:rsidP="00C63D8D">
      <w:pPr>
        <w:pStyle w:val="NormalWeb"/>
        <w:spacing w:before="0" w:beforeAutospacing="0" w:after="0" w:afterAutospacing="0"/>
        <w:ind w:left="180"/>
        <w:jc w:val="both"/>
        <w:rPr>
          <w:rFonts w:ascii="Arial" w:hAnsi="Arial" w:cs="Arial"/>
          <w:sz w:val="21"/>
          <w:szCs w:val="21"/>
        </w:rPr>
      </w:pPr>
      <w:r w:rsidRPr="00C63D8D">
        <w:rPr>
          <w:rFonts w:ascii="Arial" w:eastAsia="SimSun" w:hAnsi="Arial" w:cs="Arial"/>
          <w:b/>
          <w:color w:val="76923C" w:themeColor="accent3" w:themeShade="BF"/>
          <w:sz w:val="21"/>
          <w:szCs w:val="21"/>
        </w:rPr>
        <w:t>DROP POLICY:</w:t>
      </w:r>
      <w:r w:rsidRPr="0016052E">
        <w:rPr>
          <w:rFonts w:ascii="Arial" w:hAnsi="Arial" w:cs="Arial"/>
          <w:b/>
          <w:sz w:val="21"/>
          <w:szCs w:val="21"/>
        </w:rPr>
        <w:t xml:space="preserve">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C63D8D">
      <w:pPr>
        <w:pStyle w:val="NormalWeb"/>
        <w:spacing w:before="0" w:beforeAutospacing="0" w:after="0" w:afterAutospacing="0"/>
        <w:ind w:left="180"/>
        <w:jc w:val="both"/>
        <w:rPr>
          <w:rFonts w:ascii="Arial" w:hAnsi="Arial" w:cs="Arial"/>
          <w:sz w:val="21"/>
          <w:szCs w:val="21"/>
        </w:rPr>
      </w:pPr>
    </w:p>
    <w:p w:rsidR="00141EC6" w:rsidRPr="0016052E" w:rsidRDefault="00C63D8D" w:rsidP="00C63D8D">
      <w:pPr>
        <w:pStyle w:val="NormalWeb"/>
        <w:spacing w:before="0" w:beforeAutospacing="0" w:after="0" w:afterAutospacing="0"/>
        <w:ind w:left="180"/>
        <w:jc w:val="both"/>
        <w:rPr>
          <w:rFonts w:ascii="Arial" w:hAnsi="Arial" w:cs="Arial"/>
          <w:sz w:val="21"/>
          <w:szCs w:val="21"/>
        </w:rPr>
      </w:pPr>
      <w:r w:rsidRPr="00C63D8D">
        <w:rPr>
          <w:rFonts w:ascii="Arial" w:eastAsia="SimSun" w:hAnsi="Arial" w:cs="Arial"/>
          <w:b/>
          <w:color w:val="76923C" w:themeColor="accent3" w:themeShade="BF"/>
          <w:sz w:val="21"/>
          <w:szCs w:val="21"/>
        </w:rPr>
        <w:t>AMERICANS WITH DISABILITIES ACT:</w:t>
      </w:r>
      <w:r w:rsidRPr="0016052E">
        <w:rPr>
          <w:rFonts w:ascii="Arial" w:hAnsi="Arial" w:cs="Arial"/>
          <w:b/>
          <w:bCs/>
          <w:sz w:val="21"/>
          <w:szCs w:val="21"/>
        </w:rPr>
        <w:t xml:space="preserve"> </w:t>
      </w:r>
      <w:r w:rsidR="00141EC6"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00141EC6"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00141EC6" w:rsidRPr="0016052E">
        <w:rPr>
          <w:rFonts w:ascii="Arial" w:hAnsi="Arial" w:cs="Arial"/>
          <w:i/>
          <w:iCs/>
          <w:sz w:val="21"/>
          <w:szCs w:val="21"/>
        </w:rPr>
        <w:t>Americans with Disabilities Act (ADA</w:t>
      </w:r>
      <w:r w:rsidR="0057065D" w:rsidRPr="0016052E">
        <w:rPr>
          <w:rFonts w:ascii="Arial" w:hAnsi="Arial" w:cs="Arial"/>
          <w:i/>
          <w:iCs/>
          <w:sz w:val="21"/>
          <w:szCs w:val="21"/>
        </w:rPr>
        <w:t>)</w:t>
      </w:r>
      <w:r w:rsidR="00141EC6"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00141EC6"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w:t>
      </w:r>
      <w:r w:rsidR="0057065D" w:rsidRPr="0016052E">
        <w:rPr>
          <w:rFonts w:ascii="Arial" w:hAnsi="Arial" w:cs="Arial"/>
          <w:sz w:val="21"/>
          <w:szCs w:val="21"/>
        </w:rPr>
        <w:lastRenderedPageBreak/>
        <w:t>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2"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00141EC6" w:rsidRPr="0016052E">
        <w:rPr>
          <w:rFonts w:ascii="Arial" w:hAnsi="Arial" w:cs="Arial"/>
          <w:sz w:val="21"/>
          <w:szCs w:val="21"/>
        </w:rPr>
        <w:t>(817) 272-3364.</w:t>
      </w:r>
    </w:p>
    <w:p w:rsidR="00141EC6" w:rsidRPr="00982A7E" w:rsidRDefault="00141EC6" w:rsidP="00C63D8D">
      <w:pPr>
        <w:ind w:left="180"/>
        <w:jc w:val="both"/>
        <w:rPr>
          <w:rFonts w:asciiTheme="minorBidi" w:hAnsiTheme="minorBidi" w:cstheme="minorBidi"/>
          <w:sz w:val="21"/>
          <w:szCs w:val="21"/>
        </w:rPr>
      </w:pPr>
    </w:p>
    <w:p w:rsidR="00982A7E" w:rsidRPr="00982A7E" w:rsidRDefault="00C63D8D" w:rsidP="00C63D8D">
      <w:pPr>
        <w:ind w:left="180"/>
        <w:jc w:val="both"/>
        <w:rPr>
          <w:rFonts w:asciiTheme="minorBidi" w:hAnsiTheme="minorBidi" w:cstheme="minorBidi"/>
          <w:sz w:val="21"/>
          <w:szCs w:val="21"/>
        </w:rPr>
      </w:pPr>
      <w:r w:rsidRPr="00C63D8D">
        <w:rPr>
          <w:rFonts w:ascii="Arial" w:hAnsi="Arial" w:cs="Arial"/>
          <w:b/>
          <w:color w:val="76923C" w:themeColor="accent3" w:themeShade="BF"/>
          <w:sz w:val="21"/>
          <w:szCs w:val="21"/>
        </w:rPr>
        <w:t>TITLE IX:</w:t>
      </w:r>
      <w:r w:rsidRPr="00982A7E">
        <w:rPr>
          <w:rFonts w:asciiTheme="minorBidi" w:hAnsiTheme="minorBidi" w:cstheme="minorBidi"/>
          <w:sz w:val="21"/>
          <w:szCs w:val="21"/>
        </w:rPr>
        <w:t xml:space="preserve"> </w:t>
      </w:r>
      <w:r w:rsidR="00982A7E" w:rsidRPr="00982A7E">
        <w:rPr>
          <w:rFonts w:asciiTheme="minorBidi" w:hAnsiTheme="minorBidi" w:cstheme="minorBidi"/>
          <w:sz w:val="21"/>
          <w:szCs w:val="21"/>
        </w:rPr>
        <w:t xml:space="preserve">The University of Texas at Arlington is committed to </w:t>
      </w:r>
      <w:r w:rsidR="00982A7E">
        <w:rPr>
          <w:rFonts w:asciiTheme="minorBidi" w:hAnsiTheme="minorBidi" w:cstheme="minorBidi"/>
          <w:sz w:val="21"/>
          <w:szCs w:val="21"/>
        </w:rPr>
        <w:t>upholding U.S. Federal Law “Title IX”</w:t>
      </w:r>
      <w:r w:rsidR="00982A7E" w:rsidRPr="00982A7E">
        <w:rPr>
          <w:rFonts w:asciiTheme="minorBidi" w:hAnsiTheme="minorBidi" w:cstheme="minorBidi"/>
          <w:sz w:val="21"/>
          <w:szCs w:val="21"/>
        </w:rPr>
        <w:t xml:space="preserve"> such that no member of the UT Arlington community shall, </w:t>
      </w:r>
      <w:proofErr w:type="gramStart"/>
      <w:r w:rsidR="00982A7E" w:rsidRPr="00982A7E">
        <w:rPr>
          <w:rFonts w:asciiTheme="minorBidi" w:hAnsiTheme="minorBidi" w:cstheme="minorBidi"/>
          <w:sz w:val="21"/>
          <w:szCs w:val="21"/>
        </w:rPr>
        <w:t>on the basis of</w:t>
      </w:r>
      <w:proofErr w:type="gramEnd"/>
      <w:r w:rsidR="00982A7E" w:rsidRPr="00982A7E">
        <w:rPr>
          <w:rFonts w:asciiTheme="minorBidi" w:hAnsiTheme="minorBidi" w:cstheme="minorBidi"/>
          <w:sz w:val="21"/>
          <w:szCs w:val="21"/>
        </w:rPr>
        <w:t xml:space="preserve"> sex, be excluded from participation in, be denied the benefits of, or be subjected to discrimination under any education program or activity. For more information, visit </w:t>
      </w:r>
      <w:hyperlink r:id="rId13" w:history="1">
        <w:r w:rsidR="00982A7E" w:rsidRPr="00982A7E">
          <w:rPr>
            <w:rStyle w:val="Hyperlink"/>
            <w:rFonts w:asciiTheme="minorBidi" w:hAnsiTheme="minorBidi" w:cstheme="minorBidi"/>
            <w:sz w:val="21"/>
            <w:szCs w:val="21"/>
          </w:rPr>
          <w:t>www.uta.edu/titleIX</w:t>
        </w:r>
      </w:hyperlink>
      <w:r w:rsidR="00982A7E" w:rsidRPr="00982A7E">
        <w:rPr>
          <w:rFonts w:asciiTheme="minorBidi" w:hAnsiTheme="minorBidi" w:cstheme="minorBidi"/>
          <w:sz w:val="21"/>
          <w:szCs w:val="21"/>
        </w:rPr>
        <w:t>.</w:t>
      </w:r>
    </w:p>
    <w:p w:rsidR="00982A7E" w:rsidRPr="00982A7E" w:rsidRDefault="00982A7E" w:rsidP="00C63D8D">
      <w:pPr>
        <w:keepNext/>
        <w:ind w:left="180"/>
        <w:jc w:val="both"/>
        <w:rPr>
          <w:rFonts w:asciiTheme="minorBidi" w:hAnsiTheme="minorBidi" w:cstheme="minorBidi"/>
          <w:sz w:val="21"/>
          <w:szCs w:val="21"/>
        </w:rPr>
      </w:pPr>
    </w:p>
    <w:p w:rsidR="00384AFA" w:rsidRPr="00384AFA" w:rsidRDefault="00C63D8D" w:rsidP="00C63D8D">
      <w:pPr>
        <w:keepNext/>
        <w:ind w:left="180"/>
        <w:jc w:val="both"/>
        <w:rPr>
          <w:rFonts w:ascii="Arial" w:hAnsi="Arial" w:cs="Arial"/>
          <w:sz w:val="21"/>
          <w:szCs w:val="21"/>
        </w:rPr>
      </w:pPr>
      <w:r w:rsidRPr="00C63D8D">
        <w:rPr>
          <w:rFonts w:ascii="Arial" w:hAnsi="Arial" w:cs="Arial"/>
          <w:b/>
          <w:color w:val="76923C" w:themeColor="accent3" w:themeShade="BF"/>
          <w:sz w:val="21"/>
          <w:szCs w:val="21"/>
        </w:rPr>
        <w:t>ACADEMIC INTEGRITY:</w:t>
      </w:r>
      <w:r w:rsidRPr="00384AFA">
        <w:rPr>
          <w:rFonts w:ascii="Arial" w:hAnsi="Arial" w:cs="Arial"/>
          <w:b/>
          <w:bCs/>
          <w:sz w:val="21"/>
          <w:szCs w:val="21"/>
        </w:rPr>
        <w:t xml:space="preserve">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proofErr w:type="gramStart"/>
      <w:r w:rsidR="007B0CB6">
        <w:rPr>
          <w:rFonts w:ascii="Arial" w:hAnsi="Arial" w:cs="Arial"/>
          <w:sz w:val="21"/>
          <w:szCs w:val="21"/>
        </w:rPr>
        <w:t>are expected</w:t>
      </w:r>
      <w:proofErr w:type="gramEnd"/>
      <w:r w:rsidR="007B0CB6">
        <w:rPr>
          <w:rFonts w:ascii="Arial" w:hAnsi="Arial" w:cs="Arial"/>
          <w:sz w:val="21"/>
          <w:szCs w:val="21"/>
        </w:rPr>
        <w:t xml:space="preserve"> to adhere to the UT Arlington Honor Code:</w:t>
      </w:r>
    </w:p>
    <w:p w:rsidR="00384AFA" w:rsidRPr="00384AFA" w:rsidRDefault="00384AFA" w:rsidP="00C63D8D">
      <w:pPr>
        <w:keepNext/>
        <w:ind w:left="180"/>
        <w:jc w:val="both"/>
        <w:rPr>
          <w:rFonts w:ascii="Arial" w:hAnsi="Arial" w:cs="Arial"/>
          <w:sz w:val="21"/>
          <w:szCs w:val="21"/>
        </w:rPr>
      </w:pPr>
    </w:p>
    <w:p w:rsidR="00384AFA" w:rsidRPr="007B0CB6" w:rsidRDefault="00384AFA" w:rsidP="00C63D8D">
      <w:pPr>
        <w:pStyle w:val="Default"/>
        <w:spacing w:after="80"/>
        <w:ind w:left="18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C63D8D">
      <w:pPr>
        <w:pStyle w:val="Default"/>
        <w:spacing w:after="80"/>
        <w:ind w:left="18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C63D8D">
      <w:pPr>
        <w:keepNext/>
        <w:ind w:left="180"/>
        <w:jc w:val="both"/>
        <w:rPr>
          <w:rFonts w:ascii="Arial" w:hAnsi="Arial" w:cs="Arial"/>
          <w:sz w:val="21"/>
          <w:szCs w:val="21"/>
        </w:rPr>
      </w:pPr>
    </w:p>
    <w:p w:rsidR="0091586E" w:rsidRPr="0016052E" w:rsidRDefault="00866597" w:rsidP="00C63D8D">
      <w:pPr>
        <w:keepNext/>
        <w:ind w:left="180"/>
        <w:jc w:val="both"/>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t>
      </w:r>
      <w:proofErr w:type="gramStart"/>
      <w:r w:rsidR="001B6EFE">
        <w:rPr>
          <w:rFonts w:ascii="Arial" w:hAnsi="Arial" w:cs="Arial"/>
          <w:sz w:val="21"/>
          <w:szCs w:val="21"/>
        </w:rPr>
        <w:t xml:space="preserve">will </w:t>
      </w:r>
      <w:r w:rsidR="00141EC6" w:rsidRPr="0016052E">
        <w:rPr>
          <w:rFonts w:ascii="Arial" w:hAnsi="Arial" w:cs="Arial"/>
          <w:sz w:val="21"/>
          <w:szCs w:val="21"/>
        </w:rPr>
        <w:t>be disciplined</w:t>
      </w:r>
      <w:proofErr w:type="gramEnd"/>
      <w:r w:rsidR="00141EC6" w:rsidRPr="0016052E">
        <w:rPr>
          <w:rFonts w:ascii="Arial" w:hAnsi="Arial" w:cs="Arial"/>
          <w:sz w:val="21"/>
          <w:szCs w:val="21"/>
        </w:rPr>
        <w:t xml:space="preserve">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Default="00786C2F" w:rsidP="00C63D8D">
      <w:pPr>
        <w:ind w:left="180"/>
        <w:jc w:val="both"/>
        <w:rPr>
          <w:rFonts w:ascii="Arial" w:hAnsi="Arial" w:cs="Arial"/>
          <w:b/>
          <w:sz w:val="21"/>
          <w:szCs w:val="21"/>
        </w:rPr>
      </w:pPr>
    </w:p>
    <w:p w:rsidR="00786C2F" w:rsidRPr="001E1E1B" w:rsidRDefault="00C63D8D" w:rsidP="00C63D8D">
      <w:pPr>
        <w:ind w:left="180"/>
        <w:jc w:val="both"/>
        <w:rPr>
          <w:rFonts w:ascii="Arial" w:hAnsi="Arial" w:cs="Arial"/>
          <w:sz w:val="21"/>
          <w:szCs w:val="21"/>
        </w:rPr>
      </w:pPr>
      <w:r w:rsidRPr="00C63D8D">
        <w:rPr>
          <w:rFonts w:ascii="Arial" w:hAnsi="Arial" w:cs="Arial"/>
          <w:b/>
          <w:color w:val="76923C" w:themeColor="accent3" w:themeShade="BF"/>
          <w:sz w:val="21"/>
          <w:szCs w:val="21"/>
        </w:rPr>
        <w:t>ELECTRONIC COMMUNICATION:</w:t>
      </w:r>
      <w:r w:rsidRPr="001E1E1B">
        <w:rPr>
          <w:rFonts w:ascii="Arial" w:hAnsi="Arial" w:cs="Arial"/>
          <w:b/>
          <w:sz w:val="21"/>
          <w:szCs w:val="21"/>
        </w:rPr>
        <w:t xml:space="preserve"> </w:t>
      </w:r>
      <w:r w:rsidR="00786C2F" w:rsidRPr="001E1E1B">
        <w:rPr>
          <w:rFonts w:ascii="Arial" w:hAnsi="Arial" w:cs="Arial"/>
          <w:sz w:val="21"/>
          <w:szCs w:val="21"/>
        </w:rPr>
        <w:t xml:space="preserve">UT Arlington has adopted </w:t>
      </w:r>
      <w:proofErr w:type="spellStart"/>
      <w:r w:rsidR="00786C2F" w:rsidRPr="001E1E1B">
        <w:rPr>
          <w:rFonts w:ascii="Arial" w:hAnsi="Arial" w:cs="Arial"/>
          <w:sz w:val="21"/>
          <w:szCs w:val="21"/>
        </w:rPr>
        <w:t>MavMail</w:t>
      </w:r>
      <w:proofErr w:type="spellEnd"/>
      <w:r w:rsidR="00786C2F" w:rsidRPr="001E1E1B">
        <w:rPr>
          <w:rFonts w:ascii="Arial" w:hAnsi="Arial" w:cs="Arial"/>
          <w:sz w:val="21"/>
          <w:szCs w:val="21"/>
        </w:rPr>
        <w:t xml:space="preserve"> </w:t>
      </w:r>
      <w:r w:rsidR="00786C2F">
        <w:rPr>
          <w:rFonts w:ascii="Arial" w:hAnsi="Arial" w:cs="Arial"/>
          <w:sz w:val="21"/>
          <w:szCs w:val="21"/>
        </w:rPr>
        <w:t>as</w:t>
      </w:r>
      <w:r w:rsidR="00786C2F" w:rsidRPr="001E1E1B">
        <w:rPr>
          <w:rFonts w:ascii="Arial" w:hAnsi="Arial" w:cs="Arial"/>
          <w:sz w:val="21"/>
          <w:szCs w:val="21"/>
        </w:rPr>
        <w:t xml:space="preserve"> its </w:t>
      </w:r>
      <w:r w:rsidR="00786C2F">
        <w:rPr>
          <w:rFonts w:ascii="Arial" w:hAnsi="Arial" w:cs="Arial"/>
          <w:sz w:val="21"/>
          <w:szCs w:val="21"/>
        </w:rPr>
        <w:t xml:space="preserve">official means to communicate </w:t>
      </w:r>
      <w:r w:rsidR="00786C2F" w:rsidRPr="001E1E1B">
        <w:rPr>
          <w:rFonts w:ascii="Arial" w:hAnsi="Arial" w:cs="Arial"/>
          <w:sz w:val="21"/>
          <w:szCs w:val="21"/>
        </w:rPr>
        <w:t>with students about important deadlines and events, as well as to transact university-related business regarding financial aid, tuition, grades</w:t>
      </w:r>
      <w:r w:rsidR="00786C2F">
        <w:rPr>
          <w:rFonts w:ascii="Arial" w:hAnsi="Arial" w:cs="Arial"/>
          <w:sz w:val="21"/>
          <w:szCs w:val="21"/>
        </w:rPr>
        <w:t>, graduation, etc</w:t>
      </w:r>
      <w:r w:rsidR="00786C2F" w:rsidRPr="001E1E1B">
        <w:rPr>
          <w:rFonts w:ascii="Arial" w:hAnsi="Arial" w:cs="Arial"/>
          <w:sz w:val="21"/>
          <w:szCs w:val="21"/>
        </w:rPr>
        <w:t xml:space="preserve">. </w:t>
      </w:r>
      <w:r w:rsidR="00786C2F" w:rsidRPr="009D0858">
        <w:rPr>
          <w:rFonts w:ascii="Arial" w:hAnsi="Arial" w:cs="Arial"/>
          <w:sz w:val="21"/>
          <w:szCs w:val="21"/>
        </w:rPr>
        <w:t xml:space="preserve">All students are assigned a </w:t>
      </w:r>
      <w:proofErr w:type="spellStart"/>
      <w:r w:rsidR="00786C2F" w:rsidRPr="009D0858">
        <w:rPr>
          <w:rFonts w:ascii="Arial" w:hAnsi="Arial" w:cs="Arial"/>
          <w:sz w:val="21"/>
          <w:szCs w:val="21"/>
        </w:rPr>
        <w:t>MavMail</w:t>
      </w:r>
      <w:proofErr w:type="spellEnd"/>
      <w:r w:rsidR="00786C2F" w:rsidRPr="009D0858">
        <w:rPr>
          <w:rFonts w:ascii="Arial" w:hAnsi="Arial" w:cs="Arial"/>
          <w:sz w:val="21"/>
          <w:szCs w:val="21"/>
        </w:rPr>
        <w:t xml:space="preserve"> account and are responsible for checking </w:t>
      </w:r>
      <w:r w:rsidR="00786C2F">
        <w:rPr>
          <w:rFonts w:ascii="Arial" w:hAnsi="Arial" w:cs="Arial"/>
          <w:sz w:val="21"/>
          <w:szCs w:val="21"/>
        </w:rPr>
        <w:t>the inbox regularly</w:t>
      </w:r>
      <w:r w:rsidR="00786C2F" w:rsidRPr="009D0858">
        <w:rPr>
          <w:rFonts w:ascii="Arial" w:hAnsi="Arial" w:cs="Arial"/>
          <w:sz w:val="21"/>
          <w:szCs w:val="21"/>
        </w:rPr>
        <w:t xml:space="preserve">. </w:t>
      </w:r>
      <w:r w:rsidR="00786C2F" w:rsidRPr="001E1E1B">
        <w:rPr>
          <w:rFonts w:ascii="Arial" w:hAnsi="Arial" w:cs="Arial"/>
          <w:sz w:val="21"/>
          <w:szCs w:val="21"/>
        </w:rPr>
        <w:t xml:space="preserve">There is no additional charge to students for using this account, </w:t>
      </w:r>
      <w:r w:rsidR="00786C2F">
        <w:rPr>
          <w:rFonts w:ascii="Arial" w:hAnsi="Arial" w:cs="Arial"/>
          <w:sz w:val="21"/>
          <w:szCs w:val="21"/>
        </w:rPr>
        <w:t>which r</w:t>
      </w:r>
      <w:r w:rsidR="00786C2F" w:rsidRPr="001E1E1B">
        <w:rPr>
          <w:rFonts w:ascii="Arial" w:hAnsi="Arial" w:cs="Arial"/>
          <w:sz w:val="21"/>
          <w:szCs w:val="21"/>
        </w:rPr>
        <w:t xml:space="preserve">emains active even after </w:t>
      </w:r>
      <w:r w:rsidR="00786C2F">
        <w:rPr>
          <w:rFonts w:ascii="Arial" w:hAnsi="Arial" w:cs="Arial"/>
          <w:sz w:val="21"/>
          <w:szCs w:val="21"/>
        </w:rPr>
        <w:t>graduation</w:t>
      </w:r>
      <w:r w:rsidR="00786C2F" w:rsidRPr="001E1E1B">
        <w:rPr>
          <w:rFonts w:ascii="Arial" w:hAnsi="Arial" w:cs="Arial"/>
          <w:sz w:val="21"/>
          <w:szCs w:val="21"/>
        </w:rPr>
        <w:t>.</w:t>
      </w:r>
      <w:r w:rsidR="00786C2F">
        <w:rPr>
          <w:rFonts w:ascii="Arial" w:hAnsi="Arial" w:cs="Arial"/>
          <w:sz w:val="21"/>
          <w:szCs w:val="21"/>
        </w:rPr>
        <w:t xml:space="preserve"> </w:t>
      </w:r>
      <w:r w:rsidR="00786C2F" w:rsidRPr="001E1E1B">
        <w:rPr>
          <w:rFonts w:ascii="Arial" w:hAnsi="Arial" w:cs="Arial"/>
          <w:sz w:val="21"/>
          <w:szCs w:val="21"/>
        </w:rPr>
        <w:t xml:space="preserve">Information about activating and using </w:t>
      </w:r>
      <w:proofErr w:type="spellStart"/>
      <w:r w:rsidR="00786C2F" w:rsidRPr="001E1E1B">
        <w:rPr>
          <w:rFonts w:ascii="Arial" w:hAnsi="Arial" w:cs="Arial"/>
          <w:sz w:val="21"/>
          <w:szCs w:val="21"/>
        </w:rPr>
        <w:t>MavMail</w:t>
      </w:r>
      <w:proofErr w:type="spellEnd"/>
      <w:r w:rsidR="00786C2F" w:rsidRPr="001E1E1B">
        <w:rPr>
          <w:rFonts w:ascii="Arial" w:hAnsi="Arial" w:cs="Arial"/>
          <w:sz w:val="21"/>
          <w:szCs w:val="21"/>
        </w:rPr>
        <w:t xml:space="preserve"> is available at </w:t>
      </w:r>
      <w:hyperlink r:id="rId14" w:history="1">
        <w:r w:rsidR="00786C2F" w:rsidRPr="001E1E1B">
          <w:rPr>
            <w:rStyle w:val="Hyperlink"/>
            <w:rFonts w:ascii="Arial" w:hAnsi="Arial" w:cs="Arial"/>
            <w:sz w:val="21"/>
            <w:szCs w:val="21"/>
          </w:rPr>
          <w:t>http://www.uta.edu/oit/cs/email/mavmail.php</w:t>
        </w:r>
      </w:hyperlink>
      <w:r w:rsidR="00786C2F" w:rsidRPr="001E1E1B">
        <w:rPr>
          <w:rFonts w:ascii="Arial" w:hAnsi="Arial" w:cs="Arial"/>
          <w:sz w:val="21"/>
          <w:szCs w:val="21"/>
        </w:rPr>
        <w:t>.</w:t>
      </w:r>
    </w:p>
    <w:p w:rsidR="00786C2F" w:rsidRPr="001E1E1B" w:rsidRDefault="00786C2F" w:rsidP="00C63D8D">
      <w:pPr>
        <w:ind w:left="180"/>
        <w:jc w:val="both"/>
        <w:rPr>
          <w:rFonts w:ascii="Arial" w:hAnsi="Arial" w:cs="Arial"/>
          <w:sz w:val="21"/>
          <w:szCs w:val="21"/>
        </w:rPr>
      </w:pPr>
    </w:p>
    <w:p w:rsidR="00786C2F" w:rsidRPr="001E1E1B" w:rsidRDefault="00C63D8D" w:rsidP="00C63D8D">
      <w:pPr>
        <w:autoSpaceDE w:val="0"/>
        <w:autoSpaceDN w:val="0"/>
        <w:adjustRightInd w:val="0"/>
        <w:ind w:left="180"/>
        <w:jc w:val="both"/>
        <w:rPr>
          <w:rFonts w:ascii="Arial" w:hAnsi="Arial" w:cs="Arial"/>
          <w:sz w:val="21"/>
          <w:szCs w:val="21"/>
        </w:rPr>
      </w:pPr>
      <w:r w:rsidRPr="00C63D8D">
        <w:rPr>
          <w:rFonts w:ascii="Arial" w:hAnsi="Arial" w:cs="Arial"/>
          <w:b/>
          <w:color w:val="76923C" w:themeColor="accent3" w:themeShade="BF"/>
          <w:sz w:val="21"/>
          <w:szCs w:val="21"/>
        </w:rPr>
        <w:t>STUDENT FEEDBACK SURVEY:</w:t>
      </w:r>
      <w:r w:rsidRPr="001E1E1B">
        <w:rPr>
          <w:rFonts w:ascii="Arial" w:hAnsi="Arial" w:cs="Arial"/>
          <w:b/>
          <w:sz w:val="21"/>
          <w:szCs w:val="21"/>
        </w:rPr>
        <w:t xml:space="preserve"> </w:t>
      </w:r>
      <w:r w:rsidR="00786C2F">
        <w:rPr>
          <w:rFonts w:ascii="Arial" w:hAnsi="Arial" w:cs="Arial"/>
          <w:bCs/>
          <w:sz w:val="21"/>
          <w:szCs w:val="21"/>
        </w:rPr>
        <w:t xml:space="preserve">At the end of each term, students enrolled in classes categorized as “lecture,” “seminar,” or “laboratory” </w:t>
      </w:r>
      <w:proofErr w:type="gramStart"/>
      <w:r w:rsidR="00786C2F">
        <w:rPr>
          <w:rFonts w:ascii="Arial" w:hAnsi="Arial" w:cs="Arial"/>
          <w:bCs/>
          <w:sz w:val="21"/>
          <w:szCs w:val="21"/>
        </w:rPr>
        <w:t>shall be directed</w:t>
      </w:r>
      <w:proofErr w:type="gramEnd"/>
      <w:r w:rsidR="00786C2F">
        <w:rPr>
          <w:rFonts w:ascii="Arial" w:hAnsi="Arial" w:cs="Arial"/>
          <w:bCs/>
          <w:sz w:val="21"/>
          <w:szCs w:val="21"/>
        </w:rPr>
        <w:t xml:space="preserve"> to complete an online Student Feedback Survey (SFS). Instructions on how to access the SFS for this course will be sent directly to each student through </w:t>
      </w:r>
      <w:proofErr w:type="spellStart"/>
      <w:r w:rsidR="00786C2F">
        <w:rPr>
          <w:rFonts w:ascii="Arial" w:hAnsi="Arial" w:cs="Arial"/>
          <w:bCs/>
          <w:sz w:val="21"/>
          <w:szCs w:val="21"/>
        </w:rPr>
        <w:t>MavMail</w:t>
      </w:r>
      <w:proofErr w:type="spellEnd"/>
      <w:r w:rsidR="00786C2F">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00786C2F" w:rsidRPr="009551DE">
          <w:rPr>
            <w:rStyle w:val="Hyperlink"/>
            <w:rFonts w:ascii="Arial" w:hAnsi="Arial" w:cs="Arial"/>
            <w:bCs/>
            <w:sz w:val="21"/>
            <w:szCs w:val="21"/>
          </w:rPr>
          <w:t>http://www.uta.edu/sfs</w:t>
        </w:r>
      </w:hyperlink>
      <w:r w:rsidR="00786C2F">
        <w:rPr>
          <w:rFonts w:ascii="Arial" w:hAnsi="Arial" w:cs="Arial"/>
          <w:bCs/>
          <w:sz w:val="21"/>
          <w:szCs w:val="21"/>
        </w:rPr>
        <w:t>.</w:t>
      </w:r>
    </w:p>
    <w:p w:rsidR="00786C2F" w:rsidRPr="009D0858" w:rsidRDefault="00786C2F" w:rsidP="00C63D8D">
      <w:pPr>
        <w:ind w:left="180"/>
        <w:jc w:val="both"/>
        <w:rPr>
          <w:rFonts w:ascii="Arial" w:hAnsi="Arial" w:cs="Arial"/>
          <w:sz w:val="21"/>
          <w:szCs w:val="21"/>
        </w:rPr>
      </w:pPr>
    </w:p>
    <w:p w:rsidR="00786C2F" w:rsidRDefault="00C63D8D" w:rsidP="00C63D8D">
      <w:pPr>
        <w:ind w:left="180"/>
        <w:jc w:val="both"/>
        <w:rPr>
          <w:rFonts w:ascii="Arial" w:hAnsi="Arial" w:cs="Arial"/>
          <w:sz w:val="21"/>
          <w:szCs w:val="21"/>
        </w:rPr>
      </w:pPr>
      <w:r w:rsidRPr="00C63D8D">
        <w:rPr>
          <w:rFonts w:ascii="Arial" w:hAnsi="Arial" w:cs="Arial"/>
          <w:b/>
          <w:color w:val="76923C" w:themeColor="accent3" w:themeShade="BF"/>
          <w:sz w:val="21"/>
          <w:szCs w:val="21"/>
        </w:rPr>
        <w:t>EMERGENCY EXIT PROCEDURES:</w:t>
      </w:r>
      <w:r w:rsidRPr="00103DB6">
        <w:rPr>
          <w:rFonts w:ascii="Arial" w:hAnsi="Arial" w:cs="Arial"/>
          <w:bCs/>
          <w:sz w:val="21"/>
          <w:szCs w:val="21"/>
        </w:rPr>
        <w:t xml:space="preserve"> </w:t>
      </w:r>
      <w:r w:rsidR="00786C2F" w:rsidRPr="00103DB6">
        <w:rPr>
          <w:rFonts w:ascii="Arial" w:hAnsi="Arial" w:cs="Arial"/>
          <w:sz w:val="21"/>
          <w:szCs w:val="21"/>
        </w:rPr>
        <w:t>Should we experience an emergency event that requires us to vacate the building, students should exit the room and move toward the nearest exit</w:t>
      </w:r>
      <w:r w:rsidR="00103DB6" w:rsidRPr="00103DB6">
        <w:rPr>
          <w:rFonts w:ascii="Arial" w:hAnsi="Arial" w:cs="Arial"/>
          <w:sz w:val="21"/>
          <w:szCs w:val="21"/>
        </w:rPr>
        <w:t xml:space="preserve">. </w:t>
      </w:r>
      <w:r w:rsidR="00786C2F" w:rsidRPr="00103DB6">
        <w:rPr>
          <w:rFonts w:ascii="Arial" w:hAnsi="Arial" w:cs="Arial"/>
          <w:sz w:val="21"/>
          <w:szCs w:val="21"/>
        </w:rPr>
        <w:t>When</w:t>
      </w:r>
      <w:r w:rsidR="00786C2F">
        <w:rPr>
          <w:rFonts w:ascii="Arial" w:hAnsi="Arial" w:cs="Arial"/>
          <w:sz w:val="21"/>
          <w:szCs w:val="21"/>
        </w:rPr>
        <w:t xml:space="preserve"> exiting the building during an emergency, one should never take an elevator but should use the stairwells. Faculty members and instructional staff will assist students in selecting the safest route for evacuation and will </w:t>
      </w:r>
      <w:proofErr w:type="gramStart"/>
      <w:r w:rsidR="00786C2F">
        <w:rPr>
          <w:rFonts w:ascii="Arial" w:hAnsi="Arial" w:cs="Arial"/>
          <w:sz w:val="21"/>
          <w:szCs w:val="21"/>
        </w:rPr>
        <w:t>make arrangements</w:t>
      </w:r>
      <w:proofErr w:type="gramEnd"/>
      <w:r w:rsidR="00786C2F">
        <w:rPr>
          <w:rFonts w:ascii="Arial" w:hAnsi="Arial" w:cs="Arial"/>
          <w:sz w:val="21"/>
          <w:szCs w:val="21"/>
        </w:rPr>
        <w:t xml:space="preserve"> to assist individuals with disabilities.</w:t>
      </w:r>
    </w:p>
    <w:p w:rsidR="00786C2F" w:rsidRDefault="00786C2F" w:rsidP="00C63D8D">
      <w:pPr>
        <w:ind w:left="180"/>
        <w:jc w:val="both"/>
        <w:rPr>
          <w:rFonts w:ascii="Arial" w:hAnsi="Arial" w:cs="Arial"/>
          <w:color w:val="FF0000"/>
          <w:sz w:val="21"/>
          <w:szCs w:val="21"/>
        </w:rPr>
      </w:pPr>
    </w:p>
    <w:p w:rsidR="0016052E" w:rsidRPr="0016052E" w:rsidRDefault="00C63D8D" w:rsidP="00C63D8D">
      <w:pPr>
        <w:ind w:left="180"/>
        <w:jc w:val="both"/>
        <w:rPr>
          <w:rFonts w:ascii="Arial" w:hAnsi="Arial" w:cs="Arial"/>
          <w:sz w:val="21"/>
          <w:szCs w:val="21"/>
        </w:rPr>
      </w:pPr>
      <w:r w:rsidRPr="00C63D8D">
        <w:rPr>
          <w:rFonts w:ascii="Arial" w:hAnsi="Arial" w:cs="Arial"/>
          <w:b/>
          <w:color w:val="76923C" w:themeColor="accent3" w:themeShade="BF"/>
          <w:sz w:val="21"/>
          <w:szCs w:val="21"/>
        </w:rPr>
        <w:t>STUDENT SUPPORT SERVICES:</w:t>
      </w:r>
      <w:r w:rsidRPr="0016052E">
        <w:rPr>
          <w:rFonts w:ascii="Arial" w:hAnsi="Arial" w:cs="Arial"/>
          <w:b/>
          <w:bCs/>
          <w:sz w:val="21"/>
          <w:szCs w:val="21"/>
        </w:rPr>
        <w:t xml:space="preserve"> </w:t>
      </w:r>
      <w:r w:rsidR="009E4D0C">
        <w:rPr>
          <w:rFonts w:ascii="Arial" w:hAnsi="Arial" w:cs="Arial"/>
          <w:sz w:val="21"/>
          <w:szCs w:val="21"/>
        </w:rPr>
        <w:t>UT</w:t>
      </w:r>
      <w:r w:rsidR="0016052E"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0016052E"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0016052E" w:rsidRPr="0016052E">
        <w:rPr>
          <w:rFonts w:ascii="Arial" w:hAnsi="Arial" w:cs="Arial"/>
          <w:sz w:val="21"/>
          <w:szCs w:val="21"/>
        </w:rPr>
        <w:t xml:space="preserve">, students </w:t>
      </w:r>
      <w:r w:rsidR="009E4D0C">
        <w:rPr>
          <w:rFonts w:ascii="Arial" w:hAnsi="Arial" w:cs="Arial"/>
          <w:sz w:val="21"/>
          <w:szCs w:val="21"/>
        </w:rPr>
        <w:t>may</w:t>
      </w:r>
      <w:r w:rsidR="0016052E"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0016052E"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0016052E"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C81B0D" w:rsidRDefault="00C81B0D" w:rsidP="00C63D8D">
      <w:pPr>
        <w:ind w:left="180"/>
        <w:jc w:val="both"/>
        <w:rPr>
          <w:rFonts w:asciiTheme="minorBidi" w:hAnsiTheme="minorBidi" w:cstheme="minorBidi"/>
          <w:sz w:val="21"/>
          <w:szCs w:val="21"/>
        </w:rPr>
      </w:pPr>
      <w:r>
        <w:rPr>
          <w:rFonts w:asciiTheme="minorBidi" w:hAnsiTheme="minorBidi" w:cstheme="minorBidi"/>
          <w:sz w:val="21"/>
          <w:szCs w:val="21"/>
        </w:rPr>
        <w:br w:type="page"/>
      </w:r>
    </w:p>
    <w:p w:rsidR="00786C2F" w:rsidRPr="005A079A" w:rsidRDefault="00786C2F">
      <w:pPr>
        <w:rPr>
          <w:rFonts w:ascii="Arial" w:hAnsi="Arial" w:cs="Arial"/>
          <w:bCs/>
          <w:color w:val="0000FF"/>
          <w:sz w:val="21"/>
          <w:szCs w:val="21"/>
        </w:rPr>
      </w:pPr>
    </w:p>
    <w:p w:rsidR="00277015" w:rsidRPr="00866597" w:rsidRDefault="007501FD" w:rsidP="00786C2F">
      <w:pPr>
        <w:keepNext/>
        <w:jc w:val="center"/>
        <w:rPr>
          <w:rFonts w:ascii="Arial" w:hAnsi="Arial" w:cs="Arial"/>
          <w:b/>
          <w:color w:val="FF0000"/>
          <w:sz w:val="21"/>
          <w:szCs w:val="21"/>
        </w:rPr>
      </w:pPr>
      <w:r>
        <w:rPr>
          <w:rFonts w:ascii="Arial" w:hAnsi="Arial" w:cs="Arial"/>
          <w:b/>
          <w:sz w:val="21"/>
          <w:szCs w:val="21"/>
        </w:rPr>
        <w:t>Course Schedule</w:t>
      </w:r>
    </w:p>
    <w:p w:rsidR="004C7DA8" w:rsidRPr="00686767" w:rsidRDefault="004C7DA8">
      <w:pPr>
        <w:rPr>
          <w:rFonts w:ascii="Arial" w:hAnsi="Arial" w:cs="Arial"/>
          <w:color w:val="FF0000"/>
          <w:sz w:val="21"/>
          <w:szCs w:val="21"/>
        </w:rPr>
      </w:pPr>
    </w:p>
    <w:p w:rsidR="00D950B4" w:rsidRPr="00103DB6" w:rsidRDefault="00277015" w:rsidP="00F126B1">
      <w:pPr>
        <w:rPr>
          <w:rFonts w:ascii="Arial" w:hAnsi="Arial" w:cs="Arial"/>
          <w:i/>
          <w:sz w:val="21"/>
          <w:szCs w:val="21"/>
        </w:rPr>
      </w:pPr>
      <w:r w:rsidRPr="007501FD">
        <w:rPr>
          <w:rFonts w:ascii="Arial" w:hAnsi="Arial" w:cs="Arial"/>
          <w:i/>
          <w:sz w:val="21"/>
          <w:szCs w:val="21"/>
        </w:rPr>
        <w:t xml:space="preserve">As the instructor for this course, I reserve the right to adjust this schedule in any way that serves the educational needs of the students enrolled in this course. </w:t>
      </w:r>
      <w:r w:rsidR="007501FD" w:rsidRPr="007501FD">
        <w:rPr>
          <w:rFonts w:ascii="Arial" w:hAnsi="Arial" w:cs="Arial"/>
          <w:i/>
          <w:sz w:val="21"/>
          <w:szCs w:val="21"/>
        </w:rPr>
        <w:t xml:space="preserve">I will give </w:t>
      </w:r>
      <w:r w:rsidR="007E55A1">
        <w:rPr>
          <w:rFonts w:ascii="Arial" w:hAnsi="Arial" w:cs="Arial"/>
          <w:i/>
          <w:sz w:val="21"/>
          <w:szCs w:val="21"/>
        </w:rPr>
        <w:t xml:space="preserve">verbal, print, and electronic announcements/updates in class and to the course web spaces of any schedule adjustments in a timely manner. </w:t>
      </w:r>
    </w:p>
    <w:p w:rsidR="00F162AA" w:rsidRDefault="00F162AA" w:rsidP="00155DDD">
      <w:pPr>
        <w:rPr>
          <w:rFonts w:ascii="Arial" w:hAnsi="Arial" w:cs="Arial"/>
          <w:bCs/>
          <w:color w:val="FF0000"/>
          <w:sz w:val="21"/>
          <w:szCs w:val="21"/>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4770"/>
        <w:gridCol w:w="4410"/>
      </w:tblGrid>
      <w:tr w:rsidR="00A43F9B" w:rsidRPr="003B61D2" w:rsidTr="007E55A1">
        <w:tc>
          <w:tcPr>
            <w:tcW w:w="1080" w:type="dxa"/>
          </w:tcPr>
          <w:p w:rsidR="00A43F9B" w:rsidRPr="003B61D2" w:rsidRDefault="00A43F9B" w:rsidP="00502830">
            <w:pPr>
              <w:jc w:val="center"/>
              <w:rPr>
                <w:b/>
                <w:color w:val="76923C" w:themeColor="accent3" w:themeShade="BF"/>
              </w:rPr>
            </w:pPr>
            <w:r w:rsidRPr="003B61D2">
              <w:rPr>
                <w:b/>
                <w:color w:val="76923C" w:themeColor="accent3" w:themeShade="BF"/>
              </w:rPr>
              <w:t>Day</w:t>
            </w:r>
          </w:p>
        </w:tc>
        <w:tc>
          <w:tcPr>
            <w:tcW w:w="4770" w:type="dxa"/>
          </w:tcPr>
          <w:p w:rsidR="00A43F9B" w:rsidRPr="003B61D2" w:rsidRDefault="00A43F9B" w:rsidP="00502830">
            <w:pPr>
              <w:jc w:val="center"/>
              <w:rPr>
                <w:b/>
                <w:color w:val="76923C" w:themeColor="accent3" w:themeShade="BF"/>
              </w:rPr>
            </w:pPr>
            <w:r w:rsidRPr="003B61D2">
              <w:rPr>
                <w:b/>
                <w:color w:val="76923C" w:themeColor="accent3" w:themeShade="BF"/>
              </w:rPr>
              <w:t>What to Expect in Class</w:t>
            </w:r>
          </w:p>
        </w:tc>
        <w:tc>
          <w:tcPr>
            <w:tcW w:w="4410" w:type="dxa"/>
          </w:tcPr>
          <w:p w:rsidR="00A43F9B" w:rsidRPr="003B61D2" w:rsidRDefault="00A43F9B" w:rsidP="00502830">
            <w:pPr>
              <w:jc w:val="center"/>
              <w:rPr>
                <w:b/>
                <w:color w:val="76923C" w:themeColor="accent3" w:themeShade="BF"/>
              </w:rPr>
            </w:pPr>
            <w:r w:rsidRPr="003B61D2">
              <w:rPr>
                <w:b/>
                <w:color w:val="76923C" w:themeColor="accent3" w:themeShade="BF"/>
              </w:rPr>
              <w:t>What to Prepare for Next Time</w:t>
            </w:r>
          </w:p>
        </w:tc>
      </w:tr>
      <w:tr w:rsidR="00A43F9B" w:rsidRPr="00912D81" w:rsidTr="007E55A1">
        <w:tc>
          <w:tcPr>
            <w:tcW w:w="10260" w:type="dxa"/>
            <w:gridSpan w:val="3"/>
            <w:shd w:val="clear" w:color="auto" w:fill="5F497A" w:themeFill="accent4" w:themeFillShade="BF"/>
          </w:tcPr>
          <w:p w:rsidR="00A43F9B" w:rsidRPr="00912D81" w:rsidRDefault="00A43F9B" w:rsidP="00432B8C">
            <w:pPr>
              <w:jc w:val="center"/>
              <w:rPr>
                <w:b/>
              </w:rPr>
            </w:pPr>
            <w:r>
              <w:rPr>
                <w:b/>
                <w:color w:val="FFFFFF" w:themeColor="background1"/>
              </w:rPr>
              <w:t xml:space="preserve">Week 1 </w:t>
            </w:r>
            <w:r>
              <w:rPr>
                <w:rFonts w:cstheme="minorHAnsi"/>
                <w:b/>
                <w:color w:val="FFFFFF" w:themeColor="background1"/>
              </w:rPr>
              <w:t xml:space="preserve">| </w:t>
            </w:r>
            <w:r w:rsidR="00432B8C">
              <w:rPr>
                <w:b/>
                <w:color w:val="FFFFFF" w:themeColor="background1"/>
              </w:rPr>
              <w:t>Definitions and Histories</w:t>
            </w:r>
            <w:r w:rsidR="003573FB">
              <w:rPr>
                <w:b/>
                <w:color w:val="FFFFFF" w:themeColor="background1"/>
              </w:rPr>
              <w:t xml:space="preserve"> of Multi</w:t>
            </w:r>
            <w:r w:rsidR="008430AC">
              <w:rPr>
                <w:b/>
                <w:color w:val="FFFFFF" w:themeColor="background1"/>
              </w:rPr>
              <w:t>- media/modality</w:t>
            </w:r>
          </w:p>
        </w:tc>
      </w:tr>
      <w:tr w:rsidR="00A43F9B" w:rsidTr="007E55A1">
        <w:tc>
          <w:tcPr>
            <w:tcW w:w="1080" w:type="dxa"/>
            <w:tcBorders>
              <w:bottom w:val="dotted" w:sz="4" w:space="0" w:color="00B050"/>
              <w:right w:val="dotted" w:sz="4" w:space="0" w:color="00B050"/>
            </w:tcBorders>
          </w:tcPr>
          <w:p w:rsidR="00A43F9B" w:rsidRDefault="00A43F9B" w:rsidP="00502830">
            <w:pPr>
              <w:tabs>
                <w:tab w:val="left" w:pos="2835"/>
              </w:tabs>
              <w:jc w:val="center"/>
            </w:pPr>
          </w:p>
          <w:p w:rsidR="00A43F9B" w:rsidRDefault="00024B92" w:rsidP="00502830">
            <w:pPr>
              <w:tabs>
                <w:tab w:val="left" w:pos="2835"/>
              </w:tabs>
              <w:jc w:val="center"/>
            </w:pPr>
            <w:r>
              <w:t>Tue</w:t>
            </w:r>
          </w:p>
          <w:p w:rsidR="000A785F" w:rsidRDefault="000A785F" w:rsidP="00502830">
            <w:pPr>
              <w:tabs>
                <w:tab w:val="left" w:pos="2835"/>
              </w:tabs>
              <w:jc w:val="center"/>
            </w:pPr>
            <w:r>
              <w:t>7/14/15</w:t>
            </w:r>
          </w:p>
        </w:tc>
        <w:tc>
          <w:tcPr>
            <w:tcW w:w="4770" w:type="dxa"/>
            <w:tcBorders>
              <w:left w:val="dotted" w:sz="4" w:space="0" w:color="00B050"/>
              <w:bottom w:val="dotted" w:sz="4" w:space="0" w:color="00B050"/>
              <w:right w:val="dotted" w:sz="4" w:space="0" w:color="00B050"/>
            </w:tcBorders>
          </w:tcPr>
          <w:p w:rsidR="00A43F9B" w:rsidRDefault="00A43F9B" w:rsidP="00502830"/>
          <w:p w:rsidR="007437F2" w:rsidRDefault="000A785F" w:rsidP="008430AC">
            <w:r>
              <w:t>Syllabus &amp; course schedule review</w:t>
            </w:r>
          </w:p>
          <w:p w:rsidR="003573FB" w:rsidRDefault="007437F2" w:rsidP="008430AC">
            <w:r>
              <w:t xml:space="preserve">Setup </w:t>
            </w:r>
            <w:proofErr w:type="spellStart"/>
            <w:r>
              <w:t>DropBox</w:t>
            </w:r>
            <w:proofErr w:type="spellEnd"/>
            <w:r>
              <w:t xml:space="preserve"> </w:t>
            </w:r>
            <w:r w:rsidR="000A785F">
              <w:br/>
            </w:r>
            <w:r w:rsidR="000A785F" w:rsidRPr="00C2154A">
              <w:rPr>
                <w:b/>
              </w:rPr>
              <w:t>Lecture:</w:t>
            </w:r>
            <w:r w:rsidR="000A785F">
              <w:t xml:space="preserve"> </w:t>
            </w:r>
            <w:r w:rsidR="008430AC">
              <w:t>What are multimodal projects, and what are t</w:t>
            </w:r>
            <w:r w:rsidR="00D74836">
              <w:t>hey doing in an English class?</w:t>
            </w:r>
          </w:p>
          <w:p w:rsidR="009E74A0" w:rsidRDefault="008430AC" w:rsidP="008430AC">
            <w:r w:rsidRPr="008430AC">
              <w:rPr>
                <w:b/>
              </w:rPr>
              <w:t>Activity:</w:t>
            </w:r>
            <w:r>
              <w:t xml:space="preserve"> </w:t>
            </w:r>
            <w:r w:rsidR="00D74836">
              <w:t>Write about</w:t>
            </w:r>
            <w:r>
              <w:t xml:space="preserve"> your multimodal experiences</w:t>
            </w:r>
          </w:p>
          <w:p w:rsidR="002E2728" w:rsidRDefault="006A28FA" w:rsidP="002E2728">
            <w:r w:rsidRPr="006A28FA">
              <w:rPr>
                <w:b/>
              </w:rPr>
              <w:t>Activity:</w:t>
            </w:r>
            <w:r>
              <w:t xml:space="preserve"> </w:t>
            </w:r>
            <w:r w:rsidR="002E2728">
              <w:t>Write about what</w:t>
            </w:r>
            <w:r>
              <w:t xml:space="preserve"> you already know abo</w:t>
            </w:r>
            <w:r w:rsidR="002E2728">
              <w:t>ut the course learning outcomes</w:t>
            </w:r>
          </w:p>
          <w:p w:rsidR="008430AC" w:rsidRDefault="008430AC" w:rsidP="002E2728">
            <w:r>
              <w:t xml:space="preserve"> </w:t>
            </w:r>
          </w:p>
        </w:tc>
        <w:tc>
          <w:tcPr>
            <w:tcW w:w="4410" w:type="dxa"/>
            <w:tcBorders>
              <w:left w:val="dotted" w:sz="4" w:space="0" w:color="00B050"/>
              <w:bottom w:val="dotted" w:sz="4" w:space="0" w:color="00B050"/>
            </w:tcBorders>
          </w:tcPr>
          <w:p w:rsidR="00A43F9B" w:rsidRDefault="00A43F9B" w:rsidP="00502830">
            <w:pPr>
              <w:rPr>
                <w:b/>
              </w:rPr>
            </w:pPr>
          </w:p>
          <w:p w:rsidR="007437F2" w:rsidRDefault="004B091C" w:rsidP="00502830">
            <w:pPr>
              <w:rPr>
                <w:b/>
              </w:rPr>
            </w:pPr>
            <w:r>
              <w:rPr>
                <w:b/>
              </w:rPr>
              <w:t xml:space="preserve">Do: </w:t>
            </w:r>
            <w:r w:rsidR="007437F2">
              <w:t>Module one</w:t>
            </w:r>
            <w:r w:rsidRPr="004B091C">
              <w:t>, introduction to multimedia</w:t>
            </w:r>
            <w:r w:rsidR="008F3F6C">
              <w:t xml:space="preserve"> </w:t>
            </w:r>
            <w:r w:rsidR="000253D7">
              <w:t>available on cour</w:t>
            </w:r>
            <w:r w:rsidR="008F3F6C">
              <w:t>se website: esteebeck.com/3374</w:t>
            </w:r>
          </w:p>
          <w:p w:rsidR="000A785F" w:rsidRDefault="000A785F" w:rsidP="00502830">
            <w:r>
              <w:br/>
            </w:r>
            <w:r w:rsidR="00972700">
              <w:t xml:space="preserve">Bring your responses to class </w:t>
            </w:r>
            <w:r>
              <w:br/>
            </w:r>
          </w:p>
          <w:p w:rsidR="00A43F9B" w:rsidRDefault="00A43F9B" w:rsidP="008430AC"/>
        </w:tc>
      </w:tr>
      <w:tr w:rsidR="00A43F9B" w:rsidTr="007E55A1">
        <w:tc>
          <w:tcPr>
            <w:tcW w:w="1080" w:type="dxa"/>
            <w:tcBorders>
              <w:top w:val="dotted" w:sz="4" w:space="0" w:color="00B050"/>
              <w:right w:val="dotted" w:sz="4" w:space="0" w:color="00B050"/>
            </w:tcBorders>
          </w:tcPr>
          <w:p w:rsidR="00A43F9B" w:rsidRDefault="00A43F9B" w:rsidP="00502830">
            <w:pPr>
              <w:jc w:val="center"/>
            </w:pPr>
          </w:p>
          <w:p w:rsidR="00A43F9B" w:rsidRDefault="00024B92" w:rsidP="00502830">
            <w:pPr>
              <w:jc w:val="center"/>
            </w:pPr>
            <w:r>
              <w:t>Wed</w:t>
            </w:r>
          </w:p>
          <w:p w:rsidR="000A785F" w:rsidRDefault="000A785F" w:rsidP="00502830">
            <w:pPr>
              <w:jc w:val="center"/>
            </w:pPr>
            <w:r>
              <w:t>7/15/15</w:t>
            </w:r>
          </w:p>
        </w:tc>
        <w:tc>
          <w:tcPr>
            <w:tcW w:w="4770" w:type="dxa"/>
            <w:tcBorders>
              <w:top w:val="dotted" w:sz="4" w:space="0" w:color="00B050"/>
              <w:left w:val="dotted" w:sz="4" w:space="0" w:color="00B050"/>
              <w:right w:val="dotted" w:sz="4" w:space="0" w:color="00B050"/>
            </w:tcBorders>
          </w:tcPr>
          <w:p w:rsidR="00A43F9B" w:rsidRDefault="00A43F9B" w:rsidP="00502830"/>
          <w:p w:rsidR="00A43F9B" w:rsidRDefault="003573FB" w:rsidP="00502830">
            <w:r w:rsidRPr="00C2154A">
              <w:rPr>
                <w:b/>
              </w:rPr>
              <w:t>Group activity:</w:t>
            </w:r>
            <w:r w:rsidR="008430AC">
              <w:t xml:space="preserve"> Discuss </w:t>
            </w:r>
            <w:r w:rsidR="004B091C">
              <w:t>module one</w:t>
            </w:r>
          </w:p>
          <w:p w:rsidR="003573FB" w:rsidRDefault="003573FB" w:rsidP="00502830">
            <w:r w:rsidRPr="00C2154A">
              <w:rPr>
                <w:b/>
              </w:rPr>
              <w:t>Class activity:</w:t>
            </w:r>
            <w:r>
              <w:t xml:space="preserve"> Explore multiple multimodal texts, discuss elements in each</w:t>
            </w:r>
          </w:p>
          <w:p w:rsidR="003573FB" w:rsidRDefault="003573FB" w:rsidP="00502830">
            <w:r w:rsidRPr="00C2154A">
              <w:rPr>
                <w:b/>
              </w:rPr>
              <w:t>Lecture:</w:t>
            </w:r>
            <w:r>
              <w:t xml:space="preserve"> </w:t>
            </w:r>
            <w:r w:rsidR="003F03EB">
              <w:t xml:space="preserve">What is computers and writing? What is writing and rhetoric? </w:t>
            </w:r>
          </w:p>
          <w:p w:rsidR="0028791F" w:rsidRDefault="0028791F" w:rsidP="00502830">
            <w:r w:rsidRPr="0028791F">
              <w:rPr>
                <w:b/>
              </w:rPr>
              <w:t>Tech Demo:</w:t>
            </w:r>
            <w:r>
              <w:t xml:space="preserve"> </w:t>
            </w:r>
            <w:proofErr w:type="spellStart"/>
            <w:r>
              <w:t>xxxx</w:t>
            </w:r>
            <w:proofErr w:type="spellEnd"/>
          </w:p>
          <w:p w:rsidR="00A43F9B" w:rsidRDefault="00A43F9B" w:rsidP="008430AC"/>
        </w:tc>
        <w:tc>
          <w:tcPr>
            <w:tcW w:w="4410" w:type="dxa"/>
            <w:tcBorders>
              <w:top w:val="dotted" w:sz="4" w:space="0" w:color="00B050"/>
              <w:left w:val="dotted" w:sz="4" w:space="0" w:color="00B050"/>
            </w:tcBorders>
          </w:tcPr>
          <w:p w:rsidR="000A785F" w:rsidRDefault="000A785F" w:rsidP="000A785F">
            <w:pPr>
              <w:rPr>
                <w:b/>
              </w:rPr>
            </w:pPr>
          </w:p>
          <w:p w:rsidR="004B091C" w:rsidRDefault="004B091C" w:rsidP="000A785F">
            <w:pPr>
              <w:rPr>
                <w:b/>
              </w:rPr>
            </w:pPr>
            <w:r>
              <w:rPr>
                <w:b/>
              </w:rPr>
              <w:t xml:space="preserve">Do: </w:t>
            </w:r>
            <w:r w:rsidRPr="004B091C">
              <w:t xml:space="preserve">Module two, </w:t>
            </w:r>
            <w:r w:rsidR="007437F2">
              <w:t xml:space="preserve">digital rhetoric/digital humanities histories </w:t>
            </w:r>
            <w:r>
              <w:rPr>
                <w:b/>
              </w:rPr>
              <w:t xml:space="preserve"> </w:t>
            </w:r>
          </w:p>
          <w:p w:rsidR="007437F2" w:rsidRDefault="007437F2" w:rsidP="000A785F">
            <w:pPr>
              <w:rPr>
                <w:b/>
              </w:rPr>
            </w:pPr>
          </w:p>
          <w:p w:rsidR="0008108F" w:rsidRDefault="0008108F" w:rsidP="000A785F">
            <w:r w:rsidRPr="0008108F">
              <w:t xml:space="preserve">Responses due to your </w:t>
            </w:r>
            <w:proofErr w:type="spellStart"/>
            <w:r w:rsidRPr="0008108F">
              <w:t>DropBox</w:t>
            </w:r>
            <w:proofErr w:type="spellEnd"/>
            <w:r w:rsidRPr="0008108F">
              <w:t xml:space="preserve"> account on or before 10:30am 7/16</w:t>
            </w:r>
          </w:p>
          <w:p w:rsidR="0008108F" w:rsidRPr="0008108F" w:rsidRDefault="0008108F" w:rsidP="000A785F"/>
          <w:p w:rsidR="00A43F9B" w:rsidRDefault="00A43F9B" w:rsidP="007437F2"/>
        </w:tc>
      </w:tr>
      <w:tr w:rsidR="007437F2" w:rsidTr="007E55A1">
        <w:tc>
          <w:tcPr>
            <w:tcW w:w="1080" w:type="dxa"/>
            <w:tcBorders>
              <w:top w:val="dotted" w:sz="4" w:space="0" w:color="00B050"/>
              <w:right w:val="dotted" w:sz="4" w:space="0" w:color="00B050"/>
            </w:tcBorders>
          </w:tcPr>
          <w:p w:rsidR="007437F2" w:rsidRDefault="007437F2" w:rsidP="007437F2">
            <w:pPr>
              <w:jc w:val="center"/>
            </w:pPr>
          </w:p>
          <w:p w:rsidR="007437F2" w:rsidRDefault="00024B92" w:rsidP="007437F2">
            <w:pPr>
              <w:jc w:val="center"/>
            </w:pPr>
            <w:r>
              <w:t>Thu</w:t>
            </w:r>
          </w:p>
          <w:p w:rsidR="007437F2" w:rsidRDefault="007437F2" w:rsidP="007437F2">
            <w:pPr>
              <w:jc w:val="center"/>
            </w:pPr>
            <w:r>
              <w:t>7/16/15</w:t>
            </w:r>
          </w:p>
        </w:tc>
        <w:tc>
          <w:tcPr>
            <w:tcW w:w="4770" w:type="dxa"/>
            <w:tcBorders>
              <w:top w:val="dotted" w:sz="4" w:space="0" w:color="00B050"/>
              <w:left w:val="dotted" w:sz="4" w:space="0" w:color="00B050"/>
              <w:right w:val="dotted" w:sz="4" w:space="0" w:color="00B050"/>
            </w:tcBorders>
          </w:tcPr>
          <w:p w:rsidR="007437F2" w:rsidRDefault="007437F2" w:rsidP="00502830"/>
          <w:p w:rsidR="00972700" w:rsidRDefault="007437F2" w:rsidP="00502830">
            <w:r w:rsidRPr="007437F2">
              <w:rPr>
                <w:b/>
              </w:rPr>
              <w:t>Class discussion</w:t>
            </w:r>
            <w:r>
              <w:t xml:space="preserve">: What is digital rhetoric? What </w:t>
            </w:r>
            <w:proofErr w:type="gramStart"/>
            <w:r>
              <w:t>is digital humanities</w:t>
            </w:r>
            <w:proofErr w:type="gramEnd"/>
            <w:r>
              <w:t>?</w:t>
            </w:r>
          </w:p>
          <w:p w:rsidR="00972700" w:rsidRDefault="00972700" w:rsidP="00502830">
            <w:r w:rsidRPr="00972700">
              <w:rPr>
                <w:b/>
              </w:rPr>
              <w:t>Lecture:</w:t>
            </w:r>
            <w:r>
              <w:t xml:space="preserve"> What are writing technologies?</w:t>
            </w:r>
            <w:r w:rsidR="007437F2">
              <w:t xml:space="preserve"> </w:t>
            </w:r>
          </w:p>
          <w:p w:rsidR="007437F2" w:rsidRDefault="0028791F" w:rsidP="0013275B">
            <w:r w:rsidRPr="0028791F">
              <w:rPr>
                <w:b/>
              </w:rPr>
              <w:t>Tech Demo:</w:t>
            </w:r>
            <w:r>
              <w:t xml:space="preserve"> </w:t>
            </w:r>
            <w:proofErr w:type="spellStart"/>
            <w:r>
              <w:t>xxxx</w:t>
            </w:r>
            <w:proofErr w:type="spellEnd"/>
          </w:p>
        </w:tc>
        <w:tc>
          <w:tcPr>
            <w:tcW w:w="4410" w:type="dxa"/>
            <w:tcBorders>
              <w:top w:val="dotted" w:sz="4" w:space="0" w:color="00B050"/>
              <w:left w:val="dotted" w:sz="4" w:space="0" w:color="00B050"/>
            </w:tcBorders>
          </w:tcPr>
          <w:p w:rsidR="0013109E" w:rsidRDefault="0013109E" w:rsidP="00DC1129">
            <w:pPr>
              <w:rPr>
                <w:b/>
              </w:rPr>
            </w:pPr>
          </w:p>
          <w:p w:rsidR="007437F2" w:rsidRDefault="007437F2" w:rsidP="00DC1129">
            <w:pPr>
              <w:rPr>
                <w:b/>
              </w:rPr>
            </w:pPr>
            <w:r>
              <w:rPr>
                <w:b/>
              </w:rPr>
              <w:t xml:space="preserve">Do: </w:t>
            </w:r>
            <w:r>
              <w:t>Module three</w:t>
            </w:r>
            <w:r w:rsidRPr="004B091C">
              <w:t>, writing technologies</w:t>
            </w:r>
            <w:r>
              <w:rPr>
                <w:b/>
              </w:rPr>
              <w:t xml:space="preserve"> </w:t>
            </w:r>
          </w:p>
          <w:p w:rsidR="007437F2" w:rsidRDefault="007437F2" w:rsidP="00DC1129"/>
          <w:p w:rsidR="007437F2" w:rsidRDefault="007437F2" w:rsidP="00DC1129">
            <w:r w:rsidRPr="0008108F">
              <w:t xml:space="preserve">Responses due to your </w:t>
            </w:r>
            <w:proofErr w:type="spellStart"/>
            <w:r w:rsidRPr="0008108F">
              <w:t>DropBox</w:t>
            </w:r>
            <w:proofErr w:type="spellEnd"/>
            <w:r w:rsidRPr="0008108F">
              <w:t xml:space="preserve"> a</w:t>
            </w:r>
            <w:r w:rsidR="00024B92">
              <w:t>ccount on or before 10:30am 7/20</w:t>
            </w:r>
          </w:p>
          <w:p w:rsidR="007437F2" w:rsidRPr="0008108F" w:rsidRDefault="007437F2" w:rsidP="00DC1129"/>
          <w:p w:rsidR="007437F2" w:rsidRDefault="007437F2" w:rsidP="00DC1129">
            <w:pPr>
              <w:rPr>
                <w:b/>
              </w:rPr>
            </w:pPr>
            <w:r>
              <w:rPr>
                <w:b/>
              </w:rPr>
              <w:t xml:space="preserve">Prepare: </w:t>
            </w:r>
            <w:r w:rsidRPr="00D74836">
              <w:t>See activity sheet “Writing Tools”</w:t>
            </w:r>
            <w:r>
              <w:rPr>
                <w:b/>
              </w:rPr>
              <w:t xml:space="preserve"> </w:t>
            </w:r>
            <w:r w:rsidR="00B26BAC" w:rsidRPr="00B26BAC">
              <w:t>(In-class hand out)</w:t>
            </w:r>
          </w:p>
          <w:p w:rsidR="007437F2" w:rsidRDefault="007437F2" w:rsidP="0013275B"/>
        </w:tc>
      </w:tr>
      <w:tr w:rsidR="007437F2" w:rsidRPr="00912D81" w:rsidTr="007E55A1">
        <w:tc>
          <w:tcPr>
            <w:tcW w:w="10260" w:type="dxa"/>
            <w:gridSpan w:val="3"/>
            <w:shd w:val="clear" w:color="auto" w:fill="5F497A" w:themeFill="accent4" w:themeFillShade="BF"/>
          </w:tcPr>
          <w:p w:rsidR="007437F2" w:rsidRPr="00912D81" w:rsidRDefault="007437F2" w:rsidP="003911B5">
            <w:pPr>
              <w:jc w:val="center"/>
              <w:rPr>
                <w:b/>
              </w:rPr>
            </w:pPr>
            <w:r>
              <w:rPr>
                <w:b/>
                <w:color w:val="FFFFFF" w:themeColor="background1"/>
              </w:rPr>
              <w:t xml:space="preserve">Week 2 </w:t>
            </w:r>
            <w:r>
              <w:rPr>
                <w:rFonts w:cstheme="minorHAnsi"/>
                <w:b/>
                <w:color w:val="FFFFFF" w:themeColor="background1"/>
              </w:rPr>
              <w:t>|</w:t>
            </w:r>
            <w:r>
              <w:rPr>
                <w:b/>
                <w:color w:val="FFFFFF" w:themeColor="background1"/>
              </w:rPr>
              <w:t xml:space="preserve"> </w:t>
            </w:r>
            <w:r w:rsidR="003911B5">
              <w:rPr>
                <w:b/>
                <w:color w:val="FFFFFF" w:themeColor="background1"/>
              </w:rPr>
              <w:t>Rhetorical Analysis and Summary</w:t>
            </w:r>
            <w:r>
              <w:rPr>
                <w:b/>
                <w:color w:val="FFFFFF" w:themeColor="background1"/>
              </w:rPr>
              <w:t xml:space="preserve">  </w:t>
            </w:r>
          </w:p>
        </w:tc>
      </w:tr>
      <w:tr w:rsidR="00024B92" w:rsidTr="007E55A1">
        <w:tc>
          <w:tcPr>
            <w:tcW w:w="1080" w:type="dxa"/>
            <w:tcBorders>
              <w:bottom w:val="dotted" w:sz="4" w:space="0" w:color="00B050"/>
              <w:right w:val="dotted" w:sz="4" w:space="0" w:color="00B050"/>
            </w:tcBorders>
          </w:tcPr>
          <w:p w:rsidR="00024B92" w:rsidRDefault="00024B92" w:rsidP="009E74A0">
            <w:pPr>
              <w:jc w:val="center"/>
            </w:pPr>
          </w:p>
          <w:p w:rsidR="00024B92" w:rsidRDefault="00024B92" w:rsidP="009E74A0">
            <w:pPr>
              <w:jc w:val="center"/>
            </w:pPr>
            <w:r>
              <w:t>Mon</w:t>
            </w:r>
          </w:p>
          <w:p w:rsidR="00024B92" w:rsidRDefault="00024B92" w:rsidP="009E74A0">
            <w:pPr>
              <w:jc w:val="center"/>
            </w:pPr>
            <w:r>
              <w:t>7/20/15</w:t>
            </w:r>
          </w:p>
        </w:tc>
        <w:tc>
          <w:tcPr>
            <w:tcW w:w="4770" w:type="dxa"/>
            <w:tcBorders>
              <w:left w:val="dotted" w:sz="4" w:space="0" w:color="00B050"/>
              <w:bottom w:val="dotted" w:sz="4" w:space="0" w:color="00B050"/>
              <w:right w:val="dotted" w:sz="4" w:space="0" w:color="00B050"/>
            </w:tcBorders>
          </w:tcPr>
          <w:p w:rsidR="00024B92" w:rsidRPr="00024B92" w:rsidRDefault="00024B92" w:rsidP="00751CC4">
            <w:pPr>
              <w:rPr>
                <w:b/>
              </w:rPr>
            </w:pPr>
          </w:p>
          <w:p w:rsidR="00024B92" w:rsidRDefault="00024B92" w:rsidP="00024B92">
            <w:r w:rsidRPr="00024B92">
              <w:rPr>
                <w:b/>
              </w:rPr>
              <w:t xml:space="preserve">Activity: </w:t>
            </w:r>
            <w:r w:rsidRPr="00024B92">
              <w:t>Craft your history with composing tools/objects</w:t>
            </w:r>
          </w:p>
          <w:p w:rsidR="0013275B" w:rsidRPr="00024B92" w:rsidRDefault="0013275B" w:rsidP="00024B92"/>
          <w:p w:rsidR="00024B92" w:rsidRPr="00024B92" w:rsidRDefault="00024B92" w:rsidP="00751CC4">
            <w:pPr>
              <w:rPr>
                <w:b/>
              </w:rPr>
            </w:pPr>
          </w:p>
        </w:tc>
        <w:tc>
          <w:tcPr>
            <w:tcW w:w="4410" w:type="dxa"/>
            <w:tcBorders>
              <w:left w:val="dotted" w:sz="4" w:space="0" w:color="00B050"/>
              <w:bottom w:val="dotted" w:sz="4" w:space="0" w:color="00B050"/>
            </w:tcBorders>
          </w:tcPr>
          <w:p w:rsidR="00024B92" w:rsidRPr="00024B92" w:rsidRDefault="00024B92" w:rsidP="00502830">
            <w:pPr>
              <w:rPr>
                <w:b/>
              </w:rPr>
            </w:pPr>
          </w:p>
          <w:p w:rsidR="00024B92" w:rsidRDefault="00972700" w:rsidP="00024B92">
            <w:r w:rsidRPr="00972700">
              <w:t>Continue</w:t>
            </w:r>
            <w:r>
              <w:rPr>
                <w:b/>
              </w:rPr>
              <w:t xml:space="preserve"> </w:t>
            </w:r>
            <w:r w:rsidR="00024B92" w:rsidRPr="00024B92">
              <w:t>crafting your composing history</w:t>
            </w:r>
          </w:p>
          <w:p w:rsidR="00024B92" w:rsidRPr="00024B92" w:rsidRDefault="00024B92" w:rsidP="00024B92"/>
          <w:p w:rsidR="00024B92" w:rsidRPr="00024B92" w:rsidRDefault="00024B92" w:rsidP="00972700">
            <w:pPr>
              <w:rPr>
                <w:b/>
              </w:rPr>
            </w:pPr>
          </w:p>
        </w:tc>
      </w:tr>
      <w:tr w:rsidR="007437F2" w:rsidTr="007E55A1">
        <w:tc>
          <w:tcPr>
            <w:tcW w:w="1080" w:type="dxa"/>
            <w:tcBorders>
              <w:bottom w:val="dotted" w:sz="4" w:space="0" w:color="00B050"/>
              <w:right w:val="dotted" w:sz="4" w:space="0" w:color="00B050"/>
            </w:tcBorders>
          </w:tcPr>
          <w:p w:rsidR="007437F2" w:rsidRDefault="007437F2" w:rsidP="009E74A0">
            <w:pPr>
              <w:jc w:val="center"/>
            </w:pPr>
          </w:p>
          <w:p w:rsidR="007437F2" w:rsidRDefault="00024B92" w:rsidP="009E74A0">
            <w:pPr>
              <w:jc w:val="center"/>
            </w:pPr>
            <w:r>
              <w:t>Tue</w:t>
            </w:r>
          </w:p>
          <w:p w:rsidR="007437F2" w:rsidRDefault="00024B92" w:rsidP="00502830">
            <w:pPr>
              <w:jc w:val="center"/>
            </w:pPr>
            <w:r>
              <w:t>7/21</w:t>
            </w:r>
            <w:r w:rsidR="007437F2">
              <w:t>/15</w:t>
            </w:r>
          </w:p>
        </w:tc>
        <w:tc>
          <w:tcPr>
            <w:tcW w:w="4770" w:type="dxa"/>
            <w:tcBorders>
              <w:left w:val="dotted" w:sz="4" w:space="0" w:color="00B050"/>
              <w:bottom w:val="dotted" w:sz="4" w:space="0" w:color="00B050"/>
              <w:right w:val="dotted" w:sz="4" w:space="0" w:color="00B050"/>
            </w:tcBorders>
          </w:tcPr>
          <w:p w:rsidR="007437F2" w:rsidRDefault="007437F2" w:rsidP="00751CC4">
            <w:pPr>
              <w:rPr>
                <w:b/>
              </w:rPr>
            </w:pPr>
          </w:p>
          <w:p w:rsidR="00972700" w:rsidRDefault="00972700" w:rsidP="00972700">
            <w:r w:rsidRPr="00024B92">
              <w:rPr>
                <w:b/>
              </w:rPr>
              <w:t xml:space="preserve">Activity: </w:t>
            </w:r>
            <w:r w:rsidRPr="00024B92">
              <w:t>Craft your history with composing tools/objects</w:t>
            </w:r>
          </w:p>
          <w:p w:rsidR="003911B5" w:rsidRDefault="003911B5" w:rsidP="007437F2"/>
          <w:p w:rsidR="007437F2" w:rsidRDefault="007437F2" w:rsidP="003911B5"/>
        </w:tc>
        <w:tc>
          <w:tcPr>
            <w:tcW w:w="4410" w:type="dxa"/>
            <w:tcBorders>
              <w:left w:val="dotted" w:sz="4" w:space="0" w:color="00B050"/>
              <w:bottom w:val="dotted" w:sz="4" w:space="0" w:color="00B050"/>
            </w:tcBorders>
          </w:tcPr>
          <w:p w:rsidR="007437F2" w:rsidRDefault="007437F2" w:rsidP="00502830">
            <w:pPr>
              <w:rPr>
                <w:b/>
              </w:rPr>
            </w:pPr>
          </w:p>
          <w:p w:rsidR="00972700" w:rsidRPr="00972700" w:rsidRDefault="00972700" w:rsidP="00502830">
            <w:r w:rsidRPr="00972700">
              <w:t>Finish composing history</w:t>
            </w:r>
          </w:p>
          <w:p w:rsidR="00972700" w:rsidRPr="00972700" w:rsidRDefault="00972700" w:rsidP="00502830"/>
          <w:p w:rsidR="00972700" w:rsidRPr="00972700" w:rsidRDefault="00972700" w:rsidP="00502830">
            <w:r w:rsidRPr="00972700">
              <w:t xml:space="preserve">Assignment due to your </w:t>
            </w:r>
            <w:proofErr w:type="spellStart"/>
            <w:r w:rsidRPr="00972700">
              <w:t>DropBox</w:t>
            </w:r>
            <w:proofErr w:type="spellEnd"/>
            <w:r w:rsidRPr="00972700">
              <w:t xml:space="preserve"> account on or before 10:30am 7/22</w:t>
            </w:r>
          </w:p>
          <w:p w:rsidR="003911B5" w:rsidRDefault="003911B5" w:rsidP="00502830"/>
        </w:tc>
      </w:tr>
      <w:tr w:rsidR="003911B5" w:rsidTr="007E55A1">
        <w:tc>
          <w:tcPr>
            <w:tcW w:w="1080" w:type="dxa"/>
            <w:tcBorders>
              <w:top w:val="dotted" w:sz="4" w:space="0" w:color="00B050"/>
              <w:right w:val="dotted" w:sz="4" w:space="0" w:color="00B050"/>
            </w:tcBorders>
          </w:tcPr>
          <w:p w:rsidR="003911B5" w:rsidRDefault="003911B5" w:rsidP="009E74A0">
            <w:pPr>
              <w:jc w:val="center"/>
            </w:pPr>
          </w:p>
          <w:p w:rsidR="003911B5" w:rsidRDefault="003911B5" w:rsidP="009E74A0">
            <w:pPr>
              <w:jc w:val="center"/>
            </w:pPr>
            <w:r>
              <w:t>Wed</w:t>
            </w:r>
          </w:p>
          <w:p w:rsidR="003911B5" w:rsidRDefault="003911B5" w:rsidP="00502830">
            <w:pPr>
              <w:jc w:val="center"/>
            </w:pPr>
            <w:r>
              <w:t>7/22/15</w:t>
            </w:r>
          </w:p>
        </w:tc>
        <w:tc>
          <w:tcPr>
            <w:tcW w:w="4770" w:type="dxa"/>
            <w:tcBorders>
              <w:top w:val="dotted" w:sz="4" w:space="0" w:color="00B050"/>
              <w:left w:val="dotted" w:sz="4" w:space="0" w:color="00B050"/>
              <w:right w:val="dotted" w:sz="4" w:space="0" w:color="00B050"/>
            </w:tcBorders>
          </w:tcPr>
          <w:p w:rsidR="003911B5" w:rsidRDefault="003911B5" w:rsidP="00DC1129">
            <w:pPr>
              <w:rPr>
                <w:b/>
              </w:rPr>
            </w:pPr>
          </w:p>
          <w:p w:rsidR="00972700" w:rsidRDefault="00972700" w:rsidP="00972700">
            <w:pPr>
              <w:rPr>
                <w:b/>
              </w:rPr>
            </w:pPr>
            <w:r>
              <w:rPr>
                <w:b/>
              </w:rPr>
              <w:t xml:space="preserve">Lecture: </w:t>
            </w:r>
            <w:r w:rsidRPr="003911B5">
              <w:t xml:space="preserve">What are </w:t>
            </w:r>
            <w:proofErr w:type="spellStart"/>
            <w:r w:rsidRPr="003911B5">
              <w:t>webtext</w:t>
            </w:r>
            <w:proofErr w:type="spellEnd"/>
            <w:r w:rsidRPr="003911B5">
              <w:t xml:space="preserve"> book reviews?</w:t>
            </w:r>
          </w:p>
          <w:p w:rsidR="00972700" w:rsidRDefault="00972700" w:rsidP="00972700">
            <w:pPr>
              <w:rPr>
                <w:b/>
              </w:rPr>
            </w:pPr>
            <w:r>
              <w:rPr>
                <w:b/>
              </w:rPr>
              <w:t xml:space="preserve">Discuss: </w:t>
            </w:r>
            <w:r w:rsidRPr="003911B5">
              <w:t>Genre of book review</w:t>
            </w:r>
          </w:p>
          <w:p w:rsidR="00972700" w:rsidRDefault="00972700" w:rsidP="00972700">
            <w:r>
              <w:rPr>
                <w:b/>
              </w:rPr>
              <w:t xml:space="preserve">Activity: </w:t>
            </w:r>
            <w:r w:rsidRPr="004B72BE">
              <w:t>summary  &amp; analysis</w:t>
            </w:r>
            <w:r>
              <w:rPr>
                <w:b/>
              </w:rPr>
              <w:t xml:space="preserve"> </w:t>
            </w:r>
          </w:p>
          <w:p w:rsidR="003911B5" w:rsidRDefault="003911B5" w:rsidP="003911B5"/>
        </w:tc>
        <w:tc>
          <w:tcPr>
            <w:tcW w:w="4410" w:type="dxa"/>
            <w:tcBorders>
              <w:top w:val="dotted" w:sz="4" w:space="0" w:color="00B050"/>
              <w:left w:val="dotted" w:sz="4" w:space="0" w:color="00B050"/>
            </w:tcBorders>
          </w:tcPr>
          <w:p w:rsidR="003911B5" w:rsidRDefault="003911B5" w:rsidP="00DC1129">
            <w:pPr>
              <w:rPr>
                <w:b/>
              </w:rPr>
            </w:pPr>
          </w:p>
          <w:p w:rsidR="00972700" w:rsidRDefault="00972700" w:rsidP="00972700">
            <w:r w:rsidRPr="003911B5">
              <w:rPr>
                <w:b/>
              </w:rPr>
              <w:t>Do:</w:t>
            </w:r>
            <w:r>
              <w:t xml:space="preserve"> summary &amp; analysis assignment</w:t>
            </w:r>
          </w:p>
          <w:p w:rsidR="003911B5" w:rsidRDefault="00972700" w:rsidP="009E4153">
            <w:r>
              <w:t>Responses to assignment due Friday, 7/24 by noon (12pm) [this is to give you extra time]</w:t>
            </w:r>
          </w:p>
        </w:tc>
      </w:tr>
      <w:tr w:rsidR="003911B5" w:rsidTr="007E55A1">
        <w:tc>
          <w:tcPr>
            <w:tcW w:w="1080" w:type="dxa"/>
            <w:tcBorders>
              <w:top w:val="dotted" w:sz="4" w:space="0" w:color="00B050"/>
              <w:right w:val="dotted" w:sz="4" w:space="0" w:color="00B050"/>
            </w:tcBorders>
          </w:tcPr>
          <w:p w:rsidR="003911B5" w:rsidRDefault="003911B5" w:rsidP="00502830">
            <w:pPr>
              <w:jc w:val="center"/>
            </w:pPr>
          </w:p>
          <w:p w:rsidR="003911B5" w:rsidRDefault="003911B5" w:rsidP="00502830">
            <w:pPr>
              <w:jc w:val="center"/>
            </w:pPr>
            <w:r>
              <w:t>Thu</w:t>
            </w:r>
          </w:p>
          <w:p w:rsidR="003911B5" w:rsidRDefault="003911B5" w:rsidP="00024B92">
            <w:pPr>
              <w:jc w:val="center"/>
            </w:pPr>
            <w:r>
              <w:t>7/23/15</w:t>
            </w:r>
          </w:p>
        </w:tc>
        <w:tc>
          <w:tcPr>
            <w:tcW w:w="4770" w:type="dxa"/>
            <w:tcBorders>
              <w:top w:val="dotted" w:sz="4" w:space="0" w:color="00B050"/>
              <w:left w:val="dotted" w:sz="4" w:space="0" w:color="00B050"/>
              <w:right w:val="dotted" w:sz="4" w:space="0" w:color="00B050"/>
            </w:tcBorders>
          </w:tcPr>
          <w:p w:rsidR="003911B5" w:rsidRDefault="003911B5" w:rsidP="00502830"/>
          <w:p w:rsidR="003911B5" w:rsidRDefault="003911B5" w:rsidP="00024B92">
            <w:r w:rsidRPr="00793926">
              <w:rPr>
                <w:b/>
              </w:rPr>
              <w:t>Class discussion:</w:t>
            </w:r>
            <w:r>
              <w:t xml:space="preserve"> Affordances and constraints of project management &amp; collaboration </w:t>
            </w:r>
          </w:p>
          <w:p w:rsidR="003911B5" w:rsidRDefault="003911B5" w:rsidP="00024B92"/>
          <w:p w:rsidR="00972700" w:rsidRDefault="00972700" w:rsidP="00024B92">
            <w:r w:rsidRPr="00972700">
              <w:rPr>
                <w:b/>
              </w:rPr>
              <w:t>Activity:</w:t>
            </w:r>
            <w:r>
              <w:t xml:space="preserve"> Continue working on summary &amp; analysis assignment </w:t>
            </w:r>
          </w:p>
          <w:p w:rsidR="003911B5" w:rsidRDefault="003911B5" w:rsidP="00502830"/>
          <w:p w:rsidR="003911B5" w:rsidRDefault="003911B5" w:rsidP="00502830"/>
        </w:tc>
        <w:tc>
          <w:tcPr>
            <w:tcW w:w="4410" w:type="dxa"/>
            <w:tcBorders>
              <w:top w:val="dotted" w:sz="4" w:space="0" w:color="00B050"/>
              <w:left w:val="dotted" w:sz="4" w:space="0" w:color="00B050"/>
            </w:tcBorders>
          </w:tcPr>
          <w:p w:rsidR="0013109E" w:rsidRDefault="0013109E" w:rsidP="00502830">
            <w:pPr>
              <w:rPr>
                <w:b/>
              </w:rPr>
            </w:pPr>
          </w:p>
          <w:p w:rsidR="001B40A5" w:rsidRDefault="003911B5" w:rsidP="00024B92">
            <w:r w:rsidRPr="00793926">
              <w:rPr>
                <w:b/>
              </w:rPr>
              <w:t>Do:</w:t>
            </w:r>
            <w:r>
              <w:t xml:space="preserve"> Review list of books </w:t>
            </w:r>
          </w:p>
          <w:p w:rsidR="001B40A5" w:rsidRDefault="001B40A5" w:rsidP="001B40A5">
            <w:r w:rsidRPr="003911B5">
              <w:rPr>
                <w:b/>
              </w:rPr>
              <w:t>Do:</w:t>
            </w:r>
            <w:r>
              <w:t xml:space="preserve"> Module four, project </w:t>
            </w:r>
            <w:proofErr w:type="spellStart"/>
            <w:r>
              <w:t>mgmt</w:t>
            </w:r>
            <w:proofErr w:type="spellEnd"/>
            <w:r>
              <w:t xml:space="preserve"> &amp; collaboration  </w:t>
            </w:r>
          </w:p>
          <w:p w:rsidR="001B40A5" w:rsidRDefault="001B40A5" w:rsidP="001B40A5"/>
          <w:p w:rsidR="003911B5" w:rsidRDefault="001B40A5" w:rsidP="001B40A5">
            <w:r>
              <w:t xml:space="preserve">Responses due to your </w:t>
            </w:r>
            <w:proofErr w:type="spellStart"/>
            <w:r>
              <w:t>DropBox</w:t>
            </w:r>
            <w:proofErr w:type="spellEnd"/>
            <w:r>
              <w:t xml:space="preserve"> a</w:t>
            </w:r>
            <w:r w:rsidR="00D23D00">
              <w:t>ccount on or before 10:30am 7/27</w:t>
            </w:r>
          </w:p>
        </w:tc>
      </w:tr>
      <w:tr w:rsidR="003911B5" w:rsidRPr="00CB33EB" w:rsidTr="007E55A1">
        <w:tc>
          <w:tcPr>
            <w:tcW w:w="10260" w:type="dxa"/>
            <w:gridSpan w:val="3"/>
            <w:shd w:val="clear" w:color="auto" w:fill="5F497A" w:themeFill="accent4" w:themeFillShade="BF"/>
          </w:tcPr>
          <w:p w:rsidR="003911B5" w:rsidRPr="009E74A0" w:rsidRDefault="003911B5" w:rsidP="009E74A0">
            <w:pPr>
              <w:jc w:val="center"/>
              <w:rPr>
                <w:b/>
                <w:color w:val="FFFFFF" w:themeColor="background1"/>
              </w:rPr>
            </w:pPr>
            <w:r w:rsidRPr="00CB33EB">
              <w:rPr>
                <w:b/>
                <w:color w:val="FFFFFF" w:themeColor="background1"/>
              </w:rPr>
              <w:t xml:space="preserve">Week 3 </w:t>
            </w:r>
            <w:r w:rsidRPr="00CB33EB">
              <w:rPr>
                <w:rFonts w:cstheme="minorHAnsi"/>
                <w:b/>
                <w:color w:val="FFFFFF" w:themeColor="background1"/>
              </w:rPr>
              <w:t>|</w:t>
            </w:r>
            <w:r w:rsidRPr="00CB33EB">
              <w:rPr>
                <w:b/>
                <w:color w:val="FFFFFF" w:themeColor="background1"/>
              </w:rPr>
              <w:t xml:space="preserve"> </w:t>
            </w:r>
            <w:r>
              <w:rPr>
                <w:b/>
                <w:color w:val="FFFFFF" w:themeColor="background1"/>
              </w:rPr>
              <w:t xml:space="preserve">HTML and CSS/Accessibility </w:t>
            </w:r>
          </w:p>
        </w:tc>
      </w:tr>
      <w:tr w:rsidR="003911B5" w:rsidTr="007E55A1">
        <w:tc>
          <w:tcPr>
            <w:tcW w:w="1080" w:type="dxa"/>
            <w:tcBorders>
              <w:bottom w:val="dotted" w:sz="4" w:space="0" w:color="00B050"/>
              <w:right w:val="dotted" w:sz="4" w:space="0" w:color="00B050"/>
            </w:tcBorders>
          </w:tcPr>
          <w:p w:rsidR="003911B5" w:rsidRDefault="003911B5" w:rsidP="00502830">
            <w:pPr>
              <w:jc w:val="center"/>
            </w:pPr>
          </w:p>
          <w:p w:rsidR="003911B5" w:rsidRDefault="003911B5" w:rsidP="00502830">
            <w:pPr>
              <w:jc w:val="center"/>
            </w:pPr>
            <w:r>
              <w:t>Mon</w:t>
            </w:r>
          </w:p>
          <w:p w:rsidR="003911B5" w:rsidRDefault="003911B5" w:rsidP="00502830">
            <w:pPr>
              <w:jc w:val="center"/>
            </w:pPr>
            <w:r>
              <w:t>7/27/15</w:t>
            </w:r>
          </w:p>
        </w:tc>
        <w:tc>
          <w:tcPr>
            <w:tcW w:w="4770" w:type="dxa"/>
            <w:tcBorders>
              <w:left w:val="dotted" w:sz="4" w:space="0" w:color="00B050"/>
              <w:bottom w:val="dotted" w:sz="4" w:space="0" w:color="00B050"/>
              <w:right w:val="dotted" w:sz="4" w:space="0" w:color="00B050"/>
            </w:tcBorders>
          </w:tcPr>
          <w:p w:rsidR="003911B5" w:rsidRDefault="003911B5" w:rsidP="00502830">
            <w:pPr>
              <w:rPr>
                <w:b/>
              </w:rPr>
            </w:pPr>
          </w:p>
          <w:p w:rsidR="003911B5" w:rsidRDefault="003911B5" w:rsidP="00502830">
            <w:pPr>
              <w:rPr>
                <w:b/>
              </w:rPr>
            </w:pPr>
            <w:r>
              <w:rPr>
                <w:b/>
              </w:rPr>
              <w:t>Project member interviews</w:t>
            </w:r>
          </w:p>
          <w:p w:rsidR="003911B5" w:rsidRDefault="003911B5" w:rsidP="00502830"/>
        </w:tc>
        <w:tc>
          <w:tcPr>
            <w:tcW w:w="4410" w:type="dxa"/>
            <w:tcBorders>
              <w:left w:val="dotted" w:sz="4" w:space="0" w:color="00B050"/>
              <w:bottom w:val="dotted" w:sz="4" w:space="0" w:color="00B050"/>
            </w:tcBorders>
          </w:tcPr>
          <w:p w:rsidR="003911B5" w:rsidRDefault="003911B5" w:rsidP="00502830">
            <w:pPr>
              <w:rPr>
                <w:b/>
              </w:rPr>
            </w:pPr>
          </w:p>
          <w:p w:rsidR="003911B5" w:rsidRDefault="00972700" w:rsidP="00B26BAC">
            <w:r>
              <w:t xml:space="preserve">No work </w:t>
            </w:r>
          </w:p>
          <w:p w:rsidR="001B40A5" w:rsidRDefault="001B40A5" w:rsidP="00B26BAC">
            <w:r>
              <w:t>Estee will email you about who is on your team</w:t>
            </w:r>
          </w:p>
          <w:p w:rsidR="001B40A5" w:rsidRPr="00B26BAC" w:rsidRDefault="001B40A5" w:rsidP="00B26BAC"/>
        </w:tc>
      </w:tr>
      <w:tr w:rsidR="003911B5" w:rsidTr="007E55A1">
        <w:tc>
          <w:tcPr>
            <w:tcW w:w="1080" w:type="dxa"/>
            <w:tcBorders>
              <w:bottom w:val="dotted" w:sz="4" w:space="0" w:color="00B050"/>
              <w:right w:val="dotted" w:sz="4" w:space="0" w:color="00B050"/>
            </w:tcBorders>
          </w:tcPr>
          <w:p w:rsidR="003911B5" w:rsidRDefault="003911B5" w:rsidP="00502830">
            <w:pPr>
              <w:jc w:val="center"/>
            </w:pPr>
          </w:p>
          <w:p w:rsidR="003911B5" w:rsidRDefault="003911B5" w:rsidP="00502830">
            <w:pPr>
              <w:jc w:val="center"/>
            </w:pPr>
            <w:r>
              <w:t>Tue</w:t>
            </w:r>
          </w:p>
          <w:p w:rsidR="003911B5" w:rsidRDefault="003911B5" w:rsidP="00502830">
            <w:pPr>
              <w:jc w:val="center"/>
            </w:pPr>
            <w:r>
              <w:t>7/28/15</w:t>
            </w:r>
          </w:p>
          <w:p w:rsidR="003911B5" w:rsidRDefault="003911B5" w:rsidP="00502830">
            <w:pPr>
              <w:jc w:val="center"/>
            </w:pPr>
          </w:p>
        </w:tc>
        <w:tc>
          <w:tcPr>
            <w:tcW w:w="4770" w:type="dxa"/>
            <w:tcBorders>
              <w:left w:val="dotted" w:sz="4" w:space="0" w:color="00B050"/>
              <w:bottom w:val="dotted" w:sz="4" w:space="0" w:color="00B050"/>
              <w:right w:val="dotted" w:sz="4" w:space="0" w:color="00B050"/>
            </w:tcBorders>
          </w:tcPr>
          <w:p w:rsidR="003911B5" w:rsidRDefault="003911B5" w:rsidP="00502830">
            <w:pPr>
              <w:rPr>
                <w:b/>
              </w:rPr>
            </w:pPr>
          </w:p>
          <w:p w:rsidR="003911B5" w:rsidRDefault="003911B5" w:rsidP="00502830">
            <w:pPr>
              <w:rPr>
                <w:b/>
              </w:rPr>
            </w:pPr>
            <w:r>
              <w:rPr>
                <w:b/>
              </w:rPr>
              <w:t xml:space="preserve">Class: </w:t>
            </w:r>
            <w:r w:rsidRPr="009E74A0">
              <w:t>Learning HTML/CSS</w:t>
            </w:r>
            <w:r>
              <w:rPr>
                <w:b/>
              </w:rPr>
              <w:t xml:space="preserve"> </w:t>
            </w:r>
          </w:p>
          <w:p w:rsidR="00023940" w:rsidRDefault="00023940" w:rsidP="00502830">
            <w:pPr>
              <w:rPr>
                <w:b/>
              </w:rPr>
            </w:pPr>
          </w:p>
          <w:p w:rsidR="00023940" w:rsidRPr="00023940" w:rsidRDefault="00023940" w:rsidP="00502830">
            <w:r w:rsidRPr="00023940">
              <w:t xml:space="preserve">Team formation: Discuss project roles, book, responsibilities, </w:t>
            </w:r>
            <w:proofErr w:type="spellStart"/>
            <w:r w:rsidRPr="00023940">
              <w:t>etc</w:t>
            </w:r>
            <w:proofErr w:type="spellEnd"/>
          </w:p>
          <w:p w:rsidR="009E4153" w:rsidRDefault="009E4153" w:rsidP="009E4153">
            <w:pPr>
              <w:rPr>
                <w:b/>
              </w:rPr>
            </w:pPr>
            <w:r>
              <w:rPr>
                <w:b/>
              </w:rPr>
              <w:t xml:space="preserve"> </w:t>
            </w:r>
          </w:p>
          <w:p w:rsidR="009E4153" w:rsidRDefault="009E4153" w:rsidP="00502830">
            <w:pPr>
              <w:rPr>
                <w:b/>
              </w:rPr>
            </w:pPr>
          </w:p>
        </w:tc>
        <w:tc>
          <w:tcPr>
            <w:tcW w:w="4410" w:type="dxa"/>
            <w:tcBorders>
              <w:left w:val="dotted" w:sz="4" w:space="0" w:color="00B050"/>
              <w:bottom w:val="dotted" w:sz="4" w:space="0" w:color="00B050"/>
            </w:tcBorders>
          </w:tcPr>
          <w:p w:rsidR="003911B5" w:rsidRDefault="003911B5" w:rsidP="00502830">
            <w:pPr>
              <w:rPr>
                <w:b/>
              </w:rPr>
            </w:pPr>
          </w:p>
          <w:p w:rsidR="003911B5" w:rsidRPr="0053753F" w:rsidRDefault="0053753F" w:rsidP="0053753F">
            <w:r w:rsidRPr="0053753F">
              <w:t xml:space="preserve">Team should be reading the book </w:t>
            </w:r>
          </w:p>
        </w:tc>
      </w:tr>
      <w:tr w:rsidR="003911B5" w:rsidTr="007E55A1">
        <w:tc>
          <w:tcPr>
            <w:tcW w:w="1080" w:type="dxa"/>
            <w:tcBorders>
              <w:bottom w:val="dotted" w:sz="4" w:space="0" w:color="00B050"/>
              <w:right w:val="dotted" w:sz="4" w:space="0" w:color="00B050"/>
            </w:tcBorders>
          </w:tcPr>
          <w:p w:rsidR="003911B5" w:rsidRDefault="003911B5" w:rsidP="00502830">
            <w:pPr>
              <w:jc w:val="center"/>
            </w:pPr>
          </w:p>
          <w:p w:rsidR="003911B5" w:rsidRDefault="003911B5" w:rsidP="00502830">
            <w:pPr>
              <w:jc w:val="center"/>
            </w:pPr>
            <w:r>
              <w:t xml:space="preserve">Wed </w:t>
            </w:r>
          </w:p>
          <w:p w:rsidR="003911B5" w:rsidRDefault="003911B5" w:rsidP="00502830">
            <w:pPr>
              <w:jc w:val="center"/>
            </w:pPr>
            <w:r>
              <w:t>7/29/15</w:t>
            </w:r>
          </w:p>
          <w:p w:rsidR="003911B5" w:rsidRDefault="003911B5" w:rsidP="00502830">
            <w:pPr>
              <w:jc w:val="center"/>
            </w:pPr>
          </w:p>
        </w:tc>
        <w:tc>
          <w:tcPr>
            <w:tcW w:w="4770" w:type="dxa"/>
            <w:tcBorders>
              <w:left w:val="dotted" w:sz="4" w:space="0" w:color="00B050"/>
              <w:bottom w:val="dotted" w:sz="4" w:space="0" w:color="00B050"/>
              <w:right w:val="dotted" w:sz="4" w:space="0" w:color="00B050"/>
            </w:tcBorders>
          </w:tcPr>
          <w:p w:rsidR="003911B5" w:rsidRDefault="003911B5" w:rsidP="00502830">
            <w:pPr>
              <w:rPr>
                <w:b/>
              </w:rPr>
            </w:pPr>
          </w:p>
          <w:p w:rsidR="003911B5" w:rsidRDefault="003911B5" w:rsidP="00502830">
            <w:r>
              <w:rPr>
                <w:b/>
              </w:rPr>
              <w:t xml:space="preserve">Class: </w:t>
            </w:r>
            <w:r w:rsidRPr="009E74A0">
              <w:t>Learning HTML/CSS</w:t>
            </w:r>
            <w:r w:rsidR="0053753F">
              <w:t xml:space="preserve"> with accessibility </w:t>
            </w:r>
          </w:p>
          <w:p w:rsidR="00023940" w:rsidRDefault="00023940" w:rsidP="00502830"/>
          <w:p w:rsidR="00023940" w:rsidRDefault="00023940" w:rsidP="00502830">
            <w:r>
              <w:t>Team time: Discuss role</w:t>
            </w:r>
            <w:r w:rsidR="0013275B">
              <w:t xml:space="preserve">s, responsibilities, labor, </w:t>
            </w:r>
            <w:proofErr w:type="spellStart"/>
            <w:r w:rsidR="0013275B">
              <w:t>etc</w:t>
            </w:r>
            <w:proofErr w:type="spellEnd"/>
            <w:r w:rsidR="0013275B">
              <w:t xml:space="preserve"> </w:t>
            </w:r>
            <w:r w:rsidR="0013109E">
              <w:t xml:space="preserve">– begin discussing formal report </w:t>
            </w:r>
          </w:p>
          <w:p w:rsidR="00023940" w:rsidRDefault="00023940" w:rsidP="00502830">
            <w:pPr>
              <w:rPr>
                <w:b/>
              </w:rPr>
            </w:pPr>
          </w:p>
        </w:tc>
        <w:tc>
          <w:tcPr>
            <w:tcW w:w="4410" w:type="dxa"/>
            <w:tcBorders>
              <w:left w:val="dotted" w:sz="4" w:space="0" w:color="00B050"/>
              <w:bottom w:val="dotted" w:sz="4" w:space="0" w:color="00B050"/>
            </w:tcBorders>
          </w:tcPr>
          <w:p w:rsidR="003911B5" w:rsidRDefault="003911B5" w:rsidP="00502830">
            <w:pPr>
              <w:rPr>
                <w:b/>
              </w:rPr>
            </w:pPr>
          </w:p>
          <w:p w:rsidR="0053753F" w:rsidRPr="0053753F" w:rsidRDefault="0053753F" w:rsidP="00502830">
            <w:r w:rsidRPr="0053753F">
              <w:t xml:space="preserve">Team should be reading the book </w:t>
            </w:r>
          </w:p>
          <w:p w:rsidR="0053753F" w:rsidRDefault="0053753F" w:rsidP="00502830">
            <w:pPr>
              <w:rPr>
                <w:b/>
              </w:rPr>
            </w:pPr>
          </w:p>
          <w:p w:rsidR="003911B5" w:rsidRDefault="003911B5" w:rsidP="00502830">
            <w:pPr>
              <w:rPr>
                <w:b/>
              </w:rPr>
            </w:pPr>
            <w:r>
              <w:rPr>
                <w:b/>
              </w:rPr>
              <w:t xml:space="preserve">Explore: </w:t>
            </w:r>
            <w:r w:rsidRPr="009E74A0">
              <w:t>The Good, The Bad, The Ugly Websites</w:t>
            </w:r>
            <w:r>
              <w:rPr>
                <w:b/>
              </w:rPr>
              <w:t xml:space="preserve"> </w:t>
            </w:r>
          </w:p>
        </w:tc>
      </w:tr>
      <w:tr w:rsidR="003911B5" w:rsidTr="007E55A1">
        <w:tc>
          <w:tcPr>
            <w:tcW w:w="1080" w:type="dxa"/>
            <w:tcBorders>
              <w:bottom w:val="dotted" w:sz="4" w:space="0" w:color="00B050"/>
              <w:right w:val="dotted" w:sz="4" w:space="0" w:color="00B050"/>
            </w:tcBorders>
          </w:tcPr>
          <w:p w:rsidR="003911B5" w:rsidRDefault="003911B5" w:rsidP="00502830">
            <w:pPr>
              <w:jc w:val="center"/>
            </w:pPr>
          </w:p>
          <w:p w:rsidR="003911B5" w:rsidRDefault="003911B5" w:rsidP="00502830">
            <w:pPr>
              <w:jc w:val="center"/>
            </w:pPr>
            <w:r>
              <w:t>Thu</w:t>
            </w:r>
          </w:p>
          <w:p w:rsidR="003911B5" w:rsidRDefault="003911B5" w:rsidP="00502830">
            <w:pPr>
              <w:jc w:val="center"/>
            </w:pPr>
            <w:r>
              <w:t>7/30/15</w:t>
            </w:r>
          </w:p>
        </w:tc>
        <w:tc>
          <w:tcPr>
            <w:tcW w:w="4770" w:type="dxa"/>
            <w:tcBorders>
              <w:left w:val="dotted" w:sz="4" w:space="0" w:color="00B050"/>
              <w:bottom w:val="dotted" w:sz="4" w:space="0" w:color="00B050"/>
              <w:right w:val="dotted" w:sz="4" w:space="0" w:color="00B050"/>
            </w:tcBorders>
          </w:tcPr>
          <w:p w:rsidR="003911B5" w:rsidRDefault="003911B5" w:rsidP="00502830">
            <w:pPr>
              <w:rPr>
                <w:b/>
              </w:rPr>
            </w:pPr>
          </w:p>
          <w:p w:rsidR="003911B5" w:rsidRDefault="003911B5" w:rsidP="00502830">
            <w:r>
              <w:rPr>
                <w:b/>
              </w:rPr>
              <w:t xml:space="preserve">Class: </w:t>
            </w:r>
            <w:r w:rsidRPr="009E74A0">
              <w:t>Learning HTML/CSS</w:t>
            </w:r>
            <w:r w:rsidR="0053753F">
              <w:t xml:space="preserve"> with accessibility </w:t>
            </w:r>
          </w:p>
          <w:p w:rsidR="003911B5" w:rsidRDefault="003911B5" w:rsidP="00502830">
            <w:r w:rsidRPr="009E74A0">
              <w:rPr>
                <w:b/>
              </w:rPr>
              <w:t>Discuss:</w:t>
            </w:r>
            <w:r>
              <w:t xml:space="preserve"> The Good, The Bad, The Ugly Websites</w:t>
            </w:r>
          </w:p>
          <w:p w:rsidR="00023940" w:rsidRDefault="00023940" w:rsidP="00502830"/>
          <w:p w:rsidR="00023940" w:rsidRDefault="00023940" w:rsidP="00502830">
            <w:r>
              <w:t xml:space="preserve">Team time: Discuss roles, responsibilities, labor, </w:t>
            </w:r>
            <w:proofErr w:type="spellStart"/>
            <w:r>
              <w:t>etc</w:t>
            </w:r>
            <w:proofErr w:type="spellEnd"/>
            <w:r>
              <w:t xml:space="preserve"> </w:t>
            </w:r>
            <w:r w:rsidR="0013109E">
              <w:t xml:space="preserve">– work on formal report </w:t>
            </w:r>
          </w:p>
          <w:p w:rsidR="00023940" w:rsidRDefault="00023940" w:rsidP="00502830">
            <w:pPr>
              <w:rPr>
                <w:b/>
              </w:rPr>
            </w:pPr>
          </w:p>
        </w:tc>
        <w:tc>
          <w:tcPr>
            <w:tcW w:w="4410" w:type="dxa"/>
            <w:tcBorders>
              <w:left w:val="dotted" w:sz="4" w:space="0" w:color="00B050"/>
              <w:bottom w:val="dotted" w:sz="4" w:space="0" w:color="00B050"/>
            </w:tcBorders>
          </w:tcPr>
          <w:p w:rsidR="0013109E" w:rsidRDefault="0013109E" w:rsidP="00023940"/>
          <w:p w:rsidR="0053753F" w:rsidRPr="0053753F" w:rsidRDefault="0053753F" w:rsidP="00023940">
            <w:r w:rsidRPr="0053753F">
              <w:t xml:space="preserve">Team should be reading the book </w:t>
            </w:r>
          </w:p>
          <w:p w:rsidR="0053753F" w:rsidRDefault="0053753F" w:rsidP="00023940"/>
          <w:p w:rsidR="003911B5" w:rsidRDefault="00023940" w:rsidP="00023940">
            <w:r>
              <w:t xml:space="preserve">The team should have the entire book read for the book review by Monday, August 3. </w:t>
            </w:r>
          </w:p>
          <w:p w:rsidR="0013275B" w:rsidRDefault="0013275B" w:rsidP="00B26BAC">
            <w:pPr>
              <w:rPr>
                <w:b/>
              </w:rPr>
            </w:pPr>
          </w:p>
        </w:tc>
      </w:tr>
      <w:tr w:rsidR="003911B5" w:rsidRPr="0062093D" w:rsidTr="007E55A1">
        <w:tc>
          <w:tcPr>
            <w:tcW w:w="10260" w:type="dxa"/>
            <w:gridSpan w:val="3"/>
            <w:shd w:val="clear" w:color="auto" w:fill="5F497A" w:themeFill="accent4" w:themeFillShade="BF"/>
          </w:tcPr>
          <w:p w:rsidR="003911B5" w:rsidRPr="0062093D" w:rsidRDefault="003911B5" w:rsidP="003911B5">
            <w:pPr>
              <w:tabs>
                <w:tab w:val="left" w:pos="8220"/>
              </w:tabs>
              <w:jc w:val="center"/>
              <w:rPr>
                <w:b/>
              </w:rPr>
            </w:pPr>
            <w:r w:rsidRPr="0062093D">
              <w:rPr>
                <w:b/>
                <w:color w:val="FFFFFF" w:themeColor="background1"/>
              </w:rPr>
              <w:t xml:space="preserve">Week 4 </w:t>
            </w:r>
            <w:r>
              <w:rPr>
                <w:b/>
                <w:color w:val="FFFFFF" w:themeColor="background1"/>
              </w:rPr>
              <w:t xml:space="preserve">Website Design </w:t>
            </w:r>
            <w:r w:rsidR="009E4153">
              <w:rPr>
                <w:b/>
                <w:color w:val="FFFFFF" w:themeColor="background1"/>
              </w:rPr>
              <w:t>&amp; Copyright</w:t>
            </w:r>
          </w:p>
        </w:tc>
      </w:tr>
      <w:tr w:rsidR="003911B5" w:rsidTr="007E55A1">
        <w:tc>
          <w:tcPr>
            <w:tcW w:w="1080" w:type="dxa"/>
            <w:tcBorders>
              <w:bottom w:val="dotted" w:sz="4" w:space="0" w:color="00B050"/>
              <w:right w:val="dotted" w:sz="4" w:space="0" w:color="00B050"/>
            </w:tcBorders>
          </w:tcPr>
          <w:p w:rsidR="003911B5" w:rsidRDefault="003911B5" w:rsidP="00502830">
            <w:pPr>
              <w:jc w:val="center"/>
            </w:pPr>
          </w:p>
          <w:p w:rsidR="003911B5" w:rsidRDefault="003911B5" w:rsidP="00502830">
            <w:pPr>
              <w:jc w:val="center"/>
            </w:pPr>
            <w:r>
              <w:t>Mon</w:t>
            </w:r>
          </w:p>
          <w:p w:rsidR="003911B5" w:rsidRDefault="003911B5" w:rsidP="00502830">
            <w:pPr>
              <w:jc w:val="center"/>
            </w:pPr>
            <w:r>
              <w:t>8/3/15</w:t>
            </w:r>
          </w:p>
          <w:p w:rsidR="003911B5" w:rsidRDefault="003911B5" w:rsidP="00502830">
            <w:pPr>
              <w:jc w:val="center"/>
            </w:pPr>
          </w:p>
        </w:tc>
        <w:tc>
          <w:tcPr>
            <w:tcW w:w="4770" w:type="dxa"/>
            <w:tcBorders>
              <w:left w:val="dotted" w:sz="4" w:space="0" w:color="00B050"/>
              <w:bottom w:val="dotted" w:sz="4" w:space="0" w:color="00B050"/>
              <w:right w:val="dotted" w:sz="4" w:space="0" w:color="00B050"/>
            </w:tcBorders>
          </w:tcPr>
          <w:p w:rsidR="003911B5" w:rsidRDefault="003911B5" w:rsidP="00502830">
            <w:pPr>
              <w:rPr>
                <w:b/>
              </w:rPr>
            </w:pPr>
          </w:p>
          <w:p w:rsidR="003911B5" w:rsidRDefault="003911B5" w:rsidP="00502830">
            <w:pPr>
              <w:rPr>
                <w:b/>
              </w:rPr>
            </w:pPr>
            <w:r>
              <w:rPr>
                <w:b/>
              </w:rPr>
              <w:t xml:space="preserve">Lecture: </w:t>
            </w:r>
            <w:r w:rsidRPr="003911B5">
              <w:t>Website design</w:t>
            </w:r>
          </w:p>
          <w:p w:rsidR="003911B5" w:rsidRDefault="00023940" w:rsidP="00502830">
            <w:r>
              <w:rPr>
                <w:b/>
              </w:rPr>
              <w:t>Teams:</w:t>
            </w:r>
            <w:r w:rsidR="003911B5">
              <w:rPr>
                <w:b/>
              </w:rPr>
              <w:t xml:space="preserve"> </w:t>
            </w:r>
            <w:r>
              <w:t xml:space="preserve">Discuss website design </w:t>
            </w:r>
            <w:r w:rsidR="003911B5">
              <w:rPr>
                <w:b/>
              </w:rPr>
              <w:t xml:space="preserve"> </w:t>
            </w:r>
          </w:p>
          <w:p w:rsidR="003911B5" w:rsidRDefault="003911B5" w:rsidP="00502830"/>
        </w:tc>
        <w:tc>
          <w:tcPr>
            <w:tcW w:w="4410" w:type="dxa"/>
            <w:tcBorders>
              <w:left w:val="dotted" w:sz="4" w:space="0" w:color="00B050"/>
              <w:bottom w:val="dotted" w:sz="4" w:space="0" w:color="00B050"/>
            </w:tcBorders>
          </w:tcPr>
          <w:p w:rsidR="003911B5" w:rsidRDefault="003911B5" w:rsidP="00502830">
            <w:pPr>
              <w:rPr>
                <w:b/>
              </w:rPr>
            </w:pPr>
          </w:p>
          <w:p w:rsidR="003911B5" w:rsidRPr="003911B5" w:rsidRDefault="009E4153" w:rsidP="00502830">
            <w:r>
              <w:t xml:space="preserve">Continue working on </w:t>
            </w:r>
            <w:proofErr w:type="spellStart"/>
            <w:r>
              <w:t>webtext</w:t>
            </w:r>
            <w:proofErr w:type="spellEnd"/>
            <w:r w:rsidR="003911B5" w:rsidRPr="003911B5">
              <w:t xml:space="preserve"> with team members</w:t>
            </w:r>
          </w:p>
          <w:p w:rsidR="003911B5" w:rsidRDefault="003911B5" w:rsidP="009E74A0"/>
        </w:tc>
      </w:tr>
      <w:tr w:rsidR="003911B5" w:rsidTr="007E55A1">
        <w:tc>
          <w:tcPr>
            <w:tcW w:w="1080" w:type="dxa"/>
            <w:tcBorders>
              <w:top w:val="dotted" w:sz="4" w:space="0" w:color="00B050"/>
              <w:right w:val="dotted" w:sz="4" w:space="0" w:color="00B050"/>
            </w:tcBorders>
          </w:tcPr>
          <w:p w:rsidR="003911B5" w:rsidRDefault="003911B5" w:rsidP="00502830">
            <w:pPr>
              <w:jc w:val="center"/>
            </w:pPr>
          </w:p>
          <w:p w:rsidR="003911B5" w:rsidRDefault="003911B5" w:rsidP="00502830">
            <w:pPr>
              <w:jc w:val="center"/>
            </w:pPr>
            <w:r>
              <w:t>Tue</w:t>
            </w:r>
          </w:p>
          <w:p w:rsidR="003911B5" w:rsidRDefault="003911B5" w:rsidP="00502830">
            <w:pPr>
              <w:jc w:val="center"/>
            </w:pPr>
            <w:r>
              <w:t>8/4/15</w:t>
            </w:r>
          </w:p>
          <w:p w:rsidR="003911B5" w:rsidRDefault="003911B5" w:rsidP="00502830">
            <w:pPr>
              <w:jc w:val="center"/>
            </w:pPr>
          </w:p>
        </w:tc>
        <w:tc>
          <w:tcPr>
            <w:tcW w:w="4770" w:type="dxa"/>
            <w:tcBorders>
              <w:top w:val="dotted" w:sz="4" w:space="0" w:color="00B050"/>
              <w:left w:val="dotted" w:sz="4" w:space="0" w:color="00B050"/>
              <w:right w:val="dotted" w:sz="4" w:space="0" w:color="00B050"/>
            </w:tcBorders>
          </w:tcPr>
          <w:p w:rsidR="003911B5" w:rsidRDefault="003911B5" w:rsidP="00502830"/>
          <w:p w:rsidR="009E4153" w:rsidRDefault="009E4153" w:rsidP="009E4153">
            <w:r w:rsidRPr="009E4153">
              <w:rPr>
                <w:b/>
              </w:rPr>
              <w:t>Class demo:</w:t>
            </w:r>
            <w:r>
              <w:t xml:space="preserve"> Website storyboard</w:t>
            </w:r>
          </w:p>
          <w:p w:rsidR="003911B5" w:rsidRDefault="009E4153" w:rsidP="009E4153">
            <w:r w:rsidRPr="009E4153">
              <w:rPr>
                <w:b/>
              </w:rPr>
              <w:t>Teams:</w:t>
            </w:r>
            <w:r>
              <w:t xml:space="preserve"> Storyboard, &amp; talk web design</w:t>
            </w:r>
          </w:p>
        </w:tc>
        <w:tc>
          <w:tcPr>
            <w:tcW w:w="4410" w:type="dxa"/>
            <w:tcBorders>
              <w:top w:val="dotted" w:sz="4" w:space="0" w:color="00B050"/>
              <w:left w:val="dotted" w:sz="4" w:space="0" w:color="00B050"/>
            </w:tcBorders>
          </w:tcPr>
          <w:p w:rsidR="003911B5" w:rsidRDefault="003911B5" w:rsidP="00502830"/>
          <w:p w:rsidR="009E4153" w:rsidRDefault="009E4153" w:rsidP="009E4153">
            <w:r w:rsidRPr="004C36B5">
              <w:rPr>
                <w:b/>
              </w:rPr>
              <w:t>Do:</w:t>
            </w:r>
            <w:r w:rsidR="004B72BE">
              <w:t xml:space="preserve"> Module five</w:t>
            </w:r>
            <w:r>
              <w:t>, copyright</w:t>
            </w:r>
            <w:r w:rsidR="0053753F">
              <w:t>/open access</w:t>
            </w:r>
          </w:p>
          <w:p w:rsidR="009E4153" w:rsidRDefault="009E4153" w:rsidP="009E4153">
            <w:r>
              <w:t xml:space="preserve">Responses due to your </w:t>
            </w:r>
            <w:proofErr w:type="spellStart"/>
            <w:r>
              <w:t>DropBox</w:t>
            </w:r>
            <w:proofErr w:type="spellEnd"/>
            <w:r>
              <w:t xml:space="preserve"> account on or before 10:30am 8/5</w:t>
            </w:r>
          </w:p>
          <w:p w:rsidR="009E4153" w:rsidRDefault="009E4153" w:rsidP="009E4153"/>
          <w:p w:rsidR="009E4153" w:rsidRPr="003911B5" w:rsidRDefault="009E4153" w:rsidP="009E4153">
            <w:r>
              <w:t xml:space="preserve">Continue working on </w:t>
            </w:r>
            <w:proofErr w:type="spellStart"/>
            <w:r>
              <w:t>webtext</w:t>
            </w:r>
            <w:proofErr w:type="spellEnd"/>
            <w:r w:rsidRPr="003911B5">
              <w:t xml:space="preserve"> with team members</w:t>
            </w:r>
          </w:p>
          <w:p w:rsidR="003911B5" w:rsidRDefault="003911B5" w:rsidP="00502830"/>
        </w:tc>
      </w:tr>
      <w:tr w:rsidR="003911B5" w:rsidTr="007E55A1">
        <w:tc>
          <w:tcPr>
            <w:tcW w:w="1080" w:type="dxa"/>
            <w:tcBorders>
              <w:top w:val="dotted" w:sz="4" w:space="0" w:color="00B050"/>
              <w:right w:val="dotted" w:sz="4" w:space="0" w:color="00B050"/>
            </w:tcBorders>
          </w:tcPr>
          <w:p w:rsidR="003911B5" w:rsidRDefault="003911B5" w:rsidP="00502830">
            <w:pPr>
              <w:jc w:val="center"/>
            </w:pPr>
          </w:p>
          <w:p w:rsidR="003911B5" w:rsidRDefault="003911B5" w:rsidP="00502830">
            <w:pPr>
              <w:jc w:val="center"/>
            </w:pPr>
            <w:r>
              <w:t>Wed</w:t>
            </w:r>
          </w:p>
          <w:p w:rsidR="003911B5" w:rsidRDefault="003911B5" w:rsidP="00502830">
            <w:pPr>
              <w:jc w:val="center"/>
            </w:pPr>
            <w:r>
              <w:t>8/5/15</w:t>
            </w:r>
          </w:p>
        </w:tc>
        <w:tc>
          <w:tcPr>
            <w:tcW w:w="4770" w:type="dxa"/>
            <w:tcBorders>
              <w:top w:val="dotted" w:sz="4" w:space="0" w:color="00B050"/>
              <w:left w:val="dotted" w:sz="4" w:space="0" w:color="00B050"/>
              <w:right w:val="dotted" w:sz="4" w:space="0" w:color="00B050"/>
            </w:tcBorders>
          </w:tcPr>
          <w:p w:rsidR="003911B5" w:rsidRDefault="003911B5" w:rsidP="00502830"/>
          <w:p w:rsidR="003911B5" w:rsidRDefault="009E4153" w:rsidP="003911B5">
            <w:r w:rsidRPr="009E4153">
              <w:rPr>
                <w:b/>
              </w:rPr>
              <w:t>Lecture:</w:t>
            </w:r>
            <w:r>
              <w:t xml:space="preserve"> What is US copyright, and why does it matter?</w:t>
            </w:r>
          </w:p>
          <w:p w:rsidR="009E4153" w:rsidRDefault="009E4153" w:rsidP="003911B5">
            <w:r w:rsidRPr="009E4153">
              <w:rPr>
                <w:b/>
              </w:rPr>
              <w:lastRenderedPageBreak/>
              <w:t>Teams:</w:t>
            </w:r>
            <w:r>
              <w:t xml:space="preserve"> Work on web design </w:t>
            </w:r>
          </w:p>
          <w:p w:rsidR="009E4153" w:rsidRDefault="009E4153" w:rsidP="003911B5"/>
        </w:tc>
        <w:tc>
          <w:tcPr>
            <w:tcW w:w="4410" w:type="dxa"/>
            <w:tcBorders>
              <w:top w:val="dotted" w:sz="4" w:space="0" w:color="00B050"/>
              <w:left w:val="dotted" w:sz="4" w:space="0" w:color="00B050"/>
            </w:tcBorders>
          </w:tcPr>
          <w:p w:rsidR="009E4153" w:rsidRDefault="009E4153" w:rsidP="009E4153"/>
          <w:p w:rsidR="003911B5" w:rsidRDefault="009E4153" w:rsidP="009E4153">
            <w:r>
              <w:t xml:space="preserve">Continue working on </w:t>
            </w:r>
            <w:proofErr w:type="spellStart"/>
            <w:r>
              <w:t>webtext</w:t>
            </w:r>
            <w:proofErr w:type="spellEnd"/>
          </w:p>
          <w:p w:rsidR="009E4153" w:rsidRPr="003911B5" w:rsidRDefault="00EA2453" w:rsidP="009E4153">
            <w:r>
              <w:t xml:space="preserve"> </w:t>
            </w:r>
          </w:p>
          <w:p w:rsidR="009E4153" w:rsidRDefault="009E4153" w:rsidP="00502830"/>
        </w:tc>
      </w:tr>
      <w:tr w:rsidR="003911B5" w:rsidTr="007E55A1">
        <w:tc>
          <w:tcPr>
            <w:tcW w:w="1080" w:type="dxa"/>
            <w:tcBorders>
              <w:top w:val="dotted" w:sz="4" w:space="0" w:color="00B050"/>
              <w:right w:val="dotted" w:sz="4" w:space="0" w:color="00B050"/>
            </w:tcBorders>
          </w:tcPr>
          <w:p w:rsidR="003911B5" w:rsidRDefault="003911B5" w:rsidP="00502830">
            <w:pPr>
              <w:jc w:val="center"/>
            </w:pPr>
          </w:p>
          <w:p w:rsidR="003911B5" w:rsidRDefault="003911B5" w:rsidP="00502830">
            <w:pPr>
              <w:jc w:val="center"/>
            </w:pPr>
            <w:r>
              <w:t>Thu</w:t>
            </w:r>
          </w:p>
          <w:p w:rsidR="003911B5" w:rsidRDefault="003911B5" w:rsidP="00502830">
            <w:pPr>
              <w:jc w:val="center"/>
            </w:pPr>
            <w:r>
              <w:t>8/6/15</w:t>
            </w:r>
          </w:p>
          <w:p w:rsidR="003911B5" w:rsidRDefault="003911B5" w:rsidP="00502830">
            <w:pPr>
              <w:jc w:val="center"/>
            </w:pPr>
          </w:p>
        </w:tc>
        <w:tc>
          <w:tcPr>
            <w:tcW w:w="4770" w:type="dxa"/>
            <w:tcBorders>
              <w:top w:val="dotted" w:sz="4" w:space="0" w:color="00B050"/>
              <w:left w:val="dotted" w:sz="4" w:space="0" w:color="00B050"/>
              <w:right w:val="dotted" w:sz="4" w:space="0" w:color="00B050"/>
            </w:tcBorders>
          </w:tcPr>
          <w:p w:rsidR="003911B5" w:rsidRDefault="003911B5" w:rsidP="00502830"/>
          <w:p w:rsidR="003911B5" w:rsidRDefault="009E4153" w:rsidP="009E4153">
            <w:r w:rsidRPr="009E4153">
              <w:rPr>
                <w:b/>
              </w:rPr>
              <w:t>Teams:</w:t>
            </w:r>
            <w:r>
              <w:t xml:space="preserve"> Work on web design </w:t>
            </w:r>
          </w:p>
          <w:p w:rsidR="009E4153" w:rsidRDefault="009E4153" w:rsidP="009E4153"/>
        </w:tc>
        <w:tc>
          <w:tcPr>
            <w:tcW w:w="4410" w:type="dxa"/>
            <w:tcBorders>
              <w:top w:val="dotted" w:sz="4" w:space="0" w:color="00B050"/>
              <w:left w:val="dotted" w:sz="4" w:space="0" w:color="00B050"/>
            </w:tcBorders>
          </w:tcPr>
          <w:p w:rsidR="0013109E" w:rsidRPr="0013109E" w:rsidRDefault="0013109E" w:rsidP="00502830">
            <w:pPr>
              <w:rPr>
                <w:b/>
              </w:rPr>
            </w:pPr>
          </w:p>
          <w:p w:rsidR="003911B5" w:rsidRDefault="009E4153" w:rsidP="00502830">
            <w:r>
              <w:t xml:space="preserve">Continue working on </w:t>
            </w:r>
            <w:proofErr w:type="spellStart"/>
            <w:r>
              <w:t>webtext</w:t>
            </w:r>
            <w:proofErr w:type="spellEnd"/>
          </w:p>
        </w:tc>
      </w:tr>
      <w:tr w:rsidR="003911B5" w:rsidTr="007E55A1">
        <w:tc>
          <w:tcPr>
            <w:tcW w:w="1080" w:type="dxa"/>
            <w:tcBorders>
              <w:top w:val="dotted" w:sz="4" w:space="0" w:color="00B050"/>
              <w:right w:val="dotted" w:sz="4" w:space="0" w:color="00B050"/>
            </w:tcBorders>
          </w:tcPr>
          <w:p w:rsidR="003911B5" w:rsidRDefault="003911B5" w:rsidP="00502830">
            <w:pPr>
              <w:jc w:val="center"/>
            </w:pPr>
          </w:p>
        </w:tc>
        <w:tc>
          <w:tcPr>
            <w:tcW w:w="4770" w:type="dxa"/>
            <w:tcBorders>
              <w:top w:val="dotted" w:sz="4" w:space="0" w:color="00B050"/>
              <w:left w:val="dotted" w:sz="4" w:space="0" w:color="00B050"/>
              <w:right w:val="dotted" w:sz="4" w:space="0" w:color="00B050"/>
            </w:tcBorders>
          </w:tcPr>
          <w:p w:rsidR="003911B5" w:rsidRDefault="003911B5" w:rsidP="00502830"/>
        </w:tc>
        <w:tc>
          <w:tcPr>
            <w:tcW w:w="4410" w:type="dxa"/>
            <w:tcBorders>
              <w:top w:val="dotted" w:sz="4" w:space="0" w:color="00B050"/>
              <w:left w:val="dotted" w:sz="4" w:space="0" w:color="00B050"/>
            </w:tcBorders>
          </w:tcPr>
          <w:p w:rsidR="003911B5" w:rsidRDefault="003911B5" w:rsidP="00502830"/>
        </w:tc>
      </w:tr>
      <w:tr w:rsidR="003911B5" w:rsidRPr="00F129C6" w:rsidTr="007E55A1">
        <w:tc>
          <w:tcPr>
            <w:tcW w:w="10260" w:type="dxa"/>
            <w:gridSpan w:val="3"/>
            <w:shd w:val="clear" w:color="auto" w:fill="5F497A" w:themeFill="accent4" w:themeFillShade="BF"/>
          </w:tcPr>
          <w:p w:rsidR="003911B5" w:rsidRPr="00F129C6" w:rsidRDefault="003911B5" w:rsidP="009E4153">
            <w:pPr>
              <w:jc w:val="center"/>
              <w:rPr>
                <w:b/>
              </w:rPr>
            </w:pPr>
            <w:r w:rsidRPr="00F129C6">
              <w:rPr>
                <w:b/>
                <w:color w:val="FFFFFF" w:themeColor="background1"/>
              </w:rPr>
              <w:t xml:space="preserve">Week 5 </w:t>
            </w:r>
            <w:r w:rsidRPr="00F129C6">
              <w:rPr>
                <w:rFonts w:cstheme="minorHAnsi"/>
                <w:b/>
                <w:color w:val="FFFFFF" w:themeColor="background1"/>
              </w:rPr>
              <w:t>|</w:t>
            </w:r>
            <w:r w:rsidRPr="00CB33EB">
              <w:rPr>
                <w:b/>
                <w:color w:val="FFFFFF" w:themeColor="background1"/>
              </w:rPr>
              <w:t xml:space="preserve"> </w:t>
            </w:r>
            <w:r>
              <w:rPr>
                <w:b/>
                <w:color w:val="FFFFFF" w:themeColor="background1"/>
              </w:rPr>
              <w:t xml:space="preserve">Team Development </w:t>
            </w:r>
          </w:p>
        </w:tc>
      </w:tr>
      <w:tr w:rsidR="003911B5" w:rsidTr="007E55A1">
        <w:tc>
          <w:tcPr>
            <w:tcW w:w="1080" w:type="dxa"/>
            <w:tcBorders>
              <w:bottom w:val="dotted" w:sz="4" w:space="0" w:color="00B050"/>
              <w:right w:val="dotted" w:sz="4" w:space="0" w:color="00B050"/>
            </w:tcBorders>
          </w:tcPr>
          <w:p w:rsidR="003911B5" w:rsidRDefault="003911B5" w:rsidP="00502830">
            <w:pPr>
              <w:jc w:val="center"/>
            </w:pPr>
          </w:p>
          <w:p w:rsidR="003911B5" w:rsidRDefault="003911B5" w:rsidP="00502830">
            <w:pPr>
              <w:jc w:val="center"/>
            </w:pPr>
            <w:r>
              <w:t>Mon</w:t>
            </w:r>
          </w:p>
          <w:p w:rsidR="003911B5" w:rsidRDefault="003911B5" w:rsidP="00502830">
            <w:pPr>
              <w:jc w:val="center"/>
            </w:pPr>
            <w:r>
              <w:t>8/10/15</w:t>
            </w:r>
          </w:p>
          <w:p w:rsidR="003911B5" w:rsidRDefault="003911B5" w:rsidP="0053753F"/>
        </w:tc>
        <w:tc>
          <w:tcPr>
            <w:tcW w:w="4770" w:type="dxa"/>
            <w:tcBorders>
              <w:left w:val="dotted" w:sz="4" w:space="0" w:color="00B050"/>
              <w:bottom w:val="dotted" w:sz="4" w:space="0" w:color="00B050"/>
              <w:right w:val="dotted" w:sz="4" w:space="0" w:color="00B050"/>
            </w:tcBorders>
          </w:tcPr>
          <w:p w:rsidR="003911B5" w:rsidRDefault="003911B5" w:rsidP="00502830"/>
          <w:p w:rsidR="003911B5" w:rsidRDefault="009E4153" w:rsidP="00502830">
            <w:r w:rsidRPr="009E4153">
              <w:rPr>
                <w:b/>
              </w:rPr>
              <w:t>Teams:</w:t>
            </w:r>
            <w:r>
              <w:t xml:space="preserve"> Work on web design </w:t>
            </w:r>
          </w:p>
        </w:tc>
        <w:tc>
          <w:tcPr>
            <w:tcW w:w="4410" w:type="dxa"/>
            <w:tcBorders>
              <w:left w:val="dotted" w:sz="4" w:space="0" w:color="00B050"/>
              <w:bottom w:val="dotted" w:sz="4" w:space="0" w:color="00B050"/>
            </w:tcBorders>
          </w:tcPr>
          <w:p w:rsidR="003911B5" w:rsidRPr="009E4153" w:rsidRDefault="003911B5" w:rsidP="00502830"/>
          <w:p w:rsidR="003911B5" w:rsidRPr="009E4153" w:rsidRDefault="009E4153" w:rsidP="00502830">
            <w:r w:rsidRPr="009E4153">
              <w:t xml:space="preserve">Continue working on </w:t>
            </w:r>
            <w:proofErr w:type="spellStart"/>
            <w:r w:rsidRPr="009E4153">
              <w:t>webtext</w:t>
            </w:r>
            <w:proofErr w:type="spellEnd"/>
          </w:p>
        </w:tc>
      </w:tr>
      <w:tr w:rsidR="003911B5" w:rsidTr="007E55A1">
        <w:tc>
          <w:tcPr>
            <w:tcW w:w="1080" w:type="dxa"/>
            <w:tcBorders>
              <w:top w:val="dotted" w:sz="4" w:space="0" w:color="00B050"/>
              <w:bottom w:val="dotted" w:sz="4" w:space="0" w:color="00B050"/>
              <w:right w:val="dotted" w:sz="4" w:space="0" w:color="00B050"/>
            </w:tcBorders>
          </w:tcPr>
          <w:p w:rsidR="003911B5" w:rsidRDefault="003911B5" w:rsidP="00502830">
            <w:pPr>
              <w:jc w:val="center"/>
            </w:pPr>
          </w:p>
          <w:p w:rsidR="003911B5" w:rsidRDefault="003911B5" w:rsidP="00502830">
            <w:pPr>
              <w:jc w:val="center"/>
            </w:pPr>
            <w:r>
              <w:t>Tue</w:t>
            </w:r>
          </w:p>
          <w:p w:rsidR="003911B5" w:rsidRDefault="003911B5" w:rsidP="00502830">
            <w:pPr>
              <w:jc w:val="center"/>
            </w:pPr>
            <w:r>
              <w:t>8/11/15</w:t>
            </w:r>
          </w:p>
          <w:p w:rsidR="003911B5" w:rsidRDefault="003911B5" w:rsidP="00502830">
            <w:pPr>
              <w:jc w:val="center"/>
            </w:pPr>
          </w:p>
        </w:tc>
        <w:tc>
          <w:tcPr>
            <w:tcW w:w="4770" w:type="dxa"/>
            <w:tcBorders>
              <w:top w:val="dotted" w:sz="4" w:space="0" w:color="00B050"/>
              <w:left w:val="dotted" w:sz="4" w:space="0" w:color="00B050"/>
              <w:bottom w:val="dotted" w:sz="4" w:space="0" w:color="00B050"/>
              <w:right w:val="dotted" w:sz="4" w:space="0" w:color="00B050"/>
            </w:tcBorders>
          </w:tcPr>
          <w:p w:rsidR="003911B5" w:rsidRDefault="003911B5" w:rsidP="00502830"/>
          <w:p w:rsidR="009E4153" w:rsidRDefault="009E4153" w:rsidP="009E4153">
            <w:r w:rsidRPr="009E4153">
              <w:rPr>
                <w:b/>
              </w:rPr>
              <w:t>Teams:</w:t>
            </w:r>
            <w:r>
              <w:t xml:space="preserve"> Work on web design </w:t>
            </w:r>
          </w:p>
          <w:p w:rsidR="003911B5" w:rsidRDefault="003911B5" w:rsidP="00502830"/>
        </w:tc>
        <w:tc>
          <w:tcPr>
            <w:tcW w:w="4410" w:type="dxa"/>
            <w:tcBorders>
              <w:top w:val="dotted" w:sz="4" w:space="0" w:color="00B050"/>
              <w:left w:val="dotted" w:sz="4" w:space="0" w:color="00B050"/>
              <w:bottom w:val="dotted" w:sz="4" w:space="0" w:color="00B050"/>
            </w:tcBorders>
          </w:tcPr>
          <w:p w:rsidR="003911B5" w:rsidRPr="009E4153" w:rsidRDefault="003911B5" w:rsidP="00502830"/>
          <w:p w:rsidR="009E4153" w:rsidRPr="009E4153" w:rsidRDefault="009E4153" w:rsidP="009E4153">
            <w:r w:rsidRPr="009E4153">
              <w:t xml:space="preserve">Continue working on </w:t>
            </w:r>
            <w:proofErr w:type="spellStart"/>
            <w:r w:rsidRPr="009E4153">
              <w:t>webtext</w:t>
            </w:r>
            <w:proofErr w:type="spellEnd"/>
          </w:p>
          <w:p w:rsidR="003911B5" w:rsidRPr="009E4153" w:rsidRDefault="003911B5" w:rsidP="00502830"/>
        </w:tc>
      </w:tr>
      <w:tr w:rsidR="003911B5" w:rsidTr="007E55A1">
        <w:tc>
          <w:tcPr>
            <w:tcW w:w="1080" w:type="dxa"/>
            <w:tcBorders>
              <w:top w:val="dotted" w:sz="4" w:space="0" w:color="00B050"/>
              <w:bottom w:val="dotted" w:sz="4" w:space="0" w:color="00B050"/>
              <w:right w:val="dotted" w:sz="4" w:space="0" w:color="00B050"/>
            </w:tcBorders>
          </w:tcPr>
          <w:p w:rsidR="003911B5" w:rsidRDefault="003911B5" w:rsidP="00502830">
            <w:pPr>
              <w:jc w:val="center"/>
            </w:pPr>
          </w:p>
          <w:p w:rsidR="003911B5" w:rsidRDefault="003911B5" w:rsidP="00502830">
            <w:pPr>
              <w:jc w:val="center"/>
            </w:pPr>
            <w:r>
              <w:t>Wed</w:t>
            </w:r>
          </w:p>
          <w:p w:rsidR="003911B5" w:rsidRDefault="003911B5" w:rsidP="00502830">
            <w:pPr>
              <w:jc w:val="center"/>
            </w:pPr>
            <w:r>
              <w:t>8/12/15</w:t>
            </w:r>
          </w:p>
        </w:tc>
        <w:tc>
          <w:tcPr>
            <w:tcW w:w="4770" w:type="dxa"/>
            <w:tcBorders>
              <w:top w:val="dotted" w:sz="4" w:space="0" w:color="00B050"/>
              <w:left w:val="dotted" w:sz="4" w:space="0" w:color="00B050"/>
              <w:bottom w:val="dotted" w:sz="4" w:space="0" w:color="00B050"/>
              <w:right w:val="dotted" w:sz="4" w:space="0" w:color="00B050"/>
            </w:tcBorders>
          </w:tcPr>
          <w:p w:rsidR="003911B5" w:rsidRDefault="003911B5" w:rsidP="00502830"/>
          <w:p w:rsidR="009E4153" w:rsidRDefault="009E4153" w:rsidP="009E4153">
            <w:r w:rsidRPr="009E4153">
              <w:rPr>
                <w:b/>
              </w:rPr>
              <w:t>Teams:</w:t>
            </w:r>
            <w:r>
              <w:t xml:space="preserve"> Work on web design </w:t>
            </w:r>
          </w:p>
          <w:p w:rsidR="003911B5" w:rsidRDefault="003911B5" w:rsidP="00502830"/>
        </w:tc>
        <w:tc>
          <w:tcPr>
            <w:tcW w:w="4410" w:type="dxa"/>
            <w:tcBorders>
              <w:top w:val="dotted" w:sz="4" w:space="0" w:color="00B050"/>
              <w:left w:val="dotted" w:sz="4" w:space="0" w:color="00B050"/>
              <w:bottom w:val="dotted" w:sz="4" w:space="0" w:color="00B050"/>
            </w:tcBorders>
          </w:tcPr>
          <w:p w:rsidR="00B26BAC" w:rsidRDefault="00B26BAC" w:rsidP="00502830"/>
          <w:p w:rsidR="003911B5" w:rsidRDefault="003911B5" w:rsidP="00502830">
            <w:r>
              <w:t xml:space="preserve">Continue working on </w:t>
            </w:r>
            <w:proofErr w:type="spellStart"/>
            <w:r>
              <w:t>webtext</w:t>
            </w:r>
            <w:proofErr w:type="spellEnd"/>
          </w:p>
          <w:p w:rsidR="0013109E" w:rsidRDefault="0013109E" w:rsidP="00502830"/>
        </w:tc>
      </w:tr>
      <w:tr w:rsidR="003911B5" w:rsidTr="007E55A1">
        <w:tc>
          <w:tcPr>
            <w:tcW w:w="1080" w:type="dxa"/>
            <w:tcBorders>
              <w:top w:val="dotted" w:sz="4" w:space="0" w:color="00B050"/>
              <w:bottom w:val="dotted" w:sz="4" w:space="0" w:color="00B050"/>
              <w:right w:val="dotted" w:sz="4" w:space="0" w:color="00B050"/>
            </w:tcBorders>
          </w:tcPr>
          <w:p w:rsidR="003911B5" w:rsidRDefault="003911B5" w:rsidP="00502830">
            <w:pPr>
              <w:jc w:val="center"/>
            </w:pPr>
          </w:p>
          <w:p w:rsidR="003911B5" w:rsidRDefault="003911B5" w:rsidP="00502830">
            <w:pPr>
              <w:jc w:val="center"/>
            </w:pPr>
            <w:r>
              <w:t>Thu</w:t>
            </w:r>
          </w:p>
          <w:p w:rsidR="003911B5" w:rsidRDefault="003911B5" w:rsidP="00502830">
            <w:pPr>
              <w:jc w:val="center"/>
            </w:pPr>
            <w:r>
              <w:t>8/13/15</w:t>
            </w:r>
          </w:p>
          <w:p w:rsidR="003911B5" w:rsidRDefault="003911B5" w:rsidP="00502830">
            <w:pPr>
              <w:jc w:val="center"/>
            </w:pPr>
          </w:p>
        </w:tc>
        <w:tc>
          <w:tcPr>
            <w:tcW w:w="4770" w:type="dxa"/>
            <w:tcBorders>
              <w:top w:val="dotted" w:sz="4" w:space="0" w:color="00B050"/>
              <w:left w:val="dotted" w:sz="4" w:space="0" w:color="00B050"/>
              <w:bottom w:val="dotted" w:sz="4" w:space="0" w:color="00B050"/>
              <w:right w:val="dotted" w:sz="4" w:space="0" w:color="00B050"/>
            </w:tcBorders>
          </w:tcPr>
          <w:p w:rsidR="003911B5" w:rsidRDefault="003911B5" w:rsidP="00502830"/>
          <w:p w:rsidR="003911B5" w:rsidRDefault="003911B5" w:rsidP="004C36B5">
            <w:r w:rsidRPr="004C36B5">
              <w:rPr>
                <w:b/>
              </w:rPr>
              <w:t>Activity:</w:t>
            </w:r>
            <w:r>
              <w:t xml:space="preserve"> Write a learning reflection about what </w:t>
            </w:r>
            <w:proofErr w:type="gramStart"/>
            <w:r>
              <w:t>you’ve</w:t>
            </w:r>
            <w:proofErr w:type="gramEnd"/>
            <w:r>
              <w:t xml:space="preserve"> learned connected to the course learning outcomes. Due during class </w:t>
            </w:r>
          </w:p>
          <w:p w:rsidR="003911B5" w:rsidRDefault="003911B5" w:rsidP="004C36B5"/>
          <w:p w:rsidR="009E4153" w:rsidRDefault="009E4153" w:rsidP="004C36B5">
            <w:r w:rsidRPr="009E4153">
              <w:rPr>
                <w:b/>
              </w:rPr>
              <w:t>Teams:</w:t>
            </w:r>
            <w:r>
              <w:t xml:space="preserve"> Work on web design </w:t>
            </w:r>
          </w:p>
          <w:p w:rsidR="003911B5" w:rsidRDefault="003911B5" w:rsidP="009E4153"/>
        </w:tc>
        <w:tc>
          <w:tcPr>
            <w:tcW w:w="4410" w:type="dxa"/>
            <w:tcBorders>
              <w:top w:val="dotted" w:sz="4" w:space="0" w:color="00B050"/>
              <w:left w:val="dotted" w:sz="4" w:space="0" w:color="00B050"/>
              <w:bottom w:val="dotted" w:sz="4" w:space="0" w:color="00B050"/>
            </w:tcBorders>
          </w:tcPr>
          <w:p w:rsidR="003911B5" w:rsidRDefault="003911B5" w:rsidP="00502830"/>
          <w:p w:rsidR="003911B5" w:rsidRDefault="003911B5" w:rsidP="00502830">
            <w:r>
              <w:t xml:space="preserve">Continue working on </w:t>
            </w:r>
            <w:proofErr w:type="spellStart"/>
            <w:r>
              <w:t>webtext</w:t>
            </w:r>
            <w:proofErr w:type="spellEnd"/>
          </w:p>
        </w:tc>
      </w:tr>
      <w:tr w:rsidR="003911B5" w:rsidTr="007E55A1">
        <w:tc>
          <w:tcPr>
            <w:tcW w:w="10260" w:type="dxa"/>
            <w:gridSpan w:val="3"/>
            <w:tcBorders>
              <w:top w:val="dotted" w:sz="4" w:space="0" w:color="00B050"/>
              <w:bottom w:val="dotted" w:sz="4" w:space="0" w:color="00B050"/>
            </w:tcBorders>
          </w:tcPr>
          <w:p w:rsidR="003911B5" w:rsidRDefault="003911B5" w:rsidP="00262BEA">
            <w:pPr>
              <w:jc w:val="center"/>
            </w:pPr>
            <w:r>
              <w:t xml:space="preserve">Final team book reviews due Monday, August 17, 2015—Submission to </w:t>
            </w:r>
            <w:r w:rsidRPr="00262BEA">
              <w:rPr>
                <w:i/>
              </w:rPr>
              <w:t>Computers &amp; Composition Online</w:t>
            </w:r>
            <w:r>
              <w:t xml:space="preserve"> </w:t>
            </w:r>
          </w:p>
          <w:p w:rsidR="003911B5" w:rsidRDefault="003911B5" w:rsidP="00262BEA">
            <w:pPr>
              <w:jc w:val="center"/>
            </w:pPr>
            <w:r>
              <w:t>Will submit during finals hours through meeting with Estee in her office</w:t>
            </w:r>
          </w:p>
        </w:tc>
      </w:tr>
      <w:tr w:rsidR="003911B5" w:rsidTr="007E55A1">
        <w:tc>
          <w:tcPr>
            <w:tcW w:w="1080" w:type="dxa"/>
            <w:tcBorders>
              <w:top w:val="dotted" w:sz="4" w:space="0" w:color="00B050"/>
            </w:tcBorders>
          </w:tcPr>
          <w:p w:rsidR="003911B5" w:rsidRDefault="003911B5" w:rsidP="00502830">
            <w:pPr>
              <w:jc w:val="center"/>
            </w:pPr>
          </w:p>
        </w:tc>
        <w:tc>
          <w:tcPr>
            <w:tcW w:w="4770" w:type="dxa"/>
            <w:tcBorders>
              <w:top w:val="dotted" w:sz="4" w:space="0" w:color="00B050"/>
            </w:tcBorders>
          </w:tcPr>
          <w:p w:rsidR="003911B5" w:rsidRDefault="003911B5" w:rsidP="00502830"/>
        </w:tc>
        <w:tc>
          <w:tcPr>
            <w:tcW w:w="4410" w:type="dxa"/>
            <w:tcBorders>
              <w:top w:val="dotted" w:sz="4" w:space="0" w:color="00B050"/>
            </w:tcBorders>
          </w:tcPr>
          <w:p w:rsidR="003911B5" w:rsidRDefault="003911B5" w:rsidP="00502830"/>
        </w:tc>
      </w:tr>
    </w:tbl>
    <w:p w:rsidR="00425D01" w:rsidRPr="00932811" w:rsidRDefault="00425D01" w:rsidP="00932811">
      <w:pPr>
        <w:spacing w:after="120"/>
        <w:rPr>
          <w:rFonts w:ascii="Arial" w:hAnsi="Arial" w:cs="Arial"/>
          <w:color w:val="000000"/>
          <w:sz w:val="20"/>
          <w:szCs w:val="20"/>
        </w:rPr>
      </w:pPr>
    </w:p>
    <w:sectPr w:rsidR="00425D01" w:rsidRPr="00932811" w:rsidSect="001C5CB3">
      <w:footerReference w:type="default" r:id="rId18"/>
      <w:pgSz w:w="12240" w:h="15840"/>
      <w:pgMar w:top="1008" w:right="135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99" w:rsidRDefault="00EB4A99" w:rsidP="00141EC6">
      <w:r>
        <w:separator/>
      </w:r>
    </w:p>
  </w:endnote>
  <w:endnote w:type="continuationSeparator" w:id="0">
    <w:p w:rsidR="00EB4A99" w:rsidRDefault="00EB4A9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29" w:rsidRPr="00B96B66" w:rsidRDefault="00B96B66">
    <w:pPr>
      <w:pStyle w:val="Footer"/>
      <w:rPr>
        <w:sz w:val="16"/>
        <w:szCs w:val="16"/>
      </w:rPr>
    </w:pPr>
    <w:r w:rsidRPr="00B96B66">
      <w:rPr>
        <w:sz w:val="16"/>
        <w:szCs w:val="16"/>
      </w:rPr>
      <w:t>Last Updated: 7/13/15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99" w:rsidRDefault="00EB4A99" w:rsidP="00141EC6">
      <w:r>
        <w:separator/>
      </w:r>
    </w:p>
  </w:footnote>
  <w:footnote w:type="continuationSeparator" w:id="0">
    <w:p w:rsidR="00EB4A99" w:rsidRDefault="00EB4A99"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7653"/>
    <w:multiLevelType w:val="hybridMultilevel"/>
    <w:tmpl w:val="F29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114FD"/>
    <w:multiLevelType w:val="hybridMultilevel"/>
    <w:tmpl w:val="EB0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840F6"/>
    <w:multiLevelType w:val="hybridMultilevel"/>
    <w:tmpl w:val="CCD6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63463"/>
    <w:multiLevelType w:val="hybridMultilevel"/>
    <w:tmpl w:val="09AE9992"/>
    <w:lvl w:ilvl="0" w:tplc="8F7AC1F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940"/>
    <w:rsid w:val="00024B92"/>
    <w:rsid w:val="000253D7"/>
    <w:rsid w:val="00041132"/>
    <w:rsid w:val="000415A9"/>
    <w:rsid w:val="00060308"/>
    <w:rsid w:val="00076802"/>
    <w:rsid w:val="0008108F"/>
    <w:rsid w:val="000A785F"/>
    <w:rsid w:val="000D6971"/>
    <w:rsid w:val="000E2165"/>
    <w:rsid w:val="000E5644"/>
    <w:rsid w:val="000F03EB"/>
    <w:rsid w:val="00103DB6"/>
    <w:rsid w:val="00110D3C"/>
    <w:rsid w:val="001117C7"/>
    <w:rsid w:val="0013109E"/>
    <w:rsid w:val="00131843"/>
    <w:rsid w:val="0013275B"/>
    <w:rsid w:val="00137858"/>
    <w:rsid w:val="00141EC6"/>
    <w:rsid w:val="00155DDD"/>
    <w:rsid w:val="0016052E"/>
    <w:rsid w:val="00164207"/>
    <w:rsid w:val="001736E6"/>
    <w:rsid w:val="001751C4"/>
    <w:rsid w:val="00191A69"/>
    <w:rsid w:val="001B40A5"/>
    <w:rsid w:val="001B6EFE"/>
    <w:rsid w:val="001C53D1"/>
    <w:rsid w:val="001C5CB3"/>
    <w:rsid w:val="001C79D6"/>
    <w:rsid w:val="001D11A1"/>
    <w:rsid w:val="001E1E1B"/>
    <w:rsid w:val="0020685B"/>
    <w:rsid w:val="002070A8"/>
    <w:rsid w:val="00214CE8"/>
    <w:rsid w:val="0022325D"/>
    <w:rsid w:val="0023389B"/>
    <w:rsid w:val="00235E04"/>
    <w:rsid w:val="00241C6A"/>
    <w:rsid w:val="00260741"/>
    <w:rsid w:val="00262BEA"/>
    <w:rsid w:val="002666B5"/>
    <w:rsid w:val="0026753C"/>
    <w:rsid w:val="00277015"/>
    <w:rsid w:val="0028791F"/>
    <w:rsid w:val="002A5E61"/>
    <w:rsid w:val="002E2728"/>
    <w:rsid w:val="002F021C"/>
    <w:rsid w:val="00315C35"/>
    <w:rsid w:val="00316254"/>
    <w:rsid w:val="00330812"/>
    <w:rsid w:val="003435E7"/>
    <w:rsid w:val="003501AC"/>
    <w:rsid w:val="003573FB"/>
    <w:rsid w:val="00361A8F"/>
    <w:rsid w:val="0037261C"/>
    <w:rsid w:val="003734CE"/>
    <w:rsid w:val="00384AFA"/>
    <w:rsid w:val="003911B5"/>
    <w:rsid w:val="00393BCC"/>
    <w:rsid w:val="00394436"/>
    <w:rsid w:val="003A4BD5"/>
    <w:rsid w:val="003C06AD"/>
    <w:rsid w:val="003E19A6"/>
    <w:rsid w:val="003E3048"/>
    <w:rsid w:val="003F03EB"/>
    <w:rsid w:val="00405CB9"/>
    <w:rsid w:val="00425855"/>
    <w:rsid w:val="00425D01"/>
    <w:rsid w:val="00432B8C"/>
    <w:rsid w:val="004510B3"/>
    <w:rsid w:val="004569FD"/>
    <w:rsid w:val="00461A15"/>
    <w:rsid w:val="00490285"/>
    <w:rsid w:val="0049097A"/>
    <w:rsid w:val="004A0025"/>
    <w:rsid w:val="004B091C"/>
    <w:rsid w:val="004B72BE"/>
    <w:rsid w:val="004C098F"/>
    <w:rsid w:val="004C36B5"/>
    <w:rsid w:val="004C7DA8"/>
    <w:rsid w:val="004D21F8"/>
    <w:rsid w:val="004F52B5"/>
    <w:rsid w:val="004F54A2"/>
    <w:rsid w:val="00502830"/>
    <w:rsid w:val="005103D0"/>
    <w:rsid w:val="00515371"/>
    <w:rsid w:val="00523DA7"/>
    <w:rsid w:val="005303E1"/>
    <w:rsid w:val="0053753F"/>
    <w:rsid w:val="00545341"/>
    <w:rsid w:val="00554BE1"/>
    <w:rsid w:val="0057065D"/>
    <w:rsid w:val="00592D42"/>
    <w:rsid w:val="00593047"/>
    <w:rsid w:val="00593EBB"/>
    <w:rsid w:val="005A079A"/>
    <w:rsid w:val="005B1ADB"/>
    <w:rsid w:val="005B5FCF"/>
    <w:rsid w:val="005F596B"/>
    <w:rsid w:val="00607D4D"/>
    <w:rsid w:val="0063236F"/>
    <w:rsid w:val="00637E1B"/>
    <w:rsid w:val="006510FC"/>
    <w:rsid w:val="006647EF"/>
    <w:rsid w:val="00671FCB"/>
    <w:rsid w:val="0067327E"/>
    <w:rsid w:val="0067588F"/>
    <w:rsid w:val="006778C9"/>
    <w:rsid w:val="00684C58"/>
    <w:rsid w:val="00686767"/>
    <w:rsid w:val="0068711A"/>
    <w:rsid w:val="006A28FA"/>
    <w:rsid w:val="006B2E43"/>
    <w:rsid w:val="006B44B1"/>
    <w:rsid w:val="006B6901"/>
    <w:rsid w:val="006C53FC"/>
    <w:rsid w:val="006D59F3"/>
    <w:rsid w:val="006F18F1"/>
    <w:rsid w:val="00710EF5"/>
    <w:rsid w:val="007263A4"/>
    <w:rsid w:val="0073069F"/>
    <w:rsid w:val="00734387"/>
    <w:rsid w:val="00741D8D"/>
    <w:rsid w:val="007437F2"/>
    <w:rsid w:val="00744055"/>
    <w:rsid w:val="00745F6D"/>
    <w:rsid w:val="007501FD"/>
    <w:rsid w:val="00751CC4"/>
    <w:rsid w:val="007605BC"/>
    <w:rsid w:val="00774E5C"/>
    <w:rsid w:val="00786C2F"/>
    <w:rsid w:val="00793926"/>
    <w:rsid w:val="007B06DE"/>
    <w:rsid w:val="007B0CB6"/>
    <w:rsid w:val="007E55A1"/>
    <w:rsid w:val="00814091"/>
    <w:rsid w:val="00820072"/>
    <w:rsid w:val="008430AC"/>
    <w:rsid w:val="00866597"/>
    <w:rsid w:val="0086736F"/>
    <w:rsid w:val="008910D8"/>
    <w:rsid w:val="00891B7E"/>
    <w:rsid w:val="008957AE"/>
    <w:rsid w:val="008A562C"/>
    <w:rsid w:val="008A67E9"/>
    <w:rsid w:val="008A6918"/>
    <w:rsid w:val="008B0588"/>
    <w:rsid w:val="008D03AF"/>
    <w:rsid w:val="008D3F0D"/>
    <w:rsid w:val="008D53A6"/>
    <w:rsid w:val="008E6E4A"/>
    <w:rsid w:val="008F2ED3"/>
    <w:rsid w:val="008F3F6C"/>
    <w:rsid w:val="00900D28"/>
    <w:rsid w:val="00910DA7"/>
    <w:rsid w:val="00911807"/>
    <w:rsid w:val="0091586E"/>
    <w:rsid w:val="00920E54"/>
    <w:rsid w:val="0092291C"/>
    <w:rsid w:val="00932811"/>
    <w:rsid w:val="0094032E"/>
    <w:rsid w:val="00952611"/>
    <w:rsid w:val="0095494B"/>
    <w:rsid w:val="0096410A"/>
    <w:rsid w:val="00972700"/>
    <w:rsid w:val="00982A7E"/>
    <w:rsid w:val="009957C8"/>
    <w:rsid w:val="009A1BD8"/>
    <w:rsid w:val="009B656B"/>
    <w:rsid w:val="009C19F6"/>
    <w:rsid w:val="009D0858"/>
    <w:rsid w:val="009D1667"/>
    <w:rsid w:val="009D756D"/>
    <w:rsid w:val="009E4153"/>
    <w:rsid w:val="009E4D0C"/>
    <w:rsid w:val="009E58AE"/>
    <w:rsid w:val="009E74A0"/>
    <w:rsid w:val="00A4213A"/>
    <w:rsid w:val="00A423CE"/>
    <w:rsid w:val="00A43F9B"/>
    <w:rsid w:val="00A4645C"/>
    <w:rsid w:val="00A4690B"/>
    <w:rsid w:val="00A470FF"/>
    <w:rsid w:val="00A6406C"/>
    <w:rsid w:val="00A7500D"/>
    <w:rsid w:val="00A75937"/>
    <w:rsid w:val="00A80B59"/>
    <w:rsid w:val="00A8210C"/>
    <w:rsid w:val="00A933D4"/>
    <w:rsid w:val="00AB5871"/>
    <w:rsid w:val="00AB78DC"/>
    <w:rsid w:val="00AD522D"/>
    <w:rsid w:val="00AE3D32"/>
    <w:rsid w:val="00AF628B"/>
    <w:rsid w:val="00B0055A"/>
    <w:rsid w:val="00B074E6"/>
    <w:rsid w:val="00B124DD"/>
    <w:rsid w:val="00B130EC"/>
    <w:rsid w:val="00B13186"/>
    <w:rsid w:val="00B14E6E"/>
    <w:rsid w:val="00B20368"/>
    <w:rsid w:val="00B2698E"/>
    <w:rsid w:val="00B26BAC"/>
    <w:rsid w:val="00B31B3C"/>
    <w:rsid w:val="00B41222"/>
    <w:rsid w:val="00B418B0"/>
    <w:rsid w:val="00B51D08"/>
    <w:rsid w:val="00B56CE3"/>
    <w:rsid w:val="00B76501"/>
    <w:rsid w:val="00B96760"/>
    <w:rsid w:val="00B96B66"/>
    <w:rsid w:val="00BA079D"/>
    <w:rsid w:val="00BB2DDC"/>
    <w:rsid w:val="00BD4445"/>
    <w:rsid w:val="00BD619D"/>
    <w:rsid w:val="00BF7B93"/>
    <w:rsid w:val="00C17FD9"/>
    <w:rsid w:val="00C2154A"/>
    <w:rsid w:val="00C27821"/>
    <w:rsid w:val="00C4507E"/>
    <w:rsid w:val="00C54DB1"/>
    <w:rsid w:val="00C54E79"/>
    <w:rsid w:val="00C568D4"/>
    <w:rsid w:val="00C63D8D"/>
    <w:rsid w:val="00C81B0D"/>
    <w:rsid w:val="00C917EC"/>
    <w:rsid w:val="00CB2C5F"/>
    <w:rsid w:val="00CB330D"/>
    <w:rsid w:val="00CB7789"/>
    <w:rsid w:val="00CD0796"/>
    <w:rsid w:val="00CE1818"/>
    <w:rsid w:val="00D07E62"/>
    <w:rsid w:val="00D23D00"/>
    <w:rsid w:val="00D4640C"/>
    <w:rsid w:val="00D536AF"/>
    <w:rsid w:val="00D60A19"/>
    <w:rsid w:val="00D65D41"/>
    <w:rsid w:val="00D665D2"/>
    <w:rsid w:val="00D74836"/>
    <w:rsid w:val="00D77B00"/>
    <w:rsid w:val="00D82F1A"/>
    <w:rsid w:val="00D950B4"/>
    <w:rsid w:val="00DA4C9C"/>
    <w:rsid w:val="00DB1495"/>
    <w:rsid w:val="00DC1129"/>
    <w:rsid w:val="00DE06E6"/>
    <w:rsid w:val="00DE1EF6"/>
    <w:rsid w:val="00DE28F1"/>
    <w:rsid w:val="00DF0272"/>
    <w:rsid w:val="00DF062F"/>
    <w:rsid w:val="00E06782"/>
    <w:rsid w:val="00E1550B"/>
    <w:rsid w:val="00E1578B"/>
    <w:rsid w:val="00E17B77"/>
    <w:rsid w:val="00E17E2A"/>
    <w:rsid w:val="00E24B86"/>
    <w:rsid w:val="00E36D0D"/>
    <w:rsid w:val="00E4432D"/>
    <w:rsid w:val="00E545F7"/>
    <w:rsid w:val="00E5561F"/>
    <w:rsid w:val="00E76DC9"/>
    <w:rsid w:val="00E852B2"/>
    <w:rsid w:val="00E85AFD"/>
    <w:rsid w:val="00E95F9C"/>
    <w:rsid w:val="00EA2453"/>
    <w:rsid w:val="00EB4A99"/>
    <w:rsid w:val="00EB629F"/>
    <w:rsid w:val="00F05999"/>
    <w:rsid w:val="00F11AD6"/>
    <w:rsid w:val="00F126B1"/>
    <w:rsid w:val="00F1562E"/>
    <w:rsid w:val="00F162AA"/>
    <w:rsid w:val="00F25445"/>
    <w:rsid w:val="00F32847"/>
    <w:rsid w:val="00F3325D"/>
    <w:rsid w:val="00F45D30"/>
    <w:rsid w:val="00FC4D76"/>
    <w:rsid w:val="00FD7B65"/>
    <w:rsid w:val="00FE0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2">
    <w:name w:val="Body Text 2"/>
    <w:basedOn w:val="Normal"/>
    <w:link w:val="BodyText2Char"/>
    <w:rsid w:val="004569FD"/>
    <w:rPr>
      <w:rFonts w:ascii="Centaur" w:eastAsia="Times New Roman" w:hAnsi="Centaur"/>
      <w:szCs w:val="20"/>
      <w:lang w:eastAsia="en-US"/>
    </w:rPr>
  </w:style>
  <w:style w:type="character" w:customStyle="1" w:styleId="BodyText2Char">
    <w:name w:val="Body Text 2 Char"/>
    <w:basedOn w:val="DefaultParagraphFont"/>
    <w:link w:val="BodyText2"/>
    <w:rsid w:val="004569FD"/>
    <w:rPr>
      <w:rFonts w:ascii="Centaur" w:eastAsia="Times New Roman" w:hAnsi="Centaur"/>
      <w:sz w:val="22"/>
      <w:lang w:eastAsia="en-US"/>
    </w:rPr>
  </w:style>
  <w:style w:type="paragraph" w:styleId="NoSpacing">
    <w:name w:val="No Spacing"/>
    <w:uiPriority w:val="1"/>
    <w:qFormat/>
    <w:rsid w:val="004569FD"/>
    <w:rPr>
      <w:rFonts w:asciiTheme="minorHAnsi" w:eastAsiaTheme="minorHAnsi" w:hAnsiTheme="minorHAnsi" w:cstheme="minorBidi"/>
      <w:sz w:val="22"/>
      <w:szCs w:val="22"/>
      <w:lang w:eastAsia="en-US"/>
    </w:rPr>
  </w:style>
  <w:style w:type="paragraph" w:customStyle="1" w:styleId="indented">
    <w:name w:val="indented"/>
    <w:basedOn w:val="Normal"/>
    <w:rsid w:val="00A8210C"/>
    <w:pPr>
      <w:spacing w:before="100" w:beforeAutospacing="1" w:after="100" w:afterAutospacing="1"/>
    </w:pPr>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AF628B"/>
    <w:rPr>
      <w:sz w:val="16"/>
      <w:szCs w:val="16"/>
    </w:rPr>
  </w:style>
  <w:style w:type="paragraph" w:styleId="CommentText">
    <w:name w:val="annotation text"/>
    <w:basedOn w:val="Normal"/>
    <w:link w:val="CommentTextChar"/>
    <w:uiPriority w:val="99"/>
    <w:semiHidden/>
    <w:unhideWhenUsed/>
    <w:rsid w:val="00AF628B"/>
    <w:rPr>
      <w:sz w:val="20"/>
      <w:szCs w:val="20"/>
    </w:rPr>
  </w:style>
  <w:style w:type="character" w:customStyle="1" w:styleId="CommentTextChar">
    <w:name w:val="Comment Text Char"/>
    <w:basedOn w:val="DefaultParagraphFont"/>
    <w:link w:val="CommentText"/>
    <w:uiPriority w:val="99"/>
    <w:semiHidden/>
    <w:rsid w:val="00AF628B"/>
  </w:style>
  <w:style w:type="paragraph" w:styleId="CommentSubject">
    <w:name w:val="annotation subject"/>
    <w:basedOn w:val="CommentText"/>
    <w:next w:val="CommentText"/>
    <w:link w:val="CommentSubjectChar"/>
    <w:uiPriority w:val="99"/>
    <w:semiHidden/>
    <w:unhideWhenUsed/>
    <w:rsid w:val="00AF628B"/>
    <w:rPr>
      <w:b/>
      <w:bCs/>
    </w:rPr>
  </w:style>
  <w:style w:type="character" w:customStyle="1" w:styleId="CommentSubjectChar">
    <w:name w:val="Comment Subject Char"/>
    <w:basedOn w:val="CommentTextChar"/>
    <w:link w:val="CommentSubject"/>
    <w:uiPriority w:val="99"/>
    <w:semiHidden/>
    <w:rsid w:val="00AF62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2">
    <w:name w:val="Body Text 2"/>
    <w:basedOn w:val="Normal"/>
    <w:link w:val="BodyText2Char"/>
    <w:rsid w:val="004569FD"/>
    <w:rPr>
      <w:rFonts w:ascii="Centaur" w:eastAsia="Times New Roman" w:hAnsi="Centaur"/>
      <w:szCs w:val="20"/>
      <w:lang w:eastAsia="en-US"/>
    </w:rPr>
  </w:style>
  <w:style w:type="character" w:customStyle="1" w:styleId="BodyText2Char">
    <w:name w:val="Body Text 2 Char"/>
    <w:basedOn w:val="DefaultParagraphFont"/>
    <w:link w:val="BodyText2"/>
    <w:rsid w:val="004569FD"/>
    <w:rPr>
      <w:rFonts w:ascii="Centaur" w:eastAsia="Times New Roman" w:hAnsi="Centaur"/>
      <w:sz w:val="22"/>
      <w:lang w:eastAsia="en-US"/>
    </w:rPr>
  </w:style>
  <w:style w:type="paragraph" w:styleId="NoSpacing">
    <w:name w:val="No Spacing"/>
    <w:uiPriority w:val="1"/>
    <w:qFormat/>
    <w:rsid w:val="004569FD"/>
    <w:rPr>
      <w:rFonts w:asciiTheme="minorHAnsi" w:eastAsiaTheme="minorHAnsi" w:hAnsiTheme="minorHAnsi" w:cstheme="minorBidi"/>
      <w:sz w:val="22"/>
      <w:szCs w:val="22"/>
      <w:lang w:eastAsia="en-US"/>
    </w:rPr>
  </w:style>
  <w:style w:type="paragraph" w:customStyle="1" w:styleId="indented">
    <w:name w:val="indented"/>
    <w:basedOn w:val="Normal"/>
    <w:rsid w:val="00A8210C"/>
    <w:pPr>
      <w:spacing w:before="100" w:beforeAutospacing="1" w:after="100" w:afterAutospacing="1"/>
    </w:pPr>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AF628B"/>
    <w:rPr>
      <w:sz w:val="16"/>
      <w:szCs w:val="16"/>
    </w:rPr>
  </w:style>
  <w:style w:type="paragraph" w:styleId="CommentText">
    <w:name w:val="annotation text"/>
    <w:basedOn w:val="Normal"/>
    <w:link w:val="CommentTextChar"/>
    <w:uiPriority w:val="99"/>
    <w:semiHidden/>
    <w:unhideWhenUsed/>
    <w:rsid w:val="00AF628B"/>
    <w:rPr>
      <w:sz w:val="20"/>
      <w:szCs w:val="20"/>
    </w:rPr>
  </w:style>
  <w:style w:type="character" w:customStyle="1" w:styleId="CommentTextChar">
    <w:name w:val="Comment Text Char"/>
    <w:basedOn w:val="DefaultParagraphFont"/>
    <w:link w:val="CommentText"/>
    <w:uiPriority w:val="99"/>
    <w:semiHidden/>
    <w:rsid w:val="00AF628B"/>
  </w:style>
  <w:style w:type="paragraph" w:styleId="CommentSubject">
    <w:name w:val="annotation subject"/>
    <w:basedOn w:val="CommentText"/>
    <w:next w:val="CommentText"/>
    <w:link w:val="CommentSubjectChar"/>
    <w:uiPriority w:val="99"/>
    <w:semiHidden/>
    <w:unhideWhenUsed/>
    <w:rsid w:val="00AF628B"/>
    <w:rPr>
      <w:b/>
      <w:bCs/>
    </w:rPr>
  </w:style>
  <w:style w:type="character" w:customStyle="1" w:styleId="CommentSubjectChar">
    <w:name w:val="Comment Subject Char"/>
    <w:basedOn w:val="CommentTextChar"/>
    <w:link w:val="CommentSubject"/>
    <w:uiPriority w:val="99"/>
    <w:semiHidden/>
    <w:rsid w:val="00AF6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76">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9B0C-44C2-4FA6-A0B6-D8EAAECE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1</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20631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Estee Beck</cp:lastModifiedBy>
  <cp:revision>62</cp:revision>
  <cp:lastPrinted>2014-07-22T20:44:00Z</cp:lastPrinted>
  <dcterms:created xsi:type="dcterms:W3CDTF">2015-05-05T21:54:00Z</dcterms:created>
  <dcterms:modified xsi:type="dcterms:W3CDTF">2015-07-13T20:08:00Z</dcterms:modified>
</cp:coreProperties>
</file>