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224E5F">
        <w:rPr>
          <w:rFonts w:ascii="Times New Roman" w:hAnsi="Times New Roman"/>
          <w:b/>
          <w:sz w:val="24"/>
          <w:szCs w:val="24"/>
        </w:rPr>
        <w:t>315</w:t>
      </w:r>
      <w:r w:rsidR="00BD2F40" w:rsidRPr="005D6CEE">
        <w:rPr>
          <w:rFonts w:ascii="Times New Roman" w:hAnsi="Times New Roman"/>
          <w:b/>
          <w:sz w:val="24"/>
          <w:szCs w:val="24"/>
        </w:rPr>
        <w:t xml:space="preserve"> </w:t>
      </w:r>
      <w:r w:rsidR="00224E5F">
        <w:rPr>
          <w:rFonts w:ascii="Times New Roman" w:hAnsi="Times New Roman"/>
          <w:b/>
          <w:sz w:val="24"/>
          <w:szCs w:val="24"/>
        </w:rPr>
        <w:t xml:space="preserve">Advanced Pathophysiology </w:t>
      </w:r>
    </w:p>
    <w:p w:rsidR="0061062F" w:rsidRDefault="001639A9"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r w:rsidR="00224E5F">
        <w:rPr>
          <w:rFonts w:ascii="Times New Roman" w:hAnsi="Times New Roman"/>
          <w:b/>
          <w:sz w:val="24"/>
          <w:szCs w:val="24"/>
        </w:rPr>
        <w:t xml:space="preserve"> – Section 004 (On Campus)</w:t>
      </w:r>
    </w:p>
    <w:p w:rsidR="00ED60E8" w:rsidRPr="005D6CEE" w:rsidRDefault="00272FBA"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Instructor</w:t>
      </w:r>
      <w:r w:rsidR="00224E5F">
        <w:rPr>
          <w:rFonts w:ascii="Times New Roman" w:hAnsi="Times New Roman"/>
          <w:b/>
          <w:sz w:val="24"/>
          <w:szCs w:val="24"/>
        </w:rPr>
        <w:t xml:space="preserve">: </w:t>
      </w:r>
      <w:r w:rsidR="0044787B">
        <w:rPr>
          <w:rFonts w:ascii="Times New Roman" w:hAnsi="Times New Roman"/>
          <w:b/>
          <w:sz w:val="24"/>
          <w:szCs w:val="24"/>
        </w:rPr>
        <w:tab/>
      </w:r>
      <w:r w:rsidR="00224E5F">
        <w:rPr>
          <w:rFonts w:ascii="Times New Roman" w:hAnsi="Times New Roman"/>
          <w:sz w:val="24"/>
          <w:szCs w:val="24"/>
        </w:rPr>
        <w:t>Mary Schira PhD, RN, ACNP-BC</w:t>
      </w:r>
    </w:p>
    <w:p w:rsidR="0044787B" w:rsidRPr="00224E5F" w:rsidRDefault="0044787B"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Associate Professor</w:t>
      </w:r>
    </w:p>
    <w:p w:rsidR="00ED60E8"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Number: </w:t>
      </w:r>
      <w:r w:rsidR="00224E5F">
        <w:rPr>
          <w:rFonts w:ascii="Times New Roman" w:hAnsi="Times New Roman"/>
          <w:sz w:val="24"/>
          <w:szCs w:val="24"/>
        </w:rPr>
        <w:t xml:space="preserve"> Room 622 Pickard Hall</w:t>
      </w:r>
    </w:p>
    <w:p w:rsidR="00224E5F"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Telephone Number: </w:t>
      </w:r>
      <w:r w:rsidR="00224E5F">
        <w:rPr>
          <w:rFonts w:ascii="Times New Roman" w:hAnsi="Times New Roman"/>
          <w:sz w:val="24"/>
          <w:szCs w:val="24"/>
        </w:rPr>
        <w:t>817-272-7337</w:t>
      </w:r>
    </w:p>
    <w:p w:rsidR="00224E5F"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Email Address: </w:t>
      </w:r>
      <w:hyperlink r:id="rId9" w:history="1">
        <w:r w:rsidR="00224E5F" w:rsidRPr="009944AC">
          <w:rPr>
            <w:rStyle w:val="Hyperlink"/>
            <w:rFonts w:ascii="Times New Roman" w:hAnsi="Times New Roman"/>
            <w:sz w:val="24"/>
            <w:szCs w:val="24"/>
          </w:rPr>
          <w:t>schira@uta.edu</w:t>
        </w:r>
      </w:hyperlink>
    </w:p>
    <w:p w:rsidR="00224E5F" w:rsidRDefault="005D6CEE" w:rsidP="0044787B">
      <w:pPr>
        <w:ind w:left="720" w:firstLine="720"/>
        <w:rPr>
          <w:rFonts w:ascii="Arial" w:hAnsi="Arial" w:cs="Arial"/>
        </w:rPr>
      </w:pPr>
      <w:r w:rsidRPr="00A503CB">
        <w:rPr>
          <w:rFonts w:ascii="Times New Roman" w:hAnsi="Times New Roman"/>
          <w:sz w:val="24"/>
          <w:szCs w:val="24"/>
        </w:rPr>
        <w:t>Faculty Profile:</w:t>
      </w:r>
      <w:r w:rsidR="00DE5740" w:rsidRPr="00A503CB">
        <w:rPr>
          <w:rFonts w:ascii="Times New Roman" w:hAnsi="Times New Roman"/>
          <w:sz w:val="24"/>
          <w:szCs w:val="24"/>
        </w:rPr>
        <w:t xml:space="preserve"> </w:t>
      </w:r>
      <w:hyperlink r:id="rId10" w:history="1">
        <w:r w:rsidR="00224E5F" w:rsidRPr="009944AC">
          <w:rPr>
            <w:rStyle w:val="Hyperlink"/>
            <w:rFonts w:ascii="Times New Roman" w:hAnsi="Times New Roman"/>
            <w:sz w:val="24"/>
            <w:szCs w:val="24"/>
          </w:rPr>
          <w:t>http://www.uta.edu/profiles/mary-schira</w:t>
        </w:r>
      </w:hyperlink>
    </w:p>
    <w:p w:rsidR="005D6CEE" w:rsidRDefault="00ED60E8" w:rsidP="0044787B">
      <w:pPr>
        <w:ind w:left="720" w:firstLine="720"/>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224E5F">
        <w:rPr>
          <w:rFonts w:ascii="Times New Roman" w:hAnsi="Times New Roman"/>
          <w:b/>
          <w:sz w:val="24"/>
          <w:szCs w:val="24"/>
        </w:rPr>
        <w:t xml:space="preserve"> </w:t>
      </w:r>
      <w:r w:rsidR="00224E5F">
        <w:rPr>
          <w:rFonts w:ascii="Times New Roman" w:hAnsi="Times New Roman"/>
          <w:sz w:val="24"/>
          <w:szCs w:val="24"/>
        </w:rPr>
        <w:t>Wednesdays 1-4pm and by appointment.</w:t>
      </w:r>
    </w:p>
    <w:p w:rsidR="00224E5F" w:rsidRDefault="00224E5F"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144C9B">
        <w:rPr>
          <w:rFonts w:ascii="Times New Roman" w:hAnsi="Times New Roman"/>
          <w:sz w:val="24"/>
          <w:szCs w:val="24"/>
        </w:rPr>
        <w:t xml:space="preserve">NURS 5315 Section 004 </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44C9B" w:rsidRPr="00144C9B">
        <w:rPr>
          <w:rFonts w:ascii="Times New Roman" w:hAnsi="Times New Roman"/>
          <w:sz w:val="24"/>
          <w:szCs w:val="24"/>
        </w:rPr>
        <w:t>Pickard Hall</w:t>
      </w:r>
      <w:r w:rsidR="00144C9B">
        <w:rPr>
          <w:rFonts w:ascii="Times New Roman" w:hAnsi="Times New Roman"/>
          <w:sz w:val="24"/>
          <w:szCs w:val="24"/>
        </w:rPr>
        <w:t xml:space="preserve"> - </w:t>
      </w:r>
      <w:r w:rsidR="00144C9B" w:rsidRPr="00144C9B">
        <w:rPr>
          <w:rFonts w:ascii="Times New Roman" w:hAnsi="Times New Roman"/>
          <w:sz w:val="24"/>
          <w:szCs w:val="24"/>
        </w:rPr>
        <w:t>Room 212; Wednesday 4:00 – 6:50 pm.</w:t>
      </w:r>
      <w:r w:rsidR="00144C9B">
        <w:rPr>
          <w:rFonts w:ascii="Times New Roman" w:hAnsi="Times New Roman"/>
          <w:b/>
          <w:sz w:val="24"/>
          <w:szCs w:val="24"/>
        </w:rPr>
        <w:t xml:space="preserve"> </w:t>
      </w:r>
    </w:p>
    <w:p w:rsidR="00144C9B" w:rsidRPr="005D6CEE" w:rsidRDefault="00144C9B" w:rsidP="00FF5AE5">
      <w:pPr>
        <w:rPr>
          <w:rFonts w:ascii="Times New Roman" w:hAnsi="Times New Roman"/>
          <w:b/>
          <w:sz w:val="24"/>
          <w:szCs w:val="24"/>
        </w:rPr>
      </w:pPr>
    </w:p>
    <w:p w:rsidR="00ED60E8" w:rsidRPr="00926AC3" w:rsidRDefault="00ED60E8" w:rsidP="00FF5AE5">
      <w:pPr>
        <w:rPr>
          <w:rFonts w:ascii="Times New Roman" w:hAnsi="Times New Roman"/>
          <w:sz w:val="24"/>
          <w:szCs w:val="24"/>
        </w:rPr>
      </w:pPr>
      <w:r w:rsidRPr="00926AC3">
        <w:rPr>
          <w:rFonts w:ascii="Times New Roman" w:hAnsi="Times New Roman"/>
          <w:b/>
          <w:sz w:val="24"/>
          <w:szCs w:val="24"/>
          <w:u w:val="single"/>
        </w:rPr>
        <w:t>Description of Course Content</w:t>
      </w:r>
      <w:r w:rsidRPr="00926AC3">
        <w:rPr>
          <w:rFonts w:ascii="Times New Roman" w:hAnsi="Times New Roman"/>
          <w:b/>
          <w:sz w:val="24"/>
          <w:szCs w:val="24"/>
        </w:rPr>
        <w:t xml:space="preserve">: </w:t>
      </w:r>
      <w:r w:rsidR="00926AC3" w:rsidRPr="00926AC3">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Default="00926AC3" w:rsidP="00FF5AE5">
      <w:pPr>
        <w:rPr>
          <w:rFonts w:ascii="Times New Roman" w:hAnsi="Times New Roman"/>
          <w:sz w:val="24"/>
          <w:szCs w:val="24"/>
        </w:rPr>
      </w:pPr>
    </w:p>
    <w:p w:rsidR="00C85638" w:rsidRDefault="00C85638" w:rsidP="00FF5AE5">
      <w:pPr>
        <w:rPr>
          <w:rFonts w:ascii="Times New Roman" w:hAnsi="Times New Roman"/>
          <w:sz w:val="24"/>
          <w:szCs w:val="24"/>
        </w:rPr>
      </w:pPr>
      <w:r>
        <w:rPr>
          <w:rFonts w:ascii="Times New Roman" w:hAnsi="Times New Roman"/>
          <w:b/>
          <w:sz w:val="24"/>
          <w:szCs w:val="24"/>
          <w:u w:val="single"/>
        </w:rPr>
        <w:t>Other Requirements:</w:t>
      </w:r>
      <w:r>
        <w:rPr>
          <w:rFonts w:ascii="Times New Roman" w:hAnsi="Times New Roman"/>
          <w:sz w:val="24"/>
          <w:szCs w:val="24"/>
        </w:rPr>
        <w:t xml:space="preserve">  The course will be offered using blended online/on campus strategies.  Students are expected to review information posted online in Blackboard </w:t>
      </w:r>
      <w:r w:rsidR="00D32D8C">
        <w:rPr>
          <w:rFonts w:ascii="Times New Roman" w:hAnsi="Times New Roman"/>
          <w:sz w:val="24"/>
          <w:szCs w:val="24"/>
        </w:rPr>
        <w:t>(</w:t>
      </w:r>
      <w:hyperlink r:id="rId11" w:history="1">
        <w:r w:rsidR="00D32D8C" w:rsidRPr="00EF2F89">
          <w:rPr>
            <w:rStyle w:val="Hyperlink"/>
            <w:rFonts w:ascii="Times New Roman" w:hAnsi="Times New Roman"/>
            <w:sz w:val="24"/>
            <w:szCs w:val="24"/>
          </w:rPr>
          <w:t>https://elea</w:t>
        </w:r>
        <w:r w:rsidR="00D32D8C" w:rsidRPr="00EF2F89">
          <w:rPr>
            <w:rStyle w:val="Hyperlink"/>
            <w:rFonts w:ascii="Times New Roman" w:hAnsi="Times New Roman"/>
            <w:sz w:val="24"/>
            <w:szCs w:val="24"/>
          </w:rPr>
          <w:t>r</w:t>
        </w:r>
        <w:r w:rsidR="00D32D8C" w:rsidRPr="00EF2F89">
          <w:rPr>
            <w:rStyle w:val="Hyperlink"/>
            <w:rFonts w:ascii="Times New Roman" w:hAnsi="Times New Roman"/>
            <w:sz w:val="24"/>
            <w:szCs w:val="24"/>
          </w:rPr>
          <w:t>n.uta.edu</w:t>
        </w:r>
      </w:hyperlink>
      <w:r w:rsidR="00D32D8C">
        <w:rPr>
          <w:rFonts w:ascii="Times New Roman" w:hAnsi="Times New Roman"/>
          <w:sz w:val="24"/>
          <w:szCs w:val="24"/>
        </w:rPr>
        <w:t xml:space="preserve">) </w:t>
      </w:r>
      <w:r>
        <w:rPr>
          <w:rFonts w:ascii="Times New Roman" w:hAnsi="Times New Roman"/>
          <w:sz w:val="24"/>
          <w:szCs w:val="24"/>
        </w:rPr>
        <w:t>and complete readings prior to class meetings.  Class meetings will be supplemented with handout information available in Blackboard (e.g. powerpoint slides, case studies).  Students are responsible for having access to handouts during class.</w:t>
      </w:r>
    </w:p>
    <w:p w:rsidR="00C85638" w:rsidRPr="00C85638" w:rsidRDefault="00C85638" w:rsidP="00FF5AE5">
      <w:pPr>
        <w:rPr>
          <w:rFonts w:ascii="Times New Roman" w:hAnsi="Times New Roman"/>
          <w:sz w:val="24"/>
          <w:szCs w:val="24"/>
        </w:rPr>
      </w:pPr>
    </w:p>
    <w:p w:rsidR="00926AC3" w:rsidRDefault="00ED60E8" w:rsidP="00926AC3">
      <w:pPr>
        <w:rPr>
          <w:rFonts w:ascii="Times New Roman" w:hAnsi="Times New Roman"/>
          <w:b/>
          <w:sz w:val="24"/>
          <w:szCs w:val="24"/>
        </w:rPr>
      </w:pPr>
      <w:r w:rsidRPr="00926AC3">
        <w:rPr>
          <w:rFonts w:ascii="Times New Roman" w:hAnsi="Times New Roman"/>
          <w:b/>
          <w:sz w:val="24"/>
          <w:szCs w:val="24"/>
          <w:u w:val="single"/>
        </w:rPr>
        <w:t>Student Learning Outcomes</w:t>
      </w:r>
      <w:r w:rsidR="00926AC3">
        <w:rPr>
          <w:rFonts w:ascii="Times New Roman" w:hAnsi="Times New Roman"/>
          <w:b/>
          <w:sz w:val="24"/>
          <w:szCs w:val="24"/>
        </w:rPr>
        <w:t xml:space="preserve">: </w:t>
      </w:r>
    </w:p>
    <w:p w:rsidR="00926AC3" w:rsidRPr="00926AC3" w:rsidRDefault="00926AC3" w:rsidP="00926AC3">
      <w:pPr>
        <w:rPr>
          <w:rFonts w:ascii="Times New Roman" w:hAnsi="Times New Roman"/>
          <w:color w:val="000000"/>
          <w:sz w:val="24"/>
          <w:szCs w:val="24"/>
        </w:rPr>
      </w:pPr>
      <w:r w:rsidRPr="00926AC3">
        <w:rPr>
          <w:rFonts w:ascii="Times New Roman" w:hAnsi="Times New Roman"/>
          <w:color w:val="000000"/>
          <w:sz w:val="24"/>
          <w:szCs w:val="24"/>
        </w:rPr>
        <w:t xml:space="preserve">   </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 xml:space="preserve">Apply knowledge of normal physiology and pathologic alterations </w:t>
      </w:r>
      <w:r w:rsidRPr="0044787B">
        <w:rPr>
          <w:rFonts w:ascii="Times New Roman" w:hAnsi="Times New Roman"/>
          <w:sz w:val="24"/>
          <w:szCs w:val="24"/>
        </w:rPr>
        <w:t>across the life span </w:t>
      </w:r>
      <w:r w:rsidRPr="00926AC3">
        <w:rPr>
          <w:rFonts w:ascii="Times New Roman" w:hAnsi="Times New Roman"/>
          <w:color w:val="000000"/>
          <w:sz w:val="24"/>
          <w:szCs w:val="24"/>
        </w:rPr>
        <w:t>that are</w:t>
      </w:r>
      <w:r w:rsidRPr="00926AC3">
        <w:rPr>
          <w:rFonts w:ascii="Times New Roman" w:hAnsi="Times New Roman"/>
          <w:color w:val="C00000"/>
          <w:sz w:val="24"/>
          <w:szCs w:val="24"/>
        </w:rPr>
        <w:t xml:space="preserve"> </w:t>
      </w:r>
      <w:r w:rsidRPr="00926AC3">
        <w:rPr>
          <w:rFonts w:ascii="Times New Roman" w:hAnsi="Times New Roman"/>
          <w:color w:val="000000"/>
          <w:sz w:val="24"/>
          <w:szCs w:val="24"/>
        </w:rPr>
        <w:t>expressed as diseases of organs and systems.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Use knowledge of environmental factors that influence genetically linked diseases.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Examine life-style measures associated with the prevention, restoration, and/or modification of disease processes.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Synthesize current research findings with evidenced-based guidelines for the management of selected diseases.</w:t>
      </w:r>
    </w:p>
    <w:p w:rsidR="00ED60E8" w:rsidRPr="005D6CEE" w:rsidRDefault="00ED60E8" w:rsidP="00FF5AE5">
      <w:pPr>
        <w:rPr>
          <w:rFonts w:ascii="Times New Roman" w:hAnsi="Times New Roman"/>
          <w:b/>
          <w:sz w:val="24"/>
          <w:szCs w:val="24"/>
        </w:rPr>
      </w:pPr>
    </w:p>
    <w:p w:rsidR="0044787B" w:rsidRDefault="00ED60E8" w:rsidP="0044787B">
      <w:pPr>
        <w:pStyle w:val="Default"/>
        <w:rPr>
          <w:rFonts w:ascii="Times New Roman" w:hAnsi="Times New Roman"/>
          <w:b/>
        </w:rPr>
      </w:pPr>
      <w:r w:rsidRPr="005D6CEE">
        <w:rPr>
          <w:rFonts w:ascii="Times New Roman" w:hAnsi="Times New Roman"/>
          <w:b/>
          <w:u w:val="single"/>
        </w:rPr>
        <w:t>Required Textbooks and Other Course Materials</w:t>
      </w:r>
      <w:r w:rsidRPr="005D6CEE">
        <w:rPr>
          <w:rFonts w:ascii="Times New Roman" w:hAnsi="Times New Roman"/>
          <w:b/>
        </w:rPr>
        <w:t xml:space="preserve">: </w:t>
      </w:r>
    </w:p>
    <w:p w:rsidR="0044787B" w:rsidRDefault="0044787B" w:rsidP="0044787B">
      <w:pPr>
        <w:pStyle w:val="Default"/>
        <w:rPr>
          <w:rFonts w:ascii="Times New Roman" w:hAnsi="Times New Roman"/>
          <w:b/>
        </w:rPr>
      </w:pPr>
    </w:p>
    <w:p w:rsidR="0044787B" w:rsidRPr="00C85638" w:rsidRDefault="0044787B" w:rsidP="0044787B">
      <w:pPr>
        <w:pStyle w:val="Default"/>
        <w:rPr>
          <w:rFonts w:ascii="Times New Roman" w:eastAsiaTheme="minorHAnsi" w:hAnsi="Times New Roman" w:cs="Times New Roman"/>
        </w:rPr>
      </w:pPr>
      <w:r w:rsidRPr="00C85638">
        <w:rPr>
          <w:rFonts w:ascii="Times New Roman" w:eastAsiaTheme="minorHAnsi" w:hAnsi="Times New Roman" w:cs="Times New Roman"/>
        </w:rPr>
        <w:t xml:space="preserve">American Psychological Association (2010). </w:t>
      </w:r>
      <w:r w:rsidRPr="00C85638">
        <w:rPr>
          <w:rFonts w:ascii="Times New Roman" w:eastAsiaTheme="minorHAnsi" w:hAnsi="Times New Roman" w:cs="Times New Roman"/>
          <w:i/>
          <w:iCs/>
        </w:rPr>
        <w:t xml:space="preserve">Publication Manual of the American Psychological </w:t>
      </w:r>
      <w:r w:rsidR="00D32D8C" w:rsidRPr="00C85638">
        <w:rPr>
          <w:rFonts w:ascii="Times New Roman" w:eastAsiaTheme="minorHAnsi" w:hAnsi="Times New Roman" w:cs="Times New Roman"/>
          <w:i/>
          <w:iCs/>
        </w:rPr>
        <w:t>Association</w:t>
      </w:r>
      <w:r w:rsidR="00D32D8C">
        <w:rPr>
          <w:rFonts w:ascii="Times New Roman" w:eastAsiaTheme="minorHAnsi" w:hAnsi="Times New Roman" w:cs="Times New Roman"/>
          <w:i/>
          <w:iCs/>
        </w:rPr>
        <w:t xml:space="preserve"> </w:t>
      </w:r>
      <w:r w:rsidR="00D32D8C">
        <w:rPr>
          <w:rFonts w:ascii="Times New Roman" w:eastAsiaTheme="minorHAnsi" w:hAnsi="Times New Roman" w:cs="Times New Roman"/>
          <w:iCs/>
        </w:rPr>
        <w:t>(</w:t>
      </w:r>
      <w:r w:rsidR="00D77AF8">
        <w:rPr>
          <w:rFonts w:ascii="Times New Roman" w:eastAsiaTheme="minorHAnsi" w:hAnsi="Times New Roman" w:cs="Times New Roman"/>
          <w:iCs/>
        </w:rPr>
        <w:t>6</w:t>
      </w:r>
      <w:r w:rsidR="00D77AF8" w:rsidRPr="00D77AF8">
        <w:rPr>
          <w:rFonts w:ascii="Times New Roman" w:eastAsiaTheme="minorHAnsi" w:hAnsi="Times New Roman" w:cs="Times New Roman"/>
          <w:iCs/>
          <w:vertAlign w:val="superscript"/>
        </w:rPr>
        <w:t>th</w:t>
      </w:r>
      <w:r w:rsidR="00D77AF8">
        <w:rPr>
          <w:rFonts w:ascii="Times New Roman" w:eastAsiaTheme="minorHAnsi" w:hAnsi="Times New Roman" w:cs="Times New Roman"/>
          <w:iCs/>
        </w:rPr>
        <w:t xml:space="preserve"> ed.)</w:t>
      </w:r>
      <w:r w:rsidRPr="00C85638">
        <w:rPr>
          <w:rFonts w:ascii="Times New Roman" w:eastAsiaTheme="minorHAnsi" w:hAnsi="Times New Roman" w:cs="Times New Roman"/>
          <w:i/>
          <w:iCs/>
        </w:rPr>
        <w:t xml:space="preserve">. </w:t>
      </w:r>
      <w:r w:rsidRPr="00C85638">
        <w:rPr>
          <w:rFonts w:ascii="Times New Roman" w:eastAsiaTheme="minorHAnsi" w:hAnsi="Times New Roman" w:cs="Times New Roman"/>
        </w:rPr>
        <w:t xml:space="preserve">Washington, </w:t>
      </w:r>
      <w:r w:rsidR="00D32D8C" w:rsidRPr="00C85638">
        <w:rPr>
          <w:rFonts w:ascii="Times New Roman" w:eastAsiaTheme="minorHAnsi" w:hAnsi="Times New Roman" w:cs="Times New Roman"/>
        </w:rPr>
        <w:t>DC: Amer</w:t>
      </w:r>
      <w:r w:rsidR="00D32D8C">
        <w:rPr>
          <w:rFonts w:ascii="Times New Roman" w:eastAsiaTheme="minorHAnsi" w:hAnsi="Times New Roman" w:cs="Times New Roman"/>
        </w:rPr>
        <w:t>ican</w:t>
      </w:r>
      <w:r w:rsidR="00D77AF8">
        <w:rPr>
          <w:rFonts w:ascii="Times New Roman" w:eastAsiaTheme="minorHAnsi" w:hAnsi="Times New Roman" w:cs="Times New Roman"/>
        </w:rPr>
        <w:t xml:space="preserve"> Psychological Association</w:t>
      </w:r>
      <w:r w:rsidRPr="00C85638">
        <w:rPr>
          <w:rFonts w:ascii="Times New Roman" w:eastAsiaTheme="minorHAnsi" w:hAnsi="Times New Roman" w:cs="Times New Roman"/>
        </w:rPr>
        <w:t xml:space="preserve">. </w:t>
      </w:r>
      <w:r w:rsidR="00CF1CB1">
        <w:rPr>
          <w:rFonts w:ascii="Times New Roman" w:eastAsiaTheme="minorHAnsi" w:hAnsi="Times New Roman" w:cs="Times New Roman"/>
        </w:rPr>
        <w:t>ISBN 978-1-4338-0561-5.</w:t>
      </w:r>
    </w:p>
    <w:p w:rsidR="0044787B" w:rsidRPr="00C85638"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44787B" w:rsidRDefault="0044787B" w:rsidP="0044787B">
      <w:pPr>
        <w:autoSpaceDE w:val="0"/>
        <w:autoSpaceDN w:val="0"/>
        <w:adjustRightInd w:val="0"/>
        <w:rPr>
          <w:rFonts w:ascii="Times New Roman" w:eastAsiaTheme="minorHAnsi" w:hAnsi="Times New Roman"/>
          <w:color w:val="000000"/>
          <w:sz w:val="24"/>
          <w:szCs w:val="24"/>
          <w:lang w:eastAsia="en-US"/>
        </w:rPr>
      </w:pPr>
      <w:r w:rsidRPr="0044787B">
        <w:rPr>
          <w:rFonts w:ascii="Times New Roman" w:eastAsiaTheme="minorHAnsi" w:hAnsi="Times New Roman"/>
          <w:color w:val="000000"/>
          <w:sz w:val="24"/>
          <w:szCs w:val="24"/>
          <w:lang w:eastAsia="en-US"/>
        </w:rPr>
        <w:t>McCance, K. L</w:t>
      </w:r>
      <w:r w:rsidR="00D32D8C" w:rsidRPr="0044787B">
        <w:rPr>
          <w:rFonts w:ascii="Times New Roman" w:eastAsiaTheme="minorHAnsi" w:hAnsi="Times New Roman"/>
          <w:color w:val="000000"/>
          <w:sz w:val="24"/>
          <w:szCs w:val="24"/>
          <w:lang w:eastAsia="en-US"/>
        </w:rPr>
        <w:t>. &amp;</w:t>
      </w:r>
      <w:r w:rsidRPr="0044787B">
        <w:rPr>
          <w:rFonts w:ascii="Times New Roman" w:eastAsiaTheme="minorHAnsi" w:hAnsi="Times New Roman"/>
          <w:color w:val="000000"/>
          <w:sz w:val="24"/>
          <w:szCs w:val="24"/>
          <w:lang w:eastAsia="en-US"/>
        </w:rPr>
        <w:t xml:space="preserve"> Huether, S. E. </w:t>
      </w:r>
      <w:r w:rsidR="00D77AF8">
        <w:rPr>
          <w:rFonts w:ascii="Times New Roman" w:eastAsiaTheme="minorHAnsi" w:hAnsi="Times New Roman"/>
          <w:color w:val="000000"/>
          <w:sz w:val="24"/>
          <w:szCs w:val="24"/>
          <w:lang w:eastAsia="en-US"/>
        </w:rPr>
        <w:t xml:space="preserve">(Eds.).  </w:t>
      </w:r>
      <w:r w:rsidRPr="0044787B">
        <w:rPr>
          <w:rFonts w:ascii="Times New Roman" w:eastAsiaTheme="minorHAnsi" w:hAnsi="Times New Roman"/>
          <w:color w:val="000000"/>
          <w:sz w:val="24"/>
          <w:szCs w:val="24"/>
          <w:lang w:eastAsia="en-US"/>
        </w:rPr>
        <w:t xml:space="preserve">(2014). </w:t>
      </w:r>
      <w:r w:rsidRPr="0044787B">
        <w:rPr>
          <w:rFonts w:ascii="Times New Roman" w:eastAsiaTheme="minorHAnsi" w:hAnsi="Times New Roman"/>
          <w:i/>
          <w:iCs/>
          <w:color w:val="000000"/>
          <w:sz w:val="24"/>
          <w:szCs w:val="24"/>
          <w:lang w:eastAsia="en-US"/>
        </w:rPr>
        <w:t>Pathophysiology: The Biologic Basis of Disease in Adults and Children</w:t>
      </w:r>
      <w:r w:rsidR="00D77AF8">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iCs/>
          <w:color w:val="000000"/>
          <w:sz w:val="24"/>
          <w:szCs w:val="24"/>
          <w:lang w:eastAsia="en-US"/>
        </w:rPr>
        <w:t>(7</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44787B">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color w:val="000000"/>
          <w:sz w:val="24"/>
          <w:szCs w:val="24"/>
          <w:lang w:eastAsia="en-US"/>
        </w:rPr>
        <w:t xml:space="preserve">St. Louis, </w:t>
      </w:r>
      <w:r w:rsidR="00D32D8C">
        <w:rPr>
          <w:rFonts w:ascii="Times New Roman" w:eastAsiaTheme="minorHAnsi" w:hAnsi="Times New Roman"/>
          <w:color w:val="000000"/>
          <w:sz w:val="24"/>
          <w:szCs w:val="24"/>
          <w:lang w:eastAsia="en-US"/>
        </w:rPr>
        <w:t>MO: Mosby</w:t>
      </w:r>
      <w:r w:rsidR="00D77AF8">
        <w:rPr>
          <w:rFonts w:ascii="Times New Roman" w:eastAsiaTheme="minorHAnsi" w:hAnsi="Times New Roman"/>
          <w:color w:val="000000"/>
          <w:sz w:val="24"/>
          <w:szCs w:val="24"/>
          <w:lang w:eastAsia="en-US"/>
        </w:rPr>
        <w:t xml:space="preserve"> Elsevier</w:t>
      </w:r>
      <w:r w:rsidRPr="0044787B">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978-0-323-08854-1.</w:t>
      </w:r>
    </w:p>
    <w:p w:rsidR="0044787B" w:rsidRPr="00C85638" w:rsidRDefault="0044787B" w:rsidP="0044787B">
      <w:pPr>
        <w:rPr>
          <w:rFonts w:ascii="Times New Roman" w:eastAsiaTheme="minorHAnsi" w:hAnsi="Times New Roman"/>
          <w:color w:val="000000"/>
          <w:sz w:val="24"/>
          <w:szCs w:val="24"/>
          <w:lang w:eastAsia="en-US"/>
        </w:rPr>
      </w:pPr>
    </w:p>
    <w:p w:rsidR="00ED60E8" w:rsidRDefault="0044787B" w:rsidP="0044787B">
      <w:pPr>
        <w:rPr>
          <w:rFonts w:ascii="Times New Roman" w:eastAsiaTheme="minorHAnsi" w:hAnsi="Times New Roman"/>
          <w:color w:val="000000"/>
          <w:sz w:val="24"/>
          <w:szCs w:val="24"/>
          <w:lang w:eastAsia="en-US"/>
        </w:rPr>
      </w:pPr>
      <w:r w:rsidRPr="00C85638">
        <w:rPr>
          <w:rFonts w:ascii="Times New Roman" w:eastAsiaTheme="minorHAnsi" w:hAnsi="Times New Roman"/>
          <w:color w:val="000000"/>
          <w:sz w:val="24"/>
          <w:szCs w:val="24"/>
          <w:lang w:eastAsia="en-US"/>
        </w:rPr>
        <w:t xml:space="preserve">Seller, H. S. &amp; Symons, A. B. (2012). </w:t>
      </w:r>
      <w:r w:rsidRPr="00C85638">
        <w:rPr>
          <w:rFonts w:ascii="Times New Roman" w:eastAsiaTheme="minorHAnsi" w:hAnsi="Times New Roman"/>
          <w:i/>
          <w:iCs/>
          <w:color w:val="000000"/>
          <w:sz w:val="24"/>
          <w:szCs w:val="24"/>
          <w:lang w:eastAsia="en-US"/>
        </w:rPr>
        <w:t xml:space="preserve">Differential Diagnosis of Common </w:t>
      </w:r>
      <w:r w:rsidR="00D32D8C" w:rsidRPr="00C85638">
        <w:rPr>
          <w:rFonts w:ascii="Times New Roman" w:eastAsiaTheme="minorHAnsi" w:hAnsi="Times New Roman"/>
          <w:i/>
          <w:iCs/>
          <w:color w:val="000000"/>
          <w:sz w:val="24"/>
          <w:szCs w:val="24"/>
          <w:lang w:eastAsia="en-US"/>
        </w:rPr>
        <w:t>Complaints</w:t>
      </w:r>
      <w:r w:rsidR="00D32D8C">
        <w:rPr>
          <w:rFonts w:ascii="Times New Roman" w:eastAsiaTheme="minorHAnsi" w:hAnsi="Times New Roman"/>
          <w:i/>
          <w:iCs/>
          <w:color w:val="000000"/>
          <w:sz w:val="24"/>
          <w:szCs w:val="24"/>
          <w:lang w:eastAsia="en-US"/>
        </w:rPr>
        <w:t xml:space="preserve"> </w:t>
      </w:r>
      <w:r w:rsidR="00D32D8C">
        <w:rPr>
          <w:rFonts w:ascii="Times New Roman" w:eastAsiaTheme="minorHAnsi" w:hAnsi="Times New Roman"/>
          <w:iCs/>
          <w:color w:val="000000"/>
          <w:sz w:val="24"/>
          <w:szCs w:val="24"/>
          <w:lang w:eastAsia="en-US"/>
        </w:rPr>
        <w:t>(</w:t>
      </w:r>
      <w:r w:rsidR="00D77AF8">
        <w:rPr>
          <w:rFonts w:ascii="Times New Roman" w:eastAsiaTheme="minorHAnsi" w:hAnsi="Times New Roman"/>
          <w:iCs/>
          <w:color w:val="000000"/>
          <w:sz w:val="24"/>
          <w:szCs w:val="24"/>
          <w:lang w:eastAsia="en-US"/>
        </w:rPr>
        <w:t>6</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C85638">
        <w:rPr>
          <w:rFonts w:ascii="Times New Roman" w:eastAsiaTheme="minorHAnsi" w:hAnsi="Times New Roman"/>
          <w:i/>
          <w:iCs/>
          <w:color w:val="000000"/>
          <w:sz w:val="24"/>
          <w:szCs w:val="24"/>
          <w:lang w:eastAsia="en-US"/>
        </w:rPr>
        <w:t xml:space="preserve">. </w:t>
      </w:r>
      <w:r w:rsidRPr="00C85638">
        <w:rPr>
          <w:rFonts w:ascii="Times New Roman" w:eastAsiaTheme="minorHAnsi" w:hAnsi="Times New Roman"/>
          <w:color w:val="000000"/>
          <w:sz w:val="24"/>
          <w:szCs w:val="24"/>
          <w:lang w:eastAsia="en-US"/>
        </w:rPr>
        <w:t>Phila</w:t>
      </w:r>
      <w:r w:rsidR="00D77AF8">
        <w:rPr>
          <w:rFonts w:ascii="Times New Roman" w:eastAsiaTheme="minorHAnsi" w:hAnsi="Times New Roman"/>
          <w:color w:val="000000"/>
          <w:sz w:val="24"/>
          <w:szCs w:val="24"/>
          <w:lang w:eastAsia="en-US"/>
        </w:rPr>
        <w:t xml:space="preserve">delphia, </w:t>
      </w:r>
      <w:r w:rsidR="00D32D8C">
        <w:rPr>
          <w:rFonts w:ascii="Times New Roman" w:eastAsiaTheme="minorHAnsi" w:hAnsi="Times New Roman"/>
          <w:color w:val="000000"/>
          <w:sz w:val="24"/>
          <w:szCs w:val="24"/>
          <w:lang w:eastAsia="en-US"/>
        </w:rPr>
        <w:t>PA: Elsevier</w:t>
      </w:r>
      <w:r w:rsidR="00D77AF8">
        <w:rPr>
          <w:rFonts w:ascii="Times New Roman" w:eastAsiaTheme="minorHAnsi" w:hAnsi="Times New Roman"/>
          <w:color w:val="000000"/>
          <w:sz w:val="24"/>
          <w:szCs w:val="24"/>
          <w:lang w:eastAsia="en-US"/>
        </w:rPr>
        <w:t xml:space="preserve"> Saunders</w:t>
      </w:r>
      <w:r w:rsidRPr="00C85638">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978-1-4557-0772-0.</w:t>
      </w:r>
    </w:p>
    <w:p w:rsidR="00D77AF8" w:rsidRDefault="00D77AF8" w:rsidP="0044787B">
      <w:pPr>
        <w:rPr>
          <w:rFonts w:ascii="Times New Roman" w:eastAsiaTheme="minorHAnsi" w:hAnsi="Times New Roman"/>
          <w:color w:val="000000"/>
          <w:sz w:val="24"/>
          <w:szCs w:val="24"/>
          <w:lang w:eastAsia="en-US"/>
        </w:rPr>
      </w:pPr>
    </w:p>
    <w:p w:rsidR="00D77AF8" w:rsidRPr="00DC191B" w:rsidRDefault="00D77AF8" w:rsidP="0044787B">
      <w:pPr>
        <w:rPr>
          <w:rFonts w:ascii="Times New Roman" w:eastAsiaTheme="minorHAnsi" w:hAnsi="Times New Roman"/>
          <w:b/>
          <w:color w:val="000000"/>
          <w:sz w:val="24"/>
          <w:szCs w:val="24"/>
          <w:lang w:eastAsia="en-US"/>
        </w:rPr>
      </w:pPr>
      <w:r w:rsidRPr="00DC191B">
        <w:rPr>
          <w:rFonts w:ascii="Times New Roman" w:eastAsiaTheme="minorHAnsi" w:hAnsi="Times New Roman"/>
          <w:b/>
          <w:color w:val="000000"/>
          <w:sz w:val="24"/>
          <w:szCs w:val="24"/>
          <w:lang w:eastAsia="en-US"/>
        </w:rPr>
        <w:t>Additional Text (not required – supplemental):</w:t>
      </w:r>
    </w:p>
    <w:p w:rsidR="00D77AF8" w:rsidRDefault="00D77AF8" w:rsidP="0044787B">
      <w:pPr>
        <w:rPr>
          <w:rFonts w:ascii="Times New Roman" w:eastAsiaTheme="minorHAnsi" w:hAnsi="Times New Roman"/>
          <w:color w:val="000000"/>
          <w:sz w:val="24"/>
          <w:szCs w:val="24"/>
          <w:lang w:eastAsia="en-US"/>
        </w:rPr>
      </w:pPr>
    </w:p>
    <w:p w:rsidR="00D77AF8" w:rsidRPr="00D77AF8" w:rsidRDefault="00D77AF8" w:rsidP="0044787B">
      <w:pPr>
        <w:rPr>
          <w:rFonts w:ascii="Times New Roman" w:hAnsi="Times New Roman"/>
          <w:sz w:val="24"/>
          <w:szCs w:val="24"/>
        </w:rPr>
      </w:pPr>
      <w:r>
        <w:rPr>
          <w:rFonts w:ascii="Times New Roman" w:eastAsiaTheme="minorHAnsi" w:hAnsi="Times New Roman"/>
          <w:color w:val="000000"/>
          <w:sz w:val="24"/>
          <w:szCs w:val="24"/>
          <w:lang w:eastAsia="en-US"/>
        </w:rPr>
        <w:t xml:space="preserve">Kumar, V., Abbas, A.K., &amp; Aster, J.C.  (2013).  </w:t>
      </w:r>
      <w:r>
        <w:rPr>
          <w:rFonts w:ascii="Times New Roman" w:eastAsiaTheme="minorHAnsi" w:hAnsi="Times New Roman"/>
          <w:i/>
          <w:color w:val="000000"/>
          <w:sz w:val="24"/>
          <w:szCs w:val="24"/>
          <w:lang w:eastAsia="en-US"/>
        </w:rPr>
        <w:t>Robbins Basic Pathology</w:t>
      </w:r>
      <w:r>
        <w:rPr>
          <w:rFonts w:ascii="Times New Roman" w:eastAsiaTheme="minorHAnsi" w:hAnsi="Times New Roman"/>
          <w:color w:val="000000"/>
          <w:sz w:val="24"/>
          <w:szCs w:val="24"/>
          <w:lang w:eastAsia="en-US"/>
        </w:rPr>
        <w:t>, (9</w:t>
      </w:r>
      <w:r w:rsidRPr="00D77AF8">
        <w:rPr>
          <w:rFonts w:ascii="Times New Roman" w:eastAsiaTheme="minorHAnsi" w:hAnsi="Times New Roman"/>
          <w:color w:val="000000"/>
          <w:sz w:val="24"/>
          <w:szCs w:val="24"/>
          <w:vertAlign w:val="superscript"/>
          <w:lang w:eastAsia="en-US"/>
        </w:rPr>
        <w:t>th</w:t>
      </w:r>
      <w:r>
        <w:rPr>
          <w:rFonts w:ascii="Times New Roman" w:eastAsiaTheme="minorHAnsi" w:hAnsi="Times New Roman"/>
          <w:color w:val="000000"/>
          <w:sz w:val="24"/>
          <w:szCs w:val="24"/>
          <w:lang w:eastAsia="en-US"/>
        </w:rPr>
        <w:t xml:space="preserve"> ed.).  </w:t>
      </w:r>
      <w:r w:rsidR="00CF1CB1">
        <w:rPr>
          <w:rFonts w:ascii="Times New Roman" w:eastAsiaTheme="minorHAnsi" w:hAnsi="Times New Roman"/>
          <w:color w:val="000000"/>
          <w:sz w:val="24"/>
          <w:szCs w:val="24"/>
          <w:lang w:eastAsia="en-US"/>
        </w:rPr>
        <w:t>Philadelphia: Elsevier.  ISBN 978-1-4377-1781-5.</w:t>
      </w:r>
    </w:p>
    <w:p w:rsidR="00621A71" w:rsidRPr="005D6CEE" w:rsidRDefault="00621A71" w:rsidP="00FF5AE5">
      <w:pPr>
        <w:rPr>
          <w:rFonts w:ascii="Times New Roman" w:hAnsi="Times New Roman"/>
          <w:b/>
          <w:sz w:val="24"/>
          <w:szCs w:val="24"/>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r w:rsidR="00853578">
        <w:rPr>
          <w:rFonts w:ascii="Times New Roman" w:hAnsi="Times New Roman"/>
          <w:sz w:val="24"/>
          <w:szCs w:val="24"/>
        </w:rPr>
        <w:t>T</w:t>
      </w:r>
      <w:r w:rsidR="00273A84">
        <w:rPr>
          <w:rFonts w:ascii="Times New Roman" w:hAnsi="Times New Roman"/>
          <w:sz w:val="24"/>
          <w:szCs w:val="24"/>
        </w:rPr>
        <w:t xml:space="preserve">he course grade is based on 3 multiple choice exams and 1 short written paper.  Please note the dates and contribution of each requirement for the course grade.  Examinations are expected to be completed on the scheduled date </w:t>
      </w:r>
      <w:r w:rsidR="00853578">
        <w:rPr>
          <w:rFonts w:ascii="Times New Roman" w:hAnsi="Times New Roman"/>
          <w:sz w:val="24"/>
          <w:szCs w:val="24"/>
        </w:rPr>
        <w:t xml:space="preserve">and are administered on campus during the time indicated.  Students in this section MAY NOT take the exams online.  </w:t>
      </w:r>
      <w:r w:rsidR="00273A84">
        <w:rPr>
          <w:rFonts w:ascii="Times New Roman" w:hAnsi="Times New Roman"/>
          <w:sz w:val="24"/>
          <w:szCs w:val="24"/>
        </w:rPr>
        <w:t>A student may request to reschedule an examination for extenuating circumstances (e.g. illness, family emergency</w:t>
      </w:r>
      <w:r w:rsidR="001D402C">
        <w:rPr>
          <w:rFonts w:ascii="Times New Roman" w:hAnsi="Times New Roman"/>
          <w:sz w:val="24"/>
          <w:szCs w:val="24"/>
        </w:rPr>
        <w:t>)</w:t>
      </w:r>
      <w:r w:rsidR="00273A8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 of zero for the test.</w:t>
      </w:r>
    </w:p>
    <w:p w:rsidR="00902822" w:rsidRDefault="00902822" w:rsidP="000071FD">
      <w:pPr>
        <w:rPr>
          <w:rFonts w:ascii="Times New Roman" w:hAnsi="Times New Roman"/>
          <w:sz w:val="24"/>
          <w:szCs w:val="24"/>
        </w:rPr>
      </w:pPr>
      <w:r>
        <w:rPr>
          <w:rFonts w:ascii="Times New Roman" w:hAnsi="Times New Roman"/>
          <w:sz w:val="24"/>
          <w:szCs w:val="24"/>
        </w:rPr>
        <w:tab/>
        <w:t xml:space="preserve">The Genetics and Pathophysiology paper is due on the date noted.  </w:t>
      </w:r>
      <w:r w:rsidR="001D402C">
        <w:rPr>
          <w:rFonts w:ascii="Times New Roman" w:hAnsi="Times New Roman"/>
          <w:sz w:val="24"/>
          <w:szCs w:val="24"/>
        </w:rPr>
        <w:t>The paper is submitted electronically in Blackboard.  Only papers submitted through Blackboard will be accepted</w:t>
      </w:r>
      <w:r w:rsidR="004E2C6C">
        <w:rPr>
          <w:rFonts w:ascii="Times New Roman" w:hAnsi="Times New Roman"/>
          <w:sz w:val="24"/>
          <w:szCs w:val="24"/>
        </w:rPr>
        <w:t xml:space="preserve">.  </w:t>
      </w:r>
      <w:r>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Default="00A503CB" w:rsidP="000071FD">
      <w:pPr>
        <w:rPr>
          <w:rFonts w:ascii="Times New Roman" w:hAnsi="Times New Roman"/>
          <w:sz w:val="24"/>
          <w:szCs w:val="24"/>
        </w:rPr>
      </w:pPr>
      <w:r>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3600"/>
        <w:gridCol w:w="1794"/>
        <w:gridCol w:w="1266"/>
      </w:tblGrid>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Assignment</w:t>
            </w:r>
          </w:p>
        </w:tc>
        <w:tc>
          <w:tcPr>
            <w:tcW w:w="1794" w:type="dxa"/>
          </w:tcPr>
          <w:p w:rsidR="00A503CB" w:rsidRDefault="00A503CB" w:rsidP="000071FD">
            <w:pPr>
              <w:rPr>
                <w:rFonts w:ascii="Times New Roman" w:hAnsi="Times New Roman"/>
                <w:sz w:val="24"/>
                <w:szCs w:val="24"/>
              </w:rPr>
            </w:pPr>
            <w:r>
              <w:rPr>
                <w:rFonts w:ascii="Times New Roman" w:hAnsi="Times New Roman"/>
                <w:sz w:val="24"/>
                <w:szCs w:val="24"/>
              </w:rPr>
              <w:t>Due Date</w:t>
            </w:r>
          </w:p>
        </w:tc>
        <w:tc>
          <w:tcPr>
            <w:tcW w:w="1266" w:type="dxa"/>
          </w:tcPr>
          <w:p w:rsidR="00A503CB" w:rsidRDefault="00A503CB" w:rsidP="000071FD">
            <w:pPr>
              <w:rPr>
                <w:rFonts w:ascii="Times New Roman" w:hAnsi="Times New Roman"/>
                <w:sz w:val="24"/>
                <w:szCs w:val="24"/>
              </w:rPr>
            </w:pP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1</w:t>
            </w:r>
          </w:p>
        </w:tc>
        <w:tc>
          <w:tcPr>
            <w:tcW w:w="1794" w:type="dxa"/>
          </w:tcPr>
          <w:p w:rsidR="00A503CB" w:rsidRDefault="00BE417A" w:rsidP="000071FD">
            <w:pPr>
              <w:rPr>
                <w:rFonts w:ascii="Times New Roman" w:hAnsi="Times New Roman"/>
                <w:sz w:val="24"/>
                <w:szCs w:val="24"/>
              </w:rPr>
            </w:pPr>
            <w:r>
              <w:rPr>
                <w:rFonts w:ascii="Times New Roman" w:hAnsi="Times New Roman"/>
                <w:sz w:val="24"/>
                <w:szCs w:val="24"/>
              </w:rPr>
              <w:t>September 30</w:t>
            </w:r>
          </w:p>
          <w:p w:rsidR="00BE417A" w:rsidRDefault="001D402C" w:rsidP="001D402C">
            <w:pPr>
              <w:rPr>
                <w:rFonts w:ascii="Times New Roman" w:hAnsi="Times New Roman"/>
                <w:sz w:val="24"/>
                <w:szCs w:val="24"/>
              </w:rPr>
            </w:pPr>
            <w:r>
              <w:rPr>
                <w:rFonts w:ascii="Times New Roman" w:hAnsi="Times New Roman"/>
                <w:sz w:val="24"/>
                <w:szCs w:val="24"/>
              </w:rPr>
              <w:t>4:00- 5</w:t>
            </w:r>
            <w:r w:rsidR="00BE417A">
              <w:rPr>
                <w:rFonts w:ascii="Times New Roman" w:hAnsi="Times New Roman"/>
                <w:sz w:val="24"/>
                <w:szCs w:val="24"/>
              </w:rPr>
              <w:t>:</w:t>
            </w:r>
            <w:r>
              <w:rPr>
                <w:rFonts w:ascii="Times New Roman" w:hAnsi="Times New Roman"/>
                <w:sz w:val="24"/>
                <w:szCs w:val="24"/>
              </w:rPr>
              <w:t>3</w:t>
            </w:r>
            <w:r w:rsidR="00BE417A">
              <w:rPr>
                <w:rFonts w:ascii="Times New Roman" w:hAnsi="Times New Roman"/>
                <w:sz w:val="24"/>
                <w:szCs w:val="24"/>
              </w:rPr>
              <w:t>0pm</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2</w:t>
            </w:r>
          </w:p>
        </w:tc>
        <w:tc>
          <w:tcPr>
            <w:tcW w:w="1794" w:type="dxa"/>
          </w:tcPr>
          <w:p w:rsidR="00A503CB" w:rsidRDefault="00BE417A" w:rsidP="000071FD">
            <w:pPr>
              <w:rPr>
                <w:rFonts w:ascii="Times New Roman" w:hAnsi="Times New Roman"/>
                <w:sz w:val="24"/>
                <w:szCs w:val="24"/>
              </w:rPr>
            </w:pPr>
            <w:r>
              <w:rPr>
                <w:rFonts w:ascii="Times New Roman" w:hAnsi="Times New Roman"/>
                <w:sz w:val="24"/>
                <w:szCs w:val="24"/>
              </w:rPr>
              <w:t>October 28</w:t>
            </w:r>
          </w:p>
          <w:p w:rsidR="00BE417A" w:rsidRDefault="001D402C" w:rsidP="001D402C">
            <w:pPr>
              <w:rPr>
                <w:rFonts w:ascii="Times New Roman" w:hAnsi="Times New Roman"/>
                <w:sz w:val="24"/>
                <w:szCs w:val="24"/>
              </w:rPr>
            </w:pPr>
            <w:r>
              <w:rPr>
                <w:rFonts w:ascii="Times New Roman" w:hAnsi="Times New Roman"/>
                <w:sz w:val="24"/>
                <w:szCs w:val="24"/>
              </w:rPr>
              <w:t>4:00- 5</w:t>
            </w:r>
            <w:r w:rsidR="00BE417A">
              <w:rPr>
                <w:rFonts w:ascii="Times New Roman" w:hAnsi="Times New Roman"/>
                <w:sz w:val="24"/>
                <w:szCs w:val="24"/>
              </w:rPr>
              <w:t>:</w:t>
            </w:r>
            <w:r>
              <w:rPr>
                <w:rFonts w:ascii="Times New Roman" w:hAnsi="Times New Roman"/>
                <w:sz w:val="24"/>
                <w:szCs w:val="24"/>
              </w:rPr>
              <w:t>3</w:t>
            </w:r>
            <w:r w:rsidR="00BE417A">
              <w:rPr>
                <w:rFonts w:ascii="Times New Roman" w:hAnsi="Times New Roman"/>
                <w:sz w:val="24"/>
                <w:szCs w:val="24"/>
              </w:rPr>
              <w:t>0pm</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Genetics and Pathophysiology Paper</w:t>
            </w:r>
          </w:p>
        </w:tc>
        <w:tc>
          <w:tcPr>
            <w:tcW w:w="1794" w:type="dxa"/>
          </w:tcPr>
          <w:p w:rsidR="00A503CB" w:rsidRDefault="00A503CB" w:rsidP="000071FD">
            <w:pPr>
              <w:rPr>
                <w:rFonts w:ascii="Times New Roman" w:hAnsi="Times New Roman"/>
                <w:sz w:val="24"/>
                <w:szCs w:val="24"/>
              </w:rPr>
            </w:pPr>
          </w:p>
          <w:p w:rsidR="00BE417A" w:rsidRDefault="00BE417A" w:rsidP="000071FD">
            <w:pPr>
              <w:rPr>
                <w:rFonts w:ascii="Times New Roman" w:hAnsi="Times New Roman"/>
                <w:sz w:val="24"/>
                <w:szCs w:val="24"/>
              </w:rPr>
            </w:pPr>
            <w:r>
              <w:rPr>
                <w:rFonts w:ascii="Times New Roman" w:hAnsi="Times New Roman"/>
                <w:sz w:val="24"/>
                <w:szCs w:val="24"/>
              </w:rPr>
              <w:t>November 18</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10%</w:t>
            </w: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3</w:t>
            </w:r>
          </w:p>
        </w:tc>
        <w:tc>
          <w:tcPr>
            <w:tcW w:w="1794" w:type="dxa"/>
          </w:tcPr>
          <w:p w:rsidR="00A503CB" w:rsidRDefault="00BE417A" w:rsidP="000071FD">
            <w:pPr>
              <w:rPr>
                <w:rFonts w:ascii="Times New Roman" w:hAnsi="Times New Roman"/>
                <w:sz w:val="24"/>
                <w:szCs w:val="24"/>
              </w:rPr>
            </w:pPr>
            <w:r>
              <w:rPr>
                <w:rFonts w:ascii="Times New Roman" w:hAnsi="Times New Roman"/>
                <w:sz w:val="24"/>
                <w:szCs w:val="24"/>
              </w:rPr>
              <w:t>December 15, 4:00- 6:00pm</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bl>
    <w:p w:rsidR="00273A84" w:rsidRDefault="00273A84" w:rsidP="000071FD">
      <w:pPr>
        <w:rPr>
          <w:rFonts w:ascii="Times New Roman" w:hAnsi="Times New Roman"/>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r w:rsidR="00DC191B">
        <w:rPr>
          <w:rFonts w:ascii="Times New Roman" w:hAnsi="Times New Roman"/>
          <w:sz w:val="24"/>
          <w:szCs w:val="24"/>
        </w:rPr>
        <w:t xml:space="preserve">  Exam grades will be posted in Blackboard following item review and test analysis – generally no later than 1 week following completion of the exam.  The final course grade will NOT be rounded up (e.g. a final course grade of 89.9 is a grade of B).  </w:t>
      </w:r>
    </w:p>
    <w:p w:rsidR="00AC5243" w:rsidRDefault="00AC5243"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CF1CB1" w:rsidP="00FF5AE5">
      <w:pPr>
        <w:rPr>
          <w:rFonts w:ascii="Times New Roman" w:hAnsi="Times New Roman"/>
          <w:sz w:val="24"/>
          <w:szCs w:val="24"/>
        </w:rPr>
      </w:pPr>
      <w:r>
        <w:rPr>
          <w:rFonts w:ascii="Times New Roman" w:hAnsi="Times New Roman"/>
          <w:sz w:val="24"/>
          <w:szCs w:val="24"/>
        </w:rPr>
        <w:t>A = 90</w:t>
      </w:r>
      <w:r w:rsidR="00933D35" w:rsidRPr="005D6CEE">
        <w:rPr>
          <w:rFonts w:ascii="Times New Roman" w:hAnsi="Times New Roman"/>
          <w:sz w:val="24"/>
          <w:szCs w:val="24"/>
        </w:rPr>
        <w:t xml:space="preserve">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w:t>
      </w:r>
      <w:r w:rsidR="00CF1CB1">
        <w:rPr>
          <w:rFonts w:ascii="Times New Roman" w:hAnsi="Times New Roman"/>
          <w:sz w:val="24"/>
          <w:szCs w:val="24"/>
        </w:rPr>
        <w:t>0 to 89</w:t>
      </w:r>
    </w:p>
    <w:p w:rsidR="00933D35" w:rsidRPr="005D6CEE" w:rsidRDefault="00CF1CB1" w:rsidP="00FF5AE5">
      <w:pPr>
        <w:rPr>
          <w:rFonts w:ascii="Times New Roman" w:hAnsi="Times New Roman"/>
          <w:sz w:val="24"/>
          <w:szCs w:val="24"/>
        </w:rPr>
      </w:pPr>
      <w:r>
        <w:rPr>
          <w:rFonts w:ascii="Times New Roman" w:hAnsi="Times New Roman"/>
          <w:sz w:val="24"/>
          <w:szCs w:val="24"/>
        </w:rPr>
        <w:t>C = 70</w:t>
      </w:r>
      <w:r w:rsidR="00933D35" w:rsidRPr="005D6CEE">
        <w:rPr>
          <w:rFonts w:ascii="Times New Roman" w:hAnsi="Times New Roman"/>
          <w:sz w:val="24"/>
          <w:szCs w:val="24"/>
        </w:rPr>
        <w:t xml:space="preserve"> to </w:t>
      </w:r>
      <w:r>
        <w:rPr>
          <w:rFonts w:ascii="Times New Roman" w:hAnsi="Times New Roman"/>
          <w:sz w:val="24"/>
          <w:szCs w:val="24"/>
        </w:rPr>
        <w:t>79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w:t>
      </w:r>
      <w:r w:rsidR="00CF1CB1">
        <w:rPr>
          <w:rFonts w:ascii="Times New Roman" w:hAnsi="Times New Roman"/>
          <w:sz w:val="24"/>
          <w:szCs w:val="24"/>
        </w:rPr>
        <w:t>0</w:t>
      </w:r>
      <w:r w:rsidRPr="005D6CEE">
        <w:rPr>
          <w:rFonts w:ascii="Times New Roman" w:hAnsi="Times New Roman"/>
          <w:sz w:val="24"/>
          <w:szCs w:val="24"/>
        </w:rPr>
        <w:t xml:space="preserve"> to </w:t>
      </w:r>
      <w:r w:rsidR="00CF1CB1">
        <w:rPr>
          <w:rFonts w:ascii="Times New Roman" w:hAnsi="Times New Roman"/>
          <w:sz w:val="24"/>
          <w:szCs w:val="24"/>
        </w:rPr>
        <w:t>69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 xml:space="preserve">F = below </w:t>
      </w:r>
      <w:r w:rsidR="00CF1CB1">
        <w:rPr>
          <w:rFonts w:ascii="Times New Roman" w:hAnsi="Times New Roman"/>
          <w:sz w:val="24"/>
          <w:szCs w:val="24"/>
        </w:rPr>
        <w:t>60</w:t>
      </w:r>
      <w:r w:rsidR="00933D35" w:rsidRPr="005D6CEE">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A503CB">
        <w:rPr>
          <w:rFonts w:ascii="Times New Roman" w:hAnsi="Times New Roman"/>
          <w:sz w:val="24"/>
          <w:szCs w:val="24"/>
        </w:rPr>
        <w:t>Any appeal of a grade in this course must follow the procedures and deadlines for grade-related grievances as published in</w:t>
      </w:r>
      <w:r w:rsidR="00A503CB" w:rsidRPr="00A503CB">
        <w:rPr>
          <w:rFonts w:ascii="Times New Roman" w:hAnsi="Times New Roman"/>
          <w:sz w:val="24"/>
          <w:szCs w:val="24"/>
        </w:rPr>
        <w:t xml:space="preserve"> the current University Catalog: </w:t>
      </w:r>
      <w:r w:rsidRPr="00A503CB">
        <w:rPr>
          <w:rFonts w:ascii="Times New Roman" w:hAnsi="Times New Roman"/>
          <w:sz w:val="24"/>
          <w:szCs w:val="24"/>
        </w:rPr>
        <w:t xml:space="preserve"> </w:t>
      </w:r>
      <w:hyperlink r:id="rId12" w:history="1">
        <w:r w:rsidR="00356275" w:rsidRPr="00EF2F89">
          <w:rPr>
            <w:rStyle w:val="Hyperlink"/>
            <w:rFonts w:ascii="Times New Roman" w:hAnsi="Times New Roman"/>
            <w:sz w:val="24"/>
            <w:szCs w:val="24"/>
          </w:rPr>
          <w:t>http://catalog.uta.edu/</w:t>
        </w:r>
        <w:r w:rsidR="00356275" w:rsidRPr="00EF2F89">
          <w:rPr>
            <w:rStyle w:val="Hyperlink"/>
            <w:rFonts w:ascii="Times New Roman" w:hAnsi="Times New Roman"/>
            <w:sz w:val="24"/>
            <w:szCs w:val="24"/>
          </w:rPr>
          <w:t>a</w:t>
        </w:r>
        <w:r w:rsidR="00356275" w:rsidRPr="00EF2F89">
          <w:rPr>
            <w:rStyle w:val="Hyperlink"/>
            <w:rFonts w:ascii="Times New Roman" w:hAnsi="Times New Roman"/>
            <w:sz w:val="24"/>
            <w:szCs w:val="24"/>
          </w:rPr>
          <w:t>cademicregulations/grades/#graduatetextb</w:t>
        </w:r>
      </w:hyperlink>
      <w:r w:rsidR="00356275">
        <w:rPr>
          <w:rStyle w:val="Hyperlink"/>
          <w:rFonts w:ascii="Times New Roman" w:hAnsi="Times New Roman"/>
          <w:color w:val="auto"/>
          <w:sz w:val="24"/>
          <w:szCs w:val="24"/>
        </w:rPr>
        <w:t xml:space="preserve"> </w:t>
      </w:r>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lastRenderedPageBreak/>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class meeting, students enrolled in this course should expect to spend at least an additional </w:t>
      </w:r>
      <w:r w:rsidR="00A503CB">
        <w:rPr>
          <w:rFonts w:ascii="Times New Roman" w:hAnsi="Times New Roman"/>
          <w:sz w:val="24"/>
          <w:szCs w:val="24"/>
        </w:rPr>
        <w:t>1</w:t>
      </w:r>
      <w:r w:rsidR="00A503CB" w:rsidRPr="00A503CB">
        <w:rPr>
          <w:rFonts w:ascii="Times New Roman" w:hAnsi="Times New Roman"/>
          <w:sz w:val="24"/>
          <w:szCs w:val="24"/>
        </w:rPr>
        <w:t>5-20</w:t>
      </w:r>
      <w:r w:rsidR="00A503CB">
        <w:rPr>
          <w:rFonts w:ascii="Times New Roman" w:hAnsi="Times New Roman"/>
          <w:sz w:val="24"/>
          <w:szCs w:val="24"/>
        </w:rPr>
        <w:t xml:space="preserve">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Pr="005D6CEE" w:rsidRDefault="005D6CEE" w:rsidP="00D4376B">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00451E99" w:rsidRPr="00451E99">
        <w:rPr>
          <w:rFonts w:ascii="Times New Roman" w:hAnsi="Times New Roman"/>
          <w:sz w:val="24"/>
          <w:szCs w:val="24"/>
        </w:rPr>
        <w:t>Students are strongly encouraged to attend each class.  Attendance is not required</w:t>
      </w:r>
      <w:r w:rsidR="00451E99">
        <w:rPr>
          <w:rFonts w:ascii="Times New Roman" w:hAnsi="Times New Roman"/>
          <w:sz w:val="24"/>
          <w:szCs w:val="24"/>
        </w:rPr>
        <w:t xml:space="preserve"> and attendance is not taken</w:t>
      </w:r>
      <w:r w:rsidR="00451E99" w:rsidRPr="00451E99">
        <w:rPr>
          <w:rFonts w:ascii="Times New Roman" w:hAnsi="Times New Roman"/>
          <w:sz w:val="24"/>
          <w:szCs w:val="24"/>
        </w:rPr>
        <w:t>.  Students are responsible for all content provided/covered during class meetings.</w:t>
      </w:r>
      <w:r w:rsidR="00451E99">
        <w:rPr>
          <w:rFonts w:ascii="Times New Roman" w:hAnsi="Times New Roman"/>
          <w:b/>
          <w:color w:val="FF0000"/>
          <w:sz w:val="24"/>
          <w:szCs w:val="24"/>
        </w:rPr>
        <w:t xml:space="preserv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w:t>
      </w:r>
      <w:r w:rsidR="00D4376B">
        <w:t xml:space="preserve"> </w:t>
      </w:r>
      <w:r>
        <w:t xml:space="preserve">Contact the Office of Financial Aid and Scholarships at </w:t>
      </w:r>
      <w:hyperlink r:id="rId13" w:history="1">
        <w:r>
          <w:rPr>
            <w:rStyle w:val="Hyperlink"/>
          </w:rPr>
          <w:t>http://www.uta</w:t>
        </w:r>
        <w:r>
          <w:rPr>
            <w:rStyle w:val="Hyperlink"/>
          </w:rPr>
          <w:t>.</w:t>
        </w:r>
        <w:r>
          <w:rPr>
            <w:rStyle w:val="Hyperlink"/>
          </w:rPr>
          <w:t>edu/fao/</w:t>
        </w:r>
      </w:hyperlink>
      <w:r>
        <w:t xml:space="preserve"> .</w:t>
      </w:r>
      <w:r>
        <w:rPr>
          <w:sz w:val="21"/>
          <w:szCs w:val="21"/>
        </w:rPr>
        <w:t xml:space="preserve">  </w:t>
      </w:r>
      <w:r>
        <w:t xml:space="preserve">The last day to drop a course is listed in the Academic Calendar available at </w:t>
      </w:r>
      <w:hyperlink r:id="rId14" w:history="1">
        <w:r w:rsidR="00356275" w:rsidRPr="00EF2F89">
          <w:rPr>
            <w:rStyle w:val="Hyperlink"/>
          </w:rPr>
          <w:t>http://www.uta.edu</w:t>
        </w:r>
        <w:r w:rsidR="00356275" w:rsidRPr="00EF2F89">
          <w:rPr>
            <w:rStyle w:val="Hyperlink"/>
          </w:rPr>
          <w:t>/</w:t>
        </w:r>
        <w:r w:rsidR="00356275" w:rsidRPr="00EF2F89">
          <w:rPr>
            <w:rStyle w:val="Hyperlink"/>
          </w:rPr>
          <w:t>uta/acadcal.php?session=20156</w:t>
        </w:r>
      </w:hyperlink>
      <w:r w:rsidR="00356275">
        <w:t xml:space="preserve">. </w:t>
      </w:r>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Default="00C67F4C" w:rsidP="00BE417A">
      <w:pPr>
        <w:pStyle w:val="ListParagraph"/>
        <w:autoSpaceDE w:val="0"/>
        <w:autoSpaceDN w:val="0"/>
        <w:ind w:hanging="360"/>
        <w:rPr>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0071FD" w:rsidRPr="005D6CEE" w:rsidRDefault="000071FD" w:rsidP="000071FD">
      <w:pPr>
        <w:ind w:left="720"/>
        <w:rPr>
          <w:rFonts w:ascii="Times New Roman" w:hAnsi="Times New Roman"/>
          <w:color w:val="FF0000"/>
          <w:sz w:val="24"/>
          <w:szCs w:val="24"/>
        </w:rPr>
      </w:pPr>
    </w:p>
    <w:p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September 14, 2015</w:t>
      </w: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9E7E3F">
        <w:rPr>
          <w:rFonts w:ascii="Times New Roman" w:hAnsi="Times New Roman"/>
          <w:b/>
          <w:color w:val="FF0000"/>
          <w:sz w:val="24"/>
          <w:szCs w:val="24"/>
        </w:rPr>
        <w:t>November 4, 2015</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5D6CEE">
          <w:rPr>
            <w:rStyle w:val="Hyperlink"/>
          </w:rPr>
          <w:t>www.uta.edu/</w:t>
        </w:r>
        <w:r w:rsidRPr="005D6CEE">
          <w:rPr>
            <w:rStyle w:val="Hyperlink"/>
          </w:rPr>
          <w:t>d</w:t>
        </w:r>
        <w:r w:rsidRPr="005D6CEE">
          <w:rPr>
            <w:rStyle w:val="Hyperlink"/>
          </w:rPr>
          <w:t>isability</w:t>
        </w:r>
      </w:hyperlink>
      <w:r w:rsidRPr="005D6CEE">
        <w:t xml:space="preserve"> or by calling the Office for Students with Disabilities at (817) 272-3364.</w:t>
      </w: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t>Title IX:</w:t>
      </w:r>
      <w:r w:rsidR="00A523AD">
        <w:rPr>
          <w:b/>
          <w:bCs/>
        </w:rPr>
        <w:t xml:space="preserve"> </w:t>
      </w:r>
      <w:r w:rsidR="00DD2467"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00DD2467" w:rsidRPr="00DD2467">
          <w:rPr>
            <w:rStyle w:val="Hyperlink"/>
            <w:i/>
            <w:iCs/>
            <w:color w:val="0169B2"/>
          </w:rPr>
          <w:t>uta.edu</w:t>
        </w:r>
        <w:r w:rsidR="00DD2467" w:rsidRPr="00DD2467">
          <w:rPr>
            <w:rStyle w:val="Hyperlink"/>
            <w:i/>
            <w:iCs/>
            <w:color w:val="0169B2"/>
          </w:rPr>
          <w:t>/</w:t>
        </w:r>
        <w:r w:rsidR="00DD2467" w:rsidRPr="00DD2467">
          <w:rPr>
            <w:rStyle w:val="Hyperlink"/>
            <w:i/>
            <w:iCs/>
            <w:color w:val="0169B2"/>
          </w:rPr>
          <w:t>eos</w:t>
        </w:r>
      </w:hyperlink>
      <w:r w:rsidR="00DD2467" w:rsidRPr="00DD2467">
        <w:rPr>
          <w:rStyle w:val="Emphasis"/>
          <w:i w:val="0"/>
        </w:rPr>
        <w:t>. For information regarding Title IX, visit </w:t>
      </w:r>
      <w:hyperlink r:id="rId17" w:history="1">
        <w:r w:rsidR="00DD2467" w:rsidRPr="00DD2467">
          <w:rPr>
            <w:rStyle w:val="Hyperlink"/>
            <w:i/>
            <w:iCs/>
            <w:color w:val="0169B2"/>
          </w:rPr>
          <w:t>uta.edu/t</w:t>
        </w:r>
        <w:r w:rsidR="00DD2467" w:rsidRPr="00DD2467">
          <w:rPr>
            <w:rStyle w:val="Hyperlink"/>
            <w:i/>
            <w:iCs/>
            <w:color w:val="0169B2"/>
          </w:rPr>
          <w:t>i</w:t>
        </w:r>
        <w:r w:rsidR="00DD2467" w:rsidRPr="00DD2467">
          <w:rPr>
            <w:rStyle w:val="Hyperlink"/>
            <w:i/>
            <w:iCs/>
            <w:color w:val="0169B2"/>
          </w:rPr>
          <w:t>tleix</w:t>
        </w:r>
      </w:hyperlink>
      <w:r w:rsidR="00DD2467" w:rsidRPr="00DD2467">
        <w:rPr>
          <w:rStyle w:val="Emphasis"/>
          <w:i w:val="0"/>
        </w:rPr>
        <w:t>.</w:t>
      </w: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r w:rsidR="00902822">
        <w:rPr>
          <w:rFonts w:ascii="Times New Roman" w:eastAsia="Calibri" w:hAnsi="Times New Roman"/>
          <w:b/>
          <w:sz w:val="24"/>
          <w:szCs w:val="24"/>
          <w:lang w:eastAsia="en-US"/>
        </w:rPr>
        <w:t>I</w:t>
      </w:r>
      <w:r w:rsidRPr="005D6CEE">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00902822">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Pr="00D32D8C">
        <w:rPr>
          <w:rFonts w:ascii="Times New Roman" w:hAnsi="Times New Roman"/>
          <w:b/>
          <w:sz w:val="24"/>
          <w:szCs w:val="24"/>
        </w:rPr>
        <w:t xml:space="preserve">Students are expected to review the plagiarism module from the UT Arlington Central Library </w:t>
      </w:r>
      <w:r w:rsidRPr="005D6CEE">
        <w:rPr>
          <w:rFonts w:ascii="Times New Roman" w:hAnsi="Times New Roman"/>
          <w:sz w:val="24"/>
          <w:szCs w:val="24"/>
        </w:rPr>
        <w:t xml:space="preserve">via </w:t>
      </w:r>
      <w:hyperlink r:id="rId18" w:history="1">
        <w:r w:rsidR="004246F2" w:rsidRPr="005D6CEE">
          <w:rPr>
            <w:rStyle w:val="Hyperlink"/>
            <w:rFonts w:ascii="Times New Roman" w:hAnsi="Times New Roman"/>
            <w:sz w:val="24"/>
            <w:szCs w:val="24"/>
          </w:rPr>
          <w:t>http://library.uta.edu/plagiar</w:t>
        </w:r>
        <w:r w:rsidR="004246F2" w:rsidRPr="005D6CEE">
          <w:rPr>
            <w:rStyle w:val="Hyperlink"/>
            <w:rFonts w:ascii="Times New Roman" w:hAnsi="Times New Roman"/>
            <w:sz w:val="24"/>
            <w:szCs w:val="24"/>
          </w:rPr>
          <w:t>i</w:t>
        </w:r>
        <w:r w:rsidR="004246F2" w:rsidRPr="005D6CEE">
          <w:rPr>
            <w:rStyle w:val="Hyperlink"/>
            <w:rFonts w:ascii="Times New Roman" w:hAnsi="Times New Roman"/>
            <w:sz w:val="24"/>
            <w:szCs w:val="24"/>
          </w:rPr>
          <w:t>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D6CEE">
          <w:rPr>
            <w:rStyle w:val="Hyperlink"/>
            <w:rFonts w:ascii="Times New Roman" w:hAnsi="Times New Roman"/>
            <w:sz w:val="24"/>
            <w:szCs w:val="24"/>
          </w:rPr>
          <w:t>resources@</w:t>
        </w:r>
        <w:r w:rsidRPr="005D6CEE">
          <w:rPr>
            <w:rStyle w:val="Hyperlink"/>
            <w:rFonts w:ascii="Times New Roman" w:hAnsi="Times New Roman"/>
            <w:sz w:val="24"/>
            <w:szCs w:val="24"/>
          </w:rPr>
          <w:t>u</w:t>
        </w:r>
        <w:r w:rsidRPr="005D6CEE">
          <w:rPr>
            <w:rStyle w:val="Hyperlink"/>
            <w:rFonts w:ascii="Times New Roman" w:hAnsi="Times New Roman"/>
            <w:sz w:val="24"/>
            <w:szCs w:val="24"/>
          </w:rPr>
          <w:t>ta.edu</w:t>
        </w:r>
      </w:hyperlink>
      <w:r w:rsidRPr="005D6CEE">
        <w:rPr>
          <w:rFonts w:ascii="Times New Roman" w:hAnsi="Times New Roman"/>
          <w:sz w:val="24"/>
          <w:szCs w:val="24"/>
        </w:rPr>
        <w:t xml:space="preserve">, or view the information at </w:t>
      </w:r>
      <w:hyperlink r:id="rId20" w:history="1">
        <w:r w:rsidRPr="005D6CEE">
          <w:rPr>
            <w:rStyle w:val="Hyperlink"/>
            <w:rFonts w:ascii="Times New Roman" w:hAnsi="Times New Roman"/>
            <w:sz w:val="24"/>
            <w:szCs w:val="24"/>
          </w:rPr>
          <w:t>www.uta.</w:t>
        </w:r>
        <w:r w:rsidRPr="005D6CEE">
          <w:rPr>
            <w:rStyle w:val="Hyperlink"/>
            <w:rFonts w:ascii="Times New Roman" w:hAnsi="Times New Roman"/>
            <w:sz w:val="24"/>
            <w:szCs w:val="24"/>
          </w:rPr>
          <w:t>e</w:t>
        </w:r>
        <w:r w:rsidRPr="005D6CEE">
          <w:rPr>
            <w:rStyle w:val="Hyperlink"/>
            <w:rFonts w:ascii="Times New Roman" w:hAnsi="Times New Roman"/>
            <w:sz w:val="24"/>
            <w:szCs w:val="24"/>
          </w:rPr>
          <w:t>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00902822">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 xml:space="preserve">so students </w:t>
      </w:r>
      <w:r w:rsidRPr="00D04D60">
        <w:rPr>
          <w:rFonts w:ascii="Times New Roman" w:hAnsi="Times New Roman" w:cs="Times New Roman"/>
          <w:sz w:val="24"/>
        </w:rPr>
        <w:lastRenderedPageBreak/>
        <w:t>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1" w:history="1">
        <w:r w:rsidRPr="00D04D60">
          <w:rPr>
            <w:rStyle w:val="Hyperlink"/>
            <w:rFonts w:ascii="Times New Roman" w:hAnsi="Times New Roman" w:cs="Times New Roman"/>
            <w:sz w:val="24"/>
          </w:rPr>
          <w:t>donelle@</w:t>
        </w:r>
        <w:r w:rsidRPr="00D04D60">
          <w:rPr>
            <w:rStyle w:val="Hyperlink"/>
            <w:rFonts w:ascii="Times New Roman" w:hAnsi="Times New Roman" w:cs="Times New Roman"/>
            <w:sz w:val="24"/>
          </w:rPr>
          <w:t>u</w:t>
        </w:r>
        <w:r w:rsidRPr="00D04D60">
          <w:rPr>
            <w:rStyle w:val="Hyperlink"/>
            <w:rFonts w:ascii="Times New Roman" w:hAnsi="Times New Roman" w:cs="Times New Roman"/>
            <w:sz w:val="24"/>
          </w:rPr>
          <w:t>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001A09C3" w:rsidRPr="00351DD1">
          <w:rPr>
            <w:rStyle w:val="Hyperlink"/>
            <w:rFonts w:ascii="Times New Roman" w:hAnsi="Times New Roman"/>
            <w:sz w:val="24"/>
            <w:szCs w:val="24"/>
          </w:rPr>
          <w:t>http://www.uta.edu/oit</w:t>
        </w:r>
        <w:r w:rsidR="001A09C3" w:rsidRPr="00351DD1">
          <w:rPr>
            <w:rStyle w:val="Hyperlink"/>
            <w:rFonts w:ascii="Times New Roman" w:hAnsi="Times New Roman"/>
            <w:sz w:val="24"/>
            <w:szCs w:val="24"/>
          </w:rPr>
          <w:t>/</w:t>
        </w:r>
        <w:r w:rsidR="001A09C3" w:rsidRPr="00351DD1">
          <w:rPr>
            <w:rStyle w:val="Hyperlink"/>
            <w:rFonts w:ascii="Times New Roman" w:hAnsi="Times New Roman"/>
            <w:sz w:val="24"/>
            <w:szCs w:val="24"/>
          </w:rPr>
          <w: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4" w:history="1">
        <w:r w:rsidRPr="005D6CEE">
          <w:rPr>
            <w:rStyle w:val="Hyperlink"/>
            <w:rFonts w:ascii="Times New Roman" w:eastAsia="Times New Roman" w:hAnsi="Times New Roman"/>
            <w:sz w:val="24"/>
            <w:szCs w:val="24"/>
          </w:rPr>
          <w:t>helpdesk</w:t>
        </w:r>
        <w:r w:rsidRPr="005D6CEE">
          <w:rPr>
            <w:rStyle w:val="Hyperlink"/>
            <w:rFonts w:ascii="Times New Roman" w:eastAsia="Times New Roman" w:hAnsi="Times New Roman"/>
            <w:sz w:val="24"/>
            <w:szCs w:val="24"/>
          </w:rPr>
          <w:t>@</w:t>
        </w:r>
        <w:r w:rsidRPr="005D6CEE">
          <w:rPr>
            <w:rStyle w:val="Hyperlink"/>
            <w:rFonts w:ascii="Times New Roman" w:eastAsia="Times New Roman" w:hAnsi="Times New Roman"/>
            <w:sz w:val="24"/>
            <w:szCs w:val="24"/>
          </w:rPr>
          <w:t>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5D6CEE">
          <w:rPr>
            <w:rStyle w:val="Hyperlink"/>
            <w:rFonts w:ascii="Times New Roman" w:hAnsi="Times New Roman"/>
            <w:bCs/>
            <w:sz w:val="24"/>
            <w:szCs w:val="24"/>
          </w:rPr>
          <w:t>http://www.</w:t>
        </w:r>
        <w:r w:rsidRPr="005D6CEE">
          <w:rPr>
            <w:rStyle w:val="Hyperlink"/>
            <w:rFonts w:ascii="Times New Roman" w:hAnsi="Times New Roman"/>
            <w:bCs/>
            <w:sz w:val="24"/>
            <w:szCs w:val="24"/>
          </w:rPr>
          <w:t>u</w:t>
        </w:r>
        <w:r w:rsidRPr="005D6CEE">
          <w:rPr>
            <w:rStyle w:val="Hyperlink"/>
            <w:rFonts w:ascii="Times New Roman" w:hAnsi="Times New Roman"/>
            <w:bCs/>
            <w:sz w:val="24"/>
            <w:szCs w:val="24"/>
          </w:rPr>
          <w:t>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CF40E6" w:rsidRDefault="00CF40E6" w:rsidP="007C2EDD">
      <w:pPr>
        <w:rPr>
          <w:rFonts w:ascii="Times New Roman" w:hAnsi="Times New Roman"/>
          <w:sz w:val="24"/>
          <w:szCs w:val="24"/>
        </w:rPr>
      </w:pPr>
    </w:p>
    <w:p w:rsidR="00CF40E6" w:rsidRPr="00694B64" w:rsidRDefault="00CF40E6" w:rsidP="007C2EDD">
      <w:pPr>
        <w:rPr>
          <w:rFonts w:ascii="Times New Roman" w:hAnsi="Times New Roman"/>
          <w:sz w:val="24"/>
          <w:szCs w:val="24"/>
        </w:rPr>
      </w:pPr>
      <w:r>
        <w:rPr>
          <w:rFonts w:ascii="Times New Roman" w:hAnsi="Times New Roman"/>
          <w:sz w:val="24"/>
          <w:szCs w:val="24"/>
        </w:rPr>
        <w:t xml:space="preserve">This class meets in Pickard Hall Room 212.  In an emergency, students should </w:t>
      </w:r>
      <w:r w:rsidR="003750ED">
        <w:rPr>
          <w:rFonts w:ascii="Times New Roman" w:hAnsi="Times New Roman"/>
          <w:sz w:val="24"/>
          <w:szCs w:val="24"/>
        </w:rPr>
        <w:t>leave</w:t>
      </w:r>
      <w:r>
        <w:rPr>
          <w:rFonts w:ascii="Times New Roman" w:hAnsi="Times New Roman"/>
          <w:sz w:val="24"/>
          <w:szCs w:val="24"/>
        </w:rPr>
        <w:t xml:space="preserve"> the classroom by the rear doors and</w:t>
      </w:r>
      <w:r w:rsidR="003750ED">
        <w:rPr>
          <w:rFonts w:ascii="Times New Roman" w:hAnsi="Times New Roman"/>
          <w:sz w:val="24"/>
          <w:szCs w:val="24"/>
        </w:rPr>
        <w:t xml:space="preserve"> exit the building through the stairways to the right or left.  </w:t>
      </w:r>
    </w:p>
    <w:p w:rsidR="007C2EDD" w:rsidRPr="00694B64" w:rsidRDefault="007C2EDD" w:rsidP="007C2EDD">
      <w:pPr>
        <w:rPr>
          <w:rFonts w:ascii="Times New Roman" w:hAnsi="Times New Roman"/>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Librarian</w:t>
      </w:r>
      <w:r w:rsidR="00BE417A">
        <w:rPr>
          <w:rFonts w:ascii="Times New Roman" w:hAnsi="Times New Roman"/>
          <w:b/>
          <w:color w:val="0000FF"/>
          <w:sz w:val="24"/>
          <w:szCs w:val="24"/>
        </w:rPr>
        <w:t>s</w:t>
      </w:r>
      <w:r w:rsidRPr="005D6CEE">
        <w:rPr>
          <w:rFonts w:ascii="Times New Roman" w:hAnsi="Times New Roman"/>
          <w:b/>
          <w:color w:val="0000FF"/>
          <w:sz w:val="24"/>
          <w:szCs w:val="24"/>
        </w:rPr>
        <w:t xml:space="preserve"> to Contact: </w:t>
      </w:r>
    </w:p>
    <w:tbl>
      <w:tblPr>
        <w:tblStyle w:val="TableGrid"/>
        <w:tblW w:w="0" w:type="auto"/>
        <w:tblLook w:val="04A0" w:firstRow="1" w:lastRow="0" w:firstColumn="1" w:lastColumn="0" w:noHBand="0" w:noVBand="1"/>
      </w:tblPr>
      <w:tblGrid>
        <w:gridCol w:w="3618"/>
        <w:gridCol w:w="3330"/>
        <w:gridCol w:w="3060"/>
      </w:tblGrid>
      <w:tr w:rsidR="00E86BA3" w:rsidTr="00E86BA3">
        <w:tc>
          <w:tcPr>
            <w:tcW w:w="3618" w:type="dxa"/>
          </w:tcPr>
          <w:p w:rsidR="00E86BA3"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E86BA3" w:rsidRDefault="00272FBA" w:rsidP="000071FD">
            <w:pPr>
              <w:tabs>
                <w:tab w:val="left" w:pos="-1080"/>
              </w:tabs>
              <w:ind w:right="-576"/>
              <w:rPr>
                <w:rFonts w:ascii="Times New Roman" w:hAnsi="Times New Roman"/>
                <w:sz w:val="24"/>
                <w:szCs w:val="24"/>
              </w:rPr>
            </w:pPr>
            <w:hyperlink r:id="rId26" w:history="1">
              <w:r w:rsidR="00E86BA3" w:rsidRPr="00AC736B">
                <w:rPr>
                  <w:rStyle w:val="Hyperlink"/>
                  <w:rFonts w:ascii="Times New Roman" w:hAnsi="Times New Roman"/>
                  <w:sz w:val="24"/>
                  <w:szCs w:val="24"/>
                </w:rPr>
                <w:t>peace@uta.edu</w:t>
              </w:r>
            </w:hyperlink>
          </w:p>
        </w:tc>
        <w:tc>
          <w:tcPr>
            <w:tcW w:w="3330" w:type="dxa"/>
          </w:tcPr>
          <w:p w:rsidR="00E86BA3" w:rsidRDefault="00E86BA3" w:rsidP="00E86BA3">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E86BA3" w:rsidRDefault="00272FBA" w:rsidP="00E86BA3">
            <w:pPr>
              <w:tabs>
                <w:tab w:val="left" w:pos="-1080"/>
              </w:tabs>
              <w:ind w:right="-576"/>
              <w:rPr>
                <w:rFonts w:ascii="Times New Roman" w:hAnsi="Times New Roman"/>
                <w:sz w:val="24"/>
                <w:szCs w:val="24"/>
              </w:rPr>
            </w:pPr>
            <w:hyperlink r:id="rId27" w:history="1">
              <w:r w:rsidR="00E86BA3" w:rsidRPr="00AC736B">
                <w:rPr>
                  <w:rStyle w:val="Hyperlink"/>
                  <w:rFonts w:ascii="Times New Roman" w:hAnsi="Times New Roman"/>
                  <w:sz w:val="24"/>
                  <w:szCs w:val="24"/>
                </w:rPr>
                <w:t>llpyburn@uta.edu</w:t>
              </w:r>
            </w:hyperlink>
          </w:p>
        </w:tc>
        <w:tc>
          <w:tcPr>
            <w:tcW w:w="3060" w:type="dxa"/>
          </w:tcPr>
          <w:p w:rsidR="00E86BA3" w:rsidRPr="00C57EBB"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E86BA3" w:rsidRDefault="00E86BA3" w:rsidP="000071FD">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272FBA" w:rsidP="000071FD">
      <w:pPr>
        <w:rPr>
          <w:rFonts w:ascii="Times New Roman" w:hAnsi="Times New Roman"/>
          <w:b/>
          <w:color w:val="0000FF"/>
          <w:sz w:val="24"/>
          <w:szCs w:val="24"/>
        </w:rPr>
      </w:pPr>
      <w:hyperlink r:id="rId28" w:history="1">
        <w:r w:rsidR="000071FD" w:rsidRPr="005D6CEE">
          <w:rPr>
            <w:rStyle w:val="Hyperlink"/>
            <w:rFonts w:ascii="Times New Roman" w:hAnsi="Times New Roman"/>
            <w:b/>
            <w:bCs/>
            <w:sz w:val="24"/>
            <w:szCs w:val="24"/>
            <w:highlight w:val="yellow"/>
          </w:rPr>
          <w:t>http://libguides.uta.edu/nursing</w:t>
        </w:r>
      </w:hyperlink>
    </w:p>
    <w:p w:rsidR="000071FD" w:rsidRPr="005D6CEE" w:rsidRDefault="000071FD" w:rsidP="000071FD">
      <w:pPr>
        <w:pStyle w:val="NormalWeb"/>
        <w:spacing w:before="0" w:beforeAutospacing="0" w:after="0" w:afterAutospacing="0"/>
      </w:pPr>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w:t>
        </w:r>
      </w:hyperlink>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http://libguides.uta.edu</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tgtFrame="_blank" w:history="1">
        <w:r w:rsidRPr="00DF09E6">
          <w:rPr>
            <w:rStyle w:val="Hyperlink"/>
            <w:rFonts w:ascii="Times New Roman" w:hAnsi="Times New Roman"/>
            <w:sz w:val="24"/>
            <w:szCs w:val="24"/>
            <w:lang w:val="fr-FR"/>
          </w:rPr>
          <w:t>http://pulse.uta.edu/vwebv/enterCourseReserve.do</w:t>
        </w:r>
      </w:hyperlink>
    </w:p>
    <w:p w:rsidR="00E86BA3" w:rsidRPr="00724E71" w:rsidRDefault="00E86BA3" w:rsidP="00E86BA3">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4"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5" w:history="1">
        <w:r w:rsidRPr="002E3537">
          <w:rPr>
            <w:rStyle w:val="Hyperlink"/>
            <w:rFonts w:ascii="Times New Roman" w:hAnsi="Times New Roman"/>
            <w:sz w:val="24"/>
            <w:szCs w:val="24"/>
            <w:lang w:val="fr-FR"/>
          </w:rPr>
          <w:t>http://pulse.uta.edu/vwebv/searchSubject</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http://www.uta.edu/library/help/tutorials.php</w:t>
        </w:r>
      </w:hyperlink>
    </w:p>
    <w:p w:rsidR="00E86BA3" w:rsidRPr="00DF09E6" w:rsidRDefault="00E86BA3" w:rsidP="00E86BA3">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http://libguides.uta.edu/offcampus</w:t>
        </w:r>
      </w:hyperlink>
    </w:p>
    <w:p w:rsidR="00942D46" w:rsidRDefault="00E86BA3" w:rsidP="00E86BA3">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E86BA3" w:rsidRPr="00DF09E6" w:rsidRDefault="00E86BA3" w:rsidP="00E86BA3">
      <w:pPr>
        <w:tabs>
          <w:tab w:val="left" w:pos="3060"/>
          <w:tab w:val="left" w:leader="dot" w:pos="3600"/>
        </w:tabs>
        <w:rPr>
          <w:rFonts w:ascii="Times New Roman" w:hAnsi="Times New Roman"/>
          <w:color w:val="000000"/>
          <w:sz w:val="24"/>
          <w:szCs w:val="24"/>
        </w:rPr>
      </w:pPr>
    </w:p>
    <w:p w:rsidR="00942D4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DF09E6">
          <w:rPr>
            <w:rStyle w:val="Hyperlink"/>
            <w:rFonts w:ascii="Times New Roman" w:hAnsi="Times New Roman"/>
            <w:sz w:val="24"/>
            <w:szCs w:val="24"/>
          </w:rPr>
          <w:t>http://www.uta.edu/library/services/distance.php</w:t>
        </w:r>
      </w:hyperlink>
    </w:p>
    <w:p w:rsidR="001F23CF" w:rsidRDefault="001F23CF" w:rsidP="00942D46">
      <w:pPr>
        <w:rPr>
          <w:rStyle w:val="Hyperlink"/>
          <w:rFonts w:ascii="Times New Roman" w:hAnsi="Times New Roman"/>
          <w:sz w:val="24"/>
          <w:szCs w:val="24"/>
        </w:rPr>
      </w:pPr>
    </w:p>
    <w:p w:rsidR="00970C10" w:rsidRDefault="001F23CF" w:rsidP="00853578">
      <w:pPr>
        <w:spacing w:after="120"/>
        <w:rPr>
          <w:rFonts w:ascii="Times New Roman" w:hAnsi="Times New Roman"/>
          <w:b/>
          <w:sz w:val="24"/>
          <w:szCs w:val="24"/>
          <w:u w:val="single"/>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0"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41"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3750ED" w:rsidRPr="00BE417A" w:rsidRDefault="00750860" w:rsidP="003750ED">
      <w:pPr>
        <w:rPr>
          <w:rFonts w:ascii="Times New Roman" w:hAnsi="Times New Roman"/>
          <w:b/>
          <w:color w:val="FF0000"/>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BE417A" w:rsidRPr="00BE417A">
        <w:rPr>
          <w:rFonts w:ascii="Times New Roman" w:hAnsi="Times New Roman"/>
          <w:b/>
          <w:color w:val="FF0000"/>
          <w:sz w:val="24"/>
          <w:szCs w:val="24"/>
        </w:rPr>
        <w:t>Note:  Additional materials for class will be posted approximately 1 week prior to the class meeting.</w:t>
      </w:r>
    </w:p>
    <w:p w:rsidR="00F76AF0" w:rsidRDefault="00F76AF0" w:rsidP="003750ED">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2088"/>
        <w:gridCol w:w="4584"/>
        <w:gridCol w:w="3336"/>
      </w:tblGrid>
      <w:tr w:rsidR="00BE417A" w:rsidTr="0021449D">
        <w:tc>
          <w:tcPr>
            <w:tcW w:w="2088" w:type="dxa"/>
          </w:tcPr>
          <w:p w:rsidR="00BE417A" w:rsidRPr="00BE417A" w:rsidRDefault="00BE417A" w:rsidP="003750ED">
            <w:pPr>
              <w:rPr>
                <w:rFonts w:ascii="Times New Roman" w:hAnsi="Times New Roman"/>
                <w:b/>
                <w:sz w:val="24"/>
                <w:szCs w:val="24"/>
              </w:rPr>
            </w:pPr>
            <w:r>
              <w:rPr>
                <w:rFonts w:ascii="Times New Roman" w:hAnsi="Times New Roman"/>
                <w:b/>
                <w:sz w:val="24"/>
                <w:szCs w:val="24"/>
              </w:rPr>
              <w:t>Class Meeting</w:t>
            </w:r>
          </w:p>
        </w:tc>
        <w:tc>
          <w:tcPr>
            <w:tcW w:w="4584" w:type="dxa"/>
          </w:tcPr>
          <w:p w:rsidR="00BE417A" w:rsidRPr="00BE417A" w:rsidRDefault="00BE417A" w:rsidP="003750ED">
            <w:pPr>
              <w:rPr>
                <w:rFonts w:ascii="Times New Roman" w:hAnsi="Times New Roman"/>
                <w:b/>
                <w:sz w:val="24"/>
                <w:szCs w:val="24"/>
              </w:rPr>
            </w:pPr>
            <w:r w:rsidRPr="00BE417A">
              <w:rPr>
                <w:rFonts w:ascii="Times New Roman" w:hAnsi="Times New Roman"/>
                <w:b/>
                <w:sz w:val="24"/>
                <w:szCs w:val="24"/>
              </w:rPr>
              <w:t>Topic</w:t>
            </w:r>
            <w:r w:rsidR="0021449D">
              <w:rPr>
                <w:rFonts w:ascii="Times New Roman" w:hAnsi="Times New Roman"/>
                <w:b/>
                <w:sz w:val="24"/>
                <w:szCs w:val="24"/>
              </w:rPr>
              <w:t xml:space="preserve"> – Systems-related Pathophysiology </w:t>
            </w:r>
          </w:p>
        </w:tc>
        <w:tc>
          <w:tcPr>
            <w:tcW w:w="3336" w:type="dxa"/>
          </w:tcPr>
          <w:p w:rsidR="00BE417A" w:rsidRPr="00BE417A" w:rsidRDefault="00BE417A" w:rsidP="003750ED">
            <w:pPr>
              <w:rPr>
                <w:rFonts w:ascii="Times New Roman" w:hAnsi="Times New Roman"/>
                <w:b/>
                <w:sz w:val="24"/>
                <w:szCs w:val="24"/>
              </w:rPr>
            </w:pPr>
            <w:r w:rsidRPr="00BE417A">
              <w:rPr>
                <w:rFonts w:ascii="Times New Roman" w:hAnsi="Times New Roman"/>
                <w:b/>
                <w:sz w:val="24"/>
                <w:szCs w:val="24"/>
              </w:rPr>
              <w:t>Required Reading</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2</w:t>
            </w:r>
          </w:p>
        </w:tc>
        <w:tc>
          <w:tcPr>
            <w:tcW w:w="4584" w:type="dxa"/>
          </w:tcPr>
          <w:p w:rsidR="00BE417A" w:rsidRDefault="009911C4" w:rsidP="003750ED">
            <w:pPr>
              <w:rPr>
                <w:rFonts w:ascii="Times New Roman" w:hAnsi="Times New Roman"/>
                <w:sz w:val="24"/>
                <w:szCs w:val="24"/>
              </w:rPr>
            </w:pPr>
            <w:r>
              <w:rPr>
                <w:rFonts w:ascii="Times New Roman" w:hAnsi="Times New Roman"/>
                <w:sz w:val="24"/>
                <w:szCs w:val="24"/>
              </w:rPr>
              <w:t>Orientation to Course</w:t>
            </w:r>
          </w:p>
          <w:p w:rsidR="009911C4" w:rsidRPr="00BE417A" w:rsidRDefault="009911C4" w:rsidP="003750ED">
            <w:pPr>
              <w:rPr>
                <w:rFonts w:ascii="Times New Roman" w:hAnsi="Times New Roman"/>
                <w:sz w:val="24"/>
                <w:szCs w:val="24"/>
              </w:rPr>
            </w:pPr>
            <w:r>
              <w:rPr>
                <w:rFonts w:ascii="Times New Roman" w:hAnsi="Times New Roman"/>
                <w:sz w:val="24"/>
                <w:szCs w:val="24"/>
              </w:rPr>
              <w:t>Cellular Biology</w:t>
            </w:r>
          </w:p>
        </w:tc>
        <w:tc>
          <w:tcPr>
            <w:tcW w:w="3336" w:type="dxa"/>
          </w:tcPr>
          <w:p w:rsidR="00BE417A" w:rsidRDefault="009911C4" w:rsidP="003750ED">
            <w:pPr>
              <w:rPr>
                <w:rFonts w:ascii="Times New Roman" w:hAnsi="Times New Roman"/>
                <w:sz w:val="24"/>
                <w:szCs w:val="24"/>
              </w:rPr>
            </w:pPr>
            <w:r>
              <w:rPr>
                <w:rFonts w:ascii="Times New Roman" w:hAnsi="Times New Roman"/>
                <w:sz w:val="24"/>
                <w:szCs w:val="24"/>
              </w:rPr>
              <w:t>Course Syllabus</w:t>
            </w:r>
          </w:p>
          <w:p w:rsidR="009911C4" w:rsidRPr="00BE417A" w:rsidRDefault="009911C4" w:rsidP="003750ED">
            <w:pPr>
              <w:rPr>
                <w:rFonts w:ascii="Times New Roman" w:hAnsi="Times New Roman"/>
                <w:sz w:val="24"/>
                <w:szCs w:val="24"/>
              </w:rPr>
            </w:pPr>
            <w:r>
              <w:rPr>
                <w:rFonts w:ascii="Times New Roman" w:hAnsi="Times New Roman"/>
                <w:sz w:val="24"/>
                <w:szCs w:val="24"/>
              </w:rPr>
              <w:t>McCance &amp; Huether, Ch</w:t>
            </w:r>
            <w:r w:rsidR="0021449D">
              <w:rPr>
                <w:rFonts w:ascii="Times New Roman" w:hAnsi="Times New Roman"/>
                <w:sz w:val="24"/>
                <w:szCs w:val="24"/>
              </w:rPr>
              <w:t>. 1</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9</w:t>
            </w:r>
          </w:p>
        </w:tc>
        <w:tc>
          <w:tcPr>
            <w:tcW w:w="4584" w:type="dxa"/>
          </w:tcPr>
          <w:p w:rsidR="0021449D" w:rsidRDefault="0021449D" w:rsidP="003750ED">
            <w:pPr>
              <w:rPr>
                <w:rFonts w:ascii="Times New Roman" w:hAnsi="Times New Roman"/>
                <w:sz w:val="24"/>
                <w:szCs w:val="24"/>
              </w:rPr>
            </w:pPr>
            <w:r>
              <w:rPr>
                <w:rFonts w:ascii="Times New Roman" w:hAnsi="Times New Roman"/>
                <w:sz w:val="24"/>
                <w:szCs w:val="24"/>
              </w:rPr>
              <w:t>Altered Cellular Biology</w:t>
            </w:r>
          </w:p>
          <w:p w:rsidR="00BE417A" w:rsidRDefault="0021449D" w:rsidP="003750ED">
            <w:pPr>
              <w:rPr>
                <w:rFonts w:ascii="Times New Roman" w:hAnsi="Times New Roman"/>
                <w:sz w:val="24"/>
                <w:szCs w:val="24"/>
              </w:rPr>
            </w:pPr>
            <w:r>
              <w:rPr>
                <w:rFonts w:ascii="Times New Roman" w:hAnsi="Times New Roman"/>
                <w:sz w:val="24"/>
                <w:szCs w:val="24"/>
              </w:rPr>
              <w:t>Cellular Environment –</w:t>
            </w:r>
            <w:r w:rsidR="003E218C">
              <w:rPr>
                <w:rFonts w:ascii="Times New Roman" w:hAnsi="Times New Roman"/>
                <w:sz w:val="24"/>
                <w:szCs w:val="24"/>
              </w:rPr>
              <w:t xml:space="preserve"> Fluids, electrolytes, acid-B</w:t>
            </w:r>
            <w:r>
              <w:rPr>
                <w:rFonts w:ascii="Times New Roman" w:hAnsi="Times New Roman"/>
                <w:sz w:val="24"/>
                <w:szCs w:val="24"/>
              </w:rPr>
              <w:t>ase</w:t>
            </w:r>
          </w:p>
          <w:p w:rsidR="0021449D" w:rsidRPr="00BE417A" w:rsidRDefault="0021449D" w:rsidP="003750ED">
            <w:pPr>
              <w:rPr>
                <w:rFonts w:ascii="Times New Roman" w:hAnsi="Times New Roman"/>
                <w:sz w:val="24"/>
                <w:szCs w:val="24"/>
              </w:rPr>
            </w:pPr>
            <w:r>
              <w:rPr>
                <w:rFonts w:ascii="Times New Roman" w:hAnsi="Times New Roman"/>
                <w:sz w:val="24"/>
                <w:szCs w:val="24"/>
              </w:rPr>
              <w:t>Genetic Influences</w:t>
            </w:r>
          </w:p>
        </w:tc>
        <w:tc>
          <w:tcPr>
            <w:tcW w:w="3336" w:type="dxa"/>
          </w:tcPr>
          <w:p w:rsidR="00BE417A" w:rsidRDefault="003E218C" w:rsidP="003750ED">
            <w:pPr>
              <w:rPr>
                <w:rFonts w:ascii="Times New Roman" w:hAnsi="Times New Roman"/>
                <w:sz w:val="24"/>
                <w:szCs w:val="24"/>
              </w:rPr>
            </w:pPr>
            <w:r>
              <w:rPr>
                <w:rFonts w:ascii="Times New Roman" w:hAnsi="Times New Roman"/>
                <w:sz w:val="24"/>
                <w:szCs w:val="24"/>
              </w:rPr>
              <w:t>McCance &amp; Huether, Ch. 2-3</w:t>
            </w:r>
          </w:p>
          <w:p w:rsidR="003E218C" w:rsidRDefault="003E218C" w:rsidP="003750ED">
            <w:pPr>
              <w:rPr>
                <w:rFonts w:ascii="Times New Roman" w:hAnsi="Times New Roman"/>
                <w:sz w:val="24"/>
                <w:szCs w:val="24"/>
              </w:rPr>
            </w:pPr>
          </w:p>
          <w:p w:rsidR="003E218C" w:rsidRDefault="003E218C" w:rsidP="003750ED">
            <w:pPr>
              <w:rPr>
                <w:rFonts w:ascii="Times New Roman" w:hAnsi="Times New Roman"/>
                <w:sz w:val="24"/>
                <w:szCs w:val="24"/>
              </w:rPr>
            </w:pPr>
          </w:p>
          <w:p w:rsidR="003E218C" w:rsidRPr="00BE417A" w:rsidRDefault="003E218C" w:rsidP="003750ED">
            <w:pPr>
              <w:rPr>
                <w:rFonts w:ascii="Times New Roman" w:hAnsi="Times New Roman"/>
                <w:sz w:val="24"/>
                <w:szCs w:val="24"/>
              </w:rPr>
            </w:pPr>
            <w:r>
              <w:rPr>
                <w:rFonts w:ascii="Times New Roman" w:hAnsi="Times New Roman"/>
                <w:sz w:val="24"/>
                <w:szCs w:val="24"/>
              </w:rPr>
              <w:t>Ch. 4</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16</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Immunity</w:t>
            </w:r>
          </w:p>
          <w:p w:rsidR="0021449D" w:rsidRPr="00BE417A" w:rsidRDefault="0021449D" w:rsidP="003750ED">
            <w:pPr>
              <w:rPr>
                <w:rFonts w:ascii="Times New Roman" w:hAnsi="Times New Roman"/>
                <w:sz w:val="24"/>
                <w:szCs w:val="24"/>
              </w:rPr>
            </w:pPr>
            <w:r>
              <w:rPr>
                <w:rFonts w:ascii="Times New Roman" w:hAnsi="Times New Roman"/>
                <w:sz w:val="24"/>
                <w:szCs w:val="24"/>
              </w:rPr>
              <w:t>Inflammation, Infection</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7-10</w:t>
            </w:r>
          </w:p>
          <w:p w:rsidR="003E218C" w:rsidRPr="00BE417A" w:rsidRDefault="003E218C" w:rsidP="003750ED">
            <w:pPr>
              <w:rPr>
                <w:rFonts w:ascii="Times New Roman" w:hAnsi="Times New Roman"/>
                <w:sz w:val="24"/>
                <w:szCs w:val="24"/>
              </w:rPr>
            </w:pPr>
            <w:r>
              <w:rPr>
                <w:rFonts w:ascii="Times New Roman" w:hAnsi="Times New Roman"/>
                <w:sz w:val="24"/>
                <w:szCs w:val="24"/>
              </w:rPr>
              <w:t xml:space="preserve">Seller &amp; Symons, Ch. </w:t>
            </w:r>
            <w:r w:rsidR="006C6AB7">
              <w:rPr>
                <w:rFonts w:ascii="Times New Roman" w:hAnsi="Times New Roman"/>
                <w:sz w:val="24"/>
                <w:szCs w:val="24"/>
              </w:rPr>
              <w:t xml:space="preserve">7 &amp; </w:t>
            </w:r>
            <w:r>
              <w:rPr>
                <w:rFonts w:ascii="Times New Roman" w:hAnsi="Times New Roman"/>
                <w:sz w:val="24"/>
                <w:szCs w:val="24"/>
              </w:rPr>
              <w:t>15</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23</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Biology of Cancer</w:t>
            </w:r>
          </w:p>
          <w:p w:rsidR="003E218C" w:rsidRDefault="003E218C" w:rsidP="003750ED">
            <w:pPr>
              <w:rPr>
                <w:rFonts w:ascii="Times New Roman" w:hAnsi="Times New Roman"/>
                <w:sz w:val="24"/>
                <w:szCs w:val="24"/>
              </w:rPr>
            </w:pPr>
          </w:p>
          <w:p w:rsidR="0021449D" w:rsidRPr="00BE417A" w:rsidRDefault="0021449D" w:rsidP="003750ED">
            <w:pPr>
              <w:rPr>
                <w:rFonts w:ascii="Times New Roman" w:hAnsi="Times New Roman"/>
                <w:sz w:val="24"/>
                <w:szCs w:val="24"/>
              </w:rPr>
            </w:pPr>
            <w:r>
              <w:rPr>
                <w:rFonts w:ascii="Times New Roman" w:hAnsi="Times New Roman"/>
                <w:sz w:val="24"/>
                <w:szCs w:val="24"/>
              </w:rPr>
              <w:t>Hematopoietic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12 &amp; 14</w:t>
            </w:r>
          </w:p>
          <w:p w:rsidR="003E218C" w:rsidRPr="00BE417A" w:rsidRDefault="003E218C" w:rsidP="003750ED">
            <w:pPr>
              <w:rPr>
                <w:rFonts w:ascii="Times New Roman" w:hAnsi="Times New Roman"/>
                <w:sz w:val="24"/>
                <w:szCs w:val="24"/>
              </w:rPr>
            </w:pPr>
            <w:r>
              <w:rPr>
                <w:rFonts w:ascii="Times New Roman" w:hAnsi="Times New Roman"/>
                <w:sz w:val="24"/>
                <w:szCs w:val="24"/>
              </w:rPr>
              <w:t>McCance &amp; Huether, Ch. 27-30</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30</w:t>
            </w:r>
          </w:p>
        </w:tc>
        <w:tc>
          <w:tcPr>
            <w:tcW w:w="4584" w:type="dxa"/>
          </w:tcPr>
          <w:p w:rsidR="00BE417A" w:rsidRDefault="00BE417A" w:rsidP="003750ED">
            <w:pPr>
              <w:rPr>
                <w:rFonts w:ascii="Times New Roman" w:hAnsi="Times New Roman"/>
                <w:b/>
                <w:sz w:val="24"/>
                <w:szCs w:val="24"/>
              </w:rPr>
            </w:pPr>
            <w:r>
              <w:rPr>
                <w:rFonts w:ascii="Times New Roman" w:hAnsi="Times New Roman"/>
                <w:b/>
                <w:sz w:val="24"/>
                <w:szCs w:val="24"/>
              </w:rPr>
              <w:t>EXAM 1</w:t>
            </w:r>
          </w:p>
          <w:p w:rsidR="00853578" w:rsidRPr="00BE417A" w:rsidRDefault="00853578" w:rsidP="003750ED">
            <w:pPr>
              <w:rPr>
                <w:rFonts w:ascii="Times New Roman" w:hAnsi="Times New Roman"/>
                <w:b/>
                <w:sz w:val="24"/>
                <w:szCs w:val="24"/>
              </w:rPr>
            </w:pPr>
            <w:r>
              <w:rPr>
                <w:rFonts w:ascii="Times New Roman" w:hAnsi="Times New Roman"/>
                <w:b/>
                <w:sz w:val="24"/>
                <w:szCs w:val="24"/>
              </w:rPr>
              <w:t>4:00 – 6:00 PM</w:t>
            </w:r>
          </w:p>
        </w:tc>
        <w:tc>
          <w:tcPr>
            <w:tcW w:w="3336" w:type="dxa"/>
          </w:tcPr>
          <w:p w:rsidR="00BE417A" w:rsidRPr="00BE417A" w:rsidRDefault="00BE417A" w:rsidP="003750ED">
            <w:pPr>
              <w:rPr>
                <w:rFonts w:ascii="Times New Roman" w:hAnsi="Times New Roman"/>
                <w:sz w:val="24"/>
                <w:szCs w:val="24"/>
              </w:rPr>
            </w:pP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7</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Cardiovascular System</w:t>
            </w:r>
          </w:p>
          <w:p w:rsidR="0021449D" w:rsidRPr="00BE417A" w:rsidRDefault="0021449D" w:rsidP="003750ED">
            <w:pPr>
              <w:rPr>
                <w:rFonts w:ascii="Times New Roman" w:hAnsi="Times New Roman"/>
                <w:sz w:val="24"/>
                <w:szCs w:val="24"/>
              </w:rPr>
            </w:pPr>
            <w:r>
              <w:rPr>
                <w:rFonts w:ascii="Times New Roman" w:hAnsi="Times New Roman"/>
                <w:sz w:val="24"/>
                <w:szCs w:val="24"/>
              </w:rPr>
              <w:t>Lymphatic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31-33</w:t>
            </w:r>
          </w:p>
          <w:p w:rsidR="006C6AB7" w:rsidRPr="00BE417A" w:rsidRDefault="006C6AB7" w:rsidP="003750ED">
            <w:pPr>
              <w:rPr>
                <w:rFonts w:ascii="Times New Roman" w:hAnsi="Times New Roman"/>
                <w:sz w:val="24"/>
                <w:szCs w:val="24"/>
              </w:rPr>
            </w:pPr>
            <w:r>
              <w:rPr>
                <w:rFonts w:ascii="Times New Roman" w:hAnsi="Times New Roman"/>
                <w:sz w:val="24"/>
                <w:szCs w:val="24"/>
              </w:rPr>
              <w:t>Seller &amp; Symons, Ch. 6 &amp; 27</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14</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Pulmonary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34-</w:t>
            </w:r>
            <w:r w:rsidR="006C6AB7">
              <w:rPr>
                <w:rFonts w:ascii="Times New Roman" w:hAnsi="Times New Roman"/>
                <w:sz w:val="24"/>
                <w:szCs w:val="24"/>
              </w:rPr>
              <w:t>36</w:t>
            </w:r>
          </w:p>
          <w:p w:rsidR="006C6AB7" w:rsidRPr="00BE417A" w:rsidRDefault="006C6AB7" w:rsidP="003750ED">
            <w:pPr>
              <w:rPr>
                <w:rFonts w:ascii="Times New Roman" w:hAnsi="Times New Roman"/>
                <w:sz w:val="24"/>
                <w:szCs w:val="24"/>
              </w:rPr>
            </w:pPr>
            <w:r>
              <w:rPr>
                <w:rFonts w:ascii="Times New Roman" w:hAnsi="Times New Roman"/>
                <w:sz w:val="24"/>
                <w:szCs w:val="24"/>
              </w:rPr>
              <w:lastRenderedPageBreak/>
              <w:t>Seller &amp; Symons, Ch. 9 &amp; 28</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lastRenderedPageBreak/>
              <w:t>October 21</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Gastrointestinal System, including Liver</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6C6AB7">
              <w:rPr>
                <w:rFonts w:ascii="Times New Roman" w:hAnsi="Times New Roman"/>
                <w:sz w:val="24"/>
                <w:szCs w:val="24"/>
              </w:rPr>
              <w:t>40-42</w:t>
            </w:r>
          </w:p>
          <w:p w:rsidR="006C6AB7" w:rsidRPr="00BE417A" w:rsidRDefault="006C6AB7" w:rsidP="00C026B4">
            <w:pPr>
              <w:rPr>
                <w:rFonts w:ascii="Times New Roman" w:hAnsi="Times New Roman"/>
                <w:sz w:val="24"/>
                <w:szCs w:val="24"/>
              </w:rPr>
            </w:pPr>
            <w:r>
              <w:rPr>
                <w:rFonts w:ascii="Times New Roman" w:hAnsi="Times New Roman"/>
                <w:sz w:val="24"/>
                <w:szCs w:val="24"/>
              </w:rPr>
              <w:t xml:space="preserve">Seller &amp; Symons, Ch.1, 2, </w:t>
            </w:r>
            <w:r w:rsidR="00C026B4">
              <w:rPr>
                <w:rFonts w:ascii="Times New Roman" w:hAnsi="Times New Roman"/>
                <w:sz w:val="24"/>
                <w:szCs w:val="24"/>
              </w:rPr>
              <w:t>10</w:t>
            </w:r>
            <w:r>
              <w:rPr>
                <w:rFonts w:ascii="Times New Roman" w:hAnsi="Times New Roman"/>
                <w:sz w:val="24"/>
                <w:szCs w:val="24"/>
              </w:rPr>
              <w:t>, 22</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28</w:t>
            </w:r>
          </w:p>
        </w:tc>
        <w:tc>
          <w:tcPr>
            <w:tcW w:w="4584" w:type="dxa"/>
          </w:tcPr>
          <w:p w:rsidR="00BE417A" w:rsidRDefault="009911C4" w:rsidP="003750ED">
            <w:pPr>
              <w:rPr>
                <w:rFonts w:ascii="Times New Roman" w:hAnsi="Times New Roman"/>
                <w:b/>
                <w:sz w:val="24"/>
                <w:szCs w:val="24"/>
              </w:rPr>
            </w:pPr>
            <w:r>
              <w:rPr>
                <w:rFonts w:ascii="Times New Roman" w:hAnsi="Times New Roman"/>
                <w:b/>
                <w:sz w:val="24"/>
                <w:szCs w:val="24"/>
              </w:rPr>
              <w:t>EXAM 2</w:t>
            </w:r>
          </w:p>
          <w:p w:rsidR="00853578" w:rsidRPr="009911C4" w:rsidRDefault="00853578" w:rsidP="003750ED">
            <w:pPr>
              <w:rPr>
                <w:rFonts w:ascii="Times New Roman" w:hAnsi="Times New Roman"/>
                <w:sz w:val="24"/>
                <w:szCs w:val="24"/>
              </w:rPr>
            </w:pPr>
            <w:r>
              <w:rPr>
                <w:rFonts w:ascii="Times New Roman" w:hAnsi="Times New Roman"/>
                <w:b/>
                <w:sz w:val="24"/>
                <w:szCs w:val="24"/>
              </w:rPr>
              <w:t>4:00 – 6:00 PM</w:t>
            </w:r>
          </w:p>
        </w:tc>
        <w:tc>
          <w:tcPr>
            <w:tcW w:w="3336" w:type="dxa"/>
          </w:tcPr>
          <w:p w:rsidR="00BE417A" w:rsidRPr="00BE417A" w:rsidRDefault="00BE417A" w:rsidP="003750ED">
            <w:pPr>
              <w:rPr>
                <w:rFonts w:ascii="Times New Roman" w:hAnsi="Times New Roman"/>
                <w:sz w:val="24"/>
                <w:szCs w:val="24"/>
              </w:rPr>
            </w:pPr>
          </w:p>
        </w:tc>
      </w:tr>
      <w:tr w:rsidR="00BE417A" w:rsidTr="0021449D">
        <w:tc>
          <w:tcPr>
            <w:tcW w:w="2088" w:type="dxa"/>
          </w:tcPr>
          <w:p w:rsidR="00BE417A" w:rsidRPr="00BE417A" w:rsidRDefault="00BE417A" w:rsidP="00BE417A">
            <w:pPr>
              <w:rPr>
                <w:rFonts w:ascii="Times New Roman" w:hAnsi="Times New Roman"/>
                <w:sz w:val="24"/>
                <w:szCs w:val="24"/>
              </w:rPr>
            </w:pPr>
            <w:r>
              <w:rPr>
                <w:rFonts w:ascii="Times New Roman" w:hAnsi="Times New Roman"/>
                <w:sz w:val="24"/>
                <w:szCs w:val="24"/>
              </w:rPr>
              <w:t>November 4</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Endocrine System</w:t>
            </w:r>
          </w:p>
        </w:tc>
        <w:tc>
          <w:tcPr>
            <w:tcW w:w="3336" w:type="dxa"/>
          </w:tcPr>
          <w:p w:rsidR="00BE417A" w:rsidRP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21-22</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November 11</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Kidney, Urology Systems</w:t>
            </w:r>
            <w:r w:rsidR="006C6AB7">
              <w:rPr>
                <w:rFonts w:ascii="Times New Roman" w:hAnsi="Times New Roman"/>
                <w:sz w:val="24"/>
                <w:szCs w:val="24"/>
              </w:rPr>
              <w:t xml:space="preserve"> </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37-39</w:t>
            </w:r>
          </w:p>
          <w:p w:rsidR="003647E7" w:rsidRPr="00BE417A" w:rsidRDefault="003647E7" w:rsidP="003750ED">
            <w:pPr>
              <w:rPr>
                <w:rFonts w:ascii="Times New Roman" w:hAnsi="Times New Roman"/>
                <w:sz w:val="24"/>
                <w:szCs w:val="24"/>
              </w:rPr>
            </w:pPr>
            <w:r>
              <w:rPr>
                <w:rFonts w:ascii="Times New Roman" w:hAnsi="Times New Roman"/>
                <w:sz w:val="24"/>
                <w:szCs w:val="24"/>
              </w:rPr>
              <w:t>Seller &amp; Symons,  Ch.</w:t>
            </w:r>
            <w:r w:rsidR="00853578">
              <w:rPr>
                <w:rFonts w:ascii="Times New Roman" w:hAnsi="Times New Roman"/>
                <w:sz w:val="24"/>
                <w:szCs w:val="24"/>
              </w:rPr>
              <w:t xml:space="preserve"> </w:t>
            </w:r>
            <w:r w:rsidR="00C026B4">
              <w:rPr>
                <w:rFonts w:ascii="Times New Roman" w:hAnsi="Times New Roman"/>
                <w:sz w:val="24"/>
                <w:szCs w:val="24"/>
              </w:rPr>
              <w:t xml:space="preserve">32 &amp; </w:t>
            </w:r>
            <w:r w:rsidR="00853578">
              <w:rPr>
                <w:rFonts w:ascii="Times New Roman" w:hAnsi="Times New Roman"/>
                <w:sz w:val="24"/>
                <w:szCs w:val="24"/>
              </w:rPr>
              <w:t>35</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November 18</w:t>
            </w:r>
          </w:p>
        </w:tc>
        <w:tc>
          <w:tcPr>
            <w:tcW w:w="4584" w:type="dxa"/>
          </w:tcPr>
          <w:p w:rsidR="00BE417A" w:rsidRDefault="009911C4" w:rsidP="003750ED">
            <w:pPr>
              <w:rPr>
                <w:rFonts w:ascii="Times New Roman" w:hAnsi="Times New Roman"/>
                <w:b/>
                <w:sz w:val="24"/>
                <w:szCs w:val="24"/>
              </w:rPr>
            </w:pPr>
            <w:r>
              <w:rPr>
                <w:rFonts w:ascii="Times New Roman" w:hAnsi="Times New Roman"/>
                <w:b/>
                <w:sz w:val="24"/>
                <w:szCs w:val="24"/>
              </w:rPr>
              <w:t>GENETICS PAPER DUE</w:t>
            </w:r>
          </w:p>
          <w:p w:rsidR="0021449D" w:rsidRPr="0021449D" w:rsidRDefault="0021449D" w:rsidP="003750ED">
            <w:pPr>
              <w:rPr>
                <w:rFonts w:ascii="Times New Roman" w:hAnsi="Times New Roman"/>
                <w:sz w:val="24"/>
                <w:szCs w:val="24"/>
              </w:rPr>
            </w:pPr>
            <w:r>
              <w:rPr>
                <w:rFonts w:ascii="Times New Roman" w:hAnsi="Times New Roman"/>
                <w:sz w:val="24"/>
                <w:szCs w:val="24"/>
              </w:rPr>
              <w:t>Neurologic System</w:t>
            </w:r>
          </w:p>
        </w:tc>
        <w:tc>
          <w:tcPr>
            <w:tcW w:w="3336" w:type="dxa"/>
          </w:tcPr>
          <w:p w:rsidR="003647E7" w:rsidRDefault="003647E7" w:rsidP="003750ED">
            <w:pPr>
              <w:rPr>
                <w:rFonts w:ascii="Times New Roman" w:hAnsi="Times New Roman"/>
                <w:sz w:val="24"/>
                <w:szCs w:val="24"/>
              </w:rPr>
            </w:pPr>
          </w:p>
          <w:p w:rsidR="003647E7" w:rsidRDefault="0021449D" w:rsidP="003750ED">
            <w:pPr>
              <w:rPr>
                <w:rFonts w:ascii="Times New Roman" w:hAnsi="Times New Roman"/>
                <w:sz w:val="24"/>
                <w:szCs w:val="24"/>
              </w:rPr>
            </w:pPr>
            <w:r>
              <w:rPr>
                <w:rFonts w:ascii="Times New Roman" w:hAnsi="Times New Roman"/>
                <w:sz w:val="24"/>
                <w:szCs w:val="24"/>
              </w:rPr>
              <w:t>McCance &amp; Huether, Ch.</w:t>
            </w:r>
            <w:r w:rsidR="003647E7">
              <w:rPr>
                <w:rFonts w:ascii="Times New Roman" w:hAnsi="Times New Roman"/>
                <w:sz w:val="24"/>
                <w:szCs w:val="24"/>
              </w:rPr>
              <w:t xml:space="preserve"> 15, 17-18, 20.</w:t>
            </w:r>
          </w:p>
          <w:p w:rsidR="00BE417A" w:rsidRPr="00BE417A" w:rsidRDefault="0021449D" w:rsidP="003750ED">
            <w:pPr>
              <w:rPr>
                <w:rFonts w:ascii="Times New Roman" w:hAnsi="Times New Roman"/>
                <w:sz w:val="24"/>
                <w:szCs w:val="24"/>
              </w:rPr>
            </w:pPr>
            <w:r>
              <w:rPr>
                <w:rFonts w:ascii="Times New Roman" w:hAnsi="Times New Roman"/>
                <w:sz w:val="24"/>
                <w:szCs w:val="24"/>
              </w:rPr>
              <w:t xml:space="preserve"> </w:t>
            </w:r>
            <w:r w:rsidR="003647E7">
              <w:rPr>
                <w:rFonts w:ascii="Times New Roman" w:hAnsi="Times New Roman"/>
                <w:sz w:val="24"/>
                <w:szCs w:val="24"/>
              </w:rPr>
              <w:t xml:space="preserve">Seller &amp; Symons,  Ch. </w:t>
            </w:r>
            <w:r w:rsidR="00853578">
              <w:rPr>
                <w:rFonts w:ascii="Times New Roman" w:hAnsi="Times New Roman"/>
                <w:sz w:val="24"/>
                <w:szCs w:val="24"/>
              </w:rPr>
              <w:t xml:space="preserve">16, </w:t>
            </w:r>
            <w:r w:rsidR="003647E7">
              <w:rPr>
                <w:rFonts w:ascii="Times New Roman" w:hAnsi="Times New Roman"/>
                <w:sz w:val="24"/>
                <w:szCs w:val="24"/>
              </w:rPr>
              <w:t>17</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November 25</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Psychobiology;</w:t>
            </w:r>
            <w:r w:rsidR="00853578">
              <w:rPr>
                <w:rFonts w:ascii="Times New Roman" w:hAnsi="Times New Roman"/>
                <w:sz w:val="24"/>
                <w:szCs w:val="24"/>
              </w:rPr>
              <w:t xml:space="preserve"> </w:t>
            </w:r>
            <w:r>
              <w:rPr>
                <w:rFonts w:ascii="Times New Roman" w:hAnsi="Times New Roman"/>
                <w:sz w:val="24"/>
                <w:szCs w:val="24"/>
              </w:rPr>
              <w:t>Psycho</w:t>
            </w:r>
            <w:r w:rsidR="00853578">
              <w:rPr>
                <w:rFonts w:ascii="Times New Roman" w:hAnsi="Times New Roman"/>
                <w:sz w:val="24"/>
                <w:szCs w:val="24"/>
              </w:rPr>
              <w:t>-</w:t>
            </w:r>
            <w:r>
              <w:rPr>
                <w:rFonts w:ascii="Times New Roman" w:hAnsi="Times New Roman"/>
                <w:sz w:val="24"/>
                <w:szCs w:val="24"/>
              </w:rPr>
              <w:t>pathophysiology</w:t>
            </w:r>
          </w:p>
        </w:tc>
        <w:tc>
          <w:tcPr>
            <w:tcW w:w="3336" w:type="dxa"/>
          </w:tcPr>
          <w:p w:rsidR="00BE417A" w:rsidRP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19</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December 2</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Shock States</w:t>
            </w:r>
          </w:p>
          <w:p w:rsidR="0021449D" w:rsidRPr="00BE417A" w:rsidRDefault="0021449D" w:rsidP="003750ED">
            <w:pPr>
              <w:rPr>
                <w:rFonts w:ascii="Times New Roman" w:hAnsi="Times New Roman"/>
                <w:sz w:val="24"/>
                <w:szCs w:val="24"/>
              </w:rPr>
            </w:pPr>
            <w:r>
              <w:rPr>
                <w:rFonts w:ascii="Times New Roman" w:hAnsi="Times New Roman"/>
                <w:sz w:val="24"/>
                <w:szCs w:val="24"/>
              </w:rPr>
              <w:t>Reproductive System</w:t>
            </w:r>
            <w:r w:rsidR="006C6AB7">
              <w:rPr>
                <w:rFonts w:ascii="Times New Roman" w:hAnsi="Times New Roman"/>
                <w:sz w:val="24"/>
                <w:szCs w:val="24"/>
              </w:rPr>
              <w:t xml:space="preserve"> </w:t>
            </w:r>
          </w:p>
        </w:tc>
        <w:tc>
          <w:tcPr>
            <w:tcW w:w="3336" w:type="dxa"/>
          </w:tcPr>
          <w:p w:rsidR="003647E7" w:rsidRDefault="003647E7" w:rsidP="003750ED">
            <w:pPr>
              <w:rPr>
                <w:rFonts w:ascii="Times New Roman" w:hAnsi="Times New Roman"/>
                <w:sz w:val="24"/>
                <w:szCs w:val="24"/>
              </w:rPr>
            </w:pPr>
            <w:r>
              <w:rPr>
                <w:rFonts w:ascii="Times New Roman" w:hAnsi="Times New Roman"/>
                <w:sz w:val="24"/>
                <w:szCs w:val="24"/>
              </w:rPr>
              <w:t>McCance &amp; Huether, Ch. 48-49</w:t>
            </w:r>
          </w:p>
          <w:p w:rsidR="00BE417A" w:rsidRDefault="0021449D" w:rsidP="003750ED">
            <w:pPr>
              <w:rPr>
                <w:rFonts w:ascii="Times New Roman" w:hAnsi="Times New Roman"/>
                <w:sz w:val="24"/>
                <w:szCs w:val="24"/>
              </w:rPr>
            </w:pPr>
            <w:r>
              <w:rPr>
                <w:rFonts w:ascii="Times New Roman" w:hAnsi="Times New Roman"/>
                <w:sz w:val="24"/>
                <w:szCs w:val="24"/>
              </w:rPr>
              <w:t>McCance &amp; Huether, Ch.</w:t>
            </w:r>
            <w:r w:rsidR="003647E7">
              <w:rPr>
                <w:rFonts w:ascii="Times New Roman" w:hAnsi="Times New Roman"/>
                <w:sz w:val="24"/>
                <w:szCs w:val="24"/>
              </w:rPr>
              <w:t xml:space="preserve"> 23-26</w:t>
            </w:r>
          </w:p>
          <w:p w:rsidR="003647E7" w:rsidRPr="00BE417A" w:rsidRDefault="003647E7" w:rsidP="003750ED">
            <w:pPr>
              <w:rPr>
                <w:rFonts w:ascii="Times New Roman" w:hAnsi="Times New Roman"/>
                <w:sz w:val="24"/>
                <w:szCs w:val="24"/>
              </w:rPr>
            </w:pPr>
            <w:r>
              <w:rPr>
                <w:rFonts w:ascii="Times New Roman" w:hAnsi="Times New Roman"/>
                <w:sz w:val="24"/>
                <w:szCs w:val="24"/>
              </w:rPr>
              <w:t xml:space="preserve">Seller &amp; Symons,  Ch. 20, 32, </w:t>
            </w:r>
            <w:r w:rsidR="00853578">
              <w:rPr>
                <w:rFonts w:ascii="Times New Roman" w:hAnsi="Times New Roman"/>
                <w:sz w:val="24"/>
                <w:szCs w:val="24"/>
              </w:rPr>
              <w:t>33</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December 9</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Musculoskeletal System</w:t>
            </w:r>
          </w:p>
          <w:p w:rsidR="0021449D" w:rsidRPr="00BE417A" w:rsidRDefault="0021449D" w:rsidP="003750ED">
            <w:pPr>
              <w:rPr>
                <w:rFonts w:ascii="Times New Roman" w:hAnsi="Times New Roman"/>
                <w:sz w:val="24"/>
                <w:szCs w:val="24"/>
              </w:rPr>
            </w:pPr>
            <w:r>
              <w:rPr>
                <w:rFonts w:ascii="Times New Roman" w:hAnsi="Times New Roman"/>
                <w:sz w:val="24"/>
                <w:szCs w:val="24"/>
              </w:rPr>
              <w:t>Integumentary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43-45</w:t>
            </w:r>
          </w:p>
          <w:p w:rsidR="003647E7" w:rsidRDefault="003647E7" w:rsidP="003750ED">
            <w:pPr>
              <w:rPr>
                <w:rFonts w:ascii="Times New Roman" w:hAnsi="Times New Roman"/>
                <w:sz w:val="24"/>
                <w:szCs w:val="24"/>
              </w:rPr>
            </w:pPr>
            <w:r>
              <w:rPr>
                <w:rFonts w:ascii="Times New Roman" w:hAnsi="Times New Roman"/>
                <w:sz w:val="24"/>
                <w:szCs w:val="24"/>
              </w:rPr>
              <w:t>McCance &amp; Huether, Ch. 46-47</w:t>
            </w:r>
          </w:p>
          <w:p w:rsidR="006C6AB7" w:rsidRPr="00BE417A" w:rsidRDefault="006C6AB7" w:rsidP="003750ED">
            <w:pPr>
              <w:rPr>
                <w:rFonts w:ascii="Times New Roman" w:hAnsi="Times New Roman"/>
                <w:sz w:val="24"/>
                <w:szCs w:val="24"/>
              </w:rPr>
            </w:pPr>
            <w:r>
              <w:rPr>
                <w:rFonts w:ascii="Times New Roman" w:hAnsi="Times New Roman"/>
                <w:sz w:val="24"/>
                <w:szCs w:val="24"/>
              </w:rPr>
              <w:t>Seller &amp; Symons,  Ch. 29</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December 15</w:t>
            </w:r>
          </w:p>
        </w:tc>
        <w:tc>
          <w:tcPr>
            <w:tcW w:w="4584" w:type="dxa"/>
          </w:tcPr>
          <w:p w:rsidR="00BE417A" w:rsidRDefault="0021449D" w:rsidP="003750ED">
            <w:pPr>
              <w:rPr>
                <w:rFonts w:ascii="Times New Roman" w:hAnsi="Times New Roman"/>
                <w:b/>
                <w:sz w:val="24"/>
                <w:szCs w:val="24"/>
              </w:rPr>
            </w:pPr>
            <w:r>
              <w:rPr>
                <w:rFonts w:ascii="Times New Roman" w:hAnsi="Times New Roman"/>
                <w:b/>
                <w:sz w:val="24"/>
                <w:szCs w:val="24"/>
              </w:rPr>
              <w:t>EXAM 3</w:t>
            </w:r>
          </w:p>
          <w:p w:rsidR="0021449D" w:rsidRPr="0021449D" w:rsidRDefault="0021449D" w:rsidP="003750ED">
            <w:pPr>
              <w:rPr>
                <w:rFonts w:ascii="Times New Roman" w:hAnsi="Times New Roman"/>
                <w:b/>
                <w:sz w:val="24"/>
                <w:szCs w:val="24"/>
              </w:rPr>
            </w:pPr>
            <w:r>
              <w:rPr>
                <w:rFonts w:ascii="Times New Roman" w:hAnsi="Times New Roman"/>
                <w:b/>
                <w:sz w:val="24"/>
                <w:szCs w:val="24"/>
              </w:rPr>
              <w:t>4:00 – 6:00 PM</w:t>
            </w:r>
          </w:p>
        </w:tc>
        <w:tc>
          <w:tcPr>
            <w:tcW w:w="3336" w:type="dxa"/>
          </w:tcPr>
          <w:p w:rsidR="00BE417A" w:rsidRPr="00BE417A" w:rsidRDefault="00BE417A" w:rsidP="003750ED">
            <w:pPr>
              <w:rPr>
                <w:rFonts w:ascii="Times New Roman" w:hAnsi="Times New Roman"/>
                <w:sz w:val="24"/>
                <w:szCs w:val="24"/>
              </w:rPr>
            </w:pPr>
          </w:p>
        </w:tc>
      </w:tr>
    </w:tbl>
    <w:p w:rsidR="00F76AF0" w:rsidRDefault="00F76AF0" w:rsidP="003750ED">
      <w:pPr>
        <w:rPr>
          <w:rFonts w:ascii="Times New Roman" w:hAnsi="Times New Roman"/>
          <w:b/>
          <w:color w:val="FF0000"/>
          <w:sz w:val="24"/>
          <w:szCs w:val="24"/>
        </w:rPr>
      </w:pPr>
    </w:p>
    <w:p w:rsidR="001F23CF" w:rsidRPr="00594514" w:rsidRDefault="001F23CF" w:rsidP="001F23CF">
      <w:pPr>
        <w:rPr>
          <w:rFonts w:ascii="Times New Roman" w:hAnsi="Times New Roman"/>
          <w:color w:val="FF0000"/>
          <w:sz w:val="24"/>
          <w:szCs w:val="24"/>
        </w:rPr>
      </w:pP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Pr>
          <w:rFonts w:ascii="Times New Roman" w:hAnsi="Times New Roman"/>
          <w:i/>
          <w:color w:val="0000FF"/>
          <w:sz w:val="24"/>
          <w:szCs w:val="24"/>
        </w:rPr>
        <w:t xml:space="preserve"> Mary Schira, PhD, RN, ACNP-BC</w:t>
      </w:r>
      <w:r w:rsidRPr="00594514">
        <w:rPr>
          <w:rFonts w:ascii="Times New Roman" w:hAnsi="Times New Roman"/>
          <w:i/>
          <w:color w:val="0000FF"/>
          <w:sz w:val="24"/>
          <w:szCs w:val="24"/>
        </w:rPr>
        <w:t xml:space="preserve"> </w:t>
      </w:r>
    </w:p>
    <w:p w:rsidR="00F76AF0" w:rsidRDefault="00F76AF0">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lastRenderedPageBreak/>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272FBA"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2" w:history="1">
        <w:r w:rsidRPr="005D6CEE">
          <w:rPr>
            <w:rStyle w:val="Hyperlink"/>
            <w:rFonts w:ascii="Times New Roman" w:hAnsi="Times New Roman"/>
            <w:sz w:val="24"/>
            <w:szCs w:val="24"/>
          </w:rPr>
          <w:t>www.bo</w:t>
        </w:r>
        <w:r w:rsidRPr="005D6CEE">
          <w:rPr>
            <w:rStyle w:val="Hyperlink"/>
            <w:rFonts w:ascii="Times New Roman" w:hAnsi="Times New Roman"/>
            <w:sz w:val="24"/>
            <w:szCs w:val="24"/>
          </w:rPr>
          <w:t>n</w:t>
        </w:r>
        <w:r w:rsidRPr="005D6CEE">
          <w:rPr>
            <w:rStyle w:val="Hyperlink"/>
            <w:rFonts w:ascii="Times New Roman" w:hAnsi="Times New Roman"/>
            <w:sz w:val="24"/>
            <w:szCs w:val="24"/>
          </w:rPr>
          <w:t>.state.tx.us</w:t>
        </w:r>
      </w:hyperlink>
    </w:p>
    <w:p w:rsidR="000C5D1A" w:rsidRPr="005D6CEE" w:rsidRDefault="000C5D1A" w:rsidP="00FF5AE5">
      <w:pPr>
        <w:rPr>
          <w:rFonts w:ascii="Times New Roman" w:hAnsi="Times New Roman"/>
          <w:b/>
          <w:sz w:val="24"/>
          <w:szCs w:val="24"/>
          <w:u w:val="single"/>
        </w:rPr>
      </w:pPr>
    </w:p>
    <w:p w:rsidR="00A523AD" w:rsidRPr="00853578" w:rsidRDefault="00A523AD" w:rsidP="00A523AD">
      <w:pPr>
        <w:jc w:val="both"/>
        <w:rPr>
          <w:rStyle w:val="Hyperlink"/>
          <w:rFonts w:eastAsiaTheme="minorHAnsi"/>
          <w:b/>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Pr>
          <w:rStyle w:val="Hyperlink"/>
          <w:rFonts w:ascii="Times New Roman" w:hAnsi="Times New Roman"/>
          <w:b/>
          <w:color w:val="auto"/>
          <w:sz w:val="24"/>
          <w:szCs w:val="24"/>
          <w:u w:val="none"/>
        </w:rPr>
        <w:t>In addition, please be sure to update the Ebola exposure requirement in Certified Background the beginning of each semester.</w:t>
      </w:r>
    </w:p>
    <w:p w:rsidR="00A523AD" w:rsidRDefault="00A523AD" w:rsidP="00B3473E">
      <w:pPr>
        <w:rPr>
          <w:rFonts w:ascii="Times New Roman" w:hAnsi="Times New Roman"/>
          <w:b/>
          <w:bCs/>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002923EC" w:rsidRPr="005D6CEE">
          <w:rPr>
            <w:rStyle w:val="Hyperlink"/>
            <w:rFonts w:ascii="Times New Roman" w:hAnsi="Times New Roman"/>
            <w:sz w:val="24"/>
            <w:szCs w:val="24"/>
          </w:rPr>
          <w:t>http://www.uta.edu/nursing/ms</w:t>
        </w:r>
        <w:r w:rsidR="002923EC" w:rsidRPr="005D6CEE">
          <w:rPr>
            <w:rStyle w:val="Hyperlink"/>
            <w:rFonts w:ascii="Times New Roman" w:hAnsi="Times New Roman"/>
            <w:sz w:val="24"/>
            <w:szCs w:val="24"/>
          </w:rPr>
          <w:t>n</w:t>
        </w:r>
        <w:r w:rsidR="002923EC" w:rsidRPr="005D6CEE">
          <w:rPr>
            <w:rStyle w:val="Hyperlink"/>
            <w:rFonts w:ascii="Times New Roman" w:hAnsi="Times New Roman"/>
            <w:sz w:val="24"/>
            <w:szCs w:val="24"/>
          </w:rPr>
          <w:t>/msn-students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4"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5" w:history="1">
        <w:r w:rsidR="00D80BB1" w:rsidRPr="005D6CEE">
          <w:rPr>
            <w:rStyle w:val="Hyperlink"/>
            <w:rFonts w:ascii="Times New Roman" w:hAnsi="Times New Roman"/>
            <w:sz w:val="24"/>
            <w:szCs w:val="24"/>
          </w:rPr>
          <w:t>http://www.uta.edu/nursing/student-re</w:t>
        </w:r>
        <w:r w:rsidR="00D80BB1" w:rsidRPr="005D6CEE">
          <w:rPr>
            <w:rStyle w:val="Hyperlink"/>
            <w:rFonts w:ascii="Times New Roman" w:hAnsi="Times New Roman"/>
            <w:sz w:val="24"/>
            <w:szCs w:val="24"/>
          </w:rPr>
          <w:t>s</w:t>
        </w:r>
        <w:r w:rsidR="00D80BB1" w:rsidRPr="005D6CEE">
          <w:rPr>
            <w:rStyle w:val="Hyperlink"/>
            <w:rFonts w:ascii="Times New Roman" w:hAnsi="Times New Roman"/>
            <w:sz w:val="24"/>
            <w:szCs w:val="24"/>
          </w:rPr>
          <w:t>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w:t>
      </w:r>
      <w:r w:rsidR="00F76AF0">
        <w:rPr>
          <w:rFonts w:ascii="Times New Roman" w:hAnsi="Times New Roman" w:cs="Times New Roman"/>
        </w:rPr>
        <w:t>question/</w:t>
      </w:r>
      <w:r w:rsidRPr="005D6CEE">
        <w:rPr>
          <w:rFonts w:ascii="Times New Roman" w:hAnsi="Times New Roman" w:cs="Times New Roman"/>
        </w:rPr>
        <w:t xml:space="preserve">discussion board should be viewed as a public and professional forum for course-related discussions. Students are free to discuss academic matters and consult one another regarding academic resources. The tone of postings should be professional in nature. </w:t>
      </w:r>
    </w:p>
    <w:p w:rsidR="002F0B95" w:rsidRDefault="000C5D1A" w:rsidP="00F76AF0">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C746B" w:rsidRDefault="009C746B" w:rsidP="009C746B">
      <w:pPr>
        <w:ind w:firstLine="360"/>
        <w:rPr>
          <w:rFonts w:ascii="Times New Roman" w:hAnsi="Times New Roman"/>
          <w:b/>
          <w:i/>
          <w:color w:val="FF0000"/>
          <w:sz w:val="24"/>
          <w:szCs w:val="24"/>
        </w:rPr>
      </w:pPr>
    </w:p>
    <w:p w:rsidR="00845D4A" w:rsidRPr="00E12559" w:rsidRDefault="00845D4A" w:rsidP="009C746B">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6"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7" w:history="1">
        <w:r w:rsidRPr="00E12559">
          <w:rPr>
            <w:rStyle w:val="Hyperlink"/>
            <w:rFonts w:ascii="Times New Roman" w:hAnsi="Times New Roman"/>
            <w:color w:val="auto"/>
            <w:sz w:val="24"/>
            <w:szCs w:val="24"/>
          </w:rPr>
          <w:t>w</w:t>
        </w:r>
        <w:r w:rsidRPr="00E12559">
          <w:rPr>
            <w:rStyle w:val="Hyperlink"/>
            <w:rFonts w:ascii="Times New Roman" w:hAnsi="Times New Roman"/>
            <w:color w:val="auto"/>
            <w:sz w:val="24"/>
            <w:szCs w:val="24"/>
          </w:rPr>
          <w:t>w</w:t>
        </w:r>
        <w:r w:rsidRPr="00E12559">
          <w:rPr>
            <w:rStyle w:val="Hyperlink"/>
            <w:rFonts w:ascii="Times New Roman" w:hAnsi="Times New Roman"/>
            <w:color w:val="auto"/>
            <w:sz w:val="24"/>
            <w:szCs w:val="24"/>
          </w:rPr>
          <w:t>w.uta.edu/owl</w:t>
        </w:r>
      </w:hyperlink>
      <w:r w:rsidR="00356275">
        <w:rPr>
          <w:rStyle w:val="Hyperlink"/>
          <w:rFonts w:ascii="Times New Roman" w:hAnsi="Times New Roman"/>
          <w:color w:val="auto"/>
          <w:sz w:val="24"/>
          <w:szCs w:val="24"/>
        </w:rPr>
        <w:t xml:space="preserve"> </w:t>
      </w:r>
      <w:r w:rsidRPr="00E12559">
        <w:rPr>
          <w:rFonts w:ascii="Times New Roman" w:hAnsi="Times New Roman"/>
          <w:sz w:val="24"/>
          <w:szCs w:val="24"/>
        </w:rPr>
        <w:t xml:space="preserve"> for detailed information.</w:t>
      </w: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F76AF0" w:rsidRDefault="00F76AF0" w:rsidP="00F76AF0">
      <w:pPr>
        <w:pStyle w:val="maincontentstyle"/>
        <w:jc w:val="center"/>
        <w:rPr>
          <w:b/>
          <w:sz w:val="28"/>
          <w:szCs w:val="28"/>
        </w:rPr>
      </w:pPr>
    </w:p>
    <w:p w:rsidR="00942D46" w:rsidRPr="00283079" w:rsidRDefault="004545B4" w:rsidP="00F76AF0">
      <w:pPr>
        <w:pStyle w:val="maincontentstyle"/>
        <w:jc w:val="center"/>
        <w:rPr>
          <w:b/>
        </w:rPr>
      </w:pPr>
      <w:r>
        <w:rPr>
          <w:b/>
          <w:sz w:val="28"/>
          <w:szCs w:val="28"/>
        </w:rPr>
        <w:lastRenderedPageBreak/>
        <w:t>D</w:t>
      </w:r>
      <w:r w:rsidR="00942D46" w:rsidRPr="00283079">
        <w:rPr>
          <w:b/>
          <w:sz w:val="28"/>
          <w:szCs w:val="28"/>
        </w:rPr>
        <w:t xml:space="preserve">epartment of </w:t>
      </w:r>
      <w:r w:rsidR="00811A56">
        <w:rPr>
          <w:b/>
          <w:sz w:val="28"/>
          <w:szCs w:val="28"/>
        </w:rPr>
        <w:t>Graduate</w:t>
      </w:r>
      <w:r w:rsidR="00254689">
        <w:rPr>
          <w:b/>
          <w:sz w:val="28"/>
          <w:szCs w:val="28"/>
        </w:rPr>
        <w:t xml:space="preserve"> Nursing</w:t>
      </w:r>
      <w:r w:rsidR="00272FBA">
        <w:rPr>
          <w:b/>
          <w:sz w:val="28"/>
          <w:szCs w:val="28"/>
        </w:rPr>
        <w:pict>
          <v:rect id="_x0000_i1027"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C5E70" w:rsidRDefault="008C5E7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C5E70" w:rsidRDefault="008C5E70">
            <w:pPr>
              <w:rPr>
                <w:rFonts w:ascii="Times New Roman" w:hAnsi="Times New Roman"/>
                <w:color w:val="000000"/>
                <w:sz w:val="24"/>
                <w:szCs w:val="24"/>
              </w:rPr>
            </w:pPr>
            <w:r>
              <w:rPr>
                <w:rFonts w:ascii="Times New Roman" w:hAnsi="Times New Roman"/>
                <w:color w:val="000000"/>
                <w:sz w:val="24"/>
                <w:szCs w:val="24"/>
              </w:rPr>
              <w:t>Graduate Nursing Programs</w:t>
            </w:r>
          </w:p>
          <w:p w:rsidR="00E86BA3" w:rsidRDefault="00E86BA3">
            <w:pPr>
              <w:rPr>
                <w:rFonts w:ascii="Times New Roman" w:hAnsi="Times New Roman"/>
                <w:color w:val="000000"/>
                <w:sz w:val="24"/>
                <w:szCs w:val="24"/>
              </w:rPr>
            </w:pPr>
            <w:r>
              <w:rPr>
                <w:rFonts w:ascii="Times New Roman" w:hAnsi="Times New Roman"/>
                <w:color w:val="000000"/>
                <w:sz w:val="24"/>
                <w:szCs w:val="24"/>
              </w:rPr>
              <w:t>Director, PNP, ACPNP, NNP Programs</w:t>
            </w:r>
          </w:p>
          <w:p w:rsidR="008C5E70" w:rsidRDefault="008C5E70">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C5E70">
            <w:pPr>
              <w:rPr>
                <w:rFonts w:ascii="Times New Roman" w:hAnsi="Times New Roman"/>
                <w:color w:val="000000"/>
              </w:rPr>
            </w:pPr>
            <w:r>
              <w:rPr>
                <w:rFonts w:ascii="Times New Roman" w:hAnsi="Times New Roman"/>
                <w:color w:val="000000"/>
                <w:sz w:val="24"/>
                <w:szCs w:val="24"/>
              </w:rPr>
              <w:t xml:space="preserve">Email address:  </w:t>
            </w:r>
            <w:hyperlink r:id="rId48"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9"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rPr>
            </w:pPr>
            <w:r>
              <w:rPr>
                <w:rFonts w:ascii="Times New Roman" w:hAnsi="Times New Roman"/>
                <w:b/>
                <w:bCs/>
                <w:sz w:val="24"/>
                <w:szCs w:val="24"/>
              </w:rPr>
              <w:t>Rose Olivier</w:t>
            </w:r>
          </w:p>
          <w:p w:rsidR="008C5E70" w:rsidRDefault="008C5E70">
            <w:pPr>
              <w:rPr>
                <w:rFonts w:ascii="Times New Roman" w:hAnsi="Times New Roman"/>
                <w:sz w:val="24"/>
                <w:szCs w:val="24"/>
                <w:lang w:eastAsia="en-US"/>
              </w:rPr>
            </w:pPr>
            <w:r>
              <w:rPr>
                <w:rFonts w:ascii="Times New Roman" w:hAnsi="Times New Roman"/>
                <w:sz w:val="24"/>
                <w:szCs w:val="24"/>
              </w:rPr>
              <w:t>Administrative Assistant I</w:t>
            </w:r>
          </w:p>
          <w:p w:rsidR="008C5E70" w:rsidRDefault="008C5E70">
            <w:pPr>
              <w:rPr>
                <w:rFonts w:ascii="Times New Roman" w:hAnsi="Times New Roman"/>
                <w:sz w:val="24"/>
                <w:szCs w:val="24"/>
              </w:rPr>
            </w:pPr>
            <w:r>
              <w:rPr>
                <w:rFonts w:ascii="Times New Roman" w:hAnsi="Times New Roman"/>
                <w:sz w:val="24"/>
                <w:szCs w:val="24"/>
              </w:rPr>
              <w:t>Pickard Hall Office # 605</w:t>
            </w:r>
          </w:p>
          <w:p w:rsidR="008C5E70" w:rsidRDefault="008C5E70">
            <w:pPr>
              <w:rPr>
                <w:rFonts w:ascii="Times New Roman" w:hAnsi="Times New Roman"/>
                <w:sz w:val="24"/>
                <w:szCs w:val="24"/>
              </w:rPr>
            </w:pPr>
            <w:r>
              <w:rPr>
                <w:rFonts w:ascii="Times New Roman" w:hAnsi="Times New Roman"/>
                <w:sz w:val="24"/>
                <w:szCs w:val="24"/>
              </w:rPr>
              <w:t>(817) 272-9517</w:t>
            </w:r>
          </w:p>
          <w:p w:rsidR="008C5E70" w:rsidRDefault="008C5E70">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50"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523AD" w:rsidRDefault="00A523AD" w:rsidP="00A523AD">
            <w:pPr>
              <w:rPr>
                <w:rFonts w:ascii="Times New Roman" w:hAnsi="Times New Roman"/>
                <w:b/>
                <w:bCs/>
                <w:color w:val="000000"/>
              </w:rPr>
            </w:pPr>
            <w:r>
              <w:rPr>
                <w:rFonts w:ascii="Times New Roman" w:hAnsi="Times New Roman"/>
                <w:b/>
                <w:bCs/>
                <w:color w:val="000000"/>
                <w:sz w:val="24"/>
                <w:szCs w:val="24"/>
              </w:rPr>
              <w:t>Kim Doubrava (Hodges)</w:t>
            </w:r>
          </w:p>
          <w:p w:rsidR="00A523AD" w:rsidRDefault="00A523AD" w:rsidP="00A523AD">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Pickard Hall Office #612</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(817) 272-9373</w:t>
            </w:r>
          </w:p>
          <w:p w:rsidR="008C5E70" w:rsidRDefault="00A523AD" w:rsidP="00A523AD">
            <w:pPr>
              <w:rPr>
                <w:rFonts w:ascii="Times New Roman" w:hAnsi="Times New Roman"/>
                <w:color w:val="1F497D"/>
              </w:rPr>
            </w:pPr>
            <w:r>
              <w:rPr>
                <w:rFonts w:ascii="Times New Roman" w:hAnsi="Times New Roman"/>
                <w:color w:val="000000"/>
                <w:sz w:val="24"/>
                <w:szCs w:val="24"/>
              </w:rPr>
              <w:t xml:space="preserve">Email address:  </w:t>
            </w:r>
            <w:hyperlink r:id="rId51" w:history="1">
              <w:r>
                <w:rPr>
                  <w:rStyle w:val="Hyperlink"/>
                  <w:rFonts w:ascii="Times New Roman" w:hAnsi="Times New Roman"/>
                  <w:sz w:val="24"/>
                  <w:szCs w:val="24"/>
                </w:rPr>
                <w:t>khodge</w:t>
              </w:r>
              <w:bookmarkStart w:id="0" w:name="_GoBack"/>
              <w:bookmarkEnd w:id="0"/>
              <w:r>
                <w:rPr>
                  <w:rStyle w:val="Hyperlink"/>
                  <w:rFonts w:ascii="Times New Roman" w:hAnsi="Times New Roman"/>
                  <w:sz w:val="24"/>
                  <w:szCs w:val="24"/>
                </w:rPr>
                <w:t>s</w:t>
              </w:r>
              <w:r>
                <w:rPr>
                  <w:rStyle w:val="Hyperlink"/>
                  <w:rFonts w:ascii="Times New Roman" w:hAnsi="Times New Roman"/>
                  <w:sz w:val="24"/>
                  <w:szCs w:val="24"/>
                </w:rPr>
                <w:t>@uta.edu</w:t>
              </w:r>
            </w:hyperlink>
            <w:r>
              <w:rPr>
                <w:rFonts w:ascii="Times New Roman" w:hAnsi="Times New Roman"/>
                <w:color w:val="000000"/>
                <w:sz w:val="24"/>
                <w:szCs w:val="24"/>
              </w:rPr>
              <w:t xml:space="preserve"> or </w:t>
            </w:r>
            <w:hyperlink r:id="rId52" w:history="1">
              <w:r>
                <w:rPr>
                  <w:rStyle w:val="Hyperlink"/>
                  <w:rFonts w:ascii="Times New Roman" w:hAnsi="Times New Roman"/>
                  <w:sz w:val="24"/>
                  <w:szCs w:val="24"/>
                </w:rPr>
                <w:t>npclinicalclearance@uta.edu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Janyth Mauricio (Arbeau)</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272-0788</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8C5E70" w:rsidRDefault="00272FBA">
            <w:pPr>
              <w:rPr>
                <w:rFonts w:ascii="Times New Roman" w:hAnsi="Times New Roman"/>
                <w:color w:val="0000FF"/>
                <w:u w:val="single"/>
              </w:rPr>
            </w:pPr>
            <w:hyperlink r:id="rId54" w:history="1">
              <w:r w:rsidR="008C5E70">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Angel Trevino-Korenek</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272-6344</w:t>
            </w:r>
          </w:p>
          <w:p w:rsidR="008C5E70" w:rsidRDefault="008C5E70">
            <w:pPr>
              <w:rPr>
                <w:rFonts w:ascii="Times New Roman" w:hAnsi="Times New Roman"/>
                <w:b/>
                <w:bCs/>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angel.korenek@uta.edu</w:t>
              </w:r>
            </w:hyperlink>
          </w:p>
        </w:tc>
      </w:tr>
    </w:tbl>
    <w:p w:rsidR="00942D46" w:rsidRDefault="00942D46" w:rsidP="00942D4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CE3B11" w:rsidTr="00CE3B11">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CE3B11" w:rsidRDefault="00CE3B11" w:rsidP="00F76AF0">
            <w:pPr>
              <w:jc w:val="center"/>
              <w:rPr>
                <w:rFonts w:ascii="Times New Roman" w:eastAsiaTheme="minorHAnsi" w:hAnsi="Times New Roman"/>
                <w:b/>
                <w:bCs/>
                <w:color w:val="0000FF"/>
                <w:sz w:val="24"/>
                <w:szCs w:val="24"/>
              </w:rPr>
            </w:pPr>
            <w:r>
              <w:rPr>
                <w:rFonts w:ascii="Times New Roman" w:hAnsi="Times New Roman"/>
                <w:b/>
                <w:bCs/>
                <w:sz w:val="32"/>
                <w:szCs w:val="32"/>
                <w:u w:val="single"/>
              </w:rPr>
              <w:t>Graduate Advisors:</w:t>
            </w: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Pr="00F76AF0"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Campus</w:t>
            </w:r>
            <w:r w:rsidRPr="00F76AF0">
              <w:rPr>
                <w:rFonts w:ascii="Times New Roman" w:hAnsi="Times New Roman"/>
                <w:b/>
                <w:bCs/>
                <w:color w:val="1F497D"/>
                <w:sz w:val="24"/>
                <w:szCs w:val="24"/>
                <w:u w:val="single"/>
              </w:rPr>
              <w:t>-ba</w:t>
            </w:r>
            <w:r w:rsidRPr="00F76AF0">
              <w:rPr>
                <w:rFonts w:ascii="Times New Roman" w:hAnsi="Times New Roman"/>
                <w:b/>
                <w:bCs/>
                <w:sz w:val="24"/>
                <w:szCs w:val="24"/>
                <w:u w:val="single"/>
              </w:rPr>
              <w:t>sed Programs:</w:t>
            </w:r>
          </w:p>
          <w:p w:rsidR="00CE3B11" w:rsidRDefault="00CE3B11">
            <w:pPr>
              <w:rPr>
                <w:rFonts w:ascii="Times New Roman" w:hAnsi="Times New Roman"/>
                <w:b/>
                <w:bCs/>
                <w:sz w:val="24"/>
                <w:szCs w:val="24"/>
                <w:u w:val="single"/>
              </w:rPr>
            </w:pPr>
            <w:r w:rsidRPr="00F76AF0">
              <w:rPr>
                <w:rFonts w:ascii="Times New Roman" w:hAnsi="Times New Roman"/>
                <w:b/>
                <w:bCs/>
                <w:sz w:val="24"/>
                <w:szCs w:val="24"/>
                <w:u w:val="single"/>
              </w:rPr>
              <w:t>NP Students with last Name A-L and Post MSN Certificate NP Program Students:</w:t>
            </w:r>
          </w:p>
          <w:p w:rsidR="00CE3B11" w:rsidRDefault="00CE3B11">
            <w:pPr>
              <w:rPr>
                <w:rFonts w:ascii="Times New Roman" w:hAnsi="Times New Roman"/>
                <w:sz w:val="24"/>
                <w:szCs w:val="24"/>
              </w:rPr>
            </w:pPr>
            <w:r>
              <w:rPr>
                <w:rFonts w:ascii="Times New Roman" w:hAnsi="Times New Roman"/>
                <w:sz w:val="24"/>
                <w:szCs w:val="24"/>
              </w:rPr>
              <w:t>Sheri Decker</w:t>
            </w:r>
          </w:p>
          <w:p w:rsidR="00CE3B11" w:rsidRDefault="00CE3B11">
            <w:pPr>
              <w:rPr>
                <w:rFonts w:ascii="Times New Roman" w:hAnsi="Times New Roman"/>
                <w:sz w:val="24"/>
                <w:szCs w:val="24"/>
              </w:rPr>
            </w:pPr>
            <w:r>
              <w:rPr>
                <w:rFonts w:ascii="Times New Roman" w:hAnsi="Times New Roman"/>
                <w:sz w:val="24"/>
                <w:szCs w:val="24"/>
              </w:rPr>
              <w:t>Graduate Advisor III</w:t>
            </w:r>
          </w:p>
          <w:p w:rsidR="00CE3B11" w:rsidRDefault="00CE3B11">
            <w:pPr>
              <w:rPr>
                <w:rFonts w:ascii="Times New Roman" w:hAnsi="Times New Roman"/>
                <w:sz w:val="24"/>
                <w:szCs w:val="24"/>
              </w:rPr>
            </w:pPr>
            <w:r>
              <w:rPr>
                <w:rFonts w:ascii="Times New Roman" w:hAnsi="Times New Roman"/>
                <w:sz w:val="24"/>
                <w:szCs w:val="24"/>
              </w:rPr>
              <w:t>Pickard Hall Office # 611</w:t>
            </w:r>
          </w:p>
          <w:p w:rsidR="00CE3B11" w:rsidRDefault="00CE3B11">
            <w:pPr>
              <w:rPr>
                <w:rFonts w:ascii="Times New Roman" w:hAnsi="Times New Roman"/>
                <w:sz w:val="24"/>
                <w:szCs w:val="24"/>
              </w:rPr>
            </w:pPr>
            <w:r>
              <w:rPr>
                <w:rFonts w:ascii="Times New Roman" w:hAnsi="Times New Roman"/>
                <w:sz w:val="24"/>
                <w:szCs w:val="24"/>
              </w:rPr>
              <w:t>(817) 272-0829</w:t>
            </w:r>
          </w:p>
          <w:p w:rsidR="00CE3B11" w:rsidRDefault="00CE3B11" w:rsidP="00F76AF0">
            <w:pPr>
              <w:rPr>
                <w:rFonts w:ascii="Times New Roman" w:eastAsiaTheme="minorHAnsi" w:hAnsi="Times New Roman"/>
                <w:b/>
                <w:bCs/>
                <w:color w:val="0000FF"/>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Pr="00F76AF0"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Campus-based Programs:</w:t>
            </w:r>
          </w:p>
          <w:p w:rsidR="00CE3B11" w:rsidRDefault="00CE3B11">
            <w:pPr>
              <w:rPr>
                <w:rFonts w:ascii="Times New Roman" w:hAnsi="Times New Roman"/>
                <w:b/>
                <w:bCs/>
                <w:sz w:val="24"/>
                <w:szCs w:val="24"/>
                <w:u w:val="single"/>
              </w:rPr>
            </w:pPr>
            <w:r w:rsidRPr="00F76AF0">
              <w:rPr>
                <w:rFonts w:ascii="Times New Roman" w:hAnsi="Times New Roman"/>
                <w:b/>
                <w:bCs/>
                <w:sz w:val="24"/>
                <w:szCs w:val="24"/>
                <w:u w:val="single"/>
              </w:rPr>
              <w:t>NP Students with Last Name M-Z and ALL NNP Program Students:</w:t>
            </w:r>
          </w:p>
          <w:p w:rsidR="00CE3B11" w:rsidRDefault="00CE3B11">
            <w:pPr>
              <w:rPr>
                <w:rFonts w:ascii="Times New Roman" w:hAnsi="Times New Roman"/>
                <w:sz w:val="24"/>
                <w:szCs w:val="24"/>
              </w:rPr>
            </w:pPr>
            <w:r>
              <w:rPr>
                <w:rFonts w:ascii="Times New Roman" w:hAnsi="Times New Roman"/>
                <w:sz w:val="24"/>
                <w:szCs w:val="24"/>
              </w:rPr>
              <w:t>Luena Wilson</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 613</w:t>
            </w:r>
          </w:p>
          <w:p w:rsidR="00CE3B11" w:rsidRDefault="00CE3B11">
            <w:pPr>
              <w:rPr>
                <w:rFonts w:ascii="Times New Roman" w:hAnsi="Times New Roman"/>
                <w:sz w:val="24"/>
                <w:szCs w:val="24"/>
              </w:rPr>
            </w:pPr>
            <w:r>
              <w:rPr>
                <w:rFonts w:ascii="Times New Roman" w:hAnsi="Times New Roman"/>
                <w:sz w:val="24"/>
                <w:szCs w:val="24"/>
              </w:rPr>
              <w:t>(817) 272- 4798</w:t>
            </w:r>
          </w:p>
          <w:p w:rsidR="00CE3B11" w:rsidRDefault="00CE3B11">
            <w:pPr>
              <w:rPr>
                <w:rFonts w:ascii="Times New Roman" w:eastAsiaTheme="minorHAnsi" w:hAnsi="Times New Roman"/>
                <w:sz w:val="24"/>
                <w:szCs w:val="24"/>
                <w:u w:val="single"/>
              </w:rPr>
            </w:pPr>
            <w:r>
              <w:rPr>
                <w:rFonts w:ascii="Times New Roman" w:hAnsi="Times New Roman"/>
                <w:sz w:val="24"/>
                <w:szCs w:val="24"/>
              </w:rPr>
              <w:t xml:space="preserve">Email: </w:t>
            </w:r>
            <w:hyperlink r:id="rId57" w:history="1">
              <w:r>
                <w:rPr>
                  <w:rStyle w:val="Hyperlink"/>
                  <w:rFonts w:ascii="Times New Roman" w:hAnsi="Times New Roman"/>
                  <w:sz w:val="24"/>
                  <w:szCs w:val="24"/>
                </w:rPr>
                <w:t>lvwilson@uta.edu</w:t>
              </w:r>
            </w:hyperlink>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Off –campus (AP) ADM/EDU/FNP  Students with last name A-G</w:t>
            </w:r>
          </w:p>
          <w:p w:rsidR="00CE3B11" w:rsidRDefault="00CE3B11">
            <w:pPr>
              <w:rPr>
                <w:rFonts w:ascii="Times New Roman" w:hAnsi="Times New Roman"/>
                <w:sz w:val="24"/>
                <w:szCs w:val="24"/>
              </w:rPr>
            </w:pPr>
            <w:r>
              <w:rPr>
                <w:rFonts w:ascii="Times New Roman" w:hAnsi="Times New Roman"/>
                <w:sz w:val="24"/>
                <w:szCs w:val="24"/>
              </w:rPr>
              <w:t>Lisa Rose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#628-B</w:t>
            </w:r>
          </w:p>
          <w:p w:rsidR="00CE3B11" w:rsidRDefault="00CE3B11">
            <w:pPr>
              <w:rPr>
                <w:rFonts w:ascii="Times New Roman" w:hAnsi="Times New Roman"/>
                <w:sz w:val="24"/>
                <w:szCs w:val="24"/>
              </w:rPr>
            </w:pPr>
            <w:r>
              <w:rPr>
                <w:rFonts w:ascii="Times New Roman" w:hAnsi="Times New Roman"/>
                <w:sz w:val="24"/>
                <w:szCs w:val="24"/>
              </w:rPr>
              <w:t>817-272-9087</w:t>
            </w:r>
          </w:p>
          <w:p w:rsidR="00CE3B11" w:rsidRDefault="00CE3B11">
            <w:pPr>
              <w:rPr>
                <w:rFonts w:ascii="Times New Roman" w:eastAsiaTheme="minorHAnsi" w:hAnsi="Times New Roman"/>
                <w:sz w:val="24"/>
                <w:szCs w:val="24"/>
              </w:rPr>
            </w:pPr>
            <w:r>
              <w:rPr>
                <w:rFonts w:ascii="Times New Roman" w:hAnsi="Times New Roman"/>
                <w:sz w:val="24"/>
                <w:szCs w:val="24"/>
              </w:rPr>
              <w:t xml:space="preserve">Email:  </w:t>
            </w:r>
            <w:hyperlink r:id="rId58"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Off –campus (AP) ADM/EDU/FNP   Students with last name H-O</w:t>
            </w:r>
          </w:p>
          <w:p w:rsidR="00CE3B11" w:rsidRDefault="00CE3B11">
            <w:pPr>
              <w:rPr>
                <w:rFonts w:ascii="Times New Roman" w:hAnsi="Times New Roman"/>
                <w:sz w:val="24"/>
                <w:szCs w:val="24"/>
              </w:rPr>
            </w:pPr>
            <w:r>
              <w:rPr>
                <w:rFonts w:ascii="Times New Roman" w:hAnsi="Times New Roman"/>
                <w:sz w:val="24"/>
                <w:szCs w:val="24"/>
              </w:rPr>
              <w:t>Rebekah Black</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#630</w:t>
            </w:r>
          </w:p>
          <w:p w:rsidR="00CE3B11" w:rsidRDefault="00CE3B11">
            <w:pPr>
              <w:rPr>
                <w:rFonts w:ascii="Times New Roman" w:hAnsi="Times New Roman"/>
                <w:sz w:val="24"/>
                <w:szCs w:val="24"/>
              </w:rPr>
            </w:pPr>
            <w:r>
              <w:rPr>
                <w:rFonts w:ascii="Times New Roman" w:hAnsi="Times New Roman"/>
                <w:sz w:val="24"/>
                <w:szCs w:val="24"/>
              </w:rPr>
              <w:t>817-272-2291</w:t>
            </w:r>
          </w:p>
          <w:p w:rsidR="00CE3B11" w:rsidRDefault="00CE3B11">
            <w:pPr>
              <w:rPr>
                <w:rFonts w:ascii="Times New Roman" w:hAnsi="Times New Roman"/>
                <w:sz w:val="24"/>
                <w:szCs w:val="24"/>
              </w:rPr>
            </w:pPr>
            <w:r>
              <w:rPr>
                <w:rFonts w:ascii="Times New Roman" w:hAnsi="Times New Roman"/>
                <w:sz w:val="24"/>
                <w:szCs w:val="24"/>
              </w:rPr>
              <w:t xml:space="preserve">Email:  </w:t>
            </w:r>
            <w:hyperlink r:id="rId59" w:history="1">
              <w:r>
                <w:rPr>
                  <w:rStyle w:val="Hyperlink"/>
                  <w:rFonts w:ascii="Times New Roman" w:hAnsi="Times New Roman"/>
                  <w:sz w:val="24"/>
                  <w:szCs w:val="24"/>
                </w:rPr>
                <w:t>rjblack@uta.edu</w:t>
              </w:r>
            </w:hyperlink>
          </w:p>
          <w:p w:rsidR="00CE3B11" w:rsidRDefault="00CE3B11">
            <w:pPr>
              <w:rPr>
                <w:rFonts w:ascii="Times New Roman" w:eastAsiaTheme="minorHAnsi" w:hAnsi="Times New Roman"/>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 xml:space="preserve">Off –campus (AP) </w:t>
            </w:r>
            <w:r>
              <w:rPr>
                <w:rFonts w:ascii="Times New Roman" w:hAnsi="Times New Roman"/>
                <w:b/>
                <w:bCs/>
                <w:sz w:val="24"/>
                <w:szCs w:val="24"/>
                <w:u w:val="single"/>
              </w:rPr>
              <w:t>ADM/EDU/FNP Students  with last name P-Z</w:t>
            </w:r>
          </w:p>
          <w:p w:rsidR="00CE3B11" w:rsidRDefault="00CE3B11">
            <w:pPr>
              <w:rPr>
                <w:rFonts w:ascii="Times New Roman" w:hAnsi="Times New Roman"/>
                <w:sz w:val="24"/>
                <w:szCs w:val="24"/>
              </w:rPr>
            </w:pPr>
            <w:r>
              <w:rPr>
                <w:rFonts w:ascii="Times New Roman" w:hAnsi="Times New Roman"/>
                <w:sz w:val="24"/>
                <w:szCs w:val="24"/>
              </w:rPr>
              <w:t>Caitlin Wade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#631</w:t>
            </w:r>
          </w:p>
          <w:p w:rsidR="00CE3B11" w:rsidRDefault="00CE3B11">
            <w:pPr>
              <w:rPr>
                <w:rFonts w:ascii="Times New Roman" w:hAnsi="Times New Roman"/>
                <w:sz w:val="24"/>
                <w:szCs w:val="24"/>
              </w:rPr>
            </w:pPr>
            <w:r>
              <w:rPr>
                <w:rFonts w:ascii="Times New Roman" w:hAnsi="Times New Roman"/>
                <w:sz w:val="24"/>
                <w:szCs w:val="24"/>
              </w:rPr>
              <w:t>817-272-9397</w:t>
            </w:r>
          </w:p>
          <w:p w:rsidR="00CE3B11" w:rsidRDefault="00CE3B11">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60"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p>
        </w:tc>
      </w:tr>
    </w:tbl>
    <w:p w:rsidR="00F847FA" w:rsidRPr="0020685B" w:rsidRDefault="00F847FA" w:rsidP="00AC5243">
      <w:pPr>
        <w:ind w:right="72"/>
        <w:rPr>
          <w:rFonts w:ascii="Arial" w:hAnsi="Arial" w:cs="Arial"/>
          <w:bCs/>
          <w:color w:val="0000FF"/>
          <w:sz w:val="21"/>
          <w:szCs w:val="21"/>
        </w:rPr>
      </w:pPr>
    </w:p>
    <w:sectPr w:rsidR="00F847FA" w:rsidRPr="0020685B" w:rsidSect="006D1DA4">
      <w:headerReference w:type="even" r:id="rId61"/>
      <w:footerReference w:type="default" r:id="rId62"/>
      <w:headerReference w:type="first" r:id="rId63"/>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BA" w:rsidRDefault="00272FBA">
      <w:r>
        <w:separator/>
      </w:r>
    </w:p>
  </w:endnote>
  <w:endnote w:type="continuationSeparator" w:id="0">
    <w:p w:rsidR="00272FBA" w:rsidRDefault="0027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272FBA">
    <w:pPr>
      <w:pStyle w:val="Footer"/>
    </w:pPr>
    <w:r>
      <w:pict>
        <v:rect id="_x0000_i1028" style="width:0;height:1.5pt" o:hralign="center" o:hrstd="t" o:hr="t" fillcolor="#a0a0a0" stroked="f"/>
      </w:pict>
    </w:r>
  </w:p>
  <w:p w:rsidR="0021449D" w:rsidRDefault="0021449D">
    <w:pPr>
      <w:pStyle w:val="Footer"/>
    </w:pPr>
    <w:r>
      <w:t xml:space="preserve">Fall 2015 N5315 Advanced Pathophysiology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356275">
          <w:rPr>
            <w:noProof/>
          </w:rPr>
          <w:t>9</w:t>
        </w:r>
        <w:r>
          <w:rPr>
            <w:noProof/>
          </w:rPr>
          <w:fldChar w:fldCharType="end"/>
        </w:r>
      </w:sdtContent>
    </w:sdt>
  </w:p>
  <w:p w:rsidR="0021449D" w:rsidRPr="00EB2297" w:rsidRDefault="0021449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BA" w:rsidRDefault="00272FBA">
      <w:r>
        <w:separator/>
      </w:r>
    </w:p>
  </w:footnote>
  <w:footnote w:type="continuationSeparator" w:id="0">
    <w:p w:rsidR="00272FBA" w:rsidRDefault="0027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272F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272F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4AF"/>
    <w:rsid w:val="00033836"/>
    <w:rsid w:val="00043456"/>
    <w:rsid w:val="00044EC8"/>
    <w:rsid w:val="00054421"/>
    <w:rsid w:val="000A1F70"/>
    <w:rsid w:val="000A6261"/>
    <w:rsid w:val="000B4AD7"/>
    <w:rsid w:val="000C456E"/>
    <w:rsid w:val="000C5D1A"/>
    <w:rsid w:val="00103434"/>
    <w:rsid w:val="001056CD"/>
    <w:rsid w:val="001213AB"/>
    <w:rsid w:val="001441CE"/>
    <w:rsid w:val="001445B0"/>
    <w:rsid w:val="00144C9B"/>
    <w:rsid w:val="00146FD1"/>
    <w:rsid w:val="001639A9"/>
    <w:rsid w:val="001A09C3"/>
    <w:rsid w:val="001A3839"/>
    <w:rsid w:val="001B4E03"/>
    <w:rsid w:val="001C0A81"/>
    <w:rsid w:val="001D402C"/>
    <w:rsid w:val="001F23CF"/>
    <w:rsid w:val="00204F20"/>
    <w:rsid w:val="0021449D"/>
    <w:rsid w:val="00224E5F"/>
    <w:rsid w:val="00230145"/>
    <w:rsid w:val="00251EB9"/>
    <w:rsid w:val="00254689"/>
    <w:rsid w:val="002625D4"/>
    <w:rsid w:val="002647BE"/>
    <w:rsid w:val="00265F12"/>
    <w:rsid w:val="00272FBA"/>
    <w:rsid w:val="00273A84"/>
    <w:rsid w:val="00275659"/>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56275"/>
    <w:rsid w:val="0036041E"/>
    <w:rsid w:val="003628BC"/>
    <w:rsid w:val="003647E7"/>
    <w:rsid w:val="003750ED"/>
    <w:rsid w:val="003779C7"/>
    <w:rsid w:val="00380DC8"/>
    <w:rsid w:val="00381053"/>
    <w:rsid w:val="00384AC7"/>
    <w:rsid w:val="00384D00"/>
    <w:rsid w:val="003852E8"/>
    <w:rsid w:val="003953E9"/>
    <w:rsid w:val="003B231C"/>
    <w:rsid w:val="003E218C"/>
    <w:rsid w:val="004000E9"/>
    <w:rsid w:val="00411F8C"/>
    <w:rsid w:val="004246F2"/>
    <w:rsid w:val="00434BEC"/>
    <w:rsid w:val="00441A6B"/>
    <w:rsid w:val="0044787B"/>
    <w:rsid w:val="00451E99"/>
    <w:rsid w:val="004545B4"/>
    <w:rsid w:val="00481AAD"/>
    <w:rsid w:val="004A1FCA"/>
    <w:rsid w:val="004B3BFC"/>
    <w:rsid w:val="004B57E2"/>
    <w:rsid w:val="004E2C6C"/>
    <w:rsid w:val="00511E8C"/>
    <w:rsid w:val="00530D57"/>
    <w:rsid w:val="0054461F"/>
    <w:rsid w:val="0055061A"/>
    <w:rsid w:val="005508D3"/>
    <w:rsid w:val="00575803"/>
    <w:rsid w:val="0058509C"/>
    <w:rsid w:val="00594514"/>
    <w:rsid w:val="005954F8"/>
    <w:rsid w:val="005B4E4F"/>
    <w:rsid w:val="005C4F44"/>
    <w:rsid w:val="005D6CEE"/>
    <w:rsid w:val="0061062F"/>
    <w:rsid w:val="00621982"/>
    <w:rsid w:val="00621A71"/>
    <w:rsid w:val="00621F7C"/>
    <w:rsid w:val="00637920"/>
    <w:rsid w:val="006519F2"/>
    <w:rsid w:val="00690EE6"/>
    <w:rsid w:val="00694B64"/>
    <w:rsid w:val="006A333D"/>
    <w:rsid w:val="006C38E4"/>
    <w:rsid w:val="006C6AB7"/>
    <w:rsid w:val="006D0BF6"/>
    <w:rsid w:val="006D1DA4"/>
    <w:rsid w:val="006D428E"/>
    <w:rsid w:val="006E098D"/>
    <w:rsid w:val="006E497B"/>
    <w:rsid w:val="006F2F49"/>
    <w:rsid w:val="007475B5"/>
    <w:rsid w:val="00750860"/>
    <w:rsid w:val="0076556A"/>
    <w:rsid w:val="007A4F6C"/>
    <w:rsid w:val="007B0652"/>
    <w:rsid w:val="007B2D2B"/>
    <w:rsid w:val="007C0909"/>
    <w:rsid w:val="007C1B40"/>
    <w:rsid w:val="007C2EDD"/>
    <w:rsid w:val="007C44DB"/>
    <w:rsid w:val="007D241A"/>
    <w:rsid w:val="00811A56"/>
    <w:rsid w:val="00845D4A"/>
    <w:rsid w:val="00853578"/>
    <w:rsid w:val="00862179"/>
    <w:rsid w:val="00866C4F"/>
    <w:rsid w:val="00876463"/>
    <w:rsid w:val="00883068"/>
    <w:rsid w:val="00895C76"/>
    <w:rsid w:val="008A5014"/>
    <w:rsid w:val="008B01AA"/>
    <w:rsid w:val="008B5DFB"/>
    <w:rsid w:val="008B5F47"/>
    <w:rsid w:val="008C2978"/>
    <w:rsid w:val="008C542B"/>
    <w:rsid w:val="008C5E70"/>
    <w:rsid w:val="008C6F39"/>
    <w:rsid w:val="008E44A4"/>
    <w:rsid w:val="00902822"/>
    <w:rsid w:val="00911D9C"/>
    <w:rsid w:val="009222DD"/>
    <w:rsid w:val="00926AC3"/>
    <w:rsid w:val="00933D35"/>
    <w:rsid w:val="00934700"/>
    <w:rsid w:val="00942D46"/>
    <w:rsid w:val="009528B7"/>
    <w:rsid w:val="00956100"/>
    <w:rsid w:val="00970C10"/>
    <w:rsid w:val="00983CAD"/>
    <w:rsid w:val="009911C4"/>
    <w:rsid w:val="009A17B7"/>
    <w:rsid w:val="009B3961"/>
    <w:rsid w:val="009C1F54"/>
    <w:rsid w:val="009C746B"/>
    <w:rsid w:val="009D3598"/>
    <w:rsid w:val="009E7E3F"/>
    <w:rsid w:val="00A00DF3"/>
    <w:rsid w:val="00A11F5E"/>
    <w:rsid w:val="00A13A1E"/>
    <w:rsid w:val="00A31CBC"/>
    <w:rsid w:val="00A503CB"/>
    <w:rsid w:val="00A523AD"/>
    <w:rsid w:val="00A86BD8"/>
    <w:rsid w:val="00AA499C"/>
    <w:rsid w:val="00AC5243"/>
    <w:rsid w:val="00AC571F"/>
    <w:rsid w:val="00AC61AF"/>
    <w:rsid w:val="00AF0F9C"/>
    <w:rsid w:val="00AF5F75"/>
    <w:rsid w:val="00B26EC8"/>
    <w:rsid w:val="00B26F94"/>
    <w:rsid w:val="00B3473E"/>
    <w:rsid w:val="00B37BB1"/>
    <w:rsid w:val="00B41E84"/>
    <w:rsid w:val="00B84030"/>
    <w:rsid w:val="00BA1BBD"/>
    <w:rsid w:val="00BA72C0"/>
    <w:rsid w:val="00BB044A"/>
    <w:rsid w:val="00BB455C"/>
    <w:rsid w:val="00BD2F40"/>
    <w:rsid w:val="00BE417A"/>
    <w:rsid w:val="00C026B4"/>
    <w:rsid w:val="00C05B43"/>
    <w:rsid w:val="00C14594"/>
    <w:rsid w:val="00C14ABA"/>
    <w:rsid w:val="00C3325F"/>
    <w:rsid w:val="00C51738"/>
    <w:rsid w:val="00C562C9"/>
    <w:rsid w:val="00C57EBB"/>
    <w:rsid w:val="00C67F4C"/>
    <w:rsid w:val="00C85638"/>
    <w:rsid w:val="00C90560"/>
    <w:rsid w:val="00CA1FC7"/>
    <w:rsid w:val="00CC474C"/>
    <w:rsid w:val="00CD18C7"/>
    <w:rsid w:val="00CE3B11"/>
    <w:rsid w:val="00CF1CB1"/>
    <w:rsid w:val="00CF40E6"/>
    <w:rsid w:val="00D2248F"/>
    <w:rsid w:val="00D32D8C"/>
    <w:rsid w:val="00D4376B"/>
    <w:rsid w:val="00D43F1B"/>
    <w:rsid w:val="00D5419E"/>
    <w:rsid w:val="00D779AC"/>
    <w:rsid w:val="00D77AF8"/>
    <w:rsid w:val="00D80805"/>
    <w:rsid w:val="00D80BB1"/>
    <w:rsid w:val="00D924C9"/>
    <w:rsid w:val="00DB3702"/>
    <w:rsid w:val="00DC191B"/>
    <w:rsid w:val="00DC1DB5"/>
    <w:rsid w:val="00DD2467"/>
    <w:rsid w:val="00DE0C3B"/>
    <w:rsid w:val="00DE5740"/>
    <w:rsid w:val="00E12559"/>
    <w:rsid w:val="00E65A84"/>
    <w:rsid w:val="00E86BA3"/>
    <w:rsid w:val="00E93A32"/>
    <w:rsid w:val="00EB2297"/>
    <w:rsid w:val="00EC189E"/>
    <w:rsid w:val="00ED18A0"/>
    <w:rsid w:val="00ED60E8"/>
    <w:rsid w:val="00EE4F86"/>
    <w:rsid w:val="00F43B3D"/>
    <w:rsid w:val="00F4623F"/>
    <w:rsid w:val="00F62457"/>
    <w:rsid w:val="00F76AF0"/>
    <w:rsid w:val="00F847FA"/>
    <w:rsid w:val="00F9284F"/>
    <w:rsid w:val="00FA652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eace@uta.edu" TargetMode="External"/><Relationship Id="rId21" Type="http://schemas.openxmlformats.org/officeDocument/2006/relationships/hyperlink" Target="mailto:donelle@uta.edu" TargetMode="External"/><Relationship Id="rId34" Type="http://schemas.openxmlformats.org/officeDocument/2006/relationships/hyperlink" Target="http://uta.summon.serialssolutions.com/" TargetMode="External"/><Relationship Id="rId42" Type="http://schemas.openxmlformats.org/officeDocument/2006/relationships/hyperlink" Target="http://www.bon.state.tx.us" TargetMode="External"/><Relationship Id="rId47" Type="http://schemas.openxmlformats.org/officeDocument/2006/relationships/hyperlink" Target="http://www.uta.edu/owl" TargetMode="External"/><Relationship Id="rId50" Type="http://schemas.openxmlformats.org/officeDocument/2006/relationships/hyperlink" Target="mailto:olivier@uta.edu" TargetMode="External"/><Relationship Id="rId55" Type="http://schemas.openxmlformats.org/officeDocument/2006/relationships/hyperlink" Target="mailto:angel.korenek@uta.edu"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library" TargetMode="External"/><Relationship Id="rId11" Type="http://schemas.openxmlformats.org/officeDocument/2006/relationships/hyperlink" Target="https://elearn.uta.edu" TargetMode="External"/><Relationship Id="rId24" Type="http://schemas.openxmlformats.org/officeDocument/2006/relationships/hyperlink" Target="mailto:helpdesk@uta.edu"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libguides.uta.edu/os"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mailto:janyth.mauricio@uta.edu" TargetMode="External"/><Relationship Id="rId58" Type="http://schemas.openxmlformats.org/officeDocument/2006/relationships/hyperlink" Target="mailto:lirose@uta.edu"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mailto:resources@uta.edu" TargetMode="External"/><Relationship Id="rId14" Type="http://schemas.openxmlformats.org/officeDocument/2006/relationships/hyperlink" Target="http://www.uta.edu/uta/acadcal.php?session=20156" TargetMode="External"/><Relationship Id="rId22" Type="http://schemas.openxmlformats.org/officeDocument/2006/relationships/hyperlink" Target="mailto:schira@uta.edu" TargetMode="External"/><Relationship Id="rId27" Type="http://schemas.openxmlformats.org/officeDocument/2006/relationships/hyperlink" Target="mailto:llpyburn@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http://www.uta.edu/nursing/msn/msn-students" TargetMode="External"/><Relationship Id="rId48" Type="http://schemas.openxmlformats.org/officeDocument/2006/relationships/hyperlink" Target="mailto:jleflore@uta.edu" TargetMode="External"/><Relationship Id="rId56" Type="http://schemas.openxmlformats.org/officeDocument/2006/relationships/hyperlink" Target="mailto:s.decker@uta.ed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khodges@uta.edu" TargetMode="External"/><Relationship Id="rId3" Type="http://schemas.openxmlformats.org/officeDocument/2006/relationships/styles" Target="styles.xml"/><Relationship Id="rId12" Type="http://schemas.openxmlformats.org/officeDocument/2006/relationships/hyperlink" Target="http://catalog.uta.edu/academicregulations/grades/#graduatetextb" TargetMode="External"/><Relationship Id="rId17" Type="http://schemas.openxmlformats.org/officeDocument/2006/relationships/hyperlink" Target="http://www.uta.edu/titleix/" TargetMode="External"/><Relationship Id="rId25" Type="http://schemas.openxmlformats.org/officeDocument/2006/relationships/hyperlink" Target="http://www.uta.edu/sfs"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http://uta.mywconline.com/" TargetMode="External"/><Relationship Id="rId59" Type="http://schemas.openxmlformats.org/officeDocument/2006/relationships/hyperlink" Target="mailto:rjblack@uta.edu" TargetMode="External"/><Relationship Id="rId20" Type="http://schemas.openxmlformats.org/officeDocument/2006/relationships/hyperlink" Target="http://www.uta.edu/resources" TargetMode="External"/><Relationship Id="rId41" Type="http://schemas.openxmlformats.org/officeDocument/2006/relationships/hyperlink" Target="http://libguides.uta.edu/pols2311fm" TargetMode="External"/><Relationship Id="rId54" Type="http://schemas.openxmlformats.org/officeDocument/2006/relationships/hyperlink" Target="mailto:npclinicalclearance@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oit/cs/email/mavmail.php"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mailto:kdaniel@uta.edu" TargetMode="External"/><Relationship Id="rId57" Type="http://schemas.openxmlformats.org/officeDocument/2006/relationships/hyperlink" Target="mailto:lvwilson@uta.edu"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http://www.uta.edu/nursing/msn/msn-students" TargetMode="External"/><Relationship Id="rId52" Type="http://schemas.openxmlformats.org/officeDocument/2006/relationships/hyperlink" Target="mailto:npclinicalclearance@uta.edu" TargetMode="External"/><Relationship Id="rId60" Type="http://schemas.openxmlformats.org/officeDocument/2006/relationships/hyperlink" Target="mailto:cwade@uta.ed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fao/" TargetMode="External"/><Relationship Id="rId18" Type="http://schemas.openxmlformats.org/officeDocument/2006/relationships/hyperlink" Target="http://library.uta.edu/plagiarism/index.html" TargetMode="External"/><Relationship Id="rId39" Type="http://schemas.openxmlformats.org/officeDocument/2006/relationships/hyperlink" Target="http://www.uta.edu/library/services/dist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C5BA-C9F9-4F7F-899E-E58AB26C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2015-08-14T16:51:00Z</cp:lastPrinted>
  <dcterms:created xsi:type="dcterms:W3CDTF">2015-08-14T16:55:00Z</dcterms:created>
  <dcterms:modified xsi:type="dcterms:W3CDTF">2015-08-14T16:55:00Z</dcterms:modified>
</cp:coreProperties>
</file>