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w:t>
      </w:r>
      <w:r w:rsidR="00E6106D">
        <w:rPr>
          <w:rFonts w:ascii="Arial" w:hAnsi="Arial" w:cs="Arial"/>
          <w:b/>
          <w:sz w:val="21"/>
          <w:szCs w:val="21"/>
        </w:rPr>
        <w:t>1</w:t>
      </w:r>
      <w:r w:rsidR="00CF1035">
        <w:rPr>
          <w:rFonts w:ascii="Arial" w:hAnsi="Arial" w:cs="Arial"/>
          <w:b/>
          <w:sz w:val="21"/>
          <w:szCs w:val="21"/>
        </w:rPr>
        <w:t>/4321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251EF2"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DF20A8">
        <w:rPr>
          <w:rFonts w:ascii="Arial" w:hAnsi="Arial" w:cs="Arial"/>
          <w:sz w:val="21"/>
          <w:szCs w:val="21"/>
        </w:rPr>
        <w:t>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T/TH 2-3pm</w:t>
      </w:r>
      <w:r w:rsidR="00E375E5">
        <w:rPr>
          <w:rFonts w:ascii="Arial" w:hAnsi="Arial" w:cs="Arial"/>
          <w:sz w:val="21"/>
          <w:szCs w:val="21"/>
        </w:rPr>
        <w:t xml:space="preserve"> or by appointment on </w:t>
      </w:r>
      <w:r w:rsidR="00251EF2">
        <w:rPr>
          <w:rFonts w:ascii="Arial" w:hAnsi="Arial" w:cs="Arial"/>
          <w:sz w:val="21"/>
          <w:szCs w:val="21"/>
        </w:rPr>
        <w:t>T/</w:t>
      </w:r>
      <w:proofErr w:type="spellStart"/>
      <w:r w:rsidR="00251EF2">
        <w:rPr>
          <w:rFonts w:ascii="Arial" w:hAnsi="Arial" w:cs="Arial"/>
          <w:sz w:val="21"/>
          <w:szCs w:val="21"/>
        </w:rPr>
        <w:t>Th</w:t>
      </w:r>
      <w:proofErr w:type="spellEnd"/>
    </w:p>
    <w:p w:rsidR="00A470FF" w:rsidRPr="00A470FF" w:rsidRDefault="00A470FF" w:rsidP="00A470FF">
      <w:pPr>
        <w:rPr>
          <w:rFonts w:ascii="Arial" w:hAnsi="Arial" w:cs="Arial"/>
          <w:b/>
          <w:sz w:val="21"/>
          <w:szCs w:val="21"/>
        </w:rPr>
      </w:pPr>
    </w:p>
    <w:p w:rsidR="00042F75" w:rsidRPr="00C04793" w:rsidRDefault="00042F75" w:rsidP="00042F75">
      <w:pPr>
        <w:rPr>
          <w:rFonts w:ascii="Arial" w:eastAsia="Times New Roman" w:hAnsi="Arial" w:cs="Arial"/>
          <w:color w:val="0000FF"/>
          <w:sz w:val="20"/>
          <w:szCs w:val="20"/>
          <w:u w:val="single"/>
          <w:lang w:eastAsia="en-US"/>
        </w:rPr>
      </w:pPr>
      <w:r w:rsidRPr="00C04793">
        <w:rPr>
          <w:rFonts w:asciiTheme="minorBidi" w:hAnsiTheme="minorBidi" w:cstheme="minorBidi"/>
          <w:b/>
          <w:sz w:val="21"/>
          <w:szCs w:val="21"/>
        </w:rPr>
        <w:t>GTA</w:t>
      </w:r>
      <w:r>
        <w:t xml:space="preserve">: </w:t>
      </w:r>
      <w:r w:rsidR="00251EF2">
        <w:rPr>
          <w:rFonts w:ascii="Arial" w:hAnsi="Arial" w:cs="Arial"/>
          <w:sz w:val="21"/>
          <w:szCs w:val="21"/>
        </w:rPr>
        <w:t>TBD</w:t>
      </w:r>
      <w:r w:rsidRPr="005F596B">
        <w:rPr>
          <w:rFonts w:asciiTheme="minorBidi" w:hAnsiTheme="minorBidi" w:cstheme="minorBidi"/>
          <w:sz w:val="21"/>
          <w:szCs w:val="21"/>
        </w:rPr>
        <w:br/>
      </w: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C41E19">
        <w:rPr>
          <w:rFonts w:ascii="Arial" w:hAnsi="Arial" w:cs="Arial"/>
          <w:sz w:val="21"/>
          <w:szCs w:val="21"/>
        </w:rPr>
        <w:t>5</w:t>
      </w:r>
      <w:r w:rsidR="00CF1035">
        <w:rPr>
          <w:rFonts w:ascii="Arial" w:hAnsi="Arial" w:cs="Arial"/>
          <w:sz w:val="21"/>
          <w:szCs w:val="21"/>
        </w:rPr>
        <w:t>321</w:t>
      </w:r>
      <w:r w:rsidR="005F7CEF">
        <w:rPr>
          <w:rFonts w:ascii="Arial" w:hAnsi="Arial" w:cs="Arial"/>
          <w:sz w:val="21"/>
          <w:szCs w:val="21"/>
        </w:rPr>
        <w:t xml:space="preserve"> </w:t>
      </w:r>
      <w:r w:rsidR="00DD5409">
        <w:rPr>
          <w:rFonts w:ascii="Arial" w:hAnsi="Arial" w:cs="Arial"/>
          <w:sz w:val="21"/>
          <w:szCs w:val="21"/>
        </w:rPr>
        <w:t>Section 00</w:t>
      </w:r>
      <w:r w:rsidR="008C5B33">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C41E19">
        <w:rPr>
          <w:rFonts w:ascii="Arial" w:hAnsi="Arial" w:cs="Arial"/>
          <w:sz w:val="21"/>
          <w:szCs w:val="21"/>
        </w:rPr>
        <w:t>3</w:t>
      </w:r>
      <w:r w:rsidR="008C35A8">
        <w:rPr>
          <w:rFonts w:ascii="Arial" w:hAnsi="Arial" w:cs="Arial"/>
          <w:sz w:val="21"/>
          <w:szCs w:val="21"/>
        </w:rPr>
        <w:t>:30-</w:t>
      </w:r>
      <w:r w:rsidR="00C41E19">
        <w:rPr>
          <w:rFonts w:ascii="Arial" w:hAnsi="Arial" w:cs="Arial"/>
          <w:sz w:val="21"/>
          <w:szCs w:val="21"/>
        </w:rPr>
        <w:t>4</w:t>
      </w:r>
      <w:r w:rsidR="008C35A8">
        <w:rPr>
          <w:rFonts w:ascii="Arial" w:hAnsi="Arial" w:cs="Arial"/>
          <w:sz w:val="21"/>
          <w:szCs w:val="21"/>
        </w:rPr>
        <w:t xml:space="preserve">:50pm, </w:t>
      </w:r>
      <w:r w:rsidR="00C41E19">
        <w:rPr>
          <w:rFonts w:ascii="Arial" w:hAnsi="Arial" w:cs="Arial"/>
          <w:sz w:val="21"/>
          <w:szCs w:val="21"/>
        </w:rPr>
        <w:t>ERB 129</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and used to help determine border-line grade situations.</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C87CA4" w:rsidRPr="00ED448F">
        <w:rPr>
          <w:rFonts w:ascii="Arial" w:hAnsi="Arial" w:cs="Arial"/>
          <w:sz w:val="21"/>
          <w:szCs w:val="21"/>
        </w:rPr>
        <w:t>2</w:t>
      </w:r>
      <w:r w:rsidR="003E7748">
        <w:rPr>
          <w:rFonts w:ascii="Arial" w:hAnsi="Arial" w:cs="Arial"/>
          <w:sz w:val="21"/>
          <w:szCs w:val="21"/>
        </w:rPr>
        <w:t>5</w:t>
      </w:r>
      <w:r w:rsidR="00C87CA4" w:rsidRPr="00ED448F">
        <w:rPr>
          <w:rFonts w:ascii="Arial" w:hAnsi="Arial" w:cs="Arial"/>
          <w:sz w:val="21"/>
          <w:szCs w:val="21"/>
        </w:rPr>
        <w:t xml:space="preserve">% homework, 25% </w:t>
      </w:r>
      <w:r w:rsidR="003E7748">
        <w:rPr>
          <w:rFonts w:ascii="Arial" w:hAnsi="Arial" w:cs="Arial"/>
          <w:sz w:val="21"/>
          <w:szCs w:val="21"/>
        </w:rPr>
        <w:t>mid-term, 25% final exam, and 25</w:t>
      </w:r>
      <w:r w:rsidR="00C87CA4" w:rsidRPr="00ED448F">
        <w:rPr>
          <w:rFonts w:ascii="Arial" w:hAnsi="Arial" w:cs="Arial"/>
          <w:sz w:val="21"/>
          <w:szCs w:val="21"/>
        </w:rPr>
        <w:t>% project</w:t>
      </w:r>
      <w:r w:rsidR="00C87CA4">
        <w:rPr>
          <w:rFonts w:ascii="Arial" w:hAnsi="Arial" w:cs="Arial"/>
          <w:sz w:val="21"/>
          <w:szCs w:val="21"/>
        </w:rPr>
        <w:t xml:space="preserve">. </w:t>
      </w:r>
      <w:r w:rsidR="00C87CA4" w:rsidRPr="002505B6">
        <w:rPr>
          <w:rFonts w:ascii="Arial" w:hAnsi="Arial" w:cs="Arial"/>
          <w:sz w:val="21"/>
          <w:szCs w:val="21"/>
        </w:rPr>
        <w:t xml:space="preserve">Projects will be presented in class. </w:t>
      </w:r>
      <w:r w:rsidR="003E7748">
        <w:rPr>
          <w:rFonts w:ascii="Arial" w:hAnsi="Arial" w:cs="Arial"/>
          <w:sz w:val="21"/>
          <w:szCs w:val="21"/>
        </w:rPr>
        <w:t xml:space="preserve">Final will be comprehensive. </w:t>
      </w:r>
      <w:r w:rsidR="00251EF2">
        <w:rPr>
          <w:rFonts w:ascii="Arial" w:hAnsi="Arial" w:cs="Arial"/>
          <w:sz w:val="21"/>
          <w:szCs w:val="21"/>
        </w:rPr>
        <w:t>6</w:t>
      </w:r>
      <w:r w:rsidR="00C87CA4" w:rsidRPr="002505B6">
        <w:rPr>
          <w:rFonts w:ascii="Arial" w:hAnsi="Arial" w:cs="Arial"/>
          <w:sz w:val="21"/>
          <w:szCs w:val="21"/>
        </w:rPr>
        <w:t xml:space="preserve"> homework assignments throughout the semester.</w:t>
      </w:r>
      <w:r w:rsidR="00CF1035">
        <w:rPr>
          <w:rFonts w:ascii="Arial" w:hAnsi="Arial" w:cs="Arial"/>
          <w:sz w:val="21"/>
          <w:szCs w:val="21"/>
        </w:rPr>
        <w:t xml:space="preserve"> </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The instructor will use class and team participation to determine border-line grades.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 be given.</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Homework</w:t>
      </w:r>
      <w:r>
        <w:rPr>
          <w:rFonts w:ascii="Arial" w:hAnsi="Arial" w:cs="Arial"/>
          <w:sz w:val="21"/>
          <w:szCs w:val="21"/>
        </w:rPr>
        <w:t xml:space="preserve"> assignments will be given with at least one week notice and will be to reinforce tool use and deliverables. </w:t>
      </w:r>
      <w:r w:rsidRPr="004166ED">
        <w:rPr>
          <w:rFonts w:ascii="Arial" w:hAnsi="Arial" w:cs="Arial"/>
          <w:b/>
          <w:sz w:val="21"/>
          <w:szCs w:val="21"/>
        </w:rPr>
        <w:t>Exams</w:t>
      </w:r>
      <w:r>
        <w:rPr>
          <w:rFonts w:ascii="Arial" w:hAnsi="Arial" w:cs="Arial"/>
          <w:sz w:val="21"/>
          <w:szCs w:val="21"/>
        </w:rPr>
        <w:t xml:space="preserve"> are closed book and will be used to test knowledge of the class topics studied. </w:t>
      </w:r>
      <w:r w:rsidR="00251EF2">
        <w:rPr>
          <w:rFonts w:ascii="Arial" w:hAnsi="Arial" w:cs="Arial"/>
          <w:sz w:val="21"/>
          <w:szCs w:val="21"/>
        </w:rPr>
        <w:t xml:space="preserve">Final exam 5 grades will not be recorded in </w:t>
      </w:r>
      <w:proofErr w:type="spellStart"/>
      <w:r w:rsidR="00251EF2">
        <w:rPr>
          <w:rFonts w:ascii="Arial" w:hAnsi="Arial" w:cs="Arial"/>
          <w:sz w:val="21"/>
          <w:szCs w:val="21"/>
        </w:rPr>
        <w:t>BlackBoard</w:t>
      </w:r>
      <w:proofErr w:type="spellEnd"/>
      <w:r w:rsidR="00251EF2">
        <w:rPr>
          <w:rFonts w:ascii="Arial" w:hAnsi="Arial" w:cs="Arial"/>
          <w:sz w:val="21"/>
          <w:szCs w:val="21"/>
        </w:rPr>
        <w:t>.</w:t>
      </w:r>
    </w:p>
    <w:p w:rsidR="004166ED" w:rsidRDefault="004166ED" w:rsidP="00786C2F">
      <w:pPr>
        <w:rPr>
          <w:rFonts w:ascii="Arial" w:hAnsi="Arial" w:cs="Arial"/>
          <w:sz w:val="21"/>
          <w:szCs w:val="21"/>
        </w:rPr>
      </w:pPr>
    </w:p>
    <w:p w:rsidR="00767022"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w:t>
      </w:r>
      <w:r w:rsidR="005B0968">
        <w:rPr>
          <w:rFonts w:ascii="Arial" w:hAnsi="Arial" w:cs="Arial"/>
          <w:sz w:val="21"/>
          <w:szCs w:val="21"/>
        </w:rPr>
        <w:t>d</w:t>
      </w:r>
      <w:r w:rsidR="00767022">
        <w:rPr>
          <w:rFonts w:ascii="Arial" w:hAnsi="Arial" w:cs="Arial"/>
          <w:sz w:val="21"/>
          <w:szCs w:val="21"/>
        </w:rPr>
        <w:t>etails will be a</w:t>
      </w:r>
      <w:r w:rsidR="00FF53B2">
        <w:rPr>
          <w:rFonts w:ascii="Arial" w:hAnsi="Arial" w:cs="Arial"/>
          <w:sz w:val="21"/>
          <w:szCs w:val="21"/>
        </w:rPr>
        <w:t xml:space="preserve">nnounced during the semester. The team project is </w:t>
      </w:r>
      <w:r w:rsidR="005B0968">
        <w:rPr>
          <w:rFonts w:ascii="Arial" w:hAnsi="Arial" w:cs="Arial"/>
          <w:sz w:val="21"/>
          <w:szCs w:val="21"/>
        </w:rPr>
        <w:t>to help</w:t>
      </w:r>
      <w:r w:rsidR="00767022">
        <w:rPr>
          <w:rFonts w:ascii="Arial" w:hAnsi="Arial" w:cs="Arial"/>
          <w:sz w:val="21"/>
          <w:szCs w:val="21"/>
        </w:rPr>
        <w:t xml:space="preserve"> you learn to design, develop, execute, and modify software tests.</w:t>
      </w:r>
      <w:r w:rsidR="00251EF2">
        <w:rPr>
          <w:rFonts w:ascii="Arial" w:hAnsi="Arial" w:cs="Arial"/>
          <w:sz w:val="21"/>
          <w:szCs w:val="21"/>
        </w:rPr>
        <w:t xml:space="preserve"> Project Part 5 grades will not be recorded in </w:t>
      </w:r>
      <w:proofErr w:type="spellStart"/>
      <w:r w:rsidR="00251EF2">
        <w:rPr>
          <w:rFonts w:ascii="Arial" w:hAnsi="Arial" w:cs="Arial"/>
          <w:sz w:val="21"/>
          <w:szCs w:val="21"/>
        </w:rPr>
        <w:t>BlackBoard</w:t>
      </w:r>
      <w:proofErr w:type="spellEnd"/>
      <w:r w:rsidR="00251EF2">
        <w:rPr>
          <w:rFonts w:ascii="Arial" w:hAnsi="Arial" w:cs="Arial"/>
          <w:sz w:val="21"/>
          <w:szCs w:val="21"/>
        </w:rPr>
        <w:t>.</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lastRenderedPageBreak/>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5"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are fixed, all else subject to change as needed)</w:t>
      </w:r>
    </w:p>
    <w:p w:rsidR="0089095E" w:rsidRDefault="0089095E" w:rsidP="0089095E">
      <w:pPr>
        <w:rPr>
          <w:rFonts w:ascii="Arial" w:hAnsi="Arial" w:cs="Arial"/>
          <w:b/>
          <w:color w:val="000000" w:themeColor="text1"/>
        </w:rPr>
      </w:pPr>
    </w:p>
    <w:p w:rsidR="0089095E" w:rsidRDefault="009B320A" w:rsidP="0089095E">
      <w:pPr>
        <w:keepNext/>
        <w:ind w:left="360"/>
        <w:rPr>
          <w:rFonts w:ascii="Arial" w:hAnsi="Arial" w:cs="Arial"/>
          <w:color w:val="FF0000"/>
        </w:rPr>
      </w:pPr>
      <w:r w:rsidRPr="009B320A">
        <w:drawing>
          <wp:inline distT="0" distB="0" distL="0" distR="0">
            <wp:extent cx="3314700" cy="5724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314700" cy="5724525"/>
                    </a:xfrm>
                    <a:prstGeom prst="rect">
                      <a:avLst/>
                    </a:prstGeom>
                    <a:noFill/>
                    <a:ln w="9525">
                      <a:noFill/>
                      <a:miter lim="800000"/>
                      <a:headEnd/>
                      <a:tailEnd/>
                    </a:ln>
                  </pic:spPr>
                </pic:pic>
              </a:graphicData>
            </a:graphic>
          </wp:inline>
        </w:drawing>
      </w:r>
    </w:p>
    <w:p w:rsidR="00AB7D68" w:rsidRDefault="00AB7D68">
      <w:pPr>
        <w:rPr>
          <w:rFonts w:ascii="Arial" w:hAnsi="Arial" w:cs="Arial"/>
          <w:color w:val="FF0000"/>
        </w:rPr>
      </w:pPr>
      <w:r>
        <w:rPr>
          <w:rFonts w:ascii="Arial" w:hAnsi="Arial" w:cs="Arial"/>
          <w:color w:val="FF0000"/>
        </w:rPr>
        <w:br w:type="page"/>
      </w:r>
    </w:p>
    <w:p w:rsidR="00AB7D68" w:rsidRDefault="00AB7D68" w:rsidP="0089095E">
      <w:pPr>
        <w:keepNext/>
        <w:ind w:left="360"/>
        <w:rPr>
          <w:rFonts w:ascii="Arial" w:hAnsi="Arial" w:cs="Arial"/>
          <w:color w:val="FF0000"/>
        </w:rPr>
      </w:pP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7"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18"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19"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0"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1"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5"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6"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7"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28"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19" w:rsidRDefault="00C41E19" w:rsidP="00141EC6">
      <w:r>
        <w:separator/>
      </w:r>
    </w:p>
  </w:endnote>
  <w:endnote w:type="continuationSeparator" w:id="0">
    <w:p w:rsidR="00C41E19" w:rsidRDefault="00C41E19"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19" w:rsidRDefault="00C41E19" w:rsidP="00141EC6">
      <w:r>
        <w:separator/>
      </w:r>
    </w:p>
  </w:footnote>
  <w:footnote w:type="continuationSeparator" w:id="0">
    <w:p w:rsidR="00C41E19" w:rsidRDefault="00C41E19"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E2165"/>
    <w:rsid w:val="000E5644"/>
    <w:rsid w:val="000F03EB"/>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E1E1B"/>
    <w:rsid w:val="00203B74"/>
    <w:rsid w:val="0020685B"/>
    <w:rsid w:val="002070A8"/>
    <w:rsid w:val="0023389B"/>
    <w:rsid w:val="00234770"/>
    <w:rsid w:val="00235E04"/>
    <w:rsid w:val="00241C6A"/>
    <w:rsid w:val="002505B6"/>
    <w:rsid w:val="00251EF2"/>
    <w:rsid w:val="00260741"/>
    <w:rsid w:val="0026753C"/>
    <w:rsid w:val="00277015"/>
    <w:rsid w:val="002A5E61"/>
    <w:rsid w:val="002F021C"/>
    <w:rsid w:val="003019A0"/>
    <w:rsid w:val="00316254"/>
    <w:rsid w:val="00317429"/>
    <w:rsid w:val="00324A82"/>
    <w:rsid w:val="00330812"/>
    <w:rsid w:val="003435E7"/>
    <w:rsid w:val="00362B66"/>
    <w:rsid w:val="00384AFA"/>
    <w:rsid w:val="00393BCC"/>
    <w:rsid w:val="003A4BD5"/>
    <w:rsid w:val="003E19A6"/>
    <w:rsid w:val="003E3048"/>
    <w:rsid w:val="003E3523"/>
    <w:rsid w:val="003E7748"/>
    <w:rsid w:val="003F25D3"/>
    <w:rsid w:val="0041286E"/>
    <w:rsid w:val="004166ED"/>
    <w:rsid w:val="004205F6"/>
    <w:rsid w:val="00424D6B"/>
    <w:rsid w:val="00425855"/>
    <w:rsid w:val="00425D01"/>
    <w:rsid w:val="00426970"/>
    <w:rsid w:val="00461A15"/>
    <w:rsid w:val="00490285"/>
    <w:rsid w:val="0049097A"/>
    <w:rsid w:val="004A0025"/>
    <w:rsid w:val="004C098F"/>
    <w:rsid w:val="004C7DA8"/>
    <w:rsid w:val="004D21F8"/>
    <w:rsid w:val="004D7CCF"/>
    <w:rsid w:val="004F54A2"/>
    <w:rsid w:val="005103D0"/>
    <w:rsid w:val="00520A03"/>
    <w:rsid w:val="00523DA7"/>
    <w:rsid w:val="00534FBF"/>
    <w:rsid w:val="00545341"/>
    <w:rsid w:val="00554BE1"/>
    <w:rsid w:val="0057065D"/>
    <w:rsid w:val="005839BA"/>
    <w:rsid w:val="00593047"/>
    <w:rsid w:val="005A079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F18F1"/>
    <w:rsid w:val="007263A4"/>
    <w:rsid w:val="00734387"/>
    <w:rsid w:val="00741D8D"/>
    <w:rsid w:val="00744055"/>
    <w:rsid w:val="00767022"/>
    <w:rsid w:val="00774E5C"/>
    <w:rsid w:val="00786131"/>
    <w:rsid w:val="007864FD"/>
    <w:rsid w:val="00786C2F"/>
    <w:rsid w:val="007A279C"/>
    <w:rsid w:val="007B06DE"/>
    <w:rsid w:val="007B0CB6"/>
    <w:rsid w:val="007B67BE"/>
    <w:rsid w:val="007D727A"/>
    <w:rsid w:val="00814091"/>
    <w:rsid w:val="008529D1"/>
    <w:rsid w:val="00866597"/>
    <w:rsid w:val="0089095E"/>
    <w:rsid w:val="00891B7E"/>
    <w:rsid w:val="008957AE"/>
    <w:rsid w:val="008A562C"/>
    <w:rsid w:val="008A67E9"/>
    <w:rsid w:val="008A6918"/>
    <w:rsid w:val="008C35A8"/>
    <w:rsid w:val="008C5B33"/>
    <w:rsid w:val="008D03AF"/>
    <w:rsid w:val="008D53A6"/>
    <w:rsid w:val="008E1972"/>
    <w:rsid w:val="008F2ED3"/>
    <w:rsid w:val="00910DA7"/>
    <w:rsid w:val="00911807"/>
    <w:rsid w:val="0091586E"/>
    <w:rsid w:val="00920E54"/>
    <w:rsid w:val="0092291C"/>
    <w:rsid w:val="00932811"/>
    <w:rsid w:val="0094032E"/>
    <w:rsid w:val="00982A7E"/>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6406C"/>
    <w:rsid w:val="00A7500D"/>
    <w:rsid w:val="00A80B59"/>
    <w:rsid w:val="00A933D4"/>
    <w:rsid w:val="00AB22A1"/>
    <w:rsid w:val="00AB41C3"/>
    <w:rsid w:val="00AB5871"/>
    <w:rsid w:val="00AB7D68"/>
    <w:rsid w:val="00AD522D"/>
    <w:rsid w:val="00B0055A"/>
    <w:rsid w:val="00B074E6"/>
    <w:rsid w:val="00B124DD"/>
    <w:rsid w:val="00B13186"/>
    <w:rsid w:val="00B14E6E"/>
    <w:rsid w:val="00B238B3"/>
    <w:rsid w:val="00B31B3C"/>
    <w:rsid w:val="00B356E7"/>
    <w:rsid w:val="00B418B0"/>
    <w:rsid w:val="00B51D08"/>
    <w:rsid w:val="00B56CE3"/>
    <w:rsid w:val="00B91430"/>
    <w:rsid w:val="00B95544"/>
    <w:rsid w:val="00BA079D"/>
    <w:rsid w:val="00BB103F"/>
    <w:rsid w:val="00BD4445"/>
    <w:rsid w:val="00BD4B7A"/>
    <w:rsid w:val="00BD619D"/>
    <w:rsid w:val="00BF7B93"/>
    <w:rsid w:val="00C04793"/>
    <w:rsid w:val="00C17FD9"/>
    <w:rsid w:val="00C41E19"/>
    <w:rsid w:val="00C4507E"/>
    <w:rsid w:val="00C54DB1"/>
    <w:rsid w:val="00C54E79"/>
    <w:rsid w:val="00C568D4"/>
    <w:rsid w:val="00C63A87"/>
    <w:rsid w:val="00C77323"/>
    <w:rsid w:val="00C87CA4"/>
    <w:rsid w:val="00CB2C5F"/>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2600D"/>
    <w:rsid w:val="00E3568B"/>
    <w:rsid w:val="00E375E5"/>
    <w:rsid w:val="00E4432D"/>
    <w:rsid w:val="00E545F7"/>
    <w:rsid w:val="00E6106D"/>
    <w:rsid w:val="00E7615D"/>
    <w:rsid w:val="00E76DC9"/>
    <w:rsid w:val="00E85AFD"/>
    <w:rsid w:val="00ED448F"/>
    <w:rsid w:val="00F126B1"/>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w.uta.edu/sfs"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uta.edu/library/databas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eb.uta.edu/aao/fao/" TargetMode="External"/><Relationship Id="rId19" Type="http://schemas.openxmlformats.org/officeDocument/2006/relationships/hyperlink" Target="http://www.uta.edu/library/help/subject-librarians.php"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mailto:resources@uta.edu"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1E1C-F96D-41CD-B794-E2E828A4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13755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3</cp:revision>
  <cp:lastPrinted>2014-07-22T20:44:00Z</cp:lastPrinted>
  <dcterms:created xsi:type="dcterms:W3CDTF">2015-08-17T10:35:00Z</dcterms:created>
  <dcterms:modified xsi:type="dcterms:W3CDTF">2015-08-17T10:36:00Z</dcterms:modified>
</cp:coreProperties>
</file>