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18A" w:rsidRDefault="0014618A" w:rsidP="0058381D">
      <w:pPr>
        <w:pStyle w:val="Heading5"/>
        <w:spacing w:line="360" w:lineRule="auto"/>
        <w:rPr>
          <w:rFonts w:ascii="Times New Roman" w:hAnsi="Times New Roman"/>
          <w:noProof/>
          <w:sz w:val="22"/>
          <w:szCs w:val="22"/>
          <w:lang w:val="en-US" w:eastAsia="en-US"/>
        </w:rPr>
      </w:pPr>
    </w:p>
    <w:p w:rsidR="004D4179" w:rsidRPr="00BC472F" w:rsidRDefault="009E0BF8" w:rsidP="0058381D">
      <w:pPr>
        <w:pStyle w:val="Heading5"/>
        <w:spacing w:line="360" w:lineRule="auto"/>
        <w:rPr>
          <w:rFonts w:ascii="Times New Roman" w:hAnsi="Times New Roman"/>
          <w:sz w:val="22"/>
          <w:szCs w:val="22"/>
          <w:lang w:val="fr-FR"/>
        </w:rPr>
      </w:pPr>
      <w:r w:rsidRPr="00F775F4">
        <w:rPr>
          <w:rFonts w:ascii="Times New Roman" w:hAnsi="Times New Roman"/>
          <w:noProof/>
          <w:sz w:val="22"/>
          <w:szCs w:val="22"/>
          <w:lang w:val="en-US" w:eastAsia="en-US"/>
        </w:rPr>
        <w:drawing>
          <wp:inline distT="0" distB="0" distL="0" distR="0">
            <wp:extent cx="2695575" cy="447675"/>
            <wp:effectExtent l="0" t="0" r="9525" b="9525"/>
            <wp:docPr id="1" name="Picture 1" descr="Description: H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RE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5575" cy="447675"/>
                    </a:xfrm>
                    <a:prstGeom prst="rect">
                      <a:avLst/>
                    </a:prstGeom>
                    <a:noFill/>
                    <a:ln>
                      <a:noFill/>
                    </a:ln>
                  </pic:spPr>
                </pic:pic>
              </a:graphicData>
            </a:graphic>
          </wp:inline>
        </w:drawing>
      </w:r>
    </w:p>
    <w:p w:rsidR="00D57D51" w:rsidRPr="00BC472F" w:rsidRDefault="00D57D51" w:rsidP="00D57D51">
      <w:pPr>
        <w:spacing w:line="360" w:lineRule="auto"/>
        <w:jc w:val="center"/>
        <w:rPr>
          <w:rFonts w:ascii="Times New Roman" w:hAnsi="Times New Roman"/>
          <w:b/>
          <w:sz w:val="22"/>
          <w:szCs w:val="22"/>
        </w:rPr>
      </w:pPr>
      <w:r>
        <w:rPr>
          <w:rFonts w:ascii="Times New Roman" w:hAnsi="Times New Roman"/>
          <w:b/>
          <w:sz w:val="22"/>
          <w:szCs w:val="22"/>
        </w:rPr>
        <w:t>Arts and Communication</w:t>
      </w:r>
    </w:p>
    <w:p w:rsidR="00D57D51" w:rsidRDefault="00874B69" w:rsidP="00D57D51">
      <w:pPr>
        <w:pStyle w:val="Heading5"/>
        <w:spacing w:line="360" w:lineRule="auto"/>
        <w:rPr>
          <w:rFonts w:ascii="Times New Roman" w:hAnsi="Times New Roman"/>
          <w:sz w:val="22"/>
          <w:szCs w:val="22"/>
          <w:lang w:val="fr-FR"/>
        </w:rPr>
      </w:pPr>
      <w:r>
        <w:rPr>
          <w:rFonts w:ascii="Times New Roman" w:hAnsi="Times New Roman"/>
          <w:sz w:val="22"/>
          <w:szCs w:val="22"/>
          <w:lang w:val="fr-FR"/>
        </w:rPr>
        <w:t>Welcome to ENGL 1301-</w:t>
      </w:r>
      <w:r w:rsidR="00350931">
        <w:rPr>
          <w:rFonts w:ascii="Times New Roman" w:hAnsi="Times New Roman"/>
          <w:sz w:val="22"/>
          <w:szCs w:val="22"/>
          <w:lang w:val="fr-FR"/>
        </w:rPr>
        <w:t>41806</w:t>
      </w:r>
      <w:r w:rsidR="00EF3D1F">
        <w:rPr>
          <w:rFonts w:ascii="Times New Roman" w:hAnsi="Times New Roman"/>
          <w:sz w:val="22"/>
          <w:szCs w:val="22"/>
          <w:lang w:val="fr-FR"/>
        </w:rPr>
        <w:t xml:space="preserve"> – </w:t>
      </w:r>
      <w:r w:rsidR="00350931">
        <w:rPr>
          <w:rFonts w:ascii="Times New Roman" w:hAnsi="Times New Roman"/>
          <w:sz w:val="22"/>
          <w:szCs w:val="22"/>
          <w:lang w:val="fr-FR"/>
        </w:rPr>
        <w:t>MW</w:t>
      </w:r>
      <w:r w:rsidR="001116EC">
        <w:rPr>
          <w:rFonts w:ascii="Times New Roman" w:hAnsi="Times New Roman"/>
          <w:sz w:val="22"/>
          <w:szCs w:val="22"/>
          <w:lang w:val="fr-FR"/>
        </w:rPr>
        <w:t xml:space="preserve"> - </w:t>
      </w:r>
      <w:r w:rsidR="00350931">
        <w:rPr>
          <w:rFonts w:ascii="Times New Roman" w:hAnsi="Times New Roman"/>
          <w:sz w:val="22"/>
          <w:szCs w:val="22"/>
          <w:lang w:val="fr-FR"/>
        </w:rPr>
        <w:t>12:20</w:t>
      </w:r>
      <w:r w:rsidR="0014618A">
        <w:rPr>
          <w:rFonts w:ascii="Times New Roman" w:hAnsi="Times New Roman"/>
          <w:sz w:val="22"/>
          <w:szCs w:val="22"/>
          <w:lang w:val="fr-FR"/>
        </w:rPr>
        <w:t xml:space="preserve"> p.m. – 1</w:t>
      </w:r>
      <w:r w:rsidR="00350931">
        <w:rPr>
          <w:rFonts w:ascii="Times New Roman" w:hAnsi="Times New Roman"/>
          <w:sz w:val="22"/>
          <w:szCs w:val="22"/>
          <w:lang w:val="fr-FR"/>
        </w:rPr>
        <w:t>:40 p.m. – room T107</w:t>
      </w:r>
    </w:p>
    <w:p w:rsidR="00D57D51" w:rsidRDefault="00D57D51" w:rsidP="00D57D51">
      <w:pPr>
        <w:jc w:val="center"/>
        <w:rPr>
          <w:rFonts w:ascii="Times New Roman" w:hAnsi="Times New Roman"/>
          <w:b/>
          <w:sz w:val="22"/>
          <w:szCs w:val="22"/>
        </w:rPr>
      </w:pPr>
    </w:p>
    <w:p w:rsidR="00D57D51" w:rsidRDefault="009E0BF8" w:rsidP="00D57D51">
      <w:pPr>
        <w:jc w:val="center"/>
        <w:rPr>
          <w:rFonts w:ascii="Times New Roman" w:hAnsi="Times New Roman"/>
          <w:b/>
          <w:sz w:val="22"/>
          <w:szCs w:val="22"/>
        </w:rPr>
      </w:pPr>
      <w:r w:rsidRPr="00F775F4">
        <w:rPr>
          <w:rFonts w:ascii="Times New Roman" w:hAnsi="Times New Roman"/>
          <w:b/>
          <w:noProof/>
          <w:sz w:val="22"/>
          <w:szCs w:val="22"/>
        </w:rPr>
        <w:drawing>
          <wp:inline distT="0" distB="0" distL="0" distR="0">
            <wp:extent cx="2943225" cy="2543175"/>
            <wp:effectExtent l="0" t="0" r="9525" b="9525"/>
            <wp:docPr id="2" name="Picture 2" descr="Description: Macintosh HD:Users:tombuck:Desktop:graduation_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acintosh HD:Users:tombuck:Desktop:graduation_0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3225" cy="2543175"/>
                    </a:xfrm>
                    <a:prstGeom prst="rect">
                      <a:avLst/>
                    </a:prstGeom>
                    <a:noFill/>
                    <a:ln>
                      <a:noFill/>
                    </a:ln>
                  </pic:spPr>
                </pic:pic>
              </a:graphicData>
            </a:graphic>
          </wp:inline>
        </w:drawing>
      </w:r>
    </w:p>
    <w:p w:rsidR="00D57D51" w:rsidRDefault="00D57D51" w:rsidP="00D57D51">
      <w:pPr>
        <w:spacing w:after="60"/>
        <w:rPr>
          <w:rFonts w:ascii="Times New Roman" w:hAnsi="Times New Roman"/>
          <w:b/>
          <w:sz w:val="22"/>
          <w:szCs w:val="22"/>
        </w:rPr>
      </w:pPr>
    </w:p>
    <w:p w:rsidR="00D57D51" w:rsidRDefault="00D57D51" w:rsidP="00D57D51">
      <w:pPr>
        <w:spacing w:after="60"/>
        <w:jc w:val="center"/>
        <w:rPr>
          <w:rFonts w:ascii="Times New Roman" w:hAnsi="Times New Roman"/>
          <w:sz w:val="22"/>
          <w:szCs w:val="22"/>
        </w:rPr>
      </w:pPr>
      <w:r w:rsidRPr="00BC472F">
        <w:rPr>
          <w:rFonts w:ascii="Times New Roman" w:hAnsi="Times New Roman"/>
          <w:sz w:val="22"/>
          <w:szCs w:val="22"/>
        </w:rPr>
        <w:t>Kassandra Buck</w:t>
      </w:r>
    </w:p>
    <w:p w:rsidR="00D57D51" w:rsidRPr="00BC472F" w:rsidRDefault="00D57D51" w:rsidP="00D57D51">
      <w:pPr>
        <w:spacing w:after="60"/>
        <w:jc w:val="center"/>
        <w:rPr>
          <w:rFonts w:ascii="Times New Roman" w:hAnsi="Times New Roman"/>
          <w:sz w:val="22"/>
          <w:szCs w:val="22"/>
        </w:rPr>
      </w:pPr>
      <w:r w:rsidRPr="00BC472F">
        <w:rPr>
          <w:rFonts w:ascii="Times New Roman" w:hAnsi="Times New Roman"/>
          <w:sz w:val="22"/>
          <w:szCs w:val="22"/>
        </w:rPr>
        <w:t>kbuck@dcccd.edu</w:t>
      </w:r>
    </w:p>
    <w:p w:rsidR="00D57D51" w:rsidRPr="00BC472F" w:rsidRDefault="00D57D51" w:rsidP="00D57D5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Times New Roman" w:hAnsi="Times New Roman"/>
          <w:sz w:val="22"/>
          <w:szCs w:val="22"/>
        </w:rPr>
      </w:pPr>
      <w:r>
        <w:rPr>
          <w:rFonts w:ascii="Times New Roman" w:hAnsi="Times New Roman"/>
          <w:sz w:val="22"/>
          <w:szCs w:val="22"/>
        </w:rPr>
        <w:t xml:space="preserve">Office Location: C Building – Near the Pit – Second Floor- </w:t>
      </w:r>
      <w:r w:rsidRPr="00BC472F">
        <w:rPr>
          <w:rFonts w:ascii="Times New Roman" w:hAnsi="Times New Roman"/>
          <w:sz w:val="22"/>
          <w:szCs w:val="22"/>
        </w:rPr>
        <w:t>C277</w:t>
      </w:r>
    </w:p>
    <w:p w:rsidR="00D57D51" w:rsidRDefault="00D57D51" w:rsidP="00D57D5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Times New Roman" w:hAnsi="Times New Roman"/>
          <w:bCs/>
          <w:sz w:val="22"/>
          <w:szCs w:val="22"/>
        </w:rPr>
      </w:pPr>
      <w:r w:rsidRPr="0088757E">
        <w:rPr>
          <w:rFonts w:ascii="Times New Roman" w:hAnsi="Times New Roman"/>
          <w:bCs/>
          <w:sz w:val="22"/>
          <w:szCs w:val="22"/>
        </w:rPr>
        <w:t>972-860-7046</w:t>
      </w:r>
      <w:r>
        <w:rPr>
          <w:rFonts w:ascii="Times New Roman" w:hAnsi="Times New Roman"/>
          <w:bCs/>
          <w:sz w:val="22"/>
          <w:szCs w:val="22"/>
        </w:rPr>
        <w:t xml:space="preserve"> (e-mail is MUCH better!!!)</w:t>
      </w:r>
    </w:p>
    <w:p w:rsidR="00D57D51" w:rsidRPr="00BC472F" w:rsidRDefault="00D57D51" w:rsidP="00D57D5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D57D51" w:rsidRPr="00431E13" w:rsidRDefault="00D57D51" w:rsidP="00D57D51">
      <w:pPr>
        <w:tabs>
          <w:tab w:val="left" w:pos="0"/>
          <w:tab w:val="center" w:pos="4680"/>
          <w:tab w:val="left" w:pos="5040"/>
          <w:tab w:val="left" w:pos="5760"/>
          <w:tab w:val="left" w:pos="6480"/>
          <w:tab w:val="left" w:pos="7200"/>
          <w:tab w:val="left" w:pos="7920"/>
          <w:tab w:val="left" w:pos="8640"/>
          <w:tab w:val="left" w:pos="9360"/>
        </w:tabs>
        <w:jc w:val="center"/>
        <w:rPr>
          <w:rFonts w:ascii="Times New Roman" w:hAnsi="Times New Roman"/>
          <w:b/>
          <w:color w:val="800080"/>
          <w:sz w:val="28"/>
          <w:szCs w:val="28"/>
        </w:rPr>
      </w:pPr>
      <w:r w:rsidRPr="00431E13">
        <w:rPr>
          <w:rFonts w:ascii="Times New Roman" w:hAnsi="Times New Roman"/>
          <w:b/>
          <w:color w:val="800080"/>
          <w:sz w:val="28"/>
          <w:szCs w:val="28"/>
        </w:rPr>
        <w:t>Please Come and Visit Me!</w:t>
      </w:r>
    </w:p>
    <w:p w:rsidR="00D57D51" w:rsidRDefault="00D57D51" w:rsidP="00D57D51">
      <w:pPr>
        <w:tabs>
          <w:tab w:val="left" w:pos="360"/>
          <w:tab w:val="left" w:pos="1080"/>
          <w:tab w:val="left" w:pos="1800"/>
        </w:tabs>
        <w:rPr>
          <w:rFonts w:ascii="Times New Roman" w:hAnsi="Times New Roman"/>
          <w:b/>
          <w:sz w:val="22"/>
          <w:szCs w:val="22"/>
        </w:rPr>
      </w:pPr>
    </w:p>
    <w:p w:rsidR="00D57D51" w:rsidRPr="00BC472F" w:rsidRDefault="00D57D51" w:rsidP="00D57D51">
      <w:pPr>
        <w:tabs>
          <w:tab w:val="left" w:pos="360"/>
          <w:tab w:val="left" w:pos="1080"/>
          <w:tab w:val="left" w:pos="1800"/>
        </w:tabs>
        <w:rPr>
          <w:rFonts w:ascii="Times New Roman" w:hAnsi="Times New Roman"/>
          <w:b/>
          <w:sz w:val="22"/>
          <w:szCs w:val="22"/>
        </w:rPr>
      </w:pPr>
      <w:r w:rsidRPr="00BC472F">
        <w:rPr>
          <w:rFonts w:ascii="Times New Roman" w:hAnsi="Times New Roman"/>
          <w:b/>
          <w:sz w:val="22"/>
          <w:szCs w:val="22"/>
        </w:rPr>
        <w:t>OFFICE HOURS</w:t>
      </w:r>
      <w:r>
        <w:rPr>
          <w:rFonts w:ascii="Times New Roman" w:hAnsi="Times New Roman"/>
          <w:b/>
          <w:sz w:val="22"/>
          <w:szCs w:val="22"/>
        </w:rPr>
        <w:t xml:space="preserve"> (CST)</w:t>
      </w:r>
      <w:r w:rsidRPr="00BC472F">
        <w:rPr>
          <w:rFonts w:ascii="Times New Roman" w:hAnsi="Times New Roman"/>
          <w:b/>
          <w:sz w:val="22"/>
          <w:szCs w:val="22"/>
        </w:rPr>
        <w:t xml:space="preserve">: </w:t>
      </w:r>
    </w:p>
    <w:p w:rsidR="00350931" w:rsidRDefault="00D57D51" w:rsidP="00D57D51">
      <w:pPr>
        <w:tabs>
          <w:tab w:val="left" w:pos="360"/>
          <w:tab w:val="left" w:pos="1080"/>
          <w:tab w:val="left" w:pos="1800"/>
        </w:tabs>
        <w:rPr>
          <w:rFonts w:ascii="Times New Roman" w:hAnsi="Times New Roman"/>
          <w:b/>
          <w:sz w:val="20"/>
        </w:rPr>
      </w:pPr>
      <w:r>
        <w:rPr>
          <w:rFonts w:ascii="Times New Roman" w:hAnsi="Times New Roman"/>
          <w:b/>
          <w:sz w:val="20"/>
        </w:rPr>
        <w:t xml:space="preserve">                                                                              </w:t>
      </w:r>
      <w:r w:rsidR="00350931">
        <w:rPr>
          <w:rFonts w:ascii="Times New Roman" w:hAnsi="Times New Roman"/>
          <w:b/>
          <w:sz w:val="20"/>
        </w:rPr>
        <w:t>MWF – 8:00 a.m.  –    9:00 a.m.</w:t>
      </w:r>
    </w:p>
    <w:p w:rsidR="00D57D51" w:rsidRDefault="00350931" w:rsidP="00D57D51">
      <w:pPr>
        <w:tabs>
          <w:tab w:val="left" w:pos="360"/>
          <w:tab w:val="left" w:pos="1080"/>
          <w:tab w:val="left" w:pos="1800"/>
        </w:tabs>
        <w:rPr>
          <w:rFonts w:ascii="Times New Roman" w:hAnsi="Times New Roman"/>
          <w:b/>
          <w:sz w:val="20"/>
        </w:rPr>
      </w:pPr>
      <w:r>
        <w:rPr>
          <w:rFonts w:ascii="Times New Roman" w:hAnsi="Times New Roman"/>
          <w:b/>
          <w:sz w:val="20"/>
        </w:rPr>
        <w:t xml:space="preserve">                                                                              </w:t>
      </w:r>
      <w:r w:rsidR="00D57D51">
        <w:rPr>
          <w:rFonts w:ascii="Times New Roman" w:hAnsi="Times New Roman"/>
          <w:b/>
          <w:sz w:val="20"/>
        </w:rPr>
        <w:t xml:space="preserve">MW –  </w:t>
      </w:r>
      <w:r>
        <w:rPr>
          <w:rFonts w:ascii="Times New Roman" w:hAnsi="Times New Roman"/>
          <w:b/>
          <w:sz w:val="20"/>
        </w:rPr>
        <w:t xml:space="preserve"> 2:00 p.m.   –   3</w:t>
      </w:r>
      <w:r w:rsidR="00D57D51">
        <w:rPr>
          <w:rFonts w:ascii="Times New Roman" w:hAnsi="Times New Roman"/>
          <w:b/>
          <w:sz w:val="20"/>
        </w:rPr>
        <w:t>:00 p.m.</w:t>
      </w:r>
    </w:p>
    <w:p w:rsidR="00D57D51" w:rsidRDefault="00D57D51" w:rsidP="00D57D51">
      <w:pPr>
        <w:tabs>
          <w:tab w:val="left" w:pos="360"/>
          <w:tab w:val="left" w:pos="1080"/>
          <w:tab w:val="left" w:pos="1800"/>
        </w:tabs>
        <w:rPr>
          <w:rFonts w:ascii="Times New Roman" w:hAnsi="Times New Roman"/>
          <w:b/>
          <w:sz w:val="20"/>
        </w:rPr>
      </w:pPr>
      <w:r>
        <w:rPr>
          <w:rFonts w:ascii="Times New Roman" w:hAnsi="Times New Roman"/>
          <w:b/>
          <w:sz w:val="20"/>
        </w:rPr>
        <w:t xml:space="preserve">                                                </w:t>
      </w:r>
      <w:r w:rsidR="00EF3D1F">
        <w:rPr>
          <w:rFonts w:ascii="Times New Roman" w:hAnsi="Times New Roman"/>
          <w:b/>
          <w:sz w:val="20"/>
        </w:rPr>
        <w:t xml:space="preserve">       </w:t>
      </w:r>
      <w:r w:rsidR="00350931">
        <w:rPr>
          <w:rFonts w:ascii="Times New Roman" w:hAnsi="Times New Roman"/>
          <w:b/>
          <w:sz w:val="20"/>
        </w:rPr>
        <w:t xml:space="preserve">                       MW -    8:2</w:t>
      </w:r>
      <w:r w:rsidR="00EF3D1F">
        <w:rPr>
          <w:rFonts w:ascii="Times New Roman" w:hAnsi="Times New Roman"/>
          <w:b/>
          <w:sz w:val="20"/>
        </w:rPr>
        <w:t xml:space="preserve">0 p.m. </w:t>
      </w:r>
      <w:r w:rsidR="00350931">
        <w:rPr>
          <w:rFonts w:ascii="Times New Roman" w:hAnsi="Times New Roman"/>
          <w:b/>
          <w:sz w:val="20"/>
        </w:rPr>
        <w:t xml:space="preserve"> </w:t>
      </w:r>
      <w:r w:rsidR="00EF3D1F">
        <w:rPr>
          <w:rFonts w:ascii="Times New Roman" w:hAnsi="Times New Roman"/>
          <w:b/>
          <w:sz w:val="20"/>
        </w:rPr>
        <w:t xml:space="preserve"> – </w:t>
      </w:r>
      <w:r w:rsidR="00350931">
        <w:rPr>
          <w:rFonts w:ascii="Times New Roman" w:hAnsi="Times New Roman"/>
          <w:b/>
          <w:sz w:val="20"/>
        </w:rPr>
        <w:t xml:space="preserve">  </w:t>
      </w:r>
      <w:r w:rsidR="00EF3D1F">
        <w:rPr>
          <w:rFonts w:ascii="Times New Roman" w:hAnsi="Times New Roman"/>
          <w:b/>
          <w:sz w:val="20"/>
        </w:rPr>
        <w:t>8</w:t>
      </w:r>
      <w:r w:rsidR="00350931">
        <w:rPr>
          <w:rFonts w:ascii="Times New Roman" w:hAnsi="Times New Roman"/>
          <w:b/>
          <w:sz w:val="20"/>
        </w:rPr>
        <w:t>:5</w:t>
      </w:r>
      <w:r>
        <w:rPr>
          <w:rFonts w:ascii="Times New Roman" w:hAnsi="Times New Roman"/>
          <w:b/>
          <w:sz w:val="20"/>
        </w:rPr>
        <w:t>0 p</w:t>
      </w:r>
      <w:r w:rsidRPr="00240EF6">
        <w:rPr>
          <w:rFonts w:ascii="Times New Roman" w:hAnsi="Times New Roman"/>
          <w:b/>
          <w:sz w:val="20"/>
        </w:rPr>
        <w:t>.m.</w:t>
      </w:r>
    </w:p>
    <w:p w:rsidR="00D57D51" w:rsidRPr="00240EF6" w:rsidRDefault="00D57D51" w:rsidP="00D57D51">
      <w:pPr>
        <w:tabs>
          <w:tab w:val="left" w:pos="360"/>
          <w:tab w:val="left" w:pos="1080"/>
          <w:tab w:val="left" w:pos="1800"/>
        </w:tabs>
        <w:rPr>
          <w:rFonts w:ascii="Times New Roman" w:hAnsi="Times New Roman"/>
          <w:b/>
          <w:sz w:val="20"/>
        </w:rPr>
      </w:pPr>
    </w:p>
    <w:p w:rsidR="00D57D51" w:rsidRDefault="00D57D51" w:rsidP="00D57D51">
      <w:pPr>
        <w:tabs>
          <w:tab w:val="left" w:pos="360"/>
          <w:tab w:val="left" w:pos="1080"/>
          <w:tab w:val="left" w:pos="1800"/>
        </w:tabs>
        <w:rPr>
          <w:rFonts w:ascii="Times New Roman" w:hAnsi="Times New Roman"/>
          <w:b/>
          <w:color w:val="002060"/>
          <w:sz w:val="20"/>
        </w:rPr>
      </w:pPr>
      <w:r>
        <w:rPr>
          <w:rFonts w:ascii="Times New Roman" w:hAnsi="Times New Roman"/>
          <w:b/>
          <w:color w:val="002060"/>
          <w:sz w:val="20"/>
        </w:rPr>
        <w:t xml:space="preserve">                                                       </w:t>
      </w:r>
      <w:r w:rsidRPr="00240EF6">
        <w:rPr>
          <w:rFonts w:ascii="Times New Roman" w:hAnsi="Times New Roman"/>
          <w:b/>
          <w:color w:val="002060"/>
          <w:sz w:val="20"/>
        </w:rPr>
        <w:t>All other times scheduled by appointment only.</w:t>
      </w:r>
    </w:p>
    <w:p w:rsidR="00D57D51" w:rsidRPr="00BC472F" w:rsidRDefault="00D57D51" w:rsidP="00D57D51">
      <w:pPr>
        <w:tabs>
          <w:tab w:val="left" w:pos="360"/>
          <w:tab w:val="left" w:pos="1080"/>
          <w:tab w:val="left" w:pos="1800"/>
        </w:tabs>
        <w:rPr>
          <w:rFonts w:ascii="Times New Roman" w:hAnsi="Times New Roman"/>
          <w:sz w:val="22"/>
          <w:szCs w:val="22"/>
        </w:rPr>
      </w:pPr>
    </w:p>
    <w:p w:rsidR="00D57D51" w:rsidRDefault="00D57D51" w:rsidP="00D57D51">
      <w:pPr>
        <w:rPr>
          <w:rFonts w:ascii="Times New Roman" w:hAnsi="Times New Roman"/>
          <w:color w:val="FF0000"/>
          <w:sz w:val="22"/>
          <w:szCs w:val="22"/>
        </w:rPr>
      </w:pPr>
      <w:r w:rsidRPr="00BC472F">
        <w:rPr>
          <w:rFonts w:ascii="Times New Roman" w:hAnsi="Times New Roman"/>
          <w:b/>
          <w:sz w:val="22"/>
          <w:szCs w:val="22"/>
          <w:u w:val="single"/>
        </w:rPr>
        <w:t>Note:</w:t>
      </w:r>
      <w:r w:rsidRPr="00BC472F">
        <w:rPr>
          <w:rFonts w:ascii="Times New Roman" w:hAnsi="Times New Roman"/>
          <w:sz w:val="22"/>
          <w:szCs w:val="22"/>
        </w:rPr>
        <w:t xml:space="preserve"> All matters associated with this course are subject to change at the instructor’s discretion. Any changes will be communicated to students in writing</w:t>
      </w:r>
      <w:r>
        <w:rPr>
          <w:rFonts w:ascii="Times New Roman" w:hAnsi="Times New Roman"/>
          <w:sz w:val="22"/>
          <w:szCs w:val="22"/>
        </w:rPr>
        <w:t xml:space="preserve"> through eCampus</w:t>
      </w:r>
      <w:r w:rsidRPr="00BC472F">
        <w:rPr>
          <w:rFonts w:ascii="Times New Roman" w:hAnsi="Times New Roman"/>
          <w:sz w:val="22"/>
          <w:szCs w:val="22"/>
        </w:rPr>
        <w:t>.</w:t>
      </w:r>
      <w:r>
        <w:rPr>
          <w:rFonts w:ascii="Times New Roman" w:hAnsi="Times New Roman"/>
          <w:sz w:val="22"/>
          <w:szCs w:val="22"/>
        </w:rPr>
        <w:t xml:space="preserve"> </w:t>
      </w:r>
      <w:r w:rsidRPr="00BC472F">
        <w:rPr>
          <w:rFonts w:ascii="Times New Roman" w:hAnsi="Times New Roman"/>
          <w:color w:val="FF0000"/>
          <w:sz w:val="22"/>
          <w:szCs w:val="22"/>
        </w:rPr>
        <w:t>YOU ARE RESPONSIBLE FOR KNO</w:t>
      </w:r>
      <w:r>
        <w:rPr>
          <w:rFonts w:ascii="Times New Roman" w:hAnsi="Times New Roman"/>
          <w:color w:val="FF0000"/>
          <w:sz w:val="22"/>
          <w:szCs w:val="22"/>
        </w:rPr>
        <w:t>WING EVERYTHING ON THIS SYLLABUS</w:t>
      </w:r>
    </w:p>
    <w:p w:rsidR="00D57D51" w:rsidRDefault="00D57D51" w:rsidP="00D57D51">
      <w:pPr>
        <w:tabs>
          <w:tab w:val="left" w:pos="0"/>
          <w:tab w:val="center" w:pos="4680"/>
          <w:tab w:val="left" w:pos="5040"/>
          <w:tab w:val="left" w:pos="5760"/>
          <w:tab w:val="left" w:pos="6480"/>
          <w:tab w:val="left" w:pos="7200"/>
          <w:tab w:val="left" w:pos="7920"/>
          <w:tab w:val="left" w:pos="8640"/>
          <w:tab w:val="left" w:pos="9360"/>
        </w:tabs>
        <w:spacing w:after="120"/>
        <w:rPr>
          <w:rFonts w:ascii="Times New Roman" w:hAnsi="Times New Roman"/>
          <w:b/>
          <w:sz w:val="20"/>
        </w:rPr>
      </w:pPr>
    </w:p>
    <w:p w:rsidR="009C2317" w:rsidRPr="0098007B" w:rsidRDefault="009C2317" w:rsidP="009C2317">
      <w:pPr>
        <w:rPr>
          <w:rFonts w:ascii="Times New Roman" w:hAnsi="Times New Roman"/>
          <w:b/>
          <w:bCs/>
          <w:sz w:val="20"/>
        </w:rPr>
      </w:pPr>
      <w:r w:rsidRPr="0098007B">
        <w:rPr>
          <w:rFonts w:ascii="Times New Roman" w:hAnsi="Times New Roman"/>
          <w:b/>
          <w:bCs/>
          <w:sz w:val="20"/>
        </w:rPr>
        <w:t>Course Description:</w:t>
      </w:r>
    </w:p>
    <w:p w:rsidR="009C2317" w:rsidRPr="0098007B" w:rsidRDefault="009C2317" w:rsidP="009C2317">
      <w:pPr>
        <w:pStyle w:val="Default"/>
        <w:rPr>
          <w:rFonts w:ascii="Times New Roman" w:hAnsi="Times New Roman" w:cs="Times New Roman"/>
          <w:b/>
          <w:bCs/>
          <w:sz w:val="20"/>
          <w:szCs w:val="20"/>
        </w:rPr>
      </w:pPr>
      <w:r w:rsidRPr="0098007B">
        <w:rPr>
          <w:rFonts w:ascii="Times New Roman" w:hAnsi="Times New Roman" w:cs="Times New Roman"/>
          <w:b/>
          <w:bCs/>
          <w:sz w:val="20"/>
          <w:szCs w:val="20"/>
        </w:rPr>
        <w:t xml:space="preserve">ENGL 1301: Composition I </w:t>
      </w:r>
    </w:p>
    <w:p w:rsidR="009C2317" w:rsidRPr="0098007B" w:rsidRDefault="009C2317" w:rsidP="009C2317">
      <w:pPr>
        <w:pStyle w:val="Default"/>
        <w:rPr>
          <w:rFonts w:ascii="Times New Roman" w:hAnsi="Times New Roman" w:cs="Times New Roman"/>
          <w:sz w:val="20"/>
          <w:szCs w:val="20"/>
        </w:rPr>
      </w:pPr>
      <w:r w:rsidRPr="0098007B">
        <w:rPr>
          <w:rFonts w:ascii="Times New Roman" w:hAnsi="Times New Roman" w:cs="Times New Roman"/>
          <w:b/>
          <w:bCs/>
          <w:sz w:val="20"/>
          <w:szCs w:val="20"/>
        </w:rPr>
        <w:t xml:space="preserve">2014 Core Curriculum Foundational Component Area: 010 Communications </w:t>
      </w:r>
    </w:p>
    <w:p w:rsidR="009C2317" w:rsidRPr="0098007B" w:rsidRDefault="009C2317" w:rsidP="009C2317">
      <w:pPr>
        <w:pStyle w:val="Default"/>
        <w:rPr>
          <w:rFonts w:ascii="Times New Roman" w:hAnsi="Times New Roman" w:cs="Times New Roman"/>
          <w:sz w:val="20"/>
          <w:szCs w:val="20"/>
        </w:rPr>
      </w:pPr>
      <w:r w:rsidRPr="0098007B">
        <w:rPr>
          <w:rFonts w:ascii="Times New Roman" w:hAnsi="Times New Roman" w:cs="Times New Roman"/>
          <w:b/>
          <w:bCs/>
          <w:sz w:val="20"/>
          <w:szCs w:val="20"/>
        </w:rPr>
        <w:t xml:space="preserve">Course Description: </w:t>
      </w:r>
      <w:r w:rsidRPr="0098007B">
        <w:rPr>
          <w:rFonts w:ascii="Times New Roman" w:hAnsi="Times New Roman" w:cs="Times New Roman"/>
          <w:sz w:val="20"/>
          <w:szCs w:val="20"/>
        </w:rPr>
        <w:t xml:space="preserve">Intensive study of and practice in writing processes, from invention and researching to drafting, revising, and editing, both individually and collaboratively. Emphasis on effective rhetorical choices, including audience, purpose, arrangement, and style. Focus on writing the academic essay as a vehicle for learning, communicating, and critical analysis. (3 Lec.)  </w:t>
      </w:r>
      <w:r w:rsidRPr="0098007B">
        <w:rPr>
          <w:rFonts w:ascii="Times New Roman" w:hAnsi="Times New Roman" w:cs="Times New Roman"/>
          <w:b/>
          <w:bCs/>
          <w:sz w:val="20"/>
          <w:szCs w:val="20"/>
        </w:rPr>
        <w:t xml:space="preserve">Coordinating Board Academic Approval Number 23.1301.51 12 </w:t>
      </w:r>
    </w:p>
    <w:p w:rsidR="009C2317" w:rsidRPr="0098007B" w:rsidRDefault="009C2317" w:rsidP="009C2317">
      <w:pPr>
        <w:pStyle w:val="Default"/>
        <w:rPr>
          <w:rFonts w:ascii="Times New Roman" w:hAnsi="Times New Roman" w:cs="Times New Roman"/>
          <w:b/>
          <w:bCs/>
          <w:sz w:val="20"/>
          <w:szCs w:val="20"/>
        </w:rPr>
      </w:pPr>
    </w:p>
    <w:p w:rsidR="009C2317" w:rsidRPr="0098007B" w:rsidRDefault="009C2317" w:rsidP="009C2317">
      <w:pPr>
        <w:pStyle w:val="Default"/>
        <w:rPr>
          <w:rFonts w:ascii="Times New Roman" w:hAnsi="Times New Roman" w:cs="Times New Roman"/>
          <w:sz w:val="20"/>
          <w:szCs w:val="20"/>
        </w:rPr>
      </w:pPr>
    </w:p>
    <w:p w:rsidR="0014618A" w:rsidRPr="0098007B" w:rsidRDefault="0014618A" w:rsidP="0098007B">
      <w:pPr>
        <w:tabs>
          <w:tab w:val="left" w:pos="0"/>
          <w:tab w:val="center" w:pos="4680"/>
          <w:tab w:val="left" w:pos="5040"/>
          <w:tab w:val="left" w:pos="5760"/>
          <w:tab w:val="left" w:pos="6480"/>
          <w:tab w:val="left" w:pos="7200"/>
          <w:tab w:val="left" w:pos="7920"/>
          <w:tab w:val="left" w:pos="8640"/>
          <w:tab w:val="left" w:pos="9360"/>
        </w:tabs>
        <w:spacing w:after="120"/>
        <w:rPr>
          <w:rFonts w:ascii="Times New Roman" w:hAnsi="Times New Roman"/>
          <w:b/>
          <w:color w:val="FF00FF"/>
          <w:sz w:val="20"/>
          <w:u w:val="single"/>
        </w:rPr>
      </w:pPr>
    </w:p>
    <w:p w:rsidR="0098007B" w:rsidRDefault="0098007B" w:rsidP="00D57D51">
      <w:pPr>
        <w:tabs>
          <w:tab w:val="left" w:pos="0"/>
          <w:tab w:val="center" w:pos="4680"/>
          <w:tab w:val="left" w:pos="5040"/>
          <w:tab w:val="left" w:pos="5760"/>
          <w:tab w:val="left" w:pos="6480"/>
          <w:tab w:val="left" w:pos="7200"/>
          <w:tab w:val="left" w:pos="7920"/>
          <w:tab w:val="left" w:pos="8640"/>
          <w:tab w:val="left" w:pos="9360"/>
        </w:tabs>
        <w:spacing w:after="120"/>
        <w:ind w:left="360" w:hanging="360"/>
        <w:jc w:val="center"/>
        <w:rPr>
          <w:rFonts w:ascii="Times New Roman" w:hAnsi="Times New Roman"/>
          <w:b/>
          <w:color w:val="FF00FF"/>
          <w:sz w:val="20"/>
          <w:u w:val="single"/>
        </w:rPr>
      </w:pPr>
    </w:p>
    <w:p w:rsidR="00D57D51" w:rsidRPr="0098007B" w:rsidRDefault="00D57D51" w:rsidP="00D57D51">
      <w:pPr>
        <w:tabs>
          <w:tab w:val="left" w:pos="0"/>
          <w:tab w:val="center" w:pos="4680"/>
          <w:tab w:val="left" w:pos="5040"/>
          <w:tab w:val="left" w:pos="5760"/>
          <w:tab w:val="left" w:pos="6480"/>
          <w:tab w:val="left" w:pos="7200"/>
          <w:tab w:val="left" w:pos="7920"/>
          <w:tab w:val="left" w:pos="8640"/>
          <w:tab w:val="left" w:pos="9360"/>
        </w:tabs>
        <w:spacing w:after="120"/>
        <w:ind w:left="360" w:hanging="360"/>
        <w:jc w:val="center"/>
        <w:rPr>
          <w:rFonts w:ascii="Times New Roman" w:hAnsi="Times New Roman"/>
          <w:b/>
          <w:color w:val="FF00FF"/>
          <w:sz w:val="20"/>
          <w:u w:val="single"/>
        </w:rPr>
      </w:pPr>
      <w:bookmarkStart w:id="0" w:name="_GoBack"/>
      <w:bookmarkEnd w:id="0"/>
      <w:r w:rsidRPr="0098007B">
        <w:rPr>
          <w:rFonts w:ascii="Times New Roman" w:hAnsi="Times New Roman"/>
          <w:b/>
          <w:color w:val="FF00FF"/>
          <w:sz w:val="20"/>
          <w:u w:val="single"/>
        </w:rPr>
        <w:t>WELCOME!</w:t>
      </w:r>
    </w:p>
    <w:p w:rsidR="00D57D51" w:rsidRPr="0098007B" w:rsidRDefault="00D57D51" w:rsidP="00D57D51">
      <w:pPr>
        <w:tabs>
          <w:tab w:val="left" w:pos="0"/>
          <w:tab w:val="center" w:pos="4680"/>
          <w:tab w:val="left" w:pos="5040"/>
          <w:tab w:val="left" w:pos="5760"/>
          <w:tab w:val="left" w:pos="6480"/>
          <w:tab w:val="left" w:pos="7200"/>
          <w:tab w:val="left" w:pos="7920"/>
          <w:tab w:val="left" w:pos="8640"/>
          <w:tab w:val="left" w:pos="9360"/>
        </w:tabs>
        <w:spacing w:after="120"/>
        <w:rPr>
          <w:rFonts w:ascii="Times New Roman" w:hAnsi="Times New Roman"/>
          <w:b/>
          <w:sz w:val="20"/>
        </w:rPr>
      </w:pPr>
      <w:r w:rsidRPr="0098007B">
        <w:rPr>
          <w:rFonts w:ascii="Times New Roman" w:hAnsi="Times New Roman"/>
          <w:sz w:val="20"/>
        </w:rPr>
        <w:t>I am very excited to have this opportunity to work with you at the start of your college journey. Believing in your ability to perform well, the course requirements will be academically and personally challenging yet accomplishable. It is my expectation that you will grow as a learner this semester via increased knowledge and the ability to think critically, applying, and integrating information learned. It is also my hope that you will experience success now and in the future. You can expect this semester to be filled with lively discussions, activities, and challenging assignments. It is important for you to know that support is available to you. To assist you in meeting with success, I am available via office hours, email, and phone (e-mail is better). Please reach out to me and let me know how your semester is going! The Writing Lab, Tutors, and Libarians are also available. Forming in-person and on-line study groups are also wonderful ways to expand your academic support system.</w:t>
      </w:r>
      <w:r w:rsidRPr="0098007B">
        <w:rPr>
          <w:rFonts w:ascii="Times New Roman" w:hAnsi="Times New Roman"/>
          <w:b/>
          <w:sz w:val="20"/>
        </w:rPr>
        <w:t xml:space="preserve"> </w:t>
      </w:r>
      <w:r w:rsidR="003464DD" w:rsidRPr="0098007B">
        <w:rPr>
          <w:rFonts w:ascii="Times New Roman" w:hAnsi="Times New Roman"/>
          <w:b/>
          <w:noProof/>
          <w:sz w:val="20"/>
        </w:rPr>
        <w:t xml:space="preserve">                                 </w:t>
      </w:r>
      <w:r w:rsidR="003464DD" w:rsidRPr="0098007B">
        <w:rPr>
          <w:rFonts w:ascii="Times New Roman" w:hAnsi="Times New Roman"/>
          <w:b/>
          <w:sz w:val="20"/>
        </w:rPr>
        <w:t xml:space="preserve">                         </w:t>
      </w:r>
      <w:r w:rsidRPr="0098007B">
        <w:rPr>
          <w:rFonts w:ascii="Times New Roman" w:hAnsi="Times New Roman"/>
          <w:b/>
          <w:sz w:val="20"/>
        </w:rPr>
        <w:t xml:space="preserve">           </w:t>
      </w:r>
    </w:p>
    <w:p w:rsidR="009C2317" w:rsidRPr="0098007B" w:rsidRDefault="009C2317" w:rsidP="00D57D51">
      <w:pPr>
        <w:tabs>
          <w:tab w:val="left" w:pos="0"/>
          <w:tab w:val="center" w:pos="4680"/>
          <w:tab w:val="left" w:pos="5040"/>
          <w:tab w:val="left" w:pos="5760"/>
          <w:tab w:val="left" w:pos="6480"/>
          <w:tab w:val="left" w:pos="7200"/>
          <w:tab w:val="left" w:pos="7920"/>
          <w:tab w:val="left" w:pos="8640"/>
          <w:tab w:val="left" w:pos="9360"/>
        </w:tabs>
        <w:spacing w:after="120"/>
        <w:ind w:left="360" w:hanging="360"/>
        <w:rPr>
          <w:rFonts w:ascii="Times New Roman" w:hAnsi="Times New Roman"/>
          <w:b/>
          <w:sz w:val="20"/>
        </w:rPr>
      </w:pPr>
    </w:p>
    <w:p w:rsidR="009C2317" w:rsidRPr="0098007B" w:rsidRDefault="009C2317" w:rsidP="00D57D51">
      <w:pPr>
        <w:tabs>
          <w:tab w:val="left" w:pos="0"/>
          <w:tab w:val="center" w:pos="4680"/>
          <w:tab w:val="left" w:pos="5040"/>
          <w:tab w:val="left" w:pos="5760"/>
          <w:tab w:val="left" w:pos="6480"/>
          <w:tab w:val="left" w:pos="7200"/>
          <w:tab w:val="left" w:pos="7920"/>
          <w:tab w:val="left" w:pos="8640"/>
          <w:tab w:val="left" w:pos="9360"/>
        </w:tabs>
        <w:spacing w:after="120"/>
        <w:ind w:left="360" w:hanging="360"/>
        <w:rPr>
          <w:rFonts w:ascii="Times New Roman" w:hAnsi="Times New Roman"/>
          <w:b/>
          <w:sz w:val="20"/>
        </w:rPr>
      </w:pPr>
      <w:r w:rsidRPr="0098007B">
        <w:rPr>
          <w:rFonts w:ascii="Times New Roman" w:hAnsi="Times New Roman"/>
          <w:b/>
          <w:noProof/>
          <w:sz w:val="20"/>
        </w:rPr>
        <w:drawing>
          <wp:inline distT="0" distB="0" distL="0" distR="0" wp14:anchorId="13FAA934" wp14:editId="1239E9E3">
            <wp:extent cx="960990" cy="1457325"/>
            <wp:effectExtent l="0" t="0" r="0" b="0"/>
            <wp:docPr id="7" name="Picture 7" descr="C:\Users\kab4422\Desktop\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b4422\Desktop\imgr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0473" cy="1471706"/>
                    </a:xfrm>
                    <a:prstGeom prst="rect">
                      <a:avLst/>
                    </a:prstGeom>
                    <a:noFill/>
                    <a:ln>
                      <a:noFill/>
                    </a:ln>
                  </pic:spPr>
                </pic:pic>
              </a:graphicData>
            </a:graphic>
          </wp:inline>
        </w:drawing>
      </w:r>
    </w:p>
    <w:p w:rsidR="00D57D51" w:rsidRPr="0098007B" w:rsidRDefault="00D57D51" w:rsidP="00D57D51">
      <w:pPr>
        <w:tabs>
          <w:tab w:val="left" w:pos="0"/>
          <w:tab w:val="center" w:pos="4680"/>
          <w:tab w:val="left" w:pos="5040"/>
          <w:tab w:val="left" w:pos="5760"/>
          <w:tab w:val="left" w:pos="6480"/>
          <w:tab w:val="left" w:pos="7200"/>
          <w:tab w:val="left" w:pos="7920"/>
          <w:tab w:val="left" w:pos="8640"/>
          <w:tab w:val="left" w:pos="9360"/>
        </w:tabs>
        <w:spacing w:after="120"/>
        <w:ind w:left="360" w:hanging="360"/>
        <w:rPr>
          <w:rFonts w:ascii="Times New Roman" w:hAnsi="Times New Roman"/>
          <w:sz w:val="20"/>
        </w:rPr>
      </w:pPr>
      <w:r w:rsidRPr="0098007B">
        <w:rPr>
          <w:rFonts w:ascii="Times New Roman" w:hAnsi="Times New Roman"/>
          <w:b/>
          <w:sz w:val="20"/>
        </w:rPr>
        <w:t>REQUIRED TEXTBOOKS</w:t>
      </w:r>
      <w:r w:rsidRPr="0098007B">
        <w:rPr>
          <w:rFonts w:ascii="Times New Roman" w:hAnsi="Times New Roman"/>
          <w:sz w:val="20"/>
        </w:rPr>
        <w:t>:</w:t>
      </w:r>
    </w:p>
    <w:p w:rsidR="003464DD" w:rsidRPr="0098007B" w:rsidRDefault="009C2317" w:rsidP="00350931">
      <w:pPr>
        <w:tabs>
          <w:tab w:val="left" w:pos="0"/>
          <w:tab w:val="center" w:pos="4680"/>
          <w:tab w:val="left" w:pos="5040"/>
          <w:tab w:val="left" w:pos="5760"/>
          <w:tab w:val="left" w:pos="6480"/>
          <w:tab w:val="left" w:pos="7200"/>
          <w:tab w:val="left" w:pos="7920"/>
          <w:tab w:val="left" w:pos="8640"/>
          <w:tab w:val="left" w:pos="9360"/>
        </w:tabs>
        <w:spacing w:after="120"/>
        <w:rPr>
          <w:rFonts w:ascii="Times New Roman" w:hAnsi="Times New Roman"/>
          <w:b/>
          <w:sz w:val="20"/>
        </w:rPr>
      </w:pPr>
      <w:r w:rsidRPr="0098007B">
        <w:rPr>
          <w:rFonts w:ascii="Times New Roman" w:hAnsi="Times New Roman"/>
          <w:bCs/>
          <w:color w:val="000000"/>
          <w:sz w:val="20"/>
        </w:rPr>
        <w:t>Hammett, Dashiell</w:t>
      </w:r>
      <w:r w:rsidR="003464DD" w:rsidRPr="0098007B">
        <w:rPr>
          <w:rFonts w:ascii="Times New Roman" w:hAnsi="Times New Roman"/>
          <w:bCs/>
          <w:color w:val="000000"/>
          <w:sz w:val="20"/>
        </w:rPr>
        <w:t xml:space="preserve">. </w:t>
      </w:r>
      <w:r w:rsidRPr="0098007B">
        <w:rPr>
          <w:rFonts w:ascii="Times New Roman" w:hAnsi="Times New Roman"/>
          <w:bCs/>
          <w:i/>
          <w:color w:val="000000"/>
          <w:sz w:val="20"/>
        </w:rPr>
        <w:t>The Maltese Falcon</w:t>
      </w:r>
      <w:r w:rsidR="003464DD" w:rsidRPr="0098007B">
        <w:rPr>
          <w:rFonts w:ascii="Times New Roman" w:hAnsi="Times New Roman"/>
          <w:bCs/>
          <w:color w:val="000000"/>
          <w:sz w:val="20"/>
        </w:rPr>
        <w:t xml:space="preserve">. </w:t>
      </w:r>
      <w:r w:rsidRPr="0098007B">
        <w:rPr>
          <w:rFonts w:ascii="Times New Roman" w:hAnsi="Times New Roman"/>
          <w:bCs/>
          <w:color w:val="000000"/>
          <w:sz w:val="20"/>
        </w:rPr>
        <w:t>New York: Vintage, 1992</w:t>
      </w:r>
      <w:r w:rsidR="003464DD" w:rsidRPr="0098007B">
        <w:rPr>
          <w:rFonts w:ascii="Times New Roman" w:hAnsi="Times New Roman"/>
          <w:bCs/>
          <w:color w:val="000000"/>
          <w:sz w:val="20"/>
        </w:rPr>
        <w:t>.</w:t>
      </w:r>
    </w:p>
    <w:p w:rsidR="003464DD" w:rsidRPr="0098007B" w:rsidRDefault="003464DD" w:rsidP="00350931">
      <w:pPr>
        <w:tabs>
          <w:tab w:val="left" w:pos="360"/>
          <w:tab w:val="left" w:pos="1080"/>
        </w:tabs>
        <w:rPr>
          <w:rFonts w:ascii="Times New Roman" w:hAnsi="Times New Roman"/>
          <w:sz w:val="20"/>
        </w:rPr>
      </w:pPr>
      <w:r w:rsidRPr="0098007B">
        <w:rPr>
          <w:rFonts w:ascii="Times New Roman" w:hAnsi="Times New Roman"/>
          <w:b/>
          <w:bCs/>
          <w:color w:val="000000"/>
          <w:sz w:val="20"/>
        </w:rPr>
        <w:t>ISBN</w:t>
      </w:r>
      <w:r w:rsidRPr="0098007B">
        <w:rPr>
          <w:rFonts w:ascii="Times New Roman" w:hAnsi="Times New Roman"/>
          <w:bCs/>
          <w:color w:val="000000"/>
          <w:sz w:val="20"/>
        </w:rPr>
        <w:t xml:space="preserve">: </w:t>
      </w:r>
      <w:r w:rsidR="009C2317" w:rsidRPr="0098007B">
        <w:rPr>
          <w:rFonts w:ascii="Times New Roman" w:hAnsi="Times New Roman"/>
          <w:color w:val="333333"/>
          <w:sz w:val="20"/>
          <w:shd w:val="clear" w:color="auto" w:fill="FFFFFF"/>
        </w:rPr>
        <w:t>978-0679722649</w:t>
      </w:r>
    </w:p>
    <w:p w:rsidR="00D57D51" w:rsidRPr="0098007B" w:rsidRDefault="00D57D51" w:rsidP="0098007B">
      <w:pPr>
        <w:tabs>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rPr>
      </w:pPr>
    </w:p>
    <w:p w:rsidR="00D57D51" w:rsidRPr="0098007B" w:rsidRDefault="009E0BF8" w:rsidP="00D57D5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color w:val="996633"/>
          <w:sz w:val="20"/>
          <w:u w:val="single"/>
        </w:rPr>
      </w:pPr>
      <w:r w:rsidRPr="0098007B">
        <w:rPr>
          <w:rFonts w:ascii="Times New Roman" w:hAnsi="Times New Roman"/>
          <w:b/>
          <w:noProof/>
          <w:sz w:val="20"/>
        </w:rPr>
        <w:drawing>
          <wp:inline distT="0" distB="0" distL="0" distR="0">
            <wp:extent cx="885825" cy="619125"/>
            <wp:effectExtent l="0" t="0" r="9525" b="9525"/>
            <wp:docPr id="6" name="Picture 7" descr="Description: Macintosh HD:Users:tombuck: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Macintosh HD:Users:tombuck:Desktop:Unknown.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619125"/>
                    </a:xfrm>
                    <a:prstGeom prst="rect">
                      <a:avLst/>
                    </a:prstGeom>
                    <a:noFill/>
                    <a:ln>
                      <a:noFill/>
                    </a:ln>
                  </pic:spPr>
                </pic:pic>
              </a:graphicData>
            </a:graphic>
          </wp:inline>
        </w:drawing>
      </w:r>
      <w:r w:rsidR="00D57D51" w:rsidRPr="0098007B">
        <w:rPr>
          <w:rFonts w:ascii="Times New Roman" w:hAnsi="Times New Roman"/>
          <w:color w:val="996633"/>
          <w:sz w:val="20"/>
        </w:rPr>
        <w:t xml:space="preserve">           </w:t>
      </w:r>
      <w:r w:rsidR="00D57D51" w:rsidRPr="0098007B">
        <w:rPr>
          <w:rFonts w:ascii="Times New Roman" w:hAnsi="Times New Roman"/>
          <w:b/>
          <w:color w:val="996633"/>
          <w:sz w:val="20"/>
          <w:u w:val="single"/>
        </w:rPr>
        <w:t>WHAT IS THIS COURSE ABOUT?</w:t>
      </w:r>
    </w:p>
    <w:p w:rsidR="00D57D51" w:rsidRPr="0098007B" w:rsidRDefault="00D57D51" w:rsidP="00D57D5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FF6600"/>
          <w:sz w:val="20"/>
        </w:rPr>
      </w:pPr>
    </w:p>
    <w:p w:rsidR="009C2317" w:rsidRPr="0098007B" w:rsidRDefault="009C2317" w:rsidP="009C2317">
      <w:pPr>
        <w:pStyle w:val="Default"/>
        <w:rPr>
          <w:rFonts w:ascii="Times New Roman" w:hAnsi="Times New Roman" w:cs="Times New Roman"/>
          <w:sz w:val="20"/>
          <w:szCs w:val="20"/>
        </w:rPr>
      </w:pPr>
      <w:r w:rsidRPr="0098007B">
        <w:rPr>
          <w:rFonts w:ascii="Times New Roman" w:hAnsi="Times New Roman" w:cs="Times New Roman"/>
          <w:b/>
          <w:bCs/>
          <w:sz w:val="20"/>
          <w:szCs w:val="20"/>
        </w:rPr>
        <w:t xml:space="preserve">Student Learning Outcomes: </w:t>
      </w:r>
    </w:p>
    <w:p w:rsidR="009C2317" w:rsidRPr="0098007B" w:rsidRDefault="009C2317" w:rsidP="009C2317">
      <w:pPr>
        <w:pStyle w:val="Default"/>
        <w:rPr>
          <w:rFonts w:ascii="Times New Roman" w:hAnsi="Times New Roman" w:cs="Times New Roman"/>
          <w:sz w:val="20"/>
          <w:szCs w:val="20"/>
        </w:rPr>
      </w:pPr>
      <w:r w:rsidRPr="0098007B">
        <w:rPr>
          <w:rFonts w:ascii="Times New Roman" w:hAnsi="Times New Roman" w:cs="Times New Roman"/>
          <w:sz w:val="20"/>
          <w:szCs w:val="20"/>
        </w:rPr>
        <w:t xml:space="preserve">Upon successful completion of this course, students will: </w:t>
      </w:r>
    </w:p>
    <w:p w:rsidR="009C2317" w:rsidRPr="0098007B" w:rsidRDefault="009C2317" w:rsidP="009C2317">
      <w:pPr>
        <w:pStyle w:val="Default"/>
        <w:spacing w:after="13"/>
        <w:rPr>
          <w:rFonts w:ascii="Times New Roman" w:hAnsi="Times New Roman" w:cs="Times New Roman"/>
          <w:sz w:val="20"/>
          <w:szCs w:val="20"/>
        </w:rPr>
      </w:pPr>
      <w:r w:rsidRPr="0098007B">
        <w:rPr>
          <w:rFonts w:ascii="Times New Roman" w:hAnsi="Times New Roman" w:cs="Times New Roman"/>
          <w:sz w:val="20"/>
          <w:szCs w:val="20"/>
        </w:rPr>
        <w:t xml:space="preserve">1. Demonstrate knowledge of individual and collaborative writing processes. </w:t>
      </w:r>
    </w:p>
    <w:p w:rsidR="009C2317" w:rsidRPr="0098007B" w:rsidRDefault="009C2317" w:rsidP="009C2317">
      <w:pPr>
        <w:pStyle w:val="Default"/>
        <w:spacing w:after="13"/>
        <w:rPr>
          <w:rFonts w:ascii="Times New Roman" w:hAnsi="Times New Roman" w:cs="Times New Roman"/>
          <w:sz w:val="20"/>
          <w:szCs w:val="20"/>
        </w:rPr>
      </w:pPr>
      <w:r w:rsidRPr="0098007B">
        <w:rPr>
          <w:rFonts w:ascii="Times New Roman" w:hAnsi="Times New Roman" w:cs="Times New Roman"/>
          <w:sz w:val="20"/>
          <w:szCs w:val="20"/>
        </w:rPr>
        <w:t xml:space="preserve">2. Develop ideas with appropriate support and attribution. </w:t>
      </w:r>
    </w:p>
    <w:p w:rsidR="009C2317" w:rsidRPr="0098007B" w:rsidRDefault="009C2317" w:rsidP="009C2317">
      <w:pPr>
        <w:pStyle w:val="Default"/>
        <w:spacing w:after="13"/>
        <w:rPr>
          <w:rFonts w:ascii="Times New Roman" w:hAnsi="Times New Roman" w:cs="Times New Roman"/>
          <w:sz w:val="20"/>
          <w:szCs w:val="20"/>
        </w:rPr>
      </w:pPr>
      <w:r w:rsidRPr="0098007B">
        <w:rPr>
          <w:rFonts w:ascii="Times New Roman" w:hAnsi="Times New Roman" w:cs="Times New Roman"/>
          <w:sz w:val="20"/>
          <w:szCs w:val="20"/>
        </w:rPr>
        <w:t xml:space="preserve">3. Write in a style appropriate to audience and purpose. </w:t>
      </w:r>
    </w:p>
    <w:p w:rsidR="009C2317" w:rsidRPr="0098007B" w:rsidRDefault="009C2317" w:rsidP="009C2317">
      <w:pPr>
        <w:pStyle w:val="Default"/>
        <w:spacing w:after="13"/>
        <w:rPr>
          <w:rFonts w:ascii="Times New Roman" w:hAnsi="Times New Roman" w:cs="Times New Roman"/>
          <w:sz w:val="20"/>
          <w:szCs w:val="20"/>
        </w:rPr>
      </w:pPr>
      <w:r w:rsidRPr="0098007B">
        <w:rPr>
          <w:rFonts w:ascii="Times New Roman" w:hAnsi="Times New Roman" w:cs="Times New Roman"/>
          <w:sz w:val="20"/>
          <w:szCs w:val="20"/>
        </w:rPr>
        <w:t xml:space="preserve">4. Read, reflect, and respond critically to a variety of texts. </w:t>
      </w:r>
    </w:p>
    <w:p w:rsidR="009C2317" w:rsidRPr="0098007B" w:rsidRDefault="009C2317" w:rsidP="009C2317">
      <w:pPr>
        <w:pStyle w:val="Default"/>
        <w:rPr>
          <w:rFonts w:ascii="Times New Roman" w:hAnsi="Times New Roman" w:cs="Times New Roman"/>
          <w:sz w:val="20"/>
          <w:szCs w:val="20"/>
        </w:rPr>
      </w:pPr>
      <w:r w:rsidRPr="0098007B">
        <w:rPr>
          <w:rFonts w:ascii="Times New Roman" w:hAnsi="Times New Roman" w:cs="Times New Roman"/>
          <w:sz w:val="20"/>
          <w:szCs w:val="20"/>
        </w:rPr>
        <w:t xml:space="preserve">5. Use Edited American English in academic essays. </w:t>
      </w:r>
    </w:p>
    <w:p w:rsidR="009C2317" w:rsidRPr="0098007B" w:rsidRDefault="009C2317" w:rsidP="009C2317">
      <w:pPr>
        <w:pStyle w:val="Default"/>
        <w:rPr>
          <w:rFonts w:ascii="Times New Roman" w:hAnsi="Times New Roman" w:cs="Times New Roman"/>
          <w:b/>
          <w:bCs/>
          <w:sz w:val="20"/>
          <w:szCs w:val="20"/>
        </w:rPr>
      </w:pPr>
    </w:p>
    <w:p w:rsidR="009C2317" w:rsidRPr="0098007B" w:rsidRDefault="009C2317" w:rsidP="009C2317">
      <w:pPr>
        <w:pStyle w:val="Default"/>
        <w:rPr>
          <w:rFonts w:ascii="Times New Roman" w:hAnsi="Times New Roman" w:cs="Times New Roman"/>
          <w:sz w:val="20"/>
          <w:szCs w:val="20"/>
        </w:rPr>
      </w:pPr>
      <w:r w:rsidRPr="0098007B">
        <w:rPr>
          <w:rFonts w:ascii="Times New Roman" w:hAnsi="Times New Roman" w:cs="Times New Roman"/>
          <w:b/>
          <w:bCs/>
          <w:sz w:val="20"/>
          <w:szCs w:val="20"/>
        </w:rPr>
        <w:t xml:space="preserve">Core Objectives: </w:t>
      </w:r>
    </w:p>
    <w:p w:rsidR="009C2317" w:rsidRPr="0098007B" w:rsidRDefault="009C2317" w:rsidP="009C2317">
      <w:pPr>
        <w:pStyle w:val="Default"/>
        <w:rPr>
          <w:rFonts w:ascii="Times New Roman" w:hAnsi="Times New Roman" w:cs="Times New Roman"/>
          <w:sz w:val="20"/>
          <w:szCs w:val="20"/>
        </w:rPr>
      </w:pPr>
      <w:r w:rsidRPr="0098007B">
        <w:rPr>
          <w:rFonts w:ascii="Times New Roman" w:hAnsi="Times New Roman" w:cs="Times New Roman"/>
          <w:sz w:val="20"/>
          <w:szCs w:val="20"/>
        </w:rPr>
        <w:t xml:space="preserve">ENGL 1301 develops the following Core Objectives: </w:t>
      </w:r>
    </w:p>
    <w:p w:rsidR="009C2317" w:rsidRPr="0098007B" w:rsidRDefault="009C2317" w:rsidP="009C2317">
      <w:pPr>
        <w:pStyle w:val="Default"/>
        <w:rPr>
          <w:rFonts w:ascii="Times New Roman" w:hAnsi="Times New Roman" w:cs="Times New Roman"/>
          <w:sz w:val="20"/>
          <w:szCs w:val="20"/>
        </w:rPr>
      </w:pPr>
      <w:r w:rsidRPr="0098007B">
        <w:rPr>
          <w:rFonts w:ascii="Times New Roman" w:hAnsi="Times New Roman" w:cs="Times New Roman"/>
          <w:b/>
          <w:bCs/>
          <w:sz w:val="20"/>
          <w:szCs w:val="20"/>
        </w:rPr>
        <w:t xml:space="preserve">Critical Thinking </w:t>
      </w:r>
      <w:r w:rsidRPr="0098007B">
        <w:rPr>
          <w:rFonts w:ascii="Times New Roman" w:hAnsi="Times New Roman" w:cs="Times New Roman"/>
          <w:sz w:val="20"/>
          <w:szCs w:val="20"/>
        </w:rPr>
        <w:t xml:space="preserve">- to include creative thinking, innovation, inquiry, and analysis, evaluation, and synthesis of information. </w:t>
      </w:r>
    </w:p>
    <w:p w:rsidR="009C2317" w:rsidRPr="0098007B" w:rsidRDefault="009C2317" w:rsidP="009C2317">
      <w:pPr>
        <w:pStyle w:val="Default"/>
        <w:rPr>
          <w:rFonts w:ascii="Times New Roman" w:hAnsi="Times New Roman" w:cs="Times New Roman"/>
          <w:sz w:val="20"/>
          <w:szCs w:val="20"/>
        </w:rPr>
      </w:pPr>
      <w:r w:rsidRPr="0098007B">
        <w:rPr>
          <w:rFonts w:ascii="Times New Roman" w:hAnsi="Times New Roman" w:cs="Times New Roman"/>
          <w:b/>
          <w:bCs/>
          <w:sz w:val="20"/>
          <w:szCs w:val="20"/>
        </w:rPr>
        <w:t xml:space="preserve">Communication </w:t>
      </w:r>
      <w:r w:rsidRPr="0098007B">
        <w:rPr>
          <w:rFonts w:ascii="Times New Roman" w:hAnsi="Times New Roman" w:cs="Times New Roman"/>
          <w:sz w:val="20"/>
          <w:szCs w:val="20"/>
        </w:rPr>
        <w:t xml:space="preserve">- to include effective development, interpretation, and expression of idea through written, oral, and visual communication. </w:t>
      </w:r>
    </w:p>
    <w:p w:rsidR="009C2317" w:rsidRPr="0098007B" w:rsidRDefault="009C2317" w:rsidP="009C2317">
      <w:pPr>
        <w:pStyle w:val="Default"/>
        <w:rPr>
          <w:rFonts w:ascii="Times New Roman" w:hAnsi="Times New Roman" w:cs="Times New Roman"/>
          <w:sz w:val="20"/>
          <w:szCs w:val="20"/>
        </w:rPr>
      </w:pPr>
      <w:r w:rsidRPr="0098007B">
        <w:rPr>
          <w:rFonts w:ascii="Times New Roman" w:hAnsi="Times New Roman" w:cs="Times New Roman"/>
          <w:b/>
          <w:bCs/>
          <w:sz w:val="20"/>
          <w:szCs w:val="20"/>
        </w:rPr>
        <w:t xml:space="preserve">Teamwork </w:t>
      </w:r>
      <w:r w:rsidRPr="0098007B">
        <w:rPr>
          <w:rFonts w:ascii="Times New Roman" w:hAnsi="Times New Roman" w:cs="Times New Roman"/>
          <w:sz w:val="20"/>
          <w:szCs w:val="20"/>
        </w:rPr>
        <w:t xml:space="preserve">- to include the ability to consider different points of view and to work effectively with others to support a shared purpose or goal. </w:t>
      </w:r>
    </w:p>
    <w:p w:rsidR="009C2317" w:rsidRPr="0098007B" w:rsidRDefault="009C2317" w:rsidP="009C2317">
      <w:pPr>
        <w:pStyle w:val="Default"/>
        <w:rPr>
          <w:rFonts w:ascii="Times New Roman" w:hAnsi="Times New Roman" w:cs="Times New Roman"/>
          <w:sz w:val="20"/>
          <w:szCs w:val="20"/>
        </w:rPr>
      </w:pPr>
      <w:r w:rsidRPr="0098007B">
        <w:rPr>
          <w:rFonts w:ascii="Times New Roman" w:hAnsi="Times New Roman" w:cs="Times New Roman"/>
          <w:b/>
          <w:bCs/>
          <w:sz w:val="20"/>
          <w:szCs w:val="20"/>
        </w:rPr>
        <w:t xml:space="preserve">Personal Responsibility </w:t>
      </w:r>
      <w:r w:rsidRPr="0098007B">
        <w:rPr>
          <w:rFonts w:ascii="Times New Roman" w:hAnsi="Times New Roman" w:cs="Times New Roman"/>
          <w:sz w:val="20"/>
          <w:szCs w:val="20"/>
        </w:rPr>
        <w:t xml:space="preserve">- to include the ability to connect choices, actions, and consequences to ethical decision-making. </w:t>
      </w:r>
    </w:p>
    <w:p w:rsidR="0098007B" w:rsidRDefault="0098007B" w:rsidP="009C2317">
      <w:pPr>
        <w:pStyle w:val="Default"/>
        <w:rPr>
          <w:rFonts w:ascii="Times New Roman" w:hAnsi="Times New Roman" w:cs="Times New Roman"/>
          <w:b/>
          <w:bCs/>
          <w:sz w:val="20"/>
          <w:szCs w:val="20"/>
        </w:rPr>
      </w:pPr>
    </w:p>
    <w:p w:rsidR="009C2317" w:rsidRPr="0098007B" w:rsidRDefault="009C2317" w:rsidP="009C2317">
      <w:pPr>
        <w:pStyle w:val="Default"/>
        <w:rPr>
          <w:rFonts w:ascii="Times New Roman" w:hAnsi="Times New Roman" w:cs="Times New Roman"/>
          <w:sz w:val="20"/>
          <w:szCs w:val="20"/>
        </w:rPr>
      </w:pPr>
      <w:r w:rsidRPr="0098007B">
        <w:rPr>
          <w:rFonts w:ascii="Times New Roman" w:hAnsi="Times New Roman" w:cs="Times New Roman"/>
          <w:b/>
          <w:bCs/>
          <w:sz w:val="20"/>
          <w:szCs w:val="20"/>
        </w:rPr>
        <w:t xml:space="preserve">Core Objective Development Statements: </w:t>
      </w:r>
    </w:p>
    <w:p w:rsidR="009C2317" w:rsidRPr="0098007B" w:rsidRDefault="009C2317" w:rsidP="009C2317">
      <w:pPr>
        <w:pStyle w:val="Default"/>
        <w:rPr>
          <w:rFonts w:ascii="Times New Roman" w:hAnsi="Times New Roman" w:cs="Times New Roman"/>
          <w:sz w:val="20"/>
          <w:szCs w:val="20"/>
        </w:rPr>
      </w:pPr>
      <w:r w:rsidRPr="0098007B">
        <w:rPr>
          <w:rFonts w:ascii="Times New Roman" w:hAnsi="Times New Roman" w:cs="Times New Roman"/>
          <w:sz w:val="20"/>
          <w:szCs w:val="20"/>
        </w:rPr>
        <w:t xml:space="preserve">ENGL 1301 develops </w:t>
      </w:r>
      <w:r w:rsidRPr="0098007B">
        <w:rPr>
          <w:rFonts w:ascii="Times New Roman" w:hAnsi="Times New Roman" w:cs="Times New Roman"/>
          <w:b/>
          <w:bCs/>
          <w:sz w:val="20"/>
          <w:szCs w:val="20"/>
        </w:rPr>
        <w:t xml:space="preserve">Critical Thinking </w:t>
      </w:r>
      <w:r w:rsidRPr="0098007B">
        <w:rPr>
          <w:rFonts w:ascii="Times New Roman" w:hAnsi="Times New Roman" w:cs="Times New Roman"/>
          <w:sz w:val="20"/>
          <w:szCs w:val="20"/>
        </w:rPr>
        <w:t xml:space="preserve">by requiring students to analyze a variety of texts in terms of audience, purpose and style. This analysis serves as the basis for written responses that require the justification of ideas through support and attribution. </w:t>
      </w:r>
    </w:p>
    <w:p w:rsidR="009C2317" w:rsidRPr="0098007B" w:rsidRDefault="009C2317" w:rsidP="009C2317">
      <w:pPr>
        <w:pStyle w:val="Default"/>
        <w:rPr>
          <w:rFonts w:ascii="Times New Roman" w:hAnsi="Times New Roman" w:cs="Times New Roman"/>
          <w:sz w:val="20"/>
          <w:szCs w:val="20"/>
        </w:rPr>
      </w:pPr>
      <w:r w:rsidRPr="0098007B">
        <w:rPr>
          <w:rFonts w:ascii="Times New Roman" w:hAnsi="Times New Roman" w:cs="Times New Roman"/>
          <w:sz w:val="20"/>
          <w:szCs w:val="20"/>
        </w:rPr>
        <w:t xml:space="preserve">ENGL 1301 develops </w:t>
      </w:r>
      <w:r w:rsidRPr="0098007B">
        <w:rPr>
          <w:rFonts w:ascii="Times New Roman" w:hAnsi="Times New Roman" w:cs="Times New Roman"/>
          <w:b/>
          <w:bCs/>
          <w:sz w:val="20"/>
          <w:szCs w:val="20"/>
        </w:rPr>
        <w:t xml:space="preserve">Communication </w:t>
      </w:r>
      <w:r w:rsidRPr="0098007B">
        <w:rPr>
          <w:rFonts w:ascii="Times New Roman" w:hAnsi="Times New Roman" w:cs="Times New Roman"/>
          <w:sz w:val="20"/>
          <w:szCs w:val="20"/>
        </w:rPr>
        <w:t xml:space="preserve">by requiring students to respond to a variety of texts in the form of revised and edited academic essays. </w:t>
      </w:r>
    </w:p>
    <w:p w:rsidR="009C2317" w:rsidRPr="0098007B" w:rsidRDefault="009C2317" w:rsidP="009C2317">
      <w:pPr>
        <w:pStyle w:val="Default"/>
        <w:rPr>
          <w:rFonts w:ascii="Times New Roman" w:hAnsi="Times New Roman" w:cs="Times New Roman"/>
          <w:sz w:val="20"/>
          <w:szCs w:val="20"/>
        </w:rPr>
      </w:pPr>
      <w:r w:rsidRPr="0098007B">
        <w:rPr>
          <w:rFonts w:ascii="Times New Roman" w:hAnsi="Times New Roman" w:cs="Times New Roman"/>
          <w:sz w:val="20"/>
          <w:szCs w:val="20"/>
        </w:rPr>
        <w:lastRenderedPageBreak/>
        <w:t xml:space="preserve">ENGL 1301 develops </w:t>
      </w:r>
      <w:r w:rsidRPr="0098007B">
        <w:rPr>
          <w:rFonts w:ascii="Times New Roman" w:hAnsi="Times New Roman" w:cs="Times New Roman"/>
          <w:b/>
          <w:bCs/>
          <w:sz w:val="20"/>
          <w:szCs w:val="20"/>
        </w:rPr>
        <w:t xml:space="preserve">Teamwork </w:t>
      </w:r>
      <w:r w:rsidRPr="0098007B">
        <w:rPr>
          <w:rFonts w:ascii="Times New Roman" w:hAnsi="Times New Roman" w:cs="Times New Roman"/>
          <w:sz w:val="20"/>
          <w:szCs w:val="20"/>
        </w:rPr>
        <w:t xml:space="preserve">by requiring students to engage in collaborative writing and editing processes such as peer review. </w:t>
      </w:r>
    </w:p>
    <w:p w:rsidR="009C2317" w:rsidRPr="0098007B" w:rsidRDefault="009C2317" w:rsidP="009C2317">
      <w:pPr>
        <w:pStyle w:val="Default"/>
        <w:rPr>
          <w:rFonts w:ascii="Times New Roman" w:hAnsi="Times New Roman" w:cs="Times New Roman"/>
          <w:sz w:val="20"/>
          <w:szCs w:val="20"/>
        </w:rPr>
      </w:pPr>
      <w:r w:rsidRPr="0098007B">
        <w:rPr>
          <w:rFonts w:ascii="Times New Roman" w:hAnsi="Times New Roman" w:cs="Times New Roman"/>
          <w:sz w:val="20"/>
          <w:szCs w:val="20"/>
        </w:rPr>
        <w:t xml:space="preserve">ENGL 1301 develops </w:t>
      </w:r>
      <w:r w:rsidRPr="0098007B">
        <w:rPr>
          <w:rFonts w:ascii="Times New Roman" w:hAnsi="Times New Roman" w:cs="Times New Roman"/>
          <w:b/>
          <w:bCs/>
          <w:sz w:val="20"/>
          <w:szCs w:val="20"/>
        </w:rPr>
        <w:t xml:space="preserve">Personal Responsibility </w:t>
      </w:r>
      <w:r w:rsidRPr="0098007B">
        <w:rPr>
          <w:rFonts w:ascii="Times New Roman" w:hAnsi="Times New Roman" w:cs="Times New Roman"/>
          <w:sz w:val="20"/>
          <w:szCs w:val="20"/>
        </w:rPr>
        <w:t>by teaching students the ethical and accurate use of research through proper citation and documentation.</w:t>
      </w:r>
    </w:p>
    <w:p w:rsidR="00D57D51" w:rsidRPr="0098007B" w:rsidRDefault="00D57D51" w:rsidP="00D57D5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rPr>
          <w:rFonts w:ascii="Times New Roman" w:hAnsi="Times New Roman"/>
          <w:b/>
          <w:sz w:val="20"/>
        </w:rPr>
      </w:pPr>
    </w:p>
    <w:p w:rsidR="00D57D51" w:rsidRPr="0098007B" w:rsidRDefault="00D57D51" w:rsidP="00D57D5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rPr>
          <w:rFonts w:ascii="Times New Roman" w:hAnsi="Times New Roman"/>
          <w:b/>
          <w:sz w:val="20"/>
        </w:rPr>
      </w:pPr>
      <w:r w:rsidRPr="0098007B">
        <w:rPr>
          <w:rFonts w:ascii="Times New Roman" w:hAnsi="Times New Roman"/>
          <w:b/>
          <w:sz w:val="20"/>
        </w:rPr>
        <w:t>GRADING SCALE:</w:t>
      </w:r>
    </w:p>
    <w:p w:rsidR="00D57D51" w:rsidRPr="0098007B" w:rsidRDefault="00D57D51" w:rsidP="00D57D5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ind w:left="720"/>
        <w:rPr>
          <w:rFonts w:ascii="Times New Roman" w:hAnsi="Times New Roman"/>
          <w:sz w:val="20"/>
        </w:rPr>
      </w:pPr>
    </w:p>
    <w:p w:rsidR="00D57D51" w:rsidRPr="0098007B" w:rsidRDefault="00D57D51" w:rsidP="00D57D5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ind w:left="360"/>
        <w:rPr>
          <w:rFonts w:ascii="Times New Roman" w:hAnsi="Times New Roman"/>
          <w:sz w:val="20"/>
        </w:rPr>
      </w:pPr>
      <w:r w:rsidRPr="0098007B">
        <w:rPr>
          <w:rFonts w:ascii="Times New Roman" w:hAnsi="Times New Roman"/>
          <w:sz w:val="20"/>
        </w:rPr>
        <w:t>A = 90 – 100</w:t>
      </w:r>
      <w:r w:rsidRPr="0098007B">
        <w:rPr>
          <w:rFonts w:ascii="Times New Roman" w:hAnsi="Times New Roman"/>
          <w:sz w:val="20"/>
        </w:rPr>
        <w:tab/>
        <w:t>B = 80 – 89</w:t>
      </w:r>
      <w:r w:rsidRPr="0098007B">
        <w:rPr>
          <w:rFonts w:ascii="Times New Roman" w:hAnsi="Times New Roman"/>
          <w:sz w:val="20"/>
        </w:rPr>
        <w:tab/>
        <w:t>C = 70 – 79</w:t>
      </w:r>
      <w:r w:rsidRPr="0098007B">
        <w:rPr>
          <w:rFonts w:ascii="Times New Roman" w:hAnsi="Times New Roman"/>
          <w:sz w:val="20"/>
        </w:rPr>
        <w:tab/>
        <w:t>D = 60 – 69</w:t>
      </w:r>
      <w:r w:rsidRPr="0098007B">
        <w:rPr>
          <w:rFonts w:ascii="Times New Roman" w:hAnsi="Times New Roman"/>
          <w:sz w:val="20"/>
        </w:rPr>
        <w:tab/>
        <w:t>F = 0 – 59</w:t>
      </w:r>
    </w:p>
    <w:p w:rsidR="00D57D51" w:rsidRPr="0098007B" w:rsidRDefault="00D57D51" w:rsidP="00D57D5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rPr>
          <w:rFonts w:ascii="Times New Roman" w:hAnsi="Times New Roman"/>
          <w:b/>
          <w:sz w:val="20"/>
        </w:rPr>
      </w:pPr>
    </w:p>
    <w:p w:rsidR="00D57D51" w:rsidRPr="0098007B" w:rsidRDefault="00D57D51" w:rsidP="00D57D5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rPr>
          <w:rFonts w:ascii="Times New Roman" w:hAnsi="Times New Roman"/>
          <w:b/>
          <w:sz w:val="20"/>
        </w:rPr>
      </w:pPr>
      <w:r w:rsidRPr="0098007B">
        <w:rPr>
          <w:rFonts w:ascii="Times New Roman" w:hAnsi="Times New Roman"/>
          <w:b/>
          <w:sz w:val="20"/>
        </w:rPr>
        <w:t>METHOD OF EVALUATION:</w:t>
      </w:r>
    </w:p>
    <w:p w:rsidR="00D57D51" w:rsidRPr="0098007B" w:rsidRDefault="00D57D51" w:rsidP="00D57D51">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Times New Roman" w:hAnsi="Times New Roman"/>
          <w:b/>
          <w:sz w:val="20"/>
        </w:rPr>
      </w:pPr>
      <w:r w:rsidRPr="0098007B">
        <w:rPr>
          <w:rFonts w:ascii="Times New Roman" w:hAnsi="Times New Roman"/>
          <w:b/>
          <w:sz w:val="20"/>
          <w:u w:val="single"/>
        </w:rPr>
        <w:t>Essays</w:t>
      </w:r>
      <w:r w:rsidRPr="0098007B">
        <w:rPr>
          <w:rFonts w:ascii="Times New Roman" w:hAnsi="Times New Roman"/>
          <w:b/>
          <w:sz w:val="20"/>
        </w:rPr>
        <w:tab/>
      </w:r>
      <w:r w:rsidRPr="0098007B">
        <w:rPr>
          <w:rFonts w:ascii="Times New Roman" w:hAnsi="Times New Roman"/>
          <w:b/>
          <w:sz w:val="20"/>
        </w:rPr>
        <w:tab/>
      </w:r>
      <w:r w:rsidRPr="0098007B">
        <w:rPr>
          <w:rFonts w:ascii="Times New Roman" w:hAnsi="Times New Roman"/>
          <w:b/>
          <w:sz w:val="20"/>
        </w:rPr>
        <w:tab/>
        <w:t xml:space="preserve">            50% total</w:t>
      </w:r>
    </w:p>
    <w:p w:rsidR="00D57D51" w:rsidRPr="0098007B" w:rsidRDefault="00D57D51" w:rsidP="00D57D51">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left="720"/>
        <w:jc w:val="both"/>
        <w:rPr>
          <w:rFonts w:ascii="Times New Roman" w:hAnsi="Times New Roman"/>
          <w:sz w:val="20"/>
        </w:rPr>
      </w:pPr>
      <w:r w:rsidRPr="0098007B">
        <w:rPr>
          <w:rFonts w:ascii="Times New Roman" w:hAnsi="Times New Roman"/>
          <w:sz w:val="20"/>
        </w:rPr>
        <w:t>Essay 1 – 5%, Essay 2 – 10%, Essay 3 – 15%, Essay 4 – 20%</w:t>
      </w:r>
    </w:p>
    <w:p w:rsidR="00D57D51" w:rsidRPr="0098007B" w:rsidRDefault="00EF3D1F" w:rsidP="00D57D5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Times New Roman" w:hAnsi="Times New Roman"/>
          <w:b/>
          <w:sz w:val="20"/>
        </w:rPr>
      </w:pPr>
      <w:r w:rsidRPr="0098007B">
        <w:rPr>
          <w:rFonts w:ascii="Times New Roman" w:hAnsi="Times New Roman"/>
          <w:b/>
          <w:sz w:val="20"/>
          <w:u w:val="single"/>
        </w:rPr>
        <w:t>Rough Drafts (RD</w:t>
      </w:r>
      <w:r w:rsidR="00D57D51" w:rsidRPr="0098007B">
        <w:rPr>
          <w:rFonts w:ascii="Times New Roman" w:hAnsi="Times New Roman"/>
          <w:b/>
          <w:sz w:val="20"/>
          <w:u w:val="single"/>
        </w:rPr>
        <w:t>)</w:t>
      </w:r>
      <w:r w:rsidR="00D57D51" w:rsidRPr="0098007B">
        <w:rPr>
          <w:rFonts w:ascii="Times New Roman" w:hAnsi="Times New Roman"/>
          <w:b/>
          <w:sz w:val="20"/>
        </w:rPr>
        <w:t xml:space="preserve">          20% total</w:t>
      </w:r>
    </w:p>
    <w:p w:rsidR="00D57D51" w:rsidRPr="0098007B" w:rsidRDefault="00EF3D1F" w:rsidP="00D57D5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left="720"/>
        <w:jc w:val="both"/>
        <w:rPr>
          <w:rFonts w:ascii="Times New Roman" w:hAnsi="Times New Roman"/>
          <w:sz w:val="20"/>
        </w:rPr>
      </w:pPr>
      <w:r w:rsidRPr="0098007B">
        <w:rPr>
          <w:rFonts w:ascii="Times New Roman" w:hAnsi="Times New Roman"/>
          <w:sz w:val="20"/>
        </w:rPr>
        <w:t>RD # 1 – 5%, RD # 2 – 5%, RD # 3 – 5%, RD</w:t>
      </w:r>
      <w:r w:rsidR="00D57D51" w:rsidRPr="0098007B">
        <w:rPr>
          <w:rFonts w:ascii="Times New Roman" w:hAnsi="Times New Roman"/>
          <w:sz w:val="20"/>
        </w:rPr>
        <w:t xml:space="preserve"> # 4 – 5%, </w:t>
      </w:r>
    </w:p>
    <w:p w:rsidR="00D57D51" w:rsidRPr="0098007B" w:rsidRDefault="00D57D51" w:rsidP="00D57D5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Times New Roman" w:hAnsi="Times New Roman"/>
          <w:b/>
          <w:sz w:val="20"/>
          <w:u w:val="single"/>
        </w:rPr>
      </w:pPr>
      <w:r w:rsidRPr="0098007B">
        <w:rPr>
          <w:rFonts w:ascii="Times New Roman" w:hAnsi="Times New Roman"/>
          <w:b/>
          <w:sz w:val="20"/>
          <w:u w:val="single"/>
        </w:rPr>
        <w:t>Journals (J)</w:t>
      </w:r>
      <w:r w:rsidRPr="0098007B">
        <w:rPr>
          <w:rFonts w:ascii="Times New Roman" w:hAnsi="Times New Roman"/>
          <w:b/>
          <w:sz w:val="20"/>
        </w:rPr>
        <w:t xml:space="preserve">                               20% total</w:t>
      </w:r>
      <w:r w:rsidRPr="0098007B">
        <w:rPr>
          <w:rFonts w:ascii="Times New Roman" w:hAnsi="Times New Roman"/>
          <w:b/>
          <w:sz w:val="20"/>
          <w:u w:val="single"/>
        </w:rPr>
        <w:t xml:space="preserve">                      </w:t>
      </w:r>
    </w:p>
    <w:p w:rsidR="00D57D51" w:rsidRPr="0098007B" w:rsidRDefault="00D57D51" w:rsidP="00D57D5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rPr>
      </w:pPr>
      <w:r w:rsidRPr="0098007B">
        <w:rPr>
          <w:rFonts w:ascii="Times New Roman" w:hAnsi="Times New Roman"/>
          <w:sz w:val="20"/>
        </w:rPr>
        <w:t>J # 1 – 5%, J # 2 – 5%, J # 3 – 5%, J # 4 – 5%</w:t>
      </w:r>
    </w:p>
    <w:p w:rsidR="00D57D51" w:rsidRPr="0098007B" w:rsidRDefault="00D57D51" w:rsidP="00D57D5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rPr>
      </w:pPr>
    </w:p>
    <w:p w:rsidR="00D57D51" w:rsidRPr="0098007B" w:rsidRDefault="00D57D51" w:rsidP="00D57D5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0"/>
        </w:rPr>
      </w:pPr>
      <w:r w:rsidRPr="0098007B">
        <w:rPr>
          <w:rFonts w:ascii="Times New Roman" w:hAnsi="Times New Roman"/>
          <w:b/>
          <w:sz w:val="20"/>
          <w:u w:val="single"/>
        </w:rPr>
        <w:t>Participation (Part)</w:t>
      </w:r>
      <w:r w:rsidRPr="0098007B">
        <w:rPr>
          <w:rFonts w:ascii="Times New Roman" w:hAnsi="Times New Roman"/>
          <w:b/>
          <w:sz w:val="20"/>
        </w:rPr>
        <w:t xml:space="preserve">                     10% total</w:t>
      </w:r>
    </w:p>
    <w:p w:rsidR="00D57D51" w:rsidRPr="0098007B" w:rsidRDefault="00D57D51" w:rsidP="00D57D5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0"/>
        </w:rPr>
      </w:pPr>
    </w:p>
    <w:p w:rsidR="00D57D51" w:rsidRPr="0098007B" w:rsidRDefault="00D57D51" w:rsidP="00D57D5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rPr>
      </w:pPr>
      <w:r w:rsidRPr="0098007B">
        <w:rPr>
          <w:rFonts w:ascii="Times New Roman" w:hAnsi="Times New Roman"/>
          <w:b/>
          <w:sz w:val="20"/>
        </w:rPr>
        <w:t xml:space="preserve">WRITING EXPECTATIONS: </w:t>
      </w:r>
      <w:r w:rsidRPr="0098007B">
        <w:rPr>
          <w:rFonts w:ascii="Times New Roman" w:hAnsi="Times New Roman"/>
          <w:bCs/>
          <w:sz w:val="20"/>
        </w:rPr>
        <w:t xml:space="preserve"> Students will compose essays that adhere to grammatical and stylistic standards of academic American English and that follow Modern Language Association (MLA) style.</w:t>
      </w:r>
      <w:r w:rsidRPr="0098007B">
        <w:rPr>
          <w:rFonts w:ascii="Times New Roman" w:hAnsi="Times New Roman"/>
          <w:b/>
          <w:sz w:val="20"/>
        </w:rPr>
        <w:t xml:space="preserve">  </w:t>
      </w:r>
      <w:r w:rsidRPr="0098007B">
        <w:rPr>
          <w:rFonts w:ascii="Times New Roman" w:hAnsi="Times New Roman"/>
          <w:bCs/>
          <w:sz w:val="20"/>
        </w:rPr>
        <w:t xml:space="preserve">Essays will need to adhere to stylistic, topic, and length requirements designated for each assignment.  Essays will be graded according to students’ ability to follow specific assignment guidelines, grammatical instruction, and MLA style requirements. </w:t>
      </w:r>
      <w:r w:rsidRPr="0098007B">
        <w:rPr>
          <w:rFonts w:ascii="Times New Roman" w:hAnsi="Times New Roman"/>
          <w:bCs/>
          <w:color w:val="FF0000"/>
          <w:sz w:val="20"/>
        </w:rPr>
        <w:t>This course is NOT a self-paced.</w:t>
      </w:r>
    </w:p>
    <w:p w:rsidR="00D57D51" w:rsidRPr="0098007B" w:rsidRDefault="00D57D51" w:rsidP="00D57D5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rPr>
      </w:pPr>
    </w:p>
    <w:p w:rsidR="00D57D51" w:rsidRPr="0098007B" w:rsidRDefault="00D57D51" w:rsidP="00D57D51">
      <w:pPr>
        <w:numPr>
          <w:ilvl w:val="0"/>
          <w:numId w:val="1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sidRPr="0098007B">
        <w:rPr>
          <w:rFonts w:ascii="Times New Roman" w:hAnsi="Times New Roman"/>
          <w:b/>
          <w:sz w:val="20"/>
        </w:rPr>
        <w:t>Essays</w:t>
      </w:r>
      <w:r w:rsidR="00EF3D1F" w:rsidRPr="0098007B">
        <w:rPr>
          <w:rFonts w:ascii="Times New Roman" w:hAnsi="Times New Roman"/>
          <w:b/>
          <w:sz w:val="20"/>
        </w:rPr>
        <w:t xml:space="preserve"> and Rough Drafts</w:t>
      </w:r>
      <w:r w:rsidRPr="0098007B">
        <w:rPr>
          <w:rFonts w:ascii="Times New Roman" w:hAnsi="Times New Roman"/>
          <w:b/>
          <w:sz w:val="20"/>
        </w:rPr>
        <w:t>:</w:t>
      </w:r>
    </w:p>
    <w:p w:rsidR="00D57D51" w:rsidRPr="0098007B" w:rsidRDefault="00D57D51" w:rsidP="00D57D5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sidRPr="0098007B">
        <w:rPr>
          <w:rFonts w:ascii="Times New Roman" w:hAnsi="Times New Roman"/>
          <w:sz w:val="20"/>
        </w:rPr>
        <w:t>Students will be required to write several essays during the course of the semester. Essays include in and out of class papers, peer reviews, rough drafts, and timed writing. Unless otherwise directed, all essays must be in MLA format, typed, and double-spaced. Please use Times New Roman font. Word count varies depending on prompt. Final essays should be typed or printed on one side. Please keep a copy of your drafts and final essay on a disk, flash drive or CD. Also keep a copy of each graded essay. Failure to follow directions will result in a zero (0). DO NOT EMAIL Professor Buck ANY assignments. Any assignment emailed to me will result in a zero (0).</w:t>
      </w:r>
    </w:p>
    <w:p w:rsidR="00D57D51" w:rsidRPr="0098007B" w:rsidRDefault="00D57D51" w:rsidP="00D57D51">
      <w:pPr>
        <w:numPr>
          <w:ilvl w:val="0"/>
          <w:numId w:val="1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0"/>
        </w:rPr>
      </w:pPr>
      <w:r w:rsidRPr="0098007B">
        <w:rPr>
          <w:rFonts w:ascii="Times New Roman" w:hAnsi="Times New Roman"/>
          <w:b/>
          <w:sz w:val="20"/>
        </w:rPr>
        <w:t>Journals:</w:t>
      </w:r>
    </w:p>
    <w:p w:rsidR="00D57D51" w:rsidRPr="0098007B" w:rsidRDefault="00D57D51" w:rsidP="00D57D5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sidRPr="0098007B">
        <w:rPr>
          <w:rFonts w:ascii="Times New Roman" w:hAnsi="Times New Roman"/>
          <w:sz w:val="20"/>
        </w:rPr>
        <w:t>Students will be required to write several reading responses during the course of the semester. These journals are designed to allow students to critically respond to assigned chapters, current events, etc. Responses are to be typed, double-spaced, 250-700 words (depends on prompt), and in MLA format. Refer to the Journal Guidelines on eCampus. Failure to follow directions will result in a zero (0). DO NOT EMAIL Professor Buck ANY assignments. Any assignment emailed to me will result in a zero (0).</w:t>
      </w:r>
    </w:p>
    <w:p w:rsidR="00D57D51" w:rsidRPr="0098007B" w:rsidRDefault="00D57D51" w:rsidP="00D57D5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p>
    <w:p w:rsidR="00D57D51" w:rsidRPr="0098007B" w:rsidRDefault="00D57D51" w:rsidP="00D57D5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rPr>
          <w:rFonts w:ascii="Times New Roman" w:hAnsi="Times New Roman"/>
          <w:bCs/>
          <w:sz w:val="20"/>
        </w:rPr>
      </w:pPr>
      <w:r w:rsidRPr="0098007B">
        <w:rPr>
          <w:rFonts w:ascii="Times New Roman" w:hAnsi="Times New Roman"/>
          <w:b/>
          <w:sz w:val="20"/>
        </w:rPr>
        <w:t xml:space="preserve">             Note</w:t>
      </w:r>
      <w:r w:rsidRPr="0098007B">
        <w:rPr>
          <w:rFonts w:ascii="Times New Roman" w:hAnsi="Times New Roman"/>
          <w:sz w:val="20"/>
        </w:rPr>
        <w:t xml:space="preserve">: All drafts, including final, must be submitted when and as required in order to successfully complete this course. All drafts and final papers will be submitted to SafeAssign by 11:59 p.m. CST on the assigned due date.  </w:t>
      </w:r>
      <w:r w:rsidRPr="0098007B">
        <w:rPr>
          <w:rFonts w:ascii="Times New Roman" w:hAnsi="Times New Roman"/>
          <w:bCs/>
          <w:sz w:val="20"/>
        </w:rPr>
        <w:t>Failure to do so WILL result in a failing grade.</w:t>
      </w:r>
    </w:p>
    <w:p w:rsidR="00D57D51" w:rsidRPr="0098007B" w:rsidRDefault="00D57D51" w:rsidP="00D57D51">
      <w:pPr>
        <w:numPr>
          <w:ilvl w:val="0"/>
          <w:numId w:val="12"/>
        </w:numPr>
        <w:rPr>
          <w:rFonts w:ascii="Times New Roman" w:hAnsi="Times New Roman"/>
          <w:b/>
          <w:sz w:val="20"/>
        </w:rPr>
      </w:pPr>
      <w:r w:rsidRPr="0098007B">
        <w:rPr>
          <w:rFonts w:ascii="Times New Roman" w:hAnsi="Times New Roman"/>
          <w:b/>
          <w:sz w:val="20"/>
        </w:rPr>
        <w:t>Rubrics</w:t>
      </w:r>
    </w:p>
    <w:p w:rsidR="00D57D51" w:rsidRPr="0098007B" w:rsidRDefault="00D57D51" w:rsidP="00D57D51">
      <w:pPr>
        <w:widowControl/>
        <w:shd w:val="clear" w:color="auto" w:fill="FFFFFF"/>
        <w:snapToGrid/>
        <w:spacing w:after="45"/>
        <w:ind w:left="360"/>
        <w:rPr>
          <w:rFonts w:ascii="Times New Roman" w:hAnsi="Times New Roman"/>
          <w:b/>
          <w:sz w:val="20"/>
        </w:rPr>
      </w:pPr>
      <w:r w:rsidRPr="0098007B">
        <w:rPr>
          <w:rFonts w:ascii="Times New Roman" w:hAnsi="Times New Roman"/>
          <w:sz w:val="20"/>
        </w:rPr>
        <w:t xml:space="preserve">All assigned essays will be graded with a rubric. See in the Start Here! button for a copy of the rubric. </w:t>
      </w:r>
    </w:p>
    <w:p w:rsidR="00D57D51" w:rsidRPr="0098007B" w:rsidRDefault="00D57D51" w:rsidP="00D57D51">
      <w:pPr>
        <w:spacing w:before="120" w:after="120"/>
        <w:rPr>
          <w:rFonts w:ascii="Times New Roman" w:hAnsi="Times New Roman"/>
          <w:sz w:val="20"/>
        </w:rPr>
      </w:pPr>
      <w:r w:rsidRPr="0098007B">
        <w:rPr>
          <w:rFonts w:ascii="Times New Roman" w:hAnsi="Times New Roman"/>
          <w:b/>
          <w:sz w:val="20"/>
        </w:rPr>
        <w:t>LATE WORK:</w:t>
      </w:r>
      <w:r w:rsidRPr="0098007B">
        <w:rPr>
          <w:rFonts w:ascii="Times New Roman" w:hAnsi="Times New Roman"/>
          <w:sz w:val="20"/>
        </w:rPr>
        <w:t xml:space="preserve"> Deadlines are a part of the professional world and of life.  All drafts, including final, must be submitted when and as required in order to successfully complete this course. All drafts and final papers will be submitted </w:t>
      </w:r>
      <w:r w:rsidR="00EF3D1F" w:rsidRPr="0098007B">
        <w:rPr>
          <w:rFonts w:ascii="Times New Roman" w:hAnsi="Times New Roman"/>
          <w:sz w:val="20"/>
        </w:rPr>
        <w:t xml:space="preserve"> as a hard copy </w:t>
      </w:r>
      <w:r w:rsidRPr="0098007B">
        <w:rPr>
          <w:rFonts w:ascii="Times New Roman" w:hAnsi="Times New Roman"/>
          <w:sz w:val="20"/>
        </w:rPr>
        <w:t>on the assigned due date</w:t>
      </w:r>
      <w:r w:rsidR="00EF3D1F" w:rsidRPr="0098007B">
        <w:rPr>
          <w:rFonts w:ascii="Times New Roman" w:hAnsi="Times New Roman"/>
          <w:sz w:val="20"/>
        </w:rPr>
        <w:t xml:space="preserve"> as well uploaded to SafeAssign at the beginning of class. L</w:t>
      </w:r>
      <w:r w:rsidRPr="0098007B">
        <w:rPr>
          <w:rFonts w:ascii="Times New Roman" w:hAnsi="Times New Roman"/>
          <w:sz w:val="20"/>
        </w:rPr>
        <w:t xml:space="preserve">ate work is NOT accepted despite technology difficulties. DO NOT EMAIL Professor Buck ANY assignments. Any assignment emailed to me will result in a zero (0). </w:t>
      </w:r>
    </w:p>
    <w:p w:rsidR="00D57D51" w:rsidRPr="0098007B" w:rsidRDefault="00D57D51" w:rsidP="00D57D51">
      <w:pPr>
        <w:jc w:val="center"/>
        <w:rPr>
          <w:rFonts w:ascii="Times New Roman" w:hAnsi="Times New Roman"/>
          <w:color w:val="FF0000"/>
          <w:sz w:val="20"/>
        </w:rPr>
      </w:pPr>
      <w:r w:rsidRPr="0098007B">
        <w:rPr>
          <w:rFonts w:ascii="Times New Roman" w:hAnsi="Times New Roman"/>
          <w:color w:val="FF0000"/>
          <w:sz w:val="20"/>
        </w:rPr>
        <w:t>********Late assignments will not be accepted*******</w:t>
      </w:r>
    </w:p>
    <w:p w:rsidR="00D57D51" w:rsidRPr="0098007B" w:rsidRDefault="00D57D51" w:rsidP="00D57D51">
      <w:pPr>
        <w:rPr>
          <w:rFonts w:ascii="Times New Roman" w:hAnsi="Times New Roman"/>
          <w:b/>
          <w:color w:val="FF0000"/>
          <w:sz w:val="20"/>
        </w:rPr>
      </w:pPr>
    </w:p>
    <w:p w:rsidR="0098007B" w:rsidRDefault="0098007B" w:rsidP="00D57D51">
      <w:pPr>
        <w:jc w:val="center"/>
        <w:rPr>
          <w:rFonts w:ascii="Times New Roman" w:hAnsi="Times New Roman"/>
          <w:b/>
          <w:color w:val="996633"/>
          <w:sz w:val="20"/>
          <w:u w:val="single"/>
        </w:rPr>
      </w:pPr>
    </w:p>
    <w:p w:rsidR="0098007B" w:rsidRDefault="0098007B" w:rsidP="00D57D51">
      <w:pPr>
        <w:jc w:val="center"/>
        <w:rPr>
          <w:rFonts w:ascii="Times New Roman" w:hAnsi="Times New Roman"/>
          <w:b/>
          <w:color w:val="996633"/>
          <w:sz w:val="20"/>
          <w:u w:val="single"/>
        </w:rPr>
      </w:pPr>
    </w:p>
    <w:p w:rsidR="0098007B" w:rsidRDefault="0098007B" w:rsidP="00D57D51">
      <w:pPr>
        <w:jc w:val="center"/>
        <w:rPr>
          <w:rFonts w:ascii="Times New Roman" w:hAnsi="Times New Roman"/>
          <w:b/>
          <w:color w:val="996633"/>
          <w:sz w:val="20"/>
          <w:u w:val="single"/>
        </w:rPr>
      </w:pPr>
    </w:p>
    <w:p w:rsidR="0098007B" w:rsidRDefault="0098007B" w:rsidP="00D57D51">
      <w:pPr>
        <w:jc w:val="center"/>
        <w:rPr>
          <w:rFonts w:ascii="Times New Roman" w:hAnsi="Times New Roman"/>
          <w:b/>
          <w:color w:val="996633"/>
          <w:sz w:val="20"/>
          <w:u w:val="single"/>
        </w:rPr>
      </w:pPr>
    </w:p>
    <w:p w:rsidR="0098007B" w:rsidRDefault="0098007B" w:rsidP="00D57D51">
      <w:pPr>
        <w:jc w:val="center"/>
        <w:rPr>
          <w:rFonts w:ascii="Times New Roman" w:hAnsi="Times New Roman"/>
          <w:b/>
          <w:color w:val="996633"/>
          <w:sz w:val="20"/>
          <w:u w:val="single"/>
        </w:rPr>
      </w:pPr>
    </w:p>
    <w:p w:rsidR="00D57D51" w:rsidRPr="0098007B" w:rsidRDefault="00D57D51" w:rsidP="00D57D51">
      <w:pPr>
        <w:jc w:val="center"/>
        <w:rPr>
          <w:rFonts w:ascii="Times New Roman" w:hAnsi="Times New Roman"/>
          <w:b/>
          <w:color w:val="996633"/>
          <w:sz w:val="20"/>
          <w:u w:val="single"/>
        </w:rPr>
      </w:pPr>
      <w:r w:rsidRPr="0098007B">
        <w:rPr>
          <w:rFonts w:ascii="Times New Roman" w:hAnsi="Times New Roman"/>
          <w:b/>
          <w:color w:val="996633"/>
          <w:sz w:val="20"/>
          <w:u w:val="single"/>
        </w:rPr>
        <w:t>IMPORTANT POLICY INFORMATION</w:t>
      </w:r>
    </w:p>
    <w:p w:rsidR="00D57D51" w:rsidRPr="0098007B" w:rsidRDefault="00D57D51" w:rsidP="00D57D51">
      <w:pPr>
        <w:rPr>
          <w:rFonts w:ascii="Times New Roman" w:hAnsi="Times New Roman"/>
          <w:b/>
          <w:sz w:val="20"/>
        </w:rPr>
      </w:pPr>
    </w:p>
    <w:p w:rsidR="00D57D51" w:rsidRPr="0098007B" w:rsidRDefault="00D57D51" w:rsidP="00D57D51">
      <w:pPr>
        <w:rPr>
          <w:rFonts w:ascii="Times New Roman" w:hAnsi="Times New Roman"/>
          <w:b/>
          <w:bCs/>
          <w:sz w:val="20"/>
        </w:rPr>
      </w:pPr>
      <w:r w:rsidRPr="0098007B">
        <w:rPr>
          <w:rFonts w:ascii="Times New Roman" w:hAnsi="Times New Roman"/>
          <w:b/>
          <w:sz w:val="20"/>
        </w:rPr>
        <w:t xml:space="preserve">FINANCIAL AID STUDENTS: </w:t>
      </w:r>
      <w:r w:rsidRPr="0098007B">
        <w:rPr>
          <w:rFonts w:ascii="Times New Roman" w:hAnsi="Times New Roman"/>
          <w:bCs/>
          <w:sz w:val="20"/>
        </w:rPr>
        <w:t xml:space="preserve">If you are receiving Financial Aid grants or loans, you must begin attendance in all classes.  Do not drop or stop attending any class without consulting the Financial Aid Office.  Changes in your enrollment level and failing grades may require that you repay financial aid funds.  Failure to contact the instructor will result in your name being submitted to the Financial Aid Office as a “non-attendee.”  All students receiving financial aid must open an Email account through NetMail.  See directions in this syllabus for opening an Email account. </w:t>
      </w:r>
      <w:r w:rsidRPr="0098007B">
        <w:rPr>
          <w:rFonts w:ascii="Times New Roman" w:hAnsi="Times New Roman"/>
          <w:b/>
          <w:bCs/>
          <w:sz w:val="20"/>
        </w:rPr>
        <w:t xml:space="preserve">  </w:t>
      </w:r>
    </w:p>
    <w:p w:rsidR="00D57D51" w:rsidRPr="0098007B" w:rsidRDefault="00D57D51" w:rsidP="00D57D51">
      <w:pPr>
        <w:ind w:left="360" w:hanging="360"/>
        <w:rPr>
          <w:rFonts w:ascii="Times New Roman" w:hAnsi="Times New Roman"/>
          <w:b/>
          <w:bCs/>
          <w:sz w:val="20"/>
        </w:rPr>
      </w:pPr>
    </w:p>
    <w:p w:rsidR="00D57D51" w:rsidRPr="0098007B" w:rsidRDefault="00D57D51" w:rsidP="00D57D51">
      <w:pPr>
        <w:widowControl/>
        <w:autoSpaceDE w:val="0"/>
        <w:autoSpaceDN w:val="0"/>
        <w:adjustRightInd w:val="0"/>
        <w:snapToGrid/>
        <w:rPr>
          <w:rFonts w:ascii="Times New Roman" w:hAnsi="Times New Roman"/>
          <w:b/>
          <w:bCs/>
          <w:color w:val="000000"/>
          <w:sz w:val="20"/>
        </w:rPr>
      </w:pPr>
      <w:r w:rsidRPr="0098007B">
        <w:rPr>
          <w:rFonts w:ascii="Times New Roman" w:hAnsi="Times New Roman"/>
          <w:b/>
          <w:bCs/>
          <w:color w:val="000000"/>
          <w:sz w:val="20"/>
        </w:rPr>
        <w:t xml:space="preserve">Financial Aid Statement for Distance Learning Classes: </w:t>
      </w:r>
      <w:r w:rsidRPr="0098007B">
        <w:rPr>
          <w:rFonts w:ascii="Times New Roman" w:hAnsi="Times New Roman"/>
          <w:color w:val="000000"/>
          <w:sz w:val="20"/>
        </w:rPr>
        <w:t>If you are receiving Financial Aid grants or loans and are enrolled in a Distance Learning class, you must show participation in this class prior to the certification date by either e-mailing or contacting the instructor or logging on to eCampus.  Do not drop or stop attending any class without consulting the Financial Aid Office.  Changes in your enrollment level and failing grades may require that you repay financial aid funds.</w:t>
      </w:r>
    </w:p>
    <w:p w:rsidR="00D57D51" w:rsidRPr="0098007B" w:rsidRDefault="00D57D51" w:rsidP="00D57D5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89" w:hanging="360"/>
        <w:jc w:val="both"/>
        <w:rPr>
          <w:rFonts w:ascii="Times New Roman" w:hAnsi="Times New Roman"/>
          <w:b/>
          <w:sz w:val="20"/>
        </w:rPr>
      </w:pPr>
    </w:p>
    <w:p w:rsidR="009C2317" w:rsidRPr="0098007B" w:rsidRDefault="009C2317" w:rsidP="009C2317">
      <w:pPr>
        <w:pStyle w:val="Default"/>
        <w:rPr>
          <w:rFonts w:ascii="Times New Roman" w:hAnsi="Times New Roman" w:cs="Times New Roman"/>
          <w:sz w:val="20"/>
          <w:szCs w:val="20"/>
          <w:u w:val="single"/>
        </w:rPr>
      </w:pPr>
      <w:r w:rsidRPr="0098007B">
        <w:rPr>
          <w:rFonts w:ascii="Times New Roman" w:hAnsi="Times New Roman" w:cs="Times New Roman"/>
          <w:b/>
          <w:bCs/>
          <w:sz w:val="20"/>
          <w:szCs w:val="20"/>
          <w:u w:val="single"/>
        </w:rPr>
        <w:t xml:space="preserve">ACADEMIC HONESTY &amp; PLAGIARISM—English Departmental Policy </w:t>
      </w:r>
    </w:p>
    <w:p w:rsidR="009C2317" w:rsidRPr="0098007B" w:rsidRDefault="009C2317" w:rsidP="009C2317">
      <w:pPr>
        <w:pStyle w:val="Default"/>
        <w:rPr>
          <w:rFonts w:ascii="Times New Roman" w:hAnsi="Times New Roman" w:cs="Times New Roman"/>
          <w:sz w:val="20"/>
          <w:szCs w:val="20"/>
        </w:rPr>
      </w:pPr>
      <w:r w:rsidRPr="0098007B">
        <w:rPr>
          <w:rFonts w:ascii="Times New Roman" w:hAnsi="Times New Roman" w:cs="Times New Roman"/>
          <w:sz w:val="20"/>
          <w:szCs w:val="20"/>
        </w:rPr>
        <w:t xml:space="preserve">Scholastic dishonesty is a violation of the Code of Student Conduct. Scholastic dishonesty includes, but is not limited to, cheating on a test, plagiarism, and collusion.  As a college student, you are considered a responsible adult. Your enrollment indicates acceptance of the DCCCD Code of Student Conduct </w:t>
      </w:r>
      <w:r w:rsidRPr="0098007B">
        <w:rPr>
          <w:rFonts w:ascii="Times New Roman" w:hAnsi="Times New Roman" w:cs="Times New Roman"/>
          <w:b/>
          <w:bCs/>
          <w:i/>
          <w:iCs/>
          <w:sz w:val="20"/>
          <w:szCs w:val="20"/>
        </w:rPr>
        <w:t xml:space="preserve">published in the DCCCD Catalog at </w:t>
      </w:r>
      <w:r w:rsidRPr="0098007B">
        <w:rPr>
          <w:rFonts w:ascii="Times New Roman" w:hAnsi="Times New Roman" w:cs="Times New Roman"/>
          <w:sz w:val="20"/>
          <w:szCs w:val="20"/>
        </w:rPr>
        <w:t xml:space="preserve">http://www1.dcccd.edu/cat0506/ss/code.cfm </w:t>
      </w:r>
    </w:p>
    <w:p w:rsidR="009C2317" w:rsidRPr="0098007B" w:rsidRDefault="009C2317" w:rsidP="009C2317">
      <w:pPr>
        <w:pStyle w:val="NoSpacing"/>
        <w:rPr>
          <w:b/>
        </w:rPr>
      </w:pPr>
    </w:p>
    <w:p w:rsidR="009C2317" w:rsidRPr="0098007B" w:rsidRDefault="009C2317" w:rsidP="009C2317">
      <w:pPr>
        <w:pStyle w:val="NoSpacing"/>
        <w:rPr>
          <w:b/>
        </w:rPr>
      </w:pPr>
      <w:r w:rsidRPr="0098007B">
        <w:rPr>
          <w:b/>
        </w:rPr>
        <w:t xml:space="preserve">Academic dishonesty includes, but is not limited to, cheating on tests, plagiarism and collusion. </w:t>
      </w:r>
      <w:r w:rsidRPr="0098007B">
        <w:rPr>
          <w:b/>
          <w:bCs/>
          <w:i/>
          <w:iCs/>
        </w:rPr>
        <w:t xml:space="preserve">Cheating </w:t>
      </w:r>
      <w:r w:rsidRPr="0098007B">
        <w:rPr>
          <w:b/>
        </w:rPr>
        <w:t>includes copying from another student</w:t>
      </w:r>
      <w:r w:rsidRPr="0098007B">
        <w:rPr>
          <w:rFonts w:eastAsia="MS Mincho"/>
          <w:b/>
        </w:rPr>
        <w:t>’</w:t>
      </w:r>
      <w:r w:rsidRPr="0098007B">
        <w:rPr>
          <w:b/>
        </w:rPr>
        <w:t xml:space="preserve">s test or homework paper, using materials not authorized, collaborating with or seeking aid from another student during a test, knowingly using, buying, selling, stealing, or soliciting the contents of an unadministered test, and substituting for another person to take a test. </w:t>
      </w:r>
      <w:r w:rsidRPr="0098007B">
        <w:rPr>
          <w:b/>
          <w:bCs/>
          <w:i/>
          <w:iCs/>
        </w:rPr>
        <w:t xml:space="preserve">Plagiarism </w:t>
      </w:r>
      <w:r w:rsidRPr="0098007B">
        <w:rPr>
          <w:b/>
        </w:rPr>
        <w:t xml:space="preserve">is the appropriating, buying, receiving as a gift, or obtaining by any means another’s work and the unacknowledged submission or incorporation of it in one’s own written work. </w:t>
      </w:r>
      <w:r w:rsidRPr="0098007B">
        <w:rPr>
          <w:b/>
          <w:bCs/>
          <w:i/>
          <w:iCs/>
        </w:rPr>
        <w:t xml:space="preserve">Collusion </w:t>
      </w:r>
      <w:r w:rsidRPr="0098007B">
        <w:rPr>
          <w:b/>
        </w:rPr>
        <w:t xml:space="preserve">is the unauthorized collaboration with another person in preparing written work for fulfillment of course requirements. </w:t>
      </w:r>
    </w:p>
    <w:p w:rsidR="009C2317" w:rsidRPr="0098007B" w:rsidRDefault="009C2317" w:rsidP="009C2317">
      <w:pPr>
        <w:pStyle w:val="NoSpacing"/>
        <w:rPr>
          <w:b/>
        </w:rPr>
      </w:pPr>
    </w:p>
    <w:p w:rsidR="009C2317" w:rsidRPr="0098007B" w:rsidRDefault="009C2317" w:rsidP="009C2317">
      <w:pPr>
        <w:pStyle w:val="NoSpacing"/>
      </w:pPr>
      <w:r w:rsidRPr="0098007B">
        <w:t>Academic dishonesty is a serious offense in college. You can be given a failing grade on an assignment or test, can be failed for the class, or you can even be suspended from college.  In any written paper, you are guilty of the academic offense known as plagiarism if you partially or entirely copy the author</w:t>
      </w:r>
      <w:r w:rsidRPr="0098007B">
        <w:rPr>
          <w:rFonts w:eastAsia="MS Mincho"/>
        </w:rPr>
        <w:t>’</w:t>
      </w:r>
      <w:r w:rsidRPr="0098007B">
        <w:t xml:space="preserve">s sentences or words without quotation marks. For such an offense, a student will receive a </w:t>
      </w:r>
      <w:r w:rsidRPr="0098007B">
        <w:rPr>
          <w:b/>
          <w:bCs/>
        </w:rPr>
        <w:t xml:space="preserve">zero </w:t>
      </w:r>
      <w:r w:rsidRPr="0098007B">
        <w:t xml:space="preserve">on the assignment and could even receive an </w:t>
      </w:r>
      <w:r w:rsidRPr="0098007B">
        <w:rPr>
          <w:b/>
          <w:bCs/>
        </w:rPr>
        <w:t xml:space="preserve">F </w:t>
      </w:r>
      <w:r w:rsidRPr="0098007B">
        <w:t>for the course. You cannot mix the author’s words with your own or “plug” your synonyms into the author</w:t>
      </w:r>
      <w:r w:rsidRPr="0098007B">
        <w:rPr>
          <w:rFonts w:eastAsia="MS Mincho"/>
        </w:rPr>
        <w:t>’</w:t>
      </w:r>
      <w:r w:rsidRPr="0098007B">
        <w:t>s sentence structure. To prevent unintentional borrowing, resist the temptation to look at the source as you write, unless you are using a direct quote. The author</w:t>
      </w:r>
      <w:r w:rsidRPr="0098007B">
        <w:rPr>
          <w:rFonts w:eastAsia="MS Mincho"/>
        </w:rPr>
        <w:t>’</w:t>
      </w:r>
      <w:r w:rsidRPr="0098007B">
        <w:t xml:space="preserve">s words, phrases, sentences must be put in your words, in your way of writing. When you do this, you are demonstrating the ability of understanding and comprehension. </w:t>
      </w:r>
    </w:p>
    <w:p w:rsidR="009C2317" w:rsidRPr="0098007B" w:rsidRDefault="009C2317" w:rsidP="009C2317">
      <w:pPr>
        <w:pStyle w:val="Default"/>
        <w:rPr>
          <w:rFonts w:ascii="Times New Roman" w:hAnsi="Times New Roman" w:cs="Times New Roman"/>
          <w:sz w:val="20"/>
          <w:szCs w:val="20"/>
        </w:rPr>
      </w:pPr>
    </w:p>
    <w:p w:rsidR="009C2317" w:rsidRPr="0098007B" w:rsidRDefault="009C2317" w:rsidP="009C2317">
      <w:pPr>
        <w:pStyle w:val="Default"/>
        <w:rPr>
          <w:rFonts w:ascii="Times New Roman" w:hAnsi="Times New Roman" w:cs="Times New Roman"/>
          <w:sz w:val="20"/>
          <w:szCs w:val="20"/>
        </w:rPr>
      </w:pPr>
      <w:r w:rsidRPr="0098007B">
        <w:rPr>
          <w:rFonts w:ascii="Times New Roman" w:hAnsi="Times New Roman" w:cs="Times New Roman"/>
          <w:sz w:val="20"/>
          <w:szCs w:val="20"/>
        </w:rPr>
        <w:t xml:space="preserve">Please be advised that academic dishonesty and plagiarism are serious issues that may result in serious consequences. Students should be aware that they are responsible for their behavior concerning these issues. This class will adhere to the student’s “Responsibility” as detailed in the DCCCD district-wide statement and the Eastfield College Student Code of Conduct explained in the Eastfield College and district catalogs or on-line at the district website (https://www1dcccd.edu/cat0608/ss/code.cfm). </w:t>
      </w:r>
    </w:p>
    <w:p w:rsidR="009C2317" w:rsidRPr="0098007B" w:rsidRDefault="009C2317" w:rsidP="009C2317">
      <w:pPr>
        <w:pStyle w:val="Default"/>
        <w:rPr>
          <w:rFonts w:ascii="Times New Roman" w:hAnsi="Times New Roman" w:cs="Times New Roman"/>
          <w:b/>
          <w:bCs/>
          <w:sz w:val="20"/>
          <w:szCs w:val="20"/>
        </w:rPr>
      </w:pPr>
    </w:p>
    <w:p w:rsidR="009C2317" w:rsidRPr="0098007B" w:rsidRDefault="009C2317" w:rsidP="009C2317">
      <w:pPr>
        <w:pStyle w:val="Default"/>
        <w:rPr>
          <w:rFonts w:ascii="Times New Roman" w:hAnsi="Times New Roman" w:cs="Times New Roman"/>
          <w:sz w:val="20"/>
          <w:szCs w:val="20"/>
        </w:rPr>
      </w:pPr>
      <w:r w:rsidRPr="0098007B">
        <w:rPr>
          <w:rFonts w:ascii="Times New Roman" w:hAnsi="Times New Roman" w:cs="Times New Roman"/>
          <w:b/>
          <w:bCs/>
          <w:sz w:val="20"/>
          <w:szCs w:val="20"/>
        </w:rPr>
        <w:t xml:space="preserve">Consequences for Academic Dishonesty and/or Plagiarism: </w:t>
      </w:r>
      <w:r w:rsidRPr="0098007B">
        <w:rPr>
          <w:rFonts w:ascii="Times New Roman" w:hAnsi="Times New Roman" w:cs="Times New Roman"/>
          <w:sz w:val="20"/>
          <w:szCs w:val="20"/>
        </w:rPr>
        <w:t xml:space="preserve">Any student in this English class found guilty of cheating on an examination or of Plagiarism (using the definitions given for both terms in the attached document) will receive </w:t>
      </w:r>
      <w:r w:rsidRPr="0098007B">
        <w:rPr>
          <w:rFonts w:ascii="Times New Roman" w:hAnsi="Times New Roman" w:cs="Times New Roman"/>
          <w:b/>
          <w:bCs/>
          <w:sz w:val="20"/>
          <w:szCs w:val="20"/>
        </w:rPr>
        <w:t xml:space="preserve">one </w:t>
      </w:r>
      <w:r w:rsidRPr="0098007B">
        <w:rPr>
          <w:rFonts w:ascii="Times New Roman" w:hAnsi="Times New Roman" w:cs="Times New Roman"/>
          <w:sz w:val="20"/>
          <w:szCs w:val="20"/>
        </w:rPr>
        <w:t xml:space="preserve">or more of the following penalties: </w:t>
      </w:r>
    </w:p>
    <w:p w:rsidR="009C2317" w:rsidRPr="0098007B" w:rsidRDefault="009C2317" w:rsidP="009C2317">
      <w:pPr>
        <w:pStyle w:val="Default"/>
        <w:spacing w:after="28"/>
        <w:ind w:left="720"/>
        <w:rPr>
          <w:rFonts w:ascii="Times New Roman" w:hAnsi="Times New Roman" w:cs="Times New Roman"/>
          <w:sz w:val="20"/>
          <w:szCs w:val="20"/>
        </w:rPr>
      </w:pPr>
      <w:r w:rsidRPr="0098007B">
        <w:rPr>
          <w:rFonts w:ascii="Times New Roman" w:hAnsi="Times New Roman" w:cs="Times New Roman"/>
          <w:sz w:val="20"/>
          <w:szCs w:val="20"/>
        </w:rPr>
        <w:t xml:space="preserve">o The grade of </w:t>
      </w:r>
      <w:r w:rsidRPr="0098007B">
        <w:rPr>
          <w:rFonts w:ascii="Times New Roman" w:hAnsi="Times New Roman" w:cs="Times New Roman"/>
          <w:b/>
          <w:bCs/>
          <w:sz w:val="20"/>
          <w:szCs w:val="20"/>
        </w:rPr>
        <w:t xml:space="preserve">zero (0) </w:t>
      </w:r>
      <w:r w:rsidRPr="0098007B">
        <w:rPr>
          <w:rFonts w:ascii="Times New Roman" w:hAnsi="Times New Roman" w:cs="Times New Roman"/>
          <w:sz w:val="20"/>
          <w:szCs w:val="20"/>
        </w:rPr>
        <w:t xml:space="preserve">on that particular assignment. </w:t>
      </w:r>
    </w:p>
    <w:p w:rsidR="009C2317" w:rsidRPr="0098007B" w:rsidRDefault="009C2317" w:rsidP="009C2317">
      <w:pPr>
        <w:pStyle w:val="Default"/>
        <w:spacing w:after="28"/>
        <w:ind w:left="720"/>
        <w:rPr>
          <w:rFonts w:ascii="Times New Roman" w:hAnsi="Times New Roman" w:cs="Times New Roman"/>
          <w:sz w:val="20"/>
          <w:szCs w:val="20"/>
        </w:rPr>
      </w:pPr>
      <w:r w:rsidRPr="0098007B">
        <w:rPr>
          <w:rFonts w:ascii="Times New Roman" w:hAnsi="Times New Roman" w:cs="Times New Roman"/>
          <w:sz w:val="20"/>
          <w:szCs w:val="20"/>
        </w:rPr>
        <w:t xml:space="preserve">o A course grade of </w:t>
      </w:r>
      <w:r w:rsidRPr="0098007B">
        <w:rPr>
          <w:rFonts w:ascii="Times New Roman" w:hAnsi="Times New Roman" w:cs="Times New Roman"/>
          <w:b/>
          <w:bCs/>
          <w:sz w:val="20"/>
          <w:szCs w:val="20"/>
        </w:rPr>
        <w:t xml:space="preserve">F </w:t>
      </w:r>
      <w:r w:rsidRPr="0098007B">
        <w:rPr>
          <w:rFonts w:ascii="Times New Roman" w:hAnsi="Times New Roman" w:cs="Times New Roman"/>
          <w:sz w:val="20"/>
          <w:szCs w:val="20"/>
        </w:rPr>
        <w:t xml:space="preserve">(depending on the severity of the student’s dishonesty or plagiarism). </w:t>
      </w:r>
    </w:p>
    <w:p w:rsidR="009C2317" w:rsidRPr="0098007B" w:rsidRDefault="009C2317" w:rsidP="009C2317">
      <w:pPr>
        <w:pStyle w:val="Default"/>
        <w:ind w:left="720"/>
        <w:rPr>
          <w:rFonts w:ascii="Times New Roman" w:hAnsi="Times New Roman" w:cs="Times New Roman"/>
          <w:sz w:val="20"/>
          <w:szCs w:val="20"/>
        </w:rPr>
      </w:pPr>
      <w:r w:rsidRPr="0098007B">
        <w:rPr>
          <w:rFonts w:ascii="Times New Roman" w:hAnsi="Times New Roman" w:cs="Times New Roman"/>
          <w:sz w:val="20"/>
          <w:szCs w:val="20"/>
        </w:rPr>
        <w:t xml:space="preserve">o The professor may request that the student drop the class. </w:t>
      </w:r>
    </w:p>
    <w:p w:rsidR="00D57D51" w:rsidRPr="0098007B" w:rsidRDefault="00D57D51" w:rsidP="00D57D5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0"/>
          <w:u w:val="single"/>
        </w:rPr>
      </w:pPr>
    </w:p>
    <w:p w:rsidR="009C2317" w:rsidRPr="0098007B" w:rsidRDefault="009C2317" w:rsidP="009C2317">
      <w:pPr>
        <w:pStyle w:val="Heading1"/>
        <w:jc w:val="left"/>
        <w:rPr>
          <w:rFonts w:ascii="Times New Roman" w:hAnsi="Times New Roman"/>
          <w:u w:val="single"/>
        </w:rPr>
      </w:pPr>
      <w:r w:rsidRPr="0098007B">
        <w:rPr>
          <w:rFonts w:ascii="Times New Roman" w:hAnsi="Times New Roman"/>
          <w:u w:val="single"/>
        </w:rPr>
        <w:t>INSTITUTIONAL POLICIES</w:t>
      </w:r>
    </w:p>
    <w:p w:rsidR="0098007B" w:rsidRPr="0098007B" w:rsidRDefault="0098007B" w:rsidP="0098007B">
      <w:pPr>
        <w:pStyle w:val="Heading1"/>
        <w:jc w:val="left"/>
        <w:rPr>
          <w:rFonts w:ascii="Times New Roman" w:hAnsi="Times New Roman"/>
          <w:b w:val="0"/>
        </w:rPr>
      </w:pPr>
    </w:p>
    <w:p w:rsidR="009C2317" w:rsidRPr="0098007B" w:rsidRDefault="009C2317" w:rsidP="0098007B">
      <w:pPr>
        <w:pStyle w:val="Heading1"/>
        <w:jc w:val="left"/>
        <w:rPr>
          <w:rFonts w:ascii="Times New Roman" w:hAnsi="Times New Roman"/>
        </w:rPr>
      </w:pPr>
      <w:r w:rsidRPr="0098007B">
        <w:rPr>
          <w:rFonts w:ascii="Times New Roman" w:hAnsi="Times New Roman"/>
        </w:rPr>
        <w:t>DROP / WITHDRAWAL POLICY AND SEMESTER DROP DATE</w:t>
      </w:r>
    </w:p>
    <w:p w:rsidR="009C2317" w:rsidRPr="0098007B" w:rsidRDefault="009C2317" w:rsidP="009C2317">
      <w:pPr>
        <w:rPr>
          <w:rFonts w:ascii="Times New Roman" w:hAnsi="Times New Roman"/>
          <w:sz w:val="20"/>
        </w:rPr>
      </w:pPr>
      <w:r w:rsidRPr="0098007B">
        <w:rPr>
          <w:rFonts w:ascii="Times New Roman" w:hAnsi="Times New Roman"/>
          <w:sz w:val="20"/>
        </w:rPr>
        <w:t xml:space="preserve">If you are unable to complete this course, it is your responsibility to withdraw.  Withdrawing is a formal procedure which you must initiate; your instructor cannot do it for you.  You must withdraw through the Admissions/Registrar’s Office (C119) </w:t>
      </w:r>
      <w:r w:rsidRPr="0098007B">
        <w:rPr>
          <w:rFonts w:ascii="Times New Roman" w:hAnsi="Times New Roman"/>
          <w:b/>
          <w:bCs/>
          <w:sz w:val="20"/>
        </w:rPr>
        <w:t>in person</w:t>
      </w:r>
      <w:r w:rsidRPr="0098007B">
        <w:rPr>
          <w:rFonts w:ascii="Times New Roman" w:hAnsi="Times New Roman"/>
          <w:sz w:val="20"/>
        </w:rPr>
        <w:t xml:space="preserve"> or </w:t>
      </w:r>
      <w:r w:rsidRPr="0098007B">
        <w:rPr>
          <w:rFonts w:ascii="Times New Roman" w:hAnsi="Times New Roman"/>
          <w:b/>
          <w:bCs/>
          <w:sz w:val="20"/>
        </w:rPr>
        <w:t>by mail</w:t>
      </w:r>
      <w:r w:rsidRPr="0098007B">
        <w:rPr>
          <w:rFonts w:ascii="Times New Roman" w:hAnsi="Times New Roman"/>
          <w:sz w:val="20"/>
        </w:rPr>
        <w:t xml:space="preserve"> by </w:t>
      </w:r>
      <w:r w:rsidR="0098007B" w:rsidRPr="0098007B">
        <w:rPr>
          <w:rFonts w:ascii="Times New Roman" w:hAnsi="Times New Roman"/>
          <w:b/>
          <w:sz w:val="20"/>
        </w:rPr>
        <w:t>Thursday, November 19th</w:t>
      </w:r>
      <w:r w:rsidRPr="0098007B">
        <w:rPr>
          <w:rFonts w:ascii="Times New Roman" w:hAnsi="Times New Roman"/>
          <w:b/>
          <w:sz w:val="20"/>
        </w:rPr>
        <w:t>.</w:t>
      </w:r>
      <w:r w:rsidRPr="0098007B">
        <w:rPr>
          <w:rFonts w:ascii="Times New Roman" w:hAnsi="Times New Roman"/>
          <w:b/>
          <w:bCs/>
          <w:sz w:val="20"/>
        </w:rPr>
        <w:t xml:space="preserve">  </w:t>
      </w:r>
      <w:r w:rsidRPr="0098007B">
        <w:rPr>
          <w:rFonts w:ascii="Times New Roman" w:hAnsi="Times New Roman"/>
          <w:sz w:val="20"/>
        </w:rPr>
        <w:t>You may also withdraw through</w:t>
      </w:r>
      <w:r w:rsidRPr="0098007B">
        <w:rPr>
          <w:rFonts w:ascii="Times New Roman" w:hAnsi="Times New Roman"/>
          <w:sz w:val="20"/>
          <w:lang w:val="en-GB"/>
        </w:rPr>
        <w:t xml:space="preserve"> eConnect</w:t>
      </w:r>
      <w:r w:rsidRPr="0098007B">
        <w:rPr>
          <w:rFonts w:ascii="Times New Roman" w:hAnsi="Times New Roman"/>
          <w:sz w:val="20"/>
        </w:rPr>
        <w:t xml:space="preserve">. Failure to withdraw before the deadline will result in receiving a performance grade, </w:t>
      </w:r>
      <w:r w:rsidRPr="0098007B">
        <w:rPr>
          <w:rFonts w:ascii="Times New Roman" w:hAnsi="Times New Roman"/>
          <w:sz w:val="20"/>
        </w:rPr>
        <w:lastRenderedPageBreak/>
        <w:t xml:space="preserve">usually a grade of “F.”  You will receive a “W” (“Withdraw”) in each class dropped.  </w:t>
      </w:r>
      <w:r w:rsidRPr="0098007B">
        <w:rPr>
          <w:rFonts w:ascii="Times New Roman" w:hAnsi="Times New Roman"/>
          <w:bCs/>
          <w:sz w:val="20"/>
        </w:rPr>
        <w:t>A “W” shows up on your transcript BUT does not hurt your GPA.</w:t>
      </w:r>
    </w:p>
    <w:p w:rsidR="009C2317" w:rsidRPr="0098007B" w:rsidRDefault="009C2317" w:rsidP="009C2317">
      <w:pPr>
        <w:rPr>
          <w:rFonts w:ascii="Times New Roman" w:hAnsi="Times New Roman"/>
          <w:sz w:val="20"/>
        </w:rPr>
      </w:pPr>
    </w:p>
    <w:p w:rsidR="009C2317" w:rsidRPr="0098007B" w:rsidRDefault="009C2317" w:rsidP="009C2317">
      <w:pPr>
        <w:adjustRightInd w:val="0"/>
        <w:rPr>
          <w:rFonts w:ascii="Times New Roman" w:hAnsi="Times New Roman"/>
          <w:b/>
          <w:bCs/>
          <w:sz w:val="20"/>
        </w:rPr>
      </w:pPr>
      <w:r w:rsidRPr="0098007B">
        <w:rPr>
          <w:rFonts w:ascii="Times New Roman" w:hAnsi="Times New Roman"/>
          <w:b/>
          <w:bCs/>
          <w:sz w:val="20"/>
        </w:rPr>
        <w:t>***STOP BEFORE YOU DROP: THE 6 DROP RULE***</w:t>
      </w:r>
    </w:p>
    <w:p w:rsidR="009C2317" w:rsidRPr="0098007B" w:rsidRDefault="009C2317" w:rsidP="009C2317">
      <w:pPr>
        <w:rPr>
          <w:rFonts w:ascii="Times New Roman" w:hAnsi="Times New Roman"/>
          <w:sz w:val="20"/>
        </w:rPr>
      </w:pPr>
      <w:r w:rsidRPr="0098007B">
        <w:rPr>
          <w:rFonts w:ascii="Times New Roman" w:hAnsi="Times New Roman"/>
          <w:sz w:val="20"/>
        </w:rPr>
        <w:t xml:space="preserve">For students who enrolled in college level courses for the </w:t>
      </w:r>
      <w:r w:rsidRPr="0098007B">
        <w:rPr>
          <w:rFonts w:ascii="Times New Roman" w:hAnsi="Times New Roman"/>
          <w:b/>
          <w:bCs/>
          <w:sz w:val="20"/>
        </w:rPr>
        <w:t>first time in the fall of 2007</w:t>
      </w:r>
      <w:r w:rsidRPr="0098007B">
        <w:rPr>
          <w:rFonts w:ascii="Times New Roman" w:hAnsi="Times New Roman"/>
          <w:sz w:val="20"/>
        </w:rPr>
        <w:t xml:space="preserve">, Texas Education Code 51.907 limits the number of courses a student may drop.  You may drop </w:t>
      </w:r>
      <w:r w:rsidRPr="0098007B">
        <w:rPr>
          <w:rFonts w:ascii="Times New Roman" w:hAnsi="Times New Roman"/>
          <w:b/>
          <w:bCs/>
          <w:sz w:val="20"/>
        </w:rPr>
        <w:t>no more than six courses during your entire undergraduate career</w:t>
      </w:r>
      <w:r w:rsidRPr="0098007B">
        <w:rPr>
          <w:rFonts w:ascii="Times New Roman" w:hAnsi="Times New Roman"/>
          <w:sz w:val="20"/>
        </w:rPr>
        <w:t xml:space="preserve"> unless the drop qualifies as an exception.  Your campus counseling/advising center will give you more information on the allowable exceptions.   Remember that once you have accumulated six non-exempt drops, you cannot drop any other courses with a “W.”  Therefore, please exercise caution when dropping courses in any Texas public institution of higher learning, including all seven of the Dallas County Community Colleges. For more information, you may access: </w:t>
      </w:r>
      <w:hyperlink r:id="rId12" w:history="1">
        <w:r w:rsidRPr="0098007B">
          <w:rPr>
            <w:rStyle w:val="Hyperlink"/>
            <w:rFonts w:ascii="Times New Roman" w:hAnsi="Times New Roman"/>
            <w:sz w:val="20"/>
          </w:rPr>
          <w:t>https://www1.dcccd.edu/coursedrops</w:t>
        </w:r>
      </w:hyperlink>
      <w:r w:rsidRPr="0098007B">
        <w:rPr>
          <w:rFonts w:ascii="Times New Roman" w:hAnsi="Times New Roman"/>
          <w:sz w:val="20"/>
        </w:rPr>
        <w:t>.</w:t>
      </w:r>
    </w:p>
    <w:p w:rsidR="009C2317" w:rsidRPr="0098007B" w:rsidRDefault="009C2317" w:rsidP="009C2317">
      <w:pPr>
        <w:rPr>
          <w:rFonts w:ascii="Times New Roman" w:hAnsi="Times New Roman"/>
          <w:sz w:val="20"/>
        </w:rPr>
      </w:pPr>
    </w:p>
    <w:p w:rsidR="009C2317" w:rsidRPr="0098007B" w:rsidRDefault="009C2317" w:rsidP="009C2317">
      <w:pPr>
        <w:rPr>
          <w:rFonts w:ascii="Times New Roman" w:hAnsi="Times New Roman"/>
          <w:b/>
          <w:bCs/>
          <w:sz w:val="20"/>
        </w:rPr>
      </w:pPr>
      <w:r w:rsidRPr="0098007B">
        <w:rPr>
          <w:rFonts w:ascii="Times New Roman" w:hAnsi="Times New Roman"/>
          <w:b/>
          <w:bCs/>
          <w:sz w:val="20"/>
        </w:rPr>
        <w:t>DISTRICT THIRD ATTEMPT POLICY/ REPEATING A COURSE</w:t>
      </w:r>
    </w:p>
    <w:p w:rsidR="009C2317" w:rsidRPr="0098007B" w:rsidRDefault="009C2317" w:rsidP="009C2317">
      <w:pPr>
        <w:rPr>
          <w:rStyle w:val="bodytext"/>
          <w:rFonts w:ascii="Times New Roman" w:hAnsi="Times New Roman"/>
          <w:sz w:val="20"/>
        </w:rPr>
      </w:pPr>
      <w:r w:rsidRPr="0098007B">
        <w:rPr>
          <w:rStyle w:val="bodytext"/>
          <w:rFonts w:ascii="Times New Roman" w:hAnsi="Times New Roman"/>
          <w:sz w:val="20"/>
        </w:rPr>
        <w:t xml:space="preserve">Effective for Fall Semester 2005, the Dallas County Community Colleges will charge a higher tuition rate to students registering the third or subsequent time for a course. All third and subsequent attempts of the majority of credit and Continuing Education/Workforce Training courses will result in higher tuition to be charged.  Developmental Studies and some other courses will not be charged a higher tuition rate.  Third attempts include courses taken at any of the Dallas County Community Colleges since the Fall 2002 semester.  More information is available at: </w:t>
      </w:r>
      <w:hyperlink r:id="rId13" w:history="1">
        <w:r w:rsidRPr="0098007B">
          <w:rPr>
            <w:rStyle w:val="Hyperlink"/>
            <w:rFonts w:ascii="Times New Roman" w:hAnsi="Times New Roman"/>
            <w:sz w:val="20"/>
          </w:rPr>
          <w:t>http://www.dcccd.edu/Current+Students/Paying+for+College/Third+Course+Attempt/</w:t>
        </w:r>
      </w:hyperlink>
      <w:r w:rsidRPr="0098007B">
        <w:rPr>
          <w:rStyle w:val="bodytext"/>
          <w:rFonts w:ascii="Times New Roman" w:hAnsi="Times New Roman"/>
          <w:sz w:val="20"/>
        </w:rPr>
        <w:t xml:space="preserve"> .</w:t>
      </w:r>
    </w:p>
    <w:p w:rsidR="009C2317" w:rsidRPr="0098007B" w:rsidRDefault="009C2317" w:rsidP="009C2317">
      <w:pPr>
        <w:rPr>
          <w:rFonts w:ascii="Times New Roman" w:hAnsi="Times New Roman"/>
          <w:b/>
          <w:bCs/>
          <w:sz w:val="20"/>
        </w:rPr>
      </w:pPr>
    </w:p>
    <w:p w:rsidR="009C2317" w:rsidRPr="0098007B" w:rsidRDefault="009C2317" w:rsidP="009C2317">
      <w:pPr>
        <w:rPr>
          <w:rFonts w:ascii="Times New Roman" w:hAnsi="Times New Roman"/>
          <w:b/>
          <w:bCs/>
          <w:sz w:val="20"/>
        </w:rPr>
      </w:pPr>
      <w:r w:rsidRPr="0098007B">
        <w:rPr>
          <w:rFonts w:ascii="Times New Roman" w:hAnsi="Times New Roman"/>
          <w:b/>
          <w:bCs/>
          <w:sz w:val="20"/>
        </w:rPr>
        <w:t>FINANCIAL AID STATEMENT</w:t>
      </w:r>
    </w:p>
    <w:p w:rsidR="009C2317" w:rsidRPr="0098007B" w:rsidRDefault="009C2317" w:rsidP="009C2317">
      <w:pPr>
        <w:rPr>
          <w:rFonts w:ascii="Times New Roman" w:hAnsi="Times New Roman"/>
          <w:b/>
          <w:bCs/>
          <w:sz w:val="20"/>
        </w:rPr>
      </w:pPr>
      <w:r w:rsidRPr="0098007B">
        <w:rPr>
          <w:rFonts w:ascii="Times New Roman" w:hAnsi="Times New Roman"/>
          <w:sz w:val="20"/>
        </w:rPr>
        <w:t>If you are receiving Financial Aid grants or loans, you must begin attendance in all classes.  Do not withdraw or stop attending any class without first consulting the Financial Aid Office (C237).  Non-attendance or withdrawals may affect your eligibility to receive further financial aid and could cause you to be in a position of repayment for the current semester.  Also, students who do not withdraw from a class but fail to attend or participate after the drop date are also subject to this policy, that is, may be in a position of repayment for the current semester.</w:t>
      </w:r>
    </w:p>
    <w:p w:rsidR="009C2317" w:rsidRPr="0098007B" w:rsidRDefault="009C2317" w:rsidP="009C2317">
      <w:pPr>
        <w:rPr>
          <w:rFonts w:ascii="Times New Roman" w:hAnsi="Times New Roman"/>
          <w:b/>
          <w:bCs/>
          <w:sz w:val="20"/>
        </w:rPr>
      </w:pPr>
    </w:p>
    <w:p w:rsidR="009C2317" w:rsidRPr="0098007B" w:rsidRDefault="009C2317" w:rsidP="009C2317">
      <w:pPr>
        <w:rPr>
          <w:rFonts w:ascii="Times New Roman" w:hAnsi="Times New Roman"/>
          <w:b/>
          <w:bCs/>
          <w:sz w:val="20"/>
        </w:rPr>
      </w:pPr>
      <w:r w:rsidRPr="0098007B">
        <w:rPr>
          <w:rFonts w:ascii="Times New Roman" w:hAnsi="Times New Roman"/>
          <w:b/>
          <w:bCs/>
          <w:sz w:val="20"/>
        </w:rPr>
        <w:t>TEXAS SUCCESS INITIATIVE (TSI)</w:t>
      </w:r>
    </w:p>
    <w:p w:rsidR="009C2317" w:rsidRPr="0098007B" w:rsidRDefault="009C2317" w:rsidP="009C2317">
      <w:pPr>
        <w:rPr>
          <w:rFonts w:ascii="Times New Roman" w:hAnsi="Times New Roman"/>
          <w:sz w:val="20"/>
        </w:rPr>
      </w:pPr>
      <w:r w:rsidRPr="0098007B">
        <w:rPr>
          <w:rFonts w:ascii="Times New Roman" w:hAnsi="Times New Roman"/>
          <w:sz w:val="20"/>
        </w:rPr>
        <w:t xml:space="preserve">The Texas Success Initiative (TSI) is a statewide program designed to ensure that students enrolled in Texas public colleges and universities have the basic academic skills needed to be successful in college-level course work. The TSI requires assessment, remediation (if necessary), and advising of students who attend a public college or university in the state of Texas. The program assesses a student's basic academic skills in reading, writing, and math.  Passing the assessment is a prerequisite for enrollment in many college level classes.  Students who do not meet assessment standards may complete prerequisite requirements by taking developmental courses in the deficient area and passing them with a grade of C or higher.  Additional information is available at </w:t>
      </w:r>
      <w:hyperlink r:id="rId14" w:history="1">
        <w:r w:rsidRPr="0098007B">
          <w:rPr>
            <w:rStyle w:val="Hyperlink"/>
            <w:rFonts w:ascii="Times New Roman" w:hAnsi="Times New Roman"/>
            <w:sz w:val="20"/>
          </w:rPr>
          <w:t>https://www1.dcccd.edu/cat0506/admiss/tsi_requirements.cfm</w:t>
        </w:r>
      </w:hyperlink>
      <w:r w:rsidRPr="0098007B">
        <w:rPr>
          <w:rFonts w:ascii="Times New Roman" w:hAnsi="Times New Roman"/>
          <w:sz w:val="20"/>
        </w:rPr>
        <w:t>.</w:t>
      </w:r>
    </w:p>
    <w:p w:rsidR="009C2317" w:rsidRPr="0098007B" w:rsidRDefault="009C2317" w:rsidP="009C2317">
      <w:pPr>
        <w:pStyle w:val="Heading6"/>
        <w:rPr>
          <w:rFonts w:ascii="Times New Roman" w:hAnsi="Times New Roman" w:cs="Times New Roman"/>
          <w:sz w:val="20"/>
        </w:rPr>
      </w:pPr>
      <w:r w:rsidRPr="0098007B">
        <w:rPr>
          <w:rFonts w:ascii="Times New Roman" w:hAnsi="Times New Roman" w:cs="Times New Roman"/>
          <w:sz w:val="20"/>
        </w:rPr>
        <w:t>ADA STATEMENT—STUDENTS WITH LEARNING, MENTAL, OR PHYSICAL DISABILITIES</w:t>
      </w:r>
    </w:p>
    <w:p w:rsidR="009C2317" w:rsidRPr="0098007B" w:rsidRDefault="009C2317" w:rsidP="009C2317">
      <w:pPr>
        <w:tabs>
          <w:tab w:val="left" w:pos="-720"/>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0"/>
        </w:rPr>
      </w:pPr>
      <w:r w:rsidRPr="0098007B">
        <w:rPr>
          <w:rFonts w:ascii="Times New Roman" w:hAnsi="Times New Roman"/>
          <w:sz w:val="20"/>
        </w:rPr>
        <w:t>Students requesting accommodations due to the presence of a disability must identify themselves in a timely fashion and demonstrate/document the need for accommodation through the Disability Services Office (DSO).  For information regarding the rights and responsibilities of students with disabilities, contact (DSO) at (972) 860-8348 voice/TDD.</w:t>
      </w:r>
    </w:p>
    <w:p w:rsidR="009C2317" w:rsidRPr="0098007B" w:rsidRDefault="009C2317" w:rsidP="009C2317">
      <w:pPr>
        <w:rPr>
          <w:rFonts w:ascii="Times New Roman" w:hAnsi="Times New Roman"/>
          <w:sz w:val="20"/>
        </w:rPr>
      </w:pPr>
    </w:p>
    <w:p w:rsidR="009C2317" w:rsidRPr="0098007B" w:rsidRDefault="009C2317" w:rsidP="009C2317">
      <w:pPr>
        <w:pStyle w:val="Default"/>
        <w:rPr>
          <w:rFonts w:ascii="Times New Roman" w:hAnsi="Times New Roman" w:cs="Times New Roman"/>
          <w:sz w:val="20"/>
          <w:szCs w:val="20"/>
        </w:rPr>
      </w:pPr>
      <w:r w:rsidRPr="0098007B">
        <w:rPr>
          <w:rFonts w:ascii="Times New Roman" w:hAnsi="Times New Roman" w:cs="Times New Roman"/>
          <w:b/>
          <w:bCs/>
          <w:sz w:val="20"/>
          <w:szCs w:val="20"/>
        </w:rPr>
        <w:t xml:space="preserve">FAMILY EDUCATIONAL RIGHTS and PRIVACY ACT of 1974 (FERPA) </w:t>
      </w:r>
    </w:p>
    <w:p w:rsidR="009C2317" w:rsidRPr="0098007B" w:rsidRDefault="009C2317" w:rsidP="009C2317">
      <w:pPr>
        <w:spacing w:before="80" w:after="20"/>
        <w:ind w:right="80"/>
        <w:rPr>
          <w:rFonts w:ascii="Times New Roman" w:hAnsi="Times New Roman"/>
          <w:sz w:val="20"/>
        </w:rPr>
      </w:pPr>
      <w:r w:rsidRPr="0098007B">
        <w:rPr>
          <w:rFonts w:ascii="Times New Roman" w:hAnsi="Times New Roman"/>
          <w:sz w:val="20"/>
        </w:rPr>
        <w:t>In compliance with the Family Educational Rights and Privacy Act of 1974 (FERPA), the College may release information classified as “directory information” to the general public without the written consent of the student. Directory information includes: (1) student name. (2) student address, (3) telephone numbers, (4) date and place of birth, (5) weight and height of members of athletic teams, (6) participation in officially recognized activities and sports, (7) dates of attendance, (8) educational institution most recently attended, and (9) other similar information, including major field of student and degrees and awards received. Students may protect their directory information at any time during the academic year. If no request is filed, directory information is released upon written inquiry. No telephone inquiries are acknowledged. No transcript or academic record is released without written consent from the student, except as specified by law.</w:t>
      </w:r>
    </w:p>
    <w:p w:rsidR="009C2317" w:rsidRPr="0098007B" w:rsidRDefault="009C2317" w:rsidP="009C2317">
      <w:pPr>
        <w:rPr>
          <w:rFonts w:ascii="Times New Roman" w:hAnsi="Times New Roman"/>
          <w:b/>
          <w:bCs/>
          <w:sz w:val="20"/>
        </w:rPr>
      </w:pPr>
    </w:p>
    <w:p w:rsidR="009C2317" w:rsidRPr="0098007B" w:rsidRDefault="009C2317" w:rsidP="009C2317">
      <w:pPr>
        <w:rPr>
          <w:rFonts w:ascii="Times New Roman" w:hAnsi="Times New Roman"/>
          <w:b/>
          <w:bCs/>
          <w:sz w:val="20"/>
        </w:rPr>
      </w:pPr>
      <w:r w:rsidRPr="0098007B">
        <w:rPr>
          <w:rFonts w:ascii="Times New Roman" w:hAnsi="Times New Roman"/>
          <w:b/>
          <w:bCs/>
          <w:sz w:val="20"/>
        </w:rPr>
        <w:t>ACADEMIC HONESTY POLICY/CODE OF CONDUCT</w:t>
      </w:r>
    </w:p>
    <w:p w:rsidR="009C2317" w:rsidRPr="0098007B" w:rsidRDefault="009C2317" w:rsidP="009C2317">
      <w:pPr>
        <w:rPr>
          <w:rFonts w:ascii="Times New Roman" w:hAnsi="Times New Roman"/>
          <w:sz w:val="20"/>
        </w:rPr>
      </w:pPr>
      <w:r w:rsidRPr="0098007B">
        <w:rPr>
          <w:rFonts w:ascii="Times New Roman" w:hAnsi="Times New Roman"/>
          <w:sz w:val="20"/>
        </w:rPr>
        <w:t xml:space="preserve">Academic honesty is expected, and integrity is valued in the Dallas County Community College District.  Scholastic dishonesty is a violation of the Code of Student Conduct.  Scholastic dishonesty includes, but it not limited to, cheating on a test, plagiarism, and collusion.  As a college student, you are considered a responsible adult.  Your enrollment indicates acceptance of the </w:t>
      </w:r>
      <w:r w:rsidRPr="0098007B">
        <w:rPr>
          <w:rFonts w:ascii="Times New Roman" w:hAnsi="Times New Roman"/>
          <w:sz w:val="20"/>
          <w:u w:val="single"/>
        </w:rPr>
        <w:t>DCCCD Code of Student Conduct</w:t>
      </w:r>
      <w:r w:rsidRPr="0098007B">
        <w:rPr>
          <w:rFonts w:ascii="Times New Roman" w:hAnsi="Times New Roman"/>
          <w:sz w:val="20"/>
        </w:rPr>
        <w:t xml:space="preserve"> published in the DCCCD Catalog.  More information is available at </w:t>
      </w:r>
      <w:hyperlink r:id="rId15" w:history="1">
        <w:r w:rsidRPr="0098007B">
          <w:rPr>
            <w:rStyle w:val="Hyperlink"/>
            <w:rFonts w:ascii="Times New Roman" w:hAnsi="Times New Roman"/>
            <w:sz w:val="20"/>
          </w:rPr>
          <w:t>https://www1.dcccd.edu/cat0406/ss/code.cfm</w:t>
        </w:r>
      </w:hyperlink>
      <w:r w:rsidRPr="0098007B">
        <w:rPr>
          <w:rFonts w:ascii="Times New Roman" w:hAnsi="Times New Roman"/>
          <w:sz w:val="20"/>
        </w:rPr>
        <w:t xml:space="preserve">.  In this course, violators of the Academic </w:t>
      </w:r>
      <w:r w:rsidRPr="0098007B">
        <w:rPr>
          <w:rFonts w:ascii="Times New Roman" w:hAnsi="Times New Roman"/>
          <w:sz w:val="20"/>
        </w:rPr>
        <w:lastRenderedPageBreak/>
        <w:t xml:space="preserve">Honesty Policy will receive an “F” for the work done under academic dishonesty </w:t>
      </w:r>
      <w:r w:rsidRPr="0098007B">
        <w:rPr>
          <w:rFonts w:ascii="Times New Roman" w:hAnsi="Times New Roman"/>
          <w:b/>
          <w:bCs/>
          <w:sz w:val="20"/>
        </w:rPr>
        <w:t>and cannot be made up</w:t>
      </w:r>
      <w:r w:rsidRPr="0098007B">
        <w:rPr>
          <w:rFonts w:ascii="Times New Roman" w:hAnsi="Times New Roman"/>
          <w:sz w:val="20"/>
        </w:rPr>
        <w:t>.</w:t>
      </w:r>
    </w:p>
    <w:p w:rsidR="009C2317" w:rsidRPr="0098007B" w:rsidRDefault="009C2317" w:rsidP="009C2317">
      <w:pPr>
        <w:rPr>
          <w:rFonts w:ascii="Times New Roman" w:hAnsi="Times New Roman"/>
          <w:b/>
          <w:sz w:val="20"/>
        </w:rPr>
      </w:pPr>
    </w:p>
    <w:p w:rsidR="009C2317" w:rsidRPr="0098007B" w:rsidRDefault="009C2317" w:rsidP="009C2317">
      <w:pPr>
        <w:rPr>
          <w:rFonts w:ascii="Times New Roman" w:hAnsi="Times New Roman"/>
          <w:b/>
          <w:bCs/>
          <w:sz w:val="20"/>
        </w:rPr>
      </w:pPr>
      <w:r w:rsidRPr="0098007B">
        <w:rPr>
          <w:rFonts w:ascii="Times New Roman" w:hAnsi="Times New Roman"/>
          <w:b/>
          <w:bCs/>
          <w:sz w:val="20"/>
        </w:rPr>
        <w:t>PRINTING ON CAMPUS</w:t>
      </w:r>
    </w:p>
    <w:p w:rsidR="009C2317" w:rsidRPr="0098007B" w:rsidRDefault="009C2317" w:rsidP="009C2317">
      <w:pPr>
        <w:rPr>
          <w:rFonts w:ascii="Times New Roman" w:hAnsi="Times New Roman"/>
          <w:sz w:val="20"/>
        </w:rPr>
      </w:pPr>
      <w:r w:rsidRPr="0098007B">
        <w:rPr>
          <w:rFonts w:ascii="Times New Roman" w:hAnsi="Times New Roman"/>
          <w:sz w:val="20"/>
        </w:rPr>
        <w:t xml:space="preserve">Printing in the Computer Lab (L108), Library, and Learning Assistance Center (LAC) will cost 10 cents a page. You must bring a one, five, ten, or twenty dollar bill to the lab to create a print account </w:t>
      </w:r>
      <w:r w:rsidRPr="0098007B">
        <w:rPr>
          <w:rFonts w:ascii="Times New Roman" w:hAnsi="Times New Roman"/>
          <w:b/>
          <w:bCs/>
          <w:sz w:val="20"/>
        </w:rPr>
        <w:t>before</w:t>
      </w:r>
      <w:r w:rsidRPr="0098007B">
        <w:rPr>
          <w:rFonts w:ascii="Times New Roman" w:hAnsi="Times New Roman"/>
          <w:sz w:val="20"/>
        </w:rPr>
        <w:t xml:space="preserve"> you can print. No change is made in the lab. Once the money is in the bill acceptor, it cannot be retrieved. No cash refunds are possible. An account stays active (and therefore, you can print) as long as the account has value (that is, has money in it).</w:t>
      </w:r>
    </w:p>
    <w:p w:rsidR="009C2317" w:rsidRPr="0098007B" w:rsidRDefault="009C2317" w:rsidP="009C2317">
      <w:pPr>
        <w:rPr>
          <w:rFonts w:ascii="Times New Roman" w:hAnsi="Times New Roman"/>
          <w:b/>
          <w:sz w:val="20"/>
        </w:rPr>
      </w:pPr>
    </w:p>
    <w:p w:rsidR="009C2317" w:rsidRPr="0098007B" w:rsidRDefault="009C2317" w:rsidP="009C2317">
      <w:pPr>
        <w:rPr>
          <w:rFonts w:ascii="Times New Roman" w:hAnsi="Times New Roman"/>
          <w:b/>
          <w:sz w:val="20"/>
          <w:u w:val="single"/>
        </w:rPr>
      </w:pPr>
      <w:r w:rsidRPr="0098007B">
        <w:rPr>
          <w:rFonts w:ascii="Times New Roman" w:hAnsi="Times New Roman"/>
          <w:b/>
          <w:sz w:val="20"/>
        </w:rPr>
        <w:t>RELIGIOUS HOLIDAYS/OBSERVANCES</w:t>
      </w:r>
    </w:p>
    <w:p w:rsidR="009C2317" w:rsidRPr="0098007B" w:rsidRDefault="009C2317" w:rsidP="009C2317">
      <w:pPr>
        <w:rPr>
          <w:rFonts w:ascii="Times New Roman" w:hAnsi="Times New Roman"/>
          <w:i/>
          <w:sz w:val="20"/>
        </w:rPr>
      </w:pPr>
      <w:r w:rsidRPr="0098007B">
        <w:rPr>
          <w:rFonts w:ascii="Times New Roman" w:hAnsi="Times New Roman"/>
          <w:sz w:val="20"/>
        </w:rPr>
        <w:t xml:space="preserve">Students who will be absent from class for the observance of a religious holiday must notify the instructor in advance.  Please refer to the college catalog section on </w:t>
      </w:r>
      <w:r w:rsidRPr="0098007B">
        <w:rPr>
          <w:rFonts w:ascii="Times New Roman" w:hAnsi="Times New Roman"/>
          <w:i/>
          <w:sz w:val="20"/>
        </w:rPr>
        <w:t>Student Responsibilities</w:t>
      </w:r>
      <w:r w:rsidRPr="0098007B">
        <w:rPr>
          <w:rFonts w:ascii="Times New Roman" w:hAnsi="Times New Roman"/>
          <w:sz w:val="20"/>
        </w:rPr>
        <w:t>.</w:t>
      </w:r>
    </w:p>
    <w:p w:rsidR="009C2317" w:rsidRPr="0098007B" w:rsidRDefault="009C2317" w:rsidP="009C2317">
      <w:pPr>
        <w:rPr>
          <w:rFonts w:ascii="Times New Roman" w:hAnsi="Times New Roman"/>
          <w:sz w:val="20"/>
        </w:rPr>
      </w:pPr>
    </w:p>
    <w:p w:rsidR="009C2317" w:rsidRPr="0098007B" w:rsidRDefault="009C2317" w:rsidP="009C2317">
      <w:pPr>
        <w:rPr>
          <w:rFonts w:ascii="Times New Roman" w:hAnsi="Times New Roman"/>
          <w:b/>
          <w:bCs/>
          <w:sz w:val="20"/>
        </w:rPr>
      </w:pPr>
      <w:r w:rsidRPr="0098007B">
        <w:rPr>
          <w:rFonts w:ascii="Times New Roman" w:hAnsi="Times New Roman"/>
          <w:b/>
          <w:bCs/>
          <w:sz w:val="20"/>
        </w:rPr>
        <w:t>STUDENT E-MAIL:</w:t>
      </w:r>
    </w:p>
    <w:p w:rsidR="009C2317" w:rsidRPr="0098007B" w:rsidRDefault="009C2317" w:rsidP="009C2317">
      <w:pPr>
        <w:rPr>
          <w:rFonts w:ascii="Times New Roman" w:hAnsi="Times New Roman"/>
          <w:sz w:val="20"/>
        </w:rPr>
      </w:pPr>
      <w:r w:rsidRPr="0098007B">
        <w:rPr>
          <w:rFonts w:ascii="Times New Roman" w:hAnsi="Times New Roman"/>
          <w:b/>
          <w:sz w:val="20"/>
        </w:rPr>
        <w:t>Legal privacy issues prevent your instructor from discussing your work or your grades on commercial e-mail accounts</w:t>
      </w:r>
      <w:r w:rsidRPr="0098007B">
        <w:rPr>
          <w:rFonts w:ascii="Times New Roman" w:hAnsi="Times New Roman"/>
          <w:sz w:val="20"/>
        </w:rPr>
        <w:t xml:space="preserve">. If you wish to send assignments/drafts as attachments to an e-mail (and the instructor permits it), or if you have a question about your grade, you must open a student e-mail account. The account is free. You may set it up by going to </w:t>
      </w:r>
      <w:hyperlink r:id="rId16" w:history="1">
        <w:r w:rsidRPr="0098007B">
          <w:rPr>
            <w:rStyle w:val="Hyperlink"/>
            <w:rFonts w:ascii="Times New Roman" w:hAnsi="Times New Roman"/>
            <w:sz w:val="20"/>
          </w:rPr>
          <w:t>http://www.dcccd.edu/MSOffice</w:t>
        </w:r>
      </w:hyperlink>
      <w:r w:rsidRPr="0098007B">
        <w:rPr>
          <w:rFonts w:ascii="Times New Roman" w:hAnsi="Times New Roman"/>
          <w:sz w:val="20"/>
        </w:rPr>
        <w:t xml:space="preserve">. All communication should be conducted through your official student email account. </w:t>
      </w:r>
    </w:p>
    <w:p w:rsidR="009C2317" w:rsidRPr="0098007B" w:rsidRDefault="009C2317" w:rsidP="009C2317">
      <w:pPr>
        <w:rPr>
          <w:rFonts w:ascii="Times New Roman" w:hAnsi="Times New Roman"/>
          <w:b/>
          <w:bCs/>
          <w:sz w:val="20"/>
        </w:rPr>
      </w:pPr>
    </w:p>
    <w:p w:rsidR="009C2317" w:rsidRPr="0098007B" w:rsidRDefault="009C2317" w:rsidP="009C2317">
      <w:pPr>
        <w:rPr>
          <w:rFonts w:ascii="Times New Roman" w:hAnsi="Times New Roman"/>
          <w:b/>
          <w:bCs/>
          <w:sz w:val="20"/>
        </w:rPr>
      </w:pPr>
      <w:r w:rsidRPr="0098007B">
        <w:rPr>
          <w:rFonts w:ascii="Times New Roman" w:hAnsi="Times New Roman"/>
          <w:b/>
          <w:bCs/>
          <w:sz w:val="20"/>
        </w:rPr>
        <w:t>INCLEMENT WEATHER STATEMENT</w:t>
      </w:r>
    </w:p>
    <w:p w:rsidR="009C2317" w:rsidRPr="0098007B" w:rsidRDefault="009C2317" w:rsidP="009C2317">
      <w:pPr>
        <w:rPr>
          <w:rFonts w:ascii="Times New Roman" w:hAnsi="Times New Roman"/>
          <w:sz w:val="20"/>
        </w:rPr>
      </w:pPr>
      <w:r w:rsidRPr="0098007B">
        <w:rPr>
          <w:rFonts w:ascii="Times New Roman" w:hAnsi="Times New Roman"/>
          <w:sz w:val="20"/>
        </w:rPr>
        <w:t xml:space="preserve">In the event there is inclement weather that affects regular scheduled classes and events on the Eastfield College campus, the </w:t>
      </w:r>
      <w:hyperlink r:id="rId17" w:history="1">
        <w:r w:rsidRPr="0098007B">
          <w:rPr>
            <w:rStyle w:val="Hyperlink"/>
            <w:rFonts w:ascii="Times New Roman" w:hAnsi="Times New Roman"/>
            <w:sz w:val="20"/>
          </w:rPr>
          <w:t>Dallas County Community College District</w:t>
        </w:r>
      </w:hyperlink>
      <w:r w:rsidRPr="0098007B">
        <w:rPr>
          <w:rFonts w:ascii="Times New Roman" w:hAnsi="Times New Roman"/>
          <w:sz w:val="20"/>
        </w:rPr>
        <w:t xml:space="preserve"> and </w:t>
      </w:r>
      <w:hyperlink r:id="rId18" w:history="1">
        <w:r w:rsidRPr="0098007B">
          <w:rPr>
            <w:rStyle w:val="Hyperlink"/>
            <w:rFonts w:ascii="Times New Roman" w:hAnsi="Times New Roman"/>
            <w:sz w:val="20"/>
          </w:rPr>
          <w:t>Eastfield College</w:t>
        </w:r>
      </w:hyperlink>
      <w:r w:rsidRPr="0098007B">
        <w:rPr>
          <w:rFonts w:ascii="Times New Roman" w:hAnsi="Times New Roman"/>
          <w:sz w:val="20"/>
        </w:rPr>
        <w:t xml:space="preserve"> web pages will display a notification of any closings or delays.  </w:t>
      </w:r>
      <w:r w:rsidRPr="0098007B">
        <w:rPr>
          <w:rFonts w:ascii="Times New Roman" w:hAnsi="Times New Roman"/>
          <w:b/>
          <w:bCs/>
          <w:sz w:val="20"/>
        </w:rPr>
        <w:t>If there is no notice of changes or delays, then classes are in session as usual.</w:t>
      </w:r>
      <w:r w:rsidRPr="0098007B">
        <w:rPr>
          <w:rFonts w:ascii="Times New Roman" w:hAnsi="Times New Roman"/>
          <w:sz w:val="20"/>
        </w:rPr>
        <w:t xml:space="preserve">  You also may refer to announcements on major television and radio stations (like KEOM-FM radio 88.5) in the event that the DCCCD or Eastfield College Internet sites cannot be accessed.</w:t>
      </w:r>
    </w:p>
    <w:p w:rsidR="0098007B" w:rsidRPr="0098007B" w:rsidRDefault="0098007B" w:rsidP="009C2317">
      <w:pPr>
        <w:spacing w:before="80" w:after="20"/>
        <w:ind w:right="80"/>
        <w:rPr>
          <w:rStyle w:val="Strong"/>
          <w:rFonts w:ascii="Times New Roman" w:hAnsi="Times New Roman"/>
          <w:color w:val="000000"/>
          <w:sz w:val="20"/>
        </w:rPr>
      </w:pPr>
    </w:p>
    <w:p w:rsidR="009C2317" w:rsidRPr="0098007B" w:rsidRDefault="009C2317" w:rsidP="009C2317">
      <w:pPr>
        <w:spacing w:before="80" w:after="20"/>
        <w:ind w:right="80"/>
        <w:rPr>
          <w:rStyle w:val="Strong"/>
          <w:rFonts w:ascii="Times New Roman" w:hAnsi="Times New Roman"/>
          <w:color w:val="000000"/>
          <w:sz w:val="20"/>
          <w:u w:val="single"/>
        </w:rPr>
      </w:pPr>
      <w:r w:rsidRPr="0098007B">
        <w:rPr>
          <w:rStyle w:val="Strong"/>
          <w:rFonts w:ascii="Times New Roman" w:hAnsi="Times New Roman"/>
          <w:color w:val="000000"/>
          <w:sz w:val="20"/>
        </w:rPr>
        <w:t>OBTAINING GRADES AT THE END OF THE SEMESTER</w:t>
      </w:r>
    </w:p>
    <w:p w:rsidR="009C2317" w:rsidRPr="0098007B" w:rsidRDefault="009C2317" w:rsidP="009C2317">
      <w:pPr>
        <w:spacing w:before="80" w:after="20"/>
        <w:ind w:right="80"/>
        <w:rPr>
          <w:rStyle w:val="Strong"/>
          <w:rFonts w:ascii="Times New Roman" w:hAnsi="Times New Roman"/>
          <w:b w:val="0"/>
          <w:color w:val="000000"/>
          <w:sz w:val="20"/>
        </w:rPr>
      </w:pPr>
      <w:r w:rsidRPr="0098007B">
        <w:rPr>
          <w:rStyle w:val="Strong"/>
          <w:rFonts w:ascii="Times New Roman" w:hAnsi="Times New Roman"/>
          <w:color w:val="000000"/>
          <w:sz w:val="20"/>
        </w:rPr>
        <w:t xml:space="preserve">Grade reports are no longer mailed.  Convenient access is available online or by telephone.  Just use your student identification number when you log in to e-Connect or call DCCCD Touch Tone Services.  Web site address:  </w:t>
      </w:r>
      <w:hyperlink r:id="rId19" w:history="1">
        <w:r w:rsidRPr="0098007B">
          <w:rPr>
            <w:rStyle w:val="Strong"/>
            <w:rFonts w:ascii="Times New Roman" w:hAnsi="Times New Roman"/>
            <w:color w:val="0000FF"/>
            <w:sz w:val="20"/>
            <w:u w:val="single"/>
          </w:rPr>
          <w:t>http://econnect.dcccd.edu/</w:t>
        </w:r>
      </w:hyperlink>
      <w:r w:rsidRPr="0098007B">
        <w:rPr>
          <w:rStyle w:val="Strong"/>
          <w:rFonts w:ascii="Times New Roman" w:hAnsi="Times New Roman"/>
          <w:color w:val="000000"/>
          <w:sz w:val="20"/>
        </w:rPr>
        <w:t>.  Telephone number: 972-613-1818.</w:t>
      </w:r>
    </w:p>
    <w:p w:rsidR="009C2317" w:rsidRPr="0098007B" w:rsidRDefault="009C2317" w:rsidP="009C2317">
      <w:pPr>
        <w:spacing w:before="80" w:after="20"/>
        <w:ind w:right="80"/>
        <w:rPr>
          <w:rFonts w:ascii="Times New Roman" w:hAnsi="Times New Roman"/>
          <w:sz w:val="20"/>
        </w:rPr>
      </w:pPr>
    </w:p>
    <w:p w:rsidR="009C2317" w:rsidRPr="0098007B" w:rsidRDefault="009C2317" w:rsidP="009C2317">
      <w:pPr>
        <w:rPr>
          <w:rFonts w:ascii="Times New Roman" w:hAnsi="Times New Roman"/>
          <w:b/>
          <w:bCs/>
          <w:sz w:val="20"/>
        </w:rPr>
      </w:pPr>
      <w:r w:rsidRPr="0098007B">
        <w:rPr>
          <w:rFonts w:ascii="Times New Roman" w:hAnsi="Times New Roman"/>
          <w:b/>
          <w:bCs/>
          <w:sz w:val="20"/>
        </w:rPr>
        <w:t>DISCLAIMER RESERVING RIGHT TO CHANGE SYLLABUS/COURSE SCHEDULE</w:t>
      </w:r>
    </w:p>
    <w:p w:rsidR="009C2317" w:rsidRPr="0098007B" w:rsidRDefault="009C2317" w:rsidP="009C2317">
      <w:pPr>
        <w:rPr>
          <w:rFonts w:ascii="Times New Roman" w:hAnsi="Times New Roman"/>
          <w:sz w:val="20"/>
        </w:rPr>
      </w:pPr>
      <w:r w:rsidRPr="0098007B">
        <w:rPr>
          <w:rFonts w:ascii="Times New Roman" w:hAnsi="Times New Roman"/>
          <w:sz w:val="20"/>
        </w:rPr>
        <w:t xml:space="preserve">The instructor reserves the right to amend this syllabus as necessary. </w:t>
      </w:r>
    </w:p>
    <w:p w:rsidR="009C2317" w:rsidRPr="0098007B" w:rsidRDefault="009C2317" w:rsidP="009C2317">
      <w:pPr>
        <w:rPr>
          <w:rFonts w:ascii="Times New Roman" w:hAnsi="Times New Roman"/>
          <w:sz w:val="20"/>
        </w:rPr>
      </w:pPr>
    </w:p>
    <w:p w:rsidR="00D57D51" w:rsidRPr="0098007B" w:rsidRDefault="00D57D51" w:rsidP="00D57D51">
      <w:pPr>
        <w:spacing w:after="60"/>
        <w:rPr>
          <w:rFonts w:ascii="Times New Roman" w:hAnsi="Times New Roman"/>
          <w:bCs/>
          <w:sz w:val="20"/>
        </w:rPr>
      </w:pPr>
      <w:r w:rsidRPr="0098007B">
        <w:rPr>
          <w:rFonts w:ascii="Times New Roman" w:hAnsi="Times New Roman"/>
          <w:b/>
          <w:sz w:val="20"/>
        </w:rPr>
        <w:t xml:space="preserve">EVALUATION: </w:t>
      </w:r>
      <w:r w:rsidRPr="0098007B">
        <w:rPr>
          <w:rFonts w:ascii="Times New Roman" w:hAnsi="Times New Roman"/>
          <w:bCs/>
          <w:sz w:val="20"/>
        </w:rPr>
        <w:t xml:space="preserve">In this course, grades will be based on each student’s performance on five essays, discussion boards, journals, and participation (including positive involvement in class activities and discussions).  For the essays, </w:t>
      </w:r>
      <w:r w:rsidRPr="0098007B">
        <w:rPr>
          <w:rFonts w:ascii="Times New Roman" w:hAnsi="Times New Roman"/>
          <w:b/>
          <w:sz w:val="20"/>
        </w:rPr>
        <w:t>please refer to the attached grading criteria that details how grades are assigned</w:t>
      </w:r>
      <w:r w:rsidRPr="0098007B">
        <w:rPr>
          <w:rFonts w:ascii="Times New Roman" w:hAnsi="Times New Roman"/>
          <w:bCs/>
          <w:sz w:val="20"/>
        </w:rPr>
        <w:t>.  Grades given for daily activities will be based on the purpose and nature of the assignments.  We will use</w:t>
      </w:r>
      <w:r w:rsidRPr="0098007B">
        <w:rPr>
          <w:rFonts w:ascii="Times New Roman" w:hAnsi="Times New Roman"/>
          <w:sz w:val="20"/>
        </w:rPr>
        <w:t xml:space="preserve"> the following letter/number grades:</w:t>
      </w:r>
      <w:r w:rsidRPr="0098007B">
        <w:rPr>
          <w:rFonts w:ascii="Times New Roman" w:hAnsi="Times New Roman"/>
          <w:bCs/>
          <w:sz w:val="20"/>
        </w:rPr>
        <w:t xml:space="preserve"> </w:t>
      </w:r>
      <w:r w:rsidRPr="0098007B">
        <w:rPr>
          <w:rFonts w:ascii="Times New Roman" w:hAnsi="Times New Roman"/>
          <w:bCs/>
          <w:sz w:val="20"/>
        </w:rPr>
        <w:tab/>
      </w:r>
    </w:p>
    <w:p w:rsidR="00D57D51" w:rsidRPr="0098007B" w:rsidRDefault="00D57D51" w:rsidP="00D57D51">
      <w:pPr>
        <w:spacing w:after="60"/>
        <w:ind w:left="180" w:hanging="180"/>
        <w:rPr>
          <w:rFonts w:ascii="Times New Roman" w:hAnsi="Times New Roman"/>
          <w:sz w:val="20"/>
        </w:rPr>
      </w:pPr>
      <w:r w:rsidRPr="0098007B">
        <w:rPr>
          <w:rFonts w:ascii="Times New Roman" w:hAnsi="Times New Roman"/>
          <w:b/>
          <w:sz w:val="20"/>
        </w:rPr>
        <w:t>A</w:t>
      </w:r>
      <w:r w:rsidRPr="0098007B">
        <w:rPr>
          <w:rFonts w:ascii="Times New Roman" w:hAnsi="Times New Roman"/>
          <w:bCs/>
          <w:sz w:val="20"/>
        </w:rPr>
        <w:t xml:space="preserve"> = 90 — 100</w:t>
      </w:r>
      <w:r w:rsidRPr="0098007B">
        <w:rPr>
          <w:rFonts w:ascii="Times New Roman" w:hAnsi="Times New Roman"/>
          <w:sz w:val="20"/>
        </w:rPr>
        <w:t xml:space="preserve"> </w:t>
      </w:r>
      <w:r w:rsidRPr="0098007B">
        <w:rPr>
          <w:rFonts w:ascii="Times New Roman" w:hAnsi="Times New Roman"/>
          <w:sz w:val="20"/>
        </w:rPr>
        <w:tab/>
      </w:r>
      <w:r w:rsidRPr="0098007B">
        <w:rPr>
          <w:rFonts w:ascii="Times New Roman" w:hAnsi="Times New Roman"/>
          <w:b/>
          <w:bCs/>
          <w:sz w:val="20"/>
        </w:rPr>
        <w:t>B</w:t>
      </w:r>
      <w:r w:rsidRPr="0098007B">
        <w:rPr>
          <w:rFonts w:ascii="Times New Roman" w:hAnsi="Times New Roman"/>
          <w:sz w:val="20"/>
        </w:rPr>
        <w:t xml:space="preserve"> = 80 — 89</w:t>
      </w:r>
      <w:r w:rsidRPr="0098007B">
        <w:rPr>
          <w:rFonts w:ascii="Times New Roman" w:hAnsi="Times New Roman"/>
          <w:sz w:val="20"/>
        </w:rPr>
        <w:tab/>
      </w:r>
      <w:r w:rsidRPr="0098007B">
        <w:rPr>
          <w:rFonts w:ascii="Times New Roman" w:hAnsi="Times New Roman"/>
          <w:sz w:val="20"/>
        </w:rPr>
        <w:tab/>
      </w:r>
      <w:r w:rsidRPr="0098007B">
        <w:rPr>
          <w:rFonts w:ascii="Times New Roman" w:hAnsi="Times New Roman"/>
          <w:b/>
          <w:bCs/>
          <w:sz w:val="20"/>
        </w:rPr>
        <w:t>C</w:t>
      </w:r>
      <w:r w:rsidRPr="0098007B">
        <w:rPr>
          <w:rFonts w:ascii="Times New Roman" w:hAnsi="Times New Roman"/>
          <w:sz w:val="20"/>
        </w:rPr>
        <w:t xml:space="preserve"> = 70 — 79</w:t>
      </w:r>
      <w:r w:rsidRPr="0098007B">
        <w:rPr>
          <w:rFonts w:ascii="Times New Roman" w:hAnsi="Times New Roman"/>
          <w:sz w:val="20"/>
        </w:rPr>
        <w:tab/>
      </w:r>
      <w:r w:rsidRPr="0098007B">
        <w:rPr>
          <w:rFonts w:ascii="Times New Roman" w:hAnsi="Times New Roman"/>
          <w:sz w:val="20"/>
        </w:rPr>
        <w:tab/>
      </w:r>
      <w:r w:rsidRPr="0098007B">
        <w:rPr>
          <w:rFonts w:ascii="Times New Roman" w:hAnsi="Times New Roman"/>
          <w:b/>
          <w:bCs/>
          <w:sz w:val="20"/>
        </w:rPr>
        <w:t>D</w:t>
      </w:r>
      <w:r w:rsidRPr="0098007B">
        <w:rPr>
          <w:rFonts w:ascii="Times New Roman" w:hAnsi="Times New Roman"/>
          <w:sz w:val="20"/>
        </w:rPr>
        <w:t xml:space="preserve"> = 60 — 69</w:t>
      </w:r>
    </w:p>
    <w:p w:rsidR="00D57D51" w:rsidRPr="0098007B" w:rsidRDefault="00D57D51" w:rsidP="00D57D51">
      <w:pPr>
        <w:spacing w:after="60"/>
        <w:rPr>
          <w:rFonts w:ascii="Times New Roman" w:hAnsi="Times New Roman"/>
          <w:bCs/>
          <w:sz w:val="20"/>
        </w:rPr>
      </w:pPr>
      <w:r w:rsidRPr="0098007B">
        <w:rPr>
          <w:rFonts w:ascii="Times New Roman" w:hAnsi="Times New Roman"/>
          <w:b/>
          <w:bCs/>
          <w:sz w:val="20"/>
        </w:rPr>
        <w:t xml:space="preserve">NG = </w:t>
      </w:r>
      <w:r w:rsidRPr="0098007B">
        <w:rPr>
          <w:rFonts w:ascii="Times New Roman" w:hAnsi="Times New Roman"/>
          <w:bCs/>
          <w:sz w:val="20"/>
        </w:rPr>
        <w:t>No Grade (given at Professor Buck’s discretion—student will rework the assignment for a grade)</w:t>
      </w:r>
    </w:p>
    <w:p w:rsidR="00D57D51" w:rsidRPr="0098007B" w:rsidRDefault="00D57D51" w:rsidP="00D57D51">
      <w:pPr>
        <w:spacing w:after="60"/>
        <w:rPr>
          <w:rFonts w:ascii="Times New Roman" w:hAnsi="Times New Roman"/>
          <w:sz w:val="20"/>
        </w:rPr>
      </w:pPr>
      <w:r w:rsidRPr="0098007B">
        <w:rPr>
          <w:rFonts w:ascii="Times New Roman" w:hAnsi="Times New Roman"/>
          <w:b/>
          <w:bCs/>
          <w:sz w:val="20"/>
        </w:rPr>
        <w:t>F</w:t>
      </w:r>
      <w:r w:rsidRPr="0098007B">
        <w:rPr>
          <w:rFonts w:ascii="Times New Roman" w:hAnsi="Times New Roman"/>
          <w:sz w:val="20"/>
        </w:rPr>
        <w:t xml:space="preserve"> = 59 or below with regular class attendance throughout the semester</w:t>
      </w:r>
    </w:p>
    <w:p w:rsidR="00D57D51" w:rsidRPr="0098007B" w:rsidRDefault="00D57D51" w:rsidP="00D57D51">
      <w:pPr>
        <w:spacing w:after="60"/>
        <w:rPr>
          <w:rFonts w:ascii="Times New Roman" w:hAnsi="Times New Roman"/>
          <w:bCs/>
          <w:sz w:val="20"/>
        </w:rPr>
      </w:pPr>
      <w:r w:rsidRPr="0098007B">
        <w:rPr>
          <w:rFonts w:ascii="Times New Roman" w:hAnsi="Times New Roman"/>
          <w:b/>
          <w:bCs/>
          <w:sz w:val="20"/>
        </w:rPr>
        <w:t xml:space="preserve">N = </w:t>
      </w:r>
      <w:r w:rsidRPr="0098007B">
        <w:rPr>
          <w:rFonts w:ascii="Times New Roman" w:hAnsi="Times New Roman"/>
          <w:bCs/>
          <w:sz w:val="20"/>
        </w:rPr>
        <w:t>given to students who do not attend class regularly yet remain registered in the course.  The “N” will affect the student’s ability to receive financial aid.</w:t>
      </w:r>
    </w:p>
    <w:p w:rsidR="00D57D51" w:rsidRPr="0098007B" w:rsidRDefault="00D57D51" w:rsidP="00D57D51">
      <w:pPr>
        <w:widowControl/>
        <w:rPr>
          <w:rFonts w:ascii="Times New Roman" w:hAnsi="Times New Roman"/>
          <w:sz w:val="20"/>
        </w:rPr>
      </w:pPr>
    </w:p>
    <w:tbl>
      <w:tblPr>
        <w:tblW w:w="10314"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144"/>
      </w:tblGrid>
      <w:tr w:rsidR="00D57D51" w:rsidRPr="0098007B" w:rsidTr="00C52AF0">
        <w:tc>
          <w:tcPr>
            <w:tcW w:w="1170" w:type="dxa"/>
            <w:shd w:val="pct12" w:color="auto" w:fill="FFFFFF"/>
            <w:hideMark/>
          </w:tcPr>
          <w:p w:rsidR="00D57D51" w:rsidRPr="0098007B" w:rsidRDefault="00D57D51" w:rsidP="00B663F9">
            <w:pPr>
              <w:rPr>
                <w:rFonts w:ascii="Times New Roman" w:hAnsi="Times New Roman"/>
                <w:b/>
                <w:sz w:val="20"/>
              </w:rPr>
            </w:pPr>
            <w:r w:rsidRPr="0098007B">
              <w:rPr>
                <w:rFonts w:ascii="Times New Roman" w:hAnsi="Times New Roman"/>
                <w:b/>
                <w:sz w:val="20"/>
              </w:rPr>
              <w:t>Grade</w:t>
            </w:r>
          </w:p>
        </w:tc>
        <w:tc>
          <w:tcPr>
            <w:tcW w:w="9144" w:type="dxa"/>
            <w:shd w:val="pct12" w:color="auto" w:fill="FFFFFF"/>
            <w:hideMark/>
          </w:tcPr>
          <w:p w:rsidR="00D57D51" w:rsidRPr="0098007B" w:rsidRDefault="00D57D51" w:rsidP="00B663F9">
            <w:pPr>
              <w:jc w:val="center"/>
              <w:rPr>
                <w:rFonts w:ascii="Times New Roman" w:hAnsi="Times New Roman"/>
                <w:b/>
                <w:sz w:val="20"/>
              </w:rPr>
            </w:pPr>
            <w:r w:rsidRPr="0098007B">
              <w:rPr>
                <w:rFonts w:ascii="Times New Roman" w:hAnsi="Times New Roman"/>
                <w:b/>
                <w:sz w:val="20"/>
              </w:rPr>
              <w:t>Grade Description</w:t>
            </w:r>
          </w:p>
        </w:tc>
      </w:tr>
      <w:tr w:rsidR="00D57D51" w:rsidRPr="0098007B" w:rsidTr="00C52AF0">
        <w:tc>
          <w:tcPr>
            <w:tcW w:w="1170" w:type="dxa"/>
            <w:tcBorders>
              <w:top w:val="nil"/>
              <w:left w:val="nil"/>
              <w:right w:val="nil"/>
            </w:tcBorders>
            <w:hideMark/>
          </w:tcPr>
          <w:p w:rsidR="00D57D51" w:rsidRPr="0098007B" w:rsidRDefault="00D57D51" w:rsidP="00B663F9">
            <w:pPr>
              <w:spacing w:before="240" w:after="240"/>
              <w:jc w:val="center"/>
              <w:rPr>
                <w:rFonts w:ascii="Times New Roman" w:hAnsi="Times New Roman"/>
                <w:b/>
                <w:sz w:val="20"/>
              </w:rPr>
            </w:pPr>
            <w:r w:rsidRPr="0098007B">
              <w:rPr>
                <w:rFonts w:ascii="Times New Roman" w:hAnsi="Times New Roman"/>
                <w:b/>
                <w:sz w:val="20"/>
              </w:rPr>
              <w:t>A</w:t>
            </w:r>
          </w:p>
          <w:p w:rsidR="00D57D51" w:rsidRPr="0098007B" w:rsidRDefault="00D57D51" w:rsidP="00B663F9">
            <w:pPr>
              <w:jc w:val="center"/>
              <w:rPr>
                <w:rFonts w:ascii="Times New Roman" w:hAnsi="Times New Roman"/>
                <w:b/>
                <w:sz w:val="20"/>
              </w:rPr>
            </w:pPr>
            <w:r w:rsidRPr="0098007B">
              <w:rPr>
                <w:rFonts w:ascii="Times New Roman" w:hAnsi="Times New Roman"/>
                <w:b/>
                <w:sz w:val="20"/>
              </w:rPr>
              <w:t>Excellent</w:t>
            </w:r>
          </w:p>
        </w:tc>
        <w:tc>
          <w:tcPr>
            <w:tcW w:w="9144" w:type="dxa"/>
            <w:tcBorders>
              <w:top w:val="nil"/>
              <w:left w:val="nil"/>
              <w:right w:val="nil"/>
            </w:tcBorders>
            <w:hideMark/>
          </w:tcPr>
          <w:p w:rsidR="00D57D51" w:rsidRPr="0098007B" w:rsidRDefault="00D57D51" w:rsidP="00B663F9">
            <w:pPr>
              <w:widowControl/>
              <w:numPr>
                <w:ilvl w:val="0"/>
                <w:numId w:val="4"/>
              </w:numPr>
              <w:spacing w:before="120"/>
              <w:rPr>
                <w:rFonts w:ascii="Times New Roman" w:hAnsi="Times New Roman"/>
                <w:sz w:val="20"/>
              </w:rPr>
            </w:pPr>
            <w:r w:rsidRPr="0098007B">
              <w:rPr>
                <w:rFonts w:ascii="Times New Roman" w:hAnsi="Times New Roman"/>
                <w:sz w:val="20"/>
              </w:rPr>
              <w:t>The A assignment is superior.  The purpose of the assignment is fully achieved.  It demonstrates mastery of the assigned task and diligence in its presentation.</w:t>
            </w:r>
          </w:p>
          <w:p w:rsidR="00D57D51" w:rsidRPr="0098007B" w:rsidRDefault="00D57D51" w:rsidP="00B663F9">
            <w:pPr>
              <w:widowControl/>
              <w:numPr>
                <w:ilvl w:val="0"/>
                <w:numId w:val="4"/>
              </w:numPr>
              <w:rPr>
                <w:rFonts w:ascii="Times New Roman" w:hAnsi="Times New Roman"/>
                <w:sz w:val="20"/>
              </w:rPr>
            </w:pPr>
            <w:r w:rsidRPr="0098007B">
              <w:rPr>
                <w:rFonts w:ascii="Times New Roman" w:hAnsi="Times New Roman"/>
                <w:sz w:val="20"/>
              </w:rPr>
              <w:t>The writer has carefully followed all directives given by the instructor.</w:t>
            </w:r>
          </w:p>
          <w:p w:rsidR="00D57D51" w:rsidRPr="0098007B" w:rsidRDefault="00D57D51" w:rsidP="00B663F9">
            <w:pPr>
              <w:widowControl/>
              <w:numPr>
                <w:ilvl w:val="0"/>
                <w:numId w:val="4"/>
              </w:numPr>
              <w:rPr>
                <w:rFonts w:ascii="Times New Roman" w:hAnsi="Times New Roman"/>
                <w:sz w:val="20"/>
              </w:rPr>
            </w:pPr>
            <w:r w:rsidRPr="0098007B">
              <w:rPr>
                <w:rFonts w:ascii="Times New Roman" w:hAnsi="Times New Roman"/>
                <w:sz w:val="20"/>
              </w:rPr>
              <w:t>The assignment is clearly presented in the appropriate manner (i.e., the assigned argumentative strategy).</w:t>
            </w:r>
          </w:p>
          <w:p w:rsidR="00D57D51" w:rsidRPr="0098007B" w:rsidRDefault="00D57D51" w:rsidP="00B663F9">
            <w:pPr>
              <w:widowControl/>
              <w:numPr>
                <w:ilvl w:val="0"/>
                <w:numId w:val="4"/>
              </w:numPr>
              <w:rPr>
                <w:rFonts w:ascii="Times New Roman" w:hAnsi="Times New Roman"/>
                <w:sz w:val="20"/>
              </w:rPr>
            </w:pPr>
            <w:r w:rsidRPr="0098007B">
              <w:rPr>
                <w:rFonts w:ascii="Times New Roman" w:hAnsi="Times New Roman"/>
                <w:sz w:val="20"/>
              </w:rPr>
              <w:t>The writer has established and maintained a clear, controlling idea that serves as a claim statement in an essay.</w:t>
            </w:r>
          </w:p>
          <w:p w:rsidR="00D57D51" w:rsidRPr="0098007B" w:rsidRDefault="00D57D51" w:rsidP="00B663F9">
            <w:pPr>
              <w:widowControl/>
              <w:numPr>
                <w:ilvl w:val="0"/>
                <w:numId w:val="4"/>
              </w:numPr>
              <w:rPr>
                <w:rFonts w:ascii="Times New Roman" w:hAnsi="Times New Roman"/>
                <w:sz w:val="20"/>
              </w:rPr>
            </w:pPr>
            <w:r w:rsidRPr="0098007B">
              <w:rPr>
                <w:rFonts w:ascii="Times New Roman" w:hAnsi="Times New Roman"/>
                <w:sz w:val="20"/>
              </w:rPr>
              <w:t>The writer has composed an academic prose that demonstrates clear purpose, logical organization, and relevant support through evaluation and synthesis.</w:t>
            </w:r>
          </w:p>
          <w:p w:rsidR="00D57D51" w:rsidRPr="0098007B" w:rsidRDefault="00D57D51" w:rsidP="00B663F9">
            <w:pPr>
              <w:widowControl/>
              <w:numPr>
                <w:ilvl w:val="0"/>
                <w:numId w:val="4"/>
              </w:numPr>
              <w:rPr>
                <w:rFonts w:ascii="Times New Roman" w:hAnsi="Times New Roman"/>
                <w:sz w:val="20"/>
              </w:rPr>
            </w:pPr>
            <w:r w:rsidRPr="0098007B">
              <w:rPr>
                <w:rFonts w:ascii="Times New Roman" w:hAnsi="Times New Roman"/>
                <w:sz w:val="20"/>
              </w:rPr>
              <w:t>The assignment is exemplary in that has a well-formed and well-organized content.</w:t>
            </w:r>
          </w:p>
          <w:p w:rsidR="00D57D51" w:rsidRPr="0098007B" w:rsidRDefault="00D57D51" w:rsidP="00B663F9">
            <w:pPr>
              <w:widowControl/>
              <w:numPr>
                <w:ilvl w:val="0"/>
                <w:numId w:val="4"/>
              </w:numPr>
              <w:rPr>
                <w:rFonts w:ascii="Times New Roman" w:hAnsi="Times New Roman"/>
                <w:sz w:val="20"/>
              </w:rPr>
            </w:pPr>
            <w:r w:rsidRPr="0098007B">
              <w:rPr>
                <w:rFonts w:ascii="Times New Roman" w:hAnsi="Times New Roman"/>
                <w:sz w:val="20"/>
              </w:rPr>
              <w:t>Ideas show evidence of careful reasoning.  They are well-developed with specific supporting details.</w:t>
            </w:r>
          </w:p>
          <w:p w:rsidR="00D57D51" w:rsidRPr="0098007B" w:rsidRDefault="00D57D51" w:rsidP="00B663F9">
            <w:pPr>
              <w:widowControl/>
              <w:numPr>
                <w:ilvl w:val="0"/>
                <w:numId w:val="4"/>
              </w:numPr>
              <w:rPr>
                <w:rFonts w:ascii="Times New Roman" w:hAnsi="Times New Roman"/>
                <w:sz w:val="20"/>
              </w:rPr>
            </w:pPr>
            <w:r w:rsidRPr="0098007B">
              <w:rPr>
                <w:rFonts w:ascii="Times New Roman" w:hAnsi="Times New Roman"/>
                <w:sz w:val="20"/>
              </w:rPr>
              <w:lastRenderedPageBreak/>
              <w:t>If the assignment calls for research, it is done and presented thoroughly and effectively.</w:t>
            </w:r>
          </w:p>
          <w:p w:rsidR="00D57D51" w:rsidRPr="0098007B" w:rsidRDefault="00D57D51" w:rsidP="00B663F9">
            <w:pPr>
              <w:widowControl/>
              <w:numPr>
                <w:ilvl w:val="0"/>
                <w:numId w:val="4"/>
              </w:numPr>
              <w:rPr>
                <w:rFonts w:ascii="Times New Roman" w:hAnsi="Times New Roman"/>
                <w:sz w:val="20"/>
              </w:rPr>
            </w:pPr>
            <w:r w:rsidRPr="0098007B">
              <w:rPr>
                <w:rFonts w:ascii="Times New Roman" w:hAnsi="Times New Roman"/>
                <w:sz w:val="20"/>
              </w:rPr>
              <w:t>All grammatical and MLA stylistic elements of writing are done with care and precision.</w:t>
            </w:r>
          </w:p>
          <w:p w:rsidR="00D57D51" w:rsidRPr="0098007B" w:rsidRDefault="00D57D51" w:rsidP="00B663F9">
            <w:pPr>
              <w:widowControl/>
              <w:numPr>
                <w:ilvl w:val="0"/>
                <w:numId w:val="4"/>
              </w:numPr>
              <w:rPr>
                <w:rFonts w:ascii="Times New Roman" w:hAnsi="Times New Roman"/>
                <w:sz w:val="20"/>
              </w:rPr>
            </w:pPr>
            <w:r w:rsidRPr="0098007B">
              <w:rPr>
                <w:rFonts w:ascii="Times New Roman" w:hAnsi="Times New Roman"/>
                <w:sz w:val="20"/>
              </w:rPr>
              <w:t>Sentence structure is varied and precise with no major errors.</w:t>
            </w:r>
          </w:p>
          <w:p w:rsidR="00D57D51" w:rsidRPr="0098007B" w:rsidRDefault="00D57D51" w:rsidP="00B663F9">
            <w:pPr>
              <w:widowControl/>
              <w:numPr>
                <w:ilvl w:val="0"/>
                <w:numId w:val="4"/>
              </w:numPr>
              <w:spacing w:after="120"/>
              <w:rPr>
                <w:rFonts w:ascii="Times New Roman" w:hAnsi="Times New Roman"/>
                <w:sz w:val="20"/>
              </w:rPr>
            </w:pPr>
            <w:r w:rsidRPr="0098007B">
              <w:rPr>
                <w:rFonts w:ascii="Times New Roman" w:hAnsi="Times New Roman"/>
                <w:sz w:val="20"/>
              </w:rPr>
              <w:t>Any supporting materials, required or included, demonstrate excellence in planning and presentation.</w:t>
            </w:r>
          </w:p>
        </w:tc>
      </w:tr>
      <w:tr w:rsidR="00D57D51" w:rsidRPr="0098007B" w:rsidTr="00C52AF0">
        <w:tc>
          <w:tcPr>
            <w:tcW w:w="1170" w:type="dxa"/>
            <w:tcBorders>
              <w:left w:val="nil"/>
              <w:right w:val="nil"/>
            </w:tcBorders>
          </w:tcPr>
          <w:p w:rsidR="00D57D51" w:rsidRPr="0098007B" w:rsidRDefault="00D57D51" w:rsidP="00B663F9">
            <w:pPr>
              <w:spacing w:before="240"/>
              <w:jc w:val="center"/>
              <w:rPr>
                <w:rFonts w:ascii="Times New Roman" w:hAnsi="Times New Roman"/>
                <w:b/>
                <w:sz w:val="20"/>
              </w:rPr>
            </w:pPr>
            <w:r w:rsidRPr="0098007B">
              <w:rPr>
                <w:rFonts w:ascii="Times New Roman" w:hAnsi="Times New Roman"/>
                <w:b/>
                <w:sz w:val="20"/>
              </w:rPr>
              <w:lastRenderedPageBreak/>
              <w:t>B</w:t>
            </w:r>
          </w:p>
          <w:p w:rsidR="00D57D51" w:rsidRPr="0098007B" w:rsidRDefault="00D57D51" w:rsidP="00B663F9">
            <w:pPr>
              <w:jc w:val="center"/>
              <w:rPr>
                <w:rFonts w:ascii="Times New Roman" w:hAnsi="Times New Roman"/>
                <w:b/>
                <w:sz w:val="20"/>
              </w:rPr>
            </w:pPr>
          </w:p>
          <w:p w:rsidR="00D57D51" w:rsidRPr="0098007B" w:rsidRDefault="00D57D51" w:rsidP="00B663F9">
            <w:pPr>
              <w:jc w:val="center"/>
              <w:rPr>
                <w:rFonts w:ascii="Times New Roman" w:hAnsi="Times New Roman"/>
                <w:b/>
                <w:sz w:val="20"/>
              </w:rPr>
            </w:pPr>
            <w:r w:rsidRPr="0098007B">
              <w:rPr>
                <w:rFonts w:ascii="Times New Roman" w:hAnsi="Times New Roman"/>
                <w:b/>
                <w:sz w:val="20"/>
              </w:rPr>
              <w:t>Good</w:t>
            </w:r>
          </w:p>
        </w:tc>
        <w:tc>
          <w:tcPr>
            <w:tcW w:w="9144" w:type="dxa"/>
            <w:tcBorders>
              <w:left w:val="nil"/>
              <w:right w:val="nil"/>
            </w:tcBorders>
            <w:hideMark/>
          </w:tcPr>
          <w:p w:rsidR="00D57D51" w:rsidRPr="0098007B" w:rsidRDefault="00D57D51" w:rsidP="00B663F9">
            <w:pPr>
              <w:widowControl/>
              <w:numPr>
                <w:ilvl w:val="0"/>
                <w:numId w:val="5"/>
              </w:numPr>
              <w:spacing w:before="120"/>
              <w:rPr>
                <w:rFonts w:ascii="Times New Roman" w:hAnsi="Times New Roman"/>
                <w:sz w:val="20"/>
              </w:rPr>
            </w:pPr>
            <w:r w:rsidRPr="0098007B">
              <w:rPr>
                <w:rFonts w:ascii="Times New Roman" w:hAnsi="Times New Roman"/>
                <w:sz w:val="20"/>
              </w:rPr>
              <w:t>The B assignment demonstrates a good attempt to perform the assigned task.  The purpose is mostly achieved.</w:t>
            </w:r>
          </w:p>
          <w:p w:rsidR="00D57D51" w:rsidRPr="0098007B" w:rsidRDefault="00D57D51" w:rsidP="00B663F9">
            <w:pPr>
              <w:widowControl/>
              <w:numPr>
                <w:ilvl w:val="0"/>
                <w:numId w:val="5"/>
              </w:numPr>
              <w:rPr>
                <w:rFonts w:ascii="Times New Roman" w:hAnsi="Times New Roman"/>
                <w:sz w:val="20"/>
              </w:rPr>
            </w:pPr>
            <w:r w:rsidRPr="0098007B">
              <w:rPr>
                <w:rFonts w:ascii="Times New Roman" w:hAnsi="Times New Roman"/>
                <w:sz w:val="20"/>
              </w:rPr>
              <w:t>The writer has followed all or most of the directives given by the instructor.</w:t>
            </w:r>
          </w:p>
          <w:p w:rsidR="00D57D51" w:rsidRPr="0098007B" w:rsidRDefault="00D57D51" w:rsidP="00B663F9">
            <w:pPr>
              <w:widowControl/>
              <w:numPr>
                <w:ilvl w:val="0"/>
                <w:numId w:val="5"/>
              </w:numPr>
              <w:rPr>
                <w:rFonts w:ascii="Times New Roman" w:hAnsi="Times New Roman"/>
                <w:sz w:val="20"/>
              </w:rPr>
            </w:pPr>
            <w:r w:rsidRPr="0098007B">
              <w:rPr>
                <w:rFonts w:ascii="Times New Roman" w:hAnsi="Times New Roman"/>
                <w:sz w:val="20"/>
              </w:rPr>
              <w:t>The assignment is presented in the appropriate style (i.e., the assigned argumentative strategy).</w:t>
            </w:r>
          </w:p>
          <w:p w:rsidR="00D57D51" w:rsidRPr="0098007B" w:rsidRDefault="00D57D51" w:rsidP="00B663F9">
            <w:pPr>
              <w:widowControl/>
              <w:numPr>
                <w:ilvl w:val="0"/>
                <w:numId w:val="5"/>
              </w:numPr>
              <w:rPr>
                <w:rFonts w:ascii="Times New Roman" w:hAnsi="Times New Roman"/>
                <w:sz w:val="20"/>
              </w:rPr>
            </w:pPr>
            <w:r w:rsidRPr="0098007B">
              <w:rPr>
                <w:rFonts w:ascii="Times New Roman" w:hAnsi="Times New Roman"/>
                <w:sz w:val="20"/>
              </w:rPr>
              <w:t>The assignment has good organization and exhibits a good attempt at establishing, and maintaining a clear controlling idea that serves as a claim statement and the formation of content.</w:t>
            </w:r>
          </w:p>
          <w:p w:rsidR="00D57D51" w:rsidRPr="0098007B" w:rsidRDefault="00D57D51" w:rsidP="00B663F9">
            <w:pPr>
              <w:widowControl/>
              <w:numPr>
                <w:ilvl w:val="0"/>
                <w:numId w:val="5"/>
              </w:numPr>
              <w:rPr>
                <w:rFonts w:ascii="Times New Roman" w:hAnsi="Times New Roman"/>
                <w:sz w:val="20"/>
              </w:rPr>
            </w:pPr>
            <w:r w:rsidRPr="0098007B">
              <w:rPr>
                <w:rFonts w:ascii="Times New Roman" w:hAnsi="Times New Roman"/>
                <w:sz w:val="20"/>
              </w:rPr>
              <w:t>Ideas show good reasoning and development, with many details included, but some aspects of development and/or reasoning may be slightly uneven.</w:t>
            </w:r>
          </w:p>
          <w:p w:rsidR="00D57D51" w:rsidRPr="0098007B" w:rsidRDefault="00D57D51" w:rsidP="00B663F9">
            <w:pPr>
              <w:widowControl/>
              <w:numPr>
                <w:ilvl w:val="0"/>
                <w:numId w:val="5"/>
              </w:numPr>
              <w:rPr>
                <w:rFonts w:ascii="Times New Roman" w:hAnsi="Times New Roman"/>
                <w:sz w:val="20"/>
              </w:rPr>
            </w:pPr>
            <w:r w:rsidRPr="0098007B">
              <w:rPr>
                <w:rFonts w:ascii="Times New Roman" w:hAnsi="Times New Roman"/>
                <w:sz w:val="20"/>
              </w:rPr>
              <w:t>If the assignment calls for research, it is done and presented thoughtfully and carefully.</w:t>
            </w:r>
          </w:p>
          <w:p w:rsidR="00D57D51" w:rsidRPr="0098007B" w:rsidRDefault="00D57D51" w:rsidP="00B663F9">
            <w:pPr>
              <w:widowControl/>
              <w:numPr>
                <w:ilvl w:val="0"/>
                <w:numId w:val="5"/>
              </w:numPr>
              <w:rPr>
                <w:rFonts w:ascii="Times New Roman" w:hAnsi="Times New Roman"/>
                <w:sz w:val="20"/>
              </w:rPr>
            </w:pPr>
            <w:r w:rsidRPr="0098007B">
              <w:rPr>
                <w:rFonts w:ascii="Times New Roman" w:hAnsi="Times New Roman"/>
                <w:sz w:val="20"/>
              </w:rPr>
              <w:t>Most of the grammatical and MLA stylistic elements of writing are done well, but a few minor or perhaps even a major error exists.</w:t>
            </w:r>
          </w:p>
          <w:p w:rsidR="00D57D51" w:rsidRPr="0098007B" w:rsidRDefault="00D57D51" w:rsidP="00B663F9">
            <w:pPr>
              <w:widowControl/>
              <w:numPr>
                <w:ilvl w:val="0"/>
                <w:numId w:val="5"/>
              </w:numPr>
              <w:rPr>
                <w:rFonts w:ascii="Times New Roman" w:hAnsi="Times New Roman"/>
                <w:sz w:val="20"/>
              </w:rPr>
            </w:pPr>
            <w:r w:rsidRPr="0098007B">
              <w:rPr>
                <w:rFonts w:ascii="Times New Roman" w:hAnsi="Times New Roman"/>
                <w:sz w:val="20"/>
              </w:rPr>
              <w:t>Sentence structure is concise and mostly free of errors.</w:t>
            </w:r>
          </w:p>
          <w:p w:rsidR="00D57D51" w:rsidRPr="0098007B" w:rsidRDefault="00D57D51" w:rsidP="00B663F9">
            <w:pPr>
              <w:widowControl/>
              <w:numPr>
                <w:ilvl w:val="0"/>
                <w:numId w:val="5"/>
              </w:numPr>
              <w:spacing w:after="120"/>
              <w:rPr>
                <w:rFonts w:ascii="Times New Roman" w:hAnsi="Times New Roman"/>
                <w:sz w:val="20"/>
              </w:rPr>
            </w:pPr>
            <w:r w:rsidRPr="0098007B">
              <w:rPr>
                <w:rFonts w:ascii="Times New Roman" w:hAnsi="Times New Roman"/>
                <w:sz w:val="20"/>
              </w:rPr>
              <w:t>Any supporting materials, required or included, demonstrate a good effort in planning and presentation.</w:t>
            </w:r>
          </w:p>
        </w:tc>
      </w:tr>
      <w:tr w:rsidR="00D57D51" w:rsidRPr="0098007B" w:rsidTr="00C52AF0">
        <w:tc>
          <w:tcPr>
            <w:tcW w:w="1170" w:type="dxa"/>
            <w:tcBorders>
              <w:left w:val="nil"/>
              <w:bottom w:val="nil"/>
              <w:right w:val="nil"/>
            </w:tcBorders>
          </w:tcPr>
          <w:p w:rsidR="00D57D51" w:rsidRPr="0098007B" w:rsidRDefault="00D57D51" w:rsidP="00B663F9">
            <w:pPr>
              <w:spacing w:before="240"/>
              <w:jc w:val="center"/>
              <w:rPr>
                <w:rFonts w:ascii="Times New Roman" w:hAnsi="Times New Roman"/>
                <w:b/>
                <w:sz w:val="20"/>
              </w:rPr>
            </w:pPr>
            <w:r w:rsidRPr="0098007B">
              <w:rPr>
                <w:rFonts w:ascii="Times New Roman" w:hAnsi="Times New Roman"/>
                <w:b/>
                <w:sz w:val="20"/>
              </w:rPr>
              <w:t>C</w:t>
            </w:r>
          </w:p>
          <w:p w:rsidR="00D57D51" w:rsidRPr="0098007B" w:rsidRDefault="00D57D51" w:rsidP="00B663F9">
            <w:pPr>
              <w:jc w:val="center"/>
              <w:rPr>
                <w:rFonts w:ascii="Times New Roman" w:hAnsi="Times New Roman"/>
                <w:b/>
                <w:sz w:val="20"/>
              </w:rPr>
            </w:pPr>
          </w:p>
          <w:p w:rsidR="00D57D51" w:rsidRPr="0098007B" w:rsidRDefault="00D57D51" w:rsidP="00B663F9">
            <w:pPr>
              <w:jc w:val="center"/>
              <w:rPr>
                <w:rFonts w:ascii="Times New Roman" w:hAnsi="Times New Roman"/>
                <w:b/>
                <w:sz w:val="20"/>
              </w:rPr>
            </w:pPr>
            <w:r w:rsidRPr="0098007B">
              <w:rPr>
                <w:rFonts w:ascii="Times New Roman" w:hAnsi="Times New Roman"/>
                <w:b/>
                <w:sz w:val="20"/>
              </w:rPr>
              <w:t>Acceptable</w:t>
            </w:r>
          </w:p>
          <w:p w:rsidR="00D57D51" w:rsidRPr="0098007B" w:rsidRDefault="00D57D51" w:rsidP="00B663F9">
            <w:pPr>
              <w:jc w:val="center"/>
              <w:rPr>
                <w:rFonts w:ascii="Times New Roman" w:hAnsi="Times New Roman"/>
                <w:b/>
                <w:sz w:val="20"/>
              </w:rPr>
            </w:pPr>
          </w:p>
        </w:tc>
        <w:tc>
          <w:tcPr>
            <w:tcW w:w="9144" w:type="dxa"/>
            <w:tcBorders>
              <w:left w:val="nil"/>
              <w:bottom w:val="nil"/>
              <w:right w:val="nil"/>
            </w:tcBorders>
          </w:tcPr>
          <w:p w:rsidR="00D57D51" w:rsidRPr="0098007B" w:rsidRDefault="00D57D51" w:rsidP="00B663F9">
            <w:pPr>
              <w:widowControl/>
              <w:numPr>
                <w:ilvl w:val="0"/>
                <w:numId w:val="5"/>
              </w:numPr>
              <w:spacing w:before="120"/>
              <w:rPr>
                <w:rFonts w:ascii="Times New Roman" w:hAnsi="Times New Roman"/>
                <w:sz w:val="20"/>
              </w:rPr>
            </w:pPr>
            <w:r w:rsidRPr="0098007B">
              <w:rPr>
                <w:rFonts w:ascii="Times New Roman" w:hAnsi="Times New Roman"/>
                <w:sz w:val="20"/>
              </w:rPr>
              <w:t>The C assignment demonstrates an acceptable attempt to perform the assigned task.  The purpose of the assignment is performed satisfactorily.</w:t>
            </w:r>
          </w:p>
          <w:p w:rsidR="00D57D51" w:rsidRPr="0098007B" w:rsidRDefault="00D57D51" w:rsidP="00B663F9">
            <w:pPr>
              <w:widowControl/>
              <w:numPr>
                <w:ilvl w:val="0"/>
                <w:numId w:val="5"/>
              </w:numPr>
              <w:rPr>
                <w:rFonts w:ascii="Times New Roman" w:hAnsi="Times New Roman"/>
                <w:sz w:val="20"/>
              </w:rPr>
            </w:pPr>
            <w:r w:rsidRPr="0098007B">
              <w:rPr>
                <w:rFonts w:ascii="Times New Roman" w:hAnsi="Times New Roman"/>
                <w:sz w:val="20"/>
              </w:rPr>
              <w:t>The writer has followed most or some of the directives given by the instructor.</w:t>
            </w:r>
          </w:p>
          <w:p w:rsidR="00D57D51" w:rsidRPr="0098007B" w:rsidRDefault="00D57D51" w:rsidP="00B663F9">
            <w:pPr>
              <w:widowControl/>
              <w:numPr>
                <w:ilvl w:val="0"/>
                <w:numId w:val="5"/>
              </w:numPr>
              <w:rPr>
                <w:rFonts w:ascii="Times New Roman" w:hAnsi="Times New Roman"/>
                <w:sz w:val="20"/>
              </w:rPr>
            </w:pPr>
            <w:r w:rsidRPr="0098007B">
              <w:rPr>
                <w:rFonts w:ascii="Times New Roman" w:hAnsi="Times New Roman"/>
                <w:sz w:val="20"/>
              </w:rPr>
              <w:t>The assignment is presented in the appropriate style (i.e., the assigned argumentative strategy).</w:t>
            </w:r>
          </w:p>
          <w:p w:rsidR="00D57D51" w:rsidRPr="0098007B" w:rsidRDefault="00D57D51" w:rsidP="00B663F9">
            <w:pPr>
              <w:widowControl/>
              <w:numPr>
                <w:ilvl w:val="0"/>
                <w:numId w:val="5"/>
              </w:numPr>
              <w:rPr>
                <w:rFonts w:ascii="Times New Roman" w:hAnsi="Times New Roman"/>
                <w:sz w:val="20"/>
              </w:rPr>
            </w:pPr>
            <w:r w:rsidRPr="0098007B">
              <w:rPr>
                <w:rFonts w:ascii="Times New Roman" w:hAnsi="Times New Roman"/>
                <w:sz w:val="20"/>
              </w:rPr>
              <w:t>The assignment has satisfactory organization, and exhibits a satisfactory attempt at establishing, and maintaining a clear controlling idea that serves as a claim statement and the formation of content.</w:t>
            </w:r>
          </w:p>
          <w:p w:rsidR="00D57D51" w:rsidRPr="0098007B" w:rsidRDefault="00D57D51" w:rsidP="00B663F9">
            <w:pPr>
              <w:widowControl/>
              <w:numPr>
                <w:ilvl w:val="0"/>
                <w:numId w:val="5"/>
              </w:numPr>
              <w:rPr>
                <w:rFonts w:ascii="Times New Roman" w:hAnsi="Times New Roman"/>
                <w:sz w:val="20"/>
              </w:rPr>
            </w:pPr>
            <w:r w:rsidRPr="0098007B">
              <w:rPr>
                <w:rFonts w:ascii="Times New Roman" w:hAnsi="Times New Roman"/>
                <w:sz w:val="20"/>
              </w:rPr>
              <w:t>Ideas show acceptable reasoning, but development is general with only a few specifics.</w:t>
            </w:r>
          </w:p>
          <w:p w:rsidR="00D57D51" w:rsidRPr="0098007B" w:rsidRDefault="00D57D51" w:rsidP="00B663F9">
            <w:pPr>
              <w:widowControl/>
              <w:numPr>
                <w:ilvl w:val="0"/>
                <w:numId w:val="5"/>
              </w:numPr>
              <w:rPr>
                <w:rFonts w:ascii="Times New Roman" w:hAnsi="Times New Roman"/>
                <w:sz w:val="20"/>
              </w:rPr>
            </w:pPr>
            <w:r w:rsidRPr="0098007B">
              <w:rPr>
                <w:rFonts w:ascii="Times New Roman" w:hAnsi="Times New Roman"/>
                <w:sz w:val="20"/>
              </w:rPr>
              <w:t>If the assignment calls for research, it is done and presented in a satisfactory manner.</w:t>
            </w:r>
          </w:p>
          <w:p w:rsidR="00D57D51" w:rsidRPr="0098007B" w:rsidRDefault="00D57D51" w:rsidP="00B663F9">
            <w:pPr>
              <w:widowControl/>
              <w:numPr>
                <w:ilvl w:val="0"/>
                <w:numId w:val="5"/>
              </w:numPr>
              <w:rPr>
                <w:rFonts w:ascii="Times New Roman" w:hAnsi="Times New Roman"/>
                <w:sz w:val="20"/>
              </w:rPr>
            </w:pPr>
            <w:r w:rsidRPr="0098007B">
              <w:rPr>
                <w:rFonts w:ascii="Times New Roman" w:hAnsi="Times New Roman"/>
                <w:sz w:val="20"/>
              </w:rPr>
              <w:t>Some of the grammatical and MLA stylistic elements of writing may be done well, but often multiple errors exist.</w:t>
            </w:r>
          </w:p>
          <w:p w:rsidR="00D57D51" w:rsidRPr="0098007B" w:rsidRDefault="00D57D51" w:rsidP="00B663F9">
            <w:pPr>
              <w:widowControl/>
              <w:numPr>
                <w:ilvl w:val="0"/>
                <w:numId w:val="5"/>
              </w:numPr>
              <w:rPr>
                <w:rFonts w:ascii="Times New Roman" w:hAnsi="Times New Roman"/>
                <w:sz w:val="20"/>
              </w:rPr>
            </w:pPr>
            <w:r w:rsidRPr="0098007B">
              <w:rPr>
                <w:rFonts w:ascii="Times New Roman" w:hAnsi="Times New Roman"/>
                <w:sz w:val="20"/>
              </w:rPr>
              <w:t>Mostly, sentences are free of errors, but some structures may be troubled.</w:t>
            </w:r>
          </w:p>
          <w:p w:rsidR="00D57D51" w:rsidRPr="0098007B" w:rsidRDefault="00D57D51" w:rsidP="00B663F9">
            <w:pPr>
              <w:widowControl/>
              <w:numPr>
                <w:ilvl w:val="0"/>
                <w:numId w:val="5"/>
              </w:numPr>
              <w:rPr>
                <w:rFonts w:ascii="Times New Roman" w:hAnsi="Times New Roman"/>
                <w:sz w:val="20"/>
              </w:rPr>
            </w:pPr>
            <w:r w:rsidRPr="0098007B">
              <w:rPr>
                <w:rFonts w:ascii="Times New Roman" w:hAnsi="Times New Roman"/>
                <w:sz w:val="20"/>
              </w:rPr>
              <w:t>Any supporting materials, required or included, demonstrate a satisfactory effort in planning and presentation.</w:t>
            </w:r>
          </w:p>
          <w:p w:rsidR="00D57D51" w:rsidRPr="0098007B" w:rsidRDefault="00D57D51" w:rsidP="00B663F9">
            <w:pPr>
              <w:rPr>
                <w:rFonts w:ascii="Times New Roman" w:hAnsi="Times New Roman"/>
                <w:sz w:val="20"/>
              </w:rPr>
            </w:pPr>
          </w:p>
        </w:tc>
      </w:tr>
      <w:tr w:rsidR="00D57D51" w:rsidRPr="0098007B" w:rsidTr="00C52AF0">
        <w:tc>
          <w:tcPr>
            <w:tcW w:w="1170" w:type="dxa"/>
            <w:tcBorders>
              <w:right w:val="nil"/>
            </w:tcBorders>
            <w:shd w:val="pct12" w:color="auto" w:fill="FFFFFF"/>
            <w:hideMark/>
          </w:tcPr>
          <w:p w:rsidR="00D57D51" w:rsidRPr="0098007B" w:rsidRDefault="00D57D51" w:rsidP="00B663F9">
            <w:pPr>
              <w:rPr>
                <w:rFonts w:ascii="Times New Roman" w:hAnsi="Times New Roman"/>
                <w:b/>
                <w:sz w:val="20"/>
              </w:rPr>
            </w:pPr>
            <w:r w:rsidRPr="0098007B">
              <w:rPr>
                <w:rFonts w:ascii="Times New Roman" w:hAnsi="Times New Roman"/>
                <w:b/>
                <w:sz w:val="20"/>
              </w:rPr>
              <w:t>Grade</w:t>
            </w:r>
          </w:p>
        </w:tc>
        <w:tc>
          <w:tcPr>
            <w:tcW w:w="9144" w:type="dxa"/>
            <w:tcBorders>
              <w:left w:val="nil"/>
            </w:tcBorders>
            <w:shd w:val="pct12" w:color="auto" w:fill="FFFFFF"/>
            <w:hideMark/>
          </w:tcPr>
          <w:p w:rsidR="00D57D51" w:rsidRPr="0098007B" w:rsidRDefault="00D57D51" w:rsidP="00B663F9">
            <w:pPr>
              <w:jc w:val="center"/>
              <w:rPr>
                <w:rFonts w:ascii="Times New Roman" w:hAnsi="Times New Roman"/>
                <w:b/>
                <w:sz w:val="20"/>
              </w:rPr>
            </w:pPr>
            <w:r w:rsidRPr="0098007B">
              <w:rPr>
                <w:rFonts w:ascii="Times New Roman" w:hAnsi="Times New Roman"/>
                <w:b/>
                <w:sz w:val="20"/>
              </w:rPr>
              <w:t>Grade Definition</w:t>
            </w:r>
          </w:p>
        </w:tc>
      </w:tr>
      <w:tr w:rsidR="00D57D51" w:rsidRPr="0098007B" w:rsidTr="00C52AF0">
        <w:tc>
          <w:tcPr>
            <w:tcW w:w="1170" w:type="dxa"/>
            <w:tcBorders>
              <w:left w:val="nil"/>
              <w:right w:val="nil"/>
            </w:tcBorders>
          </w:tcPr>
          <w:p w:rsidR="00D57D51" w:rsidRPr="0098007B" w:rsidRDefault="00D57D51" w:rsidP="00B663F9">
            <w:pPr>
              <w:spacing w:before="240"/>
              <w:jc w:val="center"/>
              <w:rPr>
                <w:rFonts w:ascii="Times New Roman" w:hAnsi="Times New Roman"/>
                <w:b/>
                <w:sz w:val="20"/>
              </w:rPr>
            </w:pPr>
            <w:r w:rsidRPr="0098007B">
              <w:rPr>
                <w:rFonts w:ascii="Times New Roman" w:hAnsi="Times New Roman"/>
                <w:b/>
                <w:sz w:val="20"/>
              </w:rPr>
              <w:t>D</w:t>
            </w:r>
          </w:p>
          <w:p w:rsidR="00D57D51" w:rsidRPr="0098007B" w:rsidRDefault="00D57D51" w:rsidP="00B663F9">
            <w:pPr>
              <w:spacing w:before="240"/>
              <w:jc w:val="center"/>
              <w:rPr>
                <w:rFonts w:ascii="Times New Roman" w:hAnsi="Times New Roman"/>
                <w:b/>
                <w:sz w:val="20"/>
              </w:rPr>
            </w:pPr>
            <w:r w:rsidRPr="0098007B">
              <w:rPr>
                <w:rFonts w:ascii="Times New Roman" w:hAnsi="Times New Roman"/>
                <w:b/>
                <w:sz w:val="20"/>
              </w:rPr>
              <w:t>Poor</w:t>
            </w:r>
          </w:p>
          <w:p w:rsidR="00D57D51" w:rsidRPr="0098007B" w:rsidRDefault="00D57D51" w:rsidP="00B663F9">
            <w:pPr>
              <w:jc w:val="center"/>
              <w:rPr>
                <w:rFonts w:ascii="Times New Roman" w:hAnsi="Times New Roman"/>
                <w:b/>
                <w:sz w:val="20"/>
              </w:rPr>
            </w:pPr>
          </w:p>
        </w:tc>
        <w:tc>
          <w:tcPr>
            <w:tcW w:w="9144" w:type="dxa"/>
            <w:tcBorders>
              <w:left w:val="nil"/>
              <w:right w:val="nil"/>
            </w:tcBorders>
          </w:tcPr>
          <w:p w:rsidR="00D57D51" w:rsidRPr="0098007B" w:rsidRDefault="00D57D51" w:rsidP="00B663F9">
            <w:pPr>
              <w:widowControl/>
              <w:numPr>
                <w:ilvl w:val="0"/>
                <w:numId w:val="5"/>
              </w:numPr>
              <w:spacing w:before="120"/>
              <w:rPr>
                <w:rFonts w:ascii="Times New Roman" w:hAnsi="Times New Roman"/>
                <w:sz w:val="20"/>
              </w:rPr>
            </w:pPr>
            <w:r w:rsidRPr="0098007B">
              <w:rPr>
                <w:rFonts w:ascii="Times New Roman" w:hAnsi="Times New Roman"/>
                <w:sz w:val="20"/>
              </w:rPr>
              <w:t>The D assignment demonstrates a poor attempt to perform the assigned task.  The purpose of the assignment is performed in a limited or partial manner.</w:t>
            </w:r>
          </w:p>
          <w:p w:rsidR="00D57D51" w:rsidRPr="0098007B" w:rsidRDefault="00D57D51" w:rsidP="00B663F9">
            <w:pPr>
              <w:widowControl/>
              <w:numPr>
                <w:ilvl w:val="0"/>
                <w:numId w:val="5"/>
              </w:numPr>
              <w:rPr>
                <w:rFonts w:ascii="Times New Roman" w:hAnsi="Times New Roman"/>
                <w:sz w:val="20"/>
              </w:rPr>
            </w:pPr>
            <w:r w:rsidRPr="0098007B">
              <w:rPr>
                <w:rFonts w:ascii="Times New Roman" w:hAnsi="Times New Roman"/>
                <w:sz w:val="20"/>
              </w:rPr>
              <w:t>The writer has followed some of the directives given by the instructor.</w:t>
            </w:r>
          </w:p>
          <w:p w:rsidR="00D57D51" w:rsidRPr="0098007B" w:rsidRDefault="00D57D51" w:rsidP="00B663F9">
            <w:pPr>
              <w:widowControl/>
              <w:numPr>
                <w:ilvl w:val="0"/>
                <w:numId w:val="5"/>
              </w:numPr>
              <w:rPr>
                <w:rFonts w:ascii="Times New Roman" w:hAnsi="Times New Roman"/>
                <w:sz w:val="20"/>
              </w:rPr>
            </w:pPr>
            <w:r w:rsidRPr="0098007B">
              <w:rPr>
                <w:rFonts w:ascii="Times New Roman" w:hAnsi="Times New Roman"/>
                <w:sz w:val="20"/>
              </w:rPr>
              <w:t>An attempt is made to appropriately present the assignment (i.e.,  the assigned argumentative strategy), but sometimes the style is only partially formed.</w:t>
            </w:r>
          </w:p>
          <w:p w:rsidR="00D57D51" w:rsidRPr="0098007B" w:rsidRDefault="00D57D51" w:rsidP="00B663F9">
            <w:pPr>
              <w:widowControl/>
              <w:numPr>
                <w:ilvl w:val="0"/>
                <w:numId w:val="5"/>
              </w:numPr>
              <w:rPr>
                <w:rFonts w:ascii="Times New Roman" w:hAnsi="Times New Roman"/>
                <w:sz w:val="20"/>
              </w:rPr>
            </w:pPr>
            <w:r w:rsidRPr="0098007B">
              <w:rPr>
                <w:rFonts w:ascii="Times New Roman" w:hAnsi="Times New Roman"/>
                <w:sz w:val="20"/>
              </w:rPr>
              <w:t>The assignment has deficient organization, and exhibits a deficient attempt at establishing, and maintaining a clear controlling idea that serves as a claim statement and the formation of content.</w:t>
            </w:r>
          </w:p>
          <w:p w:rsidR="00D57D51" w:rsidRPr="0098007B" w:rsidRDefault="00D57D51" w:rsidP="00B663F9">
            <w:pPr>
              <w:widowControl/>
              <w:ind w:left="360"/>
              <w:rPr>
                <w:rFonts w:ascii="Times New Roman" w:hAnsi="Times New Roman"/>
                <w:sz w:val="20"/>
              </w:rPr>
            </w:pPr>
            <w:r w:rsidRPr="0098007B">
              <w:rPr>
                <w:rFonts w:ascii="Times New Roman" w:hAnsi="Times New Roman"/>
                <w:sz w:val="20"/>
              </w:rPr>
              <w:t>is lacking in some manner, i.e. depth of understanding, coherence, unity.</w:t>
            </w:r>
          </w:p>
          <w:p w:rsidR="00D57D51" w:rsidRPr="0098007B" w:rsidRDefault="00D57D51" w:rsidP="00B663F9">
            <w:pPr>
              <w:widowControl/>
              <w:numPr>
                <w:ilvl w:val="0"/>
                <w:numId w:val="5"/>
              </w:numPr>
              <w:rPr>
                <w:rFonts w:ascii="Times New Roman" w:hAnsi="Times New Roman"/>
                <w:sz w:val="20"/>
              </w:rPr>
            </w:pPr>
            <w:r w:rsidRPr="0098007B">
              <w:rPr>
                <w:rFonts w:ascii="Times New Roman" w:hAnsi="Times New Roman"/>
                <w:sz w:val="20"/>
              </w:rPr>
              <w:t>Some ideas may show an attempt to reason, but development is general to poor with few specifics.</w:t>
            </w:r>
          </w:p>
          <w:p w:rsidR="00D57D51" w:rsidRPr="0098007B" w:rsidRDefault="00D57D51" w:rsidP="00B663F9">
            <w:pPr>
              <w:widowControl/>
              <w:numPr>
                <w:ilvl w:val="0"/>
                <w:numId w:val="5"/>
              </w:numPr>
              <w:rPr>
                <w:rFonts w:ascii="Times New Roman" w:hAnsi="Times New Roman"/>
                <w:sz w:val="20"/>
              </w:rPr>
            </w:pPr>
            <w:r w:rsidRPr="0098007B">
              <w:rPr>
                <w:rFonts w:ascii="Times New Roman" w:hAnsi="Times New Roman"/>
                <w:sz w:val="20"/>
              </w:rPr>
              <w:t>If the assignment calls for research, it is usually lacking.</w:t>
            </w:r>
          </w:p>
          <w:p w:rsidR="00D57D51" w:rsidRPr="0098007B" w:rsidRDefault="00D57D51" w:rsidP="00B663F9">
            <w:pPr>
              <w:widowControl/>
              <w:numPr>
                <w:ilvl w:val="0"/>
                <w:numId w:val="5"/>
              </w:numPr>
              <w:rPr>
                <w:rFonts w:ascii="Times New Roman" w:hAnsi="Times New Roman"/>
                <w:sz w:val="20"/>
              </w:rPr>
            </w:pPr>
            <w:r w:rsidRPr="0098007B">
              <w:rPr>
                <w:rFonts w:ascii="Times New Roman" w:hAnsi="Times New Roman"/>
                <w:sz w:val="20"/>
              </w:rPr>
              <w:t>Some of the grammatical and MLA stylistic elements of writing may be done acceptably, but errors exist and may impede meaning.</w:t>
            </w:r>
          </w:p>
          <w:p w:rsidR="00D57D51" w:rsidRPr="0098007B" w:rsidRDefault="00D57D51" w:rsidP="00B663F9">
            <w:pPr>
              <w:widowControl/>
              <w:numPr>
                <w:ilvl w:val="0"/>
                <w:numId w:val="5"/>
              </w:numPr>
              <w:rPr>
                <w:rFonts w:ascii="Times New Roman" w:hAnsi="Times New Roman"/>
                <w:sz w:val="20"/>
              </w:rPr>
            </w:pPr>
            <w:r w:rsidRPr="0098007B">
              <w:rPr>
                <w:rFonts w:ascii="Times New Roman" w:hAnsi="Times New Roman"/>
                <w:sz w:val="20"/>
              </w:rPr>
              <w:t>Some sentences are free of errors, but some structures may be troubled.</w:t>
            </w:r>
          </w:p>
          <w:p w:rsidR="00D57D51" w:rsidRPr="0098007B" w:rsidRDefault="00D57D51" w:rsidP="00B663F9">
            <w:pPr>
              <w:widowControl/>
              <w:numPr>
                <w:ilvl w:val="0"/>
                <w:numId w:val="5"/>
              </w:numPr>
              <w:rPr>
                <w:rFonts w:ascii="Times New Roman" w:hAnsi="Times New Roman"/>
                <w:sz w:val="20"/>
              </w:rPr>
            </w:pPr>
            <w:r w:rsidRPr="0098007B">
              <w:rPr>
                <w:rFonts w:ascii="Times New Roman" w:hAnsi="Times New Roman"/>
                <w:sz w:val="20"/>
              </w:rPr>
              <w:t>Supporting materials, required or included, demonstrate an effort in planning and presentation but may be limited in scope or in understanding or good judgment.</w:t>
            </w:r>
          </w:p>
          <w:p w:rsidR="00D57D51" w:rsidRPr="0098007B" w:rsidRDefault="00D57D51" w:rsidP="00B663F9">
            <w:pPr>
              <w:rPr>
                <w:rFonts w:ascii="Times New Roman" w:hAnsi="Times New Roman"/>
                <w:sz w:val="20"/>
              </w:rPr>
            </w:pPr>
          </w:p>
        </w:tc>
      </w:tr>
      <w:tr w:rsidR="00D57D51" w:rsidRPr="0098007B" w:rsidTr="00C52AF0">
        <w:tc>
          <w:tcPr>
            <w:tcW w:w="1170" w:type="dxa"/>
            <w:tcBorders>
              <w:left w:val="nil"/>
              <w:right w:val="nil"/>
            </w:tcBorders>
          </w:tcPr>
          <w:p w:rsidR="00D57D51" w:rsidRPr="0098007B" w:rsidRDefault="00D57D51" w:rsidP="00B663F9">
            <w:pPr>
              <w:spacing w:before="120"/>
              <w:jc w:val="center"/>
              <w:rPr>
                <w:rFonts w:ascii="Times New Roman" w:hAnsi="Times New Roman"/>
                <w:b/>
                <w:sz w:val="20"/>
              </w:rPr>
            </w:pPr>
            <w:r w:rsidRPr="0098007B">
              <w:rPr>
                <w:rFonts w:ascii="Times New Roman" w:hAnsi="Times New Roman"/>
                <w:b/>
                <w:sz w:val="20"/>
              </w:rPr>
              <w:t>F</w:t>
            </w:r>
          </w:p>
          <w:p w:rsidR="00D57D51" w:rsidRPr="0098007B" w:rsidRDefault="00D57D51" w:rsidP="00B663F9">
            <w:pPr>
              <w:jc w:val="center"/>
              <w:rPr>
                <w:rFonts w:ascii="Times New Roman" w:hAnsi="Times New Roman"/>
                <w:b/>
                <w:sz w:val="20"/>
              </w:rPr>
            </w:pPr>
          </w:p>
          <w:p w:rsidR="00D57D51" w:rsidRPr="0098007B" w:rsidRDefault="00D57D51" w:rsidP="00B663F9">
            <w:pPr>
              <w:jc w:val="center"/>
              <w:rPr>
                <w:rFonts w:ascii="Times New Roman" w:hAnsi="Times New Roman"/>
                <w:b/>
                <w:sz w:val="20"/>
              </w:rPr>
            </w:pPr>
            <w:r w:rsidRPr="0098007B">
              <w:rPr>
                <w:rFonts w:ascii="Times New Roman" w:hAnsi="Times New Roman"/>
                <w:b/>
                <w:sz w:val="20"/>
              </w:rPr>
              <w:t>Failing</w:t>
            </w:r>
          </w:p>
        </w:tc>
        <w:tc>
          <w:tcPr>
            <w:tcW w:w="9144" w:type="dxa"/>
            <w:tcBorders>
              <w:left w:val="nil"/>
              <w:right w:val="nil"/>
            </w:tcBorders>
          </w:tcPr>
          <w:p w:rsidR="00D57D51" w:rsidRPr="0098007B" w:rsidRDefault="00D57D51" w:rsidP="00B663F9">
            <w:pPr>
              <w:widowControl/>
              <w:numPr>
                <w:ilvl w:val="0"/>
                <w:numId w:val="5"/>
              </w:numPr>
              <w:spacing w:before="120"/>
              <w:rPr>
                <w:rFonts w:ascii="Times New Roman" w:hAnsi="Times New Roman"/>
                <w:sz w:val="20"/>
              </w:rPr>
            </w:pPr>
            <w:r w:rsidRPr="0098007B">
              <w:rPr>
                <w:rFonts w:ascii="Times New Roman" w:hAnsi="Times New Roman"/>
                <w:sz w:val="20"/>
              </w:rPr>
              <w:t>The F assignment demonstrates an unacceptable attempt to perform the assigned task.  The purpose is not achieved.</w:t>
            </w:r>
          </w:p>
          <w:p w:rsidR="00D57D51" w:rsidRPr="0098007B" w:rsidRDefault="00D57D51" w:rsidP="00B663F9">
            <w:pPr>
              <w:widowControl/>
              <w:numPr>
                <w:ilvl w:val="0"/>
                <w:numId w:val="5"/>
              </w:numPr>
              <w:rPr>
                <w:rFonts w:ascii="Times New Roman" w:hAnsi="Times New Roman"/>
                <w:sz w:val="20"/>
              </w:rPr>
            </w:pPr>
            <w:r w:rsidRPr="0098007B">
              <w:rPr>
                <w:rFonts w:ascii="Times New Roman" w:hAnsi="Times New Roman"/>
                <w:sz w:val="20"/>
              </w:rPr>
              <w:t>The writer might have followed some of the directives given by the instructor.</w:t>
            </w:r>
          </w:p>
          <w:p w:rsidR="00D57D51" w:rsidRPr="0098007B" w:rsidRDefault="00D57D51" w:rsidP="00B663F9">
            <w:pPr>
              <w:widowControl/>
              <w:numPr>
                <w:ilvl w:val="0"/>
                <w:numId w:val="5"/>
              </w:numPr>
              <w:rPr>
                <w:rFonts w:ascii="Times New Roman" w:hAnsi="Times New Roman"/>
                <w:sz w:val="20"/>
              </w:rPr>
            </w:pPr>
            <w:r w:rsidRPr="0098007B">
              <w:rPr>
                <w:rFonts w:ascii="Times New Roman" w:hAnsi="Times New Roman"/>
                <w:sz w:val="20"/>
              </w:rPr>
              <w:t>The writer might attempt to appropriately present the assignment (i.e., the assigned argumentative strategy).</w:t>
            </w:r>
          </w:p>
          <w:p w:rsidR="00D57D51" w:rsidRPr="0098007B" w:rsidRDefault="00D57D51" w:rsidP="00B663F9">
            <w:pPr>
              <w:widowControl/>
              <w:numPr>
                <w:ilvl w:val="0"/>
                <w:numId w:val="5"/>
              </w:numPr>
              <w:rPr>
                <w:rFonts w:ascii="Times New Roman" w:hAnsi="Times New Roman"/>
                <w:sz w:val="20"/>
              </w:rPr>
            </w:pPr>
            <w:r w:rsidRPr="0098007B">
              <w:rPr>
                <w:rFonts w:ascii="Times New Roman" w:hAnsi="Times New Roman"/>
                <w:sz w:val="20"/>
              </w:rPr>
              <w:t>The assignment may have organization and formation of some type of content.</w:t>
            </w:r>
          </w:p>
          <w:p w:rsidR="00D57D51" w:rsidRPr="0098007B" w:rsidRDefault="00D57D51" w:rsidP="00B663F9">
            <w:pPr>
              <w:widowControl/>
              <w:numPr>
                <w:ilvl w:val="0"/>
                <w:numId w:val="4"/>
              </w:numPr>
              <w:rPr>
                <w:rFonts w:ascii="Times New Roman" w:hAnsi="Times New Roman"/>
                <w:sz w:val="20"/>
              </w:rPr>
            </w:pPr>
            <w:r w:rsidRPr="0098007B">
              <w:rPr>
                <w:rFonts w:ascii="Times New Roman" w:hAnsi="Times New Roman"/>
                <w:sz w:val="20"/>
              </w:rPr>
              <w:lastRenderedPageBreak/>
              <w:t>The writer failed to establish and maintain a clear, controlling idea that serves as a claim statement in an essay.</w:t>
            </w:r>
          </w:p>
          <w:p w:rsidR="00D57D51" w:rsidRPr="0098007B" w:rsidRDefault="00D57D51" w:rsidP="00B663F9">
            <w:pPr>
              <w:widowControl/>
              <w:numPr>
                <w:ilvl w:val="0"/>
                <w:numId w:val="5"/>
              </w:numPr>
              <w:rPr>
                <w:rFonts w:ascii="Times New Roman" w:hAnsi="Times New Roman"/>
                <w:sz w:val="20"/>
              </w:rPr>
            </w:pPr>
            <w:r w:rsidRPr="0098007B">
              <w:rPr>
                <w:rFonts w:ascii="Times New Roman" w:hAnsi="Times New Roman"/>
                <w:sz w:val="20"/>
              </w:rPr>
              <w:t>Many ideas lack reasoning and development.</w:t>
            </w:r>
          </w:p>
          <w:p w:rsidR="00D57D51" w:rsidRPr="0098007B" w:rsidRDefault="00D57D51" w:rsidP="00B663F9">
            <w:pPr>
              <w:widowControl/>
              <w:numPr>
                <w:ilvl w:val="0"/>
                <w:numId w:val="5"/>
              </w:numPr>
              <w:rPr>
                <w:rFonts w:ascii="Times New Roman" w:hAnsi="Times New Roman"/>
                <w:sz w:val="20"/>
              </w:rPr>
            </w:pPr>
            <w:r w:rsidRPr="0098007B">
              <w:rPr>
                <w:rFonts w:ascii="Times New Roman" w:hAnsi="Times New Roman"/>
                <w:sz w:val="20"/>
              </w:rPr>
              <w:t>If the assignment calls for research, it may be lacking or nonexistent.</w:t>
            </w:r>
          </w:p>
          <w:p w:rsidR="00D57D51" w:rsidRPr="0098007B" w:rsidRDefault="00D57D51" w:rsidP="00B663F9">
            <w:pPr>
              <w:widowControl/>
              <w:numPr>
                <w:ilvl w:val="0"/>
                <w:numId w:val="5"/>
              </w:numPr>
              <w:rPr>
                <w:rFonts w:ascii="Times New Roman" w:hAnsi="Times New Roman"/>
                <w:sz w:val="20"/>
              </w:rPr>
            </w:pPr>
            <w:r w:rsidRPr="0098007B">
              <w:rPr>
                <w:rFonts w:ascii="Times New Roman" w:hAnsi="Times New Roman"/>
                <w:sz w:val="20"/>
              </w:rPr>
              <w:t>Some grammatical and MLA stylistic elements of writing may be done well, but errors often exist and may impede meaning.</w:t>
            </w:r>
          </w:p>
          <w:p w:rsidR="00D57D51" w:rsidRPr="0098007B" w:rsidRDefault="00D57D51" w:rsidP="00B663F9">
            <w:pPr>
              <w:widowControl/>
              <w:numPr>
                <w:ilvl w:val="0"/>
                <w:numId w:val="5"/>
              </w:numPr>
              <w:rPr>
                <w:rFonts w:ascii="Times New Roman" w:hAnsi="Times New Roman"/>
                <w:sz w:val="20"/>
              </w:rPr>
            </w:pPr>
            <w:r w:rsidRPr="0098007B">
              <w:rPr>
                <w:rFonts w:ascii="Times New Roman" w:hAnsi="Times New Roman"/>
                <w:sz w:val="20"/>
              </w:rPr>
              <w:t>Some sentences are free of errors, but some structures may be troubled.</w:t>
            </w:r>
          </w:p>
          <w:p w:rsidR="00D57D51" w:rsidRPr="0098007B" w:rsidRDefault="00D57D51" w:rsidP="00B663F9">
            <w:pPr>
              <w:widowControl/>
              <w:numPr>
                <w:ilvl w:val="0"/>
                <w:numId w:val="5"/>
              </w:numPr>
              <w:rPr>
                <w:rFonts w:ascii="Times New Roman" w:hAnsi="Times New Roman"/>
                <w:sz w:val="20"/>
              </w:rPr>
            </w:pPr>
            <w:r w:rsidRPr="0098007B">
              <w:rPr>
                <w:rFonts w:ascii="Times New Roman" w:hAnsi="Times New Roman"/>
                <w:sz w:val="20"/>
              </w:rPr>
              <w:t>Any supporting materials, required or included, demonstrate minimum effort, and often planning and/or presentation are nonexistent.</w:t>
            </w:r>
          </w:p>
          <w:p w:rsidR="00D57D51" w:rsidRPr="0098007B" w:rsidRDefault="00D57D51" w:rsidP="00B663F9">
            <w:pPr>
              <w:rPr>
                <w:rFonts w:ascii="Times New Roman" w:hAnsi="Times New Roman"/>
                <w:sz w:val="20"/>
              </w:rPr>
            </w:pPr>
          </w:p>
        </w:tc>
      </w:tr>
      <w:tr w:rsidR="00D57D51" w:rsidRPr="0098007B" w:rsidTr="00C52AF0">
        <w:tc>
          <w:tcPr>
            <w:tcW w:w="10314" w:type="dxa"/>
            <w:gridSpan w:val="2"/>
            <w:tcBorders>
              <w:left w:val="nil"/>
              <w:bottom w:val="nil"/>
              <w:right w:val="nil"/>
            </w:tcBorders>
            <w:hideMark/>
          </w:tcPr>
          <w:p w:rsidR="00D57D51" w:rsidRPr="0098007B" w:rsidRDefault="00D57D51" w:rsidP="0098007B">
            <w:pPr>
              <w:spacing w:before="120" w:after="120"/>
              <w:rPr>
                <w:rFonts w:ascii="Times New Roman" w:hAnsi="Times New Roman"/>
                <w:sz w:val="20"/>
              </w:rPr>
            </w:pPr>
            <w:r w:rsidRPr="0098007B">
              <w:rPr>
                <w:rFonts w:ascii="Times New Roman" w:hAnsi="Times New Roman"/>
                <w:b/>
                <w:sz w:val="20"/>
              </w:rPr>
              <w:lastRenderedPageBreak/>
              <w:t>LATE WORK:</w:t>
            </w:r>
            <w:r w:rsidRPr="0098007B">
              <w:rPr>
                <w:rFonts w:ascii="Times New Roman" w:hAnsi="Times New Roman"/>
                <w:sz w:val="20"/>
              </w:rPr>
              <w:t xml:space="preserve"> Deadlines are a part of the professional world and of life.  All drafts, including final, must be submitted when and as required in order to successfully complete this course. All final papers will be submitted to Safeassign. </w:t>
            </w:r>
            <w:r w:rsidR="00EF3D1F" w:rsidRPr="0098007B">
              <w:rPr>
                <w:rFonts w:ascii="Times New Roman" w:hAnsi="Times New Roman"/>
                <w:sz w:val="20"/>
              </w:rPr>
              <w:t>L</w:t>
            </w:r>
            <w:r w:rsidRPr="0098007B">
              <w:rPr>
                <w:rFonts w:ascii="Times New Roman" w:hAnsi="Times New Roman"/>
                <w:sz w:val="20"/>
              </w:rPr>
              <w:t>ate work is NOT accepted despite technology difficulties. DO NOT EMAIL Professor Buck ANY assignments. Any assignment emailed to me will result in a zero (0).</w:t>
            </w:r>
          </w:p>
          <w:p w:rsidR="00D57D51" w:rsidRPr="0098007B" w:rsidRDefault="00D57D51" w:rsidP="00B663F9">
            <w:pPr>
              <w:spacing w:before="120" w:after="120"/>
              <w:jc w:val="center"/>
              <w:rPr>
                <w:rFonts w:ascii="Times New Roman" w:hAnsi="Times New Roman"/>
                <w:color w:val="FF0000"/>
                <w:sz w:val="20"/>
              </w:rPr>
            </w:pPr>
            <w:r w:rsidRPr="0098007B">
              <w:rPr>
                <w:rFonts w:ascii="Times New Roman" w:hAnsi="Times New Roman"/>
                <w:color w:val="FF0000"/>
                <w:sz w:val="20"/>
              </w:rPr>
              <w:t>********Late assignments will not be accepted*******</w:t>
            </w:r>
          </w:p>
        </w:tc>
      </w:tr>
    </w:tbl>
    <w:p w:rsidR="00C52AF0" w:rsidRPr="0098007B" w:rsidRDefault="00C52AF0" w:rsidP="00C52AF0">
      <w:pPr>
        <w:ind w:left="-90"/>
        <w:rPr>
          <w:rFonts w:ascii="Times New Roman" w:hAnsi="Times New Roman"/>
          <w:sz w:val="20"/>
        </w:rPr>
      </w:pPr>
      <w:r w:rsidRPr="0098007B">
        <w:rPr>
          <w:rFonts w:ascii="Times New Roman" w:hAnsi="Times New Roman"/>
          <w:b/>
          <w:bCs/>
          <w:sz w:val="20"/>
        </w:rPr>
        <w:t>ATTENDANCE:</w:t>
      </w:r>
      <w:r w:rsidRPr="0098007B">
        <w:rPr>
          <w:rFonts w:ascii="Times New Roman" w:hAnsi="Times New Roman"/>
          <w:sz w:val="20"/>
        </w:rPr>
        <w:t xml:space="preserve"> Attendance is mandatory. Because each class period will consist of a mixture of lecture, discussion, group work and free-writing, your thoughtful, attentive, and active participation is ESSENTIAL (and will form a portion of your grade).  Be on time – c</w:t>
      </w:r>
      <w:r w:rsidR="00EF3D1F" w:rsidRPr="0098007B">
        <w:rPr>
          <w:rFonts w:ascii="Times New Roman" w:hAnsi="Times New Roman"/>
          <w:sz w:val="20"/>
        </w:rPr>
        <w:t xml:space="preserve">lass will start promptly </w:t>
      </w:r>
      <w:r w:rsidR="0098007B" w:rsidRPr="0098007B">
        <w:rPr>
          <w:rFonts w:ascii="Times New Roman" w:hAnsi="Times New Roman"/>
          <w:sz w:val="20"/>
        </w:rPr>
        <w:t>at noted time on your schedule</w:t>
      </w:r>
      <w:r w:rsidRPr="0098007B">
        <w:rPr>
          <w:rFonts w:ascii="Times New Roman" w:hAnsi="Times New Roman"/>
          <w:sz w:val="20"/>
        </w:rPr>
        <w:t xml:space="preserve">. Leaving early (without prior approval) will count as an absence. </w:t>
      </w:r>
    </w:p>
    <w:p w:rsidR="00C52AF0" w:rsidRPr="0098007B" w:rsidRDefault="00C52AF0" w:rsidP="00C52AF0">
      <w:pPr>
        <w:ind w:left="-90"/>
        <w:rPr>
          <w:rFonts w:ascii="Times New Roman" w:hAnsi="Times New Roman"/>
          <w:sz w:val="20"/>
        </w:rPr>
      </w:pPr>
      <w:r w:rsidRPr="0098007B">
        <w:rPr>
          <w:rFonts w:ascii="Times New Roman" w:hAnsi="Times New Roman"/>
          <w:sz w:val="20"/>
        </w:rPr>
        <w:t xml:space="preserve">Attendance is absolutely crucial to your success in ENGL 1301. I encourage you to come to every class meeting; otherwise, you will miss a great deal of information and material you need to succeed in this course. Therefore, there are no excused absences (emergencies will be considered on a case by case basis). Each student is allowed three (3) missed classes, no questions asked. Save them for when you really need them. Each </w:t>
      </w:r>
      <w:r w:rsidRPr="0098007B">
        <w:rPr>
          <w:rFonts w:ascii="Times New Roman" w:hAnsi="Times New Roman"/>
          <w:sz w:val="20"/>
          <w:u w:val="single"/>
        </w:rPr>
        <w:t>ADDITIONAL</w:t>
      </w:r>
      <w:r w:rsidRPr="0098007B">
        <w:rPr>
          <w:rFonts w:ascii="Times New Roman" w:hAnsi="Times New Roman"/>
          <w:sz w:val="20"/>
        </w:rPr>
        <w:t xml:space="preserve"> absence above the noted three will cost you a full letter grade off your semester grade. </w:t>
      </w:r>
    </w:p>
    <w:p w:rsidR="00C52AF0" w:rsidRPr="0098007B" w:rsidRDefault="00C52AF0" w:rsidP="00C52AF0">
      <w:pPr>
        <w:ind w:left="-90"/>
        <w:rPr>
          <w:rFonts w:ascii="Times New Roman" w:hAnsi="Times New Roman"/>
          <w:sz w:val="20"/>
        </w:rPr>
      </w:pPr>
      <w:r w:rsidRPr="0098007B">
        <w:rPr>
          <w:rFonts w:ascii="Times New Roman" w:hAnsi="Times New Roman"/>
          <w:b/>
          <w:i/>
          <w:sz w:val="20"/>
        </w:rPr>
        <w:t>NOTE:</w:t>
      </w:r>
      <w:r w:rsidRPr="0098007B">
        <w:rPr>
          <w:rFonts w:ascii="Times New Roman" w:hAnsi="Times New Roman"/>
          <w:sz w:val="20"/>
        </w:rPr>
        <w:t xml:space="preserve"> If there is an assignment due the day you are absent, you are </w:t>
      </w:r>
      <w:r w:rsidRPr="0098007B">
        <w:rPr>
          <w:rFonts w:ascii="Times New Roman" w:hAnsi="Times New Roman"/>
          <w:b/>
          <w:sz w:val="20"/>
          <w:u w:val="single"/>
        </w:rPr>
        <w:t>STILL</w:t>
      </w:r>
      <w:r w:rsidRPr="0098007B">
        <w:rPr>
          <w:rFonts w:ascii="Times New Roman" w:hAnsi="Times New Roman"/>
          <w:sz w:val="20"/>
        </w:rPr>
        <w:t xml:space="preserve"> responsible for turning in your assignment to me in order to get credit for the assignment. </w:t>
      </w:r>
    </w:p>
    <w:p w:rsidR="00A81F3E" w:rsidRPr="0098007B" w:rsidRDefault="00A81F3E" w:rsidP="0098007B">
      <w:pPr>
        <w:rPr>
          <w:rFonts w:ascii="Times New Roman" w:hAnsi="Times New Roman"/>
          <w:b/>
          <w:sz w:val="20"/>
        </w:rPr>
      </w:pPr>
    </w:p>
    <w:p w:rsidR="00C52AF0" w:rsidRPr="0098007B" w:rsidRDefault="00C52AF0" w:rsidP="00C52AF0">
      <w:pPr>
        <w:ind w:left="-90"/>
        <w:rPr>
          <w:rFonts w:ascii="Times New Roman" w:hAnsi="Times New Roman"/>
          <w:sz w:val="20"/>
        </w:rPr>
      </w:pPr>
      <w:r w:rsidRPr="0098007B">
        <w:rPr>
          <w:rFonts w:ascii="Times New Roman" w:hAnsi="Times New Roman"/>
          <w:b/>
          <w:sz w:val="20"/>
        </w:rPr>
        <w:t xml:space="preserve">PUNCTUALITY: </w:t>
      </w:r>
      <w:r w:rsidRPr="0098007B">
        <w:rPr>
          <w:rFonts w:ascii="Times New Roman" w:hAnsi="Times New Roman"/>
          <w:sz w:val="20"/>
        </w:rPr>
        <w:t xml:space="preserve">Constant tardiness to class is disrespectful to both your instructor and your peers. Persistently arriving late to class will affect your participation grade in the course. Three (3) tardies will result in one (1) absence for the course; I will consider you absent if you arrive more than 15 minutes late to class. If an assignment is due the day you are tardy, you will earn a 10-point deduction off the assignment due for the first offense. Any offense after, you will earn a zero (0). </w:t>
      </w:r>
    </w:p>
    <w:p w:rsidR="00C52AF0" w:rsidRPr="0098007B" w:rsidRDefault="00C52AF0" w:rsidP="00C52AF0">
      <w:pPr>
        <w:ind w:left="-90"/>
        <w:rPr>
          <w:rFonts w:ascii="Times New Roman" w:hAnsi="Times New Roman"/>
          <w:sz w:val="20"/>
        </w:rPr>
      </w:pPr>
    </w:p>
    <w:p w:rsidR="00C52AF0" w:rsidRPr="0098007B" w:rsidRDefault="00C52AF0" w:rsidP="00C52AF0">
      <w:pPr>
        <w:pStyle w:val="NormalWeb"/>
        <w:shd w:val="clear" w:color="000000" w:fill="FFFFFF"/>
        <w:ind w:left="-90"/>
        <w:rPr>
          <w:rFonts w:ascii="Times New Roman" w:hAnsi="Times New Roman" w:cs="Times New Roman"/>
          <w:b/>
          <w:color w:val="000000"/>
          <w:sz w:val="20"/>
          <w:szCs w:val="20"/>
        </w:rPr>
      </w:pPr>
      <w:r w:rsidRPr="0098007B">
        <w:rPr>
          <w:rFonts w:ascii="Times New Roman" w:hAnsi="Times New Roman" w:cs="Times New Roman"/>
          <w:b/>
          <w:color w:val="000000"/>
          <w:sz w:val="20"/>
          <w:szCs w:val="20"/>
        </w:rPr>
        <w:t xml:space="preserve">PERSONAL COMMUNICATION DEVICES: </w:t>
      </w:r>
      <w:r w:rsidRPr="0098007B">
        <w:rPr>
          <w:rFonts w:ascii="Times New Roman" w:hAnsi="Times New Roman" w:cs="Times New Roman"/>
          <w:sz w:val="20"/>
          <w:szCs w:val="20"/>
        </w:rPr>
        <w:t xml:space="preserve">Turn off all cell phones, pagers, laptops and other personal communication devices before the start of class. DO NOT use them during class. </w:t>
      </w:r>
      <w:r w:rsidRPr="0098007B">
        <w:rPr>
          <w:rFonts w:ascii="Times New Roman" w:hAnsi="Times New Roman" w:cs="Times New Roman"/>
          <w:b/>
          <w:sz w:val="20"/>
          <w:szCs w:val="20"/>
          <w:u w:val="single"/>
        </w:rPr>
        <w:t>The use of any personal communication device in class will result in an unexcused absence</w:t>
      </w:r>
      <w:r w:rsidRPr="0098007B">
        <w:rPr>
          <w:rFonts w:ascii="Times New Roman" w:hAnsi="Times New Roman" w:cs="Times New Roman"/>
          <w:sz w:val="20"/>
          <w:szCs w:val="20"/>
        </w:rPr>
        <w:t>.</w:t>
      </w:r>
    </w:p>
    <w:p w:rsidR="00C52AF0" w:rsidRPr="0098007B" w:rsidRDefault="00C52AF0" w:rsidP="00D57D51">
      <w:pPr>
        <w:rPr>
          <w:rFonts w:ascii="Times New Roman" w:hAnsi="Times New Roman"/>
          <w:b/>
          <w:sz w:val="20"/>
        </w:rPr>
      </w:pPr>
    </w:p>
    <w:p w:rsidR="00D57D51" w:rsidRPr="0098007B" w:rsidRDefault="00D57D51" w:rsidP="00D57D51">
      <w:pPr>
        <w:rPr>
          <w:rFonts w:ascii="Times New Roman" w:hAnsi="Times New Roman"/>
          <w:sz w:val="20"/>
        </w:rPr>
      </w:pPr>
      <w:r w:rsidRPr="0098007B">
        <w:rPr>
          <w:rFonts w:ascii="Times New Roman" w:hAnsi="Times New Roman"/>
          <w:b/>
          <w:sz w:val="20"/>
        </w:rPr>
        <w:t xml:space="preserve">CLASS PARTICIPATION: </w:t>
      </w:r>
      <w:r w:rsidRPr="0098007B">
        <w:rPr>
          <w:rFonts w:ascii="Times New Roman" w:hAnsi="Times New Roman"/>
          <w:sz w:val="20"/>
        </w:rPr>
        <w:t>Your success in this course is a function of your level of engagement. I am interested in the quality of your remarks rather than the quantity. Please use your analysis of the readings, your weekly responses, and prior research and/or study when responding orally in class, and please be prepared to back up any points/opinions you make. Students will be responsible for completing peer review with other students in this course.</w:t>
      </w:r>
    </w:p>
    <w:p w:rsidR="00D57D51" w:rsidRPr="0098007B" w:rsidRDefault="00D57D51" w:rsidP="00D57D51">
      <w:pPr>
        <w:rPr>
          <w:rFonts w:ascii="Times New Roman" w:hAnsi="Times New Roman"/>
          <w:sz w:val="20"/>
        </w:rPr>
      </w:pPr>
    </w:p>
    <w:p w:rsidR="00D57D51" w:rsidRPr="0098007B" w:rsidRDefault="00D57D51" w:rsidP="00D57D51">
      <w:pPr>
        <w:tabs>
          <w:tab w:val="left" w:pos="0"/>
        </w:tabs>
        <w:spacing w:after="120"/>
        <w:rPr>
          <w:rFonts w:ascii="Times New Roman" w:hAnsi="Times New Roman"/>
          <w:sz w:val="20"/>
        </w:rPr>
      </w:pPr>
      <w:r w:rsidRPr="0098007B">
        <w:rPr>
          <w:rFonts w:ascii="Times New Roman" w:hAnsi="Times New Roman"/>
          <w:b/>
          <w:sz w:val="20"/>
        </w:rPr>
        <w:t xml:space="preserve">CLASSROOM ENVIRONMENT: </w:t>
      </w:r>
      <w:r w:rsidRPr="0098007B">
        <w:rPr>
          <w:rFonts w:ascii="Times New Roman" w:hAnsi="Times New Roman"/>
          <w:sz w:val="20"/>
        </w:rPr>
        <w:t xml:space="preserve">The academic environment is a serious one and is not a “party” atmosphere.  </w:t>
      </w:r>
      <w:r w:rsidRPr="0098007B">
        <w:rPr>
          <w:rFonts w:ascii="Times New Roman" w:hAnsi="Times New Roman"/>
          <w:bCs/>
          <w:sz w:val="20"/>
        </w:rPr>
        <w:t>S</w:t>
      </w:r>
      <w:r w:rsidRPr="0098007B">
        <w:rPr>
          <w:rFonts w:ascii="Times New Roman" w:hAnsi="Times New Roman"/>
          <w:sz w:val="20"/>
        </w:rPr>
        <w:t xml:space="preserve">tudents in this class are expected to behave with decorum and courtesy to the professor and to all their fellow course students.  </w:t>
      </w:r>
      <w:r w:rsidRPr="0098007B">
        <w:rPr>
          <w:rFonts w:ascii="Times New Roman" w:hAnsi="Times New Roman"/>
          <w:b/>
          <w:sz w:val="20"/>
          <w:u w:val="single"/>
        </w:rPr>
        <w:t>Bad behavior will not be tolerated</w:t>
      </w:r>
      <w:r w:rsidRPr="0098007B">
        <w:rPr>
          <w:rFonts w:ascii="Times New Roman" w:hAnsi="Times New Roman"/>
          <w:sz w:val="20"/>
        </w:rPr>
        <w:t xml:space="preserve">.  Students who choose to behave inappropriately will be dropped from the class and may not return until they have met with the professor to discuss inappropriate behavior and methods for improving in-class behavior.  In addition, students exhibiting inappropriate behavior may be asked to drop the class.  </w:t>
      </w:r>
    </w:p>
    <w:p w:rsidR="00D57D51" w:rsidRPr="0098007B" w:rsidRDefault="00D57D51" w:rsidP="00D57D51">
      <w:pPr>
        <w:pStyle w:val="NormalWeb"/>
        <w:shd w:val="clear" w:color="000000" w:fill="FFFFFF"/>
        <w:rPr>
          <w:rFonts w:ascii="Times New Roman" w:hAnsi="Times New Roman" w:cs="Times New Roman"/>
          <w:b/>
          <w:color w:val="000000"/>
          <w:sz w:val="20"/>
          <w:szCs w:val="20"/>
        </w:rPr>
      </w:pPr>
    </w:p>
    <w:p w:rsidR="00D57D51" w:rsidRPr="0098007B" w:rsidRDefault="00D57D51" w:rsidP="00D57D51">
      <w:pPr>
        <w:pStyle w:val="NormalWeb"/>
        <w:shd w:val="clear" w:color="000000" w:fill="FFFFFF"/>
        <w:rPr>
          <w:rFonts w:ascii="Times New Roman" w:hAnsi="Times New Roman" w:cs="Times New Roman"/>
          <w:b/>
          <w:color w:val="000000"/>
          <w:sz w:val="20"/>
          <w:szCs w:val="20"/>
        </w:rPr>
      </w:pPr>
      <w:r w:rsidRPr="0098007B">
        <w:rPr>
          <w:rFonts w:ascii="Times New Roman" w:hAnsi="Times New Roman" w:cs="Times New Roman"/>
          <w:b/>
          <w:color w:val="000000"/>
          <w:sz w:val="20"/>
          <w:szCs w:val="20"/>
        </w:rPr>
        <w:t xml:space="preserve">FOOD AND DRINK POLICY STATEMENT: </w:t>
      </w:r>
      <w:r w:rsidRPr="0098007B">
        <w:rPr>
          <w:rFonts w:ascii="Times New Roman" w:hAnsi="Times New Roman" w:cs="Times New Roman"/>
          <w:color w:val="000000"/>
          <w:sz w:val="20"/>
          <w:szCs w:val="20"/>
        </w:rPr>
        <w:t>We the undersigned understand that bringing drinks and food into the college classroom is a privilege and a responsibility. Out of respect for other members of the Eastfield College community, we agree to take full responsibility for our actions. This includes but is not limited to removing cans, bottles, trash, etc. from the classroom when we leave, and depositing our trash in appropriate receptacles outside the classrooms. Also, we agree to clean up spills and, if special cleaning is needed, to contact appropriate college personnel immediately.”</w:t>
      </w:r>
      <w:r w:rsidRPr="0098007B">
        <w:rPr>
          <w:rFonts w:ascii="Times New Roman" w:hAnsi="Times New Roman" w:cs="Times New Roman"/>
          <w:b/>
          <w:color w:val="000000"/>
          <w:sz w:val="20"/>
          <w:szCs w:val="20"/>
        </w:rPr>
        <w:t xml:space="preserve"> </w:t>
      </w:r>
      <w:r w:rsidRPr="0098007B">
        <w:rPr>
          <w:rFonts w:ascii="Times New Roman" w:hAnsi="Times New Roman" w:cs="Times New Roman"/>
          <w:color w:val="000000"/>
          <w:sz w:val="20"/>
          <w:szCs w:val="20"/>
        </w:rPr>
        <w:t xml:space="preserve">We also agree not to bring food or drinks in the classroom that have a strong odor or can invariably cause disturbance to the classroom environment and other students.The right and responsibility for setting </w:t>
      </w:r>
      <w:r w:rsidRPr="0098007B">
        <w:rPr>
          <w:rFonts w:ascii="Times New Roman" w:hAnsi="Times New Roman" w:cs="Times New Roman"/>
          <w:color w:val="000000"/>
          <w:sz w:val="20"/>
          <w:szCs w:val="20"/>
        </w:rPr>
        <w:lastRenderedPageBreak/>
        <w:t>classroom food and drink policy does not extend to classrooms or other areas where students and faculty are working directly with or around college property such as computers, lab materials, equipment, and/or college-owned books. Classroom and other spaces such as these will be restricted from the use of food and drink at all times for students and college personnel. In addition, the right and responsibility for setting classroom food and drink policy does not extend to items that are generally prohibited from the campus (e.g. alcohol, tobacco products).</w:t>
      </w:r>
    </w:p>
    <w:p w:rsidR="004D4179" w:rsidRPr="0098007B" w:rsidRDefault="004D4179" w:rsidP="004D4179">
      <w:pPr>
        <w:rPr>
          <w:rFonts w:ascii="Times New Roman" w:hAnsi="Times New Roman"/>
          <w:color w:val="000000"/>
          <w:sz w:val="20"/>
        </w:rPr>
      </w:pPr>
    </w:p>
    <w:p w:rsidR="00A81F3E" w:rsidRPr="0098007B" w:rsidRDefault="00A81F3E" w:rsidP="00A81F3E">
      <w:pPr>
        <w:tabs>
          <w:tab w:val="left" w:pos="-180"/>
        </w:tabs>
        <w:rPr>
          <w:rFonts w:ascii="Times New Roman" w:hAnsi="Times New Roman"/>
          <w:color w:val="000000"/>
          <w:sz w:val="20"/>
        </w:rPr>
      </w:pPr>
    </w:p>
    <w:p w:rsidR="00EF3D1F" w:rsidRPr="0098007B" w:rsidRDefault="00EF3D1F" w:rsidP="00A81F3E">
      <w:pPr>
        <w:tabs>
          <w:tab w:val="left" w:pos="-180"/>
        </w:tabs>
        <w:rPr>
          <w:rFonts w:ascii="Times New Roman" w:hAnsi="Times New Roman"/>
          <w:color w:val="000000"/>
          <w:sz w:val="20"/>
        </w:rPr>
      </w:pPr>
    </w:p>
    <w:p w:rsidR="00EF3D1F" w:rsidRPr="0098007B" w:rsidRDefault="00EF3D1F" w:rsidP="00A81F3E">
      <w:pPr>
        <w:tabs>
          <w:tab w:val="left" w:pos="-180"/>
        </w:tabs>
        <w:rPr>
          <w:rFonts w:ascii="Times New Roman" w:hAnsi="Times New Roman"/>
          <w:color w:val="000000"/>
          <w:sz w:val="20"/>
        </w:rPr>
      </w:pPr>
    </w:p>
    <w:p w:rsidR="00EF3D1F" w:rsidRPr="0098007B" w:rsidRDefault="00EF3D1F" w:rsidP="00A81F3E">
      <w:pPr>
        <w:tabs>
          <w:tab w:val="left" w:pos="-180"/>
        </w:tabs>
        <w:rPr>
          <w:rFonts w:ascii="Times New Roman" w:hAnsi="Times New Roman"/>
          <w:color w:val="000000"/>
          <w:sz w:val="20"/>
        </w:rPr>
      </w:pPr>
    </w:p>
    <w:p w:rsidR="00EF3D1F" w:rsidRPr="0098007B" w:rsidRDefault="00EF3D1F" w:rsidP="00A81F3E">
      <w:pPr>
        <w:tabs>
          <w:tab w:val="left" w:pos="-180"/>
        </w:tabs>
        <w:rPr>
          <w:rFonts w:ascii="Times New Roman" w:hAnsi="Times New Roman"/>
          <w:color w:val="000000"/>
          <w:sz w:val="20"/>
        </w:rPr>
      </w:pPr>
    </w:p>
    <w:p w:rsidR="00EF3D1F" w:rsidRPr="0098007B" w:rsidRDefault="00EF3D1F" w:rsidP="00A81F3E">
      <w:pPr>
        <w:tabs>
          <w:tab w:val="left" w:pos="-180"/>
        </w:tabs>
        <w:rPr>
          <w:rFonts w:ascii="Times New Roman" w:hAnsi="Times New Roman"/>
          <w:color w:val="000000"/>
          <w:sz w:val="20"/>
        </w:rPr>
      </w:pPr>
    </w:p>
    <w:p w:rsidR="00EF3D1F" w:rsidRPr="0098007B" w:rsidRDefault="00EF3D1F" w:rsidP="00A81F3E">
      <w:pPr>
        <w:tabs>
          <w:tab w:val="left" w:pos="-180"/>
        </w:tabs>
        <w:rPr>
          <w:rFonts w:ascii="Times New Roman" w:hAnsi="Times New Roman"/>
          <w:color w:val="000000"/>
          <w:sz w:val="20"/>
        </w:rPr>
      </w:pPr>
    </w:p>
    <w:p w:rsidR="00A81F3E" w:rsidRPr="0098007B" w:rsidRDefault="00A81F3E" w:rsidP="00A81F3E">
      <w:pPr>
        <w:tabs>
          <w:tab w:val="left" w:pos="-180"/>
        </w:tabs>
        <w:rPr>
          <w:rFonts w:ascii="Times New Roman" w:hAnsi="Times New Roman"/>
          <w:color w:val="000000"/>
          <w:sz w:val="20"/>
        </w:rPr>
      </w:pPr>
    </w:p>
    <w:sectPr w:rsidR="00A81F3E" w:rsidRPr="0098007B" w:rsidSect="00ED1A37">
      <w:headerReference w:type="default" r:id="rId20"/>
      <w:footerReference w:type="even" r:id="rId21"/>
      <w:footerReference w:type="default" r:id="rId2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CDB" w:rsidRDefault="00E36CDB" w:rsidP="00EE135A">
      <w:r>
        <w:separator/>
      </w:r>
    </w:p>
  </w:endnote>
  <w:endnote w:type="continuationSeparator" w:id="0">
    <w:p w:rsidR="00E36CDB" w:rsidRDefault="00E36CDB" w:rsidP="00EE1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FE4" w:rsidRDefault="00004FE4" w:rsidP="00EE13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4FE4" w:rsidRDefault="00004FE4" w:rsidP="00EE135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FE4" w:rsidRDefault="00004FE4" w:rsidP="00EE13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007B">
      <w:rPr>
        <w:rStyle w:val="PageNumber"/>
        <w:noProof/>
      </w:rPr>
      <w:t>1</w:t>
    </w:r>
    <w:r>
      <w:rPr>
        <w:rStyle w:val="PageNumber"/>
      </w:rPr>
      <w:fldChar w:fldCharType="end"/>
    </w:r>
  </w:p>
  <w:p w:rsidR="00004FE4" w:rsidRDefault="00004FE4" w:rsidP="00EE135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CDB" w:rsidRDefault="00E36CDB" w:rsidP="00EE135A">
      <w:r>
        <w:separator/>
      </w:r>
    </w:p>
  </w:footnote>
  <w:footnote w:type="continuationSeparator" w:id="0">
    <w:p w:rsidR="00E36CDB" w:rsidRDefault="00E36CDB" w:rsidP="00EE13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FE4" w:rsidRPr="0014618A" w:rsidRDefault="00350931" w:rsidP="0014618A">
    <w:pPr>
      <w:pStyle w:val="Header"/>
      <w:jc w:val="right"/>
      <w:rPr>
        <w:sz w:val="18"/>
        <w:szCs w:val="18"/>
      </w:rPr>
    </w:pPr>
    <w:r>
      <w:rPr>
        <w:rFonts w:ascii="Times New Roman" w:hAnsi="Times New Roman"/>
        <w:sz w:val="18"/>
        <w:szCs w:val="18"/>
        <w:lang w:val="fr-FR"/>
      </w:rPr>
      <w:t xml:space="preserve"> Fall 2015 - </w:t>
    </w:r>
    <w:r w:rsidR="00004FE4" w:rsidRPr="0014618A">
      <w:rPr>
        <w:rFonts w:ascii="Times New Roman" w:hAnsi="Times New Roman"/>
        <w:sz w:val="18"/>
        <w:szCs w:val="18"/>
        <w:lang w:val="fr-FR"/>
      </w:rPr>
      <w:t>ENGL 130</w:t>
    </w:r>
    <w:r>
      <w:rPr>
        <w:rFonts w:ascii="Times New Roman" w:hAnsi="Times New Roman"/>
        <w:sz w:val="18"/>
        <w:szCs w:val="18"/>
        <w:lang w:val="fr-FR"/>
      </w:rPr>
      <w:t>1-41806</w:t>
    </w:r>
    <w:r w:rsidR="00004FE4">
      <w:rPr>
        <w:rFonts w:ascii="Times New Roman" w:hAnsi="Times New Roman"/>
        <w:sz w:val="18"/>
        <w:szCs w:val="18"/>
        <w:lang w:val="fr-FR"/>
      </w:rPr>
      <w:t xml:space="preserve"> </w:t>
    </w:r>
    <w:r w:rsidR="00EF3D1F">
      <w:rPr>
        <w:rFonts w:ascii="Times New Roman" w:hAnsi="Times New Roman"/>
        <w:sz w:val="18"/>
        <w:szCs w:val="18"/>
        <w:lang w:val="fr-FR"/>
      </w:rPr>
      <w:t xml:space="preserve">– </w:t>
    </w:r>
    <w:r>
      <w:rPr>
        <w:rFonts w:ascii="Times New Roman" w:hAnsi="Times New Roman"/>
        <w:sz w:val="18"/>
        <w:szCs w:val="18"/>
        <w:lang w:val="fr-FR"/>
      </w:rPr>
      <w:t>MW</w:t>
    </w:r>
    <w:r w:rsidR="001116EC">
      <w:rPr>
        <w:rFonts w:ascii="Times New Roman" w:hAnsi="Times New Roman"/>
        <w:sz w:val="18"/>
        <w:szCs w:val="18"/>
        <w:lang w:val="fr-FR"/>
      </w:rPr>
      <w:t xml:space="preserve"> - </w:t>
    </w:r>
    <w:r>
      <w:rPr>
        <w:rFonts w:ascii="Times New Roman" w:hAnsi="Times New Roman"/>
        <w:sz w:val="18"/>
        <w:szCs w:val="18"/>
        <w:lang w:val="fr-FR"/>
      </w:rPr>
      <w:t>12:20 p</w:t>
    </w:r>
    <w:r w:rsidR="00004FE4" w:rsidRPr="0014618A">
      <w:rPr>
        <w:rFonts w:ascii="Times New Roman" w:hAnsi="Times New Roman"/>
        <w:sz w:val="18"/>
        <w:szCs w:val="18"/>
        <w:lang w:val="fr-FR"/>
      </w:rPr>
      <w:t>.m. – 1</w:t>
    </w:r>
    <w:r>
      <w:rPr>
        <w:rFonts w:ascii="Times New Roman" w:hAnsi="Times New Roman"/>
        <w:sz w:val="18"/>
        <w:szCs w:val="18"/>
        <w:lang w:val="fr-FR"/>
      </w:rPr>
      <w:t>:40 p.m. – room T107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024B3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285C8D"/>
    <w:multiLevelType w:val="hybridMultilevel"/>
    <w:tmpl w:val="A6661E64"/>
    <w:lvl w:ilvl="0" w:tplc="A410AD96">
      <w:start w:val="1"/>
      <w:numFmt w:val="bullet"/>
      <w:lvlText w:val=""/>
      <w:lvlJc w:val="left"/>
      <w:pPr>
        <w:tabs>
          <w:tab w:val="num" w:pos="720"/>
        </w:tabs>
        <w:ind w:left="504" w:hanging="144"/>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16CA75EA"/>
    <w:multiLevelType w:val="hybridMultilevel"/>
    <w:tmpl w:val="B4000D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2C605B"/>
    <w:multiLevelType w:val="hybridMultilevel"/>
    <w:tmpl w:val="4A16B460"/>
    <w:lvl w:ilvl="0" w:tplc="74EC0B34">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nsid w:val="28DB0743"/>
    <w:multiLevelType w:val="hybridMultilevel"/>
    <w:tmpl w:val="A55649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BF6452A"/>
    <w:multiLevelType w:val="hybridMultilevel"/>
    <w:tmpl w:val="9ADC5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3901B6"/>
    <w:multiLevelType w:val="hybridMultilevel"/>
    <w:tmpl w:val="AA38D420"/>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F236D7"/>
    <w:multiLevelType w:val="hybridMultilevel"/>
    <w:tmpl w:val="14DE0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7D65EF"/>
    <w:multiLevelType w:val="hybridMultilevel"/>
    <w:tmpl w:val="C3308EA4"/>
    <w:lvl w:ilvl="0" w:tplc="E18EC55C">
      <w:start w:val="1"/>
      <w:numFmt w:val="bullet"/>
      <w:lvlText w:val=""/>
      <w:lvlJc w:val="left"/>
      <w:pPr>
        <w:tabs>
          <w:tab w:val="num" w:pos="882"/>
        </w:tabs>
        <w:ind w:left="594" w:hanging="72"/>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nsid w:val="43AE3011"/>
    <w:multiLevelType w:val="hybridMultilevel"/>
    <w:tmpl w:val="16842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E91688"/>
    <w:multiLevelType w:val="hybridMultilevel"/>
    <w:tmpl w:val="08700D5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0D75A88"/>
    <w:multiLevelType w:val="hybridMultilevel"/>
    <w:tmpl w:val="A0263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B874D6"/>
    <w:multiLevelType w:val="singleLevel"/>
    <w:tmpl w:val="73ECC166"/>
    <w:lvl w:ilvl="0">
      <w:start w:val="1"/>
      <w:numFmt w:val="bullet"/>
      <w:lvlText w:val=""/>
      <w:lvlJc w:val="left"/>
      <w:pPr>
        <w:tabs>
          <w:tab w:val="num" w:pos="360"/>
        </w:tabs>
        <w:ind w:left="360" w:hanging="360"/>
      </w:pPr>
      <w:rPr>
        <w:rFonts w:ascii="Symbol" w:hAnsi="Symbol" w:hint="default"/>
      </w:rPr>
    </w:lvl>
  </w:abstractNum>
  <w:abstractNum w:abstractNumId="13">
    <w:nsid w:val="76875EA9"/>
    <w:multiLevelType w:val="singleLevel"/>
    <w:tmpl w:val="73ECC166"/>
    <w:lvl w:ilvl="0">
      <w:start w:val="1"/>
      <w:numFmt w:val="bullet"/>
      <w:lvlText w:val=""/>
      <w:lvlJc w:val="left"/>
      <w:pPr>
        <w:tabs>
          <w:tab w:val="num" w:pos="360"/>
        </w:tabs>
        <w:ind w:left="360" w:hanging="360"/>
      </w:pPr>
      <w:rPr>
        <w:rFonts w:ascii="Symbol" w:hAnsi="Symbol"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3"/>
  </w:num>
  <w:num w:numId="6">
    <w:abstractNumId w:val="7"/>
  </w:num>
  <w:num w:numId="7">
    <w:abstractNumId w:val="2"/>
  </w:num>
  <w:num w:numId="8">
    <w:abstractNumId w:val="0"/>
  </w:num>
  <w:num w:numId="9">
    <w:abstractNumId w:val="10"/>
  </w:num>
  <w:num w:numId="10">
    <w:abstractNumId w:val="1"/>
  </w:num>
  <w:num w:numId="11">
    <w:abstractNumId w:val="11"/>
  </w:num>
  <w:num w:numId="12">
    <w:abstractNumId w:val="9"/>
  </w:num>
  <w:num w:numId="13">
    <w:abstractNumId w:val="6"/>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179"/>
    <w:rsid w:val="0000008A"/>
    <w:rsid w:val="00000B71"/>
    <w:rsid w:val="00004021"/>
    <w:rsid w:val="00004FE4"/>
    <w:rsid w:val="000104F4"/>
    <w:rsid w:val="000112E1"/>
    <w:rsid w:val="000249F4"/>
    <w:rsid w:val="00066266"/>
    <w:rsid w:val="00094543"/>
    <w:rsid w:val="000A25C8"/>
    <w:rsid w:val="00103D04"/>
    <w:rsid w:val="0010774D"/>
    <w:rsid w:val="001116EC"/>
    <w:rsid w:val="00112849"/>
    <w:rsid w:val="00120C7D"/>
    <w:rsid w:val="0014618A"/>
    <w:rsid w:val="00151077"/>
    <w:rsid w:val="00151E46"/>
    <w:rsid w:val="001574DB"/>
    <w:rsid w:val="001608DA"/>
    <w:rsid w:val="00170B84"/>
    <w:rsid w:val="00175281"/>
    <w:rsid w:val="00182F0F"/>
    <w:rsid w:val="001963B3"/>
    <w:rsid w:val="001D229A"/>
    <w:rsid w:val="001E1142"/>
    <w:rsid w:val="001E2E49"/>
    <w:rsid w:val="001E6D9C"/>
    <w:rsid w:val="001F237D"/>
    <w:rsid w:val="001F639E"/>
    <w:rsid w:val="00202930"/>
    <w:rsid w:val="00203ED0"/>
    <w:rsid w:val="00224148"/>
    <w:rsid w:val="00252677"/>
    <w:rsid w:val="002576D3"/>
    <w:rsid w:val="00281FDA"/>
    <w:rsid w:val="0029639A"/>
    <w:rsid w:val="002A39E3"/>
    <w:rsid w:val="002D64D8"/>
    <w:rsid w:val="002E7D48"/>
    <w:rsid w:val="002F5570"/>
    <w:rsid w:val="003127D5"/>
    <w:rsid w:val="00313B2E"/>
    <w:rsid w:val="00316438"/>
    <w:rsid w:val="00335120"/>
    <w:rsid w:val="00342EF2"/>
    <w:rsid w:val="003464DD"/>
    <w:rsid w:val="00346C13"/>
    <w:rsid w:val="00350931"/>
    <w:rsid w:val="003546F7"/>
    <w:rsid w:val="003673E5"/>
    <w:rsid w:val="00385BFE"/>
    <w:rsid w:val="003F0E10"/>
    <w:rsid w:val="003F5CDF"/>
    <w:rsid w:val="00400587"/>
    <w:rsid w:val="00403CD8"/>
    <w:rsid w:val="00413706"/>
    <w:rsid w:val="00415E94"/>
    <w:rsid w:val="0042227F"/>
    <w:rsid w:val="004267DF"/>
    <w:rsid w:val="00430ACF"/>
    <w:rsid w:val="00435EB8"/>
    <w:rsid w:val="004420BC"/>
    <w:rsid w:val="00442C90"/>
    <w:rsid w:val="004615CD"/>
    <w:rsid w:val="00466253"/>
    <w:rsid w:val="004903DC"/>
    <w:rsid w:val="004939C2"/>
    <w:rsid w:val="0049401A"/>
    <w:rsid w:val="004969AC"/>
    <w:rsid w:val="004A18FC"/>
    <w:rsid w:val="004A4F8A"/>
    <w:rsid w:val="004B000E"/>
    <w:rsid w:val="004B437E"/>
    <w:rsid w:val="004D4179"/>
    <w:rsid w:val="004E0158"/>
    <w:rsid w:val="005043E1"/>
    <w:rsid w:val="00506DFA"/>
    <w:rsid w:val="0051755C"/>
    <w:rsid w:val="00553284"/>
    <w:rsid w:val="00562FF3"/>
    <w:rsid w:val="0057634A"/>
    <w:rsid w:val="0058381D"/>
    <w:rsid w:val="005932F9"/>
    <w:rsid w:val="005A3BA0"/>
    <w:rsid w:val="005A785C"/>
    <w:rsid w:val="005B7BBC"/>
    <w:rsid w:val="005D0DBD"/>
    <w:rsid w:val="005D2AE1"/>
    <w:rsid w:val="005F0F16"/>
    <w:rsid w:val="005F7CC9"/>
    <w:rsid w:val="0060259A"/>
    <w:rsid w:val="00610539"/>
    <w:rsid w:val="00616E30"/>
    <w:rsid w:val="00626A32"/>
    <w:rsid w:val="00640179"/>
    <w:rsid w:val="00657446"/>
    <w:rsid w:val="006607DC"/>
    <w:rsid w:val="00671EB7"/>
    <w:rsid w:val="00692B5D"/>
    <w:rsid w:val="006A256D"/>
    <w:rsid w:val="006A4BC2"/>
    <w:rsid w:val="006A7DBF"/>
    <w:rsid w:val="006C7E78"/>
    <w:rsid w:val="006D2523"/>
    <w:rsid w:val="007162AF"/>
    <w:rsid w:val="00754EEA"/>
    <w:rsid w:val="00756A70"/>
    <w:rsid w:val="0076415F"/>
    <w:rsid w:val="00777313"/>
    <w:rsid w:val="00791816"/>
    <w:rsid w:val="007A320E"/>
    <w:rsid w:val="007C282D"/>
    <w:rsid w:val="007D3A28"/>
    <w:rsid w:val="007E18BE"/>
    <w:rsid w:val="007F753D"/>
    <w:rsid w:val="00805346"/>
    <w:rsid w:val="00806FEB"/>
    <w:rsid w:val="0081242B"/>
    <w:rsid w:val="00820056"/>
    <w:rsid w:val="008204ED"/>
    <w:rsid w:val="0083075B"/>
    <w:rsid w:val="008321B6"/>
    <w:rsid w:val="00840462"/>
    <w:rsid w:val="00846E88"/>
    <w:rsid w:val="00847153"/>
    <w:rsid w:val="0085120D"/>
    <w:rsid w:val="00865FC6"/>
    <w:rsid w:val="008740E5"/>
    <w:rsid w:val="00874B69"/>
    <w:rsid w:val="00882BF4"/>
    <w:rsid w:val="0088757E"/>
    <w:rsid w:val="00891131"/>
    <w:rsid w:val="008C3B8D"/>
    <w:rsid w:val="008C76FF"/>
    <w:rsid w:val="009201B5"/>
    <w:rsid w:val="009334FC"/>
    <w:rsid w:val="00941F5C"/>
    <w:rsid w:val="0094348D"/>
    <w:rsid w:val="00971543"/>
    <w:rsid w:val="0098007B"/>
    <w:rsid w:val="009846BC"/>
    <w:rsid w:val="009958DD"/>
    <w:rsid w:val="009A6182"/>
    <w:rsid w:val="009C2317"/>
    <w:rsid w:val="009E0BF8"/>
    <w:rsid w:val="009F4AB4"/>
    <w:rsid w:val="00A14B88"/>
    <w:rsid w:val="00A15251"/>
    <w:rsid w:val="00A21447"/>
    <w:rsid w:val="00A50345"/>
    <w:rsid w:val="00A52576"/>
    <w:rsid w:val="00A57F5B"/>
    <w:rsid w:val="00A608D7"/>
    <w:rsid w:val="00A62C80"/>
    <w:rsid w:val="00A76E6E"/>
    <w:rsid w:val="00A80D7D"/>
    <w:rsid w:val="00A81F3E"/>
    <w:rsid w:val="00A84CFF"/>
    <w:rsid w:val="00AA1985"/>
    <w:rsid w:val="00AA530D"/>
    <w:rsid w:val="00AB6916"/>
    <w:rsid w:val="00AD1F76"/>
    <w:rsid w:val="00AE1E14"/>
    <w:rsid w:val="00AF5738"/>
    <w:rsid w:val="00B03198"/>
    <w:rsid w:val="00B20061"/>
    <w:rsid w:val="00B2025E"/>
    <w:rsid w:val="00B27CC7"/>
    <w:rsid w:val="00B40FAC"/>
    <w:rsid w:val="00B43EBF"/>
    <w:rsid w:val="00B47BF5"/>
    <w:rsid w:val="00B63A02"/>
    <w:rsid w:val="00B663F9"/>
    <w:rsid w:val="00B76779"/>
    <w:rsid w:val="00B8255B"/>
    <w:rsid w:val="00B83095"/>
    <w:rsid w:val="00B84800"/>
    <w:rsid w:val="00B91D52"/>
    <w:rsid w:val="00B927A5"/>
    <w:rsid w:val="00BC472F"/>
    <w:rsid w:val="00C44A1B"/>
    <w:rsid w:val="00C51ECA"/>
    <w:rsid w:val="00C52AF0"/>
    <w:rsid w:val="00C67F93"/>
    <w:rsid w:val="00C8009F"/>
    <w:rsid w:val="00C81DCC"/>
    <w:rsid w:val="00C97FC0"/>
    <w:rsid w:val="00CB218E"/>
    <w:rsid w:val="00CF0C4F"/>
    <w:rsid w:val="00CF4450"/>
    <w:rsid w:val="00CF6A2C"/>
    <w:rsid w:val="00D10C05"/>
    <w:rsid w:val="00D14869"/>
    <w:rsid w:val="00D241D8"/>
    <w:rsid w:val="00D362ED"/>
    <w:rsid w:val="00D37A8F"/>
    <w:rsid w:val="00D409A3"/>
    <w:rsid w:val="00D4217C"/>
    <w:rsid w:val="00D42371"/>
    <w:rsid w:val="00D57D51"/>
    <w:rsid w:val="00D61115"/>
    <w:rsid w:val="00D6263F"/>
    <w:rsid w:val="00D66F99"/>
    <w:rsid w:val="00DC42D0"/>
    <w:rsid w:val="00DC744A"/>
    <w:rsid w:val="00DD11BC"/>
    <w:rsid w:val="00DE26AA"/>
    <w:rsid w:val="00E36CDB"/>
    <w:rsid w:val="00E54FD4"/>
    <w:rsid w:val="00E60302"/>
    <w:rsid w:val="00E65D3D"/>
    <w:rsid w:val="00E81EDA"/>
    <w:rsid w:val="00E8350B"/>
    <w:rsid w:val="00E87763"/>
    <w:rsid w:val="00E87AD1"/>
    <w:rsid w:val="00E92E83"/>
    <w:rsid w:val="00EA012B"/>
    <w:rsid w:val="00EA3DC7"/>
    <w:rsid w:val="00EC03A8"/>
    <w:rsid w:val="00EC21BF"/>
    <w:rsid w:val="00EC5D8A"/>
    <w:rsid w:val="00ED1A37"/>
    <w:rsid w:val="00ED77B8"/>
    <w:rsid w:val="00EE135A"/>
    <w:rsid w:val="00EF3D1F"/>
    <w:rsid w:val="00F00D6F"/>
    <w:rsid w:val="00F107CE"/>
    <w:rsid w:val="00F276E5"/>
    <w:rsid w:val="00F3042B"/>
    <w:rsid w:val="00F6706A"/>
    <w:rsid w:val="00F7518E"/>
    <w:rsid w:val="00F7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300"/>
  <w15:chartTrackingRefBased/>
  <w15:docId w15:val="{7F46C4AA-4094-455F-8685-C7FD08D72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179"/>
    <w:pPr>
      <w:widowControl w:val="0"/>
      <w:snapToGrid w:val="0"/>
    </w:pPr>
    <w:rPr>
      <w:rFonts w:ascii="Arial" w:hAnsi="Arial" w:cs="Times New Roman"/>
      <w:sz w:val="24"/>
    </w:rPr>
  </w:style>
  <w:style w:type="paragraph" w:styleId="Heading1">
    <w:name w:val="heading 1"/>
    <w:basedOn w:val="Normal"/>
    <w:next w:val="Normal"/>
    <w:link w:val="Heading1Char"/>
    <w:uiPriority w:val="9"/>
    <w:qFormat/>
    <w:rsid w:val="004D4179"/>
    <w:pPr>
      <w:keepNext/>
      <w:jc w:val="center"/>
      <w:outlineLvl w:val="0"/>
    </w:pPr>
    <w:rPr>
      <w:b/>
      <w:sz w:val="20"/>
      <w:lang w:val="x-none" w:eastAsia="x-none"/>
    </w:rPr>
  </w:style>
  <w:style w:type="paragraph" w:styleId="Heading5">
    <w:name w:val="heading 5"/>
    <w:basedOn w:val="Normal"/>
    <w:next w:val="Normal"/>
    <w:link w:val="Heading5Char"/>
    <w:uiPriority w:val="9"/>
    <w:qFormat/>
    <w:rsid w:val="004D4179"/>
    <w:pPr>
      <w:keepNext/>
      <w:tabs>
        <w:tab w:val="left" w:pos="0"/>
        <w:tab w:val="center" w:pos="4680"/>
        <w:tab w:val="left" w:pos="5040"/>
        <w:tab w:val="left" w:pos="5760"/>
        <w:tab w:val="left" w:pos="6480"/>
        <w:tab w:val="left" w:pos="7200"/>
        <w:tab w:val="left" w:pos="7920"/>
        <w:tab w:val="left" w:pos="8640"/>
        <w:tab w:val="left" w:pos="9360"/>
      </w:tabs>
      <w:jc w:val="center"/>
      <w:outlineLvl w:val="4"/>
    </w:pPr>
    <w:rPr>
      <w:b/>
      <w:sz w:val="20"/>
      <w:lang w:val="x-none" w:eastAsia="x-none"/>
    </w:rPr>
  </w:style>
  <w:style w:type="paragraph" w:styleId="Heading6">
    <w:name w:val="heading 6"/>
    <w:basedOn w:val="Normal"/>
    <w:next w:val="Normal"/>
    <w:link w:val="Heading6Char"/>
    <w:uiPriority w:val="9"/>
    <w:semiHidden/>
    <w:unhideWhenUsed/>
    <w:qFormat/>
    <w:rsid w:val="009C2317"/>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4D4179"/>
    <w:rPr>
      <w:rFonts w:ascii="Arial" w:hAnsi="Arial" w:cs="Times New Roman"/>
      <w:b/>
      <w:sz w:val="20"/>
      <w:szCs w:val="20"/>
    </w:rPr>
  </w:style>
  <w:style w:type="character" w:customStyle="1" w:styleId="Heading5Char">
    <w:name w:val="Heading 5 Char"/>
    <w:link w:val="Heading5"/>
    <w:uiPriority w:val="9"/>
    <w:locked/>
    <w:rsid w:val="004D4179"/>
    <w:rPr>
      <w:rFonts w:ascii="Arial" w:hAnsi="Arial" w:cs="Times New Roman"/>
      <w:b/>
      <w:sz w:val="20"/>
      <w:szCs w:val="20"/>
    </w:rPr>
  </w:style>
  <w:style w:type="character" w:styleId="Strong">
    <w:name w:val="Strong"/>
    <w:uiPriority w:val="22"/>
    <w:qFormat/>
    <w:rsid w:val="004D4179"/>
    <w:rPr>
      <w:rFonts w:cs="Times New Roman"/>
      <w:b/>
    </w:rPr>
  </w:style>
  <w:style w:type="character" w:customStyle="1" w:styleId="bodytext">
    <w:name w:val="bodytext"/>
    <w:rsid w:val="004D4179"/>
    <w:rPr>
      <w:rFonts w:cs="Times New Roman"/>
    </w:rPr>
  </w:style>
  <w:style w:type="paragraph" w:styleId="NormalWeb">
    <w:name w:val="Normal (Web)"/>
    <w:basedOn w:val="Normal"/>
    <w:uiPriority w:val="99"/>
    <w:rsid w:val="004D4179"/>
    <w:pPr>
      <w:widowControl/>
      <w:autoSpaceDE w:val="0"/>
      <w:autoSpaceDN w:val="0"/>
      <w:adjustRightInd w:val="0"/>
      <w:snapToGrid/>
    </w:pPr>
    <w:rPr>
      <w:rFonts w:cs="Arial"/>
      <w:szCs w:val="24"/>
    </w:rPr>
  </w:style>
  <w:style w:type="paragraph" w:customStyle="1" w:styleId="ColorfulShading-Accent31">
    <w:name w:val="Colorful Shading - Accent 31"/>
    <w:basedOn w:val="Normal"/>
    <w:uiPriority w:val="34"/>
    <w:qFormat/>
    <w:rsid w:val="004D4179"/>
    <w:pPr>
      <w:ind w:left="720"/>
      <w:contextualSpacing/>
    </w:pPr>
  </w:style>
  <w:style w:type="paragraph" w:styleId="Footer">
    <w:name w:val="footer"/>
    <w:basedOn w:val="Normal"/>
    <w:link w:val="FooterChar"/>
    <w:uiPriority w:val="99"/>
    <w:unhideWhenUsed/>
    <w:rsid w:val="00EE135A"/>
    <w:pPr>
      <w:tabs>
        <w:tab w:val="center" w:pos="4320"/>
        <w:tab w:val="right" w:pos="8640"/>
      </w:tabs>
    </w:pPr>
    <w:rPr>
      <w:lang w:val="x-none" w:eastAsia="x-none"/>
    </w:rPr>
  </w:style>
  <w:style w:type="character" w:customStyle="1" w:styleId="FooterChar">
    <w:name w:val="Footer Char"/>
    <w:link w:val="Footer"/>
    <w:uiPriority w:val="99"/>
    <w:rsid w:val="00EE135A"/>
    <w:rPr>
      <w:rFonts w:ascii="Arial" w:hAnsi="Arial" w:cs="Times New Roman"/>
      <w:sz w:val="24"/>
    </w:rPr>
  </w:style>
  <w:style w:type="character" w:styleId="PageNumber">
    <w:name w:val="page number"/>
    <w:uiPriority w:val="99"/>
    <w:semiHidden/>
    <w:unhideWhenUsed/>
    <w:rsid w:val="00EE135A"/>
  </w:style>
  <w:style w:type="character" w:styleId="Hyperlink">
    <w:name w:val="Hyperlink"/>
    <w:uiPriority w:val="99"/>
    <w:rsid w:val="008321B6"/>
    <w:rPr>
      <w:rFonts w:cs="Times New Roman"/>
      <w:color w:val="0000FF"/>
      <w:u w:val="single"/>
    </w:rPr>
  </w:style>
  <w:style w:type="paragraph" w:customStyle="1" w:styleId="LightGrid-Accent31">
    <w:name w:val="Light Grid - Accent 31"/>
    <w:basedOn w:val="Normal"/>
    <w:uiPriority w:val="34"/>
    <w:qFormat/>
    <w:rsid w:val="00B76779"/>
    <w:pPr>
      <w:widowControl/>
      <w:snapToGrid/>
      <w:spacing w:after="200" w:line="276" w:lineRule="auto"/>
      <w:ind w:left="720"/>
      <w:contextualSpacing/>
    </w:pPr>
    <w:rPr>
      <w:rFonts w:ascii="Calibri" w:eastAsia="Calibri" w:hAnsi="Calibri"/>
      <w:sz w:val="22"/>
      <w:szCs w:val="22"/>
    </w:rPr>
  </w:style>
  <w:style w:type="paragraph" w:customStyle="1" w:styleId="Default">
    <w:name w:val="Default"/>
    <w:rsid w:val="00D57D51"/>
    <w:pPr>
      <w:autoSpaceDE w:val="0"/>
      <w:autoSpaceDN w:val="0"/>
      <w:adjustRightInd w:val="0"/>
    </w:pPr>
    <w:rPr>
      <w:rFonts w:ascii="Tahoma" w:hAnsi="Tahoma" w:cs="Tahoma"/>
      <w:color w:val="000000"/>
      <w:sz w:val="24"/>
      <w:szCs w:val="24"/>
    </w:rPr>
  </w:style>
  <w:style w:type="paragraph" w:styleId="Header">
    <w:name w:val="header"/>
    <w:basedOn w:val="Normal"/>
    <w:link w:val="HeaderChar"/>
    <w:uiPriority w:val="99"/>
    <w:unhideWhenUsed/>
    <w:rsid w:val="0014618A"/>
    <w:pPr>
      <w:tabs>
        <w:tab w:val="center" w:pos="4320"/>
        <w:tab w:val="right" w:pos="8640"/>
      </w:tabs>
    </w:pPr>
  </w:style>
  <w:style w:type="character" w:customStyle="1" w:styleId="HeaderChar">
    <w:name w:val="Header Char"/>
    <w:link w:val="Header"/>
    <w:uiPriority w:val="99"/>
    <w:rsid w:val="0014618A"/>
    <w:rPr>
      <w:rFonts w:ascii="Arial" w:hAnsi="Arial" w:cs="Times New Roman"/>
      <w:sz w:val="24"/>
    </w:rPr>
  </w:style>
  <w:style w:type="paragraph" w:styleId="BalloonText">
    <w:name w:val="Balloon Text"/>
    <w:basedOn w:val="Normal"/>
    <w:link w:val="BalloonTextChar"/>
    <w:uiPriority w:val="99"/>
    <w:semiHidden/>
    <w:unhideWhenUsed/>
    <w:rsid w:val="00777313"/>
    <w:rPr>
      <w:rFonts w:ascii="Segoe UI" w:hAnsi="Segoe UI" w:cs="Segoe UI"/>
      <w:sz w:val="18"/>
      <w:szCs w:val="18"/>
    </w:rPr>
  </w:style>
  <w:style w:type="character" w:customStyle="1" w:styleId="BalloonTextChar">
    <w:name w:val="Balloon Text Char"/>
    <w:link w:val="BalloonText"/>
    <w:uiPriority w:val="99"/>
    <w:semiHidden/>
    <w:rsid w:val="00777313"/>
    <w:rPr>
      <w:rFonts w:ascii="Segoe UI" w:hAnsi="Segoe UI" w:cs="Segoe UI"/>
      <w:sz w:val="18"/>
      <w:szCs w:val="18"/>
    </w:rPr>
  </w:style>
  <w:style w:type="paragraph" w:styleId="NoSpacing">
    <w:name w:val="No Spacing"/>
    <w:uiPriority w:val="1"/>
    <w:qFormat/>
    <w:rsid w:val="009C2317"/>
    <w:pPr>
      <w:autoSpaceDE w:val="0"/>
      <w:autoSpaceDN w:val="0"/>
    </w:pPr>
    <w:rPr>
      <w:rFonts w:ascii="Times New Roman" w:hAnsi="Times New Roman" w:cs="Times New Roman"/>
    </w:rPr>
  </w:style>
  <w:style w:type="character" w:customStyle="1" w:styleId="Heading6Char">
    <w:name w:val="Heading 6 Char"/>
    <w:basedOn w:val="DefaultParagraphFont"/>
    <w:link w:val="Heading6"/>
    <w:uiPriority w:val="9"/>
    <w:semiHidden/>
    <w:rsid w:val="009C2317"/>
    <w:rPr>
      <w:rFonts w:asciiTheme="majorHAnsi" w:eastAsiaTheme="majorEastAsia" w:hAnsiTheme="majorHAnsi" w:cstheme="majorBidi"/>
      <w:color w:val="1F4D78" w:themeColor="accent1" w:themeShade="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110784">
      <w:bodyDiv w:val="1"/>
      <w:marLeft w:val="0"/>
      <w:marRight w:val="0"/>
      <w:marTop w:val="0"/>
      <w:marBottom w:val="0"/>
      <w:divBdr>
        <w:top w:val="none" w:sz="0" w:space="0" w:color="auto"/>
        <w:left w:val="none" w:sz="0" w:space="0" w:color="auto"/>
        <w:bottom w:val="none" w:sz="0" w:space="0" w:color="auto"/>
        <w:right w:val="none" w:sz="0" w:space="0" w:color="auto"/>
      </w:divBdr>
    </w:div>
    <w:div w:id="613102133">
      <w:bodyDiv w:val="1"/>
      <w:marLeft w:val="0"/>
      <w:marRight w:val="0"/>
      <w:marTop w:val="0"/>
      <w:marBottom w:val="0"/>
      <w:divBdr>
        <w:top w:val="none" w:sz="0" w:space="0" w:color="auto"/>
        <w:left w:val="none" w:sz="0" w:space="0" w:color="auto"/>
        <w:bottom w:val="none" w:sz="0" w:space="0" w:color="auto"/>
        <w:right w:val="none" w:sz="0" w:space="0" w:color="auto"/>
      </w:divBdr>
    </w:div>
    <w:div w:id="66751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cccd.edu/Current+Students/Paying+for+College/Third+Course+Attempt/" TargetMode="External"/><Relationship Id="rId18" Type="http://schemas.openxmlformats.org/officeDocument/2006/relationships/hyperlink" Target="http://www.eastfieldcollege.ed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1.dcccd.edu/coursedrops" TargetMode="External"/><Relationship Id="rId17" Type="http://schemas.openxmlformats.org/officeDocument/2006/relationships/hyperlink" Target="http://www.dcccd.edu" TargetMode="External"/><Relationship Id="rId2" Type="http://schemas.openxmlformats.org/officeDocument/2006/relationships/numbering" Target="numbering.xml"/><Relationship Id="rId16" Type="http://schemas.openxmlformats.org/officeDocument/2006/relationships/hyperlink" Target="http://www.dcccd.edu/MSOffic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1.dcccd.edu/cat0406/ss/code.cfm"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econnect.dcccd.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1.dcccd.edu/cat0506/admiss/tsi_requirements.cf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6BACD-2431-4E94-9FCA-1ABFA7D6A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4706</Words>
  <Characters>26316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Eastfield College</Company>
  <LinksUpToDate>false</LinksUpToDate>
  <CharactersWithSpaces>30961</CharactersWithSpaces>
  <SharedDoc>false</SharedDoc>
  <HLinks>
    <vt:vector size="6" baseType="variant">
      <vt:variant>
        <vt:i4>4194335</vt:i4>
      </vt:variant>
      <vt:variant>
        <vt:i4>2</vt:i4>
      </vt:variant>
      <vt:variant>
        <vt:i4>0</vt:i4>
      </vt:variant>
      <vt:variant>
        <vt:i4>5</vt:i4>
      </vt:variant>
      <vt:variant>
        <vt:lpwstr>https://www1dcccd.edu/cat0608/ss/code.cfm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Shazia Ali</dc:creator>
  <cp:keywords/>
  <cp:lastModifiedBy>Buck, Kassandra</cp:lastModifiedBy>
  <cp:revision>2</cp:revision>
  <cp:lastPrinted>2014-08-21T18:27:00Z</cp:lastPrinted>
  <dcterms:created xsi:type="dcterms:W3CDTF">2015-08-05T18:02:00Z</dcterms:created>
  <dcterms:modified xsi:type="dcterms:W3CDTF">2015-08-05T18:02:00Z</dcterms:modified>
</cp:coreProperties>
</file>