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9E" w:rsidRPr="00955B2F" w:rsidRDefault="00A2779E" w:rsidP="00ED60E8">
      <w:pPr>
        <w:jc w:val="center"/>
        <w:rPr>
          <w:rFonts w:ascii="Times New Roman" w:hAnsi="Times New Roman"/>
          <w:b/>
          <w:sz w:val="24"/>
          <w:szCs w:val="24"/>
        </w:rPr>
      </w:pPr>
    </w:p>
    <w:p w:rsidR="00ED60E8" w:rsidRPr="004454DD" w:rsidRDefault="00ED60E8" w:rsidP="00ED60E8">
      <w:pPr>
        <w:jc w:val="center"/>
        <w:rPr>
          <w:rFonts w:ascii="Arial" w:hAnsi="Arial" w:cs="Arial"/>
          <w:b/>
          <w:sz w:val="24"/>
          <w:szCs w:val="24"/>
        </w:rPr>
      </w:pPr>
      <w:r w:rsidRPr="004454DD">
        <w:rPr>
          <w:rFonts w:ascii="Arial" w:hAnsi="Arial" w:cs="Arial"/>
          <w:b/>
          <w:sz w:val="24"/>
          <w:szCs w:val="24"/>
        </w:rPr>
        <w:t xml:space="preserve"> </w:t>
      </w:r>
      <w:r w:rsidR="00A2779E" w:rsidRPr="004454DD">
        <w:rPr>
          <w:rFonts w:ascii="Arial" w:hAnsi="Arial" w:cs="Arial"/>
          <w:b/>
          <w:sz w:val="24"/>
          <w:szCs w:val="24"/>
        </w:rPr>
        <w:t>ADVANCED P</w:t>
      </w:r>
      <w:r w:rsidR="0028607D">
        <w:rPr>
          <w:rFonts w:ascii="Arial" w:hAnsi="Arial" w:cs="Arial"/>
          <w:b/>
          <w:sz w:val="24"/>
          <w:szCs w:val="24"/>
        </w:rPr>
        <w:t xml:space="preserve">HARMACOLOGY </w:t>
      </w:r>
      <w:r w:rsidR="008808ED" w:rsidRPr="004454DD">
        <w:rPr>
          <w:rFonts w:ascii="Arial" w:hAnsi="Arial" w:cs="Arial"/>
          <w:b/>
          <w:sz w:val="24"/>
          <w:szCs w:val="24"/>
        </w:rPr>
        <w:t>FOR NURSE EDUCATORS</w:t>
      </w:r>
    </w:p>
    <w:p w:rsidR="0030786D" w:rsidRDefault="0030786D" w:rsidP="00ED60E8">
      <w:pPr>
        <w:jc w:val="center"/>
        <w:rPr>
          <w:rFonts w:ascii="Arial" w:hAnsi="Arial" w:cs="Arial"/>
          <w:sz w:val="24"/>
          <w:szCs w:val="24"/>
        </w:rPr>
      </w:pPr>
      <w:r>
        <w:rPr>
          <w:rFonts w:ascii="Arial" w:hAnsi="Arial" w:cs="Arial"/>
          <w:sz w:val="24"/>
          <w:szCs w:val="24"/>
        </w:rPr>
        <w:t xml:space="preserve"> </w:t>
      </w:r>
      <w:r w:rsidR="0028607D">
        <w:rPr>
          <w:rFonts w:ascii="Arial" w:hAnsi="Arial" w:cs="Arial"/>
          <w:sz w:val="24"/>
          <w:szCs w:val="24"/>
        </w:rPr>
        <w:t>NURS 5319</w:t>
      </w:r>
    </w:p>
    <w:p w:rsidR="00ED60E8" w:rsidRPr="004454DD" w:rsidRDefault="00532707" w:rsidP="00ED60E8">
      <w:pPr>
        <w:jc w:val="center"/>
        <w:rPr>
          <w:rFonts w:ascii="Arial" w:hAnsi="Arial" w:cs="Arial"/>
          <w:sz w:val="24"/>
          <w:szCs w:val="24"/>
        </w:rPr>
      </w:pPr>
      <w:r>
        <w:rPr>
          <w:rFonts w:ascii="Arial" w:hAnsi="Arial" w:cs="Arial"/>
          <w:sz w:val="24"/>
          <w:szCs w:val="24"/>
        </w:rPr>
        <w:t xml:space="preserve">Fall </w:t>
      </w:r>
      <w:r w:rsidRPr="004454DD">
        <w:rPr>
          <w:rFonts w:ascii="Arial" w:hAnsi="Arial" w:cs="Arial"/>
          <w:sz w:val="24"/>
          <w:szCs w:val="24"/>
        </w:rPr>
        <w:t>2015</w:t>
      </w:r>
    </w:p>
    <w:p w:rsidR="00A2779E" w:rsidRPr="004454DD" w:rsidRDefault="00A2779E" w:rsidP="00ED60E8">
      <w:pPr>
        <w:jc w:val="center"/>
        <w:rPr>
          <w:rFonts w:ascii="Arial" w:hAnsi="Arial" w:cs="Arial"/>
          <w:sz w:val="24"/>
          <w:szCs w:val="24"/>
        </w:rPr>
      </w:pPr>
      <w:r w:rsidRPr="004454DD">
        <w:rPr>
          <w:rFonts w:ascii="Arial" w:hAnsi="Arial" w:cs="Arial"/>
          <w:sz w:val="24"/>
          <w:szCs w:val="24"/>
        </w:rPr>
        <w:t>Syllabus</w:t>
      </w:r>
    </w:p>
    <w:p w:rsidR="00ED60E8" w:rsidRPr="004454DD" w:rsidRDefault="00ED60E8" w:rsidP="00ED60E8">
      <w:pPr>
        <w:rPr>
          <w:rFonts w:ascii="Arial" w:hAnsi="Arial" w:cs="Arial"/>
          <w:sz w:val="24"/>
          <w:szCs w:val="24"/>
        </w:rPr>
      </w:pPr>
    </w:p>
    <w:p w:rsidR="00ED60E8" w:rsidRPr="004454DD" w:rsidRDefault="003F5E94" w:rsidP="00ED60E8">
      <w:pPr>
        <w:rPr>
          <w:rFonts w:ascii="Arial" w:hAnsi="Arial" w:cs="Arial"/>
          <w:sz w:val="24"/>
          <w:szCs w:val="24"/>
        </w:rPr>
      </w:pPr>
      <w:r>
        <w:rPr>
          <w:rFonts w:ascii="Arial" w:hAnsi="Arial" w:cs="Arial"/>
          <w:b/>
          <w:sz w:val="24"/>
          <w:szCs w:val="24"/>
          <w:u w:val="single"/>
        </w:rPr>
        <w:t>Faculty</w:t>
      </w:r>
      <w:r w:rsidR="00ED60E8" w:rsidRPr="004454DD">
        <w:rPr>
          <w:rFonts w:ascii="Arial" w:hAnsi="Arial" w:cs="Arial"/>
          <w:b/>
          <w:sz w:val="24"/>
          <w:szCs w:val="24"/>
        </w:rPr>
        <w:t xml:space="preserve">: </w:t>
      </w:r>
      <w:r w:rsidR="00A2779E" w:rsidRPr="004454DD">
        <w:rPr>
          <w:rFonts w:ascii="Arial" w:hAnsi="Arial" w:cs="Arial"/>
          <w:sz w:val="24"/>
          <w:szCs w:val="24"/>
        </w:rPr>
        <w:t>Donna Bacchus, PhD, RN</w:t>
      </w:r>
    </w:p>
    <w:p w:rsidR="0045664F" w:rsidRDefault="0045664F" w:rsidP="00ED60E8">
      <w:pPr>
        <w:rPr>
          <w:rFonts w:ascii="Arial" w:hAnsi="Arial" w:cs="Arial"/>
          <w:b/>
          <w:sz w:val="24"/>
          <w:szCs w:val="24"/>
          <w:u w:val="single"/>
        </w:rPr>
      </w:pPr>
    </w:p>
    <w:p w:rsidR="00ED60E8" w:rsidRPr="004454DD" w:rsidRDefault="00ED60E8" w:rsidP="00ED60E8">
      <w:pPr>
        <w:rPr>
          <w:rFonts w:ascii="Arial" w:hAnsi="Arial" w:cs="Arial"/>
          <w:sz w:val="24"/>
          <w:szCs w:val="24"/>
        </w:rPr>
      </w:pPr>
      <w:r w:rsidRPr="004454DD">
        <w:rPr>
          <w:rFonts w:ascii="Arial" w:hAnsi="Arial" w:cs="Arial"/>
          <w:b/>
          <w:sz w:val="24"/>
          <w:szCs w:val="24"/>
          <w:u w:val="single"/>
        </w:rPr>
        <w:t xml:space="preserve">Office </w:t>
      </w:r>
      <w:r w:rsidR="003F5E94">
        <w:rPr>
          <w:rFonts w:ascii="Arial" w:hAnsi="Arial" w:cs="Arial"/>
          <w:b/>
          <w:sz w:val="24"/>
          <w:szCs w:val="24"/>
          <w:u w:val="single"/>
        </w:rPr>
        <w:t>Location</w:t>
      </w:r>
      <w:r w:rsidRPr="004454DD">
        <w:rPr>
          <w:rFonts w:ascii="Arial" w:hAnsi="Arial" w:cs="Arial"/>
          <w:b/>
          <w:sz w:val="24"/>
          <w:szCs w:val="24"/>
        </w:rPr>
        <w:t xml:space="preserve">: </w:t>
      </w:r>
      <w:r w:rsidR="00CC619A">
        <w:rPr>
          <w:rFonts w:ascii="Arial" w:hAnsi="Arial" w:cs="Arial"/>
          <w:sz w:val="24"/>
          <w:szCs w:val="24"/>
        </w:rPr>
        <w:t xml:space="preserve"> Pickard Hall, Room 547</w:t>
      </w:r>
    </w:p>
    <w:p w:rsidR="0045664F" w:rsidRDefault="0045664F" w:rsidP="00A2779E">
      <w:pPr>
        <w:rPr>
          <w:rFonts w:ascii="Arial" w:hAnsi="Arial" w:cs="Arial"/>
          <w:b/>
          <w:sz w:val="24"/>
          <w:szCs w:val="24"/>
          <w:u w:val="single"/>
        </w:rPr>
      </w:pPr>
    </w:p>
    <w:p w:rsidR="00A2779E" w:rsidRPr="004454DD" w:rsidRDefault="00ED60E8" w:rsidP="00A2779E">
      <w:pPr>
        <w:rPr>
          <w:rFonts w:ascii="Arial" w:hAnsi="Arial" w:cs="Arial"/>
          <w:b/>
          <w:sz w:val="24"/>
          <w:szCs w:val="24"/>
        </w:rPr>
      </w:pPr>
      <w:r w:rsidRPr="004454DD">
        <w:rPr>
          <w:rFonts w:ascii="Arial" w:hAnsi="Arial" w:cs="Arial"/>
          <w:b/>
          <w:sz w:val="24"/>
          <w:szCs w:val="24"/>
          <w:u w:val="single"/>
        </w:rPr>
        <w:t>Office Telephone Number</w:t>
      </w:r>
      <w:r w:rsidRPr="004454DD">
        <w:rPr>
          <w:rFonts w:ascii="Arial" w:hAnsi="Arial" w:cs="Arial"/>
          <w:b/>
          <w:sz w:val="24"/>
          <w:szCs w:val="24"/>
        </w:rPr>
        <w:t>:</w:t>
      </w:r>
      <w:r w:rsidR="00A2779E" w:rsidRPr="004454DD">
        <w:rPr>
          <w:rFonts w:ascii="Arial" w:hAnsi="Arial" w:cs="Arial"/>
          <w:b/>
          <w:sz w:val="24"/>
          <w:szCs w:val="24"/>
        </w:rPr>
        <w:t xml:space="preserve">  817-272-2776 ext. 24773</w:t>
      </w:r>
    </w:p>
    <w:p w:rsidR="00A2779E" w:rsidRPr="004454DD" w:rsidRDefault="00A2779E" w:rsidP="00A2779E">
      <w:pPr>
        <w:rPr>
          <w:rFonts w:ascii="Arial" w:hAnsi="Arial" w:cs="Arial"/>
          <w:sz w:val="24"/>
          <w:szCs w:val="24"/>
        </w:rPr>
      </w:pPr>
      <w:r w:rsidRPr="004454DD">
        <w:rPr>
          <w:rFonts w:ascii="Arial" w:hAnsi="Arial" w:cs="Arial"/>
          <w:sz w:val="24"/>
          <w:szCs w:val="24"/>
        </w:rPr>
        <w:t xml:space="preserve">If you call or leave a message, I may not get it in a timely manner. I am not always on campus. Preferred methods of correspondence: Blackboard email and/or Blackboard Discussion Board, or just email me directly </w:t>
      </w:r>
      <w:hyperlink r:id="rId9" w:history="1">
        <w:r w:rsidRPr="004454DD">
          <w:rPr>
            <w:rFonts w:ascii="Arial" w:hAnsi="Arial" w:cs="Arial"/>
            <w:color w:val="0000FF"/>
            <w:sz w:val="24"/>
            <w:szCs w:val="24"/>
            <w:u w:val="single"/>
          </w:rPr>
          <w:t>bacchus@uta.edu</w:t>
        </w:r>
      </w:hyperlink>
      <w:r w:rsidRPr="004454DD">
        <w:rPr>
          <w:rFonts w:ascii="Arial" w:hAnsi="Arial" w:cs="Arial"/>
          <w:sz w:val="24"/>
          <w:szCs w:val="24"/>
        </w:rPr>
        <w:t xml:space="preserve"> .  Usually, 24 hours is normal response time to emails. </w:t>
      </w:r>
      <w:r w:rsidR="003F5E94">
        <w:rPr>
          <w:rFonts w:ascii="Arial" w:hAnsi="Arial" w:cs="Arial"/>
          <w:sz w:val="24"/>
          <w:szCs w:val="24"/>
        </w:rPr>
        <w:t>During spring break</w:t>
      </w:r>
      <w:r w:rsidR="0066379F">
        <w:rPr>
          <w:rFonts w:ascii="Arial" w:hAnsi="Arial" w:cs="Arial"/>
          <w:sz w:val="24"/>
          <w:szCs w:val="24"/>
        </w:rPr>
        <w:t xml:space="preserve">, </w:t>
      </w:r>
      <w:r w:rsidR="00E0460A">
        <w:rPr>
          <w:rFonts w:ascii="Arial" w:hAnsi="Arial" w:cs="Arial"/>
          <w:sz w:val="24"/>
          <w:szCs w:val="24"/>
        </w:rPr>
        <w:t>weekends and</w:t>
      </w:r>
      <w:r w:rsidR="00A642B9">
        <w:rPr>
          <w:rFonts w:ascii="Arial" w:hAnsi="Arial" w:cs="Arial"/>
          <w:sz w:val="24"/>
          <w:szCs w:val="24"/>
        </w:rPr>
        <w:t>/or a holiday</w:t>
      </w:r>
      <w:r w:rsidR="009A16F5">
        <w:rPr>
          <w:rFonts w:ascii="Arial" w:hAnsi="Arial" w:cs="Arial"/>
          <w:sz w:val="24"/>
          <w:szCs w:val="24"/>
        </w:rPr>
        <w:t>, there</w:t>
      </w:r>
      <w:r w:rsidR="003F5E94">
        <w:rPr>
          <w:rFonts w:ascii="Arial" w:hAnsi="Arial" w:cs="Arial"/>
          <w:sz w:val="24"/>
          <w:szCs w:val="24"/>
        </w:rPr>
        <w:t xml:space="preserve"> </w:t>
      </w:r>
      <w:r w:rsidR="00A642B9">
        <w:rPr>
          <w:rFonts w:ascii="Arial" w:hAnsi="Arial" w:cs="Arial"/>
          <w:sz w:val="24"/>
          <w:szCs w:val="24"/>
        </w:rPr>
        <w:t xml:space="preserve">may be </w:t>
      </w:r>
      <w:r w:rsidR="003F5E94">
        <w:rPr>
          <w:rFonts w:ascii="Arial" w:hAnsi="Arial" w:cs="Arial"/>
          <w:sz w:val="24"/>
          <w:szCs w:val="24"/>
        </w:rPr>
        <w:t xml:space="preserve">exceptions </w:t>
      </w:r>
      <w:r w:rsidR="009A16F5">
        <w:rPr>
          <w:rFonts w:ascii="Arial" w:hAnsi="Arial" w:cs="Arial"/>
          <w:sz w:val="24"/>
          <w:szCs w:val="24"/>
        </w:rPr>
        <w:t>so students</w:t>
      </w:r>
      <w:r w:rsidRPr="004454DD">
        <w:rPr>
          <w:rFonts w:ascii="Arial" w:hAnsi="Arial" w:cs="Arial"/>
          <w:sz w:val="24"/>
          <w:szCs w:val="24"/>
        </w:rPr>
        <w:t xml:space="preserve"> </w:t>
      </w:r>
      <w:r w:rsidR="00A642B9">
        <w:rPr>
          <w:rFonts w:ascii="Arial" w:hAnsi="Arial" w:cs="Arial"/>
          <w:sz w:val="24"/>
          <w:szCs w:val="24"/>
        </w:rPr>
        <w:t xml:space="preserve">should plan in advance. </w:t>
      </w:r>
    </w:p>
    <w:p w:rsidR="00ED60E8" w:rsidRPr="004454DD" w:rsidRDefault="00ED60E8" w:rsidP="00ED60E8">
      <w:pPr>
        <w:rPr>
          <w:rFonts w:ascii="Arial" w:hAnsi="Arial" w:cs="Arial"/>
          <w:sz w:val="24"/>
          <w:szCs w:val="24"/>
        </w:rPr>
      </w:pPr>
    </w:p>
    <w:p w:rsidR="00ED60E8" w:rsidRPr="004454DD" w:rsidRDefault="00ED60E8" w:rsidP="00ED60E8">
      <w:pPr>
        <w:rPr>
          <w:rFonts w:ascii="Arial" w:hAnsi="Arial" w:cs="Arial"/>
          <w:sz w:val="24"/>
          <w:szCs w:val="24"/>
        </w:rPr>
      </w:pPr>
      <w:r w:rsidRPr="004454DD">
        <w:rPr>
          <w:rFonts w:ascii="Arial" w:hAnsi="Arial" w:cs="Arial"/>
          <w:b/>
          <w:sz w:val="24"/>
          <w:szCs w:val="24"/>
          <w:u w:val="single"/>
        </w:rPr>
        <w:t>Email Address</w:t>
      </w:r>
      <w:r w:rsidRPr="004454DD">
        <w:rPr>
          <w:rFonts w:ascii="Arial" w:hAnsi="Arial" w:cs="Arial"/>
          <w:b/>
          <w:sz w:val="24"/>
          <w:szCs w:val="24"/>
        </w:rPr>
        <w:t xml:space="preserve">: </w:t>
      </w:r>
      <w:hyperlink r:id="rId10" w:history="1">
        <w:r w:rsidR="003D249A" w:rsidRPr="004454DD">
          <w:rPr>
            <w:rStyle w:val="Hyperlink"/>
            <w:rFonts w:ascii="Arial" w:hAnsi="Arial" w:cs="Arial"/>
            <w:sz w:val="24"/>
            <w:szCs w:val="24"/>
          </w:rPr>
          <w:t>bacchus@uta.edu</w:t>
        </w:r>
      </w:hyperlink>
    </w:p>
    <w:p w:rsidR="003D249A" w:rsidRPr="004454DD" w:rsidRDefault="00A642B9" w:rsidP="00ED60E8">
      <w:pPr>
        <w:rPr>
          <w:rFonts w:ascii="Arial" w:hAnsi="Arial" w:cs="Arial"/>
          <w:sz w:val="24"/>
          <w:szCs w:val="24"/>
        </w:rPr>
      </w:pPr>
      <w:r>
        <w:rPr>
          <w:rFonts w:ascii="Arial" w:hAnsi="Arial" w:cs="Arial"/>
          <w:sz w:val="24"/>
          <w:szCs w:val="24"/>
        </w:rPr>
        <w:t>Note: All email sent via Bla</w:t>
      </w:r>
      <w:r w:rsidR="003D249A" w:rsidRPr="004454DD">
        <w:rPr>
          <w:rFonts w:ascii="Arial" w:hAnsi="Arial" w:cs="Arial"/>
          <w:sz w:val="24"/>
          <w:szCs w:val="24"/>
        </w:rPr>
        <w:t>ckboard (</w:t>
      </w:r>
      <w:hyperlink r:id="rId11" w:history="1">
        <w:r w:rsidR="003D249A" w:rsidRPr="004454DD">
          <w:rPr>
            <w:rStyle w:val="Hyperlink"/>
            <w:rFonts w:ascii="Arial" w:hAnsi="Arial" w:cs="Arial"/>
            <w:sz w:val="24"/>
            <w:szCs w:val="24"/>
          </w:rPr>
          <w:t>https://elearn.uta.edu</w:t>
        </w:r>
      </w:hyperlink>
      <w:r w:rsidR="003D249A" w:rsidRPr="004454DD">
        <w:rPr>
          <w:rFonts w:ascii="Arial" w:hAnsi="Arial" w:cs="Arial"/>
          <w:sz w:val="24"/>
          <w:szCs w:val="24"/>
        </w:rPr>
        <w:t xml:space="preserve">) is directed to your MavMail email.  </w:t>
      </w:r>
    </w:p>
    <w:p w:rsidR="00561744" w:rsidRPr="004454DD" w:rsidRDefault="00561744" w:rsidP="00561744">
      <w:pPr>
        <w:rPr>
          <w:rFonts w:ascii="Arial" w:hAnsi="Arial" w:cs="Arial"/>
          <w:sz w:val="24"/>
          <w:szCs w:val="24"/>
        </w:rPr>
      </w:pPr>
      <w:r w:rsidRPr="004454DD">
        <w:rPr>
          <w:rFonts w:ascii="Arial" w:hAnsi="Arial" w:cs="Arial"/>
          <w:b/>
          <w:sz w:val="24"/>
          <w:szCs w:val="24"/>
          <w:u w:val="single"/>
        </w:rPr>
        <w:t>Faculty Profile</w:t>
      </w:r>
      <w:r w:rsidRPr="004454DD">
        <w:rPr>
          <w:rFonts w:ascii="Arial" w:hAnsi="Arial" w:cs="Arial"/>
          <w:sz w:val="24"/>
          <w:szCs w:val="24"/>
        </w:rPr>
        <w:t xml:space="preserve">: </w:t>
      </w:r>
      <w:hyperlink r:id="rId12" w:anchor="profile/profile/edit/id/3806/category/1" w:history="1">
        <w:r w:rsidR="008808ED" w:rsidRPr="004454DD">
          <w:rPr>
            <w:rStyle w:val="Hyperlink"/>
            <w:rFonts w:ascii="Arial" w:hAnsi="Arial" w:cs="Arial"/>
            <w:sz w:val="24"/>
            <w:szCs w:val="24"/>
          </w:rPr>
          <w:t>https://mentis.uta.edu/public/#profile/profile/edit/id/3806/category/1</w:t>
        </w:r>
      </w:hyperlink>
      <w:r w:rsidR="008808ED" w:rsidRPr="004454DD">
        <w:rPr>
          <w:rFonts w:ascii="Arial" w:hAnsi="Arial" w:cs="Arial"/>
          <w:sz w:val="24"/>
          <w:szCs w:val="24"/>
        </w:rPr>
        <w:t xml:space="preserve"> </w:t>
      </w:r>
    </w:p>
    <w:p w:rsidR="0045664F" w:rsidRDefault="0045664F" w:rsidP="00ED60E8">
      <w:pPr>
        <w:rPr>
          <w:rFonts w:ascii="Arial" w:hAnsi="Arial" w:cs="Arial"/>
          <w:b/>
          <w:sz w:val="24"/>
          <w:szCs w:val="24"/>
          <w:u w:val="single"/>
        </w:rPr>
      </w:pPr>
    </w:p>
    <w:p w:rsidR="008808ED" w:rsidRPr="004454DD" w:rsidRDefault="00ED60E8" w:rsidP="00ED60E8">
      <w:pPr>
        <w:rPr>
          <w:rFonts w:ascii="Arial" w:hAnsi="Arial" w:cs="Arial"/>
          <w:sz w:val="24"/>
          <w:szCs w:val="24"/>
        </w:rPr>
      </w:pPr>
      <w:r w:rsidRPr="004454DD">
        <w:rPr>
          <w:rFonts w:ascii="Arial" w:hAnsi="Arial" w:cs="Arial"/>
          <w:b/>
          <w:sz w:val="24"/>
          <w:szCs w:val="24"/>
          <w:u w:val="single"/>
        </w:rPr>
        <w:t>Office Hours</w:t>
      </w:r>
      <w:r w:rsidRPr="004454DD">
        <w:rPr>
          <w:rFonts w:ascii="Arial" w:hAnsi="Arial" w:cs="Arial"/>
          <w:b/>
          <w:sz w:val="24"/>
          <w:szCs w:val="24"/>
        </w:rPr>
        <w:t xml:space="preserve">: </w:t>
      </w:r>
      <w:r w:rsidR="008808ED" w:rsidRPr="004454DD">
        <w:rPr>
          <w:rFonts w:ascii="Arial" w:hAnsi="Arial" w:cs="Arial"/>
          <w:sz w:val="24"/>
          <w:szCs w:val="24"/>
        </w:rPr>
        <w:t>By appointment only. Please email me to arrange an appointment</w:t>
      </w:r>
      <w:r w:rsidR="00B6520B">
        <w:rPr>
          <w:rFonts w:ascii="Arial" w:hAnsi="Arial" w:cs="Arial"/>
          <w:sz w:val="24"/>
          <w:szCs w:val="24"/>
        </w:rPr>
        <w:t xml:space="preserve"> on campus, by internet or telephone.</w:t>
      </w:r>
    </w:p>
    <w:p w:rsidR="008808ED" w:rsidRPr="004454DD" w:rsidRDefault="008808ED" w:rsidP="00ED60E8">
      <w:pPr>
        <w:rPr>
          <w:rFonts w:ascii="Arial" w:hAnsi="Arial" w:cs="Arial"/>
          <w:sz w:val="24"/>
          <w:szCs w:val="24"/>
        </w:rPr>
      </w:pPr>
    </w:p>
    <w:p w:rsidR="00ED60E8" w:rsidRPr="004454DD" w:rsidRDefault="00ED60E8" w:rsidP="00ED60E8">
      <w:pPr>
        <w:rPr>
          <w:rFonts w:ascii="Arial" w:hAnsi="Arial" w:cs="Arial"/>
          <w:sz w:val="24"/>
          <w:szCs w:val="24"/>
        </w:rPr>
      </w:pPr>
      <w:r w:rsidRPr="004454DD">
        <w:rPr>
          <w:rFonts w:ascii="Arial" w:hAnsi="Arial" w:cs="Arial"/>
          <w:b/>
          <w:sz w:val="24"/>
          <w:szCs w:val="24"/>
          <w:u w:val="single"/>
        </w:rPr>
        <w:t>Section Information</w:t>
      </w:r>
      <w:r w:rsidRPr="004454DD">
        <w:rPr>
          <w:rFonts w:ascii="Arial" w:hAnsi="Arial" w:cs="Arial"/>
          <w:b/>
          <w:sz w:val="24"/>
          <w:szCs w:val="24"/>
        </w:rPr>
        <w:t xml:space="preserve">: </w:t>
      </w:r>
      <w:r w:rsidR="008808ED" w:rsidRPr="004454DD">
        <w:rPr>
          <w:rFonts w:ascii="Arial" w:hAnsi="Arial" w:cs="Arial"/>
          <w:b/>
          <w:sz w:val="24"/>
          <w:szCs w:val="24"/>
        </w:rPr>
        <w:t xml:space="preserve"> </w:t>
      </w:r>
      <w:r w:rsidR="0028607D">
        <w:rPr>
          <w:rFonts w:ascii="Arial" w:hAnsi="Arial" w:cs="Arial"/>
          <w:sz w:val="24"/>
          <w:szCs w:val="24"/>
        </w:rPr>
        <w:t>NURS 5319</w:t>
      </w:r>
      <w:r w:rsidR="000C6C58" w:rsidRPr="000C6C58">
        <w:rPr>
          <w:rFonts w:ascii="Arial" w:hAnsi="Arial" w:cs="Arial"/>
          <w:sz w:val="24"/>
          <w:szCs w:val="24"/>
        </w:rPr>
        <w:t xml:space="preserve"> Section </w:t>
      </w:r>
      <w:r w:rsidR="008808ED" w:rsidRPr="0028607D">
        <w:rPr>
          <w:rFonts w:ascii="Arial" w:hAnsi="Arial" w:cs="Arial"/>
          <w:sz w:val="24"/>
          <w:szCs w:val="24"/>
        </w:rPr>
        <w:t>001</w:t>
      </w:r>
    </w:p>
    <w:p w:rsidR="00ED60E8" w:rsidRPr="004454DD" w:rsidRDefault="00ED60E8" w:rsidP="00ED60E8">
      <w:pPr>
        <w:rPr>
          <w:rFonts w:ascii="Arial" w:hAnsi="Arial" w:cs="Arial"/>
          <w:b/>
          <w:sz w:val="24"/>
          <w:szCs w:val="24"/>
        </w:rPr>
      </w:pPr>
    </w:p>
    <w:p w:rsidR="008808ED" w:rsidRPr="004454DD" w:rsidRDefault="00ED60E8" w:rsidP="008808ED">
      <w:pPr>
        <w:rPr>
          <w:rFonts w:ascii="Arial" w:hAnsi="Arial" w:cs="Arial"/>
          <w:sz w:val="24"/>
          <w:szCs w:val="24"/>
        </w:rPr>
      </w:pPr>
      <w:r w:rsidRPr="004454DD">
        <w:rPr>
          <w:rFonts w:ascii="Arial" w:hAnsi="Arial" w:cs="Arial"/>
          <w:b/>
          <w:sz w:val="24"/>
          <w:szCs w:val="24"/>
          <w:u w:val="single"/>
        </w:rPr>
        <w:t>Time and Place of Class Meetings</w:t>
      </w:r>
      <w:r w:rsidRPr="004454DD">
        <w:rPr>
          <w:rFonts w:ascii="Arial" w:hAnsi="Arial" w:cs="Arial"/>
          <w:b/>
          <w:sz w:val="24"/>
          <w:szCs w:val="24"/>
        </w:rPr>
        <w:t>:</w:t>
      </w:r>
      <w:r w:rsidR="008808ED" w:rsidRPr="004454DD">
        <w:rPr>
          <w:rFonts w:ascii="Arial" w:hAnsi="Arial" w:cs="Arial"/>
          <w:b/>
          <w:sz w:val="24"/>
          <w:szCs w:val="24"/>
        </w:rPr>
        <w:t xml:space="preserve"> </w:t>
      </w:r>
      <w:r w:rsidR="008808ED" w:rsidRPr="004454DD">
        <w:rPr>
          <w:rFonts w:ascii="Arial" w:hAnsi="Arial" w:cs="Arial"/>
          <w:sz w:val="24"/>
          <w:szCs w:val="24"/>
        </w:rPr>
        <w:t xml:space="preserve">The course is </w:t>
      </w:r>
      <w:r w:rsidR="0028607D">
        <w:rPr>
          <w:rFonts w:ascii="Arial" w:hAnsi="Arial" w:cs="Arial"/>
          <w:sz w:val="24"/>
          <w:szCs w:val="24"/>
        </w:rPr>
        <w:t xml:space="preserve">a hybrid </w:t>
      </w:r>
      <w:r w:rsidR="008808ED" w:rsidRPr="004454DD">
        <w:rPr>
          <w:rFonts w:ascii="Arial" w:hAnsi="Arial" w:cs="Arial"/>
          <w:sz w:val="24"/>
          <w:szCs w:val="24"/>
        </w:rPr>
        <w:t>onl</w:t>
      </w:r>
      <w:r w:rsidR="0028607D">
        <w:rPr>
          <w:rFonts w:ascii="Arial" w:hAnsi="Arial" w:cs="Arial"/>
          <w:sz w:val="24"/>
          <w:szCs w:val="24"/>
        </w:rPr>
        <w:t xml:space="preserve">ine and ‘in-the-seat’ on-campus regular semester course. </w:t>
      </w:r>
      <w:r w:rsidR="00D56D95" w:rsidRPr="00D56D95">
        <w:rPr>
          <w:rFonts w:ascii="Arial" w:hAnsi="Arial" w:cs="Arial"/>
          <w:sz w:val="24"/>
          <w:szCs w:val="24"/>
        </w:rPr>
        <w:t xml:space="preserve"> </w:t>
      </w:r>
      <w:r w:rsidR="00D56D95">
        <w:rPr>
          <w:rFonts w:ascii="Arial" w:hAnsi="Arial" w:cs="Arial"/>
          <w:sz w:val="24"/>
          <w:szCs w:val="24"/>
        </w:rPr>
        <w:t xml:space="preserve">The class room is </w:t>
      </w:r>
      <w:r w:rsidR="003F5E94">
        <w:rPr>
          <w:rFonts w:ascii="Arial" w:hAnsi="Arial" w:cs="Arial"/>
          <w:sz w:val="24"/>
          <w:szCs w:val="24"/>
        </w:rPr>
        <w:t>Pickard Hall Room 2</w:t>
      </w:r>
      <w:r w:rsidR="0028607D">
        <w:rPr>
          <w:rFonts w:ascii="Arial" w:hAnsi="Arial" w:cs="Arial"/>
          <w:sz w:val="24"/>
          <w:szCs w:val="24"/>
        </w:rPr>
        <w:t>12</w:t>
      </w:r>
      <w:r w:rsidR="003F5E94">
        <w:rPr>
          <w:rFonts w:ascii="Arial" w:hAnsi="Arial" w:cs="Arial"/>
          <w:sz w:val="24"/>
          <w:szCs w:val="24"/>
        </w:rPr>
        <w:t xml:space="preserve">. </w:t>
      </w:r>
      <w:r w:rsidR="00D56D95" w:rsidRPr="004454DD">
        <w:rPr>
          <w:rFonts w:ascii="Arial" w:hAnsi="Arial" w:cs="Arial"/>
          <w:sz w:val="24"/>
          <w:szCs w:val="24"/>
        </w:rPr>
        <w:t xml:space="preserve"> </w:t>
      </w:r>
      <w:r w:rsidR="008808ED" w:rsidRPr="004454DD">
        <w:rPr>
          <w:rFonts w:ascii="Arial" w:hAnsi="Arial" w:cs="Arial"/>
          <w:sz w:val="24"/>
          <w:szCs w:val="24"/>
        </w:rPr>
        <w:t xml:space="preserve"> We will meet </w:t>
      </w:r>
      <w:r w:rsidR="0028607D" w:rsidRPr="004454DD">
        <w:rPr>
          <w:rFonts w:ascii="Arial" w:hAnsi="Arial" w:cs="Arial"/>
          <w:sz w:val="24"/>
          <w:szCs w:val="24"/>
        </w:rPr>
        <w:t>f</w:t>
      </w:r>
      <w:r w:rsidR="0028607D">
        <w:rPr>
          <w:rFonts w:ascii="Arial" w:hAnsi="Arial" w:cs="Arial"/>
          <w:sz w:val="24"/>
          <w:szCs w:val="24"/>
        </w:rPr>
        <w:t xml:space="preserve">our </w:t>
      </w:r>
      <w:r w:rsidR="0028607D" w:rsidRPr="004454DD">
        <w:rPr>
          <w:rFonts w:ascii="Arial" w:hAnsi="Arial" w:cs="Arial"/>
          <w:sz w:val="24"/>
          <w:szCs w:val="24"/>
        </w:rPr>
        <w:t>times</w:t>
      </w:r>
      <w:r w:rsidR="008808ED" w:rsidRPr="004454DD">
        <w:rPr>
          <w:rFonts w:ascii="Arial" w:hAnsi="Arial" w:cs="Arial"/>
          <w:sz w:val="24"/>
          <w:szCs w:val="24"/>
        </w:rPr>
        <w:t xml:space="preserve"> this semester. The first meeting is the first day of class for orientation: T</w:t>
      </w:r>
      <w:r w:rsidR="0028607D">
        <w:rPr>
          <w:rFonts w:ascii="Arial" w:hAnsi="Arial" w:cs="Arial"/>
          <w:sz w:val="24"/>
          <w:szCs w:val="24"/>
        </w:rPr>
        <w:t xml:space="preserve">hursday August 27, </w:t>
      </w:r>
      <w:r w:rsidR="008808ED" w:rsidRPr="004454DD">
        <w:rPr>
          <w:rFonts w:ascii="Arial" w:hAnsi="Arial" w:cs="Arial"/>
          <w:sz w:val="24"/>
          <w:szCs w:val="24"/>
        </w:rPr>
        <w:t>from 1600 to 1900 hrs.</w:t>
      </w:r>
      <w:r w:rsidR="00D56D95">
        <w:rPr>
          <w:rFonts w:ascii="Arial" w:hAnsi="Arial" w:cs="Arial"/>
          <w:sz w:val="24"/>
          <w:szCs w:val="24"/>
        </w:rPr>
        <w:t xml:space="preserve"> </w:t>
      </w:r>
      <w:r w:rsidR="008808ED" w:rsidRPr="004454DD">
        <w:rPr>
          <w:rFonts w:ascii="Arial" w:hAnsi="Arial" w:cs="Arial"/>
          <w:sz w:val="24"/>
          <w:szCs w:val="24"/>
        </w:rPr>
        <w:t xml:space="preserve">Subsequent dates </w:t>
      </w:r>
      <w:r w:rsidR="0045664F">
        <w:rPr>
          <w:rFonts w:ascii="Arial" w:hAnsi="Arial" w:cs="Arial"/>
          <w:sz w:val="24"/>
          <w:szCs w:val="24"/>
        </w:rPr>
        <w:t xml:space="preserve">are </w:t>
      </w:r>
      <w:r w:rsidR="0028607D">
        <w:rPr>
          <w:rFonts w:ascii="Arial" w:hAnsi="Arial" w:cs="Arial"/>
          <w:sz w:val="24"/>
          <w:szCs w:val="24"/>
        </w:rPr>
        <w:t>9/24</w:t>
      </w:r>
      <w:r w:rsidR="0045664F">
        <w:rPr>
          <w:rFonts w:ascii="Arial" w:hAnsi="Arial" w:cs="Arial"/>
          <w:sz w:val="24"/>
          <w:szCs w:val="24"/>
        </w:rPr>
        <w:t xml:space="preserve">/15, </w:t>
      </w:r>
      <w:r w:rsidR="0028607D">
        <w:rPr>
          <w:rFonts w:ascii="Arial" w:hAnsi="Arial" w:cs="Arial"/>
          <w:sz w:val="24"/>
          <w:szCs w:val="24"/>
        </w:rPr>
        <w:t>10/22</w:t>
      </w:r>
      <w:r w:rsidR="0045664F">
        <w:rPr>
          <w:rFonts w:ascii="Arial" w:hAnsi="Arial" w:cs="Arial"/>
          <w:sz w:val="24"/>
          <w:szCs w:val="24"/>
        </w:rPr>
        <w:t xml:space="preserve">/15, and </w:t>
      </w:r>
      <w:r w:rsidR="0028607D">
        <w:rPr>
          <w:rFonts w:ascii="Arial" w:hAnsi="Arial" w:cs="Arial"/>
          <w:sz w:val="24"/>
          <w:szCs w:val="24"/>
        </w:rPr>
        <w:t>11/19</w:t>
      </w:r>
      <w:r w:rsidR="0045664F">
        <w:rPr>
          <w:rFonts w:ascii="Arial" w:hAnsi="Arial" w:cs="Arial"/>
          <w:sz w:val="24"/>
          <w:szCs w:val="24"/>
        </w:rPr>
        <w:t xml:space="preserve">/15. </w:t>
      </w:r>
      <w:r w:rsidR="008808ED" w:rsidRPr="004454DD">
        <w:rPr>
          <w:rFonts w:ascii="Arial" w:hAnsi="Arial" w:cs="Arial"/>
          <w:sz w:val="24"/>
          <w:szCs w:val="24"/>
        </w:rPr>
        <w:t xml:space="preserve"> </w:t>
      </w:r>
      <w:r w:rsidR="0030786D" w:rsidRPr="00786924">
        <w:rPr>
          <w:rFonts w:ascii="Arial" w:hAnsi="Arial" w:cs="Arial"/>
          <w:i/>
          <w:sz w:val="24"/>
          <w:szCs w:val="24"/>
        </w:rPr>
        <w:t>“As the instructor for this course, I reserve the right to adjust this schedule in any way that serves the educational needs of the students enrolled in this course-Donna Bacchus, PhD, RN.”</w:t>
      </w:r>
    </w:p>
    <w:p w:rsidR="0028607D" w:rsidRDefault="0028607D" w:rsidP="0028607D">
      <w:pPr>
        <w:rPr>
          <w:rFonts w:ascii="Arial" w:hAnsi="Arial" w:cs="Arial"/>
          <w:b/>
          <w:u w:val="single"/>
        </w:rPr>
      </w:pPr>
    </w:p>
    <w:p w:rsidR="0028607D" w:rsidRPr="0028607D" w:rsidRDefault="00ED60E8" w:rsidP="0028607D">
      <w:pPr>
        <w:rPr>
          <w:rFonts w:ascii="Arial" w:eastAsia="Calibri" w:hAnsi="Arial" w:cs="Arial"/>
          <w:color w:val="444444"/>
          <w:sz w:val="24"/>
          <w:szCs w:val="24"/>
          <w:lang w:eastAsia="en-US"/>
        </w:rPr>
      </w:pPr>
      <w:r w:rsidRPr="004454DD">
        <w:rPr>
          <w:rFonts w:ascii="Arial" w:hAnsi="Arial" w:cs="Arial"/>
          <w:b/>
          <w:u w:val="single"/>
        </w:rPr>
        <w:t>Description of Course Content</w:t>
      </w:r>
      <w:r w:rsidRPr="004454DD">
        <w:rPr>
          <w:rFonts w:ascii="Arial" w:hAnsi="Arial" w:cs="Arial"/>
          <w:b/>
        </w:rPr>
        <w:t xml:space="preserve">: </w:t>
      </w:r>
      <w:r w:rsidR="008808ED" w:rsidRPr="004454DD">
        <w:rPr>
          <w:rFonts w:ascii="Arial" w:hAnsi="Arial" w:cs="Arial"/>
          <w:b/>
        </w:rPr>
        <w:t xml:space="preserve"> </w:t>
      </w:r>
      <w:r w:rsidR="0028607D" w:rsidRPr="0028607D">
        <w:rPr>
          <w:rFonts w:ascii="Arial" w:eastAsia="Calibri" w:hAnsi="Arial" w:cs="Arial"/>
          <w:color w:val="000000"/>
          <w:sz w:val="24"/>
          <w:szCs w:val="24"/>
          <w:lang w:eastAsia="en-US"/>
        </w:rPr>
        <w:t> </w:t>
      </w:r>
      <w:r w:rsidR="0028607D" w:rsidRPr="0028607D">
        <w:rPr>
          <w:rFonts w:ascii="Arial" w:eastAsia="Calibri" w:hAnsi="Arial" w:cs="Arial"/>
          <w:color w:val="444444"/>
          <w:sz w:val="24"/>
          <w:szCs w:val="24"/>
          <w:lang w:eastAsia="en-US"/>
        </w:rPr>
        <w:t xml:space="preserve">Advanced Pharmacology for </w:t>
      </w:r>
      <w:r w:rsidR="0028607D">
        <w:rPr>
          <w:rFonts w:ascii="Arial" w:eastAsia="Calibri" w:hAnsi="Arial" w:cs="Arial"/>
          <w:color w:val="444444"/>
          <w:sz w:val="24"/>
          <w:szCs w:val="24"/>
          <w:lang w:eastAsia="en-US"/>
        </w:rPr>
        <w:t xml:space="preserve">Nurse Educators </w:t>
      </w:r>
      <w:r w:rsidR="0028607D" w:rsidRPr="0028607D">
        <w:rPr>
          <w:rFonts w:ascii="Arial" w:eastAsia="Calibri" w:hAnsi="Arial" w:cs="Arial"/>
          <w:color w:val="444444"/>
          <w:sz w:val="24"/>
          <w:szCs w:val="24"/>
          <w:lang w:eastAsia="en-US"/>
        </w:rPr>
        <w:t>is a</w:t>
      </w:r>
      <w:r w:rsidR="0028607D">
        <w:rPr>
          <w:rFonts w:ascii="Arial" w:eastAsia="Calibri" w:hAnsi="Arial" w:cs="Arial"/>
          <w:color w:val="444444"/>
          <w:sz w:val="24"/>
          <w:szCs w:val="24"/>
          <w:lang w:eastAsia="en-US"/>
        </w:rPr>
        <w:t xml:space="preserve"> </w:t>
      </w:r>
      <w:r w:rsidR="0028607D" w:rsidRPr="0028607D">
        <w:rPr>
          <w:rFonts w:ascii="Arial" w:eastAsia="Calibri" w:hAnsi="Arial" w:cs="Arial"/>
          <w:color w:val="444444"/>
          <w:sz w:val="24"/>
          <w:szCs w:val="24"/>
          <w:lang w:eastAsia="en-US"/>
        </w:rPr>
        <w:t xml:space="preserve">course designed to enrich the student’s knowledge of pharmacotherapeutics. Specific classes of drugs will be examined weekly, and pharmacologic plans of care will be evaluated. Students will present a power point presentation to the entire class to augment their expertise in education. The pharmacologic education ranges from ensuring those patients and/or their support systems understand their pharmacologic plan of care, to presenting educational offerings to colleagues at local, state, and national professional nursing conferences. </w:t>
      </w:r>
    </w:p>
    <w:p w:rsidR="008808ED" w:rsidRPr="004454DD" w:rsidRDefault="008808ED" w:rsidP="008808ED">
      <w:pPr>
        <w:rPr>
          <w:rFonts w:ascii="Arial" w:hAnsi="Arial" w:cs="Arial"/>
          <w:sz w:val="24"/>
          <w:szCs w:val="24"/>
        </w:rPr>
      </w:pPr>
    </w:p>
    <w:p w:rsidR="00532707" w:rsidRPr="009E493B" w:rsidRDefault="00532707" w:rsidP="00532707">
      <w:pPr>
        <w:pStyle w:val="Normal1"/>
        <w:spacing w:before="0" w:beforeAutospacing="0" w:after="0" w:afterAutospacing="0"/>
        <w:rPr>
          <w:rStyle w:val="normalchar"/>
          <w:rFonts w:ascii="Arial" w:hAnsi="Arial" w:cs="Arial"/>
          <w:b/>
          <w:bCs/>
          <w:color w:val="000000"/>
        </w:rPr>
      </w:pPr>
      <w:r w:rsidRPr="009E493B">
        <w:rPr>
          <w:rStyle w:val="normalchar"/>
          <w:rFonts w:ascii="Arial" w:hAnsi="Arial" w:cs="Arial"/>
          <w:b/>
          <w:bCs/>
          <w:color w:val="000000"/>
        </w:rPr>
        <w:t>Student Learning Outcomes</w:t>
      </w:r>
    </w:p>
    <w:p w:rsidR="00532707" w:rsidRPr="009E493B" w:rsidRDefault="00532707" w:rsidP="00532707">
      <w:pPr>
        <w:pStyle w:val="Normal1"/>
        <w:spacing w:before="0" w:beforeAutospacing="0" w:after="0" w:afterAutospacing="0"/>
        <w:rPr>
          <w:rStyle w:val="normalchar"/>
          <w:rFonts w:ascii="Arial" w:hAnsi="Arial" w:cs="Arial"/>
          <w:bCs/>
          <w:color w:val="000000"/>
        </w:rPr>
      </w:pPr>
      <w:r w:rsidRPr="009E493B">
        <w:rPr>
          <w:rStyle w:val="normalchar"/>
          <w:rFonts w:ascii="Arial" w:hAnsi="Arial" w:cs="Arial"/>
          <w:bCs/>
          <w:color w:val="000000"/>
        </w:rPr>
        <w:t>Upon completion of this course, the student will be able to:</w:t>
      </w:r>
    </w:p>
    <w:p w:rsidR="00532707" w:rsidRPr="009E493B" w:rsidRDefault="00532707" w:rsidP="00532707">
      <w:pPr>
        <w:pStyle w:val="Normal1"/>
        <w:numPr>
          <w:ilvl w:val="0"/>
          <w:numId w:val="13"/>
        </w:numPr>
        <w:spacing w:before="0" w:beforeAutospacing="0" w:after="0" w:afterAutospacing="0"/>
        <w:rPr>
          <w:rStyle w:val="normalchar"/>
          <w:rFonts w:ascii="Arial" w:hAnsi="Arial" w:cs="Arial"/>
          <w:bCs/>
          <w:color w:val="000000"/>
        </w:rPr>
      </w:pPr>
      <w:r w:rsidRPr="009E493B">
        <w:rPr>
          <w:rStyle w:val="normalchar"/>
          <w:rFonts w:ascii="Arial" w:hAnsi="Arial" w:cs="Arial"/>
          <w:bCs/>
          <w:color w:val="000000"/>
        </w:rPr>
        <w:t>Formulate plan of care using knowledge of drug pharmacokinetics and pharmacodynamics as it relates to relevant individual patient characteristics, such as age, gender, &amp; culture.</w:t>
      </w:r>
    </w:p>
    <w:p w:rsidR="00532707" w:rsidRPr="009E493B" w:rsidRDefault="00532707" w:rsidP="00532707">
      <w:pPr>
        <w:pStyle w:val="Normal1"/>
        <w:numPr>
          <w:ilvl w:val="0"/>
          <w:numId w:val="13"/>
        </w:numPr>
        <w:spacing w:before="0" w:beforeAutospacing="0" w:after="0" w:afterAutospacing="0"/>
        <w:rPr>
          <w:rStyle w:val="normalchar"/>
          <w:rFonts w:ascii="Arial" w:hAnsi="Arial" w:cs="Arial"/>
          <w:bCs/>
          <w:color w:val="000000"/>
        </w:rPr>
      </w:pPr>
      <w:r w:rsidRPr="009E493B">
        <w:rPr>
          <w:rStyle w:val="normalchar"/>
          <w:rFonts w:ascii="Arial" w:hAnsi="Arial" w:cs="Arial"/>
          <w:bCs/>
          <w:color w:val="000000"/>
        </w:rPr>
        <w:t>Compare and contrast drugs based on efficacy, safety, cost, and expected outcomes.</w:t>
      </w:r>
    </w:p>
    <w:p w:rsidR="00532707" w:rsidRPr="009E493B" w:rsidRDefault="00532707" w:rsidP="00532707">
      <w:pPr>
        <w:pStyle w:val="Normal1"/>
        <w:numPr>
          <w:ilvl w:val="0"/>
          <w:numId w:val="13"/>
        </w:numPr>
        <w:spacing w:before="0" w:beforeAutospacing="0" w:after="0" w:afterAutospacing="0"/>
        <w:rPr>
          <w:rStyle w:val="normalchar"/>
          <w:rFonts w:ascii="Arial" w:hAnsi="Arial" w:cs="Arial"/>
          <w:bCs/>
          <w:color w:val="000000"/>
        </w:rPr>
      </w:pPr>
      <w:r w:rsidRPr="009E493B">
        <w:rPr>
          <w:rStyle w:val="normalchar"/>
          <w:rFonts w:ascii="Arial" w:hAnsi="Arial" w:cs="Arial"/>
          <w:bCs/>
          <w:color w:val="000000"/>
        </w:rPr>
        <w:lastRenderedPageBreak/>
        <w:t>Apply appropriate monitoring parameters in assessing the impact and efficacy of drug treatment.</w:t>
      </w:r>
    </w:p>
    <w:p w:rsidR="00532707" w:rsidRPr="009E493B" w:rsidRDefault="00532707" w:rsidP="00532707">
      <w:pPr>
        <w:pStyle w:val="Normal1"/>
        <w:numPr>
          <w:ilvl w:val="0"/>
          <w:numId w:val="13"/>
        </w:numPr>
        <w:spacing w:before="0" w:beforeAutospacing="0" w:after="0" w:afterAutospacing="0"/>
        <w:rPr>
          <w:rStyle w:val="normalchar"/>
          <w:rFonts w:ascii="Arial" w:hAnsi="Arial" w:cs="Arial"/>
          <w:bCs/>
          <w:color w:val="000000"/>
        </w:rPr>
      </w:pPr>
      <w:r w:rsidRPr="009E493B">
        <w:rPr>
          <w:rStyle w:val="normalchar"/>
          <w:rFonts w:ascii="Arial" w:hAnsi="Arial" w:cs="Arial"/>
          <w:bCs/>
          <w:color w:val="000000"/>
        </w:rPr>
        <w:t>Plan nursing interventions to minimize drug reactions/interactions with special attention on vulnerable populations, such as infants, children, pregnant &amp; lactating women and older adults.</w:t>
      </w:r>
    </w:p>
    <w:p w:rsidR="00532707" w:rsidRPr="009E493B" w:rsidRDefault="00532707" w:rsidP="00532707">
      <w:pPr>
        <w:pStyle w:val="Normal1"/>
        <w:numPr>
          <w:ilvl w:val="0"/>
          <w:numId w:val="13"/>
        </w:numPr>
        <w:spacing w:before="0" w:beforeAutospacing="0" w:after="0" w:afterAutospacing="0"/>
        <w:rPr>
          <w:rStyle w:val="normalchar"/>
          <w:rFonts w:ascii="Arial" w:hAnsi="Arial" w:cs="Arial"/>
          <w:bCs/>
          <w:color w:val="000000"/>
        </w:rPr>
      </w:pPr>
      <w:r w:rsidRPr="009E493B">
        <w:rPr>
          <w:rStyle w:val="normalchar"/>
          <w:rFonts w:ascii="Arial" w:hAnsi="Arial" w:cs="Arial"/>
          <w:bCs/>
          <w:color w:val="000000"/>
        </w:rPr>
        <w:t>Analyze the appropriateness of a medication and teaching strategies for a patient, family, and/or population.</w:t>
      </w:r>
    </w:p>
    <w:p w:rsidR="00532707" w:rsidRPr="009E493B" w:rsidRDefault="00532707" w:rsidP="00532707">
      <w:pPr>
        <w:pStyle w:val="Normal1"/>
        <w:spacing w:before="0" w:beforeAutospacing="0" w:after="0" w:afterAutospacing="0"/>
        <w:rPr>
          <w:rFonts w:ascii="Arial" w:hAnsi="Arial" w:cs="Arial"/>
          <w:color w:val="000000"/>
        </w:rPr>
      </w:pPr>
    </w:p>
    <w:p w:rsidR="0045664F" w:rsidRDefault="0045664F" w:rsidP="008808ED">
      <w:pPr>
        <w:rPr>
          <w:rFonts w:ascii="Arial" w:hAnsi="Arial" w:cs="Arial"/>
          <w:b/>
          <w:sz w:val="24"/>
          <w:szCs w:val="24"/>
          <w:u w:val="single"/>
        </w:rPr>
      </w:pPr>
    </w:p>
    <w:p w:rsidR="008808ED" w:rsidRPr="00992050" w:rsidRDefault="00ED60E8" w:rsidP="008808ED">
      <w:pPr>
        <w:rPr>
          <w:rFonts w:ascii="Arial" w:hAnsi="Arial" w:cs="Arial"/>
          <w:b/>
          <w:sz w:val="24"/>
          <w:szCs w:val="24"/>
        </w:rPr>
      </w:pPr>
      <w:r w:rsidRPr="00992050">
        <w:rPr>
          <w:rFonts w:ascii="Arial" w:hAnsi="Arial" w:cs="Arial"/>
          <w:b/>
          <w:sz w:val="24"/>
          <w:szCs w:val="24"/>
          <w:u w:val="single"/>
        </w:rPr>
        <w:t>Required Textbooks and Other Course Materials</w:t>
      </w:r>
      <w:r w:rsidRPr="00992050">
        <w:rPr>
          <w:rFonts w:ascii="Arial" w:hAnsi="Arial" w:cs="Arial"/>
          <w:b/>
          <w:sz w:val="24"/>
          <w:szCs w:val="24"/>
        </w:rPr>
        <w:t>:</w:t>
      </w:r>
    </w:p>
    <w:p w:rsidR="0045664F" w:rsidRDefault="0045664F" w:rsidP="008808ED">
      <w:pPr>
        <w:rPr>
          <w:rFonts w:ascii="Arial" w:hAnsi="Arial" w:cs="Arial"/>
          <w:b/>
          <w:sz w:val="24"/>
          <w:szCs w:val="24"/>
        </w:rPr>
      </w:pPr>
    </w:p>
    <w:p w:rsidR="00D774C9" w:rsidRPr="00D774C9" w:rsidRDefault="00D774C9" w:rsidP="00D774C9">
      <w:pPr>
        <w:spacing w:after="200"/>
        <w:ind w:left="720" w:hanging="720"/>
        <w:rPr>
          <w:rFonts w:ascii="Arial" w:eastAsia="Calibri" w:hAnsi="Arial" w:cs="Arial"/>
          <w:color w:val="444444"/>
          <w:sz w:val="24"/>
          <w:szCs w:val="24"/>
          <w:lang w:eastAsia="en-US"/>
        </w:rPr>
      </w:pPr>
      <w:r w:rsidRPr="00D774C9">
        <w:rPr>
          <w:rFonts w:ascii="Arial" w:eastAsia="Calibri" w:hAnsi="Arial" w:cs="Arial"/>
          <w:color w:val="444444"/>
          <w:sz w:val="24"/>
          <w:szCs w:val="24"/>
          <w:lang w:eastAsia="en-US"/>
        </w:rPr>
        <w:t xml:space="preserve">American Psychological Association (2010) </w:t>
      </w:r>
      <w:r w:rsidRPr="00D774C9">
        <w:rPr>
          <w:rFonts w:ascii="Arial" w:eastAsia="Calibri" w:hAnsi="Arial" w:cs="Arial"/>
          <w:i/>
          <w:color w:val="444444"/>
          <w:sz w:val="24"/>
          <w:szCs w:val="24"/>
          <w:lang w:eastAsia="en-US"/>
        </w:rPr>
        <w:t>Publication manual of the American Psychological Association</w:t>
      </w:r>
      <w:r w:rsidRPr="00D774C9">
        <w:rPr>
          <w:rFonts w:ascii="Arial" w:eastAsia="Calibri" w:hAnsi="Arial" w:cs="Arial"/>
          <w:color w:val="444444"/>
          <w:sz w:val="24"/>
          <w:szCs w:val="24"/>
          <w:lang w:eastAsia="en-US"/>
        </w:rPr>
        <w:t>, 6</w:t>
      </w:r>
      <w:r w:rsidRPr="00D774C9">
        <w:rPr>
          <w:rFonts w:ascii="Arial" w:eastAsia="Calibri" w:hAnsi="Arial" w:cs="Arial"/>
          <w:color w:val="444444"/>
          <w:sz w:val="24"/>
          <w:szCs w:val="24"/>
          <w:vertAlign w:val="superscript"/>
          <w:lang w:eastAsia="en-US"/>
        </w:rPr>
        <w:t>th</w:t>
      </w:r>
      <w:r w:rsidRPr="00D774C9">
        <w:rPr>
          <w:rFonts w:ascii="Arial" w:eastAsia="Calibri" w:hAnsi="Arial" w:cs="Arial"/>
          <w:color w:val="444444"/>
          <w:sz w:val="24"/>
          <w:szCs w:val="24"/>
          <w:lang w:eastAsia="en-US"/>
        </w:rPr>
        <w:t xml:space="preserve"> ed., second printing. Washington DC.</w:t>
      </w:r>
    </w:p>
    <w:p w:rsidR="00D774C9" w:rsidRPr="00D774C9" w:rsidRDefault="00D774C9" w:rsidP="003B3424">
      <w:pPr>
        <w:spacing w:after="200"/>
        <w:ind w:left="720" w:hanging="720"/>
        <w:rPr>
          <w:rFonts w:ascii="Arial" w:eastAsia="Calibri" w:hAnsi="Arial" w:cs="Arial"/>
          <w:bCs/>
          <w:color w:val="000000"/>
          <w:lang w:eastAsia="en-US"/>
        </w:rPr>
      </w:pPr>
      <w:proofErr w:type="spellStart"/>
      <w:proofErr w:type="gramStart"/>
      <w:r w:rsidRPr="00D774C9">
        <w:rPr>
          <w:rFonts w:ascii="Arial" w:eastAsia="Calibri" w:hAnsi="Arial" w:cs="Arial"/>
          <w:bCs/>
          <w:color w:val="000000"/>
          <w:lang w:eastAsia="en-US"/>
        </w:rPr>
        <w:t>Lehne</w:t>
      </w:r>
      <w:proofErr w:type="spellEnd"/>
      <w:r w:rsidRPr="00D774C9">
        <w:rPr>
          <w:rFonts w:ascii="Arial" w:eastAsia="Calibri" w:hAnsi="Arial" w:cs="Arial"/>
          <w:bCs/>
          <w:color w:val="000000"/>
          <w:lang w:eastAsia="en-US"/>
        </w:rPr>
        <w:t>, R. A., Moore, L., Crosby, L., &amp; Hamilton, D. (201</w:t>
      </w:r>
      <w:r w:rsidR="003025AB">
        <w:rPr>
          <w:rFonts w:ascii="Arial" w:eastAsia="Calibri" w:hAnsi="Arial" w:cs="Arial"/>
          <w:bCs/>
          <w:color w:val="000000"/>
          <w:lang w:eastAsia="en-US"/>
        </w:rPr>
        <w:t>2</w:t>
      </w:r>
      <w:r w:rsidRPr="00D774C9">
        <w:rPr>
          <w:rFonts w:ascii="Arial" w:eastAsia="Calibri" w:hAnsi="Arial" w:cs="Arial"/>
          <w:bCs/>
          <w:color w:val="000000"/>
          <w:lang w:eastAsia="en-US"/>
        </w:rPr>
        <w:t>).</w:t>
      </w:r>
      <w:proofErr w:type="gramEnd"/>
      <w:r w:rsidRPr="00D774C9">
        <w:rPr>
          <w:rFonts w:ascii="Arial" w:eastAsia="Calibri" w:hAnsi="Arial" w:cs="Arial"/>
          <w:bCs/>
          <w:color w:val="000000"/>
          <w:lang w:eastAsia="en-US"/>
        </w:rPr>
        <w:t xml:space="preserve"> </w:t>
      </w:r>
      <w:r w:rsidRPr="00D774C9">
        <w:rPr>
          <w:rFonts w:ascii="Arial" w:eastAsia="Calibri" w:hAnsi="Arial" w:cs="Arial"/>
          <w:bCs/>
          <w:i/>
          <w:color w:val="000000"/>
          <w:lang w:eastAsia="en-US"/>
        </w:rPr>
        <w:t xml:space="preserve">Pharmacology for nursing care </w:t>
      </w:r>
      <w:r w:rsidRPr="00D774C9">
        <w:rPr>
          <w:rFonts w:ascii="Arial" w:eastAsia="Calibri" w:hAnsi="Arial" w:cs="Arial"/>
          <w:bCs/>
          <w:color w:val="000000"/>
          <w:lang w:eastAsia="en-US"/>
        </w:rPr>
        <w:t>(8</w:t>
      </w:r>
      <w:r w:rsidRPr="00D774C9">
        <w:rPr>
          <w:rFonts w:ascii="Arial" w:eastAsia="Calibri" w:hAnsi="Arial" w:cs="Arial"/>
          <w:bCs/>
          <w:color w:val="000000"/>
          <w:vertAlign w:val="superscript"/>
          <w:lang w:eastAsia="en-US"/>
        </w:rPr>
        <w:t>th</w:t>
      </w:r>
      <w:r w:rsidRPr="00D774C9">
        <w:rPr>
          <w:rFonts w:ascii="Arial" w:eastAsia="Calibri" w:hAnsi="Arial" w:cs="Arial"/>
          <w:bCs/>
          <w:color w:val="000000"/>
          <w:lang w:eastAsia="en-US"/>
        </w:rPr>
        <w:t xml:space="preserve"> </w:t>
      </w:r>
      <w:proofErr w:type="gramStart"/>
      <w:r w:rsidRPr="00D774C9">
        <w:rPr>
          <w:rFonts w:ascii="Arial" w:eastAsia="Calibri" w:hAnsi="Arial" w:cs="Arial"/>
          <w:bCs/>
          <w:color w:val="000000"/>
          <w:lang w:eastAsia="en-US"/>
        </w:rPr>
        <w:t>ed</w:t>
      </w:r>
      <w:proofErr w:type="gramEnd"/>
      <w:r w:rsidRPr="00D774C9">
        <w:rPr>
          <w:rFonts w:ascii="Arial" w:eastAsia="Calibri" w:hAnsi="Arial" w:cs="Arial"/>
          <w:bCs/>
          <w:color w:val="000000"/>
          <w:lang w:eastAsia="en-US"/>
        </w:rPr>
        <w:t>.). Philadelphia: PA: W. B. Saunders Company.</w:t>
      </w:r>
      <w:r w:rsidR="003B3424">
        <w:rPr>
          <w:rFonts w:ascii="Arial" w:eastAsia="Calibri" w:hAnsi="Arial" w:cs="Arial"/>
          <w:bCs/>
          <w:color w:val="000000"/>
          <w:lang w:eastAsia="en-US"/>
        </w:rPr>
        <w:t xml:space="preserve"> ISBN 978-1-4377-3582-6</w:t>
      </w:r>
    </w:p>
    <w:p w:rsidR="00D774C9" w:rsidRPr="00D774C9" w:rsidRDefault="00D774C9" w:rsidP="00D774C9">
      <w:pPr>
        <w:ind w:left="720" w:hanging="720"/>
        <w:rPr>
          <w:rFonts w:ascii="Arial" w:eastAsia="Times New Roman" w:hAnsi="Arial" w:cs="Arial"/>
          <w:bCs/>
          <w:color w:val="000000"/>
          <w:sz w:val="24"/>
          <w:szCs w:val="24"/>
          <w:lang w:eastAsia="en-US"/>
        </w:rPr>
      </w:pPr>
      <w:proofErr w:type="gramStart"/>
      <w:r w:rsidRPr="00D774C9">
        <w:rPr>
          <w:rFonts w:ascii="Arial" w:eastAsia="Times New Roman" w:hAnsi="Arial" w:cs="Arial"/>
          <w:bCs/>
          <w:color w:val="000000"/>
          <w:sz w:val="24"/>
          <w:szCs w:val="24"/>
          <w:lang w:eastAsia="en-US"/>
        </w:rPr>
        <w:t xml:space="preserve">Wells, B. G., </w:t>
      </w:r>
      <w:proofErr w:type="spellStart"/>
      <w:r w:rsidRPr="00D774C9">
        <w:rPr>
          <w:rFonts w:ascii="Arial" w:eastAsia="Times New Roman" w:hAnsi="Arial" w:cs="Arial"/>
          <w:bCs/>
          <w:color w:val="000000"/>
          <w:sz w:val="24"/>
          <w:szCs w:val="24"/>
          <w:lang w:eastAsia="en-US"/>
        </w:rPr>
        <w:t>Dipiro</w:t>
      </w:r>
      <w:proofErr w:type="spellEnd"/>
      <w:r w:rsidRPr="00D774C9">
        <w:rPr>
          <w:rFonts w:ascii="Arial" w:eastAsia="Times New Roman" w:hAnsi="Arial" w:cs="Arial"/>
          <w:bCs/>
          <w:color w:val="000000"/>
          <w:sz w:val="24"/>
          <w:szCs w:val="24"/>
          <w:lang w:eastAsia="en-US"/>
        </w:rPr>
        <w:t xml:space="preserve">, J. T., </w:t>
      </w:r>
      <w:proofErr w:type="spellStart"/>
      <w:r w:rsidRPr="00D774C9">
        <w:rPr>
          <w:rFonts w:ascii="Arial" w:eastAsia="Times New Roman" w:hAnsi="Arial" w:cs="Arial"/>
          <w:bCs/>
          <w:color w:val="000000"/>
          <w:sz w:val="24"/>
          <w:szCs w:val="24"/>
          <w:lang w:eastAsia="en-US"/>
        </w:rPr>
        <w:t>Schwinghammer</w:t>
      </w:r>
      <w:proofErr w:type="spellEnd"/>
      <w:r w:rsidRPr="00D774C9">
        <w:rPr>
          <w:rFonts w:ascii="Arial" w:eastAsia="Times New Roman" w:hAnsi="Arial" w:cs="Arial"/>
          <w:bCs/>
          <w:color w:val="000000"/>
          <w:sz w:val="24"/>
          <w:szCs w:val="24"/>
          <w:lang w:eastAsia="en-US"/>
        </w:rPr>
        <w:t xml:space="preserve">, T. L., &amp; </w:t>
      </w:r>
      <w:proofErr w:type="spellStart"/>
      <w:r w:rsidRPr="00D774C9">
        <w:rPr>
          <w:rFonts w:ascii="Arial" w:eastAsia="Times New Roman" w:hAnsi="Arial" w:cs="Arial"/>
          <w:bCs/>
          <w:color w:val="000000"/>
          <w:sz w:val="24"/>
          <w:szCs w:val="24"/>
          <w:lang w:eastAsia="en-US"/>
        </w:rPr>
        <w:t>Dipiro</w:t>
      </w:r>
      <w:proofErr w:type="spellEnd"/>
      <w:r w:rsidRPr="00D774C9">
        <w:rPr>
          <w:rFonts w:ascii="Arial" w:eastAsia="Times New Roman" w:hAnsi="Arial" w:cs="Arial"/>
          <w:bCs/>
          <w:color w:val="000000"/>
          <w:sz w:val="24"/>
          <w:szCs w:val="24"/>
          <w:lang w:eastAsia="en-US"/>
        </w:rPr>
        <w:t>, C. V. (201</w:t>
      </w:r>
      <w:r>
        <w:rPr>
          <w:rFonts w:ascii="Arial" w:eastAsia="Times New Roman" w:hAnsi="Arial" w:cs="Arial"/>
          <w:bCs/>
          <w:color w:val="000000"/>
          <w:sz w:val="24"/>
          <w:szCs w:val="24"/>
          <w:lang w:eastAsia="en-US"/>
        </w:rPr>
        <w:t>5</w:t>
      </w:r>
      <w:r w:rsidRPr="00D774C9">
        <w:rPr>
          <w:rFonts w:ascii="Arial" w:eastAsia="Times New Roman" w:hAnsi="Arial" w:cs="Arial"/>
          <w:bCs/>
          <w:color w:val="000000"/>
          <w:sz w:val="24"/>
          <w:szCs w:val="24"/>
          <w:lang w:eastAsia="en-US"/>
        </w:rPr>
        <w:t>).</w:t>
      </w:r>
      <w:proofErr w:type="gramEnd"/>
      <w:r w:rsidRPr="00D774C9">
        <w:rPr>
          <w:rFonts w:ascii="Arial" w:eastAsia="Times New Roman" w:hAnsi="Arial" w:cs="Arial"/>
          <w:bCs/>
          <w:color w:val="000000"/>
          <w:sz w:val="24"/>
          <w:szCs w:val="24"/>
          <w:lang w:eastAsia="en-US"/>
        </w:rPr>
        <w:t xml:space="preserve"> </w:t>
      </w:r>
      <w:r w:rsidRPr="00D774C9">
        <w:rPr>
          <w:rFonts w:ascii="Arial" w:eastAsia="Times New Roman" w:hAnsi="Arial" w:cs="Arial"/>
          <w:bCs/>
          <w:i/>
          <w:color w:val="000000"/>
          <w:sz w:val="24"/>
          <w:szCs w:val="24"/>
          <w:lang w:eastAsia="en-US"/>
        </w:rPr>
        <w:t>Pharmacotherapy handbook</w:t>
      </w:r>
      <w:r w:rsidRPr="00D774C9">
        <w:rPr>
          <w:rFonts w:ascii="Arial" w:eastAsia="Times New Roman" w:hAnsi="Arial" w:cs="Arial"/>
          <w:bCs/>
          <w:color w:val="000000"/>
          <w:sz w:val="24"/>
          <w:szCs w:val="24"/>
          <w:lang w:eastAsia="en-US"/>
        </w:rPr>
        <w:t xml:space="preserve"> (</w:t>
      </w:r>
      <w:r>
        <w:rPr>
          <w:rFonts w:ascii="Arial" w:eastAsia="Times New Roman" w:hAnsi="Arial" w:cs="Arial"/>
          <w:bCs/>
          <w:color w:val="000000"/>
          <w:sz w:val="24"/>
          <w:szCs w:val="24"/>
          <w:lang w:eastAsia="en-US"/>
        </w:rPr>
        <w:t>9</w:t>
      </w:r>
      <w:r w:rsidRPr="00D774C9">
        <w:rPr>
          <w:rFonts w:ascii="Arial" w:eastAsia="Times New Roman" w:hAnsi="Arial" w:cs="Arial"/>
          <w:bCs/>
          <w:color w:val="000000"/>
          <w:sz w:val="24"/>
          <w:szCs w:val="24"/>
          <w:vertAlign w:val="superscript"/>
          <w:lang w:eastAsia="en-US"/>
        </w:rPr>
        <w:t>th</w:t>
      </w:r>
      <w:r w:rsidRPr="00D774C9">
        <w:rPr>
          <w:rFonts w:ascii="Arial" w:eastAsia="Times New Roman" w:hAnsi="Arial" w:cs="Arial"/>
          <w:bCs/>
          <w:color w:val="000000"/>
          <w:sz w:val="24"/>
          <w:szCs w:val="24"/>
          <w:lang w:eastAsia="en-US"/>
        </w:rPr>
        <w:t xml:space="preserve"> </w:t>
      </w:r>
      <w:proofErr w:type="gramStart"/>
      <w:r w:rsidRPr="00D774C9">
        <w:rPr>
          <w:rFonts w:ascii="Arial" w:eastAsia="Times New Roman" w:hAnsi="Arial" w:cs="Arial"/>
          <w:bCs/>
          <w:color w:val="000000"/>
          <w:sz w:val="24"/>
          <w:szCs w:val="24"/>
          <w:lang w:eastAsia="en-US"/>
        </w:rPr>
        <w:t>ed</w:t>
      </w:r>
      <w:proofErr w:type="gramEnd"/>
      <w:r w:rsidRPr="00D774C9">
        <w:rPr>
          <w:rFonts w:ascii="Arial" w:eastAsia="Times New Roman" w:hAnsi="Arial" w:cs="Arial"/>
          <w:bCs/>
          <w:color w:val="000000"/>
          <w:sz w:val="24"/>
          <w:szCs w:val="24"/>
          <w:lang w:eastAsia="en-US"/>
        </w:rPr>
        <w:t>.).NY: McGraw Hill.</w:t>
      </w:r>
      <w:r>
        <w:rPr>
          <w:rFonts w:ascii="Arial" w:eastAsia="Times New Roman" w:hAnsi="Arial" w:cs="Arial"/>
          <w:bCs/>
          <w:color w:val="000000"/>
          <w:sz w:val="24"/>
          <w:szCs w:val="24"/>
          <w:lang w:eastAsia="en-US"/>
        </w:rPr>
        <w:t xml:space="preserve"> ISBN-978-0-07-182129-2</w:t>
      </w:r>
    </w:p>
    <w:p w:rsidR="00D774C9" w:rsidRPr="00D774C9" w:rsidRDefault="00D774C9" w:rsidP="00D774C9">
      <w:pPr>
        <w:ind w:left="720" w:hanging="720"/>
        <w:rPr>
          <w:rFonts w:ascii="Arial" w:eastAsia="Times New Roman" w:hAnsi="Arial" w:cs="Arial"/>
          <w:bCs/>
          <w:color w:val="000000"/>
          <w:sz w:val="24"/>
          <w:szCs w:val="24"/>
          <w:lang w:eastAsia="en-US"/>
        </w:rPr>
      </w:pPr>
    </w:p>
    <w:p w:rsidR="00D774C9" w:rsidRDefault="00D774C9" w:rsidP="008808ED">
      <w:pPr>
        <w:rPr>
          <w:rFonts w:ascii="Arial" w:hAnsi="Arial" w:cs="Arial"/>
          <w:b/>
          <w:sz w:val="24"/>
          <w:szCs w:val="24"/>
        </w:rPr>
      </w:pPr>
    </w:p>
    <w:p w:rsidR="008808ED" w:rsidRPr="00992050" w:rsidRDefault="008808ED" w:rsidP="008808ED">
      <w:pPr>
        <w:rPr>
          <w:rFonts w:ascii="Arial" w:hAnsi="Arial" w:cs="Arial"/>
          <w:b/>
          <w:sz w:val="24"/>
          <w:szCs w:val="24"/>
        </w:rPr>
      </w:pPr>
      <w:r w:rsidRPr="00992050">
        <w:rPr>
          <w:rFonts w:ascii="Arial" w:hAnsi="Arial" w:cs="Arial"/>
          <w:b/>
          <w:sz w:val="24"/>
          <w:szCs w:val="24"/>
        </w:rPr>
        <w:t>Optional:</w:t>
      </w:r>
    </w:p>
    <w:p w:rsidR="00120A68" w:rsidRDefault="00120A68" w:rsidP="008808ED">
      <w:pPr>
        <w:rPr>
          <w:rFonts w:ascii="Arial" w:hAnsi="Arial" w:cs="Arial"/>
          <w:b/>
          <w:sz w:val="24"/>
          <w:szCs w:val="24"/>
        </w:rPr>
      </w:pPr>
    </w:p>
    <w:p w:rsidR="00A60BC2" w:rsidRPr="00A60BC2" w:rsidRDefault="00A60BC2" w:rsidP="00A60BC2">
      <w:pPr>
        <w:ind w:left="720" w:hanging="720"/>
        <w:rPr>
          <w:rFonts w:ascii="Arial" w:eastAsia="Times New Roman" w:hAnsi="Arial" w:cs="Arial"/>
          <w:bCs/>
          <w:color w:val="000000"/>
          <w:sz w:val="24"/>
          <w:szCs w:val="24"/>
          <w:lang w:eastAsia="en-US"/>
        </w:rPr>
      </w:pPr>
      <w:proofErr w:type="spellStart"/>
      <w:proofErr w:type="gramStart"/>
      <w:r w:rsidRPr="00A60BC2">
        <w:rPr>
          <w:rFonts w:ascii="Arial" w:eastAsia="Times New Roman" w:hAnsi="Arial" w:cs="Arial"/>
          <w:bCs/>
          <w:color w:val="000000"/>
          <w:sz w:val="24"/>
          <w:szCs w:val="24"/>
          <w:lang w:eastAsia="en-US"/>
        </w:rPr>
        <w:t>Turkoski</w:t>
      </w:r>
      <w:proofErr w:type="spellEnd"/>
      <w:r w:rsidRPr="00A60BC2">
        <w:rPr>
          <w:rFonts w:ascii="Arial" w:eastAsia="Times New Roman" w:hAnsi="Arial" w:cs="Arial"/>
          <w:bCs/>
          <w:color w:val="000000"/>
          <w:sz w:val="24"/>
          <w:szCs w:val="24"/>
          <w:lang w:eastAsia="en-US"/>
        </w:rPr>
        <w:t xml:space="preserve">, B. B., Lance, B. R., &amp; </w:t>
      </w:r>
      <w:proofErr w:type="spellStart"/>
      <w:r w:rsidRPr="00A60BC2">
        <w:rPr>
          <w:rFonts w:ascii="Arial" w:eastAsia="Times New Roman" w:hAnsi="Arial" w:cs="Arial"/>
          <w:bCs/>
          <w:color w:val="000000"/>
          <w:sz w:val="24"/>
          <w:szCs w:val="24"/>
          <w:lang w:eastAsia="en-US"/>
        </w:rPr>
        <w:t>Bonfiglio</w:t>
      </w:r>
      <w:proofErr w:type="spellEnd"/>
      <w:r w:rsidRPr="00A60BC2">
        <w:rPr>
          <w:rFonts w:ascii="Arial" w:eastAsia="Times New Roman" w:hAnsi="Arial" w:cs="Arial"/>
          <w:bCs/>
          <w:color w:val="000000"/>
          <w:sz w:val="24"/>
          <w:szCs w:val="24"/>
          <w:lang w:eastAsia="en-US"/>
        </w:rPr>
        <w:t>, M. F. (2010).</w:t>
      </w:r>
      <w:proofErr w:type="gramEnd"/>
      <w:r w:rsidRPr="00A60BC2">
        <w:rPr>
          <w:rFonts w:ascii="Arial" w:eastAsia="Times New Roman" w:hAnsi="Arial" w:cs="Arial"/>
          <w:bCs/>
          <w:color w:val="000000"/>
          <w:sz w:val="24"/>
          <w:szCs w:val="24"/>
          <w:lang w:eastAsia="en-US"/>
        </w:rPr>
        <w:t xml:space="preserve"> </w:t>
      </w:r>
      <w:r w:rsidRPr="00A60BC2">
        <w:rPr>
          <w:rFonts w:ascii="Arial" w:eastAsia="Times New Roman" w:hAnsi="Arial" w:cs="Arial"/>
          <w:bCs/>
          <w:i/>
          <w:color w:val="000000"/>
          <w:sz w:val="24"/>
          <w:szCs w:val="24"/>
          <w:lang w:eastAsia="en-US"/>
        </w:rPr>
        <w:t xml:space="preserve">Drug information handbook for advanced practice nursing </w:t>
      </w:r>
      <w:r w:rsidRPr="00A60BC2">
        <w:rPr>
          <w:rFonts w:ascii="Arial" w:eastAsia="Times New Roman" w:hAnsi="Arial" w:cs="Arial"/>
          <w:bCs/>
          <w:color w:val="000000"/>
          <w:sz w:val="24"/>
          <w:szCs w:val="24"/>
          <w:lang w:eastAsia="en-US"/>
        </w:rPr>
        <w:t>(12</w:t>
      </w:r>
      <w:r w:rsidRPr="00A60BC2">
        <w:rPr>
          <w:rFonts w:ascii="Arial" w:eastAsia="Times New Roman" w:hAnsi="Arial" w:cs="Arial"/>
          <w:bCs/>
          <w:color w:val="000000"/>
          <w:sz w:val="24"/>
          <w:szCs w:val="24"/>
          <w:vertAlign w:val="superscript"/>
          <w:lang w:eastAsia="en-US"/>
        </w:rPr>
        <w:t>th</w:t>
      </w:r>
      <w:r w:rsidRPr="00A60BC2">
        <w:rPr>
          <w:rFonts w:ascii="Arial" w:eastAsia="Times New Roman" w:hAnsi="Arial" w:cs="Arial"/>
          <w:bCs/>
          <w:color w:val="000000"/>
          <w:sz w:val="24"/>
          <w:szCs w:val="24"/>
          <w:lang w:eastAsia="en-US"/>
        </w:rPr>
        <w:t xml:space="preserve"> </w:t>
      </w:r>
      <w:proofErr w:type="gramStart"/>
      <w:r w:rsidRPr="00A60BC2">
        <w:rPr>
          <w:rFonts w:ascii="Arial" w:eastAsia="Times New Roman" w:hAnsi="Arial" w:cs="Arial"/>
          <w:bCs/>
          <w:color w:val="000000"/>
          <w:sz w:val="24"/>
          <w:szCs w:val="24"/>
          <w:lang w:eastAsia="en-US"/>
        </w:rPr>
        <w:t>ed</w:t>
      </w:r>
      <w:proofErr w:type="gramEnd"/>
      <w:r w:rsidRPr="00A60BC2">
        <w:rPr>
          <w:rFonts w:ascii="Arial" w:eastAsia="Times New Roman" w:hAnsi="Arial" w:cs="Arial"/>
          <w:bCs/>
          <w:color w:val="000000"/>
          <w:sz w:val="24"/>
          <w:szCs w:val="24"/>
          <w:lang w:eastAsia="en-US"/>
        </w:rPr>
        <w:t>.). Hudson: Ohio: Lexi-Comp Inc. 3.</w:t>
      </w:r>
    </w:p>
    <w:p w:rsidR="00A60BC2" w:rsidRDefault="00A60BC2" w:rsidP="008808ED">
      <w:pPr>
        <w:rPr>
          <w:rFonts w:ascii="Arial" w:hAnsi="Arial" w:cs="Arial"/>
          <w:b/>
          <w:sz w:val="24"/>
          <w:szCs w:val="24"/>
        </w:rPr>
      </w:pPr>
    </w:p>
    <w:p w:rsidR="008808ED" w:rsidRDefault="008808ED" w:rsidP="008808ED">
      <w:pPr>
        <w:rPr>
          <w:rStyle w:val="Hyperlink"/>
          <w:rFonts w:ascii="Arial" w:hAnsi="Arial" w:cs="Arial"/>
          <w:sz w:val="24"/>
          <w:szCs w:val="24"/>
        </w:rPr>
      </w:pPr>
      <w:r w:rsidRPr="00992050">
        <w:rPr>
          <w:rFonts w:ascii="Arial" w:hAnsi="Arial" w:cs="Arial"/>
          <w:b/>
          <w:sz w:val="24"/>
          <w:szCs w:val="24"/>
        </w:rPr>
        <w:t>Required</w:t>
      </w:r>
      <w:r w:rsidRPr="00992050">
        <w:rPr>
          <w:rFonts w:ascii="Arial" w:hAnsi="Arial" w:cs="Arial"/>
          <w:sz w:val="24"/>
          <w:szCs w:val="24"/>
        </w:rPr>
        <w:t xml:space="preserve"> Textbooks can be purchased at the UTA Bookstore. Address is 400 S. Pecan S. Arlington, TX 76010.  Email is </w:t>
      </w:r>
      <w:hyperlink r:id="rId13" w:history="1">
        <w:r w:rsidRPr="00992050">
          <w:rPr>
            <w:rStyle w:val="Hyperlink"/>
            <w:rFonts w:ascii="Arial" w:hAnsi="Arial" w:cs="Arial"/>
            <w:sz w:val="24"/>
            <w:szCs w:val="24"/>
          </w:rPr>
          <w:t>uta@bkstr.com</w:t>
        </w:r>
      </w:hyperlink>
    </w:p>
    <w:p w:rsidR="00120A68" w:rsidRDefault="00120A68" w:rsidP="008808ED">
      <w:pPr>
        <w:rPr>
          <w:rStyle w:val="Hyperlink"/>
          <w:rFonts w:ascii="Arial" w:hAnsi="Arial" w:cs="Arial"/>
          <w:sz w:val="24"/>
          <w:szCs w:val="24"/>
        </w:rPr>
      </w:pPr>
    </w:p>
    <w:p w:rsidR="0030786D" w:rsidRPr="0030786D" w:rsidRDefault="0030786D" w:rsidP="0030786D">
      <w:pPr>
        <w:rPr>
          <w:rFonts w:ascii="Arial" w:hAnsi="Arial" w:cs="Arial"/>
          <w:sz w:val="24"/>
          <w:szCs w:val="24"/>
          <w:u w:val="single"/>
        </w:rPr>
      </w:pPr>
      <w:r w:rsidRPr="0030786D">
        <w:rPr>
          <w:rFonts w:ascii="Arial" w:hAnsi="Arial" w:cs="Arial"/>
          <w:b/>
          <w:sz w:val="24"/>
          <w:szCs w:val="24"/>
        </w:rPr>
        <w:t>Computer:</w:t>
      </w:r>
      <w:r w:rsidRPr="0030786D">
        <w:rPr>
          <w:rFonts w:ascii="Arial" w:hAnsi="Arial" w:cs="Arial"/>
          <w:sz w:val="24"/>
          <w:szCs w:val="24"/>
        </w:rPr>
        <w:t xml:space="preserve"> A computer with internet access is required for this course to complete the assignments, discussions, weekly quiz, and final paper. Blackboard (Bb) (</w:t>
      </w:r>
      <w:hyperlink r:id="rId14" w:history="1">
        <w:r w:rsidRPr="0030786D">
          <w:rPr>
            <w:rFonts w:ascii="Arial" w:hAnsi="Arial" w:cs="Arial"/>
            <w:color w:val="0000FF"/>
            <w:sz w:val="24"/>
            <w:szCs w:val="24"/>
            <w:u w:val="single"/>
          </w:rPr>
          <w:t>https://elearn.uta.edu</w:t>
        </w:r>
      </w:hyperlink>
      <w:r w:rsidRPr="0030786D">
        <w:rPr>
          <w:rFonts w:ascii="Arial" w:hAnsi="Arial" w:cs="Arial"/>
          <w:sz w:val="24"/>
          <w:szCs w:val="24"/>
        </w:rPr>
        <w:t xml:space="preserve"> Students must have an up-to-date computer system with DSL or high speed internet in addition to e-mail and internet skills</w:t>
      </w:r>
      <w:r w:rsidRPr="0030786D">
        <w:rPr>
          <w:rFonts w:ascii="Arial" w:hAnsi="Arial" w:cs="Arial"/>
          <w:sz w:val="24"/>
          <w:szCs w:val="24"/>
          <w:u w:val="single"/>
        </w:rPr>
        <w:t>.</w:t>
      </w:r>
    </w:p>
    <w:p w:rsidR="0030786D" w:rsidRPr="0030786D" w:rsidRDefault="0030786D" w:rsidP="0030786D">
      <w:pPr>
        <w:rPr>
          <w:rFonts w:ascii="Arial" w:hAnsi="Arial" w:cs="Arial"/>
          <w:sz w:val="24"/>
          <w:szCs w:val="24"/>
        </w:rPr>
      </w:pPr>
    </w:p>
    <w:p w:rsidR="0030786D" w:rsidRPr="0030786D" w:rsidRDefault="0030786D" w:rsidP="0030786D">
      <w:pPr>
        <w:rPr>
          <w:rFonts w:ascii="Arial" w:hAnsi="Arial" w:cs="Arial"/>
          <w:b/>
          <w:color w:val="000000"/>
          <w:sz w:val="24"/>
          <w:szCs w:val="24"/>
        </w:rPr>
      </w:pPr>
      <w:r w:rsidRPr="0030786D">
        <w:rPr>
          <w:rFonts w:ascii="Arial" w:hAnsi="Arial" w:cs="Arial"/>
          <w:b/>
          <w:color w:val="000000"/>
          <w:sz w:val="24"/>
          <w:szCs w:val="24"/>
        </w:rPr>
        <w:t xml:space="preserve">Instructions for using Blackboard in this course: </w:t>
      </w:r>
    </w:p>
    <w:p w:rsidR="0070406B" w:rsidRDefault="0070406B" w:rsidP="0030786D">
      <w:pPr>
        <w:rPr>
          <w:rFonts w:ascii="Arial" w:hAnsi="Arial" w:cs="Arial"/>
          <w:color w:val="000000"/>
          <w:sz w:val="24"/>
          <w:szCs w:val="24"/>
        </w:rPr>
      </w:pPr>
    </w:p>
    <w:p w:rsidR="0030786D" w:rsidRPr="0030786D" w:rsidRDefault="0030786D" w:rsidP="0030786D">
      <w:pPr>
        <w:rPr>
          <w:rFonts w:ascii="Arial" w:hAnsi="Arial" w:cs="Arial"/>
          <w:color w:val="000000"/>
          <w:sz w:val="24"/>
          <w:szCs w:val="24"/>
        </w:rPr>
      </w:pPr>
      <w:r w:rsidRPr="0030786D">
        <w:rPr>
          <w:rFonts w:ascii="Arial" w:hAnsi="Arial" w:cs="Arial"/>
          <w:color w:val="000000"/>
          <w:sz w:val="24"/>
          <w:szCs w:val="24"/>
        </w:rPr>
        <w:t xml:space="preserve">To login, use your UTA NetID and corresponding NetID Password. This takes you to the Home Page. On the left side of the page, you will </w:t>
      </w:r>
      <w:r w:rsidR="00C73B99" w:rsidRPr="0030786D">
        <w:rPr>
          <w:rFonts w:ascii="Arial" w:hAnsi="Arial" w:cs="Arial"/>
          <w:color w:val="000000"/>
          <w:sz w:val="24"/>
          <w:szCs w:val="24"/>
        </w:rPr>
        <w:t xml:space="preserve">see </w:t>
      </w:r>
      <w:r w:rsidR="00C73B99">
        <w:rPr>
          <w:rFonts w:ascii="Arial" w:hAnsi="Arial" w:cs="Arial"/>
          <w:b/>
          <w:color w:val="000000"/>
          <w:sz w:val="24"/>
          <w:szCs w:val="24"/>
        </w:rPr>
        <w:t>Nurs</w:t>
      </w:r>
      <w:r w:rsidRPr="0030786D">
        <w:rPr>
          <w:rFonts w:ascii="Arial" w:hAnsi="Arial" w:cs="Arial"/>
          <w:b/>
          <w:color w:val="000000"/>
          <w:sz w:val="24"/>
          <w:szCs w:val="24"/>
        </w:rPr>
        <w:t>-531</w:t>
      </w:r>
      <w:r w:rsidR="00A60BC2">
        <w:rPr>
          <w:rFonts w:ascii="Arial" w:hAnsi="Arial" w:cs="Arial"/>
          <w:b/>
          <w:color w:val="000000"/>
          <w:sz w:val="24"/>
          <w:szCs w:val="24"/>
        </w:rPr>
        <w:t>9</w:t>
      </w:r>
      <w:r w:rsidRPr="0030786D">
        <w:rPr>
          <w:rFonts w:ascii="Arial" w:hAnsi="Arial" w:cs="Arial"/>
          <w:b/>
          <w:color w:val="000000"/>
          <w:sz w:val="24"/>
          <w:szCs w:val="24"/>
        </w:rPr>
        <w:t xml:space="preserve"> Advanced</w:t>
      </w:r>
      <w:r w:rsidR="00071571">
        <w:rPr>
          <w:rFonts w:ascii="Arial" w:hAnsi="Arial" w:cs="Arial"/>
          <w:b/>
          <w:color w:val="000000"/>
          <w:sz w:val="24"/>
          <w:szCs w:val="24"/>
        </w:rPr>
        <w:t xml:space="preserve"> </w:t>
      </w:r>
      <w:r w:rsidR="00380F7C" w:rsidRPr="0030786D">
        <w:rPr>
          <w:rFonts w:ascii="Arial" w:hAnsi="Arial" w:cs="Arial"/>
          <w:b/>
          <w:color w:val="000000"/>
          <w:sz w:val="24"/>
          <w:szCs w:val="24"/>
        </w:rPr>
        <w:t>P</w:t>
      </w:r>
      <w:r w:rsidR="00380F7C">
        <w:rPr>
          <w:rFonts w:ascii="Arial" w:hAnsi="Arial" w:cs="Arial"/>
          <w:b/>
          <w:color w:val="000000"/>
          <w:sz w:val="24"/>
          <w:szCs w:val="24"/>
        </w:rPr>
        <w:t xml:space="preserve">harmacology </w:t>
      </w:r>
      <w:r w:rsidR="00380F7C" w:rsidRPr="0030786D">
        <w:rPr>
          <w:rFonts w:ascii="Arial" w:hAnsi="Arial" w:cs="Arial"/>
          <w:b/>
          <w:color w:val="000000"/>
          <w:sz w:val="24"/>
          <w:szCs w:val="24"/>
        </w:rPr>
        <w:t>for</w:t>
      </w:r>
      <w:r w:rsidRPr="0030786D">
        <w:rPr>
          <w:rFonts w:ascii="Arial" w:hAnsi="Arial" w:cs="Arial"/>
          <w:b/>
          <w:color w:val="000000"/>
          <w:sz w:val="24"/>
          <w:szCs w:val="24"/>
        </w:rPr>
        <w:t xml:space="preserve"> Nurse Educators. </w:t>
      </w:r>
    </w:p>
    <w:p w:rsidR="0030786D" w:rsidRPr="0030786D" w:rsidRDefault="00071571" w:rsidP="0030786D">
      <w:pPr>
        <w:rPr>
          <w:rFonts w:ascii="Arial" w:hAnsi="Arial" w:cs="Arial"/>
          <w:b/>
          <w:color w:val="000000"/>
          <w:sz w:val="24"/>
          <w:szCs w:val="24"/>
        </w:rPr>
      </w:pPr>
      <w:r>
        <w:rPr>
          <w:rFonts w:ascii="Arial" w:hAnsi="Arial" w:cs="Arial"/>
          <w:color w:val="000000"/>
          <w:sz w:val="24"/>
          <w:szCs w:val="24"/>
        </w:rPr>
        <w:t>Use the discussion board (Dis</w:t>
      </w:r>
      <w:r w:rsidRPr="0030786D">
        <w:rPr>
          <w:rFonts w:ascii="Arial" w:hAnsi="Arial" w:cs="Arial"/>
          <w:color w:val="000000"/>
          <w:sz w:val="24"/>
          <w:szCs w:val="24"/>
        </w:rPr>
        <w:t>cussion</w:t>
      </w:r>
      <w:r w:rsidR="0030786D" w:rsidRPr="0030786D">
        <w:rPr>
          <w:rFonts w:ascii="Arial" w:hAnsi="Arial" w:cs="Arial"/>
          <w:color w:val="000000"/>
          <w:sz w:val="24"/>
          <w:szCs w:val="24"/>
        </w:rPr>
        <w:t xml:space="preserve"> section</w:t>
      </w:r>
      <w:r w:rsidR="00E14817">
        <w:rPr>
          <w:rFonts w:ascii="Arial" w:hAnsi="Arial" w:cs="Arial"/>
          <w:color w:val="000000"/>
          <w:sz w:val="24"/>
          <w:szCs w:val="24"/>
        </w:rPr>
        <w:t xml:space="preserve"> weekly)</w:t>
      </w:r>
      <w:r w:rsidR="0030786D" w:rsidRPr="0030786D">
        <w:rPr>
          <w:rFonts w:ascii="Arial" w:hAnsi="Arial" w:cs="Arial"/>
          <w:color w:val="000000"/>
          <w:sz w:val="24"/>
          <w:szCs w:val="24"/>
        </w:rPr>
        <w:t>, for Q&amp;A. Questions during the week can be posted here.</w:t>
      </w:r>
      <w:r w:rsidR="00405E5F">
        <w:rPr>
          <w:rFonts w:ascii="Arial" w:hAnsi="Arial" w:cs="Arial"/>
          <w:color w:val="000000"/>
          <w:sz w:val="24"/>
          <w:szCs w:val="24"/>
        </w:rPr>
        <w:t xml:space="preserve"> </w:t>
      </w:r>
      <w:r w:rsidR="0030786D" w:rsidRPr="0030786D">
        <w:rPr>
          <w:rFonts w:ascii="Arial" w:hAnsi="Arial" w:cs="Arial"/>
          <w:color w:val="000000"/>
          <w:sz w:val="24"/>
          <w:szCs w:val="24"/>
        </w:rPr>
        <w:t xml:space="preserve"> All students benefit from posted questions concerning course content on the Discussion board/Professor Forum</w:t>
      </w:r>
      <w:r w:rsidR="007A4F61">
        <w:rPr>
          <w:rFonts w:ascii="Arial" w:hAnsi="Arial" w:cs="Arial"/>
          <w:color w:val="000000"/>
          <w:sz w:val="24"/>
          <w:szCs w:val="24"/>
        </w:rPr>
        <w:t xml:space="preserve">. </w:t>
      </w:r>
      <w:r w:rsidR="0030786D" w:rsidRPr="0030786D">
        <w:rPr>
          <w:rFonts w:ascii="Arial" w:hAnsi="Arial" w:cs="Arial"/>
          <w:color w:val="000000"/>
          <w:sz w:val="24"/>
          <w:szCs w:val="24"/>
        </w:rPr>
        <w:t>Students should check their email</w:t>
      </w:r>
      <w:r w:rsidR="007A4F61">
        <w:rPr>
          <w:rFonts w:ascii="Arial" w:hAnsi="Arial" w:cs="Arial"/>
          <w:color w:val="000000"/>
          <w:sz w:val="24"/>
          <w:szCs w:val="24"/>
        </w:rPr>
        <w:t xml:space="preserve">, </w:t>
      </w:r>
      <w:r w:rsidR="0030786D" w:rsidRPr="0030786D">
        <w:rPr>
          <w:rFonts w:ascii="Arial" w:hAnsi="Arial" w:cs="Arial"/>
          <w:color w:val="000000"/>
          <w:sz w:val="24"/>
          <w:szCs w:val="24"/>
        </w:rPr>
        <w:t>discussion board/professor forum</w:t>
      </w:r>
      <w:r w:rsidR="007A4F61">
        <w:rPr>
          <w:rFonts w:ascii="Arial" w:hAnsi="Arial" w:cs="Arial"/>
          <w:color w:val="000000"/>
          <w:sz w:val="24"/>
          <w:szCs w:val="24"/>
        </w:rPr>
        <w:t>, and announcements</w:t>
      </w:r>
      <w:r w:rsidR="0030786D" w:rsidRPr="0030786D">
        <w:rPr>
          <w:rFonts w:ascii="Arial" w:hAnsi="Arial" w:cs="Arial"/>
          <w:color w:val="000000"/>
          <w:sz w:val="24"/>
          <w:szCs w:val="24"/>
        </w:rPr>
        <w:t xml:space="preserve"> for messages frequently (several times/week, if not daily) </w:t>
      </w:r>
    </w:p>
    <w:p w:rsidR="0030786D" w:rsidRPr="0030786D" w:rsidRDefault="0030786D" w:rsidP="0030786D">
      <w:pPr>
        <w:rPr>
          <w:rFonts w:ascii="Arial" w:hAnsi="Arial" w:cs="Arial"/>
          <w:color w:val="000000"/>
          <w:sz w:val="24"/>
          <w:szCs w:val="24"/>
        </w:rPr>
      </w:pPr>
    </w:p>
    <w:p w:rsidR="00790B9E" w:rsidRPr="00992050" w:rsidRDefault="00790B9E" w:rsidP="00790B9E">
      <w:pPr>
        <w:rPr>
          <w:rFonts w:ascii="Arial" w:hAnsi="Arial" w:cs="Arial"/>
          <w:b/>
          <w:sz w:val="24"/>
          <w:szCs w:val="24"/>
        </w:rPr>
      </w:pPr>
      <w:r w:rsidRPr="00992050">
        <w:rPr>
          <w:rFonts w:ascii="Arial" w:hAnsi="Arial" w:cs="Arial"/>
          <w:b/>
          <w:sz w:val="24"/>
          <w:szCs w:val="24"/>
        </w:rPr>
        <w:t>Course Schedule</w:t>
      </w:r>
    </w:p>
    <w:p w:rsidR="00790B9E" w:rsidRPr="00992050" w:rsidRDefault="00790B9E" w:rsidP="00790B9E">
      <w:pPr>
        <w:rPr>
          <w:rFonts w:ascii="Arial" w:hAnsi="Arial" w:cs="Arial"/>
          <w:b/>
          <w:sz w:val="24"/>
          <w:szCs w:val="24"/>
        </w:rPr>
      </w:pPr>
    </w:p>
    <w:p w:rsidR="00B950DC" w:rsidRPr="00B6520B" w:rsidRDefault="00790B9E" w:rsidP="00790B9E">
      <w:pPr>
        <w:rPr>
          <w:rFonts w:ascii="Arial" w:hAnsi="Arial" w:cs="Arial"/>
          <w:sz w:val="24"/>
          <w:szCs w:val="24"/>
        </w:rPr>
      </w:pPr>
      <w:r w:rsidRPr="00992050">
        <w:rPr>
          <w:rFonts w:ascii="Arial" w:hAnsi="Arial" w:cs="Arial"/>
          <w:sz w:val="24"/>
          <w:szCs w:val="24"/>
        </w:rPr>
        <w:t>There is an enormous amount of information to cover</w:t>
      </w:r>
      <w:r w:rsidR="00A60BC2">
        <w:rPr>
          <w:rFonts w:ascii="Arial" w:hAnsi="Arial" w:cs="Arial"/>
          <w:sz w:val="24"/>
          <w:szCs w:val="24"/>
        </w:rPr>
        <w:t xml:space="preserve"> during the fifteen-week course.</w:t>
      </w:r>
      <w:r w:rsidRPr="00992050">
        <w:rPr>
          <w:rFonts w:ascii="Arial" w:hAnsi="Arial" w:cs="Arial"/>
          <w:sz w:val="24"/>
          <w:szCs w:val="24"/>
        </w:rPr>
        <w:t xml:space="preserve"> </w:t>
      </w:r>
      <w:r w:rsidR="00A60BC2">
        <w:rPr>
          <w:rFonts w:ascii="Arial" w:hAnsi="Arial" w:cs="Arial"/>
          <w:sz w:val="24"/>
          <w:szCs w:val="24"/>
        </w:rPr>
        <w:t xml:space="preserve">Students will explore different disease processes and the corresponding pharmacological therapy. The objectives are listed for each week with corresponding readings and </w:t>
      </w:r>
      <w:r w:rsidR="00A60BC2">
        <w:rPr>
          <w:rFonts w:ascii="Arial" w:hAnsi="Arial" w:cs="Arial"/>
          <w:sz w:val="24"/>
          <w:szCs w:val="24"/>
        </w:rPr>
        <w:lastRenderedPageBreak/>
        <w:t xml:space="preserve">assignments to master the course objectives. </w:t>
      </w:r>
      <w:r w:rsidR="00B950DC">
        <w:rPr>
          <w:rFonts w:ascii="Arial" w:hAnsi="Arial" w:cs="Arial"/>
          <w:color w:val="000000"/>
        </w:rPr>
        <w:t xml:space="preserve">You will find under lectures short Power Point with voice over sessions. </w:t>
      </w:r>
      <w:r w:rsidR="00B950DC" w:rsidRPr="00B6520B">
        <w:rPr>
          <w:rFonts w:ascii="Arial" w:hAnsi="Arial" w:cs="Arial"/>
          <w:color w:val="000000"/>
          <w:sz w:val="24"/>
          <w:szCs w:val="24"/>
        </w:rPr>
        <w:t>These are addendum to your readings for</w:t>
      </w:r>
      <w:r w:rsidR="00B950DC" w:rsidRPr="00B6520B">
        <w:rPr>
          <w:rStyle w:val="apple-converted-space"/>
          <w:rFonts w:ascii="Arial" w:hAnsi="Arial" w:cs="Arial"/>
          <w:color w:val="000000"/>
          <w:sz w:val="24"/>
          <w:szCs w:val="24"/>
        </w:rPr>
        <w:t> </w:t>
      </w:r>
      <w:r w:rsidR="00B950DC" w:rsidRPr="00B6520B">
        <w:rPr>
          <w:rFonts w:ascii="Arial" w:hAnsi="Arial" w:cs="Arial"/>
          <w:color w:val="000000"/>
          <w:sz w:val="24"/>
          <w:szCs w:val="24"/>
        </w:rPr>
        <w:t xml:space="preserve">the various topics covered over this 15 week course. </w:t>
      </w:r>
      <w:r w:rsidR="00B6520B" w:rsidRPr="00B6520B">
        <w:rPr>
          <w:rFonts w:ascii="Arial" w:hAnsi="Arial" w:cs="Arial"/>
          <w:color w:val="000000"/>
          <w:sz w:val="24"/>
          <w:szCs w:val="24"/>
        </w:rPr>
        <w:t xml:space="preserve"> </w:t>
      </w:r>
    </w:p>
    <w:p w:rsidR="00A60BC2" w:rsidRDefault="00A60BC2" w:rsidP="00790B9E">
      <w:pPr>
        <w:rPr>
          <w:rFonts w:ascii="Arial" w:hAnsi="Arial" w:cs="Arial"/>
          <w:sz w:val="24"/>
          <w:szCs w:val="24"/>
        </w:rPr>
      </w:pPr>
    </w:p>
    <w:p w:rsidR="00790B9E" w:rsidRDefault="00A932A6" w:rsidP="00790B9E">
      <w:pPr>
        <w:rPr>
          <w:rFonts w:ascii="Arial" w:eastAsia="Times New Roman" w:hAnsi="Arial" w:cs="Arial"/>
          <w:bCs/>
          <w:sz w:val="24"/>
          <w:szCs w:val="24"/>
          <w:lang w:eastAsia="en-US"/>
        </w:rPr>
      </w:pPr>
      <w:r>
        <w:rPr>
          <w:rFonts w:ascii="Arial" w:eastAsia="Times New Roman" w:hAnsi="Arial" w:cs="Arial"/>
          <w:b/>
          <w:bCs/>
          <w:sz w:val="24"/>
          <w:szCs w:val="24"/>
          <w:lang w:eastAsia="en-US"/>
        </w:rPr>
        <w:t xml:space="preserve"> </w:t>
      </w:r>
      <w:r w:rsidR="00A60BC2">
        <w:rPr>
          <w:rFonts w:ascii="Arial" w:eastAsia="Times New Roman" w:hAnsi="Arial" w:cs="Arial"/>
          <w:b/>
          <w:bCs/>
          <w:sz w:val="24"/>
          <w:szCs w:val="24"/>
          <w:lang w:eastAsia="en-US"/>
        </w:rPr>
        <w:t xml:space="preserve">Week 1 </w:t>
      </w:r>
      <w:r w:rsidR="00790B9E" w:rsidRPr="00992050">
        <w:rPr>
          <w:rFonts w:ascii="Arial" w:eastAsia="Times New Roman" w:hAnsi="Arial" w:cs="Arial"/>
          <w:bCs/>
          <w:sz w:val="24"/>
          <w:szCs w:val="24"/>
          <w:lang w:eastAsia="en-US"/>
        </w:rPr>
        <w:t xml:space="preserve"> </w:t>
      </w:r>
    </w:p>
    <w:p w:rsidR="00A60BC2" w:rsidRPr="00992050" w:rsidRDefault="00F663D6" w:rsidP="00A60BC2">
      <w:pPr>
        <w:rPr>
          <w:rFonts w:ascii="Arial" w:eastAsia="Times New Roman" w:hAnsi="Arial" w:cs="Arial"/>
          <w:bCs/>
          <w:sz w:val="24"/>
          <w:szCs w:val="24"/>
          <w:lang w:eastAsia="en-US"/>
        </w:rPr>
      </w:pPr>
      <w:r>
        <w:rPr>
          <w:rFonts w:ascii="Arial" w:eastAsia="Times New Roman" w:hAnsi="Arial" w:cs="Arial"/>
          <w:bCs/>
          <w:sz w:val="24"/>
          <w:szCs w:val="24"/>
          <w:lang w:eastAsia="en-US"/>
        </w:rPr>
        <w:t xml:space="preserve"> </w:t>
      </w:r>
      <w:r w:rsidR="00DC3B23">
        <w:rPr>
          <w:rFonts w:ascii="Arial" w:eastAsia="Times New Roman" w:hAnsi="Arial" w:cs="Arial"/>
          <w:bCs/>
          <w:sz w:val="24"/>
          <w:szCs w:val="24"/>
          <w:lang w:eastAsia="en-US"/>
        </w:rPr>
        <w:t xml:space="preserve"> Introduction, pharmacokinetics and pharmacodynamics </w:t>
      </w:r>
    </w:p>
    <w:p w:rsidR="00A60BC2" w:rsidRDefault="00A60BC2"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2</w:t>
      </w:r>
    </w:p>
    <w:p w:rsidR="00A60BC2" w:rsidRPr="00992050" w:rsidRDefault="00F663D6" w:rsidP="00A60BC2">
      <w:pPr>
        <w:rPr>
          <w:rFonts w:ascii="Arial" w:eastAsia="Times New Roman" w:hAnsi="Arial" w:cs="Arial"/>
          <w:bCs/>
          <w:sz w:val="24"/>
          <w:szCs w:val="24"/>
          <w:lang w:eastAsia="en-US"/>
        </w:rPr>
      </w:pPr>
      <w:r>
        <w:rPr>
          <w:rFonts w:ascii="Arial" w:eastAsia="Times New Roman" w:hAnsi="Arial" w:cs="Arial"/>
          <w:bCs/>
          <w:sz w:val="24"/>
          <w:szCs w:val="24"/>
          <w:lang w:eastAsia="en-US"/>
        </w:rPr>
        <w:t xml:space="preserve">Adverse drug reactions, </w:t>
      </w:r>
      <w:r w:rsidR="00DC3B23">
        <w:rPr>
          <w:rFonts w:ascii="Arial" w:eastAsia="Times New Roman" w:hAnsi="Arial" w:cs="Arial"/>
          <w:bCs/>
          <w:sz w:val="24"/>
          <w:szCs w:val="24"/>
          <w:lang w:eastAsia="en-US"/>
        </w:rPr>
        <w:t>drug errors</w:t>
      </w:r>
      <w:r>
        <w:rPr>
          <w:rFonts w:ascii="Arial" w:eastAsia="Times New Roman" w:hAnsi="Arial" w:cs="Arial"/>
          <w:bCs/>
          <w:sz w:val="24"/>
          <w:szCs w:val="24"/>
          <w:lang w:eastAsia="en-US"/>
        </w:rPr>
        <w:t>, and</w:t>
      </w:r>
      <w:r w:rsidR="00DC3B23">
        <w:rPr>
          <w:rFonts w:ascii="Arial" w:eastAsia="Times New Roman" w:hAnsi="Arial" w:cs="Arial"/>
          <w:bCs/>
          <w:sz w:val="24"/>
          <w:szCs w:val="24"/>
          <w:lang w:eastAsia="en-US"/>
        </w:rPr>
        <w:t xml:space="preserve"> individual variation</w:t>
      </w:r>
      <w:r w:rsidR="002835B0">
        <w:rPr>
          <w:rFonts w:ascii="Arial" w:eastAsia="Times New Roman" w:hAnsi="Arial" w:cs="Arial"/>
          <w:bCs/>
          <w:sz w:val="24"/>
          <w:szCs w:val="24"/>
          <w:lang w:eastAsia="en-US"/>
        </w:rPr>
        <w:t xml:space="preserve"> </w:t>
      </w:r>
    </w:p>
    <w:p w:rsidR="00A60BC2" w:rsidRDefault="002835B0"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3</w:t>
      </w:r>
    </w:p>
    <w:p w:rsidR="00A60BC2" w:rsidRPr="002835B0" w:rsidRDefault="00F663D6" w:rsidP="00A60BC2">
      <w:pPr>
        <w:rPr>
          <w:rFonts w:ascii="Arial" w:eastAsia="Times New Roman" w:hAnsi="Arial" w:cs="Arial"/>
          <w:bCs/>
          <w:sz w:val="24"/>
          <w:szCs w:val="24"/>
          <w:lang w:eastAsia="en-US"/>
        </w:rPr>
      </w:pPr>
      <w:r>
        <w:rPr>
          <w:rFonts w:ascii="Arial" w:eastAsia="Times New Roman" w:hAnsi="Arial" w:cs="Arial"/>
          <w:bCs/>
          <w:sz w:val="24"/>
          <w:szCs w:val="24"/>
          <w:lang w:eastAsia="en-US"/>
        </w:rPr>
        <w:t>Basic principles of antimicrobial therapy</w:t>
      </w:r>
    </w:p>
    <w:p w:rsidR="00A60BC2" w:rsidRDefault="002835B0"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4</w:t>
      </w:r>
    </w:p>
    <w:p w:rsidR="00A60BC2" w:rsidRPr="002835B0" w:rsidRDefault="006D17EA" w:rsidP="00A60BC2">
      <w:pPr>
        <w:rPr>
          <w:rFonts w:ascii="Arial" w:eastAsia="Times New Roman" w:hAnsi="Arial" w:cs="Arial"/>
          <w:bCs/>
          <w:sz w:val="24"/>
          <w:szCs w:val="24"/>
          <w:lang w:eastAsia="en-US"/>
        </w:rPr>
      </w:pPr>
      <w:r>
        <w:rPr>
          <w:rFonts w:ascii="Arial" w:eastAsia="Times New Roman" w:hAnsi="Arial" w:cs="Arial"/>
          <w:bCs/>
          <w:sz w:val="24"/>
          <w:szCs w:val="24"/>
          <w:lang w:eastAsia="en-US"/>
        </w:rPr>
        <w:t>Neurologic disorders central n</w:t>
      </w:r>
      <w:r w:rsidR="002835B0">
        <w:rPr>
          <w:rFonts w:ascii="Arial" w:eastAsia="Times New Roman" w:hAnsi="Arial" w:cs="Arial"/>
          <w:bCs/>
          <w:sz w:val="24"/>
          <w:szCs w:val="24"/>
          <w:lang w:eastAsia="en-US"/>
        </w:rPr>
        <w:t>ervous systems drugs</w:t>
      </w:r>
    </w:p>
    <w:p w:rsidR="00A60BC2" w:rsidRDefault="002835B0"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5</w:t>
      </w:r>
    </w:p>
    <w:p w:rsidR="002835B0" w:rsidRPr="002835B0" w:rsidRDefault="006D17EA" w:rsidP="00A60BC2">
      <w:pPr>
        <w:rPr>
          <w:rFonts w:ascii="Arial" w:eastAsia="Times New Roman" w:hAnsi="Arial" w:cs="Arial"/>
          <w:bCs/>
          <w:sz w:val="24"/>
          <w:szCs w:val="24"/>
          <w:lang w:eastAsia="en-US"/>
        </w:rPr>
      </w:pPr>
      <w:r>
        <w:rPr>
          <w:rFonts w:ascii="Arial" w:eastAsia="Times New Roman" w:hAnsi="Arial" w:cs="Arial"/>
          <w:bCs/>
          <w:sz w:val="24"/>
          <w:szCs w:val="24"/>
          <w:lang w:eastAsia="en-US"/>
        </w:rPr>
        <w:t>Peripheral nervous system drugs and psychiatric disorders</w:t>
      </w:r>
      <w:r w:rsidR="002835B0">
        <w:rPr>
          <w:rFonts w:ascii="Arial" w:eastAsia="Times New Roman" w:hAnsi="Arial" w:cs="Arial"/>
          <w:bCs/>
          <w:sz w:val="24"/>
          <w:szCs w:val="24"/>
          <w:lang w:eastAsia="en-US"/>
        </w:rPr>
        <w:t xml:space="preserve"> </w:t>
      </w:r>
    </w:p>
    <w:p w:rsidR="00A60BC2" w:rsidRDefault="002835B0"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6</w:t>
      </w:r>
      <w:r w:rsidR="00A60BC2">
        <w:rPr>
          <w:rFonts w:ascii="Arial" w:eastAsia="Times New Roman" w:hAnsi="Arial" w:cs="Arial"/>
          <w:b/>
          <w:bCs/>
          <w:sz w:val="24"/>
          <w:szCs w:val="24"/>
          <w:lang w:eastAsia="en-US"/>
        </w:rPr>
        <w:t xml:space="preserve"> </w:t>
      </w:r>
    </w:p>
    <w:p w:rsidR="002835B0" w:rsidRPr="002835B0" w:rsidRDefault="002835B0" w:rsidP="00A60BC2">
      <w:pPr>
        <w:rPr>
          <w:rFonts w:ascii="Arial" w:eastAsia="Times New Roman" w:hAnsi="Arial" w:cs="Arial"/>
          <w:bCs/>
          <w:sz w:val="24"/>
          <w:szCs w:val="24"/>
          <w:lang w:eastAsia="en-US"/>
        </w:rPr>
      </w:pPr>
      <w:r w:rsidRPr="002835B0">
        <w:rPr>
          <w:rFonts w:ascii="Arial" w:eastAsia="Times New Roman" w:hAnsi="Arial" w:cs="Arial"/>
          <w:bCs/>
          <w:sz w:val="24"/>
          <w:szCs w:val="24"/>
          <w:lang w:eastAsia="en-US"/>
        </w:rPr>
        <w:t>Drugs that affect fluids and electrolytes</w:t>
      </w:r>
    </w:p>
    <w:p w:rsidR="00A60BC2" w:rsidRDefault="002835B0"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7 and week 8</w:t>
      </w:r>
    </w:p>
    <w:p w:rsidR="002835B0" w:rsidRPr="002835B0" w:rsidRDefault="002835B0" w:rsidP="00A60BC2">
      <w:pPr>
        <w:rPr>
          <w:rFonts w:ascii="Arial" w:eastAsia="Times New Roman" w:hAnsi="Arial" w:cs="Arial"/>
          <w:bCs/>
          <w:sz w:val="24"/>
          <w:szCs w:val="24"/>
          <w:lang w:eastAsia="en-US"/>
        </w:rPr>
      </w:pPr>
      <w:r>
        <w:rPr>
          <w:rFonts w:ascii="Arial" w:eastAsia="Times New Roman" w:hAnsi="Arial" w:cs="Arial"/>
          <w:bCs/>
          <w:sz w:val="24"/>
          <w:szCs w:val="24"/>
          <w:lang w:eastAsia="en-US"/>
        </w:rPr>
        <w:t>Drugs</w:t>
      </w:r>
      <w:r w:rsidR="00F663D6">
        <w:rPr>
          <w:rFonts w:ascii="Arial" w:eastAsia="Times New Roman" w:hAnsi="Arial" w:cs="Arial"/>
          <w:bCs/>
          <w:sz w:val="24"/>
          <w:szCs w:val="24"/>
          <w:lang w:eastAsia="en-US"/>
        </w:rPr>
        <w:t xml:space="preserve"> for coronary heart disease and drugs for </w:t>
      </w:r>
      <w:r>
        <w:rPr>
          <w:rFonts w:ascii="Arial" w:eastAsia="Times New Roman" w:hAnsi="Arial" w:cs="Arial"/>
          <w:bCs/>
          <w:sz w:val="24"/>
          <w:szCs w:val="24"/>
          <w:lang w:eastAsia="en-US"/>
        </w:rPr>
        <w:t>blood</w:t>
      </w:r>
      <w:r w:rsidR="00F663D6">
        <w:rPr>
          <w:rFonts w:ascii="Arial" w:eastAsia="Times New Roman" w:hAnsi="Arial" w:cs="Arial"/>
          <w:bCs/>
          <w:sz w:val="24"/>
          <w:szCs w:val="24"/>
          <w:lang w:eastAsia="en-US"/>
        </w:rPr>
        <w:t xml:space="preserve"> diseases</w:t>
      </w:r>
    </w:p>
    <w:p w:rsidR="00A60BC2" w:rsidRDefault="00A60BC2"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9</w:t>
      </w:r>
    </w:p>
    <w:p w:rsidR="002835B0" w:rsidRPr="002835B0" w:rsidRDefault="002835B0" w:rsidP="00A60BC2">
      <w:pPr>
        <w:rPr>
          <w:rFonts w:ascii="Arial" w:eastAsia="Times New Roman" w:hAnsi="Arial" w:cs="Arial"/>
          <w:bCs/>
          <w:sz w:val="24"/>
          <w:szCs w:val="24"/>
          <w:lang w:eastAsia="en-US"/>
        </w:rPr>
      </w:pPr>
      <w:r w:rsidRPr="002835B0">
        <w:rPr>
          <w:rFonts w:ascii="Arial" w:eastAsia="Times New Roman" w:hAnsi="Arial" w:cs="Arial"/>
          <w:bCs/>
          <w:sz w:val="24"/>
          <w:szCs w:val="24"/>
          <w:lang w:eastAsia="en-US"/>
        </w:rPr>
        <w:t>Drugs for endocrine disorders</w:t>
      </w:r>
    </w:p>
    <w:p w:rsidR="002835B0" w:rsidRDefault="002835B0"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10</w:t>
      </w:r>
    </w:p>
    <w:p w:rsidR="002835B0" w:rsidRPr="002835B0" w:rsidRDefault="002835B0" w:rsidP="00A60BC2">
      <w:pPr>
        <w:rPr>
          <w:rFonts w:ascii="Arial" w:eastAsia="Times New Roman" w:hAnsi="Arial" w:cs="Arial"/>
          <w:bCs/>
          <w:sz w:val="24"/>
          <w:szCs w:val="24"/>
          <w:lang w:eastAsia="en-US"/>
        </w:rPr>
      </w:pPr>
      <w:r>
        <w:rPr>
          <w:rFonts w:ascii="Arial" w:eastAsia="Times New Roman" w:hAnsi="Arial" w:cs="Arial"/>
          <w:bCs/>
          <w:sz w:val="24"/>
          <w:szCs w:val="24"/>
          <w:lang w:eastAsia="en-US"/>
        </w:rPr>
        <w:t>Anti-inflammatory, antiallergic, and immunologic drugs</w:t>
      </w:r>
    </w:p>
    <w:p w:rsidR="00A60BC2" w:rsidRDefault="002835B0"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11</w:t>
      </w:r>
    </w:p>
    <w:p w:rsidR="002835B0" w:rsidRPr="002835B0" w:rsidRDefault="002835B0" w:rsidP="00A60BC2">
      <w:pPr>
        <w:rPr>
          <w:rFonts w:ascii="Arial" w:eastAsia="Times New Roman" w:hAnsi="Arial" w:cs="Arial"/>
          <w:bCs/>
          <w:sz w:val="24"/>
          <w:szCs w:val="24"/>
          <w:lang w:eastAsia="en-US"/>
        </w:rPr>
      </w:pPr>
      <w:r w:rsidRPr="002835B0">
        <w:rPr>
          <w:rFonts w:ascii="Arial" w:eastAsia="Times New Roman" w:hAnsi="Arial" w:cs="Arial"/>
          <w:bCs/>
          <w:sz w:val="24"/>
          <w:szCs w:val="24"/>
          <w:lang w:eastAsia="en-US"/>
        </w:rPr>
        <w:t>Drugs for</w:t>
      </w:r>
      <w:r w:rsidR="00F663D6">
        <w:rPr>
          <w:rFonts w:ascii="Arial" w:eastAsia="Times New Roman" w:hAnsi="Arial" w:cs="Arial"/>
          <w:bCs/>
          <w:sz w:val="24"/>
          <w:szCs w:val="24"/>
          <w:lang w:eastAsia="en-US"/>
        </w:rPr>
        <w:t xml:space="preserve"> skin,</w:t>
      </w:r>
      <w:r w:rsidRPr="002835B0">
        <w:rPr>
          <w:rFonts w:ascii="Arial" w:eastAsia="Times New Roman" w:hAnsi="Arial" w:cs="Arial"/>
          <w:bCs/>
          <w:sz w:val="24"/>
          <w:szCs w:val="24"/>
          <w:lang w:eastAsia="en-US"/>
        </w:rPr>
        <w:t xml:space="preserve"> bone</w:t>
      </w:r>
      <w:r w:rsidR="00F663D6">
        <w:rPr>
          <w:rFonts w:ascii="Arial" w:eastAsia="Times New Roman" w:hAnsi="Arial" w:cs="Arial"/>
          <w:bCs/>
          <w:sz w:val="24"/>
          <w:szCs w:val="24"/>
          <w:lang w:eastAsia="en-US"/>
        </w:rPr>
        <w:t>,</w:t>
      </w:r>
      <w:r w:rsidRPr="002835B0">
        <w:rPr>
          <w:rFonts w:ascii="Arial" w:eastAsia="Times New Roman" w:hAnsi="Arial" w:cs="Arial"/>
          <w:bCs/>
          <w:sz w:val="24"/>
          <w:szCs w:val="24"/>
          <w:lang w:eastAsia="en-US"/>
        </w:rPr>
        <w:t xml:space="preserve"> and joint disorders</w:t>
      </w:r>
    </w:p>
    <w:p w:rsidR="00A60BC2" w:rsidRDefault="00A60BC2"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1</w:t>
      </w:r>
      <w:r w:rsidR="002835B0">
        <w:rPr>
          <w:rFonts w:ascii="Arial" w:eastAsia="Times New Roman" w:hAnsi="Arial" w:cs="Arial"/>
          <w:b/>
          <w:bCs/>
          <w:sz w:val="24"/>
          <w:szCs w:val="24"/>
          <w:lang w:eastAsia="en-US"/>
        </w:rPr>
        <w:t>2</w:t>
      </w:r>
    </w:p>
    <w:p w:rsidR="002835B0" w:rsidRPr="002835B0" w:rsidRDefault="00F663D6" w:rsidP="00A60BC2">
      <w:pPr>
        <w:rPr>
          <w:rFonts w:ascii="Arial" w:eastAsia="Times New Roman" w:hAnsi="Arial" w:cs="Arial"/>
          <w:bCs/>
          <w:sz w:val="24"/>
          <w:szCs w:val="24"/>
          <w:lang w:eastAsia="en-US"/>
        </w:rPr>
      </w:pPr>
      <w:r>
        <w:rPr>
          <w:rFonts w:ascii="Arial" w:eastAsia="Times New Roman" w:hAnsi="Arial" w:cs="Arial"/>
          <w:bCs/>
          <w:sz w:val="24"/>
          <w:szCs w:val="24"/>
          <w:lang w:eastAsia="en-US"/>
        </w:rPr>
        <w:t>Drugs for r</w:t>
      </w:r>
      <w:r w:rsidR="002835B0" w:rsidRPr="002835B0">
        <w:rPr>
          <w:rFonts w:ascii="Arial" w:eastAsia="Times New Roman" w:hAnsi="Arial" w:cs="Arial"/>
          <w:bCs/>
          <w:sz w:val="24"/>
          <w:szCs w:val="24"/>
          <w:lang w:eastAsia="en-US"/>
        </w:rPr>
        <w:t xml:space="preserve">espiratory </w:t>
      </w:r>
      <w:r w:rsidR="006D17EA">
        <w:rPr>
          <w:rFonts w:ascii="Arial" w:eastAsia="Times New Roman" w:hAnsi="Arial" w:cs="Arial"/>
          <w:bCs/>
          <w:sz w:val="24"/>
          <w:szCs w:val="24"/>
          <w:lang w:eastAsia="en-US"/>
        </w:rPr>
        <w:t xml:space="preserve">tract </w:t>
      </w:r>
    </w:p>
    <w:p w:rsidR="00A60BC2" w:rsidRDefault="002835B0"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13</w:t>
      </w:r>
    </w:p>
    <w:p w:rsidR="002835B0" w:rsidRPr="002835B0" w:rsidRDefault="00F663D6" w:rsidP="00A60BC2">
      <w:pPr>
        <w:rPr>
          <w:rFonts w:ascii="Arial" w:eastAsia="Times New Roman" w:hAnsi="Arial" w:cs="Arial"/>
          <w:bCs/>
          <w:sz w:val="24"/>
          <w:szCs w:val="24"/>
          <w:lang w:eastAsia="en-US"/>
        </w:rPr>
      </w:pPr>
      <w:r>
        <w:rPr>
          <w:rFonts w:ascii="Arial" w:eastAsia="Times New Roman" w:hAnsi="Arial" w:cs="Arial"/>
          <w:bCs/>
          <w:sz w:val="24"/>
          <w:szCs w:val="24"/>
          <w:lang w:eastAsia="en-US"/>
        </w:rPr>
        <w:t>Drugs gastrointestinal system and drugs for weight loss</w:t>
      </w:r>
    </w:p>
    <w:p w:rsidR="00A60BC2" w:rsidRDefault="002835B0" w:rsidP="00A60BC2">
      <w:pPr>
        <w:rPr>
          <w:rFonts w:ascii="Arial" w:eastAsia="Times New Roman" w:hAnsi="Arial" w:cs="Arial"/>
          <w:b/>
          <w:bCs/>
          <w:sz w:val="24"/>
          <w:szCs w:val="24"/>
          <w:lang w:eastAsia="en-US"/>
        </w:rPr>
      </w:pPr>
      <w:r>
        <w:rPr>
          <w:rFonts w:ascii="Arial" w:eastAsia="Times New Roman" w:hAnsi="Arial" w:cs="Arial"/>
          <w:b/>
          <w:bCs/>
          <w:sz w:val="24"/>
          <w:szCs w:val="24"/>
          <w:lang w:eastAsia="en-US"/>
        </w:rPr>
        <w:t>Week 14 and 15</w:t>
      </w:r>
    </w:p>
    <w:p w:rsidR="002835B0" w:rsidRPr="002835B0" w:rsidRDefault="002835B0" w:rsidP="00A60BC2">
      <w:pPr>
        <w:rPr>
          <w:rFonts w:ascii="Arial" w:eastAsia="Times New Roman" w:hAnsi="Arial" w:cs="Arial"/>
          <w:bCs/>
          <w:sz w:val="24"/>
          <w:szCs w:val="24"/>
          <w:lang w:eastAsia="en-US"/>
        </w:rPr>
      </w:pPr>
      <w:r>
        <w:rPr>
          <w:rFonts w:ascii="Arial" w:eastAsia="Times New Roman" w:hAnsi="Arial" w:cs="Arial"/>
          <w:bCs/>
          <w:sz w:val="24"/>
          <w:szCs w:val="24"/>
          <w:lang w:eastAsia="en-US"/>
        </w:rPr>
        <w:t xml:space="preserve">Final paper </w:t>
      </w:r>
    </w:p>
    <w:p w:rsidR="002835B0" w:rsidRDefault="002835B0" w:rsidP="00A60BC2">
      <w:pPr>
        <w:rPr>
          <w:rFonts w:ascii="Arial" w:eastAsia="Times New Roman" w:hAnsi="Arial" w:cs="Arial"/>
          <w:b/>
          <w:bCs/>
          <w:sz w:val="24"/>
          <w:szCs w:val="24"/>
          <w:lang w:eastAsia="en-US"/>
        </w:rPr>
      </w:pPr>
    </w:p>
    <w:p w:rsidR="00CC619A" w:rsidRDefault="00CC619A" w:rsidP="00A60BC2">
      <w:pPr>
        <w:rPr>
          <w:rFonts w:ascii="Arial" w:eastAsia="Times New Roman" w:hAnsi="Arial" w:cs="Arial"/>
          <w:b/>
          <w:bCs/>
          <w:sz w:val="24"/>
          <w:szCs w:val="24"/>
          <w:lang w:eastAsia="en-US"/>
        </w:rPr>
      </w:pPr>
      <w:r w:rsidRPr="00786924">
        <w:rPr>
          <w:rFonts w:ascii="Arial" w:hAnsi="Arial" w:cs="Arial"/>
          <w:i/>
          <w:sz w:val="24"/>
          <w:szCs w:val="24"/>
        </w:rPr>
        <w:t>“As the instructor for this course, I reserve the right to adjust this schedule in any way that serves the educational needs of the students enrolled in this course-Donna Bacchus, PhD, RN.”</w:t>
      </w:r>
    </w:p>
    <w:p w:rsidR="00CC619A" w:rsidRDefault="00CC619A" w:rsidP="00790B9E">
      <w:pPr>
        <w:rPr>
          <w:rFonts w:ascii="Arial" w:hAnsi="Arial" w:cs="Arial"/>
          <w:b/>
          <w:sz w:val="24"/>
          <w:szCs w:val="24"/>
        </w:rPr>
      </w:pPr>
    </w:p>
    <w:p w:rsidR="00790B9E" w:rsidRPr="00992050" w:rsidRDefault="00790B9E" w:rsidP="00790B9E">
      <w:pPr>
        <w:rPr>
          <w:rFonts w:ascii="Arial" w:hAnsi="Arial" w:cs="Arial"/>
          <w:b/>
          <w:sz w:val="24"/>
          <w:szCs w:val="24"/>
        </w:rPr>
      </w:pPr>
      <w:r w:rsidRPr="00992050">
        <w:rPr>
          <w:rFonts w:ascii="Arial" w:hAnsi="Arial" w:cs="Arial"/>
          <w:b/>
          <w:sz w:val="24"/>
          <w:szCs w:val="24"/>
        </w:rPr>
        <w:t xml:space="preserve">See section on </w:t>
      </w:r>
      <w:r w:rsidR="00C94CC4">
        <w:rPr>
          <w:rFonts w:ascii="Arial" w:hAnsi="Arial" w:cs="Arial"/>
          <w:b/>
          <w:sz w:val="24"/>
          <w:szCs w:val="24"/>
        </w:rPr>
        <w:t>d</w:t>
      </w:r>
      <w:r w:rsidRPr="00992050">
        <w:rPr>
          <w:rFonts w:ascii="Arial" w:hAnsi="Arial" w:cs="Arial"/>
          <w:b/>
          <w:sz w:val="24"/>
          <w:szCs w:val="24"/>
        </w:rPr>
        <w:t xml:space="preserve">escriptions </w:t>
      </w:r>
      <w:r w:rsidR="00BC0DDD" w:rsidRPr="00992050">
        <w:rPr>
          <w:rFonts w:ascii="Arial" w:hAnsi="Arial" w:cs="Arial"/>
          <w:b/>
          <w:sz w:val="24"/>
          <w:szCs w:val="24"/>
        </w:rPr>
        <w:t>of assignments</w:t>
      </w:r>
      <w:r w:rsidRPr="00992050">
        <w:rPr>
          <w:rFonts w:ascii="Arial" w:hAnsi="Arial" w:cs="Arial"/>
          <w:b/>
          <w:sz w:val="24"/>
          <w:szCs w:val="24"/>
        </w:rPr>
        <w:t xml:space="preserve"> and examinations with due dates</w:t>
      </w:r>
    </w:p>
    <w:p w:rsidR="00790B9E" w:rsidRPr="00992050" w:rsidRDefault="00790B9E" w:rsidP="00790B9E">
      <w:pPr>
        <w:rPr>
          <w:rFonts w:ascii="Arial" w:hAnsi="Arial" w:cs="Arial"/>
          <w:b/>
          <w:sz w:val="24"/>
          <w:szCs w:val="24"/>
        </w:rPr>
      </w:pPr>
    </w:p>
    <w:p w:rsidR="00790B9E" w:rsidRDefault="00790B9E" w:rsidP="00790B9E">
      <w:pPr>
        <w:rPr>
          <w:rFonts w:ascii="Arial" w:hAnsi="Arial" w:cs="Arial"/>
          <w:color w:val="000000"/>
          <w:sz w:val="24"/>
          <w:szCs w:val="24"/>
        </w:rPr>
      </w:pPr>
      <w:r w:rsidRPr="0030786D">
        <w:rPr>
          <w:rFonts w:ascii="Arial" w:hAnsi="Arial" w:cs="Arial"/>
          <w:color w:val="000000"/>
          <w:sz w:val="24"/>
          <w:szCs w:val="24"/>
        </w:rPr>
        <w:t>The student’s course grade will be calculated by the following:</w:t>
      </w:r>
    </w:p>
    <w:p w:rsidR="009C3025" w:rsidRDefault="009C3025" w:rsidP="00790B9E">
      <w:pPr>
        <w:rPr>
          <w:rFonts w:ascii="Arial" w:hAnsi="Arial" w:cs="Arial"/>
          <w:color w:val="000000"/>
          <w:sz w:val="24"/>
          <w:szCs w:val="24"/>
        </w:rPr>
      </w:pPr>
    </w:p>
    <w:tbl>
      <w:tblPr>
        <w:tblW w:w="0" w:type="auto"/>
        <w:tblCellMar>
          <w:left w:w="0" w:type="dxa"/>
          <w:right w:w="0" w:type="dxa"/>
        </w:tblCellMar>
        <w:tblLook w:val="04A0" w:firstRow="1" w:lastRow="0" w:firstColumn="1" w:lastColumn="0" w:noHBand="0" w:noVBand="1"/>
      </w:tblPr>
      <w:tblGrid>
        <w:gridCol w:w="3078"/>
        <w:gridCol w:w="3330"/>
      </w:tblGrid>
      <w:tr w:rsidR="00790B9E" w:rsidRPr="0030786D" w:rsidTr="007A4F61">
        <w:tc>
          <w:tcPr>
            <w:tcW w:w="3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0B9E" w:rsidRPr="0030786D" w:rsidRDefault="00790B9E" w:rsidP="007A4F61">
            <w:pPr>
              <w:rPr>
                <w:rFonts w:ascii="Arial" w:eastAsia="Times New Roman" w:hAnsi="Arial" w:cs="Arial"/>
                <w:b/>
                <w:sz w:val="24"/>
                <w:szCs w:val="24"/>
                <w:lang w:eastAsia="en-US"/>
              </w:rPr>
            </w:pPr>
            <w:r w:rsidRPr="0030786D">
              <w:rPr>
                <w:rFonts w:ascii="Arial" w:eastAsia="Times New Roman" w:hAnsi="Arial" w:cs="Arial"/>
                <w:b/>
                <w:sz w:val="24"/>
                <w:szCs w:val="24"/>
                <w:lang w:eastAsia="en-US"/>
              </w:rPr>
              <w:t>Grading Components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B9E" w:rsidRPr="0030786D" w:rsidRDefault="00790B9E" w:rsidP="007A4F61">
            <w:pPr>
              <w:rPr>
                <w:rFonts w:ascii="Arial" w:eastAsia="Times New Roman" w:hAnsi="Arial" w:cs="Arial"/>
                <w:b/>
                <w:sz w:val="24"/>
                <w:szCs w:val="24"/>
                <w:lang w:eastAsia="en-US"/>
              </w:rPr>
            </w:pPr>
            <w:r w:rsidRPr="0030786D">
              <w:rPr>
                <w:rFonts w:ascii="Arial" w:eastAsia="Times New Roman" w:hAnsi="Arial" w:cs="Arial"/>
                <w:b/>
                <w:sz w:val="24"/>
                <w:szCs w:val="24"/>
                <w:lang w:eastAsia="en-US"/>
              </w:rPr>
              <w:t>100%</w:t>
            </w:r>
          </w:p>
        </w:tc>
      </w:tr>
      <w:tr w:rsidR="009C3025" w:rsidRPr="0030786D" w:rsidTr="007A4F61">
        <w:tc>
          <w:tcPr>
            <w:tcW w:w="3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3025" w:rsidRPr="009C3025" w:rsidRDefault="00405E5F" w:rsidP="007A4F61">
            <w:pPr>
              <w:rPr>
                <w:rFonts w:ascii="Arial" w:eastAsia="Times New Roman" w:hAnsi="Arial" w:cs="Arial"/>
                <w:sz w:val="24"/>
                <w:szCs w:val="24"/>
                <w:lang w:eastAsia="en-US"/>
              </w:rPr>
            </w:pPr>
            <w:r>
              <w:rPr>
                <w:rFonts w:ascii="Arial" w:eastAsia="Times New Roman" w:hAnsi="Arial" w:cs="Arial"/>
                <w:sz w:val="24"/>
                <w:szCs w:val="24"/>
                <w:lang w:eastAsia="en-US"/>
              </w:rPr>
              <w:t xml:space="preserve">Discussion Board Video </w:t>
            </w:r>
            <w:r w:rsidR="00271D46">
              <w:rPr>
                <w:rFonts w:ascii="Arial" w:eastAsia="Times New Roman" w:hAnsi="Arial" w:cs="Arial"/>
                <w:sz w:val="24"/>
                <w:szCs w:val="24"/>
                <w:lang w:eastAsia="en-US"/>
              </w:rPr>
              <w:t>and response</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C3025" w:rsidRPr="0030786D" w:rsidRDefault="00405E5F" w:rsidP="007A4F61">
            <w:pPr>
              <w:rPr>
                <w:rFonts w:ascii="Arial" w:eastAsia="Times New Roman" w:hAnsi="Arial" w:cs="Arial"/>
                <w:b/>
                <w:sz w:val="24"/>
                <w:szCs w:val="24"/>
                <w:lang w:eastAsia="en-US"/>
              </w:rPr>
            </w:pPr>
            <w:r>
              <w:rPr>
                <w:rFonts w:ascii="Arial" w:eastAsia="Times New Roman" w:hAnsi="Arial" w:cs="Arial"/>
                <w:b/>
                <w:sz w:val="24"/>
                <w:szCs w:val="24"/>
                <w:lang w:eastAsia="en-US"/>
              </w:rPr>
              <w:t>10% (2 at 5% each)</w:t>
            </w:r>
          </w:p>
        </w:tc>
      </w:tr>
      <w:tr w:rsidR="00790B9E" w:rsidRPr="0030786D" w:rsidTr="007A4F61">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B9E" w:rsidRPr="0030786D" w:rsidRDefault="009C3025" w:rsidP="007A4F61">
            <w:pPr>
              <w:rPr>
                <w:rFonts w:ascii="Arial" w:eastAsia="Times New Roman" w:hAnsi="Arial" w:cs="Arial"/>
                <w:sz w:val="24"/>
                <w:szCs w:val="24"/>
                <w:lang w:eastAsia="en-US"/>
              </w:rPr>
            </w:pPr>
            <w:r>
              <w:rPr>
                <w:rFonts w:ascii="Arial" w:eastAsia="Times New Roman" w:hAnsi="Arial" w:cs="Arial"/>
                <w:sz w:val="24"/>
                <w:szCs w:val="24"/>
                <w:lang w:eastAsia="en-US"/>
              </w:rPr>
              <w:t xml:space="preserve">Discussion Board  Case studies and response </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790B9E" w:rsidRPr="0030786D" w:rsidRDefault="00790B9E" w:rsidP="007A4F61">
            <w:pPr>
              <w:rPr>
                <w:rFonts w:ascii="Arial" w:eastAsia="Times New Roman" w:hAnsi="Arial" w:cs="Arial"/>
                <w:sz w:val="24"/>
                <w:szCs w:val="24"/>
                <w:lang w:eastAsia="en-US"/>
              </w:rPr>
            </w:pPr>
            <w:r w:rsidRPr="0030786D">
              <w:rPr>
                <w:rFonts w:ascii="Arial" w:eastAsia="Times New Roman" w:hAnsi="Arial" w:cs="Arial"/>
                <w:sz w:val="24"/>
                <w:szCs w:val="24"/>
                <w:lang w:eastAsia="en-US"/>
              </w:rPr>
              <w:t>20% (4 at 5% each)</w:t>
            </w:r>
          </w:p>
          <w:p w:rsidR="00790B9E" w:rsidRPr="0030786D" w:rsidRDefault="00790B9E" w:rsidP="007A4F61">
            <w:pPr>
              <w:rPr>
                <w:rFonts w:ascii="Arial" w:eastAsia="Times New Roman" w:hAnsi="Arial" w:cs="Arial"/>
                <w:sz w:val="24"/>
                <w:szCs w:val="24"/>
                <w:lang w:eastAsia="en-US"/>
              </w:rPr>
            </w:pPr>
          </w:p>
        </w:tc>
      </w:tr>
      <w:tr w:rsidR="00790B9E" w:rsidRPr="0030786D" w:rsidTr="007A4F61">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B9E" w:rsidRPr="0030786D" w:rsidRDefault="009C3025" w:rsidP="007A4F61">
            <w:pPr>
              <w:rPr>
                <w:rFonts w:ascii="Arial" w:eastAsia="Times New Roman" w:hAnsi="Arial" w:cs="Arial"/>
                <w:sz w:val="24"/>
                <w:szCs w:val="24"/>
                <w:lang w:eastAsia="en-US"/>
              </w:rPr>
            </w:pPr>
            <w:r>
              <w:rPr>
                <w:rFonts w:ascii="Arial" w:eastAsia="Times New Roman" w:hAnsi="Arial" w:cs="Arial"/>
                <w:sz w:val="24"/>
                <w:szCs w:val="24"/>
                <w:lang w:eastAsia="en-US"/>
              </w:rPr>
              <w:t xml:space="preserve">Discussion  Board Power Point and Response </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790B9E" w:rsidRPr="0030786D" w:rsidRDefault="00790B9E" w:rsidP="007A4F61">
            <w:pPr>
              <w:rPr>
                <w:rFonts w:ascii="Arial" w:eastAsia="Times New Roman" w:hAnsi="Arial" w:cs="Arial"/>
                <w:sz w:val="24"/>
                <w:szCs w:val="24"/>
                <w:lang w:eastAsia="en-US"/>
              </w:rPr>
            </w:pPr>
            <w:r w:rsidRPr="0030786D">
              <w:rPr>
                <w:rFonts w:ascii="Arial" w:eastAsia="Times New Roman" w:hAnsi="Arial" w:cs="Arial"/>
                <w:sz w:val="24"/>
                <w:szCs w:val="24"/>
                <w:lang w:eastAsia="en-US"/>
              </w:rPr>
              <w:t>20% (4 at 5% each)</w:t>
            </w:r>
          </w:p>
          <w:p w:rsidR="00790B9E" w:rsidRPr="0030786D" w:rsidRDefault="00790B9E" w:rsidP="007A4F61">
            <w:pPr>
              <w:rPr>
                <w:rFonts w:ascii="Arial" w:eastAsia="Times New Roman" w:hAnsi="Arial" w:cs="Arial"/>
                <w:sz w:val="24"/>
                <w:szCs w:val="24"/>
                <w:lang w:eastAsia="en-US"/>
              </w:rPr>
            </w:pPr>
          </w:p>
        </w:tc>
      </w:tr>
      <w:tr w:rsidR="00790B9E" w:rsidRPr="0030786D" w:rsidTr="007A4F61">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B9E" w:rsidRDefault="009C3025" w:rsidP="007A4F61">
            <w:pPr>
              <w:rPr>
                <w:rFonts w:ascii="Arial" w:eastAsia="Times New Roman" w:hAnsi="Arial" w:cs="Arial"/>
                <w:sz w:val="24"/>
                <w:szCs w:val="24"/>
                <w:lang w:eastAsia="en-US"/>
              </w:rPr>
            </w:pPr>
            <w:r>
              <w:rPr>
                <w:rFonts w:ascii="Arial" w:eastAsia="Times New Roman" w:hAnsi="Arial" w:cs="Arial"/>
                <w:sz w:val="24"/>
                <w:szCs w:val="24"/>
                <w:lang w:eastAsia="en-US"/>
              </w:rPr>
              <w:t>Presentation in class</w:t>
            </w:r>
          </w:p>
          <w:p w:rsidR="009C3025" w:rsidRDefault="009C3025" w:rsidP="007A4F61">
            <w:pPr>
              <w:rPr>
                <w:rFonts w:ascii="Arial" w:eastAsia="Times New Roman" w:hAnsi="Arial" w:cs="Arial"/>
                <w:sz w:val="24"/>
                <w:szCs w:val="24"/>
                <w:lang w:eastAsia="en-US"/>
              </w:rPr>
            </w:pPr>
            <w:r>
              <w:rPr>
                <w:rFonts w:ascii="Arial" w:eastAsia="Times New Roman" w:hAnsi="Arial" w:cs="Arial"/>
                <w:sz w:val="24"/>
                <w:szCs w:val="24"/>
                <w:lang w:eastAsia="en-US"/>
              </w:rPr>
              <w:t xml:space="preserve">Teacher evaluation </w:t>
            </w:r>
          </w:p>
          <w:p w:rsidR="009C3025" w:rsidRPr="0030786D" w:rsidRDefault="009C3025" w:rsidP="007A4F61">
            <w:pPr>
              <w:rPr>
                <w:rFonts w:ascii="Arial" w:eastAsia="Times New Roman" w:hAnsi="Arial" w:cs="Arial"/>
                <w:sz w:val="24"/>
                <w:szCs w:val="24"/>
                <w:lang w:eastAsia="en-US"/>
              </w:rPr>
            </w:pPr>
            <w:r>
              <w:rPr>
                <w:rFonts w:ascii="Arial" w:eastAsia="Times New Roman" w:hAnsi="Arial" w:cs="Arial"/>
                <w:sz w:val="24"/>
                <w:szCs w:val="24"/>
                <w:lang w:eastAsia="en-US"/>
              </w:rPr>
              <w:t>Students’ evaluations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9C3025" w:rsidRDefault="009C3025" w:rsidP="007A4F61">
            <w:pPr>
              <w:rPr>
                <w:rFonts w:ascii="Arial" w:eastAsia="Times New Roman" w:hAnsi="Arial" w:cs="Arial"/>
                <w:sz w:val="24"/>
                <w:szCs w:val="24"/>
                <w:lang w:eastAsia="en-US"/>
              </w:rPr>
            </w:pPr>
          </w:p>
          <w:p w:rsidR="00790B9E" w:rsidRPr="0030786D" w:rsidRDefault="00405E5F" w:rsidP="007A4F61">
            <w:pPr>
              <w:rPr>
                <w:rFonts w:ascii="Arial" w:eastAsia="Times New Roman" w:hAnsi="Arial" w:cs="Arial"/>
                <w:sz w:val="24"/>
                <w:szCs w:val="24"/>
                <w:lang w:eastAsia="en-US"/>
              </w:rPr>
            </w:pPr>
            <w:r>
              <w:rPr>
                <w:rFonts w:ascii="Arial" w:eastAsia="Times New Roman" w:hAnsi="Arial" w:cs="Arial"/>
                <w:sz w:val="24"/>
                <w:szCs w:val="24"/>
                <w:lang w:eastAsia="en-US"/>
              </w:rPr>
              <w:t>8</w:t>
            </w:r>
            <w:r w:rsidR="009C3025">
              <w:rPr>
                <w:rFonts w:ascii="Arial" w:eastAsia="Times New Roman" w:hAnsi="Arial" w:cs="Arial"/>
                <w:sz w:val="24"/>
                <w:szCs w:val="24"/>
                <w:lang w:eastAsia="en-US"/>
              </w:rPr>
              <w:t>%</w:t>
            </w:r>
          </w:p>
          <w:p w:rsidR="00790B9E" w:rsidRPr="0030786D" w:rsidRDefault="00405E5F" w:rsidP="007A4F61">
            <w:pPr>
              <w:rPr>
                <w:rFonts w:ascii="Arial" w:eastAsia="Times New Roman" w:hAnsi="Arial" w:cs="Arial"/>
                <w:sz w:val="24"/>
                <w:szCs w:val="24"/>
                <w:lang w:eastAsia="en-US"/>
              </w:rPr>
            </w:pPr>
            <w:r>
              <w:rPr>
                <w:rFonts w:ascii="Arial" w:eastAsia="Times New Roman" w:hAnsi="Arial" w:cs="Arial"/>
                <w:sz w:val="24"/>
                <w:szCs w:val="24"/>
                <w:lang w:eastAsia="en-US"/>
              </w:rPr>
              <w:t>2</w:t>
            </w:r>
            <w:r w:rsidR="009C3025">
              <w:rPr>
                <w:rFonts w:ascii="Arial" w:eastAsia="Times New Roman" w:hAnsi="Arial" w:cs="Arial"/>
                <w:sz w:val="24"/>
                <w:szCs w:val="24"/>
                <w:lang w:eastAsia="en-US"/>
              </w:rPr>
              <w:t>%</w:t>
            </w:r>
          </w:p>
        </w:tc>
      </w:tr>
      <w:tr w:rsidR="00790B9E" w:rsidRPr="0030786D" w:rsidTr="009C3025">
        <w:tc>
          <w:tcPr>
            <w:tcW w:w="3078" w:type="dxa"/>
            <w:tcBorders>
              <w:top w:val="nil"/>
              <w:left w:val="single" w:sz="8" w:space="0" w:color="auto"/>
              <w:bottom w:val="nil"/>
              <w:right w:val="single" w:sz="8" w:space="0" w:color="auto"/>
            </w:tcBorders>
            <w:tcMar>
              <w:top w:w="0" w:type="dxa"/>
              <w:left w:w="108" w:type="dxa"/>
              <w:bottom w:w="0" w:type="dxa"/>
              <w:right w:w="108" w:type="dxa"/>
            </w:tcMar>
            <w:hideMark/>
          </w:tcPr>
          <w:p w:rsidR="00790B9E" w:rsidRPr="0030786D" w:rsidRDefault="00790B9E" w:rsidP="007A4F61">
            <w:pPr>
              <w:rPr>
                <w:rFonts w:ascii="Arial" w:eastAsia="Times New Roman" w:hAnsi="Arial" w:cs="Arial"/>
                <w:sz w:val="24"/>
                <w:szCs w:val="24"/>
                <w:lang w:eastAsia="en-US"/>
              </w:rPr>
            </w:pPr>
            <w:r w:rsidRPr="0030786D">
              <w:rPr>
                <w:rFonts w:ascii="Arial" w:eastAsia="Times New Roman" w:hAnsi="Arial" w:cs="Arial"/>
                <w:sz w:val="24"/>
                <w:szCs w:val="24"/>
                <w:lang w:eastAsia="en-US"/>
              </w:rPr>
              <w:t>Final Paper</w:t>
            </w:r>
          </w:p>
          <w:p w:rsidR="00790B9E" w:rsidRPr="0030786D" w:rsidRDefault="00790B9E" w:rsidP="007A4F61">
            <w:pPr>
              <w:rPr>
                <w:rFonts w:ascii="Arial" w:eastAsia="Times New Roman" w:hAnsi="Arial" w:cs="Arial"/>
                <w:sz w:val="24"/>
                <w:szCs w:val="24"/>
                <w:lang w:eastAsia="en-US"/>
              </w:rPr>
            </w:pPr>
          </w:p>
        </w:tc>
        <w:tc>
          <w:tcPr>
            <w:tcW w:w="3330" w:type="dxa"/>
            <w:tcBorders>
              <w:top w:val="nil"/>
              <w:left w:val="nil"/>
              <w:bottom w:val="nil"/>
              <w:right w:val="single" w:sz="8" w:space="0" w:color="auto"/>
            </w:tcBorders>
            <w:tcMar>
              <w:top w:w="0" w:type="dxa"/>
              <w:left w:w="108" w:type="dxa"/>
              <w:bottom w:w="0" w:type="dxa"/>
              <w:right w:w="108" w:type="dxa"/>
            </w:tcMar>
            <w:hideMark/>
          </w:tcPr>
          <w:p w:rsidR="00790B9E" w:rsidRPr="0030786D" w:rsidRDefault="00790B9E" w:rsidP="007A4F61">
            <w:pPr>
              <w:rPr>
                <w:rFonts w:ascii="Arial" w:eastAsia="Times New Roman" w:hAnsi="Arial" w:cs="Arial"/>
                <w:sz w:val="24"/>
                <w:szCs w:val="24"/>
                <w:lang w:eastAsia="en-US"/>
              </w:rPr>
            </w:pPr>
            <w:r w:rsidRPr="0030786D">
              <w:rPr>
                <w:rFonts w:ascii="Arial" w:eastAsia="Times New Roman" w:hAnsi="Arial" w:cs="Arial"/>
                <w:sz w:val="24"/>
                <w:szCs w:val="24"/>
                <w:lang w:eastAsia="en-US"/>
              </w:rPr>
              <w:t>40%</w:t>
            </w:r>
          </w:p>
          <w:p w:rsidR="00790B9E" w:rsidRPr="0030786D" w:rsidRDefault="00790B9E" w:rsidP="007A4F61">
            <w:pPr>
              <w:rPr>
                <w:rFonts w:ascii="Arial" w:eastAsia="Times New Roman" w:hAnsi="Arial" w:cs="Arial"/>
                <w:sz w:val="24"/>
                <w:szCs w:val="24"/>
                <w:lang w:eastAsia="en-US"/>
              </w:rPr>
            </w:pPr>
            <w:r w:rsidRPr="0030786D">
              <w:rPr>
                <w:rFonts w:ascii="Arial" w:eastAsia="Times New Roman" w:hAnsi="Arial" w:cs="Arial"/>
                <w:sz w:val="24"/>
                <w:szCs w:val="24"/>
                <w:lang w:eastAsia="en-US"/>
              </w:rPr>
              <w:t xml:space="preserve"> </w:t>
            </w:r>
          </w:p>
        </w:tc>
      </w:tr>
      <w:tr w:rsidR="009C3025" w:rsidRPr="0030786D" w:rsidTr="007A4F61">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3025" w:rsidRPr="0030786D" w:rsidRDefault="009C3025" w:rsidP="007A4F61">
            <w:pPr>
              <w:rPr>
                <w:rFonts w:ascii="Arial" w:eastAsia="Times New Roman" w:hAnsi="Arial" w:cs="Arial"/>
                <w:sz w:val="24"/>
                <w:szCs w:val="24"/>
                <w:lang w:eastAsia="en-US"/>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9C3025" w:rsidRPr="0030786D" w:rsidRDefault="009C3025" w:rsidP="007A4F61">
            <w:pPr>
              <w:rPr>
                <w:rFonts w:ascii="Arial" w:eastAsia="Times New Roman" w:hAnsi="Arial" w:cs="Arial"/>
                <w:sz w:val="24"/>
                <w:szCs w:val="24"/>
                <w:lang w:eastAsia="en-US"/>
              </w:rPr>
            </w:pPr>
          </w:p>
        </w:tc>
      </w:tr>
    </w:tbl>
    <w:p w:rsidR="00790B9E" w:rsidRDefault="00790B9E" w:rsidP="00790B9E">
      <w:pPr>
        <w:rPr>
          <w:rFonts w:ascii="Arial" w:hAnsi="Arial" w:cs="Arial"/>
          <w:b/>
          <w:sz w:val="24"/>
          <w:szCs w:val="24"/>
        </w:rPr>
      </w:pPr>
    </w:p>
    <w:p w:rsidR="0030786D" w:rsidRDefault="0030786D" w:rsidP="0030786D">
      <w:pPr>
        <w:rPr>
          <w:rFonts w:ascii="Arial" w:hAnsi="Arial" w:cs="Arial"/>
          <w:sz w:val="24"/>
          <w:szCs w:val="24"/>
        </w:rPr>
      </w:pPr>
    </w:p>
    <w:p w:rsidR="0030786D" w:rsidRDefault="00BC0DDD" w:rsidP="001556B1">
      <w:pPr>
        <w:rPr>
          <w:rFonts w:ascii="Arial" w:hAnsi="Arial" w:cs="Arial"/>
          <w:b/>
          <w:sz w:val="24"/>
          <w:szCs w:val="24"/>
        </w:rPr>
      </w:pPr>
      <w:r>
        <w:rPr>
          <w:rFonts w:ascii="Arial" w:hAnsi="Arial" w:cs="Arial"/>
          <w:color w:val="FF0000"/>
          <w:sz w:val="24"/>
          <w:szCs w:val="24"/>
        </w:rPr>
        <w:t>******Please note that for all rubric</w:t>
      </w:r>
      <w:r w:rsidR="00CC619A">
        <w:rPr>
          <w:rFonts w:ascii="Arial" w:hAnsi="Arial" w:cs="Arial"/>
          <w:color w:val="FF0000"/>
          <w:sz w:val="24"/>
          <w:szCs w:val="24"/>
        </w:rPr>
        <w:t>s, points</w:t>
      </w:r>
      <w:r>
        <w:rPr>
          <w:rFonts w:ascii="Arial" w:hAnsi="Arial" w:cs="Arial"/>
          <w:color w:val="FF0000"/>
          <w:sz w:val="24"/>
          <w:szCs w:val="24"/>
        </w:rPr>
        <w:t xml:space="preserve"> for late assignments will be </w:t>
      </w:r>
      <w:r w:rsidR="0053007A">
        <w:rPr>
          <w:rFonts w:ascii="Arial" w:hAnsi="Arial" w:cs="Arial"/>
          <w:color w:val="FF0000"/>
          <w:sz w:val="24"/>
          <w:szCs w:val="24"/>
        </w:rPr>
        <w:t xml:space="preserve">handled as follows: </w:t>
      </w:r>
      <w:r w:rsidR="00CC619A">
        <w:rPr>
          <w:rFonts w:ascii="Arial" w:hAnsi="Arial" w:cs="Arial"/>
          <w:color w:val="FF0000"/>
          <w:sz w:val="24"/>
          <w:szCs w:val="24"/>
        </w:rPr>
        <w:t>The entire</w:t>
      </w:r>
      <w:r>
        <w:rPr>
          <w:rFonts w:ascii="Arial" w:hAnsi="Arial" w:cs="Arial"/>
          <w:color w:val="FF0000"/>
          <w:sz w:val="24"/>
          <w:szCs w:val="24"/>
        </w:rPr>
        <w:t xml:space="preserve"> grade for the </w:t>
      </w:r>
      <w:r w:rsidR="00CC619A">
        <w:rPr>
          <w:rFonts w:ascii="Arial" w:hAnsi="Arial" w:cs="Arial"/>
          <w:color w:val="FF0000"/>
          <w:sz w:val="24"/>
          <w:szCs w:val="24"/>
        </w:rPr>
        <w:t>assignment defaults</w:t>
      </w:r>
      <w:r>
        <w:rPr>
          <w:rFonts w:ascii="Arial" w:hAnsi="Arial" w:cs="Arial"/>
          <w:color w:val="FF0000"/>
          <w:sz w:val="24"/>
          <w:szCs w:val="24"/>
        </w:rPr>
        <w:t xml:space="preserve"> to a zero******</w:t>
      </w:r>
    </w:p>
    <w:p w:rsidR="00BC0DDD" w:rsidRDefault="00BC0DDD" w:rsidP="00272EE6">
      <w:pPr>
        <w:jc w:val="center"/>
        <w:rPr>
          <w:rFonts w:ascii="Arial" w:hAnsi="Arial" w:cs="Arial"/>
          <w:b/>
          <w:sz w:val="24"/>
          <w:szCs w:val="24"/>
          <w:u w:val="single"/>
        </w:rPr>
      </w:pPr>
    </w:p>
    <w:p w:rsidR="00BC0DDD" w:rsidRDefault="00BC0DDD" w:rsidP="00272EE6">
      <w:pPr>
        <w:jc w:val="center"/>
        <w:rPr>
          <w:rFonts w:ascii="Arial" w:hAnsi="Arial" w:cs="Arial"/>
          <w:b/>
          <w:sz w:val="24"/>
          <w:szCs w:val="24"/>
          <w:u w:val="single"/>
        </w:rPr>
      </w:pPr>
    </w:p>
    <w:p w:rsidR="00CB7CE7" w:rsidRPr="00992050" w:rsidRDefault="00CB7CE7" w:rsidP="00272EE6">
      <w:pPr>
        <w:jc w:val="center"/>
        <w:rPr>
          <w:rFonts w:ascii="Arial" w:hAnsi="Arial" w:cs="Arial"/>
          <w:b/>
          <w:sz w:val="24"/>
          <w:szCs w:val="24"/>
        </w:rPr>
      </w:pPr>
      <w:r w:rsidRPr="00992050">
        <w:rPr>
          <w:rFonts w:ascii="Arial" w:hAnsi="Arial" w:cs="Arial"/>
          <w:b/>
          <w:sz w:val="24"/>
          <w:szCs w:val="24"/>
          <w:u w:val="single"/>
        </w:rPr>
        <w:t xml:space="preserve">Descriptions </w:t>
      </w:r>
      <w:proofErr w:type="gramStart"/>
      <w:r w:rsidRPr="00992050">
        <w:rPr>
          <w:rFonts w:ascii="Arial" w:hAnsi="Arial" w:cs="Arial"/>
          <w:b/>
          <w:sz w:val="24"/>
          <w:szCs w:val="24"/>
          <w:u w:val="single"/>
        </w:rPr>
        <w:t>of  assignments</w:t>
      </w:r>
      <w:proofErr w:type="gramEnd"/>
      <w:r w:rsidRPr="00992050">
        <w:rPr>
          <w:rFonts w:ascii="Arial" w:hAnsi="Arial" w:cs="Arial"/>
          <w:b/>
          <w:sz w:val="24"/>
          <w:szCs w:val="24"/>
          <w:u w:val="single"/>
        </w:rPr>
        <w:t xml:space="preserve">  with due dates</w:t>
      </w:r>
    </w:p>
    <w:p w:rsidR="008808ED" w:rsidRPr="00992050" w:rsidRDefault="008808ED" w:rsidP="00DE0C3B">
      <w:pPr>
        <w:rPr>
          <w:rFonts w:ascii="Arial" w:hAnsi="Arial" w:cs="Arial"/>
          <w:b/>
          <w:sz w:val="24"/>
          <w:szCs w:val="24"/>
        </w:rPr>
      </w:pPr>
    </w:p>
    <w:p w:rsidR="008808ED" w:rsidRDefault="00272EE6" w:rsidP="008808ED">
      <w:pPr>
        <w:jc w:val="center"/>
        <w:rPr>
          <w:rFonts w:ascii="Arial" w:hAnsi="Arial" w:cs="Arial"/>
          <w:b/>
          <w:caps/>
          <w:sz w:val="24"/>
          <w:szCs w:val="24"/>
        </w:rPr>
      </w:pPr>
      <w:r>
        <w:rPr>
          <w:rFonts w:ascii="Arial" w:hAnsi="Arial" w:cs="Arial"/>
          <w:b/>
          <w:caps/>
          <w:sz w:val="24"/>
          <w:szCs w:val="24"/>
        </w:rPr>
        <w:t xml:space="preserve">ASSIGNMENT: </w:t>
      </w:r>
      <w:r w:rsidR="008808ED" w:rsidRPr="00992050">
        <w:rPr>
          <w:rFonts w:ascii="Arial" w:hAnsi="Arial" w:cs="Arial"/>
          <w:b/>
          <w:caps/>
          <w:sz w:val="24"/>
          <w:szCs w:val="24"/>
        </w:rPr>
        <w:t>Discussion</w:t>
      </w:r>
      <w:r w:rsidR="00405E5F">
        <w:rPr>
          <w:rFonts w:ascii="Arial" w:hAnsi="Arial" w:cs="Arial"/>
          <w:b/>
          <w:caps/>
          <w:sz w:val="24"/>
          <w:szCs w:val="24"/>
        </w:rPr>
        <w:t xml:space="preserve"> BOARD posting – VIDEO </w:t>
      </w:r>
    </w:p>
    <w:p w:rsidR="008808ED" w:rsidRPr="00992050" w:rsidRDefault="008808ED" w:rsidP="008808ED">
      <w:pPr>
        <w:rPr>
          <w:rFonts w:ascii="Arial" w:hAnsi="Arial" w:cs="Arial"/>
          <w:b/>
          <w:sz w:val="24"/>
          <w:szCs w:val="24"/>
        </w:rPr>
      </w:pPr>
      <w:r w:rsidRPr="00992050">
        <w:rPr>
          <w:rFonts w:ascii="Arial" w:hAnsi="Arial" w:cs="Arial"/>
          <w:b/>
          <w:sz w:val="24"/>
          <w:szCs w:val="24"/>
        </w:rPr>
        <w:t xml:space="preserve"> </w:t>
      </w:r>
    </w:p>
    <w:p w:rsidR="00272EE6" w:rsidRDefault="008808ED" w:rsidP="008808ED">
      <w:pPr>
        <w:rPr>
          <w:rFonts w:ascii="Arial" w:hAnsi="Arial" w:cs="Arial"/>
          <w:sz w:val="24"/>
          <w:szCs w:val="24"/>
        </w:rPr>
      </w:pPr>
      <w:r w:rsidRPr="00992050">
        <w:rPr>
          <w:rFonts w:ascii="Arial" w:hAnsi="Arial" w:cs="Arial"/>
          <w:sz w:val="24"/>
          <w:szCs w:val="24"/>
        </w:rPr>
        <w:t xml:space="preserve">There are </w:t>
      </w:r>
      <w:r w:rsidR="00405E5F">
        <w:rPr>
          <w:rFonts w:ascii="Arial" w:hAnsi="Arial" w:cs="Arial"/>
          <w:sz w:val="24"/>
          <w:szCs w:val="24"/>
        </w:rPr>
        <w:t xml:space="preserve">TWO </w:t>
      </w:r>
      <w:r w:rsidR="00405E5F" w:rsidRPr="00992050">
        <w:rPr>
          <w:rFonts w:ascii="Arial" w:hAnsi="Arial" w:cs="Arial"/>
          <w:sz w:val="24"/>
          <w:szCs w:val="24"/>
        </w:rPr>
        <w:t>discussion</w:t>
      </w:r>
      <w:r w:rsidR="00405E5F">
        <w:rPr>
          <w:rFonts w:ascii="Arial" w:hAnsi="Arial" w:cs="Arial"/>
          <w:sz w:val="24"/>
          <w:szCs w:val="24"/>
        </w:rPr>
        <w:t xml:space="preserve"> BOARD</w:t>
      </w:r>
      <w:r w:rsidRPr="00992050">
        <w:rPr>
          <w:rFonts w:ascii="Arial" w:hAnsi="Arial" w:cs="Arial"/>
          <w:sz w:val="24"/>
          <w:szCs w:val="24"/>
        </w:rPr>
        <w:t xml:space="preserve"> assignments to be submitted and posted in the Discussion Board. These assignments consist of postings </w:t>
      </w:r>
      <w:r w:rsidR="00405E5F">
        <w:rPr>
          <w:rFonts w:ascii="Arial" w:hAnsi="Arial" w:cs="Arial"/>
          <w:sz w:val="24"/>
          <w:szCs w:val="24"/>
        </w:rPr>
        <w:t xml:space="preserve">after reviewing a video. It includes a response to a peer’s post. </w:t>
      </w:r>
      <w:r w:rsidR="00272EE6" w:rsidRPr="00992050">
        <w:rPr>
          <w:rFonts w:ascii="Arial" w:hAnsi="Arial" w:cs="Arial"/>
          <w:sz w:val="24"/>
          <w:szCs w:val="24"/>
        </w:rPr>
        <w:t>These discussion</w:t>
      </w:r>
      <w:r w:rsidRPr="00992050">
        <w:rPr>
          <w:rFonts w:ascii="Arial" w:hAnsi="Arial" w:cs="Arial"/>
          <w:sz w:val="24"/>
          <w:szCs w:val="24"/>
        </w:rPr>
        <w:t xml:space="preserve"> assignments are to be posted in Blackboard, under the Discussion Board during the week no later than Saturday at 8AM. Late submissions will not be accepted.  The response to a peer’s post is due no later than 8 AM Saturday. </w:t>
      </w:r>
    </w:p>
    <w:p w:rsidR="008808ED" w:rsidRPr="00992050" w:rsidRDefault="008808ED" w:rsidP="008808ED">
      <w:pPr>
        <w:rPr>
          <w:rFonts w:ascii="Arial" w:hAnsi="Arial" w:cs="Arial"/>
          <w:color w:val="00B0F0"/>
          <w:sz w:val="24"/>
          <w:szCs w:val="24"/>
        </w:rPr>
      </w:pPr>
      <w:r w:rsidRPr="00992050">
        <w:rPr>
          <w:rFonts w:ascii="Arial" w:hAnsi="Arial" w:cs="Arial"/>
          <w:b/>
          <w:color w:val="00B0F0"/>
          <w:sz w:val="24"/>
          <w:szCs w:val="24"/>
        </w:rPr>
        <w:t>Both post</w:t>
      </w:r>
      <w:r w:rsidR="00820318">
        <w:rPr>
          <w:rFonts w:ascii="Arial" w:hAnsi="Arial" w:cs="Arial"/>
          <w:b/>
          <w:color w:val="00B0F0"/>
          <w:sz w:val="24"/>
          <w:szCs w:val="24"/>
        </w:rPr>
        <w:t xml:space="preserve">ing and response are due </w:t>
      </w:r>
      <w:r w:rsidR="00272EE6">
        <w:rPr>
          <w:rFonts w:ascii="Arial" w:hAnsi="Arial" w:cs="Arial"/>
          <w:b/>
          <w:color w:val="00B0F0"/>
          <w:sz w:val="24"/>
          <w:szCs w:val="24"/>
        </w:rPr>
        <w:t>on Saturday at 0800</w:t>
      </w:r>
      <w:r w:rsidR="00380F7C">
        <w:rPr>
          <w:rFonts w:ascii="Arial" w:hAnsi="Arial" w:cs="Arial"/>
          <w:b/>
          <w:color w:val="00B0F0"/>
          <w:sz w:val="24"/>
          <w:szCs w:val="24"/>
        </w:rPr>
        <w:t xml:space="preserve"> </w:t>
      </w:r>
      <w:r w:rsidR="00982F32">
        <w:rPr>
          <w:rFonts w:ascii="Arial" w:hAnsi="Arial" w:cs="Arial"/>
          <w:b/>
          <w:color w:val="00B0F0"/>
          <w:sz w:val="24"/>
          <w:szCs w:val="24"/>
        </w:rPr>
        <w:t>on 9</w:t>
      </w:r>
      <w:r w:rsidR="00380F7C">
        <w:rPr>
          <w:rFonts w:ascii="Arial" w:hAnsi="Arial" w:cs="Arial"/>
          <w:b/>
          <w:color w:val="00B0F0"/>
          <w:sz w:val="24"/>
          <w:szCs w:val="24"/>
        </w:rPr>
        <w:t>/5/15 and 9/12/15</w:t>
      </w:r>
      <w:r w:rsidRPr="00992050">
        <w:rPr>
          <w:rFonts w:ascii="Arial" w:hAnsi="Arial" w:cs="Arial"/>
          <w:color w:val="00B0F0"/>
          <w:sz w:val="24"/>
          <w:szCs w:val="24"/>
        </w:rPr>
        <w:t>.</w:t>
      </w:r>
    </w:p>
    <w:p w:rsidR="00272EE6" w:rsidRDefault="00272EE6" w:rsidP="00272EE6">
      <w:pPr>
        <w:contextualSpacing/>
        <w:rPr>
          <w:rFonts w:ascii="Arial" w:hAnsi="Arial" w:cs="Arial"/>
          <w:sz w:val="24"/>
          <w:szCs w:val="24"/>
        </w:rPr>
      </w:pPr>
    </w:p>
    <w:p w:rsidR="0030786D" w:rsidRPr="00272EE6" w:rsidRDefault="00C84CA4" w:rsidP="00272EE6">
      <w:pPr>
        <w:contextualSpacing/>
        <w:rPr>
          <w:rFonts w:ascii="Arial" w:hAnsi="Arial" w:cs="Arial"/>
          <w:b/>
          <w:sz w:val="24"/>
          <w:szCs w:val="24"/>
        </w:rPr>
      </w:pPr>
      <w:r w:rsidRPr="00272EE6">
        <w:rPr>
          <w:rFonts w:ascii="Arial" w:hAnsi="Arial" w:cs="Arial"/>
          <w:b/>
          <w:sz w:val="24"/>
          <w:szCs w:val="24"/>
        </w:rPr>
        <w:t xml:space="preserve">See rubric in Bb for more details </w:t>
      </w:r>
    </w:p>
    <w:p w:rsidR="008808ED" w:rsidRPr="00992050" w:rsidRDefault="008808ED" w:rsidP="008808ED">
      <w:pPr>
        <w:ind w:left="720"/>
        <w:contextualSpacing/>
        <w:rPr>
          <w:rFonts w:ascii="Arial" w:hAnsi="Arial" w:cs="Arial"/>
          <w:sz w:val="24"/>
          <w:szCs w:val="24"/>
        </w:rPr>
      </w:pPr>
    </w:p>
    <w:p w:rsidR="008808ED" w:rsidRPr="00992050" w:rsidRDefault="008808ED" w:rsidP="008808ED">
      <w:pPr>
        <w:jc w:val="center"/>
        <w:rPr>
          <w:rFonts w:ascii="Arial" w:hAnsi="Arial" w:cs="Arial"/>
          <w:b/>
          <w:sz w:val="24"/>
          <w:szCs w:val="24"/>
        </w:rPr>
      </w:pPr>
      <w:r w:rsidRPr="00992050">
        <w:rPr>
          <w:rFonts w:ascii="Arial" w:hAnsi="Arial" w:cs="Arial"/>
          <w:b/>
          <w:sz w:val="24"/>
          <w:szCs w:val="24"/>
        </w:rPr>
        <w:t xml:space="preserve">ASSIGNMENT: </w:t>
      </w:r>
      <w:r w:rsidR="00272EE6" w:rsidRPr="00272EE6">
        <w:rPr>
          <w:rFonts w:ascii="Arial" w:hAnsi="Arial" w:cs="Arial"/>
          <w:b/>
          <w:sz w:val="24"/>
          <w:szCs w:val="24"/>
        </w:rPr>
        <w:t>DISCUSSION BOARD POSTING</w:t>
      </w:r>
      <w:r w:rsidR="00272EE6">
        <w:rPr>
          <w:rFonts w:ascii="Arial" w:hAnsi="Arial" w:cs="Arial"/>
          <w:b/>
          <w:sz w:val="24"/>
          <w:szCs w:val="24"/>
        </w:rPr>
        <w:t xml:space="preserve"> – CASE STUDIES </w:t>
      </w:r>
    </w:p>
    <w:p w:rsidR="008808ED" w:rsidRPr="00992050" w:rsidRDefault="008808ED" w:rsidP="008808ED">
      <w:pPr>
        <w:rPr>
          <w:rFonts w:ascii="Arial" w:hAnsi="Arial" w:cs="Arial"/>
          <w:sz w:val="24"/>
          <w:szCs w:val="24"/>
          <w:u w:val="single"/>
        </w:rPr>
      </w:pPr>
    </w:p>
    <w:p w:rsidR="008808ED" w:rsidRPr="00992050" w:rsidRDefault="008808ED" w:rsidP="008808ED">
      <w:pPr>
        <w:rPr>
          <w:rFonts w:ascii="Arial" w:hAnsi="Arial" w:cs="Arial"/>
          <w:sz w:val="24"/>
          <w:szCs w:val="24"/>
        </w:rPr>
      </w:pPr>
      <w:r w:rsidRPr="00992050">
        <w:rPr>
          <w:rFonts w:ascii="Arial" w:hAnsi="Arial" w:cs="Arial"/>
          <w:sz w:val="24"/>
          <w:szCs w:val="24"/>
        </w:rPr>
        <w:t>There are four case scenarios assignments to be submitted to the</w:t>
      </w:r>
      <w:r w:rsidR="00272EE6">
        <w:rPr>
          <w:rFonts w:ascii="Arial" w:hAnsi="Arial" w:cs="Arial"/>
          <w:sz w:val="24"/>
          <w:szCs w:val="24"/>
        </w:rPr>
        <w:t xml:space="preserve"> discussion board. </w:t>
      </w:r>
      <w:r w:rsidRPr="00992050">
        <w:rPr>
          <w:rFonts w:ascii="Arial" w:hAnsi="Arial" w:cs="Arial"/>
          <w:sz w:val="24"/>
          <w:szCs w:val="24"/>
        </w:rPr>
        <w:t xml:space="preserve">  The case scenarios are located in the week’s </w:t>
      </w:r>
      <w:r w:rsidR="00272EE6">
        <w:rPr>
          <w:rFonts w:ascii="Arial" w:hAnsi="Arial" w:cs="Arial"/>
          <w:sz w:val="24"/>
          <w:szCs w:val="24"/>
        </w:rPr>
        <w:t xml:space="preserve">discussion board </w:t>
      </w:r>
      <w:r w:rsidR="00272EE6" w:rsidRPr="00992050">
        <w:rPr>
          <w:rFonts w:ascii="Arial" w:hAnsi="Arial" w:cs="Arial"/>
          <w:sz w:val="24"/>
          <w:szCs w:val="24"/>
        </w:rPr>
        <w:t>section</w:t>
      </w:r>
      <w:r w:rsidRPr="00992050">
        <w:rPr>
          <w:rFonts w:ascii="Arial" w:hAnsi="Arial" w:cs="Arial"/>
          <w:sz w:val="24"/>
          <w:szCs w:val="24"/>
        </w:rPr>
        <w:t xml:space="preserve">. The purpose of the case scenario is to complement the week’s module topics. There are 2 parts of the scenario, first, to review the case and briefly answer the associated questions using APA format, and second, </w:t>
      </w:r>
      <w:r w:rsidR="00272EE6" w:rsidRPr="00992050">
        <w:rPr>
          <w:rFonts w:ascii="Arial" w:hAnsi="Arial" w:cs="Arial"/>
          <w:sz w:val="24"/>
          <w:szCs w:val="24"/>
        </w:rPr>
        <w:t>to respond</w:t>
      </w:r>
      <w:r w:rsidR="00272EE6">
        <w:rPr>
          <w:rFonts w:ascii="Arial" w:hAnsi="Arial" w:cs="Arial"/>
          <w:sz w:val="24"/>
          <w:szCs w:val="24"/>
        </w:rPr>
        <w:t xml:space="preserve"> to a peer’s post.  This is  </w:t>
      </w:r>
      <w:r w:rsidRPr="00992050">
        <w:rPr>
          <w:rFonts w:ascii="Arial" w:hAnsi="Arial" w:cs="Arial"/>
          <w:sz w:val="24"/>
          <w:szCs w:val="24"/>
        </w:rPr>
        <w:t xml:space="preserve"> by Saturday at 8AM. No late submissions will be accepted. </w:t>
      </w:r>
    </w:p>
    <w:p w:rsidR="00272EE6" w:rsidRDefault="00272EE6" w:rsidP="008808ED">
      <w:pPr>
        <w:rPr>
          <w:rFonts w:ascii="Arial" w:hAnsi="Arial" w:cs="Arial"/>
          <w:b/>
          <w:color w:val="00B0F0"/>
          <w:sz w:val="24"/>
          <w:szCs w:val="24"/>
        </w:rPr>
      </w:pPr>
    </w:p>
    <w:p w:rsidR="008808ED" w:rsidRDefault="008808ED" w:rsidP="008808ED">
      <w:pPr>
        <w:rPr>
          <w:rFonts w:ascii="Arial" w:hAnsi="Arial" w:cs="Arial"/>
          <w:b/>
          <w:color w:val="00B0F0"/>
          <w:sz w:val="24"/>
          <w:szCs w:val="24"/>
        </w:rPr>
      </w:pPr>
      <w:r w:rsidRPr="00992050">
        <w:rPr>
          <w:rFonts w:ascii="Arial" w:hAnsi="Arial" w:cs="Arial"/>
          <w:b/>
          <w:noProof/>
          <w:color w:val="00B0F0"/>
          <w:sz w:val="24"/>
          <w:szCs w:val="24"/>
          <w:lang w:eastAsia="en-US"/>
        </w:rPr>
        <mc:AlternateContent>
          <mc:Choice Requires="wps">
            <w:drawing>
              <wp:anchor distT="0" distB="0" distL="114300" distR="114300" simplePos="0" relativeHeight="251659264" behindDoc="0" locked="0" layoutInCell="1" allowOverlap="1" wp14:anchorId="41F425EF" wp14:editId="4E6021A8">
                <wp:simplePos x="0" y="0"/>
                <wp:positionH relativeFrom="column">
                  <wp:posOffset>1562735</wp:posOffset>
                </wp:positionH>
                <wp:positionV relativeFrom="paragraph">
                  <wp:posOffset>88265</wp:posOffset>
                </wp:positionV>
                <wp:extent cx="333375" cy="0"/>
                <wp:effectExtent l="13970" t="57785" r="14605" b="565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3.05pt;margin-top:6.95pt;width:2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">
                <v:stroke endarrow="block"/>
              </v:shape>
            </w:pict>
          </mc:Fallback>
        </mc:AlternateContent>
      </w:r>
      <w:r w:rsidR="00272EE6">
        <w:rPr>
          <w:rFonts w:ascii="Arial" w:hAnsi="Arial" w:cs="Arial"/>
          <w:b/>
          <w:color w:val="00B0F0"/>
          <w:sz w:val="24"/>
          <w:szCs w:val="24"/>
        </w:rPr>
        <w:t xml:space="preserve">Both posting and response are due on Saturday at 0800 </w:t>
      </w:r>
      <w:r w:rsidR="00380F7C">
        <w:rPr>
          <w:rFonts w:ascii="Arial" w:hAnsi="Arial" w:cs="Arial"/>
          <w:b/>
          <w:color w:val="00B0F0"/>
          <w:sz w:val="24"/>
          <w:szCs w:val="24"/>
        </w:rPr>
        <w:t xml:space="preserve">on </w:t>
      </w:r>
      <w:r w:rsidR="006A49D0">
        <w:rPr>
          <w:rFonts w:ascii="Arial" w:hAnsi="Arial" w:cs="Arial"/>
          <w:b/>
          <w:color w:val="00B0F0"/>
          <w:sz w:val="24"/>
          <w:szCs w:val="24"/>
        </w:rPr>
        <w:t>9/26/15, 10/3/15, 10/17/15 and 11/21/15</w:t>
      </w:r>
    </w:p>
    <w:p w:rsidR="0030786D" w:rsidRDefault="0030786D" w:rsidP="008808ED">
      <w:pPr>
        <w:rPr>
          <w:rFonts w:ascii="Arial" w:hAnsi="Arial" w:cs="Arial"/>
          <w:b/>
          <w:color w:val="00B0F0"/>
          <w:sz w:val="24"/>
          <w:szCs w:val="24"/>
        </w:rPr>
      </w:pPr>
    </w:p>
    <w:p w:rsidR="00BC2C64" w:rsidRDefault="00272EE6" w:rsidP="0030786D">
      <w:pPr>
        <w:tabs>
          <w:tab w:val="left" w:pos="1800"/>
        </w:tabs>
        <w:rPr>
          <w:rFonts w:ascii="Arial" w:eastAsia="Times New Roman" w:hAnsi="Arial" w:cs="Arial"/>
          <w:b/>
          <w:bCs/>
          <w:color w:val="000000"/>
          <w:sz w:val="24"/>
          <w:szCs w:val="24"/>
          <w:lang w:eastAsia="en-US"/>
        </w:rPr>
      </w:pPr>
      <w:r>
        <w:rPr>
          <w:rFonts w:ascii="Arial" w:eastAsia="Times New Roman" w:hAnsi="Arial" w:cs="Arial"/>
          <w:b/>
          <w:bCs/>
          <w:color w:val="000000"/>
          <w:sz w:val="24"/>
          <w:szCs w:val="24"/>
          <w:lang w:eastAsia="en-US"/>
        </w:rPr>
        <w:t>See rubric in Bb for more details</w:t>
      </w:r>
    </w:p>
    <w:p w:rsidR="00272EE6" w:rsidRPr="00272EE6" w:rsidRDefault="00272EE6" w:rsidP="0030786D">
      <w:pPr>
        <w:tabs>
          <w:tab w:val="left" w:pos="1800"/>
        </w:tabs>
        <w:rPr>
          <w:rFonts w:ascii="Arial" w:eastAsia="Times New Roman" w:hAnsi="Arial" w:cs="Arial"/>
          <w:b/>
          <w:bCs/>
          <w:color w:val="000000"/>
          <w:sz w:val="24"/>
          <w:szCs w:val="24"/>
          <w:lang w:eastAsia="en-US"/>
        </w:rPr>
      </w:pPr>
    </w:p>
    <w:p w:rsidR="00272EE6" w:rsidRPr="00272EE6" w:rsidRDefault="00272EE6" w:rsidP="00272EE6">
      <w:pPr>
        <w:tabs>
          <w:tab w:val="left" w:pos="1800"/>
        </w:tabs>
        <w:rPr>
          <w:rFonts w:ascii="Arial" w:eastAsia="Times New Roman" w:hAnsi="Arial" w:cs="Arial"/>
          <w:b/>
          <w:bCs/>
          <w:color w:val="000000"/>
          <w:sz w:val="24"/>
          <w:szCs w:val="24"/>
          <w:lang w:eastAsia="en-US"/>
        </w:rPr>
      </w:pPr>
      <w:r w:rsidRPr="00272EE6">
        <w:rPr>
          <w:rFonts w:ascii="Arial" w:eastAsia="Times New Roman" w:hAnsi="Arial" w:cs="Arial"/>
          <w:b/>
          <w:bCs/>
          <w:color w:val="000000"/>
          <w:sz w:val="24"/>
          <w:szCs w:val="24"/>
          <w:lang w:eastAsia="en-US"/>
        </w:rPr>
        <w:t xml:space="preserve">ASSIGNMENT: DISCUSSION BOARD POSTING – </w:t>
      </w:r>
      <w:r>
        <w:rPr>
          <w:rFonts w:ascii="Arial" w:eastAsia="Times New Roman" w:hAnsi="Arial" w:cs="Arial"/>
          <w:b/>
          <w:bCs/>
          <w:color w:val="000000"/>
          <w:sz w:val="24"/>
          <w:szCs w:val="24"/>
          <w:lang w:eastAsia="en-US"/>
        </w:rPr>
        <w:t xml:space="preserve">POWER POINT </w:t>
      </w:r>
      <w:r w:rsidRPr="00272EE6">
        <w:rPr>
          <w:rFonts w:ascii="Arial" w:eastAsia="Times New Roman" w:hAnsi="Arial" w:cs="Arial"/>
          <w:b/>
          <w:bCs/>
          <w:color w:val="000000"/>
          <w:sz w:val="24"/>
          <w:szCs w:val="24"/>
          <w:lang w:eastAsia="en-US"/>
        </w:rPr>
        <w:t xml:space="preserve"> </w:t>
      </w:r>
    </w:p>
    <w:p w:rsidR="00272EE6" w:rsidRPr="00272EE6" w:rsidRDefault="00272EE6" w:rsidP="00272EE6">
      <w:pPr>
        <w:tabs>
          <w:tab w:val="left" w:pos="1800"/>
        </w:tabs>
        <w:rPr>
          <w:rFonts w:ascii="Arial" w:eastAsia="Times New Roman" w:hAnsi="Arial" w:cs="Arial"/>
          <w:bCs/>
          <w:color w:val="000000"/>
          <w:sz w:val="24"/>
          <w:szCs w:val="24"/>
          <w:u w:val="single"/>
          <w:lang w:eastAsia="en-US"/>
        </w:rPr>
      </w:pPr>
    </w:p>
    <w:p w:rsidR="00271D46" w:rsidRDefault="00272EE6" w:rsidP="00272EE6">
      <w:pPr>
        <w:tabs>
          <w:tab w:val="left" w:pos="1800"/>
        </w:tabs>
        <w:rPr>
          <w:rFonts w:ascii="Arial" w:eastAsia="Times New Roman" w:hAnsi="Arial" w:cs="Arial"/>
          <w:bCs/>
          <w:color w:val="000000"/>
          <w:sz w:val="24"/>
          <w:szCs w:val="24"/>
          <w:lang w:eastAsia="en-US"/>
        </w:rPr>
      </w:pPr>
      <w:r w:rsidRPr="00272EE6">
        <w:rPr>
          <w:rFonts w:ascii="Arial" w:eastAsia="Times New Roman" w:hAnsi="Arial" w:cs="Arial"/>
          <w:bCs/>
          <w:color w:val="000000"/>
          <w:sz w:val="24"/>
          <w:szCs w:val="24"/>
          <w:lang w:eastAsia="en-US"/>
        </w:rPr>
        <w:t xml:space="preserve">There are four </w:t>
      </w:r>
      <w:r>
        <w:rPr>
          <w:rFonts w:ascii="Arial" w:eastAsia="Times New Roman" w:hAnsi="Arial" w:cs="Arial"/>
          <w:bCs/>
          <w:color w:val="000000"/>
          <w:sz w:val="24"/>
          <w:szCs w:val="24"/>
          <w:lang w:eastAsia="en-US"/>
        </w:rPr>
        <w:t xml:space="preserve">POWER POINT </w:t>
      </w:r>
      <w:r w:rsidRPr="00272EE6">
        <w:rPr>
          <w:rFonts w:ascii="Arial" w:eastAsia="Times New Roman" w:hAnsi="Arial" w:cs="Arial"/>
          <w:bCs/>
          <w:color w:val="000000"/>
          <w:sz w:val="24"/>
          <w:szCs w:val="24"/>
          <w:lang w:eastAsia="en-US"/>
        </w:rPr>
        <w:t xml:space="preserve">assignments to be submitted to the discussion board.  </w:t>
      </w:r>
    </w:p>
    <w:p w:rsidR="00271D46" w:rsidRDefault="00271D46" w:rsidP="00272EE6">
      <w:pPr>
        <w:tabs>
          <w:tab w:val="left" w:pos="1800"/>
        </w:tabs>
        <w:rPr>
          <w:rFonts w:ascii="Arial" w:eastAsia="Times New Roman" w:hAnsi="Arial" w:cs="Arial"/>
          <w:bCs/>
          <w:color w:val="000000"/>
          <w:sz w:val="24"/>
          <w:szCs w:val="24"/>
          <w:lang w:eastAsia="en-US"/>
        </w:rPr>
      </w:pPr>
    </w:p>
    <w:p w:rsidR="00271D46" w:rsidRPr="00271D46" w:rsidRDefault="00271D46" w:rsidP="00271D46">
      <w:pPr>
        <w:shd w:val="clear" w:color="auto" w:fill="FFFFFF"/>
        <w:spacing w:line="300" w:lineRule="atLeast"/>
        <w:ind w:left="120" w:right="120"/>
        <w:rPr>
          <w:rFonts w:ascii="Arial" w:eastAsia="Times New Roman" w:hAnsi="Arial" w:cs="Arial"/>
          <w:color w:val="444444"/>
          <w:sz w:val="24"/>
          <w:szCs w:val="24"/>
          <w:lang w:eastAsia="en-US"/>
        </w:rPr>
      </w:pPr>
      <w:r w:rsidRPr="00271D46">
        <w:rPr>
          <w:rFonts w:ascii="Arial" w:eastAsia="Times New Roman" w:hAnsi="Arial" w:cs="Arial"/>
          <w:color w:val="444444"/>
          <w:sz w:val="24"/>
          <w:szCs w:val="24"/>
          <w:lang w:eastAsia="en-US"/>
        </w:rPr>
        <w:t>There is a list of sample diagnoses related to the week’s readings. You may choose from the sample list or choose a disease process you want to learn about. No duplications of topics. First come, first serve.</w:t>
      </w:r>
    </w:p>
    <w:p w:rsidR="00271D46" w:rsidRPr="00271D46" w:rsidRDefault="00271D46" w:rsidP="00271D46">
      <w:pPr>
        <w:shd w:val="clear" w:color="auto" w:fill="FFFFFF"/>
        <w:spacing w:line="300" w:lineRule="atLeast"/>
        <w:ind w:left="120" w:right="120"/>
        <w:rPr>
          <w:rFonts w:ascii="Arial" w:eastAsia="Times New Roman" w:hAnsi="Arial" w:cs="Arial"/>
          <w:b/>
          <w:color w:val="444444"/>
          <w:sz w:val="24"/>
          <w:szCs w:val="24"/>
          <w:lang w:eastAsia="en-US"/>
        </w:rPr>
      </w:pPr>
      <w:r w:rsidRPr="00271D46">
        <w:rPr>
          <w:rFonts w:ascii="Arial" w:eastAsia="Times New Roman" w:hAnsi="Arial" w:cs="Arial"/>
          <w:b/>
          <w:color w:val="444444"/>
          <w:sz w:val="24"/>
          <w:szCs w:val="24"/>
          <w:lang w:eastAsia="en-US"/>
        </w:rPr>
        <w:t>Select a Diagnosis</w:t>
      </w:r>
    </w:p>
    <w:p w:rsidR="00271D46" w:rsidRPr="00271D46" w:rsidRDefault="00271D46" w:rsidP="00271D46">
      <w:pPr>
        <w:numPr>
          <w:ilvl w:val="0"/>
          <w:numId w:val="14"/>
        </w:numPr>
        <w:shd w:val="clear" w:color="auto" w:fill="FFFFFF"/>
        <w:spacing w:after="200" w:line="300" w:lineRule="atLeast"/>
        <w:ind w:left="0"/>
        <w:rPr>
          <w:rFonts w:ascii="Arial" w:eastAsia="Times New Roman" w:hAnsi="Arial" w:cs="Arial"/>
          <w:color w:val="444444"/>
          <w:sz w:val="24"/>
          <w:szCs w:val="24"/>
          <w:lang w:eastAsia="en-US"/>
        </w:rPr>
      </w:pPr>
      <w:r w:rsidRPr="00271D46">
        <w:rPr>
          <w:rFonts w:ascii="Arial" w:eastAsia="Times New Roman" w:hAnsi="Arial" w:cs="Arial"/>
          <w:color w:val="444444"/>
          <w:sz w:val="24"/>
          <w:szCs w:val="24"/>
          <w:lang w:eastAsia="en-US"/>
        </w:rPr>
        <w:t>Each student will make a short PowerPoint presentation (</w:t>
      </w:r>
      <w:r>
        <w:rPr>
          <w:rFonts w:ascii="Arial" w:eastAsia="Times New Roman" w:hAnsi="Arial" w:cs="Arial"/>
          <w:color w:val="444444"/>
          <w:sz w:val="24"/>
          <w:szCs w:val="24"/>
          <w:lang w:eastAsia="en-US"/>
        </w:rPr>
        <w:t xml:space="preserve">10-12 </w:t>
      </w:r>
      <w:r w:rsidRPr="00271D46">
        <w:rPr>
          <w:rFonts w:ascii="Arial" w:eastAsia="Times New Roman" w:hAnsi="Arial" w:cs="Arial"/>
          <w:color w:val="444444"/>
          <w:sz w:val="24"/>
          <w:szCs w:val="24"/>
          <w:lang w:eastAsia="en-US"/>
        </w:rPr>
        <w:t>slides) on a specific disease.</w:t>
      </w:r>
    </w:p>
    <w:p w:rsidR="00271D46" w:rsidRPr="00271D46" w:rsidRDefault="00271D46" w:rsidP="00271D46">
      <w:pPr>
        <w:numPr>
          <w:ilvl w:val="0"/>
          <w:numId w:val="15"/>
        </w:numPr>
        <w:shd w:val="clear" w:color="auto" w:fill="FFFFFF"/>
        <w:spacing w:after="200" w:line="300" w:lineRule="atLeast"/>
        <w:ind w:left="0"/>
        <w:rPr>
          <w:rFonts w:ascii="Arial" w:eastAsia="Times New Roman" w:hAnsi="Arial" w:cs="Arial"/>
          <w:color w:val="444444"/>
          <w:sz w:val="24"/>
          <w:szCs w:val="24"/>
          <w:lang w:eastAsia="en-US"/>
        </w:rPr>
      </w:pPr>
      <w:r w:rsidRPr="00271D46">
        <w:rPr>
          <w:rFonts w:ascii="Arial" w:eastAsia="Times New Roman" w:hAnsi="Arial" w:cs="Arial"/>
          <w:color w:val="444444"/>
          <w:sz w:val="24"/>
          <w:szCs w:val="24"/>
          <w:lang w:eastAsia="en-US"/>
        </w:rPr>
        <w:t xml:space="preserve">Prepare the slides as if you were actually going to make the presentation. However, you will be submitting your PowerPoint file </w:t>
      </w:r>
      <w:r>
        <w:rPr>
          <w:rFonts w:ascii="Arial" w:eastAsia="Times New Roman" w:hAnsi="Arial" w:cs="Arial"/>
          <w:color w:val="444444"/>
          <w:sz w:val="24"/>
          <w:szCs w:val="24"/>
          <w:lang w:eastAsia="en-US"/>
        </w:rPr>
        <w:t>TO THE DISUSSION BOARD</w:t>
      </w:r>
    </w:p>
    <w:p w:rsidR="00271D46" w:rsidRPr="00271D46" w:rsidRDefault="00271D46" w:rsidP="00271D46">
      <w:pPr>
        <w:numPr>
          <w:ilvl w:val="0"/>
          <w:numId w:val="15"/>
        </w:numPr>
        <w:shd w:val="clear" w:color="auto" w:fill="FFFFFF"/>
        <w:spacing w:after="200" w:line="300" w:lineRule="atLeast"/>
        <w:ind w:left="0"/>
        <w:rPr>
          <w:rFonts w:ascii="Arial" w:eastAsia="Times New Roman" w:hAnsi="Arial" w:cs="Arial"/>
          <w:color w:val="444444"/>
          <w:sz w:val="24"/>
          <w:szCs w:val="24"/>
          <w:lang w:eastAsia="en-US"/>
        </w:rPr>
      </w:pPr>
      <w:r w:rsidRPr="00271D46">
        <w:rPr>
          <w:rFonts w:ascii="Arial" w:eastAsia="Times New Roman" w:hAnsi="Arial" w:cs="Arial"/>
          <w:color w:val="444444"/>
          <w:sz w:val="24"/>
          <w:szCs w:val="24"/>
          <w:bdr w:val="none" w:sz="0" w:space="0" w:color="auto" w:frame="1"/>
          <w:lang w:eastAsia="en-US"/>
        </w:rPr>
        <w:t>Please note</w:t>
      </w:r>
      <w:proofErr w:type="gramStart"/>
      <w:r w:rsidRPr="00271D46">
        <w:rPr>
          <w:rFonts w:ascii="Arial" w:eastAsia="Times New Roman" w:hAnsi="Arial" w:cs="Arial"/>
          <w:color w:val="444444"/>
          <w:sz w:val="24"/>
          <w:szCs w:val="24"/>
          <w:bdr w:val="none" w:sz="0" w:space="0" w:color="auto" w:frame="1"/>
          <w:lang w:eastAsia="en-US"/>
        </w:rPr>
        <w:t>,</w:t>
      </w:r>
      <w:proofErr w:type="gramEnd"/>
      <w:r w:rsidRPr="00271D46">
        <w:rPr>
          <w:rFonts w:ascii="Arial" w:eastAsia="Times New Roman" w:hAnsi="Arial" w:cs="Arial"/>
          <w:color w:val="444444"/>
          <w:sz w:val="24"/>
          <w:szCs w:val="24"/>
          <w:bdr w:val="none" w:sz="0" w:space="0" w:color="auto" w:frame="1"/>
          <w:lang w:eastAsia="en-US"/>
        </w:rPr>
        <w:t xml:space="preserve"> the instructor will pick one submitted presentation</w:t>
      </w:r>
      <w:r>
        <w:rPr>
          <w:rFonts w:ascii="Arial" w:eastAsia="Times New Roman" w:hAnsi="Arial" w:cs="Arial"/>
          <w:color w:val="444444"/>
          <w:sz w:val="24"/>
          <w:szCs w:val="24"/>
          <w:bdr w:val="none" w:sz="0" w:space="0" w:color="auto" w:frame="1"/>
          <w:lang w:eastAsia="en-US"/>
        </w:rPr>
        <w:t xml:space="preserve"> </w:t>
      </w:r>
      <w:r w:rsidRPr="00271D46">
        <w:rPr>
          <w:rFonts w:ascii="Arial" w:eastAsia="Times New Roman" w:hAnsi="Arial" w:cs="Arial"/>
          <w:color w:val="444444"/>
          <w:sz w:val="24"/>
          <w:szCs w:val="24"/>
          <w:bdr w:val="none" w:sz="0" w:space="0" w:color="auto" w:frame="1"/>
          <w:lang w:eastAsia="en-US"/>
        </w:rPr>
        <w:t>to be presented by the student to the entire class on a designated day</w:t>
      </w:r>
      <w:r>
        <w:rPr>
          <w:rFonts w:ascii="Arial" w:eastAsia="Times New Roman" w:hAnsi="Arial" w:cs="Arial"/>
          <w:color w:val="444444"/>
          <w:sz w:val="24"/>
          <w:szCs w:val="24"/>
          <w:bdr w:val="none" w:sz="0" w:space="0" w:color="auto" w:frame="1"/>
          <w:lang w:eastAsia="en-US"/>
        </w:rPr>
        <w:t xml:space="preserve">. </w:t>
      </w:r>
    </w:p>
    <w:p w:rsidR="00271D46" w:rsidRDefault="00271D46" w:rsidP="00271D46">
      <w:pPr>
        <w:tabs>
          <w:tab w:val="left" w:pos="1800"/>
        </w:tabs>
        <w:rPr>
          <w:rFonts w:ascii="Arial" w:eastAsia="Times New Roman" w:hAnsi="Arial" w:cs="Arial"/>
          <w:bCs/>
          <w:color w:val="000000"/>
          <w:sz w:val="24"/>
          <w:szCs w:val="24"/>
          <w:lang w:eastAsia="en-US"/>
        </w:rPr>
      </w:pPr>
      <w:r w:rsidRPr="00271D46">
        <w:rPr>
          <w:rFonts w:ascii="Arial" w:eastAsia="Times New Roman" w:hAnsi="Arial" w:cs="Arial"/>
          <w:b/>
          <w:color w:val="1F497D"/>
          <w:sz w:val="24"/>
          <w:szCs w:val="24"/>
          <w:bdr w:val="none" w:sz="0" w:space="0" w:color="auto" w:frame="1"/>
          <w:lang w:eastAsia="en-US"/>
        </w:rPr>
        <w:t>You may use notes page in PPT in order to have the required information included, if necessary. Each slide should have ‘white space’ with minimal words on the actual slide.</w:t>
      </w:r>
    </w:p>
    <w:p w:rsidR="00271D46" w:rsidRDefault="00271D46" w:rsidP="00272EE6">
      <w:pPr>
        <w:tabs>
          <w:tab w:val="left" w:pos="1800"/>
        </w:tabs>
        <w:rPr>
          <w:rFonts w:ascii="Arial" w:eastAsia="Times New Roman" w:hAnsi="Arial" w:cs="Arial"/>
          <w:bCs/>
          <w:color w:val="000000"/>
          <w:sz w:val="24"/>
          <w:szCs w:val="24"/>
          <w:lang w:eastAsia="en-US"/>
        </w:rPr>
      </w:pPr>
    </w:p>
    <w:p w:rsidR="00271D46" w:rsidRPr="006A49D0" w:rsidRDefault="006A49D0" w:rsidP="00272EE6">
      <w:pPr>
        <w:tabs>
          <w:tab w:val="left" w:pos="1800"/>
        </w:tabs>
        <w:rPr>
          <w:rFonts w:ascii="Arial" w:eastAsia="Times New Roman" w:hAnsi="Arial" w:cs="Arial"/>
          <w:b/>
          <w:bCs/>
          <w:color w:val="000000"/>
          <w:sz w:val="24"/>
          <w:szCs w:val="24"/>
          <w:lang w:eastAsia="en-US"/>
        </w:rPr>
      </w:pPr>
      <w:r w:rsidRPr="006A49D0">
        <w:rPr>
          <w:rFonts w:ascii="Arial" w:eastAsia="Times New Roman" w:hAnsi="Arial" w:cs="Arial"/>
          <w:b/>
          <w:bCs/>
          <w:color w:val="000000"/>
          <w:sz w:val="24"/>
          <w:szCs w:val="24"/>
          <w:lang w:eastAsia="en-US"/>
        </w:rPr>
        <w:t>See Bb</w:t>
      </w:r>
      <w:r w:rsidR="00271D46" w:rsidRPr="006A49D0">
        <w:rPr>
          <w:rFonts w:ascii="Arial" w:eastAsia="Times New Roman" w:hAnsi="Arial" w:cs="Arial"/>
          <w:b/>
          <w:bCs/>
          <w:color w:val="000000"/>
          <w:sz w:val="24"/>
          <w:szCs w:val="24"/>
          <w:lang w:eastAsia="en-US"/>
        </w:rPr>
        <w:t xml:space="preserve"> for rubric – details </w:t>
      </w:r>
    </w:p>
    <w:p w:rsidR="00272EE6" w:rsidRPr="00272EE6" w:rsidRDefault="00272EE6" w:rsidP="00272EE6">
      <w:pPr>
        <w:tabs>
          <w:tab w:val="left" w:pos="1800"/>
        </w:tabs>
        <w:rPr>
          <w:rFonts w:ascii="Arial" w:eastAsia="Times New Roman" w:hAnsi="Arial" w:cs="Arial"/>
          <w:b/>
          <w:bCs/>
          <w:color w:val="000000"/>
          <w:sz w:val="24"/>
          <w:szCs w:val="24"/>
          <w:lang w:eastAsia="en-US"/>
        </w:rPr>
      </w:pPr>
      <w:r w:rsidRPr="00272EE6">
        <w:rPr>
          <w:rFonts w:ascii="Arial" w:eastAsia="Times New Roman" w:hAnsi="Arial" w:cs="Arial"/>
          <w:bCs/>
          <w:color w:val="000000"/>
          <w:sz w:val="24"/>
          <w:szCs w:val="24"/>
          <w:lang w:eastAsia="en-US"/>
        </w:rPr>
        <w:t xml:space="preserve"> </w:t>
      </w:r>
    </w:p>
    <w:p w:rsidR="00272EE6" w:rsidRPr="006A49D0" w:rsidRDefault="00272EE6" w:rsidP="00272EE6">
      <w:pPr>
        <w:tabs>
          <w:tab w:val="left" w:pos="1800"/>
        </w:tabs>
        <w:rPr>
          <w:rFonts w:ascii="Arial" w:eastAsia="Times New Roman" w:hAnsi="Arial" w:cs="Arial"/>
          <w:b/>
          <w:bCs/>
          <w:color w:val="00B0F0"/>
          <w:sz w:val="24"/>
          <w:szCs w:val="24"/>
          <w:lang w:eastAsia="en-US"/>
        </w:rPr>
      </w:pPr>
      <w:r w:rsidRPr="006A49D0">
        <w:rPr>
          <w:rFonts w:ascii="Arial" w:eastAsia="Times New Roman" w:hAnsi="Arial" w:cs="Arial"/>
          <w:b/>
          <w:bCs/>
          <w:noProof/>
          <w:color w:val="00B0F0"/>
          <w:sz w:val="24"/>
          <w:szCs w:val="24"/>
          <w:lang w:eastAsia="en-US"/>
        </w:rPr>
        <mc:AlternateContent>
          <mc:Choice Requires="wps">
            <w:drawing>
              <wp:anchor distT="0" distB="0" distL="114300" distR="114300" simplePos="0" relativeHeight="251661312" behindDoc="0" locked="0" layoutInCell="1" allowOverlap="1" wp14:anchorId="05A3F70F" wp14:editId="7E49AA8D">
                <wp:simplePos x="0" y="0"/>
                <wp:positionH relativeFrom="column">
                  <wp:posOffset>1562735</wp:posOffset>
                </wp:positionH>
                <wp:positionV relativeFrom="paragraph">
                  <wp:posOffset>88265</wp:posOffset>
                </wp:positionV>
                <wp:extent cx="333375" cy="0"/>
                <wp:effectExtent l="13970" t="57785" r="14605" b="565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3.05pt;margin-top:6.95pt;width:2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">
                <v:stroke endarrow="block"/>
              </v:shape>
            </w:pict>
          </mc:Fallback>
        </mc:AlternateContent>
      </w:r>
      <w:r w:rsidRPr="006A49D0">
        <w:rPr>
          <w:rFonts w:ascii="Arial" w:eastAsia="Times New Roman" w:hAnsi="Arial" w:cs="Arial"/>
          <w:b/>
          <w:bCs/>
          <w:color w:val="00B0F0"/>
          <w:sz w:val="24"/>
          <w:szCs w:val="24"/>
          <w:lang w:eastAsia="en-US"/>
        </w:rPr>
        <w:t>Both posting and response</w:t>
      </w:r>
      <w:r w:rsidR="006A49D0">
        <w:rPr>
          <w:rFonts w:ascii="Arial" w:eastAsia="Times New Roman" w:hAnsi="Arial" w:cs="Arial"/>
          <w:b/>
          <w:bCs/>
          <w:color w:val="00B0F0"/>
          <w:sz w:val="24"/>
          <w:szCs w:val="24"/>
          <w:lang w:eastAsia="en-US"/>
        </w:rPr>
        <w:t xml:space="preserve"> are due on Saturday at 0800 on 9/19/15, 10/24/15, 11/7/15 and 11/14/15.</w:t>
      </w:r>
    </w:p>
    <w:p w:rsidR="0066379F" w:rsidRDefault="0066379F" w:rsidP="0030786D">
      <w:pPr>
        <w:tabs>
          <w:tab w:val="left" w:pos="1800"/>
        </w:tabs>
        <w:rPr>
          <w:rFonts w:ascii="Arial" w:eastAsia="Times New Roman" w:hAnsi="Arial" w:cs="Arial"/>
          <w:bCs/>
          <w:color w:val="00B0F0"/>
          <w:sz w:val="24"/>
          <w:szCs w:val="24"/>
          <w:lang w:eastAsia="en-US"/>
        </w:rPr>
      </w:pPr>
    </w:p>
    <w:p w:rsidR="0066379F" w:rsidRDefault="0066379F" w:rsidP="0066379F">
      <w:pPr>
        <w:tabs>
          <w:tab w:val="left" w:pos="1800"/>
        </w:tabs>
        <w:jc w:val="center"/>
        <w:rPr>
          <w:rFonts w:ascii="Arial" w:eastAsia="Times New Roman" w:hAnsi="Arial" w:cs="Arial"/>
          <w:b/>
          <w:bCs/>
          <w:sz w:val="24"/>
          <w:szCs w:val="24"/>
          <w:lang w:eastAsia="en-US"/>
        </w:rPr>
      </w:pPr>
      <w:r w:rsidRPr="0066379F">
        <w:rPr>
          <w:rFonts w:ascii="Arial" w:eastAsia="Times New Roman" w:hAnsi="Arial" w:cs="Arial"/>
          <w:b/>
          <w:bCs/>
          <w:sz w:val="24"/>
          <w:szCs w:val="24"/>
          <w:lang w:eastAsia="en-US"/>
        </w:rPr>
        <w:t>ASSIGNMENT</w:t>
      </w:r>
      <w:r w:rsidR="00D80180">
        <w:rPr>
          <w:rFonts w:ascii="Arial" w:eastAsia="Times New Roman" w:hAnsi="Arial" w:cs="Arial"/>
          <w:b/>
          <w:bCs/>
          <w:sz w:val="24"/>
          <w:szCs w:val="24"/>
          <w:lang w:eastAsia="en-US"/>
        </w:rPr>
        <w:t xml:space="preserve">: </w:t>
      </w:r>
      <w:r>
        <w:rPr>
          <w:rFonts w:ascii="Arial" w:eastAsia="Times New Roman" w:hAnsi="Arial" w:cs="Arial"/>
          <w:b/>
          <w:bCs/>
          <w:sz w:val="24"/>
          <w:szCs w:val="24"/>
          <w:lang w:eastAsia="en-US"/>
        </w:rPr>
        <w:t xml:space="preserve"> PRESENTATION</w:t>
      </w:r>
    </w:p>
    <w:p w:rsidR="0066379F" w:rsidRDefault="0066379F" w:rsidP="0066379F">
      <w:pPr>
        <w:tabs>
          <w:tab w:val="left" w:pos="1800"/>
        </w:tabs>
        <w:jc w:val="center"/>
        <w:rPr>
          <w:rFonts w:ascii="Arial" w:eastAsia="Times New Roman" w:hAnsi="Arial" w:cs="Arial"/>
          <w:b/>
          <w:bCs/>
          <w:sz w:val="24"/>
          <w:szCs w:val="24"/>
          <w:lang w:eastAsia="en-US"/>
        </w:rPr>
      </w:pPr>
    </w:p>
    <w:p w:rsidR="0066379F" w:rsidRDefault="00D80180" w:rsidP="00D80180">
      <w:pPr>
        <w:tabs>
          <w:tab w:val="left" w:pos="1800"/>
        </w:tabs>
        <w:rPr>
          <w:rFonts w:ascii="Arial" w:eastAsia="Times New Roman" w:hAnsi="Arial" w:cs="Arial"/>
          <w:bCs/>
          <w:sz w:val="24"/>
          <w:szCs w:val="24"/>
          <w:lang w:eastAsia="en-US"/>
        </w:rPr>
      </w:pPr>
      <w:r w:rsidRPr="00D80180">
        <w:rPr>
          <w:rFonts w:ascii="Arial" w:eastAsia="Times New Roman" w:hAnsi="Arial" w:cs="Arial"/>
          <w:bCs/>
          <w:sz w:val="24"/>
          <w:szCs w:val="24"/>
          <w:lang w:eastAsia="en-US"/>
        </w:rPr>
        <w:t xml:space="preserve">Each </w:t>
      </w:r>
      <w:r>
        <w:rPr>
          <w:rFonts w:ascii="Arial" w:eastAsia="Times New Roman" w:hAnsi="Arial" w:cs="Arial"/>
          <w:bCs/>
          <w:sz w:val="24"/>
          <w:szCs w:val="24"/>
          <w:lang w:eastAsia="en-US"/>
        </w:rPr>
        <w:t>student will present</w:t>
      </w:r>
      <w:r w:rsidRPr="00D80180">
        <w:rPr>
          <w:rFonts w:ascii="Arial" w:eastAsia="Times New Roman" w:hAnsi="Arial" w:cs="Arial"/>
          <w:bCs/>
          <w:sz w:val="24"/>
          <w:szCs w:val="24"/>
          <w:lang w:eastAsia="en-US"/>
        </w:rPr>
        <w:t xml:space="preserve"> during class session</w:t>
      </w:r>
      <w:r>
        <w:rPr>
          <w:rFonts w:ascii="Arial" w:eastAsia="Times New Roman" w:hAnsi="Arial" w:cs="Arial"/>
          <w:bCs/>
          <w:sz w:val="24"/>
          <w:szCs w:val="24"/>
          <w:lang w:eastAsia="en-US"/>
        </w:rPr>
        <w:t xml:space="preserve"> a designated topic selected by the professor from the 4 power point discussion board assignments. The presentation date is 11/19/15 for 15 – 20 minutes. </w:t>
      </w:r>
    </w:p>
    <w:p w:rsidR="00D80180" w:rsidRDefault="00D80180" w:rsidP="00D80180">
      <w:pPr>
        <w:tabs>
          <w:tab w:val="left" w:pos="1800"/>
        </w:tabs>
        <w:rPr>
          <w:rFonts w:ascii="Arial" w:eastAsia="Times New Roman" w:hAnsi="Arial" w:cs="Arial"/>
          <w:bCs/>
          <w:sz w:val="24"/>
          <w:szCs w:val="24"/>
          <w:lang w:eastAsia="en-US"/>
        </w:rPr>
      </w:pPr>
      <w:r>
        <w:rPr>
          <w:rFonts w:ascii="Arial" w:eastAsia="Times New Roman" w:hAnsi="Arial" w:cs="Arial"/>
          <w:bCs/>
          <w:sz w:val="24"/>
          <w:szCs w:val="24"/>
          <w:lang w:eastAsia="en-US"/>
        </w:rPr>
        <w:t>Students will be evaluated by their peers and the professor.</w:t>
      </w:r>
    </w:p>
    <w:p w:rsidR="00D80180" w:rsidRPr="00D80180" w:rsidRDefault="00D80180" w:rsidP="00D80180">
      <w:pPr>
        <w:tabs>
          <w:tab w:val="left" w:pos="1800"/>
        </w:tabs>
        <w:rPr>
          <w:rFonts w:ascii="Arial" w:eastAsia="Times New Roman" w:hAnsi="Arial" w:cs="Arial"/>
          <w:bCs/>
          <w:sz w:val="24"/>
          <w:szCs w:val="24"/>
          <w:lang w:eastAsia="en-US"/>
        </w:rPr>
      </w:pPr>
      <w:r>
        <w:rPr>
          <w:rFonts w:ascii="Arial" w:eastAsia="Times New Roman" w:hAnsi="Arial" w:cs="Arial"/>
          <w:bCs/>
          <w:sz w:val="24"/>
          <w:szCs w:val="24"/>
          <w:lang w:eastAsia="en-US"/>
        </w:rPr>
        <w:t xml:space="preserve">See Bb for presentation rubric details. </w:t>
      </w:r>
    </w:p>
    <w:p w:rsidR="0066379F" w:rsidRPr="0066379F" w:rsidRDefault="0066379F" w:rsidP="0066379F">
      <w:pPr>
        <w:tabs>
          <w:tab w:val="left" w:pos="1800"/>
        </w:tabs>
        <w:jc w:val="center"/>
        <w:rPr>
          <w:rFonts w:ascii="Arial" w:eastAsia="Times New Roman" w:hAnsi="Arial" w:cs="Arial"/>
          <w:b/>
          <w:bCs/>
          <w:sz w:val="24"/>
          <w:szCs w:val="24"/>
          <w:lang w:eastAsia="en-US"/>
        </w:rPr>
      </w:pPr>
    </w:p>
    <w:p w:rsidR="0030786D" w:rsidRDefault="0030786D" w:rsidP="008808ED">
      <w:pPr>
        <w:jc w:val="center"/>
        <w:rPr>
          <w:rFonts w:ascii="Arial" w:hAnsi="Arial" w:cs="Arial"/>
          <w:b/>
          <w:sz w:val="24"/>
          <w:szCs w:val="24"/>
        </w:rPr>
      </w:pPr>
    </w:p>
    <w:p w:rsidR="008808ED" w:rsidRPr="003827E8" w:rsidRDefault="008808ED" w:rsidP="008808ED">
      <w:pPr>
        <w:jc w:val="center"/>
        <w:rPr>
          <w:rFonts w:ascii="Arial" w:hAnsi="Arial" w:cs="Arial"/>
          <w:b/>
          <w:sz w:val="24"/>
          <w:szCs w:val="24"/>
          <w:u w:val="single"/>
        </w:rPr>
      </w:pPr>
      <w:r w:rsidRPr="003827E8">
        <w:rPr>
          <w:rFonts w:ascii="Arial" w:hAnsi="Arial" w:cs="Arial"/>
          <w:b/>
          <w:sz w:val="24"/>
          <w:szCs w:val="24"/>
          <w:u w:val="single"/>
        </w:rPr>
        <w:t>ASSIGNMENT: FINAL PAPER</w:t>
      </w:r>
    </w:p>
    <w:p w:rsidR="008808ED" w:rsidRPr="00992050" w:rsidRDefault="008808ED" w:rsidP="008808ED">
      <w:pPr>
        <w:rPr>
          <w:rFonts w:ascii="Arial" w:hAnsi="Arial" w:cs="Arial"/>
          <w:sz w:val="24"/>
          <w:szCs w:val="24"/>
        </w:rPr>
      </w:pPr>
    </w:p>
    <w:p w:rsidR="003827E8" w:rsidRDefault="003827E8" w:rsidP="00CB7CE7">
      <w:pPr>
        <w:rPr>
          <w:rFonts w:ascii="Arial" w:hAnsi="Arial" w:cs="Arial"/>
          <w:b/>
          <w:sz w:val="24"/>
          <w:szCs w:val="24"/>
          <w:u w:val="single"/>
        </w:rPr>
      </w:pPr>
    </w:p>
    <w:p w:rsidR="003827E8" w:rsidRPr="003827E8" w:rsidRDefault="003827E8" w:rsidP="003827E8">
      <w:pPr>
        <w:shd w:val="clear" w:color="auto" w:fill="FFFFFF"/>
        <w:spacing w:line="300" w:lineRule="atLeast"/>
        <w:rPr>
          <w:rFonts w:ascii="Arial" w:eastAsia="Calibri" w:hAnsi="Arial" w:cs="Arial"/>
          <w:color w:val="000000"/>
          <w:sz w:val="24"/>
          <w:szCs w:val="24"/>
          <w:bdr w:val="none" w:sz="0" w:space="0" w:color="auto" w:frame="1"/>
          <w:lang w:eastAsia="en-US"/>
        </w:rPr>
      </w:pPr>
      <w:r w:rsidRPr="003827E8">
        <w:rPr>
          <w:rFonts w:ascii="Arial" w:eastAsia="Calibri" w:hAnsi="Arial" w:cs="Arial"/>
          <w:color w:val="000000"/>
          <w:sz w:val="24"/>
          <w:szCs w:val="24"/>
          <w:bdr w:val="none" w:sz="0" w:space="0" w:color="auto" w:frame="1"/>
          <w:lang w:eastAsia="en-US"/>
        </w:rPr>
        <w:t xml:space="preserve">The final paper replaces </w:t>
      </w:r>
      <w:r w:rsidR="009C1DC0">
        <w:rPr>
          <w:rFonts w:ascii="Arial" w:eastAsia="Calibri" w:hAnsi="Arial" w:cs="Arial"/>
          <w:color w:val="000000"/>
          <w:sz w:val="24"/>
          <w:szCs w:val="24"/>
          <w:bdr w:val="none" w:sz="0" w:space="0" w:color="auto" w:frame="1"/>
          <w:lang w:eastAsia="en-US"/>
        </w:rPr>
        <w:t xml:space="preserve">a </w:t>
      </w:r>
      <w:r w:rsidR="009C1DC0" w:rsidRPr="003827E8">
        <w:rPr>
          <w:rFonts w:ascii="Arial" w:eastAsia="Calibri" w:hAnsi="Arial" w:cs="Arial"/>
          <w:color w:val="000000"/>
          <w:sz w:val="24"/>
          <w:szCs w:val="24"/>
          <w:bdr w:val="none" w:sz="0" w:space="0" w:color="auto" w:frame="1"/>
          <w:lang w:eastAsia="en-US"/>
        </w:rPr>
        <w:t>final</w:t>
      </w:r>
      <w:r w:rsidRPr="003827E8">
        <w:rPr>
          <w:rFonts w:ascii="Arial" w:eastAsia="Calibri" w:hAnsi="Arial" w:cs="Arial"/>
          <w:color w:val="000000"/>
          <w:sz w:val="24"/>
          <w:szCs w:val="24"/>
          <w:bdr w:val="none" w:sz="0" w:space="0" w:color="auto" w:frame="1"/>
          <w:lang w:eastAsia="en-US"/>
        </w:rPr>
        <w:t xml:space="preserve"> exam. The purpose of the paper is to bring together the top</w:t>
      </w:r>
      <w:r>
        <w:rPr>
          <w:rFonts w:ascii="Arial" w:eastAsia="Calibri" w:hAnsi="Arial" w:cs="Arial"/>
          <w:color w:val="000000"/>
          <w:sz w:val="24"/>
          <w:szCs w:val="24"/>
          <w:bdr w:val="none" w:sz="0" w:space="0" w:color="auto" w:frame="1"/>
          <w:lang w:eastAsia="en-US"/>
        </w:rPr>
        <w:t>ics covered during the fifteen week course. T</w:t>
      </w:r>
      <w:r w:rsidRPr="003827E8">
        <w:rPr>
          <w:rFonts w:ascii="Arial" w:eastAsia="Calibri" w:hAnsi="Arial" w:cs="Arial"/>
          <w:color w:val="000000"/>
          <w:sz w:val="24"/>
          <w:szCs w:val="24"/>
          <w:bdr w:val="none" w:sz="0" w:space="0" w:color="auto" w:frame="1"/>
          <w:lang w:eastAsia="en-US"/>
        </w:rPr>
        <w:t xml:space="preserve">he paper consists of an introduction of an approved disease, description of the disease, and analysis of the disease’s impact on at least three body systems. Next, design a pharmacologic plan of care appropriate for the disease process using your knowledge of drug pharmacokinetics and pharmacodynamics. Compare and contrast 3 categories of drugs used to treat the disease based on cost, efficacy, safety, and expected outcomes. Include the monitoring parameters necessary to evaluate the drugs’ impact and efficacy. Discuss nursing interventions to help alleviate or minimize drug reactions and interactions. In conclusion, analyze the appropriateness of your pharmacologic plan of care, and the teaching strategies necessary for disease management. List which medications you want to use for teaching. Your teaching population may be a patient and the support system, nursing student, or a new graduate nurse, be specific. You may want to consider your population as a community, or a group of patients with the same disease process. In the conclusion, reflect on </w:t>
      </w:r>
      <w:r w:rsidRPr="003827E8">
        <w:rPr>
          <w:rFonts w:ascii="Arial" w:eastAsia="Calibri" w:hAnsi="Arial" w:cs="Arial"/>
          <w:b/>
          <w:color w:val="1F497D"/>
          <w:sz w:val="24"/>
          <w:szCs w:val="24"/>
          <w:bdr w:val="none" w:sz="0" w:space="0" w:color="auto" w:frame="1"/>
          <w:lang w:eastAsia="en-US"/>
        </w:rPr>
        <w:t>one personal</w:t>
      </w:r>
      <w:r w:rsidRPr="003827E8">
        <w:rPr>
          <w:rFonts w:ascii="Arial" w:eastAsia="Calibri" w:hAnsi="Arial" w:cs="Arial"/>
          <w:color w:val="1F497D"/>
          <w:sz w:val="24"/>
          <w:szCs w:val="24"/>
          <w:bdr w:val="none" w:sz="0" w:space="0" w:color="auto" w:frame="1"/>
          <w:lang w:eastAsia="en-US"/>
        </w:rPr>
        <w:t xml:space="preserve"> </w:t>
      </w:r>
      <w:r w:rsidRPr="003827E8">
        <w:rPr>
          <w:rFonts w:ascii="Arial" w:eastAsia="Calibri" w:hAnsi="Arial" w:cs="Arial"/>
          <w:b/>
          <w:color w:val="1F497D"/>
          <w:sz w:val="24"/>
          <w:szCs w:val="24"/>
          <w:bdr w:val="none" w:sz="0" w:space="0" w:color="auto" w:frame="1"/>
          <w:lang w:eastAsia="en-US"/>
        </w:rPr>
        <w:t>and</w:t>
      </w:r>
      <w:r w:rsidRPr="003827E8">
        <w:rPr>
          <w:rFonts w:ascii="Arial" w:eastAsia="Calibri" w:hAnsi="Arial" w:cs="Arial"/>
          <w:color w:val="000000"/>
          <w:sz w:val="24"/>
          <w:szCs w:val="24"/>
          <w:bdr w:val="none" w:sz="0" w:space="0" w:color="auto" w:frame="1"/>
          <w:lang w:eastAsia="en-US"/>
        </w:rPr>
        <w:t xml:space="preserve"> </w:t>
      </w:r>
      <w:r w:rsidRPr="003827E8">
        <w:rPr>
          <w:rFonts w:ascii="Arial" w:eastAsia="Calibri" w:hAnsi="Arial" w:cs="Arial"/>
          <w:b/>
          <w:color w:val="1F497D"/>
          <w:sz w:val="24"/>
          <w:szCs w:val="24"/>
          <w:bdr w:val="none" w:sz="0" w:space="0" w:color="auto" w:frame="1"/>
          <w:lang w:eastAsia="en-US"/>
        </w:rPr>
        <w:t>one professional</w:t>
      </w:r>
      <w:r w:rsidRPr="003827E8">
        <w:rPr>
          <w:rFonts w:ascii="Arial" w:eastAsia="Calibri" w:hAnsi="Arial" w:cs="Arial"/>
          <w:color w:val="1F497D"/>
          <w:sz w:val="24"/>
          <w:szCs w:val="24"/>
          <w:bdr w:val="none" w:sz="0" w:space="0" w:color="auto" w:frame="1"/>
          <w:lang w:eastAsia="en-US"/>
        </w:rPr>
        <w:t xml:space="preserve"> </w:t>
      </w:r>
      <w:r w:rsidRPr="003827E8">
        <w:rPr>
          <w:rFonts w:ascii="Arial" w:eastAsia="Calibri" w:hAnsi="Arial" w:cs="Arial"/>
          <w:color w:val="000000"/>
          <w:sz w:val="24"/>
          <w:szCs w:val="24"/>
          <w:bdr w:val="none" w:sz="0" w:space="0" w:color="auto" w:frame="1"/>
          <w:lang w:eastAsia="en-US"/>
        </w:rPr>
        <w:t>interaction on the disease and the medications used.</w:t>
      </w:r>
    </w:p>
    <w:p w:rsidR="003827E8" w:rsidRPr="003827E8" w:rsidRDefault="003827E8" w:rsidP="003827E8">
      <w:pPr>
        <w:shd w:val="clear" w:color="auto" w:fill="FFFFFF"/>
        <w:spacing w:line="300" w:lineRule="atLeast"/>
        <w:rPr>
          <w:rFonts w:ascii="Arial" w:eastAsia="Calibri" w:hAnsi="Arial" w:cs="Arial"/>
          <w:color w:val="000000"/>
          <w:sz w:val="24"/>
          <w:szCs w:val="24"/>
          <w:lang w:eastAsia="en-US"/>
        </w:rPr>
      </w:pPr>
      <w:r w:rsidRPr="003827E8">
        <w:rPr>
          <w:rFonts w:ascii="Arial" w:eastAsia="Calibri" w:hAnsi="Arial" w:cs="Arial"/>
          <w:color w:val="000000"/>
          <w:sz w:val="24"/>
          <w:szCs w:val="24"/>
          <w:bdr w:val="none" w:sz="0" w:space="0" w:color="auto" w:frame="1"/>
          <w:lang w:eastAsia="en-US"/>
        </w:rPr>
        <w:t xml:space="preserve">You may consider using tables to compare and contrast the category of drugs, as well as, a pharmacological plan of care. In the pharmacological plan of care, you consider other types of medications that may be used to address side effects, and other maladies associated with the disease process. </w:t>
      </w:r>
    </w:p>
    <w:p w:rsidR="003827E8" w:rsidRPr="006A49D0" w:rsidRDefault="003827E8" w:rsidP="00CB7CE7">
      <w:pPr>
        <w:rPr>
          <w:rFonts w:ascii="Arial" w:eastAsia="Times New Roman" w:hAnsi="Arial" w:cs="Arial"/>
          <w:b/>
          <w:bCs/>
          <w:color w:val="00B0F0"/>
          <w:sz w:val="24"/>
          <w:szCs w:val="24"/>
          <w:lang w:eastAsia="en-US"/>
        </w:rPr>
      </w:pPr>
      <w:r w:rsidRPr="006A49D0">
        <w:rPr>
          <w:rFonts w:ascii="Arial" w:eastAsia="Times New Roman" w:hAnsi="Arial" w:cs="Arial"/>
          <w:b/>
          <w:bCs/>
          <w:color w:val="00B0F0"/>
          <w:sz w:val="24"/>
          <w:szCs w:val="24"/>
          <w:lang w:eastAsia="en-US"/>
        </w:rPr>
        <w:t xml:space="preserve"> </w:t>
      </w:r>
      <w:r w:rsidR="002B3148" w:rsidRPr="006A49D0">
        <w:rPr>
          <w:rFonts w:ascii="Arial" w:eastAsia="Times New Roman" w:hAnsi="Arial" w:cs="Arial"/>
          <w:b/>
          <w:bCs/>
          <w:color w:val="00B0F0"/>
          <w:sz w:val="24"/>
          <w:szCs w:val="24"/>
          <w:lang w:eastAsia="en-US"/>
        </w:rPr>
        <w:t>Drafts are to</w:t>
      </w:r>
      <w:r w:rsidRPr="006A49D0">
        <w:rPr>
          <w:rFonts w:ascii="Arial" w:eastAsia="Times New Roman" w:hAnsi="Arial" w:cs="Arial"/>
          <w:b/>
          <w:bCs/>
          <w:color w:val="00B0F0"/>
          <w:sz w:val="24"/>
          <w:szCs w:val="24"/>
          <w:lang w:eastAsia="en-US"/>
        </w:rPr>
        <w:t xml:space="preserve"> be </w:t>
      </w:r>
      <w:r w:rsidR="002B3148" w:rsidRPr="006A49D0">
        <w:rPr>
          <w:rFonts w:ascii="Arial" w:eastAsia="Times New Roman" w:hAnsi="Arial" w:cs="Arial"/>
          <w:b/>
          <w:bCs/>
          <w:color w:val="00B0F0"/>
          <w:sz w:val="24"/>
          <w:szCs w:val="24"/>
          <w:lang w:eastAsia="en-US"/>
        </w:rPr>
        <w:t>submitted to the</w:t>
      </w:r>
      <w:r w:rsidRPr="006A49D0">
        <w:rPr>
          <w:rFonts w:ascii="Arial" w:eastAsia="Times New Roman" w:hAnsi="Arial" w:cs="Arial"/>
          <w:b/>
          <w:bCs/>
          <w:color w:val="00B0F0"/>
          <w:sz w:val="24"/>
          <w:szCs w:val="24"/>
          <w:lang w:eastAsia="en-US"/>
        </w:rPr>
        <w:t xml:space="preserve"> Assignment section. The draft is submitted through </w:t>
      </w:r>
      <w:r w:rsidR="006A49D0">
        <w:rPr>
          <w:rFonts w:ascii="Arial" w:eastAsia="Times New Roman" w:hAnsi="Arial" w:cs="Arial"/>
          <w:b/>
          <w:bCs/>
          <w:color w:val="00B0F0"/>
          <w:sz w:val="24"/>
          <w:szCs w:val="24"/>
          <w:lang w:eastAsia="en-US"/>
        </w:rPr>
        <w:t xml:space="preserve">DRAFT </w:t>
      </w:r>
      <w:r w:rsidR="002B3148" w:rsidRPr="006A49D0">
        <w:rPr>
          <w:rFonts w:ascii="Arial" w:eastAsia="Times New Roman" w:hAnsi="Arial" w:cs="Arial"/>
          <w:b/>
          <w:bCs/>
          <w:color w:val="00B0F0"/>
          <w:sz w:val="24"/>
          <w:szCs w:val="24"/>
          <w:lang w:eastAsia="en-US"/>
        </w:rPr>
        <w:t>Safe Assign</w:t>
      </w:r>
      <w:r w:rsidRPr="006A49D0">
        <w:rPr>
          <w:rFonts w:ascii="Arial" w:eastAsia="Times New Roman" w:hAnsi="Arial" w:cs="Arial"/>
          <w:b/>
          <w:bCs/>
          <w:color w:val="00B0F0"/>
          <w:sz w:val="24"/>
          <w:szCs w:val="24"/>
          <w:lang w:eastAsia="en-US"/>
        </w:rPr>
        <w:t>. Due dates are</w:t>
      </w:r>
      <w:r w:rsidR="002B3148" w:rsidRPr="006A49D0">
        <w:rPr>
          <w:rFonts w:ascii="Arial" w:eastAsia="Times New Roman" w:hAnsi="Arial" w:cs="Arial"/>
          <w:b/>
          <w:bCs/>
          <w:color w:val="00B0F0"/>
          <w:sz w:val="24"/>
          <w:szCs w:val="24"/>
          <w:lang w:eastAsia="en-US"/>
        </w:rPr>
        <w:t>:</w:t>
      </w:r>
      <w:r w:rsidRPr="006A49D0">
        <w:rPr>
          <w:rFonts w:ascii="Arial" w:eastAsia="Times New Roman" w:hAnsi="Arial" w:cs="Arial"/>
          <w:b/>
          <w:bCs/>
          <w:color w:val="00B0F0"/>
          <w:sz w:val="24"/>
          <w:szCs w:val="24"/>
          <w:lang w:eastAsia="en-US"/>
        </w:rPr>
        <w:t xml:space="preserve"> </w:t>
      </w:r>
      <w:r w:rsidR="006A49D0">
        <w:rPr>
          <w:rFonts w:ascii="Arial" w:eastAsia="Times New Roman" w:hAnsi="Arial" w:cs="Arial"/>
          <w:b/>
          <w:bCs/>
          <w:color w:val="00B0F0"/>
          <w:sz w:val="24"/>
          <w:szCs w:val="24"/>
          <w:lang w:eastAsia="en-US"/>
        </w:rPr>
        <w:t>d</w:t>
      </w:r>
      <w:r w:rsidR="002B3148" w:rsidRPr="006A49D0">
        <w:rPr>
          <w:rFonts w:ascii="Arial" w:eastAsia="Times New Roman" w:hAnsi="Arial" w:cs="Arial"/>
          <w:b/>
          <w:bCs/>
          <w:color w:val="00B0F0"/>
          <w:sz w:val="24"/>
          <w:szCs w:val="24"/>
          <w:lang w:eastAsia="en-US"/>
        </w:rPr>
        <w:t xml:space="preserve">raft 1 </w:t>
      </w:r>
      <w:r w:rsidR="006A49D0">
        <w:rPr>
          <w:rFonts w:ascii="Arial" w:eastAsia="Times New Roman" w:hAnsi="Arial" w:cs="Arial"/>
          <w:b/>
          <w:bCs/>
          <w:color w:val="00B0F0"/>
          <w:sz w:val="24"/>
          <w:szCs w:val="24"/>
          <w:lang w:eastAsia="en-US"/>
        </w:rPr>
        <w:t xml:space="preserve">on 9/12/15, draft 2 on 10/10/15 and </w:t>
      </w:r>
      <w:r w:rsidR="002B3148" w:rsidRPr="006A49D0">
        <w:rPr>
          <w:rFonts w:ascii="Arial" w:eastAsia="Times New Roman" w:hAnsi="Arial" w:cs="Arial"/>
          <w:b/>
          <w:bCs/>
          <w:color w:val="00B0F0"/>
          <w:sz w:val="24"/>
          <w:szCs w:val="24"/>
          <w:lang w:eastAsia="en-US"/>
        </w:rPr>
        <w:t xml:space="preserve">  draft 3    </w:t>
      </w:r>
    </w:p>
    <w:p w:rsidR="002B3148" w:rsidRPr="006A49D0" w:rsidRDefault="006A49D0" w:rsidP="00CB7CE7">
      <w:pPr>
        <w:rPr>
          <w:rFonts w:ascii="Arial" w:eastAsia="Times New Roman" w:hAnsi="Arial" w:cs="Arial"/>
          <w:b/>
          <w:bCs/>
          <w:color w:val="00B0F0"/>
          <w:sz w:val="24"/>
          <w:szCs w:val="24"/>
          <w:lang w:eastAsia="en-US"/>
        </w:rPr>
      </w:pPr>
      <w:r>
        <w:rPr>
          <w:rFonts w:ascii="Arial" w:eastAsia="Times New Roman" w:hAnsi="Arial" w:cs="Arial"/>
          <w:b/>
          <w:bCs/>
          <w:color w:val="00B0F0"/>
          <w:sz w:val="24"/>
          <w:szCs w:val="24"/>
          <w:lang w:eastAsia="en-US"/>
        </w:rPr>
        <w:t xml:space="preserve">On 10/31/15. </w:t>
      </w:r>
    </w:p>
    <w:p w:rsidR="002B3148" w:rsidRPr="006A49D0" w:rsidRDefault="002B3148" w:rsidP="00CB7CE7">
      <w:pPr>
        <w:rPr>
          <w:rFonts w:ascii="Arial" w:hAnsi="Arial" w:cs="Arial"/>
          <w:b/>
          <w:color w:val="00B0F0"/>
          <w:sz w:val="24"/>
          <w:szCs w:val="24"/>
          <w:u w:val="single"/>
        </w:rPr>
      </w:pPr>
      <w:r w:rsidRPr="006A49D0">
        <w:rPr>
          <w:rFonts w:ascii="Arial" w:eastAsia="Times New Roman" w:hAnsi="Arial" w:cs="Arial"/>
          <w:b/>
          <w:bCs/>
          <w:color w:val="00B0F0"/>
          <w:sz w:val="24"/>
          <w:szCs w:val="24"/>
          <w:lang w:eastAsia="en-US"/>
        </w:rPr>
        <w:t xml:space="preserve">Final Paper due </w:t>
      </w:r>
      <w:r w:rsidR="006A49D0">
        <w:rPr>
          <w:rFonts w:ascii="Arial" w:eastAsia="Times New Roman" w:hAnsi="Arial" w:cs="Arial"/>
          <w:b/>
          <w:bCs/>
          <w:color w:val="00B0F0"/>
          <w:sz w:val="24"/>
          <w:szCs w:val="24"/>
          <w:lang w:eastAsia="en-US"/>
        </w:rPr>
        <w:t>11/28/15 in safe assignment and as a regular assignment</w:t>
      </w:r>
    </w:p>
    <w:p w:rsidR="003827E8" w:rsidRDefault="003827E8" w:rsidP="00CB7CE7">
      <w:pPr>
        <w:rPr>
          <w:rFonts w:ascii="Arial" w:hAnsi="Arial" w:cs="Arial"/>
          <w:b/>
          <w:sz w:val="24"/>
          <w:szCs w:val="24"/>
          <w:u w:val="single"/>
        </w:rPr>
      </w:pPr>
    </w:p>
    <w:p w:rsidR="003827E8" w:rsidRDefault="003827E8" w:rsidP="00CB7CE7">
      <w:pPr>
        <w:rPr>
          <w:rFonts w:ascii="Arial" w:hAnsi="Arial" w:cs="Arial"/>
          <w:b/>
          <w:sz w:val="24"/>
          <w:szCs w:val="24"/>
          <w:u w:val="single"/>
        </w:rPr>
      </w:pPr>
      <w:r>
        <w:rPr>
          <w:rFonts w:ascii="Arial" w:hAnsi="Arial" w:cs="Arial"/>
          <w:b/>
          <w:sz w:val="24"/>
          <w:szCs w:val="24"/>
          <w:u w:val="single"/>
        </w:rPr>
        <w:t>See Bb under assignment</w:t>
      </w:r>
      <w:r w:rsidR="002B3148">
        <w:rPr>
          <w:rFonts w:ascii="Arial" w:hAnsi="Arial" w:cs="Arial"/>
          <w:b/>
          <w:sz w:val="24"/>
          <w:szCs w:val="24"/>
          <w:u w:val="single"/>
        </w:rPr>
        <w:t xml:space="preserve">s for draft sections to be submitted and rubric for requirements of final paper. </w:t>
      </w:r>
    </w:p>
    <w:p w:rsidR="003827E8" w:rsidRDefault="003827E8" w:rsidP="00CB7CE7">
      <w:pPr>
        <w:rPr>
          <w:rFonts w:ascii="Arial" w:hAnsi="Arial" w:cs="Arial"/>
          <w:b/>
          <w:sz w:val="24"/>
          <w:szCs w:val="24"/>
          <w:u w:val="single"/>
        </w:rPr>
      </w:pPr>
    </w:p>
    <w:p w:rsidR="008808ED" w:rsidRPr="00992050" w:rsidRDefault="008808ED" w:rsidP="00CB7CE7">
      <w:pPr>
        <w:rPr>
          <w:rFonts w:ascii="Arial" w:hAnsi="Arial" w:cs="Arial"/>
          <w:b/>
          <w:sz w:val="24"/>
          <w:szCs w:val="24"/>
          <w:u w:val="single"/>
        </w:rPr>
      </w:pPr>
      <w:r w:rsidRPr="00992050">
        <w:rPr>
          <w:rFonts w:ascii="Arial" w:hAnsi="Arial" w:cs="Arial"/>
          <w:b/>
          <w:sz w:val="24"/>
          <w:szCs w:val="24"/>
          <w:u w:val="single"/>
        </w:rPr>
        <w:t>Final Paper Requirements</w:t>
      </w:r>
    </w:p>
    <w:p w:rsidR="0070406B" w:rsidRDefault="003827E8" w:rsidP="003827E8">
      <w:pPr>
        <w:numPr>
          <w:ilvl w:val="0"/>
          <w:numId w:val="6"/>
        </w:numPr>
        <w:contextualSpacing/>
        <w:rPr>
          <w:rFonts w:ascii="Arial" w:hAnsi="Arial" w:cs="Arial"/>
          <w:sz w:val="24"/>
          <w:szCs w:val="24"/>
        </w:rPr>
      </w:pPr>
      <w:r>
        <w:rPr>
          <w:rFonts w:ascii="Arial" w:hAnsi="Arial" w:cs="Arial"/>
          <w:sz w:val="24"/>
          <w:szCs w:val="24"/>
        </w:rPr>
        <w:t xml:space="preserve">Week 1 </w:t>
      </w:r>
      <w:r w:rsidR="00EB453D">
        <w:rPr>
          <w:rFonts w:ascii="Arial" w:hAnsi="Arial" w:cs="Arial"/>
          <w:sz w:val="24"/>
          <w:szCs w:val="24"/>
        </w:rPr>
        <w:t xml:space="preserve"> </w:t>
      </w:r>
      <w:r w:rsidR="008808ED" w:rsidRPr="00992050">
        <w:rPr>
          <w:rFonts w:ascii="Arial" w:hAnsi="Arial" w:cs="Arial"/>
          <w:sz w:val="24"/>
          <w:szCs w:val="24"/>
        </w:rPr>
        <w:t xml:space="preserve"> Approval of disease topic by Professor. </w:t>
      </w:r>
      <w:r w:rsidR="005235CA">
        <w:rPr>
          <w:rFonts w:ascii="Arial" w:hAnsi="Arial" w:cs="Arial"/>
          <w:sz w:val="24"/>
          <w:szCs w:val="24"/>
        </w:rPr>
        <w:t xml:space="preserve">You will submit each section </w:t>
      </w:r>
      <w:r w:rsidR="005235CA" w:rsidRPr="005235CA">
        <w:rPr>
          <w:rFonts w:ascii="Arial" w:hAnsi="Arial" w:cs="Arial"/>
          <w:b/>
          <w:i/>
          <w:sz w:val="24"/>
          <w:szCs w:val="24"/>
        </w:rPr>
        <w:t>separately</w:t>
      </w:r>
      <w:r w:rsidR="003F5E94">
        <w:rPr>
          <w:rFonts w:ascii="Arial" w:hAnsi="Arial" w:cs="Arial"/>
          <w:b/>
          <w:i/>
          <w:sz w:val="24"/>
          <w:szCs w:val="24"/>
        </w:rPr>
        <w:t xml:space="preserve"> </w:t>
      </w:r>
      <w:r w:rsidR="005235CA">
        <w:rPr>
          <w:rFonts w:ascii="Arial" w:hAnsi="Arial" w:cs="Arial"/>
          <w:sz w:val="24"/>
          <w:szCs w:val="24"/>
        </w:rPr>
        <w:t xml:space="preserve">and not together since it will be submitted </w:t>
      </w:r>
      <w:r w:rsidR="008F4326">
        <w:rPr>
          <w:rFonts w:ascii="Arial" w:hAnsi="Arial" w:cs="Arial"/>
          <w:sz w:val="24"/>
          <w:szCs w:val="24"/>
        </w:rPr>
        <w:t>in safe</w:t>
      </w:r>
      <w:r w:rsidR="005235CA">
        <w:rPr>
          <w:rFonts w:ascii="Arial" w:hAnsi="Arial" w:cs="Arial"/>
          <w:sz w:val="24"/>
          <w:szCs w:val="24"/>
        </w:rPr>
        <w:t xml:space="preserve"> assignment. </w:t>
      </w:r>
      <w:r w:rsidR="003F5E94">
        <w:rPr>
          <w:rFonts w:ascii="Arial" w:hAnsi="Arial" w:cs="Arial"/>
          <w:sz w:val="24"/>
          <w:szCs w:val="24"/>
        </w:rPr>
        <w:t>(</w:t>
      </w:r>
      <w:r w:rsidR="006A49D0">
        <w:rPr>
          <w:rFonts w:ascii="Arial" w:hAnsi="Arial" w:cs="Arial"/>
          <w:sz w:val="24"/>
          <w:szCs w:val="24"/>
        </w:rPr>
        <w:t>See</w:t>
      </w:r>
      <w:r w:rsidR="003F5E94">
        <w:rPr>
          <w:rFonts w:ascii="Arial" w:hAnsi="Arial" w:cs="Arial"/>
          <w:sz w:val="24"/>
          <w:szCs w:val="24"/>
        </w:rPr>
        <w:t xml:space="preserve"> directions in Bb).</w:t>
      </w:r>
    </w:p>
    <w:p w:rsidR="003827E8" w:rsidRDefault="003827E8" w:rsidP="003827E8">
      <w:pPr>
        <w:contextualSpacing/>
        <w:rPr>
          <w:rFonts w:ascii="Arial" w:hAnsi="Arial" w:cs="Arial"/>
          <w:sz w:val="24"/>
          <w:szCs w:val="24"/>
        </w:rPr>
      </w:pPr>
    </w:p>
    <w:p w:rsidR="00AA7D4C" w:rsidRPr="00992050" w:rsidRDefault="00AA7D4C" w:rsidP="008808ED">
      <w:pPr>
        <w:rPr>
          <w:rFonts w:ascii="Arial" w:hAnsi="Arial" w:cs="Arial"/>
          <w:b/>
          <w:sz w:val="24"/>
          <w:szCs w:val="24"/>
        </w:rPr>
      </w:pPr>
    </w:p>
    <w:p w:rsidR="00DE0C3B" w:rsidRPr="00992050" w:rsidRDefault="00DE0C3B" w:rsidP="00ED60E8">
      <w:pPr>
        <w:rPr>
          <w:rFonts w:ascii="Arial" w:hAnsi="Arial" w:cs="Arial"/>
          <w:b/>
          <w:sz w:val="24"/>
          <w:szCs w:val="24"/>
        </w:rPr>
      </w:pPr>
      <w:r w:rsidRPr="00992050">
        <w:rPr>
          <w:rFonts w:ascii="Arial" w:hAnsi="Arial" w:cs="Arial"/>
          <w:b/>
          <w:sz w:val="24"/>
          <w:szCs w:val="24"/>
          <w:u w:val="single"/>
        </w:rPr>
        <w:t>Attendance Policy</w:t>
      </w:r>
      <w:r w:rsidRPr="00992050">
        <w:rPr>
          <w:rFonts w:ascii="Arial" w:hAnsi="Arial" w:cs="Arial"/>
          <w:b/>
          <w:sz w:val="24"/>
          <w:szCs w:val="24"/>
        </w:rPr>
        <w:t>:</w:t>
      </w:r>
      <w:r w:rsidR="00D76FB8" w:rsidRPr="00992050">
        <w:rPr>
          <w:rFonts w:ascii="Arial" w:hAnsi="Arial" w:cs="Arial"/>
          <w:b/>
          <w:sz w:val="24"/>
          <w:szCs w:val="24"/>
        </w:rPr>
        <w:t xml:space="preserve"> </w:t>
      </w:r>
      <w:r w:rsidR="00D76FB8" w:rsidRPr="00992050">
        <w:rPr>
          <w:rFonts w:ascii="Arial" w:hAnsi="Arial"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00AA7D4C" w:rsidRPr="00992050">
        <w:rPr>
          <w:rFonts w:ascii="Arial" w:hAnsi="Arial" w:cs="Arial"/>
          <w:sz w:val="24"/>
          <w:szCs w:val="24"/>
        </w:rPr>
        <w:t>section, r</w:t>
      </w:r>
      <w:r w:rsidRPr="00992050">
        <w:rPr>
          <w:rFonts w:ascii="Arial" w:hAnsi="Arial" w:cs="Arial"/>
          <w:sz w:val="24"/>
          <w:szCs w:val="24"/>
        </w:rPr>
        <w:t>egular class attendance and participation is expected of all students.  Students are responsible for all missed course information.</w:t>
      </w:r>
      <w:r w:rsidR="00AA7D4C" w:rsidRPr="00992050">
        <w:rPr>
          <w:rFonts w:ascii="Arial" w:hAnsi="Arial" w:cs="Arial"/>
          <w:sz w:val="24"/>
          <w:szCs w:val="24"/>
        </w:rPr>
        <w:t xml:space="preserve"> This class will meet </w:t>
      </w:r>
      <w:r w:rsidR="00C909D7">
        <w:rPr>
          <w:rFonts w:ascii="Arial" w:hAnsi="Arial" w:cs="Arial"/>
          <w:sz w:val="24"/>
          <w:szCs w:val="24"/>
        </w:rPr>
        <w:t xml:space="preserve">four </w:t>
      </w:r>
      <w:r w:rsidR="00AA7D4C" w:rsidRPr="00992050">
        <w:rPr>
          <w:rFonts w:ascii="Arial" w:hAnsi="Arial" w:cs="Arial"/>
          <w:sz w:val="24"/>
          <w:szCs w:val="24"/>
        </w:rPr>
        <w:t>times during the semester</w:t>
      </w:r>
      <w:r w:rsidR="00C909D7">
        <w:rPr>
          <w:rFonts w:ascii="Arial" w:hAnsi="Arial" w:cs="Arial"/>
          <w:sz w:val="24"/>
          <w:szCs w:val="24"/>
        </w:rPr>
        <w:t xml:space="preserve">. Student presentations will be done during class time. </w:t>
      </w:r>
      <w:r w:rsidR="003407E7">
        <w:rPr>
          <w:rFonts w:ascii="Arial" w:hAnsi="Arial" w:cs="Arial"/>
          <w:sz w:val="24"/>
          <w:szCs w:val="24"/>
        </w:rPr>
        <w:t xml:space="preserve">There is no make-up for this </w:t>
      </w:r>
      <w:r w:rsidR="00E14817">
        <w:rPr>
          <w:rFonts w:ascii="Arial" w:hAnsi="Arial" w:cs="Arial"/>
          <w:sz w:val="24"/>
          <w:szCs w:val="24"/>
        </w:rPr>
        <w:t xml:space="preserve">portion of the </w:t>
      </w:r>
      <w:r w:rsidR="003407E7">
        <w:rPr>
          <w:rFonts w:ascii="Arial" w:hAnsi="Arial" w:cs="Arial"/>
          <w:sz w:val="24"/>
          <w:szCs w:val="24"/>
        </w:rPr>
        <w:t xml:space="preserve">grade if </w:t>
      </w:r>
      <w:r w:rsidR="00E14817">
        <w:rPr>
          <w:rFonts w:ascii="Arial" w:hAnsi="Arial" w:cs="Arial"/>
          <w:sz w:val="24"/>
          <w:szCs w:val="24"/>
        </w:rPr>
        <w:t xml:space="preserve">the </w:t>
      </w:r>
      <w:r w:rsidR="003407E7">
        <w:rPr>
          <w:rFonts w:ascii="Arial" w:hAnsi="Arial" w:cs="Arial"/>
          <w:sz w:val="24"/>
          <w:szCs w:val="24"/>
        </w:rPr>
        <w:t>class is missed.</w:t>
      </w:r>
      <w:r w:rsidR="008E5DC2">
        <w:rPr>
          <w:rFonts w:ascii="Arial" w:hAnsi="Arial" w:cs="Arial"/>
          <w:sz w:val="24"/>
          <w:szCs w:val="24"/>
        </w:rPr>
        <w:t xml:space="preserve"> </w:t>
      </w:r>
    </w:p>
    <w:p w:rsidR="00AA7D4C" w:rsidRPr="00992050" w:rsidRDefault="00AA7D4C" w:rsidP="00DE0C3B">
      <w:pPr>
        <w:rPr>
          <w:rFonts w:ascii="Arial" w:hAnsi="Arial" w:cs="Arial"/>
          <w:b/>
          <w:sz w:val="24"/>
          <w:szCs w:val="24"/>
          <w:u w:val="single"/>
        </w:rPr>
      </w:pPr>
    </w:p>
    <w:p w:rsidR="00195F41" w:rsidRDefault="00AF28EB" w:rsidP="00195F41">
      <w:pPr>
        <w:rPr>
          <w:rStyle w:val="normalchar"/>
          <w:rFonts w:ascii="Arial" w:hAnsi="Arial" w:cs="Arial"/>
          <w:color w:val="000000"/>
        </w:rPr>
      </w:pPr>
      <w:r w:rsidRPr="00AF28EB">
        <w:rPr>
          <w:rFonts w:ascii="Arial" w:hAnsi="Arial" w:cs="Arial"/>
          <w:b/>
          <w:sz w:val="24"/>
          <w:szCs w:val="24"/>
          <w:u w:val="single"/>
        </w:rPr>
        <w:t>Grading Policy</w:t>
      </w:r>
      <w:r w:rsidRPr="00AF28EB">
        <w:rPr>
          <w:rFonts w:ascii="Arial" w:hAnsi="Arial" w:cs="Arial"/>
          <w:sz w:val="24"/>
          <w:szCs w:val="24"/>
        </w:rPr>
        <w:t>: Students are expected to keep track of their performance throughout the semester and seek guidance from available sources (including the instructor) if their performance drops below satisfactory levels.</w:t>
      </w:r>
      <w:r>
        <w:rPr>
          <w:rFonts w:ascii="Arial" w:hAnsi="Arial" w:cs="Arial"/>
          <w:sz w:val="24"/>
          <w:szCs w:val="24"/>
        </w:rPr>
        <w:t xml:space="preserve"> </w:t>
      </w:r>
      <w:r w:rsidRPr="00AF28EB">
        <w:rPr>
          <w:rFonts w:ascii="Arial" w:hAnsi="Arial" w:cs="Arial"/>
          <w:sz w:val="24"/>
          <w:szCs w:val="24"/>
        </w:rPr>
        <w:t>Grades for</w:t>
      </w:r>
      <w:r w:rsidR="00EC5F97">
        <w:rPr>
          <w:rFonts w:ascii="Arial" w:hAnsi="Arial" w:cs="Arial"/>
          <w:sz w:val="24"/>
          <w:szCs w:val="24"/>
        </w:rPr>
        <w:t xml:space="preserve"> all </w:t>
      </w:r>
      <w:r w:rsidR="00C73B99">
        <w:rPr>
          <w:rFonts w:ascii="Arial" w:hAnsi="Arial" w:cs="Arial"/>
          <w:sz w:val="24"/>
          <w:szCs w:val="24"/>
        </w:rPr>
        <w:t xml:space="preserve">assignments </w:t>
      </w:r>
      <w:r w:rsidR="00C73B99" w:rsidRPr="00AF28EB">
        <w:rPr>
          <w:rFonts w:ascii="Arial" w:hAnsi="Arial" w:cs="Arial"/>
          <w:sz w:val="24"/>
          <w:szCs w:val="24"/>
        </w:rPr>
        <w:t>will</w:t>
      </w:r>
      <w:r w:rsidRPr="00AF28EB">
        <w:rPr>
          <w:rFonts w:ascii="Arial" w:hAnsi="Arial" w:cs="Arial"/>
          <w:sz w:val="24"/>
          <w:szCs w:val="24"/>
        </w:rPr>
        <w:t xml:space="preserve"> be available in Bb grade center.   </w:t>
      </w:r>
    </w:p>
    <w:p w:rsidR="002429F6" w:rsidRDefault="002429F6" w:rsidP="002429F6">
      <w:pPr>
        <w:rPr>
          <w:rFonts w:ascii="Arial" w:eastAsia="Calibri" w:hAnsi="Arial" w:cs="Arial"/>
          <w:color w:val="000000"/>
          <w:sz w:val="20"/>
          <w:szCs w:val="20"/>
          <w:lang w:eastAsia="en-US"/>
        </w:rPr>
      </w:pPr>
    </w:p>
    <w:p w:rsidR="002429F6" w:rsidRPr="002429F6" w:rsidRDefault="002429F6" w:rsidP="002429F6">
      <w:pPr>
        <w:rPr>
          <w:rFonts w:eastAsia="Calibri"/>
          <w:color w:val="000000"/>
          <w:sz w:val="24"/>
          <w:szCs w:val="24"/>
          <w:lang w:eastAsia="en-US"/>
        </w:rPr>
      </w:pPr>
      <w:r w:rsidRPr="002429F6">
        <w:rPr>
          <w:rFonts w:ascii="Arial" w:eastAsia="Calibri" w:hAnsi="Arial" w:cs="Arial"/>
          <w:color w:val="000000"/>
          <w:sz w:val="24"/>
          <w:szCs w:val="24"/>
          <w:lang w:eastAsia="en-US"/>
        </w:rPr>
        <w:t xml:space="preserve">All grade calculations will be carried out to two decimal places, and there will be no rounding of final grades.  Letter grades for written assignments and end-of-course grades shall be: </w:t>
      </w:r>
    </w:p>
    <w:p w:rsidR="002429F6" w:rsidRPr="002429F6" w:rsidRDefault="002429F6" w:rsidP="002429F6">
      <w:pPr>
        <w:rPr>
          <w:rFonts w:eastAsia="Calibri"/>
          <w:color w:val="000000"/>
          <w:sz w:val="24"/>
          <w:szCs w:val="24"/>
          <w:lang w:eastAsia="en-US"/>
        </w:rPr>
      </w:pPr>
      <w:r w:rsidRPr="002429F6">
        <w:rPr>
          <w:rFonts w:eastAsia="Calibri"/>
          <w:color w:val="000000"/>
          <w:sz w:val="24"/>
          <w:szCs w:val="24"/>
          <w:lang w:eastAsia="en-US"/>
        </w:rPr>
        <w:t> </w:t>
      </w:r>
    </w:p>
    <w:p w:rsidR="002429F6" w:rsidRPr="002429F6" w:rsidRDefault="002429F6" w:rsidP="002429F6">
      <w:pPr>
        <w:ind w:left="720"/>
        <w:rPr>
          <w:rFonts w:eastAsia="Calibri"/>
          <w:color w:val="000000"/>
          <w:sz w:val="24"/>
          <w:szCs w:val="24"/>
          <w:lang w:eastAsia="en-US"/>
        </w:rPr>
      </w:pPr>
      <w:r w:rsidRPr="002429F6">
        <w:rPr>
          <w:rFonts w:ascii="Arial" w:eastAsia="Calibri" w:hAnsi="Arial" w:cs="Arial"/>
          <w:color w:val="000000"/>
          <w:sz w:val="24"/>
          <w:szCs w:val="24"/>
          <w:lang w:eastAsia="en-US"/>
        </w:rPr>
        <w:t xml:space="preserve">A = 92.00 </w:t>
      </w:r>
      <w:r w:rsidRPr="002429F6">
        <w:rPr>
          <w:rFonts w:ascii="Arial" w:eastAsia="Calibri" w:hAnsi="Arial" w:cs="Arial"/>
          <w:color w:val="000000"/>
          <w:sz w:val="24"/>
          <w:szCs w:val="24"/>
          <w:lang w:eastAsia="en-US"/>
        </w:rPr>
        <w:noBreakHyphen/>
        <w:t xml:space="preserve"> 100</w:t>
      </w:r>
    </w:p>
    <w:p w:rsidR="002429F6" w:rsidRPr="002429F6" w:rsidRDefault="002429F6" w:rsidP="002429F6">
      <w:pPr>
        <w:ind w:left="720"/>
        <w:rPr>
          <w:rFonts w:eastAsia="Calibri"/>
          <w:color w:val="000000"/>
          <w:sz w:val="24"/>
          <w:szCs w:val="24"/>
          <w:lang w:eastAsia="en-US"/>
        </w:rPr>
      </w:pPr>
      <w:r w:rsidRPr="002429F6">
        <w:rPr>
          <w:rFonts w:ascii="Arial" w:eastAsia="Calibri" w:hAnsi="Arial" w:cs="Arial"/>
          <w:color w:val="000000"/>
          <w:sz w:val="24"/>
          <w:szCs w:val="24"/>
          <w:lang w:eastAsia="en-US"/>
        </w:rPr>
        <w:t>B = 83.00 – 91.99</w:t>
      </w:r>
    </w:p>
    <w:p w:rsidR="002429F6" w:rsidRPr="002429F6" w:rsidRDefault="002429F6" w:rsidP="002429F6">
      <w:pPr>
        <w:ind w:left="720"/>
        <w:rPr>
          <w:rFonts w:eastAsia="Calibri"/>
          <w:color w:val="000000"/>
          <w:sz w:val="24"/>
          <w:szCs w:val="24"/>
          <w:lang w:eastAsia="en-US"/>
        </w:rPr>
      </w:pPr>
      <w:r w:rsidRPr="002429F6">
        <w:rPr>
          <w:rFonts w:ascii="Arial" w:eastAsia="Calibri" w:hAnsi="Arial" w:cs="Arial"/>
          <w:color w:val="000000"/>
          <w:sz w:val="24"/>
          <w:szCs w:val="24"/>
          <w:lang w:eastAsia="en-US"/>
        </w:rPr>
        <w:t>C = 74.00 – 82.99</w:t>
      </w:r>
    </w:p>
    <w:p w:rsidR="002429F6" w:rsidRPr="002429F6" w:rsidRDefault="002429F6" w:rsidP="002429F6">
      <w:pPr>
        <w:ind w:left="720"/>
        <w:rPr>
          <w:rFonts w:eastAsia="Calibri"/>
          <w:color w:val="000000"/>
          <w:sz w:val="24"/>
          <w:szCs w:val="24"/>
          <w:lang w:eastAsia="en-US"/>
        </w:rPr>
      </w:pPr>
      <w:r w:rsidRPr="002429F6">
        <w:rPr>
          <w:rFonts w:ascii="Arial" w:eastAsia="Calibri" w:hAnsi="Arial" w:cs="Arial"/>
          <w:color w:val="000000"/>
          <w:sz w:val="24"/>
          <w:szCs w:val="24"/>
          <w:lang w:eastAsia="en-US"/>
        </w:rPr>
        <w:t>D = 68.00 – 73.99</w:t>
      </w:r>
    </w:p>
    <w:p w:rsidR="002429F6" w:rsidRPr="002429F6" w:rsidRDefault="002429F6" w:rsidP="002429F6">
      <w:pPr>
        <w:ind w:left="720"/>
        <w:rPr>
          <w:rFonts w:eastAsia="Calibri"/>
          <w:color w:val="000000"/>
          <w:sz w:val="24"/>
          <w:szCs w:val="24"/>
          <w:lang w:eastAsia="en-US"/>
        </w:rPr>
      </w:pPr>
      <w:r w:rsidRPr="002429F6">
        <w:rPr>
          <w:rFonts w:ascii="Arial" w:eastAsia="Calibri" w:hAnsi="Arial" w:cs="Arial"/>
          <w:color w:val="000000"/>
          <w:sz w:val="24"/>
          <w:szCs w:val="24"/>
          <w:lang w:eastAsia="en-US"/>
        </w:rPr>
        <w:t>F = &lt; 68.00</w:t>
      </w:r>
    </w:p>
    <w:p w:rsidR="00195F41" w:rsidRDefault="00195F41" w:rsidP="00AF28EB">
      <w:pPr>
        <w:rPr>
          <w:rFonts w:ascii="Arial" w:hAnsi="Arial" w:cs="Arial"/>
          <w:sz w:val="24"/>
          <w:szCs w:val="24"/>
        </w:rPr>
      </w:pPr>
      <w:bookmarkStart w:id="0" w:name="_GoBack"/>
      <w:bookmarkEnd w:id="0"/>
    </w:p>
    <w:p w:rsidR="00195F41" w:rsidRDefault="00195F41" w:rsidP="00AF28EB">
      <w:pPr>
        <w:rPr>
          <w:rFonts w:ascii="Arial" w:hAnsi="Arial" w:cs="Arial"/>
          <w:sz w:val="24"/>
          <w:szCs w:val="24"/>
        </w:rPr>
      </w:pPr>
    </w:p>
    <w:p w:rsidR="008C0230" w:rsidRPr="008C0230" w:rsidRDefault="00DE0C3B" w:rsidP="008C0230">
      <w:pPr>
        <w:rPr>
          <w:rFonts w:ascii="Arial" w:eastAsia="Times New Roman" w:hAnsi="Arial" w:cs="Arial"/>
          <w:sz w:val="24"/>
          <w:szCs w:val="24"/>
          <w:lang w:eastAsia="en-US"/>
        </w:rPr>
      </w:pPr>
      <w:r w:rsidRPr="00992050">
        <w:rPr>
          <w:rFonts w:ascii="Arial" w:hAnsi="Arial" w:cs="Arial"/>
          <w:b/>
          <w:sz w:val="24"/>
          <w:szCs w:val="24"/>
          <w:u w:val="single"/>
        </w:rPr>
        <w:t xml:space="preserve">Expectations </w:t>
      </w:r>
      <w:r w:rsidR="00CE6AE6">
        <w:rPr>
          <w:rFonts w:ascii="Arial" w:hAnsi="Arial" w:cs="Arial"/>
          <w:b/>
          <w:sz w:val="24"/>
          <w:szCs w:val="24"/>
          <w:u w:val="single"/>
        </w:rPr>
        <w:t>for</w:t>
      </w:r>
      <w:r w:rsidRPr="00992050">
        <w:rPr>
          <w:rFonts w:ascii="Arial" w:hAnsi="Arial" w:cs="Arial"/>
          <w:b/>
          <w:sz w:val="24"/>
          <w:szCs w:val="24"/>
          <w:u w:val="single"/>
        </w:rPr>
        <w:t xml:space="preserve"> Out-of-Class </w:t>
      </w:r>
      <w:proofErr w:type="gramStart"/>
      <w:r w:rsidRPr="00992050">
        <w:rPr>
          <w:rFonts w:ascii="Arial" w:hAnsi="Arial" w:cs="Arial"/>
          <w:b/>
          <w:sz w:val="24"/>
          <w:szCs w:val="24"/>
          <w:u w:val="single"/>
        </w:rPr>
        <w:t>Study</w:t>
      </w:r>
      <w:r w:rsidRPr="00992050">
        <w:rPr>
          <w:rFonts w:ascii="Arial" w:hAnsi="Arial" w:cs="Arial"/>
          <w:b/>
          <w:sz w:val="24"/>
          <w:szCs w:val="24"/>
        </w:rPr>
        <w:t xml:space="preserve"> </w:t>
      </w:r>
      <w:r w:rsidR="00CC619A">
        <w:rPr>
          <w:rFonts w:ascii="Arial" w:hAnsi="Arial" w:cs="Arial"/>
          <w:b/>
          <w:sz w:val="24"/>
          <w:szCs w:val="24"/>
        </w:rPr>
        <w:t>:</w:t>
      </w:r>
      <w:proofErr w:type="gramEnd"/>
      <w:r w:rsidR="00CC619A">
        <w:rPr>
          <w:rFonts w:ascii="Arial" w:hAnsi="Arial" w:cs="Arial"/>
          <w:b/>
          <w:sz w:val="24"/>
          <w:szCs w:val="24"/>
        </w:rPr>
        <w:t xml:space="preserve"> </w:t>
      </w:r>
      <w:r w:rsidR="008C0230" w:rsidRPr="008C0230">
        <w:rPr>
          <w:rFonts w:ascii="Arial" w:eastAsia="Times New Roman" w:hAnsi="Arial" w:cs="Arial"/>
          <w:bCs/>
          <w:sz w:val="24"/>
          <w:szCs w:val="24"/>
          <w:lang w:eastAsia="en-US"/>
        </w:rPr>
        <w:t>A general rule of thumb is this: for every credit hour earned, a student should spend 3 hours per week working outside of class. Hence, a 3-credit course might have a minimum expectation of 9 hours of reading, study, etc.</w:t>
      </w:r>
      <w:r w:rsidR="008C0230">
        <w:rPr>
          <w:rFonts w:ascii="Arial" w:eastAsia="Times New Roman" w:hAnsi="Arial" w:cs="Arial"/>
          <w:bCs/>
          <w:sz w:val="24"/>
          <w:szCs w:val="24"/>
          <w:lang w:eastAsia="en-US"/>
        </w:rPr>
        <w:t xml:space="preserve"> </w:t>
      </w:r>
      <w:r w:rsidR="008C0230" w:rsidRPr="008C0230">
        <w:rPr>
          <w:rFonts w:ascii="Arial" w:eastAsia="Times New Roman" w:hAnsi="Arial" w:cs="Arial"/>
          <w:sz w:val="24"/>
          <w:szCs w:val="24"/>
          <w:lang w:eastAsia="en-US"/>
        </w:rPr>
        <w:t xml:space="preserve"> Beyond the time required to attend each class meeting, students enrolled in this course should expect to spend at least an additional </w:t>
      </w:r>
      <w:r w:rsidR="008C0230">
        <w:rPr>
          <w:rFonts w:ascii="Arial" w:eastAsia="Times New Roman" w:hAnsi="Arial" w:cs="Arial"/>
          <w:sz w:val="24"/>
          <w:szCs w:val="24"/>
          <w:lang w:eastAsia="en-US"/>
        </w:rPr>
        <w:t>3</w:t>
      </w:r>
      <w:r w:rsidR="00D634B0">
        <w:rPr>
          <w:rFonts w:ascii="Arial" w:eastAsia="Times New Roman" w:hAnsi="Arial" w:cs="Arial"/>
          <w:sz w:val="24"/>
          <w:szCs w:val="24"/>
          <w:lang w:eastAsia="en-US"/>
        </w:rPr>
        <w:t>-6</w:t>
      </w:r>
      <w:r w:rsidR="008C0230" w:rsidRPr="008C0230">
        <w:rPr>
          <w:rFonts w:ascii="Arial" w:eastAsia="Times New Roman" w:hAnsi="Arial" w:cs="Arial"/>
          <w:sz w:val="24"/>
          <w:szCs w:val="24"/>
          <w:lang w:eastAsia="en-US"/>
        </w:rPr>
        <w:t xml:space="preserve"> hours per week on their own time in course-related activities, including reading required materials, completing assignments, preparing for exams, etc.</w:t>
      </w:r>
    </w:p>
    <w:p w:rsidR="008C0230" w:rsidRDefault="008C0230" w:rsidP="00DB1DC7">
      <w:pPr>
        <w:rPr>
          <w:rFonts w:ascii="Arial" w:eastAsia="Times New Roman" w:hAnsi="Arial" w:cs="Arial"/>
          <w:sz w:val="24"/>
          <w:szCs w:val="24"/>
          <w:lang w:eastAsia="en-US"/>
        </w:rPr>
      </w:pPr>
    </w:p>
    <w:p w:rsidR="00DB1DC7" w:rsidRPr="00992050" w:rsidRDefault="008C0230" w:rsidP="00DB1DC7">
      <w:pPr>
        <w:rPr>
          <w:rFonts w:ascii="Arial" w:eastAsia="Times New Roman" w:hAnsi="Arial" w:cs="Arial"/>
          <w:sz w:val="24"/>
          <w:szCs w:val="24"/>
          <w:lang w:eastAsia="en-US"/>
        </w:rPr>
      </w:pPr>
      <w:r>
        <w:rPr>
          <w:rFonts w:ascii="Arial" w:eastAsia="Times New Roman" w:hAnsi="Arial" w:cs="Arial"/>
          <w:sz w:val="24"/>
          <w:szCs w:val="24"/>
          <w:lang w:eastAsia="en-US"/>
        </w:rPr>
        <w:t>D</w:t>
      </w:r>
      <w:r w:rsidR="00DB1DC7" w:rsidRPr="00992050">
        <w:rPr>
          <w:rFonts w:ascii="Arial" w:eastAsia="Times New Roman" w:hAnsi="Arial" w:cs="Arial"/>
          <w:sz w:val="24"/>
          <w:szCs w:val="24"/>
          <w:lang w:eastAsia="en-US"/>
        </w:rPr>
        <w:t xml:space="preserve">o not get behind in this course. Keep current with the course content and assigned readings on a </w:t>
      </w:r>
      <w:r w:rsidR="00DB1DC7" w:rsidRPr="00992050">
        <w:rPr>
          <w:rFonts w:ascii="Arial" w:eastAsia="Times New Roman" w:hAnsi="Arial" w:cs="Arial"/>
          <w:sz w:val="24"/>
          <w:szCs w:val="24"/>
          <w:u w:val="single"/>
          <w:lang w:eastAsia="en-US"/>
        </w:rPr>
        <w:t>weekly</w:t>
      </w:r>
      <w:r w:rsidR="00DB1DC7" w:rsidRPr="00992050">
        <w:rPr>
          <w:rFonts w:ascii="Arial" w:eastAsia="Times New Roman" w:hAnsi="Arial" w:cs="Arial"/>
          <w:sz w:val="24"/>
          <w:szCs w:val="24"/>
          <w:lang w:eastAsia="en-US"/>
        </w:rPr>
        <w:t xml:space="preserve"> basis. You are encouraged to p</w:t>
      </w:r>
      <w:r>
        <w:rPr>
          <w:rFonts w:ascii="Arial" w:eastAsia="Times New Roman" w:hAnsi="Arial" w:cs="Arial"/>
          <w:sz w:val="24"/>
          <w:szCs w:val="24"/>
          <w:lang w:eastAsia="en-US"/>
        </w:rPr>
        <w:t xml:space="preserve">ost questions regarding lecture </w:t>
      </w:r>
      <w:r w:rsidR="00DB1DC7" w:rsidRPr="00992050">
        <w:rPr>
          <w:rFonts w:ascii="Arial" w:eastAsia="Times New Roman" w:hAnsi="Arial" w:cs="Arial"/>
          <w:sz w:val="24"/>
          <w:szCs w:val="24"/>
          <w:lang w:eastAsia="en-US"/>
        </w:rPr>
        <w:t>content</w:t>
      </w:r>
      <w:r w:rsidR="003B3182">
        <w:rPr>
          <w:rFonts w:ascii="Arial" w:eastAsia="Times New Roman" w:hAnsi="Arial" w:cs="Arial"/>
          <w:sz w:val="24"/>
          <w:szCs w:val="24"/>
          <w:lang w:eastAsia="en-US"/>
        </w:rPr>
        <w:t>/readings</w:t>
      </w:r>
      <w:r w:rsidR="00DB1DC7" w:rsidRPr="00992050">
        <w:rPr>
          <w:rFonts w:ascii="Arial" w:eastAsia="Times New Roman" w:hAnsi="Arial" w:cs="Arial"/>
          <w:sz w:val="24"/>
          <w:szCs w:val="24"/>
          <w:lang w:eastAsia="en-US"/>
        </w:rPr>
        <w:t xml:space="preserve"> on the Discussion board/Professor Forum (</w:t>
      </w:r>
      <w:hyperlink r:id="rId15" w:history="1">
        <w:r w:rsidR="00DB1DC7" w:rsidRPr="00992050">
          <w:rPr>
            <w:rFonts w:ascii="Arial" w:eastAsia="Times New Roman" w:hAnsi="Arial" w:cs="Arial"/>
            <w:color w:val="0000FF"/>
            <w:sz w:val="24"/>
            <w:szCs w:val="24"/>
            <w:u w:val="single"/>
            <w:lang w:eastAsia="en-US"/>
          </w:rPr>
          <w:t>https://elearn.uta.edu</w:t>
        </w:r>
      </w:hyperlink>
      <w:r w:rsidR="00DB1DC7" w:rsidRPr="00992050">
        <w:rPr>
          <w:rFonts w:ascii="Arial" w:eastAsia="Times New Roman" w:hAnsi="Arial" w:cs="Arial"/>
          <w:sz w:val="24"/>
          <w:szCs w:val="24"/>
          <w:lang w:eastAsia="en-US"/>
        </w:rPr>
        <w:t xml:space="preserve">). </w:t>
      </w:r>
    </w:p>
    <w:p w:rsidR="00DB1DC7" w:rsidRPr="00992050" w:rsidRDefault="00DB1DC7" w:rsidP="00ED60E8">
      <w:pPr>
        <w:rPr>
          <w:rFonts w:ascii="Arial" w:hAnsi="Arial" w:cs="Arial"/>
          <w:b/>
          <w:sz w:val="24"/>
          <w:szCs w:val="24"/>
        </w:rPr>
      </w:pPr>
    </w:p>
    <w:p w:rsidR="0040439B" w:rsidRDefault="0040439B" w:rsidP="001A3839">
      <w:pPr>
        <w:rPr>
          <w:rFonts w:ascii="Arial" w:hAnsi="Arial" w:cs="Arial"/>
          <w:b/>
          <w:sz w:val="24"/>
          <w:szCs w:val="24"/>
          <w:u w:val="single"/>
        </w:rPr>
      </w:pPr>
    </w:p>
    <w:p w:rsidR="00DB1DC7" w:rsidRPr="00992050" w:rsidRDefault="00933D35" w:rsidP="00DB1DC7">
      <w:pPr>
        <w:rPr>
          <w:rFonts w:ascii="Arial" w:hAnsi="Arial" w:cs="Arial"/>
          <w:color w:val="0000FF"/>
          <w:sz w:val="24"/>
          <w:szCs w:val="24"/>
        </w:rPr>
      </w:pPr>
      <w:r w:rsidRPr="00992050">
        <w:rPr>
          <w:rFonts w:ascii="Arial" w:hAnsi="Arial" w:cs="Arial"/>
          <w:b/>
          <w:sz w:val="24"/>
          <w:szCs w:val="24"/>
          <w:u w:val="single"/>
        </w:rPr>
        <w:t>Grade Grievances</w:t>
      </w:r>
      <w:r w:rsidRPr="00992050">
        <w:rPr>
          <w:rFonts w:ascii="Arial" w:hAnsi="Arial" w:cs="Arial"/>
          <w:b/>
          <w:sz w:val="24"/>
          <w:szCs w:val="24"/>
        </w:rPr>
        <w:t xml:space="preserve">: </w:t>
      </w:r>
      <w:r w:rsidR="0040439B" w:rsidRPr="0040439B">
        <w:rPr>
          <w:rFonts w:ascii="Arial" w:hAnsi="Arial" w:cs="Arial"/>
          <w:color w:val="0000FF"/>
          <w:sz w:val="24"/>
          <w:szCs w:val="24"/>
        </w:rPr>
        <w:t xml:space="preserve">Any appeal of a grade in this course must follow the procedures and deadlines for grade-related grievances as published in the current University Catalog. </w:t>
      </w:r>
      <w:r w:rsidR="0040439B" w:rsidRPr="0040439B">
        <w:rPr>
          <w:rFonts w:ascii="Arial" w:hAnsi="Arial" w:cs="Arial"/>
          <w:color w:val="FF0000"/>
          <w:sz w:val="24"/>
          <w:szCs w:val="24"/>
        </w:rPr>
        <w:t xml:space="preserve">Grade grievance policy. For graduate courses, see </w:t>
      </w:r>
      <w:hyperlink r:id="rId16" w:anchor="graduatetext" w:history="1">
        <w:r w:rsidR="0040439B" w:rsidRPr="0040439B">
          <w:rPr>
            <w:rStyle w:val="Hyperlink"/>
            <w:rFonts w:ascii="Arial" w:hAnsi="Arial" w:cs="Arial"/>
            <w:sz w:val="24"/>
            <w:szCs w:val="24"/>
          </w:rPr>
          <w:t>http://catalog.uta.edu/academicregulations/grades/#graduatetext</w:t>
        </w:r>
      </w:hyperlink>
    </w:p>
    <w:p w:rsidR="00103434" w:rsidRPr="00992050" w:rsidRDefault="00103434" w:rsidP="001A3839">
      <w:pPr>
        <w:rPr>
          <w:rFonts w:ascii="Arial" w:hAnsi="Arial" w:cs="Arial"/>
          <w:sz w:val="24"/>
          <w:szCs w:val="24"/>
        </w:rPr>
      </w:pPr>
      <w:r w:rsidRPr="00992050">
        <w:rPr>
          <w:rFonts w:ascii="Arial" w:hAnsi="Arial" w:cs="Arial"/>
          <w:sz w:val="24"/>
          <w:szCs w:val="24"/>
        </w:rPr>
        <w:tab/>
      </w:r>
      <w:r w:rsidRPr="00992050">
        <w:rPr>
          <w:rFonts w:ascii="Arial" w:hAnsi="Arial" w:cs="Arial"/>
          <w:sz w:val="24"/>
          <w:szCs w:val="24"/>
        </w:rPr>
        <w:tab/>
      </w:r>
      <w:r w:rsidRPr="00992050">
        <w:rPr>
          <w:rFonts w:ascii="Arial" w:hAnsi="Arial" w:cs="Arial"/>
          <w:sz w:val="24"/>
          <w:szCs w:val="24"/>
        </w:rPr>
        <w:tab/>
      </w:r>
      <w:r w:rsidRPr="00992050">
        <w:rPr>
          <w:rFonts w:ascii="Arial" w:hAnsi="Arial" w:cs="Arial"/>
          <w:sz w:val="24"/>
          <w:szCs w:val="24"/>
        </w:rPr>
        <w:tab/>
      </w:r>
    </w:p>
    <w:p w:rsidR="003B3182" w:rsidRPr="003B3182" w:rsidRDefault="00CC619A" w:rsidP="003B3182">
      <w:pPr>
        <w:pStyle w:val="ListParagraph"/>
        <w:autoSpaceDE w:val="0"/>
        <w:autoSpaceDN w:val="0"/>
        <w:adjustRightInd w:val="0"/>
        <w:ind w:left="360"/>
        <w:rPr>
          <w:rFonts w:ascii="Arial" w:eastAsiaTheme="minorHAnsi" w:hAnsi="Arial" w:cs="Arial"/>
          <w:color w:val="000000"/>
          <w:sz w:val="24"/>
          <w:szCs w:val="24"/>
          <w:lang w:eastAsia="en-US"/>
        </w:rPr>
      </w:pPr>
      <w:r w:rsidRPr="00CC619A">
        <w:rPr>
          <w:rFonts w:ascii="Arial" w:eastAsiaTheme="minorHAnsi" w:hAnsi="Arial" w:cs="Arial"/>
          <w:b/>
          <w:color w:val="000000"/>
          <w:sz w:val="24"/>
          <w:szCs w:val="24"/>
          <w:u w:val="single"/>
          <w:lang w:eastAsia="en-US"/>
        </w:rPr>
        <w:t>Drop Policy</w:t>
      </w:r>
      <w:r>
        <w:rPr>
          <w:rFonts w:ascii="Arial" w:eastAsiaTheme="minorHAnsi" w:hAnsi="Arial" w:cs="Arial"/>
          <w:color w:val="000000"/>
          <w:sz w:val="24"/>
          <w:szCs w:val="24"/>
          <w:lang w:eastAsia="en-US"/>
        </w:rPr>
        <w:t xml:space="preserve">: </w:t>
      </w:r>
      <w:r w:rsidR="003B3182" w:rsidRPr="003B3182">
        <w:rPr>
          <w:rFonts w:ascii="Arial" w:eastAsiaTheme="minorHAnsi" w:hAnsi="Arial" w:cs="Arial"/>
          <w:color w:val="000000"/>
          <w:sz w:val="24"/>
          <w:szCs w:val="24"/>
          <w:lang w:eastAsia="en-US"/>
        </w:rPr>
        <w:t xml:space="preserve">Graduate students who wish to change a schedule by either dropping or adding a course must first consult with their Graduate Advisor. Regulations pertaining to adding or dropping courses are described below. </w:t>
      </w:r>
      <w:proofErr w:type="gramStart"/>
      <w:r w:rsidR="003B3182" w:rsidRPr="003B3182">
        <w:rPr>
          <w:rFonts w:ascii="Arial" w:eastAsiaTheme="minorHAnsi" w:hAnsi="Arial" w:cs="Arial"/>
          <w:color w:val="000000"/>
          <w:sz w:val="24"/>
          <w:szCs w:val="24"/>
          <w:lang w:eastAsia="en-US"/>
        </w:rPr>
        <w:t>Adds</w:t>
      </w:r>
      <w:proofErr w:type="gramEnd"/>
      <w:r w:rsidR="003B3182" w:rsidRPr="003B3182">
        <w:rPr>
          <w:rFonts w:ascii="Arial" w:eastAsiaTheme="minorHAnsi" w:hAnsi="Arial" w:cs="Arial"/>
          <w:color w:val="000000"/>
          <w:sz w:val="24"/>
          <w:szCs w:val="24"/>
          <w:lang w:eastAsia="en-US"/>
        </w:rPr>
        <w:t xml:space="preserve"> and drops may be made through late registration either on the Web at </w:t>
      </w:r>
      <w:r w:rsidR="009C1DC0" w:rsidRPr="003B3182">
        <w:rPr>
          <w:rFonts w:ascii="Arial" w:eastAsiaTheme="minorHAnsi" w:hAnsi="Arial" w:cs="Arial"/>
          <w:color w:val="000000"/>
          <w:sz w:val="24"/>
          <w:szCs w:val="24"/>
          <w:lang w:eastAsia="en-US"/>
        </w:rPr>
        <w:t>Mymavs</w:t>
      </w:r>
      <w:r w:rsidR="003B3182" w:rsidRPr="003B3182">
        <w:rPr>
          <w:rFonts w:ascii="Arial" w:eastAsiaTheme="minorHAnsi" w:hAnsi="Arial" w:cs="Arial"/>
          <w:color w:val="000000"/>
          <w:sz w:val="24"/>
          <w:szCs w:val="24"/>
          <w:lang w:eastAsia="en-US"/>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3B3182" w:rsidRPr="003B3182">
        <w:rPr>
          <w:rFonts w:ascii="Arial" w:eastAsiaTheme="minorHAnsi" w:hAnsi="Arial" w:cs="Arial"/>
          <w:b/>
          <w:bCs/>
          <w:color w:val="000000"/>
          <w:sz w:val="24"/>
          <w:szCs w:val="24"/>
          <w:lang w:eastAsia="en-US"/>
        </w:rPr>
        <w:t>Students will not be automatically dropped for non-attendance</w:t>
      </w:r>
      <w:r w:rsidR="003B3182" w:rsidRPr="003B3182">
        <w:rPr>
          <w:rFonts w:ascii="Arial" w:eastAsiaTheme="minorHAnsi" w:hAnsi="Arial" w:cs="Arial"/>
          <w:color w:val="000000"/>
          <w:sz w:val="24"/>
          <w:szCs w:val="24"/>
          <w:lang w:eastAsia="en-US"/>
        </w:rPr>
        <w:t xml:space="preserve">. Repayment of certain types of financial aid administered through the University may be required as the result of dropping classes or withdrawing. Contact the Office of Financial Aid and Scholarships at </w:t>
      </w:r>
      <w:hyperlink r:id="rId17" w:history="1">
        <w:r w:rsidR="003B3182" w:rsidRPr="003B3182">
          <w:rPr>
            <w:rStyle w:val="Hyperlink"/>
            <w:rFonts w:ascii="Arial" w:eastAsiaTheme="minorHAnsi" w:hAnsi="Arial" w:cs="Arial"/>
            <w:sz w:val="24"/>
            <w:szCs w:val="24"/>
            <w:lang w:eastAsia="en-US"/>
          </w:rPr>
          <w:t>http://www.uta.edu/fao/</w:t>
        </w:r>
      </w:hyperlink>
      <w:proofErr w:type="gramStart"/>
      <w:r w:rsidR="003B3182" w:rsidRPr="003B3182">
        <w:rPr>
          <w:rFonts w:ascii="Arial" w:eastAsiaTheme="minorHAnsi" w:hAnsi="Arial" w:cs="Arial"/>
          <w:color w:val="000000"/>
          <w:sz w:val="24"/>
          <w:szCs w:val="24"/>
          <w:lang w:eastAsia="en-US"/>
        </w:rPr>
        <w:t> </w:t>
      </w:r>
      <w:proofErr w:type="gramEnd"/>
      <w:r w:rsidR="003B3182" w:rsidRPr="003B3182">
        <w:rPr>
          <w:rFonts w:ascii="Arial" w:eastAsiaTheme="minorHAnsi" w:hAnsi="Arial" w:cs="Arial"/>
          <w:color w:val="000000"/>
          <w:sz w:val="24"/>
          <w:szCs w:val="24"/>
          <w:lang w:eastAsia="en-US"/>
        </w:rPr>
        <w:t xml:space="preserve"> .  The last day to drop a course is listed in the Academic Calendar available at </w:t>
      </w:r>
      <w:hyperlink r:id="rId18" w:history="1">
        <w:r w:rsidR="003B3182" w:rsidRPr="003B3182">
          <w:rPr>
            <w:rStyle w:val="Hyperlink"/>
            <w:rFonts w:ascii="Arial" w:eastAsiaTheme="minorHAnsi" w:hAnsi="Arial" w:cs="Arial"/>
            <w:sz w:val="24"/>
            <w:szCs w:val="24"/>
            <w:lang w:eastAsia="en-US"/>
          </w:rPr>
          <w:t>http://www.uta.edu/uta/acadcal.php?session=20146</w:t>
        </w:r>
      </w:hyperlink>
    </w:p>
    <w:p w:rsidR="003B3182" w:rsidRPr="003B3182" w:rsidRDefault="003B3182" w:rsidP="003B3182">
      <w:pPr>
        <w:pStyle w:val="ListParagraph"/>
        <w:autoSpaceDE w:val="0"/>
        <w:autoSpaceDN w:val="0"/>
        <w:adjustRightInd w:val="0"/>
        <w:ind w:left="360"/>
        <w:rPr>
          <w:rFonts w:ascii="Arial" w:eastAsiaTheme="minorHAnsi" w:hAnsi="Arial" w:cs="Arial"/>
          <w:color w:val="000000"/>
          <w:sz w:val="24"/>
          <w:szCs w:val="24"/>
          <w:u w:val="single"/>
          <w:lang w:eastAsia="en-US"/>
        </w:rPr>
      </w:pPr>
    </w:p>
    <w:p w:rsidR="003B3182" w:rsidRPr="003B3182" w:rsidRDefault="003B3182" w:rsidP="003B3182">
      <w:pPr>
        <w:pStyle w:val="ListParagraph"/>
        <w:autoSpaceDE w:val="0"/>
        <w:autoSpaceDN w:val="0"/>
        <w:adjustRightInd w:val="0"/>
        <w:rPr>
          <w:rFonts w:ascii="Arial" w:eastAsiaTheme="minorHAnsi" w:hAnsi="Arial" w:cs="Arial"/>
          <w:color w:val="000000"/>
          <w:sz w:val="24"/>
          <w:szCs w:val="24"/>
          <w:lang w:eastAsia="en-US"/>
        </w:rPr>
      </w:pPr>
      <w:r w:rsidRPr="003B3182">
        <w:rPr>
          <w:rFonts w:ascii="Arial" w:eastAsiaTheme="minorHAnsi" w:hAnsi="Arial" w:cs="Arial"/>
          <w:color w:val="000000"/>
          <w:sz w:val="24"/>
          <w:szCs w:val="24"/>
          <w:lang w:eastAsia="en-US"/>
        </w:rPr>
        <w:t xml:space="preserve">1.      A student may not add a course after the end of late registration. </w:t>
      </w:r>
    </w:p>
    <w:p w:rsidR="003B3182" w:rsidRPr="003B3182" w:rsidRDefault="003B3182" w:rsidP="003B3182">
      <w:pPr>
        <w:pStyle w:val="ListParagraph"/>
        <w:autoSpaceDE w:val="0"/>
        <w:autoSpaceDN w:val="0"/>
        <w:adjustRightInd w:val="0"/>
        <w:rPr>
          <w:rFonts w:ascii="Arial" w:eastAsiaTheme="minorHAnsi" w:hAnsi="Arial" w:cs="Arial"/>
          <w:color w:val="000000"/>
          <w:sz w:val="24"/>
          <w:szCs w:val="24"/>
          <w:lang w:eastAsia="en-US"/>
        </w:rPr>
      </w:pPr>
      <w:r w:rsidRPr="003B3182">
        <w:rPr>
          <w:rFonts w:ascii="Arial" w:eastAsiaTheme="minorHAnsi" w:hAnsi="Arial" w:cs="Arial"/>
          <w:color w:val="000000"/>
          <w:sz w:val="24"/>
          <w:szCs w:val="24"/>
          <w:lang w:eastAsia="en-US"/>
        </w:rPr>
        <w:t xml:space="preserve">2.      A student dropping a graduate course after the Census Date but on or </w:t>
      </w:r>
      <w:r>
        <w:rPr>
          <w:rFonts w:ascii="Arial" w:eastAsiaTheme="minorHAnsi" w:hAnsi="Arial" w:cs="Arial"/>
          <w:color w:val="000000"/>
          <w:sz w:val="24"/>
          <w:szCs w:val="24"/>
          <w:lang w:eastAsia="en-US"/>
        </w:rPr>
        <w:t>before the last day to drop may</w:t>
      </w:r>
      <w:r w:rsidRPr="003B3182">
        <w:rPr>
          <w:rFonts w:ascii="Arial" w:eastAsiaTheme="minorHAnsi" w:hAnsi="Arial" w:cs="Arial"/>
          <w:color w:val="000000"/>
          <w:sz w:val="24"/>
          <w:szCs w:val="24"/>
          <w:lang w:eastAsia="en-US"/>
        </w:rPr>
        <w:t xml:space="preserve"> receive a grade of W. Students dropping a course must: </w:t>
      </w:r>
    </w:p>
    <w:p w:rsidR="003B3182" w:rsidRPr="003B3182" w:rsidRDefault="003B3182" w:rsidP="003B3182">
      <w:pPr>
        <w:pStyle w:val="ListParagraph"/>
        <w:adjustRightInd w:val="0"/>
        <w:ind w:left="360"/>
        <w:rPr>
          <w:rFonts w:ascii="Arial" w:eastAsiaTheme="minorHAnsi" w:hAnsi="Arial" w:cs="Arial"/>
          <w:color w:val="000000"/>
          <w:sz w:val="24"/>
          <w:szCs w:val="24"/>
          <w:lang w:eastAsia="en-US"/>
        </w:rPr>
      </w:pPr>
      <w:r w:rsidRPr="003B3182">
        <w:rPr>
          <w:rFonts w:ascii="Arial" w:eastAsiaTheme="minorHAnsi" w:hAnsi="Arial" w:cs="Arial"/>
          <w:color w:val="000000"/>
          <w:sz w:val="24"/>
          <w:szCs w:val="24"/>
          <w:lang w:eastAsia="en-US"/>
        </w:rPr>
        <w:t>(a)  Contact your graduate advisor to obtain the drop form and further instructions before the last day to drop.</w:t>
      </w:r>
    </w:p>
    <w:p w:rsidR="003B3182" w:rsidRPr="003B3182" w:rsidRDefault="003B3182" w:rsidP="003B3182">
      <w:pPr>
        <w:pStyle w:val="ListParagraph"/>
        <w:autoSpaceDE w:val="0"/>
        <w:autoSpaceDN w:val="0"/>
        <w:adjustRightInd w:val="0"/>
        <w:ind w:left="360"/>
        <w:rPr>
          <w:rFonts w:ascii="Arial" w:eastAsiaTheme="minorHAnsi" w:hAnsi="Arial" w:cs="Arial"/>
          <w:color w:val="000000"/>
          <w:sz w:val="24"/>
          <w:szCs w:val="24"/>
          <w:lang w:eastAsia="en-US"/>
        </w:rPr>
      </w:pPr>
    </w:p>
    <w:p w:rsidR="0038569E" w:rsidRPr="00992050" w:rsidRDefault="0038569E" w:rsidP="0038569E">
      <w:pPr>
        <w:pStyle w:val="NormalWeb"/>
        <w:spacing w:before="0" w:beforeAutospacing="0" w:after="0" w:afterAutospacing="0"/>
        <w:rPr>
          <w:rFonts w:ascii="Arial" w:hAnsi="Arial" w:cs="Arial"/>
          <w:b/>
          <w:bCs/>
          <w:color w:val="FF0000"/>
        </w:rPr>
      </w:pPr>
    </w:p>
    <w:p w:rsidR="004454DD" w:rsidRDefault="004454DD" w:rsidP="0038569E">
      <w:pPr>
        <w:pBdr>
          <w:top w:val="double" w:sz="4" w:space="1" w:color="auto"/>
          <w:left w:val="double" w:sz="4" w:space="31" w:color="auto"/>
          <w:bottom w:val="double" w:sz="4" w:space="1" w:color="auto"/>
          <w:right w:val="double" w:sz="4" w:space="5" w:color="auto"/>
        </w:pBdr>
        <w:ind w:left="1260" w:right="1422"/>
        <w:jc w:val="center"/>
        <w:rPr>
          <w:rStyle w:val="Hyperlink"/>
          <w:rFonts w:ascii="Arial" w:hAnsi="Arial" w:cs="Arial"/>
        </w:rPr>
      </w:pPr>
    </w:p>
    <w:p w:rsidR="003B3182" w:rsidRPr="003B3182" w:rsidRDefault="003B3182" w:rsidP="003B3182">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0000FF"/>
          <w:u w:val="single"/>
        </w:rPr>
      </w:pPr>
      <w:r w:rsidRPr="003B3182">
        <w:rPr>
          <w:rFonts w:ascii="Arial" w:hAnsi="Arial" w:cs="Arial"/>
          <w:b/>
          <w:color w:val="0000FF"/>
          <w:u w:val="single"/>
        </w:rPr>
        <w:t>Census Day: September 14, 2015</w:t>
      </w:r>
    </w:p>
    <w:p w:rsidR="003B3182" w:rsidRPr="003B3182" w:rsidRDefault="003B3182" w:rsidP="003B3182">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0000FF"/>
          <w:u w:val="single"/>
        </w:rPr>
      </w:pPr>
      <w:r w:rsidRPr="003B3182">
        <w:rPr>
          <w:rFonts w:ascii="Arial" w:hAnsi="Arial" w:cs="Arial"/>
          <w:b/>
          <w:color w:val="0000FF"/>
          <w:u w:val="single"/>
        </w:rPr>
        <w:t xml:space="preserve"> Last day to drop or withdraw: November 4, 2015 by 4:00pm</w:t>
      </w:r>
    </w:p>
    <w:p w:rsidR="003A0814" w:rsidRDefault="003A0814" w:rsidP="0038569E">
      <w:pPr>
        <w:pBdr>
          <w:top w:val="double" w:sz="4" w:space="1" w:color="auto"/>
          <w:left w:val="double" w:sz="4" w:space="31" w:color="auto"/>
          <w:bottom w:val="double" w:sz="4" w:space="1" w:color="auto"/>
          <w:right w:val="double" w:sz="4" w:space="5" w:color="auto"/>
        </w:pBdr>
        <w:ind w:left="1260" w:right="1422"/>
        <w:jc w:val="center"/>
        <w:rPr>
          <w:rStyle w:val="Hyperlink"/>
          <w:rFonts w:ascii="Arial" w:hAnsi="Arial" w:cs="Arial"/>
        </w:rPr>
      </w:pPr>
    </w:p>
    <w:p w:rsidR="003A0814" w:rsidRPr="00992050" w:rsidRDefault="003A0814" w:rsidP="0038569E">
      <w:pPr>
        <w:pBdr>
          <w:top w:val="double" w:sz="4" w:space="1" w:color="auto"/>
          <w:left w:val="double" w:sz="4" w:space="31" w:color="auto"/>
          <w:bottom w:val="double" w:sz="4" w:space="1" w:color="auto"/>
          <w:right w:val="double" w:sz="4" w:space="5" w:color="auto"/>
        </w:pBdr>
        <w:ind w:left="1260" w:right="1422"/>
        <w:jc w:val="center"/>
        <w:rPr>
          <w:rFonts w:ascii="Arial" w:hAnsi="Arial" w:cs="Arial"/>
          <w:b/>
          <w:color w:val="FF0000"/>
          <w:sz w:val="24"/>
          <w:szCs w:val="24"/>
        </w:rPr>
      </w:pPr>
    </w:p>
    <w:p w:rsidR="00933D35" w:rsidRPr="00992050" w:rsidRDefault="00933D35" w:rsidP="0038569E">
      <w:pPr>
        <w:pStyle w:val="NormalWeb"/>
        <w:spacing w:before="0" w:beforeAutospacing="0" w:after="0" w:afterAutospacing="0"/>
        <w:rPr>
          <w:rFonts w:ascii="Arial" w:hAnsi="Arial" w:cs="Arial"/>
          <w:color w:val="FF0000"/>
        </w:rPr>
      </w:pPr>
    </w:p>
    <w:p w:rsidR="00795F6F" w:rsidRDefault="00795F6F" w:rsidP="00933D35">
      <w:pPr>
        <w:pStyle w:val="NormalWeb"/>
        <w:spacing w:before="0" w:beforeAutospacing="0" w:after="0" w:afterAutospacing="0"/>
        <w:rPr>
          <w:rFonts w:ascii="Arial" w:hAnsi="Arial" w:cs="Arial"/>
          <w:b/>
          <w:bCs/>
          <w:u w:val="single"/>
        </w:rPr>
      </w:pPr>
    </w:p>
    <w:p w:rsidR="00CA5408" w:rsidRPr="00CA5408" w:rsidRDefault="00CA5408" w:rsidP="00CA5408">
      <w:pPr>
        <w:rPr>
          <w:rFonts w:ascii="Arial" w:hAnsi="Arial" w:cs="Arial"/>
          <w:bCs/>
          <w:sz w:val="24"/>
          <w:szCs w:val="24"/>
        </w:rPr>
      </w:pPr>
      <w:r w:rsidRPr="00CA5408">
        <w:rPr>
          <w:rFonts w:ascii="Arial" w:hAnsi="Arial" w:cs="Arial"/>
          <w:b/>
          <w:bCs/>
          <w:sz w:val="24"/>
          <w:szCs w:val="24"/>
          <w:u w:val="single"/>
        </w:rPr>
        <w:t>Americans with Disabilities Act</w:t>
      </w:r>
      <w:r w:rsidRPr="00CA5408">
        <w:rPr>
          <w:rFonts w:ascii="Arial" w:hAnsi="Arial" w:cs="Arial"/>
          <w:bCs/>
          <w:sz w:val="24"/>
          <w:szCs w:val="24"/>
        </w:rPr>
        <w:t xml:space="preserve">:  The University of Texas at Arlington is on record as being committed to both the spirit and letter of all federal equal opportunity legislation, including the </w:t>
      </w:r>
      <w:r w:rsidRPr="00CA5408">
        <w:rPr>
          <w:rFonts w:ascii="Arial" w:hAnsi="Arial" w:cs="Arial"/>
          <w:bCs/>
          <w:i/>
          <w:iCs/>
          <w:sz w:val="24"/>
          <w:szCs w:val="24"/>
        </w:rPr>
        <w:t>Americans with Disabilities Act (ADA)</w:t>
      </w:r>
      <w:r w:rsidRPr="00CA5408">
        <w:rPr>
          <w:rFonts w:ascii="Arial" w:hAnsi="Arial" w:cs="Arial"/>
          <w:bCs/>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CA5408">
          <w:rPr>
            <w:rStyle w:val="Hyperlink"/>
            <w:rFonts w:ascii="Arial" w:hAnsi="Arial" w:cs="Arial"/>
            <w:bCs/>
            <w:sz w:val="24"/>
            <w:szCs w:val="24"/>
          </w:rPr>
          <w:t>www.uta.edu/disability</w:t>
        </w:r>
      </w:hyperlink>
      <w:r w:rsidRPr="00CA5408">
        <w:rPr>
          <w:rFonts w:ascii="Arial" w:hAnsi="Arial" w:cs="Arial"/>
          <w:bCs/>
          <w:sz w:val="24"/>
          <w:szCs w:val="24"/>
        </w:rPr>
        <w:t xml:space="preserve"> or by calling the Office for Students with Disabilities at (817) 272-3364.</w:t>
      </w:r>
    </w:p>
    <w:p w:rsidR="00282819" w:rsidRPr="00992050" w:rsidRDefault="00282819" w:rsidP="00282819">
      <w:pPr>
        <w:rPr>
          <w:rFonts w:ascii="Arial" w:hAnsi="Arial" w:cs="Arial"/>
          <w:b/>
          <w:bCs/>
          <w:sz w:val="24"/>
          <w:szCs w:val="24"/>
        </w:rPr>
      </w:pPr>
    </w:p>
    <w:p w:rsidR="00CA5408" w:rsidRDefault="00CA5408" w:rsidP="00282819">
      <w:pPr>
        <w:rPr>
          <w:rFonts w:ascii="Arial" w:hAnsi="Arial" w:cs="Arial"/>
          <w:b/>
          <w:bCs/>
          <w:sz w:val="24"/>
          <w:szCs w:val="24"/>
        </w:rPr>
      </w:pPr>
    </w:p>
    <w:p w:rsidR="00D15026" w:rsidRPr="00D15026" w:rsidRDefault="00282819" w:rsidP="009C1DC0">
      <w:pPr>
        <w:rPr>
          <w:rFonts w:ascii="Arial" w:hAnsi="Arial" w:cs="Arial"/>
          <w:bCs/>
          <w:i/>
          <w:sz w:val="24"/>
          <w:szCs w:val="24"/>
        </w:rPr>
      </w:pPr>
      <w:r w:rsidRPr="00992050">
        <w:rPr>
          <w:rFonts w:ascii="Arial" w:hAnsi="Arial" w:cs="Arial"/>
          <w:b/>
          <w:bCs/>
          <w:sz w:val="24"/>
          <w:szCs w:val="24"/>
        </w:rPr>
        <w:t>Title IX:</w:t>
      </w:r>
      <w:r w:rsidR="00E52631" w:rsidRPr="00992050">
        <w:rPr>
          <w:rFonts w:ascii="Arial" w:hAnsi="Arial" w:cs="Arial"/>
          <w:b/>
          <w:bCs/>
          <w:sz w:val="24"/>
          <w:szCs w:val="24"/>
        </w:rPr>
        <w:t xml:space="preserve"> </w:t>
      </w:r>
      <w:r w:rsidRPr="00992050">
        <w:rPr>
          <w:rFonts w:ascii="Arial" w:hAnsi="Arial" w:cs="Arial"/>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0" w:history="1">
        <w:r w:rsidRPr="00992050">
          <w:rPr>
            <w:rStyle w:val="Hyperlink"/>
            <w:rFonts w:ascii="Arial" w:hAnsi="Arial" w:cs="Arial"/>
            <w:sz w:val="24"/>
            <w:szCs w:val="24"/>
          </w:rPr>
          <w:t>www.uta.edu/titleIX</w:t>
        </w:r>
      </w:hyperlink>
      <w:r w:rsidRPr="00992050">
        <w:rPr>
          <w:rFonts w:ascii="Arial" w:hAnsi="Arial" w:cs="Arial"/>
          <w:sz w:val="24"/>
          <w:szCs w:val="24"/>
        </w:rPr>
        <w:t>.</w:t>
      </w:r>
      <w:r w:rsidR="009C1DC0">
        <w:rPr>
          <w:rFonts w:ascii="Arial" w:hAnsi="Arial" w:cs="Arial"/>
          <w:sz w:val="24"/>
          <w:szCs w:val="24"/>
        </w:rPr>
        <w:t xml:space="preserve"> </w:t>
      </w:r>
      <w:r w:rsidR="009C1DC0">
        <w:rPr>
          <w:rFonts w:ascii="Arial" w:hAnsi="Arial" w:cs="Arial"/>
          <w:b/>
          <w:bCs/>
          <w:sz w:val="24"/>
          <w:szCs w:val="24"/>
        </w:rPr>
        <w:t>A</w:t>
      </w:r>
      <w:r w:rsidR="00933D35" w:rsidRPr="00992050">
        <w:rPr>
          <w:rFonts w:ascii="Arial" w:hAnsi="Arial" w:cs="Arial"/>
          <w:b/>
          <w:bCs/>
          <w:sz w:val="24"/>
          <w:szCs w:val="24"/>
        </w:rPr>
        <w:t xml:space="preserve">cademic Integrity: </w:t>
      </w:r>
      <w:r w:rsidR="003852E8" w:rsidRPr="00992050">
        <w:rPr>
          <w:rFonts w:ascii="Arial" w:hAnsi="Arial" w:cs="Arial"/>
          <w:bCs/>
          <w:sz w:val="24"/>
          <w:szCs w:val="24"/>
        </w:rPr>
        <w:t xml:space="preserve"> </w:t>
      </w:r>
      <w:r w:rsidR="00D15026" w:rsidRPr="00D15026">
        <w:rPr>
          <w:rFonts w:ascii="Arial" w:hAnsi="Arial" w:cs="Arial"/>
          <w:bCs/>
          <w:sz w:val="24"/>
          <w:szCs w:val="24"/>
        </w:rPr>
        <w:t>All students enrolled in this course are expected to adhere to the UT Arlington Honor Code:</w:t>
      </w:r>
      <w:r w:rsidR="009C1DC0">
        <w:rPr>
          <w:rFonts w:ascii="Arial" w:hAnsi="Arial" w:cs="Arial"/>
          <w:bCs/>
          <w:sz w:val="24"/>
          <w:szCs w:val="24"/>
        </w:rPr>
        <w:t xml:space="preserve"> </w:t>
      </w:r>
      <w:r w:rsidR="00D15026" w:rsidRPr="00D15026">
        <w:rPr>
          <w:rFonts w:ascii="Arial" w:hAnsi="Arial" w:cs="Arial"/>
          <w:bCs/>
          <w:i/>
          <w:sz w:val="24"/>
          <w:szCs w:val="24"/>
        </w:rPr>
        <w:t>I pledge, on my honor, to uphold UT Arlington’s tradition of academic integrity, a tradition that values hard work and honest effort in the pursuit of academic excellence.</w:t>
      </w:r>
      <w:r w:rsidR="009C1DC0">
        <w:rPr>
          <w:rFonts w:ascii="Arial" w:hAnsi="Arial" w:cs="Arial"/>
          <w:bCs/>
          <w:i/>
          <w:sz w:val="24"/>
          <w:szCs w:val="24"/>
        </w:rPr>
        <w:t xml:space="preserve"> </w:t>
      </w:r>
      <w:r w:rsidR="00D15026" w:rsidRPr="00D15026">
        <w:rPr>
          <w:rFonts w:ascii="Arial" w:hAnsi="Arial" w:cs="Arial"/>
          <w:bCs/>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r w:rsidR="009C1DC0">
        <w:rPr>
          <w:rFonts w:ascii="Arial" w:hAnsi="Arial" w:cs="Arial"/>
          <w:bCs/>
          <w:i/>
          <w:sz w:val="24"/>
          <w:szCs w:val="24"/>
        </w:rPr>
        <w:t xml:space="preserve"> </w:t>
      </w:r>
    </w:p>
    <w:p w:rsidR="00D15026" w:rsidRPr="00D15026" w:rsidRDefault="00D15026" w:rsidP="00D15026">
      <w:pPr>
        <w:keepNext/>
        <w:rPr>
          <w:rFonts w:ascii="Arial" w:hAnsi="Arial" w:cs="Arial"/>
          <w:bCs/>
          <w:sz w:val="24"/>
          <w:szCs w:val="24"/>
        </w:rPr>
      </w:pPr>
      <w:r w:rsidRPr="00D15026">
        <w:rPr>
          <w:rFonts w:ascii="Arial" w:hAnsi="Arial" w:cs="Arial"/>
          <w:bCs/>
          <w:sz w:val="24"/>
          <w:szCs w:val="24"/>
        </w:rPr>
        <w:t xml:space="preserve"> 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15026" w:rsidRPr="00CC619A" w:rsidRDefault="00D15026" w:rsidP="00D15026">
      <w:pPr>
        <w:keepNext/>
        <w:rPr>
          <w:rFonts w:ascii="Arial" w:hAnsi="Arial" w:cs="Arial"/>
          <w:bCs/>
          <w:sz w:val="24"/>
          <w:szCs w:val="24"/>
          <w:u w:val="single"/>
        </w:rPr>
      </w:pPr>
    </w:p>
    <w:p w:rsidR="00D15026" w:rsidRPr="00D15026" w:rsidRDefault="00D15026" w:rsidP="00D15026">
      <w:pPr>
        <w:keepNext/>
        <w:rPr>
          <w:rFonts w:ascii="Arial" w:hAnsi="Arial" w:cs="Arial"/>
          <w:bCs/>
          <w:sz w:val="24"/>
          <w:szCs w:val="24"/>
        </w:rPr>
      </w:pPr>
      <w:r w:rsidRPr="00D15026">
        <w:rPr>
          <w:rFonts w:ascii="Arial" w:hAnsi="Arial" w:cs="Arial"/>
          <w:bCs/>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D15026" w:rsidRPr="00D15026" w:rsidRDefault="00D15026" w:rsidP="00D15026">
      <w:pPr>
        <w:keepNext/>
        <w:rPr>
          <w:rFonts w:ascii="Arial" w:hAnsi="Arial" w:cs="Arial"/>
          <w:bCs/>
          <w:sz w:val="24"/>
          <w:szCs w:val="24"/>
        </w:rPr>
      </w:pPr>
    </w:p>
    <w:p w:rsidR="00D15026" w:rsidRPr="00D15026" w:rsidRDefault="00D15026" w:rsidP="00D15026">
      <w:pPr>
        <w:keepNext/>
        <w:rPr>
          <w:rFonts w:ascii="Arial" w:hAnsi="Arial" w:cs="Arial"/>
          <w:bCs/>
          <w:sz w:val="24"/>
          <w:szCs w:val="24"/>
        </w:rPr>
      </w:pPr>
      <w:r w:rsidRPr="00D15026">
        <w:rPr>
          <w:rFonts w:ascii="Arial" w:hAnsi="Arial" w:cs="Arial"/>
          <w:bCs/>
          <w:sz w:val="24"/>
          <w:szCs w:val="24"/>
        </w:rPr>
        <w:t xml:space="preserve">"Scholastic dishonesty includes but is not limited to cheating, plagiarism, collusion, </w:t>
      </w:r>
      <w:proofErr w:type="gramStart"/>
      <w:r w:rsidRPr="00D15026">
        <w:rPr>
          <w:rFonts w:ascii="Arial" w:hAnsi="Arial" w:cs="Arial"/>
          <w:bCs/>
          <w:sz w:val="24"/>
          <w:szCs w:val="24"/>
        </w:rPr>
        <w:t>the</w:t>
      </w:r>
      <w:proofErr w:type="gramEnd"/>
      <w:r w:rsidRPr="00D15026">
        <w:rPr>
          <w:rFonts w:ascii="Arial" w:hAnsi="Arial" w:cs="Arial"/>
          <w:bCs/>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D15026" w:rsidRDefault="00D15026" w:rsidP="00933D35">
      <w:pPr>
        <w:pStyle w:val="Header"/>
        <w:rPr>
          <w:rFonts w:ascii="Arial" w:hAnsi="Arial" w:cs="Arial"/>
        </w:rPr>
      </w:pPr>
    </w:p>
    <w:p w:rsidR="00933D35" w:rsidRPr="00992050" w:rsidRDefault="00933D35" w:rsidP="00933D35">
      <w:pPr>
        <w:pStyle w:val="Header"/>
        <w:rPr>
          <w:rFonts w:ascii="Arial" w:hAnsi="Arial" w:cs="Arial"/>
        </w:rPr>
      </w:pPr>
      <w:r w:rsidRPr="00992050">
        <w:rPr>
          <w:rFonts w:ascii="Arial" w:hAnsi="Arial" w:cs="Arial"/>
        </w:rPr>
        <w:t xml:space="preserve">As a licensed registered nurse, graduate students are expected to demonstrate professional conduct as set forth in the Texas Board of Nursing rule </w:t>
      </w:r>
      <w:r w:rsidRPr="00992050">
        <w:rPr>
          <w:rFonts w:ascii="Arial" w:hAnsi="Arial" w:cs="Arial"/>
          <w:b/>
        </w:rPr>
        <w:t>§215.8. in the event that a graduate student holding an RN license is found to have engaged in academic dishonesty, the college may report the nurse to the Texas BON using rule §215.8 as a guide.</w:t>
      </w:r>
    </w:p>
    <w:p w:rsidR="00933D35" w:rsidRPr="00992050" w:rsidRDefault="00933D35" w:rsidP="00933D35">
      <w:pPr>
        <w:pStyle w:val="NormalWeb"/>
        <w:spacing w:before="0" w:beforeAutospacing="0" w:after="0" w:afterAutospacing="0"/>
        <w:rPr>
          <w:rFonts w:ascii="Arial" w:hAnsi="Arial" w:cs="Arial"/>
        </w:rPr>
      </w:pPr>
    </w:p>
    <w:p w:rsidR="003D19C2" w:rsidRDefault="003102C2" w:rsidP="006F2F49">
      <w:pPr>
        <w:rPr>
          <w:rStyle w:val="Hyperlink"/>
          <w:rFonts w:ascii="Arial" w:hAnsi="Arial" w:cs="Arial"/>
          <w:sz w:val="24"/>
          <w:szCs w:val="24"/>
        </w:rPr>
      </w:pPr>
      <w:r w:rsidRPr="00CC619A">
        <w:rPr>
          <w:rFonts w:ascii="Arial" w:hAnsi="Arial" w:cs="Arial"/>
          <w:b/>
          <w:sz w:val="24"/>
          <w:szCs w:val="24"/>
          <w:u w:val="single"/>
        </w:rPr>
        <w:t>Plagiarism</w:t>
      </w:r>
      <w:r w:rsidR="00275659" w:rsidRPr="00CC619A">
        <w:rPr>
          <w:rFonts w:ascii="Arial" w:hAnsi="Arial" w:cs="Arial"/>
          <w:b/>
          <w:sz w:val="24"/>
          <w:szCs w:val="24"/>
          <w:u w:val="single"/>
        </w:rPr>
        <w:t>:</w:t>
      </w:r>
      <w:r w:rsidR="00275659" w:rsidRPr="00992050">
        <w:rPr>
          <w:rFonts w:ascii="Arial" w:hAnsi="Arial" w:cs="Arial"/>
          <w:b/>
          <w:sz w:val="24"/>
          <w:szCs w:val="24"/>
        </w:rPr>
        <w:t xml:space="preserve"> </w:t>
      </w:r>
      <w:r w:rsidR="006F2F49" w:rsidRPr="00992050">
        <w:rPr>
          <w:rFonts w:ascii="Arial" w:hAnsi="Arial" w:cs="Arial"/>
          <w:sz w:val="24"/>
          <w:szCs w:val="24"/>
        </w:rPr>
        <w:t xml:space="preserve"> </w:t>
      </w:r>
      <w:r w:rsidR="00275659" w:rsidRPr="00992050">
        <w:rPr>
          <w:rFonts w:ascii="Arial" w:hAnsi="Arial" w:cs="Arial"/>
          <w:sz w:val="24"/>
          <w:szCs w:val="24"/>
        </w:rPr>
        <w:t>Copying another student’s paper or any portion of it i</w:t>
      </w:r>
      <w:r w:rsidR="006F2F49" w:rsidRPr="00992050">
        <w:rPr>
          <w:rFonts w:ascii="Arial" w:hAnsi="Arial" w:cs="Arial"/>
          <w:sz w:val="24"/>
          <w:szCs w:val="24"/>
        </w:rPr>
        <w:t xml:space="preserve">s </w:t>
      </w:r>
      <w:r w:rsidR="00275659" w:rsidRPr="00992050">
        <w:rPr>
          <w:rFonts w:ascii="Arial" w:hAnsi="Arial" w:cs="Arial"/>
          <w:sz w:val="24"/>
          <w:szCs w:val="24"/>
        </w:rPr>
        <w:t xml:space="preserve">plagiarism.  Copying a portion of published material (e.g., books or journals) without adequately documenting the source is plagiarism.  </w:t>
      </w:r>
      <w:r w:rsidR="00E52631" w:rsidRPr="00992050">
        <w:rPr>
          <w:rFonts w:ascii="Arial" w:hAnsi="Arial" w:cs="Arial"/>
          <w:sz w:val="24"/>
          <w:szCs w:val="24"/>
        </w:rPr>
        <w:t>In conforming to APA</w:t>
      </w:r>
      <w:r w:rsidR="00275659" w:rsidRPr="00992050">
        <w:rPr>
          <w:rFonts w:ascii="Arial" w:hAnsi="Arial" w:cs="Arial"/>
          <w:sz w:val="24"/>
          <w:szCs w:val="24"/>
        </w:rPr>
        <w:t xml:space="preserve"> format, if five or more words in sequence are taken from a source, those words must be placed in quotes</w:t>
      </w:r>
      <w:r w:rsidR="00E52631" w:rsidRPr="00992050">
        <w:rPr>
          <w:rFonts w:ascii="Arial" w:hAnsi="Arial" w:cs="Arial"/>
          <w:sz w:val="24"/>
          <w:szCs w:val="24"/>
        </w:rPr>
        <w:t xml:space="preserve"> and</w:t>
      </w:r>
      <w:r w:rsidR="00275659" w:rsidRPr="00992050">
        <w:rPr>
          <w:rFonts w:ascii="Arial" w:hAnsi="Arial" w:cs="Arial"/>
          <w:sz w:val="24"/>
          <w:szCs w:val="24"/>
        </w:rPr>
        <w:t xml:space="preserve">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3D19C2" w:rsidRPr="00992050">
          <w:rPr>
            <w:rStyle w:val="Hyperlink"/>
            <w:rFonts w:ascii="Arial" w:hAnsi="Arial" w:cs="Arial"/>
            <w:sz w:val="24"/>
            <w:szCs w:val="24"/>
          </w:rPr>
          <w:t>http://library.uta.edu/plagiarism/index.php</w:t>
        </w:r>
      </w:hyperlink>
    </w:p>
    <w:p w:rsidR="00795F6F" w:rsidRPr="00992050" w:rsidRDefault="00795F6F" w:rsidP="006F2F49">
      <w:pPr>
        <w:rPr>
          <w:rFonts w:ascii="Arial" w:hAnsi="Arial" w:cs="Arial"/>
          <w:sz w:val="24"/>
          <w:szCs w:val="24"/>
        </w:rPr>
      </w:pPr>
    </w:p>
    <w:p w:rsidR="003102C2" w:rsidRDefault="006F2F49" w:rsidP="00D15026">
      <w:pPr>
        <w:rPr>
          <w:rFonts w:ascii="Arial" w:hAnsi="Arial" w:cs="Arial"/>
          <w:sz w:val="24"/>
          <w:szCs w:val="24"/>
        </w:rPr>
      </w:pPr>
      <w:r w:rsidRPr="00CC619A">
        <w:rPr>
          <w:rFonts w:ascii="Arial" w:hAnsi="Arial" w:cs="Arial"/>
          <w:bCs/>
          <w:sz w:val="24"/>
          <w:szCs w:val="24"/>
        </w:rPr>
        <w:t>Student Support Services</w:t>
      </w:r>
      <w:r w:rsidRPr="00992050">
        <w:rPr>
          <w:rFonts w:ascii="Arial" w:hAnsi="Arial" w:cs="Arial"/>
          <w:sz w:val="24"/>
          <w:szCs w:val="24"/>
        </w:rPr>
        <w:t>:</w:t>
      </w:r>
      <w:r w:rsidR="003102C2" w:rsidRPr="003102C2">
        <w:rPr>
          <w:rFonts w:ascii="Times New Roman" w:hAnsi="Times New Roman"/>
          <w:sz w:val="24"/>
          <w:szCs w:val="24"/>
        </w:rPr>
        <w:t xml:space="preserve"> </w:t>
      </w:r>
      <w:r w:rsidR="003102C2" w:rsidRPr="003102C2">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003102C2" w:rsidRPr="003102C2">
          <w:rPr>
            <w:rStyle w:val="Hyperlink"/>
            <w:rFonts w:ascii="Arial" w:hAnsi="Arial" w:cs="Arial"/>
            <w:sz w:val="24"/>
            <w:szCs w:val="24"/>
          </w:rPr>
          <w:t>resources@uta.edu</w:t>
        </w:r>
      </w:hyperlink>
      <w:r w:rsidR="003102C2" w:rsidRPr="003102C2">
        <w:rPr>
          <w:rFonts w:ascii="Arial" w:hAnsi="Arial" w:cs="Arial"/>
          <w:sz w:val="24"/>
          <w:szCs w:val="24"/>
        </w:rPr>
        <w:t xml:space="preserve">, or view the information at </w:t>
      </w:r>
      <w:hyperlink r:id="rId23" w:history="1">
        <w:r w:rsidR="003102C2" w:rsidRPr="003102C2">
          <w:rPr>
            <w:rStyle w:val="Hyperlink"/>
            <w:rFonts w:ascii="Arial" w:hAnsi="Arial" w:cs="Arial"/>
            <w:sz w:val="24"/>
            <w:szCs w:val="24"/>
          </w:rPr>
          <w:t>www.uta.edu/resources</w:t>
        </w:r>
      </w:hyperlink>
    </w:p>
    <w:p w:rsidR="003102C2" w:rsidRDefault="003102C2" w:rsidP="00D15026">
      <w:pPr>
        <w:rPr>
          <w:rFonts w:ascii="Arial" w:hAnsi="Arial" w:cs="Arial"/>
          <w:sz w:val="24"/>
          <w:szCs w:val="24"/>
        </w:rPr>
      </w:pPr>
    </w:p>
    <w:p w:rsidR="003102C2" w:rsidRDefault="003102C2" w:rsidP="00D15026">
      <w:pPr>
        <w:rPr>
          <w:rFonts w:ascii="Arial" w:hAnsi="Arial" w:cs="Arial"/>
          <w:sz w:val="24"/>
          <w:szCs w:val="24"/>
        </w:rPr>
      </w:pPr>
    </w:p>
    <w:p w:rsidR="00CC619A" w:rsidRDefault="00CC619A" w:rsidP="00D15026">
      <w:pPr>
        <w:rPr>
          <w:rFonts w:ascii="Arial" w:hAnsi="Arial" w:cs="Arial"/>
          <w:b/>
          <w:sz w:val="24"/>
          <w:szCs w:val="24"/>
          <w:u w:val="single"/>
        </w:rPr>
      </w:pPr>
    </w:p>
    <w:p w:rsidR="00CC619A" w:rsidRPr="00CC619A" w:rsidRDefault="00CC619A" w:rsidP="00CC619A">
      <w:pPr>
        <w:pStyle w:val="Textbody"/>
        <w:rPr>
          <w:rFonts w:ascii="Arial" w:hAnsi="Arial" w:cs="Arial"/>
          <w:sz w:val="24"/>
        </w:rPr>
      </w:pPr>
      <w:r w:rsidRPr="00CC619A">
        <w:rPr>
          <w:rFonts w:ascii="Arial" w:hAnsi="Arial" w:cs="Arial"/>
          <w:b/>
          <w:sz w:val="24"/>
          <w:u w:val="single"/>
        </w:rPr>
        <w:t>Student Success Faculty:</w:t>
      </w:r>
      <w:r w:rsidRPr="00CC619A">
        <w:rPr>
          <w:rFonts w:ascii="Arial" w:hAnsi="Arial" w:cs="Arial"/>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CC619A" w:rsidRPr="00CC619A" w:rsidRDefault="00CC619A" w:rsidP="00CC619A">
      <w:pPr>
        <w:pStyle w:val="Textbody"/>
        <w:rPr>
          <w:rFonts w:ascii="Arial" w:hAnsi="Arial" w:cs="Arial"/>
          <w:sz w:val="24"/>
        </w:rPr>
      </w:pPr>
      <w:r w:rsidRPr="00CC619A">
        <w:rPr>
          <w:rFonts w:ascii="Arial" w:hAnsi="Arial" w:cs="Arial"/>
          <w:sz w:val="24"/>
        </w:rPr>
        <w:t>The success faculty in the MSN Program:</w:t>
      </w:r>
    </w:p>
    <w:p w:rsidR="00CC619A" w:rsidRPr="00CC619A" w:rsidRDefault="00CC619A" w:rsidP="00CC619A">
      <w:pPr>
        <w:pStyle w:val="Textbody"/>
        <w:rPr>
          <w:rFonts w:ascii="Arial" w:hAnsi="Arial" w:cs="Arial"/>
          <w:sz w:val="24"/>
        </w:rPr>
      </w:pPr>
      <w:r w:rsidRPr="00CC619A">
        <w:rPr>
          <w:rFonts w:ascii="Arial" w:hAnsi="Arial" w:cs="Arial"/>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4" w:history="1">
        <w:r w:rsidRPr="00CC619A">
          <w:rPr>
            <w:rStyle w:val="Hyperlink"/>
            <w:rFonts w:ascii="Arial" w:hAnsi="Arial" w:cs="Arial"/>
            <w:sz w:val="24"/>
          </w:rPr>
          <w:t>donelle@uta.edu</w:t>
        </w:r>
      </w:hyperlink>
      <w:r w:rsidRPr="00CC619A">
        <w:rPr>
          <w:rFonts w:ascii="Arial" w:hAnsi="Arial" w:cs="Arial"/>
          <w:sz w:val="24"/>
        </w:rPr>
        <w:t>.</w:t>
      </w:r>
    </w:p>
    <w:p w:rsidR="00CC619A" w:rsidRPr="00CC619A" w:rsidRDefault="00CC619A" w:rsidP="00CC619A">
      <w:pPr>
        <w:rPr>
          <w:rFonts w:ascii="Arial" w:hAnsi="Arial" w:cs="Arial"/>
          <w:color w:val="000000"/>
          <w:sz w:val="24"/>
          <w:szCs w:val="24"/>
        </w:rPr>
      </w:pPr>
      <w:r w:rsidRPr="00CC619A">
        <w:rPr>
          <w:rFonts w:ascii="Arial" w:hAnsi="Arial" w:cs="Arial"/>
          <w:color w:val="000000"/>
          <w:sz w:val="24"/>
          <w:szCs w:val="24"/>
        </w:rPr>
        <w:t xml:space="preserve">Dr. Mary </w:t>
      </w:r>
      <w:proofErr w:type="spellStart"/>
      <w:r w:rsidRPr="00CC619A">
        <w:rPr>
          <w:rFonts w:ascii="Arial" w:hAnsi="Arial" w:cs="Arial"/>
          <w:color w:val="000000"/>
          <w:sz w:val="24"/>
          <w:szCs w:val="24"/>
        </w:rPr>
        <w:t>Schira</w:t>
      </w:r>
      <w:proofErr w:type="spellEnd"/>
      <w:r w:rsidRPr="00CC619A">
        <w:rPr>
          <w:rFonts w:ascii="Arial" w:hAnsi="Arial" w:cs="Arial"/>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CC619A">
        <w:rPr>
          <w:rFonts w:ascii="Arial" w:hAnsi="Arial" w:cs="Arial"/>
          <w:color w:val="000000"/>
          <w:sz w:val="24"/>
          <w:szCs w:val="24"/>
        </w:rPr>
        <w:t>Schira</w:t>
      </w:r>
      <w:proofErr w:type="spellEnd"/>
      <w:r w:rsidRPr="00CC619A">
        <w:rPr>
          <w:rFonts w:ascii="Arial" w:hAnsi="Arial" w:cs="Arial"/>
          <w:color w:val="000000"/>
          <w:sz w:val="24"/>
          <w:szCs w:val="24"/>
        </w:rPr>
        <w:t xml:space="preserve"> can be reached via email:  </w:t>
      </w:r>
      <w:hyperlink r:id="rId25" w:history="1">
        <w:r w:rsidRPr="00CC619A">
          <w:rPr>
            <w:rStyle w:val="Hyperlink"/>
            <w:rFonts w:ascii="Arial" w:hAnsi="Arial" w:cs="Arial"/>
            <w:sz w:val="24"/>
            <w:szCs w:val="24"/>
          </w:rPr>
          <w:t>schira@uta.edu</w:t>
        </w:r>
      </w:hyperlink>
      <w:r w:rsidRPr="00CC619A">
        <w:rPr>
          <w:rFonts w:ascii="Arial" w:hAnsi="Arial" w:cs="Arial"/>
          <w:color w:val="000000"/>
          <w:sz w:val="24"/>
          <w:szCs w:val="24"/>
        </w:rPr>
        <w:t>.</w:t>
      </w:r>
    </w:p>
    <w:p w:rsidR="00CC619A" w:rsidRPr="00CC619A" w:rsidRDefault="00CC619A" w:rsidP="00CC619A">
      <w:pPr>
        <w:rPr>
          <w:rFonts w:ascii="Arial" w:hAnsi="Arial" w:cs="Arial"/>
          <w:b/>
          <w:sz w:val="24"/>
          <w:szCs w:val="24"/>
          <w:u w:val="single"/>
        </w:rPr>
      </w:pPr>
    </w:p>
    <w:p w:rsidR="00CC619A" w:rsidRDefault="00CC619A" w:rsidP="00D15026">
      <w:pPr>
        <w:rPr>
          <w:rFonts w:ascii="Arial" w:hAnsi="Arial" w:cs="Arial"/>
          <w:b/>
          <w:sz w:val="24"/>
          <w:szCs w:val="24"/>
          <w:u w:val="single"/>
        </w:rPr>
      </w:pPr>
    </w:p>
    <w:p w:rsidR="00D15026" w:rsidRPr="00D15026" w:rsidRDefault="003852E8" w:rsidP="00D15026">
      <w:pPr>
        <w:rPr>
          <w:rFonts w:ascii="Arial" w:hAnsi="Arial" w:cs="Arial"/>
          <w:bCs/>
          <w:sz w:val="24"/>
          <w:szCs w:val="24"/>
        </w:rPr>
      </w:pPr>
      <w:r w:rsidRPr="00CC619A">
        <w:rPr>
          <w:rFonts w:ascii="Arial" w:hAnsi="Arial" w:cs="Arial"/>
          <w:b/>
          <w:sz w:val="24"/>
          <w:szCs w:val="24"/>
          <w:u w:val="single"/>
        </w:rPr>
        <w:t>Electronic Communication</w:t>
      </w:r>
      <w:r w:rsidRPr="00992050">
        <w:rPr>
          <w:rFonts w:ascii="Arial" w:hAnsi="Arial" w:cs="Arial"/>
          <w:b/>
          <w:sz w:val="24"/>
          <w:szCs w:val="24"/>
        </w:rPr>
        <w:t>:</w:t>
      </w:r>
      <w:r w:rsidR="00D15026">
        <w:rPr>
          <w:rFonts w:ascii="Arial" w:hAnsi="Arial" w:cs="Arial"/>
          <w:b/>
          <w:sz w:val="24"/>
          <w:szCs w:val="24"/>
        </w:rPr>
        <w:t xml:space="preserve"> </w:t>
      </w:r>
      <w:r w:rsidR="00D15026" w:rsidRPr="00D15026">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D15026" w:rsidRPr="00D15026">
        <w:rPr>
          <w:rFonts w:ascii="Arial" w:hAnsi="Arial" w:cs="Arial"/>
          <w:sz w:val="24"/>
          <w:szCs w:val="24"/>
          <w:u w:val="single"/>
        </w:rPr>
        <w:t>All students are assigned a MavMail account and are responsible for checking the inbox regularly.</w:t>
      </w:r>
      <w:r w:rsidR="00D15026" w:rsidRPr="00D15026">
        <w:rPr>
          <w:rFonts w:ascii="Arial" w:hAnsi="Arial" w:cs="Arial"/>
          <w:sz w:val="24"/>
          <w:szCs w:val="24"/>
        </w:rPr>
        <w:t xml:space="preserve"> There is no additional charge to students for using this account, which remains active even after graduation. Information about activating and using MavMail is available at </w:t>
      </w:r>
      <w:hyperlink r:id="rId26" w:history="1">
        <w:r w:rsidR="00D15026" w:rsidRPr="00D15026">
          <w:rPr>
            <w:rStyle w:val="Hyperlink"/>
            <w:rFonts w:ascii="Arial" w:hAnsi="Arial" w:cs="Arial"/>
            <w:sz w:val="24"/>
            <w:szCs w:val="24"/>
          </w:rPr>
          <w:t>http://www.uta.edu/oit/cs/email/mavmail.php</w:t>
        </w:r>
      </w:hyperlink>
      <w:r w:rsidR="00D15026" w:rsidRPr="00D15026">
        <w:rPr>
          <w:rFonts w:ascii="Arial" w:hAnsi="Arial" w:cs="Arial"/>
          <w:sz w:val="24"/>
          <w:szCs w:val="24"/>
        </w:rPr>
        <w:t>.</w:t>
      </w:r>
      <w:r w:rsidR="00D15026">
        <w:rPr>
          <w:rFonts w:ascii="Arial" w:hAnsi="Arial" w:cs="Arial"/>
          <w:sz w:val="24"/>
          <w:szCs w:val="24"/>
        </w:rPr>
        <w:t xml:space="preserve"> </w:t>
      </w:r>
    </w:p>
    <w:p w:rsidR="00D15026" w:rsidRDefault="00D15026" w:rsidP="00D15026">
      <w:pPr>
        <w:rPr>
          <w:rFonts w:ascii="Arial" w:hAnsi="Arial" w:cs="Arial"/>
          <w:sz w:val="24"/>
          <w:szCs w:val="24"/>
        </w:rPr>
      </w:pPr>
      <w:r w:rsidRPr="00D15026">
        <w:rPr>
          <w:rFonts w:ascii="Arial" w:hAnsi="Arial" w:cs="Arial"/>
          <w:sz w:val="24"/>
          <w:szCs w:val="24"/>
        </w:rPr>
        <w:t xml:space="preserve">If you are unable to resolve your issue contact the Helpdesk at </w:t>
      </w:r>
      <w:hyperlink r:id="rId27" w:history="1">
        <w:r w:rsidRPr="00D15026">
          <w:rPr>
            <w:rStyle w:val="Hyperlink"/>
            <w:rFonts w:ascii="Arial" w:hAnsi="Arial" w:cs="Arial"/>
            <w:sz w:val="24"/>
            <w:szCs w:val="24"/>
          </w:rPr>
          <w:t>helpdesk@uta.edu</w:t>
        </w:r>
      </w:hyperlink>
    </w:p>
    <w:p w:rsidR="003102C2" w:rsidRDefault="003102C2" w:rsidP="00D15026">
      <w:pPr>
        <w:rPr>
          <w:rFonts w:ascii="Arial" w:hAnsi="Arial" w:cs="Arial"/>
          <w:sz w:val="24"/>
          <w:szCs w:val="24"/>
        </w:rPr>
      </w:pPr>
    </w:p>
    <w:p w:rsidR="003102C2" w:rsidRPr="003102C2" w:rsidRDefault="003102C2" w:rsidP="003102C2">
      <w:pPr>
        <w:rPr>
          <w:rFonts w:ascii="Arial" w:hAnsi="Arial" w:cs="Arial"/>
          <w:sz w:val="24"/>
          <w:szCs w:val="24"/>
          <w:u w:val="single"/>
        </w:rPr>
      </w:pPr>
      <w:r w:rsidRPr="003102C2">
        <w:rPr>
          <w:rFonts w:ascii="Arial" w:hAnsi="Arial" w:cs="Arial"/>
          <w:sz w:val="24"/>
          <w:szCs w:val="24"/>
        </w:rPr>
        <w:t xml:space="preserve">For Bb support, please contact: Online 24 x 7 Blackboard Support Center Toll-Free: 1.855.308.5542; </w:t>
      </w:r>
      <w:hyperlink r:id="rId28" w:history="1">
        <w:r w:rsidRPr="003102C2">
          <w:rPr>
            <w:rStyle w:val="Hyperlink"/>
            <w:rFonts w:ascii="Arial" w:hAnsi="Arial" w:cs="Arial"/>
            <w:sz w:val="24"/>
            <w:szCs w:val="24"/>
          </w:rPr>
          <w:t>http://bbsupport.uta.edu/ics/support/default.asp?deptID=8568</w:t>
        </w:r>
      </w:hyperlink>
      <w:r w:rsidRPr="003102C2">
        <w:rPr>
          <w:rFonts w:ascii="Arial" w:hAnsi="Arial" w:cs="Arial"/>
          <w:sz w:val="24"/>
          <w:szCs w:val="24"/>
          <w:u w:val="single"/>
        </w:rPr>
        <w:t xml:space="preserve"> </w:t>
      </w:r>
    </w:p>
    <w:p w:rsidR="00D15026" w:rsidRDefault="00D15026" w:rsidP="003852E8">
      <w:pPr>
        <w:rPr>
          <w:rFonts w:ascii="Arial" w:hAnsi="Arial" w:cs="Arial"/>
          <w:sz w:val="24"/>
          <w:szCs w:val="24"/>
        </w:rPr>
      </w:pPr>
    </w:p>
    <w:p w:rsidR="003102C2" w:rsidRDefault="003102C2" w:rsidP="003852E8">
      <w:pPr>
        <w:rPr>
          <w:rFonts w:ascii="Arial" w:hAnsi="Arial" w:cs="Arial"/>
          <w:sz w:val="24"/>
          <w:szCs w:val="24"/>
        </w:rPr>
      </w:pPr>
    </w:p>
    <w:p w:rsidR="003102C2" w:rsidRPr="003102C2" w:rsidRDefault="003102C2" w:rsidP="003102C2">
      <w:pPr>
        <w:rPr>
          <w:rFonts w:ascii="Arial" w:hAnsi="Arial" w:cs="Arial"/>
          <w:sz w:val="24"/>
          <w:szCs w:val="24"/>
        </w:rPr>
      </w:pPr>
      <w:r w:rsidRPr="003102C2">
        <w:rPr>
          <w:rFonts w:ascii="Arial" w:hAnsi="Arial" w:cs="Arial"/>
          <w:b/>
          <w:bCs/>
          <w:sz w:val="24"/>
          <w:szCs w:val="24"/>
          <w:u w:val="single"/>
        </w:rPr>
        <w:t>Final Review Week</w:t>
      </w:r>
      <w:r w:rsidRPr="003102C2">
        <w:rPr>
          <w:rFonts w:ascii="Arial" w:hAnsi="Arial" w:cs="Arial"/>
          <w:b/>
          <w:bCs/>
          <w:sz w:val="24"/>
          <w:szCs w:val="24"/>
        </w:rPr>
        <w:t>:</w:t>
      </w:r>
      <w:r w:rsidRPr="003102C2">
        <w:rPr>
          <w:rFonts w:ascii="Arial" w:hAnsi="Arial" w:cs="Arial"/>
          <w:bCs/>
          <w:sz w:val="24"/>
          <w:szCs w:val="24"/>
        </w:rPr>
        <w:t xml:space="preserve">  </w:t>
      </w:r>
      <w:r w:rsidRPr="003102C2">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102C2">
        <w:rPr>
          <w:rFonts w:ascii="Arial" w:hAnsi="Arial" w:cs="Arial"/>
          <w:i/>
          <w:sz w:val="24"/>
          <w:szCs w:val="24"/>
        </w:rPr>
        <w:t>unless specified in the class syllabus</w:t>
      </w:r>
      <w:r w:rsidRPr="003102C2">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102C2" w:rsidRDefault="003102C2" w:rsidP="003852E8">
      <w:pPr>
        <w:rPr>
          <w:rFonts w:ascii="Arial" w:hAnsi="Arial" w:cs="Arial"/>
          <w:sz w:val="24"/>
          <w:szCs w:val="24"/>
        </w:rPr>
      </w:pPr>
    </w:p>
    <w:p w:rsidR="00933D35" w:rsidRPr="00992050" w:rsidRDefault="006F2F49" w:rsidP="006F2F49">
      <w:pPr>
        <w:autoSpaceDE w:val="0"/>
        <w:autoSpaceDN w:val="0"/>
        <w:adjustRightInd w:val="0"/>
        <w:rPr>
          <w:rFonts w:ascii="Arial" w:hAnsi="Arial" w:cs="Arial"/>
          <w:bCs/>
          <w:sz w:val="24"/>
          <w:szCs w:val="24"/>
        </w:rPr>
      </w:pPr>
      <w:r w:rsidRPr="00992050">
        <w:rPr>
          <w:rFonts w:ascii="Arial" w:hAnsi="Arial" w:cs="Arial"/>
          <w:b/>
          <w:sz w:val="24"/>
          <w:szCs w:val="24"/>
        </w:rPr>
        <w:t xml:space="preserve">Student Feedback Survey: </w:t>
      </w:r>
      <w:r w:rsidRPr="00992050">
        <w:rPr>
          <w:rFonts w:ascii="Arial" w:hAnsi="Arial" w:cs="Arial"/>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992050">
          <w:rPr>
            <w:rStyle w:val="Hyperlink"/>
            <w:rFonts w:ascii="Arial" w:hAnsi="Arial" w:cs="Arial"/>
            <w:bCs/>
            <w:sz w:val="24"/>
            <w:szCs w:val="24"/>
          </w:rPr>
          <w:t>http://www.uta.edu/sfs</w:t>
        </w:r>
      </w:hyperlink>
      <w:r w:rsidRPr="00992050">
        <w:rPr>
          <w:rFonts w:ascii="Arial" w:hAnsi="Arial" w:cs="Arial"/>
          <w:bCs/>
          <w:sz w:val="24"/>
          <w:szCs w:val="24"/>
        </w:rPr>
        <w:t>.</w:t>
      </w:r>
    </w:p>
    <w:p w:rsidR="005A79E6" w:rsidRPr="00992050" w:rsidRDefault="005A79E6" w:rsidP="006F2F49">
      <w:pPr>
        <w:autoSpaceDE w:val="0"/>
        <w:autoSpaceDN w:val="0"/>
        <w:adjustRightInd w:val="0"/>
        <w:rPr>
          <w:rFonts w:ascii="Arial" w:hAnsi="Arial" w:cs="Arial"/>
          <w:bCs/>
          <w:sz w:val="24"/>
          <w:szCs w:val="24"/>
        </w:rPr>
      </w:pPr>
    </w:p>
    <w:p w:rsidR="003102C2" w:rsidRPr="003102C2" w:rsidRDefault="005A79E6" w:rsidP="003102C2">
      <w:pPr>
        <w:rPr>
          <w:rFonts w:ascii="Arial" w:hAnsi="Arial" w:cs="Arial"/>
          <w:sz w:val="24"/>
          <w:szCs w:val="24"/>
        </w:rPr>
      </w:pPr>
      <w:r w:rsidRPr="00992050">
        <w:rPr>
          <w:rFonts w:ascii="Arial" w:hAnsi="Arial" w:cs="Arial"/>
          <w:b/>
          <w:bCs/>
          <w:sz w:val="24"/>
          <w:szCs w:val="24"/>
        </w:rPr>
        <w:t xml:space="preserve">Emergency Exit Procedures: </w:t>
      </w:r>
      <w:r w:rsidRPr="00992050">
        <w:rPr>
          <w:rFonts w:ascii="Arial" w:hAnsi="Arial" w:cs="Arial"/>
          <w:sz w:val="24"/>
          <w:szCs w:val="24"/>
        </w:rPr>
        <w:t xml:space="preserve"> Should we experience an emergency event that requires us to vacate the building, students should exit the room a</w:t>
      </w:r>
      <w:r w:rsidR="00E52631" w:rsidRPr="00992050">
        <w:rPr>
          <w:rFonts w:ascii="Arial" w:hAnsi="Arial" w:cs="Arial"/>
          <w:sz w:val="24"/>
          <w:szCs w:val="24"/>
        </w:rPr>
        <w:t xml:space="preserve">nd move toward the nearest exit.  </w:t>
      </w:r>
      <w:r w:rsidR="00E52631" w:rsidRPr="00E14817">
        <w:rPr>
          <w:rFonts w:ascii="Arial" w:hAnsi="Arial" w:cs="Arial"/>
          <w:color w:val="FF0000"/>
          <w:sz w:val="24"/>
          <w:szCs w:val="24"/>
        </w:rPr>
        <w:t>These exits will be reviewed during our first class day</w:t>
      </w:r>
      <w:r w:rsidR="00E52631" w:rsidRPr="00992050">
        <w:rPr>
          <w:rFonts w:ascii="Arial" w:hAnsi="Arial" w:cs="Arial"/>
          <w:sz w:val="24"/>
          <w:szCs w:val="24"/>
        </w:rPr>
        <w:t xml:space="preserve">. </w:t>
      </w:r>
      <w:r w:rsidRPr="00992050">
        <w:rPr>
          <w:rFonts w:ascii="Arial" w:hAnsi="Arial" w:cs="Arial"/>
          <w:sz w:val="24"/>
          <w:szCs w:val="24"/>
        </w:rPr>
        <w:t xml:space="preserve"> </w:t>
      </w:r>
      <w:r w:rsidR="003102C2" w:rsidRPr="003102C2">
        <w:rPr>
          <w:rFonts w:ascii="Arial" w:hAnsi="Arial" w:cs="Arial"/>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3102C2" w:rsidRPr="003102C2" w:rsidRDefault="003102C2" w:rsidP="003102C2">
      <w:pPr>
        <w:rPr>
          <w:rFonts w:ascii="Arial" w:hAnsi="Arial" w:cs="Arial"/>
          <w:sz w:val="24"/>
          <w:szCs w:val="24"/>
        </w:rPr>
      </w:pPr>
    </w:p>
    <w:p w:rsidR="00FC12FB" w:rsidRPr="00FC12FB" w:rsidRDefault="00FC12FB" w:rsidP="00FC12FB">
      <w:pPr>
        <w:rPr>
          <w:rFonts w:ascii="Arial" w:hAnsi="Arial" w:cs="Arial"/>
          <w:b/>
          <w:sz w:val="24"/>
          <w:szCs w:val="24"/>
        </w:rPr>
      </w:pPr>
      <w:r w:rsidRPr="00FC12FB">
        <w:rPr>
          <w:rFonts w:ascii="Arial" w:hAnsi="Arial" w:cs="Arial"/>
          <w:b/>
          <w:sz w:val="24"/>
          <w:szCs w:val="24"/>
        </w:rPr>
        <w:t xml:space="preserve">Librarian to Contact: </w:t>
      </w:r>
    </w:p>
    <w:tbl>
      <w:tblPr>
        <w:tblStyle w:val="TableGrid"/>
        <w:tblW w:w="0" w:type="auto"/>
        <w:tblLook w:val="04A0" w:firstRow="1" w:lastRow="0" w:firstColumn="1" w:lastColumn="0" w:noHBand="0" w:noVBand="1"/>
      </w:tblPr>
      <w:tblGrid>
        <w:gridCol w:w="3618"/>
        <w:gridCol w:w="3330"/>
        <w:gridCol w:w="3060"/>
      </w:tblGrid>
      <w:tr w:rsidR="00FC12FB" w:rsidRPr="00FC12FB" w:rsidTr="00D8370E">
        <w:tc>
          <w:tcPr>
            <w:tcW w:w="3618" w:type="dxa"/>
          </w:tcPr>
          <w:p w:rsidR="00FC12FB" w:rsidRPr="00FC12FB" w:rsidRDefault="00FC12FB" w:rsidP="00FC12FB">
            <w:pPr>
              <w:rPr>
                <w:rFonts w:ascii="Arial" w:hAnsi="Arial" w:cs="Arial"/>
                <w:sz w:val="24"/>
                <w:szCs w:val="24"/>
              </w:rPr>
            </w:pPr>
            <w:r w:rsidRPr="00FC12FB">
              <w:rPr>
                <w:rFonts w:ascii="Arial" w:hAnsi="Arial" w:cs="Arial"/>
                <w:sz w:val="24"/>
                <w:szCs w:val="24"/>
              </w:rPr>
              <w:t>Peace Williamson – 817-272-6208</w:t>
            </w:r>
          </w:p>
          <w:p w:rsidR="00FC12FB" w:rsidRPr="00FC12FB" w:rsidRDefault="002429F6" w:rsidP="00FC12FB">
            <w:pPr>
              <w:rPr>
                <w:rFonts w:ascii="Arial" w:hAnsi="Arial" w:cs="Arial"/>
                <w:sz w:val="24"/>
                <w:szCs w:val="24"/>
              </w:rPr>
            </w:pPr>
            <w:hyperlink r:id="rId30" w:history="1">
              <w:r w:rsidR="00FC12FB" w:rsidRPr="00FC12FB">
                <w:rPr>
                  <w:rStyle w:val="Hyperlink"/>
                  <w:rFonts w:ascii="Arial" w:hAnsi="Arial" w:cs="Arial"/>
                  <w:sz w:val="24"/>
                  <w:szCs w:val="24"/>
                </w:rPr>
                <w:t>peace@uta.edu</w:t>
              </w:r>
            </w:hyperlink>
          </w:p>
        </w:tc>
        <w:tc>
          <w:tcPr>
            <w:tcW w:w="3330" w:type="dxa"/>
          </w:tcPr>
          <w:p w:rsidR="00FC12FB" w:rsidRPr="00FC12FB" w:rsidRDefault="00FC12FB" w:rsidP="00FC12FB">
            <w:pPr>
              <w:rPr>
                <w:rFonts w:ascii="Arial" w:hAnsi="Arial" w:cs="Arial"/>
                <w:sz w:val="24"/>
                <w:szCs w:val="24"/>
              </w:rPr>
            </w:pPr>
            <w:r w:rsidRPr="00FC12FB">
              <w:rPr>
                <w:rFonts w:ascii="Arial" w:hAnsi="Arial" w:cs="Arial"/>
                <w:sz w:val="24"/>
                <w:szCs w:val="24"/>
              </w:rPr>
              <w:t xml:space="preserve">Lydia </w:t>
            </w:r>
            <w:proofErr w:type="spellStart"/>
            <w:r w:rsidRPr="00FC12FB">
              <w:rPr>
                <w:rFonts w:ascii="Arial" w:hAnsi="Arial" w:cs="Arial"/>
                <w:sz w:val="24"/>
                <w:szCs w:val="24"/>
              </w:rPr>
              <w:t>Pyburn</w:t>
            </w:r>
            <w:proofErr w:type="spellEnd"/>
            <w:r w:rsidRPr="00FC12FB">
              <w:rPr>
                <w:rFonts w:ascii="Arial" w:hAnsi="Arial" w:cs="Arial"/>
                <w:sz w:val="24"/>
                <w:szCs w:val="24"/>
              </w:rPr>
              <w:t xml:space="preserve"> – 817-272-7593</w:t>
            </w:r>
          </w:p>
          <w:p w:rsidR="00FC12FB" w:rsidRPr="00FC12FB" w:rsidRDefault="002429F6" w:rsidP="00FC12FB">
            <w:pPr>
              <w:rPr>
                <w:rFonts w:ascii="Arial" w:hAnsi="Arial" w:cs="Arial"/>
                <w:sz w:val="24"/>
                <w:szCs w:val="24"/>
              </w:rPr>
            </w:pPr>
            <w:hyperlink r:id="rId31" w:history="1">
              <w:r w:rsidR="00FC12FB" w:rsidRPr="00FC12FB">
                <w:rPr>
                  <w:rStyle w:val="Hyperlink"/>
                  <w:rFonts w:ascii="Arial" w:hAnsi="Arial" w:cs="Arial"/>
                  <w:sz w:val="24"/>
                  <w:szCs w:val="24"/>
                </w:rPr>
                <w:t>llpyburn@uta.edu</w:t>
              </w:r>
            </w:hyperlink>
          </w:p>
        </w:tc>
        <w:tc>
          <w:tcPr>
            <w:tcW w:w="3060" w:type="dxa"/>
          </w:tcPr>
          <w:p w:rsidR="00FC12FB" w:rsidRPr="00FC12FB" w:rsidRDefault="00FC12FB" w:rsidP="00FC12FB">
            <w:pPr>
              <w:rPr>
                <w:rFonts w:ascii="Arial" w:hAnsi="Arial" w:cs="Arial"/>
                <w:sz w:val="24"/>
                <w:szCs w:val="24"/>
              </w:rPr>
            </w:pPr>
            <w:r w:rsidRPr="00FC12FB">
              <w:rPr>
                <w:rFonts w:ascii="Arial" w:hAnsi="Arial" w:cs="Arial"/>
                <w:sz w:val="24"/>
                <w:szCs w:val="24"/>
              </w:rPr>
              <w:t>Shawn Lee – 817-272-5352</w:t>
            </w:r>
          </w:p>
          <w:p w:rsidR="00FC12FB" w:rsidRPr="00FC12FB" w:rsidRDefault="00FC12FB" w:rsidP="00FC12FB">
            <w:pPr>
              <w:rPr>
                <w:rFonts w:ascii="Arial" w:hAnsi="Arial" w:cs="Arial"/>
                <w:sz w:val="24"/>
                <w:szCs w:val="24"/>
              </w:rPr>
            </w:pPr>
          </w:p>
        </w:tc>
      </w:tr>
    </w:tbl>
    <w:p w:rsidR="00FC12FB" w:rsidRPr="00FC12FB" w:rsidRDefault="00FC12FB" w:rsidP="00FC12FB">
      <w:pPr>
        <w:rPr>
          <w:rFonts w:ascii="Arial" w:hAnsi="Arial" w:cs="Arial"/>
          <w:sz w:val="24"/>
          <w:szCs w:val="24"/>
        </w:rPr>
      </w:pPr>
    </w:p>
    <w:p w:rsidR="00FC12FB" w:rsidRPr="00FC12FB" w:rsidRDefault="00FC12FB" w:rsidP="00FC12FB">
      <w:pPr>
        <w:rPr>
          <w:rFonts w:ascii="Arial" w:hAnsi="Arial" w:cs="Arial"/>
          <w:sz w:val="24"/>
          <w:szCs w:val="24"/>
        </w:rPr>
      </w:pPr>
      <w:r w:rsidRPr="00FC12FB">
        <w:rPr>
          <w:rFonts w:ascii="Arial" w:hAnsi="Arial" w:cs="Arial"/>
          <w:sz w:val="24"/>
          <w:szCs w:val="24"/>
        </w:rPr>
        <w:t xml:space="preserve">Research Information on Nursing: </w:t>
      </w:r>
    </w:p>
    <w:p w:rsidR="00FC12FB" w:rsidRPr="00FC12FB" w:rsidRDefault="002429F6" w:rsidP="00FC12FB">
      <w:pPr>
        <w:rPr>
          <w:rFonts w:ascii="Arial" w:hAnsi="Arial" w:cs="Arial"/>
          <w:b/>
          <w:sz w:val="24"/>
          <w:szCs w:val="24"/>
        </w:rPr>
      </w:pPr>
      <w:hyperlink r:id="rId32" w:history="1">
        <w:r w:rsidR="00FC12FB" w:rsidRPr="00FC12FB">
          <w:rPr>
            <w:rStyle w:val="Hyperlink"/>
            <w:rFonts w:ascii="Arial" w:hAnsi="Arial" w:cs="Arial"/>
            <w:b/>
            <w:bCs/>
            <w:sz w:val="24"/>
            <w:szCs w:val="24"/>
          </w:rPr>
          <w:t>http://libguides.uta.edu/nursing</w:t>
        </w:r>
      </w:hyperlink>
    </w:p>
    <w:p w:rsidR="00FC12FB" w:rsidRPr="00FC12FB" w:rsidRDefault="00FC12FB" w:rsidP="00FC12FB">
      <w:pPr>
        <w:rPr>
          <w:rFonts w:ascii="Arial" w:hAnsi="Arial" w:cs="Arial"/>
          <w:sz w:val="24"/>
          <w:szCs w:val="24"/>
        </w:rPr>
      </w:pPr>
    </w:p>
    <w:p w:rsidR="00FC12FB" w:rsidRPr="00FC12FB" w:rsidRDefault="00A0481C" w:rsidP="00FC12FB">
      <w:pPr>
        <w:rPr>
          <w:rFonts w:ascii="Arial" w:hAnsi="Arial" w:cs="Arial"/>
          <w:sz w:val="24"/>
          <w:szCs w:val="24"/>
        </w:rPr>
      </w:pPr>
      <w:r>
        <w:rPr>
          <w:rFonts w:ascii="Arial" w:hAnsi="Arial" w:cs="Arial"/>
          <w:sz w:val="24"/>
          <w:szCs w:val="24"/>
        </w:rPr>
        <w:t xml:space="preserve">Library Home Page    </w:t>
      </w:r>
      <w:r>
        <w:rPr>
          <w:rFonts w:ascii="Arial" w:hAnsi="Arial" w:cs="Arial"/>
          <w:sz w:val="24"/>
          <w:szCs w:val="24"/>
        </w:rPr>
        <w:tab/>
      </w:r>
      <w:hyperlink r:id="rId33" w:tgtFrame="_blank" w:history="1">
        <w:r w:rsidR="00FC12FB" w:rsidRPr="00FC12FB">
          <w:rPr>
            <w:rStyle w:val="Hyperlink"/>
            <w:rFonts w:ascii="Arial" w:hAnsi="Arial" w:cs="Arial"/>
            <w:sz w:val="24"/>
            <w:szCs w:val="24"/>
          </w:rPr>
          <w:t>http://www.uta.edu/library</w:t>
        </w:r>
      </w:hyperlink>
    </w:p>
    <w:p w:rsidR="00FC12FB" w:rsidRPr="00FC12FB" w:rsidRDefault="00FC12FB" w:rsidP="00FC12FB">
      <w:pPr>
        <w:rPr>
          <w:rFonts w:ascii="Arial" w:hAnsi="Arial" w:cs="Arial"/>
          <w:sz w:val="24"/>
          <w:szCs w:val="24"/>
        </w:rPr>
      </w:pPr>
      <w:r w:rsidRPr="00FC12FB">
        <w:rPr>
          <w:rFonts w:ascii="Arial" w:hAnsi="Arial" w:cs="Arial"/>
          <w:sz w:val="24"/>
          <w:szCs w:val="24"/>
        </w:rPr>
        <w:t>Subject Guides</w:t>
      </w:r>
      <w:r w:rsidRPr="00FC12FB">
        <w:rPr>
          <w:rFonts w:ascii="Arial" w:hAnsi="Arial" w:cs="Arial"/>
          <w:sz w:val="24"/>
          <w:szCs w:val="24"/>
        </w:rPr>
        <w:tab/>
      </w:r>
      <w:r w:rsidRPr="00FC12FB">
        <w:rPr>
          <w:rFonts w:ascii="Arial" w:hAnsi="Arial" w:cs="Arial"/>
          <w:sz w:val="24"/>
          <w:szCs w:val="24"/>
        </w:rPr>
        <w:tab/>
      </w:r>
      <w:hyperlink r:id="rId34" w:tgtFrame="_blank" w:history="1">
        <w:r w:rsidRPr="00FC12FB">
          <w:rPr>
            <w:rStyle w:val="Hyperlink"/>
            <w:rFonts w:ascii="Arial" w:hAnsi="Arial" w:cs="Arial"/>
            <w:sz w:val="24"/>
            <w:szCs w:val="24"/>
          </w:rPr>
          <w:t>http://libguides.uta.edu</w:t>
        </w:r>
      </w:hyperlink>
    </w:p>
    <w:p w:rsidR="00FC12FB" w:rsidRPr="00FC12FB" w:rsidRDefault="00FC12FB" w:rsidP="00FC12FB">
      <w:pPr>
        <w:rPr>
          <w:rFonts w:ascii="Arial" w:hAnsi="Arial" w:cs="Arial"/>
          <w:sz w:val="24"/>
          <w:szCs w:val="24"/>
        </w:rPr>
      </w:pPr>
      <w:r w:rsidRPr="00FC12FB">
        <w:rPr>
          <w:rFonts w:ascii="Arial" w:hAnsi="Arial" w:cs="Arial"/>
          <w:sz w:val="24"/>
          <w:szCs w:val="24"/>
        </w:rPr>
        <w:t>Subject Librarians</w:t>
      </w:r>
      <w:r w:rsidRPr="00FC12FB">
        <w:rPr>
          <w:rFonts w:ascii="Arial" w:hAnsi="Arial" w:cs="Arial"/>
          <w:sz w:val="24"/>
          <w:szCs w:val="24"/>
        </w:rPr>
        <w:tab/>
      </w:r>
      <w:r w:rsidRPr="00FC12FB">
        <w:rPr>
          <w:rFonts w:ascii="Arial" w:hAnsi="Arial" w:cs="Arial"/>
          <w:sz w:val="24"/>
          <w:szCs w:val="24"/>
        </w:rPr>
        <w:tab/>
      </w:r>
      <w:hyperlink r:id="rId35" w:tgtFrame="_blank" w:history="1">
        <w:r w:rsidRPr="00FC12FB">
          <w:rPr>
            <w:rStyle w:val="Hyperlink"/>
            <w:rFonts w:ascii="Arial" w:hAnsi="Arial" w:cs="Arial"/>
            <w:sz w:val="24"/>
            <w:szCs w:val="24"/>
          </w:rPr>
          <w:t>http://www.uta.edu/library/help/subject-librarians.php</w:t>
        </w:r>
      </w:hyperlink>
      <w:r w:rsidRPr="00FC12FB">
        <w:rPr>
          <w:rFonts w:ascii="Arial" w:hAnsi="Arial" w:cs="Arial"/>
          <w:sz w:val="24"/>
          <w:szCs w:val="24"/>
        </w:rPr>
        <w:t xml:space="preserve"> </w:t>
      </w:r>
    </w:p>
    <w:p w:rsidR="00FC12FB" w:rsidRPr="00FC12FB" w:rsidRDefault="00FC12FB" w:rsidP="00FC12FB">
      <w:pPr>
        <w:rPr>
          <w:rFonts w:ascii="Arial" w:hAnsi="Arial" w:cs="Arial"/>
          <w:sz w:val="24"/>
          <w:szCs w:val="24"/>
        </w:rPr>
      </w:pPr>
      <w:r w:rsidRPr="00FC12FB">
        <w:rPr>
          <w:rFonts w:ascii="Arial" w:hAnsi="Arial" w:cs="Arial"/>
          <w:sz w:val="24"/>
          <w:szCs w:val="24"/>
        </w:rPr>
        <w:t>Database List</w:t>
      </w:r>
      <w:r w:rsidRPr="00FC12FB">
        <w:rPr>
          <w:rFonts w:ascii="Arial" w:hAnsi="Arial" w:cs="Arial"/>
          <w:sz w:val="24"/>
          <w:szCs w:val="24"/>
        </w:rPr>
        <w:tab/>
      </w:r>
      <w:r w:rsidRPr="00FC12FB">
        <w:rPr>
          <w:rFonts w:ascii="Arial" w:hAnsi="Arial" w:cs="Arial"/>
          <w:sz w:val="24"/>
          <w:szCs w:val="24"/>
        </w:rPr>
        <w:tab/>
      </w:r>
      <w:hyperlink r:id="rId36" w:tgtFrame="_blank" w:history="1">
        <w:r w:rsidRPr="00FC12FB">
          <w:rPr>
            <w:rStyle w:val="Hyperlink"/>
            <w:rFonts w:ascii="Arial" w:hAnsi="Arial" w:cs="Arial"/>
            <w:sz w:val="24"/>
            <w:szCs w:val="24"/>
          </w:rPr>
          <w:t>http://www.uta.edu/library/databases/index.php</w:t>
        </w:r>
      </w:hyperlink>
      <w:r w:rsidRPr="00FC12FB">
        <w:rPr>
          <w:rFonts w:ascii="Arial" w:hAnsi="Arial" w:cs="Arial"/>
          <w:sz w:val="24"/>
          <w:szCs w:val="24"/>
        </w:rPr>
        <w:t xml:space="preserve"> </w:t>
      </w:r>
    </w:p>
    <w:p w:rsidR="00FC12FB" w:rsidRPr="00FC12FB" w:rsidRDefault="00FC12FB" w:rsidP="00FC12FB">
      <w:pPr>
        <w:rPr>
          <w:rFonts w:ascii="Arial" w:hAnsi="Arial" w:cs="Arial"/>
          <w:sz w:val="24"/>
          <w:szCs w:val="24"/>
          <w:lang w:val="fr-FR"/>
        </w:rPr>
      </w:pPr>
      <w:r w:rsidRPr="00FC12FB">
        <w:rPr>
          <w:rFonts w:ascii="Arial" w:hAnsi="Arial" w:cs="Arial"/>
          <w:sz w:val="24"/>
          <w:szCs w:val="24"/>
          <w:lang w:val="fr-FR"/>
        </w:rPr>
        <w:t>Course Reserves</w:t>
      </w:r>
      <w:r w:rsidRPr="00FC12FB">
        <w:rPr>
          <w:rFonts w:ascii="Arial" w:hAnsi="Arial" w:cs="Arial"/>
          <w:sz w:val="24"/>
          <w:szCs w:val="24"/>
          <w:lang w:val="fr-FR"/>
        </w:rPr>
        <w:tab/>
      </w:r>
      <w:r w:rsidRPr="00FC12FB">
        <w:rPr>
          <w:rFonts w:ascii="Arial" w:hAnsi="Arial" w:cs="Arial"/>
          <w:sz w:val="24"/>
          <w:szCs w:val="24"/>
          <w:lang w:val="fr-FR"/>
        </w:rPr>
        <w:tab/>
      </w:r>
      <w:hyperlink r:id="rId37" w:tgtFrame="_blank" w:history="1">
        <w:r w:rsidRPr="00FC12FB">
          <w:rPr>
            <w:rStyle w:val="Hyperlink"/>
            <w:rFonts w:ascii="Arial" w:hAnsi="Arial" w:cs="Arial"/>
            <w:sz w:val="24"/>
            <w:szCs w:val="24"/>
            <w:lang w:val="fr-FR"/>
          </w:rPr>
          <w:t>http://pulse.uta.edu/vwebv/enterCourseReserve.do</w:t>
        </w:r>
      </w:hyperlink>
    </w:p>
    <w:p w:rsidR="00FC12FB" w:rsidRPr="00FC12FB" w:rsidRDefault="00FC12FB" w:rsidP="00FC12FB">
      <w:pPr>
        <w:rPr>
          <w:rFonts w:ascii="Arial" w:hAnsi="Arial" w:cs="Arial"/>
          <w:sz w:val="24"/>
          <w:szCs w:val="24"/>
        </w:rPr>
      </w:pPr>
      <w:r w:rsidRPr="00FC12FB">
        <w:rPr>
          <w:rFonts w:ascii="Arial" w:hAnsi="Arial" w:cs="Arial"/>
          <w:sz w:val="24"/>
          <w:szCs w:val="24"/>
          <w:lang w:val="fr-FR"/>
        </w:rPr>
        <w:t>Library Catalog</w:t>
      </w:r>
      <w:r w:rsidRPr="00FC12FB">
        <w:rPr>
          <w:rFonts w:ascii="Arial" w:hAnsi="Arial" w:cs="Arial"/>
          <w:sz w:val="24"/>
          <w:szCs w:val="24"/>
          <w:lang w:val="fr-FR"/>
        </w:rPr>
        <w:tab/>
      </w:r>
      <w:r w:rsidR="00A0481C">
        <w:rPr>
          <w:rFonts w:ascii="Arial" w:hAnsi="Arial" w:cs="Arial"/>
          <w:sz w:val="24"/>
          <w:szCs w:val="24"/>
          <w:lang w:val="fr-FR"/>
        </w:rPr>
        <w:tab/>
      </w:r>
      <w:hyperlink r:id="rId38" w:anchor="!/" w:history="1">
        <w:r w:rsidRPr="00FC12FB">
          <w:rPr>
            <w:rStyle w:val="Hyperlink"/>
            <w:rFonts w:ascii="Arial" w:hAnsi="Arial" w:cs="Arial"/>
            <w:sz w:val="24"/>
            <w:szCs w:val="24"/>
          </w:rPr>
          <w:t>http://uta.summon.serialssolutions.com/#!/</w:t>
        </w:r>
      </w:hyperlink>
      <w:r w:rsidRPr="00FC12FB">
        <w:rPr>
          <w:rFonts w:ascii="Arial" w:hAnsi="Arial" w:cs="Arial"/>
          <w:sz w:val="24"/>
          <w:szCs w:val="24"/>
        </w:rPr>
        <w:t xml:space="preserve"> </w:t>
      </w:r>
    </w:p>
    <w:p w:rsidR="00FC12FB" w:rsidRPr="00FC12FB" w:rsidRDefault="00FC12FB" w:rsidP="00FC12FB">
      <w:pPr>
        <w:rPr>
          <w:rFonts w:ascii="Arial" w:hAnsi="Arial" w:cs="Arial"/>
          <w:sz w:val="24"/>
          <w:szCs w:val="24"/>
          <w:lang w:val="fr-FR"/>
        </w:rPr>
      </w:pPr>
      <w:r w:rsidRPr="00FC12FB">
        <w:rPr>
          <w:rFonts w:ascii="Arial" w:hAnsi="Arial" w:cs="Arial"/>
          <w:sz w:val="24"/>
          <w:szCs w:val="24"/>
          <w:lang w:val="fr-FR"/>
        </w:rPr>
        <w:t>E-Journals</w:t>
      </w:r>
      <w:r w:rsidRPr="00FC12FB">
        <w:rPr>
          <w:rFonts w:ascii="Arial" w:hAnsi="Arial" w:cs="Arial"/>
          <w:sz w:val="24"/>
          <w:szCs w:val="24"/>
          <w:lang w:val="fr-FR"/>
        </w:rPr>
        <w:tab/>
      </w:r>
      <w:r w:rsidRPr="00FC12FB">
        <w:rPr>
          <w:rFonts w:ascii="Arial" w:hAnsi="Arial" w:cs="Arial"/>
          <w:sz w:val="24"/>
          <w:szCs w:val="24"/>
          <w:lang w:val="fr-FR"/>
        </w:rPr>
        <w:tab/>
      </w:r>
      <w:r w:rsidR="00A0481C">
        <w:rPr>
          <w:rFonts w:ascii="Arial" w:hAnsi="Arial" w:cs="Arial"/>
          <w:sz w:val="24"/>
          <w:szCs w:val="24"/>
          <w:lang w:val="fr-FR"/>
        </w:rPr>
        <w:tab/>
      </w:r>
      <w:hyperlink r:id="rId39" w:history="1">
        <w:r w:rsidRPr="00FC12FB">
          <w:rPr>
            <w:rStyle w:val="Hyperlink"/>
            <w:rFonts w:ascii="Arial" w:hAnsi="Arial" w:cs="Arial"/>
            <w:sz w:val="24"/>
            <w:szCs w:val="24"/>
            <w:lang w:val="fr-FR"/>
          </w:rPr>
          <w:t>http://pulse.uta.edu/vwebv/searchSubject</w:t>
        </w:r>
      </w:hyperlink>
    </w:p>
    <w:p w:rsidR="00FC12FB" w:rsidRPr="00FC12FB" w:rsidRDefault="00FC12FB" w:rsidP="00FC12FB">
      <w:pPr>
        <w:rPr>
          <w:rFonts w:ascii="Arial" w:hAnsi="Arial" w:cs="Arial"/>
          <w:sz w:val="24"/>
          <w:szCs w:val="24"/>
        </w:rPr>
      </w:pPr>
      <w:r w:rsidRPr="00FC12FB">
        <w:rPr>
          <w:rFonts w:ascii="Arial" w:hAnsi="Arial" w:cs="Arial"/>
          <w:sz w:val="24"/>
          <w:szCs w:val="24"/>
        </w:rPr>
        <w:t xml:space="preserve">Library Tutorials </w:t>
      </w:r>
      <w:r w:rsidRPr="00FC12FB">
        <w:rPr>
          <w:rFonts w:ascii="Arial" w:hAnsi="Arial" w:cs="Arial"/>
          <w:sz w:val="24"/>
          <w:szCs w:val="24"/>
        </w:rPr>
        <w:tab/>
      </w:r>
      <w:r w:rsidRPr="00FC12FB">
        <w:rPr>
          <w:rFonts w:ascii="Arial" w:hAnsi="Arial" w:cs="Arial"/>
          <w:sz w:val="24"/>
          <w:szCs w:val="24"/>
        </w:rPr>
        <w:tab/>
      </w:r>
      <w:hyperlink r:id="rId40" w:tgtFrame="_blank" w:history="1">
        <w:r w:rsidRPr="00FC12FB">
          <w:rPr>
            <w:rStyle w:val="Hyperlink"/>
            <w:rFonts w:ascii="Arial" w:hAnsi="Arial" w:cs="Arial"/>
            <w:sz w:val="24"/>
            <w:szCs w:val="24"/>
          </w:rPr>
          <w:t>http://www.uta.edu/library/help/tutorials.php</w:t>
        </w:r>
      </w:hyperlink>
    </w:p>
    <w:p w:rsidR="00FC12FB" w:rsidRPr="00FC12FB" w:rsidRDefault="00FC12FB" w:rsidP="00FC12FB">
      <w:pPr>
        <w:rPr>
          <w:rFonts w:ascii="Arial" w:hAnsi="Arial" w:cs="Arial"/>
          <w:sz w:val="24"/>
          <w:szCs w:val="24"/>
        </w:rPr>
      </w:pPr>
      <w:r w:rsidRPr="00FC12FB">
        <w:rPr>
          <w:rFonts w:ascii="Arial" w:hAnsi="Arial" w:cs="Arial"/>
          <w:sz w:val="24"/>
          <w:szCs w:val="24"/>
        </w:rPr>
        <w:t>Connecting from Off- Campus</w:t>
      </w:r>
      <w:r w:rsidRPr="00FC12FB">
        <w:rPr>
          <w:rFonts w:ascii="Arial" w:hAnsi="Arial" w:cs="Arial"/>
          <w:sz w:val="24"/>
          <w:szCs w:val="24"/>
        </w:rPr>
        <w:tab/>
      </w:r>
      <w:hyperlink r:id="rId41" w:tgtFrame="_blank" w:history="1">
        <w:r w:rsidRPr="00FC12FB">
          <w:rPr>
            <w:rStyle w:val="Hyperlink"/>
            <w:rFonts w:ascii="Arial" w:hAnsi="Arial" w:cs="Arial"/>
            <w:sz w:val="24"/>
            <w:szCs w:val="24"/>
          </w:rPr>
          <w:t>http://libguides.uta.edu/offcampus</w:t>
        </w:r>
      </w:hyperlink>
    </w:p>
    <w:p w:rsidR="00FC12FB" w:rsidRPr="00FC12FB" w:rsidRDefault="00FC12FB" w:rsidP="00FC12FB">
      <w:pPr>
        <w:rPr>
          <w:rFonts w:ascii="Arial" w:hAnsi="Arial" w:cs="Arial"/>
          <w:sz w:val="24"/>
          <w:szCs w:val="24"/>
          <w:u w:val="single"/>
        </w:rPr>
      </w:pPr>
      <w:r w:rsidRPr="00FC12FB">
        <w:rPr>
          <w:rFonts w:ascii="Arial" w:hAnsi="Arial" w:cs="Arial"/>
          <w:sz w:val="24"/>
          <w:szCs w:val="24"/>
        </w:rPr>
        <w:t xml:space="preserve">Ask </w:t>
      </w:r>
      <w:proofErr w:type="gramStart"/>
      <w:r w:rsidRPr="00FC12FB">
        <w:rPr>
          <w:rFonts w:ascii="Arial" w:hAnsi="Arial" w:cs="Arial"/>
          <w:sz w:val="24"/>
          <w:szCs w:val="24"/>
        </w:rPr>
        <w:t>A</w:t>
      </w:r>
      <w:proofErr w:type="gramEnd"/>
      <w:r w:rsidRPr="00FC12FB">
        <w:rPr>
          <w:rFonts w:ascii="Arial" w:hAnsi="Arial" w:cs="Arial"/>
          <w:sz w:val="24"/>
          <w:szCs w:val="24"/>
        </w:rPr>
        <w:t xml:space="preserve"> Librarian</w:t>
      </w:r>
      <w:r w:rsidRPr="00FC12FB">
        <w:rPr>
          <w:rFonts w:ascii="Arial" w:hAnsi="Arial" w:cs="Arial"/>
          <w:sz w:val="24"/>
          <w:szCs w:val="24"/>
        </w:rPr>
        <w:tab/>
      </w:r>
      <w:hyperlink r:id="rId42" w:tgtFrame="_blank" w:history="1">
        <w:r w:rsidRPr="00FC12FB">
          <w:rPr>
            <w:rStyle w:val="Hyperlink"/>
            <w:rFonts w:ascii="Arial" w:hAnsi="Arial" w:cs="Arial"/>
            <w:sz w:val="24"/>
            <w:szCs w:val="24"/>
          </w:rPr>
          <w:t>http://ask.uta.edu</w:t>
        </w:r>
      </w:hyperlink>
      <w:r w:rsidRPr="00FC12FB">
        <w:rPr>
          <w:rFonts w:ascii="Arial" w:hAnsi="Arial" w:cs="Arial"/>
          <w:sz w:val="24"/>
          <w:szCs w:val="24"/>
          <w:u w:val="single"/>
        </w:rPr>
        <w:tab/>
      </w:r>
    </w:p>
    <w:p w:rsidR="00FC12FB" w:rsidRPr="00FC12FB" w:rsidRDefault="00FC12FB" w:rsidP="00FC12FB">
      <w:pPr>
        <w:rPr>
          <w:rFonts w:ascii="Arial" w:hAnsi="Arial" w:cs="Arial"/>
          <w:sz w:val="24"/>
          <w:szCs w:val="24"/>
        </w:rPr>
      </w:pPr>
    </w:p>
    <w:p w:rsidR="00FC12FB" w:rsidRPr="00FC12FB" w:rsidRDefault="00FC12FB" w:rsidP="00FC12FB">
      <w:pPr>
        <w:rPr>
          <w:rFonts w:ascii="Arial" w:hAnsi="Arial" w:cs="Arial"/>
          <w:sz w:val="24"/>
          <w:szCs w:val="24"/>
          <w:u w:val="single"/>
        </w:rPr>
      </w:pPr>
      <w:r w:rsidRPr="00FC12FB">
        <w:rPr>
          <w:rFonts w:ascii="Arial" w:hAnsi="Arial" w:cs="Arial"/>
          <w:sz w:val="24"/>
          <w:szCs w:val="24"/>
        </w:rPr>
        <w:t xml:space="preserve">The following URL houses a page where we have gathered many commonly used resources needed by students in online courses: </w:t>
      </w:r>
      <w:hyperlink r:id="rId43" w:tgtFrame="_blank" w:history="1">
        <w:r w:rsidRPr="00FC12FB">
          <w:rPr>
            <w:rStyle w:val="Hyperlink"/>
            <w:rFonts w:ascii="Arial" w:hAnsi="Arial" w:cs="Arial"/>
            <w:sz w:val="24"/>
            <w:szCs w:val="24"/>
          </w:rPr>
          <w:t>http://www.uta.edu/library/services/distance.php</w:t>
        </w:r>
      </w:hyperlink>
    </w:p>
    <w:p w:rsidR="00FC12FB" w:rsidRPr="00FC12FB" w:rsidRDefault="00FC12FB" w:rsidP="00FC12FB">
      <w:pPr>
        <w:rPr>
          <w:rFonts w:ascii="Arial" w:hAnsi="Arial" w:cs="Arial"/>
          <w:sz w:val="24"/>
          <w:szCs w:val="24"/>
          <w:u w:val="single"/>
        </w:rPr>
      </w:pPr>
    </w:p>
    <w:p w:rsidR="00DE0C3B" w:rsidRPr="00992050" w:rsidRDefault="00750860" w:rsidP="00750860">
      <w:pPr>
        <w:pStyle w:val="ListParagraph"/>
        <w:ind w:left="0"/>
        <w:rPr>
          <w:rFonts w:ascii="Arial" w:hAnsi="Arial" w:cs="Arial"/>
          <w:b/>
          <w:sz w:val="24"/>
          <w:szCs w:val="24"/>
        </w:rPr>
      </w:pPr>
      <w:r w:rsidRPr="00992050">
        <w:rPr>
          <w:rFonts w:ascii="Arial" w:hAnsi="Arial" w:cs="Arial"/>
          <w:b/>
          <w:sz w:val="24"/>
          <w:szCs w:val="24"/>
        </w:rPr>
        <w:t xml:space="preserve">* * * * * * * * * * * * * * * * * * * * * * * * * * * * * * * * * * * * * * * * * * * * * * * * * * * </w:t>
      </w:r>
    </w:p>
    <w:p w:rsidR="00ED60E8" w:rsidRPr="00992050" w:rsidRDefault="00750860" w:rsidP="00ED60E8">
      <w:pPr>
        <w:rPr>
          <w:rFonts w:ascii="Arial" w:hAnsi="Arial" w:cs="Arial"/>
          <w:b/>
          <w:color w:val="0000FF"/>
          <w:sz w:val="24"/>
          <w:szCs w:val="24"/>
        </w:rPr>
      </w:pPr>
      <w:r w:rsidRPr="00992050">
        <w:rPr>
          <w:rFonts w:ascii="Arial" w:hAnsi="Arial" w:cs="Arial"/>
          <w:b/>
          <w:color w:val="0000FF"/>
          <w:sz w:val="24"/>
          <w:szCs w:val="24"/>
        </w:rPr>
        <w:t xml:space="preserve">UTA </w:t>
      </w:r>
      <w:r w:rsidR="00ED60E8" w:rsidRPr="00992050">
        <w:rPr>
          <w:rFonts w:ascii="Arial" w:hAnsi="Arial" w:cs="Arial"/>
          <w:b/>
          <w:color w:val="0000FF"/>
          <w:sz w:val="24"/>
          <w:szCs w:val="24"/>
        </w:rPr>
        <w:t xml:space="preserve">College of Nursing </w:t>
      </w:r>
      <w:r w:rsidR="002A1A94">
        <w:rPr>
          <w:rFonts w:ascii="Arial" w:hAnsi="Arial" w:cs="Arial"/>
          <w:b/>
          <w:color w:val="0000FF"/>
          <w:sz w:val="24"/>
          <w:szCs w:val="24"/>
        </w:rPr>
        <w:t>and Health Information - A</w:t>
      </w:r>
      <w:r w:rsidR="00ED60E8" w:rsidRPr="00992050">
        <w:rPr>
          <w:rFonts w:ascii="Arial" w:hAnsi="Arial" w:cs="Arial"/>
          <w:b/>
          <w:color w:val="0000FF"/>
          <w:sz w:val="24"/>
          <w:szCs w:val="24"/>
        </w:rPr>
        <w:t>dditional information:</w:t>
      </w:r>
    </w:p>
    <w:p w:rsidR="00ED60E8" w:rsidRPr="00992050" w:rsidRDefault="00ED60E8" w:rsidP="00ED60E8">
      <w:pPr>
        <w:rPr>
          <w:rFonts w:ascii="Arial" w:hAnsi="Arial" w:cs="Arial"/>
          <w:b/>
          <w:color w:val="0000FF"/>
          <w:sz w:val="24"/>
          <w:szCs w:val="24"/>
        </w:rPr>
      </w:pPr>
    </w:p>
    <w:p w:rsidR="00FC12FB" w:rsidRDefault="000C5D1A" w:rsidP="000C5D1A">
      <w:pPr>
        <w:rPr>
          <w:rFonts w:ascii="Arial" w:hAnsi="Arial" w:cs="Arial"/>
          <w:b/>
          <w:color w:val="0000FF"/>
          <w:sz w:val="24"/>
          <w:szCs w:val="24"/>
        </w:rPr>
      </w:pPr>
      <w:r w:rsidRPr="00992050">
        <w:rPr>
          <w:rFonts w:ascii="Arial" w:hAnsi="Arial" w:cs="Arial"/>
          <w:b/>
          <w:sz w:val="24"/>
          <w:szCs w:val="24"/>
          <w:u w:val="single"/>
        </w:rPr>
        <w:t>Status of RN Licensure</w:t>
      </w:r>
      <w:r w:rsidRPr="00992050">
        <w:rPr>
          <w:rFonts w:ascii="Arial" w:hAnsi="Arial" w:cs="Arial"/>
          <w:b/>
          <w:sz w:val="24"/>
          <w:szCs w:val="24"/>
        </w:rPr>
        <w:t>:</w:t>
      </w:r>
      <w:r w:rsidRPr="00992050">
        <w:rPr>
          <w:rFonts w:ascii="Arial" w:hAnsi="Arial" w:cs="Arial"/>
          <w:b/>
          <w:color w:val="0000FF"/>
          <w:sz w:val="24"/>
          <w:szCs w:val="24"/>
        </w:rPr>
        <w:t xml:space="preserve"> </w:t>
      </w:r>
      <w:r w:rsidR="00FC12FB" w:rsidRPr="00FC12FB">
        <w:rPr>
          <w:rFonts w:ascii="Arial" w:hAnsi="Arial" w:cs="Arial"/>
          <w:b/>
          <w:color w:val="0000FF"/>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4" w:history="1">
        <w:r w:rsidR="00FC12FB" w:rsidRPr="00FC12FB">
          <w:rPr>
            <w:rStyle w:val="Hyperlink"/>
            <w:rFonts w:ascii="Arial" w:hAnsi="Arial" w:cs="Arial"/>
            <w:b/>
            <w:sz w:val="24"/>
            <w:szCs w:val="24"/>
          </w:rPr>
          <w:t>www.bon.state.tx.us</w:t>
        </w:r>
      </w:hyperlink>
    </w:p>
    <w:p w:rsidR="00FC12FB" w:rsidRDefault="00FC12FB" w:rsidP="000C5D1A">
      <w:pPr>
        <w:rPr>
          <w:rFonts w:ascii="Arial" w:hAnsi="Arial" w:cs="Arial"/>
          <w:b/>
          <w:color w:val="0000FF"/>
          <w:sz w:val="24"/>
          <w:szCs w:val="24"/>
        </w:rPr>
      </w:pPr>
    </w:p>
    <w:p w:rsidR="000C5D1A" w:rsidRPr="00FC12FB" w:rsidRDefault="000C5D1A" w:rsidP="000C5D1A">
      <w:pPr>
        <w:rPr>
          <w:rFonts w:ascii="Arial" w:hAnsi="Arial" w:cs="Arial"/>
          <w:sz w:val="24"/>
          <w:szCs w:val="24"/>
        </w:rPr>
      </w:pPr>
      <w:r w:rsidRPr="00992050">
        <w:rPr>
          <w:rFonts w:ascii="Arial" w:hAnsi="Arial" w:cs="Arial"/>
          <w:b/>
          <w:bCs/>
          <w:sz w:val="24"/>
          <w:szCs w:val="24"/>
          <w:u w:val="single"/>
        </w:rPr>
        <w:t>Graduate Student Handbook</w:t>
      </w:r>
      <w:r w:rsidRPr="00992050">
        <w:rPr>
          <w:rFonts w:ascii="Arial" w:hAnsi="Arial" w:cs="Arial"/>
          <w:b/>
          <w:bCs/>
          <w:sz w:val="24"/>
          <w:szCs w:val="24"/>
        </w:rPr>
        <w:t xml:space="preserve">:   </w:t>
      </w:r>
      <w:r w:rsidR="00FC12FB" w:rsidRPr="00FC12FB">
        <w:rPr>
          <w:rFonts w:ascii="Arial" w:hAnsi="Arial" w:cs="Arial"/>
          <w:bCs/>
          <w:sz w:val="24"/>
          <w:szCs w:val="24"/>
        </w:rPr>
        <w:t xml:space="preserve">Students are responsible for knowing and complying with all policies and information contained in the Graduate Student handbook online at: </w:t>
      </w:r>
      <w:hyperlink r:id="rId45" w:history="1">
        <w:r w:rsidR="00FC12FB" w:rsidRPr="00FC12FB">
          <w:rPr>
            <w:rStyle w:val="Hyperlink"/>
            <w:rFonts w:ascii="Arial" w:hAnsi="Arial" w:cs="Arial"/>
            <w:bCs/>
            <w:sz w:val="24"/>
            <w:szCs w:val="24"/>
          </w:rPr>
          <w:t>http://www.uta.edu/nursing/msn/msn-students</w:t>
        </w:r>
      </w:hyperlink>
    </w:p>
    <w:p w:rsidR="000C5D1A" w:rsidRPr="00FC12FB" w:rsidRDefault="000C5D1A" w:rsidP="000C5D1A">
      <w:pPr>
        <w:rPr>
          <w:rFonts w:ascii="Arial" w:hAnsi="Arial" w:cs="Arial"/>
          <w:sz w:val="24"/>
          <w:szCs w:val="24"/>
        </w:rPr>
      </w:pPr>
    </w:p>
    <w:p w:rsidR="00FC12FB" w:rsidRPr="00FC12FB" w:rsidRDefault="000C5D1A" w:rsidP="00FC12FB">
      <w:pPr>
        <w:rPr>
          <w:rFonts w:ascii="Arial" w:hAnsi="Arial" w:cs="Arial"/>
          <w:sz w:val="24"/>
          <w:szCs w:val="24"/>
        </w:rPr>
      </w:pPr>
      <w:r w:rsidRPr="00CE6AE6">
        <w:rPr>
          <w:rFonts w:ascii="Arial" w:hAnsi="Arial" w:cs="Arial"/>
          <w:b/>
          <w:sz w:val="24"/>
          <w:szCs w:val="24"/>
          <w:u w:val="single"/>
        </w:rPr>
        <w:t>Student Code of Ethics</w:t>
      </w:r>
      <w:r w:rsidRPr="00FC12FB">
        <w:rPr>
          <w:rFonts w:ascii="Arial" w:hAnsi="Arial" w:cs="Arial"/>
          <w:sz w:val="24"/>
          <w:szCs w:val="24"/>
        </w:rPr>
        <w:t xml:space="preserve">: </w:t>
      </w:r>
      <w:r w:rsidR="00FC12FB" w:rsidRPr="00FC12FB">
        <w:rPr>
          <w:rFonts w:ascii="Arial" w:hAnsi="Arial" w:cs="Arial"/>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6" w:history="1">
        <w:r w:rsidR="00FC12FB" w:rsidRPr="00FC12FB">
          <w:rPr>
            <w:rStyle w:val="Hyperlink"/>
            <w:rFonts w:ascii="Arial" w:hAnsi="Arial" w:cs="Arial"/>
            <w:sz w:val="24"/>
            <w:szCs w:val="24"/>
          </w:rPr>
          <w:t>http://www.uta.edu/nursing/msn/msn-students</w:t>
        </w:r>
      </w:hyperlink>
      <w:r w:rsidR="00FC12FB" w:rsidRPr="00FC12FB">
        <w:rPr>
          <w:rFonts w:ascii="Arial" w:hAnsi="Arial" w:cs="Arial"/>
          <w:sz w:val="24"/>
          <w:szCs w:val="24"/>
        </w:rPr>
        <w:t xml:space="preserve"> </w:t>
      </w:r>
    </w:p>
    <w:p w:rsidR="00FC12FB" w:rsidRPr="00FC12FB" w:rsidRDefault="00FC12FB" w:rsidP="000C5D1A">
      <w:pPr>
        <w:rPr>
          <w:rFonts w:ascii="Arial" w:hAnsi="Arial" w:cs="Arial"/>
          <w:sz w:val="24"/>
          <w:szCs w:val="24"/>
        </w:rPr>
      </w:pPr>
    </w:p>
    <w:p w:rsidR="00FC12FB" w:rsidRPr="00FC12FB" w:rsidRDefault="000C5D1A" w:rsidP="00FC12FB">
      <w:pPr>
        <w:rPr>
          <w:rFonts w:ascii="Arial" w:hAnsi="Arial" w:cs="Arial"/>
          <w:sz w:val="24"/>
          <w:szCs w:val="24"/>
        </w:rPr>
      </w:pPr>
      <w:r w:rsidRPr="00992050">
        <w:rPr>
          <w:rFonts w:ascii="Arial" w:hAnsi="Arial" w:cs="Arial"/>
          <w:b/>
          <w:sz w:val="24"/>
          <w:szCs w:val="24"/>
          <w:u w:val="single"/>
        </w:rPr>
        <w:t>No Gift Policy</w:t>
      </w:r>
      <w:r w:rsidRPr="00992050">
        <w:rPr>
          <w:rFonts w:ascii="Arial" w:hAnsi="Arial" w:cs="Arial"/>
          <w:b/>
          <w:sz w:val="24"/>
          <w:szCs w:val="24"/>
        </w:rPr>
        <w:t>:</w:t>
      </w:r>
      <w:r w:rsidRPr="00992050">
        <w:rPr>
          <w:rFonts w:ascii="Arial" w:hAnsi="Arial" w:cs="Arial"/>
          <w:b/>
          <w:color w:val="0000FF"/>
          <w:sz w:val="24"/>
          <w:szCs w:val="24"/>
        </w:rPr>
        <w:t xml:space="preserve"> </w:t>
      </w:r>
      <w:r w:rsidR="00FC12FB" w:rsidRPr="00FC12FB">
        <w:rPr>
          <w:rFonts w:ascii="Arial" w:hAnsi="Arial" w:cs="Arial"/>
          <w:sz w:val="24"/>
          <w:szCs w:val="24"/>
        </w:rPr>
        <w:t xml:space="preserve">In accordance with Regent Rules and Regulations and the UTA Standards of Conduct, the College of Nursing and Health Innovation has a “no gift” policy. A donation to one of the UTA College of Nursing and Health Innovation Scholarship Funds, found at the following link: is </w:t>
      </w:r>
      <w:hyperlink r:id="rId47" w:history="1">
        <w:r w:rsidR="00FC12FB" w:rsidRPr="00FC12FB">
          <w:rPr>
            <w:rStyle w:val="Hyperlink"/>
            <w:rFonts w:ascii="Arial" w:hAnsi="Arial" w:cs="Arial"/>
            <w:color w:val="auto"/>
            <w:sz w:val="24"/>
            <w:szCs w:val="24"/>
          </w:rPr>
          <w:t>http://www.uta.edu/nursing/student-resources/scholarship</w:t>
        </w:r>
      </w:hyperlink>
      <w:r w:rsidR="00FC12FB" w:rsidRPr="00FC12FB">
        <w:rPr>
          <w:rFonts w:ascii="Arial" w:hAnsi="Arial" w:cs="Arial"/>
          <w:sz w:val="24"/>
          <w:szCs w:val="24"/>
        </w:rPr>
        <w:t xml:space="preserve"> would be an appropriate way to recognize a faculty member’s contribution to your learning.   For information regarding Scholarship Funds, please contact the Dean’s office.</w:t>
      </w:r>
    </w:p>
    <w:p w:rsidR="000C5D1A" w:rsidRPr="00992050" w:rsidRDefault="000C5D1A" w:rsidP="000C5D1A">
      <w:pPr>
        <w:rPr>
          <w:rFonts w:ascii="Arial" w:hAnsi="Arial" w:cs="Arial"/>
          <w:sz w:val="24"/>
          <w:szCs w:val="24"/>
        </w:rPr>
      </w:pPr>
    </w:p>
    <w:p w:rsidR="00FC12FB" w:rsidRPr="00FC12FB" w:rsidRDefault="000C5D1A" w:rsidP="00FC12FB">
      <w:pPr>
        <w:pStyle w:val="Default"/>
        <w:contextualSpacing/>
        <w:rPr>
          <w:bCs/>
          <w:u w:val="single"/>
        </w:rPr>
      </w:pPr>
      <w:r w:rsidRPr="00992050">
        <w:rPr>
          <w:b/>
          <w:bCs/>
          <w:u w:val="single"/>
        </w:rPr>
        <w:t>Online Conduct:</w:t>
      </w:r>
      <w:r w:rsidRPr="00992050">
        <w:rPr>
          <w:b/>
          <w:bCs/>
        </w:rPr>
        <w:t xml:space="preserve">  </w:t>
      </w:r>
      <w:r w:rsidR="00FC12FB" w:rsidRPr="00FC12FB">
        <w:rPr>
          <w:bC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FC12FB" w:rsidRPr="00FC12FB" w:rsidRDefault="00FC12FB" w:rsidP="00FC12FB">
      <w:pPr>
        <w:pStyle w:val="Default"/>
        <w:contextualSpacing/>
        <w:rPr>
          <w:bCs/>
        </w:rPr>
      </w:pPr>
      <w:r w:rsidRPr="00FC12FB">
        <w:rPr>
          <w:bCs/>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FC12FB" w:rsidRPr="00FC12FB" w:rsidRDefault="00FC12FB" w:rsidP="00FC12FB">
      <w:pPr>
        <w:pStyle w:val="Default"/>
        <w:contextualSpacing/>
        <w:rPr>
          <w:b/>
          <w:bCs/>
          <w:i/>
          <w:color w:val="FF0000"/>
        </w:rPr>
      </w:pPr>
      <w:r w:rsidRPr="00FC12FB">
        <w:rPr>
          <w:b/>
          <w:bCs/>
          <w:i/>
          <w:color w:val="FF0000"/>
        </w:rPr>
        <w:t xml:space="preserve">For this course Blackboard communication tools, discussion boards, and UTA MAV email will be used extensively and should be checked often. </w:t>
      </w:r>
    </w:p>
    <w:p w:rsidR="006D428E" w:rsidRPr="00992050" w:rsidRDefault="006D428E" w:rsidP="000C5D1A">
      <w:pPr>
        <w:ind w:firstLine="360"/>
        <w:rPr>
          <w:rFonts w:ascii="Arial" w:hAnsi="Arial" w:cs="Arial"/>
          <w:b/>
          <w:i/>
          <w:color w:val="FF0000"/>
          <w:sz w:val="24"/>
          <w:szCs w:val="24"/>
        </w:rPr>
      </w:pPr>
    </w:p>
    <w:p w:rsidR="00D12139" w:rsidRPr="00D12139" w:rsidRDefault="00D12139" w:rsidP="00D12139">
      <w:pPr>
        <w:rPr>
          <w:rFonts w:ascii="Arial" w:hAnsi="Arial" w:cs="Arial"/>
          <w:bCs/>
          <w:sz w:val="24"/>
          <w:szCs w:val="24"/>
        </w:rPr>
      </w:pPr>
      <w:r w:rsidRPr="00D12139">
        <w:rPr>
          <w:rFonts w:ascii="Arial" w:hAnsi="Arial" w:cs="Arial"/>
          <w:b/>
          <w:bCs/>
          <w:sz w:val="24"/>
          <w:szCs w:val="24"/>
          <w:u w:val="single"/>
        </w:rPr>
        <w:t>The English Writing Center</w:t>
      </w:r>
      <w:r w:rsidRPr="00D12139">
        <w:rPr>
          <w:rFonts w:ascii="Arial" w:hAnsi="Arial" w:cs="Arial"/>
          <w:b/>
          <w:bCs/>
          <w:sz w:val="24"/>
          <w:szCs w:val="24"/>
        </w:rPr>
        <w:t xml:space="preserve"> (411LIBR):  </w:t>
      </w:r>
      <w:r w:rsidRPr="00D12139">
        <w:rPr>
          <w:rFonts w:ascii="Arial" w:hAnsi="Arial" w:cs="Arial"/>
          <w:bCs/>
          <w:sz w:val="24"/>
          <w:szCs w:val="24"/>
        </w:rPr>
        <w:t xml:space="preserve">Hours are 9 am to 8 pm Mondays-Thursdays, 9 am to 3 pm Fridays and Noon to 5 pm Saturdays and Sundays. Walk </w:t>
      </w:r>
      <w:proofErr w:type="gramStart"/>
      <w:r w:rsidRPr="00D12139">
        <w:rPr>
          <w:rFonts w:ascii="Arial" w:hAnsi="Arial" w:cs="Arial"/>
          <w:bCs/>
          <w:sz w:val="24"/>
          <w:szCs w:val="24"/>
        </w:rPr>
        <w:t>In</w:t>
      </w:r>
      <w:proofErr w:type="gramEnd"/>
      <w:r w:rsidRPr="00D12139">
        <w:rPr>
          <w:rFonts w:ascii="Arial" w:hAnsi="Arial" w:cs="Arial"/>
          <w:bCs/>
          <w:sz w:val="24"/>
          <w:szCs w:val="24"/>
        </w:rPr>
        <w:t xml:space="preserve"> </w:t>
      </w:r>
      <w:r w:rsidRPr="00D12139">
        <w:rPr>
          <w:rFonts w:ascii="Arial" w:hAnsi="Arial" w:cs="Arial"/>
          <w:bCs/>
          <w:i/>
          <w:iCs/>
          <w:sz w:val="24"/>
          <w:szCs w:val="24"/>
        </w:rPr>
        <w:t>Quick Hits</w:t>
      </w:r>
      <w:r w:rsidRPr="00D12139">
        <w:rPr>
          <w:rFonts w:ascii="Arial" w:hAnsi="Arial" w:cs="Arial"/>
          <w:bCs/>
          <w:sz w:val="24"/>
          <w:szCs w:val="24"/>
        </w:rPr>
        <w:t xml:space="preserve"> sessions during all open hours Mon-Thurs. Register and make appointments online at </w:t>
      </w:r>
      <w:hyperlink r:id="rId48" w:history="1">
        <w:r w:rsidRPr="00D12139">
          <w:rPr>
            <w:rStyle w:val="Hyperlink"/>
            <w:rFonts w:ascii="Arial" w:hAnsi="Arial" w:cs="Arial"/>
            <w:bCs/>
            <w:sz w:val="24"/>
            <w:szCs w:val="24"/>
          </w:rPr>
          <w:t>http://uta.mywconline.com</w:t>
        </w:r>
      </w:hyperlink>
      <w:r w:rsidRPr="00D12139">
        <w:rPr>
          <w:rFonts w:ascii="Arial" w:hAnsi="Arial" w:cs="Arial"/>
          <w:bCs/>
          <w:sz w:val="24"/>
          <w:szCs w:val="24"/>
        </w:rPr>
        <w:t xml:space="preserve">. Classroom Visits, Workshops, and advanced services for graduate students and faculty are also available. Please see </w:t>
      </w:r>
      <w:hyperlink r:id="rId49" w:history="1">
        <w:r w:rsidRPr="00D12139">
          <w:rPr>
            <w:rStyle w:val="Hyperlink"/>
            <w:rFonts w:ascii="Arial" w:hAnsi="Arial" w:cs="Arial"/>
            <w:bCs/>
            <w:sz w:val="24"/>
            <w:szCs w:val="24"/>
          </w:rPr>
          <w:t>www.uta.edu/owl</w:t>
        </w:r>
      </w:hyperlink>
      <w:r w:rsidRPr="00D12139">
        <w:rPr>
          <w:rFonts w:ascii="Arial" w:hAnsi="Arial" w:cs="Arial"/>
          <w:bCs/>
          <w:sz w:val="24"/>
          <w:szCs w:val="24"/>
        </w:rPr>
        <w:t xml:space="preserve"> for detailed information.</w:t>
      </w:r>
    </w:p>
    <w:p w:rsidR="00A0481C" w:rsidRDefault="00A0481C" w:rsidP="006D428E">
      <w:pPr>
        <w:rPr>
          <w:rFonts w:ascii="Arial" w:hAnsi="Arial" w:cs="Arial"/>
          <w:b/>
          <w:bCs/>
          <w:sz w:val="24"/>
          <w:szCs w:val="24"/>
        </w:rPr>
      </w:pPr>
    </w:p>
    <w:p w:rsidR="00A0481C" w:rsidRPr="00A0481C" w:rsidRDefault="00A0481C" w:rsidP="00A0481C">
      <w:pPr>
        <w:rPr>
          <w:rFonts w:ascii="Arial" w:hAnsi="Arial" w:cs="Arial"/>
          <w:b/>
          <w:bCs/>
          <w:sz w:val="24"/>
          <w:szCs w:val="24"/>
        </w:rPr>
      </w:pPr>
      <w:r w:rsidRPr="00A0481C">
        <w:rPr>
          <w:rFonts w:ascii="Arial" w:hAnsi="Arial" w:cs="Arial"/>
          <w:b/>
          <w:bCs/>
          <w:sz w:val="24"/>
          <w:szCs w:val="24"/>
        </w:rPr>
        <w:t>Department of Graduate Nursing</w:t>
      </w:r>
    </w:p>
    <w:p w:rsidR="00A0481C" w:rsidRPr="00A0481C" w:rsidRDefault="002429F6" w:rsidP="00A0481C">
      <w:pPr>
        <w:rPr>
          <w:rFonts w:ascii="Arial" w:hAnsi="Arial" w:cs="Arial"/>
          <w:b/>
          <w:bCs/>
          <w:sz w:val="24"/>
          <w:szCs w:val="24"/>
        </w:rPr>
      </w:pPr>
      <w:r>
        <w:rPr>
          <w:rFonts w:ascii="Arial" w:hAnsi="Arial" w:cs="Arial"/>
          <w:b/>
          <w:bCs/>
          <w:sz w:val="24"/>
          <w:szCs w:val="24"/>
        </w:rPr>
        <w:pict>
          <v:rect id="_x0000_i1025"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A0481C" w:rsidRPr="00A0481C" w:rsidTr="00D8370E">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Judy </w:t>
            </w:r>
            <w:proofErr w:type="spellStart"/>
            <w:r w:rsidRPr="00A0481C">
              <w:rPr>
                <w:rFonts w:ascii="Arial" w:hAnsi="Arial" w:cs="Arial"/>
                <w:b/>
                <w:bCs/>
                <w:sz w:val="24"/>
                <w:szCs w:val="24"/>
              </w:rPr>
              <w:t>LeFlore</w:t>
            </w:r>
            <w:proofErr w:type="spellEnd"/>
            <w:r w:rsidRPr="00A0481C">
              <w:rPr>
                <w:rFonts w:ascii="Arial" w:hAnsi="Arial" w:cs="Arial"/>
                <w:b/>
                <w:bCs/>
                <w:sz w:val="24"/>
                <w:szCs w:val="24"/>
              </w:rPr>
              <w:t>, PhD, RN, NNP-BC, CPNP-PC &amp; AC, ANEF, FAAN</w:t>
            </w:r>
          </w:p>
          <w:p w:rsidR="00A0481C" w:rsidRPr="00A0481C" w:rsidRDefault="00A0481C" w:rsidP="00A0481C">
            <w:pPr>
              <w:rPr>
                <w:rFonts w:ascii="Arial" w:hAnsi="Arial" w:cs="Arial"/>
                <w:b/>
                <w:bCs/>
                <w:sz w:val="24"/>
                <w:szCs w:val="24"/>
              </w:rPr>
            </w:pPr>
            <w:r w:rsidRPr="00A0481C">
              <w:rPr>
                <w:rFonts w:ascii="Arial" w:hAnsi="Arial" w:cs="Arial"/>
                <w:b/>
                <w:bCs/>
                <w:sz w:val="24"/>
                <w:szCs w:val="24"/>
              </w:rPr>
              <w:t>Interim Associate Dean</w:t>
            </w:r>
          </w:p>
          <w:p w:rsidR="00A0481C" w:rsidRPr="00A0481C" w:rsidRDefault="00A0481C" w:rsidP="00A0481C">
            <w:pPr>
              <w:rPr>
                <w:rFonts w:ascii="Arial" w:hAnsi="Arial" w:cs="Arial"/>
                <w:b/>
                <w:bCs/>
                <w:sz w:val="24"/>
                <w:szCs w:val="24"/>
              </w:rPr>
            </w:pPr>
            <w:r w:rsidRPr="00A0481C">
              <w:rPr>
                <w:rFonts w:ascii="Arial" w:hAnsi="Arial" w:cs="Arial"/>
                <w:b/>
                <w:bCs/>
                <w:sz w:val="24"/>
                <w:szCs w:val="24"/>
              </w:rPr>
              <w:t>Graduate Nursing Programs</w:t>
            </w:r>
          </w:p>
          <w:p w:rsidR="00A0481C" w:rsidRPr="00A0481C" w:rsidRDefault="00A0481C" w:rsidP="00A0481C">
            <w:pPr>
              <w:rPr>
                <w:rFonts w:ascii="Arial" w:hAnsi="Arial" w:cs="Arial"/>
                <w:b/>
                <w:bCs/>
                <w:sz w:val="24"/>
                <w:szCs w:val="24"/>
              </w:rPr>
            </w:pPr>
            <w:r w:rsidRPr="00A0481C">
              <w:rPr>
                <w:rFonts w:ascii="Arial" w:hAnsi="Arial" w:cs="Arial"/>
                <w:b/>
                <w:bCs/>
                <w:sz w:val="24"/>
                <w:szCs w:val="24"/>
              </w:rPr>
              <w:t>Director, PNP, ACPNP, NNP Programs</w:t>
            </w:r>
          </w:p>
          <w:p w:rsidR="00A0481C" w:rsidRPr="00A0481C" w:rsidRDefault="00A0481C" w:rsidP="00A0481C">
            <w:pPr>
              <w:rPr>
                <w:rFonts w:ascii="Arial" w:hAnsi="Arial" w:cs="Arial"/>
                <w:b/>
                <w:bCs/>
                <w:sz w:val="24"/>
                <w:szCs w:val="24"/>
              </w:rPr>
            </w:pPr>
            <w:r w:rsidRPr="00A0481C">
              <w:rPr>
                <w:rFonts w:ascii="Arial" w:hAnsi="Arial" w:cs="Arial"/>
                <w:b/>
                <w:bCs/>
                <w:sz w:val="24"/>
                <w:szCs w:val="24"/>
              </w:rPr>
              <w:t>Pickard Hall Office #518</w:t>
            </w:r>
          </w:p>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Email address:  </w:t>
            </w:r>
            <w:hyperlink r:id="rId50" w:history="1">
              <w:r w:rsidRPr="00A0481C">
                <w:rPr>
                  <w:rStyle w:val="Hyperlink"/>
                  <w:rFonts w:ascii="Arial" w:hAnsi="Arial" w:cs="Arial"/>
                  <w:b/>
                  <w:bCs/>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481C" w:rsidRPr="00A0481C" w:rsidRDefault="00A0481C" w:rsidP="00A0481C">
            <w:pPr>
              <w:rPr>
                <w:rFonts w:ascii="Arial" w:hAnsi="Arial" w:cs="Arial"/>
                <w:b/>
                <w:bCs/>
                <w:sz w:val="24"/>
                <w:szCs w:val="24"/>
              </w:rPr>
            </w:pPr>
            <w:r w:rsidRPr="00A0481C">
              <w:rPr>
                <w:rFonts w:ascii="Arial" w:hAnsi="Arial" w:cs="Arial"/>
                <w:b/>
                <w:bCs/>
                <w:sz w:val="24"/>
                <w:szCs w:val="24"/>
              </w:rPr>
              <w:t>Kathy Daniel, PhD, RN, ANP/GNP-BC, AGSF</w:t>
            </w:r>
          </w:p>
          <w:p w:rsidR="00A0481C" w:rsidRPr="00A0481C" w:rsidRDefault="00A0481C" w:rsidP="00A0481C">
            <w:pPr>
              <w:rPr>
                <w:rFonts w:ascii="Arial" w:hAnsi="Arial" w:cs="Arial"/>
                <w:b/>
                <w:bCs/>
                <w:sz w:val="24"/>
                <w:szCs w:val="24"/>
              </w:rPr>
            </w:pPr>
            <w:r w:rsidRPr="00A0481C">
              <w:rPr>
                <w:rFonts w:ascii="Arial" w:hAnsi="Arial" w:cs="Arial"/>
                <w:b/>
                <w:bCs/>
                <w:sz w:val="24"/>
                <w:szCs w:val="24"/>
              </w:rPr>
              <w:t>Associate Chair, Graduate Nurse Practitioner Programs</w:t>
            </w:r>
          </w:p>
          <w:p w:rsidR="00A0481C" w:rsidRPr="00A0481C" w:rsidRDefault="00A0481C" w:rsidP="00A0481C">
            <w:pPr>
              <w:rPr>
                <w:rFonts w:ascii="Arial" w:hAnsi="Arial" w:cs="Arial"/>
                <w:b/>
                <w:bCs/>
                <w:sz w:val="24"/>
                <w:szCs w:val="24"/>
              </w:rPr>
            </w:pPr>
            <w:r w:rsidRPr="00A0481C">
              <w:rPr>
                <w:rFonts w:ascii="Arial" w:hAnsi="Arial" w:cs="Arial"/>
                <w:b/>
                <w:bCs/>
                <w:sz w:val="24"/>
                <w:szCs w:val="24"/>
              </w:rPr>
              <w:t>Pickard Hall Office #615</w:t>
            </w:r>
          </w:p>
          <w:p w:rsidR="00A0481C" w:rsidRPr="00A0481C" w:rsidRDefault="00A0481C" w:rsidP="00A0481C">
            <w:pPr>
              <w:rPr>
                <w:rFonts w:ascii="Arial" w:hAnsi="Arial" w:cs="Arial"/>
                <w:b/>
                <w:bCs/>
                <w:sz w:val="24"/>
                <w:szCs w:val="24"/>
              </w:rPr>
            </w:pPr>
            <w:r w:rsidRPr="00A0481C">
              <w:rPr>
                <w:rFonts w:ascii="Arial" w:hAnsi="Arial" w:cs="Arial"/>
                <w:b/>
                <w:bCs/>
                <w:sz w:val="24"/>
                <w:szCs w:val="24"/>
              </w:rPr>
              <w:t>817-272-0175</w:t>
            </w:r>
          </w:p>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Email address: </w:t>
            </w:r>
            <w:hyperlink r:id="rId51" w:history="1">
              <w:r w:rsidRPr="00A0481C">
                <w:rPr>
                  <w:rStyle w:val="Hyperlink"/>
                  <w:rFonts w:ascii="Arial" w:hAnsi="Arial" w:cs="Arial"/>
                  <w:b/>
                  <w:bCs/>
                  <w:sz w:val="24"/>
                  <w:szCs w:val="24"/>
                </w:rPr>
                <w:t>kdaniel@uta.edu</w:t>
              </w:r>
            </w:hyperlink>
          </w:p>
          <w:p w:rsidR="00A0481C" w:rsidRPr="00A0481C" w:rsidRDefault="00A0481C" w:rsidP="00A0481C">
            <w:pPr>
              <w:rPr>
                <w:rFonts w:ascii="Arial" w:hAnsi="Arial" w:cs="Arial"/>
                <w:b/>
                <w:bCs/>
                <w:sz w:val="24"/>
                <w:szCs w:val="24"/>
              </w:rPr>
            </w:pPr>
          </w:p>
        </w:tc>
      </w:tr>
      <w:tr w:rsidR="00A0481C" w:rsidRPr="00A0481C" w:rsidTr="00D8370E">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81C" w:rsidRPr="00A0481C" w:rsidRDefault="00A0481C" w:rsidP="00A0481C">
            <w:pPr>
              <w:rPr>
                <w:rFonts w:ascii="Arial" w:hAnsi="Arial" w:cs="Arial"/>
                <w:b/>
                <w:bCs/>
                <w:sz w:val="24"/>
                <w:szCs w:val="24"/>
              </w:rPr>
            </w:pPr>
            <w:r w:rsidRPr="00A0481C">
              <w:rPr>
                <w:rFonts w:ascii="Arial" w:hAnsi="Arial" w:cs="Arial"/>
                <w:b/>
                <w:bCs/>
                <w:sz w:val="24"/>
                <w:szCs w:val="24"/>
              </w:rPr>
              <w:t>Rose Olivier</w:t>
            </w:r>
          </w:p>
          <w:p w:rsidR="00A0481C" w:rsidRPr="00A0481C" w:rsidRDefault="00A0481C" w:rsidP="00A0481C">
            <w:pPr>
              <w:rPr>
                <w:rFonts w:ascii="Arial" w:hAnsi="Arial" w:cs="Arial"/>
                <w:b/>
                <w:bCs/>
                <w:sz w:val="24"/>
                <w:szCs w:val="24"/>
              </w:rPr>
            </w:pPr>
            <w:r w:rsidRPr="00A0481C">
              <w:rPr>
                <w:rFonts w:ascii="Arial" w:hAnsi="Arial" w:cs="Arial"/>
                <w:b/>
                <w:bCs/>
                <w:sz w:val="24"/>
                <w:szCs w:val="24"/>
              </w:rPr>
              <w:t>Administrative Assistant I</w:t>
            </w:r>
          </w:p>
          <w:p w:rsidR="00A0481C" w:rsidRPr="00A0481C" w:rsidRDefault="00A0481C" w:rsidP="00A0481C">
            <w:pPr>
              <w:rPr>
                <w:rFonts w:ascii="Arial" w:hAnsi="Arial" w:cs="Arial"/>
                <w:b/>
                <w:bCs/>
                <w:sz w:val="24"/>
                <w:szCs w:val="24"/>
              </w:rPr>
            </w:pPr>
            <w:r w:rsidRPr="00A0481C">
              <w:rPr>
                <w:rFonts w:ascii="Arial" w:hAnsi="Arial" w:cs="Arial"/>
                <w:b/>
                <w:bCs/>
                <w:sz w:val="24"/>
                <w:szCs w:val="24"/>
              </w:rPr>
              <w:t>Pickard Hall Office # 605</w:t>
            </w:r>
          </w:p>
          <w:p w:rsidR="00A0481C" w:rsidRPr="00A0481C" w:rsidRDefault="00A0481C" w:rsidP="00A0481C">
            <w:pPr>
              <w:rPr>
                <w:rFonts w:ascii="Arial" w:hAnsi="Arial" w:cs="Arial"/>
                <w:b/>
                <w:bCs/>
                <w:sz w:val="24"/>
                <w:szCs w:val="24"/>
              </w:rPr>
            </w:pPr>
            <w:r w:rsidRPr="00A0481C">
              <w:rPr>
                <w:rFonts w:ascii="Arial" w:hAnsi="Arial" w:cs="Arial"/>
                <w:b/>
                <w:bCs/>
                <w:sz w:val="24"/>
                <w:szCs w:val="24"/>
              </w:rPr>
              <w:t>(817) 272-9517</w:t>
            </w:r>
          </w:p>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Email address: </w:t>
            </w:r>
            <w:hyperlink r:id="rId52" w:history="1">
              <w:r w:rsidRPr="00A0481C">
                <w:rPr>
                  <w:rStyle w:val="Hyperlink"/>
                  <w:rFonts w:ascii="Arial" w:hAnsi="Arial" w:cs="Arial"/>
                  <w:b/>
                  <w:bCs/>
                  <w:sz w:val="24"/>
                  <w:szCs w:val="24"/>
                </w:rPr>
                <w:t>olivier@uta.edu</w:t>
              </w:r>
            </w:hyperlink>
            <w:r w:rsidRPr="00A0481C">
              <w:rPr>
                <w:rFonts w:ascii="Arial" w:hAnsi="Arial" w:cs="Arial"/>
                <w:b/>
                <w:bCs/>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Kim </w:t>
            </w:r>
            <w:proofErr w:type="spellStart"/>
            <w:r w:rsidRPr="00A0481C">
              <w:rPr>
                <w:rFonts w:ascii="Arial" w:hAnsi="Arial" w:cs="Arial"/>
                <w:b/>
                <w:bCs/>
                <w:sz w:val="24"/>
                <w:szCs w:val="24"/>
              </w:rPr>
              <w:t>Doubrava</w:t>
            </w:r>
            <w:proofErr w:type="spellEnd"/>
            <w:r w:rsidRPr="00A0481C">
              <w:rPr>
                <w:rFonts w:ascii="Arial" w:hAnsi="Arial" w:cs="Arial"/>
                <w:b/>
                <w:bCs/>
                <w:sz w:val="24"/>
                <w:szCs w:val="24"/>
              </w:rPr>
              <w:t xml:space="preserve"> (Hodges)</w:t>
            </w:r>
          </w:p>
          <w:p w:rsidR="00A0481C" w:rsidRPr="00A0481C" w:rsidRDefault="00A0481C" w:rsidP="00A0481C">
            <w:pPr>
              <w:rPr>
                <w:rFonts w:ascii="Arial" w:hAnsi="Arial" w:cs="Arial"/>
                <w:b/>
                <w:bCs/>
                <w:sz w:val="24"/>
                <w:szCs w:val="24"/>
              </w:rPr>
            </w:pPr>
            <w:r w:rsidRPr="00A0481C">
              <w:rPr>
                <w:rFonts w:ascii="Arial" w:hAnsi="Arial" w:cs="Arial"/>
                <w:b/>
                <w:bCs/>
                <w:sz w:val="24"/>
                <w:szCs w:val="24"/>
              </w:rPr>
              <w:t>Support Specialist II</w:t>
            </w:r>
          </w:p>
          <w:p w:rsidR="00A0481C" w:rsidRPr="00A0481C" w:rsidRDefault="00A0481C" w:rsidP="00A0481C">
            <w:pPr>
              <w:rPr>
                <w:rFonts w:ascii="Arial" w:hAnsi="Arial" w:cs="Arial"/>
                <w:b/>
                <w:bCs/>
                <w:sz w:val="24"/>
                <w:szCs w:val="24"/>
              </w:rPr>
            </w:pPr>
            <w:r w:rsidRPr="00A0481C">
              <w:rPr>
                <w:rFonts w:ascii="Arial" w:hAnsi="Arial" w:cs="Arial"/>
                <w:b/>
                <w:bCs/>
                <w:sz w:val="24"/>
                <w:szCs w:val="24"/>
              </w:rPr>
              <w:t>Pickard Hall Office #612</w:t>
            </w:r>
          </w:p>
          <w:p w:rsidR="00A0481C" w:rsidRPr="00A0481C" w:rsidRDefault="00A0481C" w:rsidP="00A0481C">
            <w:pPr>
              <w:rPr>
                <w:rFonts w:ascii="Arial" w:hAnsi="Arial" w:cs="Arial"/>
                <w:b/>
                <w:bCs/>
                <w:sz w:val="24"/>
                <w:szCs w:val="24"/>
              </w:rPr>
            </w:pPr>
            <w:r w:rsidRPr="00A0481C">
              <w:rPr>
                <w:rFonts w:ascii="Arial" w:hAnsi="Arial" w:cs="Arial"/>
                <w:b/>
                <w:bCs/>
                <w:sz w:val="24"/>
                <w:szCs w:val="24"/>
              </w:rPr>
              <w:t>(817) 272-9373</w:t>
            </w:r>
          </w:p>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Email address:  </w:t>
            </w:r>
            <w:hyperlink r:id="rId53" w:history="1">
              <w:r w:rsidRPr="00A0481C">
                <w:rPr>
                  <w:rStyle w:val="Hyperlink"/>
                  <w:rFonts w:ascii="Arial" w:hAnsi="Arial" w:cs="Arial"/>
                  <w:b/>
                  <w:bCs/>
                  <w:sz w:val="24"/>
                  <w:szCs w:val="24"/>
                </w:rPr>
                <w:t>khodges@uta.edu</w:t>
              </w:r>
            </w:hyperlink>
            <w:r w:rsidRPr="00A0481C">
              <w:rPr>
                <w:rFonts w:ascii="Arial" w:hAnsi="Arial" w:cs="Arial"/>
                <w:b/>
                <w:bCs/>
                <w:sz w:val="24"/>
                <w:szCs w:val="24"/>
              </w:rPr>
              <w:t xml:space="preserve"> or </w:t>
            </w:r>
            <w:hyperlink r:id="rId54" w:history="1">
              <w:r w:rsidRPr="00A0481C">
                <w:rPr>
                  <w:rStyle w:val="Hyperlink"/>
                  <w:rFonts w:ascii="Arial" w:hAnsi="Arial" w:cs="Arial"/>
                  <w:b/>
                  <w:bCs/>
                  <w:sz w:val="24"/>
                  <w:szCs w:val="24"/>
                </w:rPr>
                <w:t>npclinicalclearance@uta.edu</w:t>
              </w:r>
            </w:hyperlink>
          </w:p>
        </w:tc>
      </w:tr>
      <w:tr w:rsidR="00A0481C" w:rsidRPr="00A0481C" w:rsidTr="00D8370E">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81C" w:rsidRPr="00A0481C" w:rsidRDefault="00A0481C" w:rsidP="00A0481C">
            <w:pPr>
              <w:rPr>
                <w:rFonts w:ascii="Arial" w:hAnsi="Arial" w:cs="Arial"/>
                <w:b/>
                <w:bCs/>
                <w:sz w:val="24"/>
                <w:szCs w:val="24"/>
              </w:rPr>
            </w:pPr>
            <w:proofErr w:type="spellStart"/>
            <w:r w:rsidRPr="00A0481C">
              <w:rPr>
                <w:rFonts w:ascii="Arial" w:hAnsi="Arial" w:cs="Arial"/>
                <w:b/>
                <w:bCs/>
                <w:sz w:val="24"/>
                <w:szCs w:val="24"/>
              </w:rPr>
              <w:t>Janyth</w:t>
            </w:r>
            <w:proofErr w:type="spellEnd"/>
            <w:r w:rsidRPr="00A0481C">
              <w:rPr>
                <w:rFonts w:ascii="Arial" w:hAnsi="Arial" w:cs="Arial"/>
                <w:b/>
                <w:bCs/>
                <w:sz w:val="24"/>
                <w:szCs w:val="24"/>
              </w:rPr>
              <w:t xml:space="preserve"> Mauricio (</w:t>
            </w:r>
            <w:proofErr w:type="spellStart"/>
            <w:r w:rsidRPr="00A0481C">
              <w:rPr>
                <w:rFonts w:ascii="Arial" w:hAnsi="Arial" w:cs="Arial"/>
                <w:b/>
                <w:bCs/>
                <w:sz w:val="24"/>
                <w:szCs w:val="24"/>
              </w:rPr>
              <w:t>Arbeau</w:t>
            </w:r>
            <w:proofErr w:type="spellEnd"/>
            <w:r w:rsidRPr="00A0481C">
              <w:rPr>
                <w:rFonts w:ascii="Arial" w:hAnsi="Arial" w:cs="Arial"/>
                <w:b/>
                <w:bCs/>
                <w:sz w:val="24"/>
                <w:szCs w:val="24"/>
              </w:rPr>
              <w:t>)</w:t>
            </w:r>
          </w:p>
          <w:p w:rsidR="00A0481C" w:rsidRPr="00A0481C" w:rsidRDefault="00A0481C" w:rsidP="00A0481C">
            <w:pPr>
              <w:rPr>
                <w:rFonts w:ascii="Arial" w:hAnsi="Arial" w:cs="Arial"/>
                <w:b/>
                <w:bCs/>
                <w:sz w:val="24"/>
                <w:szCs w:val="24"/>
              </w:rPr>
            </w:pPr>
            <w:r w:rsidRPr="00A0481C">
              <w:rPr>
                <w:rFonts w:ascii="Arial" w:hAnsi="Arial" w:cs="Arial"/>
                <w:b/>
                <w:bCs/>
                <w:sz w:val="24"/>
                <w:szCs w:val="24"/>
              </w:rPr>
              <w:t>Clinical Coordinator</w:t>
            </w:r>
          </w:p>
          <w:p w:rsidR="00A0481C" w:rsidRPr="00A0481C" w:rsidRDefault="00A0481C" w:rsidP="00A0481C">
            <w:pPr>
              <w:rPr>
                <w:rFonts w:ascii="Arial" w:hAnsi="Arial" w:cs="Arial"/>
                <w:b/>
                <w:bCs/>
                <w:sz w:val="24"/>
                <w:szCs w:val="24"/>
              </w:rPr>
            </w:pPr>
            <w:r w:rsidRPr="00A0481C">
              <w:rPr>
                <w:rFonts w:ascii="Arial" w:hAnsi="Arial" w:cs="Arial"/>
                <w:b/>
                <w:bCs/>
                <w:sz w:val="24"/>
                <w:szCs w:val="24"/>
              </w:rPr>
              <w:t>Pickard Hall Office # 610</w:t>
            </w:r>
          </w:p>
          <w:p w:rsidR="00A0481C" w:rsidRPr="00A0481C" w:rsidRDefault="00A0481C" w:rsidP="00A0481C">
            <w:pPr>
              <w:rPr>
                <w:rFonts w:ascii="Arial" w:hAnsi="Arial" w:cs="Arial"/>
                <w:b/>
                <w:bCs/>
                <w:sz w:val="24"/>
                <w:szCs w:val="24"/>
              </w:rPr>
            </w:pPr>
            <w:r w:rsidRPr="00A0481C">
              <w:rPr>
                <w:rFonts w:ascii="Arial" w:hAnsi="Arial" w:cs="Arial"/>
                <w:b/>
                <w:bCs/>
                <w:sz w:val="24"/>
                <w:szCs w:val="24"/>
              </w:rPr>
              <w:t>(817) 272-0788</w:t>
            </w:r>
          </w:p>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Email address:  </w:t>
            </w:r>
            <w:hyperlink r:id="rId55" w:history="1">
              <w:r w:rsidRPr="00A0481C">
                <w:rPr>
                  <w:rStyle w:val="Hyperlink"/>
                  <w:rFonts w:ascii="Arial" w:hAnsi="Arial" w:cs="Arial"/>
                  <w:b/>
                  <w:bCs/>
                  <w:sz w:val="24"/>
                  <w:szCs w:val="24"/>
                </w:rPr>
                <w:t>janyth.mauricio@uta.edu</w:t>
              </w:r>
            </w:hyperlink>
            <w:r w:rsidRPr="00A0481C">
              <w:rPr>
                <w:rFonts w:ascii="Arial" w:hAnsi="Arial" w:cs="Arial"/>
                <w:b/>
                <w:bCs/>
                <w:sz w:val="24"/>
                <w:szCs w:val="24"/>
                <w:u w:val="single"/>
              </w:rPr>
              <w:t xml:space="preserve"> </w:t>
            </w:r>
            <w:r w:rsidRPr="00A0481C">
              <w:rPr>
                <w:rFonts w:ascii="Arial" w:hAnsi="Arial" w:cs="Arial"/>
                <w:b/>
                <w:bCs/>
                <w:sz w:val="24"/>
                <w:szCs w:val="24"/>
              </w:rPr>
              <w:t>or</w:t>
            </w:r>
          </w:p>
          <w:p w:rsidR="00A0481C" w:rsidRPr="00A0481C" w:rsidRDefault="002429F6" w:rsidP="00A0481C">
            <w:pPr>
              <w:rPr>
                <w:rFonts w:ascii="Arial" w:hAnsi="Arial" w:cs="Arial"/>
                <w:b/>
                <w:bCs/>
                <w:sz w:val="24"/>
                <w:szCs w:val="24"/>
                <w:u w:val="single"/>
              </w:rPr>
            </w:pPr>
            <w:hyperlink r:id="rId56" w:history="1">
              <w:r w:rsidR="00A0481C" w:rsidRPr="00A0481C">
                <w:rPr>
                  <w:rStyle w:val="Hyperlink"/>
                  <w:rFonts w:ascii="Arial" w:hAnsi="Arial" w:cs="Arial"/>
                  <w:b/>
                  <w:bCs/>
                  <w:sz w:val="24"/>
                  <w:szCs w:val="24"/>
                </w:rPr>
                <w:t>npclinicalclearance@uta.edu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0481C" w:rsidRPr="00A0481C" w:rsidRDefault="00A0481C" w:rsidP="00A0481C">
            <w:pPr>
              <w:rPr>
                <w:rFonts w:ascii="Arial" w:hAnsi="Arial" w:cs="Arial"/>
                <w:b/>
                <w:bCs/>
                <w:sz w:val="24"/>
                <w:szCs w:val="24"/>
              </w:rPr>
            </w:pPr>
            <w:r w:rsidRPr="00A0481C">
              <w:rPr>
                <w:rFonts w:ascii="Arial" w:hAnsi="Arial" w:cs="Arial"/>
                <w:b/>
                <w:bCs/>
                <w:sz w:val="24"/>
                <w:szCs w:val="24"/>
              </w:rPr>
              <w:t>Angel Trevino-</w:t>
            </w:r>
            <w:proofErr w:type="spellStart"/>
            <w:r w:rsidRPr="00A0481C">
              <w:rPr>
                <w:rFonts w:ascii="Arial" w:hAnsi="Arial" w:cs="Arial"/>
                <w:b/>
                <w:bCs/>
                <w:sz w:val="24"/>
                <w:szCs w:val="24"/>
              </w:rPr>
              <w:t>Korenek</w:t>
            </w:r>
            <w:proofErr w:type="spellEnd"/>
          </w:p>
          <w:p w:rsidR="00A0481C" w:rsidRPr="00A0481C" w:rsidRDefault="00A0481C" w:rsidP="00A0481C">
            <w:pPr>
              <w:rPr>
                <w:rFonts w:ascii="Arial" w:hAnsi="Arial" w:cs="Arial"/>
                <w:b/>
                <w:bCs/>
                <w:sz w:val="24"/>
                <w:szCs w:val="24"/>
              </w:rPr>
            </w:pPr>
            <w:r w:rsidRPr="00A0481C">
              <w:rPr>
                <w:rFonts w:ascii="Arial" w:hAnsi="Arial" w:cs="Arial"/>
                <w:b/>
                <w:bCs/>
                <w:sz w:val="24"/>
                <w:szCs w:val="24"/>
              </w:rPr>
              <w:t>Clinical Coordinator</w:t>
            </w:r>
          </w:p>
          <w:p w:rsidR="00A0481C" w:rsidRPr="00A0481C" w:rsidRDefault="00A0481C" w:rsidP="00A0481C">
            <w:pPr>
              <w:rPr>
                <w:rFonts w:ascii="Arial" w:hAnsi="Arial" w:cs="Arial"/>
                <w:b/>
                <w:bCs/>
                <w:sz w:val="24"/>
                <w:szCs w:val="24"/>
              </w:rPr>
            </w:pPr>
            <w:r w:rsidRPr="00A0481C">
              <w:rPr>
                <w:rFonts w:ascii="Arial" w:hAnsi="Arial" w:cs="Arial"/>
                <w:b/>
                <w:bCs/>
                <w:sz w:val="24"/>
                <w:szCs w:val="24"/>
              </w:rPr>
              <w:t>Pickard Hall Office # 610</w:t>
            </w:r>
          </w:p>
          <w:p w:rsidR="00A0481C" w:rsidRPr="00A0481C" w:rsidRDefault="00A0481C" w:rsidP="00A0481C">
            <w:pPr>
              <w:rPr>
                <w:rFonts w:ascii="Arial" w:hAnsi="Arial" w:cs="Arial"/>
                <w:b/>
                <w:bCs/>
                <w:sz w:val="24"/>
                <w:szCs w:val="24"/>
              </w:rPr>
            </w:pPr>
            <w:r w:rsidRPr="00A0481C">
              <w:rPr>
                <w:rFonts w:ascii="Arial" w:hAnsi="Arial" w:cs="Arial"/>
                <w:b/>
                <w:bCs/>
                <w:sz w:val="24"/>
                <w:szCs w:val="24"/>
              </w:rPr>
              <w:t>(817) 272-6344</w:t>
            </w:r>
          </w:p>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Email address:  </w:t>
            </w:r>
            <w:hyperlink r:id="rId57" w:history="1">
              <w:r w:rsidRPr="00A0481C">
                <w:rPr>
                  <w:rStyle w:val="Hyperlink"/>
                  <w:rFonts w:ascii="Arial" w:hAnsi="Arial" w:cs="Arial"/>
                  <w:b/>
                  <w:bCs/>
                  <w:sz w:val="24"/>
                  <w:szCs w:val="24"/>
                </w:rPr>
                <w:t>angel.korenek@uta.edu</w:t>
              </w:r>
            </w:hyperlink>
          </w:p>
        </w:tc>
      </w:tr>
      <w:tr w:rsidR="00A0481C" w:rsidRPr="00A0481C" w:rsidTr="00D8370E">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A0481C" w:rsidRPr="00A0481C" w:rsidRDefault="00A0481C" w:rsidP="00A0481C">
            <w:pPr>
              <w:rPr>
                <w:rFonts w:ascii="Arial" w:hAnsi="Arial" w:cs="Arial"/>
                <w:b/>
                <w:bCs/>
                <w:sz w:val="24"/>
                <w:szCs w:val="24"/>
              </w:rPr>
            </w:pPr>
          </w:p>
        </w:tc>
      </w:tr>
    </w:tbl>
    <w:p w:rsidR="00A0481C" w:rsidRPr="00A0481C" w:rsidRDefault="00A0481C" w:rsidP="00A0481C">
      <w:pPr>
        <w:rPr>
          <w:rFonts w:ascii="Arial" w:hAnsi="Arial" w:cs="Arial"/>
          <w:b/>
          <w:bCs/>
          <w:sz w:val="24"/>
          <w:szCs w:val="24"/>
        </w:rPr>
      </w:pPr>
    </w:p>
    <w:p w:rsidR="00A0481C" w:rsidRDefault="00A0481C" w:rsidP="00A0481C">
      <w:pPr>
        <w:rPr>
          <w:rFonts w:ascii="Arial" w:hAnsi="Arial" w:cs="Arial"/>
          <w:b/>
          <w:bCs/>
          <w:sz w:val="24"/>
          <w:szCs w:val="24"/>
        </w:rPr>
      </w:pPr>
    </w:p>
    <w:p w:rsidR="002A1A94" w:rsidRPr="002A1A94" w:rsidRDefault="002A1A94" w:rsidP="002A1A94">
      <w:pPr>
        <w:jc w:val="center"/>
        <w:rPr>
          <w:rFonts w:ascii="Arial" w:hAnsi="Arial" w:cs="Arial"/>
          <w:b/>
          <w:bCs/>
          <w:sz w:val="28"/>
          <w:szCs w:val="28"/>
        </w:rPr>
      </w:pPr>
      <w:r>
        <w:rPr>
          <w:rFonts w:ascii="Arial" w:hAnsi="Arial" w:cs="Arial"/>
          <w:b/>
          <w:bCs/>
          <w:sz w:val="28"/>
          <w:szCs w:val="28"/>
        </w:rPr>
        <w:t>GRADUATE ADVISORS</w:t>
      </w:r>
    </w:p>
    <w:p w:rsidR="002A1A94" w:rsidRPr="00A0481C" w:rsidRDefault="002A1A94" w:rsidP="00A0481C">
      <w:pPr>
        <w:rPr>
          <w:rFonts w:ascii="Arial" w:hAnsi="Arial" w:cs="Arial"/>
          <w:b/>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881"/>
        <w:gridCol w:w="4881"/>
      </w:tblGrid>
      <w:tr w:rsidR="00A0481C" w:rsidRPr="00A0481C" w:rsidTr="00D8370E">
        <w:tc>
          <w:tcPr>
            <w:tcW w:w="9762" w:type="dxa"/>
            <w:gridSpan w:val="2"/>
          </w:tcPr>
          <w:p w:rsidR="00A0481C" w:rsidRPr="00A0481C" w:rsidRDefault="00A0481C" w:rsidP="002A1A94">
            <w:pPr>
              <w:rPr>
                <w:rFonts w:ascii="Arial" w:hAnsi="Arial" w:cs="Arial"/>
                <w:b/>
                <w:bCs/>
                <w:sz w:val="24"/>
                <w:szCs w:val="24"/>
              </w:rPr>
            </w:pPr>
            <w:r w:rsidRPr="00A0481C">
              <w:rPr>
                <w:rFonts w:ascii="Arial" w:hAnsi="Arial" w:cs="Arial"/>
                <w:b/>
                <w:bCs/>
                <w:sz w:val="24"/>
                <w:szCs w:val="24"/>
                <w:u w:val="single"/>
              </w:rPr>
              <w:t xml:space="preserve"> </w:t>
            </w:r>
          </w:p>
        </w:tc>
      </w:tr>
      <w:tr w:rsidR="00A0481C" w:rsidRPr="00A0481C" w:rsidTr="00D8370E">
        <w:tc>
          <w:tcPr>
            <w:tcW w:w="4881" w:type="dxa"/>
          </w:tcPr>
          <w:p w:rsidR="002A1A94" w:rsidRDefault="002A1A94" w:rsidP="00A0481C">
            <w:pPr>
              <w:rPr>
                <w:rFonts w:ascii="Arial" w:hAnsi="Arial" w:cs="Arial"/>
                <w:b/>
                <w:bCs/>
                <w:sz w:val="24"/>
                <w:szCs w:val="24"/>
                <w:u w:val="single"/>
              </w:rPr>
            </w:pPr>
          </w:p>
          <w:p w:rsidR="002A1A94" w:rsidRPr="002A1A94" w:rsidRDefault="002A1A94" w:rsidP="002A1A94">
            <w:pPr>
              <w:rPr>
                <w:rFonts w:ascii="Arial" w:hAnsi="Arial" w:cs="Arial"/>
                <w:b/>
                <w:bCs/>
                <w:sz w:val="24"/>
                <w:szCs w:val="24"/>
                <w:u w:val="single"/>
              </w:rPr>
            </w:pPr>
            <w:r w:rsidRPr="002A1A94">
              <w:rPr>
                <w:rFonts w:ascii="Arial" w:hAnsi="Arial" w:cs="Arial"/>
                <w:b/>
                <w:bCs/>
                <w:sz w:val="24"/>
                <w:szCs w:val="24"/>
                <w:u w:val="single"/>
              </w:rPr>
              <w:t>Campus-based Programs:</w:t>
            </w:r>
          </w:p>
          <w:p w:rsidR="002A1A94" w:rsidRPr="002A1A94" w:rsidRDefault="002A1A94" w:rsidP="002A1A94">
            <w:pPr>
              <w:rPr>
                <w:rFonts w:ascii="Arial" w:hAnsi="Arial" w:cs="Arial"/>
                <w:b/>
                <w:bCs/>
                <w:sz w:val="24"/>
                <w:szCs w:val="24"/>
                <w:u w:val="single"/>
              </w:rPr>
            </w:pPr>
            <w:r w:rsidRPr="002A1A94">
              <w:rPr>
                <w:rFonts w:ascii="Arial" w:hAnsi="Arial" w:cs="Arial"/>
                <w:b/>
                <w:bCs/>
                <w:sz w:val="24"/>
                <w:szCs w:val="24"/>
                <w:u w:val="single"/>
              </w:rPr>
              <w:t>NP Students with last Name A-L and Post MSN Certificate NP Program Students:</w:t>
            </w:r>
          </w:p>
          <w:p w:rsidR="002A1A94" w:rsidRDefault="002A1A94" w:rsidP="00A0481C">
            <w:pPr>
              <w:rPr>
                <w:rFonts w:ascii="Arial" w:hAnsi="Arial" w:cs="Arial"/>
                <w:b/>
                <w:bCs/>
                <w:sz w:val="24"/>
                <w:szCs w:val="24"/>
                <w:u w:val="single"/>
              </w:rPr>
            </w:pPr>
          </w:p>
          <w:p w:rsidR="00A0481C" w:rsidRPr="00A0481C" w:rsidRDefault="00A0481C" w:rsidP="00A0481C">
            <w:pPr>
              <w:rPr>
                <w:rFonts w:ascii="Arial" w:hAnsi="Arial" w:cs="Arial"/>
                <w:b/>
                <w:bCs/>
                <w:sz w:val="24"/>
                <w:szCs w:val="24"/>
              </w:rPr>
            </w:pPr>
            <w:r w:rsidRPr="00A0481C">
              <w:rPr>
                <w:rFonts w:ascii="Arial" w:hAnsi="Arial" w:cs="Arial"/>
                <w:b/>
                <w:bCs/>
                <w:sz w:val="24"/>
                <w:szCs w:val="24"/>
              </w:rPr>
              <w:t>Sheri Decker</w:t>
            </w:r>
          </w:p>
          <w:p w:rsidR="00A0481C" w:rsidRPr="00A0481C" w:rsidRDefault="00A0481C" w:rsidP="00A0481C">
            <w:pPr>
              <w:rPr>
                <w:rFonts w:ascii="Arial" w:hAnsi="Arial" w:cs="Arial"/>
                <w:b/>
                <w:bCs/>
                <w:sz w:val="24"/>
                <w:szCs w:val="24"/>
              </w:rPr>
            </w:pPr>
            <w:r w:rsidRPr="00A0481C">
              <w:rPr>
                <w:rFonts w:ascii="Arial" w:hAnsi="Arial" w:cs="Arial"/>
                <w:b/>
                <w:bCs/>
                <w:sz w:val="24"/>
                <w:szCs w:val="24"/>
              </w:rPr>
              <w:t>Graduate Advisor II</w:t>
            </w:r>
          </w:p>
          <w:p w:rsidR="00A0481C" w:rsidRPr="00A0481C" w:rsidRDefault="00A0481C" w:rsidP="00A0481C">
            <w:pPr>
              <w:rPr>
                <w:rFonts w:ascii="Arial" w:hAnsi="Arial" w:cs="Arial"/>
                <w:b/>
                <w:bCs/>
                <w:sz w:val="24"/>
                <w:szCs w:val="24"/>
              </w:rPr>
            </w:pPr>
            <w:r w:rsidRPr="00A0481C">
              <w:rPr>
                <w:rFonts w:ascii="Arial" w:hAnsi="Arial" w:cs="Arial"/>
                <w:b/>
                <w:bCs/>
                <w:sz w:val="24"/>
                <w:szCs w:val="24"/>
              </w:rPr>
              <w:t>Pickard Hall Office # 611</w:t>
            </w:r>
          </w:p>
          <w:p w:rsidR="00A0481C" w:rsidRPr="00A0481C" w:rsidRDefault="00A0481C" w:rsidP="00A0481C">
            <w:pPr>
              <w:rPr>
                <w:rFonts w:ascii="Arial" w:hAnsi="Arial" w:cs="Arial"/>
                <w:b/>
                <w:bCs/>
                <w:sz w:val="24"/>
                <w:szCs w:val="24"/>
              </w:rPr>
            </w:pPr>
            <w:r w:rsidRPr="00A0481C">
              <w:rPr>
                <w:rFonts w:ascii="Arial" w:hAnsi="Arial" w:cs="Arial"/>
                <w:b/>
                <w:bCs/>
                <w:sz w:val="24"/>
                <w:szCs w:val="24"/>
              </w:rPr>
              <w:t>(817) 272-0829</w:t>
            </w:r>
          </w:p>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Email: </w:t>
            </w:r>
            <w:hyperlink r:id="rId58" w:history="1">
              <w:r w:rsidRPr="00A0481C">
                <w:rPr>
                  <w:rStyle w:val="Hyperlink"/>
                  <w:rFonts w:ascii="Arial" w:hAnsi="Arial" w:cs="Arial"/>
                  <w:b/>
                  <w:bCs/>
                  <w:sz w:val="24"/>
                  <w:szCs w:val="24"/>
                </w:rPr>
                <w:t>s.decker@uta.edu</w:t>
              </w:r>
            </w:hyperlink>
            <w:r w:rsidRPr="00A0481C">
              <w:rPr>
                <w:rFonts w:ascii="Arial" w:hAnsi="Arial" w:cs="Arial"/>
                <w:b/>
                <w:bCs/>
                <w:sz w:val="24"/>
                <w:szCs w:val="24"/>
              </w:rPr>
              <w:t xml:space="preserve"> </w:t>
            </w:r>
          </w:p>
          <w:p w:rsidR="00A0481C" w:rsidRPr="00A0481C" w:rsidRDefault="00A0481C" w:rsidP="00A0481C">
            <w:pPr>
              <w:rPr>
                <w:rFonts w:ascii="Arial" w:hAnsi="Arial" w:cs="Arial"/>
                <w:b/>
                <w:bCs/>
                <w:sz w:val="24"/>
                <w:szCs w:val="24"/>
              </w:rPr>
            </w:pPr>
          </w:p>
        </w:tc>
        <w:tc>
          <w:tcPr>
            <w:tcW w:w="4881" w:type="dxa"/>
          </w:tcPr>
          <w:p w:rsidR="002A1A94" w:rsidRDefault="002A1A94" w:rsidP="00A0481C">
            <w:pPr>
              <w:rPr>
                <w:rFonts w:ascii="Arial" w:hAnsi="Arial" w:cs="Arial"/>
                <w:b/>
                <w:bCs/>
                <w:sz w:val="24"/>
                <w:szCs w:val="24"/>
                <w:u w:val="single"/>
              </w:rPr>
            </w:pPr>
          </w:p>
          <w:p w:rsidR="002A1A94" w:rsidRPr="002A1A94" w:rsidRDefault="002A1A94" w:rsidP="002A1A94">
            <w:pPr>
              <w:rPr>
                <w:rFonts w:ascii="Arial" w:hAnsi="Arial" w:cs="Arial"/>
                <w:b/>
                <w:bCs/>
                <w:sz w:val="24"/>
                <w:szCs w:val="24"/>
                <w:u w:val="single"/>
              </w:rPr>
            </w:pPr>
            <w:r w:rsidRPr="002A1A94">
              <w:rPr>
                <w:rFonts w:ascii="Arial" w:hAnsi="Arial" w:cs="Arial"/>
                <w:b/>
                <w:bCs/>
                <w:sz w:val="24"/>
                <w:szCs w:val="24"/>
                <w:u w:val="single"/>
              </w:rPr>
              <w:t>Campus-based Programs:</w:t>
            </w:r>
          </w:p>
          <w:p w:rsidR="002A1A94" w:rsidRDefault="002A1A94" w:rsidP="002A1A94">
            <w:pPr>
              <w:rPr>
                <w:rFonts w:ascii="Arial" w:hAnsi="Arial" w:cs="Arial"/>
                <w:b/>
                <w:bCs/>
                <w:sz w:val="24"/>
                <w:szCs w:val="24"/>
                <w:u w:val="single"/>
              </w:rPr>
            </w:pPr>
            <w:r w:rsidRPr="002A1A94">
              <w:rPr>
                <w:rFonts w:ascii="Arial" w:hAnsi="Arial" w:cs="Arial"/>
                <w:b/>
                <w:bCs/>
                <w:sz w:val="24"/>
                <w:szCs w:val="24"/>
                <w:u w:val="single"/>
              </w:rPr>
              <w:t>NP Students with Last Name M-Z and ALL NNP Program Students:</w:t>
            </w:r>
          </w:p>
          <w:p w:rsidR="002A1A94" w:rsidRDefault="002A1A94" w:rsidP="00A0481C">
            <w:pPr>
              <w:rPr>
                <w:rFonts w:ascii="Arial" w:hAnsi="Arial" w:cs="Arial"/>
                <w:b/>
                <w:bCs/>
                <w:sz w:val="24"/>
                <w:szCs w:val="24"/>
                <w:u w:val="single"/>
              </w:rPr>
            </w:pPr>
          </w:p>
          <w:p w:rsidR="00A0481C" w:rsidRPr="00A0481C" w:rsidRDefault="00A0481C" w:rsidP="00A0481C">
            <w:pPr>
              <w:rPr>
                <w:rFonts w:ascii="Arial" w:hAnsi="Arial" w:cs="Arial"/>
                <w:b/>
                <w:bCs/>
                <w:sz w:val="24"/>
                <w:szCs w:val="24"/>
              </w:rPr>
            </w:pPr>
            <w:proofErr w:type="spellStart"/>
            <w:r w:rsidRPr="00A0481C">
              <w:rPr>
                <w:rFonts w:ascii="Arial" w:hAnsi="Arial" w:cs="Arial"/>
                <w:b/>
                <w:bCs/>
                <w:sz w:val="24"/>
                <w:szCs w:val="24"/>
              </w:rPr>
              <w:t>Luena</w:t>
            </w:r>
            <w:proofErr w:type="spellEnd"/>
            <w:r w:rsidRPr="00A0481C">
              <w:rPr>
                <w:rFonts w:ascii="Arial" w:hAnsi="Arial" w:cs="Arial"/>
                <w:b/>
                <w:bCs/>
                <w:sz w:val="24"/>
                <w:szCs w:val="24"/>
              </w:rPr>
              <w:t xml:space="preserve"> Wilson</w:t>
            </w:r>
          </w:p>
          <w:p w:rsidR="00A0481C" w:rsidRPr="00A0481C" w:rsidRDefault="00A0481C" w:rsidP="00A0481C">
            <w:pPr>
              <w:rPr>
                <w:rFonts w:ascii="Arial" w:hAnsi="Arial" w:cs="Arial"/>
                <w:b/>
                <w:bCs/>
                <w:sz w:val="24"/>
                <w:szCs w:val="24"/>
              </w:rPr>
            </w:pPr>
            <w:r w:rsidRPr="00A0481C">
              <w:rPr>
                <w:rFonts w:ascii="Arial" w:hAnsi="Arial" w:cs="Arial"/>
                <w:b/>
                <w:bCs/>
                <w:sz w:val="24"/>
                <w:szCs w:val="24"/>
              </w:rPr>
              <w:t>Graduate Advisor I</w:t>
            </w:r>
          </w:p>
          <w:p w:rsidR="00A0481C" w:rsidRPr="00A0481C" w:rsidRDefault="00A0481C" w:rsidP="00A0481C">
            <w:pPr>
              <w:rPr>
                <w:rFonts w:ascii="Arial" w:hAnsi="Arial" w:cs="Arial"/>
                <w:b/>
                <w:bCs/>
                <w:sz w:val="24"/>
                <w:szCs w:val="24"/>
              </w:rPr>
            </w:pPr>
            <w:r w:rsidRPr="00A0481C">
              <w:rPr>
                <w:rFonts w:ascii="Arial" w:hAnsi="Arial" w:cs="Arial"/>
                <w:b/>
                <w:bCs/>
                <w:sz w:val="24"/>
                <w:szCs w:val="24"/>
              </w:rPr>
              <w:t>Pickard Hall Office # 613</w:t>
            </w:r>
          </w:p>
          <w:p w:rsidR="00A0481C" w:rsidRPr="00A0481C" w:rsidRDefault="00A0481C" w:rsidP="00A0481C">
            <w:pPr>
              <w:rPr>
                <w:rFonts w:ascii="Arial" w:hAnsi="Arial" w:cs="Arial"/>
                <w:b/>
                <w:bCs/>
                <w:sz w:val="24"/>
                <w:szCs w:val="24"/>
              </w:rPr>
            </w:pPr>
            <w:r w:rsidRPr="00A0481C">
              <w:rPr>
                <w:rFonts w:ascii="Arial" w:hAnsi="Arial" w:cs="Arial"/>
                <w:b/>
                <w:bCs/>
                <w:sz w:val="24"/>
                <w:szCs w:val="24"/>
              </w:rPr>
              <w:t>(817) 272- 4798</w:t>
            </w:r>
          </w:p>
          <w:p w:rsidR="00A0481C" w:rsidRPr="00A0481C" w:rsidRDefault="00A0481C" w:rsidP="00A0481C">
            <w:pPr>
              <w:rPr>
                <w:rFonts w:ascii="Arial" w:hAnsi="Arial" w:cs="Arial"/>
                <w:b/>
                <w:bCs/>
                <w:sz w:val="24"/>
                <w:szCs w:val="24"/>
                <w:u w:val="single"/>
              </w:rPr>
            </w:pPr>
            <w:r w:rsidRPr="00A0481C">
              <w:rPr>
                <w:rFonts w:ascii="Arial" w:hAnsi="Arial" w:cs="Arial"/>
                <w:b/>
                <w:bCs/>
                <w:sz w:val="24"/>
                <w:szCs w:val="24"/>
              </w:rPr>
              <w:t xml:space="preserve">Email: </w:t>
            </w:r>
            <w:hyperlink r:id="rId59" w:history="1">
              <w:r w:rsidRPr="00A0481C">
                <w:rPr>
                  <w:rStyle w:val="Hyperlink"/>
                  <w:rFonts w:ascii="Arial" w:hAnsi="Arial" w:cs="Arial"/>
                  <w:b/>
                  <w:bCs/>
                  <w:sz w:val="24"/>
                  <w:szCs w:val="24"/>
                </w:rPr>
                <w:t>lvwilson@uta.edu</w:t>
              </w:r>
            </w:hyperlink>
          </w:p>
          <w:p w:rsidR="00A0481C" w:rsidRPr="00A0481C" w:rsidRDefault="00A0481C" w:rsidP="00A0481C">
            <w:pPr>
              <w:rPr>
                <w:rFonts w:ascii="Arial" w:hAnsi="Arial" w:cs="Arial"/>
                <w:b/>
                <w:bCs/>
                <w:sz w:val="24"/>
                <w:szCs w:val="24"/>
                <w:u w:val="single"/>
              </w:rPr>
            </w:pPr>
            <w:r w:rsidRPr="00A0481C">
              <w:rPr>
                <w:rFonts w:ascii="Arial" w:hAnsi="Arial" w:cs="Arial"/>
                <w:b/>
                <w:bCs/>
                <w:sz w:val="24"/>
                <w:szCs w:val="24"/>
              </w:rPr>
              <w:t xml:space="preserve"> </w:t>
            </w:r>
          </w:p>
        </w:tc>
      </w:tr>
      <w:tr w:rsidR="00A0481C" w:rsidRPr="00A0481C" w:rsidTr="00D8370E">
        <w:tc>
          <w:tcPr>
            <w:tcW w:w="4881" w:type="dxa"/>
          </w:tcPr>
          <w:p w:rsidR="00312640" w:rsidRDefault="00312640" w:rsidP="00A0481C">
            <w:pPr>
              <w:rPr>
                <w:rFonts w:ascii="Arial" w:hAnsi="Arial" w:cs="Arial"/>
                <w:b/>
                <w:bCs/>
                <w:sz w:val="24"/>
                <w:szCs w:val="24"/>
                <w:u w:val="single"/>
              </w:rPr>
            </w:pPr>
          </w:p>
          <w:p w:rsidR="002A1A94" w:rsidRDefault="002A1A94" w:rsidP="00A0481C">
            <w:pPr>
              <w:rPr>
                <w:rFonts w:ascii="Arial" w:hAnsi="Arial" w:cs="Arial"/>
                <w:b/>
                <w:bCs/>
                <w:sz w:val="24"/>
                <w:szCs w:val="24"/>
                <w:u w:val="single"/>
              </w:rPr>
            </w:pPr>
            <w:r w:rsidRPr="002A1A94">
              <w:rPr>
                <w:rFonts w:ascii="Arial" w:hAnsi="Arial" w:cs="Arial"/>
                <w:b/>
                <w:bCs/>
                <w:sz w:val="24"/>
                <w:szCs w:val="24"/>
                <w:u w:val="single"/>
              </w:rPr>
              <w:t>Off –campus (AP) ADM/EDU/FNP  Students with last name A-G</w:t>
            </w:r>
          </w:p>
          <w:p w:rsidR="002A1A94" w:rsidRDefault="002A1A94" w:rsidP="00A0481C">
            <w:pPr>
              <w:rPr>
                <w:rFonts w:ascii="Arial" w:hAnsi="Arial" w:cs="Arial"/>
                <w:b/>
                <w:bCs/>
                <w:sz w:val="24"/>
                <w:szCs w:val="24"/>
                <w:u w:val="single"/>
              </w:rPr>
            </w:pPr>
          </w:p>
          <w:p w:rsidR="00A0481C" w:rsidRPr="00A0481C" w:rsidRDefault="00A0481C" w:rsidP="00A0481C">
            <w:pPr>
              <w:rPr>
                <w:rFonts w:ascii="Arial" w:hAnsi="Arial" w:cs="Arial"/>
                <w:b/>
                <w:bCs/>
                <w:sz w:val="24"/>
                <w:szCs w:val="24"/>
              </w:rPr>
            </w:pPr>
            <w:r w:rsidRPr="00A0481C">
              <w:rPr>
                <w:rFonts w:ascii="Arial" w:hAnsi="Arial" w:cs="Arial"/>
                <w:b/>
                <w:bCs/>
                <w:sz w:val="24"/>
                <w:szCs w:val="24"/>
              </w:rPr>
              <w:t>Lisa Rose</w:t>
            </w:r>
          </w:p>
          <w:p w:rsidR="00A0481C" w:rsidRPr="00A0481C" w:rsidRDefault="00A0481C" w:rsidP="00A0481C">
            <w:pPr>
              <w:rPr>
                <w:rFonts w:ascii="Arial" w:hAnsi="Arial" w:cs="Arial"/>
                <w:b/>
                <w:bCs/>
                <w:sz w:val="24"/>
                <w:szCs w:val="24"/>
              </w:rPr>
            </w:pPr>
            <w:r w:rsidRPr="00A0481C">
              <w:rPr>
                <w:rFonts w:ascii="Arial" w:hAnsi="Arial" w:cs="Arial"/>
                <w:b/>
                <w:bCs/>
                <w:sz w:val="24"/>
                <w:szCs w:val="24"/>
              </w:rPr>
              <w:t>Graduate Advisor I</w:t>
            </w:r>
          </w:p>
          <w:p w:rsidR="00A0481C" w:rsidRPr="00A0481C" w:rsidRDefault="00A0481C" w:rsidP="00A0481C">
            <w:pPr>
              <w:rPr>
                <w:rFonts w:ascii="Arial" w:hAnsi="Arial" w:cs="Arial"/>
                <w:b/>
                <w:bCs/>
                <w:sz w:val="24"/>
                <w:szCs w:val="24"/>
              </w:rPr>
            </w:pPr>
            <w:r w:rsidRPr="00A0481C">
              <w:rPr>
                <w:rFonts w:ascii="Arial" w:hAnsi="Arial" w:cs="Arial"/>
                <w:b/>
                <w:bCs/>
                <w:sz w:val="24"/>
                <w:szCs w:val="24"/>
              </w:rPr>
              <w:t>Pickard Hall Office #628-B</w:t>
            </w:r>
          </w:p>
          <w:p w:rsidR="00A0481C" w:rsidRPr="00A0481C" w:rsidRDefault="00A0481C" w:rsidP="00A0481C">
            <w:pPr>
              <w:rPr>
                <w:rFonts w:ascii="Arial" w:hAnsi="Arial" w:cs="Arial"/>
                <w:b/>
                <w:bCs/>
                <w:sz w:val="24"/>
                <w:szCs w:val="24"/>
              </w:rPr>
            </w:pPr>
            <w:r w:rsidRPr="00A0481C">
              <w:rPr>
                <w:rFonts w:ascii="Arial" w:hAnsi="Arial" w:cs="Arial"/>
                <w:b/>
                <w:bCs/>
                <w:sz w:val="24"/>
                <w:szCs w:val="24"/>
              </w:rPr>
              <w:t>817-272-9087</w:t>
            </w:r>
          </w:p>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Email:  </w:t>
            </w:r>
            <w:hyperlink r:id="rId60" w:history="1">
              <w:r w:rsidRPr="00A0481C">
                <w:rPr>
                  <w:rStyle w:val="Hyperlink"/>
                  <w:rFonts w:ascii="Arial" w:hAnsi="Arial" w:cs="Arial"/>
                  <w:b/>
                  <w:bCs/>
                  <w:sz w:val="24"/>
                  <w:szCs w:val="24"/>
                </w:rPr>
                <w:t>lirose@uta.edu</w:t>
              </w:r>
            </w:hyperlink>
          </w:p>
        </w:tc>
        <w:tc>
          <w:tcPr>
            <w:tcW w:w="4881" w:type="dxa"/>
          </w:tcPr>
          <w:p w:rsidR="002A1A94" w:rsidRPr="002A1A94" w:rsidRDefault="002A1A94" w:rsidP="002A1A94">
            <w:pPr>
              <w:rPr>
                <w:rFonts w:ascii="Arial" w:hAnsi="Arial" w:cs="Arial"/>
                <w:b/>
                <w:bCs/>
                <w:sz w:val="24"/>
                <w:szCs w:val="24"/>
                <w:u w:val="single"/>
              </w:rPr>
            </w:pPr>
            <w:r w:rsidRPr="002A1A94">
              <w:rPr>
                <w:rFonts w:ascii="Arial" w:hAnsi="Arial" w:cs="Arial"/>
                <w:b/>
                <w:bCs/>
                <w:sz w:val="24"/>
                <w:szCs w:val="24"/>
                <w:u w:val="single"/>
              </w:rPr>
              <w:t>Off –campus (AP) ADM/EDU/FNP   Students with last name H-O</w:t>
            </w:r>
          </w:p>
          <w:p w:rsidR="002A1A94" w:rsidRDefault="002A1A94" w:rsidP="00A0481C">
            <w:pPr>
              <w:rPr>
                <w:rFonts w:ascii="Arial" w:hAnsi="Arial" w:cs="Arial"/>
                <w:b/>
                <w:bCs/>
                <w:sz w:val="24"/>
                <w:szCs w:val="24"/>
              </w:rPr>
            </w:pPr>
          </w:p>
          <w:p w:rsidR="00A0481C" w:rsidRPr="00A0481C" w:rsidRDefault="00A0481C" w:rsidP="00A0481C">
            <w:pPr>
              <w:rPr>
                <w:rFonts w:ascii="Arial" w:hAnsi="Arial" w:cs="Arial"/>
                <w:b/>
                <w:bCs/>
                <w:sz w:val="24"/>
                <w:szCs w:val="24"/>
              </w:rPr>
            </w:pPr>
            <w:r w:rsidRPr="00A0481C">
              <w:rPr>
                <w:rFonts w:ascii="Arial" w:hAnsi="Arial" w:cs="Arial"/>
                <w:b/>
                <w:bCs/>
                <w:sz w:val="24"/>
                <w:szCs w:val="24"/>
              </w:rPr>
              <w:t>Rebekah Black</w:t>
            </w:r>
          </w:p>
          <w:p w:rsidR="00A0481C" w:rsidRPr="00A0481C" w:rsidRDefault="00A0481C" w:rsidP="00A0481C">
            <w:pPr>
              <w:rPr>
                <w:rFonts w:ascii="Arial" w:hAnsi="Arial" w:cs="Arial"/>
                <w:b/>
                <w:bCs/>
                <w:sz w:val="24"/>
                <w:szCs w:val="24"/>
              </w:rPr>
            </w:pPr>
            <w:r w:rsidRPr="00A0481C">
              <w:rPr>
                <w:rFonts w:ascii="Arial" w:hAnsi="Arial" w:cs="Arial"/>
                <w:b/>
                <w:bCs/>
                <w:sz w:val="24"/>
                <w:szCs w:val="24"/>
              </w:rPr>
              <w:t>Graduate Advisor I</w:t>
            </w:r>
          </w:p>
          <w:p w:rsidR="00A0481C" w:rsidRPr="00A0481C" w:rsidRDefault="00A0481C" w:rsidP="00A0481C">
            <w:pPr>
              <w:rPr>
                <w:rFonts w:ascii="Arial" w:hAnsi="Arial" w:cs="Arial"/>
                <w:b/>
                <w:bCs/>
                <w:sz w:val="24"/>
                <w:szCs w:val="24"/>
              </w:rPr>
            </w:pPr>
            <w:r w:rsidRPr="00A0481C">
              <w:rPr>
                <w:rFonts w:ascii="Arial" w:hAnsi="Arial" w:cs="Arial"/>
                <w:b/>
                <w:bCs/>
                <w:sz w:val="24"/>
                <w:szCs w:val="24"/>
              </w:rPr>
              <w:t>Pickard Hall Office #630</w:t>
            </w:r>
          </w:p>
          <w:p w:rsidR="00A0481C" w:rsidRPr="00A0481C" w:rsidRDefault="00A0481C" w:rsidP="00A0481C">
            <w:pPr>
              <w:rPr>
                <w:rFonts w:ascii="Arial" w:hAnsi="Arial" w:cs="Arial"/>
                <w:b/>
                <w:bCs/>
                <w:sz w:val="24"/>
                <w:szCs w:val="24"/>
              </w:rPr>
            </w:pPr>
            <w:r w:rsidRPr="00A0481C">
              <w:rPr>
                <w:rFonts w:ascii="Arial" w:hAnsi="Arial" w:cs="Arial"/>
                <w:b/>
                <w:bCs/>
                <w:sz w:val="24"/>
                <w:szCs w:val="24"/>
              </w:rPr>
              <w:t>817-272-2291</w:t>
            </w:r>
          </w:p>
          <w:p w:rsidR="00A0481C" w:rsidRPr="00A0481C" w:rsidRDefault="00A0481C" w:rsidP="00A0481C">
            <w:pPr>
              <w:rPr>
                <w:rFonts w:ascii="Arial" w:hAnsi="Arial" w:cs="Arial"/>
                <w:b/>
                <w:bCs/>
                <w:sz w:val="24"/>
                <w:szCs w:val="24"/>
              </w:rPr>
            </w:pPr>
            <w:r w:rsidRPr="00A0481C">
              <w:rPr>
                <w:rFonts w:ascii="Arial" w:hAnsi="Arial" w:cs="Arial"/>
                <w:b/>
                <w:bCs/>
                <w:sz w:val="24"/>
                <w:szCs w:val="24"/>
              </w:rPr>
              <w:t xml:space="preserve">Email:  </w:t>
            </w:r>
            <w:hyperlink r:id="rId61" w:history="1">
              <w:r w:rsidRPr="00A0481C">
                <w:rPr>
                  <w:rStyle w:val="Hyperlink"/>
                  <w:rFonts w:ascii="Arial" w:hAnsi="Arial" w:cs="Arial"/>
                  <w:b/>
                  <w:bCs/>
                  <w:sz w:val="24"/>
                  <w:szCs w:val="24"/>
                </w:rPr>
                <w:t>rjblack@uta.edu</w:t>
              </w:r>
            </w:hyperlink>
          </w:p>
          <w:p w:rsidR="00A0481C" w:rsidRPr="00A0481C" w:rsidRDefault="00A0481C" w:rsidP="00A0481C">
            <w:pPr>
              <w:rPr>
                <w:rFonts w:ascii="Arial" w:hAnsi="Arial" w:cs="Arial"/>
                <w:b/>
                <w:bCs/>
                <w:sz w:val="24"/>
                <w:szCs w:val="24"/>
              </w:rPr>
            </w:pPr>
          </w:p>
        </w:tc>
      </w:tr>
      <w:tr w:rsidR="00A0481C" w:rsidRPr="00A0481C" w:rsidTr="00D8370E">
        <w:tc>
          <w:tcPr>
            <w:tcW w:w="4881" w:type="dxa"/>
          </w:tcPr>
          <w:p w:rsidR="002A1A94" w:rsidRDefault="002A1A94" w:rsidP="00A0481C">
            <w:pPr>
              <w:rPr>
                <w:rFonts w:ascii="Arial" w:hAnsi="Arial" w:cs="Arial"/>
                <w:b/>
                <w:bCs/>
                <w:sz w:val="24"/>
                <w:szCs w:val="24"/>
                <w:u w:val="single"/>
              </w:rPr>
            </w:pPr>
            <w:r w:rsidRPr="002A1A94">
              <w:rPr>
                <w:rFonts w:ascii="Arial" w:hAnsi="Arial" w:cs="Arial"/>
                <w:b/>
                <w:bCs/>
                <w:sz w:val="24"/>
                <w:szCs w:val="24"/>
                <w:u w:val="single"/>
              </w:rPr>
              <w:t>Off –campus (AP) ADM/EDU/FNP Students  with last name P-Z</w:t>
            </w:r>
          </w:p>
          <w:p w:rsidR="002A1A94" w:rsidRDefault="002A1A94" w:rsidP="00A0481C">
            <w:pPr>
              <w:rPr>
                <w:rFonts w:ascii="Arial" w:hAnsi="Arial" w:cs="Arial"/>
                <w:b/>
                <w:bCs/>
                <w:sz w:val="24"/>
                <w:szCs w:val="24"/>
                <w:u w:val="single"/>
              </w:rPr>
            </w:pPr>
          </w:p>
          <w:p w:rsidR="00A0481C" w:rsidRPr="00A0481C" w:rsidRDefault="00A0481C" w:rsidP="00A0481C">
            <w:pPr>
              <w:rPr>
                <w:rFonts w:ascii="Arial" w:hAnsi="Arial" w:cs="Arial"/>
                <w:b/>
                <w:bCs/>
                <w:sz w:val="24"/>
                <w:szCs w:val="24"/>
              </w:rPr>
            </w:pPr>
            <w:r w:rsidRPr="00A0481C">
              <w:rPr>
                <w:rFonts w:ascii="Arial" w:hAnsi="Arial" w:cs="Arial"/>
                <w:b/>
                <w:bCs/>
                <w:sz w:val="24"/>
                <w:szCs w:val="24"/>
              </w:rPr>
              <w:t>Caitlin Wade</w:t>
            </w:r>
          </w:p>
          <w:p w:rsidR="00A0481C" w:rsidRPr="00A0481C" w:rsidRDefault="00A0481C" w:rsidP="00A0481C">
            <w:pPr>
              <w:rPr>
                <w:rFonts w:ascii="Arial" w:hAnsi="Arial" w:cs="Arial"/>
                <w:b/>
                <w:bCs/>
                <w:sz w:val="24"/>
                <w:szCs w:val="24"/>
              </w:rPr>
            </w:pPr>
            <w:r w:rsidRPr="00A0481C">
              <w:rPr>
                <w:rFonts w:ascii="Arial" w:hAnsi="Arial" w:cs="Arial"/>
                <w:b/>
                <w:bCs/>
                <w:sz w:val="24"/>
                <w:szCs w:val="24"/>
              </w:rPr>
              <w:t>Graduate Advisor I</w:t>
            </w:r>
          </w:p>
          <w:p w:rsidR="00A0481C" w:rsidRPr="00A0481C" w:rsidRDefault="00A0481C" w:rsidP="00A0481C">
            <w:pPr>
              <w:rPr>
                <w:rFonts w:ascii="Arial" w:hAnsi="Arial" w:cs="Arial"/>
                <w:b/>
                <w:bCs/>
                <w:sz w:val="24"/>
                <w:szCs w:val="24"/>
              </w:rPr>
            </w:pPr>
            <w:r w:rsidRPr="00A0481C">
              <w:rPr>
                <w:rFonts w:ascii="Arial" w:hAnsi="Arial" w:cs="Arial"/>
                <w:b/>
                <w:bCs/>
                <w:sz w:val="24"/>
                <w:szCs w:val="24"/>
              </w:rPr>
              <w:t>Pickard Hall Office #631</w:t>
            </w:r>
          </w:p>
          <w:p w:rsidR="00A0481C" w:rsidRPr="00A0481C" w:rsidRDefault="00A0481C" w:rsidP="00A0481C">
            <w:pPr>
              <w:rPr>
                <w:rFonts w:ascii="Arial" w:hAnsi="Arial" w:cs="Arial"/>
                <w:b/>
                <w:bCs/>
                <w:sz w:val="24"/>
                <w:szCs w:val="24"/>
              </w:rPr>
            </w:pPr>
            <w:r w:rsidRPr="00A0481C">
              <w:rPr>
                <w:rFonts w:ascii="Arial" w:hAnsi="Arial" w:cs="Arial"/>
                <w:b/>
                <w:bCs/>
                <w:sz w:val="24"/>
                <w:szCs w:val="24"/>
              </w:rPr>
              <w:t>817-272-9397</w:t>
            </w:r>
          </w:p>
          <w:p w:rsidR="00A0481C" w:rsidRPr="00A0481C" w:rsidRDefault="00A0481C" w:rsidP="00A0481C">
            <w:pPr>
              <w:rPr>
                <w:rFonts w:ascii="Arial" w:hAnsi="Arial" w:cs="Arial"/>
                <w:b/>
                <w:bCs/>
                <w:sz w:val="24"/>
                <w:szCs w:val="24"/>
                <w:u w:val="single"/>
              </w:rPr>
            </w:pPr>
            <w:r w:rsidRPr="00A0481C">
              <w:rPr>
                <w:rFonts w:ascii="Arial" w:hAnsi="Arial" w:cs="Arial"/>
                <w:b/>
                <w:bCs/>
                <w:sz w:val="24"/>
                <w:szCs w:val="24"/>
              </w:rPr>
              <w:t xml:space="preserve">Email:  </w:t>
            </w:r>
            <w:hyperlink r:id="rId62" w:history="1">
              <w:r w:rsidRPr="00A0481C">
                <w:rPr>
                  <w:rStyle w:val="Hyperlink"/>
                  <w:rFonts w:ascii="Arial" w:hAnsi="Arial" w:cs="Arial"/>
                  <w:b/>
                  <w:bCs/>
                  <w:sz w:val="24"/>
                  <w:szCs w:val="24"/>
                </w:rPr>
                <w:t>cwade@uta.edu</w:t>
              </w:r>
            </w:hyperlink>
          </w:p>
        </w:tc>
        <w:tc>
          <w:tcPr>
            <w:tcW w:w="4881" w:type="dxa"/>
          </w:tcPr>
          <w:p w:rsidR="00A0481C" w:rsidRPr="00A0481C" w:rsidRDefault="00A0481C" w:rsidP="00A0481C">
            <w:pPr>
              <w:rPr>
                <w:rFonts w:ascii="Arial" w:hAnsi="Arial" w:cs="Arial"/>
                <w:b/>
                <w:bCs/>
                <w:sz w:val="24"/>
                <w:szCs w:val="24"/>
                <w:u w:val="single"/>
              </w:rPr>
            </w:pPr>
          </w:p>
        </w:tc>
      </w:tr>
      <w:tr w:rsidR="00A0481C" w:rsidRPr="00A0481C" w:rsidTr="00D8370E">
        <w:tc>
          <w:tcPr>
            <w:tcW w:w="4881" w:type="dxa"/>
          </w:tcPr>
          <w:p w:rsidR="00A0481C" w:rsidRPr="00A0481C" w:rsidRDefault="00A0481C" w:rsidP="00A0481C">
            <w:pPr>
              <w:rPr>
                <w:rFonts w:ascii="Arial" w:hAnsi="Arial" w:cs="Arial"/>
                <w:b/>
                <w:bCs/>
                <w:sz w:val="24"/>
                <w:szCs w:val="24"/>
                <w:u w:val="single"/>
              </w:rPr>
            </w:pPr>
          </w:p>
        </w:tc>
        <w:tc>
          <w:tcPr>
            <w:tcW w:w="4881" w:type="dxa"/>
          </w:tcPr>
          <w:p w:rsidR="00A0481C" w:rsidRPr="00A0481C" w:rsidRDefault="00A0481C" w:rsidP="00A0481C">
            <w:pPr>
              <w:rPr>
                <w:rFonts w:ascii="Arial" w:hAnsi="Arial" w:cs="Arial"/>
                <w:b/>
                <w:bCs/>
                <w:sz w:val="24"/>
                <w:szCs w:val="24"/>
                <w:u w:val="single"/>
              </w:rPr>
            </w:pPr>
          </w:p>
        </w:tc>
      </w:tr>
    </w:tbl>
    <w:p w:rsidR="00A0481C" w:rsidRDefault="00A0481C" w:rsidP="00A0481C">
      <w:pPr>
        <w:rPr>
          <w:rFonts w:ascii="Arial" w:hAnsi="Arial" w:cs="Arial"/>
          <w:b/>
          <w:bCs/>
          <w:sz w:val="24"/>
          <w:szCs w:val="24"/>
        </w:rPr>
      </w:pPr>
    </w:p>
    <w:p w:rsidR="003D4A5F" w:rsidRDefault="003D4A5F" w:rsidP="00A0481C">
      <w:pPr>
        <w:rPr>
          <w:rFonts w:ascii="Arial" w:hAnsi="Arial" w:cs="Arial"/>
          <w:b/>
          <w:bCs/>
          <w:sz w:val="24"/>
          <w:szCs w:val="24"/>
        </w:rPr>
      </w:pPr>
    </w:p>
    <w:p w:rsidR="003D4A5F" w:rsidRPr="003D4A5F" w:rsidRDefault="003D4A5F" w:rsidP="003D4A5F">
      <w:pPr>
        <w:tabs>
          <w:tab w:val="left" w:pos="-90"/>
        </w:tabs>
        <w:ind w:right="-20"/>
        <w:rPr>
          <w:rFonts w:ascii="Arial" w:eastAsia="Arial" w:hAnsi="Arial" w:cs="Arial"/>
          <w:b/>
          <w:bCs/>
          <w:sz w:val="24"/>
          <w:szCs w:val="24"/>
          <w:u w:val="single"/>
        </w:rPr>
      </w:pPr>
      <w:r w:rsidRPr="003D4A5F">
        <w:rPr>
          <w:rFonts w:ascii="Arial" w:eastAsia="Arial" w:hAnsi="Arial" w:cs="Arial"/>
          <w:b/>
          <w:bCs/>
          <w:spacing w:val="-1"/>
          <w:sz w:val="24"/>
          <w:szCs w:val="24"/>
          <w:u w:val="single"/>
        </w:rPr>
        <w:t>D</w:t>
      </w:r>
      <w:r w:rsidRPr="003D4A5F">
        <w:rPr>
          <w:rFonts w:ascii="Arial" w:eastAsia="Arial" w:hAnsi="Arial" w:cs="Arial"/>
          <w:b/>
          <w:bCs/>
          <w:sz w:val="24"/>
          <w:szCs w:val="24"/>
          <w:u w:val="single"/>
        </w:rPr>
        <w:t>e</w:t>
      </w:r>
      <w:r w:rsidRPr="003D4A5F">
        <w:rPr>
          <w:rFonts w:ascii="Arial" w:eastAsia="Arial" w:hAnsi="Arial" w:cs="Arial"/>
          <w:b/>
          <w:bCs/>
          <w:spacing w:val="-1"/>
          <w:sz w:val="24"/>
          <w:szCs w:val="24"/>
          <w:u w:val="single"/>
        </w:rPr>
        <w:t>p</w:t>
      </w:r>
      <w:r w:rsidRPr="003D4A5F">
        <w:rPr>
          <w:rFonts w:ascii="Arial" w:eastAsia="Arial" w:hAnsi="Arial" w:cs="Arial"/>
          <w:b/>
          <w:bCs/>
          <w:sz w:val="24"/>
          <w:szCs w:val="24"/>
          <w:u w:val="single"/>
        </w:rPr>
        <w:t>ar</w:t>
      </w:r>
      <w:r w:rsidRPr="003D4A5F">
        <w:rPr>
          <w:rFonts w:ascii="Arial" w:eastAsia="Arial" w:hAnsi="Arial" w:cs="Arial"/>
          <w:b/>
          <w:bCs/>
          <w:spacing w:val="1"/>
          <w:sz w:val="24"/>
          <w:szCs w:val="24"/>
          <w:u w:val="single"/>
        </w:rPr>
        <w:t>t</w:t>
      </w:r>
      <w:r w:rsidRPr="003D4A5F">
        <w:rPr>
          <w:rFonts w:ascii="Arial" w:eastAsia="Arial" w:hAnsi="Arial" w:cs="Arial"/>
          <w:b/>
          <w:bCs/>
          <w:sz w:val="24"/>
          <w:szCs w:val="24"/>
          <w:u w:val="single"/>
        </w:rPr>
        <w:t>me</w:t>
      </w:r>
      <w:r w:rsidRPr="003D4A5F">
        <w:rPr>
          <w:rFonts w:ascii="Arial" w:eastAsia="Arial" w:hAnsi="Arial" w:cs="Arial"/>
          <w:b/>
          <w:bCs/>
          <w:spacing w:val="-3"/>
          <w:sz w:val="24"/>
          <w:szCs w:val="24"/>
          <w:u w:val="single"/>
        </w:rPr>
        <w:t>n</w:t>
      </w:r>
      <w:r w:rsidRPr="003D4A5F">
        <w:rPr>
          <w:rFonts w:ascii="Arial" w:eastAsia="Arial" w:hAnsi="Arial" w:cs="Arial"/>
          <w:b/>
          <w:bCs/>
          <w:sz w:val="24"/>
          <w:szCs w:val="24"/>
          <w:u w:val="single"/>
        </w:rPr>
        <w:t>t</w:t>
      </w:r>
      <w:r w:rsidRPr="003D4A5F">
        <w:rPr>
          <w:rFonts w:ascii="Arial" w:eastAsia="Arial" w:hAnsi="Arial" w:cs="Arial"/>
          <w:b/>
          <w:bCs/>
          <w:spacing w:val="2"/>
          <w:sz w:val="24"/>
          <w:szCs w:val="24"/>
          <w:u w:val="single"/>
        </w:rPr>
        <w:t xml:space="preserve"> </w:t>
      </w:r>
      <w:r w:rsidRPr="003D4A5F">
        <w:rPr>
          <w:rFonts w:ascii="Arial" w:eastAsia="Arial" w:hAnsi="Arial" w:cs="Arial"/>
          <w:b/>
          <w:bCs/>
          <w:spacing w:val="-3"/>
          <w:sz w:val="24"/>
          <w:szCs w:val="24"/>
          <w:u w:val="single"/>
        </w:rPr>
        <w:t>o</w:t>
      </w:r>
      <w:r w:rsidRPr="003D4A5F">
        <w:rPr>
          <w:rFonts w:ascii="Arial" w:eastAsia="Arial" w:hAnsi="Arial" w:cs="Arial"/>
          <w:b/>
          <w:bCs/>
          <w:sz w:val="24"/>
          <w:szCs w:val="24"/>
          <w:u w:val="single"/>
        </w:rPr>
        <w:t xml:space="preserve">f </w:t>
      </w:r>
      <w:r w:rsidRPr="003D4A5F">
        <w:rPr>
          <w:rFonts w:ascii="Arial" w:eastAsia="Arial" w:hAnsi="Arial" w:cs="Arial"/>
          <w:b/>
          <w:bCs/>
          <w:spacing w:val="1"/>
          <w:sz w:val="24"/>
          <w:szCs w:val="24"/>
          <w:u w:val="single"/>
        </w:rPr>
        <w:t>M</w:t>
      </w:r>
      <w:r w:rsidRPr="003D4A5F">
        <w:rPr>
          <w:rFonts w:ascii="Arial" w:eastAsia="Arial" w:hAnsi="Arial" w:cs="Arial"/>
          <w:b/>
          <w:bCs/>
          <w:spacing w:val="-1"/>
          <w:sz w:val="24"/>
          <w:szCs w:val="24"/>
          <w:u w:val="single"/>
        </w:rPr>
        <w:t>S</w:t>
      </w:r>
      <w:r w:rsidRPr="003D4A5F">
        <w:rPr>
          <w:rFonts w:ascii="Arial" w:eastAsia="Arial" w:hAnsi="Arial" w:cs="Arial"/>
          <w:b/>
          <w:bCs/>
          <w:sz w:val="24"/>
          <w:szCs w:val="24"/>
          <w:u w:val="single"/>
        </w:rPr>
        <w:t>N,</w:t>
      </w:r>
      <w:r w:rsidRPr="003D4A5F">
        <w:rPr>
          <w:rFonts w:ascii="Arial" w:eastAsia="Arial" w:hAnsi="Arial" w:cs="Arial"/>
          <w:b/>
          <w:bCs/>
          <w:spacing w:val="2"/>
          <w:sz w:val="24"/>
          <w:szCs w:val="24"/>
          <w:u w:val="single"/>
        </w:rPr>
        <w:t xml:space="preserve"> </w:t>
      </w:r>
      <w:r w:rsidRPr="003D4A5F">
        <w:rPr>
          <w:rFonts w:ascii="Arial" w:eastAsia="Arial" w:hAnsi="Arial" w:cs="Arial"/>
          <w:b/>
          <w:bCs/>
          <w:spacing w:val="-1"/>
          <w:sz w:val="24"/>
          <w:szCs w:val="24"/>
          <w:u w:val="single"/>
        </w:rPr>
        <w:t>E</w:t>
      </w:r>
      <w:r w:rsidRPr="003D4A5F">
        <w:rPr>
          <w:rFonts w:ascii="Arial" w:eastAsia="Arial" w:hAnsi="Arial" w:cs="Arial"/>
          <w:b/>
          <w:bCs/>
          <w:sz w:val="24"/>
          <w:szCs w:val="24"/>
          <w:u w:val="single"/>
        </w:rPr>
        <w:t>d</w:t>
      </w:r>
      <w:r w:rsidRPr="003D4A5F">
        <w:rPr>
          <w:rFonts w:ascii="Arial" w:eastAsia="Arial" w:hAnsi="Arial" w:cs="Arial"/>
          <w:b/>
          <w:bCs/>
          <w:spacing w:val="-1"/>
          <w:sz w:val="24"/>
          <w:szCs w:val="24"/>
          <w:u w:val="single"/>
        </w:rPr>
        <w:t>u</w:t>
      </w:r>
      <w:r w:rsidRPr="003D4A5F">
        <w:rPr>
          <w:rFonts w:ascii="Arial" w:eastAsia="Arial" w:hAnsi="Arial" w:cs="Arial"/>
          <w:b/>
          <w:bCs/>
          <w:sz w:val="24"/>
          <w:szCs w:val="24"/>
          <w:u w:val="single"/>
        </w:rPr>
        <w:t>c</w:t>
      </w:r>
      <w:r w:rsidRPr="003D4A5F">
        <w:rPr>
          <w:rFonts w:ascii="Arial" w:eastAsia="Arial" w:hAnsi="Arial" w:cs="Arial"/>
          <w:b/>
          <w:bCs/>
          <w:spacing w:val="-3"/>
          <w:sz w:val="24"/>
          <w:szCs w:val="24"/>
          <w:u w:val="single"/>
        </w:rPr>
        <w:t>a</w:t>
      </w:r>
      <w:r w:rsidRPr="003D4A5F">
        <w:rPr>
          <w:rFonts w:ascii="Arial" w:eastAsia="Arial" w:hAnsi="Arial" w:cs="Arial"/>
          <w:b/>
          <w:bCs/>
          <w:spacing w:val="1"/>
          <w:sz w:val="24"/>
          <w:szCs w:val="24"/>
          <w:u w:val="single"/>
        </w:rPr>
        <w:t>ti</w:t>
      </w:r>
      <w:r w:rsidRPr="003D4A5F">
        <w:rPr>
          <w:rFonts w:ascii="Arial" w:eastAsia="Arial" w:hAnsi="Arial" w:cs="Arial"/>
          <w:b/>
          <w:bCs/>
          <w:sz w:val="24"/>
          <w:szCs w:val="24"/>
          <w:u w:val="single"/>
        </w:rPr>
        <w:t>o</w:t>
      </w:r>
      <w:r w:rsidRPr="003D4A5F">
        <w:rPr>
          <w:rFonts w:ascii="Arial" w:eastAsia="Arial" w:hAnsi="Arial" w:cs="Arial"/>
          <w:b/>
          <w:bCs/>
          <w:spacing w:val="-3"/>
          <w:sz w:val="24"/>
          <w:szCs w:val="24"/>
          <w:u w:val="single"/>
        </w:rPr>
        <w:t xml:space="preserve">n </w:t>
      </w:r>
    </w:p>
    <w:p w:rsidR="003D4A5F" w:rsidRPr="003D4A5F" w:rsidRDefault="003D4A5F" w:rsidP="003D4A5F">
      <w:pPr>
        <w:rPr>
          <w:rFonts w:ascii="Arial" w:hAnsi="Arial" w:cs="Arial"/>
          <w:b/>
          <w:sz w:val="24"/>
          <w:szCs w:val="24"/>
        </w:rPr>
      </w:pPr>
    </w:p>
    <w:p w:rsidR="003D4A5F" w:rsidRPr="003D4A5F" w:rsidRDefault="003D4A5F" w:rsidP="003D4A5F">
      <w:pPr>
        <w:rPr>
          <w:rFonts w:ascii="Arial" w:hAnsi="Arial" w:cs="Arial"/>
          <w:b/>
          <w:sz w:val="24"/>
          <w:szCs w:val="24"/>
        </w:rPr>
      </w:pPr>
    </w:p>
    <w:p w:rsidR="003D4A5F" w:rsidRPr="003D4A5F" w:rsidRDefault="003D4A5F" w:rsidP="003D4A5F">
      <w:pPr>
        <w:rPr>
          <w:rFonts w:ascii="Arial" w:hAnsi="Arial" w:cs="Arial"/>
          <w:b/>
          <w:sz w:val="24"/>
          <w:szCs w:val="24"/>
        </w:rPr>
      </w:pPr>
      <w:r w:rsidRPr="003D4A5F">
        <w:rPr>
          <w:rFonts w:ascii="Arial" w:hAnsi="Arial" w:cs="Arial"/>
          <w:b/>
          <w:sz w:val="24"/>
          <w:szCs w:val="24"/>
        </w:rPr>
        <w:t xml:space="preserve">Dolores Aguilar </w:t>
      </w:r>
      <w:r w:rsidRPr="003D4A5F">
        <w:rPr>
          <w:rFonts w:ascii="Arial" w:hAnsi="Arial" w:cs="Arial"/>
          <w:sz w:val="24"/>
          <w:szCs w:val="24"/>
        </w:rPr>
        <w:t xml:space="preserve">MS, APRN, CNS </w:t>
      </w:r>
    </w:p>
    <w:p w:rsidR="003D4A5F" w:rsidRPr="003D4A5F" w:rsidRDefault="003D4A5F" w:rsidP="003D4A5F">
      <w:pPr>
        <w:rPr>
          <w:rFonts w:ascii="Arial" w:hAnsi="Arial" w:cs="Arial"/>
          <w:sz w:val="24"/>
          <w:szCs w:val="24"/>
        </w:rPr>
      </w:pPr>
      <w:r w:rsidRPr="003D4A5F">
        <w:rPr>
          <w:rFonts w:ascii="Arial" w:hAnsi="Arial" w:cs="Arial"/>
          <w:sz w:val="24"/>
          <w:szCs w:val="24"/>
        </w:rPr>
        <w:t xml:space="preserve">Interim Director, Masters in Education </w:t>
      </w:r>
    </w:p>
    <w:p w:rsidR="003D4A5F" w:rsidRPr="003D4A5F" w:rsidRDefault="003D4A5F" w:rsidP="003D4A5F">
      <w:pPr>
        <w:rPr>
          <w:rFonts w:ascii="Arial" w:hAnsi="Arial" w:cs="Arial"/>
          <w:sz w:val="24"/>
          <w:szCs w:val="24"/>
        </w:rPr>
      </w:pPr>
      <w:r w:rsidRPr="003D4A5F">
        <w:rPr>
          <w:rFonts w:ascii="Arial" w:hAnsi="Arial" w:cs="Arial"/>
          <w:sz w:val="24"/>
          <w:szCs w:val="24"/>
        </w:rPr>
        <w:t>Email: Aguilar@uta.edu</w:t>
      </w:r>
    </w:p>
    <w:p w:rsidR="003D4A5F" w:rsidRPr="003D4A5F" w:rsidRDefault="003D4A5F" w:rsidP="003D4A5F">
      <w:pPr>
        <w:rPr>
          <w:rFonts w:ascii="Arial" w:hAnsi="Arial" w:cs="Arial"/>
          <w:color w:val="1F497D"/>
          <w:sz w:val="24"/>
          <w:szCs w:val="24"/>
        </w:rPr>
      </w:pPr>
    </w:p>
    <w:p w:rsidR="003D4A5F" w:rsidRPr="003D4A5F" w:rsidRDefault="003D4A5F" w:rsidP="003D4A5F">
      <w:pPr>
        <w:rPr>
          <w:rFonts w:ascii="Arial" w:hAnsi="Arial" w:cs="Arial"/>
          <w:sz w:val="24"/>
          <w:szCs w:val="24"/>
        </w:rPr>
      </w:pPr>
      <w:r w:rsidRPr="003D4A5F">
        <w:rPr>
          <w:rFonts w:ascii="Arial" w:hAnsi="Arial" w:cs="Arial"/>
          <w:b/>
          <w:bCs/>
          <w:sz w:val="24"/>
          <w:szCs w:val="24"/>
        </w:rPr>
        <w:t>Felicia Chamberlain</w:t>
      </w:r>
      <w:r w:rsidRPr="003D4A5F">
        <w:rPr>
          <w:rFonts w:ascii="Arial" w:hAnsi="Arial" w:cs="Arial"/>
          <w:sz w:val="24"/>
          <w:szCs w:val="24"/>
        </w:rPr>
        <w:t>,</w:t>
      </w:r>
      <w:r w:rsidRPr="003D4A5F">
        <w:rPr>
          <w:rFonts w:ascii="Arial" w:hAnsi="Arial" w:cs="Arial"/>
          <w:b/>
          <w:bCs/>
          <w:sz w:val="24"/>
          <w:szCs w:val="24"/>
        </w:rPr>
        <w:t xml:space="preserve"> </w:t>
      </w:r>
      <w:r w:rsidRPr="003D4A5F">
        <w:rPr>
          <w:rFonts w:ascii="Arial" w:hAnsi="Arial" w:cs="Arial"/>
          <w:sz w:val="24"/>
          <w:szCs w:val="24"/>
        </w:rPr>
        <w:t>AP Program Coordinator</w:t>
      </w:r>
    </w:p>
    <w:p w:rsidR="003D4A5F" w:rsidRPr="003D4A5F" w:rsidRDefault="003D4A5F" w:rsidP="003D4A5F">
      <w:pPr>
        <w:rPr>
          <w:rFonts w:ascii="Arial" w:hAnsi="Arial" w:cs="Arial"/>
          <w:sz w:val="24"/>
          <w:szCs w:val="24"/>
        </w:rPr>
      </w:pPr>
      <w:r w:rsidRPr="003D4A5F">
        <w:rPr>
          <w:rFonts w:ascii="Arial" w:hAnsi="Arial" w:cs="Arial"/>
          <w:sz w:val="24"/>
          <w:szCs w:val="24"/>
        </w:rPr>
        <w:t>Office # 515- Pickard Hall (817)-272-0659</w:t>
      </w:r>
    </w:p>
    <w:p w:rsidR="003D4A5F" w:rsidRPr="003D4A5F" w:rsidRDefault="003D4A5F" w:rsidP="003D4A5F">
      <w:pPr>
        <w:rPr>
          <w:rFonts w:ascii="Arial" w:hAnsi="Arial" w:cs="Arial"/>
          <w:sz w:val="24"/>
          <w:szCs w:val="24"/>
        </w:rPr>
      </w:pPr>
      <w:r w:rsidRPr="003D4A5F">
        <w:rPr>
          <w:rFonts w:ascii="Arial" w:hAnsi="Arial" w:cs="Arial"/>
          <w:sz w:val="24"/>
          <w:szCs w:val="24"/>
        </w:rPr>
        <w:t>Email</w:t>
      </w:r>
      <w:r w:rsidRPr="003D4A5F">
        <w:rPr>
          <w:rFonts w:ascii="Arial" w:hAnsi="Arial" w:cs="Arial"/>
          <w:color w:val="1F497D"/>
          <w:sz w:val="24"/>
          <w:szCs w:val="24"/>
        </w:rPr>
        <w:t xml:space="preserve">: </w:t>
      </w:r>
      <w:hyperlink r:id="rId63" w:history="1">
        <w:r w:rsidRPr="003D4A5F">
          <w:rPr>
            <w:rFonts w:ascii="Arial" w:hAnsi="Arial" w:cs="Arial"/>
            <w:color w:val="0000FF"/>
            <w:sz w:val="24"/>
            <w:szCs w:val="24"/>
            <w:u w:val="single"/>
          </w:rPr>
          <w:t>chamberl@uta.edu</w:t>
        </w:r>
      </w:hyperlink>
      <w:r w:rsidRPr="003D4A5F">
        <w:rPr>
          <w:rFonts w:ascii="Arial" w:hAnsi="Arial" w:cs="Arial"/>
          <w:color w:val="1F497D"/>
          <w:sz w:val="24"/>
          <w:szCs w:val="24"/>
        </w:rPr>
        <w:t xml:space="preserve"> </w:t>
      </w:r>
    </w:p>
    <w:p w:rsidR="003D4A5F" w:rsidRPr="003D4A5F" w:rsidRDefault="003D4A5F" w:rsidP="003D4A5F">
      <w:pPr>
        <w:rPr>
          <w:rFonts w:ascii="Arial" w:hAnsi="Arial" w:cs="Arial"/>
          <w:sz w:val="24"/>
          <w:szCs w:val="24"/>
        </w:rPr>
      </w:pPr>
      <w:r w:rsidRPr="003D4A5F">
        <w:rPr>
          <w:rFonts w:ascii="Arial" w:hAnsi="Arial" w:cs="Arial"/>
          <w:sz w:val="24"/>
          <w:szCs w:val="24"/>
        </w:rPr>
        <w:t> </w:t>
      </w:r>
    </w:p>
    <w:p w:rsidR="003D4A5F" w:rsidRPr="003D4A5F" w:rsidRDefault="003D4A5F" w:rsidP="003D4A5F">
      <w:pPr>
        <w:rPr>
          <w:rFonts w:ascii="Arial" w:hAnsi="Arial" w:cs="Arial"/>
          <w:sz w:val="24"/>
          <w:szCs w:val="24"/>
        </w:rPr>
      </w:pPr>
      <w:r w:rsidRPr="003D4A5F">
        <w:rPr>
          <w:rFonts w:ascii="Arial" w:hAnsi="Arial" w:cs="Arial"/>
          <w:b/>
          <w:bCs/>
          <w:sz w:val="24"/>
          <w:szCs w:val="24"/>
        </w:rPr>
        <w:t>Janette Rieta</w:t>
      </w:r>
      <w:r w:rsidRPr="003D4A5F">
        <w:rPr>
          <w:rFonts w:ascii="Arial" w:hAnsi="Arial" w:cs="Arial"/>
          <w:sz w:val="24"/>
          <w:szCs w:val="24"/>
        </w:rPr>
        <w:t xml:space="preserve">, </w:t>
      </w:r>
      <w:r w:rsidRPr="003D4A5F">
        <w:rPr>
          <w:rFonts w:ascii="Arial" w:hAnsi="Arial" w:cs="Arial"/>
          <w:b/>
          <w:bCs/>
          <w:sz w:val="24"/>
          <w:szCs w:val="24"/>
        </w:rPr>
        <w:t>AP/Campus Programs</w:t>
      </w:r>
      <w:r w:rsidRPr="003D4A5F">
        <w:rPr>
          <w:rFonts w:ascii="Arial" w:hAnsi="Arial" w:cs="Arial"/>
          <w:sz w:val="24"/>
          <w:szCs w:val="24"/>
        </w:rPr>
        <w:t>, Administrative Assistant – MSN Program</w:t>
      </w:r>
    </w:p>
    <w:p w:rsidR="003D4A5F" w:rsidRPr="003D4A5F" w:rsidRDefault="003D4A5F" w:rsidP="003D4A5F">
      <w:pPr>
        <w:rPr>
          <w:rFonts w:ascii="Arial" w:hAnsi="Arial" w:cs="Arial"/>
          <w:sz w:val="24"/>
          <w:szCs w:val="24"/>
        </w:rPr>
      </w:pPr>
      <w:r w:rsidRPr="003D4A5F">
        <w:rPr>
          <w:rFonts w:ascii="Arial" w:hAnsi="Arial" w:cs="Arial"/>
          <w:sz w:val="24"/>
          <w:szCs w:val="24"/>
        </w:rPr>
        <w:t>Office # 510-Pickard Hall (817) 272-1039</w:t>
      </w:r>
    </w:p>
    <w:p w:rsidR="003D4A5F" w:rsidRPr="003D4A5F" w:rsidRDefault="003D4A5F" w:rsidP="003D4A5F">
      <w:pPr>
        <w:rPr>
          <w:rFonts w:ascii="Arial" w:hAnsi="Arial" w:cs="Arial"/>
          <w:sz w:val="24"/>
          <w:szCs w:val="24"/>
        </w:rPr>
      </w:pPr>
      <w:r w:rsidRPr="003D4A5F">
        <w:rPr>
          <w:rFonts w:ascii="Arial" w:hAnsi="Arial" w:cs="Arial"/>
          <w:sz w:val="24"/>
          <w:szCs w:val="24"/>
        </w:rPr>
        <w:t xml:space="preserve">Email: </w:t>
      </w:r>
      <w:hyperlink r:id="rId64" w:history="1">
        <w:r w:rsidRPr="003D4A5F">
          <w:rPr>
            <w:rFonts w:ascii="Arial" w:hAnsi="Arial" w:cs="Arial"/>
            <w:color w:val="0000FF"/>
            <w:sz w:val="24"/>
            <w:szCs w:val="24"/>
            <w:u w:val="single"/>
          </w:rPr>
          <w:t>jrieta@uta.edu</w:t>
        </w:r>
      </w:hyperlink>
      <w:r w:rsidRPr="003D4A5F">
        <w:rPr>
          <w:rFonts w:ascii="Arial" w:hAnsi="Arial" w:cs="Arial"/>
          <w:sz w:val="24"/>
          <w:szCs w:val="24"/>
        </w:rPr>
        <w:t xml:space="preserve"> </w:t>
      </w:r>
    </w:p>
    <w:p w:rsidR="003D4A5F" w:rsidRPr="003D4A5F" w:rsidRDefault="003D4A5F" w:rsidP="003D4A5F">
      <w:pPr>
        <w:rPr>
          <w:rFonts w:ascii="Arial" w:hAnsi="Arial" w:cs="Arial"/>
          <w:color w:val="1F497D"/>
          <w:sz w:val="24"/>
          <w:szCs w:val="24"/>
        </w:rPr>
      </w:pPr>
    </w:p>
    <w:p w:rsidR="00436C5E" w:rsidRPr="00436C5E" w:rsidRDefault="00436C5E" w:rsidP="00436C5E">
      <w:pPr>
        <w:rPr>
          <w:rFonts w:ascii="Arial" w:hAnsi="Arial" w:cs="Arial"/>
          <w:bCs/>
          <w:sz w:val="24"/>
          <w:szCs w:val="24"/>
        </w:rPr>
      </w:pPr>
      <w:r w:rsidRPr="00436C5E">
        <w:rPr>
          <w:rFonts w:ascii="Arial" w:hAnsi="Arial" w:cs="Arial"/>
          <w:b/>
          <w:bCs/>
          <w:sz w:val="24"/>
          <w:szCs w:val="24"/>
        </w:rPr>
        <w:t>Lauri D. John, PhD, RN, CNS</w:t>
      </w:r>
      <w:r w:rsidRPr="00436C5E">
        <w:rPr>
          <w:rFonts w:ascii="Arial" w:hAnsi="Arial" w:cs="Arial"/>
          <w:bCs/>
          <w:sz w:val="24"/>
          <w:szCs w:val="24"/>
        </w:rPr>
        <w:t>, Clinical Associate Professor</w:t>
      </w:r>
    </w:p>
    <w:p w:rsidR="00436C5E" w:rsidRPr="00436C5E" w:rsidRDefault="00436C5E" w:rsidP="00436C5E">
      <w:pPr>
        <w:rPr>
          <w:rFonts w:ascii="Arial" w:hAnsi="Arial" w:cs="Arial"/>
          <w:bCs/>
          <w:sz w:val="24"/>
          <w:szCs w:val="24"/>
        </w:rPr>
      </w:pPr>
      <w:r w:rsidRPr="00436C5E">
        <w:rPr>
          <w:rFonts w:ascii="Arial" w:hAnsi="Arial" w:cs="Arial"/>
          <w:bCs/>
          <w:sz w:val="24"/>
          <w:szCs w:val="24"/>
        </w:rPr>
        <w:t>Associate Chair of MSN Administration, MSN Education, DNP, and PhD Nursing Programs</w:t>
      </w:r>
    </w:p>
    <w:p w:rsidR="00436C5E" w:rsidRPr="00436C5E" w:rsidRDefault="00436C5E" w:rsidP="00436C5E">
      <w:pPr>
        <w:rPr>
          <w:rFonts w:ascii="Arial" w:hAnsi="Arial" w:cs="Arial"/>
          <w:bCs/>
          <w:sz w:val="24"/>
          <w:szCs w:val="24"/>
        </w:rPr>
      </w:pPr>
      <w:r w:rsidRPr="00436C5E">
        <w:rPr>
          <w:rFonts w:ascii="Arial" w:hAnsi="Arial" w:cs="Arial"/>
          <w:bCs/>
          <w:sz w:val="24"/>
          <w:szCs w:val="24"/>
        </w:rPr>
        <w:t>DNP and PhD Academic Advisor</w:t>
      </w:r>
    </w:p>
    <w:p w:rsidR="00436C5E" w:rsidRPr="00436C5E" w:rsidRDefault="00436C5E" w:rsidP="00436C5E">
      <w:pPr>
        <w:rPr>
          <w:rFonts w:ascii="Arial" w:hAnsi="Arial" w:cs="Arial"/>
          <w:b/>
          <w:bCs/>
          <w:sz w:val="24"/>
          <w:szCs w:val="24"/>
        </w:rPr>
      </w:pPr>
      <w:r w:rsidRPr="00436C5E">
        <w:rPr>
          <w:rFonts w:ascii="Arial" w:hAnsi="Arial" w:cs="Arial"/>
          <w:b/>
          <w:bCs/>
          <w:sz w:val="24"/>
          <w:szCs w:val="24"/>
        </w:rPr>
        <w:t> </w:t>
      </w:r>
    </w:p>
    <w:p w:rsidR="002C6654" w:rsidRPr="00992050" w:rsidRDefault="002C6654" w:rsidP="006D1ED4">
      <w:pPr>
        <w:rPr>
          <w:rFonts w:ascii="Arial" w:hAnsi="Arial" w:cs="Arial"/>
          <w:color w:val="1F497D"/>
          <w:sz w:val="24"/>
          <w:szCs w:val="24"/>
        </w:rPr>
      </w:pPr>
    </w:p>
    <w:p w:rsidR="00A0481C" w:rsidRDefault="00561744" w:rsidP="00561744">
      <w:pPr>
        <w:pBdr>
          <w:top w:val="single" w:sz="4" w:space="1" w:color="auto"/>
          <w:left w:val="single" w:sz="4" w:space="4" w:color="auto"/>
          <w:bottom w:val="single" w:sz="4" w:space="1" w:color="auto"/>
          <w:right w:val="single" w:sz="4" w:space="4" w:color="auto"/>
        </w:pBdr>
        <w:rPr>
          <w:rFonts w:ascii="Arial" w:hAnsi="Arial" w:cs="Arial"/>
          <w:bCs/>
          <w:color w:val="FF0000"/>
          <w:sz w:val="24"/>
          <w:szCs w:val="24"/>
        </w:rPr>
      </w:pPr>
      <w:r w:rsidRPr="00992050">
        <w:rPr>
          <w:rFonts w:ascii="Arial" w:hAnsi="Arial" w:cs="Arial"/>
          <w:b/>
          <w:color w:val="0000FF"/>
          <w:sz w:val="24"/>
          <w:szCs w:val="24"/>
        </w:rPr>
        <w:t>Emergency Phone Numbers</w:t>
      </w:r>
      <w:r w:rsidRPr="00992050">
        <w:rPr>
          <w:rFonts w:ascii="Arial" w:hAnsi="Arial" w:cs="Arial"/>
          <w:bCs/>
          <w:color w:val="FF0000"/>
          <w:sz w:val="24"/>
          <w:szCs w:val="24"/>
        </w:rPr>
        <w:t>:</w:t>
      </w:r>
      <w:r w:rsidR="00D67CA5" w:rsidRPr="00992050">
        <w:rPr>
          <w:rFonts w:ascii="Arial" w:hAnsi="Arial" w:cs="Arial"/>
          <w:bCs/>
          <w:color w:val="FF0000"/>
          <w:sz w:val="24"/>
          <w:szCs w:val="24"/>
        </w:rPr>
        <w:t xml:space="preserve"> </w:t>
      </w:r>
      <w:r w:rsidR="00A0481C" w:rsidRPr="00A0481C">
        <w:rPr>
          <w:rFonts w:ascii="Arial" w:hAnsi="Arial" w:cs="Arial"/>
          <w:bCs/>
          <w:color w:val="FF0000"/>
          <w:sz w:val="24"/>
          <w:szCs w:val="24"/>
        </w:rPr>
        <w:t>In case of an on-campus emergency, call the UT Arlington Police Department at 817-272-3003 (non-campus phone), 2-3003 (campus phone). You may also dial 911.</w:t>
      </w:r>
      <w:r w:rsidR="00A0481C">
        <w:rPr>
          <w:rFonts w:ascii="Arial" w:hAnsi="Arial" w:cs="Arial"/>
          <w:bCs/>
          <w:color w:val="FF0000"/>
          <w:sz w:val="24"/>
          <w:szCs w:val="24"/>
        </w:rPr>
        <w:t xml:space="preserve"> </w:t>
      </w:r>
    </w:p>
    <w:sectPr w:rsidR="00A0481C" w:rsidSect="006D1DA4">
      <w:footerReference w:type="default" r:id="rId6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AB" w:rsidRDefault="003025AB">
      <w:r>
        <w:separator/>
      </w:r>
    </w:p>
  </w:endnote>
  <w:endnote w:type="continuationSeparator" w:id="0">
    <w:p w:rsidR="003025AB" w:rsidRDefault="0030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AB" w:rsidRDefault="00A90720" w:rsidP="006D1DA4">
    <w:pPr>
      <w:pStyle w:val="Footer"/>
    </w:pPr>
    <w:r>
      <w:t xml:space="preserve">Revised </w:t>
    </w:r>
    <w:r w:rsidR="00312640">
      <w:t>July 2015</w:t>
    </w:r>
    <w:r w:rsidR="003025AB">
      <w:t xml:space="preserve"> Course Syllabus</w:t>
    </w:r>
  </w:p>
  <w:p w:rsidR="003025AB" w:rsidRDefault="00302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5AB" w:rsidRDefault="003025AB">
      <w:r>
        <w:separator/>
      </w:r>
    </w:p>
  </w:footnote>
  <w:footnote w:type="continuationSeparator" w:id="0">
    <w:p w:rsidR="003025AB" w:rsidRDefault="00302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E13"/>
    <w:multiLevelType w:val="hybridMultilevel"/>
    <w:tmpl w:val="39D8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D4E3F"/>
    <w:multiLevelType w:val="hybridMultilevel"/>
    <w:tmpl w:val="BD6EA624"/>
    <w:lvl w:ilvl="0" w:tplc="E8F496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634CCA"/>
    <w:multiLevelType w:val="multilevel"/>
    <w:tmpl w:val="31445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463937"/>
    <w:multiLevelType w:val="hybridMultilevel"/>
    <w:tmpl w:val="136697CC"/>
    <w:lvl w:ilvl="0" w:tplc="C534E15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D874E1"/>
    <w:multiLevelType w:val="hybridMultilevel"/>
    <w:tmpl w:val="15AE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743F5"/>
    <w:multiLevelType w:val="hybridMultilevel"/>
    <w:tmpl w:val="783272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47344FEF"/>
    <w:multiLevelType w:val="hybridMultilevel"/>
    <w:tmpl w:val="3FF63BE0"/>
    <w:lvl w:ilvl="0" w:tplc="516C168E">
      <w:start w:val="1"/>
      <w:numFmt w:val="upperRoman"/>
      <w:lvlText w:val="%1."/>
      <w:lvlJc w:val="righ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C510CA"/>
    <w:multiLevelType w:val="hybridMultilevel"/>
    <w:tmpl w:val="856CEB12"/>
    <w:lvl w:ilvl="0" w:tplc="3B78E4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52610D"/>
    <w:multiLevelType w:val="hybridMultilevel"/>
    <w:tmpl w:val="0AA4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A741129"/>
    <w:multiLevelType w:val="hybridMultilevel"/>
    <w:tmpl w:val="8512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30D23"/>
    <w:multiLevelType w:val="hybridMultilevel"/>
    <w:tmpl w:val="C63A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3"/>
  </w:num>
  <w:num w:numId="5">
    <w:abstractNumId w:val="5"/>
  </w:num>
  <w:num w:numId="6">
    <w:abstractNumId w:val="12"/>
  </w:num>
  <w:num w:numId="7">
    <w:abstractNumId w:val="7"/>
  </w:num>
  <w:num w:numId="8">
    <w:abstractNumId w:val="1"/>
  </w:num>
  <w:num w:numId="9">
    <w:abstractNumId w:val="9"/>
  </w:num>
  <w:num w:numId="10">
    <w:abstractNumId w:val="8"/>
  </w:num>
  <w:num w:numId="11">
    <w:abstractNumId w:val="4"/>
  </w:num>
  <w:num w:numId="12">
    <w:abstractNumId w:val="10"/>
  </w:num>
  <w:num w:numId="13">
    <w:abstractNumId w:val="0"/>
  </w:num>
  <w:num w:numId="14">
    <w:abstractNumId w:val="3"/>
  </w:num>
  <w:num w:numId="15">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14C5C"/>
    <w:rsid w:val="0002450B"/>
    <w:rsid w:val="000245B6"/>
    <w:rsid w:val="00032536"/>
    <w:rsid w:val="00033836"/>
    <w:rsid w:val="00054421"/>
    <w:rsid w:val="00071571"/>
    <w:rsid w:val="000B0370"/>
    <w:rsid w:val="000B4AD7"/>
    <w:rsid w:val="000C5D1A"/>
    <w:rsid w:val="000C6C58"/>
    <w:rsid w:val="000E211C"/>
    <w:rsid w:val="000F2AE3"/>
    <w:rsid w:val="001011E1"/>
    <w:rsid w:val="00103434"/>
    <w:rsid w:val="00120A68"/>
    <w:rsid w:val="001556B1"/>
    <w:rsid w:val="00163C83"/>
    <w:rsid w:val="00183C40"/>
    <w:rsid w:val="00195F41"/>
    <w:rsid w:val="001A3839"/>
    <w:rsid w:val="001A3931"/>
    <w:rsid w:val="001D627B"/>
    <w:rsid w:val="001E09F7"/>
    <w:rsid w:val="001E5D1C"/>
    <w:rsid w:val="001F65DE"/>
    <w:rsid w:val="002429F6"/>
    <w:rsid w:val="00245EC1"/>
    <w:rsid w:val="002625D4"/>
    <w:rsid w:val="002647BE"/>
    <w:rsid w:val="00271D46"/>
    <w:rsid w:val="00272EE6"/>
    <w:rsid w:val="00275659"/>
    <w:rsid w:val="00282819"/>
    <w:rsid w:val="002835B0"/>
    <w:rsid w:val="0028607D"/>
    <w:rsid w:val="00286DB7"/>
    <w:rsid w:val="00287411"/>
    <w:rsid w:val="002A1A94"/>
    <w:rsid w:val="002B3148"/>
    <w:rsid w:val="002C6654"/>
    <w:rsid w:val="002D2324"/>
    <w:rsid w:val="002D399B"/>
    <w:rsid w:val="003025AB"/>
    <w:rsid w:val="0030786D"/>
    <w:rsid w:val="003102C2"/>
    <w:rsid w:val="00312640"/>
    <w:rsid w:val="00333896"/>
    <w:rsid w:val="003407E7"/>
    <w:rsid w:val="0036041E"/>
    <w:rsid w:val="00373133"/>
    <w:rsid w:val="003753C0"/>
    <w:rsid w:val="00380DC8"/>
    <w:rsid w:val="00380F7C"/>
    <w:rsid w:val="003827E8"/>
    <w:rsid w:val="00384AC7"/>
    <w:rsid w:val="00384D00"/>
    <w:rsid w:val="003852E8"/>
    <w:rsid w:val="0038569E"/>
    <w:rsid w:val="003A0814"/>
    <w:rsid w:val="003B3182"/>
    <w:rsid w:val="003B3424"/>
    <w:rsid w:val="003C3283"/>
    <w:rsid w:val="003D19C2"/>
    <w:rsid w:val="003D249A"/>
    <w:rsid w:val="003D4A5F"/>
    <w:rsid w:val="003F5E94"/>
    <w:rsid w:val="0040439B"/>
    <w:rsid w:val="00405E5F"/>
    <w:rsid w:val="00436C5E"/>
    <w:rsid w:val="004454DD"/>
    <w:rsid w:val="0045664F"/>
    <w:rsid w:val="00497F55"/>
    <w:rsid w:val="004E452B"/>
    <w:rsid w:val="005235CA"/>
    <w:rsid w:val="0053007A"/>
    <w:rsid w:val="00532707"/>
    <w:rsid w:val="00546551"/>
    <w:rsid w:val="00561744"/>
    <w:rsid w:val="00575803"/>
    <w:rsid w:val="005A79E6"/>
    <w:rsid w:val="005C477A"/>
    <w:rsid w:val="005C4F44"/>
    <w:rsid w:val="005C6842"/>
    <w:rsid w:val="00621982"/>
    <w:rsid w:val="00621A71"/>
    <w:rsid w:val="00652EE2"/>
    <w:rsid w:val="00655D5F"/>
    <w:rsid w:val="0066379F"/>
    <w:rsid w:val="00667E4B"/>
    <w:rsid w:val="00673766"/>
    <w:rsid w:val="00673F4B"/>
    <w:rsid w:val="006A49D0"/>
    <w:rsid w:val="006C3191"/>
    <w:rsid w:val="006C3F2A"/>
    <w:rsid w:val="006C442F"/>
    <w:rsid w:val="006D17EA"/>
    <w:rsid w:val="006D1DA4"/>
    <w:rsid w:val="006D1ED4"/>
    <w:rsid w:val="006D428E"/>
    <w:rsid w:val="006E098D"/>
    <w:rsid w:val="006F2F49"/>
    <w:rsid w:val="0070406B"/>
    <w:rsid w:val="00732D8A"/>
    <w:rsid w:val="00734E0F"/>
    <w:rsid w:val="00750860"/>
    <w:rsid w:val="00781E2E"/>
    <w:rsid w:val="00790B9E"/>
    <w:rsid w:val="00795F6F"/>
    <w:rsid w:val="007A4F61"/>
    <w:rsid w:val="007B2E60"/>
    <w:rsid w:val="007D241A"/>
    <w:rsid w:val="007D332F"/>
    <w:rsid w:val="00820318"/>
    <w:rsid w:val="008808ED"/>
    <w:rsid w:val="008B3963"/>
    <w:rsid w:val="008C0230"/>
    <w:rsid w:val="008C6F39"/>
    <w:rsid w:val="008E5DC2"/>
    <w:rsid w:val="008F4326"/>
    <w:rsid w:val="00911D9C"/>
    <w:rsid w:val="009221DE"/>
    <w:rsid w:val="009249E4"/>
    <w:rsid w:val="00933D35"/>
    <w:rsid w:val="00934700"/>
    <w:rsid w:val="00955B2F"/>
    <w:rsid w:val="00957E6F"/>
    <w:rsid w:val="00957E8F"/>
    <w:rsid w:val="00971C51"/>
    <w:rsid w:val="00982F32"/>
    <w:rsid w:val="00992050"/>
    <w:rsid w:val="00994567"/>
    <w:rsid w:val="009A16F5"/>
    <w:rsid w:val="009B2B22"/>
    <w:rsid w:val="009C1DC0"/>
    <w:rsid w:val="009C1F54"/>
    <w:rsid w:val="009C2B19"/>
    <w:rsid w:val="009C3025"/>
    <w:rsid w:val="009D219B"/>
    <w:rsid w:val="009F482E"/>
    <w:rsid w:val="00A0481C"/>
    <w:rsid w:val="00A11F5E"/>
    <w:rsid w:val="00A23DD9"/>
    <w:rsid w:val="00A2779E"/>
    <w:rsid w:val="00A60BC2"/>
    <w:rsid w:val="00A642B9"/>
    <w:rsid w:val="00A8043D"/>
    <w:rsid w:val="00A90720"/>
    <w:rsid w:val="00A932A6"/>
    <w:rsid w:val="00A971AB"/>
    <w:rsid w:val="00AA7D4C"/>
    <w:rsid w:val="00AF28EB"/>
    <w:rsid w:val="00AF5F75"/>
    <w:rsid w:val="00AF6BF7"/>
    <w:rsid w:val="00B26EC8"/>
    <w:rsid w:val="00B26F94"/>
    <w:rsid w:val="00B37BB1"/>
    <w:rsid w:val="00B605BA"/>
    <w:rsid w:val="00B6520B"/>
    <w:rsid w:val="00B7173C"/>
    <w:rsid w:val="00B72772"/>
    <w:rsid w:val="00B84030"/>
    <w:rsid w:val="00B90128"/>
    <w:rsid w:val="00B950DC"/>
    <w:rsid w:val="00BC0DDD"/>
    <w:rsid w:val="00BC2C64"/>
    <w:rsid w:val="00BD6BF3"/>
    <w:rsid w:val="00BF14F9"/>
    <w:rsid w:val="00C00BD4"/>
    <w:rsid w:val="00C3325F"/>
    <w:rsid w:val="00C35FF8"/>
    <w:rsid w:val="00C51738"/>
    <w:rsid w:val="00C710ED"/>
    <w:rsid w:val="00C73B99"/>
    <w:rsid w:val="00C84CA4"/>
    <w:rsid w:val="00C90560"/>
    <w:rsid w:val="00C909D7"/>
    <w:rsid w:val="00C94CC4"/>
    <w:rsid w:val="00CA1FC7"/>
    <w:rsid w:val="00CA5408"/>
    <w:rsid w:val="00CB7CE7"/>
    <w:rsid w:val="00CC619A"/>
    <w:rsid w:val="00CE3BC6"/>
    <w:rsid w:val="00CE6AE6"/>
    <w:rsid w:val="00CF0FDF"/>
    <w:rsid w:val="00D12139"/>
    <w:rsid w:val="00D15026"/>
    <w:rsid w:val="00D43F1B"/>
    <w:rsid w:val="00D56D95"/>
    <w:rsid w:val="00D634B0"/>
    <w:rsid w:val="00D67CA5"/>
    <w:rsid w:val="00D76FB8"/>
    <w:rsid w:val="00D774C9"/>
    <w:rsid w:val="00D779AC"/>
    <w:rsid w:val="00D80180"/>
    <w:rsid w:val="00D80805"/>
    <w:rsid w:val="00D9194E"/>
    <w:rsid w:val="00DB1DC7"/>
    <w:rsid w:val="00DB3702"/>
    <w:rsid w:val="00DB3760"/>
    <w:rsid w:val="00DC3B23"/>
    <w:rsid w:val="00DE0C3B"/>
    <w:rsid w:val="00E0424C"/>
    <w:rsid w:val="00E0460A"/>
    <w:rsid w:val="00E14817"/>
    <w:rsid w:val="00E41874"/>
    <w:rsid w:val="00E52631"/>
    <w:rsid w:val="00E62CB4"/>
    <w:rsid w:val="00E93A32"/>
    <w:rsid w:val="00EB453D"/>
    <w:rsid w:val="00EC5F97"/>
    <w:rsid w:val="00ED60E8"/>
    <w:rsid w:val="00EE6251"/>
    <w:rsid w:val="00F22106"/>
    <w:rsid w:val="00F27088"/>
    <w:rsid w:val="00F4623F"/>
    <w:rsid w:val="00F62FD4"/>
    <w:rsid w:val="00F663D6"/>
    <w:rsid w:val="00FC024B"/>
    <w:rsid w:val="00FC12FB"/>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4"/>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rsid w:val="0038569E"/>
    <w:rPr>
      <w:rFonts w:ascii="Calibri" w:eastAsia="SimSun" w:hAnsi="Calibri"/>
      <w:sz w:val="22"/>
      <w:lang w:eastAsia="zh-CN"/>
    </w:rPr>
  </w:style>
  <w:style w:type="table" w:styleId="TableGrid">
    <w:name w:val="Table Grid"/>
    <w:basedOn w:val="TableNormal"/>
    <w:uiPriority w:val="59"/>
    <w:rsid w:val="0030786D"/>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32707"/>
    <w:pPr>
      <w:spacing w:before="100" w:beforeAutospacing="1" w:after="100" w:afterAutospacing="1"/>
    </w:pPr>
    <w:rPr>
      <w:rFonts w:ascii="Times New Roman" w:eastAsia="Times New Roman" w:hAnsi="Times New Roman"/>
      <w:color w:val="444444"/>
      <w:sz w:val="24"/>
      <w:szCs w:val="24"/>
      <w:lang w:eastAsia="en-US"/>
    </w:rPr>
  </w:style>
  <w:style w:type="character" w:customStyle="1" w:styleId="normalchar">
    <w:name w:val="normal__char"/>
    <w:basedOn w:val="DefaultParagraphFont"/>
    <w:rsid w:val="00532707"/>
  </w:style>
  <w:style w:type="character" w:customStyle="1" w:styleId="apple-converted-space">
    <w:name w:val="apple-converted-space"/>
    <w:basedOn w:val="DefaultParagraphFont"/>
    <w:rsid w:val="00B950DC"/>
  </w:style>
  <w:style w:type="paragraph" w:customStyle="1" w:styleId="Textbody">
    <w:name w:val="Text body"/>
    <w:basedOn w:val="Normal"/>
    <w:rsid w:val="00CC619A"/>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64"/>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ListParagraphChar">
    <w:name w:val="List Paragraph Char"/>
    <w:basedOn w:val="DefaultParagraphFont"/>
    <w:link w:val="ListParagraph"/>
    <w:uiPriority w:val="34"/>
    <w:rsid w:val="0038569E"/>
    <w:rPr>
      <w:rFonts w:ascii="Calibri" w:eastAsia="SimSun" w:hAnsi="Calibri"/>
      <w:sz w:val="22"/>
      <w:lang w:eastAsia="zh-CN"/>
    </w:rPr>
  </w:style>
  <w:style w:type="table" w:styleId="TableGrid">
    <w:name w:val="Table Grid"/>
    <w:basedOn w:val="TableNormal"/>
    <w:uiPriority w:val="59"/>
    <w:rsid w:val="0030786D"/>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32707"/>
    <w:pPr>
      <w:spacing w:before="100" w:beforeAutospacing="1" w:after="100" w:afterAutospacing="1"/>
    </w:pPr>
    <w:rPr>
      <w:rFonts w:ascii="Times New Roman" w:eastAsia="Times New Roman" w:hAnsi="Times New Roman"/>
      <w:color w:val="444444"/>
      <w:sz w:val="24"/>
      <w:szCs w:val="24"/>
      <w:lang w:eastAsia="en-US"/>
    </w:rPr>
  </w:style>
  <w:style w:type="character" w:customStyle="1" w:styleId="normalchar">
    <w:name w:val="normal__char"/>
    <w:basedOn w:val="DefaultParagraphFont"/>
    <w:rsid w:val="00532707"/>
  </w:style>
  <w:style w:type="character" w:customStyle="1" w:styleId="apple-converted-space">
    <w:name w:val="apple-converted-space"/>
    <w:basedOn w:val="DefaultParagraphFont"/>
    <w:rsid w:val="00B950DC"/>
  </w:style>
  <w:style w:type="paragraph" w:customStyle="1" w:styleId="Textbody">
    <w:name w:val="Text body"/>
    <w:basedOn w:val="Normal"/>
    <w:rsid w:val="00CC619A"/>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99333">
      <w:bodyDiv w:val="1"/>
      <w:marLeft w:val="0"/>
      <w:marRight w:val="0"/>
      <w:marTop w:val="0"/>
      <w:marBottom w:val="0"/>
      <w:divBdr>
        <w:top w:val="none" w:sz="0" w:space="0" w:color="auto"/>
        <w:left w:val="none" w:sz="0" w:space="0" w:color="auto"/>
        <w:bottom w:val="none" w:sz="0" w:space="0" w:color="auto"/>
        <w:right w:val="none" w:sz="0" w:space="0" w:color="auto"/>
      </w:divBdr>
    </w:div>
    <w:div w:id="794446588">
      <w:bodyDiv w:val="1"/>
      <w:marLeft w:val="0"/>
      <w:marRight w:val="0"/>
      <w:marTop w:val="0"/>
      <w:marBottom w:val="0"/>
      <w:divBdr>
        <w:top w:val="none" w:sz="0" w:space="0" w:color="auto"/>
        <w:left w:val="none" w:sz="0" w:space="0" w:color="auto"/>
        <w:bottom w:val="none" w:sz="0" w:space="0" w:color="auto"/>
        <w:right w:val="none" w:sz="0" w:space="0" w:color="auto"/>
      </w:divBdr>
    </w:div>
    <w:div w:id="803037003">
      <w:bodyDiv w:val="1"/>
      <w:marLeft w:val="0"/>
      <w:marRight w:val="0"/>
      <w:marTop w:val="0"/>
      <w:marBottom w:val="0"/>
      <w:divBdr>
        <w:top w:val="none" w:sz="0" w:space="0" w:color="auto"/>
        <w:left w:val="none" w:sz="0" w:space="0" w:color="auto"/>
        <w:bottom w:val="none" w:sz="0" w:space="0" w:color="auto"/>
        <w:right w:val="none" w:sz="0" w:space="0" w:color="auto"/>
      </w:divBdr>
    </w:div>
    <w:div w:id="1343127046">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20335619">
      <w:bodyDiv w:val="1"/>
      <w:marLeft w:val="0"/>
      <w:marRight w:val="0"/>
      <w:marTop w:val="0"/>
      <w:marBottom w:val="0"/>
      <w:divBdr>
        <w:top w:val="none" w:sz="0" w:space="0" w:color="auto"/>
        <w:left w:val="none" w:sz="0" w:space="0" w:color="auto"/>
        <w:bottom w:val="none" w:sz="0" w:space="0" w:color="auto"/>
        <w:right w:val="none" w:sz="0" w:space="0" w:color="auto"/>
      </w:divBdr>
    </w:div>
    <w:div w:id="20328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uta@bkstr.com" TargetMode="External"/><Relationship Id="rId18" Type="http://schemas.openxmlformats.org/officeDocument/2006/relationships/hyperlink" Target="http://www.uta.edu/uta/acadcal.php?session=20146" TargetMode="External"/><Relationship Id="rId26" Type="http://schemas.openxmlformats.org/officeDocument/2006/relationships/hyperlink" Target="http://www.uta.edu/oit/cs/email/mavmail.php" TargetMode="External"/><Relationship Id="rId39" Type="http://schemas.openxmlformats.org/officeDocument/2006/relationships/hyperlink" Target="http://pulse.uta.edu/vwebv/searchSubject" TargetMode="External"/><Relationship Id="rId21" Type="http://schemas.openxmlformats.org/officeDocument/2006/relationships/hyperlink" Target="http://library.uta.edu/plagiarism/index.php"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jleflore@uta.edu" TargetMode="External"/><Relationship Id="rId55" Type="http://schemas.openxmlformats.org/officeDocument/2006/relationships/hyperlink" Target="mailto:janyth.mauricio@uta.edu" TargetMode="External"/><Relationship Id="rId63" Type="http://schemas.openxmlformats.org/officeDocument/2006/relationships/hyperlink" Target="mailto:chamberl@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earn.uta.edu" TargetMode="External"/><Relationship Id="rId24" Type="http://schemas.openxmlformats.org/officeDocument/2006/relationships/hyperlink" Target="mailto:donelle@uta.edu" TargetMode="External"/><Relationship Id="rId32" Type="http://schemas.openxmlformats.org/officeDocument/2006/relationships/hyperlink" Target="http://libguides.uta.edu/nursing"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http://www.uta.edu/nursing/msn/msn-students" TargetMode="External"/><Relationship Id="rId53" Type="http://schemas.openxmlformats.org/officeDocument/2006/relationships/hyperlink" Target="mailto:khodges@uta.edu" TargetMode="External"/><Relationship Id="rId58" Type="http://schemas.openxmlformats.org/officeDocument/2006/relationships/hyperlink" Target="mailto:s.decker@uta.ed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learn.uta.edu" TargetMode="External"/><Relationship Id="rId23" Type="http://schemas.openxmlformats.org/officeDocument/2006/relationships/hyperlink" Target="http://www.uta.edu/resources" TargetMode="External"/><Relationship Id="rId28" Type="http://schemas.openxmlformats.org/officeDocument/2006/relationships/hyperlink" Target="http://bbsupport.uta.edu/ics/support/default.asp?deptID=8568" TargetMode="External"/><Relationship Id="rId36" Type="http://schemas.openxmlformats.org/officeDocument/2006/relationships/hyperlink" Target="http://www.uta.edu/library/databases/index.php" TargetMode="External"/><Relationship Id="rId49" Type="http://schemas.openxmlformats.org/officeDocument/2006/relationships/hyperlink" Target="http://www.uta.edu/owl" TargetMode="External"/><Relationship Id="rId57" Type="http://schemas.openxmlformats.org/officeDocument/2006/relationships/hyperlink" Target="mailto:angel.korenek@uta.edu" TargetMode="External"/><Relationship Id="rId61" Type="http://schemas.openxmlformats.org/officeDocument/2006/relationships/hyperlink" Target="mailto:rjblack@uta.edu" TargetMode="External"/><Relationship Id="rId10" Type="http://schemas.openxmlformats.org/officeDocument/2006/relationships/hyperlink" Target="mailto:bacchus@uta.edu" TargetMode="External"/><Relationship Id="rId19" Type="http://schemas.openxmlformats.org/officeDocument/2006/relationships/hyperlink" Target="http://www.uta.edu/disability" TargetMode="External"/><Relationship Id="rId31" Type="http://schemas.openxmlformats.org/officeDocument/2006/relationships/hyperlink" Target="mailto:llpyburn@uta.edu" TargetMode="External"/><Relationship Id="rId44" Type="http://schemas.openxmlformats.org/officeDocument/2006/relationships/hyperlink" Target="http://www.bon.state.tx.us" TargetMode="External"/><Relationship Id="rId52" Type="http://schemas.openxmlformats.org/officeDocument/2006/relationships/hyperlink" Target="mailto:olivier@uta.edu" TargetMode="External"/><Relationship Id="rId60" Type="http://schemas.openxmlformats.org/officeDocument/2006/relationships/hyperlink" Target="mailto:lirose@uta.edu"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cchus@uta.edu" TargetMode="External"/><Relationship Id="rId14" Type="http://schemas.openxmlformats.org/officeDocument/2006/relationships/hyperlink" Target="https://elearn.uta.edu" TargetMode="External"/><Relationship Id="rId22" Type="http://schemas.openxmlformats.org/officeDocument/2006/relationships/hyperlink" Target="mailto:resources@uta.edu" TargetMode="External"/><Relationship Id="rId27" Type="http://schemas.openxmlformats.org/officeDocument/2006/relationships/hyperlink" Target="mailto:helpdesk@uta.edu" TargetMode="External"/><Relationship Id="rId30" Type="http://schemas.openxmlformats.org/officeDocument/2006/relationships/hyperlink" Target="mailto:peace@uta.edu"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 Id="rId48" Type="http://schemas.openxmlformats.org/officeDocument/2006/relationships/hyperlink" Target="http://uta.mywconline.com/" TargetMode="External"/><Relationship Id="rId56" Type="http://schemas.openxmlformats.org/officeDocument/2006/relationships/hyperlink" Target="mailto:npclinicalclearance@uta.edu" TargetMode="External"/><Relationship Id="rId64" Type="http://schemas.openxmlformats.org/officeDocument/2006/relationships/hyperlink" Target="mailto:jrieta@uta.edu" TargetMode="External"/><Relationship Id="rId8" Type="http://schemas.openxmlformats.org/officeDocument/2006/relationships/endnotes" Target="endnotes.xml"/><Relationship Id="rId51" Type="http://schemas.openxmlformats.org/officeDocument/2006/relationships/hyperlink" Target="mailto:kdaniel@uta.edu" TargetMode="External"/><Relationship Id="rId3" Type="http://schemas.openxmlformats.org/officeDocument/2006/relationships/styles" Target="styles.xml"/><Relationship Id="rId12" Type="http://schemas.openxmlformats.org/officeDocument/2006/relationships/hyperlink" Target="https://mentis.uta.edu/public/" TargetMode="External"/><Relationship Id="rId17" Type="http://schemas.openxmlformats.org/officeDocument/2006/relationships/hyperlink" Target="http://www.uta.edu/fao/" TargetMode="External"/><Relationship Id="rId25" Type="http://schemas.openxmlformats.org/officeDocument/2006/relationships/hyperlink" Target="mailto:schira@uta.edu" TargetMode="External"/><Relationship Id="rId33" Type="http://schemas.openxmlformats.org/officeDocument/2006/relationships/hyperlink" Target="http://www.uta.edu/library" TargetMode="External"/><Relationship Id="rId38" Type="http://schemas.openxmlformats.org/officeDocument/2006/relationships/hyperlink" Target="http://uta.summon.serialssolutions.com/" TargetMode="External"/><Relationship Id="rId46" Type="http://schemas.openxmlformats.org/officeDocument/2006/relationships/hyperlink" Target="http://www.uta.edu/nursing/msn/msn-students" TargetMode="External"/><Relationship Id="rId59" Type="http://schemas.openxmlformats.org/officeDocument/2006/relationships/hyperlink" Target="mailto:lvwilson@uta.edu" TargetMode="External"/><Relationship Id="rId67" Type="http://schemas.openxmlformats.org/officeDocument/2006/relationships/theme" Target="theme/theme1.xml"/><Relationship Id="rId20" Type="http://schemas.openxmlformats.org/officeDocument/2006/relationships/hyperlink" Target="http://www.uta.edu/titleIX" TargetMode="External"/><Relationship Id="rId41" Type="http://schemas.openxmlformats.org/officeDocument/2006/relationships/hyperlink" Target="http://libguides.uta.edu/offcampus" TargetMode="External"/><Relationship Id="rId54" Type="http://schemas.openxmlformats.org/officeDocument/2006/relationships/hyperlink" Target="mailto:npclinicalclearance@uta.edu" TargetMode="External"/><Relationship Id="rId62" Type="http://schemas.openxmlformats.org/officeDocument/2006/relationships/hyperlink" Target="mailto:cwad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47DB5-E69B-452E-B510-520AFA8C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9896</TotalTime>
  <Pages>13</Pages>
  <Words>5004</Words>
  <Characters>28528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Bacchus, Donna</cp:lastModifiedBy>
  <cp:revision>47</cp:revision>
  <cp:lastPrinted>2012-08-07T23:35:00Z</cp:lastPrinted>
  <dcterms:created xsi:type="dcterms:W3CDTF">2015-06-30T00:05:00Z</dcterms:created>
  <dcterms:modified xsi:type="dcterms:W3CDTF">2015-08-19T21:31:00Z</dcterms:modified>
</cp:coreProperties>
</file>