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1733E8"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733E8">
        <w:rPr>
          <w:rFonts w:ascii="Arial" w:hAnsi="Arial" w:cs="Arial"/>
          <w:sz w:val="21"/>
          <w:szCs w:val="21"/>
        </w:rPr>
        <w:t>T/TH</w:t>
      </w:r>
      <w:r w:rsidR="001375BC">
        <w:rPr>
          <w:rFonts w:ascii="Arial" w:hAnsi="Arial" w:cs="Arial"/>
          <w:sz w:val="21"/>
          <w:szCs w:val="21"/>
        </w:rPr>
        <w:t xml:space="preserve"> </w:t>
      </w:r>
      <w:r w:rsidR="001733E8">
        <w:rPr>
          <w:rFonts w:ascii="Arial" w:hAnsi="Arial" w:cs="Arial"/>
          <w:sz w:val="21"/>
          <w:szCs w:val="21"/>
        </w:rPr>
        <w:t>2-3pm</w:t>
      </w:r>
      <w:r w:rsidR="001375BC">
        <w:rPr>
          <w:rFonts w:ascii="Arial" w:hAnsi="Arial" w:cs="Arial"/>
          <w:sz w:val="21"/>
          <w:szCs w:val="21"/>
        </w:rPr>
        <w:t xml:space="preserve"> or by appointment on </w:t>
      </w:r>
      <w:r w:rsidR="001733E8">
        <w:rPr>
          <w:rFonts w:ascii="Arial" w:hAnsi="Arial" w:cs="Arial"/>
          <w:sz w:val="21"/>
          <w:szCs w:val="21"/>
        </w:rPr>
        <w:t>T/</w:t>
      </w:r>
      <w:proofErr w:type="spellStart"/>
      <w:r w:rsidR="001733E8">
        <w:rPr>
          <w:rFonts w:ascii="Arial" w:hAnsi="Arial" w:cs="Arial"/>
          <w:sz w:val="21"/>
          <w:szCs w:val="21"/>
        </w:rPr>
        <w:t>Th</w:t>
      </w:r>
      <w:proofErr w:type="spellEnd"/>
    </w:p>
    <w:p w:rsidR="00A470FF" w:rsidRPr="00A470FF" w:rsidRDefault="00A470FF" w:rsidP="00A470FF">
      <w:pPr>
        <w:rPr>
          <w:rFonts w:ascii="Arial" w:hAnsi="Arial" w:cs="Arial"/>
          <w:b/>
          <w:sz w:val="21"/>
          <w:szCs w:val="21"/>
        </w:rPr>
      </w:pPr>
    </w:p>
    <w:p w:rsidR="00B4713F" w:rsidRDefault="00B4713F" w:rsidP="00A470FF">
      <w:pPr>
        <w:rPr>
          <w:rFonts w:ascii="Arial" w:hAnsi="Arial" w:cs="Arial"/>
          <w:sz w:val="21"/>
          <w:szCs w:val="21"/>
        </w:rPr>
      </w:pPr>
      <w:r>
        <w:rPr>
          <w:rFonts w:ascii="Arial" w:hAnsi="Arial" w:cs="Arial"/>
          <w:b/>
          <w:sz w:val="21"/>
          <w:szCs w:val="21"/>
        </w:rPr>
        <w:t xml:space="preserve">GTA: </w:t>
      </w:r>
      <w:r w:rsidR="001733E8">
        <w:rPr>
          <w:rFonts w:ascii="Arial" w:hAnsi="Arial" w:cs="Arial"/>
          <w:sz w:val="21"/>
          <w:szCs w:val="21"/>
        </w:rPr>
        <w:t>TBD</w:t>
      </w:r>
    </w:p>
    <w:p w:rsidR="00557CE6" w:rsidRDefault="00557CE6"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005</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9:30-10:50am</w:t>
      </w:r>
      <w:r w:rsidR="00DD5409">
        <w:rPr>
          <w:rFonts w:ascii="Arial" w:hAnsi="Arial" w:cs="Arial"/>
          <w:sz w:val="21"/>
          <w:szCs w:val="21"/>
        </w:rPr>
        <w:t xml:space="preserve">, </w:t>
      </w:r>
      <w:r w:rsidR="004F0F5C">
        <w:rPr>
          <w:rFonts w:ascii="Arial" w:hAnsi="Arial" w:cs="Arial"/>
          <w:sz w:val="21"/>
          <w:szCs w:val="21"/>
        </w:rPr>
        <w:t>TBD</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to help determine border-line grade situations.</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2A5015">
        <w:rPr>
          <w:rFonts w:ascii="Arial" w:hAnsi="Arial" w:cs="Arial"/>
          <w:sz w:val="21"/>
          <w:szCs w:val="21"/>
        </w:rPr>
        <w:t>3</w:t>
      </w:r>
      <w:r w:rsidR="00626C3B" w:rsidRPr="00626C3B">
        <w:rPr>
          <w:rFonts w:ascii="Arial" w:hAnsi="Arial" w:cs="Arial"/>
          <w:sz w:val="21"/>
          <w:szCs w:val="21"/>
        </w:rPr>
        <w:t>0% quizzes</w:t>
      </w:r>
      <w:r w:rsidR="00626C3B">
        <w:rPr>
          <w:rFonts w:ascii="Arial" w:hAnsi="Arial" w:cs="Arial"/>
          <w:sz w:val="21"/>
          <w:szCs w:val="21"/>
        </w:rPr>
        <w:t xml:space="preserve">, </w:t>
      </w:r>
      <w:r w:rsidR="00C66CAD">
        <w:rPr>
          <w:rFonts w:ascii="Arial" w:hAnsi="Arial" w:cs="Arial"/>
          <w:sz w:val="21"/>
          <w:szCs w:val="21"/>
        </w:rPr>
        <w:t>70</w:t>
      </w:r>
      <w:r w:rsidR="00626C3B" w:rsidRPr="00626C3B">
        <w:rPr>
          <w:rFonts w:ascii="Arial" w:hAnsi="Arial" w:cs="Arial"/>
          <w:sz w:val="21"/>
          <w:szCs w:val="21"/>
        </w:rPr>
        <w:t xml:space="preserve">% project </w:t>
      </w:r>
      <w:proofErr w:type="spellStart"/>
      <w:r w:rsidR="00C66CAD">
        <w:rPr>
          <w:rFonts w:ascii="Arial" w:hAnsi="Arial" w:cs="Arial"/>
          <w:sz w:val="21"/>
          <w:szCs w:val="21"/>
        </w:rPr>
        <w:t>project</w:t>
      </w:r>
      <w:proofErr w:type="spellEnd"/>
      <w:r w:rsidR="00C66CAD">
        <w:rPr>
          <w:rFonts w:ascii="Arial" w:hAnsi="Arial" w:cs="Arial"/>
          <w:sz w:val="21"/>
          <w:szCs w:val="21"/>
        </w:rPr>
        <w:t xml:space="preserve"> 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 xml:space="preserve">5 quizzes – they will be </w:t>
      </w:r>
      <w:r w:rsidR="003C151D">
        <w:rPr>
          <w:rFonts w:ascii="Arial" w:hAnsi="Arial" w:cs="Arial"/>
          <w:sz w:val="21"/>
          <w:szCs w:val="21"/>
        </w:rPr>
        <w:t>per the schedule below</w:t>
      </w:r>
      <w:r w:rsidR="002A5015">
        <w:rPr>
          <w:rFonts w:ascii="Arial" w:hAnsi="Arial" w:cs="Arial"/>
          <w:sz w:val="21"/>
          <w:szCs w:val="21"/>
        </w:rPr>
        <w:t>. Details about the project will be announced on the second week.</w:t>
      </w:r>
      <w:r w:rsidR="00C87CA4" w:rsidRPr="002505B6">
        <w:rPr>
          <w:rFonts w:ascii="Arial" w:hAnsi="Arial" w:cs="Arial"/>
          <w:sz w:val="21"/>
          <w:szCs w:val="21"/>
        </w:rPr>
        <w:t xml:space="preserve"> </w:t>
      </w:r>
      <w:r w:rsidR="002A5015">
        <w:rPr>
          <w:rFonts w:ascii="Arial" w:hAnsi="Arial" w:cs="Arial"/>
          <w:sz w:val="21"/>
          <w:szCs w:val="21"/>
        </w:rPr>
        <w:t xml:space="preserve">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border-line grades. </w:t>
      </w:r>
      <w:r w:rsidR="004F0F5C">
        <w:rPr>
          <w:rFonts w:ascii="Arial" w:hAnsi="Arial" w:cs="Arial"/>
          <w:sz w:val="21"/>
          <w:szCs w:val="21"/>
        </w:rPr>
        <w:t>Iteration 3 and Quiz 5 grades will not be loaded into Blackboard.</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 xml:space="preserve">Beyond the time required to attend each class meeting, students enrolled in this course should expect to spend at least an additional 9 hours per week of their own time in </w:t>
      </w:r>
      <w:r w:rsidR="00FA7980" w:rsidRPr="00FA7980">
        <w:rPr>
          <w:rFonts w:ascii="Arial" w:hAnsi="Arial" w:cs="Arial"/>
          <w:sz w:val="21"/>
          <w:szCs w:val="21"/>
        </w:rPr>
        <w:lastRenderedPageBreak/>
        <w:t>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8"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786C2F" w:rsidRPr="005A079A" w:rsidRDefault="00786C2F">
      <w:pPr>
        <w:rPr>
          <w:rFonts w:ascii="Arial" w:hAnsi="Arial" w:cs="Arial"/>
          <w:bCs/>
          <w:color w:val="0000FF"/>
          <w:sz w:val="21"/>
          <w:szCs w:val="21"/>
        </w:rPr>
      </w:pPr>
    </w:p>
    <w:p w:rsidR="00426970" w:rsidRDefault="00786C2F" w:rsidP="00426970">
      <w:pPr>
        <w:keepNext/>
        <w:rPr>
          <w:rFonts w:ascii="Arial" w:hAnsi="Arial" w:cs="Arial"/>
          <w:b/>
          <w:sz w:val="21"/>
          <w:szCs w:val="21"/>
        </w:rPr>
      </w:pPr>
      <w:r w:rsidRPr="00426970">
        <w:rPr>
          <w:rFonts w:ascii="Arial" w:hAnsi="Arial" w:cs="Arial"/>
          <w:b/>
          <w:sz w:val="21"/>
          <w:szCs w:val="21"/>
        </w:rPr>
        <w:lastRenderedPageBreak/>
        <w:t>Course Schedule</w:t>
      </w:r>
    </w:p>
    <w:p w:rsidR="00426970" w:rsidRDefault="00426970" w:rsidP="00426970">
      <w:pPr>
        <w:keepNext/>
        <w:jc w:val="center"/>
        <w:rPr>
          <w:rFonts w:ascii="Arial" w:hAnsi="Arial" w:cs="Arial"/>
          <w:b/>
          <w:sz w:val="21"/>
          <w:szCs w:val="21"/>
        </w:rPr>
      </w:pPr>
    </w:p>
    <w:p w:rsidR="00426970" w:rsidRDefault="003C151D" w:rsidP="00426970">
      <w:pPr>
        <w:keepNext/>
        <w:rPr>
          <w:rFonts w:ascii="Arial" w:hAnsi="Arial" w:cs="Arial"/>
        </w:rPr>
      </w:pPr>
      <w:r w:rsidRPr="003C151D">
        <w:rPr>
          <w:noProof/>
          <w:lang w:eastAsia="en-US"/>
        </w:rPr>
        <w:drawing>
          <wp:inline distT="0" distB="0" distL="0" distR="0">
            <wp:extent cx="4162425" cy="5724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162425" cy="5724525"/>
                    </a:xfrm>
                    <a:prstGeom prst="rect">
                      <a:avLst/>
                    </a:prstGeom>
                    <a:noFill/>
                    <a:ln w="9525">
                      <a:noFill/>
                      <a:miter lim="800000"/>
                      <a:headEnd/>
                      <a:tailEnd/>
                    </a:ln>
                  </pic:spPr>
                </pic:pic>
              </a:graphicData>
            </a:graphic>
          </wp:inline>
        </w:drawing>
      </w:r>
    </w:p>
    <w:p w:rsidR="003C151D" w:rsidRDefault="003C151D" w:rsidP="00426970">
      <w:pPr>
        <w:keepNext/>
        <w:rPr>
          <w:rFonts w:ascii="Arial" w:hAnsi="Arial" w:cs="Arial"/>
        </w:rPr>
      </w:pPr>
    </w:p>
    <w:p w:rsidR="00557CE6" w:rsidRDefault="003C151D" w:rsidP="00426970">
      <w:pPr>
        <w:keepNext/>
        <w:rPr>
          <w:rFonts w:ascii="Arial" w:hAnsi="Arial" w:cs="Arial"/>
        </w:rPr>
      </w:pPr>
      <w:r w:rsidRPr="003C151D">
        <w:rPr>
          <w:noProof/>
          <w:lang w:eastAsia="en-US"/>
        </w:rPr>
        <w:lastRenderedPageBreak/>
        <w:drawing>
          <wp:inline distT="0" distB="0" distL="0" distR="0">
            <wp:extent cx="4162425" cy="3248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162425" cy="3248025"/>
                    </a:xfrm>
                    <a:prstGeom prst="rect">
                      <a:avLst/>
                    </a:prstGeom>
                    <a:noFill/>
                    <a:ln w="9525">
                      <a:noFill/>
                      <a:miter lim="800000"/>
                      <a:headEnd/>
                      <a:tailEnd/>
                    </a:ln>
                  </pic:spPr>
                </pic:pic>
              </a:graphicData>
            </a:graphic>
          </wp:inline>
        </w:drawing>
      </w:r>
    </w:p>
    <w:p w:rsidR="00557CE6" w:rsidRDefault="00557CE6" w:rsidP="00426970">
      <w:pPr>
        <w:keepNext/>
        <w:rPr>
          <w:rFonts w:ascii="Arial" w:hAnsi="Arial" w:cs="Arial"/>
        </w:rPr>
      </w:pPr>
    </w:p>
    <w:p w:rsidR="001375BC" w:rsidRDefault="001375BC"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E8" w:rsidRDefault="001733E8" w:rsidP="00141EC6">
      <w:r>
        <w:separator/>
      </w:r>
    </w:p>
  </w:endnote>
  <w:endnote w:type="continuationSeparator" w:id="0">
    <w:p w:rsidR="001733E8" w:rsidRDefault="001733E8"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E8" w:rsidRDefault="001733E8" w:rsidP="00141EC6">
      <w:r>
        <w:separator/>
      </w:r>
    </w:p>
  </w:footnote>
  <w:footnote w:type="continuationSeparator" w:id="0">
    <w:p w:rsidR="001733E8" w:rsidRDefault="001733E8"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B6EFE"/>
    <w:rsid w:val="001C08F0"/>
    <w:rsid w:val="001C53D1"/>
    <w:rsid w:val="001C79D6"/>
    <w:rsid w:val="001D11A1"/>
    <w:rsid w:val="001E1E1B"/>
    <w:rsid w:val="0020685B"/>
    <w:rsid w:val="002070A8"/>
    <w:rsid w:val="0023389B"/>
    <w:rsid w:val="00235E04"/>
    <w:rsid w:val="00241C6A"/>
    <w:rsid w:val="002505B6"/>
    <w:rsid w:val="00260741"/>
    <w:rsid w:val="0026753C"/>
    <w:rsid w:val="00277015"/>
    <w:rsid w:val="002A5015"/>
    <w:rsid w:val="002A5E61"/>
    <w:rsid w:val="002B2C70"/>
    <w:rsid w:val="002F021C"/>
    <w:rsid w:val="00300AF2"/>
    <w:rsid w:val="00316254"/>
    <w:rsid w:val="00317429"/>
    <w:rsid w:val="00330812"/>
    <w:rsid w:val="00331E75"/>
    <w:rsid w:val="00334789"/>
    <w:rsid w:val="003435E7"/>
    <w:rsid w:val="00384AFA"/>
    <w:rsid w:val="00393BCC"/>
    <w:rsid w:val="003A4BD5"/>
    <w:rsid w:val="003B0DA6"/>
    <w:rsid w:val="003C151D"/>
    <w:rsid w:val="003E19A6"/>
    <w:rsid w:val="003E3048"/>
    <w:rsid w:val="004166ED"/>
    <w:rsid w:val="00425855"/>
    <w:rsid w:val="00425D01"/>
    <w:rsid w:val="00426970"/>
    <w:rsid w:val="00461A15"/>
    <w:rsid w:val="00490285"/>
    <w:rsid w:val="0049097A"/>
    <w:rsid w:val="004A0025"/>
    <w:rsid w:val="004C098F"/>
    <w:rsid w:val="004C7DA8"/>
    <w:rsid w:val="004D21F8"/>
    <w:rsid w:val="004F0F5C"/>
    <w:rsid w:val="004F54A2"/>
    <w:rsid w:val="005103D0"/>
    <w:rsid w:val="00523DA7"/>
    <w:rsid w:val="00543C5D"/>
    <w:rsid w:val="00545341"/>
    <w:rsid w:val="00554BE1"/>
    <w:rsid w:val="00557CE6"/>
    <w:rsid w:val="0057065D"/>
    <w:rsid w:val="005839BA"/>
    <w:rsid w:val="00593047"/>
    <w:rsid w:val="005A079A"/>
    <w:rsid w:val="005B5FCF"/>
    <w:rsid w:val="005C19DC"/>
    <w:rsid w:val="005F596B"/>
    <w:rsid w:val="005F7CEF"/>
    <w:rsid w:val="00607D4D"/>
    <w:rsid w:val="00626C3B"/>
    <w:rsid w:val="0063236F"/>
    <w:rsid w:val="006647EF"/>
    <w:rsid w:val="0067588F"/>
    <w:rsid w:val="006778C9"/>
    <w:rsid w:val="00684C58"/>
    <w:rsid w:val="00686767"/>
    <w:rsid w:val="0068711A"/>
    <w:rsid w:val="00687672"/>
    <w:rsid w:val="006B2E43"/>
    <w:rsid w:val="006D7AD1"/>
    <w:rsid w:val="006F18F1"/>
    <w:rsid w:val="007263A4"/>
    <w:rsid w:val="00734387"/>
    <w:rsid w:val="00741D8D"/>
    <w:rsid w:val="00744055"/>
    <w:rsid w:val="007616CC"/>
    <w:rsid w:val="00774E5C"/>
    <w:rsid w:val="00786131"/>
    <w:rsid w:val="007864FD"/>
    <w:rsid w:val="00786C2F"/>
    <w:rsid w:val="00797DBC"/>
    <w:rsid w:val="007B06DE"/>
    <w:rsid w:val="007B0CB6"/>
    <w:rsid w:val="007E310C"/>
    <w:rsid w:val="00814091"/>
    <w:rsid w:val="00866597"/>
    <w:rsid w:val="00891B7E"/>
    <w:rsid w:val="008957AE"/>
    <w:rsid w:val="008A562C"/>
    <w:rsid w:val="008A67E9"/>
    <w:rsid w:val="008A6918"/>
    <w:rsid w:val="008D03AF"/>
    <w:rsid w:val="008D53A6"/>
    <w:rsid w:val="008D6C87"/>
    <w:rsid w:val="008E1972"/>
    <w:rsid w:val="008F2ED3"/>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1483E"/>
    <w:rsid w:val="00A4213A"/>
    <w:rsid w:val="00A470FF"/>
    <w:rsid w:val="00A6406C"/>
    <w:rsid w:val="00A7500D"/>
    <w:rsid w:val="00A80B59"/>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85DD8"/>
    <w:rsid w:val="00BA079D"/>
    <w:rsid w:val="00BB103F"/>
    <w:rsid w:val="00BD4445"/>
    <w:rsid w:val="00BD4B7A"/>
    <w:rsid w:val="00BD619D"/>
    <w:rsid w:val="00BF7B93"/>
    <w:rsid w:val="00C11CE2"/>
    <w:rsid w:val="00C17FD9"/>
    <w:rsid w:val="00C4507E"/>
    <w:rsid w:val="00C54DB1"/>
    <w:rsid w:val="00C54E79"/>
    <w:rsid w:val="00C568D4"/>
    <w:rsid w:val="00C66CAD"/>
    <w:rsid w:val="00C77323"/>
    <w:rsid w:val="00C87CA4"/>
    <w:rsid w:val="00CB2C5F"/>
    <w:rsid w:val="00CB7789"/>
    <w:rsid w:val="00CD0796"/>
    <w:rsid w:val="00CD22E4"/>
    <w:rsid w:val="00CE1818"/>
    <w:rsid w:val="00D07E62"/>
    <w:rsid w:val="00D4527B"/>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4432D"/>
    <w:rsid w:val="00E545F7"/>
    <w:rsid w:val="00E76DC9"/>
    <w:rsid w:val="00E85AFD"/>
    <w:rsid w:val="00E976FF"/>
    <w:rsid w:val="00ED448F"/>
    <w:rsid w:val="00F126B1"/>
    <w:rsid w:val="00F1562E"/>
    <w:rsid w:val="00F162AA"/>
    <w:rsid w:val="00F25445"/>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mailto:resources@uta.edu"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proquestcombo.safaribooksonline.com.ezproxy.uta.edu/0131489062"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CA66-DAF9-4891-8C00-C6F00241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14926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4</cp:revision>
  <cp:lastPrinted>2014-07-22T20:44:00Z</cp:lastPrinted>
  <dcterms:created xsi:type="dcterms:W3CDTF">2015-08-24T19:21:00Z</dcterms:created>
  <dcterms:modified xsi:type="dcterms:W3CDTF">2015-08-24T20:55:00Z</dcterms:modified>
</cp:coreProperties>
</file>