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6E" w:rsidRPr="00594DFB" w:rsidRDefault="00B2326E" w:rsidP="00B2326E">
      <w:pPr>
        <w:jc w:val="center"/>
        <w:rPr>
          <w:b/>
          <w:sz w:val="24"/>
        </w:rPr>
      </w:pPr>
      <w:r>
        <w:rPr>
          <w:b/>
          <w:sz w:val="24"/>
        </w:rPr>
        <w:t>FALL</w:t>
      </w:r>
      <w:r w:rsidRPr="00594DFB">
        <w:rPr>
          <w:b/>
          <w:sz w:val="24"/>
        </w:rPr>
        <w:t xml:space="preserve"> </w:t>
      </w:r>
      <w:r>
        <w:rPr>
          <w:b/>
          <w:sz w:val="24"/>
        </w:rPr>
        <w:t>2015</w:t>
      </w:r>
      <w:r w:rsidRPr="00594DFB">
        <w:rPr>
          <w:b/>
          <w:sz w:val="24"/>
        </w:rPr>
        <w:t>: UNIVERSITY OF TEXAS at ARLINGTON</w:t>
      </w:r>
    </w:p>
    <w:p w:rsidR="00B2326E" w:rsidRDefault="00B2326E" w:rsidP="00B2326E">
      <w:pPr>
        <w:jc w:val="center"/>
        <w:rPr>
          <w:sz w:val="24"/>
        </w:rPr>
      </w:pPr>
      <w:r>
        <w:rPr>
          <w:sz w:val="24"/>
        </w:rPr>
        <w:t>SOCI 3337</w:t>
      </w:r>
      <w:r>
        <w:rPr>
          <w:sz w:val="24"/>
        </w:rPr>
        <w:t>, Section 001</w:t>
      </w:r>
      <w:r>
        <w:rPr>
          <w:sz w:val="24"/>
        </w:rPr>
        <w:t>: Racial and Ethnic Groups in the US</w:t>
      </w:r>
    </w:p>
    <w:p w:rsidR="00B2326E" w:rsidRPr="00BD54CE" w:rsidRDefault="00B2326E" w:rsidP="00B2326E">
      <w:pPr>
        <w:jc w:val="center"/>
        <w:rPr>
          <w:sz w:val="24"/>
        </w:rPr>
      </w:pPr>
      <w:r>
        <w:rPr>
          <w:sz w:val="24"/>
        </w:rPr>
        <w:t>(Cross-listed with CMAS and CAAS)</w:t>
      </w:r>
    </w:p>
    <w:p w:rsidR="00B2326E" w:rsidRPr="00BD54CE" w:rsidRDefault="00B2326E" w:rsidP="00B2326E">
      <w:pPr>
        <w:rPr>
          <w:b/>
          <w:sz w:val="24"/>
        </w:rPr>
      </w:pPr>
    </w:p>
    <w:p w:rsidR="00B2326E" w:rsidRDefault="00B2326E" w:rsidP="00B2326E">
      <w:pPr>
        <w:jc w:val="center"/>
        <w:rPr>
          <w:sz w:val="24"/>
        </w:rPr>
      </w:pPr>
      <w:r w:rsidRPr="00225112">
        <w:rPr>
          <w:sz w:val="24"/>
        </w:rPr>
        <w:t>Professor: Jason E. Shelton, Ph.D.</w:t>
      </w:r>
    </w:p>
    <w:p w:rsidR="00B2326E" w:rsidRDefault="00B2326E" w:rsidP="00B2326E">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B2326E" w:rsidRPr="00225112" w:rsidRDefault="00B2326E" w:rsidP="00B2326E">
      <w:pPr>
        <w:ind w:left="2880" w:firstLine="720"/>
        <w:rPr>
          <w:sz w:val="24"/>
        </w:rPr>
      </w:pPr>
      <w:r w:rsidRPr="00225112">
        <w:rPr>
          <w:sz w:val="24"/>
        </w:rPr>
        <w:t>Office: University Hall #419</w:t>
      </w:r>
    </w:p>
    <w:p w:rsidR="00B2326E" w:rsidRPr="00225112" w:rsidRDefault="00B2326E" w:rsidP="00B2326E">
      <w:pPr>
        <w:jc w:val="center"/>
        <w:rPr>
          <w:sz w:val="24"/>
        </w:rPr>
      </w:pPr>
      <w:r>
        <w:rPr>
          <w:sz w:val="24"/>
        </w:rPr>
        <w:t>Telephone: (817)-272-</w:t>
      </w:r>
      <w:r w:rsidRPr="00225112">
        <w:rPr>
          <w:sz w:val="24"/>
        </w:rPr>
        <w:t>2661</w:t>
      </w:r>
    </w:p>
    <w:p w:rsidR="00B2326E" w:rsidRPr="00225112" w:rsidRDefault="00B2326E" w:rsidP="00B2326E">
      <w:pPr>
        <w:jc w:val="center"/>
        <w:rPr>
          <w:sz w:val="24"/>
        </w:rPr>
      </w:pPr>
      <w:r w:rsidRPr="001A34D5">
        <w:rPr>
          <w:sz w:val="24"/>
        </w:rPr>
        <w:t>Office Hours: From 11:00am to 12:00pm on M &amp; W or by appointment</w:t>
      </w:r>
    </w:p>
    <w:p w:rsidR="00B2326E" w:rsidRPr="00225112" w:rsidRDefault="00B2326E" w:rsidP="00B2326E">
      <w:pPr>
        <w:jc w:val="center"/>
      </w:pPr>
      <w:r w:rsidRPr="00225112">
        <w:rPr>
          <w:sz w:val="24"/>
        </w:rPr>
        <w:t xml:space="preserve">Email: </w:t>
      </w:r>
      <w:hyperlink r:id="rId9" w:history="1">
        <w:r w:rsidRPr="00225112">
          <w:rPr>
            <w:rStyle w:val="Hyperlink"/>
          </w:rPr>
          <w:t>jeshelton@uta.edu</w:t>
        </w:r>
      </w:hyperlink>
    </w:p>
    <w:p w:rsidR="00B2326E" w:rsidRDefault="00B2326E" w:rsidP="00B2326E">
      <w:pPr>
        <w:jc w:val="center"/>
        <w:rPr>
          <w:sz w:val="24"/>
          <w:szCs w:val="24"/>
        </w:rPr>
      </w:pPr>
      <w:r w:rsidRPr="00594DFB">
        <w:rPr>
          <w:sz w:val="24"/>
          <w:szCs w:val="24"/>
        </w:rPr>
        <w:t xml:space="preserve">Time and Place of Class Meetings: </w:t>
      </w:r>
      <w:r>
        <w:rPr>
          <w:sz w:val="24"/>
          <w:szCs w:val="24"/>
        </w:rPr>
        <w:t>MWF from 1:00p</w:t>
      </w:r>
      <w:r w:rsidRPr="00594DFB">
        <w:rPr>
          <w:sz w:val="24"/>
          <w:szCs w:val="24"/>
        </w:rPr>
        <w:t>m</w:t>
      </w:r>
      <w:r>
        <w:rPr>
          <w:sz w:val="24"/>
          <w:szCs w:val="24"/>
        </w:rPr>
        <w:t xml:space="preserve"> to 1:50p</w:t>
      </w:r>
      <w:r>
        <w:rPr>
          <w:sz w:val="24"/>
          <w:szCs w:val="24"/>
        </w:rPr>
        <w:t xml:space="preserve">m in </w:t>
      </w:r>
      <w:r>
        <w:rPr>
          <w:sz w:val="24"/>
          <w:szCs w:val="24"/>
        </w:rPr>
        <w:t>COBA #153</w:t>
      </w:r>
      <w:r w:rsidRPr="00D826C3">
        <w:rPr>
          <w:sz w:val="24"/>
          <w:szCs w:val="24"/>
        </w:rPr>
        <w:t xml:space="preserve"> </w:t>
      </w:r>
    </w:p>
    <w:p w:rsidR="00B2326E" w:rsidRDefault="00B2326E" w:rsidP="00B2326E">
      <w:pPr>
        <w:jc w:val="center"/>
        <w:rPr>
          <w:sz w:val="24"/>
          <w:szCs w:val="24"/>
        </w:rPr>
      </w:pPr>
    </w:p>
    <w:p w:rsidR="0043447F" w:rsidRDefault="0043447F"/>
    <w:p w:rsidR="00BB1624" w:rsidRDefault="00BB1624" w:rsidP="00BB1624">
      <w:pPr>
        <w:rPr>
          <w:sz w:val="24"/>
          <w:szCs w:val="24"/>
          <w:highlight w:val="yellow"/>
        </w:rPr>
      </w:pPr>
      <w:r>
        <w:rPr>
          <w:b/>
          <w:sz w:val="24"/>
        </w:rPr>
        <w:t xml:space="preserve">Course Description: </w:t>
      </w:r>
      <w:r>
        <w:rPr>
          <w:sz w:val="24"/>
        </w:rPr>
        <w:t xml:space="preserve">This course compares and contrasts the immigration, acculturation, and adjustment processes of various racial and ethnic groups in the United States. We will examine conventional and controversial arguments, as well as classical and contemporary ideas </w:t>
      </w:r>
      <w:r>
        <w:rPr>
          <w:sz w:val="24"/>
        </w:rPr>
        <w:t xml:space="preserve">concerning </w:t>
      </w:r>
      <w:r>
        <w:rPr>
          <w:sz w:val="24"/>
        </w:rPr>
        <w:t>the dynamics of inter-group relations in America. The subject matter for this course focuses on (but is not limited to) addressing similarities and differences among African Americans</w:t>
      </w:r>
      <w:r>
        <w:rPr>
          <w:sz w:val="24"/>
        </w:rPr>
        <w:t xml:space="preserve">, </w:t>
      </w:r>
      <w:r>
        <w:rPr>
          <w:sz w:val="24"/>
        </w:rPr>
        <w:t xml:space="preserve">Asian Americans, Latinos, Native Americans, </w:t>
      </w:r>
      <w:r>
        <w:rPr>
          <w:sz w:val="24"/>
        </w:rPr>
        <w:t xml:space="preserve">and </w:t>
      </w:r>
      <w:r>
        <w:rPr>
          <w:sz w:val="24"/>
        </w:rPr>
        <w:t>white ethnic groups</w:t>
      </w:r>
      <w:r>
        <w:rPr>
          <w:sz w:val="24"/>
        </w:rPr>
        <w:t>.</w:t>
      </w:r>
      <w:r>
        <w:rPr>
          <w:sz w:val="24"/>
        </w:rPr>
        <w:t xml:space="preserve"> </w:t>
      </w:r>
      <w:r>
        <w:rPr>
          <w:sz w:val="24"/>
        </w:rPr>
        <w:t>Some topics to be address include family patterns, cultural commitments, socioeconomic position, discrimination, and beliefs about “what does it mean to be an American.”</w:t>
      </w:r>
    </w:p>
    <w:p w:rsidR="00BB1624" w:rsidRDefault="00BB1624"/>
    <w:p w:rsidR="00E747D5" w:rsidRDefault="00E747D5" w:rsidP="00E747D5">
      <w:pPr>
        <w:rPr>
          <w:b/>
          <w:sz w:val="24"/>
        </w:rPr>
      </w:pPr>
      <w:r>
        <w:rPr>
          <w:b/>
          <w:sz w:val="24"/>
        </w:rPr>
        <w:t xml:space="preserve">Required Texts: </w:t>
      </w:r>
    </w:p>
    <w:p w:rsidR="00E747D5" w:rsidRPr="00EF73AA" w:rsidRDefault="00E747D5" w:rsidP="00E747D5">
      <w:pPr>
        <w:rPr>
          <w:b/>
          <w:sz w:val="24"/>
        </w:rPr>
      </w:pPr>
      <w:r>
        <w:rPr>
          <w:b/>
          <w:sz w:val="24"/>
        </w:rPr>
        <w:t>Books</w:t>
      </w:r>
    </w:p>
    <w:p w:rsidR="00E747D5" w:rsidRPr="00FE226D" w:rsidRDefault="00E747D5" w:rsidP="00E747D5">
      <w:pPr>
        <w:numPr>
          <w:ilvl w:val="0"/>
          <w:numId w:val="1"/>
        </w:numPr>
        <w:rPr>
          <w:sz w:val="24"/>
        </w:rPr>
      </w:pPr>
      <w:proofErr w:type="spellStart"/>
      <w:r w:rsidRPr="00FE226D">
        <w:rPr>
          <w:sz w:val="24"/>
          <w:szCs w:val="24"/>
        </w:rPr>
        <w:t>Parrillo</w:t>
      </w:r>
      <w:proofErr w:type="spellEnd"/>
      <w:r w:rsidRPr="00FE226D">
        <w:rPr>
          <w:sz w:val="24"/>
          <w:szCs w:val="24"/>
        </w:rPr>
        <w:t xml:space="preserve">, Vincent. 2012. </w:t>
      </w:r>
      <w:r w:rsidRPr="00FE226D">
        <w:rPr>
          <w:i/>
          <w:sz w:val="24"/>
          <w:szCs w:val="24"/>
        </w:rPr>
        <w:t xml:space="preserve">Strangers </w:t>
      </w:r>
      <w:proofErr w:type="gramStart"/>
      <w:r w:rsidRPr="00FE226D">
        <w:rPr>
          <w:i/>
          <w:sz w:val="24"/>
          <w:szCs w:val="24"/>
        </w:rPr>
        <w:t>To</w:t>
      </w:r>
      <w:proofErr w:type="gramEnd"/>
      <w:r w:rsidRPr="00FE226D">
        <w:rPr>
          <w:i/>
          <w:sz w:val="24"/>
          <w:szCs w:val="24"/>
        </w:rPr>
        <w:t xml:space="preserve"> These Shores</w:t>
      </w:r>
      <w:r w:rsidRPr="00FE226D">
        <w:rPr>
          <w:sz w:val="24"/>
          <w:szCs w:val="24"/>
        </w:rPr>
        <w:t xml:space="preserve"> (10</w:t>
      </w:r>
      <w:r w:rsidRPr="00FE226D">
        <w:rPr>
          <w:sz w:val="24"/>
          <w:szCs w:val="24"/>
          <w:vertAlign w:val="superscript"/>
        </w:rPr>
        <w:t>th</w:t>
      </w:r>
      <w:r w:rsidRPr="00FE226D">
        <w:rPr>
          <w:sz w:val="24"/>
          <w:szCs w:val="24"/>
        </w:rPr>
        <w:t xml:space="preserve"> Edition). Boston, MA: Pearson.  </w:t>
      </w:r>
    </w:p>
    <w:p w:rsidR="00E747D5" w:rsidRPr="00A936FF" w:rsidRDefault="00E747D5" w:rsidP="00E747D5">
      <w:pPr>
        <w:numPr>
          <w:ilvl w:val="0"/>
          <w:numId w:val="1"/>
        </w:numPr>
        <w:rPr>
          <w:sz w:val="24"/>
        </w:rPr>
      </w:pPr>
      <w:r w:rsidRPr="00F21180">
        <w:rPr>
          <w:sz w:val="24"/>
          <w:szCs w:val="24"/>
        </w:rPr>
        <w:t xml:space="preserve">Steinberg, Stephen. 1982. </w:t>
      </w:r>
      <w:r w:rsidRPr="00F21180">
        <w:rPr>
          <w:i/>
          <w:sz w:val="24"/>
          <w:szCs w:val="24"/>
        </w:rPr>
        <w:t>The Ethnic Myth.</w:t>
      </w:r>
      <w:r w:rsidRPr="00F21180">
        <w:rPr>
          <w:sz w:val="24"/>
          <w:szCs w:val="24"/>
        </w:rPr>
        <w:t xml:space="preserve"> Boston, MA: Beacon Press. </w:t>
      </w:r>
    </w:p>
    <w:p w:rsidR="00E747D5" w:rsidRDefault="00E747D5"/>
    <w:p w:rsidR="00E747D5" w:rsidRPr="00B42237" w:rsidRDefault="00E747D5" w:rsidP="00E747D5">
      <w:pPr>
        <w:rPr>
          <w:b/>
          <w:sz w:val="24"/>
        </w:rPr>
      </w:pPr>
      <w:r>
        <w:rPr>
          <w:b/>
          <w:sz w:val="24"/>
        </w:rPr>
        <w:t xml:space="preserve">Articles on </w:t>
      </w:r>
      <w:proofErr w:type="spellStart"/>
      <w:r>
        <w:rPr>
          <w:b/>
          <w:sz w:val="24"/>
        </w:rPr>
        <w:t>BlackBoard</w:t>
      </w:r>
      <w:proofErr w:type="spellEnd"/>
    </w:p>
    <w:p w:rsidR="00E747D5" w:rsidRPr="00B42237" w:rsidRDefault="00E747D5" w:rsidP="00E747D5">
      <w:pPr>
        <w:pStyle w:val="ListParagraph"/>
        <w:numPr>
          <w:ilvl w:val="0"/>
          <w:numId w:val="2"/>
        </w:numPr>
        <w:rPr>
          <w:sz w:val="24"/>
        </w:rPr>
      </w:pPr>
      <w:r>
        <w:rPr>
          <w:sz w:val="24"/>
        </w:rPr>
        <w:t>Barone, Michael. 2004</w:t>
      </w:r>
      <w:r w:rsidRPr="00B42237">
        <w:rPr>
          <w:sz w:val="24"/>
        </w:rPr>
        <w:t xml:space="preserve">. </w:t>
      </w:r>
      <w:r>
        <w:rPr>
          <w:sz w:val="24"/>
        </w:rPr>
        <w:t>“</w:t>
      </w:r>
      <w:r w:rsidRPr="00B42237">
        <w:rPr>
          <w:sz w:val="24"/>
        </w:rPr>
        <w:t>New Americans after September 11</w:t>
      </w:r>
      <w:r w:rsidRPr="00B42237">
        <w:rPr>
          <w:sz w:val="24"/>
          <w:vertAlign w:val="superscript"/>
        </w:rPr>
        <w:t>th</w:t>
      </w:r>
      <w:r w:rsidRPr="00B42237">
        <w:rPr>
          <w:sz w:val="24"/>
        </w:rPr>
        <w:t>.</w:t>
      </w:r>
      <w:r>
        <w:rPr>
          <w:sz w:val="24"/>
        </w:rPr>
        <w:t>”</w:t>
      </w:r>
      <w:r w:rsidRPr="00B42237">
        <w:rPr>
          <w:sz w:val="24"/>
        </w:rPr>
        <w:t xml:space="preserve"> A ch</w:t>
      </w:r>
      <w:r>
        <w:rPr>
          <w:sz w:val="24"/>
        </w:rPr>
        <w:t>a</w:t>
      </w:r>
      <w:r w:rsidRPr="00B42237">
        <w:rPr>
          <w:sz w:val="24"/>
        </w:rPr>
        <w:t>pt</w:t>
      </w:r>
      <w:r>
        <w:rPr>
          <w:sz w:val="24"/>
        </w:rPr>
        <w:t>er</w:t>
      </w:r>
      <w:r w:rsidRPr="00B42237">
        <w:rPr>
          <w:sz w:val="24"/>
        </w:rPr>
        <w:t xml:space="preserve"> in </w:t>
      </w:r>
    </w:p>
    <w:p w:rsidR="00E747D5" w:rsidRPr="00B42237" w:rsidRDefault="00E747D5" w:rsidP="00E747D5">
      <w:pPr>
        <w:pStyle w:val="ListParagraph"/>
        <w:rPr>
          <w:sz w:val="24"/>
        </w:rPr>
      </w:pPr>
      <w:r w:rsidRPr="00B42237">
        <w:rPr>
          <w:i/>
          <w:sz w:val="24"/>
        </w:rPr>
        <w:t xml:space="preserve">Reinventing the Melting Pot: The New Immigrants and </w:t>
      </w:r>
      <w:proofErr w:type="gramStart"/>
      <w:r w:rsidRPr="00B42237">
        <w:rPr>
          <w:i/>
          <w:sz w:val="24"/>
        </w:rPr>
        <w:t>What</w:t>
      </w:r>
      <w:proofErr w:type="gramEnd"/>
      <w:r w:rsidRPr="00B42237">
        <w:rPr>
          <w:i/>
          <w:sz w:val="24"/>
        </w:rPr>
        <w:t xml:space="preserve"> it Means to be an American.</w:t>
      </w:r>
      <w:r w:rsidRPr="00B42237">
        <w:rPr>
          <w:sz w:val="24"/>
        </w:rPr>
        <w:t xml:space="preserve"> </w:t>
      </w:r>
      <w:proofErr w:type="gramStart"/>
      <w:r w:rsidRPr="00B42237">
        <w:rPr>
          <w:sz w:val="24"/>
        </w:rPr>
        <w:t>Ed</w:t>
      </w:r>
      <w:r>
        <w:rPr>
          <w:sz w:val="24"/>
        </w:rPr>
        <w:t xml:space="preserve">ited </w:t>
      </w:r>
      <w:r w:rsidRPr="00B42237">
        <w:rPr>
          <w:sz w:val="24"/>
        </w:rPr>
        <w:t>by T</w:t>
      </w:r>
      <w:r>
        <w:rPr>
          <w:sz w:val="24"/>
        </w:rPr>
        <w:t>amar</w:t>
      </w:r>
      <w:r w:rsidRPr="00B42237">
        <w:rPr>
          <w:sz w:val="24"/>
        </w:rPr>
        <w:t xml:space="preserve"> Jacoby.</w:t>
      </w:r>
      <w:proofErr w:type="gramEnd"/>
      <w:r w:rsidRPr="00B42237">
        <w:rPr>
          <w:sz w:val="24"/>
        </w:rPr>
        <w:t xml:space="preserve"> New York, NY: Basic Books.</w:t>
      </w:r>
    </w:p>
    <w:p w:rsidR="00E747D5" w:rsidRDefault="00E747D5" w:rsidP="00E747D5">
      <w:pPr>
        <w:pStyle w:val="ListParagraph"/>
        <w:numPr>
          <w:ilvl w:val="0"/>
          <w:numId w:val="2"/>
        </w:numPr>
        <w:rPr>
          <w:sz w:val="24"/>
        </w:rPr>
      </w:pPr>
      <w:r w:rsidRPr="00B42237">
        <w:rPr>
          <w:sz w:val="24"/>
        </w:rPr>
        <w:t>Jacoby, Tamar. 2004</w:t>
      </w:r>
      <w:r>
        <w:rPr>
          <w:sz w:val="24"/>
        </w:rPr>
        <w:t xml:space="preserve">. “What it </w:t>
      </w:r>
      <w:proofErr w:type="gramStart"/>
      <w:r>
        <w:rPr>
          <w:sz w:val="24"/>
        </w:rPr>
        <w:t>M</w:t>
      </w:r>
      <w:r w:rsidRPr="00B42237">
        <w:rPr>
          <w:sz w:val="24"/>
        </w:rPr>
        <w:t>eans</w:t>
      </w:r>
      <w:proofErr w:type="gramEnd"/>
      <w:r w:rsidRPr="00B42237">
        <w:rPr>
          <w:sz w:val="24"/>
        </w:rPr>
        <w:t xml:space="preserve"> to be an American in the 21</w:t>
      </w:r>
      <w:r w:rsidRPr="00B42237">
        <w:rPr>
          <w:sz w:val="24"/>
          <w:vertAlign w:val="superscript"/>
        </w:rPr>
        <w:t>st</w:t>
      </w:r>
      <w:r w:rsidRPr="00B42237">
        <w:rPr>
          <w:sz w:val="24"/>
        </w:rPr>
        <w:t xml:space="preserve"> Century.</w:t>
      </w:r>
      <w:r>
        <w:rPr>
          <w:sz w:val="24"/>
        </w:rPr>
        <w:t>”</w:t>
      </w:r>
      <w:r w:rsidRPr="00B42237">
        <w:rPr>
          <w:sz w:val="24"/>
        </w:rPr>
        <w:t xml:space="preserve"> A chapter in </w:t>
      </w:r>
      <w:r w:rsidRPr="00B42237">
        <w:rPr>
          <w:i/>
          <w:sz w:val="24"/>
        </w:rPr>
        <w:t xml:space="preserve">Reinventing the Melting Pot: The New Immigrants and What it </w:t>
      </w:r>
      <w:proofErr w:type="gramStart"/>
      <w:r w:rsidRPr="00B42237">
        <w:rPr>
          <w:i/>
          <w:sz w:val="24"/>
        </w:rPr>
        <w:t>Means</w:t>
      </w:r>
      <w:proofErr w:type="gramEnd"/>
      <w:r w:rsidRPr="00B42237">
        <w:rPr>
          <w:i/>
          <w:sz w:val="24"/>
        </w:rPr>
        <w:t xml:space="preserve"> to be an American</w:t>
      </w:r>
      <w:r w:rsidRPr="00B42237">
        <w:rPr>
          <w:sz w:val="24"/>
        </w:rPr>
        <w:t>. Ed</w:t>
      </w:r>
      <w:r>
        <w:rPr>
          <w:sz w:val="24"/>
        </w:rPr>
        <w:t>ited</w:t>
      </w:r>
      <w:r w:rsidRPr="00B42237">
        <w:rPr>
          <w:sz w:val="24"/>
        </w:rPr>
        <w:t xml:space="preserve"> by T</w:t>
      </w:r>
      <w:r>
        <w:rPr>
          <w:sz w:val="24"/>
        </w:rPr>
        <w:t>amar</w:t>
      </w:r>
      <w:r w:rsidRPr="00B42237">
        <w:rPr>
          <w:sz w:val="24"/>
        </w:rPr>
        <w:t xml:space="preserve"> Jacoby. New York, NY: Basic Books.</w:t>
      </w:r>
    </w:p>
    <w:p w:rsidR="00E747D5" w:rsidRPr="00FE226D" w:rsidRDefault="00E747D5" w:rsidP="00E747D5">
      <w:pPr>
        <w:pStyle w:val="ListParagraph"/>
        <w:numPr>
          <w:ilvl w:val="0"/>
          <w:numId w:val="2"/>
        </w:numPr>
        <w:rPr>
          <w:sz w:val="24"/>
        </w:rPr>
      </w:pPr>
      <w:r>
        <w:rPr>
          <w:sz w:val="24"/>
        </w:rPr>
        <w:t xml:space="preserve">McWhorter, John. 2004. “Getting Over Identity.” </w:t>
      </w:r>
      <w:r w:rsidRPr="00B42237">
        <w:rPr>
          <w:sz w:val="24"/>
        </w:rPr>
        <w:t xml:space="preserve">A chapter in </w:t>
      </w:r>
      <w:r w:rsidRPr="00B42237">
        <w:rPr>
          <w:i/>
          <w:sz w:val="24"/>
        </w:rPr>
        <w:t xml:space="preserve">Reinventing the Melting Pot: The New Immigrants and What it </w:t>
      </w:r>
      <w:proofErr w:type="gramStart"/>
      <w:r w:rsidRPr="00B42237">
        <w:rPr>
          <w:i/>
          <w:sz w:val="24"/>
        </w:rPr>
        <w:t>Means</w:t>
      </w:r>
      <w:proofErr w:type="gramEnd"/>
      <w:r w:rsidRPr="00B42237">
        <w:rPr>
          <w:i/>
          <w:sz w:val="24"/>
        </w:rPr>
        <w:t xml:space="preserve"> to be an American</w:t>
      </w:r>
      <w:r w:rsidRPr="00B42237">
        <w:rPr>
          <w:sz w:val="24"/>
        </w:rPr>
        <w:t>. Ed</w:t>
      </w:r>
      <w:r>
        <w:rPr>
          <w:sz w:val="24"/>
        </w:rPr>
        <w:t>ited</w:t>
      </w:r>
      <w:r w:rsidRPr="00B42237">
        <w:rPr>
          <w:sz w:val="24"/>
        </w:rPr>
        <w:t xml:space="preserve"> by T</w:t>
      </w:r>
      <w:r>
        <w:rPr>
          <w:sz w:val="24"/>
        </w:rPr>
        <w:t>amar</w:t>
      </w:r>
      <w:r w:rsidRPr="00B42237">
        <w:rPr>
          <w:sz w:val="24"/>
        </w:rPr>
        <w:t xml:space="preserve"> </w:t>
      </w:r>
      <w:r w:rsidRPr="00FE226D">
        <w:rPr>
          <w:sz w:val="24"/>
        </w:rPr>
        <w:t>Jacoby. New York, NY: Basic Books.</w:t>
      </w:r>
    </w:p>
    <w:p w:rsidR="00E747D5" w:rsidRPr="00FE226D" w:rsidRDefault="00E747D5" w:rsidP="00E747D5">
      <w:pPr>
        <w:pStyle w:val="ListParagraph"/>
        <w:numPr>
          <w:ilvl w:val="0"/>
          <w:numId w:val="2"/>
        </w:numPr>
        <w:rPr>
          <w:sz w:val="24"/>
        </w:rPr>
      </w:pPr>
      <w:r w:rsidRPr="00FE226D">
        <w:rPr>
          <w:sz w:val="24"/>
        </w:rPr>
        <w:t xml:space="preserve">Sowell, Thomas. 1975. </w:t>
      </w:r>
      <w:r w:rsidRPr="00FE226D">
        <w:rPr>
          <w:i/>
          <w:sz w:val="24"/>
        </w:rPr>
        <w:t>Race and Economics</w:t>
      </w:r>
      <w:r w:rsidRPr="00FE226D">
        <w:rPr>
          <w:sz w:val="24"/>
        </w:rPr>
        <w:t>. New York, NY: Longman Publishers. (Chapters 3, 4, 5, and 9)</w:t>
      </w:r>
    </w:p>
    <w:p w:rsidR="00E747D5" w:rsidRDefault="00E747D5"/>
    <w:p w:rsidR="00E747D5" w:rsidRDefault="00E747D5" w:rsidP="00E747D5">
      <w:pPr>
        <w:rPr>
          <w:sz w:val="24"/>
        </w:rPr>
      </w:pPr>
      <w:r>
        <w:rPr>
          <w:b/>
          <w:sz w:val="24"/>
        </w:rPr>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p>
    <w:p w:rsidR="00E747D5" w:rsidRDefault="00E747D5" w:rsidP="00E747D5">
      <w:pPr>
        <w:rPr>
          <w:sz w:val="24"/>
        </w:rPr>
      </w:pPr>
    </w:p>
    <w:p w:rsidR="00E747D5" w:rsidRDefault="00E747D5" w:rsidP="00E747D5">
      <w:pPr>
        <w:rPr>
          <w:sz w:val="24"/>
        </w:rPr>
      </w:pPr>
      <w:r w:rsidRPr="00FE226D">
        <w:rPr>
          <w:sz w:val="24"/>
        </w:rPr>
        <w:t>N</w:t>
      </w:r>
      <w:r w:rsidRPr="00FE226D">
        <w:rPr>
          <w:sz w:val="24"/>
        </w:rPr>
        <w:t>ear the end of</w:t>
      </w:r>
      <w:r w:rsidR="004C4486" w:rsidRPr="00FE226D">
        <w:rPr>
          <w:sz w:val="24"/>
        </w:rPr>
        <w:t xml:space="preserve"> the semester, students will have the opportunity to submit a two-</w:t>
      </w:r>
      <w:r w:rsidRPr="00FE226D">
        <w:rPr>
          <w:sz w:val="24"/>
        </w:rPr>
        <w:t>page essay for 10 bonus points.</w:t>
      </w:r>
      <w:r>
        <w:rPr>
          <w:sz w:val="24"/>
        </w:rPr>
        <w:t xml:space="preserve"> </w:t>
      </w:r>
      <w:r>
        <w:rPr>
          <w:sz w:val="24"/>
        </w:rPr>
        <w:t xml:space="preserve">Students are expected to have read the course materials </w:t>
      </w:r>
      <w:r w:rsidRPr="0086695A">
        <w:rPr>
          <w:b/>
          <w:sz w:val="24"/>
        </w:rPr>
        <w:t>before</w:t>
      </w:r>
      <w:r w:rsidR="004C4486">
        <w:rPr>
          <w:sz w:val="24"/>
        </w:rPr>
        <w:t xml:space="preserve"> coming to class. </w:t>
      </w:r>
      <w:r>
        <w:rPr>
          <w:sz w:val="24"/>
        </w:rPr>
        <w:lastRenderedPageBreak/>
        <w:t xml:space="preserve">Also, out of respect for our scholarly goals, I ask that you place your electronic devices (e.g., cell phone) on silent or vibrate.  </w:t>
      </w:r>
    </w:p>
    <w:p w:rsidR="00E747D5" w:rsidRDefault="00E747D5" w:rsidP="00E747D5">
      <w:pPr>
        <w:rPr>
          <w:sz w:val="24"/>
        </w:rPr>
      </w:pPr>
    </w:p>
    <w:p w:rsidR="00E747D5" w:rsidRPr="00B90637" w:rsidRDefault="00E747D5" w:rsidP="00E747D5">
      <w:pPr>
        <w:rPr>
          <w:sz w:val="24"/>
          <w:szCs w:val="24"/>
        </w:rPr>
      </w:pPr>
      <w:r w:rsidRPr="00B90637">
        <w:rPr>
          <w:sz w:val="24"/>
          <w:szCs w:val="24"/>
        </w:rPr>
        <w:t>Students are expected to keep track of their performance throughout the semester and seek guidance from available s</w:t>
      </w:r>
      <w:r w:rsidR="004C4486">
        <w:rPr>
          <w:sz w:val="24"/>
          <w:szCs w:val="24"/>
        </w:rPr>
        <w:t>ources (including myself</w:t>
      </w:r>
      <w:r w:rsidRPr="00B90637">
        <w:rPr>
          <w:sz w:val="24"/>
          <w:szCs w:val="24"/>
        </w:rPr>
        <w:t>) if their performance drops below satisfactory levels.</w:t>
      </w:r>
    </w:p>
    <w:p w:rsidR="00E747D5" w:rsidRDefault="00E747D5"/>
    <w:p w:rsidR="00EE6EF0" w:rsidRPr="00721263" w:rsidRDefault="00EE6EF0" w:rsidP="00EE6EF0">
      <w:pPr>
        <w:rPr>
          <w:sz w:val="24"/>
        </w:rPr>
      </w:pPr>
      <w:r>
        <w:rPr>
          <w:b/>
          <w:sz w:val="24"/>
        </w:rPr>
        <w:t xml:space="preserve">Grading: </w:t>
      </w:r>
      <w:r>
        <w:rPr>
          <w:sz w:val="24"/>
        </w:rPr>
        <w:t>Each exam is worth 100 points. Your final grade will be calculated by simply dividing your point total by 300. (Your score on the Signature Assignment will be included in your final point total.) S</w:t>
      </w:r>
      <w:r w:rsidRPr="00B90637">
        <w:rPr>
          <w:sz w:val="24"/>
          <w:szCs w:val="24"/>
        </w:rPr>
        <w:t xml:space="preserve">tudents are expected to keep track of their performance </w:t>
      </w:r>
      <w:r>
        <w:rPr>
          <w:sz w:val="24"/>
          <w:szCs w:val="24"/>
        </w:rPr>
        <w:t xml:space="preserve">via Blackboard </w:t>
      </w:r>
      <w:r w:rsidRPr="00B90637">
        <w:rPr>
          <w:sz w:val="24"/>
          <w:szCs w:val="24"/>
        </w:rPr>
        <w:t>throughout the semester and seek guidance f</w:t>
      </w:r>
      <w:r>
        <w:rPr>
          <w:sz w:val="24"/>
          <w:szCs w:val="24"/>
        </w:rPr>
        <w:t>rom available sources (such as</w:t>
      </w:r>
      <w:r w:rsidRPr="00B90637">
        <w:rPr>
          <w:sz w:val="24"/>
          <w:szCs w:val="24"/>
        </w:rPr>
        <w:t xml:space="preserve"> </w:t>
      </w:r>
      <w:r>
        <w:rPr>
          <w:sz w:val="24"/>
          <w:szCs w:val="24"/>
        </w:rPr>
        <w:t>myself and the TA</w:t>
      </w:r>
      <w:r w:rsidRPr="00B90637">
        <w:rPr>
          <w:sz w:val="24"/>
          <w:szCs w:val="24"/>
        </w:rPr>
        <w:t>) if their performance drops below satisfactory levels.</w:t>
      </w:r>
      <w:r>
        <w:rPr>
          <w:sz w:val="24"/>
          <w:szCs w:val="24"/>
        </w:rPr>
        <w:t xml:space="preserve"> The final grading scale is as follows:</w:t>
      </w:r>
    </w:p>
    <w:p w:rsidR="00EE6EF0" w:rsidRDefault="00EE6EF0" w:rsidP="00EE6EF0">
      <w:pPr>
        <w:rPr>
          <w:sz w:val="24"/>
        </w:rPr>
      </w:pPr>
    </w:p>
    <w:p w:rsidR="00EE6EF0" w:rsidRDefault="00EE6EF0" w:rsidP="00EE6EF0">
      <w:pPr>
        <w:ind w:firstLine="720"/>
        <w:rPr>
          <w:sz w:val="24"/>
        </w:rPr>
      </w:pPr>
      <w:r>
        <w:rPr>
          <w:sz w:val="24"/>
        </w:rPr>
        <w:t>A= 90 to 100%</w:t>
      </w:r>
    </w:p>
    <w:p w:rsidR="00EE6EF0" w:rsidRDefault="00EE6EF0" w:rsidP="00EE6EF0">
      <w:pPr>
        <w:ind w:firstLine="720"/>
        <w:rPr>
          <w:sz w:val="24"/>
        </w:rPr>
      </w:pPr>
      <w:r>
        <w:rPr>
          <w:sz w:val="24"/>
        </w:rPr>
        <w:t>B= 80 to 89%</w:t>
      </w:r>
    </w:p>
    <w:p w:rsidR="00EE6EF0" w:rsidRPr="001E3CA9" w:rsidRDefault="00EE6EF0" w:rsidP="00EE6EF0">
      <w:pPr>
        <w:ind w:firstLine="720"/>
        <w:rPr>
          <w:sz w:val="24"/>
        </w:rPr>
      </w:pPr>
      <w:r>
        <w:rPr>
          <w:sz w:val="24"/>
        </w:rPr>
        <w:t>C= 70 to 79%</w:t>
      </w:r>
    </w:p>
    <w:p w:rsidR="00EE6EF0" w:rsidRDefault="00EE6EF0" w:rsidP="00EE6EF0">
      <w:pPr>
        <w:ind w:firstLine="720"/>
        <w:rPr>
          <w:sz w:val="24"/>
        </w:rPr>
      </w:pPr>
      <w:r>
        <w:rPr>
          <w:sz w:val="24"/>
        </w:rPr>
        <w:t>D= 60 to 69%</w:t>
      </w:r>
    </w:p>
    <w:p w:rsidR="00EE6EF0" w:rsidRDefault="00EE6EF0" w:rsidP="00EE6EF0">
      <w:pPr>
        <w:ind w:firstLine="720"/>
        <w:rPr>
          <w:sz w:val="24"/>
        </w:rPr>
      </w:pPr>
      <w:r>
        <w:rPr>
          <w:sz w:val="24"/>
        </w:rPr>
        <w:t>F= 0 to 59%</w:t>
      </w:r>
    </w:p>
    <w:p w:rsidR="00EE6EF0" w:rsidRDefault="00EE6EF0" w:rsidP="00EE6EF0">
      <w:pPr>
        <w:rPr>
          <w:sz w:val="24"/>
          <w:szCs w:val="24"/>
        </w:rPr>
      </w:pPr>
    </w:p>
    <w:p w:rsidR="00EE6EF0" w:rsidRDefault="00EE6EF0" w:rsidP="00EE6EF0">
      <w:pPr>
        <w:rPr>
          <w:sz w:val="24"/>
          <w:szCs w:val="24"/>
        </w:rPr>
      </w:pPr>
      <w:r w:rsidRPr="00BD54CE">
        <w:rPr>
          <w:b/>
          <w:sz w:val="24"/>
          <w:szCs w:val="24"/>
        </w:rPr>
        <w:t>Expectations for Out-of-Class Study</w:t>
      </w:r>
      <w:r w:rsidRPr="00BD54CE">
        <w:rPr>
          <w:sz w:val="24"/>
          <w:szCs w:val="24"/>
        </w:rPr>
        <w:t xml:space="preserve">: </w:t>
      </w:r>
      <w:r w:rsidRPr="008F5C5F">
        <w:rPr>
          <w:sz w:val="24"/>
        </w:rPr>
        <w:t xml:space="preserve">Students are expected to have read the course materials </w:t>
      </w:r>
      <w:r w:rsidRPr="008F5C5F">
        <w:rPr>
          <w:b/>
          <w:sz w:val="24"/>
        </w:rPr>
        <w:t>before</w:t>
      </w:r>
      <w:r w:rsidRPr="008F5C5F">
        <w:rPr>
          <w:sz w:val="24"/>
        </w:rPr>
        <w:t xml:space="preserve"> coming to class.</w:t>
      </w:r>
      <w:r>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EE6EF0" w:rsidRDefault="00EE6EF0" w:rsidP="00EE6EF0">
      <w:pPr>
        <w:rPr>
          <w:sz w:val="24"/>
          <w:szCs w:val="24"/>
        </w:rPr>
      </w:pPr>
    </w:p>
    <w:p w:rsidR="00EE6EF0" w:rsidRDefault="00EE6EF0" w:rsidP="00EE6EF0">
      <w:pPr>
        <w:rPr>
          <w:sz w:val="24"/>
        </w:rPr>
      </w:pPr>
      <w:r w:rsidRPr="00075764">
        <w:rPr>
          <w:b/>
          <w:sz w:val="24"/>
        </w:rPr>
        <w:t>Attendance Policy:</w:t>
      </w:r>
      <w:r>
        <w:rPr>
          <w:sz w:val="24"/>
        </w:rPr>
        <w:t xml:space="preserve"> </w:t>
      </w:r>
      <w:r w:rsidRPr="007224CC">
        <w:rPr>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1831E0">
        <w:rPr>
          <w:b/>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EE6EF0" w:rsidRDefault="00EE6EF0" w:rsidP="00EE6EF0">
      <w:pPr>
        <w:rPr>
          <w:sz w:val="24"/>
        </w:rPr>
      </w:pPr>
    </w:p>
    <w:p w:rsidR="00EE6EF0" w:rsidRPr="00B8205C" w:rsidRDefault="00EE6EF0" w:rsidP="00EE6EF0">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EE6EF0" w:rsidRPr="00B8205C" w:rsidRDefault="00EE6EF0" w:rsidP="00EE6EF0">
      <w:pPr>
        <w:keepNext/>
        <w:rPr>
          <w:sz w:val="24"/>
          <w:szCs w:val="24"/>
        </w:rPr>
      </w:pPr>
    </w:p>
    <w:p w:rsidR="00EE6EF0" w:rsidRDefault="00EE6EF0" w:rsidP="00EE6EF0">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EE6EF0" w:rsidRPr="00B8205C" w:rsidRDefault="00EE6EF0" w:rsidP="00EE6EF0">
      <w:pPr>
        <w:pStyle w:val="Default"/>
        <w:spacing w:after="80"/>
        <w:ind w:left="720" w:right="432"/>
        <w:jc w:val="both"/>
        <w:rPr>
          <w:i/>
        </w:rPr>
      </w:pPr>
    </w:p>
    <w:p w:rsidR="00EE6EF0" w:rsidRPr="00B8205C" w:rsidRDefault="00EE6EF0" w:rsidP="00EE6EF0">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E6EF0" w:rsidRPr="00B8205C" w:rsidRDefault="00EE6EF0" w:rsidP="00EE6EF0">
      <w:pPr>
        <w:keepNext/>
        <w:rPr>
          <w:sz w:val="24"/>
          <w:szCs w:val="24"/>
        </w:rPr>
      </w:pPr>
    </w:p>
    <w:p w:rsidR="00EE6EF0" w:rsidRPr="00B8205C" w:rsidRDefault="00EE6EF0" w:rsidP="00EE6EF0">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w:t>
      </w:r>
      <w:r w:rsidRPr="00B8205C">
        <w:rPr>
          <w:sz w:val="24"/>
          <w:szCs w:val="24"/>
        </w:rPr>
        <w:lastRenderedPageBreak/>
        <w:t xml:space="preserve">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E6EF0" w:rsidRPr="00B35599" w:rsidRDefault="00EE6EF0" w:rsidP="00EE6EF0">
      <w:pPr>
        <w:jc w:val="both"/>
        <w:rPr>
          <w:sz w:val="24"/>
          <w:szCs w:val="24"/>
        </w:rPr>
      </w:pPr>
    </w:p>
    <w:p w:rsidR="00EE6EF0" w:rsidRPr="00B35599" w:rsidRDefault="00EE6EF0" w:rsidP="00EE6EF0">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r>
        <w:rPr>
          <w:sz w:val="24"/>
          <w:szCs w:val="24"/>
        </w:rPr>
        <w:t xml:space="preserve">If I find that you plagiarized the bonus essay, I will fail you for one of our course exams. </w:t>
      </w:r>
    </w:p>
    <w:p w:rsidR="00EE6EF0" w:rsidRPr="00B35599" w:rsidRDefault="00EE6EF0" w:rsidP="00EE6EF0">
      <w:pPr>
        <w:rPr>
          <w:sz w:val="24"/>
          <w:szCs w:val="24"/>
        </w:rPr>
      </w:pPr>
    </w:p>
    <w:p w:rsidR="00EE6EF0" w:rsidRPr="00B35599" w:rsidRDefault="00EE6EF0" w:rsidP="00EE6EF0">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0" w:history="1">
        <w:r w:rsidRPr="00B8205C">
          <w:rPr>
            <w:rStyle w:val="Hyperlink"/>
            <w:rFonts w:ascii="Times New Roman" w:hAnsi="Times New Roman" w:cs="Times New Roman"/>
          </w:rPr>
          <w:t>http://wweb.uta.edu/aao/fao/</w:t>
        </w:r>
      </w:hyperlink>
      <w:r>
        <w:rPr>
          <w:rFonts w:ascii="Times New Roman" w:hAnsi="Times New Roman" w:cs="Times New Roman"/>
        </w:rPr>
        <w:t xml:space="preserve">). </w:t>
      </w:r>
      <w:r w:rsidRPr="00B35599">
        <w:rPr>
          <w:rFonts w:ascii="Times New Roman" w:hAnsi="Times New Roman" w:cs="Times New Roman"/>
        </w:rPr>
        <w:t xml:space="preserve">The final drop date for the </w:t>
      </w:r>
      <w:r>
        <w:rPr>
          <w:rFonts w:ascii="Times New Roman" w:hAnsi="Times New Roman" w:cs="Times New Roman"/>
          <w:b/>
        </w:rPr>
        <w:t xml:space="preserve">FALL </w:t>
      </w:r>
      <w:r w:rsidRPr="00B35599">
        <w:rPr>
          <w:rFonts w:ascii="Times New Roman" w:hAnsi="Times New Roman" w:cs="Times New Roman"/>
          <w:b/>
        </w:rPr>
        <w:t>201</w:t>
      </w:r>
      <w:r>
        <w:rPr>
          <w:rFonts w:ascii="Times New Roman" w:hAnsi="Times New Roman" w:cs="Times New Roman"/>
          <w:b/>
        </w:rPr>
        <w:t>5</w:t>
      </w:r>
      <w:r w:rsidRPr="00B35599">
        <w:rPr>
          <w:rFonts w:ascii="Times New Roman" w:hAnsi="Times New Roman" w:cs="Times New Roman"/>
        </w:rPr>
        <w:t xml:space="preserve"> semester is </w:t>
      </w:r>
      <w:r>
        <w:rPr>
          <w:rFonts w:ascii="Times New Roman" w:hAnsi="Times New Roman" w:cs="Times New Roman"/>
          <w:b/>
        </w:rPr>
        <w:t>November 4</w:t>
      </w:r>
      <w:r w:rsidRPr="00AA3B2F">
        <w:rPr>
          <w:rFonts w:ascii="Times New Roman" w:hAnsi="Times New Roman" w:cs="Times New Roman"/>
          <w:b/>
          <w:vertAlign w:val="superscript"/>
        </w:rPr>
        <w:t>th</w:t>
      </w:r>
      <w:r>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EE6EF0" w:rsidRDefault="00EE6EF0" w:rsidP="00EE6EF0">
      <w:pPr>
        <w:rPr>
          <w:sz w:val="24"/>
        </w:rPr>
      </w:pPr>
    </w:p>
    <w:p w:rsidR="00EE6EF0" w:rsidRDefault="00EE6EF0" w:rsidP="00EE6EF0">
      <w:pPr>
        <w:rPr>
          <w:sz w:val="24"/>
          <w:szCs w:val="24"/>
        </w:rPr>
      </w:pPr>
      <w:r>
        <w:rPr>
          <w:b/>
          <w:bCs/>
          <w:sz w:val="24"/>
          <w:szCs w:val="24"/>
        </w:rPr>
        <w:t>Disability Accommodations</w:t>
      </w:r>
      <w:r w:rsidRPr="004022D0">
        <w:rPr>
          <w:b/>
          <w:bCs/>
          <w:sz w:val="24"/>
          <w:szCs w:val="24"/>
        </w:rPr>
        <w:t>:</w:t>
      </w:r>
      <w:r w:rsidRPr="004022D0">
        <w:rPr>
          <w:sz w:val="24"/>
          <w:szCs w:val="24"/>
        </w:rPr>
        <w:t xml:space="preserve"> </w:t>
      </w:r>
      <w:r>
        <w:rPr>
          <w:sz w:val="24"/>
          <w:szCs w:val="24"/>
        </w:rPr>
        <w:t xml:space="preserve">UT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w:t>
      </w:r>
      <w:r>
        <w:rPr>
          <w:i/>
          <w:sz w:val="24"/>
          <w:szCs w:val="24"/>
        </w:rPr>
        <w:t xml:space="preserve">cans </w:t>
      </w:r>
      <w:proofErr w:type="gramStart"/>
      <w:r>
        <w:rPr>
          <w:i/>
          <w:sz w:val="24"/>
          <w:szCs w:val="24"/>
        </w:rPr>
        <w:t>With</w:t>
      </w:r>
      <w:proofErr w:type="gramEnd"/>
      <w:r>
        <w:rPr>
          <w:i/>
          <w:sz w:val="24"/>
          <w:szCs w:val="24"/>
        </w:rPr>
        <w:t xml:space="preserve"> Disabilities Act (ADA), </w:t>
      </w:r>
      <w:r>
        <w:rPr>
          <w:sz w:val="24"/>
          <w:szCs w:val="24"/>
        </w:rPr>
        <w:t xml:space="preserve">the </w:t>
      </w:r>
      <w:r w:rsidRPr="00AA3B2F">
        <w:rPr>
          <w:i/>
          <w:sz w:val="24"/>
          <w:szCs w:val="24"/>
        </w:rPr>
        <w:t>Americans With Disabilities Amendments Act (ADAAA)</w:t>
      </w:r>
      <w:r>
        <w:rPr>
          <w:sz w:val="24"/>
          <w:szCs w:val="24"/>
        </w:rPr>
        <w:t xml:space="preserve">, and </w:t>
      </w:r>
      <w:r w:rsidRPr="00AA3B2F">
        <w:rPr>
          <w:i/>
          <w:sz w:val="24"/>
          <w:szCs w:val="24"/>
        </w:rPr>
        <w:t>Section 504 of the Rehabilitation Act</w:t>
      </w:r>
      <w:r>
        <w:rPr>
          <w:sz w:val="24"/>
          <w:szCs w:val="24"/>
        </w:rPr>
        <w:t>.</w:t>
      </w:r>
      <w:r w:rsidRPr="00B90637">
        <w:rPr>
          <w:sz w:val="24"/>
          <w:szCs w:val="24"/>
        </w:rPr>
        <w:t xml:space="preserve"> All instructors at UT Arlington are required by law to provide “reasonable accommodations” to students with disabilities, so as not to di</w:t>
      </w:r>
      <w:r>
        <w:rPr>
          <w:sz w:val="24"/>
          <w:szCs w:val="24"/>
        </w:rPr>
        <w:t xml:space="preserve">scriminate on the basis of disability. Students are responsible for providing the instructor with official notification in the form of a letter certified by the </w:t>
      </w:r>
      <w:r w:rsidRPr="00AA3B2F">
        <w:rPr>
          <w:b/>
          <w:sz w:val="24"/>
          <w:szCs w:val="24"/>
          <w:u w:val="single"/>
        </w:rPr>
        <w:t>Office for Students with Disabilities (OSD)</w:t>
      </w:r>
      <w:r>
        <w:rPr>
          <w:b/>
          <w:sz w:val="24"/>
          <w:szCs w:val="24"/>
          <w:u w:val="single"/>
        </w:rPr>
        <w:t xml:space="preserve">. </w:t>
      </w:r>
      <w:r>
        <w:rPr>
          <w:sz w:val="24"/>
          <w:szCs w:val="24"/>
        </w:rPr>
        <w:t>Students experiencing a range of conditions (Physical, Learning, Chronic Health, Mental Health, and Sensory) that may cause diminished academic performance or other barriers to learning may seek services and/or accommodations by contacting:</w:t>
      </w:r>
    </w:p>
    <w:p w:rsidR="00EE6EF0" w:rsidRDefault="00EE6EF0" w:rsidP="00EE6EF0">
      <w:pPr>
        <w:ind w:left="720"/>
        <w:rPr>
          <w:sz w:val="24"/>
          <w:szCs w:val="24"/>
        </w:rPr>
      </w:pPr>
      <w:proofErr w:type="gramStart"/>
      <w:r w:rsidRPr="00AA3B2F">
        <w:rPr>
          <w:b/>
          <w:sz w:val="24"/>
          <w:szCs w:val="24"/>
        </w:rPr>
        <w:t>The Office for Students with Disabilities, (OSD)</w:t>
      </w:r>
      <w:r>
        <w:rPr>
          <w:sz w:val="24"/>
          <w:szCs w:val="24"/>
        </w:rPr>
        <w:t xml:space="preserve"> </w:t>
      </w:r>
      <w:hyperlink r:id="rId11" w:history="1">
        <w:r w:rsidRPr="008D022C">
          <w:rPr>
            <w:rStyle w:val="Hyperlink"/>
            <w:sz w:val="24"/>
            <w:szCs w:val="24"/>
          </w:rPr>
          <w:t>www.uta.edu/disability or calling 817-272-3364</w:t>
        </w:r>
      </w:hyperlink>
      <w:r>
        <w:rPr>
          <w:sz w:val="24"/>
          <w:szCs w:val="24"/>
        </w:rPr>
        <w:t>.</w:t>
      </w:r>
      <w:proofErr w:type="gramEnd"/>
    </w:p>
    <w:p w:rsidR="00EE6EF0" w:rsidRDefault="00EE6EF0" w:rsidP="00EE6EF0">
      <w:pPr>
        <w:ind w:left="720"/>
        <w:rPr>
          <w:sz w:val="24"/>
          <w:szCs w:val="24"/>
        </w:rPr>
      </w:pPr>
      <w:proofErr w:type="gramStart"/>
      <w:r w:rsidRPr="005E69CE">
        <w:rPr>
          <w:b/>
          <w:sz w:val="24"/>
          <w:szCs w:val="24"/>
        </w:rPr>
        <w:t>Counseling and Psychological Services, (CAPS)</w:t>
      </w:r>
      <w:r>
        <w:rPr>
          <w:sz w:val="24"/>
          <w:szCs w:val="24"/>
        </w:rPr>
        <w:t xml:space="preserve"> </w:t>
      </w:r>
      <w:hyperlink r:id="rId12" w:history="1">
        <w:r w:rsidRPr="008D022C">
          <w:rPr>
            <w:rStyle w:val="Hyperlink"/>
            <w:sz w:val="24"/>
            <w:szCs w:val="24"/>
          </w:rPr>
          <w:t>www.uta.edu/caps/</w:t>
        </w:r>
      </w:hyperlink>
      <w:r>
        <w:rPr>
          <w:sz w:val="24"/>
          <w:szCs w:val="24"/>
        </w:rPr>
        <w:t xml:space="preserve"> or calling 817-272-3671.</w:t>
      </w:r>
      <w:proofErr w:type="gramEnd"/>
    </w:p>
    <w:p w:rsidR="00EE6EF0" w:rsidRPr="00AA3B2F" w:rsidRDefault="00EE6EF0" w:rsidP="00EE6EF0">
      <w:pPr>
        <w:rPr>
          <w:sz w:val="24"/>
          <w:szCs w:val="24"/>
        </w:rPr>
      </w:pPr>
    </w:p>
    <w:p w:rsidR="00EE6EF0" w:rsidRPr="00F1644B" w:rsidRDefault="00EE6EF0" w:rsidP="00EE6EF0">
      <w:pPr>
        <w:rPr>
          <w:rFonts w:asciiTheme="minorBidi" w:hAnsiTheme="minorBidi" w:cstheme="minorBidi"/>
          <w:sz w:val="24"/>
          <w:szCs w:val="24"/>
        </w:rPr>
      </w:pPr>
      <w:r w:rsidRPr="00F1644B">
        <w:rPr>
          <w:rFonts w:asciiTheme="minorBidi" w:hAnsiTheme="minorBidi" w:cstheme="minorBidi"/>
          <w:b/>
          <w:bCs/>
          <w:sz w:val="24"/>
          <w:szCs w:val="24"/>
        </w:rPr>
        <w:t>Title IX:</w:t>
      </w:r>
      <w:r>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w:t>
      </w:r>
      <w:r w:rsidRPr="00F1644B">
        <w:rPr>
          <w:rFonts w:asciiTheme="minorBidi" w:hAnsiTheme="minorBidi" w:cstheme="minorBidi"/>
          <w:sz w:val="24"/>
          <w:szCs w:val="24"/>
        </w:rPr>
        <w:t xml:space="preserve">For more information, visit </w:t>
      </w:r>
      <w:hyperlink r:id="rId13" w:history="1">
        <w:r w:rsidRPr="008D022C">
          <w:rPr>
            <w:rStyle w:val="Hyperlink"/>
            <w:rFonts w:asciiTheme="minorBidi" w:hAnsiTheme="minorBidi" w:cstheme="minorBidi"/>
            <w:sz w:val="24"/>
            <w:szCs w:val="24"/>
          </w:rPr>
          <w:t>www.uta.edu/eos</w:t>
        </w:r>
      </w:hyperlink>
      <w:r>
        <w:rPr>
          <w:rFonts w:asciiTheme="minorBidi" w:hAnsiTheme="minorBidi" w:cstheme="minorBidi"/>
          <w:sz w:val="24"/>
          <w:szCs w:val="24"/>
        </w:rPr>
        <w:t>. For more information regarding Title IX, visit www.uta.edu/</w:t>
      </w:r>
      <w:proofErr w:type="spellStart"/>
      <w:r>
        <w:rPr>
          <w:rFonts w:asciiTheme="minorBidi" w:hAnsiTheme="minorBidi" w:cstheme="minorBidi"/>
          <w:sz w:val="24"/>
          <w:szCs w:val="24"/>
        </w:rPr>
        <w:t>titleIX</w:t>
      </w:r>
      <w:proofErr w:type="spellEnd"/>
      <w:proofErr w:type="gramStart"/>
      <w:r>
        <w:rPr>
          <w:rFonts w:asciiTheme="minorBidi" w:hAnsiTheme="minorBidi" w:cstheme="minorBidi"/>
          <w:sz w:val="24"/>
          <w:szCs w:val="24"/>
        </w:rPr>
        <w:t>.</w:t>
      </w:r>
      <w:r w:rsidRPr="00F1644B">
        <w:rPr>
          <w:rFonts w:asciiTheme="minorBidi" w:hAnsiTheme="minorBidi" w:cstheme="minorBidi"/>
          <w:sz w:val="24"/>
          <w:szCs w:val="24"/>
        </w:rPr>
        <w:t>.</w:t>
      </w:r>
      <w:proofErr w:type="gramEnd"/>
    </w:p>
    <w:p w:rsidR="00EE6EF0" w:rsidRDefault="00EE6EF0" w:rsidP="00EE6EF0">
      <w:pPr>
        <w:rPr>
          <w:sz w:val="24"/>
          <w:szCs w:val="24"/>
        </w:rPr>
      </w:pPr>
    </w:p>
    <w:p w:rsidR="00EE6EF0" w:rsidRPr="00B90637" w:rsidRDefault="00EE6EF0" w:rsidP="00EE6EF0">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w:t>
      </w:r>
      <w:r w:rsidRPr="00B90637">
        <w:rPr>
          <w:rFonts w:ascii="Times New Roman" w:hAnsi="Times New Roman" w:cs="Times New Roman"/>
        </w:rPr>
        <w:lastRenderedPageBreak/>
        <w:t xml:space="preserve">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5"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EE6EF0" w:rsidRDefault="00EE6EF0" w:rsidP="00EE6EF0">
      <w:pPr>
        <w:tabs>
          <w:tab w:val="left" w:pos="3180"/>
        </w:tabs>
        <w:rPr>
          <w:sz w:val="24"/>
          <w:szCs w:val="24"/>
        </w:rPr>
      </w:pPr>
      <w:r>
        <w:rPr>
          <w:sz w:val="24"/>
          <w:szCs w:val="24"/>
        </w:rPr>
        <w:tab/>
      </w:r>
    </w:p>
    <w:p w:rsidR="00EE6EF0" w:rsidRPr="00B90637" w:rsidRDefault="00EE6EF0" w:rsidP="00EE6EF0">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6" w:history="1">
        <w:r w:rsidRPr="00B90637">
          <w:rPr>
            <w:rStyle w:val="Hyperlink"/>
            <w:sz w:val="24"/>
            <w:szCs w:val="24"/>
          </w:rPr>
          <w:t>http://www.uta.edu/oit/cs/email/mavmail.php</w:t>
        </w:r>
      </w:hyperlink>
      <w:r w:rsidRPr="00B90637">
        <w:rPr>
          <w:sz w:val="24"/>
          <w:szCs w:val="24"/>
        </w:rPr>
        <w:t>.</w:t>
      </w:r>
    </w:p>
    <w:p w:rsidR="00EE6EF0" w:rsidRDefault="00EE6EF0" w:rsidP="00EE6EF0">
      <w:pPr>
        <w:jc w:val="both"/>
        <w:rPr>
          <w:sz w:val="24"/>
          <w:szCs w:val="24"/>
        </w:rPr>
      </w:pPr>
    </w:p>
    <w:p w:rsidR="00EE6EF0" w:rsidRDefault="00EE6EF0" w:rsidP="00EE6EF0">
      <w:pPr>
        <w:rPr>
          <w:sz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r w:rsidRPr="00022824">
        <w:rPr>
          <w:sz w:val="24"/>
        </w:rPr>
        <w:t>Also, out of respect for our scholarly goals, I ask that you place your electronic devices (e.g., cell phone) on silent or vibrate.</w:t>
      </w:r>
      <w:r>
        <w:rPr>
          <w:sz w:val="24"/>
        </w:rPr>
        <w:t xml:space="preserve">  </w:t>
      </w:r>
    </w:p>
    <w:p w:rsidR="00EE6EF0" w:rsidRDefault="00EE6EF0" w:rsidP="00EE6EF0">
      <w:pPr>
        <w:rPr>
          <w:sz w:val="24"/>
        </w:rPr>
      </w:pPr>
    </w:p>
    <w:p w:rsidR="00EE6EF0" w:rsidRPr="008A732A" w:rsidRDefault="00EE6EF0" w:rsidP="00EE6EF0">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w:t>
      </w:r>
      <w:r>
        <w:rPr>
          <w:bCs/>
          <w:sz w:val="24"/>
          <w:szCs w:val="24"/>
        </w:rPr>
        <w:t>“</w:t>
      </w:r>
      <w:r w:rsidRPr="008A732A">
        <w:rPr>
          <w:bCs/>
          <w:sz w:val="24"/>
          <w:szCs w:val="24"/>
        </w:rPr>
        <w:t>lecture,</w:t>
      </w:r>
      <w:r>
        <w:rPr>
          <w:bCs/>
          <w:sz w:val="24"/>
          <w:szCs w:val="24"/>
        </w:rPr>
        <w:t>”</w:t>
      </w:r>
      <w:r w:rsidRPr="008A732A">
        <w:rPr>
          <w:bCs/>
          <w:sz w:val="24"/>
          <w:szCs w:val="24"/>
        </w:rPr>
        <w:t xml:space="preserve"> </w:t>
      </w:r>
      <w:r>
        <w:rPr>
          <w:bCs/>
          <w:sz w:val="24"/>
          <w:szCs w:val="24"/>
        </w:rPr>
        <w:t>“</w:t>
      </w:r>
      <w:r w:rsidRPr="008A732A">
        <w:rPr>
          <w:bCs/>
          <w:sz w:val="24"/>
          <w:szCs w:val="24"/>
        </w:rPr>
        <w:t>seminar,</w:t>
      </w:r>
      <w:r>
        <w:rPr>
          <w:bCs/>
          <w:sz w:val="24"/>
          <w:szCs w:val="24"/>
        </w:rPr>
        <w:t>”</w:t>
      </w:r>
      <w:r w:rsidRPr="008A732A">
        <w:rPr>
          <w:bCs/>
          <w:sz w:val="24"/>
          <w:szCs w:val="24"/>
        </w:rPr>
        <w:t xml:space="preserve"> or </w:t>
      </w:r>
      <w:r>
        <w:rPr>
          <w:bCs/>
          <w:sz w:val="24"/>
          <w:szCs w:val="24"/>
        </w:rPr>
        <w:t>“</w:t>
      </w:r>
      <w:r w:rsidRPr="008A732A">
        <w:rPr>
          <w:bCs/>
          <w:sz w:val="24"/>
          <w:szCs w:val="24"/>
        </w:rPr>
        <w:t>laboratory</w:t>
      </w:r>
      <w:r>
        <w:rPr>
          <w:bCs/>
          <w:sz w:val="24"/>
          <w:szCs w:val="24"/>
        </w:rPr>
        <w:t>”</w:t>
      </w:r>
      <w:r w:rsidRPr="008A732A">
        <w:rPr>
          <w:bCs/>
          <w:sz w:val="24"/>
          <w:szCs w:val="24"/>
        </w:rPr>
        <w:t xml:space="preserve">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8A732A">
          <w:rPr>
            <w:rStyle w:val="Hyperlink"/>
            <w:bCs/>
            <w:sz w:val="24"/>
            <w:szCs w:val="24"/>
          </w:rPr>
          <w:t>http://www.uta.edu/sfs</w:t>
        </w:r>
      </w:hyperlink>
      <w:r w:rsidRPr="008A732A">
        <w:rPr>
          <w:bCs/>
          <w:sz w:val="24"/>
          <w:szCs w:val="24"/>
        </w:rPr>
        <w:t>.</w:t>
      </w:r>
    </w:p>
    <w:p w:rsidR="00EE6EF0" w:rsidRDefault="00EE6EF0" w:rsidP="00EE6EF0">
      <w:pPr>
        <w:rPr>
          <w:sz w:val="24"/>
        </w:rPr>
      </w:pPr>
    </w:p>
    <w:p w:rsidR="00EE6EF0" w:rsidRDefault="00EE6EF0" w:rsidP="00EE6EF0">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E6EF0" w:rsidRDefault="00EE6EF0" w:rsidP="00EE6EF0">
      <w:pPr>
        <w:rPr>
          <w:sz w:val="24"/>
          <w:szCs w:val="24"/>
        </w:rPr>
      </w:pPr>
    </w:p>
    <w:p w:rsidR="00EE6EF0" w:rsidRPr="006C2A2D" w:rsidRDefault="00EE6EF0" w:rsidP="00EE6EF0">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EE6EF0" w:rsidRDefault="00EE6EF0" w:rsidP="00EE6EF0"/>
    <w:p w:rsidR="00EE6EF0" w:rsidRDefault="00EE6EF0" w:rsidP="00EE6EF0">
      <w:pPr>
        <w:jc w:val="center"/>
        <w:rPr>
          <w:b/>
          <w:sz w:val="24"/>
        </w:rPr>
      </w:pPr>
      <w:r>
        <w:rPr>
          <w:b/>
          <w:sz w:val="24"/>
        </w:rPr>
        <w:lastRenderedPageBreak/>
        <w:t xml:space="preserve">Important Dates for the </w:t>
      </w:r>
      <w:proofErr w:type="gramStart"/>
      <w:r>
        <w:rPr>
          <w:b/>
          <w:sz w:val="24"/>
        </w:rPr>
        <w:t>Fall</w:t>
      </w:r>
      <w:proofErr w:type="gramEnd"/>
      <w:r>
        <w:rPr>
          <w:b/>
          <w:sz w:val="24"/>
        </w:rPr>
        <w:t xml:space="preserve"> 2015</w:t>
      </w:r>
      <w:r w:rsidRPr="00C224C4">
        <w:rPr>
          <w:b/>
          <w:sz w:val="24"/>
        </w:rPr>
        <w:t xml:space="preserve"> Term</w:t>
      </w:r>
    </w:p>
    <w:p w:rsidR="00EE6EF0" w:rsidRPr="00C224C4" w:rsidRDefault="00EE6EF0" w:rsidP="00EE6EF0">
      <w:pPr>
        <w:rPr>
          <w:b/>
          <w:sz w:val="24"/>
        </w:rPr>
      </w:pPr>
    </w:p>
    <w:p w:rsidR="00EE6EF0" w:rsidRDefault="00EE6EF0" w:rsidP="00EE6EF0">
      <w:pPr>
        <w:rPr>
          <w:sz w:val="24"/>
        </w:rPr>
      </w:pPr>
    </w:p>
    <w:p w:rsidR="00EE6EF0" w:rsidRDefault="00EE6EF0" w:rsidP="00EE6EF0">
      <w:pPr>
        <w:ind w:left="720" w:firstLine="720"/>
        <w:rPr>
          <w:sz w:val="24"/>
        </w:rPr>
      </w:pPr>
      <w:r>
        <w:rPr>
          <w:sz w:val="24"/>
        </w:rPr>
        <w:t>Friday</w:t>
      </w:r>
      <w:r>
        <w:rPr>
          <w:sz w:val="24"/>
        </w:rPr>
        <w:tab/>
      </w:r>
      <w:r>
        <w:rPr>
          <w:sz w:val="24"/>
        </w:rPr>
        <w:tab/>
      </w:r>
      <w:r>
        <w:rPr>
          <w:sz w:val="24"/>
        </w:rPr>
        <w:tab/>
        <w:t>August 28</w:t>
      </w:r>
      <w:r w:rsidRPr="00B94413">
        <w:rPr>
          <w:sz w:val="24"/>
          <w:vertAlign w:val="superscript"/>
        </w:rPr>
        <w:t>th</w:t>
      </w:r>
      <w:r>
        <w:rPr>
          <w:sz w:val="24"/>
        </w:rPr>
        <w:t xml:space="preserve">   </w:t>
      </w:r>
      <w:r>
        <w:rPr>
          <w:sz w:val="24"/>
        </w:rPr>
        <w:tab/>
      </w:r>
      <w:r>
        <w:rPr>
          <w:sz w:val="24"/>
        </w:rPr>
        <w:tab/>
        <w:t>Class Begins</w:t>
      </w:r>
    </w:p>
    <w:p w:rsidR="00EE6EF0" w:rsidRDefault="00EE6EF0" w:rsidP="00EE6EF0">
      <w:pPr>
        <w:ind w:left="720" w:firstLine="720"/>
        <w:rPr>
          <w:sz w:val="24"/>
        </w:rPr>
      </w:pPr>
    </w:p>
    <w:p w:rsidR="00EE6EF0" w:rsidRDefault="00EE6EF0" w:rsidP="00EE6EF0">
      <w:pPr>
        <w:ind w:left="720" w:firstLine="720"/>
        <w:rPr>
          <w:sz w:val="24"/>
        </w:rPr>
      </w:pPr>
      <w:r>
        <w:rPr>
          <w:sz w:val="24"/>
        </w:rPr>
        <w:t xml:space="preserve">Monday </w:t>
      </w:r>
      <w:r>
        <w:rPr>
          <w:sz w:val="24"/>
        </w:rPr>
        <w:tab/>
      </w:r>
      <w:r>
        <w:rPr>
          <w:sz w:val="24"/>
        </w:rPr>
        <w:tab/>
        <w:t>August 31</w:t>
      </w:r>
      <w:r w:rsidRPr="00B94413">
        <w:rPr>
          <w:sz w:val="24"/>
          <w:vertAlign w:val="superscript"/>
        </w:rPr>
        <w:t>st</w:t>
      </w:r>
      <w:r>
        <w:rPr>
          <w:sz w:val="24"/>
        </w:rPr>
        <w:t xml:space="preserve"> </w:t>
      </w:r>
      <w:r>
        <w:rPr>
          <w:sz w:val="24"/>
        </w:rPr>
        <w:tab/>
      </w:r>
      <w:r>
        <w:rPr>
          <w:sz w:val="24"/>
        </w:rPr>
        <w:tab/>
        <w:t>NO CLASS</w:t>
      </w:r>
    </w:p>
    <w:p w:rsidR="00EE6EF0" w:rsidRDefault="00EE6EF0" w:rsidP="00EE6EF0">
      <w:pPr>
        <w:rPr>
          <w:sz w:val="24"/>
        </w:rPr>
      </w:pPr>
      <w:r>
        <w:rPr>
          <w:sz w:val="24"/>
        </w:rPr>
        <w:tab/>
      </w:r>
      <w:r>
        <w:rPr>
          <w:sz w:val="24"/>
        </w:rPr>
        <w:tab/>
      </w:r>
    </w:p>
    <w:p w:rsidR="00EE6EF0" w:rsidRDefault="00EE6EF0" w:rsidP="00EE6EF0">
      <w:pPr>
        <w:rPr>
          <w:sz w:val="24"/>
        </w:rPr>
      </w:pPr>
      <w:r>
        <w:rPr>
          <w:sz w:val="24"/>
        </w:rPr>
        <w:tab/>
      </w:r>
      <w:r>
        <w:rPr>
          <w:sz w:val="24"/>
        </w:rPr>
        <w:tab/>
        <w:t>Monday</w:t>
      </w:r>
      <w:r>
        <w:rPr>
          <w:sz w:val="24"/>
        </w:rPr>
        <w:tab/>
      </w:r>
      <w:r>
        <w:rPr>
          <w:sz w:val="24"/>
        </w:rPr>
        <w:tab/>
        <w:t>September 7</w:t>
      </w:r>
      <w:r w:rsidRPr="00B94413">
        <w:rPr>
          <w:sz w:val="24"/>
          <w:vertAlign w:val="superscript"/>
        </w:rPr>
        <w:t>th</w:t>
      </w:r>
      <w:r>
        <w:rPr>
          <w:sz w:val="24"/>
        </w:rPr>
        <w:t xml:space="preserve">  </w:t>
      </w:r>
      <w:r>
        <w:rPr>
          <w:sz w:val="24"/>
        </w:rPr>
        <w:tab/>
        <w:t>NO CLASS (Labor Day)</w:t>
      </w:r>
    </w:p>
    <w:p w:rsidR="00EE6EF0" w:rsidRDefault="00EE6EF0" w:rsidP="00EE6EF0">
      <w:pPr>
        <w:rPr>
          <w:sz w:val="24"/>
        </w:rPr>
      </w:pPr>
      <w:r>
        <w:rPr>
          <w:sz w:val="24"/>
        </w:rPr>
        <w:tab/>
      </w:r>
      <w:r>
        <w:rPr>
          <w:sz w:val="24"/>
        </w:rPr>
        <w:tab/>
      </w:r>
    </w:p>
    <w:p w:rsidR="00EE6EF0" w:rsidRPr="00E94682" w:rsidRDefault="00EE6EF0" w:rsidP="00EE6EF0">
      <w:pPr>
        <w:ind w:left="720" w:firstLine="720"/>
        <w:rPr>
          <w:sz w:val="24"/>
        </w:rPr>
      </w:pPr>
      <w:r w:rsidRPr="00FE45B5">
        <w:rPr>
          <w:sz w:val="24"/>
        </w:rPr>
        <w:t xml:space="preserve">Monday </w:t>
      </w:r>
      <w:r w:rsidRPr="00FE45B5">
        <w:rPr>
          <w:sz w:val="24"/>
        </w:rPr>
        <w:tab/>
      </w:r>
      <w:r w:rsidRPr="00FE45B5">
        <w:rPr>
          <w:sz w:val="24"/>
        </w:rPr>
        <w:tab/>
        <w:t>September 28</w:t>
      </w:r>
      <w:r w:rsidRPr="00FE45B5">
        <w:rPr>
          <w:sz w:val="24"/>
          <w:vertAlign w:val="superscript"/>
        </w:rPr>
        <w:t>th</w:t>
      </w:r>
      <w:r w:rsidRPr="00FE45B5">
        <w:rPr>
          <w:sz w:val="24"/>
        </w:rPr>
        <w:t xml:space="preserve">   </w:t>
      </w:r>
      <w:r w:rsidRPr="00FE45B5">
        <w:rPr>
          <w:sz w:val="24"/>
        </w:rPr>
        <w:tab/>
        <w:t>EXAM #1</w:t>
      </w:r>
    </w:p>
    <w:p w:rsidR="00EE6EF0" w:rsidRPr="00E94682" w:rsidRDefault="00EE6EF0" w:rsidP="00EE6EF0">
      <w:pPr>
        <w:rPr>
          <w:sz w:val="24"/>
        </w:rPr>
      </w:pPr>
      <w:r w:rsidRPr="00E94682">
        <w:rPr>
          <w:sz w:val="24"/>
        </w:rPr>
        <w:tab/>
      </w:r>
      <w:r w:rsidRPr="00E94682">
        <w:rPr>
          <w:sz w:val="24"/>
        </w:rPr>
        <w:tab/>
      </w:r>
      <w:r w:rsidRPr="00E94682">
        <w:rPr>
          <w:sz w:val="24"/>
        </w:rPr>
        <w:tab/>
      </w:r>
      <w:r w:rsidRPr="00E94682">
        <w:rPr>
          <w:sz w:val="24"/>
        </w:rPr>
        <w:tab/>
      </w:r>
    </w:p>
    <w:p w:rsidR="00EE6EF0" w:rsidRDefault="00EE6EF0" w:rsidP="00EE6EF0">
      <w:pPr>
        <w:rPr>
          <w:sz w:val="24"/>
        </w:rPr>
      </w:pPr>
      <w:r w:rsidRPr="00E94682">
        <w:rPr>
          <w:sz w:val="24"/>
        </w:rPr>
        <w:tab/>
      </w:r>
      <w:r w:rsidRPr="00E94682">
        <w:rPr>
          <w:sz w:val="24"/>
        </w:rPr>
        <w:tab/>
      </w:r>
      <w:r w:rsidR="00FE45B5" w:rsidRPr="00FE45B5">
        <w:rPr>
          <w:sz w:val="24"/>
        </w:rPr>
        <w:t>Mon</w:t>
      </w:r>
      <w:r w:rsidRPr="00FE45B5">
        <w:rPr>
          <w:sz w:val="24"/>
        </w:rPr>
        <w:t>day</w:t>
      </w:r>
      <w:r w:rsidRPr="00FE45B5">
        <w:rPr>
          <w:sz w:val="24"/>
        </w:rPr>
        <w:tab/>
      </w:r>
      <w:r w:rsidRPr="00FE45B5">
        <w:rPr>
          <w:sz w:val="24"/>
        </w:rPr>
        <w:tab/>
      </w:r>
      <w:r w:rsidR="00FE45B5" w:rsidRPr="00FE45B5">
        <w:rPr>
          <w:sz w:val="24"/>
        </w:rPr>
        <w:t>November 2</w:t>
      </w:r>
      <w:r w:rsidR="00FE45B5" w:rsidRPr="00FE45B5">
        <w:rPr>
          <w:sz w:val="24"/>
          <w:vertAlign w:val="superscript"/>
        </w:rPr>
        <w:t>nd</w:t>
      </w:r>
      <w:r w:rsidR="00FE45B5" w:rsidRPr="00FE45B5">
        <w:rPr>
          <w:sz w:val="24"/>
        </w:rPr>
        <w:t xml:space="preserve"> </w:t>
      </w:r>
      <w:r w:rsidRPr="00FE45B5">
        <w:rPr>
          <w:sz w:val="24"/>
        </w:rPr>
        <w:tab/>
      </w:r>
      <w:r w:rsidRPr="00FE45B5">
        <w:rPr>
          <w:sz w:val="24"/>
        </w:rPr>
        <w:tab/>
        <w:t>EXAM #2</w:t>
      </w:r>
    </w:p>
    <w:p w:rsidR="00EE6EF0" w:rsidRDefault="00EE6EF0" w:rsidP="00EE6EF0">
      <w:pPr>
        <w:rPr>
          <w:sz w:val="24"/>
        </w:rPr>
      </w:pPr>
    </w:p>
    <w:p w:rsidR="00EE6EF0" w:rsidRDefault="00EE6EF0" w:rsidP="00EE6EF0">
      <w:pPr>
        <w:rPr>
          <w:sz w:val="24"/>
        </w:rPr>
      </w:pPr>
      <w:r>
        <w:rPr>
          <w:sz w:val="24"/>
        </w:rPr>
        <w:tab/>
      </w:r>
      <w:r>
        <w:rPr>
          <w:sz w:val="24"/>
        </w:rPr>
        <w:tab/>
        <w:t>Wednesday</w:t>
      </w:r>
      <w:r>
        <w:rPr>
          <w:sz w:val="24"/>
        </w:rPr>
        <w:tab/>
      </w:r>
      <w:r>
        <w:rPr>
          <w:sz w:val="24"/>
        </w:rPr>
        <w:tab/>
        <w:t>November 4</w:t>
      </w:r>
      <w:r w:rsidRPr="00E86C27">
        <w:rPr>
          <w:sz w:val="24"/>
          <w:vertAlign w:val="superscript"/>
        </w:rPr>
        <w:t>th</w:t>
      </w:r>
      <w:r>
        <w:rPr>
          <w:sz w:val="24"/>
        </w:rPr>
        <w:t xml:space="preserve">   </w:t>
      </w:r>
      <w:r>
        <w:rPr>
          <w:sz w:val="24"/>
        </w:rPr>
        <w:tab/>
        <w:t>Last Day to Drop Classes</w:t>
      </w:r>
    </w:p>
    <w:p w:rsidR="00EE6EF0" w:rsidRDefault="00EE6EF0" w:rsidP="00EE6EF0">
      <w:pPr>
        <w:rPr>
          <w:sz w:val="24"/>
        </w:rPr>
      </w:pPr>
    </w:p>
    <w:p w:rsidR="00EE6EF0" w:rsidRDefault="00EE6EF0" w:rsidP="00EE6EF0">
      <w:pPr>
        <w:rPr>
          <w:sz w:val="24"/>
        </w:rPr>
      </w:pPr>
      <w:r>
        <w:rPr>
          <w:sz w:val="24"/>
        </w:rPr>
        <w:tab/>
      </w:r>
      <w:r>
        <w:rPr>
          <w:sz w:val="24"/>
        </w:rPr>
        <w:tab/>
        <w:t>Friday</w:t>
      </w:r>
      <w:r>
        <w:rPr>
          <w:sz w:val="24"/>
        </w:rPr>
        <w:tab/>
      </w:r>
      <w:r>
        <w:rPr>
          <w:sz w:val="24"/>
        </w:rPr>
        <w:tab/>
      </w:r>
      <w:r>
        <w:rPr>
          <w:sz w:val="24"/>
        </w:rPr>
        <w:tab/>
        <w:t>November 27</w:t>
      </w:r>
      <w:r w:rsidRPr="00E86C27">
        <w:rPr>
          <w:sz w:val="24"/>
          <w:vertAlign w:val="superscript"/>
        </w:rPr>
        <w:t>th</w:t>
      </w:r>
      <w:r>
        <w:rPr>
          <w:sz w:val="24"/>
        </w:rPr>
        <w:t xml:space="preserve">  </w:t>
      </w:r>
      <w:r>
        <w:rPr>
          <w:sz w:val="24"/>
        </w:rPr>
        <w:tab/>
        <w:t>NO CLASS</w:t>
      </w:r>
    </w:p>
    <w:p w:rsidR="00EE6EF0" w:rsidRDefault="00EE6EF0" w:rsidP="00EE6EF0">
      <w:pPr>
        <w:ind w:left="5040" w:firstLine="720"/>
        <w:rPr>
          <w:sz w:val="24"/>
        </w:rPr>
      </w:pPr>
      <w:r>
        <w:rPr>
          <w:sz w:val="24"/>
        </w:rPr>
        <w:t>(Thanksgiving Break)</w:t>
      </w:r>
    </w:p>
    <w:p w:rsidR="00EE6EF0" w:rsidRDefault="00EE6EF0" w:rsidP="00EE6EF0">
      <w:pPr>
        <w:ind w:left="5040" w:firstLine="720"/>
        <w:rPr>
          <w:sz w:val="24"/>
        </w:rPr>
      </w:pPr>
    </w:p>
    <w:p w:rsidR="00EE6EF0" w:rsidRDefault="00EE6EF0" w:rsidP="00EE6EF0">
      <w:pPr>
        <w:rPr>
          <w:sz w:val="24"/>
          <w:highlight w:val="yellow"/>
        </w:rPr>
      </w:pPr>
      <w:r>
        <w:rPr>
          <w:sz w:val="24"/>
        </w:rPr>
        <w:tab/>
      </w:r>
      <w:r>
        <w:rPr>
          <w:sz w:val="24"/>
        </w:rPr>
        <w:tab/>
      </w:r>
      <w:r w:rsidR="00FE45B5" w:rsidRPr="00FE45B5">
        <w:rPr>
          <w:sz w:val="24"/>
        </w:rPr>
        <w:t xml:space="preserve">Wednesday </w:t>
      </w:r>
      <w:r w:rsidR="00FE45B5" w:rsidRPr="00FE45B5">
        <w:rPr>
          <w:sz w:val="24"/>
        </w:rPr>
        <w:tab/>
      </w:r>
      <w:r w:rsidR="00FE45B5" w:rsidRPr="00FE45B5">
        <w:rPr>
          <w:sz w:val="24"/>
        </w:rPr>
        <w:tab/>
        <w:t>December 9</w:t>
      </w:r>
      <w:r w:rsidR="00FE45B5" w:rsidRPr="00FE45B5">
        <w:rPr>
          <w:sz w:val="24"/>
          <w:vertAlign w:val="superscript"/>
        </w:rPr>
        <w:t>th</w:t>
      </w:r>
      <w:r w:rsidR="00FE45B5" w:rsidRPr="00FE45B5">
        <w:rPr>
          <w:sz w:val="24"/>
        </w:rPr>
        <w:t xml:space="preserve"> </w:t>
      </w:r>
      <w:r w:rsidRPr="00FE45B5">
        <w:rPr>
          <w:sz w:val="24"/>
        </w:rPr>
        <w:t xml:space="preserve"> </w:t>
      </w:r>
      <w:r w:rsidRPr="00FE45B5">
        <w:rPr>
          <w:sz w:val="24"/>
        </w:rPr>
        <w:tab/>
      </w:r>
      <w:r w:rsidRPr="00FE45B5">
        <w:rPr>
          <w:sz w:val="24"/>
        </w:rPr>
        <w:tab/>
        <w:t>Last Day of the Semester</w:t>
      </w:r>
      <w:r w:rsidR="00175C26" w:rsidRPr="00FE45B5">
        <w:rPr>
          <w:sz w:val="24"/>
        </w:rPr>
        <w:t>/</w:t>
      </w:r>
    </w:p>
    <w:p w:rsidR="00175C26" w:rsidRPr="00175C26" w:rsidRDefault="00175C26" w:rsidP="00175C26">
      <w:pPr>
        <w:ind w:left="5040" w:firstLine="720"/>
        <w:rPr>
          <w:sz w:val="24"/>
        </w:rPr>
      </w:pPr>
      <w:r w:rsidRPr="00175C26">
        <w:rPr>
          <w:sz w:val="24"/>
        </w:rPr>
        <w:t xml:space="preserve">Bonus Essay Must Be </w:t>
      </w:r>
    </w:p>
    <w:p w:rsidR="00175C26" w:rsidRPr="00175C26" w:rsidRDefault="00175C26" w:rsidP="00175C26">
      <w:pPr>
        <w:ind w:left="2880"/>
        <w:rPr>
          <w:sz w:val="24"/>
        </w:rPr>
      </w:pPr>
      <w:r w:rsidRPr="00175C26">
        <w:rPr>
          <w:sz w:val="24"/>
        </w:rPr>
        <w:t xml:space="preserve">       </w:t>
      </w:r>
      <w:r w:rsidRPr="00175C26">
        <w:rPr>
          <w:sz w:val="24"/>
        </w:rPr>
        <w:tab/>
      </w:r>
      <w:r w:rsidRPr="00175C26">
        <w:rPr>
          <w:sz w:val="24"/>
        </w:rPr>
        <w:tab/>
      </w:r>
      <w:r w:rsidRPr="00175C26">
        <w:rPr>
          <w:sz w:val="24"/>
        </w:rPr>
        <w:tab/>
      </w:r>
      <w:r w:rsidRPr="00175C26">
        <w:rPr>
          <w:sz w:val="24"/>
        </w:rPr>
        <w:tab/>
      </w:r>
      <w:r w:rsidRPr="00175C26">
        <w:rPr>
          <w:sz w:val="24"/>
        </w:rPr>
        <w:t xml:space="preserve">Submitted via </w:t>
      </w:r>
      <w:proofErr w:type="spellStart"/>
      <w:r w:rsidRPr="00175C26">
        <w:rPr>
          <w:sz w:val="24"/>
        </w:rPr>
        <w:t>BlackBoard</w:t>
      </w:r>
      <w:proofErr w:type="spellEnd"/>
      <w:r w:rsidRPr="00175C26">
        <w:rPr>
          <w:sz w:val="24"/>
        </w:rPr>
        <w:t xml:space="preserve"> by 6pm</w:t>
      </w:r>
    </w:p>
    <w:p w:rsidR="00175C26" w:rsidRPr="00446A44" w:rsidRDefault="00175C26" w:rsidP="00EE6EF0">
      <w:pPr>
        <w:rPr>
          <w:sz w:val="24"/>
          <w:highlight w:val="yellow"/>
        </w:rPr>
      </w:pPr>
    </w:p>
    <w:p w:rsidR="00EE6EF0" w:rsidRDefault="00FE45B5" w:rsidP="00EE6EF0">
      <w:pPr>
        <w:ind w:left="720" w:firstLine="720"/>
        <w:rPr>
          <w:sz w:val="24"/>
        </w:rPr>
      </w:pPr>
      <w:r w:rsidRPr="00FE45B5">
        <w:rPr>
          <w:sz w:val="24"/>
        </w:rPr>
        <w:t>Monday</w:t>
      </w:r>
      <w:r w:rsidRPr="00FE45B5">
        <w:rPr>
          <w:sz w:val="24"/>
        </w:rPr>
        <w:tab/>
      </w:r>
      <w:r w:rsidRPr="00FE45B5">
        <w:rPr>
          <w:sz w:val="24"/>
        </w:rPr>
        <w:tab/>
        <w:t>December 14</w:t>
      </w:r>
      <w:r w:rsidRPr="00FE45B5">
        <w:rPr>
          <w:sz w:val="24"/>
          <w:vertAlign w:val="superscript"/>
        </w:rPr>
        <w:t>th</w:t>
      </w:r>
      <w:r w:rsidR="00EE6EF0" w:rsidRPr="00FE45B5">
        <w:rPr>
          <w:sz w:val="24"/>
        </w:rPr>
        <w:t xml:space="preserve">  </w:t>
      </w:r>
      <w:r w:rsidR="00EE6EF0" w:rsidRPr="00FE45B5">
        <w:rPr>
          <w:sz w:val="24"/>
        </w:rPr>
        <w:tab/>
        <w:t>EXAM #3</w:t>
      </w:r>
    </w:p>
    <w:p w:rsidR="00EE6EF0" w:rsidRDefault="00EE6EF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Default="00536F10"/>
    <w:p w:rsidR="00536F10" w:rsidRPr="00BF11DB" w:rsidRDefault="00536F10" w:rsidP="00536F10">
      <w:pPr>
        <w:jc w:val="center"/>
        <w:rPr>
          <w:sz w:val="24"/>
          <w:szCs w:val="24"/>
        </w:rPr>
      </w:pPr>
      <w:r w:rsidRPr="00BF11DB">
        <w:rPr>
          <w:b/>
          <w:sz w:val="24"/>
        </w:rPr>
        <w:lastRenderedPageBreak/>
        <w:t>Tentative Course Schedule</w:t>
      </w:r>
    </w:p>
    <w:p w:rsidR="00536F10" w:rsidRDefault="00536F10" w:rsidP="00536F10">
      <w:pPr>
        <w:rPr>
          <w:b/>
          <w:sz w:val="24"/>
          <w:u w:val="single"/>
        </w:rPr>
      </w:pPr>
    </w:p>
    <w:p w:rsidR="00536F10" w:rsidRDefault="00536F10" w:rsidP="00536F10">
      <w:pPr>
        <w:rPr>
          <w:b/>
          <w:sz w:val="24"/>
          <w:u w:val="single"/>
        </w:rPr>
      </w:pPr>
      <w:r>
        <w:rPr>
          <w:b/>
          <w:sz w:val="24"/>
          <w:u w:val="single"/>
        </w:rPr>
        <w:t xml:space="preserve">Section 1: </w:t>
      </w:r>
    </w:p>
    <w:p w:rsidR="00536F10" w:rsidRDefault="00536F10" w:rsidP="00536F10">
      <w:pPr>
        <w:rPr>
          <w:sz w:val="24"/>
        </w:rPr>
      </w:pPr>
    </w:p>
    <w:p w:rsidR="00536F10" w:rsidRDefault="00536F10" w:rsidP="00536F10">
      <w:pPr>
        <w:rPr>
          <w:sz w:val="24"/>
        </w:rPr>
      </w:pPr>
      <w:r>
        <w:rPr>
          <w:sz w:val="24"/>
        </w:rPr>
        <w:t>Week 1 (Aug 28</w:t>
      </w:r>
      <w:r w:rsidRPr="00136F10">
        <w:rPr>
          <w:sz w:val="24"/>
          <w:vertAlign w:val="superscript"/>
        </w:rPr>
        <w:t>th</w:t>
      </w:r>
      <w:r>
        <w:rPr>
          <w:sz w:val="24"/>
        </w:rPr>
        <w:t>):</w:t>
      </w:r>
      <w:r>
        <w:rPr>
          <w:sz w:val="24"/>
        </w:rPr>
        <w:tab/>
      </w:r>
      <w:r>
        <w:rPr>
          <w:sz w:val="24"/>
        </w:rPr>
        <w:tab/>
        <w:t xml:space="preserve">F= Welcome: Aims &amp; Expectations </w:t>
      </w:r>
    </w:p>
    <w:p w:rsidR="00536F10" w:rsidRDefault="00536F10" w:rsidP="00536F10">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536F10" w:rsidRDefault="00536F10" w:rsidP="00536F10">
      <w:pPr>
        <w:rPr>
          <w:sz w:val="24"/>
        </w:rPr>
      </w:pPr>
      <w:r>
        <w:rPr>
          <w:sz w:val="24"/>
        </w:rPr>
        <w:t>Week 2 (Aug 31</w:t>
      </w:r>
      <w:r w:rsidRPr="00136F10">
        <w:rPr>
          <w:sz w:val="24"/>
          <w:vertAlign w:val="superscript"/>
        </w:rPr>
        <w:t>st</w:t>
      </w:r>
      <w:r>
        <w:rPr>
          <w:sz w:val="24"/>
        </w:rPr>
        <w:t xml:space="preserve">): </w:t>
      </w:r>
      <w:r>
        <w:rPr>
          <w:sz w:val="24"/>
        </w:rPr>
        <w:tab/>
      </w:r>
      <w:r>
        <w:rPr>
          <w:sz w:val="24"/>
        </w:rPr>
        <w:tab/>
        <w:t>M= NO CLASS</w:t>
      </w:r>
    </w:p>
    <w:p w:rsidR="00536F10" w:rsidRDefault="00536F10" w:rsidP="00536F10">
      <w:pPr>
        <w:rPr>
          <w:sz w:val="24"/>
        </w:rPr>
      </w:pPr>
      <w:r>
        <w:rPr>
          <w:sz w:val="24"/>
        </w:rPr>
        <w:tab/>
      </w:r>
      <w:r>
        <w:rPr>
          <w:sz w:val="24"/>
        </w:rPr>
        <w:tab/>
      </w:r>
      <w:r>
        <w:rPr>
          <w:sz w:val="24"/>
        </w:rPr>
        <w:tab/>
      </w:r>
      <w:r>
        <w:rPr>
          <w:sz w:val="24"/>
        </w:rPr>
        <w:tab/>
        <w:t xml:space="preserve">W= </w:t>
      </w:r>
      <w:proofErr w:type="spellStart"/>
      <w:r w:rsidR="005B2DD6">
        <w:rPr>
          <w:sz w:val="24"/>
        </w:rPr>
        <w:t>Parrillo</w:t>
      </w:r>
      <w:proofErr w:type="spellEnd"/>
      <w:r w:rsidR="005B2DD6">
        <w:rPr>
          <w:sz w:val="24"/>
        </w:rPr>
        <w:t xml:space="preserve"> </w:t>
      </w:r>
      <w:proofErr w:type="spellStart"/>
      <w:r w:rsidR="005B2DD6">
        <w:rPr>
          <w:sz w:val="24"/>
        </w:rPr>
        <w:t>Ch</w:t>
      </w:r>
      <w:proofErr w:type="spellEnd"/>
      <w:r w:rsidR="005B2DD6">
        <w:rPr>
          <w:sz w:val="24"/>
        </w:rPr>
        <w:t xml:space="preserve"> 1</w:t>
      </w:r>
    </w:p>
    <w:p w:rsidR="00536F10" w:rsidRDefault="00536F10" w:rsidP="00536F10">
      <w:pPr>
        <w:rPr>
          <w:sz w:val="24"/>
        </w:rPr>
      </w:pPr>
      <w:r>
        <w:rPr>
          <w:sz w:val="24"/>
        </w:rPr>
        <w:tab/>
      </w:r>
      <w:r>
        <w:rPr>
          <w:sz w:val="24"/>
        </w:rPr>
        <w:tab/>
      </w:r>
      <w:r>
        <w:rPr>
          <w:sz w:val="24"/>
        </w:rPr>
        <w:tab/>
      </w:r>
      <w:r>
        <w:rPr>
          <w:sz w:val="24"/>
        </w:rPr>
        <w:tab/>
        <w:t xml:space="preserve">F = </w:t>
      </w:r>
      <w:r w:rsidR="005B2DD6">
        <w:rPr>
          <w:sz w:val="24"/>
        </w:rPr>
        <w:t>(continued)</w:t>
      </w:r>
    </w:p>
    <w:p w:rsidR="00536F10" w:rsidRDefault="00536F10" w:rsidP="00536F10">
      <w:pPr>
        <w:rPr>
          <w:sz w:val="24"/>
        </w:rPr>
      </w:pPr>
    </w:p>
    <w:p w:rsidR="00536F10" w:rsidRDefault="00536F10" w:rsidP="00536F10">
      <w:pPr>
        <w:rPr>
          <w:b/>
          <w:sz w:val="24"/>
        </w:rPr>
      </w:pPr>
      <w:r>
        <w:rPr>
          <w:sz w:val="24"/>
        </w:rPr>
        <w:t>Week 3 (Sep 7</w:t>
      </w:r>
      <w:r w:rsidRPr="00136F10">
        <w:rPr>
          <w:sz w:val="24"/>
          <w:vertAlign w:val="superscript"/>
        </w:rPr>
        <w:t>th</w:t>
      </w:r>
      <w:r>
        <w:rPr>
          <w:sz w:val="24"/>
        </w:rPr>
        <w:t>):</w:t>
      </w:r>
      <w:r>
        <w:rPr>
          <w:sz w:val="24"/>
        </w:rPr>
        <w:tab/>
      </w:r>
      <w:r>
        <w:rPr>
          <w:sz w:val="24"/>
        </w:rPr>
        <w:tab/>
        <w:t>M= NO CLASS (Labor Day)</w:t>
      </w:r>
    </w:p>
    <w:p w:rsidR="00536F10" w:rsidRDefault="00536F10" w:rsidP="00536F10">
      <w:pPr>
        <w:ind w:left="2160" w:firstLine="720"/>
        <w:rPr>
          <w:sz w:val="24"/>
        </w:rPr>
      </w:pPr>
      <w:r>
        <w:rPr>
          <w:sz w:val="24"/>
        </w:rPr>
        <w:t xml:space="preserve">W= </w:t>
      </w:r>
      <w:proofErr w:type="spellStart"/>
      <w:r w:rsidR="005B2DD6">
        <w:rPr>
          <w:sz w:val="24"/>
        </w:rPr>
        <w:t>Parrillo</w:t>
      </w:r>
      <w:proofErr w:type="spellEnd"/>
      <w:r w:rsidR="005B2DD6">
        <w:rPr>
          <w:sz w:val="24"/>
        </w:rPr>
        <w:t xml:space="preserve"> </w:t>
      </w:r>
      <w:proofErr w:type="spellStart"/>
      <w:r w:rsidR="005B2DD6">
        <w:rPr>
          <w:sz w:val="24"/>
        </w:rPr>
        <w:t>Ch</w:t>
      </w:r>
      <w:proofErr w:type="spellEnd"/>
      <w:r w:rsidR="005B2DD6">
        <w:rPr>
          <w:sz w:val="24"/>
        </w:rPr>
        <w:t xml:space="preserve"> 2</w:t>
      </w:r>
    </w:p>
    <w:p w:rsidR="00536F10" w:rsidRDefault="00536F10" w:rsidP="00536F10">
      <w:pPr>
        <w:ind w:left="2160" w:firstLine="720"/>
        <w:rPr>
          <w:sz w:val="24"/>
        </w:rPr>
      </w:pPr>
      <w:r>
        <w:rPr>
          <w:sz w:val="24"/>
        </w:rPr>
        <w:t xml:space="preserve">F= </w:t>
      </w:r>
      <w:r w:rsidR="005B2DD6">
        <w:rPr>
          <w:sz w:val="24"/>
        </w:rPr>
        <w:t>(continued)</w:t>
      </w:r>
    </w:p>
    <w:p w:rsidR="00536F10" w:rsidRDefault="00536F10" w:rsidP="00536F10">
      <w:pPr>
        <w:ind w:left="2160" w:firstLine="720"/>
        <w:rPr>
          <w:sz w:val="24"/>
        </w:rPr>
      </w:pPr>
    </w:p>
    <w:p w:rsidR="00536F10" w:rsidRDefault="00536F10" w:rsidP="00536F10">
      <w:pPr>
        <w:rPr>
          <w:sz w:val="24"/>
        </w:rPr>
      </w:pPr>
      <w:r>
        <w:rPr>
          <w:sz w:val="24"/>
        </w:rPr>
        <w:t>Week 4 (Sep 14</w:t>
      </w:r>
      <w:r>
        <w:rPr>
          <w:sz w:val="24"/>
          <w:vertAlign w:val="superscript"/>
        </w:rPr>
        <w:t>th</w:t>
      </w:r>
      <w:r>
        <w:rPr>
          <w:sz w:val="24"/>
        </w:rPr>
        <w:t xml:space="preserve">): </w:t>
      </w:r>
      <w:r>
        <w:rPr>
          <w:sz w:val="24"/>
        </w:rPr>
        <w:tab/>
      </w:r>
      <w:r>
        <w:rPr>
          <w:sz w:val="24"/>
        </w:rPr>
        <w:tab/>
        <w:t xml:space="preserve">M= </w:t>
      </w:r>
      <w:proofErr w:type="spellStart"/>
      <w:r w:rsidR="005B2DD6">
        <w:rPr>
          <w:sz w:val="24"/>
        </w:rPr>
        <w:t>Parrillo</w:t>
      </w:r>
      <w:proofErr w:type="spellEnd"/>
      <w:r w:rsidR="005B2DD6">
        <w:rPr>
          <w:sz w:val="24"/>
        </w:rPr>
        <w:t xml:space="preserve"> </w:t>
      </w:r>
      <w:proofErr w:type="spellStart"/>
      <w:r w:rsidR="005B2DD6">
        <w:rPr>
          <w:sz w:val="24"/>
        </w:rPr>
        <w:t>Ch</w:t>
      </w:r>
      <w:proofErr w:type="spellEnd"/>
      <w:r w:rsidR="005B2DD6">
        <w:rPr>
          <w:sz w:val="24"/>
        </w:rPr>
        <w:t xml:space="preserve"> 4</w:t>
      </w:r>
    </w:p>
    <w:p w:rsidR="00536F10" w:rsidRDefault="00536F10" w:rsidP="00536F10">
      <w:pPr>
        <w:rPr>
          <w:sz w:val="24"/>
        </w:rPr>
      </w:pPr>
      <w:r>
        <w:rPr>
          <w:sz w:val="24"/>
        </w:rPr>
        <w:tab/>
      </w:r>
      <w:r>
        <w:rPr>
          <w:sz w:val="24"/>
        </w:rPr>
        <w:tab/>
      </w:r>
      <w:r>
        <w:rPr>
          <w:sz w:val="24"/>
        </w:rPr>
        <w:tab/>
      </w:r>
      <w:r>
        <w:rPr>
          <w:sz w:val="24"/>
        </w:rPr>
        <w:tab/>
        <w:t xml:space="preserve">W= </w:t>
      </w:r>
      <w:r w:rsidR="005B2DD6">
        <w:rPr>
          <w:sz w:val="24"/>
        </w:rPr>
        <w:t>(continued)</w:t>
      </w:r>
    </w:p>
    <w:p w:rsidR="00536F10" w:rsidRDefault="00536F10" w:rsidP="00536F10">
      <w:pPr>
        <w:ind w:left="2160" w:firstLine="720"/>
        <w:rPr>
          <w:sz w:val="24"/>
        </w:rPr>
      </w:pPr>
      <w:r>
        <w:rPr>
          <w:sz w:val="24"/>
        </w:rPr>
        <w:t xml:space="preserve">F= </w:t>
      </w:r>
      <w:proofErr w:type="spellStart"/>
      <w:r w:rsidR="005B2DD6">
        <w:rPr>
          <w:sz w:val="24"/>
        </w:rPr>
        <w:t>Parrillo</w:t>
      </w:r>
      <w:proofErr w:type="spellEnd"/>
      <w:r w:rsidR="005B2DD6">
        <w:rPr>
          <w:sz w:val="24"/>
        </w:rPr>
        <w:t xml:space="preserve"> </w:t>
      </w:r>
      <w:proofErr w:type="spellStart"/>
      <w:r w:rsidR="005B2DD6">
        <w:rPr>
          <w:sz w:val="24"/>
        </w:rPr>
        <w:t>Ch</w:t>
      </w:r>
      <w:proofErr w:type="spellEnd"/>
      <w:r w:rsidR="005B2DD6">
        <w:rPr>
          <w:sz w:val="24"/>
        </w:rPr>
        <w:t xml:space="preserve"> 5</w:t>
      </w:r>
    </w:p>
    <w:p w:rsidR="00536F10" w:rsidRDefault="00536F10" w:rsidP="00536F10">
      <w:pPr>
        <w:rPr>
          <w:sz w:val="24"/>
        </w:rPr>
      </w:pPr>
    </w:p>
    <w:p w:rsidR="00536F10" w:rsidRDefault="00536F10" w:rsidP="00536F10">
      <w:pPr>
        <w:rPr>
          <w:sz w:val="24"/>
        </w:rPr>
      </w:pPr>
      <w:r>
        <w:rPr>
          <w:sz w:val="24"/>
        </w:rPr>
        <w:t>Week 5 (Sep 21</w:t>
      </w:r>
      <w:r w:rsidRPr="00136F10">
        <w:rPr>
          <w:sz w:val="24"/>
          <w:vertAlign w:val="superscript"/>
        </w:rPr>
        <w:t>st</w:t>
      </w:r>
      <w:r>
        <w:rPr>
          <w:sz w:val="24"/>
        </w:rPr>
        <w:t>):</w:t>
      </w:r>
      <w:r>
        <w:rPr>
          <w:sz w:val="24"/>
        </w:rPr>
        <w:tab/>
      </w:r>
      <w:r>
        <w:rPr>
          <w:sz w:val="24"/>
        </w:rPr>
        <w:tab/>
        <w:t xml:space="preserve">M= </w:t>
      </w:r>
      <w:r w:rsidR="005B2DD6">
        <w:rPr>
          <w:sz w:val="24"/>
        </w:rPr>
        <w:t>(continued)</w:t>
      </w:r>
    </w:p>
    <w:p w:rsidR="00536F10" w:rsidRDefault="00536F10" w:rsidP="00536F10">
      <w:pPr>
        <w:rPr>
          <w:sz w:val="24"/>
        </w:rPr>
      </w:pPr>
      <w:r>
        <w:rPr>
          <w:sz w:val="24"/>
        </w:rPr>
        <w:tab/>
      </w:r>
      <w:r>
        <w:rPr>
          <w:sz w:val="24"/>
        </w:rPr>
        <w:tab/>
      </w:r>
      <w:r>
        <w:rPr>
          <w:sz w:val="24"/>
        </w:rPr>
        <w:tab/>
      </w:r>
      <w:r>
        <w:rPr>
          <w:sz w:val="24"/>
        </w:rPr>
        <w:tab/>
        <w:t xml:space="preserve">W= </w:t>
      </w:r>
      <w:proofErr w:type="spellStart"/>
      <w:r w:rsidR="00C30BD0" w:rsidRPr="00FE226D">
        <w:rPr>
          <w:sz w:val="24"/>
        </w:rPr>
        <w:t>Parrillo</w:t>
      </w:r>
      <w:proofErr w:type="spellEnd"/>
      <w:r w:rsidR="00C30BD0" w:rsidRPr="00FE226D">
        <w:rPr>
          <w:sz w:val="24"/>
        </w:rPr>
        <w:t xml:space="preserve"> </w:t>
      </w:r>
      <w:proofErr w:type="spellStart"/>
      <w:proofErr w:type="gramStart"/>
      <w:r w:rsidR="00C30BD0" w:rsidRPr="00FE226D">
        <w:rPr>
          <w:sz w:val="24"/>
        </w:rPr>
        <w:t>Ch</w:t>
      </w:r>
      <w:proofErr w:type="spellEnd"/>
      <w:r w:rsidR="00C30BD0" w:rsidRPr="00FE226D">
        <w:rPr>
          <w:sz w:val="24"/>
        </w:rPr>
        <w:t xml:space="preserve">  6</w:t>
      </w:r>
      <w:proofErr w:type="gramEnd"/>
      <w:r w:rsidR="00C30BD0" w:rsidRPr="00FE226D">
        <w:rPr>
          <w:sz w:val="24"/>
        </w:rPr>
        <w:t xml:space="preserve">; </w:t>
      </w:r>
      <w:proofErr w:type="spellStart"/>
      <w:r w:rsidR="00FE226D" w:rsidRPr="00FE226D">
        <w:rPr>
          <w:sz w:val="24"/>
        </w:rPr>
        <w:t>Parrillo</w:t>
      </w:r>
      <w:proofErr w:type="spellEnd"/>
      <w:r w:rsidR="00FE226D" w:rsidRPr="00FE226D">
        <w:rPr>
          <w:sz w:val="24"/>
        </w:rPr>
        <w:t xml:space="preserve"> pgs. 313—328</w:t>
      </w:r>
    </w:p>
    <w:p w:rsidR="00536F10" w:rsidRPr="004E10C4" w:rsidRDefault="00536F10" w:rsidP="00536F10">
      <w:pPr>
        <w:ind w:left="2160" w:firstLine="720"/>
        <w:rPr>
          <w:b/>
          <w:sz w:val="24"/>
        </w:rPr>
      </w:pPr>
      <w:r>
        <w:rPr>
          <w:sz w:val="24"/>
        </w:rPr>
        <w:t>F=</w:t>
      </w:r>
      <w:r w:rsidR="00DC180E">
        <w:rPr>
          <w:sz w:val="24"/>
        </w:rPr>
        <w:t xml:space="preserve"> TBA</w:t>
      </w:r>
      <w:r>
        <w:rPr>
          <w:sz w:val="24"/>
        </w:rPr>
        <w:tab/>
      </w:r>
      <w:r>
        <w:rPr>
          <w:sz w:val="24"/>
        </w:rPr>
        <w:tab/>
      </w:r>
      <w:r>
        <w:rPr>
          <w:sz w:val="24"/>
        </w:rPr>
        <w:tab/>
        <w:t xml:space="preserve">  </w:t>
      </w:r>
    </w:p>
    <w:p w:rsidR="00536F10" w:rsidRPr="006B5CAB" w:rsidRDefault="00536F10" w:rsidP="00536F10">
      <w:pPr>
        <w:rPr>
          <w:sz w:val="24"/>
        </w:rPr>
      </w:pPr>
      <w:r>
        <w:rPr>
          <w:b/>
          <w:sz w:val="24"/>
        </w:rPr>
        <w:t>________________________________________________________________________</w:t>
      </w:r>
    </w:p>
    <w:p w:rsidR="00536F10" w:rsidRDefault="00536F10" w:rsidP="00536F10">
      <w:pPr>
        <w:rPr>
          <w:b/>
          <w:sz w:val="24"/>
        </w:rPr>
      </w:pPr>
    </w:p>
    <w:p w:rsidR="00536F10" w:rsidRPr="006B5CAB" w:rsidRDefault="00536F10" w:rsidP="00536F10">
      <w:pPr>
        <w:rPr>
          <w:b/>
          <w:sz w:val="24"/>
          <w:u w:val="single"/>
        </w:rPr>
      </w:pPr>
      <w:r>
        <w:rPr>
          <w:b/>
          <w:sz w:val="24"/>
          <w:u w:val="single"/>
        </w:rPr>
        <w:t>Section 2:</w:t>
      </w:r>
      <w:r>
        <w:rPr>
          <w:sz w:val="24"/>
        </w:rPr>
        <w:tab/>
      </w:r>
      <w:r>
        <w:rPr>
          <w:sz w:val="24"/>
        </w:rPr>
        <w:tab/>
      </w:r>
      <w:r>
        <w:rPr>
          <w:sz w:val="24"/>
        </w:rPr>
        <w:tab/>
      </w:r>
      <w:r>
        <w:rPr>
          <w:sz w:val="24"/>
        </w:rPr>
        <w:tab/>
      </w:r>
    </w:p>
    <w:p w:rsidR="00536F10" w:rsidRDefault="00536F10" w:rsidP="00536F10">
      <w:pPr>
        <w:rPr>
          <w:sz w:val="24"/>
        </w:rPr>
      </w:pPr>
    </w:p>
    <w:p w:rsidR="00536F10" w:rsidRDefault="00536F10" w:rsidP="00536F10">
      <w:pPr>
        <w:rPr>
          <w:sz w:val="24"/>
        </w:rPr>
      </w:pPr>
      <w:r>
        <w:rPr>
          <w:sz w:val="24"/>
        </w:rPr>
        <w:t>Week 6 (Sep 28</w:t>
      </w:r>
      <w:r w:rsidRPr="00136F10">
        <w:rPr>
          <w:sz w:val="24"/>
          <w:vertAlign w:val="superscript"/>
        </w:rPr>
        <w:t>th</w:t>
      </w:r>
      <w:r>
        <w:rPr>
          <w:sz w:val="24"/>
        </w:rPr>
        <w:t>):</w:t>
      </w:r>
      <w:r>
        <w:rPr>
          <w:sz w:val="24"/>
        </w:rPr>
        <w:tab/>
      </w:r>
      <w:r>
        <w:rPr>
          <w:sz w:val="24"/>
        </w:rPr>
        <w:tab/>
        <w:t xml:space="preserve">M= </w:t>
      </w:r>
      <w:r w:rsidRPr="00BA0275">
        <w:rPr>
          <w:b/>
          <w:sz w:val="24"/>
        </w:rPr>
        <w:t>EXAM #1</w:t>
      </w:r>
      <w:r>
        <w:rPr>
          <w:b/>
          <w:sz w:val="24"/>
        </w:rPr>
        <w:t xml:space="preserve">     </w:t>
      </w:r>
    </w:p>
    <w:p w:rsidR="00536F10" w:rsidRDefault="00536F10" w:rsidP="00536F10">
      <w:pPr>
        <w:ind w:left="2160" w:firstLine="720"/>
        <w:rPr>
          <w:sz w:val="24"/>
        </w:rPr>
      </w:pPr>
      <w:r>
        <w:rPr>
          <w:sz w:val="24"/>
        </w:rPr>
        <w:t xml:space="preserve">W= </w:t>
      </w:r>
      <w:proofErr w:type="spellStart"/>
      <w:r w:rsidR="00DC180E">
        <w:rPr>
          <w:sz w:val="24"/>
        </w:rPr>
        <w:t>Parrillo</w:t>
      </w:r>
      <w:proofErr w:type="spellEnd"/>
      <w:r w:rsidR="00DC180E">
        <w:rPr>
          <w:sz w:val="24"/>
        </w:rPr>
        <w:t xml:space="preserve"> </w:t>
      </w:r>
      <w:proofErr w:type="spellStart"/>
      <w:r w:rsidR="00DC180E">
        <w:rPr>
          <w:sz w:val="24"/>
        </w:rPr>
        <w:t>Ch</w:t>
      </w:r>
      <w:proofErr w:type="spellEnd"/>
      <w:r w:rsidR="00DC180E">
        <w:rPr>
          <w:sz w:val="24"/>
        </w:rPr>
        <w:t xml:space="preserve"> 7</w:t>
      </w:r>
    </w:p>
    <w:p w:rsidR="00536F10" w:rsidRDefault="00536F10" w:rsidP="00536F10">
      <w:pPr>
        <w:ind w:left="2160" w:firstLine="720"/>
        <w:rPr>
          <w:sz w:val="24"/>
        </w:rPr>
      </w:pPr>
      <w:r>
        <w:rPr>
          <w:sz w:val="24"/>
        </w:rPr>
        <w:t xml:space="preserve">F= </w:t>
      </w:r>
      <w:r w:rsidR="00DC180E">
        <w:rPr>
          <w:sz w:val="24"/>
        </w:rPr>
        <w:t>(continued)</w:t>
      </w:r>
    </w:p>
    <w:p w:rsidR="00536F10" w:rsidRDefault="00536F10" w:rsidP="00536F10">
      <w:pPr>
        <w:ind w:left="2160" w:firstLine="720"/>
        <w:rPr>
          <w:sz w:val="24"/>
        </w:rPr>
      </w:pPr>
    </w:p>
    <w:p w:rsidR="00536F10" w:rsidRPr="00CA768C" w:rsidRDefault="00536F10" w:rsidP="00536F10">
      <w:pPr>
        <w:rPr>
          <w:sz w:val="24"/>
        </w:rPr>
      </w:pPr>
      <w:r>
        <w:rPr>
          <w:sz w:val="24"/>
        </w:rPr>
        <w:t>Week 7 (Oct 5</w:t>
      </w:r>
      <w:r w:rsidRPr="007A5FB2">
        <w:rPr>
          <w:sz w:val="24"/>
          <w:vertAlign w:val="superscript"/>
        </w:rPr>
        <w:t>th</w:t>
      </w:r>
      <w:r>
        <w:rPr>
          <w:sz w:val="24"/>
        </w:rPr>
        <w:t>):</w:t>
      </w:r>
      <w:r>
        <w:rPr>
          <w:sz w:val="24"/>
        </w:rPr>
        <w:tab/>
      </w:r>
      <w:r>
        <w:rPr>
          <w:sz w:val="24"/>
        </w:rPr>
        <w:tab/>
      </w:r>
      <w:r w:rsidRPr="00CA768C">
        <w:rPr>
          <w:sz w:val="24"/>
        </w:rPr>
        <w:t xml:space="preserve">M= </w:t>
      </w:r>
      <w:proofErr w:type="spellStart"/>
      <w:r w:rsidR="00DC180E">
        <w:rPr>
          <w:sz w:val="24"/>
        </w:rPr>
        <w:t>Parrillo</w:t>
      </w:r>
      <w:proofErr w:type="spellEnd"/>
      <w:r w:rsidR="00DC180E">
        <w:rPr>
          <w:sz w:val="24"/>
        </w:rPr>
        <w:t xml:space="preserve"> </w:t>
      </w:r>
      <w:proofErr w:type="spellStart"/>
      <w:r w:rsidR="00DC180E">
        <w:rPr>
          <w:sz w:val="24"/>
        </w:rPr>
        <w:t>Ch</w:t>
      </w:r>
      <w:proofErr w:type="spellEnd"/>
      <w:r w:rsidR="00DC180E">
        <w:rPr>
          <w:sz w:val="24"/>
        </w:rPr>
        <w:t xml:space="preserve"> 8</w:t>
      </w:r>
    </w:p>
    <w:p w:rsidR="00536F10" w:rsidRDefault="00536F10" w:rsidP="00536F10">
      <w:pPr>
        <w:rPr>
          <w:sz w:val="24"/>
        </w:rPr>
      </w:pPr>
      <w:r w:rsidRPr="00CA768C">
        <w:rPr>
          <w:sz w:val="24"/>
        </w:rPr>
        <w:tab/>
      </w:r>
      <w:r w:rsidRPr="00CA768C">
        <w:rPr>
          <w:sz w:val="24"/>
        </w:rPr>
        <w:tab/>
      </w:r>
      <w:r w:rsidRPr="00CA768C">
        <w:rPr>
          <w:sz w:val="24"/>
        </w:rPr>
        <w:tab/>
      </w:r>
      <w:r w:rsidRPr="00CA768C">
        <w:rPr>
          <w:sz w:val="24"/>
        </w:rPr>
        <w:tab/>
        <w:t xml:space="preserve">W= </w:t>
      </w:r>
      <w:r w:rsidR="00DC180E">
        <w:rPr>
          <w:sz w:val="24"/>
        </w:rPr>
        <w:t>(continued)</w:t>
      </w:r>
    </w:p>
    <w:p w:rsidR="00536F10" w:rsidRDefault="00536F10" w:rsidP="00536F10">
      <w:pPr>
        <w:ind w:left="2160" w:firstLine="720"/>
        <w:rPr>
          <w:sz w:val="24"/>
        </w:rPr>
      </w:pPr>
      <w:r>
        <w:rPr>
          <w:sz w:val="24"/>
        </w:rPr>
        <w:t xml:space="preserve">F= </w:t>
      </w:r>
      <w:proofErr w:type="spellStart"/>
      <w:r w:rsidR="00DC180E">
        <w:rPr>
          <w:sz w:val="24"/>
        </w:rPr>
        <w:t>Parrillo</w:t>
      </w:r>
      <w:proofErr w:type="spellEnd"/>
      <w:r w:rsidR="00DC180E">
        <w:rPr>
          <w:sz w:val="24"/>
        </w:rPr>
        <w:t xml:space="preserve"> </w:t>
      </w:r>
      <w:proofErr w:type="spellStart"/>
      <w:r w:rsidR="00DC180E">
        <w:rPr>
          <w:sz w:val="24"/>
        </w:rPr>
        <w:t>Ch</w:t>
      </w:r>
      <w:proofErr w:type="spellEnd"/>
      <w:r w:rsidR="00DC180E">
        <w:rPr>
          <w:sz w:val="24"/>
        </w:rPr>
        <w:t xml:space="preserve"> 9</w:t>
      </w:r>
    </w:p>
    <w:p w:rsidR="00536F10" w:rsidRPr="00EA57F3" w:rsidRDefault="00536F10" w:rsidP="00536F10">
      <w:pPr>
        <w:ind w:left="2160" w:firstLine="720"/>
        <w:rPr>
          <w:b/>
          <w:sz w:val="24"/>
        </w:rPr>
      </w:pPr>
      <w:r>
        <w:rPr>
          <w:sz w:val="24"/>
        </w:rPr>
        <w:tab/>
      </w:r>
      <w:r>
        <w:rPr>
          <w:sz w:val="24"/>
        </w:rPr>
        <w:tab/>
      </w:r>
      <w:r>
        <w:rPr>
          <w:sz w:val="24"/>
        </w:rPr>
        <w:tab/>
      </w:r>
      <w:r>
        <w:rPr>
          <w:sz w:val="24"/>
        </w:rPr>
        <w:tab/>
      </w:r>
      <w:r>
        <w:rPr>
          <w:b/>
          <w:sz w:val="24"/>
        </w:rPr>
        <w:tab/>
      </w:r>
    </w:p>
    <w:p w:rsidR="00536F10" w:rsidRDefault="00536F10" w:rsidP="00536F10">
      <w:pPr>
        <w:rPr>
          <w:sz w:val="24"/>
        </w:rPr>
      </w:pPr>
      <w:r>
        <w:rPr>
          <w:sz w:val="24"/>
        </w:rPr>
        <w:t>Week 8 (Oct 12</w:t>
      </w:r>
      <w:r>
        <w:rPr>
          <w:sz w:val="24"/>
          <w:vertAlign w:val="superscript"/>
        </w:rPr>
        <w:t>th</w:t>
      </w:r>
      <w:r>
        <w:rPr>
          <w:sz w:val="24"/>
        </w:rPr>
        <w:t>):</w:t>
      </w:r>
      <w:r>
        <w:rPr>
          <w:sz w:val="24"/>
        </w:rPr>
        <w:tab/>
      </w:r>
      <w:r>
        <w:rPr>
          <w:sz w:val="24"/>
        </w:rPr>
        <w:tab/>
        <w:t>M=</w:t>
      </w:r>
      <w:r w:rsidR="00DC180E">
        <w:rPr>
          <w:sz w:val="24"/>
        </w:rPr>
        <w:t xml:space="preserve"> </w:t>
      </w:r>
      <w:r w:rsidR="00DC180E">
        <w:rPr>
          <w:sz w:val="24"/>
        </w:rPr>
        <w:t>TBA</w:t>
      </w:r>
      <w:r w:rsidR="00DC180E">
        <w:rPr>
          <w:sz w:val="24"/>
        </w:rPr>
        <w:t xml:space="preserve">  </w:t>
      </w:r>
      <w:r>
        <w:rPr>
          <w:sz w:val="24"/>
        </w:rPr>
        <w:tab/>
        <w:t xml:space="preserve"> </w:t>
      </w:r>
    </w:p>
    <w:p w:rsidR="00536F10" w:rsidRDefault="00536F10" w:rsidP="00536F10">
      <w:pPr>
        <w:rPr>
          <w:sz w:val="24"/>
        </w:rPr>
      </w:pPr>
      <w:r>
        <w:rPr>
          <w:sz w:val="24"/>
        </w:rPr>
        <w:tab/>
      </w:r>
      <w:r>
        <w:rPr>
          <w:sz w:val="24"/>
        </w:rPr>
        <w:tab/>
      </w:r>
      <w:r>
        <w:rPr>
          <w:sz w:val="24"/>
        </w:rPr>
        <w:tab/>
      </w:r>
      <w:r>
        <w:rPr>
          <w:sz w:val="24"/>
        </w:rPr>
        <w:tab/>
        <w:t xml:space="preserve">W= </w:t>
      </w:r>
      <w:proofErr w:type="spellStart"/>
      <w:r w:rsidR="00DC180E">
        <w:rPr>
          <w:sz w:val="24"/>
        </w:rPr>
        <w:t>Parrillo</w:t>
      </w:r>
      <w:proofErr w:type="spellEnd"/>
      <w:r w:rsidR="00DC180E">
        <w:rPr>
          <w:sz w:val="24"/>
        </w:rPr>
        <w:t xml:space="preserve"> </w:t>
      </w:r>
      <w:proofErr w:type="spellStart"/>
      <w:r w:rsidR="00DC180E">
        <w:rPr>
          <w:sz w:val="24"/>
        </w:rPr>
        <w:t>Ch</w:t>
      </w:r>
      <w:proofErr w:type="spellEnd"/>
      <w:r w:rsidR="00DC180E">
        <w:rPr>
          <w:sz w:val="24"/>
        </w:rPr>
        <w:t xml:space="preserve"> 10</w:t>
      </w:r>
      <w:r w:rsidR="00DC180E">
        <w:rPr>
          <w:sz w:val="24"/>
        </w:rPr>
        <w:t xml:space="preserve">  </w:t>
      </w:r>
    </w:p>
    <w:p w:rsidR="00536F10" w:rsidRDefault="00536F10" w:rsidP="00536F10">
      <w:pPr>
        <w:rPr>
          <w:sz w:val="24"/>
        </w:rPr>
      </w:pPr>
      <w:r>
        <w:rPr>
          <w:sz w:val="24"/>
        </w:rPr>
        <w:tab/>
      </w:r>
      <w:r>
        <w:rPr>
          <w:sz w:val="24"/>
        </w:rPr>
        <w:tab/>
      </w:r>
      <w:r>
        <w:rPr>
          <w:sz w:val="24"/>
        </w:rPr>
        <w:tab/>
      </w:r>
      <w:r>
        <w:rPr>
          <w:sz w:val="24"/>
        </w:rPr>
        <w:tab/>
        <w:t xml:space="preserve">F= </w:t>
      </w:r>
      <w:r w:rsidR="00DC180E">
        <w:rPr>
          <w:sz w:val="24"/>
        </w:rPr>
        <w:t>(continued)</w:t>
      </w:r>
      <w:r w:rsidR="00DC180E">
        <w:rPr>
          <w:sz w:val="24"/>
        </w:rPr>
        <w:t xml:space="preserve"> </w:t>
      </w:r>
    </w:p>
    <w:p w:rsidR="00536F10" w:rsidRDefault="00536F10" w:rsidP="00536F10">
      <w:pPr>
        <w:rPr>
          <w:sz w:val="24"/>
        </w:rPr>
      </w:pPr>
    </w:p>
    <w:p w:rsidR="00536F10" w:rsidRDefault="00536F10" w:rsidP="00536F10">
      <w:pPr>
        <w:rPr>
          <w:sz w:val="24"/>
        </w:rPr>
      </w:pPr>
      <w:r>
        <w:rPr>
          <w:sz w:val="24"/>
        </w:rPr>
        <w:t>Week 9 (Oct 19</w:t>
      </w:r>
      <w:r>
        <w:rPr>
          <w:sz w:val="24"/>
          <w:vertAlign w:val="superscript"/>
        </w:rPr>
        <w:t>th</w:t>
      </w:r>
      <w:r>
        <w:rPr>
          <w:sz w:val="24"/>
        </w:rPr>
        <w:t>):</w:t>
      </w:r>
      <w:r>
        <w:rPr>
          <w:sz w:val="24"/>
        </w:rPr>
        <w:tab/>
      </w:r>
      <w:r>
        <w:rPr>
          <w:sz w:val="24"/>
        </w:rPr>
        <w:tab/>
        <w:t xml:space="preserve">M= </w:t>
      </w:r>
      <w:proofErr w:type="spellStart"/>
      <w:r w:rsidR="00DC180E">
        <w:rPr>
          <w:sz w:val="24"/>
        </w:rPr>
        <w:t>Parrillo</w:t>
      </w:r>
      <w:proofErr w:type="spellEnd"/>
      <w:r w:rsidR="00DC180E">
        <w:rPr>
          <w:sz w:val="24"/>
        </w:rPr>
        <w:t xml:space="preserve"> </w:t>
      </w:r>
      <w:proofErr w:type="spellStart"/>
      <w:r w:rsidR="00DC180E">
        <w:rPr>
          <w:sz w:val="24"/>
        </w:rPr>
        <w:t>Ch</w:t>
      </w:r>
      <w:proofErr w:type="spellEnd"/>
      <w:r w:rsidR="00DC180E">
        <w:rPr>
          <w:sz w:val="24"/>
        </w:rPr>
        <w:t xml:space="preserve"> 11</w:t>
      </w:r>
      <w:r w:rsidR="00DC180E">
        <w:rPr>
          <w:sz w:val="24"/>
        </w:rPr>
        <w:t xml:space="preserve">  </w:t>
      </w:r>
    </w:p>
    <w:p w:rsidR="00536F10" w:rsidRDefault="00536F10" w:rsidP="00536F10">
      <w:pPr>
        <w:ind w:left="2160" w:firstLine="720"/>
        <w:rPr>
          <w:sz w:val="24"/>
        </w:rPr>
      </w:pPr>
      <w:r>
        <w:rPr>
          <w:sz w:val="24"/>
        </w:rPr>
        <w:t xml:space="preserve">W= </w:t>
      </w:r>
      <w:r w:rsidR="00DC180E">
        <w:rPr>
          <w:sz w:val="24"/>
        </w:rPr>
        <w:t>(continued)</w:t>
      </w:r>
    </w:p>
    <w:p w:rsidR="00536F10" w:rsidRDefault="00536F10" w:rsidP="00536F10">
      <w:pPr>
        <w:ind w:left="2160" w:firstLine="720"/>
        <w:rPr>
          <w:sz w:val="24"/>
        </w:rPr>
      </w:pPr>
      <w:r>
        <w:rPr>
          <w:sz w:val="24"/>
        </w:rPr>
        <w:t xml:space="preserve">F= </w:t>
      </w:r>
      <w:r w:rsidR="00DC180E">
        <w:rPr>
          <w:sz w:val="24"/>
        </w:rPr>
        <w:t>(continued)</w:t>
      </w:r>
    </w:p>
    <w:p w:rsidR="00536F10" w:rsidRDefault="00536F10" w:rsidP="00536F10">
      <w:pPr>
        <w:rPr>
          <w:sz w:val="24"/>
        </w:rPr>
      </w:pPr>
    </w:p>
    <w:p w:rsidR="00536F10" w:rsidRPr="004E20E5" w:rsidRDefault="00536F10" w:rsidP="00536F10">
      <w:pPr>
        <w:rPr>
          <w:sz w:val="24"/>
        </w:rPr>
      </w:pPr>
      <w:r>
        <w:rPr>
          <w:sz w:val="24"/>
        </w:rPr>
        <w:t>Week 10 (Oct 26</w:t>
      </w:r>
      <w:r w:rsidRPr="00943FDA">
        <w:rPr>
          <w:sz w:val="24"/>
          <w:vertAlign w:val="superscript"/>
        </w:rPr>
        <w:t>th</w:t>
      </w:r>
      <w:r>
        <w:rPr>
          <w:sz w:val="24"/>
        </w:rPr>
        <w:t>):</w:t>
      </w:r>
      <w:r>
        <w:rPr>
          <w:sz w:val="24"/>
        </w:rPr>
        <w:tab/>
      </w:r>
      <w:r>
        <w:rPr>
          <w:sz w:val="24"/>
        </w:rPr>
        <w:tab/>
        <w:t xml:space="preserve">M= </w:t>
      </w:r>
      <w:r w:rsidR="00B80FCE">
        <w:rPr>
          <w:sz w:val="24"/>
        </w:rPr>
        <w:t>TBA</w:t>
      </w:r>
    </w:p>
    <w:p w:rsidR="00536F10" w:rsidRDefault="00536F10" w:rsidP="00536F10">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sidR="00E72B67" w:rsidRPr="00E72B67">
        <w:rPr>
          <w:sz w:val="24"/>
        </w:rPr>
        <w:t xml:space="preserve">Sowell </w:t>
      </w:r>
      <w:proofErr w:type="spellStart"/>
      <w:r w:rsidR="00E72B67" w:rsidRPr="00E72B67">
        <w:rPr>
          <w:sz w:val="24"/>
        </w:rPr>
        <w:t>Chs</w:t>
      </w:r>
      <w:proofErr w:type="spellEnd"/>
      <w:r w:rsidR="00E72B67" w:rsidRPr="00E72B67">
        <w:rPr>
          <w:sz w:val="24"/>
        </w:rPr>
        <w:t xml:space="preserve"> 3 and 4</w:t>
      </w:r>
      <w:r w:rsidR="00E72B67">
        <w:rPr>
          <w:b/>
          <w:sz w:val="24"/>
        </w:rPr>
        <w:t xml:space="preserve"> </w:t>
      </w:r>
    </w:p>
    <w:p w:rsidR="00536F10" w:rsidRPr="0005153D" w:rsidRDefault="00536F10" w:rsidP="00536F10">
      <w:pPr>
        <w:rPr>
          <w:sz w:val="24"/>
        </w:rPr>
      </w:pPr>
      <w:r>
        <w:rPr>
          <w:sz w:val="24"/>
        </w:rPr>
        <w:tab/>
      </w:r>
      <w:r>
        <w:rPr>
          <w:sz w:val="24"/>
        </w:rPr>
        <w:tab/>
      </w:r>
      <w:r>
        <w:rPr>
          <w:sz w:val="24"/>
        </w:rPr>
        <w:tab/>
      </w:r>
      <w:r>
        <w:rPr>
          <w:sz w:val="24"/>
        </w:rPr>
        <w:tab/>
        <w:t xml:space="preserve">F= </w:t>
      </w:r>
      <w:r w:rsidR="004B39DF">
        <w:rPr>
          <w:sz w:val="24"/>
        </w:rPr>
        <w:t xml:space="preserve">Sowell </w:t>
      </w:r>
      <w:proofErr w:type="spellStart"/>
      <w:r w:rsidR="004B39DF">
        <w:rPr>
          <w:sz w:val="24"/>
        </w:rPr>
        <w:t>Ch</w:t>
      </w:r>
      <w:proofErr w:type="spellEnd"/>
      <w:r w:rsidR="004B39DF">
        <w:rPr>
          <w:sz w:val="24"/>
        </w:rPr>
        <w:t xml:space="preserve"> 5</w:t>
      </w:r>
    </w:p>
    <w:p w:rsidR="00536F10" w:rsidRDefault="00536F10" w:rsidP="00536F10">
      <w:pPr>
        <w:rPr>
          <w:sz w:val="24"/>
        </w:rPr>
      </w:pPr>
      <w:r>
        <w:rPr>
          <w:sz w:val="24"/>
        </w:rPr>
        <w:t>________________________________________________________________________</w:t>
      </w:r>
    </w:p>
    <w:p w:rsidR="00536F10" w:rsidRDefault="00536F10" w:rsidP="00536F10">
      <w:pPr>
        <w:rPr>
          <w:sz w:val="24"/>
        </w:rPr>
      </w:pPr>
    </w:p>
    <w:p w:rsidR="00536F10" w:rsidRPr="000E2BDB" w:rsidRDefault="00536F10" w:rsidP="00536F10">
      <w:pPr>
        <w:rPr>
          <w:b/>
          <w:sz w:val="24"/>
          <w:u w:val="single"/>
        </w:rPr>
      </w:pPr>
      <w:r w:rsidRPr="00775D2C">
        <w:rPr>
          <w:b/>
          <w:sz w:val="24"/>
          <w:u w:val="single"/>
        </w:rPr>
        <w:lastRenderedPageBreak/>
        <w:t>Section 3:</w:t>
      </w:r>
    </w:p>
    <w:p w:rsidR="00536F10" w:rsidRDefault="00536F10" w:rsidP="00536F10">
      <w:pPr>
        <w:rPr>
          <w:sz w:val="24"/>
        </w:rPr>
      </w:pPr>
    </w:p>
    <w:p w:rsidR="00536F10" w:rsidRDefault="00536F10" w:rsidP="00536F10">
      <w:pPr>
        <w:rPr>
          <w:sz w:val="24"/>
        </w:rPr>
      </w:pPr>
      <w:r>
        <w:rPr>
          <w:sz w:val="24"/>
        </w:rPr>
        <w:t>Week 11 (Nov 2</w:t>
      </w:r>
      <w:r w:rsidRPr="00136F10">
        <w:rPr>
          <w:sz w:val="24"/>
          <w:vertAlign w:val="superscript"/>
        </w:rPr>
        <w:t>nd</w:t>
      </w:r>
      <w:r>
        <w:rPr>
          <w:sz w:val="24"/>
        </w:rPr>
        <w:t>):</w:t>
      </w:r>
      <w:r>
        <w:rPr>
          <w:sz w:val="24"/>
        </w:rPr>
        <w:tab/>
      </w:r>
      <w:r>
        <w:rPr>
          <w:sz w:val="24"/>
        </w:rPr>
        <w:tab/>
        <w:t>M</w:t>
      </w:r>
      <w:r w:rsidRPr="005C2E1D">
        <w:rPr>
          <w:sz w:val="24"/>
        </w:rPr>
        <w:t xml:space="preserve">= </w:t>
      </w:r>
      <w:r w:rsidR="00B5700B" w:rsidRPr="00B5700B">
        <w:rPr>
          <w:b/>
          <w:sz w:val="24"/>
        </w:rPr>
        <w:t>EXAM #2</w:t>
      </w:r>
    </w:p>
    <w:p w:rsidR="00536F10" w:rsidRDefault="00175C26" w:rsidP="00536F10">
      <w:pPr>
        <w:rPr>
          <w:sz w:val="24"/>
        </w:rPr>
      </w:pPr>
      <w:r>
        <w:rPr>
          <w:sz w:val="24"/>
        </w:rPr>
        <w:tab/>
      </w:r>
      <w:r>
        <w:rPr>
          <w:sz w:val="24"/>
        </w:rPr>
        <w:tab/>
      </w:r>
      <w:r>
        <w:rPr>
          <w:sz w:val="24"/>
        </w:rPr>
        <w:tab/>
      </w:r>
      <w:r>
        <w:rPr>
          <w:sz w:val="24"/>
        </w:rPr>
        <w:tab/>
        <w:t xml:space="preserve">W= </w:t>
      </w:r>
      <w:r w:rsidR="00B5700B">
        <w:rPr>
          <w:sz w:val="24"/>
        </w:rPr>
        <w:t xml:space="preserve">Steinberg Ch1 </w:t>
      </w:r>
    </w:p>
    <w:p w:rsidR="00536F10" w:rsidRDefault="00536F10" w:rsidP="00536F10">
      <w:pPr>
        <w:rPr>
          <w:sz w:val="24"/>
        </w:rPr>
      </w:pPr>
      <w:r>
        <w:rPr>
          <w:sz w:val="24"/>
        </w:rPr>
        <w:tab/>
      </w:r>
      <w:r>
        <w:rPr>
          <w:sz w:val="24"/>
        </w:rPr>
        <w:tab/>
      </w:r>
      <w:r>
        <w:rPr>
          <w:sz w:val="24"/>
        </w:rPr>
        <w:tab/>
      </w:r>
      <w:r>
        <w:rPr>
          <w:sz w:val="24"/>
        </w:rPr>
        <w:tab/>
        <w:t xml:space="preserve">F= </w:t>
      </w:r>
      <w:r w:rsidR="00B5700B">
        <w:rPr>
          <w:sz w:val="24"/>
        </w:rPr>
        <w:t xml:space="preserve">Steinberg </w:t>
      </w:r>
      <w:proofErr w:type="spellStart"/>
      <w:r w:rsidR="00B5700B">
        <w:rPr>
          <w:sz w:val="24"/>
        </w:rPr>
        <w:t>Ch</w:t>
      </w:r>
      <w:proofErr w:type="spellEnd"/>
      <w:r w:rsidR="00B5700B">
        <w:rPr>
          <w:sz w:val="24"/>
        </w:rPr>
        <w:t xml:space="preserve"> 2</w:t>
      </w:r>
    </w:p>
    <w:p w:rsidR="00536F10" w:rsidRDefault="00536F10" w:rsidP="00536F10">
      <w:pPr>
        <w:rPr>
          <w:sz w:val="24"/>
        </w:rPr>
      </w:pPr>
    </w:p>
    <w:p w:rsidR="00536F10" w:rsidRDefault="00536F10" w:rsidP="00536F10">
      <w:pPr>
        <w:rPr>
          <w:sz w:val="24"/>
        </w:rPr>
      </w:pPr>
      <w:r>
        <w:rPr>
          <w:sz w:val="24"/>
        </w:rPr>
        <w:t>Week 12 (Nov 9</w:t>
      </w:r>
      <w:r w:rsidRPr="00136F10">
        <w:rPr>
          <w:sz w:val="24"/>
          <w:vertAlign w:val="superscript"/>
        </w:rPr>
        <w:t>th</w:t>
      </w:r>
      <w:r>
        <w:rPr>
          <w:sz w:val="24"/>
        </w:rPr>
        <w:t>):</w:t>
      </w:r>
      <w:r>
        <w:rPr>
          <w:sz w:val="24"/>
        </w:rPr>
        <w:tab/>
      </w:r>
      <w:r>
        <w:rPr>
          <w:sz w:val="24"/>
        </w:rPr>
        <w:tab/>
        <w:t xml:space="preserve">M= </w:t>
      </w:r>
      <w:r w:rsidR="00B5700B">
        <w:rPr>
          <w:sz w:val="24"/>
        </w:rPr>
        <w:t xml:space="preserve">Steinberg </w:t>
      </w:r>
      <w:proofErr w:type="spellStart"/>
      <w:r w:rsidR="00B5700B">
        <w:rPr>
          <w:sz w:val="24"/>
        </w:rPr>
        <w:t>Chs</w:t>
      </w:r>
      <w:proofErr w:type="spellEnd"/>
      <w:r w:rsidR="00B5700B">
        <w:rPr>
          <w:sz w:val="24"/>
        </w:rPr>
        <w:t xml:space="preserve"> 3 and 9</w:t>
      </w:r>
    </w:p>
    <w:p w:rsidR="00536F10" w:rsidRDefault="00536F10" w:rsidP="00536F10">
      <w:pPr>
        <w:rPr>
          <w:sz w:val="24"/>
        </w:rPr>
      </w:pPr>
      <w:r>
        <w:rPr>
          <w:sz w:val="24"/>
        </w:rPr>
        <w:tab/>
      </w:r>
      <w:r>
        <w:rPr>
          <w:sz w:val="24"/>
        </w:rPr>
        <w:tab/>
      </w:r>
      <w:r>
        <w:rPr>
          <w:sz w:val="24"/>
        </w:rPr>
        <w:tab/>
      </w:r>
      <w:r>
        <w:rPr>
          <w:sz w:val="24"/>
        </w:rPr>
        <w:tab/>
        <w:t xml:space="preserve">W= </w:t>
      </w:r>
      <w:r w:rsidR="00B5700B">
        <w:rPr>
          <w:sz w:val="24"/>
        </w:rPr>
        <w:t xml:space="preserve">Steinberg </w:t>
      </w:r>
      <w:proofErr w:type="spellStart"/>
      <w:r w:rsidR="00B5700B">
        <w:rPr>
          <w:sz w:val="24"/>
        </w:rPr>
        <w:t>Ch</w:t>
      </w:r>
      <w:proofErr w:type="spellEnd"/>
      <w:r w:rsidR="00B5700B">
        <w:rPr>
          <w:sz w:val="24"/>
        </w:rPr>
        <w:t xml:space="preserve"> 4</w:t>
      </w:r>
    </w:p>
    <w:p w:rsidR="00536F10" w:rsidRDefault="00536F10" w:rsidP="00536F10">
      <w:pPr>
        <w:rPr>
          <w:sz w:val="24"/>
        </w:rPr>
      </w:pPr>
      <w:r>
        <w:rPr>
          <w:sz w:val="24"/>
        </w:rPr>
        <w:tab/>
      </w:r>
      <w:r>
        <w:rPr>
          <w:sz w:val="24"/>
        </w:rPr>
        <w:tab/>
      </w:r>
      <w:r>
        <w:rPr>
          <w:sz w:val="24"/>
        </w:rPr>
        <w:tab/>
      </w:r>
      <w:r>
        <w:rPr>
          <w:sz w:val="24"/>
        </w:rPr>
        <w:tab/>
        <w:t xml:space="preserve">F= </w:t>
      </w:r>
      <w:r w:rsidR="00B5700B">
        <w:rPr>
          <w:sz w:val="24"/>
        </w:rPr>
        <w:t>TBA</w:t>
      </w:r>
    </w:p>
    <w:p w:rsidR="00536F10" w:rsidRDefault="00536F10" w:rsidP="00536F10">
      <w:pPr>
        <w:rPr>
          <w:sz w:val="24"/>
        </w:rPr>
      </w:pPr>
      <w:r>
        <w:rPr>
          <w:sz w:val="24"/>
        </w:rPr>
        <w:tab/>
      </w:r>
      <w:r>
        <w:rPr>
          <w:sz w:val="24"/>
        </w:rPr>
        <w:tab/>
      </w:r>
      <w:r>
        <w:rPr>
          <w:sz w:val="24"/>
        </w:rPr>
        <w:tab/>
      </w:r>
      <w:r>
        <w:rPr>
          <w:sz w:val="24"/>
        </w:rPr>
        <w:tab/>
        <w:t xml:space="preserve">  </w:t>
      </w:r>
    </w:p>
    <w:p w:rsidR="00536F10" w:rsidRDefault="00536F10" w:rsidP="00536F10">
      <w:pPr>
        <w:rPr>
          <w:sz w:val="24"/>
        </w:rPr>
      </w:pPr>
      <w:r>
        <w:rPr>
          <w:sz w:val="24"/>
        </w:rPr>
        <w:t>Week 13 (Nov 16</w:t>
      </w:r>
      <w:r w:rsidRPr="00DF0BFB">
        <w:rPr>
          <w:sz w:val="24"/>
          <w:vertAlign w:val="superscript"/>
        </w:rPr>
        <w:t>th</w:t>
      </w:r>
      <w:r>
        <w:rPr>
          <w:sz w:val="24"/>
        </w:rPr>
        <w:t>):</w:t>
      </w:r>
      <w:r>
        <w:rPr>
          <w:sz w:val="24"/>
        </w:rPr>
        <w:tab/>
      </w:r>
      <w:r>
        <w:rPr>
          <w:sz w:val="24"/>
        </w:rPr>
        <w:tab/>
        <w:t xml:space="preserve">M= </w:t>
      </w:r>
      <w:r w:rsidR="00FE45B5">
        <w:rPr>
          <w:sz w:val="24"/>
        </w:rPr>
        <w:t xml:space="preserve">Chua and </w:t>
      </w:r>
      <w:proofErr w:type="spellStart"/>
      <w:r w:rsidR="00FE45B5">
        <w:rPr>
          <w:sz w:val="24"/>
        </w:rPr>
        <w:t>Rubenfeld</w:t>
      </w:r>
      <w:proofErr w:type="spellEnd"/>
      <w:r w:rsidR="00FE45B5">
        <w:rPr>
          <w:sz w:val="24"/>
        </w:rPr>
        <w:t xml:space="preserve"> </w:t>
      </w:r>
      <w:proofErr w:type="spellStart"/>
      <w:r w:rsidR="00FE45B5">
        <w:rPr>
          <w:sz w:val="24"/>
        </w:rPr>
        <w:t>Ch</w:t>
      </w:r>
      <w:proofErr w:type="spellEnd"/>
      <w:r w:rsidR="00FE45B5">
        <w:rPr>
          <w:sz w:val="24"/>
        </w:rPr>
        <w:t xml:space="preserve"> 1 </w:t>
      </w:r>
      <w:r w:rsidR="00850644">
        <w:rPr>
          <w:sz w:val="24"/>
        </w:rPr>
        <w:t xml:space="preserve">and </w:t>
      </w:r>
      <w:r w:rsidR="00FE45B5">
        <w:rPr>
          <w:sz w:val="24"/>
        </w:rPr>
        <w:t>2</w:t>
      </w:r>
    </w:p>
    <w:p w:rsidR="00536F10" w:rsidRDefault="00536F10" w:rsidP="00536F10">
      <w:pPr>
        <w:ind w:left="2160" w:firstLine="720"/>
        <w:rPr>
          <w:sz w:val="24"/>
        </w:rPr>
      </w:pPr>
      <w:r>
        <w:rPr>
          <w:sz w:val="24"/>
        </w:rPr>
        <w:t xml:space="preserve">W= </w:t>
      </w:r>
      <w:r w:rsidR="008E4CCB">
        <w:rPr>
          <w:sz w:val="24"/>
        </w:rPr>
        <w:t xml:space="preserve">Chua and </w:t>
      </w:r>
      <w:proofErr w:type="spellStart"/>
      <w:r w:rsidR="008E4CCB">
        <w:rPr>
          <w:sz w:val="24"/>
        </w:rPr>
        <w:t>Rubenfeld</w:t>
      </w:r>
      <w:proofErr w:type="spellEnd"/>
      <w:r w:rsidR="008E4CCB">
        <w:rPr>
          <w:sz w:val="24"/>
        </w:rPr>
        <w:t xml:space="preserve"> </w:t>
      </w:r>
      <w:proofErr w:type="spellStart"/>
      <w:r w:rsidR="008E4CCB">
        <w:rPr>
          <w:sz w:val="24"/>
        </w:rPr>
        <w:t>Ch</w:t>
      </w:r>
      <w:proofErr w:type="spellEnd"/>
      <w:r w:rsidR="008E4CCB">
        <w:rPr>
          <w:sz w:val="24"/>
        </w:rPr>
        <w:t xml:space="preserve"> 6</w:t>
      </w:r>
      <w:r w:rsidR="00850644">
        <w:rPr>
          <w:sz w:val="24"/>
        </w:rPr>
        <w:t xml:space="preserve"> and 8</w:t>
      </w:r>
    </w:p>
    <w:p w:rsidR="00536F10" w:rsidRDefault="00536F10" w:rsidP="00536F10">
      <w:pPr>
        <w:ind w:left="2160" w:firstLine="720"/>
        <w:rPr>
          <w:sz w:val="24"/>
        </w:rPr>
      </w:pPr>
      <w:r>
        <w:rPr>
          <w:sz w:val="24"/>
        </w:rPr>
        <w:t xml:space="preserve">F= </w:t>
      </w:r>
      <w:r w:rsidR="00850644">
        <w:rPr>
          <w:sz w:val="24"/>
        </w:rPr>
        <w:t>(continued)</w:t>
      </w:r>
    </w:p>
    <w:p w:rsidR="00536F10" w:rsidRDefault="00536F10" w:rsidP="00536F10">
      <w:pPr>
        <w:rPr>
          <w:sz w:val="24"/>
        </w:rPr>
      </w:pPr>
    </w:p>
    <w:p w:rsidR="00536F10" w:rsidRDefault="00536F10" w:rsidP="00536F10">
      <w:pPr>
        <w:rPr>
          <w:sz w:val="24"/>
        </w:rPr>
      </w:pPr>
      <w:r>
        <w:rPr>
          <w:sz w:val="24"/>
        </w:rPr>
        <w:t>Week 14 (Nov 23</w:t>
      </w:r>
      <w:r w:rsidRPr="00136F10">
        <w:rPr>
          <w:sz w:val="24"/>
          <w:vertAlign w:val="superscript"/>
        </w:rPr>
        <w:t>rd</w:t>
      </w:r>
      <w:r>
        <w:rPr>
          <w:sz w:val="24"/>
        </w:rPr>
        <w:t>):</w:t>
      </w:r>
      <w:r>
        <w:rPr>
          <w:sz w:val="24"/>
        </w:rPr>
        <w:tab/>
      </w:r>
      <w:r>
        <w:rPr>
          <w:sz w:val="24"/>
        </w:rPr>
        <w:tab/>
        <w:t xml:space="preserve">M= </w:t>
      </w:r>
      <w:r w:rsidR="004B39DF">
        <w:rPr>
          <w:sz w:val="24"/>
        </w:rPr>
        <w:t>Barone</w:t>
      </w:r>
    </w:p>
    <w:p w:rsidR="00536F10" w:rsidRDefault="00536F10" w:rsidP="00536F10">
      <w:pPr>
        <w:ind w:left="2160" w:firstLine="720"/>
        <w:rPr>
          <w:sz w:val="24"/>
        </w:rPr>
      </w:pPr>
      <w:r>
        <w:rPr>
          <w:sz w:val="24"/>
        </w:rPr>
        <w:t>W= TBA</w:t>
      </w:r>
    </w:p>
    <w:p w:rsidR="00536F10" w:rsidRDefault="00536F10" w:rsidP="00536F10">
      <w:pPr>
        <w:ind w:left="2160" w:firstLine="720"/>
        <w:rPr>
          <w:sz w:val="24"/>
        </w:rPr>
      </w:pPr>
      <w:r>
        <w:rPr>
          <w:sz w:val="24"/>
        </w:rPr>
        <w:t>F= NO CLASS (Thanksgiving Break)</w:t>
      </w:r>
    </w:p>
    <w:p w:rsidR="00536F10" w:rsidRDefault="00536F10" w:rsidP="00536F10">
      <w:pPr>
        <w:rPr>
          <w:sz w:val="24"/>
        </w:rPr>
      </w:pPr>
    </w:p>
    <w:p w:rsidR="00536F10" w:rsidRDefault="00536F10" w:rsidP="00536F10">
      <w:pPr>
        <w:rPr>
          <w:sz w:val="24"/>
        </w:rPr>
      </w:pPr>
      <w:r>
        <w:rPr>
          <w:sz w:val="24"/>
        </w:rPr>
        <w:t>Week 15 (Nov 30</w:t>
      </w:r>
      <w:r w:rsidRPr="00C36B3D">
        <w:rPr>
          <w:sz w:val="24"/>
          <w:vertAlign w:val="superscript"/>
        </w:rPr>
        <w:t>t</w:t>
      </w:r>
      <w:r w:rsidRPr="0010590C">
        <w:rPr>
          <w:sz w:val="24"/>
          <w:vertAlign w:val="superscript"/>
        </w:rPr>
        <w:t>h</w:t>
      </w:r>
      <w:r>
        <w:rPr>
          <w:sz w:val="24"/>
        </w:rPr>
        <w:t>):</w:t>
      </w:r>
      <w:r>
        <w:rPr>
          <w:sz w:val="24"/>
        </w:rPr>
        <w:tab/>
      </w:r>
      <w:r>
        <w:rPr>
          <w:sz w:val="24"/>
        </w:rPr>
        <w:tab/>
        <w:t xml:space="preserve">M= </w:t>
      </w:r>
      <w:r w:rsidR="004B39DF">
        <w:rPr>
          <w:sz w:val="24"/>
        </w:rPr>
        <w:t xml:space="preserve">McWhorter </w:t>
      </w:r>
    </w:p>
    <w:p w:rsidR="00536F10" w:rsidRDefault="00536F10" w:rsidP="00536F10">
      <w:pPr>
        <w:ind w:left="2880"/>
        <w:rPr>
          <w:sz w:val="24"/>
        </w:rPr>
      </w:pPr>
      <w:r>
        <w:rPr>
          <w:sz w:val="24"/>
        </w:rPr>
        <w:t xml:space="preserve">W= </w:t>
      </w:r>
      <w:r w:rsidR="004B39DF">
        <w:rPr>
          <w:sz w:val="24"/>
        </w:rPr>
        <w:t xml:space="preserve">Sowell </w:t>
      </w:r>
      <w:proofErr w:type="spellStart"/>
      <w:r w:rsidR="004B39DF">
        <w:rPr>
          <w:sz w:val="24"/>
        </w:rPr>
        <w:t>Ch</w:t>
      </w:r>
      <w:proofErr w:type="spellEnd"/>
      <w:r w:rsidR="004B39DF">
        <w:rPr>
          <w:sz w:val="24"/>
        </w:rPr>
        <w:t xml:space="preserve"> 9 </w:t>
      </w:r>
    </w:p>
    <w:p w:rsidR="00536F10" w:rsidRDefault="00536F10" w:rsidP="00536F10">
      <w:pPr>
        <w:ind w:left="2880"/>
        <w:rPr>
          <w:sz w:val="24"/>
        </w:rPr>
      </w:pPr>
      <w:r>
        <w:rPr>
          <w:sz w:val="24"/>
        </w:rPr>
        <w:t>F= TBA</w:t>
      </w:r>
    </w:p>
    <w:p w:rsidR="00536F10" w:rsidRPr="00915BF4" w:rsidRDefault="00536F10" w:rsidP="00536F10">
      <w:pPr>
        <w:rPr>
          <w:b/>
          <w:sz w:val="24"/>
        </w:rPr>
      </w:pPr>
    </w:p>
    <w:p w:rsidR="00536F10" w:rsidRDefault="00536F10" w:rsidP="00536F10">
      <w:pPr>
        <w:rPr>
          <w:sz w:val="24"/>
        </w:rPr>
      </w:pPr>
      <w:r>
        <w:rPr>
          <w:sz w:val="24"/>
        </w:rPr>
        <w:t>Week 16 (Dec 7</w:t>
      </w:r>
      <w:r w:rsidRPr="00136F10">
        <w:rPr>
          <w:sz w:val="24"/>
          <w:vertAlign w:val="superscript"/>
        </w:rPr>
        <w:t>th</w:t>
      </w:r>
      <w:r w:rsidR="004B39DF">
        <w:rPr>
          <w:sz w:val="24"/>
        </w:rPr>
        <w:t>):</w:t>
      </w:r>
      <w:r w:rsidR="004B39DF">
        <w:rPr>
          <w:sz w:val="24"/>
        </w:rPr>
        <w:tab/>
      </w:r>
      <w:r w:rsidR="004B39DF">
        <w:rPr>
          <w:sz w:val="24"/>
        </w:rPr>
        <w:tab/>
        <w:t>M= Jacoby</w:t>
      </w:r>
      <w:bookmarkStart w:id="0" w:name="_GoBack"/>
      <w:bookmarkEnd w:id="0"/>
    </w:p>
    <w:p w:rsidR="00536F10" w:rsidRPr="00961BC7" w:rsidRDefault="00536F10" w:rsidP="00536F10">
      <w:pPr>
        <w:ind w:left="2880"/>
        <w:rPr>
          <w:b/>
          <w:sz w:val="24"/>
        </w:rPr>
      </w:pPr>
      <w:r>
        <w:rPr>
          <w:sz w:val="24"/>
        </w:rPr>
        <w:t xml:space="preserve">W= TBA, </w:t>
      </w:r>
      <w:r w:rsidRPr="00536F10">
        <w:rPr>
          <w:b/>
          <w:sz w:val="24"/>
        </w:rPr>
        <w:t>Bonus Essay</w:t>
      </w:r>
      <w:r>
        <w:rPr>
          <w:sz w:val="24"/>
        </w:rPr>
        <w:t xml:space="preserve"> </w:t>
      </w:r>
      <w:r w:rsidRPr="00961BC7">
        <w:rPr>
          <w:b/>
          <w:sz w:val="24"/>
        </w:rPr>
        <w:t xml:space="preserve">Must Be </w:t>
      </w:r>
    </w:p>
    <w:p w:rsidR="00536F10" w:rsidRPr="00961BC7" w:rsidRDefault="00536F10" w:rsidP="00536F10">
      <w:pPr>
        <w:ind w:left="2880"/>
        <w:rPr>
          <w:b/>
          <w:sz w:val="24"/>
        </w:rPr>
      </w:pPr>
      <w:r>
        <w:rPr>
          <w:b/>
          <w:sz w:val="24"/>
        </w:rPr>
        <w:t xml:space="preserve">       </w:t>
      </w:r>
      <w:r>
        <w:rPr>
          <w:b/>
          <w:sz w:val="24"/>
        </w:rPr>
        <w:t xml:space="preserve">Submitted via </w:t>
      </w:r>
      <w:proofErr w:type="spellStart"/>
      <w:r>
        <w:rPr>
          <w:b/>
          <w:sz w:val="24"/>
        </w:rPr>
        <w:t>BlackBoard</w:t>
      </w:r>
      <w:proofErr w:type="spellEnd"/>
      <w:r>
        <w:rPr>
          <w:b/>
          <w:sz w:val="24"/>
        </w:rPr>
        <w:t xml:space="preserve"> </w:t>
      </w:r>
      <w:r>
        <w:rPr>
          <w:b/>
          <w:sz w:val="24"/>
        </w:rPr>
        <w:t xml:space="preserve">by </w:t>
      </w:r>
      <w:r w:rsidRPr="00961BC7">
        <w:rPr>
          <w:b/>
          <w:sz w:val="24"/>
        </w:rPr>
        <w:t>6pm</w:t>
      </w:r>
    </w:p>
    <w:p w:rsidR="00536F10" w:rsidRDefault="00536F10" w:rsidP="00536F10">
      <w:pPr>
        <w:rPr>
          <w:sz w:val="24"/>
        </w:rPr>
      </w:pPr>
    </w:p>
    <w:p w:rsidR="00536F10" w:rsidRDefault="00536F10" w:rsidP="00536F10">
      <w:pPr>
        <w:rPr>
          <w:b/>
          <w:sz w:val="24"/>
        </w:rPr>
      </w:pPr>
    </w:p>
    <w:p w:rsidR="00536F10" w:rsidRDefault="00536F10" w:rsidP="00536F10">
      <w:pPr>
        <w:jc w:val="center"/>
        <w:rPr>
          <w:b/>
          <w:sz w:val="24"/>
        </w:rPr>
      </w:pPr>
      <w:r w:rsidRPr="00850644">
        <w:rPr>
          <w:b/>
          <w:sz w:val="24"/>
        </w:rPr>
        <w:t>EXAM #3: Monday, December 14</w:t>
      </w:r>
      <w:r w:rsidRPr="00850644">
        <w:rPr>
          <w:b/>
          <w:sz w:val="24"/>
          <w:vertAlign w:val="superscript"/>
        </w:rPr>
        <w:t>th</w:t>
      </w:r>
      <w:r w:rsidR="00393762" w:rsidRPr="00850644">
        <w:rPr>
          <w:b/>
          <w:sz w:val="24"/>
        </w:rPr>
        <w:t xml:space="preserve"> from 11</w:t>
      </w:r>
      <w:r w:rsidRPr="00850644">
        <w:rPr>
          <w:b/>
          <w:sz w:val="24"/>
        </w:rPr>
        <w:t>am-1:30pm</w:t>
      </w:r>
    </w:p>
    <w:p w:rsidR="00536F10" w:rsidRDefault="00536F10"/>
    <w:sectPr w:rsidR="00536F1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3B" w:rsidRDefault="00350C3B" w:rsidP="00DB1174">
      <w:r>
        <w:separator/>
      </w:r>
    </w:p>
  </w:endnote>
  <w:endnote w:type="continuationSeparator" w:id="0">
    <w:p w:rsidR="00350C3B" w:rsidRDefault="00350C3B" w:rsidP="00DB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3B" w:rsidRDefault="00350C3B" w:rsidP="00DB1174">
      <w:r>
        <w:separator/>
      </w:r>
    </w:p>
  </w:footnote>
  <w:footnote w:type="continuationSeparator" w:id="0">
    <w:p w:rsidR="00350C3B" w:rsidRDefault="00350C3B" w:rsidP="00DB1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43561"/>
      <w:docPartObj>
        <w:docPartGallery w:val="Page Numbers (Top of Page)"/>
        <w:docPartUnique/>
      </w:docPartObj>
    </w:sdtPr>
    <w:sdtEndPr>
      <w:rPr>
        <w:noProof/>
      </w:rPr>
    </w:sdtEndPr>
    <w:sdtContent>
      <w:p w:rsidR="00DB1174" w:rsidRDefault="00DB1174">
        <w:pPr>
          <w:pStyle w:val="Header"/>
          <w:jc w:val="right"/>
        </w:pPr>
        <w:r>
          <w:fldChar w:fldCharType="begin"/>
        </w:r>
        <w:r>
          <w:instrText xml:space="preserve"> PAGE   \* MERGEFORMAT </w:instrText>
        </w:r>
        <w:r>
          <w:fldChar w:fldCharType="separate"/>
        </w:r>
        <w:r w:rsidR="00850644">
          <w:rPr>
            <w:noProof/>
          </w:rPr>
          <w:t>1</w:t>
        </w:r>
        <w:r>
          <w:rPr>
            <w:noProof/>
          </w:rPr>
          <w:fldChar w:fldCharType="end"/>
        </w:r>
      </w:p>
    </w:sdtContent>
  </w:sdt>
  <w:p w:rsidR="00DB1174" w:rsidRDefault="00DB1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A7FE2"/>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6E"/>
    <w:rsid w:val="00175C26"/>
    <w:rsid w:val="0033147C"/>
    <w:rsid w:val="00350C3B"/>
    <w:rsid w:val="00393762"/>
    <w:rsid w:val="0043447F"/>
    <w:rsid w:val="00446A44"/>
    <w:rsid w:val="004B39DF"/>
    <w:rsid w:val="004C4486"/>
    <w:rsid w:val="00536F10"/>
    <w:rsid w:val="005B2DD6"/>
    <w:rsid w:val="008078AA"/>
    <w:rsid w:val="00850644"/>
    <w:rsid w:val="008E4CCB"/>
    <w:rsid w:val="00B2326E"/>
    <w:rsid w:val="00B5700B"/>
    <w:rsid w:val="00B80FCE"/>
    <w:rsid w:val="00BB1624"/>
    <w:rsid w:val="00C30BD0"/>
    <w:rsid w:val="00DB1174"/>
    <w:rsid w:val="00DC180E"/>
    <w:rsid w:val="00E72B67"/>
    <w:rsid w:val="00E747D5"/>
    <w:rsid w:val="00EE6EF0"/>
    <w:rsid w:val="00FE226D"/>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6E"/>
    <w:rPr>
      <w:color w:val="0000FF"/>
      <w:u w:val="single"/>
    </w:rPr>
  </w:style>
  <w:style w:type="paragraph" w:styleId="ListParagraph">
    <w:name w:val="List Paragraph"/>
    <w:basedOn w:val="Normal"/>
    <w:uiPriority w:val="34"/>
    <w:qFormat/>
    <w:rsid w:val="00E747D5"/>
    <w:pPr>
      <w:ind w:left="720"/>
      <w:contextualSpacing/>
    </w:pPr>
  </w:style>
  <w:style w:type="paragraph" w:styleId="NormalWeb">
    <w:name w:val="Normal (Web)"/>
    <w:basedOn w:val="Normal"/>
    <w:uiPriority w:val="99"/>
    <w:rsid w:val="00EE6EF0"/>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EE6EF0"/>
    <w:pPr>
      <w:ind w:right="-720"/>
      <w:jc w:val="both"/>
    </w:pPr>
    <w:rPr>
      <w:rFonts w:ascii="Arial" w:hAnsi="Arial" w:cs="Arial"/>
      <w:bCs/>
      <w:sz w:val="24"/>
      <w:szCs w:val="24"/>
    </w:rPr>
  </w:style>
  <w:style w:type="character" w:customStyle="1" w:styleId="BodyTextChar">
    <w:name w:val="Body Text Char"/>
    <w:basedOn w:val="DefaultParagraphFont"/>
    <w:link w:val="BodyText"/>
    <w:rsid w:val="00EE6EF0"/>
    <w:rPr>
      <w:rFonts w:ascii="Arial" w:eastAsia="Times New Roman" w:hAnsi="Arial" w:cs="Arial"/>
      <w:bCs/>
      <w:sz w:val="24"/>
      <w:szCs w:val="24"/>
    </w:rPr>
  </w:style>
  <w:style w:type="character" w:styleId="Strong">
    <w:name w:val="Strong"/>
    <w:basedOn w:val="DefaultParagraphFont"/>
    <w:uiPriority w:val="22"/>
    <w:qFormat/>
    <w:rsid w:val="00EE6EF0"/>
    <w:rPr>
      <w:b/>
      <w:bCs/>
    </w:rPr>
  </w:style>
  <w:style w:type="paragraph" w:customStyle="1" w:styleId="Default">
    <w:name w:val="Default"/>
    <w:basedOn w:val="Normal"/>
    <w:uiPriority w:val="99"/>
    <w:rsid w:val="00EE6EF0"/>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DB1174"/>
    <w:pPr>
      <w:tabs>
        <w:tab w:val="center" w:pos="4680"/>
        <w:tab w:val="right" w:pos="9360"/>
      </w:tabs>
    </w:pPr>
  </w:style>
  <w:style w:type="character" w:customStyle="1" w:styleId="HeaderChar">
    <w:name w:val="Header Char"/>
    <w:basedOn w:val="DefaultParagraphFont"/>
    <w:link w:val="Header"/>
    <w:uiPriority w:val="99"/>
    <w:rsid w:val="00DB1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174"/>
    <w:pPr>
      <w:tabs>
        <w:tab w:val="center" w:pos="4680"/>
        <w:tab w:val="right" w:pos="9360"/>
      </w:tabs>
    </w:pPr>
  </w:style>
  <w:style w:type="character" w:customStyle="1" w:styleId="FooterChar">
    <w:name w:val="Footer Char"/>
    <w:basedOn w:val="DefaultParagraphFont"/>
    <w:link w:val="Footer"/>
    <w:uiPriority w:val="99"/>
    <w:rsid w:val="00DB117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6E"/>
    <w:rPr>
      <w:color w:val="0000FF"/>
      <w:u w:val="single"/>
    </w:rPr>
  </w:style>
  <w:style w:type="paragraph" w:styleId="ListParagraph">
    <w:name w:val="List Paragraph"/>
    <w:basedOn w:val="Normal"/>
    <w:uiPriority w:val="34"/>
    <w:qFormat/>
    <w:rsid w:val="00E747D5"/>
    <w:pPr>
      <w:ind w:left="720"/>
      <w:contextualSpacing/>
    </w:pPr>
  </w:style>
  <w:style w:type="paragraph" w:styleId="NormalWeb">
    <w:name w:val="Normal (Web)"/>
    <w:basedOn w:val="Normal"/>
    <w:uiPriority w:val="99"/>
    <w:rsid w:val="00EE6EF0"/>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EE6EF0"/>
    <w:pPr>
      <w:ind w:right="-720"/>
      <w:jc w:val="both"/>
    </w:pPr>
    <w:rPr>
      <w:rFonts w:ascii="Arial" w:hAnsi="Arial" w:cs="Arial"/>
      <w:bCs/>
      <w:sz w:val="24"/>
      <w:szCs w:val="24"/>
    </w:rPr>
  </w:style>
  <w:style w:type="character" w:customStyle="1" w:styleId="BodyTextChar">
    <w:name w:val="Body Text Char"/>
    <w:basedOn w:val="DefaultParagraphFont"/>
    <w:link w:val="BodyText"/>
    <w:rsid w:val="00EE6EF0"/>
    <w:rPr>
      <w:rFonts w:ascii="Arial" w:eastAsia="Times New Roman" w:hAnsi="Arial" w:cs="Arial"/>
      <w:bCs/>
      <w:sz w:val="24"/>
      <w:szCs w:val="24"/>
    </w:rPr>
  </w:style>
  <w:style w:type="character" w:styleId="Strong">
    <w:name w:val="Strong"/>
    <w:basedOn w:val="DefaultParagraphFont"/>
    <w:uiPriority w:val="22"/>
    <w:qFormat/>
    <w:rsid w:val="00EE6EF0"/>
    <w:rPr>
      <w:b/>
      <w:bCs/>
    </w:rPr>
  </w:style>
  <w:style w:type="paragraph" w:customStyle="1" w:styleId="Default">
    <w:name w:val="Default"/>
    <w:basedOn w:val="Normal"/>
    <w:uiPriority w:val="99"/>
    <w:rsid w:val="00EE6EF0"/>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DB1174"/>
    <w:pPr>
      <w:tabs>
        <w:tab w:val="center" w:pos="4680"/>
        <w:tab w:val="right" w:pos="9360"/>
      </w:tabs>
    </w:pPr>
  </w:style>
  <w:style w:type="character" w:customStyle="1" w:styleId="HeaderChar">
    <w:name w:val="Header Char"/>
    <w:basedOn w:val="DefaultParagraphFont"/>
    <w:link w:val="Header"/>
    <w:uiPriority w:val="99"/>
    <w:rsid w:val="00DB1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174"/>
    <w:pPr>
      <w:tabs>
        <w:tab w:val="center" w:pos="4680"/>
        <w:tab w:val="right" w:pos="9360"/>
      </w:tabs>
    </w:pPr>
  </w:style>
  <w:style w:type="character" w:customStyle="1" w:styleId="FooterChar">
    <w:name w:val="Footer Char"/>
    <w:basedOn w:val="DefaultParagraphFont"/>
    <w:link w:val="Footer"/>
    <w:uiPriority w:val="99"/>
    <w:rsid w:val="00DB11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eos"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20or%20calling%20817-272-3364"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10" Type="http://schemas.openxmlformats.org/officeDocument/2006/relationships/hyperlink" Target="http://wweb.uta.edu/aao/f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7</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14</cp:revision>
  <dcterms:created xsi:type="dcterms:W3CDTF">2015-08-24T15:06:00Z</dcterms:created>
  <dcterms:modified xsi:type="dcterms:W3CDTF">2015-08-26T19:31:00Z</dcterms:modified>
</cp:coreProperties>
</file>