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854411">
        <w:rPr>
          <w:rFonts w:asciiTheme="minorHAnsi" w:hAnsiTheme="minorHAnsi" w:cs="Arial"/>
          <w:b/>
          <w:bCs/>
          <w:sz w:val="22"/>
          <w:szCs w:val="22"/>
        </w:rPr>
        <w:t>02</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5768B2" w:rsidP="00DF3A0D">
      <w:pPr>
        <w:jc w:val="center"/>
        <w:rPr>
          <w:rFonts w:asciiTheme="minorHAnsi" w:hAnsiTheme="minorHAnsi" w:cstheme="minorHAnsi"/>
          <w:b/>
          <w:sz w:val="22"/>
          <w:szCs w:val="22"/>
        </w:rPr>
      </w:pPr>
      <w:r>
        <w:rPr>
          <w:rFonts w:asciiTheme="minorHAnsi" w:hAnsiTheme="minorHAnsi" w:cstheme="minorHAnsi"/>
          <w:b/>
          <w:sz w:val="22"/>
          <w:szCs w:val="22"/>
        </w:rPr>
        <w:t>Summer</w:t>
      </w:r>
      <w:r w:rsidR="000B21AA">
        <w:rPr>
          <w:rFonts w:asciiTheme="minorHAnsi" w:hAnsiTheme="minorHAnsi" w:cstheme="minorHAnsi"/>
          <w:b/>
          <w:sz w:val="22"/>
          <w:szCs w:val="22"/>
        </w:rPr>
        <w:t xml:space="preserve"> 2015</w:t>
      </w:r>
    </w:p>
    <w:p w:rsidR="00E67534" w:rsidRPr="009A6DA4" w:rsidRDefault="00E67534" w:rsidP="00E67534">
      <w:pPr>
        <w:rPr>
          <w:rFonts w:asciiTheme="minorHAnsi" w:hAnsiTheme="minorHAnsi"/>
          <w:sz w:val="20"/>
          <w:szCs w:val="20"/>
        </w:rPr>
      </w:pPr>
    </w:p>
    <w:p w:rsidR="00EA508C" w:rsidRPr="00A52378" w:rsidRDefault="00EA508C" w:rsidP="00EA508C">
      <w:r w:rsidRPr="00A52378">
        <w:t>Instructor: Marcia Wilson</w:t>
      </w:r>
      <w:r w:rsidRPr="00A52378">
        <w:tab/>
      </w:r>
      <w:r w:rsidRPr="00A52378">
        <w:tab/>
      </w:r>
      <w:r w:rsidRPr="00A52378">
        <w:tab/>
      </w:r>
      <w:r w:rsidRPr="00A52378">
        <w:tab/>
      </w:r>
      <w:r w:rsidRPr="00A52378">
        <w:tab/>
      </w:r>
    </w:p>
    <w:p w:rsidR="00EA508C" w:rsidRPr="00A52378" w:rsidRDefault="00EA508C" w:rsidP="00EA508C">
      <w:r w:rsidRPr="00A52378">
        <w:t>E-mail: marciaw@uta.edu</w:t>
      </w:r>
    </w:p>
    <w:p w:rsidR="00EA508C" w:rsidRPr="00A52378" w:rsidRDefault="00EA508C" w:rsidP="00EA508C"/>
    <w:p w:rsidR="00EA508C" w:rsidRPr="00A52378" w:rsidRDefault="00EA508C" w:rsidP="00EA508C">
      <w:pPr>
        <w:rPr>
          <w:b/>
        </w:rPr>
      </w:pPr>
      <w:r w:rsidRPr="00A52378">
        <w:t>Course</w:t>
      </w:r>
      <w:r w:rsidRPr="00A52378">
        <w:rPr>
          <w:b/>
        </w:rPr>
        <w:t xml:space="preserve">: </w:t>
      </w:r>
      <w:r>
        <w:rPr>
          <w:b/>
        </w:rPr>
        <w:t>ENGL 0100-001</w:t>
      </w:r>
      <w:r w:rsidRPr="00A52378">
        <w:rPr>
          <w:b/>
        </w:rPr>
        <w:t xml:space="preserve">  </w:t>
      </w:r>
      <w:r w:rsidRPr="00A52378">
        <w:tab/>
      </w:r>
      <w:r w:rsidRPr="00A52378">
        <w:tab/>
      </w:r>
      <w:r w:rsidRPr="00A52378">
        <w:tab/>
      </w:r>
      <w:r w:rsidRPr="00A52378">
        <w:tab/>
      </w:r>
      <w:r w:rsidRPr="00A52378">
        <w:tab/>
      </w:r>
      <w:r w:rsidRPr="00A52378">
        <w:tab/>
      </w:r>
      <w:r w:rsidRPr="00A52378">
        <w:tab/>
      </w:r>
      <w:r w:rsidRPr="00A52378">
        <w:tab/>
      </w:r>
    </w:p>
    <w:p w:rsidR="00EA508C" w:rsidRPr="00A52378" w:rsidRDefault="00EA508C" w:rsidP="00EA508C">
      <w:r w:rsidRPr="00A52378">
        <w:t>Classroom:</w:t>
      </w:r>
      <w:r>
        <w:t xml:space="preserve"> TH 203</w:t>
      </w:r>
      <w:r w:rsidRPr="00A52378">
        <w:tab/>
      </w:r>
      <w:r w:rsidRPr="00A52378">
        <w:tab/>
      </w:r>
      <w:r w:rsidRPr="00A52378">
        <w:tab/>
      </w:r>
      <w:r w:rsidRPr="00A52378">
        <w:tab/>
      </w:r>
    </w:p>
    <w:p w:rsidR="00EA508C" w:rsidRPr="00A52378" w:rsidRDefault="00EA508C" w:rsidP="00EA508C">
      <w:r>
        <w:t xml:space="preserve">Days/Time: </w:t>
      </w:r>
      <w:proofErr w:type="gramStart"/>
      <w:r>
        <w:t>F  8</w:t>
      </w:r>
      <w:r w:rsidRPr="00A52378">
        <w:t>:00</w:t>
      </w:r>
      <w:proofErr w:type="gramEnd"/>
      <w:r w:rsidRPr="00A52378">
        <w:t xml:space="preserve">-9:50 AM </w:t>
      </w:r>
    </w:p>
    <w:p w:rsidR="00EA508C" w:rsidRPr="00A52378" w:rsidRDefault="00EA508C" w:rsidP="00EA508C"/>
    <w:p w:rsidR="00EA508C" w:rsidRPr="00A52378" w:rsidRDefault="00EA508C" w:rsidP="00EA508C"/>
    <w:p w:rsidR="00EA508C" w:rsidRPr="00A52378" w:rsidRDefault="00EA508C" w:rsidP="00EA508C">
      <w:r>
        <w:t xml:space="preserve">Office/Hours: PH 301 </w:t>
      </w:r>
      <w:r w:rsidRPr="00A52378">
        <w:t>Wednesday/Friday: 11:30-12:30 PM</w:t>
      </w:r>
    </w:p>
    <w:p w:rsidR="00EA508C" w:rsidRPr="00A52378" w:rsidRDefault="00EA508C" w:rsidP="00EA508C">
      <w:r w:rsidRPr="00A52378">
        <w:tab/>
      </w:r>
      <w:r w:rsidRPr="00A52378">
        <w:tab/>
      </w:r>
      <w:r w:rsidRPr="00A52378">
        <w:tab/>
        <w:t>Tuesday/Thursday: 2:15-2:45PM</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 xml:space="preserve">Essay 2 </w:t>
      </w:r>
      <w:proofErr w:type="gramStart"/>
      <w:r w:rsidRPr="0093524B">
        <w:rPr>
          <w:rFonts w:asciiTheme="minorHAnsi" w:hAnsiTheme="minorHAnsi"/>
          <w:sz w:val="20"/>
          <w:szCs w:val="20"/>
        </w:rPr>
        <w:t>Draft</w:t>
      </w:r>
      <w:proofErr w:type="gramEnd"/>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proofErr w:type="gramStart"/>
      <w:r w:rsidR="00635551" w:rsidRPr="0093524B">
        <w:rPr>
          <w:rFonts w:asciiTheme="minorHAnsi" w:hAnsiTheme="minorHAnsi"/>
          <w:sz w:val="20"/>
          <w:szCs w:val="20"/>
        </w:rPr>
        <w:t>Draft</w:t>
      </w:r>
      <w:proofErr w:type="gramEnd"/>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r>
      <w:r w:rsidRPr="0058799E">
        <w:rPr>
          <w:rFonts w:asciiTheme="minorHAnsi" w:hAnsiTheme="minorHAnsi" w:cs="Arial"/>
          <w:bCs/>
          <w:noProof w:val="0"/>
          <w:spacing w:val="0"/>
        </w:rPr>
        <w:t xml:space="preserve">Social </w:t>
      </w:r>
      <w:r w:rsidR="00222FF7">
        <w:rPr>
          <w:rFonts w:asciiTheme="minorHAnsi" w:hAnsiTheme="minorHAnsi" w:cs="Arial"/>
          <w:bCs/>
          <w:noProof w:val="0"/>
          <w:spacing w:val="0"/>
        </w:rPr>
        <w:tab/>
      </w:r>
      <w:r w:rsidRPr="0058799E">
        <w:rPr>
          <w:rFonts w:asciiTheme="minorHAnsi" w:hAnsiTheme="minorHAnsi" w:cs="Arial"/>
          <w:bCs/>
          <w:noProof w:val="0"/>
          <w:spacing w:val="0"/>
        </w:rPr>
        <w:t xml:space="preserve">Class, The Body, </w:t>
      </w:r>
      <w:r>
        <w:rPr>
          <w:rFonts w:asciiTheme="minorHAnsi" w:hAnsiTheme="minorHAnsi" w:cs="Arial"/>
          <w:bCs/>
          <w:noProof w:val="0"/>
          <w:spacing w:val="0"/>
        </w:rPr>
        <w:t>or</w:t>
      </w:r>
      <w:r w:rsidR="00222FF7">
        <w:rPr>
          <w:rFonts w:asciiTheme="minorHAnsi" w:hAnsiTheme="minorHAnsi" w:cs="Arial"/>
          <w:bCs/>
          <w:noProof w:val="0"/>
          <w:spacing w:val="0"/>
        </w:rPr>
        <w:t xml:space="preserve"> Success</w:t>
      </w:r>
      <w:r w:rsidRPr="0058799E">
        <w:rPr>
          <w:rFonts w:asciiTheme="minorHAnsi" w:hAnsiTheme="minorHAnsi" w:cs="Arial"/>
          <w:bCs/>
          <w:noProof w:val="0"/>
          <w:spacing w:val="0"/>
        </w:rPr>
        <w:t>.</w:t>
      </w:r>
      <w:r>
        <w:rPr>
          <w:rFonts w:asciiTheme="minorHAnsi" w:hAnsiTheme="minorHAnsi" w:cs="Arial"/>
          <w:bCs/>
          <w:noProof w:val="0"/>
          <w:spacing w:val="0"/>
        </w:rPr>
        <w:t xml:space="preserve"> You will wr</w:t>
      </w:r>
      <w:r w:rsidR="00222FF7">
        <w:rPr>
          <w:rFonts w:asciiTheme="minorHAnsi" w:hAnsiTheme="minorHAnsi" w:cs="Arial"/>
          <w:bCs/>
          <w:noProof w:val="0"/>
          <w:spacing w:val="0"/>
        </w:rPr>
        <w:t xml:space="preserve">ite a rhetorical analysis of a </w:t>
      </w:r>
      <w:r>
        <w:rPr>
          <w:rFonts w:asciiTheme="minorHAnsi" w:hAnsiTheme="minorHAnsi" w:cs="Arial"/>
          <w:bCs/>
          <w:noProof w:val="0"/>
          <w:spacing w:val="0"/>
        </w:rPr>
        <w:t xml:space="preserve">designated essay from your </w:t>
      </w:r>
      <w:r w:rsidR="00222FF7">
        <w:rPr>
          <w:rFonts w:asciiTheme="minorHAnsi" w:hAnsiTheme="minorHAnsi" w:cs="Arial"/>
          <w:bCs/>
          <w:noProof w:val="0"/>
          <w:spacing w:val="0"/>
        </w:rPr>
        <w:tab/>
      </w:r>
      <w:r>
        <w:rPr>
          <w:rFonts w:asciiTheme="minorHAnsi" w:hAnsiTheme="minorHAnsi" w:cs="Arial"/>
          <w:bCs/>
          <w:noProof w:val="0"/>
          <w:spacing w:val="0"/>
        </w:rPr>
        <w:t xml:space="preserve">selected </w:t>
      </w:r>
      <w:r w:rsidR="00222FF7">
        <w:rPr>
          <w:rFonts w:asciiTheme="minorHAnsi" w:hAnsiTheme="minorHAnsi" w:cs="Arial"/>
          <w:bCs/>
          <w:noProof w:val="0"/>
          <w:spacing w:val="0"/>
        </w:rPr>
        <w:tab/>
      </w:r>
      <w:r>
        <w:rPr>
          <w:rFonts w:asciiTheme="minorHAnsi" w:hAnsiTheme="minorHAnsi" w:cs="Arial"/>
          <w:bCs/>
          <w:noProof w:val="0"/>
          <w:spacing w:val="0"/>
        </w:rPr>
        <w:t>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lastRenderedPageBreak/>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w:t>
      </w:r>
      <w:proofErr w:type="gramStart"/>
      <w:r w:rsidRPr="007B7122">
        <w:rPr>
          <w:rFonts w:asciiTheme="minorHAnsi" w:hAnsiTheme="minorHAnsi"/>
          <w:sz w:val="20"/>
          <w:szCs w:val="20"/>
        </w:rPr>
        <w:t>Store newspapers, crosswords, magazines, bulky bags, and other distractions so that you can concentrate on the readings and discussions each day.</w:t>
      </w:r>
      <w:proofErr w:type="gramEnd"/>
      <w:r w:rsidRPr="007B7122">
        <w:rPr>
          <w:rFonts w:asciiTheme="minorHAnsi" w:hAnsiTheme="minorHAnsi"/>
          <w:sz w:val="20"/>
          <w:szCs w:val="20"/>
        </w:rPr>
        <w:t xml:space="preserve">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w:t>
      </w:r>
      <w:proofErr w:type="gramStart"/>
      <w:r w:rsidRPr="00F5329A">
        <w:rPr>
          <w:rFonts w:asciiTheme="minorHAnsi" w:hAnsiTheme="minorHAnsi"/>
          <w:bCs/>
          <w:sz w:val="20"/>
          <w:szCs w:val="20"/>
        </w:rPr>
        <w:t>friends</w:t>
      </w:r>
      <w:proofErr w:type="gramEnd"/>
      <w:r w:rsidRPr="00F5329A">
        <w:rPr>
          <w:rFonts w:asciiTheme="minorHAnsi" w:hAnsiTheme="minorHAnsi"/>
          <w:bCs/>
          <w:sz w:val="20"/>
          <w:szCs w:val="20"/>
        </w:rPr>
        <w:t xml:space="preserve">,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B95ABD" w:rsidRPr="00B95ABD"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rsidR="00B95ABD" w:rsidRPr="00F5329A" w:rsidRDefault="00B95ABD" w:rsidP="00E67534">
      <w:pPr>
        <w:pStyle w:val="NormalWeb"/>
        <w:spacing w:before="0" w:beforeAutospacing="0" w:after="0" w:afterAutospacing="0"/>
        <w:rPr>
          <w:rFonts w:asciiTheme="minorHAnsi" w:hAnsiTheme="minorHAnsi" w:cs="Arial"/>
          <w:bCs/>
          <w:sz w:val="20"/>
          <w:szCs w:val="20"/>
        </w:rPr>
      </w:pPr>
      <w:r w:rsidRPr="00F5329A">
        <w:rPr>
          <w:rFonts w:asciiTheme="minorHAnsi" w:hAnsiTheme="minorHAnsi" w:cs="Arial"/>
          <w:bCs/>
          <w:sz w:val="20"/>
          <w:szCs w:val="20"/>
        </w:rPr>
        <w:t>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E67534" w:rsidRPr="007B7122" w:rsidRDefault="00E67534" w:rsidP="00E67534">
      <w:pPr>
        <w:pStyle w:val="BodyText"/>
        <w:rPr>
          <w:rFonts w:asciiTheme="minorHAnsi" w:hAnsiTheme="minorHAnsi" w:cs="Arial"/>
        </w:rPr>
      </w:pPr>
    </w:p>
    <w:p w:rsidR="00BA12B6" w:rsidRPr="007B7122" w:rsidRDefault="007C6E14" w:rsidP="00B95ABD">
      <w:pPr>
        <w:pStyle w:val="PlainText"/>
        <w:rPr>
          <w:rFonts w:asciiTheme="minorHAnsi" w:hAnsiTheme="minorHAnsi"/>
        </w:rPr>
      </w:pPr>
      <w:r w:rsidRPr="007B7122">
        <w:rPr>
          <w:rFonts w:asciiTheme="minorHAnsi" w:hAnsiTheme="minorHAnsi"/>
          <w:b/>
        </w:rPr>
        <w:t>Writing 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 xml:space="preserve">ou may register and schedule appointments online at uta.mywconline.com or by visiting the Writing Center. If you need assistance with registration, please call 817-272-2601 during regular business hours. </w:t>
      </w:r>
    </w:p>
    <w:p w:rsidR="00FB7F53" w:rsidRPr="007B7122" w:rsidRDefault="00FB7F53" w:rsidP="00BA12B6">
      <w:pPr>
        <w:pStyle w:val="PlainText"/>
        <w:rPr>
          <w:rStyle w:val="Strong"/>
          <w:rFonts w:asciiTheme="minorHAnsi" w:hAnsiTheme="minorHAnsi"/>
          <w:b w:val="0"/>
          <w:sz w:val="24"/>
          <w:szCs w:val="24"/>
        </w:rPr>
      </w:pPr>
    </w:p>
    <w:p w:rsidR="009F312F" w:rsidRPr="007B7122" w:rsidRDefault="009F312F" w:rsidP="00BA12B6">
      <w:pPr>
        <w:pStyle w:val="Heading1"/>
        <w:spacing w:before="0"/>
        <w:rPr>
          <w:rFonts w:ascii="Calibri" w:eastAsia="Times New Roman" w:hAnsi="Calibri"/>
          <w:sz w:val="20"/>
          <w:szCs w:val="20"/>
        </w:rPr>
      </w:pPr>
      <w:proofErr w:type="gramStart"/>
      <w:r w:rsidRPr="007B7122">
        <w:rPr>
          <w:rFonts w:ascii="Calibri" w:eastAsia="Times New Roman" w:hAnsi="Calibri"/>
          <w:color w:val="auto"/>
          <w:sz w:val="20"/>
          <w:szCs w:val="20"/>
        </w:rPr>
        <w:t>Library Research Help for Students in the First-Year English Program.</w:t>
      </w:r>
      <w:proofErr w:type="gramEnd"/>
      <w:r w:rsidRPr="007B7122">
        <w:rPr>
          <w:rFonts w:ascii="Calibri" w:eastAsia="Times New Roman" w:hAnsi="Calibri"/>
          <w:color w:val="auto"/>
          <w:sz w:val="20"/>
          <w:szCs w:val="20"/>
        </w:rPr>
        <w:t xml:space="preserve">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0"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lastRenderedPageBreak/>
        <w:t>Library Home Page</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Database List</w:t>
      </w:r>
      <w:r w:rsidRPr="007B7122">
        <w:rPr>
          <w:rFonts w:asciiTheme="minorHAnsi" w:hAnsiTheme="minorHAnsi" w:cs="Arial"/>
          <w:color w:val="000000"/>
          <w:sz w:val="20"/>
          <w:szCs w:val="20"/>
        </w:rPr>
        <w:tab/>
        <w:t xml:space="preserve"> </w:t>
      </w:r>
      <w:hyperlink r:id="rId14"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Course </w:t>
      </w:r>
      <w:proofErr w:type="spellStart"/>
      <w:r w:rsidRPr="007B7122">
        <w:rPr>
          <w:rFonts w:asciiTheme="minorHAnsi" w:hAnsiTheme="minorHAnsi" w:cs="Arial"/>
          <w:color w:val="000000"/>
          <w:sz w:val="20"/>
          <w:szCs w:val="20"/>
          <w:lang w:val="fr-FR"/>
        </w:rPr>
        <w:t>Reserves</w:t>
      </w:r>
      <w:proofErr w:type="spellEnd"/>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Library </w:t>
      </w:r>
      <w:proofErr w:type="spellStart"/>
      <w:r w:rsidRPr="007B7122">
        <w:rPr>
          <w:rFonts w:asciiTheme="minorHAnsi" w:hAnsiTheme="minorHAnsi" w:cs="Arial"/>
          <w:color w:val="000000"/>
          <w:sz w:val="20"/>
          <w:szCs w:val="20"/>
          <w:lang w:val="fr-FR"/>
        </w:rPr>
        <w:t>Catalog</w:t>
      </w:r>
      <w:proofErr w:type="spellEnd"/>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w:t>
      </w:r>
      <w:proofErr w:type="spellStart"/>
      <w:r w:rsidRPr="007B7122">
        <w:rPr>
          <w:rFonts w:asciiTheme="minorHAnsi" w:hAnsiTheme="minorHAnsi" w:cs="Arial"/>
          <w:color w:val="000000"/>
          <w:sz w:val="20"/>
          <w:szCs w:val="20"/>
          <w:lang w:val="fr-FR"/>
        </w:rPr>
        <w:t>Journals</w:t>
      </w:r>
      <w:proofErr w:type="spellEnd"/>
      <w:r w:rsidRPr="007B7122">
        <w:rPr>
          <w:rFonts w:asciiTheme="minorHAnsi" w:hAnsiTheme="minorHAnsi" w:cs="Arial"/>
          <w:color w:val="000000"/>
          <w:sz w:val="20"/>
          <w:szCs w:val="20"/>
          <w:lang w:val="fr-FR"/>
        </w:rPr>
        <w:tab/>
        <w:t xml:space="preserve"> </w:t>
      </w:r>
      <w:hyperlink r:id="rId17"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Ask </w:t>
      </w:r>
      <w:proofErr w:type="gramStart"/>
      <w:r w:rsidRPr="007B7122">
        <w:rPr>
          <w:rFonts w:asciiTheme="minorHAnsi" w:hAnsiTheme="minorHAnsi" w:cs="Arial"/>
          <w:color w:val="000000"/>
          <w:sz w:val="20"/>
          <w:szCs w:val="20"/>
        </w:rPr>
        <w:t>A</w:t>
      </w:r>
      <w:proofErr w:type="gramEnd"/>
      <w:r w:rsidRPr="007B7122">
        <w:rPr>
          <w:rFonts w:asciiTheme="minorHAnsi" w:hAnsiTheme="minorHAnsi" w:cs="Arial"/>
          <w:color w:val="000000"/>
          <w:sz w:val="20"/>
          <w:szCs w:val="20"/>
        </w:rPr>
        <w:t xml:space="preserve"> Librarian</w:t>
      </w:r>
      <w:r w:rsidRPr="007B7122">
        <w:rPr>
          <w:rFonts w:asciiTheme="minorHAnsi" w:hAnsiTheme="minorHAnsi" w:cs="Arial"/>
          <w:color w:val="000000"/>
          <w:sz w:val="20"/>
          <w:szCs w:val="20"/>
        </w:rPr>
        <w:tab/>
        <w:t xml:space="preserve"> </w:t>
      </w:r>
      <w:hyperlink r:id="rId20" w:tgtFrame="_blank" w:history="1">
        <w:r w:rsidRPr="007B7122">
          <w:rPr>
            <w:rStyle w:val="Hyperlink"/>
            <w:rFonts w:asciiTheme="minorHAnsi" w:hAnsiTheme="minorHAnsi" w:cs="Arial"/>
            <w:sz w:val="20"/>
            <w:szCs w:val="20"/>
          </w:rPr>
          <w:t>http://ask.uta.edu</w:t>
        </w:r>
      </w:hyperlink>
    </w:p>
    <w:p w:rsidR="00BA12B6" w:rsidRPr="007B7122" w:rsidRDefault="00BA12B6" w:rsidP="00BA12B6"/>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2"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proofErr w:type="gramStart"/>
      <w:r w:rsidRPr="007B7122">
        <w:rPr>
          <w:rFonts w:asciiTheme="minorHAnsi" w:hAnsiTheme="minorHAnsi"/>
          <w:b/>
          <w:sz w:val="20"/>
          <w:szCs w:val="20"/>
        </w:rPr>
        <w:t>Electronic Communication Policy.</w:t>
      </w:r>
      <w:proofErr w:type="gramEnd"/>
      <w:r w:rsidRPr="007B7122">
        <w:rPr>
          <w:rFonts w:asciiTheme="minorHAnsi" w:hAnsiTheme="minorHAnsi"/>
          <w:b/>
          <w:sz w:val="20"/>
          <w:szCs w:val="20"/>
        </w:rPr>
        <w:t xml:space="preserve">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The University of Texas at Arlington has adopted the University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address as the sole official means of communication with students.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system. All students are assigned a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account. </w:t>
      </w:r>
      <w:r w:rsidRPr="007B7122">
        <w:rPr>
          <w:rFonts w:asciiTheme="minorHAnsi" w:hAnsiTheme="minorHAnsi"/>
          <w:b/>
          <w:i/>
          <w:sz w:val="20"/>
          <w:szCs w:val="20"/>
        </w:rPr>
        <w:t xml:space="preserve">Students are responsible for checking their </w:t>
      </w:r>
      <w:proofErr w:type="spellStart"/>
      <w:r w:rsidRPr="007B7122">
        <w:rPr>
          <w:rFonts w:asciiTheme="minorHAnsi" w:hAnsiTheme="minorHAnsi"/>
          <w:b/>
          <w:i/>
          <w:sz w:val="20"/>
          <w:szCs w:val="20"/>
        </w:rPr>
        <w:t>MavMail</w:t>
      </w:r>
      <w:proofErr w:type="spellEnd"/>
      <w:r w:rsidRPr="007B7122">
        <w:rPr>
          <w:rFonts w:asciiTheme="minorHAnsi" w:hAnsiTheme="minorHAnsi"/>
          <w:b/>
          <w:i/>
          <w:sz w:val="20"/>
          <w:szCs w:val="20"/>
        </w:rPr>
        <w:t xml:space="preserve"> regularly.</w:t>
      </w:r>
      <w:r w:rsidRPr="007B7122">
        <w:rPr>
          <w:rFonts w:asciiTheme="minorHAnsi" w:hAnsiTheme="minorHAnsi"/>
          <w:sz w:val="20"/>
          <w:szCs w:val="20"/>
        </w:rPr>
        <w:t xml:space="preserve"> Information about activating and using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available at </w:t>
      </w:r>
      <w:hyperlink r:id="rId23"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w:t>
      </w:r>
      <w:proofErr w:type="spellStart"/>
      <w:r w:rsidRPr="00F5329A">
        <w:rPr>
          <w:rFonts w:asciiTheme="minorHAnsi" w:hAnsiTheme="minorHAnsi"/>
          <w:sz w:val="20"/>
          <w:szCs w:val="20"/>
        </w:rPr>
        <w:t>docx</w:t>
      </w:r>
      <w:proofErr w:type="spellEnd"/>
      <w:r w:rsidRPr="00F5329A">
        <w:rPr>
          <w:rFonts w:asciiTheme="minorHAnsi" w:hAnsiTheme="minorHAnsi"/>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367E7" w:rsidRPr="007B7122">
        <w:rPr>
          <w:rFonts w:asciiTheme="minorHAnsi" w:hAnsiTheme="minorHAnsi"/>
          <w:sz w:val="20"/>
          <w:szCs w:val="20"/>
        </w:rPr>
        <w:t>three</w:t>
      </w:r>
      <w:r w:rsidRPr="007B7122">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B7122">
        <w:rPr>
          <w:rFonts w:asciiTheme="minorHAnsi" w:hAnsiTheme="minorHAnsi" w:cs="Arial"/>
          <w:bCs/>
          <w:sz w:val="20"/>
          <w:szCs w:val="20"/>
        </w:rPr>
        <w:t>MavMail</w:t>
      </w:r>
      <w:proofErr w:type="spellEnd"/>
      <w:r w:rsidRPr="007B7122">
        <w:rPr>
          <w:rFonts w:asciiTheme="minorHAnsi" w:hAnsiTheme="minorHAnsi" w:cs="Arial"/>
          <w:bCs/>
          <w:sz w:val="20"/>
          <w:szCs w:val="20"/>
        </w:rPr>
        <w:t xml:space="preserve"> approximately 10 days before the end of the </w:t>
      </w:r>
      <w:r w:rsidRPr="007B7122">
        <w:rPr>
          <w:rFonts w:asciiTheme="minorHAnsi" w:hAnsiTheme="minorHAnsi" w:cs="Arial"/>
          <w:bCs/>
          <w:sz w:val="20"/>
          <w:szCs w:val="20"/>
        </w:rPr>
        <w:lastRenderedPageBreak/>
        <w:t xml:space="preserve">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w:t>
      </w:r>
      <w:r w:rsidR="00B868F0">
        <w:rPr>
          <w:rFonts w:asciiTheme="minorHAnsi" w:hAnsiTheme="minorHAnsi" w:cs="Arial"/>
          <w:b w:val="0"/>
          <w:color w:val="auto"/>
          <w:sz w:val="20"/>
          <w:szCs w:val="20"/>
        </w:rPr>
        <w:t xml:space="preserve">This option is not available for bridge students. </w:t>
      </w:r>
      <w:r w:rsidR="00B05506" w:rsidRPr="007B7122">
        <w:rPr>
          <w:rFonts w:asciiTheme="minorHAnsi" w:hAnsiTheme="minorHAnsi" w:cs="Arial"/>
          <w:b w:val="0"/>
          <w:color w:val="auto"/>
          <w:sz w:val="20"/>
          <w:szCs w:val="20"/>
        </w:rPr>
        <w:t xml:space="preserve">If students wish to transfer to English 0300, they may do so </w:t>
      </w:r>
      <w:r w:rsidR="00B868F0">
        <w:rPr>
          <w:rFonts w:asciiTheme="minorHAnsi" w:hAnsiTheme="minorHAnsi" w:cs="Arial"/>
          <w:b w:val="0"/>
          <w:color w:val="auto"/>
          <w:sz w:val="20"/>
          <w:szCs w:val="20"/>
        </w:rPr>
        <w:t xml:space="preserve">(if a course is available) </w:t>
      </w:r>
      <w:r w:rsidR="00B05506" w:rsidRPr="007B7122">
        <w:rPr>
          <w:rFonts w:asciiTheme="minorHAnsi" w:hAnsiTheme="minorHAnsi" w:cs="Arial"/>
          <w:b w:val="0"/>
          <w:color w:val="auto"/>
          <w:sz w:val="20"/>
          <w:szCs w:val="20"/>
        </w:rPr>
        <w:t>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721ECB" w:rsidRPr="001E1C3F" w:rsidRDefault="00B76840" w:rsidP="001E1C3F">
      <w:pPr>
        <w:pStyle w:val="BodyText"/>
        <w:rPr>
          <w:rFonts w:asciiTheme="minorHAnsi" w:hAnsiTheme="minorHAnsi" w:cs="Arial"/>
          <w:b/>
          <w:bCs/>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bookmarkStart w:id="0" w:name="_GoBack"/>
      <w:bookmarkEnd w:id="0"/>
    </w:p>
    <w:p w:rsidR="00721ECB" w:rsidRDefault="00721ECB" w:rsidP="00721ECB"/>
    <w:p w:rsidR="00721ECB" w:rsidRDefault="001E1C3F"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0100</w:t>
      </w:r>
      <w:r w:rsidR="00721ECB">
        <w:rPr>
          <w:rFonts w:asciiTheme="minorHAnsi" w:hAnsiTheme="minorHAnsi" w:cs="Arial"/>
          <w:b/>
          <w:bCs/>
          <w:sz w:val="22"/>
          <w:szCs w:val="22"/>
        </w:rPr>
        <w:t xml:space="preserve"> Daily Schedule</w:t>
      </w:r>
    </w:p>
    <w:p w:rsidR="00721ECB" w:rsidRDefault="00721ECB"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21ECB" w:rsidRDefault="00721ECB" w:rsidP="00721ECB">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Assignment Due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1</w:t>
            </w:r>
          </w:p>
          <w:p w:rsidR="00EA508C" w:rsidRDefault="00EA508C">
            <w:pPr>
              <w:jc w:val="center"/>
              <w:rPr>
                <w:rFonts w:asciiTheme="minorHAnsi" w:hAnsiTheme="minorHAnsi"/>
                <w:b/>
                <w:sz w:val="20"/>
                <w:szCs w:val="20"/>
              </w:rPr>
            </w:pPr>
          </w:p>
          <w:p w:rsidR="00EA508C" w:rsidRDefault="00EA508C">
            <w:pPr>
              <w:jc w:val="center"/>
              <w:rPr>
                <w:rFonts w:asciiTheme="minorHAnsi" w:hAnsiTheme="minorHAnsi"/>
                <w:b/>
                <w:sz w:val="20"/>
                <w:szCs w:val="20"/>
              </w:rPr>
            </w:pPr>
          </w:p>
          <w:p w:rsidR="00EA508C" w:rsidRDefault="00EA508C">
            <w:pPr>
              <w:jc w:val="center"/>
              <w:rPr>
                <w:rFonts w:asciiTheme="minorHAnsi" w:hAnsiTheme="minorHAnsi"/>
                <w:b/>
                <w:sz w:val="20"/>
                <w:szCs w:val="20"/>
              </w:rPr>
            </w:pPr>
            <w:r>
              <w:rPr>
                <w:rFonts w:asciiTheme="minorHAnsi" w:hAnsiTheme="minorHAnsi"/>
                <w:b/>
                <w:sz w:val="20"/>
                <w:szCs w:val="20"/>
              </w:rPr>
              <w:t>2</w:t>
            </w:r>
          </w:p>
          <w:p w:rsidR="00EA508C" w:rsidRDefault="00EA508C">
            <w:pPr>
              <w:jc w:val="center"/>
              <w:rPr>
                <w:rFonts w:asciiTheme="minorHAnsi" w:hAnsiTheme="minorHAnsi"/>
                <w:b/>
                <w:sz w:val="20"/>
                <w:szCs w:val="20"/>
              </w:rPr>
            </w:pPr>
          </w:p>
          <w:p w:rsidR="00EA508C" w:rsidRDefault="00EA508C">
            <w:pPr>
              <w:jc w:val="center"/>
              <w:rPr>
                <w:rFonts w:asciiTheme="minorHAnsi" w:hAnsiTheme="minorHAnsi"/>
                <w:b/>
                <w:sz w:val="20"/>
                <w:szCs w:val="20"/>
              </w:rPr>
            </w:pPr>
          </w:p>
          <w:p w:rsidR="00EA508C" w:rsidRDefault="00EA508C">
            <w:pPr>
              <w:jc w:val="center"/>
              <w:rPr>
                <w:rFonts w:asciiTheme="minorHAnsi" w:hAnsiTheme="minorHAnsi"/>
                <w:b/>
                <w:sz w:val="20"/>
                <w:szCs w:val="20"/>
              </w:rPr>
            </w:pPr>
          </w:p>
          <w:p w:rsidR="00EA508C" w:rsidRDefault="00EA508C">
            <w:pPr>
              <w:jc w:val="center"/>
              <w:rPr>
                <w:rFonts w:asciiTheme="minorHAnsi" w:hAnsiTheme="minorHAnsi"/>
                <w:b/>
                <w:sz w:val="20"/>
                <w:szCs w:val="20"/>
              </w:rPr>
            </w:pPr>
          </w:p>
          <w:p w:rsidR="00EA508C" w:rsidRDefault="00EA508C">
            <w:pPr>
              <w:jc w:val="center"/>
              <w:rPr>
                <w:rFonts w:asciiTheme="minorHAnsi" w:hAnsiTheme="minorHAnsi"/>
                <w:b/>
                <w:sz w:val="20"/>
                <w:szCs w:val="20"/>
              </w:rPr>
            </w:pPr>
          </w:p>
          <w:p w:rsidR="00EA508C" w:rsidRDefault="00EA508C">
            <w:pPr>
              <w:jc w:val="center"/>
              <w:rPr>
                <w:rFonts w:asciiTheme="minorHAnsi" w:hAnsiTheme="minorHAnsi"/>
                <w:b/>
                <w:sz w:val="20"/>
                <w:szCs w:val="20"/>
              </w:rPr>
            </w:pPr>
            <w:r>
              <w:rPr>
                <w:rFonts w:asciiTheme="minorHAnsi" w:hAnsiTheme="minorHAnsi"/>
                <w:b/>
                <w:sz w:val="20"/>
                <w:szCs w:val="20"/>
              </w:rPr>
              <w:t>3</w:t>
            </w:r>
          </w:p>
          <w:p w:rsidR="00EA508C" w:rsidRDefault="00EA508C">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721ECB" w:rsidRDefault="00EA508C">
            <w:pPr>
              <w:jc w:val="center"/>
              <w:rPr>
                <w:rFonts w:asciiTheme="minorHAnsi" w:hAnsiTheme="minorHAnsi"/>
                <w:sz w:val="20"/>
                <w:szCs w:val="20"/>
              </w:rPr>
            </w:pPr>
            <w:r>
              <w:rPr>
                <w:rFonts w:asciiTheme="minorHAnsi" w:hAnsiTheme="minorHAnsi"/>
                <w:sz w:val="20"/>
                <w:szCs w:val="20"/>
              </w:rPr>
              <w:t>8/28</w:t>
            </w: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r>
              <w:rPr>
                <w:rFonts w:asciiTheme="minorHAnsi" w:hAnsiTheme="minorHAnsi"/>
                <w:sz w:val="20"/>
                <w:szCs w:val="20"/>
              </w:rPr>
              <w:t>9/4</w:t>
            </w: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r>
              <w:rPr>
                <w:rFonts w:asciiTheme="minorHAnsi" w:hAnsiTheme="minorHAnsi"/>
                <w:sz w:val="20"/>
                <w:szCs w:val="20"/>
              </w:rPr>
              <w:t>9/11</w:t>
            </w:r>
          </w:p>
        </w:tc>
        <w:tc>
          <w:tcPr>
            <w:tcW w:w="5490" w:type="dxa"/>
            <w:tcBorders>
              <w:top w:val="single" w:sz="4" w:space="0" w:color="auto"/>
              <w:left w:val="single" w:sz="4" w:space="0" w:color="auto"/>
              <w:bottom w:val="single" w:sz="4" w:space="0" w:color="auto"/>
              <w:right w:val="single" w:sz="4" w:space="0" w:color="auto"/>
            </w:tcBorders>
          </w:tcPr>
          <w:p w:rsidR="00EA508C" w:rsidRDefault="00EA508C" w:rsidP="001D5F78">
            <w:pPr>
              <w:jc w:val="center"/>
              <w:rPr>
                <w:rFonts w:asciiTheme="minorHAnsi" w:hAnsiTheme="minorHAnsi"/>
                <w:sz w:val="20"/>
                <w:szCs w:val="20"/>
              </w:rPr>
            </w:pPr>
            <w:r>
              <w:rPr>
                <w:rFonts w:asciiTheme="minorHAnsi" w:hAnsiTheme="minorHAnsi"/>
                <w:sz w:val="20"/>
                <w:szCs w:val="20"/>
              </w:rPr>
              <w:t>Syllabus and Introduction to course</w:t>
            </w:r>
          </w:p>
          <w:p w:rsidR="00EA508C" w:rsidRDefault="00EA508C" w:rsidP="001D5F78">
            <w:pPr>
              <w:jc w:val="center"/>
              <w:rPr>
                <w:rFonts w:asciiTheme="minorHAnsi" w:hAnsiTheme="minorHAnsi"/>
                <w:sz w:val="20"/>
                <w:szCs w:val="20"/>
              </w:rPr>
            </w:pPr>
          </w:p>
          <w:p w:rsidR="00EA508C" w:rsidRDefault="00EA508C" w:rsidP="001D5F78">
            <w:pPr>
              <w:jc w:val="center"/>
              <w:rPr>
                <w:rFonts w:asciiTheme="minorHAnsi" w:hAnsiTheme="minorHAnsi"/>
                <w:sz w:val="20"/>
                <w:szCs w:val="20"/>
              </w:rPr>
            </w:pPr>
          </w:p>
          <w:p w:rsidR="00721ECB" w:rsidRDefault="001D5F78" w:rsidP="001D5F78">
            <w:pPr>
              <w:jc w:val="center"/>
              <w:rPr>
                <w:rFonts w:asciiTheme="minorHAnsi" w:hAnsiTheme="minorHAnsi"/>
                <w:sz w:val="20"/>
                <w:szCs w:val="20"/>
              </w:rPr>
            </w:pPr>
            <w:r>
              <w:rPr>
                <w:rFonts w:asciiTheme="minorHAnsi" w:hAnsiTheme="minorHAnsi"/>
                <w:sz w:val="20"/>
                <w:szCs w:val="20"/>
              </w:rPr>
              <w:t xml:space="preserve">Begin Pre-Reading </w:t>
            </w:r>
          </w:p>
          <w:p w:rsidR="001D5F78" w:rsidRDefault="001D5F78" w:rsidP="001D5F78">
            <w:pPr>
              <w:jc w:val="center"/>
              <w:rPr>
                <w:rFonts w:asciiTheme="minorHAnsi" w:hAnsiTheme="minorHAnsi"/>
                <w:sz w:val="20"/>
                <w:szCs w:val="20"/>
              </w:rPr>
            </w:pPr>
          </w:p>
          <w:p w:rsidR="001D5F78" w:rsidRDefault="001D5F78" w:rsidP="001D5F78">
            <w:pPr>
              <w:jc w:val="center"/>
              <w:rPr>
                <w:rFonts w:asciiTheme="minorHAnsi" w:hAnsiTheme="minorHAnsi"/>
                <w:sz w:val="20"/>
                <w:szCs w:val="20"/>
              </w:rPr>
            </w:pPr>
            <w:r>
              <w:rPr>
                <w:rFonts w:asciiTheme="minorHAnsi" w:hAnsiTheme="minorHAnsi"/>
                <w:sz w:val="20"/>
                <w:szCs w:val="20"/>
              </w:rPr>
              <w:t>Introduction to Academic Conversation</w:t>
            </w:r>
          </w:p>
          <w:p w:rsidR="001D5F78" w:rsidRDefault="001D5F78" w:rsidP="001D5F78">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i/>
                <w:sz w:val="20"/>
                <w:szCs w:val="20"/>
              </w:rPr>
              <w:t xml:space="preserve"> TSIS</w:t>
            </w:r>
            <w:r>
              <w:rPr>
                <w:rFonts w:asciiTheme="minorHAnsi" w:hAnsiTheme="minorHAnsi"/>
                <w:sz w:val="20"/>
                <w:szCs w:val="20"/>
              </w:rPr>
              <w:t xml:space="preserve"> Preface, Introduction, and </w:t>
            </w:r>
          </w:p>
          <w:p w:rsidR="001D5F78" w:rsidRDefault="001D5F78" w:rsidP="001D5F78">
            <w:pPr>
              <w:jc w:val="center"/>
              <w:rPr>
                <w:rFonts w:asciiTheme="minorHAnsi" w:hAnsiTheme="minorHAnsi"/>
                <w:sz w:val="20"/>
                <w:szCs w:val="20"/>
              </w:rPr>
            </w:pPr>
            <w:r>
              <w:rPr>
                <w:rFonts w:asciiTheme="minorHAnsi" w:hAnsiTheme="minorHAnsi"/>
                <w:i/>
                <w:sz w:val="20"/>
                <w:szCs w:val="20"/>
              </w:rPr>
              <w:t>FYW</w:t>
            </w:r>
            <w:r>
              <w:rPr>
                <w:rFonts w:asciiTheme="minorHAnsi" w:hAnsiTheme="minorHAnsi"/>
                <w:sz w:val="20"/>
                <w:szCs w:val="20"/>
              </w:rPr>
              <w:t xml:space="preserve"> P11-P16 </w:t>
            </w:r>
          </w:p>
          <w:p w:rsidR="001D5F78" w:rsidRDefault="001D5F78" w:rsidP="001D5F78">
            <w:pPr>
              <w:jc w:val="center"/>
              <w:rPr>
                <w:rFonts w:asciiTheme="minorHAnsi" w:hAnsiTheme="minorHAnsi"/>
                <w:b/>
                <w:sz w:val="20"/>
                <w:szCs w:val="20"/>
              </w:rPr>
            </w:pPr>
          </w:p>
          <w:p w:rsidR="001D5F78" w:rsidRDefault="001D5F78" w:rsidP="001D5F78">
            <w:pPr>
              <w:jc w:val="center"/>
              <w:rPr>
                <w:rFonts w:asciiTheme="minorHAnsi" w:hAnsiTheme="minorHAnsi"/>
                <w:sz w:val="20"/>
                <w:szCs w:val="20"/>
              </w:rPr>
            </w:pPr>
            <w:r>
              <w:rPr>
                <w:rFonts w:asciiTheme="minorHAnsi" w:hAnsiTheme="minorHAnsi"/>
                <w:sz w:val="20"/>
                <w:szCs w:val="20"/>
              </w:rPr>
              <w:t>Introduction to Argument</w:t>
            </w:r>
          </w:p>
          <w:p w:rsidR="001D5F78" w:rsidRDefault="001D5F78" w:rsidP="001D5F78">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FYW</w:t>
            </w:r>
            <w:r>
              <w:rPr>
                <w:rFonts w:asciiTheme="minorHAnsi" w:hAnsiTheme="minorHAnsi"/>
                <w:sz w:val="20"/>
                <w:szCs w:val="20"/>
              </w:rPr>
              <w:t xml:space="preserve"> Ch. 1: A Perspective on Argument (2-19 only)</w:t>
            </w:r>
          </w:p>
          <w:p w:rsidR="001D5F78" w:rsidRDefault="001D5F78" w:rsidP="001D5F78">
            <w:pPr>
              <w:jc w:val="center"/>
              <w:rPr>
                <w:rFonts w:asciiTheme="minorHAnsi" w:hAnsiTheme="minorHAnsi"/>
                <w:sz w:val="20"/>
                <w:szCs w:val="20"/>
              </w:rPr>
            </w:pPr>
          </w:p>
          <w:p w:rsidR="001D5F78" w:rsidRDefault="001D5F78" w:rsidP="001D5F78">
            <w:pPr>
              <w:jc w:val="center"/>
              <w:rPr>
                <w:rFonts w:asciiTheme="minorHAnsi" w:hAnsiTheme="minorHAnsi"/>
                <w:sz w:val="20"/>
                <w:szCs w:val="20"/>
              </w:rPr>
            </w:pPr>
            <w:r>
              <w:rPr>
                <w:rFonts w:asciiTheme="minorHAnsi" w:hAnsiTheme="minorHAnsi"/>
                <w:sz w:val="20"/>
                <w:szCs w:val="20"/>
              </w:rPr>
              <w:t>Appeals:  Logos, Ethos, and Pathos</w:t>
            </w:r>
          </w:p>
          <w:p w:rsidR="001D5F78" w:rsidRDefault="001D5F78" w:rsidP="001D5F78">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 xml:space="preserve">FYW </w:t>
            </w:r>
            <w:r>
              <w:rPr>
                <w:rFonts w:asciiTheme="minorHAnsi" w:hAnsiTheme="minorHAnsi"/>
                <w:sz w:val="20"/>
                <w:szCs w:val="20"/>
              </w:rPr>
              <w:t>Ch. 5: Supporting Claims: Appealing to Ethos, Pathos, and Logos and FYW P17</w:t>
            </w:r>
          </w:p>
          <w:p w:rsidR="001D5F78" w:rsidRDefault="001D5F78" w:rsidP="001D5F78">
            <w:pPr>
              <w:jc w:val="center"/>
              <w:rPr>
                <w:rFonts w:asciiTheme="minorHAnsi" w:hAnsiTheme="minorHAnsi"/>
                <w:sz w:val="20"/>
                <w:szCs w:val="20"/>
              </w:rPr>
            </w:pPr>
          </w:p>
          <w:p w:rsidR="001D5F78" w:rsidRDefault="001D5F78" w:rsidP="001D5F78">
            <w:pPr>
              <w:jc w:val="center"/>
              <w:rPr>
                <w:rFonts w:asciiTheme="minorHAnsi" w:hAnsiTheme="minorHAnsi"/>
                <w:sz w:val="20"/>
                <w:szCs w:val="20"/>
              </w:rPr>
            </w:pPr>
            <w:r>
              <w:rPr>
                <w:rFonts w:asciiTheme="minorHAnsi" w:hAnsiTheme="minorHAnsi"/>
                <w:sz w:val="20"/>
                <w:szCs w:val="20"/>
              </w:rPr>
              <w:t>Introduction of  Discourse Community Analysis (DCA)</w:t>
            </w:r>
          </w:p>
          <w:p w:rsidR="001D5F78" w:rsidRDefault="001D5F78" w:rsidP="001D5F78">
            <w:pPr>
              <w:jc w:val="center"/>
              <w:rPr>
                <w:rFonts w:asciiTheme="minorHAnsi" w:hAnsiTheme="minorHAnsi"/>
                <w:sz w:val="20"/>
                <w:szCs w:val="20"/>
              </w:rPr>
            </w:pPr>
            <w:r>
              <w:rPr>
                <w:rFonts w:asciiTheme="minorHAnsi" w:hAnsiTheme="minorHAnsi"/>
                <w:b/>
                <w:sz w:val="20"/>
                <w:szCs w:val="20"/>
              </w:rPr>
              <w:t xml:space="preserve">Pre Read: </w:t>
            </w:r>
            <w:r>
              <w:rPr>
                <w:rFonts w:asciiTheme="minorHAnsi" w:hAnsiTheme="minorHAnsi"/>
                <w:sz w:val="20"/>
                <w:szCs w:val="20"/>
              </w:rPr>
              <w:t xml:space="preserve">DCA Assignment in </w:t>
            </w:r>
            <w:r>
              <w:rPr>
                <w:rFonts w:asciiTheme="minorHAnsi" w:hAnsiTheme="minorHAnsi"/>
                <w:i/>
                <w:sz w:val="20"/>
                <w:szCs w:val="20"/>
              </w:rPr>
              <w:t>FYW</w:t>
            </w:r>
            <w:r>
              <w:rPr>
                <w:rFonts w:asciiTheme="minorHAnsi" w:hAnsiTheme="minorHAnsi"/>
                <w:sz w:val="20"/>
                <w:szCs w:val="20"/>
              </w:rPr>
              <w:t xml:space="preserve"> P26-P32</w:t>
            </w:r>
          </w:p>
          <w:p w:rsidR="001D5F78" w:rsidRDefault="001D5F78" w:rsidP="00B34F45">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b/>
                <w:sz w:val="20"/>
                <w:szCs w:val="20"/>
              </w:rPr>
            </w:pPr>
          </w:p>
          <w:p w:rsidR="00721ECB" w:rsidRDefault="00EA508C">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sz w:val="20"/>
                <w:szCs w:val="20"/>
              </w:rPr>
            </w:pPr>
          </w:p>
          <w:p w:rsidR="00721ECB" w:rsidRDefault="00EA508C">
            <w:pPr>
              <w:jc w:val="center"/>
              <w:rPr>
                <w:rFonts w:asciiTheme="minorHAnsi" w:hAnsiTheme="minorHAnsi"/>
                <w:sz w:val="20"/>
                <w:szCs w:val="20"/>
              </w:rPr>
            </w:pPr>
            <w:r>
              <w:rPr>
                <w:rFonts w:asciiTheme="minorHAnsi" w:hAnsiTheme="minorHAnsi"/>
                <w:sz w:val="20"/>
                <w:szCs w:val="20"/>
              </w:rPr>
              <w:t>9/18</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6A5824" w:rsidRDefault="006A5824">
            <w:pPr>
              <w:jc w:val="center"/>
              <w:rPr>
                <w:rFonts w:asciiTheme="minorHAnsi" w:hAnsiTheme="minorHAnsi"/>
                <w:sz w:val="20"/>
                <w:szCs w:val="20"/>
              </w:rPr>
            </w:pPr>
            <w:r>
              <w:rPr>
                <w:rFonts w:asciiTheme="minorHAnsi" w:hAnsiTheme="minorHAnsi"/>
                <w:sz w:val="20"/>
                <w:szCs w:val="20"/>
              </w:rPr>
              <w:t>Review DCA Prompt and Outline</w:t>
            </w:r>
          </w:p>
          <w:p w:rsidR="00721ECB" w:rsidRDefault="00F10B6E">
            <w:pPr>
              <w:jc w:val="center"/>
              <w:rPr>
                <w:rFonts w:asciiTheme="minorHAnsi" w:hAnsiTheme="minorHAnsi"/>
                <w:sz w:val="20"/>
                <w:szCs w:val="20"/>
              </w:rPr>
            </w:pPr>
            <w:r>
              <w:rPr>
                <w:rFonts w:asciiTheme="minorHAnsi" w:hAnsiTheme="minorHAnsi"/>
                <w:sz w:val="20"/>
                <w:szCs w:val="20"/>
              </w:rPr>
              <w:t>Work on DCA Essays</w:t>
            </w:r>
          </w:p>
          <w:p w:rsidR="00B9781D" w:rsidRDefault="00B9781D">
            <w:pPr>
              <w:jc w:val="center"/>
              <w:rPr>
                <w:rFonts w:asciiTheme="minorHAnsi" w:hAnsiTheme="minorHAnsi"/>
                <w:sz w:val="20"/>
                <w:szCs w:val="20"/>
              </w:rPr>
            </w:pPr>
            <w:r>
              <w:rPr>
                <w:rFonts w:asciiTheme="minorHAnsi" w:hAnsiTheme="minorHAnsi"/>
                <w:sz w:val="20"/>
                <w:szCs w:val="20"/>
              </w:rPr>
              <w:t>Grammar Videos</w:t>
            </w:r>
          </w:p>
          <w:p w:rsidR="00721ECB" w:rsidRDefault="00721ECB">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F10B6E" w:rsidRDefault="00F10B6E">
            <w:pPr>
              <w:jc w:val="center"/>
              <w:rPr>
                <w:rFonts w:asciiTheme="minorHAnsi" w:hAnsiTheme="minorHAnsi"/>
                <w:b/>
                <w:sz w:val="20"/>
                <w:szCs w:val="20"/>
              </w:rPr>
            </w:pPr>
          </w:p>
          <w:p w:rsidR="00721ECB" w:rsidRDefault="00EA508C">
            <w:pPr>
              <w:jc w:val="center"/>
              <w:rPr>
                <w:rFonts w:asciiTheme="minorHAnsi" w:hAnsiTheme="minorHAnsi"/>
                <w:b/>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EA508C">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EA508C">
            <w:pPr>
              <w:jc w:val="center"/>
              <w:rPr>
                <w:rFonts w:asciiTheme="minorHAnsi" w:hAnsiTheme="minorHAnsi"/>
                <w:sz w:val="20"/>
                <w:szCs w:val="20"/>
              </w:rPr>
            </w:pPr>
            <w:r>
              <w:rPr>
                <w:rFonts w:asciiTheme="minorHAnsi" w:hAnsiTheme="minorHAnsi"/>
                <w:sz w:val="20"/>
                <w:szCs w:val="20"/>
              </w:rPr>
              <w:t>9/25</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r>
              <w:rPr>
                <w:rFonts w:asciiTheme="minorHAnsi" w:hAnsiTheme="minorHAnsi"/>
                <w:sz w:val="20"/>
                <w:szCs w:val="20"/>
              </w:rPr>
              <w:t xml:space="preserve">Work on DCAs </w:t>
            </w:r>
          </w:p>
          <w:p w:rsidR="00383179" w:rsidRDefault="00383179">
            <w:pPr>
              <w:jc w:val="center"/>
              <w:rPr>
                <w:rFonts w:asciiTheme="minorHAnsi" w:hAnsiTheme="minorHAnsi"/>
                <w:sz w:val="20"/>
                <w:szCs w:val="20"/>
              </w:rPr>
            </w:pPr>
            <w:r>
              <w:rPr>
                <w:rFonts w:asciiTheme="minorHAnsi" w:hAnsiTheme="minorHAnsi"/>
                <w:sz w:val="20"/>
                <w:szCs w:val="20"/>
              </w:rPr>
              <w:t xml:space="preserve">Review </w:t>
            </w:r>
            <w:proofErr w:type="spellStart"/>
            <w:r>
              <w:rPr>
                <w:rFonts w:asciiTheme="minorHAnsi" w:hAnsiTheme="minorHAnsi"/>
                <w:sz w:val="20"/>
                <w:szCs w:val="20"/>
              </w:rPr>
              <w:t>Metacommentary</w:t>
            </w:r>
            <w:proofErr w:type="spellEnd"/>
          </w:p>
          <w:p w:rsidR="00721ECB" w:rsidRDefault="00721EC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21ECB" w:rsidRDefault="00EA508C">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 d</w:t>
            </w:r>
            <w:r w:rsidRPr="00B9781D">
              <w:rPr>
                <w:rFonts w:asciiTheme="minorHAnsi" w:hAnsiTheme="minorHAnsi"/>
                <w:sz w:val="20"/>
                <w:szCs w:val="20"/>
              </w:rPr>
              <w:t>raft of DCA</w:t>
            </w:r>
          </w:p>
        </w:tc>
      </w:tr>
      <w:tr w:rsidR="00721ECB" w:rsidTr="00721ECB">
        <w:trPr>
          <w:trHeight w:val="548"/>
        </w:trPr>
        <w:tc>
          <w:tcPr>
            <w:tcW w:w="990" w:type="dxa"/>
            <w:tcBorders>
              <w:top w:val="single" w:sz="4" w:space="0" w:color="auto"/>
              <w:left w:val="single" w:sz="4" w:space="0" w:color="auto"/>
              <w:bottom w:val="single" w:sz="4" w:space="0" w:color="auto"/>
              <w:right w:val="single" w:sz="4" w:space="0" w:color="auto"/>
            </w:tcBorders>
            <w:hideMark/>
          </w:tcPr>
          <w:p w:rsidR="00721ECB" w:rsidRDefault="00EA508C">
            <w:pPr>
              <w:jc w:val="center"/>
              <w:rPr>
                <w:rFonts w:asciiTheme="minorHAnsi" w:hAnsiTheme="minorHAnsi"/>
                <w:b/>
                <w:sz w:val="20"/>
                <w:szCs w:val="20"/>
              </w:rPr>
            </w:pPr>
            <w:r>
              <w:rPr>
                <w:rFonts w:asciiTheme="minorHAnsi" w:hAnsiTheme="minorHAnsi"/>
                <w:b/>
                <w:sz w:val="20"/>
                <w:szCs w:val="20"/>
              </w:rPr>
              <w:t>6</w:t>
            </w: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EA508C">
            <w:pPr>
              <w:jc w:val="center"/>
              <w:rPr>
                <w:rFonts w:asciiTheme="minorHAnsi" w:hAnsiTheme="minorHAnsi"/>
                <w:sz w:val="20"/>
                <w:szCs w:val="20"/>
              </w:rPr>
            </w:pPr>
            <w:r>
              <w:rPr>
                <w:rFonts w:asciiTheme="minorHAnsi" w:hAnsiTheme="minorHAnsi"/>
                <w:sz w:val="20"/>
                <w:szCs w:val="20"/>
              </w:rPr>
              <w:t>10/2</w:t>
            </w: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p>
          <w:p w:rsidR="00EA508C" w:rsidRDefault="00EA508C">
            <w:pPr>
              <w:jc w:val="center"/>
              <w:rPr>
                <w:rFonts w:asciiTheme="minorHAnsi" w:hAnsiTheme="minorHAnsi"/>
                <w:sz w:val="20"/>
                <w:szCs w:val="20"/>
              </w:rPr>
            </w:pPr>
            <w:r>
              <w:rPr>
                <w:rFonts w:asciiTheme="minorHAnsi" w:hAnsiTheme="minorHAnsi"/>
                <w:sz w:val="20"/>
                <w:szCs w:val="20"/>
              </w:rPr>
              <w:t>10/9</w:t>
            </w:r>
          </w:p>
        </w:tc>
        <w:tc>
          <w:tcPr>
            <w:tcW w:w="5490" w:type="dxa"/>
            <w:tcBorders>
              <w:top w:val="single" w:sz="4" w:space="0" w:color="auto"/>
              <w:left w:val="single" w:sz="4" w:space="0" w:color="auto"/>
              <w:bottom w:val="single" w:sz="4" w:space="0" w:color="auto"/>
              <w:right w:val="single" w:sz="4" w:space="0" w:color="auto"/>
            </w:tcBorders>
          </w:tcPr>
          <w:p w:rsidR="00B9781D" w:rsidRDefault="00B9781D">
            <w:pPr>
              <w:jc w:val="center"/>
              <w:rPr>
                <w:rFonts w:asciiTheme="minorHAnsi" w:hAnsiTheme="minorHAnsi"/>
                <w:sz w:val="20"/>
                <w:szCs w:val="20"/>
              </w:rPr>
            </w:pPr>
            <w:r>
              <w:rPr>
                <w:rFonts w:asciiTheme="minorHAnsi" w:hAnsiTheme="minorHAnsi"/>
                <w:sz w:val="20"/>
                <w:szCs w:val="20"/>
              </w:rPr>
              <w:t>Review class readings</w:t>
            </w:r>
          </w:p>
          <w:p w:rsidR="00B9781D" w:rsidRDefault="00B9781D">
            <w:pPr>
              <w:jc w:val="center"/>
              <w:rPr>
                <w:rFonts w:asciiTheme="minorHAnsi" w:hAnsiTheme="minorHAnsi"/>
                <w:sz w:val="20"/>
                <w:szCs w:val="20"/>
              </w:rPr>
            </w:pPr>
          </w:p>
          <w:p w:rsidR="00721ECB" w:rsidRDefault="00721ECB">
            <w:pPr>
              <w:jc w:val="center"/>
              <w:rPr>
                <w:rFonts w:asciiTheme="minorHAnsi" w:hAnsiTheme="minorHAnsi"/>
                <w:sz w:val="20"/>
                <w:szCs w:val="20"/>
              </w:rPr>
            </w:pPr>
            <w:r>
              <w:rPr>
                <w:rFonts w:asciiTheme="minorHAnsi" w:hAnsiTheme="minorHAnsi"/>
                <w:sz w:val="20"/>
                <w:szCs w:val="20"/>
              </w:rPr>
              <w:t>Introduction of Rhetorical Analysis Essay (RAE)</w:t>
            </w:r>
          </w:p>
          <w:p w:rsidR="00721ECB" w:rsidRDefault="00721ECB">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Assignment prompts and sample RAE, </w:t>
            </w:r>
            <w:r>
              <w:rPr>
                <w:rFonts w:asciiTheme="minorHAnsi" w:hAnsiTheme="minorHAnsi"/>
                <w:i/>
                <w:sz w:val="20"/>
                <w:szCs w:val="20"/>
              </w:rPr>
              <w:t>FYW</w:t>
            </w:r>
            <w:r>
              <w:rPr>
                <w:rFonts w:asciiTheme="minorHAnsi" w:hAnsiTheme="minorHAnsi"/>
                <w:sz w:val="20"/>
                <w:szCs w:val="20"/>
              </w:rPr>
              <w:t xml:space="preserve"> pp. P33-P38 </w:t>
            </w:r>
          </w:p>
          <w:p w:rsidR="00721ECB" w:rsidRDefault="00721ECB">
            <w:pPr>
              <w:jc w:val="center"/>
              <w:rPr>
                <w:rFonts w:asciiTheme="minorHAnsi" w:hAnsiTheme="minorHAnsi"/>
                <w:sz w:val="20"/>
                <w:szCs w:val="20"/>
              </w:rPr>
            </w:pPr>
          </w:p>
          <w:p w:rsidR="00721ECB" w:rsidRDefault="00721ECB">
            <w:pPr>
              <w:jc w:val="center"/>
              <w:rPr>
                <w:rFonts w:asciiTheme="minorHAnsi" w:hAnsiTheme="minorHAnsi"/>
                <w:sz w:val="20"/>
                <w:szCs w:val="20"/>
              </w:rPr>
            </w:pPr>
            <w:r>
              <w:rPr>
                <w:rFonts w:asciiTheme="minorHAnsi" w:hAnsiTheme="minorHAnsi"/>
                <w:sz w:val="20"/>
                <w:szCs w:val="20"/>
              </w:rPr>
              <w:t>The Rhetorical Analysis</w:t>
            </w:r>
          </w:p>
          <w:p w:rsidR="00721ECB" w:rsidRDefault="00721ECB">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FYW 77: Annotation in Preparation for Rhetorical Analysis</w:t>
            </w:r>
          </w:p>
          <w:p w:rsidR="00721ECB" w:rsidRDefault="00721ECB">
            <w:pPr>
              <w:jc w:val="center"/>
              <w:rPr>
                <w:rFonts w:asciiTheme="minorHAnsi" w:hAnsiTheme="minorHAnsi"/>
                <w:sz w:val="20"/>
                <w:szCs w:val="20"/>
              </w:rPr>
            </w:pPr>
          </w:p>
          <w:p w:rsidR="00721ECB" w:rsidRDefault="00B9781D">
            <w:pPr>
              <w:jc w:val="center"/>
              <w:rPr>
                <w:rFonts w:asciiTheme="minorHAnsi" w:hAnsiTheme="minorHAnsi"/>
                <w:sz w:val="20"/>
                <w:szCs w:val="20"/>
              </w:rPr>
            </w:pPr>
            <w:r>
              <w:rPr>
                <w:rFonts w:asciiTheme="minorHAnsi" w:hAnsiTheme="minorHAnsi"/>
                <w:sz w:val="20"/>
                <w:szCs w:val="20"/>
              </w:rPr>
              <w:t>BSM Grammar Practice</w:t>
            </w:r>
          </w:p>
        </w:tc>
        <w:tc>
          <w:tcPr>
            <w:tcW w:w="2340" w:type="dxa"/>
            <w:tcBorders>
              <w:top w:val="single" w:sz="4" w:space="0" w:color="auto"/>
              <w:left w:val="single" w:sz="4" w:space="0" w:color="auto"/>
              <w:bottom w:val="single" w:sz="4" w:space="0" w:color="auto"/>
              <w:right w:val="single" w:sz="4" w:space="0" w:color="auto"/>
            </w:tcBorders>
            <w:hideMark/>
          </w:tcPr>
          <w:p w:rsidR="00EA508C" w:rsidRDefault="00EA508C" w:rsidP="00B9781D">
            <w:pPr>
              <w:jc w:val="center"/>
              <w:rPr>
                <w:rFonts w:asciiTheme="minorHAnsi" w:hAnsiTheme="minorHAnsi"/>
                <w:b/>
                <w:sz w:val="20"/>
                <w:szCs w:val="20"/>
              </w:rPr>
            </w:pPr>
          </w:p>
          <w:p w:rsidR="00EA508C" w:rsidRDefault="00EA508C" w:rsidP="00B9781D">
            <w:pPr>
              <w:jc w:val="center"/>
              <w:rPr>
                <w:rFonts w:asciiTheme="minorHAnsi" w:hAnsiTheme="minorHAnsi"/>
                <w:b/>
                <w:sz w:val="20"/>
                <w:szCs w:val="20"/>
              </w:rPr>
            </w:pPr>
          </w:p>
          <w:p w:rsidR="00EA508C" w:rsidRDefault="00EA508C" w:rsidP="00B9781D">
            <w:pPr>
              <w:jc w:val="center"/>
              <w:rPr>
                <w:rFonts w:asciiTheme="minorHAnsi" w:hAnsiTheme="minorHAnsi"/>
                <w:b/>
                <w:sz w:val="20"/>
                <w:szCs w:val="20"/>
              </w:rPr>
            </w:pPr>
          </w:p>
          <w:p w:rsidR="00EA508C" w:rsidRDefault="00EA508C" w:rsidP="00B9781D">
            <w:pPr>
              <w:jc w:val="center"/>
              <w:rPr>
                <w:rFonts w:asciiTheme="minorHAnsi" w:hAnsiTheme="minorHAnsi"/>
                <w:b/>
                <w:sz w:val="20"/>
                <w:szCs w:val="20"/>
              </w:rPr>
            </w:pPr>
          </w:p>
          <w:p w:rsidR="00EA508C" w:rsidRDefault="00EA508C" w:rsidP="00B9781D">
            <w:pPr>
              <w:jc w:val="center"/>
              <w:rPr>
                <w:rFonts w:asciiTheme="minorHAnsi" w:hAnsiTheme="minorHAnsi"/>
                <w:b/>
                <w:sz w:val="20"/>
                <w:szCs w:val="20"/>
              </w:rPr>
            </w:pPr>
          </w:p>
          <w:p w:rsidR="00EA508C" w:rsidRDefault="00EA508C" w:rsidP="00B9781D">
            <w:pPr>
              <w:jc w:val="center"/>
              <w:rPr>
                <w:rFonts w:asciiTheme="minorHAnsi" w:hAnsiTheme="minorHAnsi"/>
                <w:b/>
                <w:sz w:val="20"/>
                <w:szCs w:val="20"/>
              </w:rPr>
            </w:pPr>
          </w:p>
          <w:p w:rsidR="00721ECB" w:rsidRDefault="00EA508C" w:rsidP="00B9781D">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working draft of RAE</w:t>
            </w:r>
          </w:p>
        </w:tc>
      </w:tr>
      <w:tr w:rsidR="00721ECB" w:rsidTr="00721ECB">
        <w:tc>
          <w:tcPr>
            <w:tcW w:w="9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296847">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721ECB" w:rsidRDefault="00EA508C">
            <w:pPr>
              <w:jc w:val="center"/>
              <w:rPr>
                <w:rFonts w:asciiTheme="minorHAnsi" w:hAnsiTheme="minorHAnsi"/>
                <w:sz w:val="20"/>
                <w:szCs w:val="20"/>
              </w:rPr>
            </w:pPr>
            <w:r>
              <w:rPr>
                <w:rFonts w:asciiTheme="minorHAnsi" w:hAnsiTheme="minorHAnsi"/>
                <w:sz w:val="20"/>
                <w:szCs w:val="20"/>
              </w:rPr>
              <w:t>10/16</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721ECB" w:rsidRDefault="00721ECB">
            <w:pPr>
              <w:jc w:val="center"/>
              <w:rPr>
                <w:rFonts w:asciiTheme="minorHAnsi" w:hAnsiTheme="minorHAnsi"/>
                <w:sz w:val="20"/>
                <w:szCs w:val="20"/>
              </w:rPr>
            </w:pPr>
            <w:r>
              <w:rPr>
                <w:rFonts w:asciiTheme="minorHAnsi" w:hAnsiTheme="minorHAnsi"/>
                <w:sz w:val="20"/>
                <w:szCs w:val="20"/>
              </w:rPr>
              <w:t xml:space="preserve">Work on RAEs </w:t>
            </w:r>
          </w:p>
          <w:p w:rsidR="00721ECB" w:rsidRDefault="00721ECB">
            <w:pPr>
              <w:jc w:val="cente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EA508C">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 draft of RAE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296847">
            <w:pPr>
              <w:jc w:val="center"/>
              <w:rPr>
                <w:rFonts w:asciiTheme="minorHAnsi" w:hAnsiTheme="minorHAnsi"/>
                <w:b/>
                <w:sz w:val="20"/>
                <w:szCs w:val="20"/>
              </w:rPr>
            </w:pPr>
            <w:r>
              <w:rPr>
                <w:rFonts w:asciiTheme="minorHAnsi" w:hAnsiTheme="minorHAnsi"/>
                <w:b/>
                <w:sz w:val="20"/>
                <w:szCs w:val="20"/>
              </w:rPr>
              <w:t>9</w:t>
            </w: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EA508C">
            <w:pPr>
              <w:jc w:val="center"/>
              <w:rPr>
                <w:rFonts w:asciiTheme="minorHAnsi" w:hAnsiTheme="minorHAnsi"/>
                <w:sz w:val="20"/>
                <w:szCs w:val="20"/>
              </w:rPr>
            </w:pPr>
            <w:r>
              <w:rPr>
                <w:rFonts w:asciiTheme="minorHAnsi" w:hAnsiTheme="minorHAnsi"/>
                <w:sz w:val="20"/>
                <w:szCs w:val="20"/>
              </w:rPr>
              <w:lastRenderedPageBreak/>
              <w:t>10/23</w:t>
            </w: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r>
              <w:rPr>
                <w:rFonts w:asciiTheme="minorHAnsi" w:hAnsiTheme="minorHAnsi"/>
                <w:sz w:val="20"/>
                <w:szCs w:val="20"/>
              </w:rPr>
              <w:t>10/30</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B9781D">
            <w:pPr>
              <w:jc w:val="center"/>
              <w:rPr>
                <w:rFonts w:asciiTheme="minorHAnsi" w:hAnsiTheme="minorHAnsi"/>
                <w:sz w:val="20"/>
                <w:szCs w:val="20"/>
              </w:rPr>
            </w:pPr>
            <w:r>
              <w:rPr>
                <w:rFonts w:asciiTheme="minorHAnsi" w:hAnsiTheme="minorHAnsi"/>
                <w:sz w:val="20"/>
                <w:szCs w:val="20"/>
              </w:rPr>
              <w:lastRenderedPageBreak/>
              <w:t>Begin Pre-Reading</w:t>
            </w:r>
          </w:p>
          <w:p w:rsidR="00B9781D" w:rsidRDefault="00B9781D">
            <w:pPr>
              <w:jc w:val="center"/>
              <w:rPr>
                <w:rFonts w:asciiTheme="minorHAnsi" w:hAnsiTheme="minorHAnsi"/>
                <w:sz w:val="20"/>
                <w:szCs w:val="20"/>
              </w:rPr>
            </w:pPr>
          </w:p>
          <w:p w:rsidR="00B9781D" w:rsidRDefault="00B9781D" w:rsidP="00B9781D">
            <w:pPr>
              <w:jc w:val="center"/>
              <w:rPr>
                <w:rFonts w:asciiTheme="minorHAnsi" w:hAnsiTheme="minorHAnsi"/>
                <w:sz w:val="20"/>
                <w:szCs w:val="20"/>
              </w:rPr>
            </w:pPr>
            <w:r>
              <w:rPr>
                <w:rFonts w:asciiTheme="minorHAnsi" w:hAnsiTheme="minorHAnsi"/>
                <w:sz w:val="20"/>
                <w:szCs w:val="20"/>
              </w:rPr>
              <w:t xml:space="preserve">Introduce Synthesis Essay </w:t>
            </w:r>
          </w:p>
          <w:p w:rsidR="00B9781D" w:rsidRDefault="00B9781D" w:rsidP="00B9781D">
            <w:pPr>
              <w:jc w:val="center"/>
              <w:rPr>
                <w:rFonts w:asciiTheme="minorHAnsi" w:hAnsiTheme="minorHAnsi"/>
                <w:sz w:val="20"/>
                <w:szCs w:val="20"/>
              </w:rPr>
            </w:pPr>
          </w:p>
          <w:p w:rsidR="00B9781D" w:rsidRDefault="00B9781D" w:rsidP="00B9781D">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FYW P 39-45 </w:t>
            </w:r>
          </w:p>
          <w:p w:rsidR="00B9781D" w:rsidRDefault="00B9781D" w:rsidP="00B9781D">
            <w:pPr>
              <w:jc w:val="center"/>
              <w:rPr>
                <w:rFonts w:asciiTheme="minorHAnsi" w:hAnsiTheme="minorHAnsi"/>
                <w:sz w:val="20"/>
                <w:szCs w:val="20"/>
              </w:rPr>
            </w:pPr>
            <w:r>
              <w:rPr>
                <w:rFonts w:asciiTheme="minorHAnsi" w:hAnsiTheme="minorHAnsi"/>
                <w:sz w:val="20"/>
                <w:szCs w:val="20"/>
              </w:rPr>
              <w:t>TSIS Chapter 3</w:t>
            </w:r>
          </w:p>
          <w:p w:rsidR="00B9781D" w:rsidRDefault="00B9781D" w:rsidP="00B9781D">
            <w:pPr>
              <w:jc w:val="center"/>
              <w:rPr>
                <w:rFonts w:asciiTheme="minorHAnsi" w:hAnsiTheme="minorHAnsi"/>
                <w:sz w:val="20"/>
                <w:szCs w:val="20"/>
              </w:rPr>
            </w:pPr>
          </w:p>
          <w:p w:rsidR="00296847" w:rsidRDefault="00B9781D" w:rsidP="00B9781D">
            <w:pPr>
              <w:jc w:val="center"/>
              <w:rPr>
                <w:rFonts w:asciiTheme="minorHAnsi" w:hAnsiTheme="minorHAnsi"/>
                <w:sz w:val="20"/>
                <w:szCs w:val="20"/>
              </w:rPr>
            </w:pPr>
            <w:r>
              <w:rPr>
                <w:rFonts w:asciiTheme="minorHAnsi" w:hAnsiTheme="minorHAnsi"/>
                <w:sz w:val="20"/>
                <w:szCs w:val="20"/>
              </w:rPr>
              <w:t xml:space="preserve">Begin Reading Cluster Essays, Identify Claims and Create </w:t>
            </w:r>
          </w:p>
          <w:p w:rsidR="00296847" w:rsidRDefault="00296847" w:rsidP="00B9781D">
            <w:pPr>
              <w:jc w:val="center"/>
              <w:rPr>
                <w:rFonts w:asciiTheme="minorHAnsi" w:hAnsiTheme="minorHAnsi"/>
                <w:sz w:val="20"/>
                <w:szCs w:val="20"/>
              </w:rPr>
            </w:pPr>
          </w:p>
          <w:p w:rsidR="00296847" w:rsidRDefault="00296847" w:rsidP="00B9781D">
            <w:pPr>
              <w:jc w:val="center"/>
              <w:rPr>
                <w:rFonts w:asciiTheme="minorHAnsi" w:hAnsiTheme="minorHAnsi"/>
                <w:sz w:val="20"/>
                <w:szCs w:val="20"/>
              </w:rPr>
            </w:pPr>
          </w:p>
          <w:p w:rsidR="00B9781D" w:rsidRDefault="00B9781D" w:rsidP="00B9781D">
            <w:pPr>
              <w:jc w:val="center"/>
              <w:rPr>
                <w:rFonts w:asciiTheme="minorHAnsi" w:hAnsiTheme="minorHAnsi"/>
                <w:sz w:val="20"/>
                <w:szCs w:val="20"/>
              </w:rPr>
            </w:pPr>
            <w:r>
              <w:rPr>
                <w:rFonts w:asciiTheme="minorHAnsi" w:hAnsiTheme="minorHAnsi"/>
                <w:sz w:val="20"/>
                <w:szCs w:val="20"/>
              </w:rPr>
              <w:t>Synthesis Outlines  (in class)</w:t>
            </w:r>
          </w:p>
          <w:p w:rsidR="00B34F45" w:rsidRDefault="00B34F45" w:rsidP="00B9781D">
            <w:pPr>
              <w:jc w:val="center"/>
              <w:rPr>
                <w:rFonts w:asciiTheme="minorHAnsi" w:hAnsiTheme="minorHAnsi"/>
                <w:sz w:val="20"/>
                <w:szCs w:val="20"/>
              </w:rPr>
            </w:pPr>
          </w:p>
          <w:p w:rsidR="00B9781D" w:rsidRDefault="00B9781D">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Synthesis Essay</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296847">
            <w:pPr>
              <w:jc w:val="center"/>
              <w:rPr>
                <w:rFonts w:asciiTheme="minorHAnsi" w:hAnsiTheme="minorHAnsi"/>
                <w:b/>
                <w:sz w:val="20"/>
                <w:szCs w:val="20"/>
              </w:rPr>
            </w:pPr>
            <w:r>
              <w:rPr>
                <w:rFonts w:asciiTheme="minorHAnsi" w:hAnsiTheme="minorHAnsi"/>
                <w:b/>
                <w:sz w:val="20"/>
                <w:szCs w:val="20"/>
              </w:rPr>
              <w:lastRenderedPageBreak/>
              <w:t>11</w:t>
            </w:r>
          </w:p>
          <w:p w:rsidR="00296847" w:rsidRDefault="00296847">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721ECB" w:rsidRDefault="00296847">
            <w:pPr>
              <w:jc w:val="center"/>
              <w:rPr>
                <w:rFonts w:asciiTheme="minorHAnsi" w:hAnsiTheme="minorHAnsi"/>
                <w:sz w:val="20"/>
                <w:szCs w:val="20"/>
              </w:rPr>
            </w:pPr>
            <w:r>
              <w:rPr>
                <w:rFonts w:asciiTheme="minorHAnsi" w:hAnsiTheme="minorHAnsi"/>
                <w:sz w:val="20"/>
                <w:szCs w:val="20"/>
              </w:rPr>
              <w:t>11/6</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855DEB">
            <w:pPr>
              <w:jc w:val="center"/>
              <w:rPr>
                <w:rFonts w:asciiTheme="minorHAnsi" w:hAnsiTheme="minorHAnsi"/>
                <w:sz w:val="20"/>
                <w:szCs w:val="20"/>
              </w:rPr>
            </w:pPr>
            <w:r>
              <w:rPr>
                <w:rFonts w:asciiTheme="minorHAnsi" w:hAnsiTheme="minorHAnsi"/>
                <w:sz w:val="20"/>
                <w:szCs w:val="20"/>
              </w:rPr>
              <w:t>Work on Synthesis Essays</w:t>
            </w: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br w:type="page"/>
            </w:r>
            <w:r w:rsidR="00296847">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296847">
            <w:pPr>
              <w:jc w:val="center"/>
              <w:rPr>
                <w:rFonts w:asciiTheme="minorHAnsi" w:hAnsiTheme="minorHAnsi"/>
                <w:sz w:val="20"/>
                <w:szCs w:val="20"/>
              </w:rPr>
            </w:pPr>
            <w:r>
              <w:rPr>
                <w:rFonts w:asciiTheme="minorHAnsi" w:hAnsiTheme="minorHAnsi"/>
                <w:sz w:val="20"/>
                <w:szCs w:val="20"/>
              </w:rPr>
              <w:t>11/13</w:t>
            </w:r>
          </w:p>
        </w:tc>
        <w:tc>
          <w:tcPr>
            <w:tcW w:w="5490" w:type="dxa"/>
            <w:tcBorders>
              <w:top w:val="single" w:sz="4" w:space="0" w:color="auto"/>
              <w:left w:val="single" w:sz="4" w:space="0" w:color="auto"/>
              <w:bottom w:val="single" w:sz="4" w:space="0" w:color="auto"/>
              <w:right w:val="single" w:sz="4" w:space="0" w:color="auto"/>
            </w:tcBorders>
          </w:tcPr>
          <w:p w:rsidR="00721ECB" w:rsidRDefault="00460891" w:rsidP="00460891">
            <w:pPr>
              <w:jc w:val="center"/>
              <w:rPr>
                <w:rFonts w:asciiTheme="minorHAnsi" w:hAnsiTheme="minorHAnsi"/>
                <w:sz w:val="20"/>
                <w:szCs w:val="20"/>
              </w:rPr>
            </w:pPr>
            <w:r>
              <w:rPr>
                <w:rFonts w:asciiTheme="minorHAnsi" w:hAnsiTheme="minorHAnsi"/>
                <w:sz w:val="20"/>
                <w:szCs w:val="20"/>
              </w:rPr>
              <w:t>Work on Synthesis Essays</w:t>
            </w: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296847">
            <w:pPr>
              <w:jc w:val="center"/>
              <w:rPr>
                <w:rFonts w:asciiTheme="minorHAnsi" w:hAnsiTheme="minorHAnsi"/>
                <w:b/>
                <w:sz w:val="20"/>
                <w:szCs w:val="20"/>
              </w:rPr>
            </w:pPr>
            <w:r>
              <w:rPr>
                <w:rFonts w:asciiTheme="minorHAnsi" w:hAnsiTheme="minorHAnsi"/>
                <w:b/>
                <w:sz w:val="20"/>
                <w:szCs w:val="20"/>
              </w:rPr>
              <w:t>13</w:t>
            </w: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p>
          <w:p w:rsidR="00296847" w:rsidRDefault="00296847">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296847">
            <w:pPr>
              <w:jc w:val="center"/>
              <w:rPr>
                <w:rFonts w:asciiTheme="minorHAnsi" w:hAnsiTheme="minorHAnsi"/>
                <w:sz w:val="20"/>
                <w:szCs w:val="20"/>
              </w:rPr>
            </w:pPr>
            <w:r>
              <w:rPr>
                <w:rFonts w:asciiTheme="minorHAnsi" w:hAnsiTheme="minorHAnsi"/>
                <w:sz w:val="20"/>
                <w:szCs w:val="20"/>
              </w:rPr>
              <w:t>11/20</w:t>
            </w: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r>
              <w:rPr>
                <w:rFonts w:asciiTheme="minorHAnsi" w:hAnsiTheme="minorHAnsi"/>
                <w:sz w:val="20"/>
                <w:szCs w:val="20"/>
              </w:rPr>
              <w:t>11/27</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r>
              <w:rPr>
                <w:rFonts w:asciiTheme="minorHAnsi" w:hAnsiTheme="minorHAnsi"/>
                <w:sz w:val="20"/>
                <w:szCs w:val="20"/>
              </w:rPr>
              <w:t>Work on Synthesis Essays</w:t>
            </w:r>
          </w:p>
          <w:p w:rsidR="00721ECB" w:rsidRDefault="00721ECB">
            <w:pPr>
              <w:jc w:val="center"/>
              <w:rPr>
                <w:rFonts w:asciiTheme="minorHAnsi" w:hAnsiTheme="minorHAnsi"/>
                <w:sz w:val="20"/>
                <w:szCs w:val="20"/>
              </w:rPr>
            </w:pPr>
          </w:p>
          <w:p w:rsidR="00296847" w:rsidRDefault="00296847">
            <w:pPr>
              <w:jc w:val="center"/>
              <w:rPr>
                <w:rFonts w:asciiTheme="minorHAnsi" w:hAnsiTheme="minorHAnsi"/>
                <w:sz w:val="20"/>
                <w:szCs w:val="20"/>
              </w:rPr>
            </w:pPr>
          </w:p>
          <w:p w:rsidR="00296847" w:rsidRDefault="00296847">
            <w:pPr>
              <w:jc w:val="center"/>
              <w:rPr>
                <w:rFonts w:asciiTheme="minorHAnsi" w:hAnsiTheme="minorHAnsi"/>
                <w:sz w:val="20"/>
                <w:szCs w:val="20"/>
              </w:rPr>
            </w:pPr>
            <w:r>
              <w:rPr>
                <w:rFonts w:asciiTheme="minorHAnsi" w:hAnsiTheme="minorHAnsi"/>
                <w:sz w:val="20"/>
                <w:szCs w:val="20"/>
              </w:rPr>
              <w:t>Thanksgiving- no class</w:t>
            </w:r>
          </w:p>
        </w:tc>
        <w:tc>
          <w:tcPr>
            <w:tcW w:w="2340" w:type="dxa"/>
            <w:tcBorders>
              <w:top w:val="single" w:sz="4" w:space="0" w:color="auto"/>
              <w:left w:val="single" w:sz="4" w:space="0" w:color="auto"/>
              <w:bottom w:val="single" w:sz="4" w:space="0" w:color="auto"/>
              <w:right w:val="single" w:sz="4" w:space="0" w:color="auto"/>
            </w:tcBorders>
          </w:tcPr>
          <w:p w:rsidR="00721ECB" w:rsidRDefault="00296847">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Second working draft of Synthesis Essay</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EA508C">
            <w:pPr>
              <w:jc w:val="center"/>
              <w:rPr>
                <w:rFonts w:asciiTheme="minorHAnsi" w:hAnsiTheme="minorHAnsi"/>
                <w:b/>
                <w:sz w:val="20"/>
                <w:szCs w:val="20"/>
              </w:rPr>
            </w:pPr>
            <w:r>
              <w:rPr>
                <w:rFonts w:asciiTheme="minorHAnsi" w:hAnsiTheme="minorHAnsi"/>
                <w:b/>
                <w:sz w:val="20"/>
                <w:szCs w:val="20"/>
              </w:rPr>
              <w:t>1</w:t>
            </w:r>
            <w:r w:rsidR="00296847">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296847">
            <w:pPr>
              <w:jc w:val="center"/>
              <w:rPr>
                <w:rFonts w:asciiTheme="minorHAnsi" w:hAnsiTheme="minorHAnsi"/>
                <w:sz w:val="20"/>
                <w:szCs w:val="20"/>
              </w:rPr>
            </w:pPr>
            <w:r>
              <w:rPr>
                <w:rFonts w:asciiTheme="minorHAnsi" w:hAnsiTheme="minorHAnsi"/>
                <w:sz w:val="20"/>
                <w:szCs w:val="20"/>
              </w:rPr>
              <w:t>12/4</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460891">
            <w:pPr>
              <w:jc w:val="center"/>
              <w:rPr>
                <w:rFonts w:asciiTheme="minorHAnsi" w:hAnsiTheme="minorHAnsi"/>
                <w:sz w:val="20"/>
                <w:szCs w:val="20"/>
              </w:rPr>
            </w:pPr>
            <w:r>
              <w:rPr>
                <w:rFonts w:asciiTheme="minorHAnsi" w:hAnsiTheme="minorHAnsi"/>
                <w:sz w:val="20"/>
                <w:szCs w:val="20"/>
              </w:rPr>
              <w:t>Preparation for exit writing</w:t>
            </w:r>
          </w:p>
        </w:tc>
        <w:tc>
          <w:tcPr>
            <w:tcW w:w="2340" w:type="dxa"/>
            <w:tcBorders>
              <w:top w:val="single" w:sz="4" w:space="0" w:color="auto"/>
              <w:left w:val="single" w:sz="4" w:space="0" w:color="auto"/>
              <w:bottom w:val="single" w:sz="4" w:space="0" w:color="auto"/>
              <w:right w:val="single" w:sz="4" w:space="0" w:color="auto"/>
            </w:tcBorders>
          </w:tcPr>
          <w:p w:rsidR="00721ECB" w:rsidRDefault="00721ECB" w:rsidP="00460891">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296847">
            <w:pPr>
              <w:jc w:val="center"/>
              <w:rPr>
                <w:rFonts w:asciiTheme="minorHAnsi" w:hAnsiTheme="minorHAnsi"/>
                <w:b/>
                <w:sz w:val="20"/>
                <w:szCs w:val="20"/>
              </w:rPr>
            </w:pPr>
            <w:r>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p>
        </w:tc>
        <w:tc>
          <w:tcPr>
            <w:tcW w:w="5490" w:type="dxa"/>
            <w:tcBorders>
              <w:top w:val="single" w:sz="4" w:space="0" w:color="auto"/>
              <w:left w:val="single" w:sz="4" w:space="0" w:color="auto"/>
              <w:bottom w:val="single" w:sz="4" w:space="0" w:color="auto"/>
              <w:right w:val="single" w:sz="4" w:space="0" w:color="auto"/>
            </w:tcBorders>
            <w:hideMark/>
          </w:tcPr>
          <w:p w:rsidR="00721ECB" w:rsidRDefault="00721ECB" w:rsidP="002A6779">
            <w:pPr>
              <w:jc w:val="center"/>
              <w:rPr>
                <w:rFonts w:asciiTheme="minorHAnsi" w:hAnsiTheme="minorHAnsi"/>
                <w:sz w:val="20"/>
                <w:szCs w:val="20"/>
              </w:rPr>
            </w:pPr>
            <w:r>
              <w:rPr>
                <w:rFonts w:asciiTheme="minorHAnsi" w:hAnsiTheme="minorHAnsi"/>
                <w:sz w:val="20"/>
                <w:szCs w:val="20"/>
              </w:rPr>
              <w:t xml:space="preserve">Final Exam </w:t>
            </w:r>
            <w:r w:rsidR="002A6779">
              <w:rPr>
                <w:rFonts w:asciiTheme="minorHAnsi" w:hAnsiTheme="minorHAnsi"/>
                <w:sz w:val="20"/>
                <w:szCs w:val="20"/>
              </w:rPr>
              <w:t>Week – We will not meet on this day</w:t>
            </w:r>
            <w:r>
              <w:rPr>
                <w:rFonts w:asciiTheme="minorHAnsi" w:hAnsiTheme="minorHAnsi"/>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tc>
      </w:tr>
    </w:tbl>
    <w:p w:rsidR="00721ECB" w:rsidRDefault="00721ECB" w:rsidP="00721ECB">
      <w:pPr>
        <w:jc w:val="center"/>
        <w:rPr>
          <w:rFonts w:asciiTheme="minorHAnsi" w:hAnsiTheme="minorHAnsi"/>
          <w:b/>
          <w:sz w:val="28"/>
          <w:szCs w:val="28"/>
        </w:rPr>
      </w:pPr>
    </w:p>
    <w:p w:rsidR="00763DC1" w:rsidRDefault="00763DC1" w:rsidP="00721ECB">
      <w:pPr>
        <w:jc w:val="center"/>
        <w:rPr>
          <w:rFonts w:asciiTheme="minorHAnsi" w:hAnsiTheme="minorHAnsi"/>
          <w:b/>
          <w:sz w:val="28"/>
          <w:szCs w:val="28"/>
        </w:rPr>
      </w:pPr>
    </w:p>
    <w:sectPr w:rsidR="00763DC1"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CA" w:rsidRDefault="00A978CA" w:rsidP="00F60F68">
      <w:r>
        <w:separator/>
      </w:r>
    </w:p>
  </w:endnote>
  <w:endnote w:type="continuationSeparator" w:id="0">
    <w:p w:rsidR="00A978CA" w:rsidRDefault="00A978C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CA" w:rsidRDefault="00A978CA" w:rsidP="00F60F68">
      <w:r>
        <w:separator/>
      </w:r>
    </w:p>
  </w:footnote>
  <w:footnote w:type="continuationSeparator" w:id="0">
    <w:p w:rsidR="00A978CA" w:rsidRDefault="00A978CA"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296847">
          <w:rPr>
            <w:noProof/>
          </w:rPr>
          <w:t>1</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411A1"/>
    <w:rsid w:val="0005314D"/>
    <w:rsid w:val="0006345F"/>
    <w:rsid w:val="00067EF6"/>
    <w:rsid w:val="000864B4"/>
    <w:rsid w:val="00086F1A"/>
    <w:rsid w:val="00087C8C"/>
    <w:rsid w:val="00090980"/>
    <w:rsid w:val="00091FA3"/>
    <w:rsid w:val="00092BE2"/>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7D03"/>
    <w:rsid w:val="00123BF9"/>
    <w:rsid w:val="0012557C"/>
    <w:rsid w:val="00133BBF"/>
    <w:rsid w:val="00143C9D"/>
    <w:rsid w:val="00144E65"/>
    <w:rsid w:val="00145664"/>
    <w:rsid w:val="0015258C"/>
    <w:rsid w:val="00161046"/>
    <w:rsid w:val="0017102F"/>
    <w:rsid w:val="00171581"/>
    <w:rsid w:val="00184747"/>
    <w:rsid w:val="00191461"/>
    <w:rsid w:val="001A3A37"/>
    <w:rsid w:val="001A7E5E"/>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8599F"/>
    <w:rsid w:val="00296847"/>
    <w:rsid w:val="002A6779"/>
    <w:rsid w:val="002A77A1"/>
    <w:rsid w:val="002B3155"/>
    <w:rsid w:val="002B3AF8"/>
    <w:rsid w:val="002B6A83"/>
    <w:rsid w:val="002B6C14"/>
    <w:rsid w:val="002D03BA"/>
    <w:rsid w:val="002E5815"/>
    <w:rsid w:val="002F0D5E"/>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746A"/>
    <w:rsid w:val="003C41C9"/>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7F0A"/>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7BBE"/>
    <w:rsid w:val="006A4005"/>
    <w:rsid w:val="006A5824"/>
    <w:rsid w:val="006A7493"/>
    <w:rsid w:val="006E00C0"/>
    <w:rsid w:val="006E52AC"/>
    <w:rsid w:val="006E715F"/>
    <w:rsid w:val="00704DDE"/>
    <w:rsid w:val="007066CA"/>
    <w:rsid w:val="007072A0"/>
    <w:rsid w:val="00710311"/>
    <w:rsid w:val="007110B8"/>
    <w:rsid w:val="007118FE"/>
    <w:rsid w:val="00720FD9"/>
    <w:rsid w:val="00721ECB"/>
    <w:rsid w:val="00733DAC"/>
    <w:rsid w:val="00737C1A"/>
    <w:rsid w:val="00741D3A"/>
    <w:rsid w:val="00744FFB"/>
    <w:rsid w:val="00763DC1"/>
    <w:rsid w:val="007722CA"/>
    <w:rsid w:val="007819DF"/>
    <w:rsid w:val="007828B3"/>
    <w:rsid w:val="00784901"/>
    <w:rsid w:val="00784967"/>
    <w:rsid w:val="007855BF"/>
    <w:rsid w:val="00786A69"/>
    <w:rsid w:val="00792997"/>
    <w:rsid w:val="00795C30"/>
    <w:rsid w:val="007A50E5"/>
    <w:rsid w:val="007A50EB"/>
    <w:rsid w:val="007A690A"/>
    <w:rsid w:val="007B03EC"/>
    <w:rsid w:val="007B0E7C"/>
    <w:rsid w:val="007B33DC"/>
    <w:rsid w:val="007B4B4A"/>
    <w:rsid w:val="007B5BEC"/>
    <w:rsid w:val="007B7122"/>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B0002"/>
    <w:rsid w:val="008B0396"/>
    <w:rsid w:val="008B2C41"/>
    <w:rsid w:val="008B5724"/>
    <w:rsid w:val="008D4AB8"/>
    <w:rsid w:val="008D7757"/>
    <w:rsid w:val="008E30B6"/>
    <w:rsid w:val="008E3848"/>
    <w:rsid w:val="008E62F9"/>
    <w:rsid w:val="008F5E92"/>
    <w:rsid w:val="008F62A5"/>
    <w:rsid w:val="00902D6A"/>
    <w:rsid w:val="0090426D"/>
    <w:rsid w:val="00910ED0"/>
    <w:rsid w:val="00912BDA"/>
    <w:rsid w:val="009149D7"/>
    <w:rsid w:val="00915061"/>
    <w:rsid w:val="009150E0"/>
    <w:rsid w:val="00915FA4"/>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76CD"/>
    <w:rsid w:val="00B22CF5"/>
    <w:rsid w:val="00B310EC"/>
    <w:rsid w:val="00B34F45"/>
    <w:rsid w:val="00B36421"/>
    <w:rsid w:val="00B40683"/>
    <w:rsid w:val="00B47F8E"/>
    <w:rsid w:val="00B57348"/>
    <w:rsid w:val="00B639EE"/>
    <w:rsid w:val="00B656C4"/>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5133"/>
    <w:rsid w:val="00C23363"/>
    <w:rsid w:val="00C2457F"/>
    <w:rsid w:val="00C26CE1"/>
    <w:rsid w:val="00C3240B"/>
    <w:rsid w:val="00C339C1"/>
    <w:rsid w:val="00C52336"/>
    <w:rsid w:val="00C52A62"/>
    <w:rsid w:val="00C735F6"/>
    <w:rsid w:val="00C85BCC"/>
    <w:rsid w:val="00C97673"/>
    <w:rsid w:val="00CA1751"/>
    <w:rsid w:val="00CA61A5"/>
    <w:rsid w:val="00CB0D51"/>
    <w:rsid w:val="00CC0DF2"/>
    <w:rsid w:val="00CC1B1B"/>
    <w:rsid w:val="00CC1C53"/>
    <w:rsid w:val="00CC340D"/>
    <w:rsid w:val="00CD08E7"/>
    <w:rsid w:val="00CD1052"/>
    <w:rsid w:val="00CD561F"/>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711FD"/>
    <w:rsid w:val="00D748F5"/>
    <w:rsid w:val="00D74C43"/>
    <w:rsid w:val="00D75506"/>
    <w:rsid w:val="00D8048E"/>
    <w:rsid w:val="00D91624"/>
    <w:rsid w:val="00D94BE7"/>
    <w:rsid w:val="00DA1D5E"/>
    <w:rsid w:val="00DB07B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A508C"/>
    <w:rsid w:val="00EB0B40"/>
    <w:rsid w:val="00EB4504"/>
    <w:rsid w:val="00EC6736"/>
    <w:rsid w:val="00EC74BB"/>
    <w:rsid w:val="00EF3A9C"/>
    <w:rsid w:val="00F0236C"/>
    <w:rsid w:val="00F04BD5"/>
    <w:rsid w:val="00F0691E"/>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B020858-1F3E-4D1D-A8F0-CE3C6E88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2950</Words>
  <Characters>16817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Marcia </cp:lastModifiedBy>
  <cp:revision>2</cp:revision>
  <cp:lastPrinted>2015-01-12T19:38:00Z</cp:lastPrinted>
  <dcterms:created xsi:type="dcterms:W3CDTF">2015-08-27T22:15:00Z</dcterms:created>
  <dcterms:modified xsi:type="dcterms:W3CDTF">2015-08-27T22:15:00Z</dcterms:modified>
</cp:coreProperties>
</file>