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E5CA" w14:textId="6D227DAF" w:rsidR="00AC7CC5" w:rsidRPr="00DD57C7" w:rsidRDefault="00266D94" w:rsidP="00AC7CC5">
      <w:pPr>
        <w:jc w:val="center"/>
        <w:rPr>
          <w:rFonts w:asciiTheme="minorHAnsi" w:hAnsiTheme="minorHAnsi"/>
          <w:b/>
          <w:sz w:val="28"/>
          <w:szCs w:val="28"/>
        </w:rPr>
      </w:pPr>
      <w:r>
        <w:rPr>
          <w:rFonts w:asciiTheme="minorHAnsi" w:hAnsiTheme="minorHAnsi"/>
          <w:b/>
          <w:sz w:val="28"/>
          <w:szCs w:val="28"/>
        </w:rPr>
        <w:t>FALL</w:t>
      </w:r>
      <w:r w:rsidR="006B02C8">
        <w:rPr>
          <w:rFonts w:asciiTheme="minorHAnsi" w:hAnsiTheme="minorHAnsi"/>
          <w:b/>
          <w:sz w:val="28"/>
          <w:szCs w:val="28"/>
        </w:rPr>
        <w:t xml:space="preserve"> 2015</w:t>
      </w:r>
      <w:r w:rsidR="00E40E4C" w:rsidRPr="00DD57C7">
        <w:rPr>
          <w:rFonts w:asciiTheme="minorHAnsi" w:hAnsiTheme="minorHAnsi"/>
          <w:b/>
          <w:sz w:val="28"/>
          <w:szCs w:val="28"/>
        </w:rPr>
        <w:t xml:space="preserve"> </w:t>
      </w:r>
      <w:r w:rsidR="00DD57C7" w:rsidRPr="00DD57C7">
        <w:rPr>
          <w:rFonts w:asciiTheme="minorHAnsi" w:hAnsiTheme="minorHAnsi"/>
          <w:b/>
          <w:sz w:val="28"/>
          <w:szCs w:val="28"/>
        </w:rPr>
        <w:t>MAVS 1000</w:t>
      </w:r>
      <w:r w:rsidR="00F52693">
        <w:rPr>
          <w:rFonts w:asciiTheme="minorHAnsi" w:hAnsiTheme="minorHAnsi"/>
          <w:b/>
          <w:sz w:val="28"/>
          <w:szCs w:val="28"/>
        </w:rPr>
        <w:t>.030</w:t>
      </w:r>
    </w:p>
    <w:p w14:paraId="6AA4C31E" w14:textId="55CA34C7" w:rsidR="00DD57C7" w:rsidRPr="00DD57C7" w:rsidRDefault="00DD57C7" w:rsidP="00AC7CC5">
      <w:pPr>
        <w:jc w:val="center"/>
        <w:rPr>
          <w:rFonts w:asciiTheme="minorHAnsi" w:hAnsiTheme="minorHAnsi"/>
          <w:b/>
        </w:rPr>
      </w:pPr>
      <w:r w:rsidRPr="00DD57C7">
        <w:rPr>
          <w:rFonts w:asciiTheme="minorHAnsi" w:hAnsiTheme="minorHAnsi"/>
          <w:b/>
        </w:rPr>
        <w:t>Day of the Week:</w:t>
      </w:r>
      <w:r w:rsidR="001E193D">
        <w:rPr>
          <w:rFonts w:asciiTheme="minorHAnsi" w:hAnsiTheme="minorHAnsi"/>
          <w:b/>
        </w:rPr>
        <w:t xml:space="preserve">  Wednesday</w:t>
      </w:r>
    </w:p>
    <w:p w14:paraId="63834D2B" w14:textId="544683E4" w:rsidR="00DD57C7" w:rsidRPr="00DD57C7" w:rsidRDefault="00DD57C7" w:rsidP="00AC7CC5">
      <w:pPr>
        <w:jc w:val="center"/>
        <w:rPr>
          <w:rFonts w:asciiTheme="minorHAnsi" w:hAnsiTheme="minorHAnsi"/>
          <w:b/>
        </w:rPr>
      </w:pPr>
      <w:r w:rsidRPr="00DD57C7">
        <w:rPr>
          <w:rFonts w:asciiTheme="minorHAnsi" w:hAnsiTheme="minorHAnsi"/>
          <w:b/>
        </w:rPr>
        <w:t>Time:</w:t>
      </w:r>
      <w:r w:rsidR="001E193D">
        <w:rPr>
          <w:rFonts w:asciiTheme="minorHAnsi" w:hAnsiTheme="minorHAnsi"/>
          <w:b/>
        </w:rPr>
        <w:t xml:space="preserve">  11:00 am</w:t>
      </w:r>
    </w:p>
    <w:p w14:paraId="2225A801" w14:textId="7A85C093" w:rsidR="00E40E4C" w:rsidRPr="00DD57C7" w:rsidRDefault="00DD57C7" w:rsidP="00AC7CC5">
      <w:pPr>
        <w:jc w:val="center"/>
        <w:rPr>
          <w:rFonts w:asciiTheme="minorHAnsi" w:hAnsiTheme="minorHAnsi"/>
          <w:b/>
        </w:rPr>
      </w:pPr>
      <w:r w:rsidRPr="00DD57C7">
        <w:rPr>
          <w:rFonts w:asciiTheme="minorHAnsi" w:hAnsiTheme="minorHAnsi"/>
          <w:b/>
        </w:rPr>
        <w:t xml:space="preserve">Location:  </w:t>
      </w:r>
      <w:r w:rsidR="001E193D">
        <w:rPr>
          <w:rFonts w:asciiTheme="minorHAnsi" w:hAnsiTheme="minorHAnsi"/>
          <w:b/>
        </w:rPr>
        <w:t>A</w:t>
      </w:r>
      <w:r w:rsidR="00177C85">
        <w:rPr>
          <w:rFonts w:asciiTheme="minorHAnsi" w:hAnsiTheme="minorHAnsi"/>
          <w:b/>
        </w:rPr>
        <w:t xml:space="preserve">rlington Hall </w:t>
      </w:r>
      <w:r w:rsidR="00F52693">
        <w:rPr>
          <w:rFonts w:asciiTheme="minorHAnsi" w:hAnsiTheme="minorHAnsi"/>
          <w:b/>
        </w:rPr>
        <w:t>C300</w:t>
      </w:r>
    </w:p>
    <w:p w14:paraId="7F5CE5CF" w14:textId="77777777" w:rsidR="00C26833" w:rsidRPr="00DD57C7" w:rsidRDefault="00C26833" w:rsidP="00AC7CC5">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66D94" w14:paraId="3A578175" w14:textId="77777777" w:rsidTr="002C66AE">
        <w:tc>
          <w:tcPr>
            <w:tcW w:w="5148" w:type="dxa"/>
          </w:tcPr>
          <w:p w14:paraId="765BD86D" w14:textId="4F3B57AC" w:rsidR="00266D94" w:rsidRDefault="00266D94" w:rsidP="00266D94">
            <w:pPr>
              <w:rPr>
                <w:sz w:val="22"/>
                <w:szCs w:val="22"/>
              </w:rPr>
            </w:pPr>
            <w:r w:rsidRPr="00DD57C7">
              <w:rPr>
                <w:b/>
                <w:sz w:val="22"/>
                <w:szCs w:val="22"/>
              </w:rPr>
              <w:t>Instructor Information:</w:t>
            </w:r>
            <w:r w:rsidRPr="00DD57C7">
              <w:rPr>
                <w:sz w:val="22"/>
                <w:szCs w:val="22"/>
              </w:rPr>
              <w:tab/>
            </w:r>
            <w:r w:rsidRPr="00DD57C7">
              <w:rPr>
                <w:sz w:val="22"/>
                <w:szCs w:val="22"/>
              </w:rPr>
              <w:tab/>
            </w:r>
            <w:r>
              <w:rPr>
                <w:sz w:val="22"/>
                <w:szCs w:val="22"/>
              </w:rPr>
              <w:tab/>
            </w:r>
          </w:p>
          <w:p w14:paraId="6EDCC6E9" w14:textId="2FB1C80D" w:rsidR="00266D94" w:rsidRPr="00266D94" w:rsidRDefault="00266D94" w:rsidP="00266D94">
            <w:pPr>
              <w:rPr>
                <w:sz w:val="22"/>
                <w:szCs w:val="22"/>
              </w:rPr>
            </w:pPr>
            <w:r w:rsidRPr="00266D94">
              <w:rPr>
                <w:sz w:val="22"/>
                <w:szCs w:val="22"/>
              </w:rPr>
              <w:t>Name:</w:t>
            </w:r>
            <w:r w:rsidR="001E193D">
              <w:rPr>
                <w:sz w:val="22"/>
                <w:szCs w:val="22"/>
              </w:rPr>
              <w:t xml:space="preserve">  Antoinette Nelson</w:t>
            </w:r>
          </w:p>
          <w:p w14:paraId="26C7C2BF" w14:textId="0ED41CE2" w:rsidR="00266D94" w:rsidRPr="00266D94" w:rsidRDefault="00266D94" w:rsidP="00266D94">
            <w:pPr>
              <w:rPr>
                <w:sz w:val="22"/>
                <w:szCs w:val="22"/>
              </w:rPr>
            </w:pPr>
            <w:r w:rsidRPr="00266D94">
              <w:rPr>
                <w:sz w:val="22"/>
                <w:szCs w:val="22"/>
              </w:rPr>
              <w:t xml:space="preserve">Office: </w:t>
            </w:r>
            <w:r w:rsidR="001E193D">
              <w:rPr>
                <w:sz w:val="22"/>
                <w:szCs w:val="22"/>
              </w:rPr>
              <w:t xml:space="preserve"> Central Library Room 313</w:t>
            </w:r>
          </w:p>
          <w:p w14:paraId="5886D4A7" w14:textId="353916AC" w:rsidR="00266D94" w:rsidRPr="00266D94" w:rsidRDefault="00266D94" w:rsidP="00266D94">
            <w:pPr>
              <w:rPr>
                <w:sz w:val="22"/>
                <w:szCs w:val="22"/>
              </w:rPr>
            </w:pPr>
            <w:r w:rsidRPr="00266D94">
              <w:rPr>
                <w:sz w:val="22"/>
                <w:szCs w:val="22"/>
              </w:rPr>
              <w:t xml:space="preserve">Phone: </w:t>
            </w:r>
            <w:r w:rsidR="001E193D">
              <w:rPr>
                <w:sz w:val="22"/>
                <w:szCs w:val="22"/>
              </w:rPr>
              <w:t>817-272-743</w:t>
            </w:r>
            <w:r w:rsidR="008C48EF">
              <w:rPr>
                <w:sz w:val="22"/>
                <w:szCs w:val="22"/>
              </w:rPr>
              <w:t>3</w:t>
            </w:r>
          </w:p>
          <w:p w14:paraId="4798FE82" w14:textId="1ABB3A68" w:rsidR="00266D94" w:rsidRPr="00266D94" w:rsidRDefault="00266D94" w:rsidP="00266D94">
            <w:pPr>
              <w:rPr>
                <w:sz w:val="22"/>
                <w:szCs w:val="22"/>
              </w:rPr>
            </w:pPr>
            <w:r w:rsidRPr="00266D94">
              <w:rPr>
                <w:sz w:val="22"/>
                <w:szCs w:val="22"/>
              </w:rPr>
              <w:t xml:space="preserve">Email: </w:t>
            </w:r>
            <w:r w:rsidR="008C48EF">
              <w:rPr>
                <w:sz w:val="22"/>
                <w:szCs w:val="22"/>
              </w:rPr>
              <w:t>nelsona@uta.edu</w:t>
            </w:r>
          </w:p>
          <w:p w14:paraId="53689405" w14:textId="0E3DB5BE" w:rsidR="00266D94" w:rsidRPr="00266D94" w:rsidRDefault="00266D94" w:rsidP="00266D94">
            <w:pPr>
              <w:rPr>
                <w:sz w:val="22"/>
                <w:szCs w:val="22"/>
              </w:rPr>
            </w:pPr>
            <w:r w:rsidRPr="00266D94">
              <w:rPr>
                <w:sz w:val="22"/>
                <w:szCs w:val="22"/>
              </w:rPr>
              <w:t xml:space="preserve">Instructor Profile:  </w:t>
            </w:r>
            <w:hyperlink r:id="rId10" w:tgtFrame="_blank" w:history="1">
              <w:r w:rsidR="000544F5">
                <w:rPr>
                  <w:rStyle w:val="Hyperlink"/>
                  <w:rFonts w:ascii="Arial" w:hAnsi="Arial" w:cs="Arial"/>
                  <w:sz w:val="18"/>
                  <w:szCs w:val="18"/>
                </w:rPr>
                <w:t>https://www.uta.edu/profiles/ellen-nelson</w:t>
              </w:r>
            </w:hyperlink>
          </w:p>
          <w:p w14:paraId="6E037900" w14:textId="2A7FCBFB" w:rsidR="00266D94" w:rsidRPr="00266D94" w:rsidRDefault="00266D94" w:rsidP="00266D94">
            <w:pPr>
              <w:rPr>
                <w:sz w:val="22"/>
                <w:szCs w:val="22"/>
              </w:rPr>
            </w:pPr>
            <w:r w:rsidRPr="00266D94">
              <w:rPr>
                <w:sz w:val="22"/>
                <w:szCs w:val="22"/>
              </w:rPr>
              <w:t xml:space="preserve">Office Hours: </w:t>
            </w:r>
            <w:r w:rsidR="00E97634">
              <w:rPr>
                <w:sz w:val="22"/>
                <w:szCs w:val="22"/>
              </w:rPr>
              <w:t>MW 3-4pm or by appointment</w:t>
            </w:r>
          </w:p>
          <w:p w14:paraId="67AAD183" w14:textId="77777777" w:rsidR="00266D94" w:rsidRDefault="00266D94" w:rsidP="00AC7CC5">
            <w:pPr>
              <w:rPr>
                <w:b/>
                <w:sz w:val="22"/>
                <w:szCs w:val="22"/>
              </w:rPr>
            </w:pPr>
          </w:p>
        </w:tc>
        <w:tc>
          <w:tcPr>
            <w:tcW w:w="5148" w:type="dxa"/>
          </w:tcPr>
          <w:p w14:paraId="3336C8C3" w14:textId="77777777" w:rsidR="00266D94" w:rsidRDefault="00266D94" w:rsidP="00AC7CC5">
            <w:pPr>
              <w:rPr>
                <w:b/>
                <w:sz w:val="22"/>
                <w:szCs w:val="22"/>
              </w:rPr>
            </w:pPr>
            <w:r>
              <w:rPr>
                <w:b/>
                <w:sz w:val="22"/>
                <w:szCs w:val="22"/>
              </w:rPr>
              <w:t>Peer Leader Information</w:t>
            </w:r>
          </w:p>
          <w:p w14:paraId="57C0A82C" w14:textId="02F5D9D8" w:rsidR="00266D94" w:rsidRPr="00266D94" w:rsidRDefault="00266D94" w:rsidP="00266D94">
            <w:pPr>
              <w:rPr>
                <w:sz w:val="22"/>
                <w:szCs w:val="22"/>
              </w:rPr>
            </w:pPr>
            <w:r w:rsidRPr="00266D94">
              <w:rPr>
                <w:sz w:val="22"/>
                <w:szCs w:val="22"/>
              </w:rPr>
              <w:t>Name:</w:t>
            </w:r>
            <w:r w:rsidR="00836648">
              <w:rPr>
                <w:sz w:val="22"/>
                <w:szCs w:val="22"/>
              </w:rPr>
              <w:t xml:space="preserve">  </w:t>
            </w:r>
            <w:r w:rsidR="00836648" w:rsidRPr="00836648">
              <w:rPr>
                <w:sz w:val="22"/>
                <w:szCs w:val="22"/>
              </w:rPr>
              <w:t>Somesh Arora</w:t>
            </w:r>
          </w:p>
          <w:p w14:paraId="4DDB6A7F" w14:textId="0D049CBC" w:rsidR="00266D94" w:rsidRPr="00266D94" w:rsidRDefault="00266D94" w:rsidP="00266D94">
            <w:pPr>
              <w:rPr>
                <w:sz w:val="22"/>
                <w:szCs w:val="22"/>
              </w:rPr>
            </w:pPr>
            <w:r w:rsidRPr="00266D94">
              <w:rPr>
                <w:sz w:val="22"/>
                <w:szCs w:val="22"/>
              </w:rPr>
              <w:t xml:space="preserve">Phone: </w:t>
            </w:r>
            <w:r w:rsidR="002D2BEA">
              <w:rPr>
                <w:sz w:val="22"/>
                <w:szCs w:val="22"/>
              </w:rPr>
              <w:t>817-323-4610</w:t>
            </w:r>
          </w:p>
          <w:p w14:paraId="75916EEA" w14:textId="704E75FB" w:rsidR="00266D94" w:rsidRPr="00266D94" w:rsidRDefault="00266D94" w:rsidP="00266D94">
            <w:pPr>
              <w:rPr>
                <w:sz w:val="22"/>
                <w:szCs w:val="22"/>
              </w:rPr>
            </w:pPr>
            <w:r w:rsidRPr="00266D94">
              <w:rPr>
                <w:sz w:val="22"/>
                <w:szCs w:val="22"/>
              </w:rPr>
              <w:t xml:space="preserve">Email: </w:t>
            </w:r>
            <w:hyperlink r:id="rId11" w:history="1">
              <w:r w:rsidR="00836648" w:rsidRPr="00836648">
                <w:rPr>
                  <w:rStyle w:val="Hyperlink"/>
                  <w:sz w:val="22"/>
                  <w:szCs w:val="22"/>
                </w:rPr>
                <w:t>somesh.arora@mavs.uta.edu</w:t>
              </w:r>
            </w:hyperlink>
          </w:p>
          <w:p w14:paraId="1F34741F" w14:textId="31BE7D66" w:rsidR="00266D94" w:rsidRDefault="00266D94" w:rsidP="00266D94">
            <w:pPr>
              <w:rPr>
                <w:b/>
                <w:sz w:val="22"/>
                <w:szCs w:val="22"/>
              </w:rPr>
            </w:pPr>
          </w:p>
        </w:tc>
      </w:tr>
    </w:tbl>
    <w:p w14:paraId="7F5CE5D5" w14:textId="77777777" w:rsidR="00AC7CC5" w:rsidRPr="00DD57C7" w:rsidRDefault="00AC7CC5" w:rsidP="00AC7CC5">
      <w:pPr>
        <w:rPr>
          <w:rFonts w:asciiTheme="minorHAnsi" w:hAnsiTheme="minorHAnsi"/>
          <w:b/>
        </w:rPr>
      </w:pPr>
      <w:r w:rsidRPr="00DD57C7">
        <w:rPr>
          <w:rFonts w:asciiTheme="minorHAnsi" w:hAnsiTheme="minorHAnsi"/>
          <w:b/>
        </w:rPr>
        <w:t>▪▪▪▪▪▪▪▪▪▪▪▪▪▪▪▪▪▪▪▪▪▪▪▪▪▪▪▪▪▪▪▪▪▪▪▪▪▪▪▪▪▪▪▪▪▪▪▪▪▪▪▪▪▪▪▪▪▪▪▪▪▪▪▪▪▪▪▪▪▪▪▪▪▪▪▪▪▪▪▪▪▪▪▪▪▪▪▪▪▪▪▪▪▪▪▪▪▪▪▪▪▪▪▪▪▪▪▪▪▪▪▪▪▪▪▪▪▪</w:t>
      </w:r>
    </w:p>
    <w:p w14:paraId="7F5CE5D6" w14:textId="77777777" w:rsidR="00E70730" w:rsidRPr="00DD57C7" w:rsidRDefault="00AC7CC5" w:rsidP="00282B68">
      <w:pPr>
        <w:ind w:left="720" w:hanging="720"/>
        <w:rPr>
          <w:rFonts w:asciiTheme="minorHAnsi" w:hAnsiTheme="minorHAnsi"/>
          <w:b/>
          <w:sz w:val="22"/>
          <w:szCs w:val="22"/>
          <w:u w:val="single"/>
        </w:rPr>
      </w:pPr>
      <w:r w:rsidRPr="00DD57C7">
        <w:rPr>
          <w:rFonts w:asciiTheme="minorHAnsi" w:hAnsiTheme="minorHAnsi"/>
          <w:b/>
          <w:sz w:val="22"/>
          <w:szCs w:val="22"/>
          <w:u w:val="single"/>
        </w:rPr>
        <w:t>Course Description</w:t>
      </w:r>
    </w:p>
    <w:p w14:paraId="0C5A0E3C" w14:textId="631DD44A" w:rsidR="00DD57C7" w:rsidRPr="00A8436D" w:rsidRDefault="00DD57C7" w:rsidP="00DD57C7">
      <w:pPr>
        <w:rPr>
          <w:rFonts w:asciiTheme="minorHAnsi" w:hAnsiTheme="minorHAnsi" w:cs="Arial"/>
          <w:sz w:val="22"/>
          <w:szCs w:val="22"/>
        </w:rPr>
      </w:pPr>
      <w:r w:rsidRPr="00A8436D">
        <w:rPr>
          <w:rFonts w:asciiTheme="minorHAnsi" w:hAnsiTheme="minorHAnsi"/>
          <w:sz w:val="22"/>
          <w:szCs w:val="22"/>
        </w:rPr>
        <w:t xml:space="preserve">First-time freshmen students (new high school graduates) who have been accepted into UT Arlington are required to take MAVS 1000.  </w:t>
      </w:r>
      <w:r w:rsidRPr="00A8436D">
        <w:rPr>
          <w:rFonts w:asciiTheme="minorHAnsi" w:hAnsiTheme="minorHAnsi" w:cs="Arial"/>
          <w:sz w:val="22"/>
          <w:szCs w:val="22"/>
        </w:rPr>
        <w:t>MAVS 1000 orients students to life on campus and assists in the transition to college. Course content and assignments will help students identify their individual needs and skills which will affect their success, determine what resources are appropriate and available to them, and formulate a plan for an actively engaged and enriched experience on the campus.</w:t>
      </w:r>
    </w:p>
    <w:p w14:paraId="75E0D189" w14:textId="77777777" w:rsidR="00DD57C7" w:rsidRPr="00DD57C7" w:rsidRDefault="00DD57C7" w:rsidP="00DD57C7">
      <w:pPr>
        <w:rPr>
          <w:rFonts w:asciiTheme="minorHAnsi" w:hAnsiTheme="minorHAnsi" w:cs="Arial"/>
        </w:rPr>
      </w:pPr>
    </w:p>
    <w:p w14:paraId="5D53216C" w14:textId="77777777" w:rsidR="00DD57C7" w:rsidRPr="00DD57C7" w:rsidRDefault="00DD57C7" w:rsidP="00DD57C7">
      <w:pPr>
        <w:ind w:left="720" w:hanging="720"/>
        <w:rPr>
          <w:rFonts w:asciiTheme="minorHAnsi" w:hAnsiTheme="minorHAnsi"/>
          <w:b/>
          <w:sz w:val="22"/>
          <w:szCs w:val="22"/>
          <w:u w:val="single"/>
        </w:rPr>
      </w:pPr>
      <w:r w:rsidRPr="00DD57C7">
        <w:rPr>
          <w:rFonts w:asciiTheme="minorHAnsi" w:hAnsiTheme="minorHAnsi"/>
          <w:b/>
          <w:sz w:val="22"/>
          <w:szCs w:val="22"/>
          <w:u w:val="single"/>
        </w:rPr>
        <w:t xml:space="preserve">Student Learning Outcomes: </w:t>
      </w:r>
    </w:p>
    <w:p w14:paraId="59360A0B" w14:textId="3BB6F13F" w:rsidR="00DD57C7" w:rsidRPr="00DD57C7" w:rsidRDefault="00170064" w:rsidP="00DD57C7">
      <w:pPr>
        <w:rPr>
          <w:rFonts w:asciiTheme="minorHAnsi" w:hAnsiTheme="minorHAnsi" w:cs="Arial"/>
          <w:sz w:val="22"/>
          <w:szCs w:val="22"/>
        </w:rPr>
      </w:pPr>
      <w:r>
        <w:rPr>
          <w:rFonts w:asciiTheme="minorHAnsi" w:hAnsiTheme="minorHAnsi" w:cs="Arial"/>
          <w:sz w:val="22"/>
          <w:szCs w:val="22"/>
        </w:rPr>
        <w:t>MAVS 1000</w:t>
      </w:r>
      <w:r w:rsidR="00DD57C7" w:rsidRPr="00DD57C7">
        <w:rPr>
          <w:rFonts w:asciiTheme="minorHAnsi" w:hAnsiTheme="minorHAnsi" w:cs="Arial"/>
          <w:sz w:val="22"/>
          <w:szCs w:val="22"/>
        </w:rPr>
        <w:t xml:space="preserve"> will allow students to do the following by the end of the semester:</w:t>
      </w:r>
    </w:p>
    <w:p w14:paraId="5FED0816" w14:textId="77777777" w:rsidR="002C66AE" w:rsidRDefault="002C66AE" w:rsidP="002C66AE">
      <w:pPr>
        <w:ind w:left="720"/>
        <w:rPr>
          <w:rFonts w:asciiTheme="minorHAnsi" w:hAnsiTheme="minorHAnsi"/>
          <w:b/>
          <w:sz w:val="22"/>
          <w:szCs w:val="22"/>
        </w:rPr>
      </w:pPr>
    </w:p>
    <w:p w14:paraId="532D786D" w14:textId="77777777" w:rsidR="002C66AE" w:rsidRPr="00DD57C7" w:rsidRDefault="002C66AE" w:rsidP="002C66AE">
      <w:pPr>
        <w:rPr>
          <w:rFonts w:asciiTheme="minorHAnsi" w:hAnsiTheme="minorHAnsi"/>
          <w:b/>
          <w:sz w:val="22"/>
          <w:szCs w:val="22"/>
        </w:rPr>
      </w:pPr>
      <w:r w:rsidRPr="00DD57C7">
        <w:rPr>
          <w:rFonts w:asciiTheme="minorHAnsi" w:hAnsiTheme="minorHAnsi"/>
          <w:b/>
          <w:sz w:val="22"/>
          <w:szCs w:val="22"/>
        </w:rPr>
        <w:t>Academic Success</w:t>
      </w:r>
    </w:p>
    <w:p w14:paraId="30959587" w14:textId="5620BCAD" w:rsidR="002C66AE" w:rsidRDefault="002C66AE" w:rsidP="002C66AE">
      <w:pPr>
        <w:pStyle w:val="ListParagraph"/>
        <w:numPr>
          <w:ilvl w:val="0"/>
          <w:numId w:val="11"/>
        </w:numPr>
        <w:spacing w:line="276" w:lineRule="auto"/>
        <w:rPr>
          <w:rFonts w:asciiTheme="minorHAnsi" w:hAnsiTheme="minorHAnsi"/>
          <w:sz w:val="22"/>
          <w:szCs w:val="22"/>
        </w:rPr>
      </w:pPr>
      <w:r w:rsidRPr="00DD57C7">
        <w:rPr>
          <w:rFonts w:asciiTheme="minorHAnsi" w:hAnsiTheme="minorHAnsi"/>
          <w:sz w:val="22"/>
          <w:szCs w:val="22"/>
        </w:rPr>
        <w:t xml:space="preserve">Develop strategies </w:t>
      </w:r>
      <w:r>
        <w:rPr>
          <w:rFonts w:asciiTheme="minorHAnsi" w:hAnsiTheme="minorHAnsi"/>
          <w:sz w:val="22"/>
          <w:szCs w:val="22"/>
        </w:rPr>
        <w:t>to be an active, independent learner.</w:t>
      </w:r>
    </w:p>
    <w:p w14:paraId="6CD3F655" w14:textId="5A0E02BD" w:rsidR="002C66AE" w:rsidRDefault="002C66AE" w:rsidP="002C66AE">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 xml:space="preserve">Develop effective </w:t>
      </w:r>
      <w:r w:rsidR="008E7B0D">
        <w:rPr>
          <w:rFonts w:asciiTheme="minorHAnsi" w:hAnsiTheme="minorHAnsi"/>
          <w:sz w:val="22"/>
          <w:szCs w:val="22"/>
        </w:rPr>
        <w:t xml:space="preserve">study and </w:t>
      </w:r>
      <w:r>
        <w:rPr>
          <w:rFonts w:asciiTheme="minorHAnsi" w:hAnsiTheme="minorHAnsi"/>
          <w:sz w:val="22"/>
          <w:szCs w:val="22"/>
        </w:rPr>
        <w:t>test preparation</w:t>
      </w:r>
      <w:r w:rsidR="008E7B0D">
        <w:rPr>
          <w:rFonts w:asciiTheme="minorHAnsi" w:hAnsiTheme="minorHAnsi"/>
          <w:sz w:val="22"/>
          <w:szCs w:val="22"/>
        </w:rPr>
        <w:t xml:space="preserve"> strategies</w:t>
      </w:r>
      <w:r>
        <w:rPr>
          <w:rFonts w:asciiTheme="minorHAnsi" w:hAnsiTheme="minorHAnsi"/>
          <w:sz w:val="22"/>
          <w:szCs w:val="22"/>
        </w:rPr>
        <w:t xml:space="preserve">.  </w:t>
      </w:r>
    </w:p>
    <w:p w14:paraId="2AB65B73" w14:textId="1DD95014" w:rsidR="002C66AE" w:rsidRPr="002C66AE" w:rsidRDefault="008E7B0D" w:rsidP="002C66AE">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 xml:space="preserve">Understand how </w:t>
      </w:r>
      <w:r w:rsidR="002C66AE">
        <w:rPr>
          <w:rFonts w:asciiTheme="minorHAnsi" w:hAnsiTheme="minorHAnsi"/>
          <w:sz w:val="22"/>
          <w:szCs w:val="22"/>
        </w:rPr>
        <w:t>effective self-management</w:t>
      </w:r>
      <w:r>
        <w:rPr>
          <w:rFonts w:asciiTheme="minorHAnsi" w:hAnsiTheme="minorHAnsi"/>
          <w:sz w:val="22"/>
          <w:szCs w:val="22"/>
        </w:rPr>
        <w:t xml:space="preserve"> positively impacts academic success (</w:t>
      </w:r>
      <w:r w:rsidR="002C66AE">
        <w:rPr>
          <w:rFonts w:asciiTheme="minorHAnsi" w:hAnsiTheme="minorHAnsi"/>
          <w:sz w:val="22"/>
          <w:szCs w:val="22"/>
        </w:rPr>
        <w:t xml:space="preserve">motivation, goal setting, </w:t>
      </w:r>
      <w:r>
        <w:rPr>
          <w:rFonts w:asciiTheme="minorHAnsi" w:hAnsiTheme="minorHAnsi"/>
          <w:sz w:val="22"/>
          <w:szCs w:val="22"/>
        </w:rPr>
        <w:t>and time</w:t>
      </w:r>
      <w:r w:rsidR="002C66AE">
        <w:rPr>
          <w:rFonts w:asciiTheme="minorHAnsi" w:hAnsiTheme="minorHAnsi"/>
          <w:sz w:val="22"/>
          <w:szCs w:val="22"/>
        </w:rPr>
        <w:t xml:space="preserve"> management</w:t>
      </w:r>
      <w:r>
        <w:rPr>
          <w:rFonts w:asciiTheme="minorHAnsi" w:hAnsiTheme="minorHAnsi"/>
          <w:sz w:val="22"/>
          <w:szCs w:val="22"/>
        </w:rPr>
        <w:t>)</w:t>
      </w:r>
      <w:r w:rsidR="002C66AE">
        <w:rPr>
          <w:rFonts w:asciiTheme="minorHAnsi" w:hAnsiTheme="minorHAnsi"/>
          <w:sz w:val="22"/>
          <w:szCs w:val="22"/>
        </w:rPr>
        <w:t>.</w:t>
      </w:r>
    </w:p>
    <w:p w14:paraId="75961F7A" w14:textId="77777777" w:rsidR="002C66AE" w:rsidRPr="00DD57C7" w:rsidRDefault="002C66AE" w:rsidP="002C66AE">
      <w:pPr>
        <w:pStyle w:val="ListParagraph"/>
        <w:numPr>
          <w:ilvl w:val="0"/>
          <w:numId w:val="11"/>
        </w:numPr>
        <w:spacing w:line="276" w:lineRule="auto"/>
        <w:rPr>
          <w:rFonts w:asciiTheme="minorHAnsi" w:hAnsiTheme="minorHAnsi"/>
          <w:sz w:val="22"/>
          <w:szCs w:val="22"/>
        </w:rPr>
      </w:pPr>
      <w:r w:rsidRPr="00DD57C7">
        <w:rPr>
          <w:rFonts w:asciiTheme="minorHAnsi" w:hAnsiTheme="minorHAnsi"/>
          <w:sz w:val="22"/>
          <w:szCs w:val="22"/>
        </w:rPr>
        <w:t>Discover campus resources to support their learning and personal needs.</w:t>
      </w:r>
    </w:p>
    <w:p w14:paraId="1B427772" w14:textId="06556992" w:rsidR="002C66AE" w:rsidRDefault="002C66AE" w:rsidP="002C66AE">
      <w:pPr>
        <w:pStyle w:val="ListParagraph"/>
        <w:numPr>
          <w:ilvl w:val="0"/>
          <w:numId w:val="11"/>
        </w:numPr>
        <w:spacing w:line="276" w:lineRule="auto"/>
        <w:rPr>
          <w:rFonts w:asciiTheme="minorHAnsi" w:hAnsiTheme="minorHAnsi" w:cs="Arial"/>
          <w:sz w:val="22"/>
          <w:szCs w:val="22"/>
        </w:rPr>
      </w:pPr>
      <w:r w:rsidRPr="00DD57C7">
        <w:rPr>
          <w:rFonts w:asciiTheme="minorHAnsi" w:hAnsiTheme="minorHAnsi" w:cs="Arial"/>
          <w:sz w:val="22"/>
          <w:szCs w:val="22"/>
        </w:rPr>
        <w:t>Identify library resources available to support their learning needs</w:t>
      </w:r>
      <w:r>
        <w:rPr>
          <w:rFonts w:asciiTheme="minorHAnsi" w:hAnsiTheme="minorHAnsi" w:cs="Arial"/>
          <w:sz w:val="22"/>
          <w:szCs w:val="22"/>
        </w:rPr>
        <w:t>.</w:t>
      </w:r>
    </w:p>
    <w:p w14:paraId="7055CFAF" w14:textId="518E6E6C" w:rsidR="002C66AE" w:rsidRDefault="002C66AE" w:rsidP="002C66AE">
      <w:pPr>
        <w:pStyle w:val="ListParagraph"/>
        <w:numPr>
          <w:ilvl w:val="0"/>
          <w:numId w:val="11"/>
        </w:numPr>
        <w:spacing w:line="276" w:lineRule="auto"/>
        <w:rPr>
          <w:rFonts w:asciiTheme="minorHAnsi" w:hAnsiTheme="minorHAnsi" w:cs="Arial"/>
          <w:sz w:val="22"/>
          <w:szCs w:val="22"/>
        </w:rPr>
      </w:pPr>
      <w:r>
        <w:rPr>
          <w:rFonts w:asciiTheme="minorHAnsi" w:hAnsiTheme="minorHAnsi" w:cs="Arial"/>
          <w:sz w:val="22"/>
          <w:szCs w:val="22"/>
        </w:rPr>
        <w:t>Understand the value of teamwork in the college environment and beyond.</w:t>
      </w:r>
    </w:p>
    <w:p w14:paraId="7F7C44FE" w14:textId="77777777" w:rsidR="00DD57C7" w:rsidRPr="00DD57C7" w:rsidRDefault="00DD57C7" w:rsidP="002C66AE">
      <w:pPr>
        <w:rPr>
          <w:rFonts w:asciiTheme="minorHAnsi" w:hAnsiTheme="minorHAnsi"/>
          <w:b/>
          <w:sz w:val="22"/>
          <w:szCs w:val="22"/>
        </w:rPr>
      </w:pPr>
      <w:r w:rsidRPr="00DD57C7">
        <w:rPr>
          <w:rFonts w:asciiTheme="minorHAnsi" w:hAnsiTheme="minorHAnsi"/>
          <w:b/>
          <w:sz w:val="22"/>
          <w:szCs w:val="22"/>
        </w:rPr>
        <w:t>Personal Skill Development</w:t>
      </w:r>
    </w:p>
    <w:p w14:paraId="5D6FCCB7" w14:textId="3F8F03A3" w:rsidR="00DD57C7" w:rsidRDefault="00DD57C7" w:rsidP="00DD57C7">
      <w:pPr>
        <w:pStyle w:val="ListParagraph"/>
        <w:numPr>
          <w:ilvl w:val="0"/>
          <w:numId w:val="13"/>
        </w:numPr>
        <w:spacing w:line="276" w:lineRule="auto"/>
        <w:ind w:left="1080"/>
        <w:rPr>
          <w:rFonts w:asciiTheme="minorHAnsi" w:hAnsiTheme="minorHAnsi"/>
          <w:sz w:val="22"/>
          <w:szCs w:val="22"/>
        </w:rPr>
      </w:pPr>
      <w:r w:rsidRPr="00DD57C7">
        <w:rPr>
          <w:rFonts w:asciiTheme="minorHAnsi" w:hAnsiTheme="minorHAnsi"/>
          <w:sz w:val="22"/>
          <w:szCs w:val="22"/>
        </w:rPr>
        <w:t>Identify a support network consistin</w:t>
      </w:r>
      <w:r w:rsidR="00681512">
        <w:rPr>
          <w:rFonts w:asciiTheme="minorHAnsi" w:hAnsiTheme="minorHAnsi"/>
          <w:sz w:val="22"/>
          <w:szCs w:val="22"/>
        </w:rPr>
        <w:t>g of peers, staff, and faculty.</w:t>
      </w:r>
    </w:p>
    <w:p w14:paraId="1A7A3F70" w14:textId="654F7961" w:rsidR="00681512" w:rsidRPr="00DD57C7" w:rsidRDefault="00681512" w:rsidP="00DD57C7">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Identify strategies for effective money management.</w:t>
      </w:r>
    </w:p>
    <w:p w14:paraId="7C7A422D" w14:textId="54C2F7F6" w:rsidR="00DD57C7" w:rsidRDefault="00681512" w:rsidP="00DD57C7">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D</w:t>
      </w:r>
      <w:r w:rsidR="00DD57C7" w:rsidRPr="00DD57C7">
        <w:rPr>
          <w:rFonts w:asciiTheme="minorHAnsi" w:hAnsiTheme="minorHAnsi"/>
          <w:sz w:val="22"/>
          <w:szCs w:val="22"/>
        </w:rPr>
        <w:t xml:space="preserve">escribe </w:t>
      </w:r>
      <w:r w:rsidR="00170064">
        <w:rPr>
          <w:rFonts w:asciiTheme="minorHAnsi" w:hAnsiTheme="minorHAnsi"/>
          <w:sz w:val="22"/>
          <w:szCs w:val="22"/>
        </w:rPr>
        <w:t xml:space="preserve">how campus diversity </w:t>
      </w:r>
      <w:r w:rsidR="00DD57C7" w:rsidRPr="00DD57C7">
        <w:rPr>
          <w:rFonts w:asciiTheme="minorHAnsi" w:hAnsiTheme="minorHAnsi"/>
          <w:sz w:val="22"/>
          <w:szCs w:val="22"/>
        </w:rPr>
        <w:t xml:space="preserve">impacts </w:t>
      </w:r>
      <w:r>
        <w:rPr>
          <w:rFonts w:asciiTheme="minorHAnsi" w:hAnsiTheme="minorHAnsi"/>
          <w:sz w:val="22"/>
          <w:szCs w:val="22"/>
        </w:rPr>
        <w:t>their academic experience.</w:t>
      </w:r>
    </w:p>
    <w:p w14:paraId="79F623E1" w14:textId="631C6B62" w:rsidR="002C66AE" w:rsidRPr="008E7B0D" w:rsidRDefault="008E7B0D" w:rsidP="008E7B0D">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Understand the impacts of healthy living.</w:t>
      </w:r>
    </w:p>
    <w:p w14:paraId="5F91B3CB" w14:textId="77777777" w:rsidR="00DD57C7" w:rsidRPr="00DD57C7" w:rsidRDefault="00DD57C7" w:rsidP="002C66AE">
      <w:pPr>
        <w:rPr>
          <w:rFonts w:asciiTheme="minorHAnsi" w:hAnsiTheme="minorHAnsi"/>
          <w:b/>
          <w:sz w:val="22"/>
          <w:szCs w:val="22"/>
        </w:rPr>
      </w:pPr>
      <w:r w:rsidRPr="00DD57C7">
        <w:rPr>
          <w:rFonts w:asciiTheme="minorHAnsi" w:hAnsiTheme="minorHAnsi"/>
          <w:b/>
          <w:sz w:val="22"/>
          <w:szCs w:val="22"/>
        </w:rPr>
        <w:t>Engagement Beyond the Classroom</w:t>
      </w:r>
    </w:p>
    <w:p w14:paraId="7C7341C8" w14:textId="77777777" w:rsidR="002C66AE" w:rsidRDefault="00170064" w:rsidP="00DD57C7">
      <w:pPr>
        <w:pStyle w:val="ListParagraph"/>
        <w:numPr>
          <w:ilvl w:val="0"/>
          <w:numId w:val="12"/>
        </w:numPr>
        <w:spacing w:line="276" w:lineRule="auto"/>
        <w:ind w:left="1080"/>
        <w:rPr>
          <w:rFonts w:asciiTheme="minorHAnsi" w:hAnsiTheme="minorHAnsi"/>
          <w:sz w:val="22"/>
          <w:szCs w:val="22"/>
        </w:rPr>
      </w:pPr>
      <w:r>
        <w:rPr>
          <w:rFonts w:asciiTheme="minorHAnsi" w:hAnsiTheme="minorHAnsi"/>
          <w:sz w:val="22"/>
          <w:szCs w:val="22"/>
        </w:rPr>
        <w:t xml:space="preserve">Identify the value of involvement and engagement on campus. </w:t>
      </w:r>
    </w:p>
    <w:p w14:paraId="2679B1A7" w14:textId="77777777" w:rsidR="002C66AE" w:rsidRPr="00DD57C7" w:rsidRDefault="002C66AE" w:rsidP="002C66AE">
      <w:pPr>
        <w:pStyle w:val="ListParagraph"/>
        <w:numPr>
          <w:ilvl w:val="0"/>
          <w:numId w:val="12"/>
        </w:numPr>
        <w:spacing w:line="276" w:lineRule="auto"/>
        <w:ind w:left="1080"/>
        <w:rPr>
          <w:rFonts w:asciiTheme="minorHAnsi" w:hAnsiTheme="minorHAnsi"/>
          <w:sz w:val="22"/>
          <w:szCs w:val="22"/>
        </w:rPr>
      </w:pPr>
      <w:r w:rsidRPr="00DD57C7">
        <w:rPr>
          <w:rFonts w:asciiTheme="minorHAnsi" w:hAnsiTheme="minorHAnsi"/>
          <w:sz w:val="22"/>
          <w:szCs w:val="22"/>
        </w:rPr>
        <w:t>Design an intentional co-curricular plan for their collegiate journey.</w:t>
      </w:r>
    </w:p>
    <w:p w14:paraId="333367B6" w14:textId="7F43ACA1" w:rsidR="002C66AE" w:rsidRDefault="002C66AE" w:rsidP="00DD57C7">
      <w:pPr>
        <w:pStyle w:val="ListParagraph"/>
        <w:numPr>
          <w:ilvl w:val="0"/>
          <w:numId w:val="12"/>
        </w:numPr>
        <w:spacing w:line="276" w:lineRule="auto"/>
        <w:ind w:left="1080"/>
        <w:rPr>
          <w:rFonts w:asciiTheme="minorHAnsi" w:hAnsiTheme="minorHAnsi"/>
          <w:sz w:val="22"/>
          <w:szCs w:val="22"/>
        </w:rPr>
      </w:pPr>
      <w:r>
        <w:rPr>
          <w:rFonts w:asciiTheme="minorHAnsi" w:hAnsiTheme="minorHAnsi"/>
          <w:sz w:val="22"/>
          <w:szCs w:val="22"/>
        </w:rPr>
        <w:t>Experience campus events.</w:t>
      </w:r>
    </w:p>
    <w:p w14:paraId="73AB665C" w14:textId="77777777" w:rsidR="00DD57C7" w:rsidRPr="00DD57C7" w:rsidRDefault="00DD57C7" w:rsidP="00DD57C7">
      <w:pPr>
        <w:pStyle w:val="ListParagraph"/>
        <w:numPr>
          <w:ilvl w:val="0"/>
          <w:numId w:val="12"/>
        </w:numPr>
        <w:spacing w:line="276" w:lineRule="auto"/>
        <w:ind w:left="1080"/>
        <w:rPr>
          <w:rFonts w:asciiTheme="minorHAnsi" w:hAnsiTheme="minorHAnsi"/>
          <w:sz w:val="22"/>
          <w:szCs w:val="22"/>
        </w:rPr>
      </w:pPr>
      <w:r w:rsidRPr="00DD57C7">
        <w:rPr>
          <w:rFonts w:asciiTheme="minorHAnsi" w:hAnsiTheme="minorHAnsi"/>
          <w:sz w:val="22"/>
          <w:szCs w:val="22"/>
        </w:rPr>
        <w:t>Connect skills and interests to future careers.</w:t>
      </w:r>
    </w:p>
    <w:p w14:paraId="5801473D" w14:textId="77777777" w:rsidR="00282B68" w:rsidRPr="00DD57C7" w:rsidRDefault="00282B68" w:rsidP="0055336B">
      <w:pPr>
        <w:rPr>
          <w:rFonts w:asciiTheme="minorHAnsi" w:hAnsiTheme="minorHAnsi"/>
          <w:sz w:val="22"/>
          <w:szCs w:val="22"/>
          <w:u w:val="single"/>
        </w:rPr>
      </w:pPr>
    </w:p>
    <w:p w14:paraId="20B8E989" w14:textId="4C306794" w:rsidR="006937DF" w:rsidRDefault="00D54ECE" w:rsidP="00282B68">
      <w:pPr>
        <w:ind w:left="720" w:hanging="720"/>
        <w:rPr>
          <w:rFonts w:asciiTheme="minorHAnsi" w:hAnsiTheme="minorHAnsi"/>
          <w:b/>
          <w:sz w:val="22"/>
          <w:szCs w:val="22"/>
          <w:u w:val="single"/>
        </w:rPr>
      </w:pPr>
      <w:r>
        <w:rPr>
          <w:rFonts w:asciiTheme="minorHAnsi" w:hAnsiTheme="minorHAnsi"/>
          <w:b/>
          <w:sz w:val="22"/>
          <w:szCs w:val="22"/>
          <w:u w:val="single"/>
        </w:rPr>
        <w:t>Course Expectations</w:t>
      </w:r>
    </w:p>
    <w:p w14:paraId="00FDB521" w14:textId="77777777" w:rsidR="006937DF" w:rsidRDefault="006937DF" w:rsidP="006937DF">
      <w:pPr>
        <w:ind w:left="720"/>
        <w:rPr>
          <w:rFonts w:asciiTheme="minorHAnsi" w:hAnsiTheme="minorHAnsi"/>
          <w:sz w:val="22"/>
          <w:szCs w:val="22"/>
          <w:u w:val="single"/>
        </w:rPr>
      </w:pPr>
    </w:p>
    <w:p w14:paraId="7798E448" w14:textId="7C831211" w:rsidR="006937DF" w:rsidRDefault="006937DF" w:rsidP="006937DF">
      <w:pPr>
        <w:ind w:left="720"/>
        <w:rPr>
          <w:rFonts w:asciiTheme="minorHAnsi" w:hAnsiTheme="minorHAnsi"/>
          <w:sz w:val="22"/>
          <w:szCs w:val="22"/>
        </w:rPr>
      </w:pPr>
      <w:r w:rsidRPr="006937DF">
        <w:rPr>
          <w:rFonts w:asciiTheme="minorHAnsi" w:hAnsiTheme="minorHAnsi"/>
          <w:sz w:val="22"/>
          <w:szCs w:val="22"/>
          <w:u w:val="single"/>
        </w:rPr>
        <w:t>Attendance</w:t>
      </w:r>
      <w:r w:rsidRPr="006937DF">
        <w:rPr>
          <w:rFonts w:asciiTheme="minorHAnsi" w:hAnsiTheme="minorHAnsi"/>
          <w:sz w:val="22"/>
          <w:szCs w:val="22"/>
        </w:rPr>
        <w:t xml:space="preserve">:  </w:t>
      </w:r>
      <w:r w:rsidR="004F4C16" w:rsidRPr="004F4C16">
        <w:rPr>
          <w:rFonts w:asciiTheme="minorHAnsi" w:hAnsiTheme="minorHAnsi" w:cs="Arial"/>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4F4C16">
        <w:rPr>
          <w:rFonts w:asciiTheme="minorHAnsi" w:hAnsiTheme="minorHAnsi" w:cs="Arial"/>
          <w:sz w:val="22"/>
          <w:szCs w:val="22"/>
        </w:rPr>
        <w:t xml:space="preserve">I have determined </w:t>
      </w:r>
      <w:r w:rsidR="004F4C16" w:rsidRPr="004F4C16">
        <w:rPr>
          <w:rFonts w:asciiTheme="minorHAnsi" w:hAnsiTheme="minorHAnsi" w:cs="Arial"/>
          <w:b/>
          <w:sz w:val="22"/>
          <w:szCs w:val="22"/>
        </w:rPr>
        <w:t>a</w:t>
      </w:r>
      <w:r w:rsidRPr="004F4C16">
        <w:rPr>
          <w:rFonts w:asciiTheme="minorHAnsi" w:hAnsiTheme="minorHAnsi"/>
          <w:b/>
          <w:sz w:val="22"/>
          <w:szCs w:val="22"/>
        </w:rPr>
        <w:t>ttendance is required</w:t>
      </w:r>
      <w:r w:rsidR="004F4C16">
        <w:rPr>
          <w:rFonts w:asciiTheme="minorHAnsi" w:hAnsiTheme="minorHAnsi"/>
          <w:sz w:val="22"/>
          <w:szCs w:val="22"/>
        </w:rPr>
        <w:t xml:space="preserve"> and students </w:t>
      </w:r>
      <w:r w:rsidRPr="004F4C16">
        <w:rPr>
          <w:rFonts w:asciiTheme="minorHAnsi" w:hAnsiTheme="minorHAnsi"/>
          <w:sz w:val="22"/>
          <w:szCs w:val="22"/>
        </w:rPr>
        <w:t xml:space="preserve">may not miss more than 2 classes.  </w:t>
      </w:r>
      <w:r w:rsidRPr="004F4C16">
        <w:rPr>
          <w:rFonts w:asciiTheme="minorHAnsi" w:hAnsiTheme="minorHAnsi"/>
          <w:sz w:val="22"/>
          <w:szCs w:val="22"/>
        </w:rPr>
        <w:lastRenderedPageBreak/>
        <w:t>Should a student miss more than 2 classes, the student is required to</w:t>
      </w:r>
      <w:r>
        <w:rPr>
          <w:rFonts w:asciiTheme="minorHAnsi" w:hAnsiTheme="minorHAnsi"/>
          <w:sz w:val="22"/>
          <w:szCs w:val="22"/>
        </w:rPr>
        <w:t xml:space="preserve"> schedule a meeting with the instructor to discuss optional activities to be completed to make up for the absence.  </w:t>
      </w:r>
    </w:p>
    <w:p w14:paraId="00096CF7" w14:textId="77777777" w:rsidR="006937DF" w:rsidRPr="006937DF" w:rsidRDefault="006937DF" w:rsidP="006937DF">
      <w:pPr>
        <w:ind w:left="720"/>
        <w:rPr>
          <w:rFonts w:asciiTheme="minorHAnsi" w:hAnsiTheme="minorHAnsi"/>
          <w:sz w:val="22"/>
          <w:szCs w:val="22"/>
        </w:rPr>
      </w:pPr>
    </w:p>
    <w:p w14:paraId="3F7AA5DA" w14:textId="77777777" w:rsidR="006937DF" w:rsidRPr="006937DF" w:rsidRDefault="006937DF" w:rsidP="006937DF">
      <w:pPr>
        <w:ind w:left="720"/>
        <w:rPr>
          <w:rFonts w:asciiTheme="minorHAnsi" w:hAnsiTheme="minorHAnsi"/>
          <w:sz w:val="22"/>
          <w:szCs w:val="22"/>
        </w:rPr>
      </w:pPr>
      <w:r w:rsidRPr="006937DF">
        <w:rPr>
          <w:rFonts w:asciiTheme="minorHAnsi" w:hAnsiTheme="minorHAnsi"/>
          <w:sz w:val="22"/>
          <w:szCs w:val="22"/>
          <w:u w:val="single"/>
        </w:rPr>
        <w:t>Blackboard:</w:t>
      </w:r>
      <w:r w:rsidRPr="006937DF">
        <w:rPr>
          <w:rFonts w:asciiTheme="minorHAnsi" w:hAnsiTheme="minorHAnsi"/>
          <w:sz w:val="22"/>
          <w:szCs w:val="22"/>
        </w:rPr>
        <w:t xml:space="preserve"> Course content and assignments will be available through Blackboard.  Students are required to submit written assignments to Blackboard by the due date.  A schedule of assignments and due dates are available in the syllabus. </w:t>
      </w:r>
    </w:p>
    <w:p w14:paraId="04EC807A" w14:textId="77777777" w:rsidR="006937DF" w:rsidRDefault="006937DF" w:rsidP="006937DF">
      <w:pPr>
        <w:ind w:left="720"/>
        <w:rPr>
          <w:rFonts w:asciiTheme="minorHAnsi" w:hAnsiTheme="minorHAnsi"/>
          <w:sz w:val="22"/>
          <w:szCs w:val="22"/>
          <w:u w:val="single"/>
        </w:rPr>
      </w:pPr>
    </w:p>
    <w:p w14:paraId="00B5C66C" w14:textId="2FD1F092" w:rsidR="006937DF" w:rsidRDefault="005C0EE0" w:rsidP="006937DF">
      <w:pPr>
        <w:ind w:left="720"/>
        <w:rPr>
          <w:rFonts w:asciiTheme="minorHAnsi" w:hAnsiTheme="minorHAnsi" w:cs="Arial"/>
          <w:b/>
          <w:sz w:val="22"/>
          <w:szCs w:val="22"/>
        </w:rPr>
      </w:pPr>
      <w:r>
        <w:rPr>
          <w:rFonts w:asciiTheme="minorHAnsi" w:hAnsiTheme="minorHAnsi"/>
          <w:sz w:val="22"/>
          <w:szCs w:val="22"/>
          <w:u w:val="single"/>
        </w:rPr>
        <w:t xml:space="preserve">Recommended </w:t>
      </w:r>
      <w:r w:rsidRPr="006937DF">
        <w:rPr>
          <w:rFonts w:asciiTheme="minorHAnsi" w:hAnsiTheme="minorHAnsi"/>
          <w:sz w:val="22"/>
          <w:szCs w:val="22"/>
          <w:u w:val="single"/>
        </w:rPr>
        <w:t>Text</w:t>
      </w:r>
      <w:r w:rsidR="006937DF" w:rsidRPr="006937DF">
        <w:rPr>
          <w:rFonts w:asciiTheme="minorHAnsi" w:hAnsiTheme="minorHAnsi"/>
          <w:sz w:val="22"/>
          <w:szCs w:val="22"/>
          <w:u w:val="single"/>
        </w:rPr>
        <w:t xml:space="preserve"> and Other Course Materials</w:t>
      </w:r>
      <w:r w:rsidR="006937DF" w:rsidRPr="006937DF">
        <w:rPr>
          <w:rFonts w:asciiTheme="minorHAnsi" w:hAnsiTheme="minorHAnsi" w:cs="Arial"/>
          <w:b/>
          <w:sz w:val="22"/>
          <w:szCs w:val="22"/>
        </w:rPr>
        <w:t xml:space="preserve">: </w:t>
      </w:r>
    </w:p>
    <w:p w14:paraId="579A7F52" w14:textId="0694B4BE" w:rsidR="005C0EE0" w:rsidRDefault="005C0EE0" w:rsidP="006937DF">
      <w:pPr>
        <w:pStyle w:val="ListParagraph"/>
        <w:numPr>
          <w:ilvl w:val="0"/>
          <w:numId w:val="14"/>
        </w:numPr>
        <w:rPr>
          <w:rFonts w:asciiTheme="minorHAnsi" w:hAnsiTheme="minorHAnsi" w:cs="Arial"/>
          <w:sz w:val="22"/>
          <w:szCs w:val="22"/>
        </w:rPr>
      </w:pPr>
      <w:r>
        <w:rPr>
          <w:rFonts w:asciiTheme="minorHAnsi" w:hAnsiTheme="minorHAnsi" w:cs="Arial"/>
          <w:sz w:val="22"/>
          <w:szCs w:val="22"/>
        </w:rPr>
        <w:t>Recommended text:  “No Limits: Foundations and Strategies for College Success”, by Dr. Dawn Remmers (2</w:t>
      </w:r>
      <w:r w:rsidRPr="005C0EE0">
        <w:rPr>
          <w:rFonts w:asciiTheme="minorHAnsi" w:hAnsiTheme="minorHAnsi" w:cs="Arial"/>
          <w:sz w:val="22"/>
          <w:szCs w:val="22"/>
          <w:vertAlign w:val="superscript"/>
        </w:rPr>
        <w:t>nd</w:t>
      </w:r>
      <w:r>
        <w:rPr>
          <w:rFonts w:asciiTheme="minorHAnsi" w:hAnsiTheme="minorHAnsi" w:cs="Arial"/>
          <w:sz w:val="22"/>
          <w:szCs w:val="22"/>
        </w:rPr>
        <w:t xml:space="preserve"> edition)</w:t>
      </w:r>
    </w:p>
    <w:p w14:paraId="26F006C2" w14:textId="013E8544" w:rsidR="006937DF" w:rsidRPr="00DD57C7" w:rsidRDefault="006937DF" w:rsidP="006937DF">
      <w:pPr>
        <w:pStyle w:val="ListParagraph"/>
        <w:numPr>
          <w:ilvl w:val="0"/>
          <w:numId w:val="14"/>
        </w:numPr>
        <w:rPr>
          <w:rFonts w:asciiTheme="minorHAnsi" w:hAnsiTheme="minorHAnsi"/>
          <w:sz w:val="22"/>
          <w:szCs w:val="22"/>
        </w:rPr>
      </w:pPr>
      <w:r w:rsidRPr="00DD57C7">
        <w:rPr>
          <w:rFonts w:asciiTheme="minorHAnsi" w:hAnsiTheme="minorHAnsi"/>
          <w:sz w:val="22"/>
          <w:szCs w:val="22"/>
        </w:rPr>
        <w:t xml:space="preserve">Three ring notebook or folder with brads </w:t>
      </w:r>
      <w:r w:rsidR="005C0EE0" w:rsidRPr="00DD57C7">
        <w:rPr>
          <w:rFonts w:asciiTheme="minorHAnsi" w:hAnsiTheme="minorHAnsi"/>
          <w:sz w:val="22"/>
          <w:szCs w:val="22"/>
        </w:rPr>
        <w:t>for</w:t>
      </w:r>
      <w:r w:rsidR="005C0EE0">
        <w:rPr>
          <w:rFonts w:asciiTheme="minorHAnsi" w:hAnsiTheme="minorHAnsi"/>
          <w:sz w:val="22"/>
          <w:szCs w:val="22"/>
        </w:rPr>
        <w:t xml:space="preserve"> class information </w:t>
      </w:r>
      <w:r w:rsidRPr="00DD57C7">
        <w:rPr>
          <w:rFonts w:asciiTheme="minorHAnsi" w:hAnsiTheme="minorHAnsi"/>
          <w:sz w:val="22"/>
          <w:szCs w:val="22"/>
        </w:rPr>
        <w:t>and handouts.</w:t>
      </w:r>
    </w:p>
    <w:p w14:paraId="613FF5C0" w14:textId="77777777" w:rsidR="006937DF" w:rsidRPr="00DD57C7" w:rsidRDefault="006937DF" w:rsidP="006937DF">
      <w:pPr>
        <w:pStyle w:val="ListParagraph"/>
        <w:numPr>
          <w:ilvl w:val="0"/>
          <w:numId w:val="14"/>
        </w:numPr>
        <w:rPr>
          <w:rFonts w:asciiTheme="minorHAnsi" w:hAnsiTheme="minorHAnsi"/>
          <w:sz w:val="22"/>
          <w:szCs w:val="22"/>
        </w:rPr>
      </w:pPr>
      <w:r w:rsidRPr="00DD57C7">
        <w:rPr>
          <w:rFonts w:asciiTheme="minorHAnsi" w:hAnsiTheme="minorHAnsi"/>
          <w:sz w:val="22"/>
          <w:szCs w:val="22"/>
        </w:rPr>
        <w:t xml:space="preserve"> Paper and pen/pencil for taking notes and completing in-class assignments.</w:t>
      </w:r>
    </w:p>
    <w:p w14:paraId="777A392A" w14:textId="77777777" w:rsidR="006937DF" w:rsidRPr="006937DF" w:rsidRDefault="006937DF" w:rsidP="006937DF">
      <w:pPr>
        <w:pStyle w:val="ListParagraph"/>
        <w:ind w:left="1440"/>
        <w:rPr>
          <w:rFonts w:asciiTheme="minorHAnsi" w:hAnsiTheme="minorHAnsi" w:cs="Arial"/>
          <w:sz w:val="22"/>
          <w:szCs w:val="22"/>
        </w:rPr>
      </w:pPr>
    </w:p>
    <w:p w14:paraId="7F5CE5F5" w14:textId="77777777" w:rsidR="003C53E0" w:rsidRPr="00DD57C7" w:rsidRDefault="003C53E0" w:rsidP="00282B68">
      <w:pPr>
        <w:rPr>
          <w:rFonts w:asciiTheme="minorHAnsi" w:hAnsiTheme="minorHAnsi"/>
          <w:b/>
          <w:sz w:val="22"/>
          <w:szCs w:val="22"/>
          <w:u w:val="single"/>
        </w:rPr>
      </w:pPr>
      <w:r w:rsidRPr="00DD57C7">
        <w:rPr>
          <w:rFonts w:asciiTheme="minorHAnsi" w:hAnsiTheme="minorHAnsi"/>
          <w:b/>
          <w:sz w:val="22"/>
          <w:szCs w:val="22"/>
          <w:u w:val="single"/>
        </w:rPr>
        <w:t>Assignment</w:t>
      </w:r>
      <w:r w:rsidR="00E04A3B" w:rsidRPr="00DD57C7">
        <w:rPr>
          <w:rFonts w:asciiTheme="minorHAnsi" w:hAnsiTheme="minorHAnsi"/>
          <w:b/>
          <w:sz w:val="22"/>
          <w:szCs w:val="22"/>
          <w:u w:val="single"/>
        </w:rPr>
        <w:t xml:space="preserve"> Guideline</w:t>
      </w:r>
      <w:r w:rsidRPr="00DD57C7">
        <w:rPr>
          <w:rFonts w:asciiTheme="minorHAnsi" w:hAnsiTheme="minorHAnsi"/>
          <w:b/>
          <w:sz w:val="22"/>
          <w:szCs w:val="22"/>
          <w:u w:val="single"/>
        </w:rPr>
        <w:t>s</w:t>
      </w:r>
    </w:p>
    <w:p w14:paraId="7F5CE5F7" w14:textId="11D64BC9" w:rsidR="001D4750" w:rsidRPr="00DD57C7" w:rsidRDefault="006937DF" w:rsidP="003C53E0">
      <w:pPr>
        <w:rPr>
          <w:rFonts w:asciiTheme="minorHAnsi" w:hAnsiTheme="minorHAnsi"/>
          <w:b/>
          <w:sz w:val="22"/>
          <w:szCs w:val="22"/>
        </w:rPr>
      </w:pPr>
      <w:r>
        <w:rPr>
          <w:rFonts w:asciiTheme="minorHAnsi" w:hAnsiTheme="minorHAnsi"/>
          <w:sz w:val="22"/>
          <w:szCs w:val="22"/>
        </w:rPr>
        <w:t xml:space="preserve">Assignments are designed to provide opportunity to practice and apply the skills and concepts discussed in class.  </w:t>
      </w:r>
    </w:p>
    <w:p w14:paraId="7F5CE5F8"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Assignments are due at the beginnin</w:t>
      </w:r>
      <w:r w:rsidR="001D4750" w:rsidRPr="00DD57C7">
        <w:rPr>
          <w:rFonts w:asciiTheme="minorHAnsi" w:hAnsiTheme="minorHAnsi"/>
          <w:sz w:val="22"/>
          <w:szCs w:val="22"/>
        </w:rPr>
        <w:t xml:space="preserve">g of class on the date they are listed on the syllabus. </w:t>
      </w:r>
    </w:p>
    <w:p w14:paraId="7F5CE5F9"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In-class a</w:t>
      </w:r>
      <w:r w:rsidR="001D4750" w:rsidRPr="00DD57C7">
        <w:rPr>
          <w:rFonts w:asciiTheme="minorHAnsi" w:hAnsiTheme="minorHAnsi"/>
          <w:sz w:val="22"/>
          <w:szCs w:val="22"/>
        </w:rPr>
        <w:t xml:space="preserve">ssignments may not be made up. </w:t>
      </w:r>
    </w:p>
    <w:p w14:paraId="7F5CE5FA"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All work done outside of class should be typed unless a worksheet is provided.  In cases where work that is hand-written is accepted, be sure to write legibly.  If I cannot read it, I will assume it is incorrect and points may be deducted.</w:t>
      </w:r>
    </w:p>
    <w:p w14:paraId="7F5CE5FB"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Assignments must be completed according to the specified assigned format.</w:t>
      </w:r>
    </w:p>
    <w:p w14:paraId="7F5CE5FC" w14:textId="652617DD" w:rsidR="003C53E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 xml:space="preserve">Assignments </w:t>
      </w:r>
      <w:r w:rsidRPr="00DD57C7">
        <w:rPr>
          <w:rFonts w:asciiTheme="minorHAnsi" w:hAnsiTheme="minorHAnsi"/>
          <w:sz w:val="22"/>
          <w:szCs w:val="22"/>
          <w:u w:val="single"/>
        </w:rPr>
        <w:t>without a name</w:t>
      </w:r>
      <w:r w:rsidRPr="00DD57C7">
        <w:rPr>
          <w:rFonts w:asciiTheme="minorHAnsi" w:hAnsiTheme="minorHAnsi"/>
          <w:sz w:val="22"/>
          <w:szCs w:val="22"/>
        </w:rPr>
        <w:t xml:space="preserve"> will not be graded for credit.</w:t>
      </w:r>
    </w:p>
    <w:p w14:paraId="25560702" w14:textId="77777777" w:rsidR="00827D32" w:rsidRPr="00DD57C7" w:rsidRDefault="00827D32" w:rsidP="00827D32">
      <w:pPr>
        <w:rPr>
          <w:rFonts w:asciiTheme="minorHAnsi" w:hAnsiTheme="minorHAnsi"/>
          <w:sz w:val="22"/>
          <w:szCs w:val="22"/>
        </w:rPr>
      </w:pPr>
    </w:p>
    <w:p w14:paraId="3AD1299B" w14:textId="77777777" w:rsidR="00E548D6" w:rsidRPr="00DD57C7" w:rsidRDefault="00E548D6" w:rsidP="00E548D6">
      <w:pPr>
        <w:rPr>
          <w:rFonts w:asciiTheme="minorHAnsi" w:hAnsiTheme="minorHAnsi"/>
          <w:sz w:val="22"/>
          <w:szCs w:val="22"/>
          <w:u w:val="single"/>
        </w:rPr>
      </w:pPr>
      <w:r w:rsidRPr="00DD57C7">
        <w:rPr>
          <w:rFonts w:asciiTheme="minorHAnsi" w:hAnsiTheme="minorHAnsi"/>
          <w:b/>
          <w:sz w:val="22"/>
          <w:szCs w:val="22"/>
          <w:u w:val="single"/>
        </w:rPr>
        <w:t>Grading</w:t>
      </w:r>
    </w:p>
    <w:p w14:paraId="0535EC1D" w14:textId="0EE64FA7" w:rsidR="00E548D6" w:rsidRDefault="00A23EA3" w:rsidP="00E548D6">
      <w:pPr>
        <w:rPr>
          <w:rFonts w:asciiTheme="minorHAnsi" w:hAnsiTheme="minorHAnsi"/>
          <w:sz w:val="22"/>
          <w:szCs w:val="22"/>
        </w:rPr>
      </w:pPr>
      <w:r>
        <w:rPr>
          <w:rFonts w:asciiTheme="minorHAnsi" w:hAnsiTheme="minorHAnsi"/>
          <w:sz w:val="22"/>
          <w:szCs w:val="22"/>
        </w:rPr>
        <w:t>The course is graded on a Pass/Fail grading system.  Students must earn 75% or higher in the course to earn a P for the course.  Assignments are weighted as follows:</w:t>
      </w:r>
    </w:p>
    <w:tbl>
      <w:tblPr>
        <w:tblpPr w:leftFromText="180" w:rightFromText="180" w:vertAnchor="text" w:horzAnchor="page" w:tblpX="1588" w:tblpY="134"/>
        <w:tblW w:w="5598" w:type="dxa"/>
        <w:tblLook w:val="04A0" w:firstRow="1" w:lastRow="0" w:firstColumn="1" w:lastColumn="0" w:noHBand="0" w:noVBand="1"/>
      </w:tblPr>
      <w:tblGrid>
        <w:gridCol w:w="4068"/>
        <w:gridCol w:w="1530"/>
      </w:tblGrid>
      <w:tr w:rsidR="00A226B2" w14:paraId="378BD15A" w14:textId="77777777" w:rsidTr="00F577D5">
        <w:trPr>
          <w:trHeight w:val="600"/>
        </w:trPr>
        <w:tc>
          <w:tcPr>
            <w:tcW w:w="4068"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06870353" w14:textId="77777777" w:rsidR="00A226B2" w:rsidRDefault="00A226B2" w:rsidP="00A226B2">
            <w:pPr>
              <w:rPr>
                <w:rFonts w:ascii="Calibri" w:hAnsi="Calibri"/>
                <w:b/>
                <w:bCs/>
                <w:color w:val="FFFFFF"/>
                <w:sz w:val="22"/>
                <w:szCs w:val="22"/>
              </w:rPr>
            </w:pPr>
            <w:r>
              <w:rPr>
                <w:rFonts w:ascii="Calibri" w:hAnsi="Calibri"/>
                <w:b/>
                <w:bCs/>
                <w:color w:val="FFFFFF"/>
                <w:sz w:val="22"/>
                <w:szCs w:val="22"/>
              </w:rPr>
              <w:t>Graded Items</w:t>
            </w:r>
          </w:p>
        </w:tc>
        <w:tc>
          <w:tcPr>
            <w:tcW w:w="1530" w:type="dxa"/>
            <w:tcBorders>
              <w:top w:val="single" w:sz="4" w:space="0" w:color="auto"/>
              <w:left w:val="nil"/>
              <w:bottom w:val="single" w:sz="4" w:space="0" w:color="auto"/>
              <w:right w:val="single" w:sz="4" w:space="0" w:color="auto"/>
            </w:tcBorders>
            <w:shd w:val="clear" w:color="000000" w:fill="538DD5"/>
            <w:noWrap/>
            <w:vAlign w:val="bottom"/>
            <w:hideMark/>
          </w:tcPr>
          <w:p w14:paraId="049732FD" w14:textId="77777777" w:rsidR="00A226B2" w:rsidRDefault="00A226B2" w:rsidP="00A226B2">
            <w:pPr>
              <w:jc w:val="center"/>
              <w:rPr>
                <w:rFonts w:ascii="Calibri" w:hAnsi="Calibri"/>
                <w:b/>
                <w:bCs/>
                <w:color w:val="FFFFFF"/>
                <w:sz w:val="22"/>
                <w:szCs w:val="22"/>
              </w:rPr>
            </w:pPr>
            <w:r>
              <w:rPr>
                <w:rFonts w:ascii="Calibri" w:hAnsi="Calibri"/>
                <w:b/>
                <w:bCs/>
                <w:color w:val="FFFFFF"/>
                <w:sz w:val="22"/>
                <w:szCs w:val="22"/>
              </w:rPr>
              <w:t>% of Final Grade</w:t>
            </w:r>
          </w:p>
        </w:tc>
      </w:tr>
      <w:tr w:rsidR="00A226B2" w14:paraId="50EC2380" w14:textId="77777777" w:rsidTr="00F577D5">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6563ACCA" w14:textId="77777777" w:rsidR="00B73CC1" w:rsidRDefault="00A226B2" w:rsidP="00A226B2">
            <w:pPr>
              <w:rPr>
                <w:rFonts w:ascii="Calibri" w:hAnsi="Calibri"/>
                <w:color w:val="000000"/>
                <w:sz w:val="22"/>
                <w:szCs w:val="22"/>
              </w:rPr>
            </w:pPr>
            <w:r>
              <w:rPr>
                <w:rFonts w:ascii="Calibri" w:hAnsi="Calibri"/>
                <w:color w:val="000000"/>
                <w:sz w:val="22"/>
                <w:szCs w:val="22"/>
              </w:rPr>
              <w:t>Class Participation</w:t>
            </w:r>
            <w:r w:rsidR="00F577D5">
              <w:rPr>
                <w:rFonts w:ascii="Calibri" w:hAnsi="Calibri"/>
                <w:color w:val="000000"/>
                <w:sz w:val="22"/>
                <w:szCs w:val="22"/>
              </w:rPr>
              <w:t xml:space="preserve"> </w:t>
            </w:r>
          </w:p>
          <w:p w14:paraId="09EB4171" w14:textId="3BE8AE08" w:rsidR="00A226B2" w:rsidRDefault="00F577D5" w:rsidP="00A226B2">
            <w:pPr>
              <w:rPr>
                <w:rFonts w:ascii="Calibri" w:hAnsi="Calibri"/>
                <w:color w:val="000000"/>
                <w:sz w:val="22"/>
                <w:szCs w:val="22"/>
              </w:rPr>
            </w:pPr>
            <w:r>
              <w:rPr>
                <w:rFonts w:ascii="Calibri" w:hAnsi="Calibri"/>
                <w:color w:val="000000"/>
                <w:sz w:val="22"/>
                <w:szCs w:val="22"/>
              </w:rPr>
              <w:t>(attendance and in class assignments)</w:t>
            </w:r>
          </w:p>
        </w:tc>
        <w:tc>
          <w:tcPr>
            <w:tcW w:w="1530" w:type="dxa"/>
            <w:tcBorders>
              <w:top w:val="nil"/>
              <w:left w:val="nil"/>
              <w:bottom w:val="single" w:sz="4" w:space="0" w:color="auto"/>
              <w:right w:val="single" w:sz="4" w:space="0" w:color="auto"/>
            </w:tcBorders>
            <w:shd w:val="clear" w:color="auto" w:fill="auto"/>
            <w:noWrap/>
            <w:vAlign w:val="bottom"/>
            <w:hideMark/>
          </w:tcPr>
          <w:p w14:paraId="213A3411" w14:textId="1E4BB28E" w:rsidR="00A226B2" w:rsidRDefault="00FD4CFF" w:rsidP="00A226B2">
            <w:pPr>
              <w:jc w:val="center"/>
              <w:rPr>
                <w:rFonts w:ascii="Calibri" w:hAnsi="Calibri"/>
                <w:color w:val="000000"/>
                <w:sz w:val="22"/>
                <w:szCs w:val="22"/>
              </w:rPr>
            </w:pPr>
            <w:r>
              <w:rPr>
                <w:rFonts w:ascii="Calibri" w:hAnsi="Calibri"/>
                <w:color w:val="000000"/>
                <w:sz w:val="22"/>
                <w:szCs w:val="22"/>
              </w:rPr>
              <w:t>6</w:t>
            </w:r>
            <w:r w:rsidR="002301C8">
              <w:rPr>
                <w:rFonts w:ascii="Calibri" w:hAnsi="Calibri"/>
                <w:color w:val="000000"/>
                <w:sz w:val="22"/>
                <w:szCs w:val="22"/>
              </w:rPr>
              <w:t>0</w:t>
            </w:r>
            <w:r w:rsidR="00A226B2">
              <w:rPr>
                <w:rFonts w:ascii="Calibri" w:hAnsi="Calibri"/>
                <w:color w:val="000000"/>
                <w:sz w:val="22"/>
                <w:szCs w:val="22"/>
              </w:rPr>
              <w:t>%</w:t>
            </w:r>
          </w:p>
        </w:tc>
      </w:tr>
      <w:tr w:rsidR="00A226B2" w14:paraId="134C4C45" w14:textId="77777777" w:rsidTr="00F577D5">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6C18886B" w14:textId="557E7C65" w:rsidR="00FD4CFF" w:rsidRDefault="00A226B2" w:rsidP="00A226B2">
            <w:pPr>
              <w:rPr>
                <w:rFonts w:ascii="Calibri" w:hAnsi="Calibri"/>
                <w:color w:val="000000"/>
                <w:sz w:val="22"/>
                <w:szCs w:val="22"/>
              </w:rPr>
            </w:pPr>
            <w:r>
              <w:rPr>
                <w:rFonts w:ascii="Calibri" w:hAnsi="Calibri"/>
                <w:color w:val="000000"/>
                <w:sz w:val="22"/>
                <w:szCs w:val="22"/>
              </w:rPr>
              <w:t>Out of Class Assignments</w:t>
            </w:r>
            <w:r w:rsidR="00FD4CFF">
              <w:rPr>
                <w:rFonts w:ascii="Calibri" w:hAnsi="Calibri"/>
                <w:color w:val="000000"/>
                <w:sz w:val="22"/>
                <w:szCs w:val="22"/>
              </w:rPr>
              <w:t xml:space="preserve"> </w:t>
            </w:r>
          </w:p>
          <w:p w14:paraId="71F8165A" w14:textId="707718B6" w:rsidR="00FD4CFF" w:rsidRDefault="00FD4CFF" w:rsidP="00FD4CFF">
            <w:pPr>
              <w:pStyle w:val="ListParagraph"/>
              <w:numPr>
                <w:ilvl w:val="0"/>
                <w:numId w:val="30"/>
              </w:numPr>
              <w:rPr>
                <w:rFonts w:ascii="Calibri" w:hAnsi="Calibri"/>
                <w:color w:val="000000"/>
                <w:sz w:val="22"/>
                <w:szCs w:val="22"/>
              </w:rPr>
            </w:pPr>
            <w:r>
              <w:rPr>
                <w:rFonts w:ascii="Calibri" w:hAnsi="Calibri"/>
                <w:color w:val="000000"/>
                <w:sz w:val="22"/>
                <w:szCs w:val="22"/>
              </w:rPr>
              <w:t>Campus Events Attendance (3)</w:t>
            </w:r>
          </w:p>
          <w:p w14:paraId="58B04942" w14:textId="19363E96" w:rsidR="00A226B2" w:rsidRPr="00FD4CFF" w:rsidRDefault="00FD4CFF" w:rsidP="00FD4CFF">
            <w:pPr>
              <w:pStyle w:val="ListParagraph"/>
              <w:numPr>
                <w:ilvl w:val="0"/>
                <w:numId w:val="30"/>
              </w:numPr>
              <w:rPr>
                <w:rFonts w:ascii="Calibri" w:hAnsi="Calibri"/>
                <w:color w:val="000000"/>
                <w:sz w:val="22"/>
                <w:szCs w:val="22"/>
              </w:rPr>
            </w:pPr>
            <w:r>
              <w:rPr>
                <w:rFonts w:ascii="Calibri" w:hAnsi="Calibri"/>
                <w:color w:val="000000"/>
                <w:sz w:val="22"/>
                <w:szCs w:val="22"/>
              </w:rPr>
              <w:t>Course Assignments (3)</w:t>
            </w:r>
          </w:p>
        </w:tc>
        <w:tc>
          <w:tcPr>
            <w:tcW w:w="1530" w:type="dxa"/>
            <w:tcBorders>
              <w:top w:val="nil"/>
              <w:left w:val="nil"/>
              <w:bottom w:val="single" w:sz="4" w:space="0" w:color="auto"/>
              <w:right w:val="single" w:sz="4" w:space="0" w:color="auto"/>
            </w:tcBorders>
            <w:shd w:val="clear" w:color="auto" w:fill="auto"/>
            <w:noWrap/>
            <w:vAlign w:val="bottom"/>
            <w:hideMark/>
          </w:tcPr>
          <w:p w14:paraId="7DF74CDA" w14:textId="3CA6F45A" w:rsidR="00A226B2" w:rsidRDefault="00FD4CFF" w:rsidP="00A226B2">
            <w:pPr>
              <w:jc w:val="center"/>
              <w:rPr>
                <w:rFonts w:ascii="Calibri" w:hAnsi="Calibri"/>
                <w:color w:val="000000"/>
                <w:sz w:val="22"/>
                <w:szCs w:val="22"/>
              </w:rPr>
            </w:pPr>
            <w:r>
              <w:rPr>
                <w:rFonts w:ascii="Calibri" w:hAnsi="Calibri"/>
                <w:color w:val="000000"/>
                <w:sz w:val="22"/>
                <w:szCs w:val="22"/>
              </w:rPr>
              <w:t>4</w:t>
            </w:r>
            <w:r w:rsidR="00B73CC1">
              <w:rPr>
                <w:rFonts w:ascii="Calibri" w:hAnsi="Calibri"/>
                <w:color w:val="000000"/>
                <w:sz w:val="22"/>
                <w:szCs w:val="22"/>
              </w:rPr>
              <w:t>0</w:t>
            </w:r>
            <w:r w:rsidR="00A226B2">
              <w:rPr>
                <w:rFonts w:ascii="Calibri" w:hAnsi="Calibri"/>
                <w:color w:val="000000"/>
                <w:sz w:val="22"/>
                <w:szCs w:val="22"/>
              </w:rPr>
              <w:t>%</w:t>
            </w:r>
          </w:p>
        </w:tc>
      </w:tr>
      <w:tr w:rsidR="00A226B2" w14:paraId="288BAB53" w14:textId="77777777" w:rsidTr="00F577D5">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70EB51F4" w14:textId="77777777" w:rsidR="00A226B2" w:rsidRDefault="00A226B2" w:rsidP="00A226B2">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EB3F35B" w14:textId="77777777" w:rsidR="00A226B2" w:rsidRDefault="00A226B2" w:rsidP="00A226B2">
            <w:pPr>
              <w:jc w:val="center"/>
              <w:rPr>
                <w:rFonts w:ascii="Calibri" w:hAnsi="Calibri"/>
                <w:color w:val="000000"/>
                <w:sz w:val="22"/>
                <w:szCs w:val="22"/>
              </w:rPr>
            </w:pPr>
            <w:r>
              <w:rPr>
                <w:rFonts w:ascii="Calibri" w:hAnsi="Calibri"/>
                <w:color w:val="000000"/>
                <w:sz w:val="22"/>
                <w:szCs w:val="22"/>
              </w:rPr>
              <w:t>100%</w:t>
            </w:r>
          </w:p>
        </w:tc>
      </w:tr>
    </w:tbl>
    <w:p w14:paraId="5BDBF487" w14:textId="77777777" w:rsidR="00170064" w:rsidRDefault="00170064" w:rsidP="00170064">
      <w:pPr>
        <w:rPr>
          <w:rFonts w:asciiTheme="minorHAnsi" w:hAnsiTheme="minorHAnsi"/>
          <w:sz w:val="22"/>
          <w:szCs w:val="22"/>
        </w:rPr>
      </w:pPr>
    </w:p>
    <w:p w14:paraId="62A9C7B2" w14:textId="77777777" w:rsidR="00170064" w:rsidRPr="00170064" w:rsidRDefault="00170064" w:rsidP="00170064">
      <w:pPr>
        <w:rPr>
          <w:rFonts w:asciiTheme="minorHAnsi" w:hAnsiTheme="minorHAnsi"/>
          <w:sz w:val="22"/>
          <w:szCs w:val="22"/>
        </w:rPr>
      </w:pPr>
    </w:p>
    <w:p w14:paraId="00AFCEFC" w14:textId="77777777" w:rsidR="00E548D6" w:rsidRDefault="00E548D6" w:rsidP="00E548D6">
      <w:pPr>
        <w:rPr>
          <w:noProof/>
        </w:rPr>
      </w:pPr>
    </w:p>
    <w:p w14:paraId="11384AA6" w14:textId="77777777" w:rsidR="00A226B2" w:rsidRDefault="00A226B2">
      <w:pPr>
        <w:rPr>
          <w:rFonts w:asciiTheme="minorHAnsi" w:hAnsiTheme="minorHAnsi"/>
          <w:b/>
          <w:sz w:val="22"/>
          <w:szCs w:val="22"/>
          <w:u w:val="single"/>
        </w:rPr>
      </w:pPr>
    </w:p>
    <w:p w14:paraId="37947E53" w14:textId="77777777" w:rsidR="00A226B2" w:rsidRDefault="00A226B2">
      <w:pPr>
        <w:rPr>
          <w:rFonts w:asciiTheme="minorHAnsi" w:hAnsiTheme="minorHAnsi"/>
          <w:b/>
          <w:sz w:val="22"/>
          <w:szCs w:val="22"/>
          <w:u w:val="single"/>
        </w:rPr>
      </w:pPr>
    </w:p>
    <w:p w14:paraId="56BEFC95" w14:textId="77777777" w:rsidR="00A226B2" w:rsidRDefault="00A226B2">
      <w:pPr>
        <w:rPr>
          <w:rFonts w:asciiTheme="minorHAnsi" w:hAnsiTheme="minorHAnsi"/>
          <w:b/>
          <w:sz w:val="22"/>
          <w:szCs w:val="22"/>
          <w:u w:val="single"/>
        </w:rPr>
      </w:pPr>
    </w:p>
    <w:p w14:paraId="77ECD670" w14:textId="77777777" w:rsidR="00A226B2" w:rsidRDefault="00A226B2">
      <w:pPr>
        <w:rPr>
          <w:rFonts w:asciiTheme="minorHAnsi" w:hAnsiTheme="minorHAnsi"/>
          <w:b/>
          <w:sz w:val="22"/>
          <w:szCs w:val="22"/>
          <w:u w:val="single"/>
        </w:rPr>
      </w:pPr>
    </w:p>
    <w:p w14:paraId="53EB7F9F" w14:textId="77777777" w:rsidR="00A226B2" w:rsidRDefault="00A226B2">
      <w:pPr>
        <w:rPr>
          <w:rFonts w:asciiTheme="minorHAnsi" w:hAnsiTheme="minorHAnsi"/>
          <w:b/>
          <w:sz w:val="22"/>
          <w:szCs w:val="22"/>
          <w:u w:val="single"/>
        </w:rPr>
      </w:pPr>
    </w:p>
    <w:p w14:paraId="0C8BD70C" w14:textId="77777777" w:rsidR="00A226B2" w:rsidRDefault="00A226B2">
      <w:pPr>
        <w:rPr>
          <w:rFonts w:asciiTheme="minorHAnsi" w:hAnsiTheme="minorHAnsi"/>
          <w:b/>
          <w:sz w:val="22"/>
          <w:szCs w:val="22"/>
          <w:u w:val="single"/>
        </w:rPr>
      </w:pPr>
    </w:p>
    <w:p w14:paraId="6BC5AA7E" w14:textId="77777777" w:rsidR="00A226B2" w:rsidRDefault="00A226B2">
      <w:pPr>
        <w:rPr>
          <w:rFonts w:asciiTheme="minorHAnsi" w:hAnsiTheme="minorHAnsi"/>
          <w:b/>
          <w:sz w:val="22"/>
          <w:szCs w:val="22"/>
          <w:u w:val="single"/>
        </w:rPr>
      </w:pPr>
    </w:p>
    <w:p w14:paraId="021B4D27" w14:textId="1FF84B1B" w:rsidR="00221D1E" w:rsidRPr="00712A69" w:rsidRDefault="00221D1E" w:rsidP="00712A69">
      <w:pPr>
        <w:rPr>
          <w:rFonts w:asciiTheme="minorHAnsi" w:hAnsiTheme="minorHAnsi"/>
          <w:sz w:val="22"/>
          <w:szCs w:val="22"/>
        </w:rPr>
      </w:pPr>
      <w:r w:rsidRPr="00062BEE">
        <w:rPr>
          <w:rFonts w:asciiTheme="minorHAnsi" w:hAnsiTheme="minorHAnsi"/>
          <w:b/>
          <w:sz w:val="22"/>
          <w:szCs w:val="22"/>
          <w:u w:val="single"/>
        </w:rPr>
        <w:t>Assignment Descriptions</w:t>
      </w:r>
    </w:p>
    <w:p w14:paraId="71C15726" w14:textId="77777777" w:rsidR="00221D1E" w:rsidRDefault="00221D1E" w:rsidP="001E7221">
      <w:pPr>
        <w:rPr>
          <w:rFonts w:asciiTheme="minorHAnsi" w:hAnsiTheme="minorHAnsi"/>
          <w:sz w:val="22"/>
          <w:szCs w:val="22"/>
        </w:rPr>
      </w:pPr>
    </w:p>
    <w:p w14:paraId="7B78BD90" w14:textId="7DDCC309" w:rsidR="00E33AD1" w:rsidRDefault="00E33AD1" w:rsidP="00FE218F">
      <w:pPr>
        <w:rPr>
          <w:rFonts w:asciiTheme="minorHAnsi" w:hAnsiTheme="minorHAnsi"/>
          <w:b/>
          <w:sz w:val="22"/>
          <w:szCs w:val="22"/>
        </w:rPr>
      </w:pPr>
      <w:r>
        <w:rPr>
          <w:rFonts w:asciiTheme="minorHAnsi" w:hAnsiTheme="minorHAnsi"/>
          <w:b/>
          <w:sz w:val="22"/>
          <w:szCs w:val="22"/>
        </w:rPr>
        <w:t>Class Participation</w:t>
      </w:r>
      <w:r w:rsidR="00B73CC1">
        <w:rPr>
          <w:rFonts w:asciiTheme="minorHAnsi" w:hAnsiTheme="minorHAnsi"/>
          <w:b/>
          <w:sz w:val="22"/>
          <w:szCs w:val="22"/>
        </w:rPr>
        <w:t xml:space="preserve"> (attendance and in class assignments)</w:t>
      </w:r>
    </w:p>
    <w:p w14:paraId="20C2F419" w14:textId="1068FFC4" w:rsidR="00B73CC1" w:rsidRPr="00B73CC1" w:rsidRDefault="00E33AD1" w:rsidP="00B73CC1">
      <w:pPr>
        <w:rPr>
          <w:rFonts w:asciiTheme="minorHAnsi" w:hAnsiTheme="minorHAnsi"/>
          <w:sz w:val="22"/>
          <w:szCs w:val="22"/>
        </w:rPr>
      </w:pPr>
      <w:r>
        <w:rPr>
          <w:rFonts w:asciiTheme="minorHAnsi" w:hAnsiTheme="minorHAnsi"/>
          <w:sz w:val="22"/>
          <w:szCs w:val="22"/>
        </w:rPr>
        <w:t>MAVS 1000 is a discussion and activity based course, thus</w:t>
      </w:r>
      <w:r w:rsidR="00B73CC1">
        <w:rPr>
          <w:rFonts w:asciiTheme="minorHAnsi" w:hAnsiTheme="minorHAnsi"/>
          <w:sz w:val="22"/>
          <w:szCs w:val="22"/>
        </w:rPr>
        <w:t xml:space="preserve"> attendance and</w:t>
      </w:r>
      <w:r>
        <w:rPr>
          <w:rFonts w:asciiTheme="minorHAnsi" w:hAnsiTheme="minorHAnsi"/>
          <w:sz w:val="22"/>
          <w:szCs w:val="22"/>
        </w:rPr>
        <w:t xml:space="preserve"> participation in class discussions and activities is an important component and will be graded weekly.  If absent from class, a student cannot earn </w:t>
      </w:r>
      <w:r w:rsidR="00B73CC1">
        <w:rPr>
          <w:rFonts w:asciiTheme="minorHAnsi" w:hAnsiTheme="minorHAnsi"/>
          <w:sz w:val="22"/>
          <w:szCs w:val="22"/>
        </w:rPr>
        <w:t>attendance</w:t>
      </w:r>
      <w:r>
        <w:rPr>
          <w:rFonts w:asciiTheme="minorHAnsi" w:hAnsiTheme="minorHAnsi"/>
          <w:sz w:val="22"/>
          <w:szCs w:val="22"/>
        </w:rPr>
        <w:t xml:space="preserve"> points for that day.  </w:t>
      </w:r>
      <w:r w:rsidR="00B73CC1" w:rsidRPr="000544F5">
        <w:rPr>
          <w:rFonts w:asciiTheme="minorHAnsi" w:hAnsiTheme="minorHAnsi"/>
          <w:i/>
          <w:sz w:val="22"/>
          <w:szCs w:val="22"/>
          <w:u w:val="single"/>
        </w:rPr>
        <w:t>In addition to attendance, t</w:t>
      </w:r>
      <w:r w:rsidR="00B73CC1" w:rsidRPr="000544F5">
        <w:rPr>
          <w:rFonts w:asciiTheme="minorHAnsi" w:hAnsiTheme="minorHAnsi"/>
          <w:i/>
          <w:u w:val="single"/>
        </w:rPr>
        <w:t>here will be graded in</w:t>
      </w:r>
      <w:r w:rsidR="002D2BEA" w:rsidRPr="000544F5">
        <w:rPr>
          <w:rFonts w:asciiTheme="minorHAnsi" w:hAnsiTheme="minorHAnsi"/>
          <w:i/>
          <w:u w:val="single"/>
        </w:rPr>
        <w:t>-</w:t>
      </w:r>
      <w:r w:rsidR="00B73CC1" w:rsidRPr="000544F5">
        <w:rPr>
          <w:rFonts w:asciiTheme="minorHAnsi" w:hAnsiTheme="minorHAnsi"/>
          <w:i/>
          <w:u w:val="single"/>
        </w:rPr>
        <w:t>class assignments throughout the semester</w:t>
      </w:r>
      <w:r w:rsidR="00B73CC1">
        <w:rPr>
          <w:rFonts w:asciiTheme="minorHAnsi" w:hAnsiTheme="minorHAnsi"/>
        </w:rPr>
        <w:t xml:space="preserve">.  These assignments may or may not be announced in advance.  Students are encouraged to attend each week in order to guarantee completion of in class assignments.  </w:t>
      </w:r>
    </w:p>
    <w:p w14:paraId="55823D51" w14:textId="77777777" w:rsidR="00E33AD1" w:rsidRPr="00E33AD1" w:rsidRDefault="00E33AD1" w:rsidP="00FE218F">
      <w:pPr>
        <w:rPr>
          <w:rFonts w:asciiTheme="minorHAnsi" w:hAnsiTheme="minorHAnsi"/>
          <w:sz w:val="22"/>
          <w:szCs w:val="22"/>
        </w:rPr>
      </w:pPr>
    </w:p>
    <w:p w14:paraId="33413880" w14:textId="77777777" w:rsidR="00727457" w:rsidRDefault="00727457" w:rsidP="00FE218F">
      <w:pPr>
        <w:rPr>
          <w:rFonts w:asciiTheme="minorHAnsi" w:hAnsiTheme="minorHAnsi"/>
          <w:b/>
          <w:sz w:val="22"/>
          <w:szCs w:val="22"/>
        </w:rPr>
      </w:pPr>
      <w:r>
        <w:rPr>
          <w:rFonts w:asciiTheme="minorHAnsi" w:hAnsiTheme="minorHAnsi"/>
          <w:b/>
          <w:sz w:val="22"/>
          <w:szCs w:val="22"/>
        </w:rPr>
        <w:t>Out of Class Assignments</w:t>
      </w:r>
    </w:p>
    <w:p w14:paraId="6448B1F7" w14:textId="77777777" w:rsidR="00727457" w:rsidRDefault="00727457" w:rsidP="00FE218F">
      <w:pPr>
        <w:rPr>
          <w:rFonts w:asciiTheme="minorHAnsi" w:hAnsiTheme="minorHAnsi"/>
          <w:b/>
          <w:sz w:val="22"/>
          <w:szCs w:val="22"/>
        </w:rPr>
      </w:pPr>
    </w:p>
    <w:p w14:paraId="0EDA5AA6" w14:textId="682165BB" w:rsidR="00FE218F" w:rsidRPr="00727457" w:rsidRDefault="00170064" w:rsidP="00727457">
      <w:pPr>
        <w:ind w:left="720"/>
        <w:rPr>
          <w:rFonts w:asciiTheme="minorHAnsi" w:hAnsiTheme="minorHAnsi"/>
          <w:sz w:val="22"/>
          <w:szCs w:val="22"/>
          <w:u w:val="single"/>
        </w:rPr>
      </w:pPr>
      <w:r w:rsidRPr="00727457">
        <w:rPr>
          <w:rFonts w:asciiTheme="minorHAnsi" w:hAnsiTheme="minorHAnsi"/>
          <w:sz w:val="22"/>
          <w:szCs w:val="22"/>
          <w:u w:val="single"/>
        </w:rPr>
        <w:t>Campus Event Attendance</w:t>
      </w:r>
    </w:p>
    <w:p w14:paraId="101594DD" w14:textId="03D112C2" w:rsidR="00FE218F" w:rsidRDefault="00FE218F" w:rsidP="00727457">
      <w:pPr>
        <w:ind w:left="720"/>
        <w:rPr>
          <w:rFonts w:asciiTheme="minorHAnsi" w:hAnsiTheme="minorHAnsi"/>
          <w:sz w:val="22"/>
          <w:szCs w:val="22"/>
        </w:rPr>
      </w:pPr>
      <w:r w:rsidRPr="00FE218F">
        <w:rPr>
          <w:rFonts w:asciiTheme="minorHAnsi" w:hAnsiTheme="minorHAnsi"/>
          <w:sz w:val="22"/>
          <w:szCs w:val="22"/>
        </w:rPr>
        <w:t xml:space="preserve">Students must select </w:t>
      </w:r>
      <w:r w:rsidR="00170064">
        <w:rPr>
          <w:rFonts w:asciiTheme="minorHAnsi" w:hAnsiTheme="minorHAnsi"/>
          <w:sz w:val="22"/>
          <w:szCs w:val="22"/>
        </w:rPr>
        <w:t>3</w:t>
      </w:r>
      <w:r w:rsidRPr="00FE218F">
        <w:rPr>
          <w:rFonts w:asciiTheme="minorHAnsi" w:hAnsiTheme="minorHAnsi"/>
          <w:sz w:val="22"/>
          <w:szCs w:val="22"/>
        </w:rPr>
        <w:t xml:space="preserve"> campus events </w:t>
      </w:r>
      <w:r w:rsidR="00170064">
        <w:rPr>
          <w:rFonts w:asciiTheme="minorHAnsi" w:hAnsiTheme="minorHAnsi"/>
          <w:sz w:val="22"/>
          <w:szCs w:val="22"/>
        </w:rPr>
        <w:t>to attend during the course of the semester.  Students have flexibility in selecting the events, but the three events should vary in type and purpose.  (Athletic event, social event, academic event, fine arts performance, diversity/multicultural program, traditional event, service, etc.)</w:t>
      </w:r>
    </w:p>
    <w:p w14:paraId="4D20F12C" w14:textId="77777777" w:rsidR="00170064" w:rsidRPr="00FE218F" w:rsidRDefault="00170064" w:rsidP="00727457">
      <w:pPr>
        <w:ind w:left="720"/>
        <w:rPr>
          <w:rFonts w:asciiTheme="minorHAnsi" w:hAnsiTheme="minorHAnsi"/>
          <w:sz w:val="22"/>
          <w:szCs w:val="22"/>
        </w:rPr>
      </w:pPr>
    </w:p>
    <w:p w14:paraId="691D5AF7" w14:textId="0B651721" w:rsidR="00FE218F" w:rsidRPr="00FE218F" w:rsidRDefault="00170064" w:rsidP="00727457">
      <w:pPr>
        <w:ind w:left="720"/>
        <w:rPr>
          <w:rFonts w:asciiTheme="minorHAnsi" w:hAnsiTheme="minorHAnsi"/>
          <w:sz w:val="22"/>
          <w:szCs w:val="22"/>
        </w:rPr>
      </w:pPr>
      <w:r>
        <w:rPr>
          <w:rFonts w:asciiTheme="minorHAnsi" w:hAnsiTheme="minorHAnsi"/>
          <w:sz w:val="22"/>
          <w:szCs w:val="22"/>
        </w:rPr>
        <w:t>For the assignment,</w:t>
      </w:r>
      <w:r w:rsidR="000544F5">
        <w:rPr>
          <w:rFonts w:asciiTheme="minorHAnsi" w:hAnsiTheme="minorHAnsi"/>
          <w:sz w:val="22"/>
          <w:szCs w:val="22"/>
        </w:rPr>
        <w:t xml:space="preserve"> students</w:t>
      </w:r>
      <w:r w:rsidR="00CE6AF5">
        <w:rPr>
          <w:rFonts w:asciiTheme="minorHAnsi" w:hAnsiTheme="minorHAnsi"/>
          <w:sz w:val="22"/>
          <w:szCs w:val="22"/>
        </w:rPr>
        <w:t xml:space="preserve"> </w:t>
      </w:r>
      <w:r w:rsidR="005F4E79">
        <w:rPr>
          <w:rFonts w:asciiTheme="minorHAnsi" w:hAnsiTheme="minorHAnsi"/>
          <w:sz w:val="22"/>
          <w:szCs w:val="22"/>
        </w:rPr>
        <w:t>must</w:t>
      </w:r>
      <w:r w:rsidR="000544F5">
        <w:rPr>
          <w:rFonts w:asciiTheme="minorHAnsi" w:hAnsiTheme="minorHAnsi"/>
          <w:sz w:val="22"/>
          <w:szCs w:val="22"/>
        </w:rPr>
        <w:t xml:space="preserve"> take a photo at the event to show evi</w:t>
      </w:r>
      <w:r w:rsidR="00CE6AF5">
        <w:rPr>
          <w:rFonts w:asciiTheme="minorHAnsi" w:hAnsiTheme="minorHAnsi"/>
          <w:sz w:val="22"/>
          <w:szCs w:val="22"/>
        </w:rPr>
        <w:t xml:space="preserve">dence </w:t>
      </w:r>
      <w:r w:rsidR="005F4E79">
        <w:rPr>
          <w:rFonts w:asciiTheme="minorHAnsi" w:hAnsiTheme="minorHAnsi"/>
          <w:sz w:val="22"/>
          <w:szCs w:val="22"/>
        </w:rPr>
        <w:t xml:space="preserve">of </w:t>
      </w:r>
      <w:r w:rsidR="00CE6AF5">
        <w:rPr>
          <w:rFonts w:asciiTheme="minorHAnsi" w:hAnsiTheme="minorHAnsi"/>
          <w:sz w:val="22"/>
          <w:szCs w:val="22"/>
        </w:rPr>
        <w:t xml:space="preserve">attendance.  </w:t>
      </w:r>
      <w:r w:rsidR="00FE218F" w:rsidRPr="00FE218F">
        <w:rPr>
          <w:rFonts w:asciiTheme="minorHAnsi" w:hAnsiTheme="minorHAnsi"/>
          <w:sz w:val="22"/>
          <w:szCs w:val="22"/>
        </w:rPr>
        <w:t xml:space="preserve">After attending the </w:t>
      </w:r>
      <w:r w:rsidR="00CE6AF5">
        <w:rPr>
          <w:rFonts w:asciiTheme="minorHAnsi" w:hAnsiTheme="minorHAnsi"/>
          <w:sz w:val="22"/>
          <w:szCs w:val="22"/>
        </w:rPr>
        <w:t xml:space="preserve">event, </w:t>
      </w:r>
      <w:r w:rsidR="00FE218F" w:rsidRPr="00FE218F">
        <w:rPr>
          <w:rFonts w:asciiTheme="minorHAnsi" w:hAnsiTheme="minorHAnsi"/>
          <w:sz w:val="22"/>
          <w:szCs w:val="22"/>
        </w:rPr>
        <w:t>students must submit a one-</w:t>
      </w:r>
      <w:r w:rsidR="00CE6AF5">
        <w:rPr>
          <w:rFonts w:asciiTheme="minorHAnsi" w:hAnsiTheme="minorHAnsi"/>
          <w:sz w:val="22"/>
          <w:szCs w:val="22"/>
        </w:rPr>
        <w:t xml:space="preserve">paragraph journal entry that includes the photo and addresses the following:  </w:t>
      </w:r>
      <w:r w:rsidR="00FE218F" w:rsidRPr="00FE218F">
        <w:rPr>
          <w:rFonts w:asciiTheme="minorHAnsi" w:hAnsiTheme="minorHAnsi"/>
          <w:sz w:val="22"/>
          <w:szCs w:val="22"/>
        </w:rPr>
        <w:t xml:space="preserve"> </w:t>
      </w:r>
    </w:p>
    <w:p w14:paraId="263792CB" w14:textId="4416B5D8" w:rsidR="00FE218F" w:rsidRPr="00FE218F" w:rsidRDefault="00CE6AF5" w:rsidP="00727457">
      <w:pPr>
        <w:pStyle w:val="ListParagraph"/>
        <w:numPr>
          <w:ilvl w:val="0"/>
          <w:numId w:val="15"/>
        </w:numPr>
        <w:ind w:left="1800"/>
        <w:rPr>
          <w:rFonts w:asciiTheme="minorHAnsi" w:hAnsiTheme="minorHAnsi"/>
          <w:sz w:val="22"/>
          <w:szCs w:val="22"/>
        </w:rPr>
      </w:pPr>
      <w:r>
        <w:rPr>
          <w:rFonts w:asciiTheme="minorHAnsi" w:hAnsiTheme="minorHAnsi"/>
          <w:sz w:val="22"/>
          <w:szCs w:val="22"/>
        </w:rPr>
        <w:t>The name, date and time of the event attended</w:t>
      </w:r>
    </w:p>
    <w:p w14:paraId="3D074027" w14:textId="51949F5C" w:rsidR="00FE218F" w:rsidRPr="00FE218F" w:rsidRDefault="00CE6AF5" w:rsidP="00727457">
      <w:pPr>
        <w:pStyle w:val="ListParagraph"/>
        <w:numPr>
          <w:ilvl w:val="0"/>
          <w:numId w:val="15"/>
        </w:numPr>
        <w:ind w:left="1800"/>
        <w:rPr>
          <w:rFonts w:asciiTheme="minorHAnsi" w:hAnsiTheme="minorHAnsi"/>
          <w:sz w:val="22"/>
          <w:szCs w:val="22"/>
        </w:rPr>
      </w:pPr>
      <w:r>
        <w:rPr>
          <w:rFonts w:asciiTheme="minorHAnsi" w:hAnsiTheme="minorHAnsi"/>
          <w:sz w:val="22"/>
          <w:szCs w:val="22"/>
        </w:rPr>
        <w:t>Why this particular event was chosen</w:t>
      </w:r>
    </w:p>
    <w:p w14:paraId="5A34D9CE" w14:textId="694547DE" w:rsidR="00FE218F" w:rsidRDefault="00CE6AF5" w:rsidP="00727457">
      <w:pPr>
        <w:pStyle w:val="ListParagraph"/>
        <w:numPr>
          <w:ilvl w:val="0"/>
          <w:numId w:val="15"/>
        </w:numPr>
        <w:ind w:left="1800"/>
        <w:rPr>
          <w:rFonts w:asciiTheme="minorHAnsi" w:hAnsiTheme="minorHAnsi"/>
          <w:sz w:val="22"/>
          <w:szCs w:val="22"/>
        </w:rPr>
      </w:pPr>
      <w:r>
        <w:rPr>
          <w:rFonts w:asciiTheme="minorHAnsi" w:hAnsiTheme="minorHAnsi"/>
          <w:sz w:val="22"/>
          <w:szCs w:val="22"/>
        </w:rPr>
        <w:t>What you enjoyed most about attending the event</w:t>
      </w:r>
    </w:p>
    <w:p w14:paraId="07588079" w14:textId="6167EF01" w:rsidR="00CE6AF5" w:rsidRPr="00FE218F" w:rsidRDefault="00CE6AF5" w:rsidP="00727457">
      <w:pPr>
        <w:pStyle w:val="ListParagraph"/>
        <w:numPr>
          <w:ilvl w:val="0"/>
          <w:numId w:val="15"/>
        </w:numPr>
        <w:ind w:left="1800"/>
        <w:rPr>
          <w:rFonts w:asciiTheme="minorHAnsi" w:hAnsiTheme="minorHAnsi"/>
          <w:sz w:val="22"/>
          <w:szCs w:val="22"/>
        </w:rPr>
      </w:pPr>
      <w:r>
        <w:rPr>
          <w:rFonts w:asciiTheme="minorHAnsi" w:hAnsiTheme="minorHAnsi"/>
          <w:sz w:val="22"/>
          <w:szCs w:val="22"/>
        </w:rPr>
        <w:t>What you learned from attending the event</w:t>
      </w:r>
    </w:p>
    <w:p w14:paraId="5CA45425" w14:textId="77777777" w:rsidR="00FE218F" w:rsidRPr="00FE218F" w:rsidRDefault="00FE218F" w:rsidP="00727457">
      <w:pPr>
        <w:ind w:left="720"/>
        <w:rPr>
          <w:rFonts w:asciiTheme="minorHAnsi" w:hAnsiTheme="minorHAnsi"/>
          <w:sz w:val="22"/>
          <w:szCs w:val="22"/>
        </w:rPr>
      </w:pPr>
    </w:p>
    <w:p w14:paraId="077BD88E" w14:textId="6D82DB1D" w:rsidR="00FE218F" w:rsidRDefault="00FE218F" w:rsidP="00727457">
      <w:pPr>
        <w:ind w:left="720"/>
        <w:rPr>
          <w:rFonts w:asciiTheme="minorHAnsi" w:hAnsiTheme="minorHAnsi"/>
          <w:sz w:val="22"/>
          <w:szCs w:val="22"/>
        </w:rPr>
      </w:pPr>
      <w:r w:rsidRPr="00FE218F">
        <w:rPr>
          <w:rFonts w:asciiTheme="minorHAnsi" w:hAnsiTheme="minorHAnsi"/>
          <w:sz w:val="22"/>
          <w:szCs w:val="22"/>
        </w:rPr>
        <w:t xml:space="preserve">Your paper should be typed double-spaced, using 12-point font size, Times New Roman, with 1” margins (top, bottom, sides). </w:t>
      </w:r>
      <w:r>
        <w:rPr>
          <w:rFonts w:asciiTheme="minorHAnsi" w:hAnsiTheme="minorHAnsi"/>
          <w:sz w:val="22"/>
          <w:szCs w:val="22"/>
        </w:rPr>
        <w:t xml:space="preserve">  </w:t>
      </w:r>
      <w:r w:rsidRPr="00FE218F">
        <w:rPr>
          <w:rFonts w:asciiTheme="minorHAnsi" w:hAnsiTheme="minorHAnsi"/>
          <w:sz w:val="22"/>
          <w:szCs w:val="22"/>
        </w:rPr>
        <w:t xml:space="preserve">The assignment </w:t>
      </w:r>
      <w:r w:rsidR="00CE6AF5">
        <w:rPr>
          <w:rFonts w:asciiTheme="minorHAnsi" w:hAnsiTheme="minorHAnsi"/>
          <w:sz w:val="22"/>
          <w:szCs w:val="22"/>
        </w:rPr>
        <w:t>will be submitted on Blackboard.  There are three due dates for the assignment listed on the course schedule.</w:t>
      </w:r>
    </w:p>
    <w:p w14:paraId="067935E7" w14:textId="77777777" w:rsidR="008E7B0D" w:rsidRPr="008E7B0D" w:rsidRDefault="008E7B0D" w:rsidP="00062BEE">
      <w:pPr>
        <w:rPr>
          <w:rFonts w:asciiTheme="minorHAnsi" w:hAnsiTheme="minorHAnsi"/>
          <w:sz w:val="22"/>
          <w:szCs w:val="22"/>
        </w:rPr>
      </w:pPr>
    </w:p>
    <w:p w14:paraId="455A6826" w14:textId="7E7A8045" w:rsidR="00062BEE" w:rsidRPr="008E7B0D" w:rsidRDefault="00062BEE" w:rsidP="008E7B0D">
      <w:pPr>
        <w:ind w:left="720"/>
        <w:rPr>
          <w:rFonts w:asciiTheme="minorHAnsi" w:hAnsiTheme="minorHAnsi"/>
          <w:sz w:val="22"/>
          <w:szCs w:val="22"/>
          <w:u w:val="single"/>
        </w:rPr>
      </w:pPr>
      <w:r w:rsidRPr="008E7B0D">
        <w:rPr>
          <w:rFonts w:asciiTheme="minorHAnsi" w:hAnsiTheme="minorHAnsi"/>
          <w:sz w:val="22"/>
          <w:szCs w:val="22"/>
          <w:u w:val="single"/>
        </w:rPr>
        <w:t>Students Organization Investigation</w:t>
      </w:r>
    </w:p>
    <w:p w14:paraId="7CD48C46" w14:textId="61292339" w:rsidR="00062BEE" w:rsidRPr="00062BEE" w:rsidRDefault="00062BEE" w:rsidP="008E7B0D">
      <w:pPr>
        <w:ind w:left="720"/>
        <w:rPr>
          <w:rFonts w:asciiTheme="minorHAnsi" w:hAnsiTheme="minorHAnsi"/>
          <w:sz w:val="22"/>
          <w:szCs w:val="22"/>
        </w:rPr>
      </w:pPr>
      <w:r w:rsidRPr="00062BEE">
        <w:rPr>
          <w:rFonts w:asciiTheme="minorHAnsi" w:hAnsiTheme="minorHAnsi"/>
          <w:sz w:val="22"/>
          <w:szCs w:val="22"/>
        </w:rPr>
        <w:t xml:space="preserve">Students must attend Activities Fair Day </w:t>
      </w:r>
      <w:r w:rsidR="00CE6AF5">
        <w:rPr>
          <w:rFonts w:asciiTheme="minorHAnsi" w:hAnsiTheme="minorHAnsi"/>
          <w:sz w:val="22"/>
          <w:szCs w:val="22"/>
        </w:rPr>
        <w:t xml:space="preserve">on </w:t>
      </w:r>
      <w:r w:rsidR="001A3A80">
        <w:rPr>
          <w:rFonts w:asciiTheme="minorHAnsi" w:hAnsiTheme="minorHAnsi"/>
          <w:sz w:val="22"/>
          <w:szCs w:val="22"/>
        </w:rPr>
        <w:t>Wednesday, September 2</w:t>
      </w:r>
      <w:r w:rsidR="001A3A80" w:rsidRPr="001A3A80">
        <w:rPr>
          <w:rFonts w:asciiTheme="minorHAnsi" w:hAnsiTheme="minorHAnsi"/>
          <w:sz w:val="22"/>
          <w:szCs w:val="22"/>
          <w:vertAlign w:val="superscript"/>
        </w:rPr>
        <w:t>nd</w:t>
      </w:r>
      <w:r w:rsidR="001A3A80">
        <w:rPr>
          <w:rFonts w:asciiTheme="minorHAnsi" w:hAnsiTheme="minorHAnsi"/>
          <w:sz w:val="22"/>
          <w:szCs w:val="22"/>
        </w:rPr>
        <w:t xml:space="preserve"> on the University Center mall between 11</w:t>
      </w:r>
      <w:r w:rsidR="000544F5">
        <w:rPr>
          <w:rFonts w:asciiTheme="minorHAnsi" w:hAnsiTheme="minorHAnsi"/>
          <w:sz w:val="22"/>
          <w:szCs w:val="22"/>
        </w:rPr>
        <w:t>:00</w:t>
      </w:r>
      <w:r w:rsidR="001A3A80">
        <w:rPr>
          <w:rFonts w:asciiTheme="minorHAnsi" w:hAnsiTheme="minorHAnsi"/>
          <w:sz w:val="22"/>
          <w:szCs w:val="22"/>
        </w:rPr>
        <w:t>am and 1:00pm</w:t>
      </w:r>
      <w:r w:rsidR="00CE6AF5">
        <w:rPr>
          <w:rFonts w:asciiTheme="minorHAnsi" w:hAnsiTheme="minorHAnsi"/>
          <w:sz w:val="22"/>
          <w:szCs w:val="22"/>
        </w:rPr>
        <w:t xml:space="preserve"> </w:t>
      </w:r>
      <w:r w:rsidRPr="00062BEE">
        <w:rPr>
          <w:rFonts w:asciiTheme="minorHAnsi" w:hAnsiTheme="minorHAnsi"/>
          <w:sz w:val="22"/>
          <w:szCs w:val="22"/>
        </w:rPr>
        <w:t>and collect information from at least 3 different student organizations that are of interest to them.  Students may also use MavOrgs (</w:t>
      </w:r>
      <w:hyperlink r:id="rId12" w:history="1">
        <w:r w:rsidR="00E33AD1" w:rsidRPr="00EF3D3F">
          <w:rPr>
            <w:rStyle w:val="Hyperlink"/>
            <w:rFonts w:asciiTheme="minorHAnsi" w:hAnsiTheme="minorHAnsi"/>
            <w:sz w:val="22"/>
            <w:szCs w:val="22"/>
          </w:rPr>
          <w:t>https://mavorgs.collegiatelink.net</w:t>
        </w:r>
      </w:hyperlink>
      <w:r w:rsidR="00E33AD1">
        <w:rPr>
          <w:rFonts w:asciiTheme="minorHAnsi" w:hAnsiTheme="minorHAnsi"/>
          <w:sz w:val="22"/>
          <w:szCs w:val="22"/>
        </w:rPr>
        <w:t xml:space="preserve"> </w:t>
      </w:r>
      <w:r w:rsidRPr="00062BEE">
        <w:rPr>
          <w:rFonts w:asciiTheme="minorHAnsi" w:hAnsiTheme="minorHAnsi"/>
          <w:sz w:val="22"/>
          <w:szCs w:val="22"/>
        </w:rPr>
        <w:t xml:space="preserve">) to research student organizations.  </w:t>
      </w:r>
    </w:p>
    <w:p w14:paraId="01164F12" w14:textId="77777777" w:rsidR="00062BEE" w:rsidRPr="00062BEE" w:rsidRDefault="00062BEE" w:rsidP="008E7B0D">
      <w:pPr>
        <w:ind w:left="720" w:firstLine="720"/>
        <w:rPr>
          <w:rFonts w:asciiTheme="minorHAnsi" w:hAnsiTheme="minorHAnsi"/>
          <w:sz w:val="22"/>
          <w:szCs w:val="22"/>
        </w:rPr>
      </w:pPr>
    </w:p>
    <w:p w14:paraId="4FE41FC2" w14:textId="77777777" w:rsidR="00062BEE" w:rsidRPr="00062BEE" w:rsidRDefault="00062BEE" w:rsidP="008E7B0D">
      <w:pPr>
        <w:ind w:left="720"/>
        <w:rPr>
          <w:rFonts w:asciiTheme="minorHAnsi" w:hAnsiTheme="minorHAnsi"/>
          <w:sz w:val="22"/>
          <w:szCs w:val="22"/>
        </w:rPr>
      </w:pPr>
      <w:r w:rsidRPr="00062BEE">
        <w:rPr>
          <w:rFonts w:asciiTheme="minorHAnsi" w:hAnsiTheme="minorHAnsi"/>
          <w:sz w:val="22"/>
          <w:szCs w:val="22"/>
        </w:rPr>
        <w:t>Upon conclusion of the research the student must answer the following questions about the 3 organizations they selected (one paragraph for each organization):</w:t>
      </w:r>
    </w:p>
    <w:p w14:paraId="7DA3347C" w14:textId="77777777" w:rsidR="00062BEE" w:rsidRPr="00062BEE" w:rsidRDefault="00062BEE" w:rsidP="008E7B0D">
      <w:pPr>
        <w:numPr>
          <w:ilvl w:val="0"/>
          <w:numId w:val="16"/>
        </w:numPr>
        <w:ind w:left="2160"/>
        <w:rPr>
          <w:rFonts w:asciiTheme="minorHAnsi" w:hAnsiTheme="minorHAnsi"/>
          <w:sz w:val="22"/>
          <w:szCs w:val="22"/>
        </w:rPr>
      </w:pPr>
      <w:r w:rsidRPr="00062BEE">
        <w:rPr>
          <w:rFonts w:asciiTheme="minorHAnsi" w:hAnsiTheme="minorHAnsi"/>
          <w:sz w:val="22"/>
          <w:szCs w:val="22"/>
        </w:rPr>
        <w:t>Summary of organization’s purpose</w:t>
      </w:r>
    </w:p>
    <w:p w14:paraId="79216AA3" w14:textId="77777777" w:rsidR="00062BEE" w:rsidRPr="00062BEE" w:rsidRDefault="00062BEE" w:rsidP="008E7B0D">
      <w:pPr>
        <w:numPr>
          <w:ilvl w:val="0"/>
          <w:numId w:val="16"/>
        </w:numPr>
        <w:ind w:left="2160"/>
        <w:rPr>
          <w:rFonts w:asciiTheme="minorHAnsi" w:hAnsiTheme="minorHAnsi"/>
          <w:sz w:val="22"/>
          <w:szCs w:val="22"/>
        </w:rPr>
      </w:pPr>
      <w:r w:rsidRPr="00062BEE">
        <w:rPr>
          <w:rFonts w:asciiTheme="minorHAnsi" w:hAnsiTheme="minorHAnsi"/>
          <w:sz w:val="22"/>
          <w:szCs w:val="22"/>
        </w:rPr>
        <w:t>How the organization aligns with your interests</w:t>
      </w:r>
    </w:p>
    <w:p w14:paraId="1204D725" w14:textId="77777777" w:rsidR="00062BEE" w:rsidRPr="00062BEE" w:rsidRDefault="00062BEE" w:rsidP="008E7B0D">
      <w:pPr>
        <w:numPr>
          <w:ilvl w:val="0"/>
          <w:numId w:val="16"/>
        </w:numPr>
        <w:ind w:left="2160"/>
        <w:rPr>
          <w:rFonts w:asciiTheme="minorHAnsi" w:hAnsiTheme="minorHAnsi"/>
          <w:sz w:val="22"/>
          <w:szCs w:val="22"/>
        </w:rPr>
      </w:pPr>
      <w:r w:rsidRPr="00062BEE">
        <w:rPr>
          <w:rFonts w:asciiTheme="minorHAnsi" w:hAnsiTheme="minorHAnsi"/>
          <w:sz w:val="22"/>
          <w:szCs w:val="22"/>
        </w:rPr>
        <w:t>How the organization could enhance your experience at UT Arlington</w:t>
      </w:r>
    </w:p>
    <w:p w14:paraId="5EBE5785" w14:textId="77777777" w:rsidR="00062BEE" w:rsidRPr="00062BEE" w:rsidRDefault="00062BEE" w:rsidP="008E7B0D">
      <w:pPr>
        <w:numPr>
          <w:ilvl w:val="0"/>
          <w:numId w:val="16"/>
        </w:numPr>
        <w:ind w:left="2160"/>
        <w:rPr>
          <w:rFonts w:asciiTheme="minorHAnsi" w:hAnsiTheme="minorHAnsi"/>
          <w:sz w:val="22"/>
          <w:szCs w:val="22"/>
        </w:rPr>
      </w:pPr>
      <w:r w:rsidRPr="00062BEE">
        <w:rPr>
          <w:rFonts w:asciiTheme="minorHAnsi" w:hAnsiTheme="minorHAnsi"/>
          <w:sz w:val="22"/>
          <w:szCs w:val="22"/>
        </w:rPr>
        <w:t>When are the meetings?</w:t>
      </w:r>
    </w:p>
    <w:p w14:paraId="4730622E" w14:textId="77777777" w:rsidR="00062BEE" w:rsidRPr="00062BEE" w:rsidRDefault="00062BEE" w:rsidP="008E7B0D">
      <w:pPr>
        <w:ind w:left="2160"/>
        <w:rPr>
          <w:rFonts w:asciiTheme="minorHAnsi" w:hAnsiTheme="minorHAnsi"/>
          <w:sz w:val="22"/>
          <w:szCs w:val="22"/>
        </w:rPr>
      </w:pPr>
    </w:p>
    <w:p w14:paraId="54651819" w14:textId="4C0CA2E3" w:rsidR="00062BEE" w:rsidRDefault="00062BEE" w:rsidP="008E7B0D">
      <w:pPr>
        <w:ind w:left="720"/>
        <w:rPr>
          <w:rFonts w:asciiTheme="minorHAnsi" w:hAnsiTheme="minorHAnsi"/>
          <w:sz w:val="22"/>
          <w:szCs w:val="22"/>
        </w:rPr>
      </w:pPr>
      <w:r w:rsidRPr="00062BEE">
        <w:rPr>
          <w:rFonts w:asciiTheme="minorHAnsi" w:hAnsiTheme="minorHAnsi"/>
          <w:sz w:val="22"/>
          <w:szCs w:val="22"/>
        </w:rPr>
        <w:t>Your paper should be typed double-spaced, using 12-point font size, Times New Roman, with 1” margins (top, bottom, sides).   The assignment will be submitted to the Blackboard</w:t>
      </w:r>
      <w:r w:rsidR="00E33AD1">
        <w:rPr>
          <w:rFonts w:asciiTheme="minorHAnsi" w:hAnsiTheme="minorHAnsi"/>
          <w:sz w:val="22"/>
          <w:szCs w:val="22"/>
        </w:rPr>
        <w:t xml:space="preserve">.  The assignment due date is posted in the course schedule.  </w:t>
      </w:r>
    </w:p>
    <w:p w14:paraId="1BD1B635" w14:textId="77777777" w:rsidR="00E33AD1" w:rsidRDefault="00E33AD1" w:rsidP="008E7B0D">
      <w:pPr>
        <w:ind w:left="720"/>
        <w:rPr>
          <w:rFonts w:asciiTheme="minorHAnsi" w:hAnsiTheme="minorHAnsi"/>
          <w:sz w:val="22"/>
          <w:szCs w:val="22"/>
        </w:rPr>
      </w:pPr>
    </w:p>
    <w:p w14:paraId="4732D569" w14:textId="2903EE86" w:rsidR="00E33AD1" w:rsidRPr="008E7B0D" w:rsidRDefault="00E33AD1" w:rsidP="008E7B0D">
      <w:pPr>
        <w:ind w:left="720"/>
        <w:rPr>
          <w:rFonts w:asciiTheme="minorHAnsi" w:hAnsiTheme="minorHAnsi"/>
          <w:sz w:val="22"/>
          <w:szCs w:val="22"/>
          <w:u w:val="single"/>
        </w:rPr>
      </w:pPr>
      <w:r w:rsidRPr="008E7B0D">
        <w:rPr>
          <w:rFonts w:asciiTheme="minorHAnsi" w:hAnsiTheme="minorHAnsi"/>
          <w:sz w:val="22"/>
          <w:szCs w:val="22"/>
          <w:u w:val="single"/>
        </w:rPr>
        <w:t>Faculty Meeting</w:t>
      </w:r>
    </w:p>
    <w:p w14:paraId="0431E83A" w14:textId="151E21CE" w:rsidR="00E33AD1" w:rsidRPr="00062BEE" w:rsidRDefault="00E33AD1" w:rsidP="008E7B0D">
      <w:pPr>
        <w:pStyle w:val="ListParagraph"/>
        <w:rPr>
          <w:rFonts w:asciiTheme="minorHAnsi" w:hAnsiTheme="minorHAnsi"/>
          <w:sz w:val="22"/>
          <w:szCs w:val="22"/>
        </w:rPr>
      </w:pPr>
      <w:r w:rsidRPr="00062BEE">
        <w:rPr>
          <w:rFonts w:asciiTheme="minorHAnsi" w:hAnsiTheme="minorHAnsi"/>
          <w:sz w:val="22"/>
          <w:szCs w:val="22"/>
        </w:rPr>
        <w:t>Schedule an appointment to meet with the UTA instructor</w:t>
      </w:r>
      <w:r>
        <w:rPr>
          <w:rFonts w:asciiTheme="minorHAnsi" w:hAnsiTheme="minorHAnsi"/>
          <w:sz w:val="22"/>
          <w:szCs w:val="22"/>
        </w:rPr>
        <w:t xml:space="preserve"> or faculty member in one of your courses.  </w:t>
      </w:r>
      <w:r w:rsidRPr="00062BEE">
        <w:rPr>
          <w:rFonts w:asciiTheme="minorHAnsi" w:hAnsiTheme="minorHAnsi"/>
          <w:sz w:val="22"/>
          <w:szCs w:val="22"/>
        </w:rPr>
        <w:t>Here are some questions you may want to ask the faculty member:</w:t>
      </w:r>
    </w:p>
    <w:p w14:paraId="09A6ACB3" w14:textId="77777777" w:rsidR="00E33AD1" w:rsidRPr="00062BEE" w:rsidRDefault="00E33AD1" w:rsidP="008E7B0D">
      <w:pPr>
        <w:pStyle w:val="ListParagraph"/>
        <w:numPr>
          <w:ilvl w:val="0"/>
          <w:numId w:val="18"/>
        </w:numPr>
        <w:ind w:left="2160"/>
        <w:rPr>
          <w:rFonts w:asciiTheme="minorHAnsi" w:hAnsiTheme="minorHAnsi"/>
          <w:sz w:val="22"/>
          <w:szCs w:val="22"/>
        </w:rPr>
      </w:pPr>
      <w:r w:rsidRPr="00062BEE">
        <w:rPr>
          <w:rFonts w:asciiTheme="minorHAnsi" w:hAnsiTheme="minorHAnsi"/>
          <w:sz w:val="22"/>
          <w:szCs w:val="22"/>
        </w:rPr>
        <w:t xml:space="preserve">a specific question about a topic you don’t understand, </w:t>
      </w:r>
    </w:p>
    <w:p w14:paraId="5A3C0845" w14:textId="77777777" w:rsidR="00E33AD1" w:rsidRPr="00062BEE" w:rsidRDefault="00E33AD1" w:rsidP="008E7B0D">
      <w:pPr>
        <w:pStyle w:val="ListParagraph"/>
        <w:numPr>
          <w:ilvl w:val="0"/>
          <w:numId w:val="18"/>
        </w:numPr>
        <w:ind w:left="2160"/>
        <w:rPr>
          <w:rFonts w:asciiTheme="minorHAnsi" w:hAnsiTheme="minorHAnsi"/>
          <w:sz w:val="22"/>
          <w:szCs w:val="22"/>
        </w:rPr>
      </w:pPr>
      <w:r w:rsidRPr="00062BEE">
        <w:rPr>
          <w:rFonts w:asciiTheme="minorHAnsi" w:hAnsiTheme="minorHAnsi"/>
          <w:sz w:val="22"/>
          <w:szCs w:val="22"/>
        </w:rPr>
        <w:t xml:space="preserve">what you can do to more adequately prepare for exams, </w:t>
      </w:r>
    </w:p>
    <w:p w14:paraId="4003A3C4" w14:textId="4CE8E303" w:rsidR="00E33AD1" w:rsidRPr="00E33AD1" w:rsidRDefault="00E33AD1" w:rsidP="008E7B0D">
      <w:pPr>
        <w:pStyle w:val="ListParagraph"/>
        <w:numPr>
          <w:ilvl w:val="0"/>
          <w:numId w:val="18"/>
        </w:numPr>
        <w:ind w:left="2160"/>
        <w:rPr>
          <w:rFonts w:asciiTheme="minorHAnsi" w:hAnsiTheme="minorHAnsi"/>
          <w:sz w:val="22"/>
          <w:szCs w:val="22"/>
        </w:rPr>
      </w:pPr>
      <w:r w:rsidRPr="00062BEE">
        <w:rPr>
          <w:rFonts w:asciiTheme="minorHAnsi" w:hAnsiTheme="minorHAnsi"/>
          <w:sz w:val="22"/>
          <w:szCs w:val="22"/>
        </w:rPr>
        <w:t>and/or what s/he recommends you do to improve your performance in the course.</w:t>
      </w:r>
    </w:p>
    <w:p w14:paraId="0B389ABE" w14:textId="77777777" w:rsidR="00E33AD1" w:rsidRPr="00062BEE" w:rsidRDefault="00E33AD1" w:rsidP="008E7B0D">
      <w:pPr>
        <w:ind w:left="720" w:firstLine="720"/>
        <w:rPr>
          <w:rFonts w:asciiTheme="minorHAnsi" w:hAnsiTheme="minorHAnsi"/>
          <w:sz w:val="22"/>
          <w:szCs w:val="22"/>
        </w:rPr>
      </w:pPr>
    </w:p>
    <w:p w14:paraId="15952FBC" w14:textId="77777777" w:rsidR="00E33AD1" w:rsidRDefault="00E33AD1" w:rsidP="008E7B0D">
      <w:pPr>
        <w:ind w:left="720"/>
        <w:rPr>
          <w:rFonts w:asciiTheme="minorHAnsi" w:hAnsiTheme="minorHAnsi"/>
          <w:sz w:val="22"/>
          <w:szCs w:val="22"/>
        </w:rPr>
      </w:pPr>
      <w:r w:rsidRPr="00062BEE">
        <w:rPr>
          <w:rFonts w:asciiTheme="minorHAnsi" w:hAnsiTheme="minorHAnsi"/>
          <w:sz w:val="22"/>
          <w:szCs w:val="22"/>
        </w:rPr>
        <w:t>Write a one-page journal entry about what action steps are you going to take as a result of your meeting. In the journal you should also reflect on how consultation with faculty could assist you when you are struggling with future courses.</w:t>
      </w:r>
      <w:r>
        <w:rPr>
          <w:rFonts w:asciiTheme="minorHAnsi" w:hAnsiTheme="minorHAnsi"/>
          <w:sz w:val="22"/>
          <w:szCs w:val="22"/>
        </w:rPr>
        <w:t xml:space="preserve">  </w:t>
      </w:r>
    </w:p>
    <w:p w14:paraId="4034F11B" w14:textId="77777777" w:rsidR="000544F5" w:rsidRPr="00062BEE" w:rsidRDefault="000544F5" w:rsidP="008E7B0D">
      <w:pPr>
        <w:ind w:left="720"/>
        <w:rPr>
          <w:rFonts w:asciiTheme="minorHAnsi" w:hAnsiTheme="minorHAnsi"/>
          <w:sz w:val="22"/>
          <w:szCs w:val="22"/>
        </w:rPr>
      </w:pPr>
    </w:p>
    <w:p w14:paraId="1755086E" w14:textId="179C7217" w:rsidR="00E33AD1" w:rsidRPr="00062BEE" w:rsidRDefault="00E33AD1" w:rsidP="008E7B0D">
      <w:pPr>
        <w:ind w:left="720"/>
        <w:rPr>
          <w:rFonts w:asciiTheme="minorHAnsi" w:hAnsiTheme="minorHAnsi"/>
          <w:sz w:val="22"/>
          <w:szCs w:val="22"/>
          <w:lang w:eastAsia="zh-CN"/>
        </w:rPr>
      </w:pPr>
      <w:r w:rsidRPr="00062BEE">
        <w:rPr>
          <w:rFonts w:asciiTheme="minorHAnsi" w:eastAsiaTheme="minorHAnsi" w:hAnsiTheme="minorHAnsi" w:cstheme="minorBidi"/>
          <w:sz w:val="22"/>
          <w:szCs w:val="22"/>
        </w:rPr>
        <w:t xml:space="preserve">The text should be typed double-spaced, using 12-point font size, Times New Roman, with 1” margins (top, bottom, sides).   </w:t>
      </w:r>
      <w:r w:rsidRPr="00062BEE">
        <w:rPr>
          <w:rFonts w:asciiTheme="minorHAnsi" w:hAnsiTheme="minorHAnsi"/>
          <w:sz w:val="22"/>
          <w:szCs w:val="22"/>
          <w:lang w:eastAsia="zh-CN"/>
        </w:rPr>
        <w:t>The assignment will be submitted to the Blackboard</w:t>
      </w:r>
      <w:r>
        <w:rPr>
          <w:rFonts w:asciiTheme="minorHAnsi" w:hAnsiTheme="minorHAnsi"/>
          <w:sz w:val="22"/>
          <w:szCs w:val="22"/>
          <w:lang w:eastAsia="zh-CN"/>
        </w:rPr>
        <w:t xml:space="preserve">.  The assignment due date is posted in the course schedule.  </w:t>
      </w:r>
    </w:p>
    <w:p w14:paraId="3431223A" w14:textId="77777777" w:rsidR="00E33AD1" w:rsidRPr="00BC452F" w:rsidRDefault="00E33AD1" w:rsidP="008E7B0D">
      <w:pPr>
        <w:pStyle w:val="ListParagraph"/>
        <w:ind w:left="1440"/>
      </w:pPr>
    </w:p>
    <w:p w14:paraId="5BFAE2BC" w14:textId="67D19BD1" w:rsidR="00E33AD1" w:rsidRPr="008E7B0D" w:rsidRDefault="00E33AD1" w:rsidP="008E7B0D">
      <w:pPr>
        <w:ind w:left="720"/>
        <w:rPr>
          <w:rFonts w:asciiTheme="minorHAnsi" w:hAnsiTheme="minorHAnsi"/>
          <w:sz w:val="22"/>
          <w:szCs w:val="22"/>
          <w:u w:val="single"/>
        </w:rPr>
      </w:pPr>
      <w:r w:rsidRPr="008E7B0D">
        <w:rPr>
          <w:rFonts w:asciiTheme="minorHAnsi" w:hAnsiTheme="minorHAnsi"/>
          <w:sz w:val="22"/>
          <w:szCs w:val="22"/>
          <w:u w:val="single"/>
        </w:rPr>
        <w:t>Career Inventory Journal</w:t>
      </w:r>
    </w:p>
    <w:p w14:paraId="21AF4DFD" w14:textId="24C2E2EE" w:rsidR="00E33AD1" w:rsidRDefault="00E33AD1" w:rsidP="008E7B0D">
      <w:pPr>
        <w:pStyle w:val="NoSpacing"/>
        <w:ind w:left="720"/>
        <w:rPr>
          <w:rFonts w:asciiTheme="minorHAnsi" w:hAnsiTheme="minorHAnsi"/>
        </w:rPr>
      </w:pPr>
      <w:r w:rsidRPr="00062BEE">
        <w:rPr>
          <w:rFonts w:asciiTheme="minorHAnsi" w:hAnsiTheme="minorHAnsi"/>
          <w:lang w:eastAsia="zh-CN"/>
        </w:rPr>
        <w:t>Complete My Plan, a</w:t>
      </w:r>
      <w:r w:rsidR="008E7B0D">
        <w:rPr>
          <w:rFonts w:asciiTheme="minorHAnsi" w:hAnsiTheme="minorHAnsi"/>
          <w:lang w:eastAsia="zh-CN"/>
        </w:rPr>
        <w:t>n online</w:t>
      </w:r>
      <w:r w:rsidRPr="00062BEE">
        <w:rPr>
          <w:rFonts w:asciiTheme="minorHAnsi" w:hAnsiTheme="minorHAnsi"/>
          <w:lang w:eastAsia="zh-CN"/>
        </w:rPr>
        <w:t xml:space="preserve"> self-assessment tool</w:t>
      </w:r>
      <w:r w:rsidR="008E7B0D">
        <w:rPr>
          <w:rFonts w:asciiTheme="minorHAnsi" w:hAnsiTheme="minorHAnsi"/>
          <w:lang w:eastAsia="zh-CN"/>
        </w:rPr>
        <w:t xml:space="preserve"> </w:t>
      </w:r>
      <w:r w:rsidRPr="00062BEE">
        <w:rPr>
          <w:rFonts w:asciiTheme="minorHAnsi" w:hAnsiTheme="minorHAnsi"/>
          <w:lang w:eastAsia="zh-CN"/>
        </w:rPr>
        <w:t xml:space="preserve">to identify careers that use some of the skills identified through My Plan. </w:t>
      </w:r>
      <w:r w:rsidR="008E7B0D">
        <w:rPr>
          <w:rFonts w:asciiTheme="minorHAnsi" w:hAnsiTheme="minorHAnsi"/>
          <w:lang w:eastAsia="zh-CN"/>
        </w:rPr>
        <w:t xml:space="preserve"> </w:t>
      </w:r>
      <w:r w:rsidRPr="00062BEE">
        <w:rPr>
          <w:rFonts w:asciiTheme="minorHAnsi" w:hAnsiTheme="minorHAnsi"/>
          <w:lang w:eastAsia="zh-CN"/>
        </w:rPr>
        <w:t>Write a one-page journal entry about careers that are of interest to you and how those careers are a match with your skills and interests.</w:t>
      </w:r>
      <w:r>
        <w:rPr>
          <w:rFonts w:asciiTheme="minorHAnsi" w:hAnsiTheme="minorHAnsi"/>
          <w:lang w:eastAsia="zh-CN"/>
        </w:rPr>
        <w:t xml:space="preserve">  </w:t>
      </w:r>
      <w:r w:rsidRPr="00062BEE">
        <w:rPr>
          <w:rFonts w:asciiTheme="minorHAnsi" w:hAnsiTheme="minorHAnsi"/>
        </w:rPr>
        <w:t>The text should be typed double-spaced, using 12-point font size, Times New Roman, with 1” margins (top, bottom, sides).  The assignment will</w:t>
      </w:r>
      <w:r>
        <w:rPr>
          <w:rFonts w:asciiTheme="minorHAnsi" w:hAnsiTheme="minorHAnsi"/>
        </w:rPr>
        <w:t xml:space="preserve"> be submitted to the Blackboard.  The assignment due date is posted in the course schedule. </w:t>
      </w:r>
    </w:p>
    <w:p w14:paraId="2718E656" w14:textId="77777777" w:rsidR="00062BEE" w:rsidRDefault="00062BEE" w:rsidP="00062BEE">
      <w:pPr>
        <w:rPr>
          <w:rFonts w:ascii="Calibri" w:hAnsi="Calibri"/>
          <w:sz w:val="22"/>
          <w:szCs w:val="22"/>
        </w:rPr>
      </w:pPr>
    </w:p>
    <w:p w14:paraId="100D47E0" w14:textId="77777777" w:rsidR="00E97634" w:rsidRPr="00D00B2A" w:rsidRDefault="00E97634" w:rsidP="00E97634">
      <w:pPr>
        <w:rPr>
          <w:rFonts w:asciiTheme="minorHAnsi" w:hAnsiTheme="minorHAnsi"/>
          <w:b/>
          <w:sz w:val="22"/>
          <w:szCs w:val="22"/>
          <w:u w:val="single"/>
        </w:rPr>
      </w:pPr>
      <w:r w:rsidRPr="00D00B2A">
        <w:rPr>
          <w:rFonts w:asciiTheme="minorHAnsi" w:hAnsiTheme="minorHAnsi"/>
          <w:b/>
          <w:sz w:val="22"/>
          <w:szCs w:val="22"/>
          <w:u w:val="single"/>
        </w:rPr>
        <w:t>Course Policies</w:t>
      </w:r>
    </w:p>
    <w:p w14:paraId="688B122C" w14:textId="77777777" w:rsidR="00E97634" w:rsidRPr="00D00B2A" w:rsidRDefault="00E97634" w:rsidP="00E97634">
      <w:pPr>
        <w:pStyle w:val="Heading1"/>
        <w:rPr>
          <w:rFonts w:asciiTheme="minorHAnsi" w:hAnsiTheme="minorHAnsi"/>
          <w:szCs w:val="22"/>
        </w:rPr>
      </w:pPr>
    </w:p>
    <w:p w14:paraId="3A450BDC" w14:textId="77777777" w:rsidR="00E97634" w:rsidRPr="00D00B2A" w:rsidRDefault="00E97634" w:rsidP="00E97634">
      <w:pPr>
        <w:autoSpaceDE w:val="0"/>
        <w:autoSpaceDN w:val="0"/>
        <w:adjustRightInd w:val="0"/>
        <w:rPr>
          <w:rFonts w:asciiTheme="minorHAnsi" w:hAnsiTheme="minorHAnsi"/>
          <w:b/>
          <w:bCs/>
          <w:sz w:val="22"/>
          <w:szCs w:val="22"/>
        </w:rPr>
      </w:pPr>
      <w:r w:rsidRPr="00D00B2A">
        <w:rPr>
          <w:rFonts w:asciiTheme="minorHAnsi" w:hAnsiTheme="minorHAnsi"/>
          <w:b/>
          <w:sz w:val="22"/>
          <w:szCs w:val="22"/>
        </w:rPr>
        <w:t>C</w:t>
      </w:r>
      <w:r w:rsidRPr="00D00B2A">
        <w:rPr>
          <w:rFonts w:asciiTheme="minorHAnsi" w:hAnsiTheme="minorHAnsi"/>
          <w:b/>
          <w:bCs/>
          <w:sz w:val="22"/>
          <w:szCs w:val="22"/>
        </w:rPr>
        <w:t xml:space="preserve">lassroom Participation Policy: </w:t>
      </w:r>
      <w:r w:rsidRPr="00D00B2A">
        <w:rPr>
          <w:rFonts w:asciiTheme="minorHAnsi" w:hAnsiTheme="minorHAnsi"/>
          <w:sz w:val="22"/>
          <w:szCs w:val="22"/>
        </w:rPr>
        <w:t xml:space="preserve">College level behavior, courteousness, and attentiveness are expected from each student. </w:t>
      </w:r>
      <w:r w:rsidRPr="00D00B2A">
        <w:rPr>
          <w:rFonts w:asciiTheme="minorHAnsi" w:hAnsiTheme="minorHAnsi"/>
          <w:b/>
          <w:sz w:val="22"/>
          <w:szCs w:val="22"/>
        </w:rPr>
        <w:t>Please turn off all cell phones, pagers, and other electronic equipment</w:t>
      </w:r>
      <w:r w:rsidRPr="00D00B2A">
        <w:rPr>
          <w:rFonts w:asciiTheme="minorHAnsi" w:hAnsiTheme="minorHAnsi"/>
          <w:sz w:val="22"/>
          <w:szCs w:val="22"/>
        </w:rPr>
        <w:t xml:space="preserve">. Students that neglect to turn off their phones will be asked to leave class for the remainder of the class period and will be assessed absence deductions accordingly.  Put away newspapers, magazines and assignments from other classes before the beginning of class. Each student is expected to keep up with course assignments, readings, and to attend class. An attitude of cooperation, a willingness to contribute ideas and experiences, and openness to new concepts and theories will enhance your collegiate experience. </w:t>
      </w:r>
    </w:p>
    <w:p w14:paraId="05E4C3A7" w14:textId="77777777" w:rsidR="00E97634" w:rsidRPr="00D00B2A" w:rsidRDefault="00E97634" w:rsidP="00E97634">
      <w:pPr>
        <w:autoSpaceDE w:val="0"/>
        <w:autoSpaceDN w:val="0"/>
        <w:adjustRightInd w:val="0"/>
        <w:rPr>
          <w:rFonts w:asciiTheme="minorHAnsi" w:hAnsiTheme="minorHAnsi"/>
          <w:b/>
          <w:bCs/>
          <w:sz w:val="22"/>
          <w:szCs w:val="22"/>
        </w:rPr>
      </w:pPr>
    </w:p>
    <w:p w14:paraId="34329125" w14:textId="77777777" w:rsidR="00E97634" w:rsidRPr="00D00B2A" w:rsidRDefault="00E97634" w:rsidP="00E97634">
      <w:pPr>
        <w:rPr>
          <w:rFonts w:asciiTheme="minorHAnsi" w:hAnsiTheme="minorHAnsi"/>
          <w:sz w:val="22"/>
          <w:szCs w:val="22"/>
        </w:rPr>
      </w:pPr>
      <w:r w:rsidRPr="00D00B2A">
        <w:rPr>
          <w:rFonts w:asciiTheme="minorHAnsi" w:hAnsiTheme="minorHAnsi"/>
          <w:sz w:val="22"/>
          <w:szCs w:val="22"/>
        </w:rPr>
        <w:t>Disruptions and/or distractions to the learning environment are not acceptable. Students who interfere with learning will be asked to leave class immediately and to schedule an instructor conference to discuss re-admission to class. Students with behavior or attitudes deemed inappropriate to the university setting will be referred to the Office of Student Conduct.</w:t>
      </w:r>
    </w:p>
    <w:p w14:paraId="12F70A1E" w14:textId="77777777" w:rsidR="00E97634" w:rsidRPr="00D00B2A" w:rsidRDefault="00E97634" w:rsidP="00E97634">
      <w:pPr>
        <w:rPr>
          <w:rFonts w:asciiTheme="minorHAnsi" w:hAnsiTheme="minorHAnsi" w:cs="Arial"/>
          <w:b/>
          <w:sz w:val="22"/>
          <w:szCs w:val="22"/>
        </w:rPr>
      </w:pPr>
    </w:p>
    <w:p w14:paraId="2A4BD3ED" w14:textId="77777777" w:rsidR="00E97634" w:rsidRPr="00D00B2A" w:rsidRDefault="00E97634" w:rsidP="00E97634">
      <w:pPr>
        <w:rPr>
          <w:rFonts w:asciiTheme="minorHAnsi" w:hAnsiTheme="minorHAnsi" w:cs="Arial"/>
          <w:b/>
          <w:sz w:val="22"/>
          <w:szCs w:val="22"/>
        </w:rPr>
      </w:pPr>
      <w:r w:rsidRPr="00D00B2A">
        <w:rPr>
          <w:rFonts w:asciiTheme="minorHAnsi" w:hAnsiTheme="minorHAnsi" w:cs="Arial"/>
          <w:b/>
          <w:sz w:val="22"/>
          <w:szCs w:val="22"/>
        </w:rPr>
        <w:t xml:space="preserve">Electronic Communication: </w:t>
      </w:r>
      <w:r w:rsidRPr="00D00B2A">
        <w:rPr>
          <w:rFonts w:asciiTheme="minorHAnsi" w:hAnsiTheme="minorHAnsi"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D00B2A">
          <w:rPr>
            <w:rStyle w:val="Hyperlink"/>
            <w:rFonts w:asciiTheme="minorHAnsi" w:hAnsiTheme="minorHAnsi" w:cs="Arial"/>
            <w:sz w:val="22"/>
            <w:szCs w:val="22"/>
          </w:rPr>
          <w:t>http://www.uta.edu/oit/cs/email/mavmail.php</w:t>
        </w:r>
      </w:hyperlink>
      <w:r w:rsidRPr="00D00B2A">
        <w:rPr>
          <w:rFonts w:asciiTheme="minorHAnsi" w:hAnsiTheme="minorHAnsi" w:cs="Arial"/>
          <w:sz w:val="22"/>
          <w:szCs w:val="22"/>
        </w:rPr>
        <w:t>.</w:t>
      </w:r>
    </w:p>
    <w:p w14:paraId="3A0DF953" w14:textId="77777777" w:rsidR="00E97634" w:rsidRPr="00D00B2A" w:rsidRDefault="00E97634" w:rsidP="00E97634">
      <w:pPr>
        <w:rPr>
          <w:rFonts w:asciiTheme="minorHAnsi" w:hAnsiTheme="minorHAnsi" w:cs="Arial"/>
          <w:sz w:val="22"/>
          <w:szCs w:val="22"/>
        </w:rPr>
      </w:pPr>
    </w:p>
    <w:p w14:paraId="4522B0E8" w14:textId="77777777" w:rsidR="00E97634" w:rsidRPr="00D00B2A" w:rsidRDefault="00E97634" w:rsidP="00E97634">
      <w:pPr>
        <w:pStyle w:val="NormalWeb"/>
        <w:spacing w:before="0" w:beforeAutospacing="0" w:after="0" w:afterAutospacing="0"/>
        <w:rPr>
          <w:rFonts w:asciiTheme="minorHAnsi" w:hAnsiTheme="minorHAnsi" w:cs="Arial"/>
          <w:b/>
          <w:sz w:val="22"/>
          <w:szCs w:val="22"/>
        </w:rPr>
      </w:pPr>
      <w:r w:rsidRPr="00D00B2A">
        <w:rPr>
          <w:rFonts w:asciiTheme="minorHAnsi" w:hAnsiTheme="minorHAnsi" w:cs="Arial"/>
          <w:b/>
          <w:sz w:val="22"/>
          <w:szCs w:val="22"/>
        </w:rPr>
        <w:t xml:space="preserve">Drop Policy: </w:t>
      </w:r>
      <w:r w:rsidRPr="00D00B2A">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00B2A">
        <w:rPr>
          <w:rStyle w:val="Strong"/>
          <w:rFonts w:asciiTheme="minorHAnsi" w:hAnsiTheme="minorHAnsi" w:cs="Arial"/>
          <w:sz w:val="22"/>
          <w:szCs w:val="22"/>
        </w:rPr>
        <w:t>Students will not be automatically dropped for non-attendance</w:t>
      </w:r>
      <w:r w:rsidRPr="00D00B2A">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4" w:history="1">
        <w:r w:rsidRPr="00D00B2A">
          <w:rPr>
            <w:rStyle w:val="Hyperlink"/>
            <w:rFonts w:asciiTheme="minorHAnsi" w:hAnsiTheme="minorHAnsi" w:cs="Arial"/>
            <w:sz w:val="22"/>
            <w:szCs w:val="22"/>
          </w:rPr>
          <w:t>http://wweb.uta.edu/aao/fao/</w:t>
        </w:r>
      </w:hyperlink>
      <w:r w:rsidRPr="00D00B2A">
        <w:rPr>
          <w:rFonts w:asciiTheme="minorHAnsi" w:hAnsiTheme="minorHAnsi" w:cs="Arial"/>
          <w:sz w:val="22"/>
          <w:szCs w:val="22"/>
        </w:rPr>
        <w:t>).</w:t>
      </w:r>
    </w:p>
    <w:p w14:paraId="5EE98042" w14:textId="77777777" w:rsidR="00E97634" w:rsidRPr="00D00B2A" w:rsidRDefault="00E97634" w:rsidP="00E97634">
      <w:pPr>
        <w:rPr>
          <w:rFonts w:asciiTheme="minorHAnsi" w:hAnsiTheme="minorHAnsi"/>
          <w:b/>
          <w:bCs/>
          <w:sz w:val="22"/>
          <w:szCs w:val="22"/>
        </w:rPr>
      </w:pPr>
    </w:p>
    <w:p w14:paraId="3EEA44DC" w14:textId="77777777" w:rsidR="00E97634" w:rsidRPr="00D00B2A" w:rsidRDefault="00E97634" w:rsidP="00E97634">
      <w:pPr>
        <w:rPr>
          <w:rFonts w:asciiTheme="minorHAnsi" w:hAnsiTheme="minorHAnsi"/>
          <w:b/>
          <w:bCs/>
          <w:sz w:val="22"/>
          <w:szCs w:val="22"/>
        </w:rPr>
      </w:pPr>
      <w:r w:rsidRPr="00D00B2A">
        <w:rPr>
          <w:rFonts w:asciiTheme="minorHAnsi" w:hAnsiTheme="minorHAnsi"/>
          <w:b/>
          <w:bCs/>
          <w:sz w:val="22"/>
          <w:szCs w:val="22"/>
        </w:rPr>
        <w:t xml:space="preserve">Americans with Disabilities Act: </w:t>
      </w:r>
      <w:r w:rsidRPr="00D00B2A">
        <w:rPr>
          <w:rFonts w:asciiTheme="minorHAnsi" w:hAnsiTheme="minorHAnsi" w:cs="Arial"/>
          <w:sz w:val="22"/>
          <w:szCs w:val="22"/>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D00B2A">
        <w:rPr>
          <w:rFonts w:asciiTheme="minorHAnsi" w:hAnsiTheme="minorHAnsi" w:cs="Arial"/>
          <w:b/>
          <w:sz w:val="22"/>
          <w:szCs w:val="22"/>
          <w:u w:val="single"/>
        </w:rPr>
        <w:t xml:space="preserve">Office for Students with Disabilities (OSD).  </w:t>
      </w:r>
      <w:r w:rsidRPr="00D00B2A">
        <w:rPr>
          <w:rFonts w:asciiTheme="minorHAnsi" w:hAnsiTheme="minorHAnsi" w:cs="Arial"/>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C608071" w14:textId="77777777" w:rsidR="00E97634" w:rsidRPr="00D00B2A" w:rsidRDefault="00E97634" w:rsidP="00E97634">
      <w:pPr>
        <w:rPr>
          <w:rFonts w:asciiTheme="minorHAnsi" w:hAnsiTheme="minorHAnsi" w:cs="Arial"/>
          <w:sz w:val="22"/>
          <w:szCs w:val="22"/>
        </w:rPr>
      </w:pPr>
      <w:r w:rsidRPr="00D00B2A">
        <w:rPr>
          <w:rFonts w:asciiTheme="minorHAnsi" w:hAnsiTheme="minorHAnsi" w:cs="Arial"/>
          <w:b/>
          <w:sz w:val="22"/>
          <w:szCs w:val="22"/>
          <w:u w:val="single"/>
        </w:rPr>
        <w:t>The Office for Students with Disabilities, (OSD)</w:t>
      </w:r>
      <w:r w:rsidRPr="00D00B2A">
        <w:rPr>
          <w:rFonts w:asciiTheme="minorHAnsi" w:hAnsiTheme="minorHAnsi" w:cs="Arial"/>
          <w:sz w:val="22"/>
          <w:szCs w:val="22"/>
        </w:rPr>
        <w:t xml:space="preserve"> </w:t>
      </w:r>
      <w:hyperlink r:id="rId15" w:history="1">
        <w:r w:rsidRPr="00D00B2A">
          <w:rPr>
            <w:rFonts w:asciiTheme="minorHAnsi" w:hAnsiTheme="minorHAnsi"/>
            <w:sz w:val="22"/>
            <w:szCs w:val="22"/>
          </w:rPr>
          <w:t>www.uta.edu/disability</w:t>
        </w:r>
      </w:hyperlink>
      <w:r w:rsidRPr="00D00B2A">
        <w:rPr>
          <w:rFonts w:asciiTheme="minorHAnsi" w:hAnsiTheme="minorHAnsi"/>
          <w:sz w:val="22"/>
          <w:szCs w:val="22"/>
        </w:rPr>
        <w:t xml:space="preserve"> </w:t>
      </w:r>
      <w:r w:rsidRPr="00D00B2A">
        <w:rPr>
          <w:rFonts w:asciiTheme="minorHAnsi" w:hAnsiTheme="minorHAnsi" w:cs="Arial"/>
          <w:sz w:val="22"/>
          <w:szCs w:val="22"/>
        </w:rPr>
        <w:t xml:space="preserve"> or calling 817-272-3364.</w:t>
      </w:r>
    </w:p>
    <w:p w14:paraId="5D2C44B1" w14:textId="77777777" w:rsidR="00E97634" w:rsidRPr="00D00B2A" w:rsidRDefault="00E97634" w:rsidP="00E97634">
      <w:pPr>
        <w:rPr>
          <w:rFonts w:asciiTheme="minorHAnsi" w:hAnsiTheme="minorHAnsi" w:cs="Arial"/>
          <w:sz w:val="22"/>
          <w:szCs w:val="22"/>
        </w:rPr>
      </w:pPr>
      <w:r w:rsidRPr="00D00B2A">
        <w:rPr>
          <w:rFonts w:asciiTheme="minorHAnsi" w:hAnsiTheme="minorHAnsi" w:cs="Arial"/>
          <w:b/>
          <w:sz w:val="22"/>
          <w:szCs w:val="22"/>
          <w:u w:val="single"/>
        </w:rPr>
        <w:t>Counseling and Psychological Services, (CAPS</w:t>
      </w:r>
      <w:r w:rsidRPr="00D00B2A">
        <w:rPr>
          <w:rFonts w:asciiTheme="minorHAnsi" w:hAnsiTheme="minorHAnsi" w:cs="Arial"/>
          <w:sz w:val="22"/>
          <w:szCs w:val="22"/>
        </w:rPr>
        <w:t xml:space="preserve">)   </w:t>
      </w:r>
      <w:hyperlink r:id="rId16" w:history="1">
        <w:r w:rsidRPr="00D00B2A">
          <w:rPr>
            <w:rFonts w:asciiTheme="minorHAnsi" w:hAnsiTheme="minorHAnsi"/>
            <w:sz w:val="22"/>
            <w:szCs w:val="22"/>
          </w:rPr>
          <w:t>www.uta.edu/caps/</w:t>
        </w:r>
      </w:hyperlink>
      <w:r w:rsidRPr="00D00B2A">
        <w:rPr>
          <w:rFonts w:asciiTheme="minorHAnsi" w:hAnsiTheme="minorHAnsi" w:cs="Arial"/>
          <w:sz w:val="22"/>
          <w:szCs w:val="22"/>
        </w:rPr>
        <w:t xml:space="preserve"> or calling 817-272-3671.</w:t>
      </w:r>
    </w:p>
    <w:p w14:paraId="06542BBF" w14:textId="77777777" w:rsidR="00E97634" w:rsidRPr="00D00B2A" w:rsidRDefault="00E97634" w:rsidP="00E97634">
      <w:pPr>
        <w:pStyle w:val="NormalWeb"/>
        <w:spacing w:before="0" w:beforeAutospacing="0" w:after="0" w:afterAutospacing="0"/>
        <w:rPr>
          <w:rFonts w:asciiTheme="minorHAnsi" w:hAnsiTheme="minorHAnsi" w:cs="Arial"/>
          <w:sz w:val="22"/>
          <w:szCs w:val="22"/>
        </w:rPr>
      </w:pPr>
    </w:p>
    <w:p w14:paraId="661EF203" w14:textId="77777777" w:rsidR="00E97634" w:rsidRPr="00D00B2A" w:rsidRDefault="00E97634" w:rsidP="00E97634">
      <w:pPr>
        <w:pStyle w:val="NormalWeb"/>
        <w:spacing w:before="0" w:beforeAutospacing="0" w:after="0" w:afterAutospacing="0"/>
        <w:rPr>
          <w:rFonts w:asciiTheme="minorHAnsi" w:hAnsiTheme="minorHAnsi" w:cs="Arial"/>
          <w:sz w:val="22"/>
          <w:szCs w:val="22"/>
          <w:lang w:eastAsia="en-US"/>
        </w:rPr>
      </w:pPr>
      <w:r w:rsidRPr="00D00B2A">
        <w:rPr>
          <w:rFonts w:asciiTheme="minorHAnsi" w:hAnsiTheme="minorHAnsi" w:cs="Arial"/>
          <w:sz w:val="22"/>
          <w:szCs w:val="22"/>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00B2A">
          <w:rPr>
            <w:rFonts w:asciiTheme="minorHAnsi" w:hAnsiTheme="minorHAnsi"/>
            <w:sz w:val="22"/>
            <w:szCs w:val="22"/>
            <w:lang w:eastAsia="en-US"/>
          </w:rPr>
          <w:t>www.uta.edu/disability</w:t>
        </w:r>
      </w:hyperlink>
      <w:r w:rsidRPr="00D00B2A">
        <w:rPr>
          <w:rFonts w:asciiTheme="minorHAnsi" w:hAnsiTheme="minorHAnsi" w:cs="Arial"/>
          <w:sz w:val="22"/>
          <w:szCs w:val="22"/>
          <w:lang w:eastAsia="en-US"/>
        </w:rPr>
        <w:t xml:space="preserve"> or by calling the Office for Students with Disabilities at (817) 272-3364.</w:t>
      </w:r>
    </w:p>
    <w:p w14:paraId="4C373CB3" w14:textId="77777777" w:rsidR="00E97634" w:rsidRPr="00D00B2A" w:rsidRDefault="00E97634" w:rsidP="00E97634">
      <w:pPr>
        <w:rPr>
          <w:rFonts w:asciiTheme="minorHAnsi" w:hAnsiTheme="minorHAnsi" w:cs="Arial"/>
          <w:sz w:val="22"/>
          <w:szCs w:val="22"/>
        </w:rPr>
      </w:pPr>
    </w:p>
    <w:p w14:paraId="7E20702C" w14:textId="77777777" w:rsidR="00E97634" w:rsidRPr="00D00B2A" w:rsidRDefault="00E97634" w:rsidP="00E97634">
      <w:pPr>
        <w:rPr>
          <w:rFonts w:asciiTheme="minorHAnsi" w:hAnsiTheme="minorHAnsi" w:cstheme="minorBidi"/>
          <w:sz w:val="22"/>
          <w:szCs w:val="22"/>
        </w:rPr>
      </w:pPr>
      <w:r w:rsidRPr="00D00B2A">
        <w:rPr>
          <w:rFonts w:asciiTheme="minorHAnsi" w:hAnsiTheme="minorHAnsi" w:cstheme="minorBidi"/>
          <w:b/>
          <w:bCs/>
          <w:sz w:val="22"/>
          <w:szCs w:val="22"/>
        </w:rPr>
        <w:t>Title IX:</w:t>
      </w:r>
      <w:r w:rsidRPr="00D00B2A">
        <w:rPr>
          <w:rFonts w:asciiTheme="minorHAnsi" w:hAnsiTheme="minorHAnsi" w:cstheme="minorBidi"/>
          <w:sz w:val="22"/>
          <w:szCs w:val="22"/>
        </w:rPr>
        <w:t xml:space="preserve"> </w:t>
      </w:r>
      <w:r w:rsidRPr="00D00B2A">
        <w:rPr>
          <w:rFonts w:asciiTheme="minorHAnsi" w:hAnsiTheme="minorHAnsi" w:cstheme="minorBidi"/>
          <w:i/>
          <w:iCs/>
          <w:sz w:val="22"/>
          <w:szCs w:val="22"/>
        </w:rPr>
        <w:t xml:space="preserve">The University of Texas at Arlington does not discriminate on the basis of race, color, national origin, religion, age, gender, sexual orientation, disabilities, genetic information, and/or veteran status in its educational </w:t>
      </w:r>
      <w:r w:rsidRPr="00D00B2A">
        <w:rPr>
          <w:rFonts w:asciiTheme="minorHAnsi" w:hAnsiTheme="minorHAnsi" w:cstheme="minorBidi"/>
          <w:i/>
          <w:iCs/>
          <w:sz w:val="22"/>
          <w:szCs w:val="22"/>
        </w:rPr>
        <w:lastRenderedPageBreak/>
        <w:t>programs or activities it operates. For more information, visit </w:t>
      </w:r>
      <w:hyperlink r:id="rId18" w:history="1">
        <w:r w:rsidRPr="00D00B2A">
          <w:rPr>
            <w:rStyle w:val="Hyperlink"/>
            <w:rFonts w:asciiTheme="minorHAnsi" w:hAnsiTheme="minorHAnsi" w:cstheme="minorBidi"/>
            <w:i/>
            <w:iCs/>
            <w:sz w:val="22"/>
            <w:szCs w:val="22"/>
          </w:rPr>
          <w:t>uta.edu/eos</w:t>
        </w:r>
      </w:hyperlink>
      <w:r w:rsidRPr="00D00B2A">
        <w:rPr>
          <w:rFonts w:asciiTheme="minorHAnsi" w:hAnsiTheme="minorHAnsi" w:cstheme="minorBidi"/>
          <w:i/>
          <w:iCs/>
          <w:sz w:val="22"/>
          <w:szCs w:val="22"/>
        </w:rPr>
        <w:t xml:space="preserve">. </w:t>
      </w:r>
      <w:r w:rsidRPr="00D00B2A">
        <w:rPr>
          <w:rFonts w:asciiTheme="minorHAnsi" w:hAnsiTheme="minorHAnsi" w:cs="Arial"/>
          <w:i/>
          <w:iCs/>
          <w:color w:val="000000"/>
          <w:sz w:val="22"/>
          <w:szCs w:val="22"/>
          <w:shd w:val="clear" w:color="auto" w:fill="FFFFFF"/>
        </w:rPr>
        <w:t>For information regarding Title IX, visit</w:t>
      </w:r>
      <w:r w:rsidRPr="00D00B2A">
        <w:rPr>
          <w:rFonts w:asciiTheme="minorHAnsi" w:hAnsiTheme="minorHAnsi"/>
          <w:sz w:val="22"/>
          <w:szCs w:val="22"/>
        </w:rPr>
        <w:t xml:space="preserve"> </w:t>
      </w:r>
      <w:hyperlink r:id="rId19" w:history="1">
        <w:r w:rsidRPr="00D00B2A">
          <w:rPr>
            <w:rStyle w:val="Hyperlink"/>
            <w:rFonts w:asciiTheme="minorHAnsi" w:hAnsiTheme="minorHAnsi" w:cstheme="minorBidi"/>
            <w:sz w:val="22"/>
            <w:szCs w:val="22"/>
          </w:rPr>
          <w:t>www.uta.edu/titleIX</w:t>
        </w:r>
      </w:hyperlink>
      <w:r w:rsidRPr="00D00B2A">
        <w:rPr>
          <w:rFonts w:asciiTheme="minorHAnsi" w:hAnsiTheme="minorHAnsi" w:cstheme="minorBidi"/>
          <w:sz w:val="22"/>
          <w:szCs w:val="22"/>
        </w:rPr>
        <w:t>.</w:t>
      </w:r>
    </w:p>
    <w:p w14:paraId="3D7C3D53" w14:textId="77777777" w:rsidR="00E97634" w:rsidRPr="00D00B2A" w:rsidRDefault="00E97634" w:rsidP="00E97634">
      <w:pPr>
        <w:rPr>
          <w:rFonts w:asciiTheme="minorHAnsi" w:hAnsiTheme="minorHAnsi"/>
          <w:b/>
          <w:bCs/>
          <w:sz w:val="22"/>
          <w:szCs w:val="22"/>
        </w:rPr>
      </w:pPr>
    </w:p>
    <w:p w14:paraId="62495E02" w14:textId="77777777" w:rsidR="00E97634" w:rsidRPr="00D00B2A" w:rsidRDefault="00E97634" w:rsidP="00E97634">
      <w:pPr>
        <w:rPr>
          <w:rFonts w:asciiTheme="minorHAnsi" w:hAnsiTheme="minorHAnsi"/>
          <w:b/>
          <w:bCs/>
          <w:sz w:val="22"/>
          <w:szCs w:val="22"/>
        </w:rPr>
      </w:pPr>
      <w:r w:rsidRPr="00D00B2A">
        <w:rPr>
          <w:rFonts w:asciiTheme="minorHAnsi" w:hAnsiTheme="minorHAnsi"/>
          <w:b/>
          <w:bCs/>
          <w:sz w:val="22"/>
          <w:szCs w:val="22"/>
        </w:rPr>
        <w:t xml:space="preserve">Student Support Services: </w:t>
      </w:r>
      <w:r w:rsidRPr="00D00B2A">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D00B2A">
          <w:rPr>
            <w:rStyle w:val="Hyperlink"/>
            <w:rFonts w:asciiTheme="minorHAnsi" w:hAnsiTheme="minorHAnsi"/>
            <w:sz w:val="22"/>
            <w:szCs w:val="22"/>
          </w:rPr>
          <w:t>resources@uta.edu</w:t>
        </w:r>
      </w:hyperlink>
      <w:r w:rsidRPr="00D00B2A">
        <w:rPr>
          <w:rFonts w:asciiTheme="minorHAnsi" w:hAnsiTheme="minorHAnsi"/>
          <w:sz w:val="22"/>
          <w:szCs w:val="22"/>
        </w:rPr>
        <w:t xml:space="preserve">, or view the information at </w:t>
      </w:r>
      <w:hyperlink r:id="rId21" w:history="1">
        <w:r w:rsidRPr="00974493">
          <w:rPr>
            <w:rStyle w:val="Hyperlink"/>
            <w:rFonts w:asciiTheme="minorHAnsi" w:hAnsiTheme="minorHAnsi"/>
            <w:sz w:val="22"/>
            <w:szCs w:val="22"/>
          </w:rPr>
          <w:t>www.uta.edu/universitycollege/resources/index.php</w:t>
        </w:r>
      </w:hyperlink>
      <w:r>
        <w:rPr>
          <w:rFonts w:asciiTheme="minorHAnsi" w:hAnsiTheme="minorHAnsi"/>
          <w:sz w:val="22"/>
          <w:szCs w:val="22"/>
        </w:rPr>
        <w:t xml:space="preserve"> </w:t>
      </w:r>
    </w:p>
    <w:p w14:paraId="33A87028" w14:textId="77777777" w:rsidR="00E97634" w:rsidRPr="00D00B2A" w:rsidRDefault="00E97634" w:rsidP="00E97634">
      <w:pPr>
        <w:rPr>
          <w:rFonts w:asciiTheme="minorHAnsi" w:hAnsiTheme="minorHAnsi"/>
          <w:sz w:val="22"/>
          <w:szCs w:val="22"/>
        </w:rPr>
      </w:pPr>
    </w:p>
    <w:p w14:paraId="5FE38AEB" w14:textId="518BFC5B" w:rsidR="00E97634" w:rsidRPr="00D00B2A" w:rsidRDefault="00E97634" w:rsidP="00E97634">
      <w:pPr>
        <w:keepNext/>
        <w:rPr>
          <w:rFonts w:asciiTheme="minorHAnsi" w:hAnsiTheme="minorHAnsi"/>
          <w:b/>
          <w:bCs/>
          <w:sz w:val="22"/>
          <w:szCs w:val="22"/>
        </w:rPr>
      </w:pPr>
      <w:r w:rsidRPr="00D00B2A">
        <w:rPr>
          <w:rFonts w:asciiTheme="minorHAnsi" w:hAnsiTheme="minorHAnsi"/>
          <w:b/>
          <w:bCs/>
          <w:sz w:val="22"/>
          <w:szCs w:val="22"/>
        </w:rPr>
        <w:t xml:space="preserve">Academic Integrity: </w:t>
      </w:r>
      <w:r w:rsidRPr="00D00B2A">
        <w:rPr>
          <w:rFonts w:asciiTheme="minorHAnsi" w:hAnsiTheme="minorHAnsi" w:cs="Arial"/>
          <w:sz w:val="22"/>
          <w:szCs w:val="22"/>
        </w:rPr>
        <w:t xml:space="preserve">Students enrolled </w:t>
      </w:r>
      <w:r w:rsidR="002D2BEA">
        <w:rPr>
          <w:rFonts w:asciiTheme="minorHAnsi" w:hAnsiTheme="minorHAnsi" w:cs="Arial"/>
          <w:sz w:val="22"/>
          <w:szCs w:val="22"/>
        </w:rPr>
        <w:t xml:space="preserve">in </w:t>
      </w:r>
      <w:r w:rsidRPr="00D00B2A">
        <w:rPr>
          <w:rFonts w:asciiTheme="minorHAnsi" w:hAnsiTheme="minorHAnsi" w:cs="Arial"/>
          <w:sz w:val="22"/>
          <w:szCs w:val="22"/>
        </w:rPr>
        <w:t>all UT Arlington courses are expected to adhere to the UT Arlington Honor Code:</w:t>
      </w:r>
    </w:p>
    <w:p w14:paraId="375531CA" w14:textId="77777777" w:rsidR="00E97634" w:rsidRPr="00D00B2A" w:rsidRDefault="00E97634" w:rsidP="00E97634">
      <w:pPr>
        <w:keepNext/>
        <w:rPr>
          <w:rFonts w:asciiTheme="minorHAnsi" w:hAnsiTheme="minorHAnsi" w:cs="Arial"/>
          <w:sz w:val="22"/>
          <w:szCs w:val="22"/>
        </w:rPr>
      </w:pPr>
    </w:p>
    <w:p w14:paraId="5A63D2BF" w14:textId="77777777" w:rsidR="00E97634" w:rsidRPr="00D00B2A" w:rsidRDefault="00E97634" w:rsidP="00E97634">
      <w:pPr>
        <w:pStyle w:val="Default"/>
        <w:spacing w:after="80"/>
        <w:ind w:left="720" w:right="432"/>
        <w:jc w:val="both"/>
        <w:rPr>
          <w:rFonts w:asciiTheme="minorHAnsi" w:hAnsiTheme="minorHAnsi" w:cs="Arial"/>
          <w:i/>
          <w:sz w:val="22"/>
          <w:szCs w:val="22"/>
        </w:rPr>
      </w:pPr>
      <w:r w:rsidRPr="00D00B2A">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4298C45A" w14:textId="77777777" w:rsidR="00E97634" w:rsidRPr="00D00B2A" w:rsidRDefault="00E97634" w:rsidP="00E97634">
      <w:pPr>
        <w:pStyle w:val="Default"/>
        <w:spacing w:after="80"/>
        <w:ind w:left="720" w:right="432"/>
        <w:jc w:val="both"/>
        <w:rPr>
          <w:rFonts w:asciiTheme="minorHAnsi" w:hAnsiTheme="minorHAnsi" w:cs="Arial"/>
          <w:i/>
          <w:sz w:val="22"/>
          <w:szCs w:val="22"/>
        </w:rPr>
      </w:pPr>
      <w:r w:rsidRPr="00D00B2A">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B177CD" w14:textId="77777777" w:rsidR="00E97634" w:rsidRPr="00D00B2A" w:rsidRDefault="00E97634" w:rsidP="00E97634">
      <w:pPr>
        <w:keepNext/>
        <w:rPr>
          <w:rFonts w:asciiTheme="minorHAnsi" w:hAnsiTheme="minorHAnsi" w:cs="Arial"/>
          <w:sz w:val="22"/>
          <w:szCs w:val="22"/>
        </w:rPr>
      </w:pPr>
    </w:p>
    <w:p w14:paraId="284DDBC6" w14:textId="77777777" w:rsidR="00E97634" w:rsidRPr="00D00B2A" w:rsidRDefault="00E97634" w:rsidP="00E97634">
      <w:pPr>
        <w:keepNext/>
        <w:rPr>
          <w:rFonts w:asciiTheme="minorHAnsi" w:hAnsiTheme="minorHAnsi" w:cs="Arial"/>
          <w:sz w:val="22"/>
          <w:szCs w:val="22"/>
        </w:rPr>
      </w:pPr>
      <w:r w:rsidRPr="00D00B2A">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00B2A">
        <w:rPr>
          <w:rFonts w:asciiTheme="minorHAnsi" w:hAnsiTheme="minorHAnsi" w:cs="Arial"/>
          <w:i/>
          <w:sz w:val="22"/>
          <w:szCs w:val="22"/>
        </w:rPr>
        <w:t>Regents’ Rule</w:t>
      </w:r>
      <w:r w:rsidRPr="00D00B2A">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DF50EC6" w14:textId="77777777" w:rsidR="00E97634" w:rsidRPr="00D00B2A" w:rsidRDefault="00E97634" w:rsidP="00E97634">
      <w:pPr>
        <w:autoSpaceDE w:val="0"/>
        <w:autoSpaceDN w:val="0"/>
        <w:adjustRightInd w:val="0"/>
        <w:rPr>
          <w:rFonts w:asciiTheme="minorHAnsi" w:hAnsiTheme="minorHAnsi" w:cs="Arial"/>
          <w:sz w:val="22"/>
          <w:szCs w:val="22"/>
        </w:rPr>
      </w:pPr>
    </w:p>
    <w:p w14:paraId="4D44A595" w14:textId="77777777" w:rsidR="00E97634" w:rsidRPr="00D00B2A" w:rsidRDefault="00E97634" w:rsidP="00E97634">
      <w:pPr>
        <w:autoSpaceDE w:val="0"/>
        <w:autoSpaceDN w:val="0"/>
        <w:adjustRightInd w:val="0"/>
        <w:rPr>
          <w:rFonts w:asciiTheme="minorHAnsi" w:hAnsiTheme="minorHAnsi" w:cs="Arial"/>
          <w:b/>
          <w:sz w:val="22"/>
          <w:szCs w:val="22"/>
        </w:rPr>
      </w:pPr>
      <w:r w:rsidRPr="00D00B2A">
        <w:rPr>
          <w:rFonts w:asciiTheme="minorHAnsi" w:hAnsiTheme="minorHAnsi" w:cs="Arial"/>
          <w:b/>
          <w:sz w:val="22"/>
          <w:szCs w:val="22"/>
        </w:rPr>
        <w:t xml:space="preserve">Student Feedback Survey: </w:t>
      </w:r>
      <w:r w:rsidRPr="00D00B2A">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D00B2A">
          <w:rPr>
            <w:rStyle w:val="Hyperlink"/>
            <w:rFonts w:asciiTheme="minorHAnsi" w:hAnsiTheme="minorHAnsi" w:cs="Arial"/>
            <w:bCs/>
            <w:sz w:val="22"/>
            <w:szCs w:val="22"/>
          </w:rPr>
          <w:t>http://www.uta.edu/sfs</w:t>
        </w:r>
      </w:hyperlink>
      <w:r w:rsidRPr="00D00B2A">
        <w:rPr>
          <w:rFonts w:asciiTheme="minorHAnsi" w:hAnsiTheme="minorHAnsi" w:cs="Arial"/>
          <w:bCs/>
          <w:sz w:val="22"/>
          <w:szCs w:val="22"/>
        </w:rPr>
        <w:t>.</w:t>
      </w:r>
    </w:p>
    <w:p w14:paraId="5D91354C" w14:textId="77777777" w:rsidR="00E97634" w:rsidRPr="00D00B2A" w:rsidRDefault="00E97634" w:rsidP="00E97634">
      <w:pPr>
        <w:rPr>
          <w:rFonts w:asciiTheme="minorHAnsi" w:hAnsiTheme="minorHAnsi" w:cs="Arial"/>
          <w:b/>
          <w:bCs/>
          <w:sz w:val="22"/>
          <w:szCs w:val="22"/>
        </w:rPr>
      </w:pPr>
    </w:p>
    <w:p w14:paraId="26B67B3A" w14:textId="77777777" w:rsidR="00E97634" w:rsidRPr="00D00B2A" w:rsidRDefault="00E97634" w:rsidP="00E97634">
      <w:pPr>
        <w:rPr>
          <w:rFonts w:asciiTheme="minorHAnsi" w:hAnsiTheme="minorHAnsi" w:cs="Arial"/>
          <w:sz w:val="22"/>
          <w:szCs w:val="22"/>
        </w:rPr>
      </w:pPr>
      <w:r w:rsidRPr="00D00B2A">
        <w:rPr>
          <w:rFonts w:asciiTheme="minorHAnsi" w:hAnsiTheme="minorHAnsi" w:cs="Arial"/>
          <w:b/>
          <w:bCs/>
          <w:sz w:val="22"/>
          <w:szCs w:val="22"/>
        </w:rPr>
        <w:t>Final Review Week:</w:t>
      </w:r>
      <w:r w:rsidRPr="00D00B2A">
        <w:rPr>
          <w:rFonts w:asciiTheme="minorHAnsi" w:hAnsiTheme="minorHAnsi" w:cs="Arial"/>
          <w:bCs/>
          <w:sz w:val="22"/>
          <w:szCs w:val="22"/>
        </w:rPr>
        <w:t xml:space="preserve"> </w:t>
      </w:r>
      <w:r w:rsidRPr="00D00B2A">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00B2A">
        <w:rPr>
          <w:rFonts w:asciiTheme="minorHAnsi" w:hAnsiTheme="minorHAnsi" w:cs="Arial"/>
          <w:i/>
          <w:sz w:val="22"/>
          <w:szCs w:val="22"/>
        </w:rPr>
        <w:t>unless specified in the class syllabus</w:t>
      </w:r>
      <w:r w:rsidRPr="00D00B2A">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1A23903" w14:textId="77777777" w:rsidR="00E97634" w:rsidRPr="00D00B2A" w:rsidRDefault="00E97634" w:rsidP="00E97634">
      <w:pPr>
        <w:rPr>
          <w:rFonts w:asciiTheme="minorHAnsi" w:hAnsiTheme="minorHAnsi" w:cs="Arial"/>
          <w:sz w:val="22"/>
          <w:szCs w:val="22"/>
        </w:rPr>
      </w:pPr>
    </w:p>
    <w:p w14:paraId="42B352E1" w14:textId="5FFF83AF" w:rsidR="0075542F" w:rsidRDefault="00E97634">
      <w:pPr>
        <w:rPr>
          <w:rFonts w:asciiTheme="minorHAnsi" w:hAnsiTheme="minorHAnsi" w:cs="Arial"/>
          <w:sz w:val="22"/>
          <w:szCs w:val="22"/>
        </w:rPr>
      </w:pPr>
      <w:r w:rsidRPr="00D00B2A">
        <w:rPr>
          <w:rFonts w:asciiTheme="minorHAnsi" w:hAnsiTheme="minorHAnsi" w:cs="Arial"/>
          <w:b/>
          <w:bCs/>
          <w:sz w:val="22"/>
          <w:szCs w:val="22"/>
        </w:rPr>
        <w:t>Emergency Exit Procedures:</w:t>
      </w:r>
      <w:r w:rsidRPr="00D00B2A">
        <w:rPr>
          <w:rFonts w:asciiTheme="minorHAnsi" w:hAnsiTheme="minorHAnsi" w:cs="Arial"/>
          <w:bCs/>
          <w:sz w:val="22"/>
          <w:szCs w:val="22"/>
        </w:rPr>
        <w:t xml:space="preserve"> </w:t>
      </w:r>
      <w:r w:rsidRPr="00D00B2A">
        <w:rPr>
          <w:rFonts w:asciiTheme="minorHAnsi" w:hAnsiTheme="minorHAnsi" w:cs="Arial"/>
          <w:sz w:val="22"/>
          <w:szCs w:val="22"/>
        </w:rPr>
        <w:t>Should we experience an emergency event that requires us to vacate the building, students should exit the room and move toward the nearest exit</w:t>
      </w:r>
      <w:r>
        <w:rPr>
          <w:rFonts w:asciiTheme="minorHAnsi" w:hAnsiTheme="minorHAnsi" w:cs="Arial"/>
          <w:sz w:val="22"/>
          <w:szCs w:val="22"/>
        </w:rPr>
        <w:t xml:space="preserve">. </w:t>
      </w:r>
      <w:r w:rsidRPr="00D00B2A">
        <w:rPr>
          <w:rFonts w:asciiTheme="minorHAnsi" w:hAnsiTheme="minorHAnsi"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C615D8D" w14:textId="77777777" w:rsidR="002504BC" w:rsidRDefault="002504BC" w:rsidP="002504BC">
      <w:pPr>
        <w:rPr>
          <w:rFonts w:asciiTheme="minorHAnsi" w:hAnsiTheme="minorHAnsi" w:cs="Arial"/>
          <w:b/>
          <w:sz w:val="22"/>
          <w:szCs w:val="22"/>
        </w:rPr>
      </w:pPr>
      <w:r>
        <w:rPr>
          <w:rFonts w:asciiTheme="minorHAnsi" w:hAnsiTheme="minorHAnsi" w:cs="Arial"/>
          <w:b/>
          <w:sz w:val="22"/>
          <w:szCs w:val="22"/>
        </w:rPr>
        <w:lastRenderedPageBreak/>
        <w:t>Wednesday COURSE SCHEDULE</w:t>
      </w:r>
    </w:p>
    <w:p w14:paraId="3E4EEC00" w14:textId="77777777" w:rsidR="002504BC" w:rsidRPr="004F4C16" w:rsidRDefault="002504BC" w:rsidP="002504BC">
      <w:pPr>
        <w:rPr>
          <w:rFonts w:asciiTheme="minorHAnsi" w:hAnsiTheme="minorHAnsi" w:cs="Arial"/>
          <w:b/>
          <w:sz w:val="22"/>
          <w:szCs w:val="22"/>
        </w:rPr>
      </w:pPr>
      <w:r w:rsidRPr="004F4C16">
        <w:rPr>
          <w:rFonts w:ascii="Arial" w:hAnsi="Arial" w:cs="Arial"/>
          <w:i/>
          <w:sz w:val="21"/>
          <w:szCs w:val="21"/>
        </w:rPr>
        <w:t>As the instructor for this course, I reserve the right to adjust this schedule in any way that serves the educational needs of the students enrolled in this course.</w:t>
      </w:r>
    </w:p>
    <w:p w14:paraId="74C0868D" w14:textId="77777777" w:rsidR="002504BC" w:rsidRDefault="002504BC" w:rsidP="002504BC"/>
    <w:tbl>
      <w:tblPr>
        <w:tblpPr w:leftFromText="180" w:rightFromText="180" w:horzAnchor="margin" w:tblpY="840"/>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5490"/>
        <w:gridCol w:w="2628"/>
      </w:tblGrid>
      <w:tr w:rsidR="002504BC" w:rsidRPr="00ED011F" w14:paraId="509958BB" w14:textId="77777777" w:rsidTr="00482DD2">
        <w:tc>
          <w:tcPr>
            <w:tcW w:w="1468" w:type="dxa"/>
            <w:tcBorders>
              <w:bottom w:val="single" w:sz="4" w:space="0" w:color="000000"/>
            </w:tcBorders>
            <w:shd w:val="clear" w:color="auto" w:fill="auto"/>
          </w:tcPr>
          <w:p w14:paraId="18F6C52A" w14:textId="77777777" w:rsidR="002504BC" w:rsidRPr="00ED011F" w:rsidRDefault="002504BC" w:rsidP="00482DD2">
            <w:pPr>
              <w:keepNext/>
              <w:rPr>
                <w:rFonts w:asciiTheme="minorHAnsi" w:hAnsiTheme="minorHAnsi" w:cs="Arial"/>
                <w:b/>
                <w:sz w:val="21"/>
                <w:szCs w:val="21"/>
              </w:rPr>
            </w:pPr>
            <w:r w:rsidRPr="00ED011F">
              <w:rPr>
                <w:rFonts w:asciiTheme="minorHAnsi" w:hAnsiTheme="minorHAnsi" w:cs="Arial"/>
                <w:b/>
                <w:sz w:val="21"/>
                <w:szCs w:val="21"/>
              </w:rPr>
              <w:t>DATE</w:t>
            </w:r>
          </w:p>
        </w:tc>
        <w:tc>
          <w:tcPr>
            <w:tcW w:w="5490" w:type="dxa"/>
            <w:tcBorders>
              <w:bottom w:val="single" w:sz="4" w:space="0" w:color="000000"/>
            </w:tcBorders>
            <w:shd w:val="clear" w:color="auto" w:fill="auto"/>
          </w:tcPr>
          <w:p w14:paraId="4DF68C23" w14:textId="77777777" w:rsidR="002504BC" w:rsidRPr="00ED011F" w:rsidRDefault="002504BC" w:rsidP="00482DD2">
            <w:pPr>
              <w:keepNext/>
              <w:rPr>
                <w:rFonts w:asciiTheme="minorHAnsi" w:hAnsiTheme="minorHAnsi" w:cs="Arial"/>
                <w:b/>
                <w:sz w:val="21"/>
                <w:szCs w:val="21"/>
              </w:rPr>
            </w:pPr>
            <w:r w:rsidRPr="00ED011F">
              <w:rPr>
                <w:rFonts w:asciiTheme="minorHAnsi" w:hAnsiTheme="minorHAnsi" w:cs="Arial"/>
                <w:b/>
                <w:sz w:val="21"/>
                <w:szCs w:val="21"/>
              </w:rPr>
              <w:t>TOPIC Overview</w:t>
            </w:r>
          </w:p>
        </w:tc>
        <w:tc>
          <w:tcPr>
            <w:tcW w:w="2628" w:type="dxa"/>
            <w:tcBorders>
              <w:bottom w:val="single" w:sz="4" w:space="0" w:color="000000"/>
            </w:tcBorders>
          </w:tcPr>
          <w:p w14:paraId="066AF72E" w14:textId="77777777" w:rsidR="002504BC" w:rsidRPr="00ED011F" w:rsidRDefault="002504BC" w:rsidP="00482DD2">
            <w:pPr>
              <w:keepNext/>
              <w:rPr>
                <w:rFonts w:asciiTheme="minorHAnsi" w:hAnsiTheme="minorHAnsi" w:cs="Arial"/>
                <w:b/>
                <w:sz w:val="21"/>
                <w:szCs w:val="21"/>
              </w:rPr>
            </w:pPr>
            <w:r>
              <w:rPr>
                <w:rFonts w:asciiTheme="minorHAnsi" w:hAnsiTheme="minorHAnsi" w:cs="Arial"/>
                <w:b/>
                <w:sz w:val="21"/>
                <w:szCs w:val="21"/>
              </w:rPr>
              <w:t>Assignment Due</w:t>
            </w:r>
          </w:p>
        </w:tc>
      </w:tr>
      <w:tr w:rsidR="002504BC" w:rsidRPr="00855511" w14:paraId="31CBE979" w14:textId="77777777" w:rsidTr="00482DD2">
        <w:trPr>
          <w:trHeight w:val="548"/>
        </w:trPr>
        <w:tc>
          <w:tcPr>
            <w:tcW w:w="9586" w:type="dxa"/>
            <w:gridSpan w:val="3"/>
            <w:tcBorders>
              <w:bottom w:val="single" w:sz="4" w:space="0" w:color="000000"/>
            </w:tcBorders>
            <w:shd w:val="clear" w:color="auto" w:fill="4F81BD" w:themeFill="accent1"/>
            <w:vAlign w:val="center"/>
          </w:tcPr>
          <w:p w14:paraId="25EDE08B" w14:textId="77777777" w:rsidR="002504BC" w:rsidRPr="00855511" w:rsidRDefault="002504BC" w:rsidP="00482DD2">
            <w:pPr>
              <w:keepNext/>
              <w:rPr>
                <w:rFonts w:asciiTheme="minorHAnsi" w:hAnsiTheme="minorHAnsi" w:cs="Arial"/>
                <w:b/>
                <w:color w:val="FFFFFF" w:themeColor="background1"/>
                <w:szCs w:val="21"/>
              </w:rPr>
            </w:pPr>
            <w:r w:rsidRPr="00855511">
              <w:rPr>
                <w:rFonts w:asciiTheme="minorHAnsi" w:hAnsiTheme="minorHAnsi" w:cs="Arial"/>
                <w:b/>
                <w:color w:val="FFFFFF" w:themeColor="background1"/>
                <w:szCs w:val="21"/>
              </w:rPr>
              <w:t>Week 1 – Week 6</w:t>
            </w:r>
            <w:r>
              <w:rPr>
                <w:rFonts w:asciiTheme="minorHAnsi" w:hAnsiTheme="minorHAnsi" w:cs="Arial"/>
                <w:b/>
                <w:color w:val="FFFFFF" w:themeColor="background1"/>
                <w:szCs w:val="21"/>
              </w:rPr>
              <w:t xml:space="preserve"> and Week 14 </w:t>
            </w:r>
            <w:r w:rsidRPr="00855511">
              <w:rPr>
                <w:rFonts w:asciiTheme="minorHAnsi" w:hAnsiTheme="minorHAnsi" w:cs="Arial"/>
                <w:b/>
                <w:color w:val="FFFFFF" w:themeColor="background1"/>
                <w:szCs w:val="21"/>
              </w:rPr>
              <w:t xml:space="preserve">topics must remain in the order </w:t>
            </w:r>
            <w:r>
              <w:rPr>
                <w:rFonts w:asciiTheme="minorHAnsi" w:hAnsiTheme="minorHAnsi" w:cs="Arial"/>
                <w:b/>
                <w:color w:val="FFFFFF" w:themeColor="background1"/>
                <w:szCs w:val="21"/>
              </w:rPr>
              <w:t>listed</w:t>
            </w:r>
            <w:r w:rsidRPr="00855511">
              <w:rPr>
                <w:rFonts w:asciiTheme="minorHAnsi" w:hAnsiTheme="minorHAnsi" w:cs="Arial"/>
                <w:b/>
                <w:color w:val="FFFFFF" w:themeColor="background1"/>
                <w:szCs w:val="21"/>
              </w:rPr>
              <w:t xml:space="preserve"> below.</w:t>
            </w:r>
          </w:p>
        </w:tc>
      </w:tr>
      <w:tr w:rsidR="002504BC" w:rsidRPr="00ED011F" w14:paraId="467F52DB" w14:textId="77777777" w:rsidTr="00482DD2">
        <w:tc>
          <w:tcPr>
            <w:tcW w:w="1468" w:type="dxa"/>
            <w:tcBorders>
              <w:bottom w:val="single" w:sz="4" w:space="0" w:color="000000"/>
            </w:tcBorders>
            <w:shd w:val="clear" w:color="auto" w:fill="DBE5F1" w:themeFill="accent1" w:themeFillTint="33"/>
          </w:tcPr>
          <w:p w14:paraId="76C88A8A"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1</w:t>
            </w:r>
          </w:p>
          <w:p w14:paraId="0677CA32"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9/2</w:t>
            </w:r>
          </w:p>
        </w:tc>
        <w:tc>
          <w:tcPr>
            <w:tcW w:w="5490" w:type="dxa"/>
            <w:tcBorders>
              <w:bottom w:val="single" w:sz="4" w:space="0" w:color="000000"/>
            </w:tcBorders>
            <w:shd w:val="clear" w:color="auto" w:fill="DBE5F1" w:themeFill="accent1" w:themeFillTint="33"/>
          </w:tcPr>
          <w:p w14:paraId="3C948F98"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Welcome to UTA and MAVS 1000!</w:t>
            </w:r>
          </w:p>
          <w:p w14:paraId="2A55933C" w14:textId="77777777" w:rsidR="002504BC" w:rsidRPr="00876E9A" w:rsidRDefault="002504BC" w:rsidP="002504BC">
            <w:pPr>
              <w:pStyle w:val="ListParagraph"/>
              <w:keepNext/>
              <w:numPr>
                <w:ilvl w:val="0"/>
                <w:numId w:val="19"/>
              </w:numPr>
              <w:rPr>
                <w:rFonts w:asciiTheme="minorHAnsi" w:hAnsiTheme="minorHAnsi" w:cs="Arial"/>
                <w:sz w:val="21"/>
                <w:szCs w:val="21"/>
              </w:rPr>
            </w:pPr>
            <w:r>
              <w:rPr>
                <w:rFonts w:asciiTheme="minorHAnsi" w:hAnsiTheme="minorHAnsi" w:cs="Arial"/>
                <w:sz w:val="21"/>
                <w:szCs w:val="21"/>
              </w:rPr>
              <w:t>Syllabus Overview, Blackboard Training</w:t>
            </w:r>
          </w:p>
        </w:tc>
        <w:tc>
          <w:tcPr>
            <w:tcW w:w="2628" w:type="dxa"/>
            <w:tcBorders>
              <w:bottom w:val="single" w:sz="4" w:space="0" w:color="000000"/>
            </w:tcBorders>
            <w:shd w:val="clear" w:color="auto" w:fill="DBE5F1" w:themeFill="accent1" w:themeFillTint="33"/>
          </w:tcPr>
          <w:p w14:paraId="2FFE368C" w14:textId="77777777" w:rsidR="002504BC" w:rsidRPr="00ED011F" w:rsidRDefault="002504BC" w:rsidP="00482DD2">
            <w:pPr>
              <w:keepNext/>
              <w:rPr>
                <w:rFonts w:asciiTheme="minorHAnsi" w:hAnsiTheme="minorHAnsi" w:cs="Arial"/>
                <w:sz w:val="21"/>
                <w:szCs w:val="21"/>
              </w:rPr>
            </w:pPr>
          </w:p>
        </w:tc>
      </w:tr>
      <w:tr w:rsidR="002504BC" w:rsidRPr="00ED011F" w14:paraId="5643B8AF" w14:textId="77777777" w:rsidTr="00482DD2">
        <w:tc>
          <w:tcPr>
            <w:tcW w:w="1468" w:type="dxa"/>
            <w:shd w:val="clear" w:color="auto" w:fill="DBE5F1" w:themeFill="accent1" w:themeFillTint="33"/>
          </w:tcPr>
          <w:p w14:paraId="1D9A65AA"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2</w:t>
            </w:r>
          </w:p>
          <w:p w14:paraId="473AF6E3" w14:textId="77777777" w:rsidR="002504BC" w:rsidRPr="00C265A4" w:rsidRDefault="002504BC" w:rsidP="00482DD2">
            <w:pPr>
              <w:keepNext/>
              <w:rPr>
                <w:rFonts w:asciiTheme="minorHAnsi" w:hAnsiTheme="minorHAnsi" w:cs="Arial"/>
                <w:sz w:val="16"/>
                <w:szCs w:val="16"/>
              </w:rPr>
            </w:pPr>
            <w:r>
              <w:rPr>
                <w:rFonts w:asciiTheme="minorHAnsi" w:hAnsiTheme="minorHAnsi" w:cs="Arial"/>
                <w:sz w:val="21"/>
                <w:szCs w:val="21"/>
              </w:rPr>
              <w:t>9/9</w:t>
            </w:r>
          </w:p>
        </w:tc>
        <w:tc>
          <w:tcPr>
            <w:tcW w:w="5490" w:type="dxa"/>
            <w:shd w:val="clear" w:color="auto" w:fill="DBE5F1" w:themeFill="accent1" w:themeFillTint="33"/>
          </w:tcPr>
          <w:p w14:paraId="3C1E2AEC"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Maverick Connections, New Beginnings</w:t>
            </w:r>
          </w:p>
          <w:p w14:paraId="6C616C02" w14:textId="77777777" w:rsidR="002504BC" w:rsidRDefault="002504BC" w:rsidP="002504BC">
            <w:pPr>
              <w:pStyle w:val="ListParagraph"/>
              <w:keepNext/>
              <w:numPr>
                <w:ilvl w:val="0"/>
                <w:numId w:val="19"/>
              </w:numPr>
              <w:rPr>
                <w:rFonts w:asciiTheme="minorHAnsi" w:hAnsiTheme="minorHAnsi" w:cs="Arial"/>
                <w:sz w:val="21"/>
                <w:szCs w:val="21"/>
              </w:rPr>
            </w:pPr>
            <w:r>
              <w:rPr>
                <w:rFonts w:asciiTheme="minorHAnsi" w:hAnsiTheme="minorHAnsi" w:cs="Arial"/>
                <w:sz w:val="21"/>
                <w:szCs w:val="21"/>
              </w:rPr>
              <w:t>Why Involvement Matters</w:t>
            </w:r>
          </w:p>
          <w:p w14:paraId="7079857B" w14:textId="77777777" w:rsidR="002504BC" w:rsidRPr="007C129C" w:rsidRDefault="002504BC" w:rsidP="002504BC">
            <w:pPr>
              <w:pStyle w:val="ListParagraph"/>
              <w:keepNext/>
              <w:numPr>
                <w:ilvl w:val="0"/>
                <w:numId w:val="19"/>
              </w:numPr>
              <w:rPr>
                <w:rFonts w:asciiTheme="minorHAnsi" w:hAnsiTheme="minorHAnsi" w:cs="Arial"/>
                <w:sz w:val="21"/>
                <w:szCs w:val="21"/>
              </w:rPr>
            </w:pPr>
            <w:r>
              <w:rPr>
                <w:rFonts w:asciiTheme="minorHAnsi" w:hAnsiTheme="minorHAnsi" w:cs="Arial"/>
                <w:sz w:val="21"/>
                <w:szCs w:val="21"/>
              </w:rPr>
              <w:t>Leadership Development</w:t>
            </w:r>
          </w:p>
        </w:tc>
        <w:tc>
          <w:tcPr>
            <w:tcW w:w="2628" w:type="dxa"/>
            <w:shd w:val="clear" w:color="auto" w:fill="DBE5F1" w:themeFill="accent1" w:themeFillTint="33"/>
          </w:tcPr>
          <w:p w14:paraId="0102AA29"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Student Organization Investigation</w:t>
            </w:r>
          </w:p>
          <w:p w14:paraId="5E469EB7" w14:textId="77777777" w:rsidR="002504BC" w:rsidRDefault="002504BC" w:rsidP="00482DD2">
            <w:pPr>
              <w:keepNext/>
              <w:rPr>
                <w:rFonts w:asciiTheme="minorHAnsi" w:hAnsiTheme="minorHAnsi" w:cs="Arial"/>
                <w:sz w:val="21"/>
                <w:szCs w:val="21"/>
              </w:rPr>
            </w:pPr>
          </w:p>
        </w:tc>
      </w:tr>
      <w:tr w:rsidR="002504BC" w:rsidRPr="00ED011F" w14:paraId="77260CC6" w14:textId="77777777" w:rsidTr="00482DD2">
        <w:tc>
          <w:tcPr>
            <w:tcW w:w="1468" w:type="dxa"/>
            <w:shd w:val="clear" w:color="auto" w:fill="DBE5F1" w:themeFill="accent1" w:themeFillTint="33"/>
          </w:tcPr>
          <w:p w14:paraId="7F10ED95"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3</w:t>
            </w:r>
          </w:p>
          <w:p w14:paraId="47776F6E"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9/16</w:t>
            </w:r>
          </w:p>
        </w:tc>
        <w:tc>
          <w:tcPr>
            <w:tcW w:w="5490" w:type="dxa"/>
            <w:shd w:val="clear" w:color="auto" w:fill="DBE5F1" w:themeFill="accent1" w:themeFillTint="33"/>
          </w:tcPr>
          <w:p w14:paraId="4BFAA401"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Self-Directed and Active Learning</w:t>
            </w:r>
          </w:p>
          <w:p w14:paraId="69729A6B" w14:textId="77777777" w:rsidR="002504BC" w:rsidRDefault="002504BC" w:rsidP="002504BC">
            <w:pPr>
              <w:pStyle w:val="ListParagraph"/>
              <w:keepNext/>
              <w:numPr>
                <w:ilvl w:val="0"/>
                <w:numId w:val="19"/>
              </w:numPr>
              <w:rPr>
                <w:rFonts w:asciiTheme="minorHAnsi" w:hAnsiTheme="minorHAnsi" w:cs="Arial"/>
                <w:sz w:val="21"/>
                <w:szCs w:val="21"/>
              </w:rPr>
            </w:pPr>
            <w:r>
              <w:rPr>
                <w:rFonts w:asciiTheme="minorHAnsi" w:hAnsiTheme="minorHAnsi" w:cs="Arial"/>
                <w:sz w:val="21"/>
                <w:szCs w:val="21"/>
              </w:rPr>
              <w:t>Active learning strategies inside and outside of class</w:t>
            </w:r>
          </w:p>
          <w:p w14:paraId="6C9AF5D3" w14:textId="77777777" w:rsidR="002504BC" w:rsidRPr="005D61C0" w:rsidRDefault="002504BC" w:rsidP="002504BC">
            <w:pPr>
              <w:pStyle w:val="ListParagraph"/>
              <w:keepNext/>
              <w:numPr>
                <w:ilvl w:val="0"/>
                <w:numId w:val="19"/>
              </w:numPr>
              <w:rPr>
                <w:rFonts w:asciiTheme="minorHAnsi" w:hAnsiTheme="minorHAnsi" w:cs="Arial"/>
                <w:sz w:val="21"/>
                <w:szCs w:val="21"/>
              </w:rPr>
            </w:pPr>
            <w:r>
              <w:rPr>
                <w:rFonts w:asciiTheme="minorHAnsi" w:hAnsiTheme="minorHAnsi" w:cs="Arial"/>
                <w:sz w:val="21"/>
                <w:szCs w:val="21"/>
              </w:rPr>
              <w:t>Test preparation strategies</w:t>
            </w:r>
          </w:p>
        </w:tc>
        <w:tc>
          <w:tcPr>
            <w:tcW w:w="2628" w:type="dxa"/>
            <w:shd w:val="clear" w:color="auto" w:fill="DBE5F1" w:themeFill="accent1" w:themeFillTint="33"/>
          </w:tcPr>
          <w:p w14:paraId="0FD5A2A1" w14:textId="77777777" w:rsidR="002504BC" w:rsidRDefault="002504BC" w:rsidP="00482DD2">
            <w:pPr>
              <w:keepNext/>
              <w:rPr>
                <w:rFonts w:asciiTheme="minorHAnsi" w:hAnsiTheme="minorHAnsi" w:cs="Arial"/>
                <w:sz w:val="21"/>
                <w:szCs w:val="21"/>
              </w:rPr>
            </w:pPr>
          </w:p>
          <w:p w14:paraId="11CCC173" w14:textId="77777777" w:rsidR="002504BC" w:rsidRPr="00ED011F" w:rsidRDefault="002504BC" w:rsidP="00482DD2">
            <w:pPr>
              <w:keepNext/>
              <w:rPr>
                <w:rFonts w:asciiTheme="minorHAnsi" w:hAnsiTheme="minorHAnsi" w:cs="Arial"/>
                <w:sz w:val="21"/>
                <w:szCs w:val="21"/>
              </w:rPr>
            </w:pPr>
          </w:p>
        </w:tc>
      </w:tr>
      <w:tr w:rsidR="002504BC" w:rsidRPr="00ED011F" w14:paraId="3D2B3B2E" w14:textId="77777777" w:rsidTr="00482DD2">
        <w:tc>
          <w:tcPr>
            <w:tcW w:w="1468" w:type="dxa"/>
            <w:shd w:val="clear" w:color="auto" w:fill="DBE5F1" w:themeFill="accent1" w:themeFillTint="33"/>
          </w:tcPr>
          <w:p w14:paraId="09C50A62"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4</w:t>
            </w:r>
          </w:p>
          <w:p w14:paraId="672C0E37"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9/23</w:t>
            </w:r>
          </w:p>
        </w:tc>
        <w:tc>
          <w:tcPr>
            <w:tcW w:w="5490" w:type="dxa"/>
            <w:shd w:val="clear" w:color="auto" w:fill="DBE5F1" w:themeFill="accent1" w:themeFillTint="33"/>
          </w:tcPr>
          <w:p w14:paraId="202A5229"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Self-Management</w:t>
            </w:r>
          </w:p>
          <w:p w14:paraId="129EC43E" w14:textId="77777777" w:rsidR="002504BC" w:rsidRDefault="002504BC" w:rsidP="002504BC">
            <w:pPr>
              <w:pStyle w:val="ListParagraph"/>
              <w:keepNext/>
              <w:numPr>
                <w:ilvl w:val="0"/>
                <w:numId w:val="25"/>
              </w:numPr>
              <w:rPr>
                <w:rFonts w:asciiTheme="minorHAnsi" w:hAnsiTheme="minorHAnsi" w:cs="Arial"/>
                <w:sz w:val="21"/>
                <w:szCs w:val="21"/>
              </w:rPr>
            </w:pPr>
            <w:r>
              <w:rPr>
                <w:rFonts w:asciiTheme="minorHAnsi" w:hAnsiTheme="minorHAnsi" w:cs="Arial"/>
                <w:sz w:val="21"/>
                <w:szCs w:val="21"/>
              </w:rPr>
              <w:t>Motivation, Attitude, Goal Setting</w:t>
            </w:r>
          </w:p>
          <w:p w14:paraId="6FDB2DBA" w14:textId="77777777" w:rsidR="002504BC" w:rsidRPr="00127688" w:rsidRDefault="002504BC" w:rsidP="002504BC">
            <w:pPr>
              <w:pStyle w:val="ListParagraph"/>
              <w:keepNext/>
              <w:numPr>
                <w:ilvl w:val="0"/>
                <w:numId w:val="25"/>
              </w:numPr>
              <w:rPr>
                <w:rFonts w:asciiTheme="minorHAnsi" w:hAnsiTheme="minorHAnsi" w:cs="Arial"/>
                <w:sz w:val="21"/>
                <w:szCs w:val="21"/>
              </w:rPr>
            </w:pPr>
            <w:r w:rsidRPr="00127688">
              <w:rPr>
                <w:rFonts w:asciiTheme="minorHAnsi" w:hAnsiTheme="minorHAnsi" w:cs="Arial"/>
                <w:sz w:val="21"/>
                <w:szCs w:val="21"/>
              </w:rPr>
              <w:t>Time Management</w:t>
            </w:r>
          </w:p>
        </w:tc>
        <w:tc>
          <w:tcPr>
            <w:tcW w:w="2628" w:type="dxa"/>
            <w:shd w:val="clear" w:color="auto" w:fill="DBE5F1" w:themeFill="accent1" w:themeFillTint="33"/>
          </w:tcPr>
          <w:p w14:paraId="4676230B"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Campus Event #1</w:t>
            </w:r>
          </w:p>
        </w:tc>
      </w:tr>
      <w:tr w:rsidR="002504BC" w:rsidRPr="00ED011F" w14:paraId="66F4E480" w14:textId="77777777" w:rsidTr="00482DD2">
        <w:tc>
          <w:tcPr>
            <w:tcW w:w="1468" w:type="dxa"/>
            <w:shd w:val="clear" w:color="auto" w:fill="DBE5F1" w:themeFill="accent1" w:themeFillTint="33"/>
          </w:tcPr>
          <w:p w14:paraId="3E8A39EA"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5</w:t>
            </w:r>
          </w:p>
          <w:p w14:paraId="57DC968E"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9/30</w:t>
            </w:r>
          </w:p>
        </w:tc>
        <w:tc>
          <w:tcPr>
            <w:tcW w:w="5490" w:type="dxa"/>
            <w:shd w:val="clear" w:color="auto" w:fill="DBE5F1" w:themeFill="accent1" w:themeFillTint="33"/>
          </w:tcPr>
          <w:p w14:paraId="4488A98A"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Avoiding Hazards Along the Way</w:t>
            </w:r>
          </w:p>
          <w:p w14:paraId="49DCF8CF" w14:textId="77777777" w:rsidR="002504BC" w:rsidRDefault="002504BC" w:rsidP="002504BC">
            <w:pPr>
              <w:pStyle w:val="ListParagraph"/>
              <w:keepNext/>
              <w:numPr>
                <w:ilvl w:val="0"/>
                <w:numId w:val="27"/>
              </w:numPr>
              <w:rPr>
                <w:rFonts w:asciiTheme="minorHAnsi" w:hAnsiTheme="minorHAnsi" w:cs="Arial"/>
                <w:sz w:val="21"/>
                <w:szCs w:val="21"/>
              </w:rPr>
            </w:pPr>
            <w:r>
              <w:rPr>
                <w:rFonts w:asciiTheme="minorHAnsi" w:hAnsiTheme="minorHAnsi" w:cs="Arial"/>
                <w:sz w:val="21"/>
                <w:szCs w:val="21"/>
              </w:rPr>
              <w:t>Absenteeism, Procrastination, Test Anxiety</w:t>
            </w:r>
          </w:p>
          <w:p w14:paraId="3D4209B2" w14:textId="77777777" w:rsidR="002504BC" w:rsidRPr="00A81728" w:rsidRDefault="002504BC" w:rsidP="002504BC">
            <w:pPr>
              <w:pStyle w:val="ListParagraph"/>
              <w:keepNext/>
              <w:numPr>
                <w:ilvl w:val="0"/>
                <w:numId w:val="27"/>
              </w:numPr>
              <w:rPr>
                <w:rFonts w:asciiTheme="minorHAnsi" w:hAnsiTheme="minorHAnsi" w:cs="Arial"/>
                <w:sz w:val="21"/>
                <w:szCs w:val="21"/>
              </w:rPr>
            </w:pPr>
            <w:r>
              <w:rPr>
                <w:rFonts w:asciiTheme="minorHAnsi" w:hAnsiTheme="minorHAnsi" w:cs="Arial"/>
                <w:sz w:val="21"/>
                <w:szCs w:val="21"/>
              </w:rPr>
              <w:t>Academic Integrity</w:t>
            </w:r>
          </w:p>
        </w:tc>
        <w:tc>
          <w:tcPr>
            <w:tcW w:w="2628" w:type="dxa"/>
            <w:shd w:val="clear" w:color="auto" w:fill="DBE5F1" w:themeFill="accent1" w:themeFillTint="33"/>
          </w:tcPr>
          <w:p w14:paraId="297ACC1B" w14:textId="77777777" w:rsidR="002504BC" w:rsidRDefault="002504BC" w:rsidP="00482DD2">
            <w:pPr>
              <w:keepNext/>
              <w:rPr>
                <w:rFonts w:asciiTheme="minorHAnsi" w:hAnsiTheme="minorHAnsi" w:cs="Arial"/>
                <w:sz w:val="21"/>
                <w:szCs w:val="21"/>
              </w:rPr>
            </w:pPr>
          </w:p>
        </w:tc>
      </w:tr>
      <w:tr w:rsidR="002504BC" w:rsidRPr="00ED011F" w14:paraId="36500AB0" w14:textId="77777777" w:rsidTr="00482DD2">
        <w:tc>
          <w:tcPr>
            <w:tcW w:w="1468" w:type="dxa"/>
            <w:tcBorders>
              <w:bottom w:val="single" w:sz="4" w:space="0" w:color="000000"/>
            </w:tcBorders>
            <w:shd w:val="clear" w:color="auto" w:fill="DBE5F1" w:themeFill="accent1" w:themeFillTint="33"/>
          </w:tcPr>
          <w:p w14:paraId="5BEEE148"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6</w:t>
            </w:r>
          </w:p>
          <w:p w14:paraId="76457EBD"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10/7</w:t>
            </w:r>
          </w:p>
        </w:tc>
        <w:tc>
          <w:tcPr>
            <w:tcW w:w="5490" w:type="dxa"/>
            <w:tcBorders>
              <w:bottom w:val="single" w:sz="4" w:space="0" w:color="000000"/>
            </w:tcBorders>
            <w:shd w:val="clear" w:color="auto" w:fill="DBE5F1" w:themeFill="accent1" w:themeFillTint="33"/>
          </w:tcPr>
          <w:p w14:paraId="631C14F7"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Navigating Academic Policies and Procedures</w:t>
            </w:r>
          </w:p>
          <w:p w14:paraId="475D2EC2" w14:textId="77777777" w:rsidR="002504BC" w:rsidRPr="00744C12" w:rsidRDefault="002504BC" w:rsidP="00482DD2">
            <w:pPr>
              <w:keepNext/>
              <w:rPr>
                <w:rFonts w:asciiTheme="minorHAnsi" w:hAnsiTheme="minorHAnsi" w:cs="Arial"/>
                <w:b/>
                <w:sz w:val="21"/>
                <w:szCs w:val="21"/>
              </w:rPr>
            </w:pPr>
            <w:r w:rsidRPr="00744C12">
              <w:rPr>
                <w:rFonts w:asciiTheme="minorHAnsi" w:hAnsiTheme="minorHAnsi" w:cs="Arial"/>
                <w:b/>
                <w:sz w:val="21"/>
                <w:szCs w:val="21"/>
              </w:rPr>
              <w:t>Speaker:  University Advising Center</w:t>
            </w:r>
          </w:p>
          <w:p w14:paraId="5CD798F3" w14:textId="025D1A36" w:rsidR="002504BC" w:rsidRPr="00744C12" w:rsidRDefault="002504BC" w:rsidP="00482DD2">
            <w:pPr>
              <w:keepNext/>
              <w:rPr>
                <w:rFonts w:asciiTheme="minorHAnsi" w:hAnsiTheme="minorHAnsi" w:cs="Arial"/>
                <w:b/>
                <w:sz w:val="21"/>
                <w:szCs w:val="21"/>
              </w:rPr>
            </w:pPr>
            <w:r w:rsidRPr="00744C12">
              <w:rPr>
                <w:rFonts w:asciiTheme="minorHAnsi" w:hAnsiTheme="minorHAnsi" w:cs="Arial"/>
                <w:b/>
                <w:sz w:val="21"/>
                <w:szCs w:val="21"/>
              </w:rPr>
              <w:t xml:space="preserve">(Class </w:t>
            </w:r>
            <w:r>
              <w:rPr>
                <w:rFonts w:asciiTheme="minorHAnsi" w:hAnsiTheme="minorHAnsi" w:cs="Arial"/>
                <w:b/>
                <w:sz w:val="21"/>
                <w:szCs w:val="21"/>
              </w:rPr>
              <w:t>Location TBD</w:t>
            </w:r>
            <w:r w:rsidRPr="00744C12">
              <w:rPr>
                <w:rFonts w:asciiTheme="minorHAnsi" w:hAnsiTheme="minorHAnsi" w:cs="Arial"/>
                <w:b/>
                <w:sz w:val="21"/>
                <w:szCs w:val="21"/>
              </w:rPr>
              <w:t>)</w:t>
            </w:r>
          </w:p>
          <w:p w14:paraId="56137F43" w14:textId="77777777" w:rsidR="002504BC" w:rsidRDefault="002504BC" w:rsidP="002504BC">
            <w:pPr>
              <w:pStyle w:val="ListParagraph"/>
              <w:keepNext/>
              <w:numPr>
                <w:ilvl w:val="0"/>
                <w:numId w:val="22"/>
              </w:numPr>
              <w:rPr>
                <w:rFonts w:asciiTheme="minorHAnsi" w:hAnsiTheme="minorHAnsi" w:cs="Arial"/>
                <w:sz w:val="21"/>
                <w:szCs w:val="21"/>
              </w:rPr>
            </w:pPr>
            <w:r>
              <w:rPr>
                <w:rFonts w:asciiTheme="minorHAnsi" w:hAnsiTheme="minorHAnsi" w:cs="Arial"/>
                <w:sz w:val="21"/>
                <w:szCs w:val="21"/>
              </w:rPr>
              <w:t>Academic Standing, Policies</w:t>
            </w:r>
          </w:p>
          <w:p w14:paraId="45061723" w14:textId="77777777" w:rsidR="002504BC" w:rsidRDefault="002504BC" w:rsidP="002504BC">
            <w:pPr>
              <w:pStyle w:val="ListParagraph"/>
              <w:keepNext/>
              <w:numPr>
                <w:ilvl w:val="0"/>
                <w:numId w:val="22"/>
              </w:numPr>
              <w:rPr>
                <w:rFonts w:asciiTheme="minorHAnsi" w:hAnsiTheme="minorHAnsi" w:cs="Arial"/>
                <w:sz w:val="21"/>
                <w:szCs w:val="21"/>
              </w:rPr>
            </w:pPr>
            <w:r>
              <w:rPr>
                <w:rFonts w:asciiTheme="minorHAnsi" w:hAnsiTheme="minorHAnsi" w:cs="Arial"/>
                <w:sz w:val="21"/>
                <w:szCs w:val="21"/>
              </w:rPr>
              <w:t>Deadlines, Registration</w:t>
            </w:r>
          </w:p>
          <w:p w14:paraId="15B285D7" w14:textId="77777777" w:rsidR="002504BC" w:rsidRPr="00FD7EA6" w:rsidRDefault="002504BC" w:rsidP="002504BC">
            <w:pPr>
              <w:pStyle w:val="ListParagraph"/>
              <w:keepNext/>
              <w:numPr>
                <w:ilvl w:val="0"/>
                <w:numId w:val="22"/>
              </w:numPr>
              <w:rPr>
                <w:rFonts w:asciiTheme="minorHAnsi" w:hAnsiTheme="minorHAnsi" w:cs="Arial"/>
                <w:sz w:val="21"/>
                <w:szCs w:val="21"/>
              </w:rPr>
            </w:pPr>
            <w:r w:rsidRPr="00FD7EA6">
              <w:rPr>
                <w:rFonts w:asciiTheme="minorHAnsi" w:hAnsiTheme="minorHAnsi" w:cs="Arial"/>
                <w:sz w:val="21"/>
                <w:szCs w:val="21"/>
              </w:rPr>
              <w:t>Academic Resources</w:t>
            </w:r>
          </w:p>
        </w:tc>
        <w:tc>
          <w:tcPr>
            <w:tcW w:w="2628" w:type="dxa"/>
            <w:tcBorders>
              <w:bottom w:val="single" w:sz="4" w:space="0" w:color="000000"/>
            </w:tcBorders>
            <w:shd w:val="clear" w:color="auto" w:fill="DBE5F1" w:themeFill="accent1" w:themeFillTint="33"/>
          </w:tcPr>
          <w:p w14:paraId="7CC540B3" w14:textId="77777777" w:rsidR="002504BC" w:rsidRDefault="002504BC" w:rsidP="00482DD2">
            <w:pPr>
              <w:keepNext/>
              <w:rPr>
                <w:rFonts w:asciiTheme="minorHAnsi" w:hAnsiTheme="minorHAnsi" w:cs="Arial"/>
                <w:sz w:val="21"/>
                <w:szCs w:val="21"/>
              </w:rPr>
            </w:pPr>
          </w:p>
        </w:tc>
      </w:tr>
      <w:tr w:rsidR="002504BC" w:rsidRPr="00ED011F" w14:paraId="2657055F" w14:textId="77777777" w:rsidTr="00482DD2">
        <w:tc>
          <w:tcPr>
            <w:tcW w:w="1468" w:type="dxa"/>
            <w:tcBorders>
              <w:bottom w:val="single" w:sz="4" w:space="0" w:color="000000"/>
            </w:tcBorders>
            <w:shd w:val="clear" w:color="auto" w:fill="FDE9D9" w:themeFill="accent6" w:themeFillTint="33"/>
          </w:tcPr>
          <w:p w14:paraId="37B6DEED"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7</w:t>
            </w:r>
          </w:p>
          <w:p w14:paraId="7D92ED88"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10/14</w:t>
            </w:r>
          </w:p>
        </w:tc>
        <w:tc>
          <w:tcPr>
            <w:tcW w:w="5490" w:type="dxa"/>
            <w:tcBorders>
              <w:bottom w:val="single" w:sz="4" w:space="0" w:color="000000"/>
            </w:tcBorders>
            <w:shd w:val="clear" w:color="auto" w:fill="FDE9D9" w:themeFill="accent6" w:themeFillTint="33"/>
          </w:tcPr>
          <w:p w14:paraId="08AF6688"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The Library</w:t>
            </w:r>
          </w:p>
          <w:p w14:paraId="49D10288" w14:textId="2DE24397" w:rsidR="002504BC" w:rsidRPr="00D70A33" w:rsidRDefault="002504BC" w:rsidP="00482DD2">
            <w:pPr>
              <w:keepNext/>
              <w:rPr>
                <w:rFonts w:asciiTheme="minorHAnsi" w:hAnsiTheme="minorHAnsi" w:cs="Arial"/>
                <w:b/>
                <w:sz w:val="21"/>
                <w:szCs w:val="21"/>
              </w:rPr>
            </w:pPr>
            <w:r>
              <w:rPr>
                <w:rFonts w:asciiTheme="minorHAnsi" w:hAnsiTheme="minorHAnsi" w:cs="Arial"/>
                <w:b/>
                <w:sz w:val="21"/>
                <w:szCs w:val="21"/>
              </w:rPr>
              <w:t>Library Tour</w:t>
            </w:r>
            <w:r w:rsidR="00CB1861">
              <w:rPr>
                <w:rFonts w:asciiTheme="minorHAnsi" w:hAnsiTheme="minorHAnsi" w:cs="Arial"/>
                <w:b/>
                <w:sz w:val="21"/>
                <w:szCs w:val="21"/>
              </w:rPr>
              <w:t xml:space="preserve"> – Meet at the Central Library Lobby</w:t>
            </w:r>
          </w:p>
        </w:tc>
        <w:tc>
          <w:tcPr>
            <w:tcW w:w="2628" w:type="dxa"/>
            <w:tcBorders>
              <w:bottom w:val="single" w:sz="4" w:space="0" w:color="000000"/>
            </w:tcBorders>
            <w:shd w:val="clear" w:color="auto" w:fill="FDE9D9" w:themeFill="accent6" w:themeFillTint="33"/>
          </w:tcPr>
          <w:p w14:paraId="725AF432"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Campus Event #2</w:t>
            </w:r>
          </w:p>
        </w:tc>
      </w:tr>
      <w:tr w:rsidR="002504BC" w:rsidRPr="00ED011F" w14:paraId="3440469D" w14:textId="77777777" w:rsidTr="00482DD2">
        <w:tc>
          <w:tcPr>
            <w:tcW w:w="1468" w:type="dxa"/>
            <w:tcBorders>
              <w:bottom w:val="single" w:sz="4" w:space="0" w:color="000000"/>
            </w:tcBorders>
            <w:shd w:val="clear" w:color="auto" w:fill="FDE9D9" w:themeFill="accent6" w:themeFillTint="33"/>
          </w:tcPr>
          <w:p w14:paraId="7375D3DE"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8</w:t>
            </w:r>
          </w:p>
          <w:p w14:paraId="0A4DDAFF"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10/21</w:t>
            </w:r>
          </w:p>
        </w:tc>
        <w:tc>
          <w:tcPr>
            <w:tcW w:w="5490" w:type="dxa"/>
            <w:tcBorders>
              <w:bottom w:val="single" w:sz="4" w:space="0" w:color="000000"/>
            </w:tcBorders>
            <w:shd w:val="clear" w:color="auto" w:fill="FDE9D9" w:themeFill="accent6" w:themeFillTint="33"/>
          </w:tcPr>
          <w:p w14:paraId="67D7191D"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Working in Groups</w:t>
            </w:r>
          </w:p>
          <w:p w14:paraId="41EB5B61" w14:textId="77777777" w:rsidR="002504BC" w:rsidRPr="00127688" w:rsidRDefault="002504BC" w:rsidP="002504BC">
            <w:pPr>
              <w:pStyle w:val="ListParagraph"/>
              <w:keepNext/>
              <w:numPr>
                <w:ilvl w:val="0"/>
                <w:numId w:val="26"/>
              </w:numPr>
              <w:rPr>
                <w:rFonts w:asciiTheme="minorHAnsi" w:hAnsiTheme="minorHAnsi" w:cs="Arial"/>
                <w:sz w:val="21"/>
                <w:szCs w:val="21"/>
              </w:rPr>
            </w:pPr>
            <w:r w:rsidRPr="00127688">
              <w:rPr>
                <w:rFonts w:asciiTheme="minorHAnsi" w:hAnsiTheme="minorHAnsi" w:cs="Arial"/>
                <w:sz w:val="21"/>
                <w:szCs w:val="21"/>
              </w:rPr>
              <w:t>Group Study, Projects</w:t>
            </w:r>
          </w:p>
          <w:p w14:paraId="7D1D7D03" w14:textId="77777777" w:rsidR="002504BC" w:rsidRPr="004905DB" w:rsidRDefault="002504BC" w:rsidP="002504BC">
            <w:pPr>
              <w:pStyle w:val="ListParagraph"/>
              <w:keepNext/>
              <w:numPr>
                <w:ilvl w:val="0"/>
                <w:numId w:val="26"/>
              </w:numPr>
              <w:rPr>
                <w:rFonts w:asciiTheme="minorHAnsi" w:hAnsiTheme="minorHAnsi" w:cs="Arial"/>
                <w:sz w:val="21"/>
                <w:szCs w:val="21"/>
              </w:rPr>
            </w:pPr>
            <w:r w:rsidRPr="004905DB">
              <w:rPr>
                <w:rFonts w:asciiTheme="minorHAnsi" w:hAnsiTheme="minorHAnsi" w:cs="Arial"/>
                <w:sz w:val="21"/>
                <w:szCs w:val="21"/>
              </w:rPr>
              <w:t>Group effectiveness</w:t>
            </w:r>
          </w:p>
        </w:tc>
        <w:tc>
          <w:tcPr>
            <w:tcW w:w="2628" w:type="dxa"/>
            <w:tcBorders>
              <w:bottom w:val="single" w:sz="4" w:space="0" w:color="000000"/>
            </w:tcBorders>
            <w:shd w:val="clear" w:color="auto" w:fill="FDE9D9" w:themeFill="accent6" w:themeFillTint="33"/>
          </w:tcPr>
          <w:p w14:paraId="6F51E80E" w14:textId="77777777" w:rsidR="002504BC" w:rsidRDefault="002504BC" w:rsidP="00482DD2">
            <w:pPr>
              <w:keepNext/>
              <w:rPr>
                <w:rFonts w:asciiTheme="minorHAnsi" w:hAnsiTheme="minorHAnsi" w:cs="Arial"/>
                <w:sz w:val="21"/>
                <w:szCs w:val="21"/>
              </w:rPr>
            </w:pPr>
          </w:p>
        </w:tc>
      </w:tr>
      <w:tr w:rsidR="002504BC" w:rsidRPr="00ED011F" w14:paraId="3825B465" w14:textId="77777777" w:rsidTr="00482DD2">
        <w:tc>
          <w:tcPr>
            <w:tcW w:w="1468" w:type="dxa"/>
            <w:shd w:val="clear" w:color="auto" w:fill="FDE9D9" w:themeFill="accent6" w:themeFillTint="33"/>
          </w:tcPr>
          <w:p w14:paraId="20E1D3AC"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9</w:t>
            </w:r>
          </w:p>
          <w:p w14:paraId="128230C6"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10/28</w:t>
            </w:r>
          </w:p>
        </w:tc>
        <w:tc>
          <w:tcPr>
            <w:tcW w:w="5490" w:type="dxa"/>
            <w:shd w:val="clear" w:color="auto" w:fill="FDE9D9" w:themeFill="accent6" w:themeFillTint="33"/>
          </w:tcPr>
          <w:p w14:paraId="2795D3C1"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Healthy Lifestyles</w:t>
            </w:r>
          </w:p>
          <w:p w14:paraId="39E952F4" w14:textId="77777777" w:rsidR="002504BC" w:rsidRPr="00127688" w:rsidRDefault="002504BC" w:rsidP="00482DD2">
            <w:pPr>
              <w:keepNext/>
              <w:rPr>
                <w:rFonts w:asciiTheme="minorHAnsi" w:hAnsiTheme="minorHAnsi" w:cs="Arial"/>
                <w:sz w:val="21"/>
                <w:szCs w:val="21"/>
              </w:rPr>
            </w:pPr>
          </w:p>
        </w:tc>
        <w:tc>
          <w:tcPr>
            <w:tcW w:w="2628" w:type="dxa"/>
            <w:shd w:val="clear" w:color="auto" w:fill="FDE9D9" w:themeFill="accent6" w:themeFillTint="33"/>
          </w:tcPr>
          <w:p w14:paraId="47202B30"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Faculty Meeting</w:t>
            </w:r>
          </w:p>
        </w:tc>
      </w:tr>
      <w:tr w:rsidR="002504BC" w:rsidRPr="00ED011F" w14:paraId="7276051A" w14:textId="77777777" w:rsidTr="00482DD2">
        <w:tc>
          <w:tcPr>
            <w:tcW w:w="1468" w:type="dxa"/>
            <w:shd w:val="clear" w:color="auto" w:fill="FDE9D9" w:themeFill="accent6" w:themeFillTint="33"/>
          </w:tcPr>
          <w:p w14:paraId="19864602"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10</w:t>
            </w:r>
          </w:p>
          <w:p w14:paraId="4F3880DC"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11/4</w:t>
            </w:r>
          </w:p>
        </w:tc>
        <w:tc>
          <w:tcPr>
            <w:tcW w:w="5490" w:type="dxa"/>
            <w:shd w:val="clear" w:color="auto" w:fill="FDE9D9" w:themeFill="accent6" w:themeFillTint="33"/>
          </w:tcPr>
          <w:p w14:paraId="45B4525C" w14:textId="7CEA5532" w:rsidR="002504BC" w:rsidRPr="00F83E90" w:rsidRDefault="002504BC" w:rsidP="00482DD2">
            <w:pPr>
              <w:keepNext/>
              <w:rPr>
                <w:rFonts w:asciiTheme="minorHAnsi" w:hAnsiTheme="minorHAnsi" w:cs="Arial"/>
                <w:sz w:val="21"/>
                <w:szCs w:val="21"/>
              </w:rPr>
            </w:pPr>
            <w:r w:rsidRPr="00F83E90">
              <w:rPr>
                <w:rFonts w:asciiTheme="minorHAnsi" w:hAnsiTheme="minorHAnsi" w:cs="Arial"/>
                <w:sz w:val="21"/>
                <w:szCs w:val="21"/>
              </w:rPr>
              <w:t>Money Management</w:t>
            </w:r>
            <w:r w:rsidR="00CB1861">
              <w:rPr>
                <w:rFonts w:asciiTheme="minorHAnsi" w:hAnsiTheme="minorHAnsi" w:cs="Arial"/>
                <w:sz w:val="21"/>
                <w:szCs w:val="21"/>
              </w:rPr>
              <w:t xml:space="preserve"> or Instructor Choice Topic</w:t>
            </w:r>
          </w:p>
        </w:tc>
        <w:tc>
          <w:tcPr>
            <w:tcW w:w="2628" w:type="dxa"/>
            <w:shd w:val="clear" w:color="auto" w:fill="FDE9D9" w:themeFill="accent6" w:themeFillTint="33"/>
          </w:tcPr>
          <w:p w14:paraId="31C8767A" w14:textId="77777777" w:rsidR="002504BC" w:rsidRDefault="002504BC" w:rsidP="00482DD2">
            <w:pPr>
              <w:keepNext/>
              <w:rPr>
                <w:rFonts w:asciiTheme="minorHAnsi" w:hAnsiTheme="minorHAnsi" w:cs="Arial"/>
                <w:sz w:val="21"/>
                <w:szCs w:val="21"/>
              </w:rPr>
            </w:pPr>
          </w:p>
        </w:tc>
      </w:tr>
      <w:tr w:rsidR="002504BC" w:rsidRPr="00ED011F" w14:paraId="27356CB2" w14:textId="77777777" w:rsidTr="00482DD2">
        <w:tc>
          <w:tcPr>
            <w:tcW w:w="1468" w:type="dxa"/>
            <w:shd w:val="clear" w:color="auto" w:fill="FDE9D9" w:themeFill="accent6" w:themeFillTint="33"/>
          </w:tcPr>
          <w:p w14:paraId="34AEAE08"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11</w:t>
            </w:r>
          </w:p>
          <w:p w14:paraId="2C573EDA"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11/11</w:t>
            </w:r>
          </w:p>
        </w:tc>
        <w:tc>
          <w:tcPr>
            <w:tcW w:w="5490" w:type="dxa"/>
            <w:shd w:val="clear" w:color="auto" w:fill="FDE9D9" w:themeFill="accent6" w:themeFillTint="33"/>
          </w:tcPr>
          <w:p w14:paraId="2A12F1C9"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Diversity and the Maverick Experience</w:t>
            </w:r>
          </w:p>
          <w:p w14:paraId="33D27586" w14:textId="77777777" w:rsidR="002504BC" w:rsidRPr="007670B9" w:rsidRDefault="002504BC" w:rsidP="00482DD2">
            <w:pPr>
              <w:keepNext/>
              <w:rPr>
                <w:rFonts w:asciiTheme="minorHAnsi" w:hAnsiTheme="minorHAnsi" w:cs="Arial"/>
                <w:sz w:val="21"/>
                <w:szCs w:val="21"/>
              </w:rPr>
            </w:pPr>
          </w:p>
        </w:tc>
        <w:tc>
          <w:tcPr>
            <w:tcW w:w="2628" w:type="dxa"/>
            <w:shd w:val="clear" w:color="auto" w:fill="FDE9D9" w:themeFill="accent6" w:themeFillTint="33"/>
          </w:tcPr>
          <w:p w14:paraId="2BF376CA"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Campus Event #3</w:t>
            </w:r>
          </w:p>
          <w:p w14:paraId="3620E672" w14:textId="77777777" w:rsidR="002504BC" w:rsidRDefault="002504BC" w:rsidP="00482DD2">
            <w:pPr>
              <w:keepNext/>
              <w:rPr>
                <w:rFonts w:asciiTheme="minorHAnsi" w:hAnsiTheme="minorHAnsi" w:cs="Arial"/>
                <w:sz w:val="21"/>
                <w:szCs w:val="21"/>
              </w:rPr>
            </w:pPr>
          </w:p>
        </w:tc>
      </w:tr>
      <w:tr w:rsidR="002504BC" w:rsidRPr="00ED011F" w14:paraId="4FF23ABB" w14:textId="77777777" w:rsidTr="00482DD2">
        <w:tc>
          <w:tcPr>
            <w:tcW w:w="1468" w:type="dxa"/>
            <w:tcBorders>
              <w:bottom w:val="single" w:sz="4" w:space="0" w:color="000000"/>
            </w:tcBorders>
            <w:shd w:val="clear" w:color="auto" w:fill="FDE9D9" w:themeFill="accent6" w:themeFillTint="33"/>
          </w:tcPr>
          <w:p w14:paraId="4797B4DE"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12</w:t>
            </w:r>
          </w:p>
          <w:p w14:paraId="22027813"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11/18</w:t>
            </w:r>
          </w:p>
        </w:tc>
        <w:tc>
          <w:tcPr>
            <w:tcW w:w="5490" w:type="dxa"/>
            <w:tcBorders>
              <w:bottom w:val="single" w:sz="4" w:space="0" w:color="000000"/>
            </w:tcBorders>
            <w:shd w:val="clear" w:color="auto" w:fill="FDE9D9" w:themeFill="accent6" w:themeFillTint="33"/>
          </w:tcPr>
          <w:p w14:paraId="53C5390F"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Career Development:  The Journey Starts Now</w:t>
            </w:r>
          </w:p>
          <w:p w14:paraId="502ACB37" w14:textId="2CF6D5BC" w:rsidR="002504BC" w:rsidRDefault="002504BC" w:rsidP="00482DD2">
            <w:pPr>
              <w:keepNext/>
              <w:rPr>
                <w:rFonts w:asciiTheme="minorHAnsi" w:hAnsiTheme="minorHAnsi" w:cs="Arial"/>
                <w:b/>
                <w:sz w:val="21"/>
                <w:szCs w:val="21"/>
              </w:rPr>
            </w:pPr>
            <w:r>
              <w:rPr>
                <w:rFonts w:asciiTheme="minorHAnsi" w:hAnsiTheme="minorHAnsi" w:cs="Arial"/>
                <w:b/>
                <w:sz w:val="21"/>
                <w:szCs w:val="21"/>
              </w:rPr>
              <w:t>Speaker: Career Development Center</w:t>
            </w:r>
            <w:r w:rsidR="00CB1861">
              <w:rPr>
                <w:rFonts w:asciiTheme="minorHAnsi" w:hAnsiTheme="minorHAnsi" w:cs="Arial"/>
                <w:b/>
                <w:sz w:val="21"/>
                <w:szCs w:val="21"/>
              </w:rPr>
              <w:t xml:space="preserve"> – Meet at the MAC in</w:t>
            </w:r>
          </w:p>
          <w:p w14:paraId="14C2E3DC" w14:textId="530188CF" w:rsidR="002504BC" w:rsidRPr="00E86BB6" w:rsidRDefault="00CB1861" w:rsidP="00482DD2">
            <w:pPr>
              <w:keepNext/>
              <w:rPr>
                <w:rFonts w:asciiTheme="minorHAnsi" w:hAnsiTheme="minorHAnsi" w:cs="Arial"/>
                <w:sz w:val="21"/>
                <w:szCs w:val="21"/>
              </w:rPr>
            </w:pPr>
            <w:r>
              <w:rPr>
                <w:rFonts w:asciiTheme="minorHAnsi" w:hAnsiTheme="minorHAnsi" w:cs="Arial"/>
                <w:b/>
                <w:sz w:val="21"/>
                <w:szCs w:val="21"/>
              </w:rPr>
              <w:t>The 2</w:t>
            </w:r>
            <w:r w:rsidRPr="00CB1861">
              <w:rPr>
                <w:rFonts w:asciiTheme="minorHAnsi" w:hAnsiTheme="minorHAnsi" w:cs="Arial"/>
                <w:b/>
                <w:sz w:val="21"/>
                <w:szCs w:val="21"/>
                <w:vertAlign w:val="superscript"/>
              </w:rPr>
              <w:t>nd</w:t>
            </w:r>
            <w:r>
              <w:rPr>
                <w:rFonts w:asciiTheme="minorHAnsi" w:hAnsiTheme="minorHAnsi" w:cs="Arial"/>
                <w:b/>
                <w:sz w:val="21"/>
                <w:szCs w:val="21"/>
              </w:rPr>
              <w:t xml:space="preserve"> floor lounge</w:t>
            </w:r>
          </w:p>
        </w:tc>
        <w:tc>
          <w:tcPr>
            <w:tcW w:w="2628" w:type="dxa"/>
            <w:tcBorders>
              <w:bottom w:val="single" w:sz="4" w:space="0" w:color="000000"/>
            </w:tcBorders>
            <w:shd w:val="clear" w:color="auto" w:fill="FDE9D9" w:themeFill="accent6" w:themeFillTint="33"/>
          </w:tcPr>
          <w:p w14:paraId="13AC3176"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Career Inventory Journal</w:t>
            </w:r>
          </w:p>
        </w:tc>
      </w:tr>
      <w:tr w:rsidR="002504BC" w:rsidRPr="00ED011F" w14:paraId="3DDE2341" w14:textId="77777777" w:rsidTr="00482DD2">
        <w:trPr>
          <w:trHeight w:val="413"/>
        </w:trPr>
        <w:tc>
          <w:tcPr>
            <w:tcW w:w="1468" w:type="dxa"/>
            <w:tcBorders>
              <w:bottom w:val="single" w:sz="4" w:space="0" w:color="000000"/>
            </w:tcBorders>
            <w:shd w:val="clear" w:color="auto" w:fill="FDE9D9" w:themeFill="accent6" w:themeFillTint="33"/>
          </w:tcPr>
          <w:p w14:paraId="1AC400FC"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13</w:t>
            </w:r>
          </w:p>
          <w:p w14:paraId="6C669059" w14:textId="77777777" w:rsidR="002504BC" w:rsidRPr="00ED011F" w:rsidRDefault="002504BC" w:rsidP="00482DD2">
            <w:pPr>
              <w:keepNext/>
              <w:rPr>
                <w:rFonts w:asciiTheme="minorHAnsi" w:hAnsiTheme="minorHAnsi" w:cs="Arial"/>
                <w:sz w:val="21"/>
                <w:szCs w:val="21"/>
              </w:rPr>
            </w:pPr>
            <w:r>
              <w:rPr>
                <w:rFonts w:asciiTheme="minorHAnsi" w:hAnsiTheme="minorHAnsi" w:cs="Arial"/>
                <w:sz w:val="21"/>
                <w:szCs w:val="21"/>
              </w:rPr>
              <w:t>11/25</w:t>
            </w:r>
          </w:p>
        </w:tc>
        <w:tc>
          <w:tcPr>
            <w:tcW w:w="5490" w:type="dxa"/>
            <w:tcBorders>
              <w:bottom w:val="single" w:sz="4" w:space="0" w:color="000000"/>
            </w:tcBorders>
            <w:shd w:val="clear" w:color="auto" w:fill="FDE9D9" w:themeFill="accent6" w:themeFillTint="33"/>
          </w:tcPr>
          <w:p w14:paraId="35BC8724" w14:textId="44D363DD" w:rsidR="002504BC" w:rsidRPr="0032144D" w:rsidRDefault="002504BC" w:rsidP="00482DD2">
            <w:pPr>
              <w:keepNext/>
              <w:rPr>
                <w:rFonts w:asciiTheme="minorHAnsi" w:hAnsiTheme="minorHAnsi" w:cs="Arial"/>
                <w:sz w:val="21"/>
                <w:szCs w:val="21"/>
              </w:rPr>
            </w:pPr>
            <w:r>
              <w:rPr>
                <w:rFonts w:asciiTheme="minorHAnsi" w:hAnsiTheme="minorHAnsi" w:cs="Arial"/>
                <w:sz w:val="21"/>
                <w:szCs w:val="21"/>
              </w:rPr>
              <w:t>Instructor Choice Topic</w:t>
            </w:r>
            <w:r w:rsidR="00CB1861">
              <w:rPr>
                <w:rFonts w:asciiTheme="minorHAnsi" w:hAnsiTheme="minorHAnsi" w:cs="Arial"/>
                <w:sz w:val="21"/>
                <w:szCs w:val="21"/>
              </w:rPr>
              <w:t xml:space="preserve"> or Money Management</w:t>
            </w:r>
            <w:bookmarkStart w:id="0" w:name="_GoBack"/>
            <w:bookmarkEnd w:id="0"/>
          </w:p>
        </w:tc>
        <w:tc>
          <w:tcPr>
            <w:tcW w:w="2628" w:type="dxa"/>
            <w:tcBorders>
              <w:bottom w:val="single" w:sz="4" w:space="0" w:color="000000"/>
            </w:tcBorders>
            <w:shd w:val="clear" w:color="auto" w:fill="FDE9D9" w:themeFill="accent6" w:themeFillTint="33"/>
          </w:tcPr>
          <w:p w14:paraId="1C993DA2" w14:textId="77777777" w:rsidR="002504BC" w:rsidRDefault="002504BC" w:rsidP="00482DD2">
            <w:pPr>
              <w:keepNext/>
              <w:rPr>
                <w:rFonts w:asciiTheme="minorHAnsi" w:hAnsiTheme="minorHAnsi" w:cs="Arial"/>
                <w:sz w:val="21"/>
                <w:szCs w:val="21"/>
              </w:rPr>
            </w:pPr>
          </w:p>
        </w:tc>
      </w:tr>
      <w:tr w:rsidR="002504BC" w:rsidRPr="00ED011F" w14:paraId="54A8F6BC" w14:textId="77777777" w:rsidTr="00482DD2">
        <w:trPr>
          <w:trHeight w:val="413"/>
        </w:trPr>
        <w:tc>
          <w:tcPr>
            <w:tcW w:w="1468" w:type="dxa"/>
            <w:tcBorders>
              <w:bottom w:val="single" w:sz="4" w:space="0" w:color="000000"/>
            </w:tcBorders>
            <w:shd w:val="clear" w:color="auto" w:fill="DBE5F1" w:themeFill="accent1" w:themeFillTint="33"/>
          </w:tcPr>
          <w:p w14:paraId="0DFB3F52"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Week 14</w:t>
            </w:r>
          </w:p>
          <w:p w14:paraId="7AB8E3EF" w14:textId="06897F05" w:rsidR="002504BC" w:rsidRDefault="002504BC" w:rsidP="00CB1861">
            <w:pPr>
              <w:keepNext/>
              <w:rPr>
                <w:rFonts w:asciiTheme="minorHAnsi" w:hAnsiTheme="minorHAnsi" w:cs="Arial"/>
                <w:sz w:val="21"/>
                <w:szCs w:val="21"/>
              </w:rPr>
            </w:pPr>
            <w:r>
              <w:rPr>
                <w:rFonts w:asciiTheme="minorHAnsi" w:hAnsiTheme="minorHAnsi" w:cs="Arial"/>
                <w:sz w:val="21"/>
                <w:szCs w:val="21"/>
              </w:rPr>
              <w:t>1</w:t>
            </w:r>
            <w:r w:rsidR="00CB1861">
              <w:rPr>
                <w:rFonts w:asciiTheme="minorHAnsi" w:hAnsiTheme="minorHAnsi" w:cs="Arial"/>
                <w:sz w:val="21"/>
                <w:szCs w:val="21"/>
              </w:rPr>
              <w:t>2</w:t>
            </w:r>
            <w:r>
              <w:rPr>
                <w:rFonts w:asciiTheme="minorHAnsi" w:hAnsiTheme="minorHAnsi" w:cs="Arial"/>
                <w:sz w:val="21"/>
                <w:szCs w:val="21"/>
              </w:rPr>
              <w:t>/</w:t>
            </w:r>
            <w:r w:rsidR="00CB1861">
              <w:rPr>
                <w:rFonts w:asciiTheme="minorHAnsi" w:hAnsiTheme="minorHAnsi" w:cs="Arial"/>
                <w:sz w:val="21"/>
                <w:szCs w:val="21"/>
              </w:rPr>
              <w:t>2</w:t>
            </w:r>
          </w:p>
        </w:tc>
        <w:tc>
          <w:tcPr>
            <w:tcW w:w="5490" w:type="dxa"/>
            <w:tcBorders>
              <w:bottom w:val="single" w:sz="4" w:space="0" w:color="000000"/>
            </w:tcBorders>
            <w:shd w:val="clear" w:color="auto" w:fill="DBE5F1" w:themeFill="accent1" w:themeFillTint="33"/>
          </w:tcPr>
          <w:p w14:paraId="220D3C0A" w14:textId="77777777" w:rsidR="002504BC" w:rsidRDefault="002504BC" w:rsidP="00482DD2">
            <w:pPr>
              <w:keepNext/>
              <w:rPr>
                <w:rFonts w:asciiTheme="minorHAnsi" w:hAnsiTheme="minorHAnsi" w:cs="Arial"/>
                <w:sz w:val="21"/>
                <w:szCs w:val="21"/>
              </w:rPr>
            </w:pPr>
            <w:r>
              <w:rPr>
                <w:rFonts w:asciiTheme="minorHAnsi" w:hAnsiTheme="minorHAnsi" w:cs="Arial"/>
                <w:sz w:val="21"/>
                <w:szCs w:val="21"/>
              </w:rPr>
              <w:t>Course Evaluation and Course Wrap Up</w:t>
            </w:r>
          </w:p>
        </w:tc>
        <w:tc>
          <w:tcPr>
            <w:tcW w:w="2628" w:type="dxa"/>
            <w:tcBorders>
              <w:bottom w:val="single" w:sz="4" w:space="0" w:color="000000"/>
            </w:tcBorders>
            <w:shd w:val="clear" w:color="auto" w:fill="DBE5F1" w:themeFill="accent1" w:themeFillTint="33"/>
          </w:tcPr>
          <w:p w14:paraId="70C51AFB" w14:textId="77777777" w:rsidR="002504BC" w:rsidRDefault="002504BC" w:rsidP="00482DD2">
            <w:pPr>
              <w:keepNext/>
              <w:rPr>
                <w:rFonts w:asciiTheme="minorHAnsi" w:hAnsiTheme="minorHAnsi" w:cs="Arial"/>
                <w:sz w:val="21"/>
                <w:szCs w:val="21"/>
              </w:rPr>
            </w:pPr>
          </w:p>
        </w:tc>
      </w:tr>
    </w:tbl>
    <w:p w14:paraId="7356ED15" w14:textId="22A4454E" w:rsidR="004F4C16" w:rsidRPr="004F4C16" w:rsidRDefault="004F4C16" w:rsidP="002504BC">
      <w:pPr>
        <w:rPr>
          <w:rFonts w:asciiTheme="minorHAnsi" w:hAnsiTheme="minorHAnsi" w:cs="Arial"/>
          <w:b/>
          <w:sz w:val="22"/>
          <w:szCs w:val="22"/>
        </w:rPr>
      </w:pPr>
    </w:p>
    <w:sectPr w:rsidR="004F4C16" w:rsidRPr="004F4C16" w:rsidSect="002C66AE">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E635" w14:textId="77777777" w:rsidR="00CA32A4" w:rsidRDefault="00CA32A4" w:rsidP="00E8701C">
      <w:r>
        <w:separator/>
      </w:r>
    </w:p>
  </w:endnote>
  <w:endnote w:type="continuationSeparator" w:id="0">
    <w:p w14:paraId="7F5CE636" w14:textId="77777777" w:rsidR="00CA32A4" w:rsidRDefault="00CA32A4" w:rsidP="00E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E633" w14:textId="77777777" w:rsidR="00CA32A4" w:rsidRDefault="00CA32A4" w:rsidP="00E8701C">
      <w:r>
        <w:separator/>
      </w:r>
    </w:p>
  </w:footnote>
  <w:footnote w:type="continuationSeparator" w:id="0">
    <w:p w14:paraId="7F5CE634" w14:textId="77777777" w:rsidR="00CA32A4" w:rsidRDefault="00CA32A4" w:rsidP="00E8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F21"/>
    <w:multiLevelType w:val="hybridMultilevel"/>
    <w:tmpl w:val="C6F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47702"/>
    <w:multiLevelType w:val="hybridMultilevel"/>
    <w:tmpl w:val="CFDE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92B0E"/>
    <w:multiLevelType w:val="hybridMultilevel"/>
    <w:tmpl w:val="F78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35E17"/>
    <w:multiLevelType w:val="hybridMultilevel"/>
    <w:tmpl w:val="A8C0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6057A"/>
    <w:multiLevelType w:val="hybridMultilevel"/>
    <w:tmpl w:val="48E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F011B"/>
    <w:multiLevelType w:val="hybridMultilevel"/>
    <w:tmpl w:val="5342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50849"/>
    <w:multiLevelType w:val="hybridMultilevel"/>
    <w:tmpl w:val="0570F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C824407"/>
    <w:multiLevelType w:val="hybridMultilevel"/>
    <w:tmpl w:val="98E04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3359C8"/>
    <w:multiLevelType w:val="hybridMultilevel"/>
    <w:tmpl w:val="2ED6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76A57"/>
    <w:multiLevelType w:val="hybridMultilevel"/>
    <w:tmpl w:val="C72A28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8A3E8C"/>
    <w:multiLevelType w:val="hybridMultilevel"/>
    <w:tmpl w:val="6AE8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D04AF"/>
    <w:multiLevelType w:val="hybridMultilevel"/>
    <w:tmpl w:val="CC4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341E5"/>
    <w:multiLevelType w:val="hybridMultilevel"/>
    <w:tmpl w:val="605C0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951C26"/>
    <w:multiLevelType w:val="hybridMultilevel"/>
    <w:tmpl w:val="0D1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C1E32"/>
    <w:multiLevelType w:val="hybridMultilevel"/>
    <w:tmpl w:val="634E1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1268B1"/>
    <w:multiLevelType w:val="hybridMultilevel"/>
    <w:tmpl w:val="53B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861E3"/>
    <w:multiLevelType w:val="hybridMultilevel"/>
    <w:tmpl w:val="D21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62080"/>
    <w:multiLevelType w:val="hybridMultilevel"/>
    <w:tmpl w:val="00586A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DCF4813"/>
    <w:multiLevelType w:val="hybridMultilevel"/>
    <w:tmpl w:val="8FB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B4C99"/>
    <w:multiLevelType w:val="hybridMultilevel"/>
    <w:tmpl w:val="C05294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20">
    <w:nsid w:val="53327E80"/>
    <w:multiLevelType w:val="hybridMultilevel"/>
    <w:tmpl w:val="9D6A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07088"/>
    <w:multiLevelType w:val="hybridMultilevel"/>
    <w:tmpl w:val="A8369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EF1C19"/>
    <w:multiLevelType w:val="hybridMultilevel"/>
    <w:tmpl w:val="2AD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B4400"/>
    <w:multiLevelType w:val="hybridMultilevel"/>
    <w:tmpl w:val="FBAC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F48"/>
    <w:multiLevelType w:val="hybridMultilevel"/>
    <w:tmpl w:val="F2C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B049F"/>
    <w:multiLevelType w:val="hybridMultilevel"/>
    <w:tmpl w:val="FA4281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A140F"/>
    <w:multiLevelType w:val="hybridMultilevel"/>
    <w:tmpl w:val="501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553BB"/>
    <w:multiLevelType w:val="hybridMultilevel"/>
    <w:tmpl w:val="768AF2E2"/>
    <w:lvl w:ilvl="0" w:tplc="2646925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42570EB"/>
    <w:multiLevelType w:val="hybridMultilevel"/>
    <w:tmpl w:val="1232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91BE6"/>
    <w:multiLevelType w:val="hybridMultilevel"/>
    <w:tmpl w:val="E960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3"/>
  </w:num>
  <w:num w:numId="4">
    <w:abstractNumId w:val="22"/>
  </w:num>
  <w:num w:numId="5">
    <w:abstractNumId w:val="23"/>
  </w:num>
  <w:num w:numId="6">
    <w:abstractNumId w:val="5"/>
  </w:num>
  <w:num w:numId="7">
    <w:abstractNumId w:val="29"/>
  </w:num>
  <w:num w:numId="8">
    <w:abstractNumId w:val="2"/>
  </w:num>
  <w:num w:numId="9">
    <w:abstractNumId w:val="1"/>
  </w:num>
  <w:num w:numId="10">
    <w:abstractNumId w:val="3"/>
  </w:num>
  <w:num w:numId="11">
    <w:abstractNumId w:val="25"/>
  </w:num>
  <w:num w:numId="12">
    <w:abstractNumId w:val="9"/>
  </w:num>
  <w:num w:numId="13">
    <w:abstractNumId w:val="14"/>
  </w:num>
  <w:num w:numId="14">
    <w:abstractNumId w:val="12"/>
  </w:num>
  <w:num w:numId="15">
    <w:abstractNumId w:val="6"/>
  </w:num>
  <w:num w:numId="16">
    <w:abstractNumId w:val="19"/>
  </w:num>
  <w:num w:numId="17">
    <w:abstractNumId w:val="21"/>
  </w:num>
  <w:num w:numId="18">
    <w:abstractNumId w:val="17"/>
  </w:num>
  <w:num w:numId="19">
    <w:abstractNumId w:val="24"/>
  </w:num>
  <w:num w:numId="20">
    <w:abstractNumId w:val="0"/>
  </w:num>
  <w:num w:numId="21">
    <w:abstractNumId w:val="20"/>
  </w:num>
  <w:num w:numId="22">
    <w:abstractNumId w:val="16"/>
  </w:num>
  <w:num w:numId="23">
    <w:abstractNumId w:val="10"/>
  </w:num>
  <w:num w:numId="24">
    <w:abstractNumId w:val="18"/>
  </w:num>
  <w:num w:numId="25">
    <w:abstractNumId w:val="4"/>
  </w:num>
  <w:num w:numId="26">
    <w:abstractNumId w:val="28"/>
  </w:num>
  <w:num w:numId="27">
    <w:abstractNumId w:val="15"/>
  </w:num>
  <w:num w:numId="28">
    <w:abstractNumId w:val="8"/>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C5"/>
    <w:rsid w:val="00027BB7"/>
    <w:rsid w:val="000500DB"/>
    <w:rsid w:val="000544F5"/>
    <w:rsid w:val="00056918"/>
    <w:rsid w:val="00060584"/>
    <w:rsid w:val="00062BEE"/>
    <w:rsid w:val="000846F4"/>
    <w:rsid w:val="00085843"/>
    <w:rsid w:val="000C1C95"/>
    <w:rsid w:val="000E57E6"/>
    <w:rsid w:val="000F5962"/>
    <w:rsid w:val="00101022"/>
    <w:rsid w:val="001119D1"/>
    <w:rsid w:val="00113589"/>
    <w:rsid w:val="00120A99"/>
    <w:rsid w:val="0012261D"/>
    <w:rsid w:val="001241B6"/>
    <w:rsid w:val="00127688"/>
    <w:rsid w:val="00144817"/>
    <w:rsid w:val="00147D7F"/>
    <w:rsid w:val="00170064"/>
    <w:rsid w:val="00177C85"/>
    <w:rsid w:val="001A23AE"/>
    <w:rsid w:val="001A3A80"/>
    <w:rsid w:val="001C3DA5"/>
    <w:rsid w:val="001C5343"/>
    <w:rsid w:val="001D4750"/>
    <w:rsid w:val="001E193D"/>
    <w:rsid w:val="001E28B2"/>
    <w:rsid w:val="001E7221"/>
    <w:rsid w:val="00221D1E"/>
    <w:rsid w:val="00222CA6"/>
    <w:rsid w:val="00223F8F"/>
    <w:rsid w:val="002301C8"/>
    <w:rsid w:val="00237649"/>
    <w:rsid w:val="002501CD"/>
    <w:rsid w:val="002504BC"/>
    <w:rsid w:val="0025106A"/>
    <w:rsid w:val="00266D94"/>
    <w:rsid w:val="00282B68"/>
    <w:rsid w:val="002C66AE"/>
    <w:rsid w:val="002D2BEA"/>
    <w:rsid w:val="002E0917"/>
    <w:rsid w:val="002E1786"/>
    <w:rsid w:val="002E1A5A"/>
    <w:rsid w:val="002F07C7"/>
    <w:rsid w:val="00313BBD"/>
    <w:rsid w:val="00321897"/>
    <w:rsid w:val="003219BA"/>
    <w:rsid w:val="003438F7"/>
    <w:rsid w:val="00394E13"/>
    <w:rsid w:val="003A02DD"/>
    <w:rsid w:val="003B50E5"/>
    <w:rsid w:val="003C348E"/>
    <w:rsid w:val="003C53E0"/>
    <w:rsid w:val="003D7889"/>
    <w:rsid w:val="003D7AFE"/>
    <w:rsid w:val="003E7809"/>
    <w:rsid w:val="003F21A5"/>
    <w:rsid w:val="0041604B"/>
    <w:rsid w:val="00433C94"/>
    <w:rsid w:val="004759D4"/>
    <w:rsid w:val="004905DB"/>
    <w:rsid w:val="0049157F"/>
    <w:rsid w:val="004F4C16"/>
    <w:rsid w:val="005162CE"/>
    <w:rsid w:val="00543273"/>
    <w:rsid w:val="00545441"/>
    <w:rsid w:val="00552AC9"/>
    <w:rsid w:val="0055336B"/>
    <w:rsid w:val="00561217"/>
    <w:rsid w:val="005A18E8"/>
    <w:rsid w:val="005A2D57"/>
    <w:rsid w:val="005A5B12"/>
    <w:rsid w:val="005B4E0F"/>
    <w:rsid w:val="005C0EE0"/>
    <w:rsid w:val="005C7090"/>
    <w:rsid w:val="005D61C0"/>
    <w:rsid w:val="005F3D95"/>
    <w:rsid w:val="005F4E79"/>
    <w:rsid w:val="0061028F"/>
    <w:rsid w:val="00673696"/>
    <w:rsid w:val="00680CF2"/>
    <w:rsid w:val="00681512"/>
    <w:rsid w:val="00686FD1"/>
    <w:rsid w:val="00691295"/>
    <w:rsid w:val="006937DF"/>
    <w:rsid w:val="006A05B3"/>
    <w:rsid w:val="006A208B"/>
    <w:rsid w:val="006B02C8"/>
    <w:rsid w:val="006D5771"/>
    <w:rsid w:val="006E3625"/>
    <w:rsid w:val="006E4539"/>
    <w:rsid w:val="00700858"/>
    <w:rsid w:val="0070428B"/>
    <w:rsid w:val="00712A69"/>
    <w:rsid w:val="00725807"/>
    <w:rsid w:val="00727457"/>
    <w:rsid w:val="007513A0"/>
    <w:rsid w:val="0075542F"/>
    <w:rsid w:val="00770494"/>
    <w:rsid w:val="00773898"/>
    <w:rsid w:val="0078509E"/>
    <w:rsid w:val="007874BC"/>
    <w:rsid w:val="0079285D"/>
    <w:rsid w:val="007C129C"/>
    <w:rsid w:val="007C2498"/>
    <w:rsid w:val="00823224"/>
    <w:rsid w:val="00827D32"/>
    <w:rsid w:val="00831B7C"/>
    <w:rsid w:val="00836648"/>
    <w:rsid w:val="00855511"/>
    <w:rsid w:val="0086247B"/>
    <w:rsid w:val="00864644"/>
    <w:rsid w:val="00876E9A"/>
    <w:rsid w:val="0089264A"/>
    <w:rsid w:val="008B001A"/>
    <w:rsid w:val="008B2479"/>
    <w:rsid w:val="008C48EF"/>
    <w:rsid w:val="008D32D5"/>
    <w:rsid w:val="008D5165"/>
    <w:rsid w:val="008E6C5D"/>
    <w:rsid w:val="008E7B0D"/>
    <w:rsid w:val="008F4102"/>
    <w:rsid w:val="0091311E"/>
    <w:rsid w:val="0092588B"/>
    <w:rsid w:val="009501C2"/>
    <w:rsid w:val="009825EA"/>
    <w:rsid w:val="009B35D6"/>
    <w:rsid w:val="009C73BF"/>
    <w:rsid w:val="00A17A5F"/>
    <w:rsid w:val="00A226B2"/>
    <w:rsid w:val="00A23EA3"/>
    <w:rsid w:val="00A2749E"/>
    <w:rsid w:val="00A6087B"/>
    <w:rsid w:val="00A81728"/>
    <w:rsid w:val="00A84105"/>
    <w:rsid w:val="00A8436D"/>
    <w:rsid w:val="00AC7CC5"/>
    <w:rsid w:val="00B00CC3"/>
    <w:rsid w:val="00B02D11"/>
    <w:rsid w:val="00B16B38"/>
    <w:rsid w:val="00B3472C"/>
    <w:rsid w:val="00B36961"/>
    <w:rsid w:val="00B50285"/>
    <w:rsid w:val="00B558EF"/>
    <w:rsid w:val="00B664B4"/>
    <w:rsid w:val="00B73CC1"/>
    <w:rsid w:val="00BA18A3"/>
    <w:rsid w:val="00BB532F"/>
    <w:rsid w:val="00BE23DA"/>
    <w:rsid w:val="00C03EE6"/>
    <w:rsid w:val="00C26833"/>
    <w:rsid w:val="00C3209A"/>
    <w:rsid w:val="00C32936"/>
    <w:rsid w:val="00C61503"/>
    <w:rsid w:val="00C90DA3"/>
    <w:rsid w:val="00CA32A4"/>
    <w:rsid w:val="00CB1861"/>
    <w:rsid w:val="00CD53D4"/>
    <w:rsid w:val="00CE6AF5"/>
    <w:rsid w:val="00CF58B6"/>
    <w:rsid w:val="00CF7EF9"/>
    <w:rsid w:val="00D046E4"/>
    <w:rsid w:val="00D54ECE"/>
    <w:rsid w:val="00D80152"/>
    <w:rsid w:val="00DB7611"/>
    <w:rsid w:val="00DD57C7"/>
    <w:rsid w:val="00DF0D8F"/>
    <w:rsid w:val="00DF336A"/>
    <w:rsid w:val="00DF50BB"/>
    <w:rsid w:val="00E04A3B"/>
    <w:rsid w:val="00E070B0"/>
    <w:rsid w:val="00E17AAD"/>
    <w:rsid w:val="00E33AD1"/>
    <w:rsid w:val="00E3479D"/>
    <w:rsid w:val="00E40E4C"/>
    <w:rsid w:val="00E444D3"/>
    <w:rsid w:val="00E548D6"/>
    <w:rsid w:val="00E70730"/>
    <w:rsid w:val="00E716CF"/>
    <w:rsid w:val="00E8701C"/>
    <w:rsid w:val="00E939C6"/>
    <w:rsid w:val="00E97634"/>
    <w:rsid w:val="00E979C7"/>
    <w:rsid w:val="00EF3EAA"/>
    <w:rsid w:val="00EF5659"/>
    <w:rsid w:val="00F04B93"/>
    <w:rsid w:val="00F52693"/>
    <w:rsid w:val="00F577D5"/>
    <w:rsid w:val="00F75308"/>
    <w:rsid w:val="00F83E90"/>
    <w:rsid w:val="00F9172F"/>
    <w:rsid w:val="00FA2A2B"/>
    <w:rsid w:val="00FC178C"/>
    <w:rsid w:val="00FD3262"/>
    <w:rsid w:val="00FD4CFF"/>
    <w:rsid w:val="00FD6245"/>
    <w:rsid w:val="00FD7EA6"/>
    <w:rsid w:val="00FE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E5CA"/>
  <w15:docId w15:val="{CF14D6BA-45ED-4460-A87B-E6ECA4FC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C5"/>
    <w:rPr>
      <w:sz w:val="24"/>
      <w:szCs w:val="24"/>
    </w:rPr>
  </w:style>
  <w:style w:type="paragraph" w:styleId="Heading1">
    <w:name w:val="heading 1"/>
    <w:basedOn w:val="Normal"/>
    <w:next w:val="Normal"/>
    <w:link w:val="Heading1Char"/>
    <w:qFormat/>
    <w:rsid w:val="00E70730"/>
    <w:pPr>
      <w:keepNext/>
      <w:outlineLvl w:val="0"/>
    </w:pPr>
    <w:rPr>
      <w:b/>
      <w:bCs/>
      <w:sz w:val="22"/>
      <w:szCs w:val="20"/>
    </w:rPr>
  </w:style>
  <w:style w:type="paragraph" w:styleId="Heading2">
    <w:name w:val="heading 2"/>
    <w:basedOn w:val="Normal"/>
    <w:next w:val="Normal"/>
    <w:qFormat/>
    <w:rsid w:val="00E70730"/>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CC5"/>
    <w:rPr>
      <w:color w:val="0000FF"/>
      <w:u w:val="single"/>
    </w:rPr>
  </w:style>
  <w:style w:type="paragraph" w:styleId="BodyText">
    <w:name w:val="Body Text"/>
    <w:basedOn w:val="Normal"/>
    <w:rsid w:val="00E70730"/>
    <w:pPr>
      <w:autoSpaceDE w:val="0"/>
      <w:autoSpaceDN w:val="0"/>
      <w:adjustRightInd w:val="0"/>
    </w:pPr>
    <w:rPr>
      <w:sz w:val="22"/>
      <w:szCs w:val="20"/>
    </w:rPr>
  </w:style>
  <w:style w:type="paragraph" w:styleId="ListParagraph">
    <w:name w:val="List Paragraph"/>
    <w:basedOn w:val="Normal"/>
    <w:uiPriority w:val="34"/>
    <w:qFormat/>
    <w:rsid w:val="00FD6245"/>
    <w:pPr>
      <w:ind w:left="720"/>
      <w:contextualSpacing/>
    </w:pPr>
  </w:style>
  <w:style w:type="paragraph" w:styleId="Header">
    <w:name w:val="header"/>
    <w:basedOn w:val="Normal"/>
    <w:link w:val="HeaderChar"/>
    <w:rsid w:val="00E8701C"/>
    <w:pPr>
      <w:tabs>
        <w:tab w:val="center" w:pos="4680"/>
        <w:tab w:val="right" w:pos="9360"/>
      </w:tabs>
    </w:pPr>
  </w:style>
  <w:style w:type="character" w:customStyle="1" w:styleId="HeaderChar">
    <w:name w:val="Header Char"/>
    <w:basedOn w:val="DefaultParagraphFont"/>
    <w:link w:val="Header"/>
    <w:rsid w:val="00E8701C"/>
    <w:rPr>
      <w:sz w:val="24"/>
      <w:szCs w:val="24"/>
    </w:rPr>
  </w:style>
  <w:style w:type="paragraph" w:styleId="Footer">
    <w:name w:val="footer"/>
    <w:basedOn w:val="Normal"/>
    <w:link w:val="FooterChar"/>
    <w:rsid w:val="00E8701C"/>
    <w:pPr>
      <w:tabs>
        <w:tab w:val="center" w:pos="4680"/>
        <w:tab w:val="right" w:pos="9360"/>
      </w:tabs>
    </w:pPr>
  </w:style>
  <w:style w:type="character" w:customStyle="1" w:styleId="FooterChar">
    <w:name w:val="Footer Char"/>
    <w:basedOn w:val="DefaultParagraphFont"/>
    <w:link w:val="Footer"/>
    <w:rsid w:val="00E8701C"/>
    <w:rPr>
      <w:sz w:val="24"/>
      <w:szCs w:val="24"/>
    </w:rPr>
  </w:style>
  <w:style w:type="character" w:styleId="FollowedHyperlink">
    <w:name w:val="FollowedHyperlink"/>
    <w:basedOn w:val="DefaultParagraphFont"/>
    <w:rsid w:val="001241B6"/>
    <w:rPr>
      <w:color w:val="800080" w:themeColor="followedHyperlink"/>
      <w:u w:val="single"/>
    </w:rPr>
  </w:style>
  <w:style w:type="paragraph" w:customStyle="1" w:styleId="Default">
    <w:name w:val="Default"/>
    <w:basedOn w:val="Normal"/>
    <w:uiPriority w:val="99"/>
    <w:rsid w:val="001E28B2"/>
    <w:pPr>
      <w:autoSpaceDE w:val="0"/>
      <w:autoSpaceDN w:val="0"/>
    </w:pPr>
    <w:rPr>
      <w:rFonts w:eastAsia="SimSun"/>
      <w:color w:val="000000"/>
      <w:lang w:eastAsia="zh-CN"/>
    </w:rPr>
  </w:style>
  <w:style w:type="character" w:customStyle="1" w:styleId="Heading1Char">
    <w:name w:val="Heading 1 Char"/>
    <w:basedOn w:val="DefaultParagraphFont"/>
    <w:link w:val="Heading1"/>
    <w:rsid w:val="001E7221"/>
    <w:rPr>
      <w:b/>
      <w:bCs/>
      <w:sz w:val="22"/>
    </w:rPr>
  </w:style>
  <w:style w:type="character" w:customStyle="1" w:styleId="span9">
    <w:name w:val="span9"/>
    <w:basedOn w:val="DefaultParagraphFont"/>
    <w:rsid w:val="00E40E4C"/>
  </w:style>
  <w:style w:type="paragraph" w:styleId="NormalWeb">
    <w:name w:val="Normal (Web)"/>
    <w:basedOn w:val="Normal"/>
    <w:uiPriority w:val="99"/>
    <w:unhideWhenUsed/>
    <w:rsid w:val="00E40E4C"/>
    <w:pPr>
      <w:spacing w:before="100" w:beforeAutospacing="1" w:after="100" w:afterAutospacing="1"/>
    </w:pPr>
    <w:rPr>
      <w:lang w:eastAsia="zh-CN"/>
    </w:rPr>
  </w:style>
  <w:style w:type="character" w:styleId="Strong">
    <w:name w:val="Strong"/>
    <w:uiPriority w:val="22"/>
    <w:qFormat/>
    <w:rsid w:val="00E40E4C"/>
    <w:rPr>
      <w:b/>
      <w:bCs/>
    </w:rPr>
  </w:style>
  <w:style w:type="paragraph" w:styleId="BalloonText">
    <w:name w:val="Balloon Text"/>
    <w:basedOn w:val="Normal"/>
    <w:link w:val="BalloonTextChar"/>
    <w:rsid w:val="00027BB7"/>
    <w:rPr>
      <w:rFonts w:ascii="Tahoma" w:hAnsi="Tahoma" w:cs="Tahoma"/>
      <w:sz w:val="16"/>
      <w:szCs w:val="16"/>
    </w:rPr>
  </w:style>
  <w:style w:type="character" w:customStyle="1" w:styleId="BalloonTextChar">
    <w:name w:val="Balloon Text Char"/>
    <w:basedOn w:val="DefaultParagraphFont"/>
    <w:link w:val="BalloonText"/>
    <w:rsid w:val="00027BB7"/>
    <w:rPr>
      <w:rFonts w:ascii="Tahoma" w:hAnsi="Tahoma" w:cs="Tahoma"/>
      <w:sz w:val="16"/>
      <w:szCs w:val="16"/>
    </w:rPr>
  </w:style>
  <w:style w:type="table" w:styleId="TableGrid">
    <w:name w:val="Table Grid"/>
    <w:basedOn w:val="TableNormal"/>
    <w:uiPriority w:val="59"/>
    <w:rsid w:val="00FE21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62BEE"/>
    <w:rPr>
      <w:rFonts w:ascii="Calibri" w:eastAsia="Calibri" w:hAnsi="Calibri"/>
      <w:sz w:val="22"/>
      <w:szCs w:val="22"/>
    </w:rPr>
  </w:style>
  <w:style w:type="character" w:customStyle="1" w:styleId="span93">
    <w:name w:val="span93"/>
    <w:basedOn w:val="DefaultParagraphFont"/>
    <w:rsid w:val="0005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66572">
      <w:bodyDiv w:val="1"/>
      <w:marLeft w:val="0"/>
      <w:marRight w:val="0"/>
      <w:marTop w:val="0"/>
      <w:marBottom w:val="0"/>
      <w:divBdr>
        <w:top w:val="none" w:sz="0" w:space="0" w:color="auto"/>
        <w:left w:val="none" w:sz="0" w:space="0" w:color="auto"/>
        <w:bottom w:val="none" w:sz="0" w:space="0" w:color="auto"/>
        <w:right w:val="none" w:sz="0" w:space="0" w:color="auto"/>
      </w:divBdr>
    </w:div>
    <w:div w:id="879781514">
      <w:bodyDiv w:val="1"/>
      <w:marLeft w:val="0"/>
      <w:marRight w:val="0"/>
      <w:marTop w:val="0"/>
      <w:marBottom w:val="0"/>
      <w:divBdr>
        <w:top w:val="none" w:sz="0" w:space="0" w:color="auto"/>
        <w:left w:val="none" w:sz="0" w:space="0" w:color="auto"/>
        <w:bottom w:val="none" w:sz="0" w:space="0" w:color="auto"/>
        <w:right w:val="none" w:sz="0" w:space="0" w:color="auto"/>
      </w:divBdr>
    </w:div>
    <w:div w:id="964384907">
      <w:bodyDiv w:val="1"/>
      <w:marLeft w:val="0"/>
      <w:marRight w:val="0"/>
      <w:marTop w:val="0"/>
      <w:marBottom w:val="0"/>
      <w:divBdr>
        <w:top w:val="none" w:sz="0" w:space="0" w:color="auto"/>
        <w:left w:val="none" w:sz="0" w:space="0" w:color="auto"/>
        <w:bottom w:val="none" w:sz="0" w:space="0" w:color="auto"/>
        <w:right w:val="none" w:sz="0" w:space="0" w:color="auto"/>
      </w:divBdr>
    </w:div>
    <w:div w:id="1162508354">
      <w:bodyDiv w:val="1"/>
      <w:marLeft w:val="0"/>
      <w:marRight w:val="0"/>
      <w:marTop w:val="0"/>
      <w:marBottom w:val="0"/>
      <w:divBdr>
        <w:top w:val="none" w:sz="0" w:space="0" w:color="auto"/>
        <w:left w:val="none" w:sz="0" w:space="0" w:color="auto"/>
        <w:bottom w:val="none" w:sz="0" w:space="0" w:color="auto"/>
        <w:right w:val="none" w:sz="0" w:space="0" w:color="auto"/>
      </w:divBdr>
    </w:div>
    <w:div w:id="1268462639">
      <w:bodyDiv w:val="1"/>
      <w:marLeft w:val="0"/>
      <w:marRight w:val="0"/>
      <w:marTop w:val="0"/>
      <w:marBottom w:val="0"/>
      <w:divBdr>
        <w:top w:val="none" w:sz="0" w:space="0" w:color="auto"/>
        <w:left w:val="none" w:sz="0" w:space="0" w:color="auto"/>
        <w:bottom w:val="none" w:sz="0" w:space="0" w:color="auto"/>
        <w:right w:val="none" w:sz="0" w:space="0" w:color="auto"/>
      </w:divBdr>
    </w:div>
    <w:div w:id="1283339344">
      <w:bodyDiv w:val="1"/>
      <w:marLeft w:val="0"/>
      <w:marRight w:val="0"/>
      <w:marTop w:val="0"/>
      <w:marBottom w:val="0"/>
      <w:divBdr>
        <w:top w:val="none" w:sz="0" w:space="0" w:color="auto"/>
        <w:left w:val="none" w:sz="0" w:space="0" w:color="auto"/>
        <w:bottom w:val="none" w:sz="0" w:space="0" w:color="auto"/>
        <w:right w:val="none" w:sz="0" w:space="0" w:color="auto"/>
      </w:divBdr>
    </w:div>
    <w:div w:id="1317874520">
      <w:bodyDiv w:val="1"/>
      <w:marLeft w:val="0"/>
      <w:marRight w:val="0"/>
      <w:marTop w:val="0"/>
      <w:marBottom w:val="0"/>
      <w:divBdr>
        <w:top w:val="none" w:sz="0" w:space="0" w:color="auto"/>
        <w:left w:val="none" w:sz="0" w:space="0" w:color="auto"/>
        <w:bottom w:val="none" w:sz="0" w:space="0" w:color="auto"/>
        <w:right w:val="none" w:sz="0" w:space="0" w:color="auto"/>
      </w:divBdr>
    </w:div>
    <w:div w:id="18394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a.edu/oit/cs/email/mavmail.php" TargetMode="External"/><Relationship Id="rId18" Type="http://schemas.openxmlformats.org/officeDocument/2006/relationships/hyperlink" Target="http://www.uta.edu/hr/eos/index.php" TargetMode="External"/><Relationship Id="rId3" Type="http://schemas.openxmlformats.org/officeDocument/2006/relationships/customXml" Target="../customXml/item3.xml"/><Relationship Id="rId21" Type="http://schemas.openxmlformats.org/officeDocument/2006/relationships/hyperlink" Target="http://www.uta.edu/universitycollege/resources/index.php" TargetMode="External"/><Relationship Id="rId7" Type="http://schemas.openxmlformats.org/officeDocument/2006/relationships/webSettings" Target="webSettings.xml"/><Relationship Id="rId12" Type="http://schemas.openxmlformats.org/officeDocument/2006/relationships/hyperlink" Target="https://mavorgs.collegiatelink.net" TargetMode="External"/><Relationship Id="rId17" Type="http://schemas.openxmlformats.org/officeDocument/2006/relationships/hyperlink" Target="http://www.uta.edu/disability" TargetMode="External"/><Relationship Id="rId2" Type="http://schemas.openxmlformats.org/officeDocument/2006/relationships/customXml" Target="../customXml/item2.xml"/><Relationship Id="rId16" Type="http://schemas.openxmlformats.org/officeDocument/2006/relationships/hyperlink" Target="http://www.uta.edu/caps/"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mesh.arora@mavs.uta.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ta.edu/disability" TargetMode="External"/><Relationship Id="rId23" Type="http://schemas.openxmlformats.org/officeDocument/2006/relationships/fontTable" Target="fontTable.xml"/><Relationship Id="rId10" Type="http://schemas.openxmlformats.org/officeDocument/2006/relationships/hyperlink" Target="https://www.uta.edu/profiles/ellen-nelson" TargetMode="External"/><Relationship Id="rId19" Type="http://schemas.openxmlformats.org/officeDocument/2006/relationships/hyperlink" Target="http://www.uta.edu/title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eb.uta.edu/aao/fao/"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6249194218ED4D9C2154B31137ED47" ma:contentTypeVersion="0" ma:contentTypeDescription="Create a new document." ma:contentTypeScope="" ma:versionID="0be0a8b3cbb8f5278f11b6a80c6bab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58A29-A53A-4726-8EB4-557111532E6F}">
  <ds:schemaRefs>
    <ds:schemaRef ds:uri="http://schemas.microsoft.com/sharepoint/v3/contenttype/forms"/>
  </ds:schemaRefs>
</ds:datastoreItem>
</file>

<file path=customXml/itemProps2.xml><?xml version="1.0" encoding="utf-8"?>
<ds:datastoreItem xmlns:ds="http://schemas.openxmlformats.org/officeDocument/2006/customXml" ds:itemID="{E728091D-1D19-4176-9755-C6F50FC4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43D56B-575D-438F-9696-E9177034D979}">
  <ds:schemaRefs>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EDUC 1131 – FRESHMAN PASS</vt:lpstr>
    </vt:vector>
  </TitlesOfParts>
  <Company>UT System</Company>
  <LinksUpToDate>false</LinksUpToDate>
  <CharactersWithSpaces>18888</CharactersWithSpaces>
  <SharedDoc>false</SharedDoc>
  <HLinks>
    <vt:vector size="6" baseType="variant">
      <vt:variant>
        <vt:i4>6946929</vt:i4>
      </vt:variant>
      <vt:variant>
        <vt:i4>0</vt:i4>
      </vt:variant>
      <vt:variant>
        <vt:i4>0</vt:i4>
      </vt:variant>
      <vt:variant>
        <vt:i4>5</vt:i4>
      </vt:variant>
      <vt:variant>
        <vt:lpwstr>http://www.uta.edu/uac/uac/freshman-pass-policy-and-faq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 – FRESHMAN PASS</dc:title>
  <dc:creator>Albart, Molly</dc:creator>
  <cp:lastModifiedBy>Nelson, Antoinette</cp:lastModifiedBy>
  <cp:revision>13</cp:revision>
  <cp:lastPrinted>2015-08-25T00:30:00Z</cp:lastPrinted>
  <dcterms:created xsi:type="dcterms:W3CDTF">2015-08-03T22:26:00Z</dcterms:created>
  <dcterms:modified xsi:type="dcterms:W3CDTF">2015-08-27T23:58:00Z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0x0101001B6249194218ED4D9C2154B31137ED47</vt:lpwstr>
  </property>
</Properties>
</file>