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C1" w:rsidRPr="007D4286" w:rsidRDefault="002301C1" w:rsidP="007D4286">
      <w:pPr>
        <w:jc w:val="center"/>
        <w:rPr>
          <w:rFonts w:asciiTheme="minorHAnsi" w:hAnsiTheme="minorHAnsi"/>
          <w:b/>
          <w:sz w:val="28"/>
          <w:szCs w:val="28"/>
        </w:rPr>
      </w:pPr>
      <w:r w:rsidRPr="007D4286">
        <w:rPr>
          <w:rFonts w:asciiTheme="minorHAnsi" w:hAnsiTheme="minorHAnsi"/>
          <w:b/>
          <w:sz w:val="28"/>
          <w:szCs w:val="28"/>
        </w:rPr>
        <w:t xml:space="preserve">HIST </w:t>
      </w:r>
      <w:r w:rsidR="00321FC6">
        <w:rPr>
          <w:rFonts w:asciiTheme="minorHAnsi" w:hAnsiTheme="minorHAnsi"/>
          <w:b/>
          <w:sz w:val="28"/>
          <w:szCs w:val="28"/>
        </w:rPr>
        <w:t>4366</w:t>
      </w:r>
    </w:p>
    <w:p w:rsidR="002301C1" w:rsidRPr="007D4286" w:rsidRDefault="002301C1" w:rsidP="007D4286">
      <w:pPr>
        <w:jc w:val="center"/>
        <w:rPr>
          <w:rFonts w:asciiTheme="minorHAnsi" w:hAnsiTheme="minorHAnsi"/>
          <w:b/>
          <w:sz w:val="28"/>
          <w:szCs w:val="28"/>
        </w:rPr>
      </w:pPr>
      <w:r w:rsidRPr="007D4286">
        <w:rPr>
          <w:rFonts w:asciiTheme="minorHAnsi" w:hAnsiTheme="minorHAnsi"/>
          <w:b/>
          <w:sz w:val="28"/>
          <w:szCs w:val="28"/>
        </w:rPr>
        <w:t>Latin America, Origins through Independence</w:t>
      </w:r>
    </w:p>
    <w:p w:rsidR="002301C1" w:rsidRPr="007D4286" w:rsidRDefault="002301C1" w:rsidP="007D4286">
      <w:pPr>
        <w:jc w:val="center"/>
        <w:rPr>
          <w:rFonts w:asciiTheme="minorHAnsi" w:hAnsiTheme="minorHAnsi"/>
          <w:b/>
          <w:sz w:val="28"/>
          <w:szCs w:val="28"/>
        </w:rPr>
      </w:pPr>
      <w:r w:rsidRPr="007D4286">
        <w:rPr>
          <w:rFonts w:asciiTheme="minorHAnsi" w:hAnsiTheme="minorHAnsi"/>
          <w:b/>
          <w:sz w:val="28"/>
          <w:szCs w:val="28"/>
        </w:rPr>
        <w:t>Fall 2015 - Online Course</w:t>
      </w:r>
    </w:p>
    <w:p w:rsidR="007D4286" w:rsidRDefault="007D4286" w:rsidP="002301C1">
      <w:pPr>
        <w:rPr>
          <w:rFonts w:asciiTheme="minorHAnsi" w:hAnsiTheme="minorHAnsi"/>
          <w:b/>
          <w:sz w:val="24"/>
          <w:szCs w:val="24"/>
        </w:rPr>
        <w:sectPr w:rsidR="007D4286" w:rsidSect="007D4286">
          <w:type w:val="continuous"/>
          <w:pgSz w:w="12240" w:h="15840"/>
          <w:pgMar w:top="1008" w:right="1152" w:bottom="1008" w:left="1296" w:header="720" w:footer="720" w:gutter="0"/>
          <w:cols w:space="720"/>
          <w:docGrid w:linePitch="360"/>
        </w:sectPr>
      </w:pPr>
    </w:p>
    <w:p w:rsidR="007D4286" w:rsidRDefault="007D4286" w:rsidP="002301C1">
      <w:pPr>
        <w:rPr>
          <w:rFonts w:asciiTheme="minorHAnsi" w:hAnsiTheme="minorHAnsi"/>
          <w:b/>
        </w:rPr>
      </w:pPr>
    </w:p>
    <w:p w:rsidR="007D4286" w:rsidRDefault="007D4286" w:rsidP="002301C1">
      <w:pPr>
        <w:rPr>
          <w:rFonts w:asciiTheme="minorHAnsi" w:hAnsiTheme="minorHAnsi"/>
          <w:b/>
        </w:rPr>
      </w:pPr>
    </w:p>
    <w:p w:rsidR="002301C1" w:rsidRPr="002301C1" w:rsidRDefault="002301C1" w:rsidP="002301C1">
      <w:pPr>
        <w:rPr>
          <w:rFonts w:asciiTheme="minorHAnsi" w:hAnsiTheme="minorHAnsi"/>
          <w:b/>
        </w:rPr>
      </w:pPr>
      <w:r w:rsidRPr="002301C1">
        <w:rPr>
          <w:rFonts w:asciiTheme="minorHAnsi" w:hAnsiTheme="minorHAnsi"/>
          <w:b/>
        </w:rPr>
        <w:t xml:space="preserve">INSTRUCTOR: </w:t>
      </w:r>
      <w:r w:rsidRPr="002301C1">
        <w:rPr>
          <w:rFonts w:asciiTheme="minorHAnsi" w:hAnsiTheme="minorHAnsi"/>
        </w:rPr>
        <w:t>Dr. Kimberly Breuer</w:t>
      </w:r>
    </w:p>
    <w:p w:rsidR="002301C1" w:rsidRPr="002301C1" w:rsidRDefault="002301C1" w:rsidP="002301C1">
      <w:pPr>
        <w:rPr>
          <w:rFonts w:asciiTheme="minorHAnsi" w:hAnsiTheme="minorHAnsi"/>
        </w:rPr>
      </w:pPr>
      <w:r w:rsidRPr="002301C1">
        <w:rPr>
          <w:rFonts w:asciiTheme="minorHAnsi" w:hAnsiTheme="minorHAnsi"/>
          <w:b/>
        </w:rPr>
        <w:t xml:space="preserve">EMAIL ADDRESS: </w:t>
      </w:r>
      <w:r w:rsidRPr="002301C1">
        <w:rPr>
          <w:rFonts w:asciiTheme="minorHAnsi" w:hAnsiTheme="minorHAnsi"/>
        </w:rPr>
        <w:t>breuer@uta.edu</w:t>
      </w:r>
    </w:p>
    <w:p w:rsidR="002301C1" w:rsidRPr="002301C1" w:rsidRDefault="002301C1" w:rsidP="002301C1">
      <w:pPr>
        <w:rPr>
          <w:rFonts w:asciiTheme="minorHAnsi" w:hAnsiTheme="minorHAnsi"/>
        </w:rPr>
      </w:pPr>
      <w:r w:rsidRPr="002301C1">
        <w:rPr>
          <w:rFonts w:asciiTheme="minorHAnsi" w:hAnsiTheme="minorHAnsi"/>
          <w:b/>
        </w:rPr>
        <w:t xml:space="preserve">OFFICE: </w:t>
      </w:r>
      <w:r w:rsidRPr="002301C1">
        <w:rPr>
          <w:rFonts w:asciiTheme="minorHAnsi" w:hAnsiTheme="minorHAnsi"/>
        </w:rPr>
        <w:t>UH 314</w:t>
      </w:r>
    </w:p>
    <w:p w:rsidR="002301C1" w:rsidRDefault="002301C1" w:rsidP="002301C1">
      <w:pPr>
        <w:rPr>
          <w:rFonts w:asciiTheme="minorHAnsi" w:hAnsiTheme="minorHAnsi"/>
        </w:rPr>
      </w:pPr>
      <w:r w:rsidRPr="002301C1">
        <w:rPr>
          <w:rFonts w:asciiTheme="minorHAnsi" w:hAnsiTheme="minorHAnsi"/>
          <w:b/>
        </w:rPr>
        <w:t xml:space="preserve">OFFICE HOURS: </w:t>
      </w:r>
      <w:r w:rsidRPr="002301C1">
        <w:rPr>
          <w:rFonts w:asciiTheme="minorHAnsi" w:hAnsiTheme="minorHAnsi"/>
        </w:rPr>
        <w:t>MW</w:t>
      </w:r>
      <w:r w:rsidR="00776017">
        <w:rPr>
          <w:rFonts w:asciiTheme="minorHAnsi" w:hAnsiTheme="minorHAnsi"/>
        </w:rPr>
        <w:t>F</w:t>
      </w:r>
      <w:r w:rsidRPr="002301C1">
        <w:rPr>
          <w:rFonts w:asciiTheme="minorHAnsi" w:hAnsiTheme="minorHAnsi"/>
        </w:rPr>
        <w:t xml:space="preserve"> 1</w:t>
      </w:r>
      <w:r w:rsidR="00C63ADD">
        <w:rPr>
          <w:rFonts w:asciiTheme="minorHAnsi" w:hAnsiTheme="minorHAnsi"/>
        </w:rPr>
        <w:t>1</w:t>
      </w:r>
      <w:r>
        <w:rPr>
          <w:rFonts w:asciiTheme="minorHAnsi" w:hAnsiTheme="minorHAnsi"/>
        </w:rPr>
        <w:t>:</w:t>
      </w:r>
      <w:r w:rsidR="00F44082">
        <w:rPr>
          <w:rFonts w:asciiTheme="minorHAnsi" w:hAnsiTheme="minorHAnsi"/>
        </w:rPr>
        <w:t>0</w:t>
      </w:r>
      <w:r>
        <w:rPr>
          <w:rFonts w:asciiTheme="minorHAnsi" w:hAnsiTheme="minorHAnsi"/>
        </w:rPr>
        <w:t>0</w:t>
      </w:r>
      <w:r w:rsidRPr="002301C1">
        <w:rPr>
          <w:rFonts w:asciiTheme="minorHAnsi" w:hAnsiTheme="minorHAnsi"/>
        </w:rPr>
        <w:t>-</w:t>
      </w:r>
      <w:r>
        <w:rPr>
          <w:rFonts w:asciiTheme="minorHAnsi" w:hAnsiTheme="minorHAnsi"/>
        </w:rPr>
        <w:t>1</w:t>
      </w:r>
      <w:r w:rsidR="00C63ADD">
        <w:rPr>
          <w:rFonts w:asciiTheme="minorHAnsi" w:hAnsiTheme="minorHAnsi"/>
        </w:rPr>
        <w:t>2</w:t>
      </w:r>
      <w:r w:rsidRPr="002301C1">
        <w:rPr>
          <w:rFonts w:asciiTheme="minorHAnsi" w:hAnsiTheme="minorHAnsi"/>
        </w:rPr>
        <w:t>:</w:t>
      </w:r>
      <w:r w:rsidR="00F44082">
        <w:rPr>
          <w:rFonts w:asciiTheme="minorHAnsi" w:hAnsiTheme="minorHAnsi"/>
        </w:rPr>
        <w:t>0</w:t>
      </w:r>
      <w:r w:rsidRPr="002301C1">
        <w:rPr>
          <w:rFonts w:asciiTheme="minorHAnsi" w:hAnsiTheme="minorHAnsi"/>
        </w:rPr>
        <w:t>0pm</w:t>
      </w:r>
    </w:p>
    <w:p w:rsidR="002301C1" w:rsidRPr="00776017" w:rsidRDefault="002301C1" w:rsidP="002301C1">
      <w:pPr>
        <w:rPr>
          <w:rFonts w:asciiTheme="minorHAnsi" w:hAnsiTheme="minorHAnsi"/>
        </w:rPr>
      </w:pPr>
      <w:r>
        <w:rPr>
          <w:rFonts w:asciiTheme="minorHAnsi" w:hAnsiTheme="minorHAnsi"/>
          <w:b/>
        </w:rPr>
        <w:t xml:space="preserve">VIRTUAL OFFICE HOURS: </w:t>
      </w:r>
      <w:r w:rsidR="00776017">
        <w:rPr>
          <w:rFonts w:asciiTheme="minorHAnsi" w:hAnsiTheme="minorHAnsi"/>
        </w:rPr>
        <w:t>by appointment</w:t>
      </w:r>
      <w:r w:rsidR="00E72A0C">
        <w:rPr>
          <w:rFonts w:asciiTheme="minorHAnsi" w:hAnsiTheme="minorHAnsi"/>
        </w:rPr>
        <w:t xml:space="preserve"> (email me to arrange the time</w:t>
      </w:r>
      <w:r w:rsidR="00C81B18">
        <w:rPr>
          <w:rFonts w:asciiTheme="minorHAnsi" w:hAnsiTheme="minorHAnsi"/>
        </w:rPr>
        <w:t xml:space="preserve"> for the Blackboard Collaborate session</w:t>
      </w:r>
      <w:r w:rsidR="00E72A0C">
        <w:rPr>
          <w:rFonts w:asciiTheme="minorHAnsi" w:hAnsiTheme="minorHAnsi"/>
        </w:rPr>
        <w:t>)</w:t>
      </w:r>
    </w:p>
    <w:p w:rsidR="00FF7632" w:rsidRPr="00FF7632" w:rsidRDefault="002301C1" w:rsidP="002301C1">
      <w:pPr>
        <w:rPr>
          <w:rStyle w:val="maincontentstyle"/>
          <w:rFonts w:asciiTheme="minorHAnsi" w:hAnsiTheme="minorHAnsi"/>
        </w:rPr>
      </w:pPr>
      <w:r w:rsidRPr="002301C1">
        <w:rPr>
          <w:rFonts w:asciiTheme="minorHAnsi" w:hAnsiTheme="minorHAnsi"/>
          <w:b/>
        </w:rPr>
        <w:t>HISTORY DEPARTMENT PHONE</w:t>
      </w:r>
      <w:r w:rsidRPr="002301C1">
        <w:rPr>
          <w:rFonts w:asciiTheme="minorHAnsi" w:hAnsiTheme="minorHAnsi"/>
        </w:rPr>
        <w:t xml:space="preserve">: </w:t>
      </w:r>
      <w:r w:rsidRPr="002301C1">
        <w:rPr>
          <w:rStyle w:val="maincontentstyle"/>
          <w:rFonts w:asciiTheme="minorHAnsi" w:hAnsiTheme="minorHAnsi"/>
        </w:rPr>
        <w:t>817-272-2861  (individual faculty do not have office phones in the History Department – the fastest</w:t>
      </w:r>
      <w:r w:rsidR="00FF7632">
        <w:rPr>
          <w:rStyle w:val="maincontentstyle"/>
          <w:rFonts w:asciiTheme="minorHAnsi" w:hAnsiTheme="minorHAnsi"/>
        </w:rPr>
        <w:t xml:space="preserve">, </w:t>
      </w:r>
      <w:r w:rsidRPr="002301C1">
        <w:rPr>
          <w:rStyle w:val="maincontentstyle"/>
          <w:rFonts w:asciiTheme="minorHAnsi" w:hAnsiTheme="minorHAnsi"/>
        </w:rPr>
        <w:t>most direct</w:t>
      </w:r>
      <w:r w:rsidR="00FF7632">
        <w:rPr>
          <w:rStyle w:val="maincontentstyle"/>
          <w:rFonts w:asciiTheme="minorHAnsi" w:hAnsiTheme="minorHAnsi"/>
        </w:rPr>
        <w:t xml:space="preserve">, and preferred means of communication is via email.  Expect a response to an email with 48 hours, longer on weekends and breaks) </w:t>
      </w:r>
    </w:p>
    <w:p w:rsidR="002301C1" w:rsidRDefault="002301C1" w:rsidP="002301C1">
      <w:pPr>
        <w:rPr>
          <w:rFonts w:asciiTheme="minorHAnsi" w:hAnsiTheme="minorHAnsi"/>
          <w:b/>
          <w:sz w:val="24"/>
          <w:szCs w:val="24"/>
        </w:rPr>
      </w:pPr>
    </w:p>
    <w:p w:rsidR="007D4286" w:rsidRDefault="007D4286" w:rsidP="002301C1">
      <w:pPr>
        <w:jc w:val="right"/>
        <w:rPr>
          <w:rFonts w:ascii="Times New Roman" w:hAnsi="Times New Roman"/>
          <w:b/>
        </w:rPr>
      </w:pPr>
    </w:p>
    <w:p w:rsidR="007D4286" w:rsidRDefault="007D4286" w:rsidP="002301C1">
      <w:pPr>
        <w:jc w:val="right"/>
        <w:rPr>
          <w:rFonts w:ascii="Times New Roman" w:hAnsi="Times New Roman"/>
          <w:b/>
        </w:rPr>
      </w:pPr>
    </w:p>
    <w:p w:rsidR="007D4286" w:rsidRDefault="007D4286" w:rsidP="002301C1">
      <w:pPr>
        <w:jc w:val="right"/>
        <w:rPr>
          <w:rFonts w:ascii="Times New Roman" w:hAnsi="Times New Roman"/>
          <w:b/>
        </w:rPr>
      </w:pPr>
    </w:p>
    <w:p w:rsidR="007D4286" w:rsidRDefault="007D4286" w:rsidP="002301C1">
      <w:pPr>
        <w:jc w:val="right"/>
        <w:rPr>
          <w:rFonts w:ascii="Times New Roman" w:hAnsi="Times New Roman"/>
          <w:b/>
        </w:rPr>
      </w:pPr>
    </w:p>
    <w:p w:rsidR="00321FC6" w:rsidRDefault="00321FC6" w:rsidP="002301C1">
      <w:pPr>
        <w:jc w:val="right"/>
        <w:rPr>
          <w:rFonts w:ascii="Times New Roman" w:hAnsi="Times New Roman"/>
          <w:b/>
        </w:rPr>
      </w:pPr>
    </w:p>
    <w:p w:rsidR="002301C1" w:rsidRPr="002D7AE3" w:rsidRDefault="002301C1" w:rsidP="00F879EC">
      <w:pPr>
        <w:jc w:val="center"/>
        <w:rPr>
          <w:rFonts w:ascii="Times New Roman" w:hAnsi="Times New Roman"/>
          <w:b/>
        </w:rPr>
      </w:pPr>
      <w:r>
        <w:rPr>
          <w:rFonts w:ascii="Times New Roman" w:hAnsi="Times New Roman"/>
          <w:b/>
          <w:noProof/>
          <w:lang w:eastAsia="en-US"/>
        </w:rPr>
        <w:drawing>
          <wp:inline distT="0" distB="0" distL="0" distR="0" wp14:anchorId="4DB411F6" wp14:editId="1021F31F">
            <wp:extent cx="2436019" cy="19488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nche and cortes meet moctezuma.jpg"/>
                    <pic:cNvPicPr/>
                  </pic:nvPicPr>
                  <pic:blipFill>
                    <a:blip r:embed="rId9">
                      <a:extLst>
                        <a:ext uri="{28A0092B-C50C-407E-A947-70E740481C1C}">
                          <a14:useLocalDpi xmlns:a14="http://schemas.microsoft.com/office/drawing/2010/main" val="0"/>
                        </a:ext>
                      </a:extLst>
                    </a:blip>
                    <a:stretch>
                      <a:fillRect/>
                    </a:stretch>
                  </pic:blipFill>
                  <pic:spPr>
                    <a:xfrm>
                      <a:off x="0" y="0"/>
                      <a:ext cx="2441046" cy="1952836"/>
                    </a:xfrm>
                    <a:prstGeom prst="rect">
                      <a:avLst/>
                    </a:prstGeom>
                  </pic:spPr>
                </pic:pic>
              </a:graphicData>
            </a:graphic>
          </wp:inline>
        </w:drawing>
      </w:r>
    </w:p>
    <w:p w:rsidR="002301C1" w:rsidRDefault="002301C1" w:rsidP="00F879EC">
      <w:pPr>
        <w:jc w:val="center"/>
        <w:rPr>
          <w:rFonts w:ascii="Perpetua" w:hAnsi="Perpetua"/>
          <w:i/>
          <w:sz w:val="20"/>
          <w:szCs w:val="20"/>
        </w:rPr>
      </w:pPr>
      <w:r w:rsidRPr="002301C1">
        <w:rPr>
          <w:rFonts w:ascii="Perpetua" w:hAnsi="Perpetua"/>
          <w:i/>
          <w:sz w:val="20"/>
          <w:szCs w:val="20"/>
        </w:rPr>
        <w:t xml:space="preserve">La </w:t>
      </w:r>
      <w:proofErr w:type="spellStart"/>
      <w:r w:rsidRPr="002301C1">
        <w:rPr>
          <w:rFonts w:ascii="Perpetua" w:hAnsi="Perpetua"/>
          <w:i/>
          <w:sz w:val="20"/>
          <w:szCs w:val="20"/>
        </w:rPr>
        <w:t>Malinche</w:t>
      </w:r>
      <w:proofErr w:type="spellEnd"/>
      <w:r w:rsidRPr="002301C1">
        <w:rPr>
          <w:rFonts w:ascii="Perpetua" w:hAnsi="Perpetua"/>
          <w:i/>
          <w:sz w:val="20"/>
          <w:szCs w:val="20"/>
        </w:rPr>
        <w:t xml:space="preserve"> and Hernan Cortes meet Emperor</w:t>
      </w:r>
    </w:p>
    <w:p w:rsidR="00FF7632" w:rsidRPr="00F879EC" w:rsidRDefault="002301C1" w:rsidP="00F879EC">
      <w:pPr>
        <w:jc w:val="center"/>
        <w:rPr>
          <w:rFonts w:ascii="Perpetua" w:hAnsi="Perpetua"/>
          <w:i/>
          <w:sz w:val="20"/>
          <w:szCs w:val="20"/>
        </w:rPr>
        <w:sectPr w:rsidR="00FF7632" w:rsidRPr="00F879EC" w:rsidSect="00FF7632">
          <w:type w:val="continuous"/>
          <w:pgSz w:w="12240" w:h="15840"/>
          <w:pgMar w:top="1008" w:right="1152" w:bottom="1008" w:left="1296" w:header="720" w:footer="720" w:gutter="0"/>
          <w:cols w:num="2" w:space="720"/>
          <w:docGrid w:linePitch="360"/>
        </w:sectPr>
      </w:pPr>
      <w:proofErr w:type="spellStart"/>
      <w:r w:rsidRPr="002301C1">
        <w:rPr>
          <w:rFonts w:ascii="Perpetua" w:hAnsi="Perpetua"/>
          <w:i/>
          <w:sz w:val="20"/>
          <w:szCs w:val="20"/>
        </w:rPr>
        <w:t>Moctezuma</w:t>
      </w:r>
      <w:proofErr w:type="spellEnd"/>
      <w:r w:rsidRPr="002301C1">
        <w:rPr>
          <w:rFonts w:ascii="Perpetua" w:hAnsi="Perpetua"/>
          <w:i/>
          <w:sz w:val="20"/>
          <w:szCs w:val="20"/>
        </w:rPr>
        <w:t xml:space="preserve"> outside Tenochtitlan (November, 1519)</w:t>
      </w:r>
    </w:p>
    <w:p w:rsidR="00321FC6" w:rsidRPr="00E2169A" w:rsidRDefault="006822DA" w:rsidP="00321FC6">
      <w:r w:rsidRPr="007D4286">
        <w:rPr>
          <w:rFonts w:asciiTheme="minorHAnsi" w:hAnsiTheme="minorHAnsi"/>
          <w:b/>
        </w:rPr>
        <w:lastRenderedPageBreak/>
        <w:t>DESCRIPTION OF COURSE CONTENT</w:t>
      </w:r>
      <w:r w:rsidR="00141EC6" w:rsidRPr="007D4286">
        <w:rPr>
          <w:rFonts w:asciiTheme="minorHAnsi" w:hAnsiTheme="minorHAnsi"/>
          <w:b/>
        </w:rPr>
        <w:t xml:space="preserve">: </w:t>
      </w:r>
      <w:r w:rsidR="00321FC6">
        <w:t>This course will introduce you to t</w:t>
      </w:r>
      <w:r w:rsidR="00321FC6" w:rsidRPr="00E2169A">
        <w:t>he social, political, and economic history of Latin America focusing on the period from 1250 to 1825.  Particular attention will be paid to the creation of colonial society and culture from Indian, Iberian, and West African roots. Other topics include the great pre-Iberian indigenous empires and confederacies, the Iberian military conquest, gender relations and the creation of an honor culture, the role of church and state, mining and the development of the colonial economy, and the political reforms and crises which brought about the wars of independence.</w:t>
      </w:r>
      <w:r w:rsidR="00321FC6">
        <w:t xml:space="preserve"> Students will also learn how to analyze primary source documents and utilize historical geography as an analytical tool, conduct and curate research utilizing digital history resources, and be introduced to the elements of good digital storytelling.</w:t>
      </w:r>
    </w:p>
    <w:p w:rsidR="00141EC6" w:rsidRPr="007D4286" w:rsidRDefault="00141EC6" w:rsidP="006822DA">
      <w:pPr>
        <w:rPr>
          <w:rFonts w:asciiTheme="minorHAnsi" w:hAnsiTheme="minorHAnsi"/>
          <w:b/>
        </w:rPr>
      </w:pPr>
    </w:p>
    <w:p w:rsidR="00B841DD" w:rsidRPr="007D4286" w:rsidRDefault="00B841DD" w:rsidP="006822DA">
      <w:pPr>
        <w:rPr>
          <w:rFonts w:asciiTheme="minorHAnsi" w:hAnsiTheme="minorHAnsi"/>
        </w:rPr>
      </w:pPr>
      <w:r w:rsidRPr="007D4286">
        <w:rPr>
          <w:rFonts w:asciiTheme="minorHAnsi" w:hAnsiTheme="minorHAnsi"/>
          <w:b/>
        </w:rPr>
        <w:t>CLASS PREREQUISITES</w:t>
      </w:r>
      <w:r w:rsidRPr="007D4286">
        <w:rPr>
          <w:rFonts w:asciiTheme="minorHAnsi" w:hAnsiTheme="minorHAnsi"/>
        </w:rPr>
        <w:t xml:space="preserve">: </w:t>
      </w:r>
      <w:r w:rsidR="00776017" w:rsidRPr="007D4286">
        <w:rPr>
          <w:rStyle w:val="pslongeditbox"/>
          <w:rFonts w:asciiTheme="minorHAnsi" w:hAnsiTheme="minorHAnsi"/>
        </w:rPr>
        <w:t>none</w:t>
      </w:r>
    </w:p>
    <w:p w:rsidR="00B841DD" w:rsidRPr="007D4286" w:rsidRDefault="00B841DD" w:rsidP="006822DA">
      <w:pPr>
        <w:rPr>
          <w:rFonts w:asciiTheme="minorHAnsi" w:hAnsiTheme="minorHAnsi"/>
        </w:rPr>
      </w:pPr>
    </w:p>
    <w:p w:rsidR="00F879EC" w:rsidRPr="007D4286" w:rsidRDefault="00F879EC" w:rsidP="00F879EC">
      <w:pPr>
        <w:rPr>
          <w:rFonts w:asciiTheme="minorHAnsi" w:hAnsiTheme="minorHAnsi"/>
        </w:rPr>
      </w:pPr>
      <w:r w:rsidRPr="007D4286">
        <w:rPr>
          <w:rFonts w:asciiTheme="minorHAnsi" w:hAnsiTheme="minorHAnsi"/>
          <w:b/>
        </w:rPr>
        <w:t>STUDENT LEARNING OUTCOMES</w:t>
      </w:r>
      <w:r>
        <w:rPr>
          <w:rFonts w:asciiTheme="minorHAnsi" w:hAnsiTheme="minorHAnsi"/>
          <w:b/>
        </w:rPr>
        <w:t xml:space="preserve"> (Course Objectives)</w:t>
      </w:r>
      <w:r w:rsidRPr="007D4286">
        <w:rPr>
          <w:rFonts w:asciiTheme="minorHAnsi" w:hAnsiTheme="minorHAnsi"/>
        </w:rPr>
        <w:t>:</w:t>
      </w:r>
    </w:p>
    <w:p w:rsidR="00F879EC" w:rsidRPr="007D4286" w:rsidRDefault="00F879EC" w:rsidP="00F879EC">
      <w:pPr>
        <w:rPr>
          <w:rFonts w:asciiTheme="minorHAnsi" w:hAnsiTheme="minorHAnsi"/>
        </w:rPr>
      </w:pPr>
      <w:r w:rsidRPr="007D4286">
        <w:rPr>
          <w:rFonts w:asciiTheme="minorHAnsi" w:hAnsiTheme="minorHAnsi"/>
        </w:rPr>
        <w:t xml:space="preserve">Upon completion of this course, students will be able to: </w:t>
      </w:r>
    </w:p>
    <w:p w:rsidR="00F879EC" w:rsidRPr="007D4286" w:rsidRDefault="00F879EC" w:rsidP="00F879EC">
      <w:pPr>
        <w:pStyle w:val="ListParagraph"/>
        <w:numPr>
          <w:ilvl w:val="0"/>
          <w:numId w:val="19"/>
        </w:numPr>
        <w:rPr>
          <w:rFonts w:asciiTheme="minorHAnsi" w:hAnsiTheme="minorHAnsi"/>
        </w:rPr>
      </w:pPr>
      <w:r w:rsidRPr="007D4286">
        <w:rPr>
          <w:rFonts w:asciiTheme="minorHAnsi" w:hAnsiTheme="minorHAnsi"/>
        </w:rPr>
        <w:t xml:space="preserve">identify key events, peoples, individuals, terms, </w:t>
      </w:r>
      <w:proofErr w:type="spellStart"/>
      <w:r w:rsidRPr="007D4286">
        <w:rPr>
          <w:rFonts w:asciiTheme="minorHAnsi" w:hAnsiTheme="minorHAnsi"/>
        </w:rPr>
        <w:t>periodizations</w:t>
      </w:r>
      <w:proofErr w:type="spellEnd"/>
      <w:r w:rsidRPr="007D4286">
        <w:rPr>
          <w:rFonts w:asciiTheme="minorHAnsi" w:hAnsiTheme="minorHAnsi"/>
        </w:rPr>
        <w:t>, and chronology of the history of Latin America through independence</w:t>
      </w:r>
    </w:p>
    <w:p w:rsidR="00F879EC" w:rsidRPr="007D4286" w:rsidRDefault="00F879EC" w:rsidP="00F879EC">
      <w:pPr>
        <w:pStyle w:val="ListParagraph"/>
        <w:numPr>
          <w:ilvl w:val="0"/>
          <w:numId w:val="19"/>
        </w:numPr>
        <w:rPr>
          <w:rFonts w:asciiTheme="minorHAnsi" w:hAnsiTheme="minorHAnsi"/>
        </w:rPr>
      </w:pPr>
      <w:proofErr w:type="gramStart"/>
      <w:r w:rsidRPr="007D4286">
        <w:rPr>
          <w:rFonts w:asciiTheme="minorHAnsi" w:hAnsiTheme="minorHAnsi"/>
        </w:rPr>
        <w:t>demonstrate</w:t>
      </w:r>
      <w:proofErr w:type="gramEnd"/>
      <w:r w:rsidRPr="007D4286">
        <w:rPr>
          <w:rFonts w:asciiTheme="minorHAnsi" w:hAnsiTheme="minorHAnsi"/>
        </w:rPr>
        <w:t xml:space="preserve"> awareness of the basic historical geography associated Latin America.</w:t>
      </w:r>
    </w:p>
    <w:p w:rsidR="00F879EC" w:rsidRPr="007D4286" w:rsidRDefault="00F879EC" w:rsidP="00F879EC">
      <w:pPr>
        <w:pStyle w:val="ListParagraph"/>
        <w:numPr>
          <w:ilvl w:val="0"/>
          <w:numId w:val="19"/>
        </w:numPr>
        <w:rPr>
          <w:rFonts w:asciiTheme="minorHAnsi" w:hAnsiTheme="minorHAnsi"/>
        </w:rPr>
      </w:pPr>
      <w:r w:rsidRPr="007D4286">
        <w:rPr>
          <w:rFonts w:asciiTheme="minorHAnsi" w:hAnsiTheme="minorHAnsi"/>
        </w:rPr>
        <w:t>develop analytical skills by scrutinizing primary source documents</w:t>
      </w:r>
    </w:p>
    <w:p w:rsidR="00F879EC" w:rsidRPr="007D4286" w:rsidRDefault="00F879EC" w:rsidP="00F879EC">
      <w:pPr>
        <w:pStyle w:val="ListParagraph"/>
        <w:numPr>
          <w:ilvl w:val="0"/>
          <w:numId w:val="19"/>
        </w:numPr>
        <w:rPr>
          <w:rFonts w:asciiTheme="minorHAnsi" w:hAnsiTheme="minorHAnsi"/>
        </w:rPr>
      </w:pPr>
      <w:proofErr w:type="gramStart"/>
      <w:r w:rsidRPr="007D4286">
        <w:rPr>
          <w:rFonts w:asciiTheme="minorHAnsi" w:hAnsiTheme="minorHAnsi"/>
        </w:rPr>
        <w:t>develop</w:t>
      </w:r>
      <w:proofErr w:type="gramEnd"/>
      <w:r w:rsidRPr="007D4286">
        <w:rPr>
          <w:rFonts w:asciiTheme="minorHAnsi" w:hAnsiTheme="minorHAnsi"/>
        </w:rPr>
        <w:t xml:space="preserve"> critical thinking and problem solving skills by discussing the living nature of history, critiquing different interpretations of the same events, and understanding change over time.</w:t>
      </w:r>
    </w:p>
    <w:p w:rsidR="00F879EC" w:rsidRPr="007D4286" w:rsidRDefault="00F879EC" w:rsidP="00F879EC">
      <w:pPr>
        <w:pStyle w:val="ListParagraph"/>
        <w:numPr>
          <w:ilvl w:val="0"/>
          <w:numId w:val="19"/>
        </w:numPr>
        <w:spacing w:after="0" w:line="240" w:lineRule="auto"/>
        <w:rPr>
          <w:rFonts w:asciiTheme="minorHAnsi" w:hAnsiTheme="minorHAnsi"/>
        </w:rPr>
      </w:pPr>
      <w:r w:rsidRPr="007D4286">
        <w:rPr>
          <w:rFonts w:asciiTheme="minorHAnsi" w:hAnsiTheme="minorHAnsi"/>
        </w:rPr>
        <w:t>synthesize diverse historical information on broad themes of Latin American history and present this information in coherent, well-articulated and well-substantiated discussions, essays and other presented work</w:t>
      </w:r>
    </w:p>
    <w:p w:rsidR="00F879EC" w:rsidRPr="00E2169A" w:rsidRDefault="00F879EC" w:rsidP="00F879EC">
      <w:pPr>
        <w:pStyle w:val="ListParagraph"/>
        <w:numPr>
          <w:ilvl w:val="0"/>
          <w:numId w:val="19"/>
        </w:numPr>
      </w:pPr>
      <w:r w:rsidRPr="00E2169A">
        <w:t xml:space="preserve">conduct </w:t>
      </w:r>
      <w:r>
        <w:t xml:space="preserve">and curate </w:t>
      </w:r>
      <w:r w:rsidRPr="00E2169A">
        <w:t>academic research utilizing digital history sources and other internet resources</w:t>
      </w:r>
      <w:r>
        <w:t xml:space="preserve"> to present digital history and digital storytelling artifacts</w:t>
      </w:r>
    </w:p>
    <w:p w:rsidR="00FC1E4F" w:rsidRDefault="00FC1E4F" w:rsidP="00F879EC">
      <w:pPr>
        <w:pStyle w:val="NormalWeb"/>
        <w:spacing w:before="0" w:beforeAutospacing="0" w:after="0" w:afterAutospacing="0"/>
        <w:rPr>
          <w:rFonts w:asciiTheme="minorHAnsi" w:hAnsiTheme="minorHAnsi"/>
          <w:b/>
          <w:sz w:val="22"/>
          <w:szCs w:val="22"/>
        </w:rPr>
      </w:pPr>
    </w:p>
    <w:p w:rsidR="00FC1E4F" w:rsidRDefault="00FC1E4F" w:rsidP="00F879EC">
      <w:pPr>
        <w:pStyle w:val="NormalWeb"/>
        <w:spacing w:before="0" w:beforeAutospacing="0" w:after="0" w:afterAutospacing="0"/>
        <w:rPr>
          <w:rFonts w:asciiTheme="minorHAnsi" w:hAnsiTheme="minorHAnsi"/>
          <w:b/>
          <w:sz w:val="22"/>
          <w:szCs w:val="22"/>
        </w:rPr>
      </w:pPr>
    </w:p>
    <w:p w:rsidR="00F879EC" w:rsidRPr="007D4286" w:rsidRDefault="00F879EC" w:rsidP="00F879EC">
      <w:pPr>
        <w:pStyle w:val="NormalWeb"/>
        <w:spacing w:before="0" w:beforeAutospacing="0" w:after="0" w:afterAutospacing="0"/>
        <w:rPr>
          <w:rFonts w:asciiTheme="minorHAnsi" w:hAnsiTheme="minorHAnsi"/>
          <w:b/>
          <w:sz w:val="22"/>
          <w:szCs w:val="22"/>
        </w:rPr>
      </w:pPr>
      <w:r w:rsidRPr="007D4286">
        <w:rPr>
          <w:rFonts w:asciiTheme="minorHAnsi" w:hAnsiTheme="minorHAnsi"/>
          <w:b/>
          <w:sz w:val="22"/>
          <w:szCs w:val="22"/>
        </w:rPr>
        <w:lastRenderedPageBreak/>
        <w:t>FACULTY EXPECTATIONS:</w:t>
      </w:r>
    </w:p>
    <w:p w:rsidR="00F879EC" w:rsidRPr="007D4286" w:rsidRDefault="00F879EC" w:rsidP="00F879EC">
      <w:pPr>
        <w:pStyle w:val="NormalWeb"/>
        <w:spacing w:before="0" w:beforeAutospacing="0" w:after="0" w:afterAutospacing="0"/>
        <w:rPr>
          <w:rFonts w:asciiTheme="minorHAnsi" w:hAnsiTheme="minorHAnsi"/>
          <w:sz w:val="22"/>
          <w:szCs w:val="22"/>
        </w:rPr>
      </w:pPr>
      <w:r w:rsidRPr="007D4286">
        <w:rPr>
          <w:rFonts w:asciiTheme="minorHAnsi" w:hAnsiTheme="minorHAnsi"/>
          <w:sz w:val="22"/>
          <w:szCs w:val="22"/>
        </w:rPr>
        <w:t>It is my expectation that students will</w:t>
      </w:r>
    </w:p>
    <w:p w:rsidR="00F879EC" w:rsidRPr="007D4286" w:rsidRDefault="00F879EC" w:rsidP="00F879EC">
      <w:pPr>
        <w:pStyle w:val="NormalWeb"/>
        <w:numPr>
          <w:ilvl w:val="0"/>
          <w:numId w:val="4"/>
        </w:numPr>
        <w:spacing w:before="0" w:beforeAutospacing="0" w:after="0" w:afterAutospacing="0"/>
        <w:rPr>
          <w:rFonts w:asciiTheme="minorHAnsi" w:hAnsiTheme="minorHAnsi"/>
          <w:sz w:val="22"/>
          <w:szCs w:val="22"/>
        </w:rPr>
      </w:pPr>
      <w:r w:rsidRPr="007D4286">
        <w:rPr>
          <w:rFonts w:asciiTheme="minorHAnsi" w:hAnsiTheme="minorHAnsi"/>
          <w:sz w:val="22"/>
          <w:szCs w:val="22"/>
        </w:rPr>
        <w:t>not cheat, plagiarize, collude or commit other acts of academic dishonesty</w:t>
      </w:r>
    </w:p>
    <w:p w:rsidR="00F879EC" w:rsidRPr="007D4286" w:rsidRDefault="00F879EC" w:rsidP="00F879EC">
      <w:pPr>
        <w:pStyle w:val="ListParagraph"/>
        <w:numPr>
          <w:ilvl w:val="0"/>
          <w:numId w:val="16"/>
        </w:numPr>
        <w:autoSpaceDE w:val="0"/>
        <w:autoSpaceDN w:val="0"/>
        <w:adjustRightInd w:val="0"/>
        <w:spacing w:after="0" w:line="240" w:lineRule="auto"/>
        <w:rPr>
          <w:rFonts w:asciiTheme="minorHAnsi" w:hAnsiTheme="minorHAnsi"/>
          <w:color w:val="000000"/>
        </w:rPr>
      </w:pPr>
      <w:proofErr w:type="gramStart"/>
      <w:r w:rsidRPr="007D4286">
        <w:rPr>
          <w:rFonts w:asciiTheme="minorHAnsi" w:hAnsiTheme="minorHAnsi"/>
          <w:color w:val="000000"/>
        </w:rPr>
        <w:t>participate</w:t>
      </w:r>
      <w:proofErr w:type="gramEnd"/>
      <w:r w:rsidRPr="007D4286">
        <w:rPr>
          <w:rFonts w:asciiTheme="minorHAnsi" w:hAnsiTheme="minorHAnsi"/>
          <w:color w:val="000000"/>
        </w:rPr>
        <w:t xml:space="preserve"> fully by being prepared for discussions and other assignments. Being prepared means doing your reading, watching videos, perusing all links in the course module and covering all materials presented</w:t>
      </w:r>
    </w:p>
    <w:p w:rsidR="00F879EC" w:rsidRPr="007D4286" w:rsidRDefault="00F879EC" w:rsidP="00F879EC">
      <w:pPr>
        <w:numPr>
          <w:ilvl w:val="0"/>
          <w:numId w:val="4"/>
        </w:numPr>
        <w:rPr>
          <w:rFonts w:asciiTheme="minorHAnsi" w:eastAsia="Times New Roman" w:hAnsiTheme="minorHAnsi"/>
        </w:rPr>
      </w:pPr>
      <w:proofErr w:type="gramStart"/>
      <w:r w:rsidRPr="007D4286">
        <w:rPr>
          <w:rFonts w:asciiTheme="minorHAnsi" w:eastAsia="Times New Roman" w:hAnsiTheme="minorHAnsi"/>
        </w:rPr>
        <w:t>do</w:t>
      </w:r>
      <w:proofErr w:type="gramEnd"/>
      <w:r w:rsidRPr="007D4286">
        <w:rPr>
          <w:rFonts w:asciiTheme="minorHAnsi" w:eastAsia="Times New Roman" w:hAnsiTheme="minorHAnsi"/>
        </w:rPr>
        <w:t xml:space="preserve"> college-level work in all written assignments.  You will receive specific and detailed instructions for all assessments within the course module - follow them.  Proofread for grammar and prose (turning in sloppy work with many grammatical errors is not college level - if you have problems with writing on a college level, utilize the services of the Writing Center)</w:t>
      </w:r>
    </w:p>
    <w:p w:rsidR="00F879EC" w:rsidRPr="007D4286" w:rsidRDefault="00F879EC" w:rsidP="00F879EC">
      <w:pPr>
        <w:numPr>
          <w:ilvl w:val="0"/>
          <w:numId w:val="4"/>
        </w:numPr>
        <w:rPr>
          <w:rFonts w:asciiTheme="minorHAnsi" w:eastAsia="Times New Roman" w:hAnsiTheme="minorHAnsi"/>
        </w:rPr>
      </w:pPr>
      <w:r w:rsidRPr="007D4286">
        <w:rPr>
          <w:rFonts w:asciiTheme="minorHAnsi" w:eastAsia="Times New Roman" w:hAnsiTheme="minorHAnsi"/>
        </w:rPr>
        <w:t>turn in work on time</w:t>
      </w:r>
      <w:r>
        <w:rPr>
          <w:rFonts w:asciiTheme="minorHAnsi" w:eastAsia="Times New Roman" w:hAnsiTheme="minorHAnsi"/>
        </w:rPr>
        <w:t xml:space="preserve"> and share jointly in responsibilities for any group work</w:t>
      </w:r>
    </w:p>
    <w:p w:rsidR="00F879EC" w:rsidRPr="007D4286" w:rsidRDefault="00F879EC" w:rsidP="00F879EC">
      <w:pPr>
        <w:numPr>
          <w:ilvl w:val="0"/>
          <w:numId w:val="4"/>
        </w:numPr>
        <w:rPr>
          <w:rFonts w:asciiTheme="minorHAnsi" w:eastAsia="Times New Roman" w:hAnsiTheme="minorHAnsi"/>
        </w:rPr>
      </w:pPr>
      <w:r w:rsidRPr="007D4286">
        <w:rPr>
          <w:rFonts w:asciiTheme="minorHAnsi" w:eastAsia="Times New Roman" w:hAnsiTheme="minorHAnsi"/>
        </w:rPr>
        <w:t>show respect to your instructor and your fellow students in all interactions within and without the course module</w:t>
      </w:r>
    </w:p>
    <w:p w:rsidR="00F879EC" w:rsidRDefault="00F879EC" w:rsidP="00F879EC">
      <w:pPr>
        <w:numPr>
          <w:ilvl w:val="0"/>
          <w:numId w:val="4"/>
        </w:numPr>
        <w:rPr>
          <w:rFonts w:asciiTheme="minorHAnsi" w:eastAsia="Times New Roman" w:hAnsiTheme="minorHAnsi"/>
        </w:rPr>
      </w:pPr>
      <w:r w:rsidRPr="007D4286">
        <w:rPr>
          <w:rFonts w:asciiTheme="minorHAnsi" w:eastAsia="Times New Roman" w:hAnsiTheme="minorHAnsi"/>
        </w:rPr>
        <w:t>ask for help when needed</w:t>
      </w:r>
    </w:p>
    <w:p w:rsidR="00F879EC" w:rsidRDefault="00F879EC" w:rsidP="00F879EC">
      <w:pPr>
        <w:rPr>
          <w:rFonts w:asciiTheme="minorHAnsi" w:hAnsiTheme="minorHAnsi"/>
          <w:b/>
        </w:rPr>
      </w:pPr>
    </w:p>
    <w:p w:rsidR="00D07918" w:rsidRDefault="00D07918" w:rsidP="00F879EC">
      <w:pPr>
        <w:rPr>
          <w:rFonts w:asciiTheme="minorHAnsi" w:hAnsiTheme="minorHAnsi"/>
          <w:b/>
        </w:rPr>
      </w:pPr>
    </w:p>
    <w:p w:rsidR="00F879EC" w:rsidRPr="007D4286" w:rsidRDefault="00F879EC" w:rsidP="00F879EC">
      <w:pPr>
        <w:rPr>
          <w:rFonts w:asciiTheme="minorHAnsi" w:hAnsiTheme="minorHAnsi"/>
        </w:rPr>
      </w:pPr>
      <w:r w:rsidRPr="007D4286">
        <w:rPr>
          <w:rFonts w:asciiTheme="minorHAnsi" w:hAnsiTheme="minorHAnsi"/>
          <w:b/>
        </w:rPr>
        <w:t>REQUIRED TEXTBOOKS AND OTHER COURSE MATERIALS</w:t>
      </w:r>
      <w:r w:rsidRPr="007D4286">
        <w:rPr>
          <w:rFonts w:asciiTheme="minorHAnsi" w:hAnsiTheme="minorHAnsi"/>
        </w:rPr>
        <w:t xml:space="preserve">: </w:t>
      </w:r>
    </w:p>
    <w:p w:rsidR="00F879EC" w:rsidRPr="007D4286" w:rsidRDefault="00F879EC" w:rsidP="00F879EC">
      <w:pPr>
        <w:rPr>
          <w:rFonts w:asciiTheme="minorHAnsi" w:hAnsiTheme="minorHAnsi"/>
        </w:rPr>
      </w:pPr>
      <w:r w:rsidRPr="007D4286">
        <w:rPr>
          <w:rFonts w:asciiTheme="minorHAnsi" w:hAnsiTheme="minorHAnsi"/>
        </w:rPr>
        <w:t>There are 3 required materials for this class:</w:t>
      </w:r>
    </w:p>
    <w:p w:rsidR="00F879EC" w:rsidRPr="007D4286" w:rsidRDefault="00F879EC" w:rsidP="00F879EC">
      <w:pPr>
        <w:pStyle w:val="ColorfulList-Accent11"/>
        <w:numPr>
          <w:ilvl w:val="0"/>
          <w:numId w:val="2"/>
        </w:numPr>
        <w:spacing w:after="0" w:line="240" w:lineRule="auto"/>
        <w:rPr>
          <w:rFonts w:asciiTheme="minorHAnsi" w:hAnsiTheme="minorHAnsi"/>
        </w:rPr>
      </w:pPr>
      <w:r w:rsidRPr="007D4286">
        <w:rPr>
          <w:rFonts w:asciiTheme="minorHAnsi" w:hAnsiTheme="minorHAnsi"/>
        </w:rPr>
        <w:t xml:space="preserve">Burkholder and Johnson, </w:t>
      </w:r>
      <w:r w:rsidRPr="007D4286">
        <w:rPr>
          <w:rFonts w:asciiTheme="minorHAnsi" w:hAnsiTheme="minorHAnsi"/>
          <w:i/>
        </w:rPr>
        <w:t>Colonial Latin America, 9</w:t>
      </w:r>
      <w:r w:rsidRPr="007D4286">
        <w:rPr>
          <w:rFonts w:asciiTheme="minorHAnsi" w:hAnsiTheme="minorHAnsi"/>
          <w:i/>
          <w:vertAlign w:val="superscript"/>
        </w:rPr>
        <w:t>th</w:t>
      </w:r>
      <w:r w:rsidRPr="007D4286">
        <w:rPr>
          <w:rFonts w:asciiTheme="minorHAnsi" w:hAnsiTheme="minorHAnsi"/>
          <w:i/>
        </w:rPr>
        <w:t xml:space="preserve"> edition</w:t>
      </w:r>
    </w:p>
    <w:p w:rsidR="00F879EC" w:rsidRPr="007D4286" w:rsidRDefault="00F879EC" w:rsidP="00F879EC">
      <w:pPr>
        <w:pStyle w:val="ListParagraph"/>
        <w:numPr>
          <w:ilvl w:val="0"/>
          <w:numId w:val="2"/>
        </w:numPr>
        <w:spacing w:after="0" w:line="240" w:lineRule="auto"/>
        <w:rPr>
          <w:rFonts w:asciiTheme="minorHAnsi" w:hAnsiTheme="minorHAnsi"/>
        </w:rPr>
      </w:pPr>
      <w:r w:rsidRPr="007D4286">
        <w:rPr>
          <w:rFonts w:asciiTheme="minorHAnsi" w:hAnsiTheme="minorHAnsi"/>
        </w:rPr>
        <w:t xml:space="preserve">Burns, </w:t>
      </w:r>
      <w:r w:rsidRPr="007D4286">
        <w:rPr>
          <w:rFonts w:asciiTheme="minorHAnsi" w:hAnsiTheme="minorHAnsi"/>
          <w:i/>
        </w:rPr>
        <w:t>Colonial Habits: Convents and the Spiritual Economy of Cuzco, Peru</w:t>
      </w:r>
    </w:p>
    <w:p w:rsidR="00F879EC" w:rsidRPr="00E35AE0" w:rsidRDefault="00F879EC" w:rsidP="00F879EC">
      <w:pPr>
        <w:pStyle w:val="ListParagraph"/>
        <w:numPr>
          <w:ilvl w:val="0"/>
          <w:numId w:val="2"/>
        </w:numPr>
        <w:spacing w:after="0" w:line="240" w:lineRule="auto"/>
        <w:rPr>
          <w:rFonts w:asciiTheme="minorHAnsi" w:hAnsiTheme="minorHAnsi"/>
        </w:rPr>
      </w:pPr>
      <w:proofErr w:type="spellStart"/>
      <w:r w:rsidRPr="007D4286">
        <w:rPr>
          <w:rFonts w:asciiTheme="minorHAnsi" w:hAnsiTheme="minorHAnsi"/>
        </w:rPr>
        <w:t>Chasteen</w:t>
      </w:r>
      <w:proofErr w:type="spellEnd"/>
      <w:r w:rsidRPr="007D4286">
        <w:rPr>
          <w:rFonts w:asciiTheme="minorHAnsi" w:hAnsiTheme="minorHAnsi"/>
        </w:rPr>
        <w:t xml:space="preserve">, </w:t>
      </w:r>
      <w:r w:rsidRPr="007D4286">
        <w:rPr>
          <w:rFonts w:asciiTheme="minorHAnsi" w:hAnsiTheme="minorHAnsi"/>
          <w:i/>
        </w:rPr>
        <w:t>Americanos: Latin America's Struggle for Independence</w:t>
      </w:r>
    </w:p>
    <w:p w:rsidR="00F879EC" w:rsidRDefault="00F879EC" w:rsidP="00F879EC">
      <w:pPr>
        <w:rPr>
          <w:rFonts w:asciiTheme="minorHAnsi" w:hAnsiTheme="minorHAnsi"/>
        </w:rPr>
      </w:pPr>
    </w:p>
    <w:p w:rsidR="00F879EC" w:rsidRPr="00E35AE0" w:rsidRDefault="00F879EC" w:rsidP="00F879EC">
      <w:pPr>
        <w:jc w:val="center"/>
        <w:rPr>
          <w:rFonts w:asciiTheme="minorHAnsi" w:hAnsiTheme="minorHAnsi"/>
        </w:rPr>
      </w:pPr>
      <w:r>
        <w:rPr>
          <w:rFonts w:asciiTheme="minorHAnsi" w:hAnsiTheme="minorHAnsi"/>
          <w:noProof/>
          <w:lang w:eastAsia="en-US"/>
        </w:rPr>
        <w:drawing>
          <wp:inline distT="0" distB="0" distL="0" distR="0" wp14:anchorId="78E89E36" wp14:editId="0F0A64A6">
            <wp:extent cx="1419225" cy="2135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jpg"/>
                    <pic:cNvPicPr/>
                  </pic:nvPicPr>
                  <pic:blipFill>
                    <a:blip r:embed="rId10">
                      <a:extLst>
                        <a:ext uri="{28A0092B-C50C-407E-A947-70E740481C1C}">
                          <a14:useLocalDpi xmlns:a14="http://schemas.microsoft.com/office/drawing/2010/main" val="0"/>
                        </a:ext>
                      </a:extLst>
                    </a:blip>
                    <a:stretch>
                      <a:fillRect/>
                    </a:stretch>
                  </pic:blipFill>
                  <pic:spPr>
                    <a:xfrm>
                      <a:off x="0" y="0"/>
                      <a:ext cx="1425550" cy="2144521"/>
                    </a:xfrm>
                    <a:prstGeom prst="rect">
                      <a:avLst/>
                    </a:prstGeom>
                  </pic:spPr>
                </pic:pic>
              </a:graphicData>
            </a:graphic>
          </wp:inline>
        </w:drawing>
      </w:r>
      <w:r>
        <w:rPr>
          <w:rFonts w:asciiTheme="minorHAnsi" w:hAnsiTheme="minorHAnsi"/>
          <w:noProof/>
          <w:lang w:eastAsia="en-US"/>
        </w:rPr>
        <w:drawing>
          <wp:inline distT="0" distB="0" distL="0" distR="0" wp14:anchorId="1CC3DE7E" wp14:editId="213B455E">
            <wp:extent cx="1333996" cy="212701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s.jpg"/>
                    <pic:cNvPicPr/>
                  </pic:nvPicPr>
                  <pic:blipFill>
                    <a:blip r:embed="rId11">
                      <a:extLst>
                        <a:ext uri="{28A0092B-C50C-407E-A947-70E740481C1C}">
                          <a14:useLocalDpi xmlns:a14="http://schemas.microsoft.com/office/drawing/2010/main" val="0"/>
                        </a:ext>
                      </a:extLst>
                    </a:blip>
                    <a:stretch>
                      <a:fillRect/>
                    </a:stretch>
                  </pic:blipFill>
                  <pic:spPr>
                    <a:xfrm>
                      <a:off x="0" y="0"/>
                      <a:ext cx="1338498" cy="2134194"/>
                    </a:xfrm>
                    <a:prstGeom prst="rect">
                      <a:avLst/>
                    </a:prstGeom>
                  </pic:spPr>
                </pic:pic>
              </a:graphicData>
            </a:graphic>
          </wp:inline>
        </w:drawing>
      </w:r>
      <w:r>
        <w:rPr>
          <w:rFonts w:asciiTheme="minorHAnsi" w:hAnsiTheme="minorHAnsi"/>
          <w:noProof/>
          <w:lang w:eastAsia="en-US"/>
        </w:rPr>
        <w:drawing>
          <wp:inline distT="0" distB="0" distL="0" distR="0" wp14:anchorId="79E0E676" wp14:editId="43F6295D">
            <wp:extent cx="1424455" cy="21336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teen.jpg"/>
                    <pic:cNvPicPr/>
                  </pic:nvPicPr>
                  <pic:blipFill>
                    <a:blip r:embed="rId12">
                      <a:extLst>
                        <a:ext uri="{28A0092B-C50C-407E-A947-70E740481C1C}">
                          <a14:useLocalDpi xmlns:a14="http://schemas.microsoft.com/office/drawing/2010/main" val="0"/>
                        </a:ext>
                      </a:extLst>
                    </a:blip>
                    <a:stretch>
                      <a:fillRect/>
                    </a:stretch>
                  </pic:blipFill>
                  <pic:spPr>
                    <a:xfrm>
                      <a:off x="0" y="0"/>
                      <a:ext cx="1424678" cy="2133934"/>
                    </a:xfrm>
                    <a:prstGeom prst="rect">
                      <a:avLst/>
                    </a:prstGeom>
                  </pic:spPr>
                </pic:pic>
              </a:graphicData>
            </a:graphic>
          </wp:inline>
        </w:drawing>
      </w:r>
    </w:p>
    <w:p w:rsidR="00F879EC" w:rsidRPr="007D4286" w:rsidRDefault="00F879EC" w:rsidP="00F879EC">
      <w:pPr>
        <w:rPr>
          <w:rFonts w:asciiTheme="minorHAnsi" w:hAnsiTheme="minorHAnsi"/>
        </w:rPr>
      </w:pPr>
    </w:p>
    <w:p w:rsidR="00F879EC" w:rsidRDefault="00F879EC" w:rsidP="00F879EC">
      <w:pPr>
        <w:rPr>
          <w:rFonts w:asciiTheme="minorHAnsi" w:hAnsiTheme="minorHAnsi"/>
          <w:b/>
        </w:rPr>
      </w:pPr>
    </w:p>
    <w:p w:rsidR="00F879EC" w:rsidRPr="007D4286" w:rsidRDefault="00F879EC" w:rsidP="00F879EC">
      <w:pPr>
        <w:rPr>
          <w:rFonts w:asciiTheme="minorHAnsi" w:hAnsiTheme="minorHAnsi"/>
        </w:rPr>
      </w:pPr>
      <w:r w:rsidRPr="007D4286">
        <w:rPr>
          <w:rFonts w:asciiTheme="minorHAnsi" w:hAnsiTheme="minorHAnsi"/>
          <w:b/>
        </w:rPr>
        <w:t>HOW TO ACCESS THE COURSE MODULE:</w:t>
      </w:r>
      <w:r w:rsidRPr="007D4286">
        <w:rPr>
          <w:rFonts w:asciiTheme="minorHAnsi" w:hAnsiTheme="minorHAnsi"/>
        </w:rPr>
        <w:t xml:space="preserve"> This course resides in Blackboard (elearn.uta.edu</w:t>
      </w:r>
      <w:r>
        <w:rPr>
          <w:rFonts w:asciiTheme="minorHAnsi" w:hAnsiTheme="minorHAnsi"/>
        </w:rPr>
        <w:t xml:space="preserve">) and will become </w:t>
      </w:r>
      <w:r w:rsidRPr="007D4286">
        <w:rPr>
          <w:rFonts w:asciiTheme="minorHAnsi" w:hAnsiTheme="minorHAnsi"/>
        </w:rPr>
        <w:t xml:space="preserve">available on </w:t>
      </w:r>
      <w:r w:rsidR="00C63ADD">
        <w:rPr>
          <w:rFonts w:asciiTheme="minorHAnsi" w:hAnsiTheme="minorHAnsi"/>
        </w:rPr>
        <w:t>first day</w:t>
      </w:r>
      <w:r w:rsidRPr="007D4286">
        <w:rPr>
          <w:rFonts w:asciiTheme="minorHAnsi" w:hAnsiTheme="minorHAnsi"/>
        </w:rPr>
        <w:t xml:space="preserve"> of the semester</w:t>
      </w:r>
      <w:r>
        <w:rPr>
          <w:rFonts w:asciiTheme="minorHAnsi" w:hAnsiTheme="minorHAnsi"/>
        </w:rPr>
        <w:t xml:space="preserve">; </w:t>
      </w:r>
      <w:r w:rsidRPr="007D4286">
        <w:rPr>
          <w:rFonts w:asciiTheme="minorHAnsi" w:hAnsiTheme="minorHAnsi"/>
        </w:rPr>
        <w:t>I will email the class when the module is available</w:t>
      </w:r>
      <w:r>
        <w:rPr>
          <w:rFonts w:asciiTheme="minorHAnsi" w:hAnsiTheme="minorHAnsi"/>
        </w:rPr>
        <w:t xml:space="preserve">. </w:t>
      </w:r>
      <w:r w:rsidRPr="007D4286">
        <w:rPr>
          <w:rFonts w:asciiTheme="minorHAnsi" w:hAnsiTheme="minorHAnsi"/>
        </w:rPr>
        <w:t xml:space="preserve">Note that you will not be able to see the class listed in Blackboard until I open it to students.  I will be sending out an email to all enrolled students with an attached copy of the syllabus and </w:t>
      </w:r>
      <w:r>
        <w:rPr>
          <w:rFonts w:asciiTheme="minorHAnsi" w:hAnsiTheme="minorHAnsi"/>
        </w:rPr>
        <w:t xml:space="preserve">other </w:t>
      </w:r>
      <w:r w:rsidRPr="007D4286">
        <w:rPr>
          <w:rFonts w:asciiTheme="minorHAnsi" w:hAnsiTheme="minorHAnsi"/>
        </w:rPr>
        <w:t>class information three days before the semester begins.  If you receive this email, you are officially enrolled in the course.</w:t>
      </w:r>
    </w:p>
    <w:p w:rsidR="007D4286" w:rsidRPr="007D4286" w:rsidRDefault="007D4286" w:rsidP="00D07918">
      <w:pPr>
        <w:pStyle w:val="NormalWeb"/>
        <w:rPr>
          <w:rFonts w:asciiTheme="minorHAnsi" w:hAnsiTheme="minorHAnsi"/>
          <w:sz w:val="22"/>
          <w:szCs w:val="22"/>
          <w:lang w:eastAsia="en-US"/>
        </w:rPr>
      </w:pPr>
      <w:r w:rsidRPr="007D4286">
        <w:rPr>
          <w:rFonts w:asciiTheme="minorHAnsi" w:hAnsiTheme="minorHAnsi"/>
          <w:b/>
          <w:sz w:val="22"/>
          <w:szCs w:val="22"/>
        </w:rPr>
        <w:t xml:space="preserve">TECHNICAL SPECIFICATIONS: </w:t>
      </w:r>
      <w:r w:rsidRPr="007D4286">
        <w:rPr>
          <w:rFonts w:asciiTheme="minorHAnsi" w:hAnsiTheme="minorHAnsi"/>
          <w:sz w:val="22"/>
          <w:szCs w:val="22"/>
          <w:lang w:eastAsia="en-US"/>
        </w:rPr>
        <w:t xml:space="preserve">You will upload documents in this course and will need appropriate software.  If you do not already have it, Microsoft Office is available from the UTA Bookstore for a substantial discount and it will allow you to complete all assignments in this course.  If you choose to use software other than Microsoft Office, I will not be able to support you and you may risk improper submissions. </w:t>
      </w:r>
      <w:r w:rsidRPr="00CD203B">
        <w:rPr>
          <w:rFonts w:asciiTheme="minorHAnsi" w:hAnsiTheme="minorHAnsi"/>
          <w:bCs/>
          <w:i/>
          <w:iCs/>
          <w:sz w:val="22"/>
          <w:szCs w:val="22"/>
          <w:u w:val="single"/>
          <w:lang w:eastAsia="en-US"/>
        </w:rPr>
        <w:t>*Note* - You cannot use anything older than Microsoft Office 2007 (PC)/2008 (Mac) for Word Documents, but you may submit a pdf file.  No other types of files are permitted</w:t>
      </w:r>
      <w:r w:rsidR="00CD203B">
        <w:rPr>
          <w:rFonts w:asciiTheme="minorHAnsi" w:hAnsiTheme="minorHAnsi"/>
          <w:bCs/>
          <w:i/>
          <w:iCs/>
          <w:sz w:val="22"/>
          <w:szCs w:val="22"/>
          <w:u w:val="single"/>
          <w:lang w:eastAsia="en-US"/>
        </w:rPr>
        <w:t xml:space="preserve"> unless otherwise stated in the course module</w:t>
      </w:r>
      <w:r w:rsidRPr="00CD203B">
        <w:rPr>
          <w:rFonts w:asciiTheme="minorHAnsi" w:hAnsiTheme="minorHAnsi"/>
          <w:bCs/>
          <w:i/>
          <w:iCs/>
          <w:sz w:val="22"/>
          <w:szCs w:val="22"/>
          <w:u w:val="single"/>
          <w:lang w:eastAsia="en-US"/>
        </w:rPr>
        <w:t>. </w:t>
      </w:r>
      <w:r w:rsidRPr="00CD203B">
        <w:rPr>
          <w:rFonts w:asciiTheme="minorHAnsi" w:hAnsiTheme="minorHAnsi"/>
          <w:i/>
          <w:iCs/>
          <w:sz w:val="22"/>
          <w:szCs w:val="22"/>
          <w:u w:val="single"/>
          <w:lang w:eastAsia="en-US"/>
        </w:rPr>
        <w:t xml:space="preserve"> </w:t>
      </w:r>
    </w:p>
    <w:p w:rsidR="007D4286" w:rsidRDefault="007D4286" w:rsidP="007D4286">
      <w:pPr>
        <w:rPr>
          <w:rFonts w:asciiTheme="minorHAnsi" w:eastAsia="Times New Roman" w:hAnsiTheme="minorHAnsi"/>
          <w:b/>
          <w:bCs/>
          <w:i/>
          <w:iCs/>
          <w:lang w:eastAsia="en-US"/>
        </w:rPr>
      </w:pPr>
      <w:r w:rsidRPr="007D4286">
        <w:rPr>
          <w:rFonts w:asciiTheme="minorHAnsi" w:eastAsia="Times New Roman" w:hAnsiTheme="minorHAnsi"/>
          <w:lang w:eastAsia="en-US"/>
        </w:rPr>
        <w:lastRenderedPageBreak/>
        <w:t xml:space="preserve">If you have not already done so, you should check to make sure that your system is configured correctly.  </w:t>
      </w:r>
      <w:r>
        <w:rPr>
          <w:rFonts w:asciiTheme="minorHAnsi" w:eastAsia="Times New Roman" w:hAnsiTheme="minorHAnsi"/>
          <w:lang w:eastAsia="en-US"/>
        </w:rPr>
        <w:t xml:space="preserve">Go to </w:t>
      </w:r>
      <w:hyperlink r:id="rId13" w:history="1">
        <w:r w:rsidRPr="00A52AD3">
          <w:rPr>
            <w:rStyle w:val="Hyperlink"/>
            <w:rFonts w:asciiTheme="minorHAnsi" w:hAnsiTheme="minorHAnsi"/>
          </w:rPr>
          <w:t>http://www.uta.edu/blackboard/system-configuration.php</w:t>
        </w:r>
      </w:hyperlink>
      <w:r>
        <w:rPr>
          <w:rFonts w:asciiTheme="minorHAnsi" w:hAnsiTheme="minorHAnsi"/>
        </w:rPr>
        <w:t xml:space="preserve">  </w:t>
      </w:r>
      <w:r w:rsidRPr="007D4286">
        <w:rPr>
          <w:rFonts w:asciiTheme="minorHAnsi" w:eastAsia="Times New Roman" w:hAnsiTheme="minorHAnsi"/>
          <w:lang w:eastAsia="en-US"/>
        </w:rPr>
        <w:t>to see a list of requirements.  If you are not at the most recent update, you may have issues opening some items in Blackboard</w:t>
      </w:r>
      <w:r w:rsidRPr="007D4286">
        <w:rPr>
          <w:rFonts w:asciiTheme="minorHAnsi" w:eastAsia="Times New Roman" w:hAnsiTheme="minorHAnsi"/>
          <w:b/>
          <w:bCs/>
          <w:i/>
          <w:iCs/>
          <w:lang w:eastAsia="en-US"/>
        </w:rPr>
        <w:t>.</w:t>
      </w:r>
    </w:p>
    <w:p w:rsidR="007D4286" w:rsidRDefault="007D4286" w:rsidP="007D4286">
      <w:pPr>
        <w:rPr>
          <w:rFonts w:asciiTheme="minorHAnsi" w:eastAsia="Times New Roman" w:hAnsiTheme="minorHAnsi"/>
          <w:b/>
          <w:bCs/>
          <w:i/>
          <w:iCs/>
          <w:lang w:eastAsia="en-US"/>
        </w:rPr>
      </w:pPr>
    </w:p>
    <w:p w:rsidR="007D4286" w:rsidRDefault="007D4286" w:rsidP="007D4286">
      <w:pPr>
        <w:rPr>
          <w:rFonts w:asciiTheme="minorHAnsi" w:eastAsia="Times New Roman" w:hAnsiTheme="minorHAnsi"/>
          <w:b/>
          <w:bCs/>
          <w:lang w:eastAsia="en-US"/>
        </w:rPr>
      </w:pPr>
      <w:r w:rsidRPr="007D4286">
        <w:rPr>
          <w:rFonts w:asciiTheme="minorHAnsi" w:eastAsia="Times New Roman" w:hAnsiTheme="minorHAnsi"/>
          <w:bCs/>
          <w:i/>
          <w:iCs/>
          <w:lang w:eastAsia="en-US"/>
        </w:rPr>
        <w:t>A note about BROWSERS</w:t>
      </w:r>
      <w:r w:rsidRPr="007D4286">
        <w:rPr>
          <w:rFonts w:asciiTheme="minorHAnsi" w:eastAsia="Times New Roman" w:hAnsiTheme="minorHAnsi"/>
          <w:b/>
          <w:bCs/>
          <w:i/>
          <w:iCs/>
          <w:lang w:eastAsia="en-US"/>
        </w:rPr>
        <w:t>:</w:t>
      </w:r>
      <w:r w:rsidRPr="007D4286">
        <w:rPr>
          <w:rFonts w:asciiTheme="minorHAnsi" w:eastAsia="Times New Roman" w:hAnsiTheme="minorHAnsi"/>
          <w:i/>
          <w:iCs/>
          <w:lang w:eastAsia="en-US"/>
        </w:rPr>
        <w:t> </w:t>
      </w:r>
      <w:r w:rsidRPr="007D4286">
        <w:rPr>
          <w:rFonts w:asciiTheme="minorHAnsi" w:eastAsia="Times New Roman" w:hAnsiTheme="minorHAnsi"/>
          <w:lang w:eastAsia="en-US"/>
        </w:rPr>
        <w:t>The recommended browser for Blackboard is Firefox.  However, I also require that you have another browser available on you</w:t>
      </w:r>
      <w:r>
        <w:rPr>
          <w:rFonts w:asciiTheme="minorHAnsi" w:eastAsia="Times New Roman" w:hAnsiTheme="minorHAnsi"/>
          <w:lang w:eastAsia="en-US"/>
        </w:rPr>
        <w:t>r</w:t>
      </w:r>
      <w:r w:rsidRPr="007D4286">
        <w:rPr>
          <w:rFonts w:asciiTheme="minorHAnsi" w:eastAsia="Times New Roman" w:hAnsiTheme="minorHAnsi"/>
          <w:lang w:eastAsia="en-US"/>
        </w:rPr>
        <w:t xml:space="preserve"> computer (Chrome is a good second choice, but any other browser will do).  Why? Well, sometimes there are updates to either the browser or to Blackboard.  When this happens, some content might not display in a particular browser.</w:t>
      </w:r>
      <w:r w:rsidRPr="007D4286">
        <w:rPr>
          <w:rFonts w:asciiTheme="minorHAnsi" w:eastAsia="Times New Roman" w:hAnsiTheme="minorHAnsi"/>
          <w:b/>
          <w:bCs/>
          <w:lang w:eastAsia="en-US"/>
        </w:rPr>
        <w:t xml:space="preserve"> </w:t>
      </w:r>
    </w:p>
    <w:p w:rsidR="007D4286" w:rsidRDefault="007D4286" w:rsidP="007D4286">
      <w:pPr>
        <w:rPr>
          <w:rFonts w:asciiTheme="minorHAnsi" w:eastAsia="Times New Roman" w:hAnsiTheme="minorHAnsi"/>
          <w:b/>
          <w:bCs/>
          <w:lang w:eastAsia="en-US"/>
        </w:rPr>
      </w:pPr>
    </w:p>
    <w:p w:rsidR="00CD203B" w:rsidRDefault="007D4286" w:rsidP="00CD203B">
      <w:pPr>
        <w:rPr>
          <w:rFonts w:asciiTheme="minorHAnsi" w:eastAsia="Times New Roman" w:hAnsiTheme="minorHAnsi"/>
          <w:lang w:eastAsia="en-US"/>
        </w:rPr>
      </w:pPr>
      <w:r>
        <w:rPr>
          <w:rFonts w:asciiTheme="minorHAnsi" w:eastAsia="Times New Roman" w:hAnsiTheme="minorHAnsi"/>
          <w:lang w:eastAsia="en-US"/>
        </w:rPr>
        <w:t>Always contact me first if you are having technical issues.  I will often be abl</w:t>
      </w:r>
      <w:r w:rsidR="00CD203B">
        <w:rPr>
          <w:rFonts w:asciiTheme="minorHAnsi" w:eastAsia="Times New Roman" w:hAnsiTheme="minorHAnsi"/>
          <w:lang w:eastAsia="en-US"/>
        </w:rPr>
        <w:t xml:space="preserve">e to quickly resolve your issue, but if not I will be able to help you craft the description of your problem and what issues we have ruled out so that the OIT Help Desk will be better able to pinpoint your problem.  </w:t>
      </w:r>
      <w:r w:rsidR="00CD203B" w:rsidRPr="007D4286">
        <w:rPr>
          <w:rFonts w:asciiTheme="minorHAnsi" w:eastAsia="Times New Roman" w:hAnsiTheme="minorHAnsi"/>
          <w:lang w:eastAsia="en-US"/>
        </w:rPr>
        <w:t>Before contacting me with a technical issue with course materials, always access the material in your back-up browser.  If it displays properly, then it is an issue with a recent update of software for your primary browser.  Use the backup browser for a day or two (this gives Blackboard a chance to adjust their settings).</w:t>
      </w:r>
      <w:r w:rsidR="00CD203B">
        <w:rPr>
          <w:rFonts w:asciiTheme="minorHAnsi" w:eastAsia="Times New Roman" w:hAnsiTheme="minorHAnsi"/>
          <w:lang w:eastAsia="en-US"/>
        </w:rPr>
        <w:t xml:space="preserve">  Also check the Technical Help FAQ, located under the “Important Information” tab in the course module menu, for troubleshooting information for common problems. </w:t>
      </w:r>
    </w:p>
    <w:p w:rsidR="00D07918" w:rsidRPr="007D4286" w:rsidRDefault="00D07918" w:rsidP="00CD203B">
      <w:pPr>
        <w:rPr>
          <w:rFonts w:asciiTheme="minorHAnsi" w:eastAsia="Times New Roman" w:hAnsiTheme="minorHAnsi"/>
          <w:lang w:eastAsia="en-US"/>
        </w:rPr>
      </w:pPr>
    </w:p>
    <w:p w:rsidR="007D4286" w:rsidRPr="007D4286" w:rsidRDefault="007D4286" w:rsidP="006822DA">
      <w:pPr>
        <w:rPr>
          <w:rFonts w:asciiTheme="minorHAnsi" w:hAnsiTheme="minorHAnsi"/>
        </w:rPr>
      </w:pPr>
    </w:p>
    <w:p w:rsidR="009F7C5C" w:rsidRDefault="009F7C5C" w:rsidP="006822DA">
      <w:pPr>
        <w:rPr>
          <w:rFonts w:asciiTheme="minorHAnsi" w:hAnsiTheme="minorHAnsi"/>
          <w:b/>
        </w:rPr>
        <w:sectPr w:rsidR="009F7C5C" w:rsidSect="002301C1">
          <w:type w:val="continuous"/>
          <w:pgSz w:w="12240" w:h="15840"/>
          <w:pgMar w:top="1008" w:right="1152" w:bottom="1008" w:left="1296" w:header="720" w:footer="720" w:gutter="0"/>
          <w:cols w:space="720"/>
          <w:docGrid w:linePitch="360"/>
        </w:sectPr>
      </w:pPr>
    </w:p>
    <w:p w:rsidR="009F7C5C" w:rsidRDefault="009F7C5C" w:rsidP="00605453">
      <w:pPr>
        <w:jc w:val="center"/>
        <w:rPr>
          <w:rFonts w:asciiTheme="minorHAnsi" w:hAnsiTheme="minorHAnsi"/>
          <w:b/>
        </w:rPr>
      </w:pPr>
      <w:r>
        <w:rPr>
          <w:rFonts w:asciiTheme="minorHAnsi" w:hAnsiTheme="minorHAnsi"/>
          <w:b/>
          <w:noProof/>
          <w:lang w:eastAsia="en-US"/>
        </w:rPr>
        <w:lastRenderedPageBreak/>
        <w:drawing>
          <wp:inline distT="0" distB="0" distL="0" distR="0" wp14:anchorId="4D6E19CE" wp14:editId="13E0D000">
            <wp:extent cx="2116247" cy="2428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 casas.jpg"/>
                    <pic:cNvPicPr/>
                  </pic:nvPicPr>
                  <pic:blipFill>
                    <a:blip r:embed="rId14">
                      <a:extLst>
                        <a:ext uri="{28A0092B-C50C-407E-A947-70E740481C1C}">
                          <a14:useLocalDpi xmlns:a14="http://schemas.microsoft.com/office/drawing/2010/main" val="0"/>
                        </a:ext>
                      </a:extLst>
                    </a:blip>
                    <a:stretch>
                      <a:fillRect/>
                    </a:stretch>
                  </pic:blipFill>
                  <pic:spPr>
                    <a:xfrm>
                      <a:off x="0" y="0"/>
                      <a:ext cx="2125606" cy="2439616"/>
                    </a:xfrm>
                    <a:prstGeom prst="rect">
                      <a:avLst/>
                    </a:prstGeom>
                  </pic:spPr>
                </pic:pic>
              </a:graphicData>
            </a:graphic>
          </wp:inline>
        </w:drawing>
      </w:r>
    </w:p>
    <w:p w:rsidR="00206C0C" w:rsidRPr="00206C0C" w:rsidRDefault="009F7C5C" w:rsidP="00206C0C">
      <w:pPr>
        <w:jc w:val="center"/>
        <w:rPr>
          <w:rFonts w:ascii="Perpetua" w:hAnsi="Perpetua"/>
          <w:i/>
          <w:sz w:val="20"/>
          <w:szCs w:val="20"/>
        </w:rPr>
      </w:pPr>
      <w:proofErr w:type="spellStart"/>
      <w:r w:rsidRPr="009F03DE">
        <w:rPr>
          <w:rFonts w:ascii="Perpetua" w:hAnsi="Perpetua"/>
          <w:i/>
          <w:sz w:val="20"/>
          <w:szCs w:val="20"/>
        </w:rPr>
        <w:t>Bartolomé</w:t>
      </w:r>
      <w:proofErr w:type="spellEnd"/>
      <w:r w:rsidRPr="009F03DE">
        <w:rPr>
          <w:rFonts w:ascii="Perpetua" w:hAnsi="Perpetua"/>
          <w:i/>
          <w:sz w:val="20"/>
          <w:szCs w:val="20"/>
        </w:rPr>
        <w:t xml:space="preserve"> de </w:t>
      </w:r>
      <w:proofErr w:type="spellStart"/>
      <w:r w:rsidRPr="009F03DE">
        <w:rPr>
          <w:rFonts w:ascii="Perpetua" w:hAnsi="Perpetua"/>
          <w:i/>
          <w:sz w:val="20"/>
          <w:szCs w:val="20"/>
        </w:rPr>
        <w:t>las</w:t>
      </w:r>
      <w:proofErr w:type="spellEnd"/>
      <w:r w:rsidRPr="009F03DE">
        <w:rPr>
          <w:rFonts w:ascii="Perpetua" w:hAnsi="Perpetua"/>
          <w:i/>
          <w:sz w:val="20"/>
          <w:szCs w:val="20"/>
        </w:rPr>
        <w:t xml:space="preserve"> Casas, author of </w:t>
      </w:r>
      <w:r w:rsidRPr="009F03DE">
        <w:rPr>
          <w:rFonts w:ascii="Perpetua" w:hAnsi="Perpetua"/>
          <w:sz w:val="20"/>
          <w:szCs w:val="20"/>
        </w:rPr>
        <w:t>A Short Account of the Destruction of the Indies</w:t>
      </w:r>
      <w:r w:rsidRPr="009F03DE">
        <w:rPr>
          <w:rFonts w:ascii="Perpetua" w:hAnsi="Perpetua"/>
          <w:i/>
          <w:sz w:val="20"/>
          <w:szCs w:val="20"/>
        </w:rPr>
        <w:t xml:space="preserve"> and defender of the Indians</w:t>
      </w:r>
    </w:p>
    <w:p w:rsidR="00206C0C" w:rsidRDefault="00206C0C" w:rsidP="00206C0C">
      <w:pPr>
        <w:autoSpaceDE w:val="0"/>
        <w:autoSpaceDN w:val="0"/>
        <w:adjustRightInd w:val="0"/>
        <w:rPr>
          <w:rFonts w:asciiTheme="minorHAnsi" w:hAnsiTheme="minorHAnsi"/>
          <w:b/>
        </w:rPr>
      </w:pPr>
    </w:p>
    <w:p w:rsidR="00206C0C" w:rsidRPr="00206C0C" w:rsidRDefault="00206C0C" w:rsidP="00206C0C">
      <w:pPr>
        <w:rPr>
          <w:b/>
        </w:rPr>
      </w:pPr>
      <w:r w:rsidRPr="00206C0C">
        <w:rPr>
          <w:b/>
        </w:rPr>
        <w:lastRenderedPageBreak/>
        <w:t xml:space="preserve">ASSIGNMENTS AND ASSESSMENTS: </w:t>
      </w:r>
    </w:p>
    <w:p w:rsidR="00206C0C" w:rsidRDefault="00206C0C" w:rsidP="00206C0C">
      <w:pPr>
        <w:autoSpaceDE w:val="0"/>
        <w:autoSpaceDN w:val="0"/>
        <w:adjustRightInd w:val="0"/>
      </w:pPr>
      <w:r w:rsidRPr="007D4286">
        <w:rPr>
          <w:rFonts w:asciiTheme="minorHAnsi" w:hAnsiTheme="minorHAnsi"/>
          <w:color w:val="000000"/>
        </w:rPr>
        <w:t xml:space="preserve">Your grade for this course will be based upon 1000 quality points. </w:t>
      </w:r>
      <w:r>
        <w:rPr>
          <w:rFonts w:asciiTheme="minorHAnsi" w:hAnsiTheme="minorHAnsi"/>
          <w:color w:val="000000"/>
        </w:rPr>
        <w:t xml:space="preserve"> </w:t>
      </w:r>
      <w:r>
        <w:t>All points in this course are weighted equally and simply add up over the semester.  At the end of the semester, grades will be awarded according to the following scale:</w:t>
      </w:r>
    </w:p>
    <w:p w:rsidR="00BC31F4" w:rsidRDefault="00BC31F4" w:rsidP="00206C0C">
      <w:pPr>
        <w:autoSpaceDE w:val="0"/>
        <w:autoSpaceDN w:val="0"/>
        <w:adjustRightInd w:val="0"/>
      </w:pPr>
    </w:p>
    <w:tbl>
      <w:tblPr>
        <w:tblStyle w:val="TableGrid"/>
        <w:tblW w:w="0" w:type="auto"/>
        <w:jc w:val="center"/>
        <w:tblLook w:val="04A0" w:firstRow="1" w:lastRow="0" w:firstColumn="1" w:lastColumn="0" w:noHBand="0" w:noVBand="1"/>
      </w:tblPr>
      <w:tblGrid>
        <w:gridCol w:w="1728"/>
        <w:gridCol w:w="1620"/>
      </w:tblGrid>
      <w:tr w:rsidR="00206C0C" w:rsidTr="00BC31F4">
        <w:trPr>
          <w:jc w:val="center"/>
        </w:trPr>
        <w:tc>
          <w:tcPr>
            <w:tcW w:w="1728" w:type="dxa"/>
            <w:shd w:val="clear" w:color="auto" w:fill="BFBFBF" w:themeFill="background1" w:themeFillShade="BF"/>
          </w:tcPr>
          <w:p w:rsidR="00206C0C" w:rsidRDefault="00206C0C" w:rsidP="00503DE6">
            <w:pPr>
              <w:jc w:val="center"/>
            </w:pPr>
            <w:r>
              <w:t>Semester Grade</w:t>
            </w:r>
          </w:p>
        </w:tc>
        <w:tc>
          <w:tcPr>
            <w:tcW w:w="1620" w:type="dxa"/>
            <w:shd w:val="clear" w:color="auto" w:fill="BFBFBF" w:themeFill="background1" w:themeFillShade="BF"/>
          </w:tcPr>
          <w:p w:rsidR="00206C0C" w:rsidRDefault="00206C0C" w:rsidP="00503DE6">
            <w:pPr>
              <w:jc w:val="center"/>
            </w:pPr>
            <w:r>
              <w:t>Earned Points</w:t>
            </w:r>
          </w:p>
        </w:tc>
      </w:tr>
      <w:tr w:rsidR="00206C0C" w:rsidTr="00BC31F4">
        <w:trPr>
          <w:jc w:val="center"/>
        </w:trPr>
        <w:tc>
          <w:tcPr>
            <w:tcW w:w="1728" w:type="dxa"/>
            <w:shd w:val="clear" w:color="auto" w:fill="F2F2F2" w:themeFill="background1" w:themeFillShade="F2"/>
          </w:tcPr>
          <w:p w:rsidR="00206C0C" w:rsidRDefault="00206C0C" w:rsidP="00503DE6">
            <w:pPr>
              <w:jc w:val="center"/>
            </w:pPr>
            <w:r>
              <w:t>A</w:t>
            </w:r>
          </w:p>
        </w:tc>
        <w:tc>
          <w:tcPr>
            <w:tcW w:w="1620" w:type="dxa"/>
            <w:shd w:val="clear" w:color="auto" w:fill="F2F2F2" w:themeFill="background1" w:themeFillShade="F2"/>
          </w:tcPr>
          <w:p w:rsidR="00206C0C" w:rsidRDefault="00206C0C" w:rsidP="00503DE6">
            <w:pPr>
              <w:jc w:val="center"/>
            </w:pPr>
            <w:r>
              <w:t>900-1000</w:t>
            </w:r>
          </w:p>
        </w:tc>
      </w:tr>
      <w:tr w:rsidR="00206C0C" w:rsidTr="00BC31F4">
        <w:trPr>
          <w:jc w:val="center"/>
        </w:trPr>
        <w:tc>
          <w:tcPr>
            <w:tcW w:w="1728" w:type="dxa"/>
            <w:shd w:val="clear" w:color="auto" w:fill="F2F2F2" w:themeFill="background1" w:themeFillShade="F2"/>
          </w:tcPr>
          <w:p w:rsidR="00206C0C" w:rsidRDefault="00206C0C" w:rsidP="00503DE6">
            <w:pPr>
              <w:jc w:val="center"/>
            </w:pPr>
            <w:r>
              <w:t>B</w:t>
            </w:r>
          </w:p>
        </w:tc>
        <w:tc>
          <w:tcPr>
            <w:tcW w:w="1620" w:type="dxa"/>
            <w:shd w:val="clear" w:color="auto" w:fill="F2F2F2" w:themeFill="background1" w:themeFillShade="F2"/>
          </w:tcPr>
          <w:p w:rsidR="00206C0C" w:rsidRDefault="00206C0C" w:rsidP="00503DE6">
            <w:pPr>
              <w:jc w:val="center"/>
            </w:pPr>
            <w:r>
              <w:t>800-899</w:t>
            </w:r>
          </w:p>
        </w:tc>
      </w:tr>
      <w:tr w:rsidR="00206C0C" w:rsidTr="00BC31F4">
        <w:trPr>
          <w:jc w:val="center"/>
        </w:trPr>
        <w:tc>
          <w:tcPr>
            <w:tcW w:w="1728" w:type="dxa"/>
            <w:shd w:val="clear" w:color="auto" w:fill="F2F2F2" w:themeFill="background1" w:themeFillShade="F2"/>
          </w:tcPr>
          <w:p w:rsidR="00206C0C" w:rsidRDefault="00206C0C" w:rsidP="00503DE6">
            <w:pPr>
              <w:jc w:val="center"/>
            </w:pPr>
            <w:r>
              <w:t>C</w:t>
            </w:r>
          </w:p>
        </w:tc>
        <w:tc>
          <w:tcPr>
            <w:tcW w:w="1620" w:type="dxa"/>
            <w:shd w:val="clear" w:color="auto" w:fill="F2F2F2" w:themeFill="background1" w:themeFillShade="F2"/>
          </w:tcPr>
          <w:p w:rsidR="00206C0C" w:rsidRDefault="00206C0C" w:rsidP="00503DE6">
            <w:pPr>
              <w:jc w:val="center"/>
            </w:pPr>
            <w:r>
              <w:t>700-799</w:t>
            </w:r>
          </w:p>
        </w:tc>
      </w:tr>
      <w:tr w:rsidR="00206C0C" w:rsidTr="00BC31F4">
        <w:trPr>
          <w:jc w:val="center"/>
        </w:trPr>
        <w:tc>
          <w:tcPr>
            <w:tcW w:w="1728" w:type="dxa"/>
            <w:shd w:val="clear" w:color="auto" w:fill="F2F2F2" w:themeFill="background1" w:themeFillShade="F2"/>
          </w:tcPr>
          <w:p w:rsidR="00206C0C" w:rsidRDefault="00206C0C" w:rsidP="00503DE6">
            <w:pPr>
              <w:jc w:val="center"/>
            </w:pPr>
            <w:r>
              <w:t>D</w:t>
            </w:r>
          </w:p>
        </w:tc>
        <w:tc>
          <w:tcPr>
            <w:tcW w:w="1620" w:type="dxa"/>
            <w:shd w:val="clear" w:color="auto" w:fill="F2F2F2" w:themeFill="background1" w:themeFillShade="F2"/>
          </w:tcPr>
          <w:p w:rsidR="00206C0C" w:rsidRDefault="00206C0C" w:rsidP="00503DE6">
            <w:pPr>
              <w:jc w:val="center"/>
            </w:pPr>
            <w:r>
              <w:t>600-699</w:t>
            </w:r>
          </w:p>
        </w:tc>
      </w:tr>
      <w:tr w:rsidR="00206C0C" w:rsidTr="00BC31F4">
        <w:trPr>
          <w:jc w:val="center"/>
        </w:trPr>
        <w:tc>
          <w:tcPr>
            <w:tcW w:w="1728" w:type="dxa"/>
            <w:shd w:val="clear" w:color="auto" w:fill="F2F2F2" w:themeFill="background1" w:themeFillShade="F2"/>
          </w:tcPr>
          <w:p w:rsidR="00206C0C" w:rsidRDefault="00206C0C" w:rsidP="00503DE6">
            <w:pPr>
              <w:jc w:val="center"/>
            </w:pPr>
            <w:r>
              <w:t>F</w:t>
            </w:r>
          </w:p>
        </w:tc>
        <w:tc>
          <w:tcPr>
            <w:tcW w:w="1620" w:type="dxa"/>
            <w:shd w:val="clear" w:color="auto" w:fill="F2F2F2" w:themeFill="background1" w:themeFillShade="F2"/>
          </w:tcPr>
          <w:p w:rsidR="00206C0C" w:rsidRDefault="00206C0C" w:rsidP="00503DE6">
            <w:pPr>
              <w:jc w:val="center"/>
            </w:pPr>
            <w:r>
              <w:t>0-599</w:t>
            </w:r>
          </w:p>
        </w:tc>
      </w:tr>
    </w:tbl>
    <w:p w:rsidR="009F7C5C" w:rsidRDefault="009F7C5C" w:rsidP="00206C0C">
      <w:pPr>
        <w:rPr>
          <w:rFonts w:asciiTheme="minorHAnsi" w:hAnsiTheme="minorHAnsi"/>
          <w:b/>
          <w:i/>
        </w:rPr>
        <w:sectPr w:rsidR="009F7C5C" w:rsidSect="009F7C5C">
          <w:type w:val="continuous"/>
          <w:pgSz w:w="12240" w:h="15840"/>
          <w:pgMar w:top="1008" w:right="1152" w:bottom="1008" w:left="1296" w:header="720" w:footer="720" w:gutter="0"/>
          <w:cols w:num="2" w:space="720"/>
          <w:docGrid w:linePitch="360"/>
        </w:sectPr>
      </w:pPr>
    </w:p>
    <w:p w:rsidR="00206C0C" w:rsidRPr="007D4286" w:rsidRDefault="00206C0C" w:rsidP="00206C0C">
      <w:pPr>
        <w:rPr>
          <w:rFonts w:asciiTheme="minorHAnsi" w:hAnsiTheme="minorHAnsi"/>
          <w:i/>
        </w:rPr>
      </w:pPr>
      <w:r w:rsidRPr="007D4286">
        <w:rPr>
          <w:rFonts w:asciiTheme="minorHAnsi" w:hAnsiTheme="minorHAnsi"/>
          <w:i/>
        </w:rPr>
        <w:lastRenderedPageBreak/>
        <w:t>Students are expected to keep track of their performance throughout the semester and seek guidance from available sources (including the instructor) if their performance drops below satisfactory levels. You will find your grades in the course module.  Click on the “Important Information” tab on the course menu and then select “My Grades.”  There is a walkthrough video provided if you have trouble using the My Grades feature.</w:t>
      </w:r>
    </w:p>
    <w:p w:rsidR="00206C0C" w:rsidRDefault="00206C0C" w:rsidP="00206C0C">
      <w:pPr>
        <w:rPr>
          <w:b/>
        </w:rPr>
      </w:pPr>
    </w:p>
    <w:p w:rsidR="00203A8F" w:rsidRDefault="003E406A" w:rsidP="00203A8F">
      <w:r>
        <w:rPr>
          <w:b/>
        </w:rPr>
        <w:t xml:space="preserve">PROJECTS </w:t>
      </w:r>
      <w:r w:rsidR="00203A8F">
        <w:t>(40% of semester grade)</w:t>
      </w:r>
    </w:p>
    <w:p w:rsidR="00203A8F" w:rsidRDefault="00203A8F" w:rsidP="00203A8F">
      <w:pPr>
        <w:ind w:left="360"/>
      </w:pPr>
      <w:r w:rsidRPr="00203A8F">
        <w:rPr>
          <w:b/>
          <w:i/>
        </w:rPr>
        <w:t xml:space="preserve">Document </w:t>
      </w:r>
      <w:r w:rsidR="003E406A">
        <w:rPr>
          <w:b/>
          <w:i/>
        </w:rPr>
        <w:t>Project</w:t>
      </w:r>
      <w:r w:rsidRPr="00E2169A">
        <w:t xml:space="preserve"> (50 points):  A</w:t>
      </w:r>
      <w:r w:rsidR="003E406A">
        <w:t xml:space="preserve"> worksheet analyzing a primary source material and a</w:t>
      </w:r>
      <w:r w:rsidRPr="00E2169A">
        <w:t xml:space="preserve"> 3-4 page essay based upon analysis of primary source materials. (Outcomes 1</w:t>
      </w:r>
      <w:proofErr w:type="gramStart"/>
      <w:r w:rsidRPr="00E2169A">
        <w:t>,3,4,5</w:t>
      </w:r>
      <w:proofErr w:type="gramEnd"/>
      <w:r w:rsidRPr="00E2169A">
        <w:t>)</w:t>
      </w:r>
    </w:p>
    <w:p w:rsidR="00203A8F" w:rsidRPr="00E2169A" w:rsidRDefault="00203A8F" w:rsidP="00203A8F">
      <w:pPr>
        <w:ind w:left="360"/>
      </w:pPr>
    </w:p>
    <w:p w:rsidR="00203A8F" w:rsidRDefault="00203A8F" w:rsidP="00203A8F">
      <w:pPr>
        <w:ind w:left="360"/>
      </w:pPr>
      <w:r w:rsidRPr="00203A8F">
        <w:rPr>
          <w:b/>
          <w:i/>
        </w:rPr>
        <w:t>Group GIS/Historical Geography Project</w:t>
      </w:r>
      <w:r w:rsidRPr="00E2169A">
        <w:t xml:space="preserve"> (150 points): The group will research, storyboard, and create a multimedia historical geography presentation utilizing GIS, Google Earth, </w:t>
      </w:r>
      <w:proofErr w:type="spellStart"/>
      <w:r w:rsidRPr="00E2169A">
        <w:t>Storymapping</w:t>
      </w:r>
      <w:proofErr w:type="spellEnd"/>
      <w:r w:rsidRPr="00E2169A">
        <w:t>, etc. (Outcomes 1</w:t>
      </w:r>
      <w:proofErr w:type="gramStart"/>
      <w:r w:rsidRPr="00E2169A">
        <w:t>,2,3,5,6</w:t>
      </w:r>
      <w:proofErr w:type="gramEnd"/>
      <w:r w:rsidRPr="00E2169A">
        <w:t>)</w:t>
      </w:r>
    </w:p>
    <w:p w:rsidR="00203A8F" w:rsidRPr="00E2169A" w:rsidRDefault="00203A8F" w:rsidP="00203A8F">
      <w:pPr>
        <w:ind w:left="360"/>
      </w:pPr>
    </w:p>
    <w:p w:rsidR="00203A8F" w:rsidRDefault="00203A8F" w:rsidP="00203A8F">
      <w:pPr>
        <w:ind w:left="360"/>
      </w:pPr>
      <w:r w:rsidRPr="00203A8F">
        <w:rPr>
          <w:b/>
          <w:i/>
        </w:rPr>
        <w:t xml:space="preserve">Individual Digital Storytelling Project </w:t>
      </w:r>
      <w:r w:rsidRPr="00E2169A">
        <w:t xml:space="preserve">(150 points): Each student will create a 3-5 minute video presentation on a topic associated with Latin American history which utilizes primary source materials, </w:t>
      </w:r>
      <w:r w:rsidRPr="00E2169A">
        <w:lastRenderedPageBreak/>
        <w:t>digital history resources, and internet research using academic websites.  Students will be graded upon the quality of their research sites, the storyboard of their project, organization/content/accuracy of their presentation, and the aesthetics of their video. (Outcomes 1</w:t>
      </w:r>
      <w:proofErr w:type="gramStart"/>
      <w:r w:rsidRPr="00E2169A">
        <w:t>,3,4,5,6</w:t>
      </w:r>
      <w:proofErr w:type="gramEnd"/>
      <w:r w:rsidRPr="00E2169A">
        <w:t>)</w:t>
      </w:r>
    </w:p>
    <w:p w:rsidR="00203A8F" w:rsidRPr="00E2169A" w:rsidRDefault="00203A8F" w:rsidP="00203A8F">
      <w:pPr>
        <w:ind w:left="360"/>
      </w:pPr>
    </w:p>
    <w:p w:rsidR="00203A8F" w:rsidRDefault="00203A8F" w:rsidP="00203A8F">
      <w:pPr>
        <w:ind w:left="360"/>
      </w:pPr>
      <w:r w:rsidRPr="00203A8F">
        <w:rPr>
          <w:b/>
          <w:i/>
        </w:rPr>
        <w:t>Final Reflecti</w:t>
      </w:r>
      <w:r w:rsidR="003E406A">
        <w:rPr>
          <w:b/>
          <w:i/>
        </w:rPr>
        <w:t>on Project</w:t>
      </w:r>
      <w:r w:rsidRPr="00E2169A">
        <w:t xml:space="preserve"> (50 points): </w:t>
      </w:r>
      <w:r w:rsidR="003E406A">
        <w:t>A reflective survey and a c</w:t>
      </w:r>
      <w:r w:rsidRPr="00E2169A">
        <w:t>omprehensive essay in which student will reflect upon the broad concepts of Latin American history through independence in a 3-4 page essay.</w:t>
      </w:r>
      <w:r>
        <w:t xml:space="preserve"> (Outcomes 1</w:t>
      </w:r>
      <w:proofErr w:type="gramStart"/>
      <w:r>
        <w:t>,2,3,4,5</w:t>
      </w:r>
      <w:proofErr w:type="gramEnd"/>
      <w:r>
        <w:t>)</w:t>
      </w:r>
    </w:p>
    <w:p w:rsidR="00D07918" w:rsidRDefault="00D07918" w:rsidP="00206C0C">
      <w:pPr>
        <w:rPr>
          <w:b/>
        </w:rPr>
      </w:pPr>
    </w:p>
    <w:p w:rsidR="00206C0C" w:rsidRPr="005E6B2E" w:rsidRDefault="00206C0C" w:rsidP="00206C0C">
      <w:r>
        <w:rPr>
          <w:b/>
        </w:rPr>
        <w:t xml:space="preserve">TESTS </w:t>
      </w:r>
      <w:r>
        <w:t>(40% of semester grade)</w:t>
      </w:r>
    </w:p>
    <w:p w:rsidR="00206C0C" w:rsidRDefault="00206C0C" w:rsidP="00206C0C">
      <w:pPr>
        <w:ind w:left="720"/>
      </w:pPr>
      <w:r w:rsidRPr="00E2169A">
        <w:rPr>
          <w:b/>
          <w:i/>
        </w:rPr>
        <w:t>Introduction Quiz</w:t>
      </w:r>
      <w:r w:rsidRPr="00E2169A">
        <w:t xml:space="preserve"> (10 points):  Quiz over syllabus and course introduction materials</w:t>
      </w:r>
    </w:p>
    <w:p w:rsidR="00203A8F" w:rsidRDefault="00203A8F" w:rsidP="00206C0C">
      <w:pPr>
        <w:ind w:left="720"/>
        <w:rPr>
          <w:b/>
          <w:i/>
        </w:rPr>
      </w:pPr>
    </w:p>
    <w:p w:rsidR="00206C0C" w:rsidRPr="00127383" w:rsidRDefault="00206C0C" w:rsidP="00206C0C">
      <w:pPr>
        <w:ind w:left="720"/>
      </w:pPr>
      <w:r>
        <w:rPr>
          <w:b/>
          <w:i/>
        </w:rPr>
        <w:t xml:space="preserve">Level </w:t>
      </w:r>
      <w:proofErr w:type="gramStart"/>
      <w:r>
        <w:rPr>
          <w:b/>
          <w:i/>
        </w:rPr>
        <w:t>Up</w:t>
      </w:r>
      <w:proofErr w:type="gramEnd"/>
      <w:r>
        <w:rPr>
          <w:b/>
          <w:i/>
        </w:rPr>
        <w:t xml:space="preserve"> </w:t>
      </w:r>
      <w:r w:rsidR="0063408C">
        <w:rPr>
          <w:b/>
          <w:i/>
        </w:rPr>
        <w:t xml:space="preserve">Exit Ticket </w:t>
      </w:r>
      <w:r>
        <w:t xml:space="preserve">(15 at 10 points each):  Students may “level up” to the next topic </w:t>
      </w:r>
      <w:r w:rsidR="0063408C">
        <w:t xml:space="preserve">early </w:t>
      </w:r>
      <w:r>
        <w:t>if they earn 7</w:t>
      </w:r>
      <w:r w:rsidR="0063408C">
        <w:t>5</w:t>
      </w:r>
      <w:r>
        <w:t xml:space="preserve">% or more </w:t>
      </w:r>
      <w:r w:rsidR="0063408C">
        <w:t>on the assignment</w:t>
      </w:r>
      <w:r>
        <w:t xml:space="preserve">.  Students failing to earn </w:t>
      </w:r>
      <w:r w:rsidR="0063408C">
        <w:t>a passing grade</w:t>
      </w:r>
      <w:r>
        <w:t xml:space="preserve"> have two choices: they may </w:t>
      </w:r>
      <w:r w:rsidR="0063408C">
        <w:t>re</w:t>
      </w:r>
      <w:r>
        <w:t xml:space="preserve">submit </w:t>
      </w:r>
      <w:r w:rsidR="0063408C">
        <w:t xml:space="preserve">their answers to the level up questions (the last grade will count) in an attempt to earn 75% on the assignment </w:t>
      </w:r>
      <w:r>
        <w:t>and level up to next topic or they may wait until the next topic opens according to the master course schedule, utilizing the time to review fuzzy concepts</w:t>
      </w:r>
      <w:r w:rsidR="0063408C">
        <w:t xml:space="preserve"> (and accepting their grade on the first submission)</w:t>
      </w:r>
      <w:r>
        <w:t xml:space="preserve">.  These </w:t>
      </w:r>
      <w:r w:rsidR="0063408C">
        <w:t>exit tickets</w:t>
      </w:r>
      <w:r>
        <w:t xml:space="preserve"> will allow students to see where they need to focus their study before the unit tests.  Students showing mastery of the topic (7</w:t>
      </w:r>
      <w:r w:rsidR="0063408C">
        <w:t>5</w:t>
      </w:r>
      <w:r>
        <w:t>% or higher score) may move along at an accelerated pace through the unit course materials.</w:t>
      </w:r>
      <w:r w:rsidR="00DE75B0">
        <w:t xml:space="preserve"> I will attempt to have all level up exit ticket submissions graded by 10am on the following day</w:t>
      </w:r>
      <w:r>
        <w:t>. (Outcomes 1</w:t>
      </w:r>
      <w:proofErr w:type="gramStart"/>
      <w:r>
        <w:t>,2</w:t>
      </w:r>
      <w:proofErr w:type="gramEnd"/>
      <w:r>
        <w:t>)</w:t>
      </w:r>
    </w:p>
    <w:p w:rsidR="00203A8F" w:rsidRDefault="00203A8F" w:rsidP="00206C0C">
      <w:pPr>
        <w:ind w:left="720"/>
        <w:rPr>
          <w:b/>
          <w:i/>
        </w:rPr>
      </w:pPr>
    </w:p>
    <w:p w:rsidR="00206C0C" w:rsidRDefault="00206C0C" w:rsidP="00206C0C">
      <w:pPr>
        <w:ind w:left="720"/>
      </w:pPr>
      <w:r w:rsidRPr="00E2169A">
        <w:rPr>
          <w:b/>
          <w:i/>
        </w:rPr>
        <w:t>Unit Tests</w:t>
      </w:r>
      <w:r w:rsidRPr="00E2169A">
        <w:t xml:space="preserve"> (4 at</w:t>
      </w:r>
      <w:r>
        <w:t xml:space="preserve"> 6</w:t>
      </w:r>
      <w:r w:rsidRPr="00E2169A">
        <w:t>0 points each): Multiple choice, IDs, and short answer test over unit materials. (Outcomes 1</w:t>
      </w:r>
      <w:proofErr w:type="gramStart"/>
      <w:r w:rsidRPr="00E2169A">
        <w:t>,2</w:t>
      </w:r>
      <w:proofErr w:type="gramEnd"/>
      <w:r w:rsidRPr="00E2169A">
        <w:t>)</w:t>
      </w:r>
    </w:p>
    <w:p w:rsidR="00206C0C" w:rsidRDefault="00206C0C" w:rsidP="00206C0C">
      <w:pPr>
        <w:rPr>
          <w:b/>
        </w:rPr>
      </w:pPr>
    </w:p>
    <w:p w:rsidR="00206C0C" w:rsidRPr="00DD31D1" w:rsidRDefault="00206C0C" w:rsidP="00206C0C">
      <w:r>
        <w:rPr>
          <w:b/>
        </w:rPr>
        <w:t>DISCUSSIONS</w:t>
      </w:r>
      <w:r>
        <w:t xml:space="preserve"> (20% of semester grade)</w:t>
      </w:r>
    </w:p>
    <w:p w:rsidR="00206C0C" w:rsidRPr="00E2169A" w:rsidRDefault="00206C0C" w:rsidP="00206C0C">
      <w:pPr>
        <w:ind w:left="720"/>
      </w:pPr>
      <w:r w:rsidRPr="00E2169A">
        <w:rPr>
          <w:b/>
          <w:i/>
        </w:rPr>
        <w:t>Discussions</w:t>
      </w:r>
      <w:r w:rsidRPr="00E2169A">
        <w:t xml:space="preserve"> (</w:t>
      </w:r>
      <w:r>
        <w:t>8 at 25 points each)</w:t>
      </w:r>
      <w:r w:rsidRPr="00E2169A">
        <w:t xml:space="preserve">:  Problem-based, </w:t>
      </w:r>
      <w:r>
        <w:t xml:space="preserve">analytical discussions where </w:t>
      </w:r>
      <w:r w:rsidRPr="00E2169A">
        <w:t xml:space="preserve">students </w:t>
      </w:r>
      <w:r>
        <w:t xml:space="preserve">will </w:t>
      </w:r>
      <w:r w:rsidRPr="00E2169A">
        <w:t xml:space="preserve">work together </w:t>
      </w:r>
      <w:r>
        <w:t>building a</w:t>
      </w:r>
      <w:r w:rsidRPr="00E2169A">
        <w:t xml:space="preserve"> response to instructor prompt</w:t>
      </w:r>
      <w:r>
        <w:t>s</w:t>
      </w:r>
      <w:r w:rsidRPr="00E2169A">
        <w:t xml:space="preserve">. </w:t>
      </w:r>
      <w:r>
        <w:t xml:space="preserve">Students will have a choice of discussion topics/groups for each assignment. </w:t>
      </w:r>
      <w:r w:rsidRPr="00E2169A">
        <w:t>(Outcomes 1</w:t>
      </w:r>
      <w:proofErr w:type="gramStart"/>
      <w:r w:rsidRPr="00E2169A">
        <w:t>,2</w:t>
      </w:r>
      <w:proofErr w:type="gramEnd"/>
      <w:r w:rsidRPr="00E2169A">
        <w:t>, 3,4,5)</w:t>
      </w:r>
    </w:p>
    <w:p w:rsidR="00203A8F" w:rsidRDefault="00203A8F" w:rsidP="00206C0C">
      <w:pPr>
        <w:rPr>
          <w:b/>
        </w:rPr>
      </w:pPr>
    </w:p>
    <w:p w:rsidR="00D07918" w:rsidRDefault="00D07918" w:rsidP="00206C0C">
      <w:pPr>
        <w:rPr>
          <w:b/>
        </w:rPr>
        <w:sectPr w:rsidR="00D07918" w:rsidSect="00FC1E4F">
          <w:type w:val="continuous"/>
          <w:pgSz w:w="12240" w:h="15840"/>
          <w:pgMar w:top="1008" w:right="1152" w:bottom="1008" w:left="1296" w:header="720" w:footer="720" w:gutter="0"/>
          <w:cols w:space="720"/>
          <w:docGrid w:linePitch="360"/>
        </w:sectPr>
      </w:pPr>
    </w:p>
    <w:p w:rsidR="00206C0C" w:rsidRPr="00F879EC" w:rsidRDefault="00206C0C" w:rsidP="00206C0C">
      <w:r>
        <w:rPr>
          <w:b/>
        </w:rPr>
        <w:lastRenderedPageBreak/>
        <w:t>EXTRA CREDIT</w:t>
      </w:r>
      <w:r w:rsidR="00F879EC">
        <w:rPr>
          <w:b/>
        </w:rPr>
        <w:t xml:space="preserve"> </w:t>
      </w:r>
    </w:p>
    <w:p w:rsidR="00321FC6" w:rsidRDefault="00206C0C" w:rsidP="00D07918">
      <w:pPr>
        <w:ind w:left="720"/>
        <w:rPr>
          <w:rFonts w:asciiTheme="minorHAnsi" w:hAnsiTheme="minorHAnsi"/>
        </w:rPr>
      </w:pPr>
      <w:r>
        <w:rPr>
          <w:b/>
          <w:i/>
        </w:rPr>
        <w:t xml:space="preserve">Student </w:t>
      </w:r>
      <w:r w:rsidRPr="00E2169A">
        <w:rPr>
          <w:b/>
          <w:i/>
        </w:rPr>
        <w:t>Reflections</w:t>
      </w:r>
      <w:bookmarkStart w:id="0" w:name="_GoBack"/>
      <w:r w:rsidRPr="00E2169A">
        <w:t xml:space="preserve">: </w:t>
      </w:r>
      <w:r>
        <w:t xml:space="preserve">Opportunities for student reflection based upon the materials under study will be interspersed throughout the course. Students opting to complete these short assignments (typically one well-reasoned paragraph in length) can earn up to 5 points on each and up to </w:t>
      </w:r>
      <w:r w:rsidR="00801DA3">
        <w:t>25</w:t>
      </w:r>
      <w:r>
        <w:t xml:space="preserve"> points </w:t>
      </w:r>
      <w:r w:rsidR="00734304">
        <w:t xml:space="preserve">total </w:t>
      </w:r>
      <w:r>
        <w:t>extra credit</w:t>
      </w:r>
      <w:r w:rsidR="00801DA3">
        <w:t>,</w:t>
      </w:r>
      <w:r>
        <w:t xml:space="preserve"> which will be added to the total points for the semester. Reflection comments will be visible to other students after grading deadlines, as will the instructor’s reflection on the topic.  These will be available in the History Corner area of the course module and can be used as a study/review tool for students.   </w:t>
      </w:r>
      <w:r w:rsidRPr="00E2169A">
        <w:t>(Outcomes 1, 2, 3, 4, 5)</w:t>
      </w:r>
      <w:r w:rsidR="00F879EC">
        <w:t xml:space="preserve"> </w:t>
      </w:r>
    </w:p>
    <w:bookmarkEnd w:id="0"/>
    <w:p w:rsidR="00404FC3" w:rsidRDefault="00404FC3" w:rsidP="00404FC3">
      <w:pPr>
        <w:rPr>
          <w:rFonts w:asciiTheme="minorHAnsi" w:hAnsiTheme="minorHAnsi"/>
          <w:b/>
        </w:rPr>
      </w:pPr>
    </w:p>
    <w:p w:rsidR="00404FC3" w:rsidRDefault="00404FC3" w:rsidP="00404FC3">
      <w:pPr>
        <w:rPr>
          <w:rFonts w:asciiTheme="minorHAnsi" w:hAnsiTheme="minorHAnsi"/>
          <w:b/>
        </w:rPr>
      </w:pPr>
    </w:p>
    <w:p w:rsidR="00404FC3" w:rsidRDefault="00404FC3" w:rsidP="00404FC3">
      <w:pPr>
        <w:rPr>
          <w:rFonts w:asciiTheme="minorHAnsi" w:hAnsiTheme="minorHAnsi"/>
          <w:b/>
        </w:rPr>
      </w:pPr>
    </w:p>
    <w:p w:rsidR="00404FC3" w:rsidRDefault="00404FC3" w:rsidP="00404FC3">
      <w:pPr>
        <w:rPr>
          <w:rFonts w:asciiTheme="minorHAnsi" w:hAnsiTheme="minorHAnsi"/>
          <w:b/>
        </w:rPr>
      </w:pPr>
      <w:r>
        <w:rPr>
          <w:rFonts w:asciiTheme="minorHAnsi" w:hAnsiTheme="minorHAnsi"/>
          <w:b/>
          <w:noProof/>
          <w:lang w:eastAsia="en-US"/>
        </w:rPr>
        <w:drawing>
          <wp:inline distT="0" distB="0" distL="0" distR="0" wp14:anchorId="1E90806A" wp14:editId="289B1B74">
            <wp:extent cx="2828925" cy="222272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a1.jpg"/>
                    <pic:cNvPicPr/>
                  </pic:nvPicPr>
                  <pic:blipFill>
                    <a:blip r:embed="rId15">
                      <a:extLst>
                        <a:ext uri="{28A0092B-C50C-407E-A947-70E740481C1C}">
                          <a14:useLocalDpi xmlns:a14="http://schemas.microsoft.com/office/drawing/2010/main" val="0"/>
                        </a:ext>
                      </a:extLst>
                    </a:blip>
                    <a:stretch>
                      <a:fillRect/>
                    </a:stretch>
                  </pic:blipFill>
                  <pic:spPr>
                    <a:xfrm>
                      <a:off x="0" y="0"/>
                      <a:ext cx="2841684" cy="2232753"/>
                    </a:xfrm>
                    <a:prstGeom prst="rect">
                      <a:avLst/>
                    </a:prstGeom>
                  </pic:spPr>
                </pic:pic>
              </a:graphicData>
            </a:graphic>
          </wp:inline>
        </w:drawing>
      </w:r>
      <w:r>
        <w:rPr>
          <w:rFonts w:asciiTheme="minorHAnsi" w:hAnsiTheme="minorHAnsi"/>
          <w:b/>
        </w:rPr>
        <w:t xml:space="preserve"> </w:t>
      </w:r>
    </w:p>
    <w:p w:rsidR="00404FC3" w:rsidRDefault="00404FC3" w:rsidP="00404FC3">
      <w:pPr>
        <w:rPr>
          <w:rFonts w:ascii="Perpetua" w:hAnsi="Perpetua"/>
          <w:i/>
          <w:sz w:val="20"/>
          <w:szCs w:val="20"/>
        </w:rPr>
      </w:pPr>
      <w:r>
        <w:rPr>
          <w:rFonts w:ascii="Perpetua" w:hAnsi="Perpetua"/>
          <w:i/>
          <w:sz w:val="20"/>
          <w:szCs w:val="20"/>
        </w:rPr>
        <w:t xml:space="preserve">One of a series of </w:t>
      </w:r>
      <w:proofErr w:type="spellStart"/>
      <w:r>
        <w:rPr>
          <w:rFonts w:ascii="Perpetua" w:hAnsi="Perpetua"/>
          <w:i/>
          <w:sz w:val="20"/>
          <w:szCs w:val="20"/>
        </w:rPr>
        <w:t>Casta</w:t>
      </w:r>
      <w:proofErr w:type="spellEnd"/>
      <w:r>
        <w:rPr>
          <w:rFonts w:ascii="Perpetua" w:hAnsi="Perpetua"/>
          <w:i/>
          <w:sz w:val="20"/>
          <w:szCs w:val="20"/>
        </w:rPr>
        <w:t xml:space="preserve"> Paintings from New Spain </w:t>
      </w:r>
    </w:p>
    <w:p w:rsidR="00404FC3" w:rsidRDefault="00404FC3" w:rsidP="00404FC3">
      <w:pPr>
        <w:rPr>
          <w:rFonts w:ascii="Perpetua" w:hAnsi="Perpetua"/>
          <w:i/>
          <w:sz w:val="20"/>
          <w:szCs w:val="20"/>
        </w:rPr>
      </w:pPr>
      <w:proofErr w:type="gramStart"/>
      <w:r>
        <w:rPr>
          <w:rFonts w:ascii="Perpetua" w:hAnsi="Perpetua"/>
          <w:i/>
          <w:sz w:val="20"/>
          <w:szCs w:val="20"/>
        </w:rPr>
        <w:t>depicting</w:t>
      </w:r>
      <w:proofErr w:type="gramEnd"/>
      <w:r>
        <w:rPr>
          <w:rFonts w:ascii="Perpetua" w:hAnsi="Perpetua"/>
          <w:i/>
          <w:sz w:val="20"/>
          <w:szCs w:val="20"/>
        </w:rPr>
        <w:t xml:space="preserve"> the mulatto offspring of an elite African man </w:t>
      </w:r>
    </w:p>
    <w:p w:rsidR="00404FC3" w:rsidRDefault="00404FC3" w:rsidP="00404FC3">
      <w:pPr>
        <w:rPr>
          <w:rFonts w:asciiTheme="minorHAnsi" w:hAnsiTheme="minorHAnsi"/>
          <w:b/>
        </w:rPr>
      </w:pPr>
      <w:proofErr w:type="gramStart"/>
      <w:r>
        <w:rPr>
          <w:rFonts w:ascii="Perpetua" w:hAnsi="Perpetua"/>
          <w:i/>
          <w:sz w:val="20"/>
          <w:szCs w:val="20"/>
        </w:rPr>
        <w:t>and</w:t>
      </w:r>
      <w:proofErr w:type="gramEnd"/>
      <w:r>
        <w:rPr>
          <w:rFonts w:ascii="Perpetua" w:hAnsi="Perpetua"/>
          <w:i/>
          <w:sz w:val="20"/>
          <w:szCs w:val="20"/>
        </w:rPr>
        <w:t xml:space="preserve"> Spanish woman </w:t>
      </w:r>
    </w:p>
    <w:p w:rsidR="00FC1E4F" w:rsidRDefault="00FC1E4F" w:rsidP="001A07C6">
      <w:pPr>
        <w:rPr>
          <w:rFonts w:asciiTheme="minorHAnsi" w:hAnsiTheme="minorHAnsi"/>
          <w:b/>
        </w:rPr>
        <w:sectPr w:rsidR="00FC1E4F" w:rsidSect="00D07918">
          <w:type w:val="continuous"/>
          <w:pgSz w:w="12240" w:h="15840"/>
          <w:pgMar w:top="1008" w:right="1152" w:bottom="1008" w:left="1296" w:header="720" w:footer="720" w:gutter="0"/>
          <w:cols w:num="2" w:space="720"/>
          <w:docGrid w:linePitch="360"/>
        </w:sectPr>
      </w:pPr>
    </w:p>
    <w:p w:rsidR="00D07918" w:rsidRDefault="00D07918" w:rsidP="000130A2">
      <w:pPr>
        <w:rPr>
          <w:rFonts w:asciiTheme="minorHAnsi" w:hAnsiTheme="minorHAnsi"/>
        </w:rPr>
        <w:sectPr w:rsidR="00D07918" w:rsidSect="00D07918">
          <w:type w:val="continuous"/>
          <w:pgSz w:w="12240" w:h="15840"/>
          <w:pgMar w:top="1008" w:right="1152" w:bottom="1008" w:left="1296" w:header="720" w:footer="720" w:gutter="0"/>
          <w:cols w:num="2" w:space="720"/>
          <w:docGrid w:linePitch="360"/>
        </w:sectPr>
      </w:pPr>
    </w:p>
    <w:p w:rsidR="000130A2" w:rsidRDefault="00404FC3" w:rsidP="00766AB9">
      <w:pPr>
        <w:rPr>
          <w:rFonts w:asciiTheme="minorHAnsi" w:hAnsiTheme="minorHAnsi"/>
          <w:b/>
        </w:rPr>
        <w:sectPr w:rsidR="000130A2" w:rsidSect="00D07918">
          <w:type w:val="continuous"/>
          <w:pgSz w:w="12240" w:h="15840"/>
          <w:pgMar w:top="1008" w:right="1152" w:bottom="1008" w:left="1296" w:header="720" w:footer="720" w:gutter="0"/>
          <w:cols w:space="720"/>
          <w:docGrid w:linePitch="360"/>
        </w:sectPr>
      </w:pPr>
      <w:r>
        <w:rPr>
          <w:rFonts w:asciiTheme="minorHAnsi" w:hAnsiTheme="minorHAnsi"/>
          <w:b/>
        </w:rPr>
        <w:lastRenderedPageBreak/>
        <w:t xml:space="preserve">TURNING IN ASSIGNMENTS: </w:t>
      </w:r>
      <w:r w:rsidR="000130A2">
        <w:rPr>
          <w:rFonts w:asciiTheme="minorHAnsi" w:hAnsiTheme="minorHAnsi"/>
        </w:rPr>
        <w:t>All a</w:t>
      </w:r>
      <w:r w:rsidR="000130A2" w:rsidRPr="007D4286">
        <w:rPr>
          <w:rFonts w:asciiTheme="minorHAnsi" w:hAnsiTheme="minorHAnsi"/>
        </w:rPr>
        <w:t>ssignments</w:t>
      </w:r>
      <w:r w:rsidR="000130A2">
        <w:rPr>
          <w:rFonts w:asciiTheme="minorHAnsi" w:hAnsiTheme="minorHAnsi"/>
        </w:rPr>
        <w:t xml:space="preserve"> and assessments</w:t>
      </w:r>
      <w:r w:rsidR="000130A2" w:rsidRPr="007D4286">
        <w:rPr>
          <w:rFonts w:asciiTheme="minorHAnsi" w:hAnsiTheme="minorHAnsi"/>
        </w:rPr>
        <w:t xml:space="preserve"> will be </w:t>
      </w:r>
      <w:r w:rsidR="000130A2">
        <w:rPr>
          <w:rFonts w:asciiTheme="minorHAnsi" w:hAnsiTheme="minorHAnsi"/>
        </w:rPr>
        <w:t>uploaded or completed</w:t>
      </w:r>
      <w:r w:rsidR="000130A2" w:rsidRPr="007D4286">
        <w:rPr>
          <w:rFonts w:asciiTheme="minorHAnsi" w:hAnsiTheme="minorHAnsi"/>
        </w:rPr>
        <w:t xml:space="preserve"> through the Blackboard course module and all submitted assignments will be run through </w:t>
      </w:r>
      <w:proofErr w:type="spellStart"/>
      <w:r w:rsidR="000130A2" w:rsidRPr="007D4286">
        <w:rPr>
          <w:rFonts w:asciiTheme="minorHAnsi" w:hAnsiTheme="minorHAnsi"/>
        </w:rPr>
        <w:t>SafeAssign</w:t>
      </w:r>
      <w:proofErr w:type="spellEnd"/>
      <w:r w:rsidR="000130A2" w:rsidRPr="007D4286">
        <w:rPr>
          <w:rFonts w:asciiTheme="minorHAnsi" w:hAnsiTheme="minorHAnsi"/>
        </w:rPr>
        <w:t xml:space="preserve"> checking for </w:t>
      </w:r>
      <w:r w:rsidR="000130A2" w:rsidRPr="007D4286">
        <w:rPr>
          <w:rFonts w:asciiTheme="minorHAnsi" w:hAnsiTheme="minorHAnsi"/>
        </w:rPr>
        <w:lastRenderedPageBreak/>
        <w:t xml:space="preserve">plagiarism.  No emailed submissions are accepted for grading.  If you are having technical issues with completing or uploading and assignment in Blackboard, you must notify me via email </w:t>
      </w:r>
      <w:r w:rsidR="000130A2" w:rsidRPr="007D4286">
        <w:rPr>
          <w:rFonts w:asciiTheme="minorHAnsi" w:hAnsiTheme="minorHAnsi"/>
          <w:i/>
        </w:rPr>
        <w:t>prior to the deadline for completion/submission</w:t>
      </w:r>
      <w:r w:rsidR="000130A2" w:rsidRPr="007D4286">
        <w:rPr>
          <w:rFonts w:asciiTheme="minorHAnsi" w:hAnsiTheme="minorHAnsi"/>
        </w:rPr>
        <w:t>.  If you are having problems uploading a completed assignment, you must attach your assignment file to your email notifying my of your technical issues as evidence you completed the assignment on time.  Once your technical issue is resolved, you will be required to submit the same file through Blackboard for grading.</w:t>
      </w:r>
      <w:r>
        <w:rPr>
          <w:rFonts w:asciiTheme="minorHAnsi" w:hAnsiTheme="minorHAnsi"/>
        </w:rPr>
        <w:t xml:space="preserve">  Unless otherwise noted, all assignments are due by 11:59 pm </w:t>
      </w:r>
      <w:r>
        <w:rPr>
          <w:rFonts w:asciiTheme="minorHAnsi" w:hAnsiTheme="minorHAnsi"/>
          <w:i/>
          <w:u w:val="single"/>
        </w:rPr>
        <w:t>Central Time</w:t>
      </w:r>
      <w:r>
        <w:rPr>
          <w:rFonts w:asciiTheme="minorHAnsi" w:hAnsiTheme="minorHAnsi"/>
        </w:rPr>
        <w:t>.</w:t>
      </w:r>
    </w:p>
    <w:p w:rsidR="00404FC3" w:rsidRDefault="00404FC3" w:rsidP="00FC1E4F">
      <w:pPr>
        <w:rPr>
          <w:rFonts w:asciiTheme="minorHAnsi" w:hAnsiTheme="minorHAnsi"/>
          <w:b/>
        </w:rPr>
      </w:pPr>
    </w:p>
    <w:p w:rsidR="00FC1E4F" w:rsidRDefault="00FC1E4F" w:rsidP="00FC1E4F">
      <w:pPr>
        <w:rPr>
          <w:rFonts w:asciiTheme="minorHAnsi" w:hAnsiTheme="minorHAnsi"/>
        </w:rPr>
      </w:pPr>
      <w:r w:rsidRPr="007D4286">
        <w:rPr>
          <w:rFonts w:asciiTheme="minorHAnsi" w:hAnsiTheme="minorHAnsi"/>
          <w:b/>
        </w:rPr>
        <w:t>LATE PAPER AND MAKE-UP POLICY:</w:t>
      </w:r>
      <w:r w:rsidRPr="007D4286">
        <w:rPr>
          <w:rFonts w:asciiTheme="minorHAnsi" w:hAnsiTheme="minorHAnsi"/>
        </w:rPr>
        <w:t xml:space="preserve"> Students must provide university approved documented evidence to make up tests/quizzes or turn in late work.  If you know there is going to be a conflict with meeting a due date or participating in a group assignment, contact me </w:t>
      </w:r>
      <w:r w:rsidRPr="007D4286">
        <w:rPr>
          <w:rFonts w:asciiTheme="minorHAnsi" w:hAnsiTheme="minorHAnsi"/>
          <w:b/>
          <w:i/>
          <w:u w:val="single"/>
        </w:rPr>
        <w:t>before</w:t>
      </w:r>
      <w:r w:rsidRPr="007D4286">
        <w:rPr>
          <w:rFonts w:asciiTheme="minorHAnsi" w:hAnsiTheme="minorHAnsi"/>
        </w:rPr>
        <w:t xml:space="preserve"> the window of opportunity for that assignment/test closes and we will come up with an appropriate plan of action. I will not, however, extend due dates/open assignments</w:t>
      </w:r>
      <w:r>
        <w:rPr>
          <w:rFonts w:asciiTheme="minorHAnsi" w:hAnsiTheme="minorHAnsi"/>
        </w:rPr>
        <w:t xml:space="preserve"> early, to accommodate personal </w:t>
      </w:r>
      <w:r w:rsidRPr="007D4286">
        <w:rPr>
          <w:rFonts w:asciiTheme="minorHAnsi" w:hAnsiTheme="minorHAnsi"/>
        </w:rPr>
        <w:t xml:space="preserve">travel plans.  </w:t>
      </w:r>
    </w:p>
    <w:p w:rsidR="00FC1E4F" w:rsidRDefault="00FC1E4F" w:rsidP="00766AB9">
      <w:pPr>
        <w:rPr>
          <w:rFonts w:asciiTheme="minorHAnsi" w:hAnsiTheme="minorHAnsi"/>
          <w:b/>
        </w:rPr>
      </w:pPr>
    </w:p>
    <w:p w:rsidR="008B44FC" w:rsidRPr="007D4286" w:rsidRDefault="00766AB9" w:rsidP="00766AB9">
      <w:pPr>
        <w:rPr>
          <w:rFonts w:asciiTheme="minorHAnsi" w:hAnsiTheme="minorHAnsi"/>
        </w:rPr>
      </w:pPr>
      <w:r w:rsidRPr="007D4286">
        <w:rPr>
          <w:rFonts w:asciiTheme="minorHAnsi" w:hAnsiTheme="minorHAnsi"/>
          <w:b/>
        </w:rPr>
        <w:t>GRADE GREVANCES</w:t>
      </w:r>
      <w:r w:rsidRPr="007D4286">
        <w:rPr>
          <w:rFonts w:asciiTheme="minorHAnsi" w:hAnsiTheme="minorHAnsi"/>
        </w:rPr>
        <w:t xml:space="preserve">: </w:t>
      </w:r>
      <w:r w:rsidR="00E72A0C" w:rsidRPr="007D4286">
        <w:rPr>
          <w:rFonts w:asciiTheme="minorHAnsi" w:hAnsiTheme="minorHAnsi"/>
        </w:rPr>
        <w:t xml:space="preserve">You will typically receive your grade and feedback on an assignment within one week.  If, for some reason, there will be a delay in return of grades, I will post an announcement and send a class email with further details.  I will also make an announcement when the grading of an assignment is complete and all grades are posted.  </w:t>
      </w:r>
      <w:r w:rsidR="008B44FC" w:rsidRPr="007D4286">
        <w:rPr>
          <w:rFonts w:asciiTheme="minorHAnsi" w:hAnsiTheme="minorHAnsi"/>
        </w:rPr>
        <w:t xml:space="preserve">Once </w:t>
      </w:r>
      <w:r w:rsidR="00E72A0C" w:rsidRPr="007D4286">
        <w:rPr>
          <w:rFonts w:asciiTheme="minorHAnsi" w:hAnsiTheme="minorHAnsi"/>
        </w:rPr>
        <w:t>a</w:t>
      </w:r>
      <w:r w:rsidR="008B44FC" w:rsidRPr="007D4286">
        <w:rPr>
          <w:rFonts w:asciiTheme="minorHAnsi" w:hAnsiTheme="minorHAnsi"/>
        </w:rPr>
        <w:t xml:space="preserve"> grade is posted, you will have ONE WEEK </w:t>
      </w:r>
      <w:r w:rsidR="00E72A0C" w:rsidRPr="007D4286">
        <w:rPr>
          <w:rFonts w:asciiTheme="minorHAnsi" w:hAnsiTheme="minorHAnsi"/>
        </w:rPr>
        <w:t xml:space="preserve">from my emailed announcement </w:t>
      </w:r>
      <w:r w:rsidR="008B44FC" w:rsidRPr="007D4286">
        <w:rPr>
          <w:rFonts w:asciiTheme="minorHAnsi" w:hAnsiTheme="minorHAnsi"/>
        </w:rPr>
        <w:t xml:space="preserve">to contact </w:t>
      </w:r>
      <w:r w:rsidR="00E72A0C" w:rsidRPr="007D4286">
        <w:rPr>
          <w:rFonts w:asciiTheme="minorHAnsi" w:hAnsiTheme="minorHAnsi"/>
        </w:rPr>
        <w:t xml:space="preserve">me </w:t>
      </w:r>
      <w:r w:rsidR="008B44FC" w:rsidRPr="007D4286">
        <w:rPr>
          <w:rFonts w:asciiTheme="minorHAnsi" w:hAnsiTheme="minorHAnsi"/>
        </w:rPr>
        <w:t xml:space="preserve">about any discrepancies or issues.  After that time, the grade will be considered final and </w:t>
      </w:r>
      <w:r w:rsidR="00E72A0C" w:rsidRPr="007D4286">
        <w:rPr>
          <w:rFonts w:asciiTheme="minorHAnsi" w:hAnsiTheme="minorHAnsi"/>
        </w:rPr>
        <w:t>I</w:t>
      </w:r>
      <w:r w:rsidR="008B44FC" w:rsidRPr="007D4286">
        <w:rPr>
          <w:rFonts w:asciiTheme="minorHAnsi" w:hAnsiTheme="minorHAnsi"/>
        </w:rPr>
        <w:t xml:space="preserve"> will not revisit the grade later in the session.  </w:t>
      </w:r>
      <w:r w:rsidR="00E72A0C" w:rsidRPr="007D4286">
        <w:rPr>
          <w:rFonts w:asciiTheme="minorHAnsi" w:hAnsiTheme="minorHAnsi"/>
        </w:rPr>
        <w:t xml:space="preserve">There will be a shorter turnaround period at the end of the semester.  Items due the last two weeks of the semester will have a three day window for a grade grievance once the grade is posted.  </w:t>
      </w:r>
    </w:p>
    <w:p w:rsidR="00E72A0C" w:rsidRPr="007D4286" w:rsidRDefault="00E72A0C" w:rsidP="00766AB9">
      <w:pPr>
        <w:rPr>
          <w:rFonts w:asciiTheme="minorHAnsi" w:hAnsiTheme="minorHAnsi"/>
        </w:rPr>
      </w:pPr>
    </w:p>
    <w:p w:rsidR="00291321" w:rsidRPr="007D4286" w:rsidRDefault="00766AB9" w:rsidP="00766AB9">
      <w:pPr>
        <w:rPr>
          <w:rFonts w:asciiTheme="minorHAnsi" w:hAnsiTheme="minorHAnsi"/>
        </w:rPr>
      </w:pPr>
      <w:r w:rsidRPr="007D4286">
        <w:rPr>
          <w:rFonts w:asciiTheme="minorHAnsi" w:hAnsiTheme="minorHAnsi"/>
        </w:rPr>
        <w:t>Any appeal of a grade</w:t>
      </w:r>
      <w:r w:rsidR="00D36EF2" w:rsidRPr="007D4286">
        <w:rPr>
          <w:rFonts w:asciiTheme="minorHAnsi" w:hAnsiTheme="minorHAnsi"/>
        </w:rPr>
        <w:t xml:space="preserve"> beyond the instructor</w:t>
      </w:r>
      <w:r w:rsidRPr="007D4286">
        <w:rPr>
          <w:rFonts w:asciiTheme="minorHAnsi" w:hAnsiTheme="minorHAnsi"/>
        </w:rPr>
        <w:t xml:space="preserve"> in this course must follow the procedures and deadlines for grade-related grievances as published in the current undergraduate catalog. </w:t>
      </w:r>
    </w:p>
    <w:p w:rsidR="00766AB9" w:rsidRDefault="00766AB9" w:rsidP="00766AB9">
      <w:pPr>
        <w:rPr>
          <w:rFonts w:asciiTheme="minorHAnsi" w:hAnsiTheme="minorHAnsi"/>
        </w:rPr>
      </w:pPr>
      <w:r w:rsidRPr="007D4286">
        <w:rPr>
          <w:rFonts w:asciiTheme="minorHAnsi" w:hAnsiTheme="minorHAnsi"/>
        </w:rPr>
        <w:t>[</w:t>
      </w:r>
      <w:proofErr w:type="gramStart"/>
      <w:r w:rsidRPr="007D4286">
        <w:rPr>
          <w:rFonts w:asciiTheme="minorHAnsi" w:hAnsiTheme="minorHAnsi"/>
        </w:rPr>
        <w:t>see</w:t>
      </w:r>
      <w:proofErr w:type="gramEnd"/>
      <w:r w:rsidRPr="007D4286">
        <w:rPr>
          <w:rFonts w:asciiTheme="minorHAnsi" w:hAnsiTheme="minorHAnsi"/>
        </w:rPr>
        <w:t xml:space="preserve"> </w:t>
      </w:r>
      <w:hyperlink r:id="rId16" w:anchor="19" w:history="1">
        <w:r w:rsidRPr="007D4286">
          <w:rPr>
            <w:rStyle w:val="Hyperlink"/>
            <w:rFonts w:asciiTheme="minorHAnsi" w:hAnsiTheme="minorHAnsi"/>
            <w:color w:val="auto"/>
          </w:rPr>
          <w:t>http://wweb.uta.edu/catalog/content/general/academic_regulations.aspx#19</w:t>
        </w:r>
      </w:hyperlink>
      <w:r w:rsidRPr="007D4286">
        <w:rPr>
          <w:rFonts w:asciiTheme="minorHAnsi" w:hAnsiTheme="minorHAnsi"/>
        </w:rPr>
        <w:t>]</w:t>
      </w:r>
    </w:p>
    <w:p w:rsidR="00BC31F4" w:rsidRDefault="00BC31F4" w:rsidP="00766AB9">
      <w:pPr>
        <w:rPr>
          <w:rFonts w:asciiTheme="minorHAnsi" w:hAnsiTheme="minorHAnsi"/>
        </w:rPr>
      </w:pPr>
    </w:p>
    <w:p w:rsidR="00FC1E4F" w:rsidRDefault="00FC1E4F" w:rsidP="001A07C6">
      <w:pPr>
        <w:jc w:val="center"/>
        <w:rPr>
          <w:rFonts w:ascii="Perpetua" w:hAnsi="Perpetua"/>
          <w:sz w:val="20"/>
          <w:szCs w:val="20"/>
        </w:rPr>
        <w:sectPr w:rsidR="00FC1E4F" w:rsidSect="001A07C6">
          <w:type w:val="continuous"/>
          <w:pgSz w:w="12240" w:h="15840"/>
          <w:pgMar w:top="1008" w:right="1152" w:bottom="1008" w:left="1296" w:header="720" w:footer="720" w:gutter="0"/>
          <w:cols w:space="720"/>
          <w:docGrid w:linePitch="360"/>
        </w:sectPr>
      </w:pPr>
    </w:p>
    <w:p w:rsidR="001A07C6" w:rsidRDefault="001A07C6" w:rsidP="001A07C6">
      <w:pPr>
        <w:jc w:val="center"/>
        <w:rPr>
          <w:rFonts w:ascii="Perpetua" w:hAnsi="Perpetua"/>
          <w:sz w:val="20"/>
          <w:szCs w:val="20"/>
        </w:rPr>
      </w:pPr>
      <w:r>
        <w:rPr>
          <w:rFonts w:asciiTheme="minorHAnsi" w:hAnsiTheme="minorHAnsi"/>
          <w:noProof/>
          <w:lang w:eastAsia="en-US"/>
        </w:rPr>
        <w:lastRenderedPageBreak/>
        <w:drawing>
          <wp:inline distT="0" distB="0" distL="0" distR="0" wp14:anchorId="4A7C083B" wp14:editId="1354ACE8">
            <wp:extent cx="1483177" cy="2307168"/>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 juana.jpg"/>
                    <pic:cNvPicPr/>
                  </pic:nvPicPr>
                  <pic:blipFill>
                    <a:blip r:embed="rId17">
                      <a:extLst>
                        <a:ext uri="{28A0092B-C50C-407E-A947-70E740481C1C}">
                          <a14:useLocalDpi xmlns:a14="http://schemas.microsoft.com/office/drawing/2010/main" val="0"/>
                        </a:ext>
                      </a:extLst>
                    </a:blip>
                    <a:stretch>
                      <a:fillRect/>
                    </a:stretch>
                  </pic:blipFill>
                  <pic:spPr>
                    <a:xfrm>
                      <a:off x="0" y="0"/>
                      <a:ext cx="1486331" cy="2312074"/>
                    </a:xfrm>
                    <a:prstGeom prst="rect">
                      <a:avLst/>
                    </a:prstGeom>
                  </pic:spPr>
                </pic:pic>
              </a:graphicData>
            </a:graphic>
          </wp:inline>
        </w:drawing>
      </w:r>
    </w:p>
    <w:p w:rsidR="001A07C6" w:rsidRDefault="001A07C6" w:rsidP="001A07C6">
      <w:pPr>
        <w:jc w:val="center"/>
        <w:rPr>
          <w:rFonts w:ascii="Perpetua" w:hAnsi="Perpetua"/>
          <w:i/>
          <w:sz w:val="20"/>
          <w:szCs w:val="20"/>
        </w:rPr>
      </w:pPr>
      <w:proofErr w:type="spellStart"/>
      <w:r w:rsidRPr="009F03DE">
        <w:rPr>
          <w:rFonts w:ascii="Perpetua" w:hAnsi="Perpetua"/>
          <w:i/>
          <w:sz w:val="20"/>
          <w:szCs w:val="20"/>
        </w:rPr>
        <w:t>Sor</w:t>
      </w:r>
      <w:proofErr w:type="spellEnd"/>
      <w:r w:rsidRPr="009F03DE">
        <w:rPr>
          <w:rFonts w:ascii="Perpetua" w:hAnsi="Perpetua"/>
          <w:i/>
          <w:sz w:val="20"/>
          <w:szCs w:val="20"/>
        </w:rPr>
        <w:t xml:space="preserve"> Juana Inés de la Cruz, </w:t>
      </w:r>
      <w:proofErr w:type="spellStart"/>
      <w:r w:rsidRPr="009F03DE">
        <w:rPr>
          <w:rFonts w:ascii="Perpetua" w:hAnsi="Perpetua"/>
          <w:i/>
          <w:sz w:val="20"/>
          <w:szCs w:val="20"/>
        </w:rPr>
        <w:t>Hieronymite</w:t>
      </w:r>
      <w:proofErr w:type="spellEnd"/>
    </w:p>
    <w:p w:rsidR="001A07C6" w:rsidRDefault="001A07C6" w:rsidP="001A07C6">
      <w:pPr>
        <w:jc w:val="center"/>
        <w:rPr>
          <w:rFonts w:ascii="Perpetua" w:hAnsi="Perpetua"/>
          <w:i/>
          <w:sz w:val="20"/>
          <w:szCs w:val="20"/>
        </w:rPr>
      </w:pPr>
      <w:proofErr w:type="gramStart"/>
      <w:r w:rsidRPr="009F03DE">
        <w:rPr>
          <w:rFonts w:ascii="Perpetua" w:hAnsi="Perpetua"/>
          <w:i/>
          <w:sz w:val="20"/>
          <w:szCs w:val="20"/>
        </w:rPr>
        <w:t>nun</w:t>
      </w:r>
      <w:proofErr w:type="gramEnd"/>
      <w:r w:rsidRPr="009F03DE">
        <w:rPr>
          <w:rFonts w:ascii="Perpetua" w:hAnsi="Perpetua"/>
          <w:i/>
          <w:sz w:val="20"/>
          <w:szCs w:val="20"/>
        </w:rPr>
        <w:t xml:space="preserve">, </w:t>
      </w:r>
      <w:r>
        <w:rPr>
          <w:rFonts w:ascii="Perpetua" w:hAnsi="Perpetua"/>
          <w:i/>
          <w:sz w:val="20"/>
          <w:szCs w:val="20"/>
        </w:rPr>
        <w:t xml:space="preserve">Baroque scholar, </w:t>
      </w:r>
      <w:r w:rsidRPr="009F03DE">
        <w:rPr>
          <w:rFonts w:ascii="Perpetua" w:hAnsi="Perpetua"/>
          <w:i/>
          <w:sz w:val="20"/>
          <w:szCs w:val="20"/>
        </w:rPr>
        <w:t xml:space="preserve">author, and </w:t>
      </w:r>
    </w:p>
    <w:p w:rsidR="001A07C6" w:rsidRDefault="001A07C6" w:rsidP="001A07C6">
      <w:pPr>
        <w:jc w:val="center"/>
        <w:rPr>
          <w:rFonts w:ascii="Perpetua" w:hAnsi="Perpetua"/>
          <w:sz w:val="20"/>
          <w:szCs w:val="20"/>
        </w:rPr>
      </w:pPr>
      <w:r w:rsidRPr="009F03DE">
        <w:rPr>
          <w:rFonts w:ascii="Perpetua" w:hAnsi="Perpetua"/>
          <w:i/>
          <w:sz w:val="20"/>
          <w:szCs w:val="20"/>
        </w:rPr>
        <w:t>"The</w:t>
      </w:r>
      <w:r>
        <w:rPr>
          <w:rFonts w:ascii="Perpetua" w:hAnsi="Perpetua"/>
          <w:i/>
          <w:sz w:val="20"/>
          <w:szCs w:val="20"/>
        </w:rPr>
        <w:t xml:space="preserve"> </w:t>
      </w:r>
      <w:r w:rsidRPr="009F03DE">
        <w:rPr>
          <w:rFonts w:ascii="Perpetua" w:hAnsi="Perpetua"/>
          <w:i/>
          <w:sz w:val="20"/>
          <w:szCs w:val="20"/>
        </w:rPr>
        <w:t>Tenth Muse" of New Spain</w:t>
      </w:r>
    </w:p>
    <w:p w:rsidR="001A07C6" w:rsidRPr="007D4286" w:rsidRDefault="001A07C6" w:rsidP="001A07C6">
      <w:pPr>
        <w:rPr>
          <w:rFonts w:asciiTheme="minorHAnsi" w:hAnsiTheme="minorHAnsi"/>
        </w:rPr>
      </w:pPr>
      <w:r w:rsidRPr="007D4286">
        <w:rPr>
          <w:rFonts w:asciiTheme="minorHAnsi" w:hAnsiTheme="minorHAnsi"/>
          <w:b/>
        </w:rPr>
        <w:lastRenderedPageBreak/>
        <w:t>EXPECTATIONS FOR TIME SPENT IN STUDY</w:t>
      </w:r>
      <w:r w:rsidRPr="007D4286">
        <w:rPr>
          <w:rFonts w:asciiTheme="minorHAnsi" w:hAnsiTheme="minorHAnsi"/>
        </w:rPr>
        <w:t>: In a traditional long semester face-to-face course, a</w:t>
      </w:r>
      <w:r w:rsidRPr="007D4286">
        <w:rPr>
          <w:rFonts w:asciiTheme="minorHAnsi" w:hAnsiTheme="minorHAnsi"/>
          <w:bCs/>
        </w:rPr>
        <w:t xml:space="preserve"> general rule of thumb is this: for every credit hour earned, a student should spend 2-3 hours per week working outside of class. Hence, a 3-credit course might have a minimum expectation of 6-9 hours of </w:t>
      </w:r>
      <w:r w:rsidRPr="007D4286">
        <w:rPr>
          <w:rFonts w:asciiTheme="minorHAnsi" w:hAnsiTheme="minorHAnsi"/>
        </w:rPr>
        <w:t xml:space="preserve">including reading required materials, completing assignments, preparing for exams, etc. beyond the time required to attend each class meeting. </w:t>
      </w:r>
      <w:r w:rsidRPr="007D4286">
        <w:rPr>
          <w:rFonts w:asciiTheme="minorHAnsi" w:hAnsiTheme="minorHAnsi"/>
          <w:b/>
          <w:i/>
          <w:u w:val="single"/>
        </w:rPr>
        <w:t>This online course is follows the same rule of thumb as an on-campus course.  Students should expect to spend at least 9-12 hours per week on course materials, reading, studying, and assignments (the three hours of “class time” plus the 6-9 hours of “out-of-class” prep time of the on campus class).</w:t>
      </w:r>
    </w:p>
    <w:p w:rsidR="001A07C6" w:rsidRDefault="001A07C6" w:rsidP="001A07C6">
      <w:pPr>
        <w:rPr>
          <w:rFonts w:asciiTheme="minorHAnsi" w:hAnsiTheme="minorHAnsi"/>
          <w:b/>
        </w:rPr>
        <w:sectPr w:rsidR="001A07C6" w:rsidSect="009F03DE">
          <w:type w:val="continuous"/>
          <w:pgSz w:w="12240" w:h="15840"/>
          <w:pgMar w:top="1008" w:right="1152" w:bottom="1008" w:left="1296" w:header="720" w:footer="720" w:gutter="0"/>
          <w:cols w:num="2" w:space="720"/>
          <w:docGrid w:linePitch="360"/>
        </w:sectPr>
      </w:pPr>
    </w:p>
    <w:p w:rsidR="001A07C6" w:rsidRDefault="001A07C6" w:rsidP="00766AB9">
      <w:pPr>
        <w:rPr>
          <w:rFonts w:asciiTheme="minorHAnsi" w:hAnsiTheme="minorHAnsi"/>
        </w:rPr>
      </w:pPr>
    </w:p>
    <w:p w:rsidR="001A07C6" w:rsidRDefault="001A07C6" w:rsidP="00766AB9">
      <w:pPr>
        <w:rPr>
          <w:rFonts w:asciiTheme="minorHAnsi" w:hAnsiTheme="minorHAnsi"/>
        </w:rPr>
      </w:pPr>
    </w:p>
    <w:p w:rsidR="00FC1E4F" w:rsidRDefault="00FC1E4F" w:rsidP="00FC1E4F">
      <w:pPr>
        <w:rPr>
          <w:rFonts w:asciiTheme="minorHAnsi" w:hAnsiTheme="minorHAnsi"/>
          <w:color w:val="000000"/>
        </w:rPr>
      </w:pPr>
      <w:r w:rsidRPr="007D4286">
        <w:rPr>
          <w:rFonts w:asciiTheme="minorHAnsi" w:hAnsiTheme="minorHAnsi"/>
          <w:b/>
        </w:rPr>
        <w:t xml:space="preserve">PARTICIPATION: </w:t>
      </w:r>
      <w:r w:rsidRPr="007D4286">
        <w:rPr>
          <w:rFonts w:asciiTheme="minorHAnsi" w:hAnsiTheme="minorHAnsi"/>
          <w:color w:val="000000"/>
        </w:rPr>
        <w:t xml:space="preserve">At The University of Texas at Arlington, taking attendance is not required. Rather, each faculty member is free to develop his or her own methods of evaluating students’ academic performance, which includes establishing course-specific policies on attendance. Since this is an online course, attendance means regularly (at minimum weekly) accessing the course module and moving through the materials in a timely manner.  There is no grade based upon simply accessing the module.  Students are responsible for being aware of all windows of opportunity for completing assignments and tests.  </w:t>
      </w:r>
      <w:r>
        <w:rPr>
          <w:rFonts w:asciiTheme="minorHAnsi" w:hAnsiTheme="minorHAnsi"/>
          <w:color w:val="000000"/>
        </w:rPr>
        <w:t>The full course calendar is available in the Blackboard course module and an overview is provided below.</w:t>
      </w:r>
    </w:p>
    <w:p w:rsidR="00FC1E4F" w:rsidRDefault="00FC1E4F" w:rsidP="00BC31F4">
      <w:pPr>
        <w:autoSpaceDE w:val="0"/>
        <w:autoSpaceDN w:val="0"/>
        <w:adjustRightInd w:val="0"/>
        <w:rPr>
          <w:rFonts w:asciiTheme="minorHAnsi" w:hAnsiTheme="minorHAnsi"/>
          <w:b/>
          <w:bCs/>
          <w:color w:val="000000"/>
        </w:rPr>
      </w:pPr>
    </w:p>
    <w:p w:rsidR="00FC1E4F" w:rsidRDefault="00FC1E4F" w:rsidP="00FC1E4F">
      <w:pPr>
        <w:pStyle w:val="NormalWeb"/>
        <w:spacing w:before="0" w:beforeAutospacing="0" w:after="0" w:afterAutospacing="0"/>
        <w:rPr>
          <w:rFonts w:asciiTheme="minorHAnsi" w:hAnsiTheme="minorHAnsi"/>
          <w:sz w:val="22"/>
          <w:szCs w:val="22"/>
        </w:rPr>
      </w:pPr>
      <w:r w:rsidRPr="007D4286">
        <w:rPr>
          <w:rFonts w:asciiTheme="minorHAnsi" w:hAnsiTheme="minorHAnsi"/>
          <w:b/>
          <w:sz w:val="22"/>
          <w:szCs w:val="22"/>
        </w:rPr>
        <w:t xml:space="preserve">DROP POLICY: </w:t>
      </w:r>
      <w:r w:rsidRPr="007D4286">
        <w:rPr>
          <w:rFonts w:asciiTheme="minorHAnsi" w:hAnsiTheme="minorHAnsi"/>
          <w:sz w:val="22"/>
          <w:szCs w:val="22"/>
        </w:rPr>
        <w:t xml:space="preserve">contact </w:t>
      </w:r>
      <w:r w:rsidRPr="007D4286">
        <w:rPr>
          <w:rFonts w:asciiTheme="minorHAnsi" w:hAnsiTheme="minorHAnsi"/>
          <w:b/>
          <w:i/>
          <w:sz w:val="22"/>
          <w:szCs w:val="22"/>
          <w:u w:val="single"/>
        </w:rPr>
        <w:t>your advisor</w:t>
      </w:r>
      <w:r w:rsidRPr="007D4286">
        <w:rPr>
          <w:rFonts w:asciiTheme="minorHAnsi" w:hAnsiTheme="minorHAnsi"/>
          <w:sz w:val="22"/>
          <w:szCs w:val="22"/>
        </w:rPr>
        <w:t xml:space="preserve"> for drop policies. Drops can continue through a point two-thirds of the way through the term or session. It is the student's responsibility to officially withdraw if they do not plan to attend after registering. </w:t>
      </w:r>
      <w:r w:rsidRPr="007D4286">
        <w:rPr>
          <w:rStyle w:val="Strong"/>
          <w:rFonts w:asciiTheme="minorHAnsi" w:hAnsiTheme="minorHAnsi"/>
          <w:sz w:val="22"/>
          <w:szCs w:val="22"/>
        </w:rPr>
        <w:t>Students will not be automatically dropped for non-attendance</w:t>
      </w:r>
      <w:r w:rsidRPr="007D4286">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8" w:history="1">
        <w:r w:rsidRPr="007D4286">
          <w:rPr>
            <w:rStyle w:val="Hyperlink"/>
            <w:rFonts w:asciiTheme="minorHAnsi" w:hAnsiTheme="minorHAnsi"/>
            <w:color w:val="auto"/>
            <w:sz w:val="22"/>
            <w:szCs w:val="22"/>
          </w:rPr>
          <w:t>http://wweb.uta.edu/aao/fao/</w:t>
        </w:r>
      </w:hyperlink>
      <w:r w:rsidRPr="007D4286">
        <w:rPr>
          <w:rFonts w:asciiTheme="minorHAnsi" w:hAnsiTheme="minorHAnsi"/>
          <w:sz w:val="22"/>
          <w:szCs w:val="22"/>
        </w:rPr>
        <w:t>).</w:t>
      </w:r>
    </w:p>
    <w:p w:rsidR="00FC1E4F" w:rsidRDefault="00FC1E4F" w:rsidP="00BC31F4">
      <w:pPr>
        <w:autoSpaceDE w:val="0"/>
        <w:autoSpaceDN w:val="0"/>
        <w:adjustRightInd w:val="0"/>
        <w:rPr>
          <w:rFonts w:asciiTheme="minorHAnsi" w:hAnsiTheme="minorHAnsi"/>
          <w:b/>
          <w:bCs/>
          <w:color w:val="000000"/>
        </w:rPr>
      </w:pPr>
    </w:p>
    <w:p w:rsidR="00BC31F4" w:rsidRPr="007D4286" w:rsidRDefault="00FC1E4F" w:rsidP="00BC31F4">
      <w:pPr>
        <w:autoSpaceDE w:val="0"/>
        <w:autoSpaceDN w:val="0"/>
        <w:adjustRightInd w:val="0"/>
        <w:rPr>
          <w:rFonts w:asciiTheme="minorHAnsi" w:hAnsiTheme="minorHAnsi"/>
          <w:color w:val="000000"/>
        </w:rPr>
      </w:pPr>
      <w:r>
        <w:rPr>
          <w:rFonts w:asciiTheme="minorHAnsi" w:hAnsiTheme="minorHAnsi"/>
          <w:b/>
          <w:bCs/>
          <w:color w:val="000000"/>
        </w:rPr>
        <w:t xml:space="preserve">A </w:t>
      </w:r>
      <w:r w:rsidR="00BC31F4" w:rsidRPr="007D4286">
        <w:rPr>
          <w:rFonts w:asciiTheme="minorHAnsi" w:hAnsiTheme="minorHAnsi"/>
          <w:b/>
          <w:bCs/>
          <w:color w:val="000000"/>
        </w:rPr>
        <w:t xml:space="preserve">RESPECTFUL LEARNING ENVIRONMENT: </w:t>
      </w:r>
      <w:r w:rsidR="00BC31F4" w:rsidRPr="007D4286">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rsidR="00BC31F4" w:rsidRPr="007D4286" w:rsidRDefault="00BC31F4" w:rsidP="00BC31F4">
      <w:pPr>
        <w:autoSpaceDE w:val="0"/>
        <w:autoSpaceDN w:val="0"/>
        <w:adjustRightInd w:val="0"/>
        <w:rPr>
          <w:rFonts w:asciiTheme="minorHAnsi" w:hAnsiTheme="minorHAnsi"/>
          <w:color w:val="000000"/>
        </w:rPr>
      </w:pPr>
    </w:p>
    <w:p w:rsidR="00BC31F4" w:rsidRDefault="00BC31F4" w:rsidP="00BC31F4">
      <w:pPr>
        <w:autoSpaceDE w:val="0"/>
        <w:autoSpaceDN w:val="0"/>
        <w:adjustRightInd w:val="0"/>
        <w:ind w:left="720"/>
        <w:rPr>
          <w:rFonts w:asciiTheme="minorHAnsi" w:hAnsiTheme="minorHAnsi"/>
          <w:i/>
          <w:color w:val="000000"/>
        </w:rPr>
      </w:pPr>
      <w:r w:rsidRPr="007D4286">
        <w:rPr>
          <w:rFonts w:asciiTheme="minorHAnsi" w:hAnsiTheme="minorHAnsi"/>
          <w:i/>
          <w:color w:val="000000"/>
        </w:rPr>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FC1E4F" w:rsidRPr="007D4286" w:rsidRDefault="00FC1E4F" w:rsidP="00BC31F4">
      <w:pPr>
        <w:autoSpaceDE w:val="0"/>
        <w:autoSpaceDN w:val="0"/>
        <w:adjustRightInd w:val="0"/>
        <w:ind w:left="720"/>
        <w:rPr>
          <w:rFonts w:asciiTheme="minorHAnsi" w:hAnsiTheme="minorHAnsi"/>
          <w:i/>
          <w:color w:val="000000"/>
        </w:rPr>
      </w:pPr>
    </w:p>
    <w:p w:rsidR="00BC31F4" w:rsidRDefault="00BC31F4" w:rsidP="004679B8">
      <w:pPr>
        <w:autoSpaceDE w:val="0"/>
        <w:autoSpaceDN w:val="0"/>
        <w:adjustRightInd w:val="0"/>
        <w:rPr>
          <w:rFonts w:asciiTheme="minorHAnsi" w:hAnsiTheme="minorHAnsi"/>
          <w:color w:val="000000"/>
        </w:rPr>
      </w:pPr>
    </w:p>
    <w:p w:rsidR="00FC1E4F" w:rsidRDefault="00FC1E4F" w:rsidP="00FC1E4F">
      <w:pPr>
        <w:autoSpaceDE w:val="0"/>
        <w:autoSpaceDN w:val="0"/>
        <w:adjustRightInd w:val="0"/>
        <w:jc w:val="center"/>
        <w:rPr>
          <w:rFonts w:asciiTheme="minorHAnsi" w:hAnsiTheme="minorHAnsi"/>
          <w:b/>
          <w:bCs/>
          <w:color w:val="000000"/>
        </w:rPr>
      </w:pPr>
      <w:r>
        <w:rPr>
          <w:rFonts w:asciiTheme="minorHAnsi" w:hAnsiTheme="minorHAnsi"/>
          <w:b/>
          <w:bCs/>
          <w:noProof/>
          <w:color w:val="000000"/>
          <w:lang w:eastAsia="en-US"/>
        </w:rPr>
        <w:drawing>
          <wp:inline distT="0" distB="0" distL="0" distR="0" wp14:anchorId="5CA9851D" wp14:editId="6E64986D">
            <wp:extent cx="4000496" cy="20002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_Gabriel_Condorcanqui_TupacAmaru_I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56673" cy="2028338"/>
                    </a:xfrm>
                    <a:prstGeom prst="rect">
                      <a:avLst/>
                    </a:prstGeom>
                  </pic:spPr>
                </pic:pic>
              </a:graphicData>
            </a:graphic>
          </wp:inline>
        </w:drawing>
      </w:r>
    </w:p>
    <w:p w:rsidR="00FC1E4F" w:rsidRDefault="00FC1E4F" w:rsidP="00FC1E4F">
      <w:pPr>
        <w:autoSpaceDE w:val="0"/>
        <w:autoSpaceDN w:val="0"/>
        <w:adjustRightInd w:val="0"/>
        <w:jc w:val="center"/>
        <w:rPr>
          <w:rFonts w:ascii="Perpetua" w:hAnsi="Perpetua"/>
          <w:bCs/>
          <w:i/>
          <w:color w:val="000000"/>
          <w:sz w:val="20"/>
          <w:szCs w:val="20"/>
        </w:rPr>
      </w:pPr>
      <w:r w:rsidRPr="006D4820">
        <w:rPr>
          <w:rFonts w:ascii="Perpetua" w:hAnsi="Perpetua"/>
          <w:bCs/>
          <w:i/>
          <w:color w:val="000000"/>
          <w:sz w:val="20"/>
          <w:szCs w:val="20"/>
        </w:rPr>
        <w:t xml:space="preserve">Jose Gabriel </w:t>
      </w:r>
      <w:proofErr w:type="spellStart"/>
      <w:r w:rsidRPr="006D4820">
        <w:rPr>
          <w:rFonts w:ascii="Perpetua" w:hAnsi="Perpetua"/>
          <w:bCs/>
          <w:i/>
          <w:color w:val="000000"/>
          <w:sz w:val="20"/>
          <w:szCs w:val="20"/>
        </w:rPr>
        <w:t>Condorcanqui</w:t>
      </w:r>
      <w:proofErr w:type="spellEnd"/>
      <w:r w:rsidRPr="006D4820">
        <w:rPr>
          <w:rFonts w:ascii="Perpetua" w:hAnsi="Perpetua"/>
          <w:bCs/>
          <w:i/>
          <w:color w:val="000000"/>
          <w:sz w:val="20"/>
          <w:szCs w:val="20"/>
        </w:rPr>
        <w:t xml:space="preserve"> </w:t>
      </w:r>
      <w:r>
        <w:rPr>
          <w:rFonts w:ascii="Perpetua" w:hAnsi="Perpetua"/>
          <w:bCs/>
          <w:i/>
          <w:color w:val="000000"/>
          <w:sz w:val="20"/>
          <w:szCs w:val="20"/>
        </w:rPr>
        <w:t>(</w:t>
      </w:r>
      <w:r w:rsidRPr="006D4820">
        <w:rPr>
          <w:rFonts w:ascii="Perpetua" w:hAnsi="Perpetua"/>
          <w:bCs/>
          <w:i/>
          <w:color w:val="000000"/>
          <w:sz w:val="20"/>
          <w:szCs w:val="20"/>
        </w:rPr>
        <w:t>Tupac</w:t>
      </w:r>
      <w:r>
        <w:rPr>
          <w:rFonts w:ascii="Perpetua" w:hAnsi="Perpetua"/>
          <w:bCs/>
          <w:i/>
          <w:color w:val="000000"/>
          <w:sz w:val="20"/>
          <w:szCs w:val="20"/>
        </w:rPr>
        <w:t xml:space="preserve"> </w:t>
      </w:r>
      <w:proofErr w:type="spellStart"/>
      <w:r w:rsidRPr="006D4820">
        <w:rPr>
          <w:rFonts w:ascii="Perpetua" w:hAnsi="Perpetua"/>
          <w:bCs/>
          <w:i/>
          <w:color w:val="000000"/>
          <w:sz w:val="20"/>
          <w:szCs w:val="20"/>
        </w:rPr>
        <w:t>Amaru</w:t>
      </w:r>
      <w:proofErr w:type="spellEnd"/>
      <w:r w:rsidRPr="006D4820">
        <w:rPr>
          <w:rFonts w:ascii="Perpetua" w:hAnsi="Perpetua"/>
          <w:bCs/>
          <w:i/>
          <w:color w:val="000000"/>
          <w:sz w:val="20"/>
          <w:szCs w:val="20"/>
        </w:rPr>
        <w:t xml:space="preserve"> II</w:t>
      </w:r>
      <w:r>
        <w:rPr>
          <w:rFonts w:ascii="Perpetua" w:hAnsi="Perpetua"/>
          <w:bCs/>
          <w:i/>
          <w:color w:val="000000"/>
          <w:sz w:val="20"/>
          <w:szCs w:val="20"/>
        </w:rPr>
        <w:t>), leader of an indigenous revitalization</w:t>
      </w:r>
    </w:p>
    <w:p w:rsidR="00FC1E4F" w:rsidRPr="006D4820" w:rsidRDefault="00FC1E4F" w:rsidP="00FC1E4F">
      <w:pPr>
        <w:autoSpaceDE w:val="0"/>
        <w:autoSpaceDN w:val="0"/>
        <w:adjustRightInd w:val="0"/>
        <w:jc w:val="center"/>
        <w:rPr>
          <w:rFonts w:ascii="Perpetua" w:hAnsi="Perpetua"/>
          <w:bCs/>
          <w:i/>
          <w:color w:val="000000"/>
          <w:sz w:val="20"/>
          <w:szCs w:val="20"/>
        </w:rPr>
      </w:pPr>
      <w:proofErr w:type="gramStart"/>
      <w:r>
        <w:rPr>
          <w:rFonts w:ascii="Perpetua" w:hAnsi="Perpetua"/>
          <w:bCs/>
          <w:i/>
          <w:color w:val="000000"/>
          <w:sz w:val="20"/>
          <w:szCs w:val="20"/>
        </w:rPr>
        <w:t>and</w:t>
      </w:r>
      <w:proofErr w:type="gramEnd"/>
      <w:r>
        <w:rPr>
          <w:rFonts w:ascii="Perpetua" w:hAnsi="Perpetua"/>
          <w:bCs/>
          <w:i/>
          <w:color w:val="000000"/>
          <w:sz w:val="20"/>
          <w:szCs w:val="20"/>
        </w:rPr>
        <w:t xml:space="preserve"> popular uprising against the Spanish in Peru on a Peruvian bank note.</w:t>
      </w:r>
    </w:p>
    <w:p w:rsidR="00FC1E4F" w:rsidRDefault="00FC1E4F" w:rsidP="00766AB9">
      <w:pPr>
        <w:keepNext/>
        <w:rPr>
          <w:rFonts w:asciiTheme="minorHAnsi" w:hAnsiTheme="minorHAnsi"/>
          <w:b/>
          <w:bCs/>
        </w:rPr>
      </w:pPr>
    </w:p>
    <w:p w:rsidR="00766AB9" w:rsidRPr="007D4286" w:rsidRDefault="00766AB9" w:rsidP="00766AB9">
      <w:pPr>
        <w:keepNext/>
        <w:rPr>
          <w:rFonts w:asciiTheme="minorHAnsi" w:hAnsiTheme="minorHAnsi"/>
        </w:rPr>
      </w:pPr>
      <w:r w:rsidRPr="007D4286">
        <w:rPr>
          <w:rFonts w:asciiTheme="minorHAnsi" w:hAnsiTheme="minorHAnsi"/>
          <w:b/>
          <w:bCs/>
        </w:rPr>
        <w:t xml:space="preserve">ACADEMIC INTEGRITY: </w:t>
      </w:r>
      <w:r w:rsidRPr="007D4286">
        <w:rPr>
          <w:rFonts w:asciiTheme="minorHAnsi" w:hAnsiTheme="minorHAnsi"/>
        </w:rPr>
        <w:t>Students enrolled in this course are expected to adhere to the UT Arlington Honor Code:</w:t>
      </w:r>
    </w:p>
    <w:p w:rsidR="00766AB9" w:rsidRPr="007D4286" w:rsidRDefault="00766AB9" w:rsidP="00766AB9">
      <w:pPr>
        <w:keepNext/>
        <w:rPr>
          <w:rFonts w:asciiTheme="minorHAnsi" w:hAnsiTheme="minorHAnsi"/>
        </w:rPr>
      </w:pPr>
    </w:p>
    <w:p w:rsidR="00766AB9" w:rsidRPr="007D4286" w:rsidRDefault="00766AB9" w:rsidP="00766AB9">
      <w:pPr>
        <w:pStyle w:val="Default"/>
        <w:spacing w:after="80"/>
        <w:ind w:left="720" w:right="432"/>
        <w:jc w:val="both"/>
        <w:rPr>
          <w:rFonts w:asciiTheme="minorHAnsi" w:hAnsiTheme="minorHAnsi"/>
          <w:i/>
          <w:color w:val="auto"/>
          <w:sz w:val="22"/>
          <w:szCs w:val="22"/>
        </w:rPr>
      </w:pPr>
      <w:r w:rsidRPr="007D4286">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FC1E4F" w:rsidRDefault="00766AB9" w:rsidP="00FC1E4F">
      <w:pPr>
        <w:pStyle w:val="Default"/>
        <w:spacing w:after="80"/>
        <w:ind w:left="720" w:right="432"/>
        <w:jc w:val="both"/>
        <w:rPr>
          <w:rFonts w:asciiTheme="minorHAnsi" w:hAnsiTheme="minorHAnsi"/>
          <w:i/>
          <w:color w:val="auto"/>
          <w:sz w:val="22"/>
          <w:szCs w:val="22"/>
        </w:rPr>
      </w:pPr>
      <w:r w:rsidRPr="007D4286">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C1E4F" w:rsidRDefault="00FC1E4F" w:rsidP="00FC1E4F">
      <w:pPr>
        <w:pStyle w:val="Default"/>
        <w:spacing w:after="80"/>
        <w:ind w:right="432"/>
        <w:jc w:val="both"/>
        <w:rPr>
          <w:rFonts w:asciiTheme="minorHAnsi" w:hAnsiTheme="minorHAnsi"/>
          <w:i/>
          <w:color w:val="auto"/>
          <w:sz w:val="22"/>
          <w:szCs w:val="22"/>
        </w:rPr>
      </w:pPr>
    </w:p>
    <w:p w:rsidR="00F44082" w:rsidRDefault="00F44082" w:rsidP="00FC1E4F">
      <w:pPr>
        <w:pStyle w:val="Default"/>
        <w:spacing w:after="80"/>
        <w:ind w:right="432"/>
        <w:jc w:val="both"/>
        <w:rPr>
          <w:rFonts w:asciiTheme="minorHAnsi" w:hAnsiTheme="minorHAnsi"/>
          <w:sz w:val="22"/>
          <w:szCs w:val="22"/>
        </w:rPr>
      </w:pPr>
    </w:p>
    <w:p w:rsidR="00766AB9" w:rsidRPr="00F44082" w:rsidRDefault="00766AB9" w:rsidP="00FC1E4F">
      <w:pPr>
        <w:pStyle w:val="Default"/>
        <w:spacing w:after="80"/>
        <w:ind w:right="432"/>
        <w:jc w:val="both"/>
        <w:rPr>
          <w:rFonts w:asciiTheme="minorHAnsi" w:hAnsiTheme="minorHAnsi"/>
          <w:sz w:val="22"/>
          <w:szCs w:val="22"/>
        </w:rPr>
      </w:pPr>
      <w:r w:rsidRPr="00F44082">
        <w:rPr>
          <w:rFonts w:asciiTheme="minorHAnsi" w:hAnsiTheme="minorHAnsi"/>
          <w:sz w:val="22"/>
          <w:szCs w:val="22"/>
        </w:rPr>
        <w:t xml:space="preserve">UT Arlington faculty members may employ the Honor Code as they see fit in their courses, including (but not limited to) having students acknowledge the honor code as part of an examination or requiring </w:t>
      </w:r>
      <w:r w:rsidRPr="00F44082">
        <w:rPr>
          <w:rFonts w:asciiTheme="minorHAnsi" w:hAnsiTheme="minorHAnsi"/>
          <w:sz w:val="22"/>
          <w:szCs w:val="22"/>
        </w:rPr>
        <w:lastRenderedPageBreak/>
        <w:t xml:space="preserve">students to incorporate the honor code into any work submitted. </w:t>
      </w:r>
      <w:r w:rsidRPr="00F44082">
        <w:rPr>
          <w:rFonts w:asciiTheme="minorHAnsi" w:hAnsiTheme="minorHAnsi"/>
          <w:b/>
          <w:i/>
          <w:sz w:val="22"/>
          <w:szCs w:val="22"/>
          <w:u w:val="single"/>
        </w:rPr>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143B5" w:rsidRPr="007D4286" w:rsidRDefault="006143B5" w:rsidP="00766AB9">
      <w:pPr>
        <w:keepNext/>
        <w:rPr>
          <w:rFonts w:asciiTheme="minorHAnsi" w:hAnsiTheme="minorHAnsi"/>
          <w:color w:val="000000"/>
        </w:rPr>
      </w:pPr>
    </w:p>
    <w:p w:rsidR="006143B5" w:rsidRPr="007D4286" w:rsidRDefault="006143B5" w:rsidP="00766AB9">
      <w:pPr>
        <w:keepNext/>
        <w:rPr>
          <w:rFonts w:asciiTheme="minorHAnsi" w:hAnsiTheme="minorHAnsi"/>
          <w:color w:val="000000"/>
        </w:rPr>
      </w:pPr>
      <w:r w:rsidRPr="007D4286">
        <w:rPr>
          <w:rFonts w:asciiTheme="minorHAnsi" w:hAnsiTheme="minorHAnsi"/>
          <w:color w:val="000000"/>
        </w:rPr>
        <w:t xml:space="preserve">The History Department takes </w:t>
      </w:r>
      <w:r w:rsidR="004753BE" w:rsidRPr="007D4286">
        <w:rPr>
          <w:rFonts w:asciiTheme="minorHAnsi" w:hAnsiTheme="minorHAnsi"/>
          <w:color w:val="000000"/>
        </w:rPr>
        <w:t>academic</w:t>
      </w:r>
      <w:r w:rsidRPr="007D4286">
        <w:rPr>
          <w:rFonts w:asciiTheme="minorHAnsi" w:hAnsiTheme="minorHAnsi"/>
          <w:color w:val="000000"/>
        </w:rPr>
        <w:t xml:space="preserve"> dishonesty very seriously</w:t>
      </w:r>
      <w:r w:rsidR="00291321" w:rsidRPr="007D4286">
        <w:rPr>
          <w:rFonts w:asciiTheme="minorHAnsi" w:hAnsiTheme="minorHAnsi"/>
          <w:color w:val="000000"/>
        </w:rPr>
        <w:t xml:space="preserve">. </w:t>
      </w:r>
      <w:r w:rsidRPr="007D4286">
        <w:rPr>
          <w:rFonts w:asciiTheme="minorHAnsi" w:hAnsiTheme="minorHAnsi"/>
          <w:color w:val="000000"/>
        </w:rPr>
        <w:t xml:space="preserve"> </w:t>
      </w:r>
      <w:r w:rsidR="004753BE" w:rsidRPr="007D4286">
        <w:rPr>
          <w:rFonts w:asciiTheme="minorHAnsi" w:hAnsiTheme="minorHAnsi"/>
          <w:color w:val="000000"/>
        </w:rPr>
        <w:t>Copying or closely paraphrasing</w:t>
      </w:r>
      <w:r w:rsidRPr="007D4286">
        <w:rPr>
          <w:rFonts w:asciiTheme="minorHAnsi" w:hAnsiTheme="minorHAnsi"/>
          <w:color w:val="000000"/>
        </w:rPr>
        <w:t xml:space="preserve"> directly from the text or internet sites without proper citation as plagiarism. If in doubt, cite. </w:t>
      </w:r>
      <w:r w:rsidRPr="007D4286">
        <w:rPr>
          <w:rFonts w:asciiTheme="minorHAnsi" w:hAnsiTheme="minorHAnsi"/>
          <w:b/>
          <w:i/>
          <w:color w:val="000000"/>
          <w:u w:val="single"/>
        </w:rPr>
        <w:t xml:space="preserve">If you are found guilty of academic dishonesty on an assignment, you will receive a 0 for that assignment. If you are found guilty of cheating on a second assignment, </w:t>
      </w:r>
      <w:r w:rsidR="004753BE" w:rsidRPr="007D4286">
        <w:rPr>
          <w:rFonts w:asciiTheme="minorHAnsi" w:hAnsiTheme="minorHAnsi"/>
          <w:b/>
          <w:i/>
          <w:color w:val="000000"/>
          <w:u w:val="single"/>
        </w:rPr>
        <w:t xml:space="preserve">you will receive an </w:t>
      </w:r>
      <w:r w:rsidRPr="007D4286">
        <w:rPr>
          <w:rFonts w:asciiTheme="minorHAnsi" w:hAnsiTheme="minorHAnsi"/>
          <w:b/>
          <w:i/>
          <w:color w:val="000000"/>
          <w:u w:val="single"/>
        </w:rPr>
        <w:t>F (0) for the course.</w:t>
      </w:r>
      <w:r w:rsidRPr="007D4286">
        <w:rPr>
          <w:rFonts w:asciiTheme="minorHAnsi" w:hAnsiTheme="minorHAnsi"/>
          <w:color w:val="000000"/>
        </w:rPr>
        <w:t xml:space="preserve">  </w:t>
      </w:r>
      <w:r w:rsidR="004753BE" w:rsidRPr="007D4286">
        <w:rPr>
          <w:rFonts w:asciiTheme="minorHAnsi" w:hAnsiTheme="minorHAnsi"/>
          <w:color w:val="000000"/>
        </w:rPr>
        <w:t>We</w:t>
      </w:r>
      <w:r w:rsidRPr="007D4286">
        <w:rPr>
          <w:rFonts w:asciiTheme="minorHAnsi" w:hAnsiTheme="minorHAnsi"/>
          <w:color w:val="000000"/>
        </w:rPr>
        <w:t xml:space="preserve"> will refer </w:t>
      </w:r>
      <w:r w:rsidR="004753BE" w:rsidRPr="007D4286">
        <w:rPr>
          <w:rFonts w:asciiTheme="minorHAnsi" w:hAnsiTheme="minorHAnsi"/>
          <w:color w:val="000000"/>
        </w:rPr>
        <w:t>all cases of suspected academic dishonesty</w:t>
      </w:r>
      <w:r w:rsidRPr="007D4286">
        <w:rPr>
          <w:rFonts w:asciiTheme="minorHAnsi" w:hAnsiTheme="minorHAnsi"/>
          <w:color w:val="000000"/>
        </w:rPr>
        <w:t xml:space="preserve"> to the Office of Student Judicial Affairs.</w:t>
      </w:r>
    </w:p>
    <w:p w:rsidR="00184407" w:rsidRPr="007D4286" w:rsidRDefault="00184407" w:rsidP="00766AB9">
      <w:pPr>
        <w:keepNext/>
        <w:rPr>
          <w:rFonts w:asciiTheme="minorHAnsi" w:hAnsiTheme="minorHAnsi"/>
          <w:color w:val="000000"/>
        </w:rPr>
      </w:pPr>
    </w:p>
    <w:p w:rsidR="00184407" w:rsidRDefault="00184407" w:rsidP="00766AB9">
      <w:pPr>
        <w:keepNext/>
        <w:rPr>
          <w:rFonts w:asciiTheme="minorHAnsi" w:hAnsiTheme="minorHAnsi"/>
          <w:i/>
          <w:color w:val="000000"/>
        </w:rPr>
      </w:pPr>
      <w:r w:rsidRPr="007D4286">
        <w:rPr>
          <w:rFonts w:asciiTheme="minorHAnsi" w:hAnsiTheme="minorHAnsi"/>
          <w:i/>
          <w:color w:val="000000"/>
        </w:rPr>
        <w:t xml:space="preserve">NOTICE:  All assignments submitted to Blackboard will be run through </w:t>
      </w:r>
      <w:proofErr w:type="spellStart"/>
      <w:r w:rsidRPr="007D4286">
        <w:rPr>
          <w:rFonts w:asciiTheme="minorHAnsi" w:hAnsiTheme="minorHAnsi"/>
          <w:i/>
          <w:color w:val="000000"/>
        </w:rPr>
        <w:t>SafeAssign</w:t>
      </w:r>
      <w:proofErr w:type="spellEnd"/>
      <w:r w:rsidRPr="007D4286">
        <w:rPr>
          <w:rFonts w:asciiTheme="minorHAnsi" w:hAnsiTheme="minorHAnsi"/>
          <w:i/>
          <w:color w:val="000000"/>
        </w:rPr>
        <w:t xml:space="preserve"> to check for plagiarism.</w:t>
      </w:r>
    </w:p>
    <w:p w:rsidR="00BC31F4" w:rsidRDefault="00BC31F4" w:rsidP="00766AB9">
      <w:pPr>
        <w:keepNext/>
        <w:rPr>
          <w:rFonts w:asciiTheme="minorHAnsi" w:hAnsiTheme="minorHAnsi"/>
          <w:i/>
          <w:color w:val="000000"/>
        </w:rPr>
      </w:pPr>
    </w:p>
    <w:p w:rsidR="00321FC6" w:rsidRDefault="00321FC6" w:rsidP="00321FC6">
      <w:pPr>
        <w:rPr>
          <w:rFonts w:asciiTheme="minorHAnsi" w:hAnsiTheme="minorHAnsi"/>
          <w:b/>
        </w:rPr>
        <w:sectPr w:rsidR="00321FC6" w:rsidSect="002301C1">
          <w:type w:val="continuous"/>
          <w:pgSz w:w="12240" w:h="15840"/>
          <w:pgMar w:top="1008" w:right="1152" w:bottom="1008" w:left="1296" w:header="720" w:footer="720" w:gutter="0"/>
          <w:cols w:space="720"/>
          <w:docGrid w:linePitch="360"/>
        </w:sectPr>
      </w:pPr>
    </w:p>
    <w:p w:rsidR="00321FC6" w:rsidRDefault="00321FC6" w:rsidP="00BC31F4">
      <w:pPr>
        <w:pStyle w:val="NormalWeb"/>
        <w:spacing w:before="0" w:beforeAutospacing="0" w:after="0" w:afterAutospacing="0"/>
        <w:rPr>
          <w:rFonts w:asciiTheme="minorHAnsi" w:hAnsiTheme="minorHAnsi"/>
          <w:sz w:val="22"/>
          <w:szCs w:val="22"/>
        </w:rPr>
      </w:pPr>
    </w:p>
    <w:p w:rsidR="00605453" w:rsidRDefault="00605453" w:rsidP="00766AB9">
      <w:pPr>
        <w:rPr>
          <w:rFonts w:asciiTheme="minorHAnsi" w:hAnsiTheme="minorHAnsi"/>
          <w:b/>
        </w:rPr>
        <w:sectPr w:rsidR="00605453" w:rsidSect="002301C1">
          <w:type w:val="continuous"/>
          <w:pgSz w:w="12240" w:h="15840"/>
          <w:pgMar w:top="1008" w:right="1152" w:bottom="1008" w:left="1296" w:header="720" w:footer="720" w:gutter="0"/>
          <w:cols w:space="720"/>
          <w:docGrid w:linePitch="360"/>
        </w:sectPr>
      </w:pPr>
    </w:p>
    <w:p w:rsidR="00BC31F4" w:rsidRDefault="006D4820" w:rsidP="00BC31F4">
      <w:pPr>
        <w:jc w:val="center"/>
        <w:rPr>
          <w:rFonts w:ascii="Perpetua" w:hAnsi="Perpetua"/>
          <w:i/>
          <w:sz w:val="20"/>
          <w:szCs w:val="20"/>
        </w:rPr>
      </w:pPr>
      <w:r>
        <w:rPr>
          <w:rFonts w:asciiTheme="minorHAnsi" w:hAnsiTheme="minorHAnsi"/>
          <w:b/>
          <w:noProof/>
          <w:lang w:eastAsia="en-US"/>
        </w:rPr>
        <w:lastRenderedPageBreak/>
        <w:drawing>
          <wp:inline distT="0" distB="0" distL="0" distR="0" wp14:anchorId="6F7BCCA1" wp14:editId="7B6627DB">
            <wp:extent cx="1819275" cy="2292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ivar.jpg"/>
                    <pic:cNvPicPr/>
                  </pic:nvPicPr>
                  <pic:blipFill>
                    <a:blip r:embed="rId20">
                      <a:extLst>
                        <a:ext uri="{28A0092B-C50C-407E-A947-70E740481C1C}">
                          <a14:useLocalDpi xmlns:a14="http://schemas.microsoft.com/office/drawing/2010/main" val="0"/>
                        </a:ext>
                      </a:extLst>
                    </a:blip>
                    <a:stretch>
                      <a:fillRect/>
                    </a:stretch>
                  </pic:blipFill>
                  <pic:spPr>
                    <a:xfrm>
                      <a:off x="0" y="0"/>
                      <a:ext cx="1832073" cy="2308416"/>
                    </a:xfrm>
                    <a:prstGeom prst="rect">
                      <a:avLst/>
                    </a:prstGeom>
                  </pic:spPr>
                </pic:pic>
              </a:graphicData>
            </a:graphic>
          </wp:inline>
        </w:drawing>
      </w:r>
    </w:p>
    <w:p w:rsidR="00BC31F4" w:rsidRPr="00BC31F4" w:rsidRDefault="006D4820" w:rsidP="00BC31F4">
      <w:pPr>
        <w:jc w:val="center"/>
        <w:rPr>
          <w:rFonts w:asciiTheme="minorHAnsi" w:hAnsiTheme="minorHAnsi"/>
          <w:b/>
        </w:rPr>
      </w:pPr>
      <w:r>
        <w:rPr>
          <w:rFonts w:ascii="Perpetua" w:hAnsi="Perpetua"/>
          <w:i/>
          <w:sz w:val="20"/>
          <w:szCs w:val="20"/>
        </w:rPr>
        <w:t xml:space="preserve">Liberator of northern South America; statesman instrumental in the establishment of the modern nations of Venezuela, Columbia, Ecuador, Peru and Bolivia  </w:t>
      </w:r>
    </w:p>
    <w:p w:rsidR="00766AB9" w:rsidRPr="00BC31F4" w:rsidRDefault="00766AB9" w:rsidP="00766AB9">
      <w:pPr>
        <w:rPr>
          <w:rFonts w:ascii="Perpetua" w:hAnsi="Perpetua"/>
          <w:i/>
          <w:sz w:val="20"/>
          <w:szCs w:val="20"/>
        </w:rPr>
      </w:pPr>
      <w:r w:rsidRPr="007D4286">
        <w:rPr>
          <w:rFonts w:asciiTheme="minorHAnsi" w:hAnsiTheme="minorHAnsi"/>
          <w:b/>
        </w:rPr>
        <w:lastRenderedPageBreak/>
        <w:t xml:space="preserve">ELECTRONIC COMMUNICATION: </w:t>
      </w:r>
      <w:r w:rsidRPr="007D4286">
        <w:rPr>
          <w:rFonts w:asciiTheme="minorHAnsi" w:hAnsiTheme="minorHAnsi"/>
        </w:rPr>
        <w:t xml:space="preserve">UT Arlington has adopted </w:t>
      </w:r>
      <w:proofErr w:type="spellStart"/>
      <w:r w:rsidRPr="007D4286">
        <w:rPr>
          <w:rFonts w:asciiTheme="minorHAnsi" w:hAnsiTheme="minorHAnsi"/>
        </w:rPr>
        <w:t>MavMail</w:t>
      </w:r>
      <w:proofErr w:type="spellEnd"/>
      <w:r w:rsidRPr="007D4286">
        <w:rPr>
          <w:rFonts w:asciiTheme="minorHAnsi" w:hAnsiTheme="minorHAns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D4286">
        <w:rPr>
          <w:rFonts w:asciiTheme="minorHAnsi" w:hAnsiTheme="minorHAnsi"/>
        </w:rPr>
        <w:t>MavMail</w:t>
      </w:r>
      <w:proofErr w:type="spellEnd"/>
      <w:r w:rsidRPr="007D4286">
        <w:rPr>
          <w:rFonts w:asciiTheme="minorHAnsi" w:hAnsiTheme="minorHAnsi"/>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D4286">
        <w:rPr>
          <w:rFonts w:asciiTheme="minorHAnsi" w:hAnsiTheme="minorHAnsi"/>
        </w:rPr>
        <w:t>MavMail</w:t>
      </w:r>
      <w:proofErr w:type="spellEnd"/>
      <w:r w:rsidRPr="007D4286">
        <w:rPr>
          <w:rFonts w:asciiTheme="minorHAnsi" w:hAnsiTheme="minorHAnsi"/>
        </w:rPr>
        <w:t xml:space="preserve"> is available at </w:t>
      </w:r>
      <w:hyperlink r:id="rId21" w:history="1">
        <w:r w:rsidRPr="007D4286">
          <w:rPr>
            <w:rStyle w:val="Hyperlink"/>
            <w:rFonts w:asciiTheme="minorHAnsi" w:hAnsiTheme="minorHAnsi"/>
            <w:color w:val="auto"/>
          </w:rPr>
          <w:t>http://www.uta.edu/oit/cs/email/mavmail.php</w:t>
        </w:r>
      </w:hyperlink>
      <w:r w:rsidRPr="007D4286">
        <w:rPr>
          <w:rFonts w:asciiTheme="minorHAnsi" w:hAnsiTheme="minorHAnsi"/>
        </w:rPr>
        <w:t>.</w:t>
      </w:r>
    </w:p>
    <w:p w:rsidR="00605453" w:rsidRDefault="00605453" w:rsidP="00766AB9">
      <w:pPr>
        <w:rPr>
          <w:rFonts w:asciiTheme="minorHAnsi" w:hAnsiTheme="minorHAnsi"/>
        </w:rPr>
        <w:sectPr w:rsidR="00605453" w:rsidSect="00605453">
          <w:type w:val="continuous"/>
          <w:pgSz w:w="12240" w:h="15840"/>
          <w:pgMar w:top="1008" w:right="1152" w:bottom="1008" w:left="1296" w:header="720" w:footer="720" w:gutter="0"/>
          <w:cols w:num="2" w:space="720"/>
          <w:docGrid w:linePitch="360"/>
        </w:sectPr>
      </w:pPr>
    </w:p>
    <w:p w:rsidR="00BC31F4" w:rsidRDefault="00BC31F4" w:rsidP="00BC31F4">
      <w:pPr>
        <w:rPr>
          <w:rFonts w:asciiTheme="minorHAnsi" w:hAnsiTheme="minorHAnsi"/>
          <w:b/>
          <w:bCs/>
        </w:rPr>
      </w:pPr>
    </w:p>
    <w:p w:rsidR="00BC31F4" w:rsidRDefault="00BC31F4" w:rsidP="00BC31F4">
      <w:pPr>
        <w:pStyle w:val="NormalWeb"/>
        <w:spacing w:before="0" w:beforeAutospacing="0" w:after="0" w:afterAutospacing="0"/>
        <w:rPr>
          <w:rFonts w:asciiTheme="minorHAnsi" w:hAnsiTheme="minorHAnsi"/>
          <w:b/>
          <w:bCs/>
          <w:sz w:val="22"/>
          <w:szCs w:val="22"/>
        </w:rPr>
      </w:pPr>
    </w:p>
    <w:p w:rsidR="00BC31F4" w:rsidRDefault="00BC31F4" w:rsidP="00BC31F4">
      <w:pPr>
        <w:rPr>
          <w:rFonts w:asciiTheme="minorHAnsi" w:hAnsiTheme="minorHAnsi"/>
        </w:rPr>
      </w:pPr>
      <w:r w:rsidRPr="007D4286">
        <w:rPr>
          <w:rFonts w:asciiTheme="minorHAnsi" w:hAnsiTheme="minorHAnsi"/>
          <w:b/>
          <w:bCs/>
        </w:rPr>
        <w:t>STUDENT SUPPORT SERVICES</w:t>
      </w:r>
      <w:r w:rsidRPr="007D4286">
        <w:rPr>
          <w:rFonts w:asciiTheme="minorHAnsi" w:hAnsiTheme="minorHAnsi"/>
        </w:rPr>
        <w:t>:</w:t>
      </w:r>
      <w:r w:rsidRPr="007D4286">
        <w:rPr>
          <w:rFonts w:asciiTheme="minorHAnsi" w:hAnsiTheme="minorHAnsi"/>
          <w:b/>
          <w:bCs/>
        </w:rPr>
        <w:t xml:space="preserve"> </w:t>
      </w:r>
      <w:r w:rsidRPr="007D4286">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7D4286">
          <w:rPr>
            <w:rStyle w:val="Hyperlink"/>
            <w:rFonts w:asciiTheme="minorHAnsi" w:hAnsiTheme="minorHAnsi"/>
            <w:color w:val="auto"/>
          </w:rPr>
          <w:t>resources@uta.edu</w:t>
        </w:r>
      </w:hyperlink>
      <w:r w:rsidRPr="007D4286">
        <w:rPr>
          <w:rFonts w:asciiTheme="minorHAnsi" w:hAnsiTheme="minorHAnsi"/>
        </w:rPr>
        <w:t xml:space="preserve">, or view the information at </w:t>
      </w:r>
      <w:hyperlink r:id="rId23" w:history="1">
        <w:r w:rsidRPr="007D4286">
          <w:rPr>
            <w:rStyle w:val="Hyperlink"/>
            <w:rFonts w:asciiTheme="minorHAnsi" w:hAnsiTheme="minorHAnsi"/>
            <w:color w:val="auto"/>
          </w:rPr>
          <w:t>www.uta.edu/resources</w:t>
        </w:r>
      </w:hyperlink>
      <w:r w:rsidRPr="007D4286">
        <w:rPr>
          <w:rFonts w:asciiTheme="minorHAnsi" w:hAnsiTheme="minorHAnsi"/>
        </w:rPr>
        <w:t>.</w:t>
      </w:r>
    </w:p>
    <w:p w:rsidR="00BC31F4" w:rsidRDefault="00BC31F4" w:rsidP="00BC31F4">
      <w:pPr>
        <w:autoSpaceDE w:val="0"/>
        <w:autoSpaceDN w:val="0"/>
        <w:adjustRightInd w:val="0"/>
        <w:rPr>
          <w:rFonts w:asciiTheme="minorHAnsi" w:hAnsiTheme="minorHAnsi"/>
          <w:b/>
        </w:rPr>
      </w:pPr>
    </w:p>
    <w:p w:rsidR="00D07918" w:rsidRPr="007D4286" w:rsidRDefault="00D07918" w:rsidP="00D07918">
      <w:pPr>
        <w:pStyle w:val="NormalWeb"/>
        <w:spacing w:before="0" w:beforeAutospacing="0" w:after="0" w:afterAutospacing="0"/>
        <w:rPr>
          <w:rFonts w:asciiTheme="minorHAnsi" w:hAnsiTheme="minorHAnsi"/>
          <w:sz w:val="22"/>
          <w:szCs w:val="22"/>
        </w:rPr>
      </w:pPr>
      <w:r w:rsidRPr="007D4286">
        <w:rPr>
          <w:rFonts w:asciiTheme="minorHAnsi" w:hAnsiTheme="minorHAnsi"/>
          <w:b/>
          <w:bCs/>
          <w:sz w:val="22"/>
          <w:szCs w:val="22"/>
        </w:rPr>
        <w:t xml:space="preserve">AMERICANS WITH DISABILITIES ACT: </w:t>
      </w:r>
      <w:r w:rsidRPr="007D4286">
        <w:rPr>
          <w:rFonts w:asciiTheme="minorHAnsi" w:hAnsiTheme="minorHAnsi"/>
          <w:sz w:val="22"/>
          <w:szCs w:val="22"/>
        </w:rPr>
        <w:t xml:space="preserve">The University of Texas at Arlington is on record as being committed to both the spirit and letter of all federal equal opportunity legislation, including the </w:t>
      </w:r>
      <w:r w:rsidRPr="007D4286">
        <w:rPr>
          <w:rFonts w:asciiTheme="minorHAnsi" w:hAnsiTheme="minorHAnsi"/>
          <w:i/>
          <w:iCs/>
          <w:sz w:val="22"/>
          <w:szCs w:val="22"/>
        </w:rPr>
        <w:t>Americans with Disabilities Act (ADA)</w:t>
      </w:r>
      <w:r w:rsidRPr="007D4286">
        <w:rPr>
          <w:rFonts w:asciiTheme="minorHAnsi" w:hAnsiTheme="minorHAns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4" w:history="1">
        <w:r w:rsidRPr="007D4286">
          <w:rPr>
            <w:rStyle w:val="Hyperlink"/>
            <w:rFonts w:asciiTheme="minorHAnsi" w:hAnsiTheme="minorHAnsi"/>
            <w:color w:val="auto"/>
            <w:sz w:val="22"/>
            <w:szCs w:val="22"/>
          </w:rPr>
          <w:t>www.uta.edu/disability</w:t>
        </w:r>
      </w:hyperlink>
      <w:r w:rsidRPr="007D4286">
        <w:rPr>
          <w:rFonts w:asciiTheme="minorHAnsi" w:hAnsiTheme="minorHAnsi"/>
          <w:sz w:val="22"/>
          <w:szCs w:val="22"/>
        </w:rPr>
        <w:t xml:space="preserve"> or by calling the Office for Students with Disabilities at (817) 272-3364.</w:t>
      </w:r>
    </w:p>
    <w:p w:rsidR="00D07918" w:rsidRPr="007D4286" w:rsidRDefault="00D07918" w:rsidP="00D07918">
      <w:pPr>
        <w:pStyle w:val="NormalWeb"/>
        <w:spacing w:before="0" w:beforeAutospacing="0" w:after="0" w:afterAutospacing="0"/>
        <w:rPr>
          <w:rFonts w:asciiTheme="minorHAnsi" w:hAnsiTheme="minorHAnsi"/>
          <w:sz w:val="22"/>
          <w:szCs w:val="22"/>
        </w:rPr>
      </w:pPr>
    </w:p>
    <w:p w:rsidR="00D07918" w:rsidRDefault="00D07918" w:rsidP="00D07918">
      <w:pPr>
        <w:autoSpaceDE w:val="0"/>
        <w:autoSpaceDN w:val="0"/>
        <w:adjustRightInd w:val="0"/>
        <w:rPr>
          <w:rFonts w:asciiTheme="minorHAnsi" w:hAnsiTheme="minorHAnsi"/>
          <w:color w:val="000000"/>
        </w:rPr>
      </w:pPr>
      <w:r w:rsidRPr="007D4286">
        <w:rPr>
          <w:rFonts w:asciiTheme="minorHAnsi" w:hAnsiTheme="minorHAnsi"/>
          <w:b/>
          <w:color w:val="000000"/>
        </w:rPr>
        <w:lastRenderedPageBreak/>
        <w:t>TITLE IX:</w:t>
      </w:r>
      <w:r w:rsidRPr="007D4286">
        <w:rPr>
          <w:rFonts w:asciiTheme="minorHAnsi" w:hAnsiTheme="minorHAnsi"/>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5" w:history="1">
        <w:r w:rsidRPr="00A52AD3">
          <w:rPr>
            <w:rStyle w:val="Hyperlink"/>
            <w:rFonts w:asciiTheme="minorHAnsi" w:hAnsiTheme="minorHAnsi"/>
          </w:rPr>
          <w:t>www.uta.edu/titleIX</w:t>
        </w:r>
      </w:hyperlink>
      <w:r w:rsidRPr="007D4286">
        <w:rPr>
          <w:rFonts w:asciiTheme="minorHAnsi" w:hAnsiTheme="minorHAnsi"/>
          <w:color w:val="000000"/>
        </w:rPr>
        <w:t>.</w:t>
      </w:r>
    </w:p>
    <w:p w:rsidR="00D07918" w:rsidRDefault="00D07918" w:rsidP="00BC31F4">
      <w:pPr>
        <w:autoSpaceDE w:val="0"/>
        <w:autoSpaceDN w:val="0"/>
        <w:adjustRightInd w:val="0"/>
        <w:rPr>
          <w:rFonts w:asciiTheme="minorHAnsi" w:hAnsiTheme="minorHAnsi"/>
          <w:b/>
        </w:rPr>
      </w:pPr>
    </w:p>
    <w:p w:rsidR="00BC31F4" w:rsidRPr="007D4286" w:rsidRDefault="00BC31F4" w:rsidP="00BC31F4">
      <w:pPr>
        <w:autoSpaceDE w:val="0"/>
        <w:autoSpaceDN w:val="0"/>
        <w:adjustRightInd w:val="0"/>
        <w:rPr>
          <w:rFonts w:asciiTheme="minorHAnsi" w:hAnsiTheme="minorHAnsi"/>
        </w:rPr>
      </w:pPr>
      <w:r w:rsidRPr="007D4286">
        <w:rPr>
          <w:rFonts w:asciiTheme="minorHAnsi" w:hAnsiTheme="minorHAnsi"/>
          <w:b/>
        </w:rPr>
        <w:t xml:space="preserve">STUDENT FEEDBACK SURVEY: </w:t>
      </w:r>
      <w:r w:rsidRPr="007D4286">
        <w:rPr>
          <w:rFonts w:asciiTheme="minorHAnsi" w:hAnsiTheme="minorHAnsi"/>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7D4286">
        <w:rPr>
          <w:rFonts w:asciiTheme="minorHAnsi" w:hAnsiTheme="minorHAnsi"/>
          <w:bCs/>
        </w:rPr>
        <w:t>MavMail</w:t>
      </w:r>
      <w:proofErr w:type="spellEnd"/>
      <w:r w:rsidRPr="007D4286">
        <w:rPr>
          <w:rFonts w:asciiTheme="minorHAnsi" w:hAnsiTheme="minorHAnsi"/>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7D4286">
          <w:rPr>
            <w:rStyle w:val="Hyperlink"/>
            <w:rFonts w:asciiTheme="minorHAnsi" w:hAnsiTheme="minorHAnsi"/>
            <w:bCs/>
            <w:color w:val="auto"/>
          </w:rPr>
          <w:t>http://www.uta.edu/sfs</w:t>
        </w:r>
      </w:hyperlink>
      <w:r w:rsidRPr="007D4286">
        <w:rPr>
          <w:rFonts w:asciiTheme="minorHAnsi" w:hAnsiTheme="minorHAnsi"/>
          <w:bCs/>
        </w:rPr>
        <w:t>.</w:t>
      </w:r>
    </w:p>
    <w:p w:rsidR="00BC31F4" w:rsidRDefault="00BC31F4" w:rsidP="006822DA">
      <w:pPr>
        <w:rPr>
          <w:rFonts w:asciiTheme="minorHAnsi" w:hAnsiTheme="minorHAnsi"/>
          <w:b/>
        </w:rPr>
      </w:pPr>
    </w:p>
    <w:p w:rsidR="00277015" w:rsidRPr="007D4286" w:rsidRDefault="00EE3FE1" w:rsidP="006822DA">
      <w:pPr>
        <w:rPr>
          <w:rFonts w:asciiTheme="minorHAnsi" w:hAnsiTheme="minorHAnsi"/>
          <w:i/>
        </w:rPr>
      </w:pPr>
      <w:r w:rsidRPr="007D4286">
        <w:rPr>
          <w:rFonts w:asciiTheme="minorHAnsi" w:hAnsiTheme="minorHAnsi"/>
          <w:b/>
        </w:rPr>
        <w:t xml:space="preserve">COURSE </w:t>
      </w:r>
      <w:r w:rsidR="00DE0BD5">
        <w:rPr>
          <w:rFonts w:asciiTheme="minorHAnsi" w:hAnsiTheme="minorHAnsi"/>
          <w:b/>
        </w:rPr>
        <w:t xml:space="preserve">CONTENT AND </w:t>
      </w:r>
      <w:r w:rsidRPr="007D4286">
        <w:rPr>
          <w:rFonts w:asciiTheme="minorHAnsi" w:hAnsiTheme="minorHAnsi"/>
          <w:b/>
        </w:rPr>
        <w:t>SCHEDULE:</w:t>
      </w:r>
      <w:r w:rsidR="00277015" w:rsidRPr="007D4286">
        <w:rPr>
          <w:rFonts w:asciiTheme="minorHAnsi" w:hAnsiTheme="minorHAnsi"/>
          <w:b/>
        </w:rPr>
        <w:t xml:space="preserve">  </w:t>
      </w:r>
      <w:r w:rsidR="00291321" w:rsidRPr="007D4286">
        <w:rPr>
          <w:rFonts w:asciiTheme="minorHAnsi" w:hAnsiTheme="minorHAnsi"/>
          <w:i/>
        </w:rPr>
        <w:t>The instructor</w:t>
      </w:r>
      <w:r w:rsidR="00277015" w:rsidRPr="007D4286">
        <w:rPr>
          <w:rFonts w:asciiTheme="minorHAnsi" w:hAnsiTheme="minorHAnsi"/>
          <w:i/>
        </w:rPr>
        <w:t xml:space="preserve"> reserve</w:t>
      </w:r>
      <w:r w:rsidR="00291321" w:rsidRPr="007D4286">
        <w:rPr>
          <w:rFonts w:asciiTheme="minorHAnsi" w:hAnsiTheme="minorHAnsi"/>
          <w:i/>
        </w:rPr>
        <w:t>s</w:t>
      </w:r>
      <w:r w:rsidR="00277015" w:rsidRPr="007D4286">
        <w:rPr>
          <w:rFonts w:asciiTheme="minorHAnsi" w:hAnsiTheme="minorHAnsi"/>
          <w:i/>
        </w:rPr>
        <w:t xml:space="preserve"> the right to adjust this schedule in any way that serves the educational needs of the stud</w:t>
      </w:r>
      <w:r w:rsidR="000343F6" w:rsidRPr="007D4286">
        <w:rPr>
          <w:rFonts w:asciiTheme="minorHAnsi" w:hAnsiTheme="minorHAnsi"/>
          <w:i/>
        </w:rPr>
        <w:t>ents enrolled in this course.</w:t>
      </w:r>
    </w:p>
    <w:p w:rsidR="004753BE" w:rsidRPr="007D4286" w:rsidRDefault="004753BE" w:rsidP="006822DA">
      <w:pPr>
        <w:rPr>
          <w:rFonts w:asciiTheme="minorHAnsi" w:hAnsiTheme="minorHAnsi"/>
          <w:i/>
        </w:rPr>
      </w:pPr>
    </w:p>
    <w:p w:rsidR="009A14FB" w:rsidRDefault="00F614F9" w:rsidP="00F614F9">
      <w:pPr>
        <w:rPr>
          <w:rFonts w:asciiTheme="minorHAnsi" w:hAnsiTheme="minorHAnsi"/>
        </w:rPr>
      </w:pPr>
      <w:r w:rsidRPr="007D4286">
        <w:rPr>
          <w:rFonts w:asciiTheme="minorHAnsi" w:hAnsiTheme="minorHAnsi"/>
        </w:rPr>
        <w:t xml:space="preserve">This course consists of </w:t>
      </w:r>
      <w:r w:rsidR="000276BE">
        <w:rPr>
          <w:rFonts w:asciiTheme="minorHAnsi" w:hAnsiTheme="minorHAnsi"/>
          <w:b/>
          <w:u w:val="single"/>
        </w:rPr>
        <w:t xml:space="preserve">15 topics </w:t>
      </w:r>
      <w:r w:rsidR="000276BE">
        <w:rPr>
          <w:rFonts w:asciiTheme="minorHAnsi" w:hAnsiTheme="minorHAnsi"/>
        </w:rPr>
        <w:t xml:space="preserve">divided into </w:t>
      </w:r>
      <w:r w:rsidR="000276BE">
        <w:rPr>
          <w:rFonts w:asciiTheme="minorHAnsi" w:hAnsiTheme="minorHAnsi"/>
          <w:b/>
          <w:u w:val="single"/>
        </w:rPr>
        <w:t xml:space="preserve">4 </w:t>
      </w:r>
      <w:r w:rsidRPr="000276BE">
        <w:rPr>
          <w:rFonts w:asciiTheme="minorHAnsi" w:hAnsiTheme="minorHAnsi"/>
          <w:b/>
          <w:u w:val="single"/>
        </w:rPr>
        <w:t>units</w:t>
      </w:r>
      <w:r w:rsidRPr="007D4286">
        <w:rPr>
          <w:rFonts w:asciiTheme="minorHAnsi" w:hAnsiTheme="minorHAnsi"/>
        </w:rPr>
        <w:t xml:space="preserve">.  You will have windows of opportunity to complete the </w:t>
      </w:r>
      <w:r w:rsidR="000276BE">
        <w:rPr>
          <w:rFonts w:asciiTheme="minorHAnsi" w:hAnsiTheme="minorHAnsi"/>
        </w:rPr>
        <w:t xml:space="preserve">content </w:t>
      </w:r>
      <w:r w:rsidRPr="007D4286">
        <w:rPr>
          <w:rFonts w:asciiTheme="minorHAnsi" w:hAnsiTheme="minorHAnsi"/>
        </w:rPr>
        <w:t xml:space="preserve">materials and assignments associated with each unit.  </w:t>
      </w:r>
      <w:r w:rsidR="009A14FB">
        <w:rPr>
          <w:rFonts w:asciiTheme="minorHAnsi" w:hAnsiTheme="minorHAnsi"/>
        </w:rPr>
        <w:t>U</w:t>
      </w:r>
      <w:r w:rsidR="005479CA">
        <w:rPr>
          <w:rFonts w:asciiTheme="minorHAnsi" w:hAnsiTheme="minorHAnsi"/>
        </w:rPr>
        <w:t>nit</w:t>
      </w:r>
      <w:r w:rsidR="009A14FB">
        <w:rPr>
          <w:rFonts w:asciiTheme="minorHAnsi" w:hAnsiTheme="minorHAnsi"/>
        </w:rPr>
        <w:t>s</w:t>
      </w:r>
      <w:r w:rsidR="005479CA">
        <w:rPr>
          <w:rFonts w:asciiTheme="minorHAnsi" w:hAnsiTheme="minorHAnsi"/>
        </w:rPr>
        <w:t xml:space="preserve"> will open according to the </w:t>
      </w:r>
      <w:r w:rsidR="001A07C6">
        <w:rPr>
          <w:rFonts w:asciiTheme="minorHAnsi" w:hAnsiTheme="minorHAnsi"/>
        </w:rPr>
        <w:t xml:space="preserve">overview </w:t>
      </w:r>
      <w:r w:rsidR="005479CA">
        <w:rPr>
          <w:rFonts w:asciiTheme="minorHAnsi" w:hAnsiTheme="minorHAnsi"/>
        </w:rPr>
        <w:t xml:space="preserve">calendar below.  You may work through the </w:t>
      </w:r>
      <w:r w:rsidR="001A07C6">
        <w:rPr>
          <w:rFonts w:asciiTheme="minorHAnsi" w:hAnsiTheme="minorHAnsi"/>
        </w:rPr>
        <w:t xml:space="preserve">course </w:t>
      </w:r>
      <w:r w:rsidR="005479CA">
        <w:rPr>
          <w:rFonts w:asciiTheme="minorHAnsi" w:hAnsiTheme="minorHAnsi"/>
        </w:rPr>
        <w:t>materials in the unit at your own pace</w:t>
      </w:r>
      <w:r w:rsidR="009A14FB">
        <w:rPr>
          <w:rFonts w:asciiTheme="minorHAnsi" w:hAnsiTheme="minorHAnsi"/>
        </w:rPr>
        <w:t xml:space="preserve"> (see Level Up under Assessments above)</w:t>
      </w:r>
      <w:r w:rsidR="005479CA">
        <w:rPr>
          <w:rFonts w:asciiTheme="minorHAnsi" w:hAnsiTheme="minorHAnsi"/>
        </w:rPr>
        <w:t xml:space="preserve">, but be cognizant of any due dates associated with the unit assignments.  </w:t>
      </w:r>
      <w:r w:rsidR="001A07C6">
        <w:rPr>
          <w:rFonts w:asciiTheme="minorHAnsi" w:hAnsiTheme="minorHAnsi"/>
        </w:rPr>
        <w:t>A full and detailed schedule</w:t>
      </w:r>
      <w:r w:rsidR="009A14FB">
        <w:rPr>
          <w:rFonts w:asciiTheme="minorHAnsi" w:hAnsiTheme="minorHAnsi"/>
        </w:rPr>
        <w:t xml:space="preserve"> (</w:t>
      </w:r>
      <w:r w:rsidR="001A07C6">
        <w:rPr>
          <w:rFonts w:asciiTheme="minorHAnsi" w:hAnsiTheme="minorHAnsi"/>
        </w:rPr>
        <w:t>including</w:t>
      </w:r>
      <w:r w:rsidR="009A14FB">
        <w:rPr>
          <w:rFonts w:asciiTheme="minorHAnsi" w:hAnsiTheme="minorHAnsi"/>
        </w:rPr>
        <w:t xml:space="preserve"> any</w:t>
      </w:r>
      <w:r w:rsidR="001A07C6">
        <w:rPr>
          <w:rFonts w:asciiTheme="minorHAnsi" w:hAnsiTheme="minorHAnsi"/>
        </w:rPr>
        <w:t xml:space="preserve"> interim due dates for assignment</w:t>
      </w:r>
      <w:r w:rsidR="009A14FB">
        <w:rPr>
          <w:rFonts w:asciiTheme="minorHAnsi" w:hAnsiTheme="minorHAnsi"/>
        </w:rPr>
        <w:t>s</w:t>
      </w:r>
      <w:r w:rsidR="001A07C6">
        <w:rPr>
          <w:rFonts w:asciiTheme="minorHAnsi" w:hAnsiTheme="minorHAnsi"/>
        </w:rPr>
        <w:t xml:space="preserve">, projects and discussions) can be found in the master course calendar in the Blackboard course module. </w:t>
      </w:r>
    </w:p>
    <w:p w:rsidR="00DE0BD5" w:rsidRDefault="00DE0BD5" w:rsidP="00F614F9">
      <w:pPr>
        <w:rPr>
          <w:rFonts w:asciiTheme="minorHAnsi" w:hAnsiTheme="minorHAnsi"/>
        </w:rPr>
      </w:pPr>
    </w:p>
    <w:p w:rsidR="00DE0BD5" w:rsidRDefault="00DE0BD5" w:rsidP="00DE0BD5">
      <w:pPr>
        <w:rPr>
          <w:rFonts w:asciiTheme="minorHAnsi" w:hAnsiTheme="minorHAnsi"/>
        </w:rPr>
      </w:pPr>
      <w:r>
        <w:rPr>
          <w:rFonts w:asciiTheme="minorHAnsi" w:hAnsiTheme="minorHAnsi"/>
        </w:rPr>
        <w:t xml:space="preserve">Each topic will contain assigned readings from the texts as well as links to other materials, websites, lecture videos, etc.  Work in order from top to bottom in both the Unit folder and each individual topic folder.  Pay particular attention to the unit overview and the study guides for each individual topic.  </w:t>
      </w:r>
    </w:p>
    <w:p w:rsidR="009A14FB" w:rsidRDefault="009A14FB" w:rsidP="00F614F9">
      <w:pPr>
        <w:rPr>
          <w:rFonts w:asciiTheme="minorHAnsi" w:hAnsiTheme="minorHAnsi"/>
        </w:rPr>
      </w:pPr>
    </w:p>
    <w:p w:rsidR="00DE0BD5" w:rsidRDefault="00DE0BD5" w:rsidP="00F614F9">
      <w:pPr>
        <w:rPr>
          <w:rFonts w:asciiTheme="minorHAnsi" w:hAnsiTheme="minorHAnsi"/>
        </w:rPr>
      </w:pPr>
    </w:p>
    <w:p w:rsidR="00607120" w:rsidRDefault="00607120" w:rsidP="00F614F9">
      <w:pPr>
        <w:rPr>
          <w:rFonts w:asciiTheme="minorHAnsi" w:hAnsiTheme="minorHAnsi"/>
        </w:rPr>
      </w:pPr>
    </w:p>
    <w:p w:rsidR="00607120" w:rsidRDefault="00607120" w:rsidP="00F614F9">
      <w:pPr>
        <w:rPr>
          <w:rFonts w:asciiTheme="minorHAnsi" w:hAnsiTheme="minorHAnsi"/>
        </w:rPr>
      </w:pPr>
    </w:p>
    <w:tbl>
      <w:tblPr>
        <w:tblStyle w:val="TableGrid"/>
        <w:tblW w:w="0" w:type="auto"/>
        <w:tblLook w:val="04A0" w:firstRow="1" w:lastRow="0" w:firstColumn="1" w:lastColumn="0" w:noHBand="0" w:noVBand="1"/>
      </w:tblPr>
      <w:tblGrid>
        <w:gridCol w:w="3798"/>
        <w:gridCol w:w="4680"/>
      </w:tblGrid>
      <w:tr w:rsidR="00DE0BD5" w:rsidTr="00F44082">
        <w:tc>
          <w:tcPr>
            <w:tcW w:w="3798" w:type="dxa"/>
            <w:tcBorders>
              <w:top w:val="double" w:sz="4" w:space="0" w:color="auto"/>
              <w:left w:val="double" w:sz="4" w:space="0" w:color="auto"/>
            </w:tcBorders>
            <w:shd w:val="clear" w:color="auto" w:fill="DBE5F1" w:themeFill="accent1" w:themeFillTint="33"/>
          </w:tcPr>
          <w:p w:rsidR="00DE0BD5" w:rsidRPr="000276BE" w:rsidRDefault="00DE0BD5" w:rsidP="00DE0BD5">
            <w:pPr>
              <w:rPr>
                <w:rFonts w:asciiTheme="minorHAnsi" w:hAnsiTheme="minorHAnsi"/>
                <w:b/>
              </w:rPr>
            </w:pPr>
            <w:r w:rsidRPr="000276BE">
              <w:rPr>
                <w:rFonts w:asciiTheme="minorHAnsi" w:hAnsiTheme="minorHAnsi"/>
                <w:b/>
              </w:rPr>
              <w:t>COURSE INTRODUCTION</w:t>
            </w:r>
          </w:p>
          <w:p w:rsidR="00DE0BD5" w:rsidRDefault="00DE0BD5" w:rsidP="00DE0BD5">
            <w:pPr>
              <w:rPr>
                <w:rFonts w:asciiTheme="minorHAnsi" w:hAnsiTheme="minorHAnsi"/>
              </w:rPr>
            </w:pPr>
            <w:r w:rsidRPr="00DE0BD5">
              <w:rPr>
                <w:rFonts w:asciiTheme="minorHAnsi" w:hAnsiTheme="minorHAnsi"/>
              </w:rPr>
              <w:t>Time Expectation: 2 hours</w:t>
            </w:r>
          </w:p>
        </w:tc>
        <w:tc>
          <w:tcPr>
            <w:tcW w:w="4680" w:type="dxa"/>
            <w:tcBorders>
              <w:top w:val="double" w:sz="4" w:space="0" w:color="auto"/>
              <w:right w:val="double" w:sz="4" w:space="0" w:color="auto"/>
            </w:tcBorders>
            <w:shd w:val="clear" w:color="auto" w:fill="DBE5F1" w:themeFill="accent1" w:themeFillTint="33"/>
          </w:tcPr>
          <w:p w:rsidR="00DE0BD5" w:rsidRPr="00F44082" w:rsidRDefault="00DE0BD5" w:rsidP="00F614F9">
            <w:pPr>
              <w:rPr>
                <w:rFonts w:asciiTheme="minorHAnsi" w:hAnsiTheme="minorHAnsi"/>
              </w:rPr>
            </w:pPr>
            <w:r w:rsidRPr="00F44082">
              <w:rPr>
                <w:rFonts w:asciiTheme="minorHAnsi" w:hAnsiTheme="minorHAnsi"/>
              </w:rPr>
              <w:t>Course Basics</w:t>
            </w:r>
          </w:p>
        </w:tc>
      </w:tr>
      <w:tr w:rsidR="00DE0BD5" w:rsidTr="00F44082">
        <w:tc>
          <w:tcPr>
            <w:tcW w:w="3798" w:type="dxa"/>
            <w:tcBorders>
              <w:left w:val="double" w:sz="4" w:space="0" w:color="auto"/>
            </w:tcBorders>
            <w:shd w:val="clear" w:color="auto" w:fill="FDE9D9" w:themeFill="accent6" w:themeFillTint="33"/>
          </w:tcPr>
          <w:p w:rsidR="00DE0BD5" w:rsidRDefault="00DE0BD5" w:rsidP="00F614F9">
            <w:pPr>
              <w:rPr>
                <w:rFonts w:asciiTheme="minorHAnsi" w:hAnsiTheme="minorHAnsi"/>
                <w:b/>
              </w:rPr>
            </w:pPr>
            <w:r w:rsidRPr="000276BE">
              <w:rPr>
                <w:rFonts w:asciiTheme="minorHAnsi" w:hAnsiTheme="minorHAnsi"/>
                <w:b/>
              </w:rPr>
              <w:t>UNIT 1: CREATING LATIN AMERICA</w:t>
            </w:r>
          </w:p>
          <w:p w:rsidR="00DE0BD5" w:rsidRPr="00DE0BD5" w:rsidRDefault="00DE0BD5" w:rsidP="00F614F9">
            <w:r w:rsidRPr="000276BE">
              <w:rPr>
                <w:rFonts w:asciiTheme="minorHAnsi" w:hAnsiTheme="minorHAnsi"/>
              </w:rPr>
              <w:t>Time Expectation: 27-36 hours</w:t>
            </w:r>
          </w:p>
        </w:tc>
        <w:tc>
          <w:tcPr>
            <w:tcW w:w="4680" w:type="dxa"/>
            <w:tcBorders>
              <w:right w:val="double" w:sz="4" w:space="0" w:color="auto"/>
            </w:tcBorders>
            <w:shd w:val="clear" w:color="auto" w:fill="FDE9D9" w:themeFill="accent6" w:themeFillTint="33"/>
          </w:tcPr>
          <w:p w:rsidR="00DE0BD5" w:rsidRPr="00F44082" w:rsidRDefault="00DE0BD5" w:rsidP="00DE0BD5">
            <w:pPr>
              <w:rPr>
                <w:rFonts w:asciiTheme="minorHAnsi" w:hAnsiTheme="minorHAnsi"/>
              </w:rPr>
            </w:pPr>
            <w:r w:rsidRPr="00F44082">
              <w:rPr>
                <w:rFonts w:asciiTheme="minorHAnsi" w:hAnsiTheme="minorHAnsi"/>
              </w:rPr>
              <w:t xml:space="preserve">TOPIC 1: </w:t>
            </w:r>
            <w:r w:rsidR="009F7F80">
              <w:rPr>
                <w:rFonts w:asciiTheme="minorHAnsi" w:hAnsiTheme="minorHAnsi"/>
              </w:rPr>
              <w:t>Mesoa</w:t>
            </w:r>
            <w:r w:rsidRPr="00F44082">
              <w:rPr>
                <w:rFonts w:asciiTheme="minorHAnsi" w:hAnsiTheme="minorHAnsi"/>
              </w:rPr>
              <w:t>merica before Conquest</w:t>
            </w:r>
          </w:p>
          <w:p w:rsidR="00DE0BD5" w:rsidRPr="00F44082" w:rsidRDefault="00DE0BD5" w:rsidP="00DE0BD5">
            <w:pPr>
              <w:rPr>
                <w:rFonts w:asciiTheme="minorHAnsi" w:hAnsiTheme="minorHAnsi"/>
              </w:rPr>
            </w:pPr>
            <w:r w:rsidRPr="00F44082">
              <w:rPr>
                <w:rFonts w:asciiTheme="minorHAnsi" w:hAnsiTheme="minorHAnsi"/>
              </w:rPr>
              <w:t xml:space="preserve">TOPIC 2: </w:t>
            </w:r>
            <w:r w:rsidR="009F7F80">
              <w:rPr>
                <w:rFonts w:asciiTheme="minorHAnsi" w:hAnsiTheme="minorHAnsi"/>
              </w:rPr>
              <w:t xml:space="preserve">South America </w:t>
            </w:r>
            <w:r w:rsidRPr="00F44082">
              <w:rPr>
                <w:rFonts w:asciiTheme="minorHAnsi" w:hAnsiTheme="minorHAnsi"/>
              </w:rPr>
              <w:t>before Conquest</w:t>
            </w:r>
          </w:p>
          <w:p w:rsidR="00DE0BD5" w:rsidRPr="00F44082" w:rsidRDefault="00DE0BD5" w:rsidP="00F614F9">
            <w:pPr>
              <w:rPr>
                <w:rFonts w:asciiTheme="minorHAnsi" w:hAnsiTheme="minorHAnsi"/>
              </w:rPr>
            </w:pPr>
            <w:r w:rsidRPr="00F44082">
              <w:rPr>
                <w:rFonts w:asciiTheme="minorHAnsi" w:hAnsiTheme="minorHAnsi"/>
              </w:rPr>
              <w:t xml:space="preserve">TOPIC 3: </w:t>
            </w:r>
            <w:r w:rsidR="009F7F80" w:rsidRPr="00F44082">
              <w:rPr>
                <w:rFonts w:asciiTheme="minorHAnsi" w:hAnsiTheme="minorHAnsi"/>
              </w:rPr>
              <w:t xml:space="preserve">Iberia and West Africa </w:t>
            </w:r>
            <w:r w:rsidR="009F7F80">
              <w:rPr>
                <w:rFonts w:asciiTheme="minorHAnsi" w:hAnsiTheme="minorHAnsi"/>
              </w:rPr>
              <w:t xml:space="preserve">in the </w:t>
            </w:r>
            <w:r w:rsidRPr="00F44082">
              <w:rPr>
                <w:rFonts w:asciiTheme="minorHAnsi" w:hAnsiTheme="minorHAnsi"/>
              </w:rPr>
              <w:t>Age of Exploration</w:t>
            </w:r>
          </w:p>
        </w:tc>
      </w:tr>
      <w:tr w:rsidR="00DE0BD5" w:rsidTr="00F44082">
        <w:tc>
          <w:tcPr>
            <w:tcW w:w="3798" w:type="dxa"/>
            <w:tcBorders>
              <w:left w:val="double" w:sz="4" w:space="0" w:color="auto"/>
            </w:tcBorders>
            <w:shd w:val="clear" w:color="auto" w:fill="DBE5F1" w:themeFill="accent1" w:themeFillTint="33"/>
          </w:tcPr>
          <w:p w:rsidR="00DE0BD5" w:rsidRPr="000276BE" w:rsidRDefault="00DE0BD5" w:rsidP="00DE0BD5">
            <w:pPr>
              <w:rPr>
                <w:rFonts w:asciiTheme="minorHAnsi" w:hAnsiTheme="minorHAnsi"/>
                <w:b/>
              </w:rPr>
            </w:pPr>
            <w:r w:rsidRPr="000276BE">
              <w:rPr>
                <w:rFonts w:asciiTheme="minorHAnsi" w:hAnsiTheme="minorHAnsi"/>
                <w:b/>
              </w:rPr>
              <w:t>UNIT 2: IBERIAN MILITARY CONQUEST</w:t>
            </w:r>
          </w:p>
          <w:p w:rsidR="00DE0BD5" w:rsidRDefault="00DE0BD5" w:rsidP="00DE0BD5">
            <w:pPr>
              <w:rPr>
                <w:rFonts w:asciiTheme="minorHAnsi" w:hAnsiTheme="minorHAnsi"/>
              </w:rPr>
            </w:pPr>
            <w:r w:rsidRPr="00DE0BD5">
              <w:rPr>
                <w:rFonts w:asciiTheme="minorHAnsi" w:hAnsiTheme="minorHAnsi"/>
              </w:rPr>
              <w:t>Time Expectation: 36-48 hours</w:t>
            </w:r>
          </w:p>
        </w:tc>
        <w:tc>
          <w:tcPr>
            <w:tcW w:w="4680" w:type="dxa"/>
            <w:tcBorders>
              <w:right w:val="double" w:sz="4" w:space="0" w:color="auto"/>
            </w:tcBorders>
            <w:shd w:val="clear" w:color="auto" w:fill="DBE5F1" w:themeFill="accent1" w:themeFillTint="33"/>
          </w:tcPr>
          <w:p w:rsidR="00DE0BD5" w:rsidRPr="00F44082" w:rsidRDefault="00DE0BD5" w:rsidP="00DE0BD5">
            <w:pPr>
              <w:rPr>
                <w:rFonts w:asciiTheme="minorHAnsi" w:hAnsiTheme="minorHAnsi"/>
              </w:rPr>
            </w:pPr>
            <w:r w:rsidRPr="00F44082">
              <w:rPr>
                <w:rFonts w:asciiTheme="minorHAnsi" w:hAnsiTheme="minorHAnsi"/>
              </w:rPr>
              <w:t>TOPIC 4: Conquest of Mexico</w:t>
            </w:r>
          </w:p>
          <w:p w:rsidR="00DE0BD5" w:rsidRPr="00F44082" w:rsidRDefault="00DE0BD5" w:rsidP="00DE0BD5">
            <w:pPr>
              <w:rPr>
                <w:rFonts w:asciiTheme="minorHAnsi" w:hAnsiTheme="minorHAnsi"/>
              </w:rPr>
            </w:pPr>
            <w:r w:rsidRPr="00F44082">
              <w:rPr>
                <w:rFonts w:asciiTheme="minorHAnsi" w:hAnsiTheme="minorHAnsi"/>
              </w:rPr>
              <w:t>TOPIC 5: Conquest of Peru/”</w:t>
            </w:r>
            <w:proofErr w:type="spellStart"/>
            <w:r w:rsidRPr="00F44082">
              <w:rPr>
                <w:rFonts w:asciiTheme="minorHAnsi" w:hAnsiTheme="minorHAnsi"/>
              </w:rPr>
              <w:t>Otros</w:t>
            </w:r>
            <w:proofErr w:type="spellEnd"/>
            <w:r w:rsidRPr="00F44082">
              <w:rPr>
                <w:rFonts w:asciiTheme="minorHAnsi" w:hAnsiTheme="minorHAnsi"/>
              </w:rPr>
              <w:t xml:space="preserve"> </w:t>
            </w:r>
            <w:proofErr w:type="spellStart"/>
            <w:r w:rsidRPr="00F44082">
              <w:rPr>
                <w:rFonts w:asciiTheme="minorHAnsi" w:hAnsiTheme="minorHAnsi"/>
              </w:rPr>
              <w:t>Mexicos</w:t>
            </w:r>
            <w:proofErr w:type="spellEnd"/>
            <w:r w:rsidRPr="00F44082">
              <w:rPr>
                <w:rFonts w:asciiTheme="minorHAnsi" w:hAnsiTheme="minorHAnsi"/>
              </w:rPr>
              <w:t>”</w:t>
            </w:r>
          </w:p>
          <w:p w:rsidR="00DE0BD5" w:rsidRPr="00F44082" w:rsidRDefault="00DE0BD5" w:rsidP="00DE0BD5">
            <w:pPr>
              <w:rPr>
                <w:rFonts w:asciiTheme="minorHAnsi" w:hAnsiTheme="minorHAnsi"/>
              </w:rPr>
            </w:pPr>
            <w:r w:rsidRPr="00F44082">
              <w:rPr>
                <w:rFonts w:asciiTheme="minorHAnsi" w:hAnsiTheme="minorHAnsi"/>
              </w:rPr>
              <w:t>TOPIC 6: Imperial Organization: Church and State</w:t>
            </w:r>
          </w:p>
          <w:p w:rsidR="00DE0BD5" w:rsidRPr="00F44082" w:rsidRDefault="00DE0BD5" w:rsidP="00DE0BD5">
            <w:pPr>
              <w:rPr>
                <w:rFonts w:asciiTheme="minorHAnsi" w:hAnsiTheme="minorHAnsi"/>
              </w:rPr>
            </w:pPr>
            <w:r w:rsidRPr="00F44082">
              <w:rPr>
                <w:rFonts w:asciiTheme="minorHAnsi" w:hAnsiTheme="minorHAnsi"/>
              </w:rPr>
              <w:t>TOPIC 7: Population and Labor</w:t>
            </w:r>
          </w:p>
        </w:tc>
      </w:tr>
      <w:tr w:rsidR="00DE0BD5" w:rsidTr="00F44082">
        <w:tc>
          <w:tcPr>
            <w:tcW w:w="3798" w:type="dxa"/>
            <w:tcBorders>
              <w:left w:val="double" w:sz="4" w:space="0" w:color="auto"/>
            </w:tcBorders>
            <w:shd w:val="clear" w:color="auto" w:fill="FDE9D9" w:themeFill="accent6" w:themeFillTint="33"/>
          </w:tcPr>
          <w:p w:rsidR="00F44082" w:rsidRPr="000276BE" w:rsidRDefault="00F44082" w:rsidP="00F44082">
            <w:pPr>
              <w:rPr>
                <w:rFonts w:asciiTheme="minorHAnsi" w:hAnsiTheme="minorHAnsi"/>
                <w:b/>
              </w:rPr>
            </w:pPr>
            <w:r w:rsidRPr="000276BE">
              <w:rPr>
                <w:rFonts w:asciiTheme="minorHAnsi" w:hAnsiTheme="minorHAnsi"/>
                <w:b/>
              </w:rPr>
              <w:t>UNIT 3: LIVING IN THE EMPIRES</w:t>
            </w:r>
          </w:p>
          <w:p w:rsidR="00DE0BD5" w:rsidRDefault="00F44082" w:rsidP="00F44082">
            <w:pPr>
              <w:rPr>
                <w:rFonts w:asciiTheme="minorHAnsi" w:hAnsiTheme="minorHAnsi"/>
              </w:rPr>
            </w:pPr>
            <w:r w:rsidRPr="00DE0BD5">
              <w:rPr>
                <w:rFonts w:asciiTheme="minorHAnsi" w:hAnsiTheme="minorHAnsi"/>
              </w:rPr>
              <w:t>Time Expectation: 36-48 hours</w:t>
            </w:r>
          </w:p>
        </w:tc>
        <w:tc>
          <w:tcPr>
            <w:tcW w:w="4680" w:type="dxa"/>
            <w:tcBorders>
              <w:right w:val="double" w:sz="4" w:space="0" w:color="auto"/>
            </w:tcBorders>
            <w:shd w:val="clear" w:color="auto" w:fill="FDE9D9" w:themeFill="accent6" w:themeFillTint="33"/>
          </w:tcPr>
          <w:p w:rsidR="00F44082" w:rsidRPr="00F44082" w:rsidRDefault="00F44082" w:rsidP="00F44082">
            <w:pPr>
              <w:rPr>
                <w:rFonts w:asciiTheme="minorHAnsi" w:hAnsiTheme="minorHAnsi"/>
              </w:rPr>
            </w:pPr>
            <w:r w:rsidRPr="00F44082">
              <w:rPr>
                <w:rFonts w:asciiTheme="minorHAnsi" w:hAnsiTheme="minorHAnsi"/>
              </w:rPr>
              <w:t>TOPIC 8:</w:t>
            </w:r>
            <w:r w:rsidR="009F7F80">
              <w:rPr>
                <w:rFonts w:asciiTheme="minorHAnsi" w:hAnsiTheme="minorHAnsi"/>
              </w:rPr>
              <w:t xml:space="preserve"> </w:t>
            </w:r>
            <w:r w:rsidRPr="00F44082">
              <w:rPr>
                <w:rFonts w:asciiTheme="minorHAnsi" w:hAnsiTheme="minorHAnsi"/>
              </w:rPr>
              <w:t>Production, Exchange, and Defense</w:t>
            </w:r>
          </w:p>
          <w:p w:rsidR="00F44082" w:rsidRPr="00F44082" w:rsidRDefault="00F44082" w:rsidP="00F44082">
            <w:pPr>
              <w:rPr>
                <w:rFonts w:asciiTheme="minorHAnsi" w:hAnsiTheme="minorHAnsi"/>
              </w:rPr>
            </w:pPr>
            <w:r w:rsidRPr="00F44082">
              <w:rPr>
                <w:rFonts w:asciiTheme="minorHAnsi" w:hAnsiTheme="minorHAnsi"/>
              </w:rPr>
              <w:t>TOPIC 9: Social Economy</w:t>
            </w:r>
          </w:p>
          <w:p w:rsidR="00F44082" w:rsidRPr="00F44082" w:rsidRDefault="00F44082" w:rsidP="00F44082">
            <w:pPr>
              <w:rPr>
                <w:rFonts w:asciiTheme="minorHAnsi" w:hAnsiTheme="minorHAnsi"/>
              </w:rPr>
            </w:pPr>
            <w:r w:rsidRPr="00F44082">
              <w:rPr>
                <w:rFonts w:asciiTheme="minorHAnsi" w:hAnsiTheme="minorHAnsi"/>
              </w:rPr>
              <w:t>TOPIC 10: Family and Society</w:t>
            </w:r>
          </w:p>
          <w:p w:rsidR="00DE0BD5" w:rsidRPr="00F44082" w:rsidRDefault="00F44082" w:rsidP="00F44082">
            <w:pPr>
              <w:rPr>
                <w:rFonts w:asciiTheme="minorHAnsi" w:hAnsiTheme="minorHAnsi"/>
              </w:rPr>
            </w:pPr>
            <w:r w:rsidRPr="00F44082">
              <w:rPr>
                <w:rFonts w:asciiTheme="minorHAnsi" w:hAnsiTheme="minorHAnsi"/>
              </w:rPr>
              <w:t>TOPIC 11: Baroque Culture</w:t>
            </w:r>
          </w:p>
        </w:tc>
      </w:tr>
      <w:tr w:rsidR="00DE0BD5" w:rsidTr="00F44082">
        <w:tc>
          <w:tcPr>
            <w:tcW w:w="3798" w:type="dxa"/>
            <w:tcBorders>
              <w:left w:val="double" w:sz="4" w:space="0" w:color="auto"/>
              <w:bottom w:val="double" w:sz="4" w:space="0" w:color="auto"/>
            </w:tcBorders>
            <w:shd w:val="clear" w:color="auto" w:fill="DBE5F1" w:themeFill="accent1" w:themeFillTint="33"/>
          </w:tcPr>
          <w:p w:rsidR="00F44082" w:rsidRPr="000276BE" w:rsidRDefault="00F44082" w:rsidP="00F44082">
            <w:pPr>
              <w:rPr>
                <w:rFonts w:asciiTheme="minorHAnsi" w:hAnsiTheme="minorHAnsi"/>
                <w:b/>
              </w:rPr>
            </w:pPr>
            <w:r w:rsidRPr="000276BE">
              <w:rPr>
                <w:rFonts w:asciiTheme="minorHAnsi" w:hAnsiTheme="minorHAnsi"/>
                <w:b/>
              </w:rPr>
              <w:t>UNIT 4: REFORM, UNREST, COLLAPSE</w:t>
            </w:r>
          </w:p>
          <w:p w:rsidR="00DE0BD5" w:rsidRDefault="00F44082" w:rsidP="00F44082">
            <w:pPr>
              <w:rPr>
                <w:rFonts w:asciiTheme="minorHAnsi" w:hAnsiTheme="minorHAnsi"/>
              </w:rPr>
            </w:pPr>
            <w:r w:rsidRPr="00F44082">
              <w:rPr>
                <w:rFonts w:asciiTheme="minorHAnsi" w:hAnsiTheme="minorHAnsi"/>
              </w:rPr>
              <w:t>Time Expectation: 36-48 hours</w:t>
            </w:r>
          </w:p>
        </w:tc>
        <w:tc>
          <w:tcPr>
            <w:tcW w:w="4680" w:type="dxa"/>
            <w:tcBorders>
              <w:bottom w:val="double" w:sz="4" w:space="0" w:color="auto"/>
              <w:right w:val="double" w:sz="4" w:space="0" w:color="auto"/>
            </w:tcBorders>
            <w:shd w:val="clear" w:color="auto" w:fill="DBE5F1" w:themeFill="accent1" w:themeFillTint="33"/>
          </w:tcPr>
          <w:p w:rsidR="00F44082" w:rsidRPr="00F44082" w:rsidRDefault="00F44082" w:rsidP="00F44082">
            <w:pPr>
              <w:rPr>
                <w:rFonts w:asciiTheme="minorHAnsi" w:hAnsiTheme="minorHAnsi"/>
              </w:rPr>
            </w:pPr>
            <w:r w:rsidRPr="00F44082">
              <w:rPr>
                <w:rFonts w:asciiTheme="minorHAnsi" w:hAnsiTheme="minorHAnsi"/>
              </w:rPr>
              <w:t>TOPIC 12: Imperial Expansion and Reform</w:t>
            </w:r>
          </w:p>
          <w:p w:rsidR="00F44082" w:rsidRPr="00F44082" w:rsidRDefault="00F44082" w:rsidP="00F44082">
            <w:pPr>
              <w:rPr>
                <w:rFonts w:asciiTheme="minorHAnsi" w:hAnsiTheme="minorHAnsi"/>
              </w:rPr>
            </w:pPr>
            <w:r w:rsidRPr="00F44082">
              <w:rPr>
                <w:rFonts w:asciiTheme="minorHAnsi" w:hAnsiTheme="minorHAnsi"/>
              </w:rPr>
              <w:t>TOPIC 13: Popular Uprisings and Unrest</w:t>
            </w:r>
          </w:p>
          <w:p w:rsidR="00F44082" w:rsidRPr="00F44082" w:rsidRDefault="00F44082" w:rsidP="00F44082">
            <w:pPr>
              <w:rPr>
                <w:rFonts w:asciiTheme="minorHAnsi" w:hAnsiTheme="minorHAnsi"/>
              </w:rPr>
            </w:pPr>
            <w:r w:rsidRPr="00F44082">
              <w:rPr>
                <w:rFonts w:asciiTheme="minorHAnsi" w:hAnsiTheme="minorHAnsi"/>
              </w:rPr>
              <w:t>TOPIC 14: Wars for Independence, Round 1</w:t>
            </w:r>
          </w:p>
          <w:p w:rsidR="00DE0BD5" w:rsidRPr="00F44082" w:rsidRDefault="00F44082" w:rsidP="00F44082">
            <w:pPr>
              <w:rPr>
                <w:rFonts w:asciiTheme="minorHAnsi" w:hAnsiTheme="minorHAnsi"/>
              </w:rPr>
            </w:pPr>
            <w:r w:rsidRPr="00F44082">
              <w:rPr>
                <w:rFonts w:asciiTheme="minorHAnsi" w:hAnsiTheme="minorHAnsi"/>
              </w:rPr>
              <w:t>TOPIC 15: Wars for Independence, Round 2</w:t>
            </w:r>
          </w:p>
        </w:tc>
      </w:tr>
    </w:tbl>
    <w:p w:rsidR="000276BE" w:rsidRDefault="000276BE" w:rsidP="00F614F9">
      <w:pPr>
        <w:rPr>
          <w:rFonts w:asciiTheme="minorHAnsi" w:hAnsiTheme="minorHAnsi"/>
        </w:rPr>
      </w:pPr>
    </w:p>
    <w:p w:rsidR="00F44082" w:rsidRDefault="00F44082" w:rsidP="00F44082">
      <w:pPr>
        <w:rPr>
          <w:b/>
        </w:rPr>
        <w:sectPr w:rsidR="00F44082" w:rsidSect="002301C1">
          <w:type w:val="continuous"/>
          <w:pgSz w:w="12240" w:h="15840"/>
          <w:pgMar w:top="1008" w:right="1152" w:bottom="1008" w:left="1296" w:header="720" w:footer="720" w:gutter="0"/>
          <w:cols w:space="720"/>
          <w:docGrid w:linePitch="360"/>
        </w:sectPr>
      </w:pPr>
    </w:p>
    <w:p w:rsidR="00F44082" w:rsidRDefault="00F44082" w:rsidP="00F44082">
      <w:pPr>
        <w:rPr>
          <w:b/>
        </w:rPr>
      </w:pPr>
    </w:p>
    <w:p w:rsidR="00F44082" w:rsidRDefault="00F44082" w:rsidP="00F44082">
      <w:pPr>
        <w:rPr>
          <w:b/>
        </w:rPr>
      </w:pPr>
    </w:p>
    <w:p w:rsidR="00DE75B0" w:rsidRDefault="00DE75B0" w:rsidP="00F44082">
      <w:pPr>
        <w:rPr>
          <w:b/>
        </w:rPr>
      </w:pPr>
    </w:p>
    <w:p w:rsidR="00DE75B0" w:rsidRDefault="00DE75B0" w:rsidP="00F44082">
      <w:pPr>
        <w:rPr>
          <w:b/>
        </w:rPr>
      </w:pPr>
    </w:p>
    <w:p w:rsidR="00F44082" w:rsidRPr="00F11C78" w:rsidRDefault="00F44082" w:rsidP="00F44082">
      <w:pPr>
        <w:rPr>
          <w:b/>
        </w:rPr>
      </w:pPr>
      <w:r w:rsidRPr="00F11C78">
        <w:rPr>
          <w:b/>
        </w:rPr>
        <w:lastRenderedPageBreak/>
        <w:t>HIST 4366 – Fall 2015 Master Calendar</w:t>
      </w:r>
    </w:p>
    <w:p w:rsidR="00F44082" w:rsidRDefault="00F44082" w:rsidP="00F44082"/>
    <w:p w:rsidR="00F44082" w:rsidRPr="00F11C78" w:rsidRDefault="00F44082" w:rsidP="00F44082">
      <w:pPr>
        <w:rPr>
          <w:b/>
        </w:rPr>
      </w:pPr>
      <w:r w:rsidRPr="00F11C78">
        <w:rPr>
          <w:b/>
        </w:rPr>
        <w:t>Course Content</w:t>
      </w:r>
    </w:p>
    <w:tbl>
      <w:tblPr>
        <w:tblStyle w:val="TableGrid"/>
        <w:tblW w:w="0" w:type="auto"/>
        <w:tblLook w:val="04A0" w:firstRow="1" w:lastRow="0" w:firstColumn="1" w:lastColumn="0" w:noHBand="0" w:noVBand="1"/>
      </w:tblPr>
      <w:tblGrid>
        <w:gridCol w:w="2898"/>
        <w:gridCol w:w="827"/>
        <w:gridCol w:w="811"/>
      </w:tblGrid>
      <w:tr w:rsidR="00F44082" w:rsidTr="00A4023A">
        <w:tc>
          <w:tcPr>
            <w:tcW w:w="2898" w:type="dxa"/>
            <w:tcBorders>
              <w:bottom w:val="double" w:sz="4" w:space="0" w:color="auto"/>
            </w:tcBorders>
            <w:shd w:val="clear" w:color="auto" w:fill="D9D9D9" w:themeFill="background1" w:themeFillShade="D9"/>
          </w:tcPr>
          <w:p w:rsidR="00F44082" w:rsidRPr="00BD5CFA" w:rsidRDefault="00F44082" w:rsidP="00A4023A">
            <w:pPr>
              <w:jc w:val="center"/>
              <w:rPr>
                <w:b/>
              </w:rPr>
            </w:pPr>
            <w:r w:rsidRPr="00BD5CFA">
              <w:rPr>
                <w:b/>
              </w:rPr>
              <w:t>ITEM</w:t>
            </w:r>
          </w:p>
        </w:tc>
        <w:tc>
          <w:tcPr>
            <w:tcW w:w="827" w:type="dxa"/>
            <w:tcBorders>
              <w:bottom w:val="double" w:sz="4" w:space="0" w:color="auto"/>
            </w:tcBorders>
            <w:shd w:val="clear" w:color="auto" w:fill="D9D9D9" w:themeFill="background1" w:themeFillShade="D9"/>
          </w:tcPr>
          <w:p w:rsidR="00F44082" w:rsidRPr="00BD5CFA" w:rsidRDefault="00F44082" w:rsidP="00A4023A">
            <w:pPr>
              <w:jc w:val="center"/>
              <w:rPr>
                <w:b/>
              </w:rPr>
            </w:pPr>
            <w:r w:rsidRPr="00BD5CFA">
              <w:rPr>
                <w:b/>
              </w:rPr>
              <w:t>OPEN</w:t>
            </w:r>
          </w:p>
        </w:tc>
        <w:tc>
          <w:tcPr>
            <w:tcW w:w="811" w:type="dxa"/>
            <w:tcBorders>
              <w:bottom w:val="double" w:sz="4" w:space="0" w:color="auto"/>
            </w:tcBorders>
            <w:shd w:val="clear" w:color="auto" w:fill="D9D9D9" w:themeFill="background1" w:themeFillShade="D9"/>
          </w:tcPr>
          <w:p w:rsidR="00F44082" w:rsidRPr="00BD5CFA" w:rsidRDefault="00F44082" w:rsidP="00A4023A">
            <w:pPr>
              <w:jc w:val="center"/>
              <w:rPr>
                <w:b/>
              </w:rPr>
            </w:pPr>
            <w:r w:rsidRPr="00BD5CFA">
              <w:rPr>
                <w:b/>
              </w:rPr>
              <w:t>CLOSE</w:t>
            </w:r>
          </w:p>
        </w:tc>
      </w:tr>
      <w:tr w:rsidR="00F44082" w:rsidTr="00A4023A">
        <w:tc>
          <w:tcPr>
            <w:tcW w:w="2898" w:type="dxa"/>
            <w:tcBorders>
              <w:top w:val="double" w:sz="4" w:space="0" w:color="auto"/>
            </w:tcBorders>
            <w:shd w:val="clear" w:color="auto" w:fill="DBE5F1" w:themeFill="accent1" w:themeFillTint="33"/>
          </w:tcPr>
          <w:p w:rsidR="00F44082" w:rsidRPr="00BD5CFA" w:rsidRDefault="00F44082" w:rsidP="00A4023A">
            <w:pPr>
              <w:rPr>
                <w:b/>
              </w:rPr>
            </w:pPr>
            <w:r w:rsidRPr="00BD5CFA">
              <w:rPr>
                <w:b/>
              </w:rPr>
              <w:t>INTRODUCTION</w:t>
            </w:r>
          </w:p>
        </w:tc>
        <w:tc>
          <w:tcPr>
            <w:tcW w:w="827" w:type="dxa"/>
            <w:tcBorders>
              <w:top w:val="double" w:sz="4" w:space="0" w:color="auto"/>
            </w:tcBorders>
            <w:shd w:val="clear" w:color="auto" w:fill="DBE5F1" w:themeFill="accent1" w:themeFillTint="33"/>
          </w:tcPr>
          <w:p w:rsidR="00F44082" w:rsidRPr="005255FD" w:rsidRDefault="00F44082" w:rsidP="00A4023A">
            <w:pPr>
              <w:jc w:val="center"/>
              <w:rPr>
                <w:b/>
              </w:rPr>
            </w:pPr>
            <w:r w:rsidRPr="005255FD">
              <w:rPr>
                <w:b/>
              </w:rPr>
              <w:t>8/27</w:t>
            </w:r>
          </w:p>
        </w:tc>
        <w:tc>
          <w:tcPr>
            <w:tcW w:w="811" w:type="dxa"/>
            <w:tcBorders>
              <w:top w:val="double" w:sz="4" w:space="0" w:color="auto"/>
            </w:tcBorders>
            <w:shd w:val="clear" w:color="auto" w:fill="DBE5F1" w:themeFill="accent1" w:themeFillTint="33"/>
          </w:tcPr>
          <w:p w:rsidR="00F44082" w:rsidRPr="005255FD" w:rsidRDefault="00F44082" w:rsidP="00A4023A">
            <w:pPr>
              <w:jc w:val="center"/>
              <w:rPr>
                <w:b/>
              </w:rPr>
            </w:pPr>
            <w:r w:rsidRPr="005255FD">
              <w:rPr>
                <w:b/>
              </w:rPr>
              <w:t>9/4</w:t>
            </w:r>
          </w:p>
        </w:tc>
      </w:tr>
      <w:tr w:rsidR="00F44082" w:rsidTr="00A4023A">
        <w:tc>
          <w:tcPr>
            <w:tcW w:w="2898" w:type="dxa"/>
            <w:shd w:val="clear" w:color="auto" w:fill="DBE5F1" w:themeFill="accent1" w:themeFillTint="33"/>
          </w:tcPr>
          <w:p w:rsidR="00F44082" w:rsidRDefault="00F44082" w:rsidP="00A4023A">
            <w:r>
              <w:t xml:space="preserve">    Discussion 1 Initial</w:t>
            </w:r>
          </w:p>
        </w:tc>
        <w:tc>
          <w:tcPr>
            <w:tcW w:w="827" w:type="dxa"/>
            <w:shd w:val="clear" w:color="auto" w:fill="DBE5F1" w:themeFill="accent1" w:themeFillTint="33"/>
          </w:tcPr>
          <w:p w:rsidR="00F44082" w:rsidRDefault="00F44082" w:rsidP="00A4023A">
            <w:pPr>
              <w:jc w:val="center"/>
            </w:pPr>
            <w:r>
              <w:t>8/27</w:t>
            </w:r>
          </w:p>
        </w:tc>
        <w:tc>
          <w:tcPr>
            <w:tcW w:w="811" w:type="dxa"/>
            <w:shd w:val="clear" w:color="auto" w:fill="DBE5F1" w:themeFill="accent1" w:themeFillTint="33"/>
          </w:tcPr>
          <w:p w:rsidR="00F44082" w:rsidRDefault="00F44082" w:rsidP="00A4023A">
            <w:pPr>
              <w:jc w:val="center"/>
            </w:pPr>
            <w:r>
              <w:t>9/2</w:t>
            </w:r>
          </w:p>
        </w:tc>
      </w:tr>
      <w:tr w:rsidR="00F44082" w:rsidTr="00A4023A">
        <w:tc>
          <w:tcPr>
            <w:tcW w:w="2898" w:type="dxa"/>
            <w:shd w:val="clear" w:color="auto" w:fill="DBE5F1" w:themeFill="accent1" w:themeFillTint="33"/>
          </w:tcPr>
          <w:p w:rsidR="00F44082" w:rsidRDefault="00F44082" w:rsidP="00A4023A">
            <w:r>
              <w:t xml:space="preserve">    Discussion 1 Comments</w:t>
            </w:r>
          </w:p>
        </w:tc>
        <w:tc>
          <w:tcPr>
            <w:tcW w:w="827" w:type="dxa"/>
            <w:shd w:val="clear" w:color="auto" w:fill="DBE5F1" w:themeFill="accent1" w:themeFillTint="33"/>
          </w:tcPr>
          <w:p w:rsidR="00F44082" w:rsidRDefault="00F44082" w:rsidP="00A4023A">
            <w:pPr>
              <w:jc w:val="center"/>
            </w:pPr>
            <w:r>
              <w:t>8/27</w:t>
            </w:r>
          </w:p>
        </w:tc>
        <w:tc>
          <w:tcPr>
            <w:tcW w:w="811" w:type="dxa"/>
            <w:shd w:val="clear" w:color="auto" w:fill="DBE5F1" w:themeFill="accent1" w:themeFillTint="33"/>
          </w:tcPr>
          <w:p w:rsidR="00F44082" w:rsidRDefault="00F44082" w:rsidP="00A4023A">
            <w:pPr>
              <w:jc w:val="center"/>
            </w:pPr>
            <w:r>
              <w:t>9/4</w:t>
            </w:r>
          </w:p>
        </w:tc>
      </w:tr>
      <w:tr w:rsidR="00F44082" w:rsidTr="00A4023A">
        <w:tc>
          <w:tcPr>
            <w:tcW w:w="2898" w:type="dxa"/>
            <w:tcBorders>
              <w:bottom w:val="double" w:sz="4" w:space="0" w:color="auto"/>
            </w:tcBorders>
            <w:shd w:val="clear" w:color="auto" w:fill="DBE5F1" w:themeFill="accent1" w:themeFillTint="33"/>
          </w:tcPr>
          <w:p w:rsidR="00F44082" w:rsidRDefault="00F44082" w:rsidP="00A4023A">
            <w:r>
              <w:t xml:space="preserve">    Introduction Quiz</w:t>
            </w:r>
          </w:p>
        </w:tc>
        <w:tc>
          <w:tcPr>
            <w:tcW w:w="827" w:type="dxa"/>
            <w:tcBorders>
              <w:bottom w:val="double" w:sz="4" w:space="0" w:color="auto"/>
            </w:tcBorders>
            <w:shd w:val="clear" w:color="auto" w:fill="DBE5F1" w:themeFill="accent1" w:themeFillTint="33"/>
          </w:tcPr>
          <w:p w:rsidR="00F44082" w:rsidRDefault="00F44082" w:rsidP="00A4023A">
            <w:pPr>
              <w:jc w:val="center"/>
            </w:pPr>
            <w:r>
              <w:t>8/27</w:t>
            </w:r>
          </w:p>
        </w:tc>
        <w:tc>
          <w:tcPr>
            <w:tcW w:w="811" w:type="dxa"/>
            <w:tcBorders>
              <w:bottom w:val="double" w:sz="4" w:space="0" w:color="auto"/>
            </w:tcBorders>
            <w:shd w:val="clear" w:color="auto" w:fill="DBE5F1" w:themeFill="accent1" w:themeFillTint="33"/>
          </w:tcPr>
          <w:p w:rsidR="00F44082" w:rsidRDefault="00F44082" w:rsidP="00A4023A">
            <w:pPr>
              <w:jc w:val="center"/>
            </w:pPr>
            <w:r>
              <w:t>9/3</w:t>
            </w:r>
          </w:p>
        </w:tc>
      </w:tr>
      <w:tr w:rsidR="00F44082" w:rsidTr="00A4023A">
        <w:tc>
          <w:tcPr>
            <w:tcW w:w="2898" w:type="dxa"/>
            <w:tcBorders>
              <w:top w:val="double" w:sz="4" w:space="0" w:color="auto"/>
            </w:tcBorders>
            <w:shd w:val="clear" w:color="auto" w:fill="FDE9D9" w:themeFill="accent6" w:themeFillTint="33"/>
          </w:tcPr>
          <w:p w:rsidR="00F44082" w:rsidRPr="00BD5CFA" w:rsidRDefault="00F44082" w:rsidP="00A4023A">
            <w:pPr>
              <w:rPr>
                <w:b/>
              </w:rPr>
            </w:pPr>
            <w:r w:rsidRPr="00BD5CFA">
              <w:rPr>
                <w:b/>
              </w:rPr>
              <w:t>UNIT 1</w:t>
            </w:r>
          </w:p>
        </w:tc>
        <w:tc>
          <w:tcPr>
            <w:tcW w:w="827" w:type="dxa"/>
            <w:tcBorders>
              <w:top w:val="double" w:sz="4" w:space="0" w:color="auto"/>
            </w:tcBorders>
            <w:shd w:val="clear" w:color="auto" w:fill="FDE9D9" w:themeFill="accent6" w:themeFillTint="33"/>
          </w:tcPr>
          <w:p w:rsidR="00F44082" w:rsidRPr="005255FD" w:rsidRDefault="00F44082" w:rsidP="00A4023A">
            <w:pPr>
              <w:jc w:val="center"/>
              <w:rPr>
                <w:b/>
              </w:rPr>
            </w:pPr>
            <w:r w:rsidRPr="005255FD">
              <w:rPr>
                <w:b/>
              </w:rPr>
              <w:t>8/27</w:t>
            </w:r>
          </w:p>
        </w:tc>
        <w:tc>
          <w:tcPr>
            <w:tcW w:w="811" w:type="dxa"/>
            <w:tcBorders>
              <w:top w:val="double" w:sz="4" w:space="0" w:color="auto"/>
            </w:tcBorders>
            <w:shd w:val="clear" w:color="auto" w:fill="FDE9D9" w:themeFill="accent6" w:themeFillTint="33"/>
          </w:tcPr>
          <w:p w:rsidR="00F44082" w:rsidRPr="005255FD" w:rsidRDefault="00F44082" w:rsidP="00A4023A">
            <w:pPr>
              <w:jc w:val="center"/>
              <w:rPr>
                <w:b/>
              </w:rPr>
            </w:pPr>
            <w:r w:rsidRPr="005255FD">
              <w:rPr>
                <w:b/>
              </w:rPr>
              <w:t>9/18</w:t>
            </w:r>
          </w:p>
        </w:tc>
      </w:tr>
      <w:tr w:rsidR="00F44082" w:rsidTr="00A4023A">
        <w:tc>
          <w:tcPr>
            <w:tcW w:w="2898" w:type="dxa"/>
            <w:shd w:val="clear" w:color="auto" w:fill="FDE9D9" w:themeFill="accent6" w:themeFillTint="33"/>
          </w:tcPr>
          <w:p w:rsidR="00F44082" w:rsidRDefault="00F44082" w:rsidP="00A4023A">
            <w:r>
              <w:t xml:space="preserve">    Topic 1 Level Up</w:t>
            </w:r>
          </w:p>
        </w:tc>
        <w:tc>
          <w:tcPr>
            <w:tcW w:w="827" w:type="dxa"/>
            <w:shd w:val="clear" w:color="auto" w:fill="FDE9D9" w:themeFill="accent6" w:themeFillTint="33"/>
          </w:tcPr>
          <w:p w:rsidR="00F44082" w:rsidRDefault="00F44082" w:rsidP="00A4023A">
            <w:pPr>
              <w:jc w:val="center"/>
            </w:pPr>
            <w:r>
              <w:t>8/27</w:t>
            </w:r>
          </w:p>
        </w:tc>
        <w:tc>
          <w:tcPr>
            <w:tcW w:w="811" w:type="dxa"/>
            <w:shd w:val="clear" w:color="auto" w:fill="FDE9D9" w:themeFill="accent6" w:themeFillTint="33"/>
          </w:tcPr>
          <w:p w:rsidR="00F44082" w:rsidRDefault="00F44082" w:rsidP="00236D44">
            <w:pPr>
              <w:jc w:val="center"/>
            </w:pPr>
            <w:r>
              <w:t>9/</w:t>
            </w:r>
            <w:r w:rsidR="00236D44">
              <w:t>4</w:t>
            </w:r>
          </w:p>
        </w:tc>
      </w:tr>
      <w:tr w:rsidR="00F44082" w:rsidTr="00A4023A">
        <w:tc>
          <w:tcPr>
            <w:tcW w:w="2898" w:type="dxa"/>
            <w:shd w:val="clear" w:color="auto" w:fill="FDE9D9" w:themeFill="accent6" w:themeFillTint="33"/>
          </w:tcPr>
          <w:p w:rsidR="00F44082" w:rsidRDefault="00F44082" w:rsidP="00A4023A">
            <w:r>
              <w:t xml:space="preserve">    Topic 2 Level Up</w:t>
            </w:r>
          </w:p>
        </w:tc>
        <w:tc>
          <w:tcPr>
            <w:tcW w:w="827" w:type="dxa"/>
            <w:shd w:val="clear" w:color="auto" w:fill="FDE9D9" w:themeFill="accent6" w:themeFillTint="33"/>
          </w:tcPr>
          <w:p w:rsidR="00F44082" w:rsidRDefault="00F44082" w:rsidP="00236D44">
            <w:pPr>
              <w:jc w:val="center"/>
            </w:pPr>
            <w:r>
              <w:t>9/</w:t>
            </w:r>
            <w:r w:rsidR="00236D44">
              <w:t>5</w:t>
            </w:r>
          </w:p>
        </w:tc>
        <w:tc>
          <w:tcPr>
            <w:tcW w:w="811" w:type="dxa"/>
            <w:shd w:val="clear" w:color="auto" w:fill="FDE9D9" w:themeFill="accent6" w:themeFillTint="33"/>
          </w:tcPr>
          <w:p w:rsidR="00F44082" w:rsidRDefault="00F44082" w:rsidP="00236D44">
            <w:pPr>
              <w:jc w:val="center"/>
            </w:pPr>
            <w:r>
              <w:t>9/1</w:t>
            </w:r>
            <w:r w:rsidR="00236D44">
              <w:t>1</w:t>
            </w:r>
          </w:p>
        </w:tc>
      </w:tr>
      <w:tr w:rsidR="00F44082" w:rsidTr="00A4023A">
        <w:tc>
          <w:tcPr>
            <w:tcW w:w="2898" w:type="dxa"/>
            <w:shd w:val="clear" w:color="auto" w:fill="FDE9D9" w:themeFill="accent6" w:themeFillTint="33"/>
          </w:tcPr>
          <w:p w:rsidR="00F44082" w:rsidRDefault="00F44082" w:rsidP="00A4023A">
            <w:r>
              <w:t xml:space="preserve">    Topic 3 Level Up</w:t>
            </w:r>
          </w:p>
        </w:tc>
        <w:tc>
          <w:tcPr>
            <w:tcW w:w="827" w:type="dxa"/>
            <w:shd w:val="clear" w:color="auto" w:fill="FDE9D9" w:themeFill="accent6" w:themeFillTint="33"/>
          </w:tcPr>
          <w:p w:rsidR="00F44082" w:rsidRDefault="00F44082" w:rsidP="00236D44">
            <w:pPr>
              <w:jc w:val="center"/>
            </w:pPr>
            <w:r>
              <w:t>9/1</w:t>
            </w:r>
            <w:r w:rsidR="00236D44">
              <w:t>2</w:t>
            </w:r>
          </w:p>
        </w:tc>
        <w:tc>
          <w:tcPr>
            <w:tcW w:w="811" w:type="dxa"/>
            <w:shd w:val="clear" w:color="auto" w:fill="FDE9D9" w:themeFill="accent6" w:themeFillTint="33"/>
          </w:tcPr>
          <w:p w:rsidR="00F44082" w:rsidRDefault="00F44082" w:rsidP="00236D44">
            <w:pPr>
              <w:jc w:val="center"/>
            </w:pPr>
            <w:r>
              <w:t>9/1</w:t>
            </w:r>
            <w:r w:rsidR="00236D44">
              <w:t>7</w:t>
            </w:r>
          </w:p>
        </w:tc>
      </w:tr>
      <w:tr w:rsidR="00F44082" w:rsidTr="00A4023A">
        <w:tc>
          <w:tcPr>
            <w:tcW w:w="2898" w:type="dxa"/>
            <w:shd w:val="clear" w:color="auto" w:fill="FDE9D9" w:themeFill="accent6" w:themeFillTint="33"/>
          </w:tcPr>
          <w:p w:rsidR="00F44082" w:rsidRDefault="00F44082" w:rsidP="00A4023A">
            <w:r>
              <w:t xml:space="preserve">    Discussion 2 Initial </w:t>
            </w:r>
          </w:p>
        </w:tc>
        <w:tc>
          <w:tcPr>
            <w:tcW w:w="827" w:type="dxa"/>
            <w:shd w:val="clear" w:color="auto" w:fill="FDE9D9" w:themeFill="accent6" w:themeFillTint="33"/>
          </w:tcPr>
          <w:p w:rsidR="00F44082" w:rsidRDefault="00F44082" w:rsidP="00A4023A">
            <w:pPr>
              <w:jc w:val="center"/>
            </w:pPr>
            <w:r>
              <w:t>9/8</w:t>
            </w:r>
          </w:p>
        </w:tc>
        <w:tc>
          <w:tcPr>
            <w:tcW w:w="811" w:type="dxa"/>
            <w:shd w:val="clear" w:color="auto" w:fill="FDE9D9" w:themeFill="accent6" w:themeFillTint="33"/>
          </w:tcPr>
          <w:p w:rsidR="00F44082" w:rsidRDefault="00F44082" w:rsidP="00A4023A">
            <w:pPr>
              <w:jc w:val="center"/>
            </w:pPr>
            <w:r>
              <w:t>9/11</w:t>
            </w:r>
          </w:p>
        </w:tc>
      </w:tr>
      <w:tr w:rsidR="00F44082" w:rsidTr="00A4023A">
        <w:tc>
          <w:tcPr>
            <w:tcW w:w="2898" w:type="dxa"/>
            <w:shd w:val="clear" w:color="auto" w:fill="FDE9D9" w:themeFill="accent6" w:themeFillTint="33"/>
          </w:tcPr>
          <w:p w:rsidR="00F44082" w:rsidRDefault="00F44082" w:rsidP="00A4023A">
            <w:r>
              <w:t xml:space="preserve">    Discussion 2 Comments</w:t>
            </w:r>
          </w:p>
        </w:tc>
        <w:tc>
          <w:tcPr>
            <w:tcW w:w="827" w:type="dxa"/>
            <w:shd w:val="clear" w:color="auto" w:fill="FDE9D9" w:themeFill="accent6" w:themeFillTint="33"/>
          </w:tcPr>
          <w:p w:rsidR="00F44082" w:rsidRDefault="00F44082" w:rsidP="00A4023A">
            <w:pPr>
              <w:jc w:val="center"/>
            </w:pPr>
            <w:r>
              <w:t>9/8</w:t>
            </w:r>
          </w:p>
        </w:tc>
        <w:tc>
          <w:tcPr>
            <w:tcW w:w="811" w:type="dxa"/>
            <w:shd w:val="clear" w:color="auto" w:fill="FDE9D9" w:themeFill="accent6" w:themeFillTint="33"/>
          </w:tcPr>
          <w:p w:rsidR="00F44082" w:rsidRDefault="00F44082" w:rsidP="00A4023A">
            <w:pPr>
              <w:jc w:val="center"/>
            </w:pPr>
            <w:r>
              <w:t>9/15</w:t>
            </w:r>
          </w:p>
        </w:tc>
      </w:tr>
      <w:tr w:rsidR="00F44082" w:rsidTr="00A4023A">
        <w:tc>
          <w:tcPr>
            <w:tcW w:w="2898" w:type="dxa"/>
            <w:tcBorders>
              <w:bottom w:val="double" w:sz="4" w:space="0" w:color="auto"/>
            </w:tcBorders>
            <w:shd w:val="clear" w:color="auto" w:fill="FDE9D9" w:themeFill="accent6" w:themeFillTint="33"/>
          </w:tcPr>
          <w:p w:rsidR="00F44082" w:rsidRDefault="00F44082" w:rsidP="00A4023A">
            <w:r>
              <w:t xml:space="preserve">    Unit 1 Test</w:t>
            </w:r>
          </w:p>
        </w:tc>
        <w:tc>
          <w:tcPr>
            <w:tcW w:w="827" w:type="dxa"/>
            <w:tcBorders>
              <w:bottom w:val="double" w:sz="4" w:space="0" w:color="auto"/>
            </w:tcBorders>
            <w:shd w:val="clear" w:color="auto" w:fill="FDE9D9" w:themeFill="accent6" w:themeFillTint="33"/>
          </w:tcPr>
          <w:p w:rsidR="00F44082" w:rsidRDefault="00F44082" w:rsidP="00A4023A">
            <w:pPr>
              <w:jc w:val="center"/>
            </w:pPr>
            <w:r>
              <w:t>9/17</w:t>
            </w:r>
          </w:p>
        </w:tc>
        <w:tc>
          <w:tcPr>
            <w:tcW w:w="811" w:type="dxa"/>
            <w:tcBorders>
              <w:bottom w:val="double" w:sz="4" w:space="0" w:color="auto"/>
            </w:tcBorders>
            <w:shd w:val="clear" w:color="auto" w:fill="FDE9D9" w:themeFill="accent6" w:themeFillTint="33"/>
          </w:tcPr>
          <w:p w:rsidR="00F44082" w:rsidRDefault="00F44082" w:rsidP="00A4023A">
            <w:pPr>
              <w:jc w:val="center"/>
            </w:pPr>
            <w:r>
              <w:t>9/18</w:t>
            </w:r>
          </w:p>
        </w:tc>
      </w:tr>
      <w:tr w:rsidR="00F44082" w:rsidTr="00A4023A">
        <w:tc>
          <w:tcPr>
            <w:tcW w:w="2898" w:type="dxa"/>
            <w:tcBorders>
              <w:top w:val="double" w:sz="4" w:space="0" w:color="auto"/>
            </w:tcBorders>
            <w:shd w:val="clear" w:color="auto" w:fill="DBE5F1" w:themeFill="accent1" w:themeFillTint="33"/>
          </w:tcPr>
          <w:p w:rsidR="00F44082" w:rsidRPr="00BD5CFA" w:rsidRDefault="00F44082" w:rsidP="00A4023A">
            <w:pPr>
              <w:rPr>
                <w:b/>
              </w:rPr>
            </w:pPr>
            <w:r w:rsidRPr="00BD5CFA">
              <w:rPr>
                <w:b/>
              </w:rPr>
              <w:t>UNIT 2</w:t>
            </w:r>
          </w:p>
        </w:tc>
        <w:tc>
          <w:tcPr>
            <w:tcW w:w="827" w:type="dxa"/>
            <w:tcBorders>
              <w:top w:val="double" w:sz="4" w:space="0" w:color="auto"/>
            </w:tcBorders>
            <w:shd w:val="clear" w:color="auto" w:fill="DBE5F1" w:themeFill="accent1" w:themeFillTint="33"/>
          </w:tcPr>
          <w:p w:rsidR="00F44082" w:rsidRPr="005255FD" w:rsidRDefault="00F44082" w:rsidP="00A4023A">
            <w:pPr>
              <w:jc w:val="center"/>
              <w:rPr>
                <w:b/>
              </w:rPr>
            </w:pPr>
            <w:r w:rsidRPr="005255FD">
              <w:rPr>
                <w:b/>
              </w:rPr>
              <w:t>9/21</w:t>
            </w:r>
          </w:p>
        </w:tc>
        <w:tc>
          <w:tcPr>
            <w:tcW w:w="811" w:type="dxa"/>
            <w:tcBorders>
              <w:top w:val="double" w:sz="4" w:space="0" w:color="auto"/>
            </w:tcBorders>
            <w:shd w:val="clear" w:color="auto" w:fill="DBE5F1" w:themeFill="accent1" w:themeFillTint="33"/>
          </w:tcPr>
          <w:p w:rsidR="00F44082" w:rsidRPr="005255FD" w:rsidRDefault="00F44082" w:rsidP="00A4023A">
            <w:pPr>
              <w:jc w:val="center"/>
              <w:rPr>
                <w:b/>
              </w:rPr>
            </w:pPr>
            <w:r w:rsidRPr="005255FD">
              <w:rPr>
                <w:b/>
              </w:rPr>
              <w:t>10/14</w:t>
            </w:r>
          </w:p>
        </w:tc>
      </w:tr>
      <w:tr w:rsidR="00F44082" w:rsidTr="00A4023A">
        <w:tc>
          <w:tcPr>
            <w:tcW w:w="2898" w:type="dxa"/>
            <w:shd w:val="clear" w:color="auto" w:fill="DBE5F1" w:themeFill="accent1" w:themeFillTint="33"/>
          </w:tcPr>
          <w:p w:rsidR="00F44082" w:rsidRDefault="00F44082" w:rsidP="00A4023A">
            <w:r>
              <w:t xml:space="preserve">    Topic 4 Level Up</w:t>
            </w:r>
          </w:p>
        </w:tc>
        <w:tc>
          <w:tcPr>
            <w:tcW w:w="827" w:type="dxa"/>
            <w:shd w:val="clear" w:color="auto" w:fill="DBE5F1" w:themeFill="accent1" w:themeFillTint="33"/>
          </w:tcPr>
          <w:p w:rsidR="00F44082" w:rsidRDefault="00F44082" w:rsidP="00A4023A">
            <w:pPr>
              <w:jc w:val="center"/>
            </w:pPr>
            <w:r>
              <w:t>9/21</w:t>
            </w:r>
          </w:p>
        </w:tc>
        <w:tc>
          <w:tcPr>
            <w:tcW w:w="811" w:type="dxa"/>
            <w:shd w:val="clear" w:color="auto" w:fill="DBE5F1" w:themeFill="accent1" w:themeFillTint="33"/>
          </w:tcPr>
          <w:p w:rsidR="00F44082" w:rsidRDefault="00F44082" w:rsidP="00236D44">
            <w:pPr>
              <w:jc w:val="center"/>
            </w:pPr>
            <w:r>
              <w:t>9/2</w:t>
            </w:r>
            <w:r w:rsidR="00236D44">
              <w:t>5</w:t>
            </w:r>
          </w:p>
        </w:tc>
      </w:tr>
      <w:tr w:rsidR="00F44082" w:rsidTr="00A4023A">
        <w:tc>
          <w:tcPr>
            <w:tcW w:w="2898" w:type="dxa"/>
            <w:shd w:val="clear" w:color="auto" w:fill="DBE5F1" w:themeFill="accent1" w:themeFillTint="33"/>
          </w:tcPr>
          <w:p w:rsidR="00F44082" w:rsidRDefault="00F44082" w:rsidP="00A4023A">
            <w:r>
              <w:t xml:space="preserve">    Topic 5 Level Up</w:t>
            </w:r>
          </w:p>
        </w:tc>
        <w:tc>
          <w:tcPr>
            <w:tcW w:w="827" w:type="dxa"/>
            <w:shd w:val="clear" w:color="auto" w:fill="DBE5F1" w:themeFill="accent1" w:themeFillTint="33"/>
          </w:tcPr>
          <w:p w:rsidR="00F44082" w:rsidRDefault="00F44082" w:rsidP="00236D44">
            <w:pPr>
              <w:jc w:val="center"/>
            </w:pPr>
            <w:r>
              <w:t>9/2</w:t>
            </w:r>
            <w:r w:rsidR="00236D44">
              <w:t>6</w:t>
            </w:r>
          </w:p>
        </w:tc>
        <w:tc>
          <w:tcPr>
            <w:tcW w:w="811" w:type="dxa"/>
            <w:shd w:val="clear" w:color="auto" w:fill="DBE5F1" w:themeFill="accent1" w:themeFillTint="33"/>
          </w:tcPr>
          <w:p w:rsidR="00F44082" w:rsidRDefault="00236D44" w:rsidP="00A4023A">
            <w:pPr>
              <w:jc w:val="center"/>
            </w:pPr>
            <w:r>
              <w:t>10/2</w:t>
            </w:r>
          </w:p>
        </w:tc>
      </w:tr>
      <w:tr w:rsidR="00F44082" w:rsidTr="00A4023A">
        <w:tc>
          <w:tcPr>
            <w:tcW w:w="2898" w:type="dxa"/>
            <w:shd w:val="clear" w:color="auto" w:fill="DBE5F1" w:themeFill="accent1" w:themeFillTint="33"/>
          </w:tcPr>
          <w:p w:rsidR="00F44082" w:rsidRDefault="00F44082" w:rsidP="00A4023A">
            <w:r>
              <w:t xml:space="preserve">    Topic 6 Level Up</w:t>
            </w:r>
          </w:p>
        </w:tc>
        <w:tc>
          <w:tcPr>
            <w:tcW w:w="827" w:type="dxa"/>
            <w:shd w:val="clear" w:color="auto" w:fill="DBE5F1" w:themeFill="accent1" w:themeFillTint="33"/>
          </w:tcPr>
          <w:p w:rsidR="00F44082" w:rsidRDefault="00F44082" w:rsidP="00236D44">
            <w:pPr>
              <w:jc w:val="center"/>
            </w:pPr>
            <w:r>
              <w:t>10/</w:t>
            </w:r>
            <w:r w:rsidR="00236D44">
              <w:t>3</w:t>
            </w:r>
          </w:p>
        </w:tc>
        <w:tc>
          <w:tcPr>
            <w:tcW w:w="811" w:type="dxa"/>
            <w:shd w:val="clear" w:color="auto" w:fill="DBE5F1" w:themeFill="accent1" w:themeFillTint="33"/>
          </w:tcPr>
          <w:p w:rsidR="00F44082" w:rsidRDefault="00F44082" w:rsidP="00236D44">
            <w:pPr>
              <w:jc w:val="center"/>
            </w:pPr>
            <w:r>
              <w:t>10/</w:t>
            </w:r>
            <w:r w:rsidR="00236D44">
              <w:t>7</w:t>
            </w:r>
          </w:p>
        </w:tc>
      </w:tr>
      <w:tr w:rsidR="00F44082" w:rsidTr="00A4023A">
        <w:tc>
          <w:tcPr>
            <w:tcW w:w="2898" w:type="dxa"/>
            <w:shd w:val="clear" w:color="auto" w:fill="DBE5F1" w:themeFill="accent1" w:themeFillTint="33"/>
          </w:tcPr>
          <w:p w:rsidR="00F44082" w:rsidRDefault="00F44082" w:rsidP="00A4023A">
            <w:r>
              <w:t xml:space="preserve">    Topic 7 Level Up</w:t>
            </w:r>
          </w:p>
        </w:tc>
        <w:tc>
          <w:tcPr>
            <w:tcW w:w="827" w:type="dxa"/>
            <w:shd w:val="clear" w:color="auto" w:fill="DBE5F1" w:themeFill="accent1" w:themeFillTint="33"/>
          </w:tcPr>
          <w:p w:rsidR="00F44082" w:rsidRDefault="00F44082" w:rsidP="00236D44">
            <w:pPr>
              <w:jc w:val="center"/>
            </w:pPr>
            <w:r>
              <w:t>10/</w:t>
            </w:r>
            <w:r w:rsidR="00236D44">
              <w:t>8</w:t>
            </w:r>
          </w:p>
        </w:tc>
        <w:tc>
          <w:tcPr>
            <w:tcW w:w="811" w:type="dxa"/>
            <w:shd w:val="clear" w:color="auto" w:fill="DBE5F1" w:themeFill="accent1" w:themeFillTint="33"/>
          </w:tcPr>
          <w:p w:rsidR="00F44082" w:rsidRDefault="00F44082" w:rsidP="00236D44">
            <w:pPr>
              <w:jc w:val="center"/>
            </w:pPr>
            <w:r>
              <w:t>10/1</w:t>
            </w:r>
            <w:r w:rsidR="00236D44">
              <w:t>3</w:t>
            </w:r>
          </w:p>
        </w:tc>
      </w:tr>
      <w:tr w:rsidR="00F44082" w:rsidTr="00A4023A">
        <w:tc>
          <w:tcPr>
            <w:tcW w:w="2898" w:type="dxa"/>
            <w:shd w:val="clear" w:color="auto" w:fill="DBE5F1" w:themeFill="accent1" w:themeFillTint="33"/>
          </w:tcPr>
          <w:p w:rsidR="00F44082" w:rsidRDefault="00F44082" w:rsidP="00A4023A">
            <w:r>
              <w:t xml:space="preserve">    Discussion 3 Initial</w:t>
            </w:r>
          </w:p>
        </w:tc>
        <w:tc>
          <w:tcPr>
            <w:tcW w:w="827" w:type="dxa"/>
            <w:shd w:val="clear" w:color="auto" w:fill="DBE5F1" w:themeFill="accent1" w:themeFillTint="33"/>
          </w:tcPr>
          <w:p w:rsidR="00F44082" w:rsidRDefault="00F44082" w:rsidP="00A4023A">
            <w:pPr>
              <w:jc w:val="center"/>
            </w:pPr>
            <w:r>
              <w:t>9/25</w:t>
            </w:r>
          </w:p>
        </w:tc>
        <w:tc>
          <w:tcPr>
            <w:tcW w:w="811" w:type="dxa"/>
            <w:shd w:val="clear" w:color="auto" w:fill="DBE5F1" w:themeFill="accent1" w:themeFillTint="33"/>
          </w:tcPr>
          <w:p w:rsidR="00F44082" w:rsidRDefault="00F44082" w:rsidP="00A4023A">
            <w:pPr>
              <w:jc w:val="center"/>
            </w:pPr>
            <w:r>
              <w:t>9/30</w:t>
            </w:r>
          </w:p>
        </w:tc>
      </w:tr>
      <w:tr w:rsidR="00F44082" w:rsidTr="00A4023A">
        <w:tc>
          <w:tcPr>
            <w:tcW w:w="2898" w:type="dxa"/>
            <w:shd w:val="clear" w:color="auto" w:fill="DBE5F1" w:themeFill="accent1" w:themeFillTint="33"/>
          </w:tcPr>
          <w:p w:rsidR="00F44082" w:rsidRDefault="00F44082" w:rsidP="00A4023A">
            <w:r>
              <w:t xml:space="preserve">    Discussion 3 Comments</w:t>
            </w:r>
          </w:p>
        </w:tc>
        <w:tc>
          <w:tcPr>
            <w:tcW w:w="827" w:type="dxa"/>
            <w:shd w:val="clear" w:color="auto" w:fill="DBE5F1" w:themeFill="accent1" w:themeFillTint="33"/>
          </w:tcPr>
          <w:p w:rsidR="00F44082" w:rsidRDefault="00F44082" w:rsidP="00A4023A">
            <w:pPr>
              <w:jc w:val="center"/>
            </w:pPr>
            <w:r>
              <w:t>9/25</w:t>
            </w:r>
          </w:p>
        </w:tc>
        <w:tc>
          <w:tcPr>
            <w:tcW w:w="811" w:type="dxa"/>
            <w:shd w:val="clear" w:color="auto" w:fill="DBE5F1" w:themeFill="accent1" w:themeFillTint="33"/>
          </w:tcPr>
          <w:p w:rsidR="00F44082" w:rsidRDefault="00F44082" w:rsidP="00A4023A">
            <w:pPr>
              <w:jc w:val="center"/>
            </w:pPr>
            <w:r>
              <w:t>10/2</w:t>
            </w:r>
          </w:p>
        </w:tc>
      </w:tr>
      <w:tr w:rsidR="00F44082" w:rsidTr="00A4023A">
        <w:tc>
          <w:tcPr>
            <w:tcW w:w="2898" w:type="dxa"/>
            <w:shd w:val="clear" w:color="auto" w:fill="DBE5F1" w:themeFill="accent1" w:themeFillTint="33"/>
          </w:tcPr>
          <w:p w:rsidR="00F44082" w:rsidRDefault="00F44082" w:rsidP="00A4023A">
            <w:r>
              <w:t xml:space="preserve">    Discussion 4 Initial</w:t>
            </w:r>
          </w:p>
        </w:tc>
        <w:tc>
          <w:tcPr>
            <w:tcW w:w="827" w:type="dxa"/>
            <w:shd w:val="clear" w:color="auto" w:fill="DBE5F1" w:themeFill="accent1" w:themeFillTint="33"/>
          </w:tcPr>
          <w:p w:rsidR="00F44082" w:rsidRDefault="00F44082" w:rsidP="00A4023A">
            <w:pPr>
              <w:jc w:val="center"/>
            </w:pPr>
            <w:r>
              <w:t>9/25</w:t>
            </w:r>
          </w:p>
        </w:tc>
        <w:tc>
          <w:tcPr>
            <w:tcW w:w="811" w:type="dxa"/>
            <w:shd w:val="clear" w:color="auto" w:fill="DBE5F1" w:themeFill="accent1" w:themeFillTint="33"/>
          </w:tcPr>
          <w:p w:rsidR="00F44082" w:rsidRDefault="00F44082" w:rsidP="00A4023A">
            <w:pPr>
              <w:jc w:val="center"/>
            </w:pPr>
            <w:r>
              <w:t>10/7</w:t>
            </w:r>
          </w:p>
        </w:tc>
      </w:tr>
      <w:tr w:rsidR="00F44082" w:rsidTr="00A4023A">
        <w:tc>
          <w:tcPr>
            <w:tcW w:w="2898" w:type="dxa"/>
            <w:shd w:val="clear" w:color="auto" w:fill="DBE5F1" w:themeFill="accent1" w:themeFillTint="33"/>
          </w:tcPr>
          <w:p w:rsidR="00F44082" w:rsidRDefault="00F44082" w:rsidP="00A4023A">
            <w:r>
              <w:t xml:space="preserve">    Discussion 4 Comments</w:t>
            </w:r>
          </w:p>
        </w:tc>
        <w:tc>
          <w:tcPr>
            <w:tcW w:w="827" w:type="dxa"/>
            <w:shd w:val="clear" w:color="auto" w:fill="DBE5F1" w:themeFill="accent1" w:themeFillTint="33"/>
          </w:tcPr>
          <w:p w:rsidR="00F44082" w:rsidRDefault="00F44082" w:rsidP="00A4023A">
            <w:pPr>
              <w:jc w:val="center"/>
            </w:pPr>
            <w:r>
              <w:t>9/25</w:t>
            </w:r>
          </w:p>
        </w:tc>
        <w:tc>
          <w:tcPr>
            <w:tcW w:w="811" w:type="dxa"/>
            <w:shd w:val="clear" w:color="auto" w:fill="DBE5F1" w:themeFill="accent1" w:themeFillTint="33"/>
          </w:tcPr>
          <w:p w:rsidR="00F44082" w:rsidRDefault="00F44082" w:rsidP="00A4023A">
            <w:pPr>
              <w:jc w:val="center"/>
            </w:pPr>
            <w:r>
              <w:t>10/9</w:t>
            </w:r>
          </w:p>
        </w:tc>
      </w:tr>
      <w:tr w:rsidR="00F44082" w:rsidTr="00A4023A">
        <w:tc>
          <w:tcPr>
            <w:tcW w:w="2898" w:type="dxa"/>
            <w:tcBorders>
              <w:bottom w:val="double" w:sz="4" w:space="0" w:color="auto"/>
            </w:tcBorders>
            <w:shd w:val="clear" w:color="auto" w:fill="DBE5F1" w:themeFill="accent1" w:themeFillTint="33"/>
          </w:tcPr>
          <w:p w:rsidR="00F44082" w:rsidRDefault="00F44082" w:rsidP="00A4023A">
            <w:r>
              <w:t xml:space="preserve">    Unit 2 Test</w:t>
            </w:r>
          </w:p>
        </w:tc>
        <w:tc>
          <w:tcPr>
            <w:tcW w:w="827" w:type="dxa"/>
            <w:tcBorders>
              <w:bottom w:val="double" w:sz="4" w:space="0" w:color="auto"/>
            </w:tcBorders>
            <w:shd w:val="clear" w:color="auto" w:fill="DBE5F1" w:themeFill="accent1" w:themeFillTint="33"/>
          </w:tcPr>
          <w:p w:rsidR="00F44082" w:rsidRDefault="00F44082" w:rsidP="00A4023A">
            <w:pPr>
              <w:jc w:val="center"/>
            </w:pPr>
            <w:r>
              <w:t>10/13</w:t>
            </w:r>
          </w:p>
        </w:tc>
        <w:tc>
          <w:tcPr>
            <w:tcW w:w="811" w:type="dxa"/>
            <w:tcBorders>
              <w:bottom w:val="double" w:sz="4" w:space="0" w:color="auto"/>
            </w:tcBorders>
            <w:shd w:val="clear" w:color="auto" w:fill="DBE5F1" w:themeFill="accent1" w:themeFillTint="33"/>
          </w:tcPr>
          <w:p w:rsidR="00F44082" w:rsidRDefault="00F44082" w:rsidP="00A4023A">
            <w:pPr>
              <w:jc w:val="center"/>
            </w:pPr>
            <w:r>
              <w:t>10/14</w:t>
            </w:r>
          </w:p>
        </w:tc>
      </w:tr>
      <w:tr w:rsidR="00F44082" w:rsidRPr="005255FD" w:rsidTr="00A4023A">
        <w:tc>
          <w:tcPr>
            <w:tcW w:w="2898" w:type="dxa"/>
            <w:tcBorders>
              <w:top w:val="double" w:sz="4" w:space="0" w:color="auto"/>
            </w:tcBorders>
            <w:shd w:val="clear" w:color="auto" w:fill="FDE9D9" w:themeFill="accent6" w:themeFillTint="33"/>
          </w:tcPr>
          <w:p w:rsidR="00F44082" w:rsidRPr="00BD5CFA" w:rsidRDefault="00F44082" w:rsidP="00A4023A">
            <w:pPr>
              <w:rPr>
                <w:b/>
              </w:rPr>
            </w:pPr>
            <w:r w:rsidRPr="00BD5CFA">
              <w:rPr>
                <w:b/>
              </w:rPr>
              <w:t>UNIT 3</w:t>
            </w:r>
          </w:p>
        </w:tc>
        <w:tc>
          <w:tcPr>
            <w:tcW w:w="827" w:type="dxa"/>
            <w:tcBorders>
              <w:top w:val="double" w:sz="4" w:space="0" w:color="auto"/>
            </w:tcBorders>
            <w:shd w:val="clear" w:color="auto" w:fill="FDE9D9" w:themeFill="accent6" w:themeFillTint="33"/>
          </w:tcPr>
          <w:p w:rsidR="00F44082" w:rsidRPr="005255FD" w:rsidRDefault="00F44082" w:rsidP="00236D44">
            <w:pPr>
              <w:jc w:val="center"/>
              <w:rPr>
                <w:b/>
              </w:rPr>
            </w:pPr>
            <w:r w:rsidRPr="005255FD">
              <w:rPr>
                <w:b/>
              </w:rPr>
              <w:t>10/1</w:t>
            </w:r>
            <w:r w:rsidR="00236D44">
              <w:rPr>
                <w:b/>
              </w:rPr>
              <w:t>9</w:t>
            </w:r>
          </w:p>
        </w:tc>
        <w:tc>
          <w:tcPr>
            <w:tcW w:w="811" w:type="dxa"/>
            <w:tcBorders>
              <w:top w:val="double" w:sz="4" w:space="0" w:color="auto"/>
            </w:tcBorders>
            <w:shd w:val="clear" w:color="auto" w:fill="FDE9D9" w:themeFill="accent6" w:themeFillTint="33"/>
          </w:tcPr>
          <w:p w:rsidR="00F44082" w:rsidRPr="005255FD" w:rsidRDefault="00F44082" w:rsidP="00A4023A">
            <w:pPr>
              <w:jc w:val="center"/>
              <w:rPr>
                <w:b/>
              </w:rPr>
            </w:pPr>
            <w:r w:rsidRPr="005255FD">
              <w:rPr>
                <w:b/>
              </w:rPr>
              <w:t>11/11</w:t>
            </w:r>
          </w:p>
        </w:tc>
      </w:tr>
      <w:tr w:rsidR="00F44082" w:rsidTr="00A4023A">
        <w:tc>
          <w:tcPr>
            <w:tcW w:w="2898" w:type="dxa"/>
            <w:shd w:val="clear" w:color="auto" w:fill="FDE9D9" w:themeFill="accent6" w:themeFillTint="33"/>
          </w:tcPr>
          <w:p w:rsidR="00F44082" w:rsidRDefault="00F44082" w:rsidP="00A4023A">
            <w:r>
              <w:t xml:space="preserve">    Topic 8 Level Up</w:t>
            </w:r>
          </w:p>
        </w:tc>
        <w:tc>
          <w:tcPr>
            <w:tcW w:w="827" w:type="dxa"/>
            <w:shd w:val="clear" w:color="auto" w:fill="FDE9D9" w:themeFill="accent6" w:themeFillTint="33"/>
          </w:tcPr>
          <w:p w:rsidR="00F44082" w:rsidRDefault="00F44082" w:rsidP="00236D44">
            <w:pPr>
              <w:jc w:val="center"/>
            </w:pPr>
            <w:r>
              <w:t>10/1</w:t>
            </w:r>
            <w:r w:rsidR="00236D44">
              <w:t>9</w:t>
            </w:r>
          </w:p>
        </w:tc>
        <w:tc>
          <w:tcPr>
            <w:tcW w:w="811" w:type="dxa"/>
            <w:shd w:val="clear" w:color="auto" w:fill="FDE9D9" w:themeFill="accent6" w:themeFillTint="33"/>
          </w:tcPr>
          <w:p w:rsidR="00F44082" w:rsidRDefault="00F44082" w:rsidP="00236D44">
            <w:pPr>
              <w:jc w:val="center"/>
            </w:pPr>
            <w:r>
              <w:t>10/2</w:t>
            </w:r>
            <w:r w:rsidR="00236D44">
              <w:t>3</w:t>
            </w:r>
          </w:p>
        </w:tc>
      </w:tr>
      <w:tr w:rsidR="00F44082" w:rsidTr="00A4023A">
        <w:tc>
          <w:tcPr>
            <w:tcW w:w="2898" w:type="dxa"/>
            <w:shd w:val="clear" w:color="auto" w:fill="FDE9D9" w:themeFill="accent6" w:themeFillTint="33"/>
          </w:tcPr>
          <w:p w:rsidR="00F44082" w:rsidRDefault="00F44082" w:rsidP="00A4023A">
            <w:r>
              <w:t xml:space="preserve">    Topic 9 Level Up</w:t>
            </w:r>
          </w:p>
        </w:tc>
        <w:tc>
          <w:tcPr>
            <w:tcW w:w="827" w:type="dxa"/>
            <w:shd w:val="clear" w:color="auto" w:fill="FDE9D9" w:themeFill="accent6" w:themeFillTint="33"/>
          </w:tcPr>
          <w:p w:rsidR="00F44082" w:rsidRDefault="00F44082" w:rsidP="00236D44">
            <w:pPr>
              <w:jc w:val="center"/>
            </w:pPr>
            <w:r>
              <w:t>10/2</w:t>
            </w:r>
            <w:r w:rsidR="00236D44">
              <w:t>4</w:t>
            </w:r>
          </w:p>
        </w:tc>
        <w:tc>
          <w:tcPr>
            <w:tcW w:w="811" w:type="dxa"/>
            <w:shd w:val="clear" w:color="auto" w:fill="FDE9D9" w:themeFill="accent6" w:themeFillTint="33"/>
          </w:tcPr>
          <w:p w:rsidR="00F44082" w:rsidRDefault="00F44082" w:rsidP="00236D44">
            <w:pPr>
              <w:jc w:val="center"/>
            </w:pPr>
            <w:r>
              <w:t>10/</w:t>
            </w:r>
            <w:r w:rsidR="00236D44">
              <w:t>30</w:t>
            </w:r>
          </w:p>
        </w:tc>
      </w:tr>
      <w:tr w:rsidR="00F44082" w:rsidTr="00A4023A">
        <w:tc>
          <w:tcPr>
            <w:tcW w:w="2898" w:type="dxa"/>
            <w:shd w:val="clear" w:color="auto" w:fill="FDE9D9" w:themeFill="accent6" w:themeFillTint="33"/>
          </w:tcPr>
          <w:p w:rsidR="00F44082" w:rsidRDefault="00F44082" w:rsidP="00A4023A">
            <w:r>
              <w:t xml:space="preserve">    Topic 10 Level Up</w:t>
            </w:r>
          </w:p>
        </w:tc>
        <w:tc>
          <w:tcPr>
            <w:tcW w:w="827" w:type="dxa"/>
            <w:shd w:val="clear" w:color="auto" w:fill="FDE9D9" w:themeFill="accent6" w:themeFillTint="33"/>
          </w:tcPr>
          <w:p w:rsidR="00F44082" w:rsidRDefault="00F44082" w:rsidP="00236D44">
            <w:pPr>
              <w:jc w:val="center"/>
            </w:pPr>
            <w:r>
              <w:t>10/</w:t>
            </w:r>
            <w:r w:rsidR="00236D44">
              <w:t>31</w:t>
            </w:r>
          </w:p>
        </w:tc>
        <w:tc>
          <w:tcPr>
            <w:tcW w:w="811" w:type="dxa"/>
            <w:shd w:val="clear" w:color="auto" w:fill="FDE9D9" w:themeFill="accent6" w:themeFillTint="33"/>
          </w:tcPr>
          <w:p w:rsidR="00F44082" w:rsidRDefault="00F44082" w:rsidP="00236D44">
            <w:pPr>
              <w:jc w:val="center"/>
            </w:pPr>
            <w:r>
              <w:t>11/</w:t>
            </w:r>
            <w:r w:rsidR="00236D44">
              <w:t>4</w:t>
            </w:r>
          </w:p>
        </w:tc>
      </w:tr>
      <w:tr w:rsidR="00F44082" w:rsidTr="00A4023A">
        <w:tc>
          <w:tcPr>
            <w:tcW w:w="2898" w:type="dxa"/>
            <w:shd w:val="clear" w:color="auto" w:fill="FDE9D9" w:themeFill="accent6" w:themeFillTint="33"/>
          </w:tcPr>
          <w:p w:rsidR="00F44082" w:rsidRDefault="00F44082" w:rsidP="00A4023A">
            <w:r>
              <w:t xml:space="preserve">    Topic 11 Level Up</w:t>
            </w:r>
          </w:p>
        </w:tc>
        <w:tc>
          <w:tcPr>
            <w:tcW w:w="827" w:type="dxa"/>
            <w:shd w:val="clear" w:color="auto" w:fill="FDE9D9" w:themeFill="accent6" w:themeFillTint="33"/>
          </w:tcPr>
          <w:p w:rsidR="00F44082" w:rsidRDefault="00F44082" w:rsidP="00236D44">
            <w:pPr>
              <w:jc w:val="center"/>
            </w:pPr>
            <w:r>
              <w:t>11/</w:t>
            </w:r>
            <w:r w:rsidR="00236D44">
              <w:t>5</w:t>
            </w:r>
          </w:p>
        </w:tc>
        <w:tc>
          <w:tcPr>
            <w:tcW w:w="811" w:type="dxa"/>
            <w:shd w:val="clear" w:color="auto" w:fill="FDE9D9" w:themeFill="accent6" w:themeFillTint="33"/>
          </w:tcPr>
          <w:p w:rsidR="00F44082" w:rsidRDefault="00F44082" w:rsidP="00236D44">
            <w:pPr>
              <w:jc w:val="center"/>
            </w:pPr>
            <w:r>
              <w:t>11/</w:t>
            </w:r>
            <w:r w:rsidR="00236D44">
              <w:t>10</w:t>
            </w:r>
          </w:p>
        </w:tc>
      </w:tr>
      <w:tr w:rsidR="00F44082" w:rsidTr="00A4023A">
        <w:tc>
          <w:tcPr>
            <w:tcW w:w="2898" w:type="dxa"/>
            <w:shd w:val="clear" w:color="auto" w:fill="FDE9D9" w:themeFill="accent6" w:themeFillTint="33"/>
          </w:tcPr>
          <w:p w:rsidR="00F44082" w:rsidRDefault="00F44082" w:rsidP="00A4023A">
            <w:r>
              <w:t xml:space="preserve">    Discussion 5 Initial</w:t>
            </w:r>
          </w:p>
        </w:tc>
        <w:tc>
          <w:tcPr>
            <w:tcW w:w="827" w:type="dxa"/>
            <w:shd w:val="clear" w:color="auto" w:fill="FDE9D9" w:themeFill="accent6" w:themeFillTint="33"/>
          </w:tcPr>
          <w:p w:rsidR="00F44082" w:rsidRDefault="00F44082" w:rsidP="00A4023A">
            <w:pPr>
              <w:jc w:val="center"/>
            </w:pPr>
            <w:r>
              <w:t>10/22</w:t>
            </w:r>
          </w:p>
        </w:tc>
        <w:tc>
          <w:tcPr>
            <w:tcW w:w="811" w:type="dxa"/>
            <w:shd w:val="clear" w:color="auto" w:fill="FDE9D9" w:themeFill="accent6" w:themeFillTint="33"/>
          </w:tcPr>
          <w:p w:rsidR="00F44082" w:rsidRDefault="00F44082" w:rsidP="00A4023A">
            <w:pPr>
              <w:jc w:val="center"/>
            </w:pPr>
            <w:r>
              <w:t>10/28</w:t>
            </w:r>
          </w:p>
        </w:tc>
      </w:tr>
      <w:tr w:rsidR="00F44082" w:rsidTr="00A4023A">
        <w:tc>
          <w:tcPr>
            <w:tcW w:w="2898" w:type="dxa"/>
            <w:shd w:val="clear" w:color="auto" w:fill="FDE9D9" w:themeFill="accent6" w:themeFillTint="33"/>
          </w:tcPr>
          <w:p w:rsidR="00F44082" w:rsidRDefault="00F44082" w:rsidP="00A4023A">
            <w:r>
              <w:t xml:space="preserve">    Discussion 5 Comments</w:t>
            </w:r>
          </w:p>
        </w:tc>
        <w:tc>
          <w:tcPr>
            <w:tcW w:w="827" w:type="dxa"/>
            <w:shd w:val="clear" w:color="auto" w:fill="FDE9D9" w:themeFill="accent6" w:themeFillTint="33"/>
          </w:tcPr>
          <w:p w:rsidR="00F44082" w:rsidRDefault="00F44082" w:rsidP="00A4023A">
            <w:pPr>
              <w:jc w:val="center"/>
            </w:pPr>
            <w:r>
              <w:t>10/22</w:t>
            </w:r>
          </w:p>
        </w:tc>
        <w:tc>
          <w:tcPr>
            <w:tcW w:w="811" w:type="dxa"/>
            <w:shd w:val="clear" w:color="auto" w:fill="FDE9D9" w:themeFill="accent6" w:themeFillTint="33"/>
          </w:tcPr>
          <w:p w:rsidR="00F44082" w:rsidRDefault="00F44082" w:rsidP="00A4023A">
            <w:pPr>
              <w:jc w:val="center"/>
            </w:pPr>
            <w:r>
              <w:t>10/30</w:t>
            </w:r>
          </w:p>
        </w:tc>
      </w:tr>
      <w:tr w:rsidR="00F44082" w:rsidTr="00A4023A">
        <w:tc>
          <w:tcPr>
            <w:tcW w:w="2898" w:type="dxa"/>
            <w:shd w:val="clear" w:color="auto" w:fill="FDE9D9" w:themeFill="accent6" w:themeFillTint="33"/>
          </w:tcPr>
          <w:p w:rsidR="00F44082" w:rsidRDefault="00F44082" w:rsidP="00A4023A">
            <w:r>
              <w:t xml:space="preserve">    Discussion 6 Initial</w:t>
            </w:r>
          </w:p>
        </w:tc>
        <w:tc>
          <w:tcPr>
            <w:tcW w:w="827" w:type="dxa"/>
            <w:shd w:val="clear" w:color="auto" w:fill="FDE9D9" w:themeFill="accent6" w:themeFillTint="33"/>
          </w:tcPr>
          <w:p w:rsidR="00F44082" w:rsidRDefault="00F44082" w:rsidP="00A4023A">
            <w:pPr>
              <w:jc w:val="center"/>
            </w:pPr>
            <w:r>
              <w:t>10/22</w:t>
            </w:r>
          </w:p>
        </w:tc>
        <w:tc>
          <w:tcPr>
            <w:tcW w:w="811" w:type="dxa"/>
            <w:shd w:val="clear" w:color="auto" w:fill="FDE9D9" w:themeFill="accent6" w:themeFillTint="33"/>
          </w:tcPr>
          <w:p w:rsidR="00F44082" w:rsidRDefault="00F44082" w:rsidP="00A4023A">
            <w:pPr>
              <w:jc w:val="center"/>
            </w:pPr>
            <w:r>
              <w:t>11/4</w:t>
            </w:r>
          </w:p>
        </w:tc>
      </w:tr>
      <w:tr w:rsidR="00F44082" w:rsidTr="00A4023A">
        <w:tc>
          <w:tcPr>
            <w:tcW w:w="2898" w:type="dxa"/>
            <w:shd w:val="clear" w:color="auto" w:fill="FDE9D9" w:themeFill="accent6" w:themeFillTint="33"/>
          </w:tcPr>
          <w:p w:rsidR="00F44082" w:rsidRDefault="00F44082" w:rsidP="00A4023A">
            <w:r>
              <w:t xml:space="preserve">    Discussion 6 Comments</w:t>
            </w:r>
          </w:p>
        </w:tc>
        <w:tc>
          <w:tcPr>
            <w:tcW w:w="827" w:type="dxa"/>
            <w:shd w:val="clear" w:color="auto" w:fill="FDE9D9" w:themeFill="accent6" w:themeFillTint="33"/>
          </w:tcPr>
          <w:p w:rsidR="00F44082" w:rsidRDefault="00F44082" w:rsidP="00A4023A">
            <w:pPr>
              <w:jc w:val="center"/>
            </w:pPr>
            <w:r>
              <w:t>10/22</w:t>
            </w:r>
          </w:p>
        </w:tc>
        <w:tc>
          <w:tcPr>
            <w:tcW w:w="811" w:type="dxa"/>
            <w:shd w:val="clear" w:color="auto" w:fill="FDE9D9" w:themeFill="accent6" w:themeFillTint="33"/>
          </w:tcPr>
          <w:p w:rsidR="00F44082" w:rsidRDefault="00F44082" w:rsidP="00A4023A">
            <w:pPr>
              <w:jc w:val="center"/>
            </w:pPr>
            <w:r>
              <w:t>11/6</w:t>
            </w:r>
          </w:p>
        </w:tc>
      </w:tr>
      <w:tr w:rsidR="00F44082" w:rsidTr="00A4023A">
        <w:tc>
          <w:tcPr>
            <w:tcW w:w="2898" w:type="dxa"/>
            <w:tcBorders>
              <w:bottom w:val="double" w:sz="4" w:space="0" w:color="auto"/>
            </w:tcBorders>
            <w:shd w:val="clear" w:color="auto" w:fill="FDE9D9" w:themeFill="accent6" w:themeFillTint="33"/>
          </w:tcPr>
          <w:p w:rsidR="00F44082" w:rsidRDefault="00F44082" w:rsidP="00A4023A">
            <w:r>
              <w:t xml:space="preserve">    Unit 3 Test</w:t>
            </w:r>
          </w:p>
        </w:tc>
        <w:tc>
          <w:tcPr>
            <w:tcW w:w="827" w:type="dxa"/>
            <w:tcBorders>
              <w:bottom w:val="double" w:sz="4" w:space="0" w:color="auto"/>
            </w:tcBorders>
            <w:shd w:val="clear" w:color="auto" w:fill="FDE9D9" w:themeFill="accent6" w:themeFillTint="33"/>
          </w:tcPr>
          <w:p w:rsidR="00F44082" w:rsidRDefault="00F44082" w:rsidP="00A4023A">
            <w:pPr>
              <w:jc w:val="center"/>
            </w:pPr>
            <w:r>
              <w:t>11/10</w:t>
            </w:r>
          </w:p>
        </w:tc>
        <w:tc>
          <w:tcPr>
            <w:tcW w:w="811" w:type="dxa"/>
            <w:tcBorders>
              <w:bottom w:val="double" w:sz="4" w:space="0" w:color="auto"/>
            </w:tcBorders>
            <w:shd w:val="clear" w:color="auto" w:fill="FDE9D9" w:themeFill="accent6" w:themeFillTint="33"/>
          </w:tcPr>
          <w:p w:rsidR="00F44082" w:rsidRDefault="00F44082" w:rsidP="00A4023A">
            <w:pPr>
              <w:jc w:val="center"/>
            </w:pPr>
            <w:r>
              <w:t>11/11</w:t>
            </w:r>
          </w:p>
        </w:tc>
      </w:tr>
      <w:tr w:rsidR="00F44082" w:rsidTr="00A4023A">
        <w:tc>
          <w:tcPr>
            <w:tcW w:w="2898" w:type="dxa"/>
            <w:tcBorders>
              <w:top w:val="double" w:sz="4" w:space="0" w:color="auto"/>
            </w:tcBorders>
            <w:shd w:val="clear" w:color="auto" w:fill="C6D9F1" w:themeFill="text2" w:themeFillTint="33"/>
          </w:tcPr>
          <w:p w:rsidR="00F44082" w:rsidRPr="00BD5CFA" w:rsidRDefault="00F44082" w:rsidP="00A4023A">
            <w:pPr>
              <w:rPr>
                <w:b/>
              </w:rPr>
            </w:pPr>
            <w:r w:rsidRPr="00BD5CFA">
              <w:rPr>
                <w:b/>
              </w:rPr>
              <w:t>UNIT 4</w:t>
            </w:r>
          </w:p>
        </w:tc>
        <w:tc>
          <w:tcPr>
            <w:tcW w:w="827" w:type="dxa"/>
            <w:tcBorders>
              <w:top w:val="double" w:sz="4" w:space="0" w:color="auto"/>
            </w:tcBorders>
            <w:shd w:val="clear" w:color="auto" w:fill="C6D9F1" w:themeFill="text2" w:themeFillTint="33"/>
          </w:tcPr>
          <w:p w:rsidR="00F44082" w:rsidRPr="005255FD" w:rsidRDefault="00F44082" w:rsidP="00A4023A">
            <w:pPr>
              <w:jc w:val="center"/>
              <w:rPr>
                <w:b/>
              </w:rPr>
            </w:pPr>
            <w:r w:rsidRPr="005255FD">
              <w:rPr>
                <w:b/>
              </w:rPr>
              <w:t>11/12</w:t>
            </w:r>
          </w:p>
        </w:tc>
        <w:tc>
          <w:tcPr>
            <w:tcW w:w="811" w:type="dxa"/>
            <w:tcBorders>
              <w:top w:val="double" w:sz="4" w:space="0" w:color="auto"/>
            </w:tcBorders>
            <w:shd w:val="clear" w:color="auto" w:fill="C6D9F1" w:themeFill="text2" w:themeFillTint="33"/>
          </w:tcPr>
          <w:p w:rsidR="00F44082" w:rsidRPr="005255FD" w:rsidRDefault="00F44082" w:rsidP="00A4023A">
            <w:pPr>
              <w:jc w:val="center"/>
              <w:rPr>
                <w:b/>
              </w:rPr>
            </w:pPr>
            <w:r w:rsidRPr="005255FD">
              <w:rPr>
                <w:b/>
              </w:rPr>
              <w:t>12/9</w:t>
            </w:r>
          </w:p>
        </w:tc>
      </w:tr>
      <w:tr w:rsidR="00F44082" w:rsidTr="00A4023A">
        <w:tc>
          <w:tcPr>
            <w:tcW w:w="2898" w:type="dxa"/>
            <w:shd w:val="clear" w:color="auto" w:fill="C6D9F1" w:themeFill="text2" w:themeFillTint="33"/>
          </w:tcPr>
          <w:p w:rsidR="00F44082" w:rsidRDefault="00F44082" w:rsidP="00A4023A">
            <w:r>
              <w:t xml:space="preserve">    Topic 12 Level Up</w:t>
            </w:r>
          </w:p>
        </w:tc>
        <w:tc>
          <w:tcPr>
            <w:tcW w:w="827" w:type="dxa"/>
            <w:shd w:val="clear" w:color="auto" w:fill="C6D9F1" w:themeFill="text2" w:themeFillTint="33"/>
          </w:tcPr>
          <w:p w:rsidR="00F44082" w:rsidRDefault="00F44082" w:rsidP="00A4023A">
            <w:pPr>
              <w:jc w:val="center"/>
            </w:pPr>
            <w:r>
              <w:t>11/12</w:t>
            </w:r>
          </w:p>
        </w:tc>
        <w:tc>
          <w:tcPr>
            <w:tcW w:w="811" w:type="dxa"/>
            <w:shd w:val="clear" w:color="auto" w:fill="C6D9F1" w:themeFill="text2" w:themeFillTint="33"/>
          </w:tcPr>
          <w:p w:rsidR="00F44082" w:rsidRDefault="00F44082" w:rsidP="0063408C">
            <w:pPr>
              <w:jc w:val="center"/>
            </w:pPr>
            <w:r>
              <w:t>11/1</w:t>
            </w:r>
            <w:r w:rsidR="0063408C">
              <w:t>8</w:t>
            </w:r>
          </w:p>
        </w:tc>
      </w:tr>
      <w:tr w:rsidR="00F44082" w:rsidTr="00A4023A">
        <w:tc>
          <w:tcPr>
            <w:tcW w:w="2898" w:type="dxa"/>
            <w:shd w:val="clear" w:color="auto" w:fill="C6D9F1" w:themeFill="text2" w:themeFillTint="33"/>
          </w:tcPr>
          <w:p w:rsidR="00F44082" w:rsidRDefault="00F44082" w:rsidP="00A4023A">
            <w:r>
              <w:t xml:space="preserve">    Topic 13 Level Up</w:t>
            </w:r>
          </w:p>
        </w:tc>
        <w:tc>
          <w:tcPr>
            <w:tcW w:w="827" w:type="dxa"/>
            <w:shd w:val="clear" w:color="auto" w:fill="C6D9F1" w:themeFill="text2" w:themeFillTint="33"/>
          </w:tcPr>
          <w:p w:rsidR="00F44082" w:rsidRDefault="00F44082" w:rsidP="0063408C">
            <w:pPr>
              <w:jc w:val="center"/>
            </w:pPr>
            <w:r>
              <w:t>11/1</w:t>
            </w:r>
            <w:r w:rsidR="0063408C">
              <w:t>9</w:t>
            </w:r>
          </w:p>
        </w:tc>
        <w:tc>
          <w:tcPr>
            <w:tcW w:w="811" w:type="dxa"/>
            <w:shd w:val="clear" w:color="auto" w:fill="C6D9F1" w:themeFill="text2" w:themeFillTint="33"/>
          </w:tcPr>
          <w:p w:rsidR="00F44082" w:rsidRDefault="00F44082" w:rsidP="0063408C">
            <w:pPr>
              <w:jc w:val="center"/>
            </w:pPr>
            <w:r>
              <w:t>11/2</w:t>
            </w:r>
            <w:r w:rsidR="0063408C">
              <w:t>5</w:t>
            </w:r>
          </w:p>
        </w:tc>
      </w:tr>
      <w:tr w:rsidR="00F44082" w:rsidTr="00A4023A">
        <w:tc>
          <w:tcPr>
            <w:tcW w:w="2898" w:type="dxa"/>
            <w:shd w:val="clear" w:color="auto" w:fill="C6D9F1" w:themeFill="text2" w:themeFillTint="33"/>
          </w:tcPr>
          <w:p w:rsidR="00F44082" w:rsidRDefault="00F44082" w:rsidP="00A4023A">
            <w:r>
              <w:t xml:space="preserve">    Topic 14 Level Up</w:t>
            </w:r>
          </w:p>
        </w:tc>
        <w:tc>
          <w:tcPr>
            <w:tcW w:w="827" w:type="dxa"/>
            <w:shd w:val="clear" w:color="auto" w:fill="C6D9F1" w:themeFill="text2" w:themeFillTint="33"/>
          </w:tcPr>
          <w:p w:rsidR="00F44082" w:rsidRDefault="00F44082" w:rsidP="0063408C">
            <w:pPr>
              <w:jc w:val="center"/>
            </w:pPr>
            <w:r>
              <w:t>11/2</w:t>
            </w:r>
            <w:r w:rsidR="0063408C">
              <w:t>6</w:t>
            </w:r>
          </w:p>
        </w:tc>
        <w:tc>
          <w:tcPr>
            <w:tcW w:w="811" w:type="dxa"/>
            <w:shd w:val="clear" w:color="auto" w:fill="C6D9F1" w:themeFill="text2" w:themeFillTint="33"/>
          </w:tcPr>
          <w:p w:rsidR="00F44082" w:rsidRDefault="00F44082" w:rsidP="0063408C">
            <w:pPr>
              <w:jc w:val="center"/>
            </w:pPr>
            <w:r>
              <w:t>12/</w:t>
            </w:r>
            <w:r w:rsidR="0063408C">
              <w:t>3</w:t>
            </w:r>
          </w:p>
        </w:tc>
      </w:tr>
      <w:tr w:rsidR="00F44082" w:rsidTr="00A4023A">
        <w:tc>
          <w:tcPr>
            <w:tcW w:w="2898" w:type="dxa"/>
            <w:shd w:val="clear" w:color="auto" w:fill="C6D9F1" w:themeFill="text2" w:themeFillTint="33"/>
          </w:tcPr>
          <w:p w:rsidR="00F44082" w:rsidRDefault="00F44082" w:rsidP="00A4023A">
            <w:r>
              <w:t xml:space="preserve">    Topic 15 Level Up</w:t>
            </w:r>
          </w:p>
        </w:tc>
        <w:tc>
          <w:tcPr>
            <w:tcW w:w="827" w:type="dxa"/>
            <w:shd w:val="clear" w:color="auto" w:fill="C6D9F1" w:themeFill="text2" w:themeFillTint="33"/>
          </w:tcPr>
          <w:p w:rsidR="00F44082" w:rsidRDefault="00F44082" w:rsidP="0063408C">
            <w:pPr>
              <w:jc w:val="center"/>
            </w:pPr>
            <w:r>
              <w:t>12/</w:t>
            </w:r>
            <w:r w:rsidR="0063408C">
              <w:t>4</w:t>
            </w:r>
          </w:p>
        </w:tc>
        <w:tc>
          <w:tcPr>
            <w:tcW w:w="811" w:type="dxa"/>
            <w:shd w:val="clear" w:color="auto" w:fill="C6D9F1" w:themeFill="text2" w:themeFillTint="33"/>
          </w:tcPr>
          <w:p w:rsidR="00F44082" w:rsidRDefault="00F44082" w:rsidP="00DE75B0">
            <w:pPr>
              <w:jc w:val="center"/>
            </w:pPr>
            <w:r>
              <w:t>12/</w:t>
            </w:r>
            <w:r w:rsidR="00DE75B0">
              <w:t>8</w:t>
            </w:r>
          </w:p>
        </w:tc>
      </w:tr>
      <w:tr w:rsidR="00F44082" w:rsidTr="00A4023A">
        <w:tc>
          <w:tcPr>
            <w:tcW w:w="2898" w:type="dxa"/>
            <w:shd w:val="clear" w:color="auto" w:fill="C6D9F1" w:themeFill="text2" w:themeFillTint="33"/>
          </w:tcPr>
          <w:p w:rsidR="00F44082" w:rsidRDefault="00F44082" w:rsidP="00A4023A">
            <w:r>
              <w:t xml:space="preserve">    Discussion 7 Initial</w:t>
            </w:r>
          </w:p>
        </w:tc>
        <w:tc>
          <w:tcPr>
            <w:tcW w:w="827" w:type="dxa"/>
            <w:shd w:val="clear" w:color="auto" w:fill="C6D9F1" w:themeFill="text2" w:themeFillTint="33"/>
          </w:tcPr>
          <w:p w:rsidR="00F44082" w:rsidRDefault="00F44082" w:rsidP="00A4023A">
            <w:pPr>
              <w:jc w:val="center"/>
            </w:pPr>
            <w:r>
              <w:t>11/17</w:t>
            </w:r>
          </w:p>
        </w:tc>
        <w:tc>
          <w:tcPr>
            <w:tcW w:w="811" w:type="dxa"/>
            <w:shd w:val="clear" w:color="auto" w:fill="C6D9F1" w:themeFill="text2" w:themeFillTint="33"/>
          </w:tcPr>
          <w:p w:rsidR="00F44082" w:rsidRDefault="00F44082" w:rsidP="00A4023A">
            <w:pPr>
              <w:jc w:val="center"/>
            </w:pPr>
            <w:r>
              <w:t>11/23</w:t>
            </w:r>
          </w:p>
        </w:tc>
      </w:tr>
      <w:tr w:rsidR="00F44082" w:rsidTr="00A4023A">
        <w:tc>
          <w:tcPr>
            <w:tcW w:w="2898" w:type="dxa"/>
            <w:shd w:val="clear" w:color="auto" w:fill="C6D9F1" w:themeFill="text2" w:themeFillTint="33"/>
          </w:tcPr>
          <w:p w:rsidR="00F44082" w:rsidRDefault="00F44082" w:rsidP="00A4023A">
            <w:r>
              <w:t xml:space="preserve">    Discussion 7 Comments</w:t>
            </w:r>
          </w:p>
        </w:tc>
        <w:tc>
          <w:tcPr>
            <w:tcW w:w="827" w:type="dxa"/>
            <w:shd w:val="clear" w:color="auto" w:fill="C6D9F1" w:themeFill="text2" w:themeFillTint="33"/>
          </w:tcPr>
          <w:p w:rsidR="00F44082" w:rsidRDefault="00F44082" w:rsidP="00A4023A">
            <w:pPr>
              <w:jc w:val="center"/>
            </w:pPr>
            <w:r>
              <w:t>11/17</w:t>
            </w:r>
          </w:p>
        </w:tc>
        <w:tc>
          <w:tcPr>
            <w:tcW w:w="811" w:type="dxa"/>
            <w:shd w:val="clear" w:color="auto" w:fill="C6D9F1" w:themeFill="text2" w:themeFillTint="33"/>
          </w:tcPr>
          <w:p w:rsidR="00F44082" w:rsidRDefault="00F44082" w:rsidP="00A4023A">
            <w:pPr>
              <w:jc w:val="center"/>
            </w:pPr>
            <w:r>
              <w:t>11/25</w:t>
            </w:r>
          </w:p>
        </w:tc>
      </w:tr>
      <w:tr w:rsidR="00F44082" w:rsidTr="00A4023A">
        <w:tc>
          <w:tcPr>
            <w:tcW w:w="2898" w:type="dxa"/>
            <w:shd w:val="clear" w:color="auto" w:fill="C6D9F1" w:themeFill="text2" w:themeFillTint="33"/>
          </w:tcPr>
          <w:p w:rsidR="00F44082" w:rsidRDefault="00F44082" w:rsidP="00A4023A">
            <w:r>
              <w:t xml:space="preserve">    Discussion 8 Initial</w:t>
            </w:r>
          </w:p>
        </w:tc>
        <w:tc>
          <w:tcPr>
            <w:tcW w:w="827" w:type="dxa"/>
            <w:shd w:val="clear" w:color="auto" w:fill="C6D9F1" w:themeFill="text2" w:themeFillTint="33"/>
          </w:tcPr>
          <w:p w:rsidR="00F44082" w:rsidRDefault="00F44082" w:rsidP="00A4023A">
            <w:pPr>
              <w:jc w:val="center"/>
            </w:pPr>
            <w:r>
              <w:t>11/17</w:t>
            </w:r>
          </w:p>
        </w:tc>
        <w:tc>
          <w:tcPr>
            <w:tcW w:w="811" w:type="dxa"/>
            <w:shd w:val="clear" w:color="auto" w:fill="C6D9F1" w:themeFill="text2" w:themeFillTint="33"/>
          </w:tcPr>
          <w:p w:rsidR="00F44082" w:rsidRDefault="00F44082" w:rsidP="00A4023A">
            <w:pPr>
              <w:jc w:val="center"/>
            </w:pPr>
            <w:r>
              <w:t>12/3</w:t>
            </w:r>
          </w:p>
        </w:tc>
      </w:tr>
      <w:tr w:rsidR="00F44082" w:rsidTr="00A4023A">
        <w:tc>
          <w:tcPr>
            <w:tcW w:w="2898" w:type="dxa"/>
            <w:shd w:val="clear" w:color="auto" w:fill="C6D9F1" w:themeFill="text2" w:themeFillTint="33"/>
          </w:tcPr>
          <w:p w:rsidR="00F44082" w:rsidRDefault="00F44082" w:rsidP="00A4023A">
            <w:r>
              <w:t xml:space="preserve">    Discussion 8 Comments</w:t>
            </w:r>
          </w:p>
        </w:tc>
        <w:tc>
          <w:tcPr>
            <w:tcW w:w="827" w:type="dxa"/>
            <w:shd w:val="clear" w:color="auto" w:fill="C6D9F1" w:themeFill="text2" w:themeFillTint="33"/>
          </w:tcPr>
          <w:p w:rsidR="00F44082" w:rsidRDefault="00F44082" w:rsidP="00A4023A">
            <w:pPr>
              <w:jc w:val="center"/>
            </w:pPr>
            <w:r>
              <w:t>11/17</w:t>
            </w:r>
          </w:p>
        </w:tc>
        <w:tc>
          <w:tcPr>
            <w:tcW w:w="811" w:type="dxa"/>
            <w:shd w:val="clear" w:color="auto" w:fill="C6D9F1" w:themeFill="text2" w:themeFillTint="33"/>
          </w:tcPr>
          <w:p w:rsidR="00F44082" w:rsidRDefault="00F44082" w:rsidP="00A4023A">
            <w:pPr>
              <w:jc w:val="center"/>
            </w:pPr>
            <w:r>
              <w:t>12/7</w:t>
            </w:r>
          </w:p>
        </w:tc>
      </w:tr>
      <w:tr w:rsidR="00F44082" w:rsidTr="00A4023A">
        <w:tc>
          <w:tcPr>
            <w:tcW w:w="2898" w:type="dxa"/>
            <w:shd w:val="clear" w:color="auto" w:fill="C6D9F1" w:themeFill="text2" w:themeFillTint="33"/>
          </w:tcPr>
          <w:p w:rsidR="00F44082" w:rsidRDefault="00F44082" w:rsidP="00A4023A">
            <w:r>
              <w:t xml:space="preserve">    Unit 4 Test</w:t>
            </w:r>
          </w:p>
        </w:tc>
        <w:tc>
          <w:tcPr>
            <w:tcW w:w="827" w:type="dxa"/>
            <w:shd w:val="clear" w:color="auto" w:fill="C6D9F1" w:themeFill="text2" w:themeFillTint="33"/>
          </w:tcPr>
          <w:p w:rsidR="00F44082" w:rsidRDefault="00F44082" w:rsidP="00DE75B0">
            <w:pPr>
              <w:jc w:val="center"/>
            </w:pPr>
            <w:r>
              <w:t>12/</w:t>
            </w:r>
            <w:r w:rsidR="00DE75B0">
              <w:t>8</w:t>
            </w:r>
          </w:p>
        </w:tc>
        <w:tc>
          <w:tcPr>
            <w:tcW w:w="811" w:type="dxa"/>
            <w:shd w:val="clear" w:color="auto" w:fill="C6D9F1" w:themeFill="text2" w:themeFillTint="33"/>
          </w:tcPr>
          <w:p w:rsidR="00F44082" w:rsidRDefault="00F44082" w:rsidP="00DE75B0">
            <w:pPr>
              <w:jc w:val="center"/>
            </w:pPr>
            <w:r>
              <w:t>12/</w:t>
            </w:r>
            <w:r w:rsidR="00DE75B0">
              <w:t>9</w:t>
            </w:r>
          </w:p>
        </w:tc>
      </w:tr>
    </w:tbl>
    <w:p w:rsidR="00F44082" w:rsidRDefault="00F44082" w:rsidP="00F44082"/>
    <w:p w:rsidR="00F44082" w:rsidRDefault="00F44082" w:rsidP="00F44082"/>
    <w:p w:rsidR="00F44082" w:rsidRDefault="00F44082" w:rsidP="00F44082">
      <w:pPr>
        <w:rPr>
          <w:b/>
        </w:rPr>
      </w:pPr>
      <w:r>
        <w:rPr>
          <w:b/>
        </w:rPr>
        <w:t>Projects</w:t>
      </w:r>
    </w:p>
    <w:tbl>
      <w:tblPr>
        <w:tblStyle w:val="TableGrid"/>
        <w:tblW w:w="4608" w:type="dxa"/>
        <w:tblLayout w:type="fixed"/>
        <w:tblLook w:val="04A0" w:firstRow="1" w:lastRow="0" w:firstColumn="1" w:lastColumn="0" w:noHBand="0" w:noVBand="1"/>
      </w:tblPr>
      <w:tblGrid>
        <w:gridCol w:w="2988"/>
        <w:gridCol w:w="810"/>
        <w:gridCol w:w="810"/>
      </w:tblGrid>
      <w:tr w:rsidR="00F44082" w:rsidTr="00A4023A">
        <w:tc>
          <w:tcPr>
            <w:tcW w:w="2988" w:type="dxa"/>
            <w:tcBorders>
              <w:bottom w:val="double" w:sz="4" w:space="0" w:color="auto"/>
            </w:tcBorders>
            <w:shd w:val="clear" w:color="auto" w:fill="D9D9D9" w:themeFill="background1" w:themeFillShade="D9"/>
          </w:tcPr>
          <w:p w:rsidR="00F44082" w:rsidRPr="00BD5CFA" w:rsidRDefault="00F44082" w:rsidP="00A4023A">
            <w:pPr>
              <w:jc w:val="center"/>
              <w:rPr>
                <w:b/>
              </w:rPr>
            </w:pPr>
            <w:r w:rsidRPr="00BD5CFA">
              <w:rPr>
                <w:b/>
              </w:rPr>
              <w:t>ITEM</w:t>
            </w:r>
          </w:p>
        </w:tc>
        <w:tc>
          <w:tcPr>
            <w:tcW w:w="810" w:type="dxa"/>
            <w:tcBorders>
              <w:bottom w:val="double" w:sz="4" w:space="0" w:color="auto"/>
            </w:tcBorders>
            <w:shd w:val="clear" w:color="auto" w:fill="D9D9D9" w:themeFill="background1" w:themeFillShade="D9"/>
          </w:tcPr>
          <w:p w:rsidR="00F44082" w:rsidRPr="00BD5CFA" w:rsidRDefault="00F44082" w:rsidP="00A4023A">
            <w:pPr>
              <w:jc w:val="center"/>
              <w:rPr>
                <w:b/>
              </w:rPr>
            </w:pPr>
            <w:r w:rsidRPr="00BD5CFA">
              <w:rPr>
                <w:b/>
              </w:rPr>
              <w:t>OPEN</w:t>
            </w:r>
          </w:p>
        </w:tc>
        <w:tc>
          <w:tcPr>
            <w:tcW w:w="810" w:type="dxa"/>
            <w:tcBorders>
              <w:bottom w:val="double" w:sz="4" w:space="0" w:color="auto"/>
            </w:tcBorders>
            <w:shd w:val="clear" w:color="auto" w:fill="D9D9D9" w:themeFill="background1" w:themeFillShade="D9"/>
          </w:tcPr>
          <w:p w:rsidR="00F44082" w:rsidRPr="00BD5CFA" w:rsidRDefault="00F44082" w:rsidP="00A4023A">
            <w:pPr>
              <w:jc w:val="center"/>
              <w:rPr>
                <w:b/>
              </w:rPr>
            </w:pPr>
            <w:r w:rsidRPr="00BD5CFA">
              <w:rPr>
                <w:b/>
              </w:rPr>
              <w:t>CLOSE</w:t>
            </w:r>
          </w:p>
        </w:tc>
      </w:tr>
      <w:tr w:rsidR="00F44082" w:rsidTr="00A4023A">
        <w:tc>
          <w:tcPr>
            <w:tcW w:w="2988" w:type="dxa"/>
            <w:tcBorders>
              <w:top w:val="double" w:sz="4" w:space="0" w:color="auto"/>
            </w:tcBorders>
            <w:shd w:val="clear" w:color="auto" w:fill="DBE5F1" w:themeFill="accent1" w:themeFillTint="33"/>
          </w:tcPr>
          <w:p w:rsidR="00F44082" w:rsidRPr="00BD5CFA" w:rsidRDefault="00F44082" w:rsidP="00A4023A">
            <w:pPr>
              <w:rPr>
                <w:b/>
              </w:rPr>
            </w:pPr>
            <w:r w:rsidRPr="00BD5CFA">
              <w:rPr>
                <w:b/>
              </w:rPr>
              <w:t xml:space="preserve">DOCUMENT </w:t>
            </w:r>
          </w:p>
        </w:tc>
        <w:tc>
          <w:tcPr>
            <w:tcW w:w="810" w:type="dxa"/>
            <w:tcBorders>
              <w:top w:val="double" w:sz="4" w:space="0" w:color="auto"/>
            </w:tcBorders>
            <w:shd w:val="clear" w:color="auto" w:fill="DBE5F1" w:themeFill="accent1" w:themeFillTint="33"/>
          </w:tcPr>
          <w:p w:rsidR="00F44082" w:rsidRDefault="00F44082" w:rsidP="00A4023A">
            <w:r>
              <w:t>8/31</w:t>
            </w:r>
          </w:p>
        </w:tc>
        <w:tc>
          <w:tcPr>
            <w:tcW w:w="810" w:type="dxa"/>
            <w:tcBorders>
              <w:top w:val="double" w:sz="4" w:space="0" w:color="auto"/>
            </w:tcBorders>
            <w:shd w:val="clear" w:color="auto" w:fill="DBE5F1" w:themeFill="accent1" w:themeFillTint="33"/>
          </w:tcPr>
          <w:p w:rsidR="00F44082" w:rsidRDefault="00F44082" w:rsidP="00A4023A">
            <w:r>
              <w:t>9/21</w:t>
            </w:r>
          </w:p>
        </w:tc>
      </w:tr>
      <w:tr w:rsidR="00F44082" w:rsidTr="00A4023A">
        <w:tc>
          <w:tcPr>
            <w:tcW w:w="2988" w:type="dxa"/>
            <w:shd w:val="clear" w:color="auto" w:fill="DBE5F1" w:themeFill="accent1" w:themeFillTint="33"/>
          </w:tcPr>
          <w:p w:rsidR="00F44082" w:rsidRDefault="00F44082" w:rsidP="00A4023A">
            <w:pPr>
              <w:ind w:left="360"/>
            </w:pPr>
            <w:r>
              <w:t>Worksheet</w:t>
            </w:r>
          </w:p>
        </w:tc>
        <w:tc>
          <w:tcPr>
            <w:tcW w:w="810" w:type="dxa"/>
            <w:shd w:val="clear" w:color="auto" w:fill="DBE5F1" w:themeFill="accent1" w:themeFillTint="33"/>
          </w:tcPr>
          <w:p w:rsidR="00F44082" w:rsidRDefault="00F44082" w:rsidP="00A4023A">
            <w:r>
              <w:t>8/31</w:t>
            </w:r>
          </w:p>
        </w:tc>
        <w:tc>
          <w:tcPr>
            <w:tcW w:w="810" w:type="dxa"/>
            <w:shd w:val="clear" w:color="auto" w:fill="DBE5F1" w:themeFill="accent1" w:themeFillTint="33"/>
          </w:tcPr>
          <w:p w:rsidR="00F44082" w:rsidRDefault="00F44082" w:rsidP="00A4023A">
            <w:r>
              <w:t>9/14</w:t>
            </w:r>
          </w:p>
        </w:tc>
      </w:tr>
      <w:tr w:rsidR="00F44082" w:rsidTr="00A4023A">
        <w:tc>
          <w:tcPr>
            <w:tcW w:w="2988" w:type="dxa"/>
            <w:tcBorders>
              <w:bottom w:val="double" w:sz="4" w:space="0" w:color="auto"/>
            </w:tcBorders>
            <w:shd w:val="clear" w:color="auto" w:fill="DBE5F1" w:themeFill="accent1" w:themeFillTint="33"/>
          </w:tcPr>
          <w:p w:rsidR="00F44082" w:rsidRDefault="00F44082" w:rsidP="00A4023A">
            <w:pPr>
              <w:ind w:left="360"/>
            </w:pPr>
            <w:r>
              <w:t>Document Essay</w:t>
            </w:r>
          </w:p>
        </w:tc>
        <w:tc>
          <w:tcPr>
            <w:tcW w:w="810" w:type="dxa"/>
            <w:tcBorders>
              <w:bottom w:val="double" w:sz="4" w:space="0" w:color="auto"/>
            </w:tcBorders>
            <w:shd w:val="clear" w:color="auto" w:fill="DBE5F1" w:themeFill="accent1" w:themeFillTint="33"/>
          </w:tcPr>
          <w:p w:rsidR="00F44082" w:rsidRDefault="00F44082" w:rsidP="00A4023A">
            <w:r>
              <w:t>8/31</w:t>
            </w:r>
          </w:p>
        </w:tc>
        <w:tc>
          <w:tcPr>
            <w:tcW w:w="810" w:type="dxa"/>
            <w:tcBorders>
              <w:bottom w:val="double" w:sz="4" w:space="0" w:color="auto"/>
            </w:tcBorders>
            <w:shd w:val="clear" w:color="auto" w:fill="DBE5F1" w:themeFill="accent1" w:themeFillTint="33"/>
          </w:tcPr>
          <w:p w:rsidR="00F44082" w:rsidRDefault="00F44082" w:rsidP="00A4023A">
            <w:r>
              <w:t>9/21</w:t>
            </w:r>
          </w:p>
        </w:tc>
      </w:tr>
      <w:tr w:rsidR="00F44082" w:rsidTr="00A4023A">
        <w:tc>
          <w:tcPr>
            <w:tcW w:w="2988" w:type="dxa"/>
            <w:tcBorders>
              <w:top w:val="double" w:sz="4" w:space="0" w:color="auto"/>
            </w:tcBorders>
            <w:shd w:val="clear" w:color="auto" w:fill="FDE9D9" w:themeFill="accent6" w:themeFillTint="33"/>
          </w:tcPr>
          <w:p w:rsidR="00F44082" w:rsidRPr="00BD5CFA" w:rsidRDefault="00F44082" w:rsidP="00A4023A">
            <w:pPr>
              <w:rPr>
                <w:b/>
              </w:rPr>
            </w:pPr>
            <w:r w:rsidRPr="00BD5CFA">
              <w:rPr>
                <w:b/>
              </w:rPr>
              <w:t>GIS/HISTORICAL GEOGRAPHY</w:t>
            </w:r>
          </w:p>
        </w:tc>
        <w:tc>
          <w:tcPr>
            <w:tcW w:w="810" w:type="dxa"/>
            <w:tcBorders>
              <w:top w:val="double" w:sz="4" w:space="0" w:color="auto"/>
            </w:tcBorders>
            <w:shd w:val="clear" w:color="auto" w:fill="FDE9D9" w:themeFill="accent6" w:themeFillTint="33"/>
          </w:tcPr>
          <w:p w:rsidR="00F44082" w:rsidRDefault="00F44082" w:rsidP="00A4023A">
            <w:r>
              <w:t>9/28</w:t>
            </w:r>
          </w:p>
        </w:tc>
        <w:tc>
          <w:tcPr>
            <w:tcW w:w="810" w:type="dxa"/>
            <w:tcBorders>
              <w:top w:val="double" w:sz="4" w:space="0" w:color="auto"/>
            </w:tcBorders>
            <w:shd w:val="clear" w:color="auto" w:fill="FDE9D9" w:themeFill="accent6" w:themeFillTint="33"/>
          </w:tcPr>
          <w:p w:rsidR="00F44082" w:rsidRDefault="00F44082" w:rsidP="00A4023A">
            <w:r>
              <w:t>10/27</w:t>
            </w:r>
          </w:p>
        </w:tc>
      </w:tr>
      <w:tr w:rsidR="00F44082" w:rsidTr="00A4023A">
        <w:tc>
          <w:tcPr>
            <w:tcW w:w="2988" w:type="dxa"/>
            <w:shd w:val="clear" w:color="auto" w:fill="FDE9D9" w:themeFill="accent6" w:themeFillTint="33"/>
          </w:tcPr>
          <w:p w:rsidR="00F44082" w:rsidRDefault="00F44082" w:rsidP="00A4023A">
            <w:pPr>
              <w:ind w:left="360"/>
            </w:pPr>
            <w:proofErr w:type="spellStart"/>
            <w:r>
              <w:t>Diigo</w:t>
            </w:r>
            <w:proofErr w:type="spellEnd"/>
            <w:r>
              <w:t xml:space="preserve"> Curation</w:t>
            </w:r>
          </w:p>
        </w:tc>
        <w:tc>
          <w:tcPr>
            <w:tcW w:w="810" w:type="dxa"/>
            <w:shd w:val="clear" w:color="auto" w:fill="FDE9D9" w:themeFill="accent6" w:themeFillTint="33"/>
          </w:tcPr>
          <w:p w:rsidR="00F44082" w:rsidRDefault="00F44082" w:rsidP="00A4023A">
            <w:r>
              <w:t>9/28</w:t>
            </w:r>
          </w:p>
        </w:tc>
        <w:tc>
          <w:tcPr>
            <w:tcW w:w="810" w:type="dxa"/>
            <w:shd w:val="clear" w:color="auto" w:fill="FDE9D9" w:themeFill="accent6" w:themeFillTint="33"/>
          </w:tcPr>
          <w:p w:rsidR="00F44082" w:rsidRDefault="00F44082" w:rsidP="00A4023A">
            <w:r>
              <w:t>10/5</w:t>
            </w:r>
          </w:p>
        </w:tc>
      </w:tr>
      <w:tr w:rsidR="00F44082" w:rsidTr="00A4023A">
        <w:tc>
          <w:tcPr>
            <w:tcW w:w="2988" w:type="dxa"/>
            <w:shd w:val="clear" w:color="auto" w:fill="FDE9D9" w:themeFill="accent6" w:themeFillTint="33"/>
          </w:tcPr>
          <w:p w:rsidR="00F44082" w:rsidRDefault="00F44082" w:rsidP="00A4023A">
            <w:pPr>
              <w:ind w:left="360"/>
            </w:pPr>
            <w:proofErr w:type="spellStart"/>
            <w:r>
              <w:t>Diigo</w:t>
            </w:r>
            <w:proofErr w:type="spellEnd"/>
            <w:r>
              <w:t xml:space="preserve"> Comments</w:t>
            </w:r>
          </w:p>
        </w:tc>
        <w:tc>
          <w:tcPr>
            <w:tcW w:w="810" w:type="dxa"/>
            <w:shd w:val="clear" w:color="auto" w:fill="FDE9D9" w:themeFill="accent6" w:themeFillTint="33"/>
          </w:tcPr>
          <w:p w:rsidR="00F44082" w:rsidRDefault="00F44082" w:rsidP="00A4023A">
            <w:r>
              <w:t>9/28</w:t>
            </w:r>
          </w:p>
        </w:tc>
        <w:tc>
          <w:tcPr>
            <w:tcW w:w="810" w:type="dxa"/>
            <w:shd w:val="clear" w:color="auto" w:fill="FDE9D9" w:themeFill="accent6" w:themeFillTint="33"/>
          </w:tcPr>
          <w:p w:rsidR="00F44082" w:rsidRDefault="00F44082" w:rsidP="00A4023A">
            <w:r>
              <w:t>10/8</w:t>
            </w:r>
          </w:p>
        </w:tc>
      </w:tr>
      <w:tr w:rsidR="00F44082" w:rsidTr="00A4023A">
        <w:tc>
          <w:tcPr>
            <w:tcW w:w="2988" w:type="dxa"/>
            <w:shd w:val="clear" w:color="auto" w:fill="FDE9D9" w:themeFill="accent6" w:themeFillTint="33"/>
          </w:tcPr>
          <w:p w:rsidR="00F44082" w:rsidRDefault="00F44082" w:rsidP="00A4023A">
            <w:pPr>
              <w:ind w:left="360"/>
            </w:pPr>
            <w:r>
              <w:t>Participation</w:t>
            </w:r>
          </w:p>
        </w:tc>
        <w:tc>
          <w:tcPr>
            <w:tcW w:w="810" w:type="dxa"/>
            <w:shd w:val="clear" w:color="auto" w:fill="FDE9D9" w:themeFill="accent6" w:themeFillTint="33"/>
          </w:tcPr>
          <w:p w:rsidR="00F44082" w:rsidRDefault="00F44082" w:rsidP="00A4023A">
            <w:r>
              <w:t>9/28</w:t>
            </w:r>
          </w:p>
        </w:tc>
        <w:tc>
          <w:tcPr>
            <w:tcW w:w="810" w:type="dxa"/>
            <w:shd w:val="clear" w:color="auto" w:fill="FDE9D9" w:themeFill="accent6" w:themeFillTint="33"/>
          </w:tcPr>
          <w:p w:rsidR="00F44082" w:rsidRDefault="00F44082" w:rsidP="00A4023A">
            <w:r>
              <w:t>10/20</w:t>
            </w:r>
          </w:p>
        </w:tc>
      </w:tr>
      <w:tr w:rsidR="00F44082" w:rsidTr="00A4023A">
        <w:tc>
          <w:tcPr>
            <w:tcW w:w="2988" w:type="dxa"/>
            <w:shd w:val="clear" w:color="auto" w:fill="FDE9D9" w:themeFill="accent6" w:themeFillTint="33"/>
          </w:tcPr>
          <w:p w:rsidR="00F44082" w:rsidRDefault="00F44082" w:rsidP="00A4023A">
            <w:pPr>
              <w:ind w:left="360"/>
            </w:pPr>
            <w:r>
              <w:t>Story Map</w:t>
            </w:r>
          </w:p>
        </w:tc>
        <w:tc>
          <w:tcPr>
            <w:tcW w:w="810" w:type="dxa"/>
            <w:shd w:val="clear" w:color="auto" w:fill="FDE9D9" w:themeFill="accent6" w:themeFillTint="33"/>
          </w:tcPr>
          <w:p w:rsidR="00F44082" w:rsidRDefault="00F44082" w:rsidP="00A4023A">
            <w:r>
              <w:t>9/28</w:t>
            </w:r>
          </w:p>
        </w:tc>
        <w:tc>
          <w:tcPr>
            <w:tcW w:w="810" w:type="dxa"/>
            <w:shd w:val="clear" w:color="auto" w:fill="FDE9D9" w:themeFill="accent6" w:themeFillTint="33"/>
          </w:tcPr>
          <w:p w:rsidR="00F44082" w:rsidRDefault="00F44082" w:rsidP="00A4023A">
            <w:r>
              <w:t>10/20</w:t>
            </w:r>
          </w:p>
        </w:tc>
      </w:tr>
      <w:tr w:rsidR="00F44082" w:rsidTr="00A4023A">
        <w:tc>
          <w:tcPr>
            <w:tcW w:w="2988" w:type="dxa"/>
            <w:tcBorders>
              <w:bottom w:val="double" w:sz="4" w:space="0" w:color="auto"/>
            </w:tcBorders>
            <w:shd w:val="clear" w:color="auto" w:fill="FDE9D9" w:themeFill="accent6" w:themeFillTint="33"/>
          </w:tcPr>
          <w:p w:rsidR="00F44082" w:rsidRDefault="00F44082" w:rsidP="00A4023A">
            <w:pPr>
              <w:ind w:left="360"/>
            </w:pPr>
            <w:r>
              <w:t>View and Reflect</w:t>
            </w:r>
          </w:p>
        </w:tc>
        <w:tc>
          <w:tcPr>
            <w:tcW w:w="810" w:type="dxa"/>
            <w:tcBorders>
              <w:bottom w:val="double" w:sz="4" w:space="0" w:color="auto"/>
            </w:tcBorders>
            <w:shd w:val="clear" w:color="auto" w:fill="FDE9D9" w:themeFill="accent6" w:themeFillTint="33"/>
          </w:tcPr>
          <w:p w:rsidR="00F44082" w:rsidRDefault="00F44082" w:rsidP="00A4023A">
            <w:r>
              <w:t>10/22</w:t>
            </w:r>
          </w:p>
        </w:tc>
        <w:tc>
          <w:tcPr>
            <w:tcW w:w="810" w:type="dxa"/>
            <w:tcBorders>
              <w:bottom w:val="double" w:sz="4" w:space="0" w:color="auto"/>
            </w:tcBorders>
            <w:shd w:val="clear" w:color="auto" w:fill="FDE9D9" w:themeFill="accent6" w:themeFillTint="33"/>
          </w:tcPr>
          <w:p w:rsidR="00F44082" w:rsidRDefault="00F44082" w:rsidP="00A4023A">
            <w:r>
              <w:t>10/27</w:t>
            </w:r>
          </w:p>
        </w:tc>
      </w:tr>
      <w:tr w:rsidR="00F44082" w:rsidTr="00A4023A">
        <w:tc>
          <w:tcPr>
            <w:tcW w:w="2988" w:type="dxa"/>
            <w:tcBorders>
              <w:top w:val="double" w:sz="4" w:space="0" w:color="auto"/>
            </w:tcBorders>
            <w:shd w:val="clear" w:color="auto" w:fill="DBE5F1" w:themeFill="accent1" w:themeFillTint="33"/>
          </w:tcPr>
          <w:p w:rsidR="00F44082" w:rsidRPr="00BD5CFA" w:rsidRDefault="00F44082" w:rsidP="00A4023A">
            <w:pPr>
              <w:rPr>
                <w:b/>
              </w:rPr>
            </w:pPr>
            <w:r w:rsidRPr="00BD5CFA">
              <w:rPr>
                <w:b/>
              </w:rPr>
              <w:t>VIDEO STORYTELLING</w:t>
            </w:r>
          </w:p>
        </w:tc>
        <w:tc>
          <w:tcPr>
            <w:tcW w:w="810" w:type="dxa"/>
            <w:tcBorders>
              <w:top w:val="double" w:sz="4" w:space="0" w:color="auto"/>
            </w:tcBorders>
            <w:shd w:val="clear" w:color="auto" w:fill="DBE5F1" w:themeFill="accent1" w:themeFillTint="33"/>
          </w:tcPr>
          <w:p w:rsidR="00F44082" w:rsidRDefault="00F44082" w:rsidP="00A4023A">
            <w:r>
              <w:t>11/2</w:t>
            </w:r>
          </w:p>
        </w:tc>
        <w:tc>
          <w:tcPr>
            <w:tcW w:w="810" w:type="dxa"/>
            <w:tcBorders>
              <w:top w:val="double" w:sz="4" w:space="0" w:color="auto"/>
            </w:tcBorders>
            <w:shd w:val="clear" w:color="auto" w:fill="DBE5F1" w:themeFill="accent1" w:themeFillTint="33"/>
          </w:tcPr>
          <w:p w:rsidR="00F44082" w:rsidRDefault="00F44082" w:rsidP="00A4023A">
            <w:r>
              <w:t>12/2</w:t>
            </w:r>
          </w:p>
        </w:tc>
      </w:tr>
      <w:tr w:rsidR="00F44082" w:rsidTr="00A4023A">
        <w:tc>
          <w:tcPr>
            <w:tcW w:w="2988" w:type="dxa"/>
            <w:shd w:val="clear" w:color="auto" w:fill="DBE5F1" w:themeFill="accent1" w:themeFillTint="33"/>
          </w:tcPr>
          <w:p w:rsidR="00F44082" w:rsidRDefault="00F44082" w:rsidP="00A4023A">
            <w:pPr>
              <w:ind w:left="360"/>
            </w:pPr>
            <w:r>
              <w:t>Proposal</w:t>
            </w:r>
          </w:p>
        </w:tc>
        <w:tc>
          <w:tcPr>
            <w:tcW w:w="810" w:type="dxa"/>
            <w:shd w:val="clear" w:color="auto" w:fill="DBE5F1" w:themeFill="accent1" w:themeFillTint="33"/>
          </w:tcPr>
          <w:p w:rsidR="00F44082" w:rsidRDefault="00F44082" w:rsidP="00A4023A">
            <w:r>
              <w:t>11/2</w:t>
            </w:r>
          </w:p>
        </w:tc>
        <w:tc>
          <w:tcPr>
            <w:tcW w:w="810" w:type="dxa"/>
            <w:shd w:val="clear" w:color="auto" w:fill="DBE5F1" w:themeFill="accent1" w:themeFillTint="33"/>
          </w:tcPr>
          <w:p w:rsidR="00F44082" w:rsidRDefault="00F44082" w:rsidP="00A4023A">
            <w:r>
              <w:t>11/18</w:t>
            </w:r>
          </w:p>
        </w:tc>
      </w:tr>
      <w:tr w:rsidR="00F44082" w:rsidTr="00A4023A">
        <w:tc>
          <w:tcPr>
            <w:tcW w:w="2988" w:type="dxa"/>
            <w:shd w:val="clear" w:color="auto" w:fill="DBE5F1" w:themeFill="accent1" w:themeFillTint="33"/>
          </w:tcPr>
          <w:p w:rsidR="00F44082" w:rsidRDefault="00F44082" w:rsidP="00A4023A">
            <w:pPr>
              <w:ind w:left="360"/>
            </w:pPr>
            <w:proofErr w:type="spellStart"/>
            <w:r>
              <w:t>Listly</w:t>
            </w:r>
            <w:proofErr w:type="spellEnd"/>
            <w:r>
              <w:t xml:space="preserve"> Curation</w:t>
            </w:r>
          </w:p>
        </w:tc>
        <w:tc>
          <w:tcPr>
            <w:tcW w:w="810" w:type="dxa"/>
            <w:shd w:val="clear" w:color="auto" w:fill="DBE5F1" w:themeFill="accent1" w:themeFillTint="33"/>
          </w:tcPr>
          <w:p w:rsidR="00F44082" w:rsidRDefault="00F44082" w:rsidP="00A4023A">
            <w:r>
              <w:t>11/2</w:t>
            </w:r>
          </w:p>
        </w:tc>
        <w:tc>
          <w:tcPr>
            <w:tcW w:w="810" w:type="dxa"/>
            <w:shd w:val="clear" w:color="auto" w:fill="DBE5F1" w:themeFill="accent1" w:themeFillTint="33"/>
          </w:tcPr>
          <w:p w:rsidR="00F44082" w:rsidRDefault="00F44082" w:rsidP="00A4023A">
            <w:r>
              <w:t>11/25</w:t>
            </w:r>
          </w:p>
        </w:tc>
      </w:tr>
      <w:tr w:rsidR="00F44082" w:rsidTr="00A4023A">
        <w:tc>
          <w:tcPr>
            <w:tcW w:w="2988" w:type="dxa"/>
            <w:tcBorders>
              <w:bottom w:val="double" w:sz="4" w:space="0" w:color="auto"/>
            </w:tcBorders>
            <w:shd w:val="clear" w:color="auto" w:fill="DBE5F1" w:themeFill="accent1" w:themeFillTint="33"/>
          </w:tcPr>
          <w:p w:rsidR="00F44082" w:rsidRDefault="00F44082" w:rsidP="00A4023A">
            <w:pPr>
              <w:ind w:left="360"/>
            </w:pPr>
            <w:r>
              <w:t>Video</w:t>
            </w:r>
          </w:p>
        </w:tc>
        <w:tc>
          <w:tcPr>
            <w:tcW w:w="810" w:type="dxa"/>
            <w:tcBorders>
              <w:bottom w:val="double" w:sz="4" w:space="0" w:color="auto"/>
            </w:tcBorders>
            <w:shd w:val="clear" w:color="auto" w:fill="DBE5F1" w:themeFill="accent1" w:themeFillTint="33"/>
          </w:tcPr>
          <w:p w:rsidR="00F44082" w:rsidRDefault="00F44082" w:rsidP="00A4023A">
            <w:r>
              <w:t>11/2</w:t>
            </w:r>
          </w:p>
        </w:tc>
        <w:tc>
          <w:tcPr>
            <w:tcW w:w="810" w:type="dxa"/>
            <w:tcBorders>
              <w:bottom w:val="double" w:sz="4" w:space="0" w:color="auto"/>
            </w:tcBorders>
            <w:shd w:val="clear" w:color="auto" w:fill="DBE5F1" w:themeFill="accent1" w:themeFillTint="33"/>
          </w:tcPr>
          <w:p w:rsidR="00F44082" w:rsidRDefault="00F44082" w:rsidP="00A4023A">
            <w:r>
              <w:t>12/2</w:t>
            </w:r>
          </w:p>
        </w:tc>
      </w:tr>
      <w:tr w:rsidR="00F44082" w:rsidTr="00A4023A">
        <w:tc>
          <w:tcPr>
            <w:tcW w:w="2988" w:type="dxa"/>
            <w:tcBorders>
              <w:top w:val="double" w:sz="4" w:space="0" w:color="auto"/>
            </w:tcBorders>
            <w:shd w:val="clear" w:color="auto" w:fill="FDE9D9" w:themeFill="accent6" w:themeFillTint="33"/>
          </w:tcPr>
          <w:p w:rsidR="00F44082" w:rsidRPr="00BD5CFA" w:rsidRDefault="00F44082" w:rsidP="00A4023A">
            <w:pPr>
              <w:rPr>
                <w:b/>
              </w:rPr>
            </w:pPr>
            <w:r w:rsidRPr="00BD5CFA">
              <w:rPr>
                <w:b/>
              </w:rPr>
              <w:t>FINAL PORTFOLIO</w:t>
            </w:r>
          </w:p>
        </w:tc>
        <w:tc>
          <w:tcPr>
            <w:tcW w:w="810" w:type="dxa"/>
            <w:tcBorders>
              <w:top w:val="double" w:sz="4" w:space="0" w:color="auto"/>
            </w:tcBorders>
            <w:shd w:val="clear" w:color="auto" w:fill="FDE9D9" w:themeFill="accent6" w:themeFillTint="33"/>
          </w:tcPr>
          <w:p w:rsidR="00F44082" w:rsidRDefault="0063408C" w:rsidP="00A4023A">
            <w:r>
              <w:t>12/1</w:t>
            </w:r>
          </w:p>
        </w:tc>
        <w:tc>
          <w:tcPr>
            <w:tcW w:w="810" w:type="dxa"/>
            <w:tcBorders>
              <w:top w:val="double" w:sz="4" w:space="0" w:color="auto"/>
            </w:tcBorders>
            <w:shd w:val="clear" w:color="auto" w:fill="FDE9D9" w:themeFill="accent6" w:themeFillTint="33"/>
          </w:tcPr>
          <w:p w:rsidR="00F44082" w:rsidRDefault="00F44082" w:rsidP="00A4023A">
            <w:r>
              <w:t>12/14</w:t>
            </w:r>
          </w:p>
        </w:tc>
      </w:tr>
      <w:tr w:rsidR="00F44082" w:rsidTr="00A4023A">
        <w:tc>
          <w:tcPr>
            <w:tcW w:w="2988" w:type="dxa"/>
            <w:shd w:val="clear" w:color="auto" w:fill="FDE9D9" w:themeFill="accent6" w:themeFillTint="33"/>
          </w:tcPr>
          <w:p w:rsidR="00F44082" w:rsidRDefault="00F44082" w:rsidP="00A4023A">
            <w:pPr>
              <w:ind w:left="360"/>
            </w:pPr>
            <w:r>
              <w:t>Survey</w:t>
            </w:r>
          </w:p>
        </w:tc>
        <w:tc>
          <w:tcPr>
            <w:tcW w:w="810" w:type="dxa"/>
            <w:shd w:val="clear" w:color="auto" w:fill="FDE9D9" w:themeFill="accent6" w:themeFillTint="33"/>
          </w:tcPr>
          <w:p w:rsidR="00F44082" w:rsidRDefault="00F44082" w:rsidP="00A4023A">
            <w:r>
              <w:t>12/10</w:t>
            </w:r>
          </w:p>
        </w:tc>
        <w:tc>
          <w:tcPr>
            <w:tcW w:w="810" w:type="dxa"/>
            <w:shd w:val="clear" w:color="auto" w:fill="FDE9D9" w:themeFill="accent6" w:themeFillTint="33"/>
          </w:tcPr>
          <w:p w:rsidR="00F44082" w:rsidRDefault="00F44082" w:rsidP="00A4023A">
            <w:r>
              <w:t>12/14</w:t>
            </w:r>
          </w:p>
        </w:tc>
      </w:tr>
      <w:tr w:rsidR="00F44082" w:rsidTr="00A4023A">
        <w:tc>
          <w:tcPr>
            <w:tcW w:w="2988" w:type="dxa"/>
            <w:shd w:val="clear" w:color="auto" w:fill="FDE9D9" w:themeFill="accent6" w:themeFillTint="33"/>
          </w:tcPr>
          <w:p w:rsidR="00F44082" w:rsidRDefault="00F44082" w:rsidP="00A4023A">
            <w:pPr>
              <w:ind w:left="360"/>
            </w:pPr>
            <w:r>
              <w:t>Final Essay</w:t>
            </w:r>
          </w:p>
        </w:tc>
        <w:tc>
          <w:tcPr>
            <w:tcW w:w="810" w:type="dxa"/>
            <w:shd w:val="clear" w:color="auto" w:fill="FDE9D9" w:themeFill="accent6" w:themeFillTint="33"/>
          </w:tcPr>
          <w:p w:rsidR="00F44082" w:rsidRDefault="00F44082" w:rsidP="00A4023A">
            <w:r>
              <w:t>12/10</w:t>
            </w:r>
          </w:p>
        </w:tc>
        <w:tc>
          <w:tcPr>
            <w:tcW w:w="810" w:type="dxa"/>
            <w:shd w:val="clear" w:color="auto" w:fill="FDE9D9" w:themeFill="accent6" w:themeFillTint="33"/>
          </w:tcPr>
          <w:p w:rsidR="00F44082" w:rsidRDefault="00F44082" w:rsidP="00A4023A">
            <w:r>
              <w:t>12/14</w:t>
            </w:r>
          </w:p>
        </w:tc>
      </w:tr>
    </w:tbl>
    <w:p w:rsidR="00F44082" w:rsidRDefault="00F44082" w:rsidP="00F44082"/>
    <w:p w:rsidR="00734304" w:rsidRDefault="00734304" w:rsidP="00F44082"/>
    <w:p w:rsidR="00F44082" w:rsidRDefault="00F44082" w:rsidP="00F44082">
      <w:r>
        <w:t>NOTES:</w:t>
      </w:r>
    </w:p>
    <w:p w:rsidR="00F44082" w:rsidRDefault="00F44082" w:rsidP="00F44082">
      <w:r>
        <w:t>1. You may access a topic before the listed open date by earning a 7</w:t>
      </w:r>
      <w:r w:rsidR="00DE75B0">
        <w:t>5</w:t>
      </w:r>
      <w:r>
        <w:t>% or greater level up score on the previous topic in that unit.</w:t>
      </w:r>
    </w:p>
    <w:p w:rsidR="00F44082" w:rsidRDefault="00F44082" w:rsidP="00F44082"/>
    <w:p w:rsidR="00F44082" w:rsidRDefault="00F44082" w:rsidP="00F44082">
      <w:r>
        <w:t>2. Extra</w:t>
      </w:r>
      <w:r w:rsidR="00734304">
        <w:t xml:space="preserve"> Credit Student Reflections will be made available in the History Corner from time to time.  I will post an announcement when one becomes available.</w:t>
      </w:r>
    </w:p>
    <w:p w:rsidR="00734304" w:rsidRDefault="00734304" w:rsidP="00F44082"/>
    <w:p w:rsidR="00F44082" w:rsidRDefault="00F44082" w:rsidP="00F44082">
      <w:r>
        <w:t xml:space="preserve">3. Open date reflects the day the assignment becomes available in the module.  Close date is the last day you may turn in an assignment. You may turn in an assignment anytime during its window of opportunity </w:t>
      </w:r>
    </w:p>
    <w:p w:rsidR="00F44082" w:rsidRDefault="00F44082" w:rsidP="00F44082"/>
    <w:p w:rsidR="00F44082" w:rsidRDefault="00F44082" w:rsidP="00F44082">
      <w:r>
        <w:t>4. Tests can be accessed as soon as you Level Up from the last topic in the Unit.  If you choose not to level up, the test will open according to the due date in the calendar.</w:t>
      </w:r>
    </w:p>
    <w:p w:rsidR="00F44082" w:rsidRDefault="00F44082" w:rsidP="00F44082"/>
    <w:p w:rsidR="00F44082" w:rsidRDefault="00F44082" w:rsidP="00F44082">
      <w:pPr>
        <w:rPr>
          <w:i/>
        </w:rPr>
        <w:sectPr w:rsidR="00F44082" w:rsidSect="00F44082">
          <w:type w:val="continuous"/>
          <w:pgSz w:w="12240" w:h="15840"/>
          <w:pgMar w:top="1008" w:right="1152" w:bottom="1008" w:left="1296" w:header="720" w:footer="720" w:gutter="0"/>
          <w:cols w:num="2" w:space="720"/>
          <w:docGrid w:linePitch="360"/>
        </w:sectPr>
      </w:pPr>
      <w:r>
        <w:t xml:space="preserve">5.  All due dates are 11:59pm </w:t>
      </w:r>
      <w:r>
        <w:rPr>
          <w:i/>
        </w:rPr>
        <w:t>Central Time</w:t>
      </w:r>
    </w:p>
    <w:p w:rsidR="00F44082" w:rsidRDefault="00F44082" w:rsidP="00F44082">
      <w:pPr>
        <w:rPr>
          <w:i/>
        </w:rPr>
      </w:pPr>
    </w:p>
    <w:p w:rsidR="00F44082" w:rsidRDefault="00F44082" w:rsidP="00F44082"/>
    <w:p w:rsidR="005479CA" w:rsidRPr="00E2169A" w:rsidRDefault="005479CA" w:rsidP="005479CA"/>
    <w:sectPr w:rsidR="005479CA" w:rsidRPr="00E2169A" w:rsidSect="002301C1">
      <w:type w:val="continuous"/>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72" w:rsidRDefault="00E41E72" w:rsidP="00141EC6">
      <w:r>
        <w:separator/>
      </w:r>
    </w:p>
  </w:endnote>
  <w:endnote w:type="continuationSeparator" w:id="0">
    <w:p w:rsidR="00E41E72" w:rsidRDefault="00E41E72"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72" w:rsidRDefault="00E41E72" w:rsidP="00141EC6">
      <w:r>
        <w:separator/>
      </w:r>
    </w:p>
  </w:footnote>
  <w:footnote w:type="continuationSeparator" w:id="0">
    <w:p w:rsidR="00E41E72" w:rsidRDefault="00E41E72"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028AA"/>
    <w:multiLevelType w:val="hybridMultilevel"/>
    <w:tmpl w:val="2794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D11E7"/>
    <w:multiLevelType w:val="hybridMultilevel"/>
    <w:tmpl w:val="FECA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81C5C"/>
    <w:multiLevelType w:val="hybridMultilevel"/>
    <w:tmpl w:val="467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85A59"/>
    <w:multiLevelType w:val="hybridMultilevel"/>
    <w:tmpl w:val="A25632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80980"/>
    <w:multiLevelType w:val="hybridMultilevel"/>
    <w:tmpl w:val="D2E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F2F16"/>
    <w:multiLevelType w:val="hybridMultilevel"/>
    <w:tmpl w:val="1F34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B753B"/>
    <w:multiLevelType w:val="hybridMultilevel"/>
    <w:tmpl w:val="349E07BA"/>
    <w:lvl w:ilvl="0" w:tplc="04090001">
      <w:start w:val="1"/>
      <w:numFmt w:val="bullet"/>
      <w:lvlText w:val=""/>
      <w:lvlJc w:val="left"/>
      <w:pPr>
        <w:ind w:left="720" w:hanging="360"/>
      </w:pPr>
      <w:rPr>
        <w:rFonts w:ascii="Symbol" w:hAnsi="Symbol" w:hint="default"/>
      </w:rPr>
    </w:lvl>
    <w:lvl w:ilvl="1" w:tplc="17E40724">
      <w:numFmt w:val="bullet"/>
      <w:lvlText w:val="•"/>
      <w:lvlJc w:val="left"/>
      <w:pPr>
        <w:ind w:left="1800" w:hanging="720"/>
      </w:pPr>
      <w:rPr>
        <w:rFonts w:ascii="Calibri" w:eastAsiaTheme="minorHAnsi" w:hAnsi="Calibri"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C0732"/>
    <w:multiLevelType w:val="hybridMultilevel"/>
    <w:tmpl w:val="288C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56A8B"/>
    <w:multiLevelType w:val="hybridMultilevel"/>
    <w:tmpl w:val="230AB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CA1162"/>
    <w:multiLevelType w:val="hybridMultilevel"/>
    <w:tmpl w:val="0BCA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A6171A"/>
    <w:multiLevelType w:val="hybridMultilevel"/>
    <w:tmpl w:val="D442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
  </w:num>
  <w:num w:numId="4">
    <w:abstractNumId w:val="12"/>
  </w:num>
  <w:num w:numId="5">
    <w:abstractNumId w:val="9"/>
  </w:num>
  <w:num w:numId="6">
    <w:abstractNumId w:val="0"/>
  </w:num>
  <w:num w:numId="7">
    <w:abstractNumId w:val="17"/>
  </w:num>
  <w:num w:numId="8">
    <w:abstractNumId w:val="16"/>
  </w:num>
  <w:num w:numId="9">
    <w:abstractNumId w:val="15"/>
  </w:num>
  <w:num w:numId="10">
    <w:abstractNumId w:val="6"/>
  </w:num>
  <w:num w:numId="11">
    <w:abstractNumId w:val="24"/>
  </w:num>
  <w:num w:numId="12">
    <w:abstractNumId w:val="8"/>
  </w:num>
  <w:num w:numId="13">
    <w:abstractNumId w:val="7"/>
  </w:num>
  <w:num w:numId="14">
    <w:abstractNumId w:val="2"/>
  </w:num>
  <w:num w:numId="15">
    <w:abstractNumId w:val="4"/>
  </w:num>
  <w:num w:numId="16">
    <w:abstractNumId w:val="14"/>
  </w:num>
  <w:num w:numId="17">
    <w:abstractNumId w:val="25"/>
  </w:num>
  <w:num w:numId="18">
    <w:abstractNumId w:val="13"/>
  </w:num>
  <w:num w:numId="19">
    <w:abstractNumId w:val="10"/>
  </w:num>
  <w:num w:numId="20">
    <w:abstractNumId w:val="22"/>
  </w:num>
  <w:num w:numId="21">
    <w:abstractNumId w:val="20"/>
  </w:num>
  <w:num w:numId="22">
    <w:abstractNumId w:val="19"/>
  </w:num>
  <w:num w:numId="23">
    <w:abstractNumId w:val="1"/>
  </w:num>
  <w:num w:numId="24">
    <w:abstractNumId w:val="23"/>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130A2"/>
    <w:rsid w:val="000276BE"/>
    <w:rsid w:val="000343F6"/>
    <w:rsid w:val="000415A9"/>
    <w:rsid w:val="00053F01"/>
    <w:rsid w:val="00060308"/>
    <w:rsid w:val="00084908"/>
    <w:rsid w:val="00097329"/>
    <w:rsid w:val="000B2DD2"/>
    <w:rsid w:val="000B4C7A"/>
    <w:rsid w:val="000C0F88"/>
    <w:rsid w:val="000E2165"/>
    <w:rsid w:val="000E439F"/>
    <w:rsid w:val="000E5644"/>
    <w:rsid w:val="000F03EB"/>
    <w:rsid w:val="00110D3C"/>
    <w:rsid w:val="00131843"/>
    <w:rsid w:val="00137858"/>
    <w:rsid w:val="00141EC6"/>
    <w:rsid w:val="00146037"/>
    <w:rsid w:val="0016052E"/>
    <w:rsid w:val="001736E6"/>
    <w:rsid w:val="001751C4"/>
    <w:rsid w:val="00183CF3"/>
    <w:rsid w:val="00184407"/>
    <w:rsid w:val="00191A69"/>
    <w:rsid w:val="001A07C6"/>
    <w:rsid w:val="001B6EFE"/>
    <w:rsid w:val="001C53D1"/>
    <w:rsid w:val="001C79D6"/>
    <w:rsid w:val="001D11A1"/>
    <w:rsid w:val="001E1E1B"/>
    <w:rsid w:val="00203A8F"/>
    <w:rsid w:val="00206C0C"/>
    <w:rsid w:val="002070A8"/>
    <w:rsid w:val="002301C1"/>
    <w:rsid w:val="0023389B"/>
    <w:rsid w:val="00235E04"/>
    <w:rsid w:val="00236D44"/>
    <w:rsid w:val="00237D41"/>
    <w:rsid w:val="00241C6A"/>
    <w:rsid w:val="0026753C"/>
    <w:rsid w:val="00277015"/>
    <w:rsid w:val="00291321"/>
    <w:rsid w:val="002A5E61"/>
    <w:rsid w:val="002B466F"/>
    <w:rsid w:val="00316254"/>
    <w:rsid w:val="00321FC6"/>
    <w:rsid w:val="00330812"/>
    <w:rsid w:val="003435E7"/>
    <w:rsid w:val="00352875"/>
    <w:rsid w:val="003562C8"/>
    <w:rsid w:val="003625B6"/>
    <w:rsid w:val="0038068F"/>
    <w:rsid w:val="00383A01"/>
    <w:rsid w:val="00384AFA"/>
    <w:rsid w:val="00393BCC"/>
    <w:rsid w:val="003E406A"/>
    <w:rsid w:val="00404FC3"/>
    <w:rsid w:val="0040662C"/>
    <w:rsid w:val="00425855"/>
    <w:rsid w:val="00425D01"/>
    <w:rsid w:val="00426A68"/>
    <w:rsid w:val="00461A15"/>
    <w:rsid w:val="0046305D"/>
    <w:rsid w:val="004679B8"/>
    <w:rsid w:val="004753BE"/>
    <w:rsid w:val="00490285"/>
    <w:rsid w:val="0049097A"/>
    <w:rsid w:val="004A0025"/>
    <w:rsid w:val="004A1CE9"/>
    <w:rsid w:val="004C098F"/>
    <w:rsid w:val="004C4845"/>
    <w:rsid w:val="004C7DA8"/>
    <w:rsid w:val="004D21F8"/>
    <w:rsid w:val="004E4012"/>
    <w:rsid w:val="004E5059"/>
    <w:rsid w:val="004F54A2"/>
    <w:rsid w:val="005103D0"/>
    <w:rsid w:val="005152CA"/>
    <w:rsid w:val="00541F1C"/>
    <w:rsid w:val="00545341"/>
    <w:rsid w:val="005479CA"/>
    <w:rsid w:val="00550761"/>
    <w:rsid w:val="0055428D"/>
    <w:rsid w:val="0055766A"/>
    <w:rsid w:val="00557EB1"/>
    <w:rsid w:val="0057065D"/>
    <w:rsid w:val="005B5FCF"/>
    <w:rsid w:val="005D12AC"/>
    <w:rsid w:val="005F6E0F"/>
    <w:rsid w:val="00605453"/>
    <w:rsid w:val="00607120"/>
    <w:rsid w:val="00607D4D"/>
    <w:rsid w:val="006143B5"/>
    <w:rsid w:val="0063236F"/>
    <w:rsid w:val="0063408C"/>
    <w:rsid w:val="0063580E"/>
    <w:rsid w:val="006647EF"/>
    <w:rsid w:val="00665711"/>
    <w:rsid w:val="0067588F"/>
    <w:rsid w:val="006778C9"/>
    <w:rsid w:val="006822DA"/>
    <w:rsid w:val="00684C58"/>
    <w:rsid w:val="0068711A"/>
    <w:rsid w:val="00695476"/>
    <w:rsid w:val="006D4820"/>
    <w:rsid w:val="006F18F1"/>
    <w:rsid w:val="007215B8"/>
    <w:rsid w:val="007263A4"/>
    <w:rsid w:val="00734304"/>
    <w:rsid w:val="00734387"/>
    <w:rsid w:val="00734D86"/>
    <w:rsid w:val="00741D8D"/>
    <w:rsid w:val="00766AB9"/>
    <w:rsid w:val="00776017"/>
    <w:rsid w:val="007802BE"/>
    <w:rsid w:val="00792A60"/>
    <w:rsid w:val="007B0CB6"/>
    <w:rsid w:val="007D4286"/>
    <w:rsid w:val="007D7356"/>
    <w:rsid w:val="00801DA3"/>
    <w:rsid w:val="00812204"/>
    <w:rsid w:val="00814091"/>
    <w:rsid w:val="008502A9"/>
    <w:rsid w:val="008709E7"/>
    <w:rsid w:val="00880EC1"/>
    <w:rsid w:val="00891B7E"/>
    <w:rsid w:val="008A562C"/>
    <w:rsid w:val="008A67E9"/>
    <w:rsid w:val="008A6918"/>
    <w:rsid w:val="008B44FC"/>
    <w:rsid w:val="008D03AF"/>
    <w:rsid w:val="008D53A6"/>
    <w:rsid w:val="008D7E6B"/>
    <w:rsid w:val="008E3A15"/>
    <w:rsid w:val="008F5084"/>
    <w:rsid w:val="0091586E"/>
    <w:rsid w:val="00920E54"/>
    <w:rsid w:val="0092291C"/>
    <w:rsid w:val="0094032E"/>
    <w:rsid w:val="00941D0F"/>
    <w:rsid w:val="00946A66"/>
    <w:rsid w:val="00974850"/>
    <w:rsid w:val="00990658"/>
    <w:rsid w:val="009957C8"/>
    <w:rsid w:val="009A14FB"/>
    <w:rsid w:val="009B1917"/>
    <w:rsid w:val="009B4D84"/>
    <w:rsid w:val="009B514A"/>
    <w:rsid w:val="009C19F6"/>
    <w:rsid w:val="009D0858"/>
    <w:rsid w:val="009D1667"/>
    <w:rsid w:val="009D756D"/>
    <w:rsid w:val="009E4D0C"/>
    <w:rsid w:val="009E58AE"/>
    <w:rsid w:val="009F03DE"/>
    <w:rsid w:val="009F7C5C"/>
    <w:rsid w:val="009F7F80"/>
    <w:rsid w:val="00A20186"/>
    <w:rsid w:val="00A4213A"/>
    <w:rsid w:val="00A470FF"/>
    <w:rsid w:val="00A82425"/>
    <w:rsid w:val="00A86603"/>
    <w:rsid w:val="00A875EF"/>
    <w:rsid w:val="00AB0AEE"/>
    <w:rsid w:val="00AD522D"/>
    <w:rsid w:val="00B0055A"/>
    <w:rsid w:val="00B074E6"/>
    <w:rsid w:val="00B13186"/>
    <w:rsid w:val="00B14E6E"/>
    <w:rsid w:val="00B31B3C"/>
    <w:rsid w:val="00B36D60"/>
    <w:rsid w:val="00B418B0"/>
    <w:rsid w:val="00B51D08"/>
    <w:rsid w:val="00B56CE3"/>
    <w:rsid w:val="00B632DB"/>
    <w:rsid w:val="00B841DD"/>
    <w:rsid w:val="00B92703"/>
    <w:rsid w:val="00BA079D"/>
    <w:rsid w:val="00BA25D2"/>
    <w:rsid w:val="00BC0E4A"/>
    <w:rsid w:val="00BC31F4"/>
    <w:rsid w:val="00BD4445"/>
    <w:rsid w:val="00BE4A4B"/>
    <w:rsid w:val="00C17FD9"/>
    <w:rsid w:val="00C22D40"/>
    <w:rsid w:val="00C54DB1"/>
    <w:rsid w:val="00C54E65"/>
    <w:rsid w:val="00C568D4"/>
    <w:rsid w:val="00C63ADD"/>
    <w:rsid w:val="00C63C5A"/>
    <w:rsid w:val="00C81B18"/>
    <w:rsid w:val="00C95AF1"/>
    <w:rsid w:val="00CD0796"/>
    <w:rsid w:val="00CD203B"/>
    <w:rsid w:val="00CE1818"/>
    <w:rsid w:val="00CF73E1"/>
    <w:rsid w:val="00D07918"/>
    <w:rsid w:val="00D07E62"/>
    <w:rsid w:val="00D17BDB"/>
    <w:rsid w:val="00D2650D"/>
    <w:rsid w:val="00D36EF2"/>
    <w:rsid w:val="00D4640C"/>
    <w:rsid w:val="00D6599A"/>
    <w:rsid w:val="00D665D2"/>
    <w:rsid w:val="00D7344D"/>
    <w:rsid w:val="00D77B00"/>
    <w:rsid w:val="00DA3F73"/>
    <w:rsid w:val="00DB1495"/>
    <w:rsid w:val="00DE06E6"/>
    <w:rsid w:val="00DE0BD5"/>
    <w:rsid w:val="00DE1EF6"/>
    <w:rsid w:val="00DE75B0"/>
    <w:rsid w:val="00E17E2A"/>
    <w:rsid w:val="00E24B86"/>
    <w:rsid w:val="00E327D6"/>
    <w:rsid w:val="00E35AE0"/>
    <w:rsid w:val="00E41E72"/>
    <w:rsid w:val="00E4213C"/>
    <w:rsid w:val="00E4432D"/>
    <w:rsid w:val="00E545F7"/>
    <w:rsid w:val="00E708B2"/>
    <w:rsid w:val="00E72A0C"/>
    <w:rsid w:val="00E75625"/>
    <w:rsid w:val="00E85AFD"/>
    <w:rsid w:val="00EA4F43"/>
    <w:rsid w:val="00EB1E8D"/>
    <w:rsid w:val="00EC7CE4"/>
    <w:rsid w:val="00EE0B80"/>
    <w:rsid w:val="00EE3FE1"/>
    <w:rsid w:val="00F1562E"/>
    <w:rsid w:val="00F156A2"/>
    <w:rsid w:val="00F20B11"/>
    <w:rsid w:val="00F44082"/>
    <w:rsid w:val="00F453E7"/>
    <w:rsid w:val="00F57162"/>
    <w:rsid w:val="00F614F9"/>
    <w:rsid w:val="00F71212"/>
    <w:rsid w:val="00F73B61"/>
    <w:rsid w:val="00F879EC"/>
    <w:rsid w:val="00FB7D89"/>
    <w:rsid w:val="00FC1E4F"/>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link w:val="Heading2Char"/>
    <w:uiPriority w:val="9"/>
    <w:qFormat/>
    <w:rsid w:val="00776017"/>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2301C1"/>
  </w:style>
  <w:style w:type="character" w:customStyle="1" w:styleId="Heading2Char">
    <w:name w:val="Heading 2 Char"/>
    <w:basedOn w:val="DefaultParagraphFont"/>
    <w:link w:val="Heading2"/>
    <w:uiPriority w:val="9"/>
    <w:rsid w:val="00776017"/>
    <w:rPr>
      <w:rFonts w:ascii="Times New Roman" w:eastAsia="Times New Roman" w:hAnsi="Times New Roman"/>
      <w:b/>
      <w:bCs/>
      <w:sz w:val="36"/>
      <w:szCs w:val="36"/>
    </w:rPr>
  </w:style>
  <w:style w:type="character" w:styleId="Emphasis">
    <w:name w:val="Emphasis"/>
    <w:basedOn w:val="DefaultParagraphFont"/>
    <w:uiPriority w:val="20"/>
    <w:qFormat/>
    <w:rsid w:val="007D42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link w:val="Heading2Char"/>
    <w:uiPriority w:val="9"/>
    <w:qFormat/>
    <w:rsid w:val="00776017"/>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2301C1"/>
  </w:style>
  <w:style w:type="character" w:customStyle="1" w:styleId="Heading2Char">
    <w:name w:val="Heading 2 Char"/>
    <w:basedOn w:val="DefaultParagraphFont"/>
    <w:link w:val="Heading2"/>
    <w:uiPriority w:val="9"/>
    <w:rsid w:val="00776017"/>
    <w:rPr>
      <w:rFonts w:ascii="Times New Roman" w:eastAsia="Times New Roman" w:hAnsi="Times New Roman"/>
      <w:b/>
      <w:bCs/>
      <w:sz w:val="36"/>
      <w:szCs w:val="36"/>
    </w:rPr>
  </w:style>
  <w:style w:type="character" w:styleId="Emphasis">
    <w:name w:val="Emphasis"/>
    <w:basedOn w:val="DefaultParagraphFont"/>
    <w:uiPriority w:val="20"/>
    <w:qFormat/>
    <w:rsid w:val="007D42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1236057">
      <w:bodyDiv w:val="1"/>
      <w:marLeft w:val="0"/>
      <w:marRight w:val="0"/>
      <w:marTop w:val="0"/>
      <w:marBottom w:val="0"/>
      <w:divBdr>
        <w:top w:val="none" w:sz="0" w:space="0" w:color="auto"/>
        <w:left w:val="none" w:sz="0" w:space="0" w:color="auto"/>
        <w:bottom w:val="none" w:sz="0" w:space="0" w:color="auto"/>
        <w:right w:val="none" w:sz="0" w:space="0" w:color="auto"/>
      </w:divBdr>
      <w:divsChild>
        <w:div w:id="1893274966">
          <w:marLeft w:val="0"/>
          <w:marRight w:val="0"/>
          <w:marTop w:val="0"/>
          <w:marBottom w:val="0"/>
          <w:divBdr>
            <w:top w:val="none" w:sz="0" w:space="0" w:color="auto"/>
            <w:left w:val="none" w:sz="0" w:space="0" w:color="auto"/>
            <w:bottom w:val="none" w:sz="0" w:space="0" w:color="auto"/>
            <w:right w:val="none" w:sz="0" w:space="0" w:color="auto"/>
          </w:divBdr>
        </w:div>
      </w:divsChild>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98324190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09082336">
      <w:bodyDiv w:val="1"/>
      <w:marLeft w:val="0"/>
      <w:marRight w:val="0"/>
      <w:marTop w:val="0"/>
      <w:marBottom w:val="0"/>
      <w:divBdr>
        <w:top w:val="none" w:sz="0" w:space="0" w:color="auto"/>
        <w:left w:val="none" w:sz="0" w:space="0" w:color="auto"/>
        <w:bottom w:val="none" w:sz="0" w:space="0" w:color="auto"/>
        <w:right w:val="none" w:sz="0" w:space="0" w:color="auto"/>
      </w:divBdr>
      <w:divsChild>
        <w:div w:id="1983848763">
          <w:marLeft w:val="0"/>
          <w:marRight w:val="0"/>
          <w:marTop w:val="0"/>
          <w:marBottom w:val="0"/>
          <w:divBdr>
            <w:top w:val="none" w:sz="0" w:space="0" w:color="auto"/>
            <w:left w:val="none" w:sz="0" w:space="0" w:color="auto"/>
            <w:bottom w:val="none" w:sz="0" w:space="0" w:color="auto"/>
            <w:right w:val="none" w:sz="0" w:space="0" w:color="auto"/>
          </w:divBdr>
        </w:div>
      </w:divsChild>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blackboard/system-configuration.php" TargetMode="External"/><Relationship Id="rId18" Type="http://schemas.openxmlformats.org/officeDocument/2006/relationships/hyperlink" Target="http://wweb.uta.edu/aao/fao/"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7.jpg"/><Relationship Id="rId25" Type="http://schemas.openxmlformats.org/officeDocument/2006/relationships/hyperlink" Target="http://www.uta.edu/titleIX" TargetMode="External"/><Relationship Id="rId2" Type="http://schemas.openxmlformats.org/officeDocument/2006/relationships/numbering" Target="numbering.xml"/><Relationship Id="rId16" Type="http://schemas.openxmlformats.org/officeDocument/2006/relationships/hyperlink" Target="http://wweb.uta.edu/catalog/content/general/academic_regulations.aspx" TargetMode="External"/><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uta.edu/disability" TargetMode="Externa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yperlink" Target="http://www.uta.edu/resources" TargetMode="Externa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hyperlink" Target="mailto:resource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4DB8-7852-4D45-8E83-176298EE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9</Pages>
  <Words>3972</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26566</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oit</cp:lastModifiedBy>
  <cp:revision>6</cp:revision>
  <cp:lastPrinted>2014-01-09T00:02:00Z</cp:lastPrinted>
  <dcterms:created xsi:type="dcterms:W3CDTF">2015-07-16T00:01:00Z</dcterms:created>
  <dcterms:modified xsi:type="dcterms:W3CDTF">2015-08-27T17:07:00Z</dcterms:modified>
</cp:coreProperties>
</file>