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89021C" w:rsidRDefault="00235B2D" w:rsidP="00BB2BF2">
      <w:pPr>
        <w:jc w:val="center"/>
        <w:rPr>
          <w:rFonts w:ascii="Times New Roman" w:hAnsi="Times New Roman"/>
          <w:b/>
          <w:sz w:val="24"/>
          <w:szCs w:val="24"/>
        </w:rPr>
      </w:pPr>
      <w:bookmarkStart w:id="0" w:name="_GoBack"/>
      <w:bookmarkEnd w:id="0"/>
      <w:r w:rsidRPr="0089021C">
        <w:rPr>
          <w:rFonts w:ascii="Times New Roman" w:hAnsi="Times New Roman"/>
          <w:b/>
          <w:sz w:val="24"/>
          <w:szCs w:val="24"/>
        </w:rPr>
        <w:t>N</w:t>
      </w:r>
      <w:r w:rsidR="00C871F1" w:rsidRPr="0089021C">
        <w:rPr>
          <w:rFonts w:ascii="Times New Roman" w:hAnsi="Times New Roman"/>
          <w:b/>
          <w:sz w:val="24"/>
          <w:szCs w:val="24"/>
        </w:rPr>
        <w:t>URS</w:t>
      </w:r>
      <w:r w:rsidRPr="0089021C">
        <w:rPr>
          <w:rFonts w:ascii="Times New Roman" w:hAnsi="Times New Roman"/>
          <w:b/>
          <w:sz w:val="24"/>
          <w:szCs w:val="24"/>
        </w:rPr>
        <w:t xml:space="preserve"> 3</w:t>
      </w:r>
      <w:r w:rsidR="00C94264" w:rsidRPr="0089021C">
        <w:rPr>
          <w:rFonts w:ascii="Times New Roman" w:hAnsi="Times New Roman"/>
          <w:b/>
          <w:sz w:val="24"/>
          <w:szCs w:val="24"/>
        </w:rPr>
        <w:t>632</w:t>
      </w:r>
      <w:r w:rsidR="00BB2BF2" w:rsidRPr="0089021C">
        <w:rPr>
          <w:rFonts w:ascii="Times New Roman" w:hAnsi="Times New Roman"/>
          <w:b/>
          <w:sz w:val="24"/>
          <w:szCs w:val="24"/>
        </w:rPr>
        <w:t xml:space="preserve">: </w:t>
      </w:r>
      <w:r w:rsidR="00C94264" w:rsidRPr="0089021C">
        <w:rPr>
          <w:rFonts w:ascii="Times New Roman" w:hAnsi="Times New Roman"/>
          <w:b/>
          <w:sz w:val="24"/>
          <w:szCs w:val="24"/>
        </w:rPr>
        <w:t xml:space="preserve">Clinical </w:t>
      </w:r>
      <w:r w:rsidR="001C069C" w:rsidRPr="0089021C">
        <w:rPr>
          <w:rFonts w:ascii="Times New Roman" w:hAnsi="Times New Roman"/>
          <w:b/>
          <w:sz w:val="24"/>
          <w:szCs w:val="24"/>
        </w:rPr>
        <w:t xml:space="preserve">Nursing </w:t>
      </w:r>
      <w:r w:rsidR="00C94264" w:rsidRPr="0089021C">
        <w:rPr>
          <w:rFonts w:ascii="Times New Roman" w:hAnsi="Times New Roman"/>
          <w:b/>
          <w:sz w:val="24"/>
          <w:szCs w:val="24"/>
        </w:rPr>
        <w:t>Foundations</w:t>
      </w:r>
    </w:p>
    <w:p w:rsidR="00BB2BF2" w:rsidRPr="0089021C" w:rsidRDefault="00CC28DE" w:rsidP="00BB2BF2">
      <w:pPr>
        <w:jc w:val="center"/>
        <w:rPr>
          <w:rFonts w:ascii="Times New Roman" w:hAnsi="Times New Roman"/>
          <w:b/>
          <w:sz w:val="24"/>
          <w:szCs w:val="24"/>
        </w:rPr>
      </w:pPr>
      <w:r>
        <w:rPr>
          <w:rFonts w:ascii="Times New Roman" w:hAnsi="Times New Roman"/>
          <w:b/>
          <w:sz w:val="24"/>
          <w:szCs w:val="24"/>
        </w:rPr>
        <w:t>Fall</w:t>
      </w:r>
      <w:r w:rsidR="00E73F69">
        <w:rPr>
          <w:rFonts w:ascii="Times New Roman" w:hAnsi="Times New Roman"/>
          <w:b/>
          <w:sz w:val="24"/>
          <w:szCs w:val="24"/>
        </w:rPr>
        <w:t xml:space="preserve"> 2015</w:t>
      </w:r>
    </w:p>
    <w:p w:rsidR="00BB2BF2" w:rsidRPr="0089021C" w:rsidRDefault="00BB2BF2" w:rsidP="00BB2BF2">
      <w:pPr>
        <w:rPr>
          <w:rFonts w:ascii="Times New Roman" w:hAnsi="Times New Roman"/>
          <w:sz w:val="24"/>
          <w:szCs w:val="24"/>
        </w:rPr>
      </w:pPr>
    </w:p>
    <w:p w:rsidR="00BB2BF2" w:rsidRPr="0089021C" w:rsidRDefault="00CC28DE" w:rsidP="00BD7A86">
      <w:pPr>
        <w:rPr>
          <w:rFonts w:ascii="Times New Roman" w:hAnsi="Times New Roman"/>
          <w:sz w:val="24"/>
          <w:szCs w:val="24"/>
        </w:rPr>
      </w:pPr>
      <w:r>
        <w:rPr>
          <w:rFonts w:ascii="Times New Roman" w:hAnsi="Times New Roman"/>
          <w:b/>
          <w:sz w:val="24"/>
          <w:szCs w:val="24"/>
        </w:rPr>
        <w:t>Co-</w:t>
      </w:r>
      <w:r w:rsidR="006E741B" w:rsidRPr="0089021C">
        <w:rPr>
          <w:rFonts w:ascii="Times New Roman" w:hAnsi="Times New Roman"/>
          <w:b/>
          <w:sz w:val="24"/>
          <w:szCs w:val="24"/>
        </w:rPr>
        <w:t>Lead Teacher</w:t>
      </w:r>
      <w:r>
        <w:rPr>
          <w:rFonts w:ascii="Times New Roman" w:hAnsi="Times New Roman"/>
          <w:b/>
          <w:sz w:val="24"/>
          <w:szCs w:val="24"/>
        </w:rPr>
        <w:t>s</w:t>
      </w:r>
      <w:r w:rsidR="00BB2BF2" w:rsidRPr="0089021C">
        <w:rPr>
          <w:rFonts w:ascii="Times New Roman" w:hAnsi="Times New Roman"/>
          <w:b/>
          <w:sz w:val="24"/>
          <w:szCs w:val="24"/>
        </w:rPr>
        <w:t>:</w:t>
      </w:r>
      <w:r w:rsidR="00C871F1" w:rsidRPr="0089021C">
        <w:rPr>
          <w:rFonts w:ascii="Times New Roman" w:hAnsi="Times New Roman"/>
          <w:b/>
          <w:sz w:val="24"/>
          <w:szCs w:val="24"/>
        </w:rPr>
        <w:t xml:space="preserve">  </w:t>
      </w:r>
      <w:r w:rsidR="005B0361" w:rsidRPr="0089021C">
        <w:rPr>
          <w:rFonts w:ascii="Times New Roman" w:hAnsi="Times New Roman"/>
          <w:sz w:val="24"/>
          <w:szCs w:val="24"/>
        </w:rPr>
        <w:t>Patti</w:t>
      </w:r>
      <w:r w:rsidR="006E741B" w:rsidRPr="0089021C">
        <w:rPr>
          <w:rFonts w:ascii="Times New Roman" w:hAnsi="Times New Roman"/>
          <w:sz w:val="24"/>
          <w:szCs w:val="24"/>
        </w:rPr>
        <w:t xml:space="preserve"> Plumer, MSN, RN, ANP-BC</w:t>
      </w:r>
      <w:r>
        <w:rPr>
          <w:rFonts w:ascii="Times New Roman" w:hAnsi="Times New Roman"/>
          <w:sz w:val="24"/>
          <w:szCs w:val="24"/>
        </w:rPr>
        <w:t>, Sharon Johnson, PhD, RN, FNC</w:t>
      </w:r>
    </w:p>
    <w:p w:rsidR="00BD7A86" w:rsidRPr="0089021C" w:rsidRDefault="00BB2BF2" w:rsidP="00BB2BF2">
      <w:pPr>
        <w:rPr>
          <w:rFonts w:ascii="Times New Roman" w:hAnsi="Times New Roman"/>
          <w:sz w:val="24"/>
          <w:szCs w:val="24"/>
        </w:rPr>
      </w:pPr>
      <w:r w:rsidRPr="0089021C">
        <w:rPr>
          <w:rFonts w:ascii="Times New Roman" w:hAnsi="Times New Roman"/>
          <w:b/>
          <w:sz w:val="24"/>
          <w:szCs w:val="24"/>
        </w:rPr>
        <w:t>Office Number:</w:t>
      </w:r>
      <w:r w:rsidR="00C871F1" w:rsidRPr="0089021C">
        <w:rPr>
          <w:rFonts w:ascii="Times New Roman" w:hAnsi="Times New Roman"/>
          <w:b/>
          <w:sz w:val="24"/>
          <w:szCs w:val="24"/>
        </w:rPr>
        <w:t xml:space="preserve">  </w:t>
      </w:r>
      <w:r w:rsidR="003B0BA0">
        <w:rPr>
          <w:rFonts w:ascii="Times New Roman" w:hAnsi="Times New Roman"/>
          <w:sz w:val="24"/>
          <w:szCs w:val="24"/>
        </w:rPr>
        <w:t>Pickard Hall 537</w:t>
      </w:r>
      <w:r w:rsidR="00E12CA5">
        <w:rPr>
          <w:rFonts w:ascii="Times New Roman" w:hAnsi="Times New Roman"/>
          <w:sz w:val="24"/>
          <w:szCs w:val="24"/>
        </w:rPr>
        <w:t xml:space="preserve"> (Plumer), 537</w:t>
      </w:r>
      <w:r w:rsidR="00CC28DE">
        <w:rPr>
          <w:rFonts w:ascii="Times New Roman" w:hAnsi="Times New Roman"/>
          <w:sz w:val="24"/>
          <w:szCs w:val="24"/>
        </w:rPr>
        <w:t xml:space="preserve"> (Johnson)</w:t>
      </w:r>
    </w:p>
    <w:p w:rsidR="004D4E93" w:rsidRPr="0089021C" w:rsidRDefault="00BB2BF2" w:rsidP="00BB2BF2">
      <w:pPr>
        <w:rPr>
          <w:rFonts w:ascii="Times New Roman" w:hAnsi="Times New Roman"/>
          <w:sz w:val="24"/>
          <w:szCs w:val="24"/>
        </w:rPr>
      </w:pPr>
      <w:r w:rsidRPr="0089021C">
        <w:rPr>
          <w:rFonts w:ascii="Times New Roman" w:hAnsi="Times New Roman"/>
          <w:b/>
          <w:sz w:val="24"/>
          <w:szCs w:val="24"/>
        </w:rPr>
        <w:t>Office Telephone Number:</w:t>
      </w:r>
      <w:r w:rsidR="00C871F1" w:rsidRPr="0089021C">
        <w:rPr>
          <w:rFonts w:ascii="Times New Roman" w:hAnsi="Times New Roman"/>
          <w:b/>
          <w:sz w:val="24"/>
          <w:szCs w:val="24"/>
        </w:rPr>
        <w:t xml:space="preserve">    </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Email Addres</w:t>
      </w:r>
      <w:r w:rsidR="00235B2D" w:rsidRPr="0089021C">
        <w:rPr>
          <w:rFonts w:ascii="Times New Roman" w:hAnsi="Times New Roman"/>
          <w:b/>
          <w:sz w:val="24"/>
          <w:szCs w:val="24"/>
        </w:rPr>
        <w:t>s:</w:t>
      </w:r>
      <w:r w:rsidR="00C871F1" w:rsidRPr="0089021C">
        <w:rPr>
          <w:rFonts w:ascii="Times New Roman" w:hAnsi="Times New Roman"/>
          <w:b/>
          <w:sz w:val="24"/>
          <w:szCs w:val="24"/>
        </w:rPr>
        <w:t xml:space="preserve">  </w:t>
      </w:r>
      <w:r w:rsidR="006E741B" w:rsidRPr="0089021C">
        <w:rPr>
          <w:rFonts w:ascii="Times New Roman" w:hAnsi="Times New Roman"/>
          <w:sz w:val="24"/>
          <w:szCs w:val="24"/>
        </w:rPr>
        <w:t>Please contact through Blackboard first</w:t>
      </w:r>
      <w:r w:rsidR="00C871F1" w:rsidRPr="0089021C">
        <w:rPr>
          <w:rFonts w:ascii="Times New Roman" w:hAnsi="Times New Roman"/>
          <w:sz w:val="24"/>
          <w:szCs w:val="24"/>
        </w:rPr>
        <w:t xml:space="preserve">; </w:t>
      </w:r>
      <w:hyperlink r:id="rId9" w:history="1">
        <w:r w:rsidR="00CC28DE" w:rsidRPr="00E86098">
          <w:rPr>
            <w:rStyle w:val="Hyperlink"/>
            <w:rFonts w:ascii="Times New Roman" w:hAnsi="Times New Roman"/>
            <w:sz w:val="24"/>
            <w:szCs w:val="24"/>
          </w:rPr>
          <w:t>plumer@uta.edu</w:t>
        </w:r>
      </w:hyperlink>
      <w:r w:rsidR="00CC28DE">
        <w:rPr>
          <w:rFonts w:ascii="Times New Roman" w:hAnsi="Times New Roman"/>
          <w:color w:val="0000FF"/>
          <w:sz w:val="24"/>
          <w:szCs w:val="24"/>
          <w:u w:val="single"/>
        </w:rPr>
        <w:t>, sharontj@uta.edu</w:t>
      </w:r>
    </w:p>
    <w:p w:rsidR="00235B2D" w:rsidRPr="0089021C" w:rsidRDefault="00BB2BF2" w:rsidP="00BB2BF2">
      <w:pPr>
        <w:rPr>
          <w:rFonts w:ascii="Times New Roman" w:hAnsi="Times New Roman"/>
          <w:sz w:val="24"/>
          <w:szCs w:val="24"/>
        </w:rPr>
      </w:pPr>
      <w:r w:rsidRPr="0089021C">
        <w:rPr>
          <w:rFonts w:ascii="Times New Roman" w:hAnsi="Times New Roman"/>
          <w:b/>
          <w:sz w:val="24"/>
          <w:szCs w:val="24"/>
        </w:rPr>
        <w:t>Office Hours:</w:t>
      </w:r>
      <w:r w:rsidR="00C871F1" w:rsidRPr="0089021C">
        <w:rPr>
          <w:rFonts w:ascii="Times New Roman" w:hAnsi="Times New Roman"/>
          <w:b/>
          <w:sz w:val="24"/>
          <w:szCs w:val="24"/>
        </w:rPr>
        <w:t xml:space="preserve">  </w:t>
      </w:r>
      <w:r w:rsidR="0041532D" w:rsidRPr="0089021C">
        <w:rPr>
          <w:rFonts w:ascii="Times New Roman" w:hAnsi="Times New Roman"/>
          <w:sz w:val="24"/>
          <w:szCs w:val="24"/>
        </w:rPr>
        <w:t>Office hours vary during week due to meetings. Please ask for appointment via Blackboard</w:t>
      </w:r>
    </w:p>
    <w:p w:rsidR="00E73F69" w:rsidRDefault="00E73F69" w:rsidP="00BB2BF2">
      <w:pPr>
        <w:rPr>
          <w:rFonts w:ascii="Times New Roman" w:hAnsi="Times New Roman"/>
          <w:b/>
          <w:sz w:val="24"/>
          <w:szCs w:val="24"/>
        </w:rPr>
      </w:pPr>
    </w:p>
    <w:p w:rsidR="00AD6077" w:rsidRPr="0089021C" w:rsidRDefault="00AD6077" w:rsidP="00BB2BF2">
      <w:pPr>
        <w:rPr>
          <w:rFonts w:ascii="Times New Roman" w:hAnsi="Times New Roman"/>
          <w:b/>
          <w:sz w:val="24"/>
          <w:szCs w:val="24"/>
        </w:rPr>
      </w:pPr>
      <w:r w:rsidRPr="0089021C">
        <w:rPr>
          <w:rFonts w:ascii="Times New Roman" w:hAnsi="Times New Roman"/>
          <w:b/>
          <w:sz w:val="24"/>
          <w:szCs w:val="24"/>
        </w:rPr>
        <w:t>Clinical Instructors</w:t>
      </w:r>
      <w:r w:rsidR="00C871F1" w:rsidRPr="0089021C">
        <w:rPr>
          <w:rFonts w:ascii="Times New Roman" w:hAnsi="Times New Roman"/>
          <w:b/>
          <w:sz w:val="24"/>
          <w:szCs w:val="24"/>
        </w:rPr>
        <w:t>:</w:t>
      </w:r>
    </w:p>
    <w:p w:rsidR="00C871F1" w:rsidRPr="0089021C" w:rsidRDefault="00C871F1" w:rsidP="00BB2BF2">
      <w:pPr>
        <w:rPr>
          <w:rFonts w:ascii="Times New Roman" w:hAnsi="Times New Roman"/>
          <w:b/>
          <w:sz w:val="24"/>
          <w:szCs w:val="24"/>
        </w:rPr>
      </w:pPr>
      <w:r w:rsidRPr="0089021C">
        <w:rPr>
          <w:rFonts w:ascii="Times New Roman" w:hAnsi="Times New Roman"/>
          <w:b/>
          <w:sz w:val="24"/>
          <w:szCs w:val="24"/>
        </w:rPr>
        <w:t xml:space="preserve">College </w:t>
      </w:r>
      <w:r w:rsidR="000D58BE">
        <w:rPr>
          <w:rFonts w:ascii="Times New Roman" w:hAnsi="Times New Roman"/>
          <w:b/>
          <w:sz w:val="24"/>
          <w:szCs w:val="24"/>
        </w:rPr>
        <w:t xml:space="preserve">of Nursing Number: </w:t>
      </w:r>
      <w:r w:rsidR="005F66E9">
        <w:rPr>
          <w:rFonts w:ascii="Times New Roman" w:hAnsi="Times New Roman"/>
          <w:b/>
          <w:sz w:val="24"/>
          <w:szCs w:val="24"/>
        </w:rPr>
        <w:t>817-272-2776</w:t>
      </w:r>
    </w:p>
    <w:p w:rsidR="00C871F1" w:rsidRPr="0089021C" w:rsidRDefault="00C871F1" w:rsidP="00BB2BF2">
      <w:pPr>
        <w:rPr>
          <w:rFonts w:ascii="Times New Roman" w:hAnsi="Times New Roman"/>
          <w:b/>
          <w:sz w:val="24"/>
          <w:szCs w:val="24"/>
        </w:rPr>
      </w:pPr>
    </w:p>
    <w:p w:rsidR="00E73F69" w:rsidRPr="00E73F69" w:rsidRDefault="00AD6077" w:rsidP="00BB2BF2">
      <w:pPr>
        <w:rPr>
          <w:rFonts w:ascii="Times New Roman" w:hAnsi="Times New Roman"/>
          <w:sz w:val="24"/>
          <w:szCs w:val="24"/>
        </w:rPr>
      </w:pPr>
      <w:r w:rsidRPr="0089021C">
        <w:rPr>
          <w:rFonts w:ascii="Times New Roman" w:hAnsi="Times New Roman"/>
          <w:sz w:val="24"/>
          <w:szCs w:val="24"/>
        </w:rPr>
        <w:t>Nancy Be</w:t>
      </w:r>
      <w:r w:rsidR="00B01302" w:rsidRPr="0089021C">
        <w:rPr>
          <w:rFonts w:ascii="Times New Roman" w:hAnsi="Times New Roman"/>
          <w:sz w:val="24"/>
          <w:szCs w:val="24"/>
        </w:rPr>
        <w:t>r</w:t>
      </w:r>
      <w:r w:rsidRPr="0089021C">
        <w:rPr>
          <w:rFonts w:ascii="Times New Roman" w:hAnsi="Times New Roman"/>
          <w:sz w:val="24"/>
          <w:szCs w:val="24"/>
        </w:rPr>
        <w:t>tram</w:t>
      </w:r>
      <w:r w:rsidR="00261912">
        <w:rPr>
          <w:rFonts w:ascii="Times New Roman" w:hAnsi="Times New Roman"/>
          <w:sz w:val="24"/>
          <w:szCs w:val="24"/>
        </w:rPr>
        <w:t>, MSN, RN</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t>Juanita Nickols MSN, RN</w:t>
      </w:r>
    </w:p>
    <w:p w:rsidR="009444FF" w:rsidRPr="0089021C" w:rsidRDefault="007853C3" w:rsidP="00BB2BF2">
      <w:pPr>
        <w:rPr>
          <w:rFonts w:ascii="Times New Roman" w:hAnsi="Times New Roman"/>
          <w:sz w:val="24"/>
          <w:szCs w:val="24"/>
        </w:rPr>
      </w:pPr>
      <w:r w:rsidRPr="0089021C">
        <w:rPr>
          <w:rFonts w:ascii="Times New Roman" w:hAnsi="Times New Roman"/>
          <w:b/>
          <w:sz w:val="24"/>
          <w:szCs w:val="24"/>
        </w:rPr>
        <w:t>Office Number:</w:t>
      </w:r>
      <w:r w:rsidR="003B0BA0">
        <w:rPr>
          <w:rFonts w:ascii="Times New Roman" w:hAnsi="Times New Roman"/>
          <w:sz w:val="24"/>
          <w:szCs w:val="24"/>
        </w:rPr>
        <w:t xml:space="preserve"> Pickard Hall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Office Number:</w:t>
      </w:r>
      <w:r w:rsidR="00E73F69">
        <w:rPr>
          <w:rFonts w:ascii="Times New Roman" w:hAnsi="Times New Roman"/>
          <w:b/>
          <w:sz w:val="24"/>
          <w:szCs w:val="24"/>
        </w:rPr>
        <w:t xml:space="preserve"> </w:t>
      </w:r>
      <w:r w:rsidR="00E73F69">
        <w:rPr>
          <w:rFonts w:ascii="Times New Roman" w:hAnsi="Times New Roman"/>
          <w:sz w:val="24"/>
          <w:szCs w:val="24"/>
        </w:rPr>
        <w:t xml:space="preserve">Pickard Hall </w:t>
      </w:r>
      <w:r w:rsidR="000D58BE">
        <w:rPr>
          <w:rFonts w:ascii="Times New Roman" w:hAnsi="Times New Roman"/>
          <w:sz w:val="24"/>
          <w:szCs w:val="24"/>
        </w:rPr>
        <w:t xml:space="preserve"> </w:t>
      </w:r>
    </w:p>
    <w:p w:rsidR="00E73F69" w:rsidRDefault="007853C3" w:rsidP="00E73F69">
      <w:pPr>
        <w:rPr>
          <w:rFonts w:ascii="Times New Roman" w:hAnsi="Times New Roman"/>
          <w:b/>
          <w:sz w:val="24"/>
          <w:szCs w:val="24"/>
        </w:rPr>
      </w:pPr>
      <w:r w:rsidRPr="0089021C">
        <w:rPr>
          <w:rFonts w:ascii="Times New Roman" w:hAnsi="Times New Roman"/>
          <w:b/>
          <w:sz w:val="24"/>
          <w:szCs w:val="24"/>
        </w:rPr>
        <w:t xml:space="preserve">Email Address: </w:t>
      </w:r>
      <w:hyperlink r:id="rId10" w:history="1">
        <w:r w:rsidR="00E73F69" w:rsidRPr="00DA1845">
          <w:rPr>
            <w:rStyle w:val="Hyperlink"/>
            <w:rFonts w:ascii="Times New Roman" w:hAnsi="Times New Roman"/>
            <w:sz w:val="24"/>
            <w:szCs w:val="24"/>
          </w:rPr>
          <w:t>nbertram@uta.ed</w:t>
        </w:r>
      </w:hyperlink>
      <w:r w:rsidR="00E73F69">
        <w:rPr>
          <w:rFonts w:ascii="Times New Roman" w:hAnsi="Times New Roman"/>
          <w:sz w:val="24"/>
          <w:szCs w:val="24"/>
        </w:rPr>
        <w:t xml:space="preserve">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Email Address: </w:t>
      </w:r>
      <w:hyperlink r:id="rId11" w:history="1">
        <w:r w:rsidR="00E73F69" w:rsidRPr="004237E9">
          <w:rPr>
            <w:rStyle w:val="Hyperlink"/>
            <w:rFonts w:ascii="Times New Roman" w:hAnsi="Times New Roman"/>
            <w:sz w:val="24"/>
            <w:szCs w:val="24"/>
          </w:rPr>
          <w:t>jnickols@uta.edu</w:t>
        </w:r>
      </w:hyperlink>
    </w:p>
    <w:p w:rsidR="002E1BAD" w:rsidRPr="0089021C" w:rsidRDefault="002E1BAD" w:rsidP="00BB2BF2">
      <w:pPr>
        <w:rPr>
          <w:rFonts w:ascii="Times New Roman" w:hAnsi="Times New Roman"/>
          <w:sz w:val="24"/>
          <w:szCs w:val="24"/>
        </w:rPr>
      </w:pPr>
    </w:p>
    <w:p w:rsidR="00E73F69" w:rsidRPr="00E73F69" w:rsidRDefault="00261912" w:rsidP="00BB2BF2">
      <w:pPr>
        <w:rPr>
          <w:rFonts w:ascii="Times New Roman" w:hAnsi="Times New Roman"/>
          <w:sz w:val="24"/>
          <w:szCs w:val="24"/>
        </w:rPr>
      </w:pPr>
      <w:r>
        <w:rPr>
          <w:rFonts w:ascii="Times New Roman" w:hAnsi="Times New Roman"/>
          <w:sz w:val="24"/>
          <w:szCs w:val="24"/>
        </w:rPr>
        <w:t>Jan Marshall, MS, RN</w:t>
      </w:r>
      <w:r w:rsidR="00E73F69" w:rsidRPr="0089021C">
        <w:rPr>
          <w:rFonts w:ascii="Times New Roman" w:hAnsi="Times New Roman"/>
          <w:b/>
          <w:sz w:val="24"/>
          <w:szCs w:val="24"/>
        </w:rPr>
        <w:t xml:space="preserve"> </w:t>
      </w:r>
      <w:r w:rsidR="00743F28" w:rsidRPr="0089021C">
        <w:rPr>
          <w:rFonts w:ascii="Times New Roman" w:hAnsi="Times New Roman"/>
          <w:b/>
          <w:sz w:val="24"/>
          <w:szCs w:val="24"/>
        </w:rPr>
        <w:t xml:space="preserve">Office </w:t>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proofErr w:type="spellStart"/>
      <w:r w:rsidR="0035114E">
        <w:rPr>
          <w:rFonts w:ascii="Times New Roman" w:hAnsi="Times New Roman"/>
          <w:b/>
          <w:sz w:val="24"/>
          <w:szCs w:val="24"/>
        </w:rPr>
        <w:t>Cheryllane</w:t>
      </w:r>
      <w:proofErr w:type="spellEnd"/>
      <w:r w:rsidR="0035114E">
        <w:rPr>
          <w:rFonts w:ascii="Times New Roman" w:hAnsi="Times New Roman"/>
          <w:b/>
          <w:sz w:val="24"/>
          <w:szCs w:val="24"/>
        </w:rPr>
        <w:t xml:space="preserve"> </w:t>
      </w:r>
      <w:proofErr w:type="spellStart"/>
      <w:r w:rsidR="0035114E">
        <w:rPr>
          <w:rFonts w:ascii="Times New Roman" w:hAnsi="Times New Roman"/>
          <w:b/>
          <w:sz w:val="24"/>
          <w:szCs w:val="24"/>
        </w:rPr>
        <w:t>Colangan</w:t>
      </w:r>
      <w:proofErr w:type="spellEnd"/>
      <w:r w:rsidR="0035114E">
        <w:rPr>
          <w:rFonts w:ascii="Times New Roman" w:hAnsi="Times New Roman"/>
          <w:b/>
          <w:sz w:val="24"/>
          <w:szCs w:val="24"/>
        </w:rPr>
        <w:t xml:space="preserve"> MSN, RN</w:t>
      </w:r>
    </w:p>
    <w:p w:rsidR="009444FF" w:rsidRPr="00CC28DE" w:rsidRDefault="00821CA6" w:rsidP="00E73F69">
      <w:pPr>
        <w:rPr>
          <w:rFonts w:ascii="Times New Roman" w:hAnsi="Times New Roman"/>
          <w:sz w:val="24"/>
          <w:szCs w:val="24"/>
        </w:rPr>
      </w:pPr>
      <w:r>
        <w:rPr>
          <w:rFonts w:ascii="Times New Roman" w:hAnsi="Times New Roman"/>
          <w:b/>
          <w:sz w:val="24"/>
          <w:szCs w:val="24"/>
        </w:rPr>
        <w:t xml:space="preserve">Office </w:t>
      </w:r>
      <w:r w:rsidR="00743F28" w:rsidRPr="0089021C">
        <w:rPr>
          <w:rFonts w:ascii="Times New Roman" w:hAnsi="Times New Roman"/>
          <w:b/>
          <w:sz w:val="24"/>
          <w:szCs w:val="24"/>
        </w:rPr>
        <w:t>Number:</w:t>
      </w:r>
      <w:r w:rsidR="006C35C2" w:rsidRPr="0089021C">
        <w:rPr>
          <w:rFonts w:ascii="Times New Roman" w:hAnsi="Times New Roman"/>
          <w:b/>
          <w:sz w:val="24"/>
          <w:szCs w:val="24"/>
        </w:rPr>
        <w:t xml:space="preserve"> </w:t>
      </w:r>
      <w:r w:rsidR="003B0BA0">
        <w:rPr>
          <w:rFonts w:ascii="Times New Roman" w:hAnsi="Times New Roman"/>
          <w:sz w:val="24"/>
          <w:szCs w:val="24"/>
        </w:rPr>
        <w:t xml:space="preserve">Pickard Hall </w:t>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2611A2" w:rsidRPr="0089021C">
        <w:rPr>
          <w:rFonts w:ascii="Times New Roman" w:hAnsi="Times New Roman"/>
          <w:sz w:val="24"/>
          <w:szCs w:val="24"/>
        </w:rPr>
        <w:tab/>
      </w:r>
      <w:r w:rsidR="0035114E">
        <w:rPr>
          <w:rFonts w:ascii="Times New Roman" w:hAnsi="Times New Roman"/>
          <w:b/>
          <w:sz w:val="24"/>
          <w:szCs w:val="24"/>
        </w:rPr>
        <w:t>Office Number: Pickard Hall</w:t>
      </w:r>
    </w:p>
    <w:p w:rsidR="002E1BAD" w:rsidRPr="00E73F69" w:rsidRDefault="002E1BAD" w:rsidP="00BB2BF2">
      <w:pPr>
        <w:rPr>
          <w:rFonts w:ascii="Times New Roman" w:hAnsi="Times New Roman"/>
          <w:b/>
          <w:sz w:val="24"/>
          <w:szCs w:val="24"/>
        </w:rPr>
      </w:pPr>
      <w:r w:rsidRPr="0089021C">
        <w:rPr>
          <w:rFonts w:ascii="Times New Roman" w:hAnsi="Times New Roman"/>
          <w:b/>
          <w:sz w:val="24"/>
          <w:szCs w:val="24"/>
        </w:rPr>
        <w:t>Email Address:</w:t>
      </w:r>
      <w:r w:rsidR="006C35C2" w:rsidRPr="0089021C">
        <w:rPr>
          <w:rFonts w:ascii="Times New Roman" w:hAnsi="Times New Roman"/>
          <w:b/>
          <w:sz w:val="24"/>
          <w:szCs w:val="24"/>
        </w:rPr>
        <w:t xml:space="preserve"> </w:t>
      </w:r>
      <w:hyperlink r:id="rId12" w:history="1">
        <w:r w:rsidR="0035114E" w:rsidRPr="00BB02AB">
          <w:rPr>
            <w:rStyle w:val="Hyperlink"/>
            <w:rFonts w:ascii="Times New Roman" w:hAnsi="Times New Roman"/>
            <w:sz w:val="24"/>
            <w:szCs w:val="24"/>
          </w:rPr>
          <w:t>lindajm@uta.edu</w:t>
        </w:r>
      </w:hyperlink>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b/>
          <w:sz w:val="24"/>
          <w:szCs w:val="24"/>
        </w:rPr>
        <w:t>Email Address:</w:t>
      </w:r>
    </w:p>
    <w:p w:rsidR="00743F28" w:rsidRPr="0089021C" w:rsidRDefault="00743F28" w:rsidP="00BB2BF2">
      <w:pPr>
        <w:rPr>
          <w:rFonts w:ascii="Times New Roman" w:hAnsi="Times New Roman"/>
          <w:sz w:val="24"/>
          <w:szCs w:val="24"/>
        </w:rPr>
      </w:pPr>
    </w:p>
    <w:p w:rsidR="00743F28" w:rsidRPr="0089021C" w:rsidRDefault="00743F28" w:rsidP="00BB2BF2">
      <w:pPr>
        <w:rPr>
          <w:rFonts w:ascii="Times New Roman" w:hAnsi="Times New Roman"/>
          <w:sz w:val="24"/>
          <w:szCs w:val="24"/>
        </w:rPr>
      </w:pPr>
      <w:r w:rsidRPr="0089021C">
        <w:rPr>
          <w:rFonts w:ascii="Times New Roman" w:hAnsi="Times New Roman"/>
          <w:sz w:val="24"/>
          <w:szCs w:val="24"/>
        </w:rPr>
        <w:t>Sara Washington MS, RN</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sz w:val="24"/>
          <w:szCs w:val="24"/>
        </w:rPr>
        <w:t>Glen Wood RN, PHP</w:t>
      </w:r>
    </w:p>
    <w:p w:rsidR="009444FF" w:rsidRPr="009F230C" w:rsidRDefault="00DB39CB" w:rsidP="00DB39CB">
      <w:pPr>
        <w:rPr>
          <w:rFonts w:ascii="Times New Roman" w:hAnsi="Times New Roman"/>
          <w:sz w:val="24"/>
          <w:szCs w:val="24"/>
        </w:rPr>
      </w:pPr>
      <w:r w:rsidRPr="0089021C">
        <w:rPr>
          <w:rFonts w:ascii="Times New Roman" w:hAnsi="Times New Roman"/>
          <w:b/>
          <w:sz w:val="24"/>
          <w:szCs w:val="24"/>
        </w:rPr>
        <w:t>Office Number:</w:t>
      </w:r>
      <w:r w:rsidR="007853C3" w:rsidRPr="0089021C">
        <w:rPr>
          <w:rFonts w:ascii="Times New Roman" w:hAnsi="Times New Roman"/>
          <w:b/>
          <w:sz w:val="24"/>
          <w:szCs w:val="24"/>
        </w:rPr>
        <w:t xml:space="preserve"> </w:t>
      </w:r>
      <w:r w:rsidR="003B0BA0">
        <w:rPr>
          <w:rFonts w:ascii="Times New Roman" w:hAnsi="Times New Roman"/>
          <w:sz w:val="24"/>
          <w:szCs w:val="24"/>
        </w:rPr>
        <w:t xml:space="preserve">Pickard Hall </w:t>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Pr>
          <w:rFonts w:ascii="Times New Roman" w:hAnsi="Times New Roman"/>
          <w:sz w:val="24"/>
          <w:szCs w:val="24"/>
        </w:rPr>
        <w:tab/>
      </w:r>
      <w:r w:rsidR="00E73F69" w:rsidRPr="0089021C">
        <w:rPr>
          <w:rFonts w:ascii="Times New Roman" w:hAnsi="Times New Roman"/>
          <w:b/>
          <w:sz w:val="24"/>
          <w:szCs w:val="24"/>
        </w:rPr>
        <w:t xml:space="preserve">Office Number: </w:t>
      </w:r>
      <w:r w:rsidR="00E73F69">
        <w:rPr>
          <w:rFonts w:ascii="Times New Roman" w:hAnsi="Times New Roman"/>
          <w:sz w:val="24"/>
          <w:szCs w:val="24"/>
        </w:rPr>
        <w:t xml:space="preserve">Pickard Hall </w:t>
      </w:r>
    </w:p>
    <w:p w:rsidR="00743F28" w:rsidRPr="009F230C" w:rsidRDefault="00DB39CB" w:rsidP="00BB2BF2">
      <w:pPr>
        <w:rPr>
          <w:rFonts w:ascii="Times New Roman" w:hAnsi="Times New Roman"/>
          <w:color w:val="0000FF"/>
          <w:sz w:val="24"/>
          <w:szCs w:val="24"/>
          <w:u w:val="single"/>
        </w:rPr>
      </w:pPr>
      <w:r w:rsidRPr="0089021C">
        <w:rPr>
          <w:rFonts w:ascii="Times New Roman" w:hAnsi="Times New Roman"/>
          <w:b/>
          <w:sz w:val="24"/>
          <w:szCs w:val="24"/>
        </w:rPr>
        <w:t>Email Address:</w:t>
      </w:r>
      <w:r w:rsidR="007853C3" w:rsidRPr="0089021C">
        <w:rPr>
          <w:rFonts w:ascii="Times New Roman" w:hAnsi="Times New Roman"/>
          <w:b/>
          <w:sz w:val="24"/>
          <w:szCs w:val="24"/>
        </w:rPr>
        <w:t xml:space="preserve"> </w:t>
      </w:r>
      <w:hyperlink r:id="rId13" w:history="1">
        <w:r w:rsidR="009F230C" w:rsidRPr="00DA1845">
          <w:rPr>
            <w:rStyle w:val="Hyperlink"/>
            <w:rFonts w:ascii="Times New Roman" w:hAnsi="Times New Roman"/>
            <w:sz w:val="24"/>
            <w:szCs w:val="24"/>
          </w:rPr>
          <w:t>swashington@uta.edu</w:t>
        </w:r>
      </w:hyperlink>
      <w:r w:rsidR="009F230C" w:rsidRPr="009F230C">
        <w:rPr>
          <w:rFonts w:ascii="Times New Roman" w:hAnsi="Times New Roman"/>
          <w:b/>
          <w:sz w:val="24"/>
          <w:szCs w:val="24"/>
        </w:rPr>
        <w:t xml:space="preserve"> </w:t>
      </w:r>
      <w:r w:rsidR="009F230C">
        <w:rPr>
          <w:rFonts w:ascii="Times New Roman" w:hAnsi="Times New Roman"/>
          <w:b/>
          <w:sz w:val="24"/>
          <w:szCs w:val="24"/>
        </w:rPr>
        <w:tab/>
      </w:r>
      <w:r w:rsidR="009F230C">
        <w:rPr>
          <w:rFonts w:ascii="Times New Roman" w:hAnsi="Times New Roman"/>
          <w:b/>
          <w:sz w:val="24"/>
          <w:szCs w:val="24"/>
        </w:rPr>
        <w:tab/>
      </w:r>
      <w:r w:rsidR="009F230C">
        <w:rPr>
          <w:rFonts w:ascii="Times New Roman" w:hAnsi="Times New Roman"/>
          <w:b/>
          <w:sz w:val="24"/>
          <w:szCs w:val="24"/>
        </w:rPr>
        <w:tab/>
      </w:r>
      <w:r w:rsidR="009F230C" w:rsidRPr="0089021C">
        <w:rPr>
          <w:rFonts w:ascii="Times New Roman" w:hAnsi="Times New Roman"/>
          <w:b/>
          <w:sz w:val="24"/>
          <w:szCs w:val="24"/>
        </w:rPr>
        <w:t xml:space="preserve">Email Address: </w:t>
      </w:r>
      <w:hyperlink r:id="rId14" w:history="1">
        <w:r w:rsidR="009F230C" w:rsidRPr="00A20981">
          <w:rPr>
            <w:rStyle w:val="Hyperlink"/>
            <w:rFonts w:ascii="Times New Roman" w:hAnsi="Times New Roman"/>
            <w:sz w:val="24"/>
            <w:szCs w:val="24"/>
          </w:rPr>
          <w:t>gwood@uta.edu</w:t>
        </w:r>
      </w:hyperlink>
    </w:p>
    <w:p w:rsidR="003B0BA0" w:rsidRDefault="003B0BA0" w:rsidP="00BB2BF2">
      <w:pPr>
        <w:rPr>
          <w:rFonts w:ascii="Times New Roman" w:hAnsi="Times New Roman"/>
          <w:color w:val="0000FF"/>
          <w:sz w:val="24"/>
          <w:szCs w:val="24"/>
          <w:u w:val="single"/>
        </w:rPr>
      </w:pPr>
    </w:p>
    <w:p w:rsidR="003B0BA0" w:rsidRPr="003958EC" w:rsidRDefault="00821CA6" w:rsidP="00BB2BF2">
      <w:pPr>
        <w:rPr>
          <w:rFonts w:ascii="Times New Roman" w:hAnsi="Times New Roman"/>
          <w:sz w:val="24"/>
          <w:szCs w:val="24"/>
        </w:rPr>
      </w:pPr>
      <w:r>
        <w:rPr>
          <w:rFonts w:ascii="Times New Roman" w:hAnsi="Times New Roman"/>
          <w:sz w:val="24"/>
          <w:szCs w:val="24"/>
        </w:rPr>
        <w:t>Laura Hixson</w:t>
      </w:r>
      <w:r w:rsidR="00CC28DE">
        <w:rPr>
          <w:rFonts w:ascii="Times New Roman" w:hAnsi="Times New Roman"/>
          <w:sz w:val="24"/>
          <w:szCs w:val="24"/>
        </w:rPr>
        <w:tab/>
      </w:r>
      <w:r w:rsidR="0035114E">
        <w:rPr>
          <w:rFonts w:ascii="Times New Roman" w:hAnsi="Times New Roman"/>
          <w:sz w:val="24"/>
          <w:szCs w:val="24"/>
        </w:rPr>
        <w:t>MSN, RN</w:t>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35114E">
        <w:rPr>
          <w:rFonts w:ascii="Times New Roman" w:hAnsi="Times New Roman"/>
          <w:sz w:val="24"/>
          <w:szCs w:val="24"/>
        </w:rPr>
        <w:tab/>
      </w:r>
      <w:r w:rsidR="00402562">
        <w:rPr>
          <w:rFonts w:ascii="Times New Roman" w:hAnsi="Times New Roman"/>
          <w:sz w:val="24"/>
          <w:szCs w:val="24"/>
        </w:rPr>
        <w:t>Tom Dombro</w:t>
      </w:r>
      <w:r w:rsidR="000C3B8B">
        <w:rPr>
          <w:rFonts w:ascii="Times New Roman" w:hAnsi="Times New Roman"/>
          <w:sz w:val="24"/>
          <w:szCs w:val="24"/>
        </w:rPr>
        <w:t>w</w:t>
      </w:r>
      <w:r w:rsidR="00402562">
        <w:rPr>
          <w:rFonts w:ascii="Times New Roman" w:hAnsi="Times New Roman"/>
          <w:sz w:val="24"/>
          <w:szCs w:val="24"/>
        </w:rPr>
        <w:t>sky</w:t>
      </w:r>
      <w:r w:rsidR="005C553B">
        <w:rPr>
          <w:rFonts w:ascii="Times New Roman" w:hAnsi="Times New Roman"/>
          <w:sz w:val="24"/>
          <w:szCs w:val="24"/>
        </w:rPr>
        <w:t xml:space="preserve"> MSN, RN</w:t>
      </w:r>
    </w:p>
    <w:p w:rsidR="003B0BA0" w:rsidRPr="00CC28DE" w:rsidRDefault="003B0BA0" w:rsidP="00CC28DE">
      <w:pPr>
        <w:rPr>
          <w:rFonts w:ascii="Times New Roman" w:hAnsi="Times New Roman"/>
          <w:b/>
          <w:sz w:val="24"/>
          <w:szCs w:val="24"/>
        </w:rPr>
      </w:pPr>
      <w:r w:rsidRPr="00E73F69">
        <w:rPr>
          <w:rFonts w:ascii="Times New Roman" w:hAnsi="Times New Roman"/>
          <w:b/>
          <w:sz w:val="24"/>
          <w:szCs w:val="24"/>
        </w:rPr>
        <w:t>Office Number</w:t>
      </w:r>
      <w:r>
        <w:rPr>
          <w:rFonts w:ascii="Times New Roman" w:hAnsi="Times New Roman"/>
          <w:sz w:val="24"/>
          <w:szCs w:val="24"/>
        </w:rPr>
        <w:t>:</w:t>
      </w:r>
      <w:r w:rsidR="00E73F69">
        <w:rPr>
          <w:rFonts w:ascii="Times New Roman" w:hAnsi="Times New Roman"/>
          <w:sz w:val="24"/>
          <w:szCs w:val="24"/>
        </w:rPr>
        <w:t xml:space="preserve"> Pickard Hall</w:t>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sz w:val="24"/>
          <w:szCs w:val="24"/>
        </w:rPr>
        <w:tab/>
      </w:r>
      <w:r w:rsidR="009F230C">
        <w:rPr>
          <w:rFonts w:ascii="Times New Roman" w:hAnsi="Times New Roman"/>
          <w:b/>
          <w:sz w:val="24"/>
          <w:szCs w:val="24"/>
        </w:rPr>
        <w:t>Office Number:</w:t>
      </w:r>
      <w:r w:rsidR="00402562">
        <w:rPr>
          <w:rFonts w:ascii="Times New Roman" w:hAnsi="Times New Roman"/>
          <w:b/>
          <w:sz w:val="24"/>
          <w:szCs w:val="24"/>
        </w:rPr>
        <w:t xml:space="preserve"> Pickard Hall</w:t>
      </w:r>
    </w:p>
    <w:p w:rsidR="003B0BA0" w:rsidRDefault="00821CA6" w:rsidP="003B0BA0">
      <w:pPr>
        <w:rPr>
          <w:rFonts w:ascii="Times New Roman" w:hAnsi="Times New Roman"/>
          <w:b/>
          <w:i/>
          <w:sz w:val="24"/>
          <w:szCs w:val="24"/>
        </w:rPr>
      </w:pPr>
      <w:r>
        <w:rPr>
          <w:rFonts w:ascii="Times New Roman" w:hAnsi="Times New Roman"/>
          <w:b/>
          <w:sz w:val="24"/>
          <w:szCs w:val="24"/>
        </w:rPr>
        <w:t>Email Address:</w:t>
      </w:r>
      <w:r w:rsidR="00CC28DE">
        <w:rPr>
          <w:rFonts w:ascii="Times New Roman" w:hAnsi="Times New Roman"/>
          <w:b/>
          <w:i/>
          <w:sz w:val="24"/>
          <w:szCs w:val="24"/>
        </w:rPr>
        <w:tab/>
      </w:r>
      <w:r w:rsidR="00CC28DE">
        <w:rPr>
          <w:rFonts w:ascii="Times New Roman" w:hAnsi="Times New Roman"/>
          <w:b/>
          <w:i/>
          <w:sz w:val="24"/>
          <w:szCs w:val="24"/>
        </w:rPr>
        <w:tab/>
      </w:r>
      <w:r w:rsidR="00CC28DE">
        <w:rPr>
          <w:rFonts w:ascii="Times New Roman" w:hAnsi="Times New Roman"/>
          <w:b/>
          <w:i/>
          <w:sz w:val="24"/>
          <w:szCs w:val="24"/>
        </w:rPr>
        <w:tab/>
      </w:r>
      <w:r w:rsidR="00CC28DE">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009F230C" w:rsidRPr="00BE1896">
        <w:rPr>
          <w:rFonts w:ascii="Times New Roman" w:hAnsi="Times New Roman"/>
          <w:b/>
          <w:sz w:val="24"/>
          <w:szCs w:val="24"/>
        </w:rPr>
        <w:t>Email Address:</w:t>
      </w:r>
      <w:r w:rsidR="007F46F7">
        <w:rPr>
          <w:rFonts w:ascii="Times New Roman" w:hAnsi="Times New Roman"/>
          <w:b/>
          <w:i/>
          <w:sz w:val="24"/>
          <w:szCs w:val="24"/>
        </w:rPr>
        <w:t xml:space="preserve"> </w:t>
      </w:r>
      <w:hyperlink r:id="rId15" w:history="1">
        <w:r w:rsidRPr="002B63C4">
          <w:rPr>
            <w:rStyle w:val="Hyperlink"/>
            <w:rFonts w:ascii="Times New Roman" w:hAnsi="Times New Roman"/>
            <w:b/>
            <w:i/>
            <w:sz w:val="24"/>
            <w:szCs w:val="24"/>
          </w:rPr>
          <w:t>adthomas@uta.edu</w:t>
        </w:r>
      </w:hyperlink>
    </w:p>
    <w:p w:rsidR="00821CA6" w:rsidRDefault="00821CA6" w:rsidP="003B0BA0">
      <w:pPr>
        <w:rPr>
          <w:rFonts w:ascii="Times New Roman" w:hAnsi="Times New Roman"/>
          <w:b/>
          <w:i/>
          <w:sz w:val="24"/>
          <w:szCs w:val="24"/>
        </w:rPr>
      </w:pPr>
    </w:p>
    <w:p w:rsidR="00821CA6" w:rsidRDefault="00821CA6" w:rsidP="003B0BA0">
      <w:pPr>
        <w:rPr>
          <w:rFonts w:ascii="Times New Roman" w:hAnsi="Times New Roman"/>
          <w:b/>
          <w:sz w:val="24"/>
          <w:szCs w:val="24"/>
        </w:rPr>
      </w:pPr>
      <w:r w:rsidRPr="00821CA6">
        <w:rPr>
          <w:rFonts w:ascii="Times New Roman" w:hAnsi="Times New Roman"/>
          <w:b/>
          <w:sz w:val="24"/>
          <w:szCs w:val="24"/>
        </w:rPr>
        <w:t>Christine Roberts</w:t>
      </w:r>
      <w:r w:rsidR="0035114E">
        <w:rPr>
          <w:rFonts w:ascii="Times New Roman" w:hAnsi="Times New Roman"/>
          <w:b/>
          <w:sz w:val="24"/>
          <w:szCs w:val="24"/>
        </w:rPr>
        <w:t xml:space="preserve"> MSN, RN</w:t>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p>
    <w:p w:rsidR="00821CA6" w:rsidRDefault="00821CA6" w:rsidP="003B0BA0">
      <w:pPr>
        <w:rPr>
          <w:rFonts w:ascii="Times New Roman" w:hAnsi="Times New Roman"/>
          <w:b/>
          <w:sz w:val="24"/>
          <w:szCs w:val="24"/>
        </w:rPr>
      </w:pPr>
      <w:r>
        <w:rPr>
          <w:rFonts w:ascii="Times New Roman" w:hAnsi="Times New Roman"/>
          <w:b/>
          <w:sz w:val="24"/>
          <w:szCs w:val="24"/>
        </w:rPr>
        <w:t>Office Number: Pickard Hall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821CA6" w:rsidRPr="00821CA6" w:rsidRDefault="00821CA6" w:rsidP="003B0BA0">
      <w:pPr>
        <w:rPr>
          <w:rFonts w:ascii="Times New Roman" w:hAnsi="Times New Roman"/>
          <w:b/>
          <w:sz w:val="24"/>
          <w:szCs w:val="24"/>
        </w:rPr>
      </w:pPr>
      <w:r>
        <w:rPr>
          <w:rFonts w:ascii="Times New Roman" w:hAnsi="Times New Roman"/>
          <w:b/>
          <w:sz w:val="24"/>
          <w:szCs w:val="24"/>
        </w:rPr>
        <w:t>Em</w:t>
      </w:r>
      <w:r w:rsidR="0035114E">
        <w:rPr>
          <w:rFonts w:ascii="Times New Roman" w:hAnsi="Times New Roman"/>
          <w:b/>
          <w:sz w:val="24"/>
          <w:szCs w:val="24"/>
        </w:rPr>
        <w:t>ail Address:</w:t>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r w:rsidR="0035114E">
        <w:rPr>
          <w:rFonts w:ascii="Times New Roman" w:hAnsi="Times New Roman"/>
          <w:b/>
          <w:sz w:val="24"/>
          <w:szCs w:val="24"/>
        </w:rPr>
        <w:tab/>
      </w:r>
    </w:p>
    <w:p w:rsidR="00821CA6" w:rsidRDefault="00821CA6" w:rsidP="003B0BA0">
      <w:pPr>
        <w:rPr>
          <w:rFonts w:ascii="Times New Roman" w:hAnsi="Times New Roman"/>
          <w:b/>
          <w:i/>
          <w:sz w:val="24"/>
          <w:szCs w:val="24"/>
        </w:rPr>
      </w:pPr>
    </w:p>
    <w:p w:rsidR="00E73F69" w:rsidRDefault="00E73F69" w:rsidP="003B0BA0">
      <w:pPr>
        <w:rPr>
          <w:rFonts w:ascii="Times New Roman" w:hAnsi="Times New Roman"/>
          <w:b/>
          <w:i/>
          <w:sz w:val="24"/>
          <w:szCs w:val="24"/>
        </w:rPr>
      </w:pPr>
    </w:p>
    <w:p w:rsidR="009F230C" w:rsidRDefault="00DB39CB" w:rsidP="009F230C">
      <w:pPr>
        <w:jc w:val="center"/>
        <w:rPr>
          <w:rFonts w:ascii="Times New Roman" w:hAnsi="Times New Roman"/>
          <w:b/>
          <w:i/>
          <w:sz w:val="24"/>
          <w:szCs w:val="24"/>
        </w:rPr>
      </w:pPr>
      <w:r w:rsidRPr="0089021C">
        <w:rPr>
          <w:rFonts w:ascii="Times New Roman" w:hAnsi="Times New Roman"/>
          <w:b/>
          <w:i/>
          <w:sz w:val="24"/>
          <w:szCs w:val="24"/>
        </w:rPr>
        <w:t>Office numbers will not work before 0800 or after 1700. Please check with your clinical instructor for</w:t>
      </w:r>
      <w:r w:rsidR="009F230C">
        <w:rPr>
          <w:rFonts w:ascii="Times New Roman" w:hAnsi="Times New Roman"/>
          <w:b/>
          <w:i/>
          <w:sz w:val="24"/>
          <w:szCs w:val="24"/>
        </w:rPr>
        <w:t xml:space="preserve"> emergency contact information.</w:t>
      </w:r>
    </w:p>
    <w:p w:rsidR="009F230C" w:rsidRDefault="009F230C" w:rsidP="009F230C">
      <w:pPr>
        <w:rPr>
          <w:rFonts w:ascii="Times New Roman" w:hAnsi="Times New Roman"/>
          <w:b/>
          <w:i/>
          <w:sz w:val="24"/>
          <w:szCs w:val="24"/>
        </w:rPr>
      </w:pPr>
    </w:p>
    <w:p w:rsidR="009F230C" w:rsidRDefault="009F230C" w:rsidP="009F230C">
      <w:pPr>
        <w:rPr>
          <w:rFonts w:ascii="Times New Roman" w:hAnsi="Times New Roman"/>
          <w:b/>
          <w:i/>
          <w:sz w:val="24"/>
          <w:szCs w:val="24"/>
        </w:rPr>
      </w:pPr>
    </w:p>
    <w:p w:rsidR="009F230C" w:rsidRDefault="009F230C" w:rsidP="009F230C">
      <w:pPr>
        <w:rPr>
          <w:rFonts w:ascii="Times New Roman" w:hAnsi="Times New Roman"/>
          <w:b/>
          <w:i/>
          <w:sz w:val="24"/>
          <w:szCs w:val="24"/>
        </w:rPr>
      </w:pPr>
    </w:p>
    <w:p w:rsidR="0041532D" w:rsidRPr="009F230C" w:rsidRDefault="00BB2BF2" w:rsidP="009F230C">
      <w:pPr>
        <w:rPr>
          <w:rFonts w:ascii="Times New Roman" w:hAnsi="Times New Roman"/>
          <w:b/>
          <w:i/>
          <w:sz w:val="24"/>
          <w:szCs w:val="24"/>
        </w:rPr>
      </w:pPr>
      <w:r w:rsidRPr="0089021C">
        <w:rPr>
          <w:rFonts w:ascii="Times New Roman" w:hAnsi="Times New Roman"/>
          <w:b/>
          <w:sz w:val="24"/>
          <w:szCs w:val="24"/>
        </w:rPr>
        <w:t>Time and Place of Class Meetings:</w:t>
      </w:r>
    </w:p>
    <w:p w:rsidR="00BB2BF2" w:rsidRPr="0089021C" w:rsidRDefault="00630C5D" w:rsidP="00BB2BF2">
      <w:pPr>
        <w:rPr>
          <w:rFonts w:ascii="Times New Roman" w:hAnsi="Times New Roman"/>
          <w:sz w:val="24"/>
          <w:szCs w:val="24"/>
        </w:rPr>
      </w:pPr>
      <w:r w:rsidRPr="0089021C">
        <w:rPr>
          <w:rFonts w:ascii="Times New Roman" w:hAnsi="Times New Roman"/>
          <w:sz w:val="24"/>
          <w:szCs w:val="24"/>
        </w:rPr>
        <w:t>Pickard Hall</w:t>
      </w:r>
      <w:r w:rsidR="0041532D" w:rsidRPr="0089021C">
        <w:rPr>
          <w:rFonts w:ascii="Times New Roman" w:hAnsi="Times New Roman"/>
          <w:sz w:val="24"/>
          <w:szCs w:val="24"/>
        </w:rPr>
        <w:t xml:space="preserve"> 204</w:t>
      </w:r>
    </w:p>
    <w:p w:rsidR="0041532D" w:rsidRPr="0089021C" w:rsidRDefault="00A75D32" w:rsidP="00BB2BF2">
      <w:pPr>
        <w:rPr>
          <w:rFonts w:ascii="Times New Roman" w:hAnsi="Times New Roman"/>
          <w:sz w:val="24"/>
          <w:szCs w:val="24"/>
        </w:rPr>
      </w:pPr>
      <w:r w:rsidRPr="0089021C">
        <w:rPr>
          <w:rFonts w:ascii="Times New Roman" w:hAnsi="Times New Roman"/>
          <w:sz w:val="24"/>
          <w:szCs w:val="24"/>
        </w:rPr>
        <w:t>Section 001 Monday, 8-10</w:t>
      </w:r>
      <w:r w:rsidR="0041532D" w:rsidRPr="0089021C">
        <w:rPr>
          <w:rFonts w:ascii="Times New Roman" w:hAnsi="Times New Roman"/>
          <w:sz w:val="24"/>
          <w:szCs w:val="24"/>
        </w:rPr>
        <w:t>:50 am</w:t>
      </w:r>
    </w:p>
    <w:p w:rsidR="0041532D" w:rsidRPr="0089021C" w:rsidRDefault="0041532D" w:rsidP="00BB2BF2">
      <w:pPr>
        <w:rPr>
          <w:rFonts w:ascii="Times New Roman" w:hAnsi="Times New Roman"/>
          <w:sz w:val="24"/>
          <w:szCs w:val="24"/>
        </w:rPr>
      </w:pPr>
      <w:r w:rsidRPr="0089021C">
        <w:rPr>
          <w:rFonts w:ascii="Times New Roman" w:hAnsi="Times New Roman"/>
          <w:sz w:val="24"/>
          <w:szCs w:val="24"/>
        </w:rPr>
        <w:t xml:space="preserve">Section 002 Monday, </w:t>
      </w:r>
      <w:r w:rsidR="00FA27DD" w:rsidRPr="0089021C">
        <w:rPr>
          <w:rFonts w:ascii="Times New Roman" w:hAnsi="Times New Roman"/>
          <w:sz w:val="24"/>
          <w:szCs w:val="24"/>
        </w:rPr>
        <w:t>1-3</w:t>
      </w:r>
      <w:r w:rsidRPr="0089021C">
        <w:rPr>
          <w:rFonts w:ascii="Times New Roman" w:hAnsi="Times New Roman"/>
          <w:sz w:val="24"/>
          <w:szCs w:val="24"/>
        </w:rPr>
        <w:t>:50 pm</w:t>
      </w:r>
    </w:p>
    <w:p w:rsidR="00BB2BF2" w:rsidRPr="0089021C" w:rsidRDefault="00BB2BF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Description of Course Content:</w:t>
      </w:r>
    </w:p>
    <w:p w:rsidR="00235B2D" w:rsidRPr="0089021C" w:rsidRDefault="00AD6077" w:rsidP="00BB2BF2">
      <w:pPr>
        <w:rPr>
          <w:rFonts w:ascii="Times New Roman" w:hAnsi="Times New Roman"/>
          <w:sz w:val="24"/>
          <w:szCs w:val="24"/>
        </w:rPr>
      </w:pPr>
      <w:proofErr w:type="gramStart"/>
      <w:r w:rsidRPr="0089021C">
        <w:rPr>
          <w:rFonts w:ascii="Times New Roman" w:hAnsi="Times New Roman"/>
          <w:sz w:val="24"/>
          <w:szCs w:val="24"/>
        </w:rPr>
        <w:t>Basic therapeutic nursing interventions with individuals and families in diverse settings using nursing process framework.</w:t>
      </w:r>
      <w:proofErr w:type="gramEnd"/>
      <w:r w:rsidRPr="0089021C">
        <w:rPr>
          <w:rFonts w:ascii="Times New Roman" w:hAnsi="Times New Roman"/>
          <w:sz w:val="24"/>
          <w:szCs w:val="24"/>
        </w:rPr>
        <w:t xml:space="preserve"> Prerequisite or Co</w:t>
      </w:r>
      <w:r w:rsidR="004D72EB" w:rsidRPr="0089021C">
        <w:rPr>
          <w:rFonts w:ascii="Times New Roman" w:hAnsi="Times New Roman"/>
          <w:sz w:val="24"/>
          <w:szCs w:val="24"/>
        </w:rPr>
        <w:t>-</w:t>
      </w:r>
      <w:r w:rsidRPr="0089021C">
        <w:rPr>
          <w:rFonts w:ascii="Times New Roman" w:hAnsi="Times New Roman"/>
          <w:sz w:val="24"/>
          <w:szCs w:val="24"/>
        </w:rPr>
        <w:t>requisite: NURS 3320, 3333.</w:t>
      </w:r>
    </w:p>
    <w:p w:rsidR="00BB2BF2" w:rsidRPr="0089021C" w:rsidRDefault="00BB2BF2" w:rsidP="00BB2BF2">
      <w:pPr>
        <w:rPr>
          <w:rFonts w:ascii="Times New Roman" w:hAnsi="Times New Roman"/>
          <w:sz w:val="24"/>
          <w:szCs w:val="24"/>
        </w:rPr>
      </w:pPr>
    </w:p>
    <w:p w:rsidR="009F230C" w:rsidRDefault="009F230C" w:rsidP="00BB2BF2">
      <w:pPr>
        <w:rPr>
          <w:rFonts w:ascii="Times New Roman" w:hAnsi="Times New Roman"/>
          <w:b/>
          <w:sz w:val="24"/>
          <w:szCs w:val="24"/>
        </w:rPr>
      </w:pP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lastRenderedPageBreak/>
        <w:t>Student Learning Outcomes: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Apply ethical and legal principles and professional standards in providing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Communicate respectfully with patient utilizing therapeutic techniques.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 xml:space="preserve">Demonstrate critical thinking in patient care and self-reflection activities. </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Demonstrate responsible use of material resources.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Develop basic skills in conflict management that promote cooperative working relationships.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Evaluate personal performance in the delivery of basic nursing care to individuals and families.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Provide basic patient education related to health needs.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electronic information systems in providing patient care.</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safe care practices and accept accountability in lab and clinical settings.</w:t>
      </w:r>
    </w:p>
    <w:p w:rsidR="00AB4E10" w:rsidRPr="0089021C" w:rsidRDefault="00AB4E10" w:rsidP="00AB4E10">
      <w:pPr>
        <w:pStyle w:val="ListParagraph"/>
        <w:numPr>
          <w:ilvl w:val="0"/>
          <w:numId w:val="1"/>
        </w:numPr>
        <w:rPr>
          <w:rFonts w:ascii="Times New Roman" w:eastAsia="Times New Roman" w:hAnsi="Times New Roman"/>
          <w:color w:val="000000"/>
          <w:sz w:val="24"/>
          <w:szCs w:val="24"/>
          <w:lang w:eastAsia="en-US"/>
        </w:rPr>
      </w:pPr>
      <w:r w:rsidRPr="0089021C">
        <w:rPr>
          <w:rFonts w:ascii="Times New Roman" w:eastAsia="Times New Roman" w:hAnsi="Times New Roman"/>
          <w:color w:val="000000"/>
          <w:sz w:val="24"/>
          <w:szCs w:val="24"/>
          <w:lang w:eastAsia="en-US"/>
        </w:rPr>
        <w:t>Utilize current evidence to provide competent and holistic care to individuals and families.</w:t>
      </w:r>
    </w:p>
    <w:p w:rsidR="006C35C2" w:rsidRPr="0089021C" w:rsidRDefault="006C35C2" w:rsidP="00BB2BF2">
      <w:pPr>
        <w:rPr>
          <w:rFonts w:ascii="Times New Roman" w:hAnsi="Times New Roman"/>
          <w:b/>
          <w:sz w:val="24"/>
          <w:szCs w:val="24"/>
        </w:rPr>
      </w:pPr>
    </w:p>
    <w:p w:rsidR="00BB2BF2" w:rsidRPr="0089021C" w:rsidRDefault="00BB2BF2" w:rsidP="00BB2BF2">
      <w:pPr>
        <w:rPr>
          <w:rFonts w:ascii="Times New Roman" w:hAnsi="Times New Roman"/>
          <w:sz w:val="24"/>
          <w:szCs w:val="24"/>
        </w:rPr>
      </w:pPr>
      <w:r w:rsidRPr="0089021C">
        <w:rPr>
          <w:rFonts w:ascii="Times New Roman" w:hAnsi="Times New Roman"/>
          <w:b/>
          <w:sz w:val="24"/>
          <w:szCs w:val="24"/>
        </w:rPr>
        <w:t>Requirements:</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Course syllabus: Available on </w:t>
      </w:r>
      <w:r w:rsidR="00EB0D34" w:rsidRPr="0089021C">
        <w:rPr>
          <w:rFonts w:ascii="Times New Roman" w:hAnsi="Times New Roman"/>
          <w:sz w:val="24"/>
          <w:szCs w:val="24"/>
        </w:rPr>
        <w:t>Blackboard</w:t>
      </w:r>
      <w:r w:rsidRPr="0089021C">
        <w:rPr>
          <w:rFonts w:ascii="Times New Roman" w:hAnsi="Times New Roman"/>
          <w:sz w:val="24"/>
          <w:szCs w:val="24"/>
        </w:rPr>
        <w:t xml:space="preserve"> for course N3632 or from </w:t>
      </w:r>
      <w:proofErr w:type="spellStart"/>
      <w:r w:rsidR="00FA27DD" w:rsidRPr="0089021C">
        <w:rPr>
          <w:rFonts w:ascii="Times New Roman" w:hAnsi="Times New Roman"/>
          <w:sz w:val="24"/>
          <w:szCs w:val="24"/>
        </w:rPr>
        <w:t>MyMav</w:t>
      </w:r>
      <w:proofErr w:type="spellEnd"/>
      <w:r w:rsidRPr="0089021C">
        <w:rPr>
          <w:rFonts w:ascii="Times New Roman" w:hAnsi="Times New Roman"/>
          <w:sz w:val="24"/>
          <w:szCs w:val="24"/>
        </w:rPr>
        <w:t xml:space="preserve">. Please print and read before first day of class. </w:t>
      </w:r>
      <w:r w:rsidRPr="003B0BA0">
        <w:rPr>
          <w:rFonts w:ascii="Times New Roman" w:hAnsi="Times New Roman"/>
          <w:b/>
          <w:sz w:val="24"/>
          <w:szCs w:val="24"/>
          <w:u w:val="single"/>
        </w:rPr>
        <w:t>Print last page contract, sign, and turn in on first day of class</w:t>
      </w:r>
      <w:r w:rsidRPr="003B0BA0">
        <w:rPr>
          <w:rFonts w:ascii="Times New Roman" w:hAnsi="Times New Roman"/>
          <w:b/>
          <w:sz w:val="24"/>
          <w:szCs w:val="24"/>
        </w:rPr>
        <w:t>.</w:t>
      </w:r>
      <w:r w:rsidRPr="0089021C">
        <w:rPr>
          <w:rFonts w:ascii="Times New Roman" w:hAnsi="Times New Roman"/>
          <w:sz w:val="24"/>
          <w:szCs w:val="24"/>
        </w:rPr>
        <w:t xml:space="preserve"> You are responsible for all </w:t>
      </w:r>
      <w:r w:rsidR="00E36DEE">
        <w:rPr>
          <w:rFonts w:ascii="Times New Roman" w:hAnsi="Times New Roman"/>
          <w:sz w:val="24"/>
          <w:szCs w:val="24"/>
        </w:rPr>
        <w:t xml:space="preserve">information and </w:t>
      </w:r>
      <w:r w:rsidRPr="0089021C">
        <w:rPr>
          <w:rFonts w:ascii="Times New Roman" w:hAnsi="Times New Roman"/>
          <w:sz w:val="24"/>
          <w:szCs w:val="24"/>
        </w:rPr>
        <w:t>material in the syllabus.</w:t>
      </w:r>
    </w:p>
    <w:p w:rsidR="00F51562" w:rsidRPr="00C53FEF" w:rsidRDefault="00F51562" w:rsidP="00FA27DD">
      <w:pPr>
        <w:widowControl w:val="0"/>
        <w:numPr>
          <w:ilvl w:val="0"/>
          <w:numId w:val="2"/>
        </w:numPr>
        <w:tabs>
          <w:tab w:val="left" w:pos="540"/>
        </w:tabs>
        <w:spacing w:after="58"/>
        <w:ind w:left="540"/>
        <w:rPr>
          <w:rFonts w:ascii="Times New Roman" w:hAnsi="Times New Roman"/>
          <w:sz w:val="24"/>
          <w:szCs w:val="24"/>
        </w:rPr>
      </w:pPr>
      <w:r w:rsidRPr="00C53FEF">
        <w:rPr>
          <w:rFonts w:ascii="Times New Roman" w:hAnsi="Times New Roman"/>
          <w:sz w:val="24"/>
          <w:szCs w:val="24"/>
        </w:rPr>
        <w:t>Lab Packs are required for the Lab portion of the course</w:t>
      </w:r>
      <w:r w:rsidR="00086D71" w:rsidRPr="00C53FEF">
        <w:rPr>
          <w:rFonts w:ascii="Times New Roman" w:hAnsi="Times New Roman"/>
          <w:sz w:val="24"/>
          <w:szCs w:val="24"/>
        </w:rPr>
        <w:t>, included in the lab p</w:t>
      </w:r>
      <w:r w:rsidR="00CC28DE">
        <w:rPr>
          <w:rFonts w:ascii="Times New Roman" w:hAnsi="Times New Roman"/>
          <w:sz w:val="24"/>
          <w:szCs w:val="24"/>
        </w:rPr>
        <w:t>acks will be supplies required for the labs during the first six weeks of the course</w:t>
      </w:r>
      <w:r w:rsidRPr="00C53FEF">
        <w:rPr>
          <w:rFonts w:ascii="Times New Roman" w:hAnsi="Times New Roman"/>
          <w:sz w:val="24"/>
          <w:szCs w:val="24"/>
        </w:rPr>
        <w:t>.  Students will pick up</w:t>
      </w:r>
      <w:r w:rsidR="00CC28DE">
        <w:rPr>
          <w:rFonts w:ascii="Times New Roman" w:hAnsi="Times New Roman"/>
          <w:sz w:val="24"/>
          <w:szCs w:val="24"/>
        </w:rPr>
        <w:t xml:space="preserve"> Lab Packs from the Bookstore before</w:t>
      </w:r>
      <w:r w:rsidRPr="00C53FEF">
        <w:rPr>
          <w:rFonts w:ascii="Times New Roman" w:hAnsi="Times New Roman"/>
          <w:sz w:val="24"/>
          <w:szCs w:val="24"/>
        </w:rPr>
        <w:t xml:space="preserve"> the first day of class.  They will be utilized in lab on a weekly basis. Students may be unable to participate in lab without the pack. Returning students are responsible for having appropriate supplies for practice and check-off.</w:t>
      </w:r>
    </w:p>
    <w:p w:rsidR="00F51562" w:rsidRPr="0089021C" w:rsidRDefault="00F51562" w:rsidP="00FA27DD">
      <w:pPr>
        <w:widowControl w:val="0"/>
        <w:numPr>
          <w:ilvl w:val="0"/>
          <w:numId w:val="2"/>
        </w:numPr>
        <w:tabs>
          <w:tab w:val="left" w:pos="540"/>
        </w:tabs>
        <w:spacing w:after="58"/>
        <w:ind w:left="540"/>
        <w:rPr>
          <w:rFonts w:ascii="Times New Roman" w:hAnsi="Times New Roman"/>
          <w:sz w:val="24"/>
          <w:szCs w:val="24"/>
        </w:rPr>
      </w:pPr>
      <w:r w:rsidRPr="0089021C">
        <w:rPr>
          <w:rFonts w:ascii="Times New Roman" w:hAnsi="Times New Roman"/>
          <w:sz w:val="24"/>
          <w:szCs w:val="24"/>
        </w:rPr>
        <w:t xml:space="preserve">Lab and Clinical forms will be posted on </w:t>
      </w:r>
      <w:r w:rsidR="00EB0D34" w:rsidRPr="0089021C">
        <w:rPr>
          <w:rFonts w:ascii="Times New Roman" w:hAnsi="Times New Roman"/>
          <w:sz w:val="24"/>
          <w:szCs w:val="24"/>
        </w:rPr>
        <w:t>Blackboard.</w:t>
      </w:r>
      <w:r w:rsidRPr="0089021C">
        <w:rPr>
          <w:rFonts w:ascii="Times New Roman" w:hAnsi="Times New Roman"/>
          <w:sz w:val="24"/>
          <w:szCs w:val="24"/>
        </w:rPr>
        <w:t xml:space="preserve">  Students are responsible for printing forms from </w:t>
      </w:r>
      <w:r w:rsidR="00EB0D34" w:rsidRPr="0089021C">
        <w:rPr>
          <w:rFonts w:ascii="Times New Roman" w:hAnsi="Times New Roman"/>
          <w:sz w:val="24"/>
          <w:szCs w:val="24"/>
        </w:rPr>
        <w:t>Blackboard</w:t>
      </w:r>
      <w:r w:rsidRPr="0089021C">
        <w:rPr>
          <w:rFonts w:ascii="Times New Roman" w:hAnsi="Times New Roman"/>
          <w:sz w:val="24"/>
          <w:szCs w:val="24"/>
        </w:rPr>
        <w:t xml:space="preserve"> for weekly lectures and as announced.  </w:t>
      </w:r>
    </w:p>
    <w:p w:rsidR="00CC5340" w:rsidRPr="0089021C" w:rsidRDefault="00CC5340" w:rsidP="00BB2BF2">
      <w:pPr>
        <w:rPr>
          <w:rFonts w:ascii="Times New Roman" w:hAnsi="Times New Roman"/>
          <w:b/>
          <w:sz w:val="24"/>
          <w:szCs w:val="24"/>
        </w:rPr>
      </w:pPr>
    </w:p>
    <w:p w:rsidR="002105BB" w:rsidRPr="0089021C" w:rsidRDefault="00BB2BF2" w:rsidP="00BB2BF2">
      <w:pPr>
        <w:rPr>
          <w:rFonts w:ascii="Times New Roman" w:hAnsi="Times New Roman"/>
          <w:b/>
          <w:sz w:val="24"/>
          <w:szCs w:val="24"/>
        </w:rPr>
      </w:pPr>
      <w:r w:rsidRPr="0089021C">
        <w:rPr>
          <w:rFonts w:ascii="Times New Roman" w:hAnsi="Times New Roman"/>
          <w:b/>
          <w:sz w:val="24"/>
          <w:szCs w:val="24"/>
        </w:rPr>
        <w:t>Required Textbooks and Other Course Materials:</w:t>
      </w:r>
    </w:p>
    <w:p w:rsidR="00F51562" w:rsidRPr="0089021C" w:rsidRDefault="00CC28DE" w:rsidP="00F51562">
      <w:pPr>
        <w:tabs>
          <w:tab w:val="left" w:pos="1496"/>
        </w:tabs>
        <w:ind w:left="720" w:right="-177" w:hanging="360"/>
        <w:rPr>
          <w:rFonts w:ascii="Times New Roman" w:hAnsi="Times New Roman"/>
          <w:sz w:val="24"/>
          <w:szCs w:val="24"/>
        </w:rPr>
      </w:pPr>
      <w:proofErr w:type="gramStart"/>
      <w:r>
        <w:rPr>
          <w:rFonts w:ascii="Times New Roman" w:hAnsi="Times New Roman"/>
          <w:sz w:val="24"/>
          <w:szCs w:val="24"/>
        </w:rPr>
        <w:t>Taylor</w:t>
      </w:r>
      <w:r w:rsidR="008D5C4A">
        <w:rPr>
          <w:rFonts w:ascii="Times New Roman" w:hAnsi="Times New Roman"/>
          <w:sz w:val="24"/>
          <w:szCs w:val="24"/>
        </w:rPr>
        <w:t>, Lillis &amp; Lynn.</w:t>
      </w:r>
      <w:proofErr w:type="gramEnd"/>
      <w:r w:rsidR="008D5C4A">
        <w:rPr>
          <w:rFonts w:ascii="Times New Roman" w:hAnsi="Times New Roman"/>
          <w:sz w:val="24"/>
          <w:szCs w:val="24"/>
        </w:rPr>
        <w:t xml:space="preserve"> (2014). Fundamentals of nursing (8</w:t>
      </w:r>
      <w:r w:rsidR="008D5C4A" w:rsidRPr="008D5C4A">
        <w:rPr>
          <w:rFonts w:ascii="Times New Roman" w:hAnsi="Times New Roman"/>
          <w:sz w:val="24"/>
          <w:szCs w:val="24"/>
          <w:vertAlign w:val="superscript"/>
        </w:rPr>
        <w:t>th</w:t>
      </w:r>
      <w:r w:rsidR="008D5C4A">
        <w:rPr>
          <w:rFonts w:ascii="Times New Roman" w:hAnsi="Times New Roman"/>
          <w:sz w:val="24"/>
          <w:szCs w:val="24"/>
        </w:rPr>
        <w:t xml:space="preserve"> </w:t>
      </w:r>
      <w:proofErr w:type="spellStart"/>
      <w:proofErr w:type="gramStart"/>
      <w:r w:rsidR="008D5C4A">
        <w:rPr>
          <w:rFonts w:ascii="Times New Roman" w:hAnsi="Times New Roman"/>
          <w:sz w:val="24"/>
          <w:szCs w:val="24"/>
        </w:rPr>
        <w:t>ed</w:t>
      </w:r>
      <w:proofErr w:type="spellEnd"/>
      <w:proofErr w:type="gramEnd"/>
      <w:r w:rsidR="008D5C4A">
        <w:rPr>
          <w:rFonts w:ascii="Times New Roman" w:hAnsi="Times New Roman"/>
          <w:sz w:val="24"/>
          <w:szCs w:val="24"/>
        </w:rPr>
        <w:t>). Wolters Kluwer. ISBN 9781451185614</w:t>
      </w:r>
    </w:p>
    <w:p w:rsidR="00F51562" w:rsidRPr="0089021C" w:rsidRDefault="00F51562" w:rsidP="00F51562">
      <w:pPr>
        <w:tabs>
          <w:tab w:val="left" w:pos="1440"/>
          <w:tab w:val="left" w:pos="4320"/>
        </w:tabs>
        <w:ind w:left="360"/>
        <w:rPr>
          <w:rFonts w:ascii="Times New Roman" w:hAnsi="Times New Roman"/>
          <w:sz w:val="24"/>
          <w:szCs w:val="24"/>
        </w:rPr>
      </w:pPr>
    </w:p>
    <w:p w:rsidR="00880E9C" w:rsidRDefault="008D5C4A" w:rsidP="00B05506">
      <w:pPr>
        <w:tabs>
          <w:tab w:val="left" w:pos="1440"/>
          <w:tab w:val="left" w:pos="4320"/>
        </w:tabs>
        <w:ind w:left="720" w:hanging="360"/>
        <w:rPr>
          <w:rFonts w:ascii="Times New Roman" w:hAnsi="Times New Roman"/>
          <w:sz w:val="24"/>
          <w:szCs w:val="24"/>
        </w:rPr>
      </w:pPr>
      <w:proofErr w:type="gramStart"/>
      <w:r>
        <w:rPr>
          <w:rFonts w:ascii="Times New Roman" w:hAnsi="Times New Roman"/>
          <w:sz w:val="24"/>
          <w:szCs w:val="24"/>
        </w:rPr>
        <w:t>Lynn 4e Skills Wolters Kluwer.</w:t>
      </w:r>
      <w:proofErr w:type="gramEnd"/>
      <w:r>
        <w:rPr>
          <w:rFonts w:ascii="Times New Roman" w:hAnsi="Times New Roman"/>
          <w:sz w:val="24"/>
          <w:szCs w:val="24"/>
        </w:rPr>
        <w:t xml:space="preserve"> ISBN 9781451192711</w:t>
      </w:r>
    </w:p>
    <w:p w:rsidR="008D5C4A" w:rsidRPr="0089021C" w:rsidRDefault="008D5C4A" w:rsidP="00B05506">
      <w:pPr>
        <w:tabs>
          <w:tab w:val="left" w:pos="1440"/>
          <w:tab w:val="left" w:pos="4320"/>
        </w:tabs>
        <w:ind w:left="720" w:hanging="360"/>
        <w:rPr>
          <w:rFonts w:ascii="Times New Roman" w:hAnsi="Times New Roman"/>
          <w:sz w:val="24"/>
          <w:szCs w:val="24"/>
        </w:rPr>
      </w:pPr>
    </w:p>
    <w:p w:rsidR="008D5C4A" w:rsidRDefault="008D5C4A" w:rsidP="00880E9C">
      <w:pPr>
        <w:tabs>
          <w:tab w:val="left" w:pos="1440"/>
          <w:tab w:val="left" w:pos="4320"/>
        </w:tabs>
        <w:ind w:left="720" w:hanging="360"/>
        <w:rPr>
          <w:rFonts w:ascii="Times New Roman" w:hAnsi="Times New Roman"/>
          <w:sz w:val="24"/>
          <w:szCs w:val="20"/>
        </w:rPr>
      </w:pPr>
      <w:proofErr w:type="gramStart"/>
      <w:r>
        <w:rPr>
          <w:rFonts w:ascii="Times New Roman" w:hAnsi="Times New Roman"/>
          <w:sz w:val="24"/>
          <w:szCs w:val="20"/>
        </w:rPr>
        <w:t>Taylor and Lynn Videos for Fundamentals of Nursing 3e.</w:t>
      </w:r>
      <w:proofErr w:type="gramEnd"/>
      <w:r>
        <w:rPr>
          <w:rFonts w:ascii="Times New Roman" w:hAnsi="Times New Roman"/>
          <w:sz w:val="24"/>
          <w:szCs w:val="20"/>
        </w:rPr>
        <w:t xml:space="preserve"> Wolters Kluwer. </w:t>
      </w:r>
    </w:p>
    <w:p w:rsidR="00880E9C" w:rsidRPr="00880E9C" w:rsidRDefault="008D5C4A" w:rsidP="00880E9C">
      <w:pPr>
        <w:tabs>
          <w:tab w:val="left" w:pos="1440"/>
          <w:tab w:val="left" w:pos="4320"/>
        </w:tabs>
        <w:ind w:left="720" w:hanging="360"/>
        <w:rPr>
          <w:rFonts w:ascii="Times New Roman" w:hAnsi="Times New Roman"/>
          <w:b/>
          <w:sz w:val="24"/>
          <w:szCs w:val="20"/>
        </w:rPr>
      </w:pPr>
      <w:r>
        <w:rPr>
          <w:rFonts w:ascii="Times New Roman" w:hAnsi="Times New Roman"/>
          <w:sz w:val="24"/>
          <w:szCs w:val="20"/>
        </w:rPr>
        <w:tab/>
        <w:t>ISBN 978-1-496-31648-6</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8D5C4A" w:rsidP="00F51562">
      <w:pPr>
        <w:tabs>
          <w:tab w:val="left" w:pos="1440"/>
          <w:tab w:val="left" w:pos="4301"/>
        </w:tabs>
        <w:ind w:left="720" w:hanging="360"/>
        <w:rPr>
          <w:rFonts w:ascii="Times New Roman" w:hAnsi="Times New Roman"/>
          <w:sz w:val="24"/>
          <w:szCs w:val="24"/>
        </w:rPr>
      </w:pPr>
      <w:r>
        <w:rPr>
          <w:rFonts w:ascii="Times New Roman" w:hAnsi="Times New Roman"/>
          <w:sz w:val="24"/>
          <w:szCs w:val="24"/>
        </w:rPr>
        <w:t xml:space="preserve">Course Point+ for Taylor, Fundamentals of </w:t>
      </w:r>
      <w:proofErr w:type="gramStart"/>
      <w:r>
        <w:rPr>
          <w:rFonts w:ascii="Times New Roman" w:hAnsi="Times New Roman"/>
          <w:sz w:val="24"/>
          <w:szCs w:val="24"/>
        </w:rPr>
        <w:t>Nursing</w:t>
      </w:r>
      <w:proofErr w:type="gramEnd"/>
      <w:r>
        <w:rPr>
          <w:rFonts w:ascii="Times New Roman" w:hAnsi="Times New Roman"/>
          <w:sz w:val="24"/>
          <w:szCs w:val="24"/>
        </w:rPr>
        <w:t xml:space="preserve"> (8</w:t>
      </w:r>
      <w:r w:rsidRPr="008D5C4A">
        <w:rPr>
          <w:rFonts w:ascii="Times New Roman" w:hAnsi="Times New Roman"/>
          <w:sz w:val="24"/>
          <w:szCs w:val="24"/>
          <w:vertAlign w:val="superscript"/>
        </w:rPr>
        <w:t>th</w:t>
      </w:r>
      <w:r>
        <w:rPr>
          <w:rFonts w:ascii="Times New Roman" w:hAnsi="Times New Roman"/>
          <w:sz w:val="24"/>
          <w:szCs w:val="24"/>
        </w:rPr>
        <w:t xml:space="preserve"> </w:t>
      </w:r>
      <w:proofErr w:type="spellStart"/>
      <w:r>
        <w:rPr>
          <w:rFonts w:ascii="Times New Roman" w:hAnsi="Times New Roman"/>
          <w:sz w:val="24"/>
          <w:szCs w:val="24"/>
        </w:rPr>
        <w:t>ed</w:t>
      </w:r>
      <w:proofErr w:type="spellEnd"/>
      <w:r>
        <w:rPr>
          <w:rFonts w:ascii="Times New Roman" w:hAnsi="Times New Roman"/>
          <w:sz w:val="24"/>
          <w:szCs w:val="24"/>
        </w:rPr>
        <w:t>). Wolters Kluwer. ISBN 97814694812</w:t>
      </w:r>
    </w:p>
    <w:p w:rsidR="00F51562" w:rsidRPr="0089021C" w:rsidRDefault="00F51562" w:rsidP="00F51562">
      <w:pPr>
        <w:tabs>
          <w:tab w:val="left" w:pos="1440"/>
          <w:tab w:val="left" w:pos="4301"/>
        </w:tabs>
        <w:ind w:left="720" w:hanging="360"/>
        <w:rPr>
          <w:rFonts w:ascii="Times New Roman" w:hAnsi="Times New Roman"/>
          <w:sz w:val="24"/>
          <w:szCs w:val="24"/>
        </w:rPr>
      </w:pPr>
    </w:p>
    <w:p w:rsidR="00F51562" w:rsidRPr="0089021C" w:rsidRDefault="00157EB8" w:rsidP="00F51562">
      <w:pPr>
        <w:tabs>
          <w:tab w:val="left" w:pos="1440"/>
          <w:tab w:val="left" w:pos="4301"/>
        </w:tabs>
        <w:ind w:left="720" w:hanging="360"/>
        <w:rPr>
          <w:rFonts w:ascii="Times New Roman" w:hAnsi="Times New Roman"/>
          <w:sz w:val="24"/>
          <w:szCs w:val="24"/>
        </w:rPr>
      </w:pPr>
      <w:r>
        <w:rPr>
          <w:rFonts w:ascii="Times New Roman" w:hAnsi="Times New Roman"/>
          <w:sz w:val="24"/>
          <w:szCs w:val="24"/>
        </w:rPr>
        <w:t xml:space="preserve">Ogden, </w:t>
      </w:r>
      <w:proofErr w:type="spellStart"/>
      <w:r>
        <w:rPr>
          <w:rFonts w:ascii="Times New Roman" w:hAnsi="Times New Roman"/>
          <w:sz w:val="24"/>
          <w:szCs w:val="24"/>
        </w:rPr>
        <w:t>Fluharty</w:t>
      </w:r>
      <w:proofErr w:type="spellEnd"/>
      <w:r>
        <w:rPr>
          <w:rFonts w:ascii="Times New Roman" w:hAnsi="Times New Roman"/>
          <w:sz w:val="24"/>
          <w:szCs w:val="24"/>
        </w:rPr>
        <w:t xml:space="preserve"> (2012).</w:t>
      </w:r>
      <w:r w:rsidR="008D5C4A">
        <w:rPr>
          <w:rFonts w:ascii="Times New Roman" w:hAnsi="Times New Roman"/>
          <w:sz w:val="24"/>
          <w:szCs w:val="24"/>
        </w:rPr>
        <w:t xml:space="preserve"> </w:t>
      </w:r>
      <w:proofErr w:type="gramStart"/>
      <w:r w:rsidR="008D5C4A">
        <w:rPr>
          <w:rFonts w:ascii="Times New Roman" w:hAnsi="Times New Roman"/>
          <w:sz w:val="24"/>
          <w:szCs w:val="24"/>
        </w:rPr>
        <w:t>Calculation of Drug Dosages.</w:t>
      </w:r>
      <w:proofErr w:type="gramEnd"/>
      <w:r w:rsidR="008D5C4A">
        <w:rPr>
          <w:rFonts w:ascii="Times New Roman" w:hAnsi="Times New Roman"/>
          <w:sz w:val="24"/>
          <w:szCs w:val="24"/>
        </w:rPr>
        <w:t xml:space="preserve"> (10th</w:t>
      </w:r>
      <w:r>
        <w:rPr>
          <w:rFonts w:ascii="Times New Roman" w:hAnsi="Times New Roman"/>
          <w:sz w:val="24"/>
          <w:szCs w:val="24"/>
        </w:rPr>
        <w:t xml:space="preserve"> </w:t>
      </w:r>
      <w:proofErr w:type="spellStart"/>
      <w:proofErr w:type="gramStart"/>
      <w:r>
        <w:rPr>
          <w:rFonts w:ascii="Times New Roman" w:hAnsi="Times New Roman"/>
          <w:sz w:val="24"/>
          <w:szCs w:val="24"/>
        </w:rPr>
        <w:t>ed</w:t>
      </w:r>
      <w:proofErr w:type="spellEnd"/>
      <w:proofErr w:type="gramEnd"/>
      <w:r>
        <w:rPr>
          <w:rFonts w:ascii="Times New Roman" w:hAnsi="Times New Roman"/>
          <w:sz w:val="24"/>
          <w:szCs w:val="24"/>
        </w:rPr>
        <w:t>). Elsevier ISBN 978-0-323-07753-8</w:t>
      </w:r>
    </w:p>
    <w:p w:rsidR="00F51562" w:rsidRPr="0089021C" w:rsidRDefault="00F51562" w:rsidP="00F51562">
      <w:pPr>
        <w:tabs>
          <w:tab w:val="left" w:pos="4320"/>
        </w:tabs>
        <w:ind w:left="720" w:hanging="360"/>
        <w:rPr>
          <w:rFonts w:ascii="Times New Roman" w:hAnsi="Times New Roman"/>
          <w:sz w:val="24"/>
          <w:szCs w:val="24"/>
        </w:rPr>
      </w:pPr>
    </w:p>
    <w:p w:rsidR="00F51562" w:rsidRPr="0089021C" w:rsidRDefault="008D5C4A" w:rsidP="00F51562">
      <w:pPr>
        <w:tabs>
          <w:tab w:val="left" w:pos="4320"/>
        </w:tabs>
        <w:ind w:left="720" w:hanging="360"/>
        <w:rPr>
          <w:rFonts w:ascii="Times New Roman" w:hAnsi="Times New Roman"/>
          <w:sz w:val="24"/>
          <w:szCs w:val="24"/>
        </w:rPr>
      </w:pPr>
      <w:proofErr w:type="spellStart"/>
      <w:proofErr w:type="gramStart"/>
      <w:r>
        <w:rPr>
          <w:rFonts w:ascii="Times New Roman" w:hAnsi="Times New Roman"/>
          <w:sz w:val="24"/>
          <w:szCs w:val="24"/>
        </w:rPr>
        <w:t>Carpenito</w:t>
      </w:r>
      <w:proofErr w:type="spellEnd"/>
      <w:r>
        <w:rPr>
          <w:rFonts w:ascii="Times New Roman" w:hAnsi="Times New Roman"/>
          <w:sz w:val="24"/>
          <w:szCs w:val="24"/>
        </w:rPr>
        <w:t>.</w:t>
      </w:r>
      <w:proofErr w:type="gramEnd"/>
      <w:r>
        <w:rPr>
          <w:rFonts w:ascii="Times New Roman" w:hAnsi="Times New Roman"/>
          <w:sz w:val="24"/>
          <w:szCs w:val="24"/>
        </w:rPr>
        <w:t xml:space="preserve"> (2014). Nursing Care Plans: Transitional patient &amp; family centered care</w:t>
      </w:r>
      <w:r w:rsidR="00A569BB">
        <w:rPr>
          <w:rFonts w:ascii="Times New Roman" w:hAnsi="Times New Roman"/>
          <w:sz w:val="24"/>
          <w:szCs w:val="24"/>
        </w:rPr>
        <w:t xml:space="preserve">. </w:t>
      </w:r>
      <w:proofErr w:type="gramStart"/>
      <w:r w:rsidR="00A569BB">
        <w:rPr>
          <w:rFonts w:ascii="Times New Roman" w:hAnsi="Times New Roman"/>
          <w:sz w:val="24"/>
          <w:szCs w:val="24"/>
        </w:rPr>
        <w:t>(6</w:t>
      </w:r>
      <w:r w:rsidR="00A569BB" w:rsidRPr="00A569BB">
        <w:rPr>
          <w:rFonts w:ascii="Times New Roman" w:hAnsi="Times New Roman"/>
          <w:sz w:val="24"/>
          <w:szCs w:val="24"/>
          <w:vertAlign w:val="superscript"/>
        </w:rPr>
        <w:t>th</w:t>
      </w:r>
      <w:r w:rsidR="00A569BB">
        <w:rPr>
          <w:rFonts w:ascii="Times New Roman" w:hAnsi="Times New Roman"/>
          <w:sz w:val="24"/>
          <w:szCs w:val="24"/>
        </w:rPr>
        <w:t xml:space="preserve"> edition).</w:t>
      </w:r>
      <w:proofErr w:type="gramEnd"/>
      <w:r w:rsidR="00A569BB">
        <w:rPr>
          <w:rFonts w:ascii="Times New Roman" w:hAnsi="Times New Roman"/>
          <w:sz w:val="24"/>
          <w:szCs w:val="24"/>
        </w:rPr>
        <w:t xml:space="preserve"> Wolters Kluwer. ISBN 9781451187878</w:t>
      </w:r>
    </w:p>
    <w:p w:rsidR="00F51562" w:rsidRPr="0089021C" w:rsidRDefault="00F51562" w:rsidP="00F51562">
      <w:pPr>
        <w:tabs>
          <w:tab w:val="left" w:pos="4320"/>
        </w:tabs>
        <w:ind w:left="720" w:hanging="360"/>
        <w:rPr>
          <w:rFonts w:ascii="Times New Roman" w:hAnsi="Times New Roman"/>
          <w:sz w:val="24"/>
          <w:szCs w:val="24"/>
        </w:rPr>
      </w:pPr>
    </w:p>
    <w:p w:rsidR="00A569BB" w:rsidRDefault="00A569BB" w:rsidP="00A569BB">
      <w:pPr>
        <w:tabs>
          <w:tab w:val="left" w:pos="4320"/>
        </w:tabs>
        <w:ind w:left="720" w:hanging="360"/>
        <w:rPr>
          <w:rFonts w:ascii="Times New Roman" w:hAnsi="Times New Roman"/>
          <w:sz w:val="24"/>
          <w:szCs w:val="24"/>
        </w:rPr>
      </w:pPr>
      <w:proofErr w:type="spellStart"/>
      <w:r>
        <w:rPr>
          <w:rFonts w:ascii="Times New Roman" w:hAnsi="Times New Roman"/>
          <w:sz w:val="24"/>
          <w:szCs w:val="24"/>
        </w:rPr>
        <w:t>Silvestri</w:t>
      </w:r>
      <w:proofErr w:type="spellEnd"/>
      <w:r>
        <w:rPr>
          <w:rFonts w:ascii="Times New Roman" w:hAnsi="Times New Roman"/>
          <w:sz w:val="24"/>
          <w:szCs w:val="24"/>
        </w:rPr>
        <w:t xml:space="preserve">, Linda. </w:t>
      </w:r>
      <w:proofErr w:type="gramStart"/>
      <w:r>
        <w:rPr>
          <w:rFonts w:ascii="Times New Roman" w:hAnsi="Times New Roman"/>
          <w:sz w:val="24"/>
          <w:szCs w:val="24"/>
        </w:rPr>
        <w:t>(2014). Saunders comprehensive review for the NCLEX-RN examination.</w:t>
      </w:r>
      <w:proofErr w:type="gramEnd"/>
      <w:r>
        <w:rPr>
          <w:rFonts w:ascii="Times New Roman" w:hAnsi="Times New Roman"/>
          <w:sz w:val="24"/>
          <w:szCs w:val="24"/>
        </w:rPr>
        <w:t xml:space="preserve"> (6</w:t>
      </w:r>
      <w:r w:rsidRPr="00A569BB">
        <w:rPr>
          <w:rFonts w:ascii="Times New Roman" w:hAnsi="Times New Roman"/>
          <w:sz w:val="24"/>
          <w:szCs w:val="24"/>
          <w:vertAlign w:val="superscript"/>
        </w:rPr>
        <w:t>th</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 Saunders. ISBN 9781455727551</w:t>
      </w:r>
    </w:p>
    <w:p w:rsidR="003B0BA0" w:rsidRDefault="009F230C" w:rsidP="00A569BB">
      <w:pPr>
        <w:tabs>
          <w:tab w:val="left" w:pos="4320"/>
        </w:tabs>
        <w:ind w:left="720" w:hanging="360"/>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ab/>
      </w:r>
      <w:r>
        <w:rPr>
          <w:rFonts w:ascii="Times New Roman" w:eastAsiaTheme="minorHAnsi" w:hAnsi="Times New Roman"/>
          <w:b/>
          <w:bCs/>
          <w:color w:val="000000"/>
          <w:sz w:val="24"/>
          <w:szCs w:val="24"/>
          <w:lang w:eastAsia="en-US"/>
        </w:rPr>
        <w:tab/>
      </w:r>
    </w:p>
    <w:p w:rsidR="0089021C" w:rsidRPr="0089021C" w:rsidRDefault="0089021C" w:rsidP="00A569BB">
      <w:pPr>
        <w:autoSpaceDE w:val="0"/>
        <w:autoSpaceDN w:val="0"/>
        <w:adjustRightInd w:val="0"/>
        <w:ind w:left="3600" w:hanging="3600"/>
        <w:rPr>
          <w:rFonts w:ascii="Times New Roman" w:eastAsiaTheme="minorHAnsi" w:hAnsi="Times New Roman"/>
          <w:color w:val="000000"/>
          <w:sz w:val="24"/>
          <w:szCs w:val="24"/>
          <w:lang w:eastAsia="en-US"/>
        </w:rPr>
      </w:pPr>
      <w:r w:rsidRPr="007D3BCE">
        <w:rPr>
          <w:rFonts w:ascii="Times New Roman" w:eastAsiaTheme="minorHAnsi" w:hAnsi="Times New Roman"/>
          <w:b/>
          <w:bCs/>
          <w:color w:val="000000"/>
          <w:sz w:val="24"/>
          <w:szCs w:val="24"/>
          <w:lang w:eastAsia="en-US"/>
        </w:rPr>
        <w:t xml:space="preserve">Req. for all Junior 1 students: </w:t>
      </w:r>
      <w:r w:rsidRPr="007D3BCE">
        <w:rPr>
          <w:rFonts w:ascii="Times New Roman" w:eastAsiaTheme="minorHAnsi" w:hAnsi="Times New Roman"/>
          <w:color w:val="000000"/>
          <w:sz w:val="24"/>
          <w:szCs w:val="24"/>
          <w:lang w:eastAsia="en-US"/>
        </w:rPr>
        <w:t>HESI Case Studies: Complete RN C</w:t>
      </w:r>
      <w:r w:rsidR="00A569BB">
        <w:rPr>
          <w:rFonts w:ascii="Times New Roman" w:eastAsiaTheme="minorHAnsi" w:hAnsi="Times New Roman"/>
          <w:color w:val="000000"/>
          <w:sz w:val="24"/>
          <w:szCs w:val="24"/>
          <w:lang w:eastAsia="en-US"/>
        </w:rPr>
        <w:t>ollection – ISBN 9781455727063</w:t>
      </w:r>
      <w:r w:rsidRPr="0089021C">
        <w:rPr>
          <w:rFonts w:ascii="Times New Roman" w:eastAsiaTheme="minorHAnsi" w:hAnsi="Times New Roman"/>
          <w:color w:val="000000"/>
          <w:sz w:val="24"/>
          <w:szCs w:val="24"/>
          <w:lang w:eastAsia="en-US"/>
        </w:rPr>
        <w:t xml:space="preserve"> </w:t>
      </w:r>
    </w:p>
    <w:p w:rsidR="0089021C" w:rsidRPr="0089021C" w:rsidRDefault="0089021C" w:rsidP="0089021C">
      <w:pPr>
        <w:tabs>
          <w:tab w:val="left" w:pos="2880"/>
        </w:tabs>
        <w:ind w:left="3600" w:hanging="3600"/>
        <w:rPr>
          <w:rFonts w:ascii="Times New Roman" w:eastAsiaTheme="minorHAnsi" w:hAnsi="Times New Roman"/>
          <w:color w:val="000000"/>
          <w:sz w:val="24"/>
          <w:szCs w:val="24"/>
          <w:lang w:eastAsia="en-US"/>
        </w:rPr>
      </w:pPr>
    </w:p>
    <w:p w:rsidR="009F230C" w:rsidRDefault="009F230C" w:rsidP="0089021C">
      <w:pPr>
        <w:tabs>
          <w:tab w:val="left" w:pos="2880"/>
        </w:tabs>
        <w:ind w:left="3600" w:hanging="3600"/>
        <w:rPr>
          <w:rFonts w:ascii="Times New Roman" w:hAnsi="Times New Roman"/>
          <w:b/>
          <w:sz w:val="24"/>
          <w:szCs w:val="24"/>
        </w:rPr>
      </w:pPr>
    </w:p>
    <w:p w:rsidR="009F230C" w:rsidRDefault="009F230C" w:rsidP="0089021C">
      <w:pPr>
        <w:tabs>
          <w:tab w:val="left" w:pos="2880"/>
        </w:tabs>
        <w:ind w:left="3600" w:hanging="3600"/>
        <w:rPr>
          <w:rFonts w:ascii="Times New Roman" w:hAnsi="Times New Roman"/>
          <w:b/>
          <w:sz w:val="24"/>
          <w:szCs w:val="24"/>
        </w:rPr>
      </w:pPr>
    </w:p>
    <w:p w:rsidR="00F51562" w:rsidRPr="0089021C" w:rsidRDefault="00F51562" w:rsidP="0089021C">
      <w:pPr>
        <w:tabs>
          <w:tab w:val="left" w:pos="2880"/>
        </w:tabs>
        <w:ind w:left="3600" w:hanging="3600"/>
        <w:rPr>
          <w:rFonts w:ascii="Times New Roman" w:hAnsi="Times New Roman"/>
          <w:b/>
          <w:sz w:val="24"/>
          <w:szCs w:val="24"/>
        </w:rPr>
      </w:pPr>
      <w:r w:rsidRPr="0089021C">
        <w:rPr>
          <w:rFonts w:ascii="Times New Roman" w:hAnsi="Times New Roman"/>
          <w:b/>
          <w:sz w:val="24"/>
          <w:szCs w:val="24"/>
        </w:rPr>
        <w:lastRenderedPageBreak/>
        <w:t>Recommended:</w:t>
      </w:r>
    </w:p>
    <w:p w:rsidR="002105BB" w:rsidRDefault="00F51562" w:rsidP="00B556E9">
      <w:pPr>
        <w:tabs>
          <w:tab w:val="left" w:pos="2880"/>
        </w:tabs>
        <w:ind w:left="540" w:right="72" w:hanging="360"/>
        <w:rPr>
          <w:rFonts w:ascii="Times New Roman" w:hAnsi="Times New Roman"/>
          <w:sz w:val="24"/>
          <w:szCs w:val="24"/>
        </w:rPr>
      </w:pPr>
      <w:proofErr w:type="gramStart"/>
      <w:r w:rsidRPr="0089021C">
        <w:rPr>
          <w:rFonts w:ascii="Times New Roman" w:hAnsi="Times New Roman"/>
          <w:i/>
          <w:sz w:val="24"/>
          <w:szCs w:val="24"/>
        </w:rPr>
        <w:t>Mosby’s dictionary of medicine, nursing and health professions.</w:t>
      </w:r>
      <w:proofErr w:type="gramEnd"/>
      <w:r w:rsidR="00B05506" w:rsidRPr="0089021C">
        <w:rPr>
          <w:rFonts w:ascii="Times New Roman" w:hAnsi="Times New Roman"/>
          <w:sz w:val="24"/>
          <w:szCs w:val="24"/>
        </w:rPr>
        <w:t> </w:t>
      </w:r>
      <w:r w:rsidR="00FA27DD" w:rsidRPr="0089021C">
        <w:rPr>
          <w:rFonts w:ascii="Times New Roman" w:hAnsi="Times New Roman"/>
          <w:sz w:val="24"/>
          <w:szCs w:val="24"/>
        </w:rPr>
        <w:t>(2009). (8</w:t>
      </w:r>
      <w:r w:rsidRPr="0089021C">
        <w:rPr>
          <w:rFonts w:ascii="Times New Roman" w:hAnsi="Times New Roman"/>
          <w:sz w:val="24"/>
          <w:szCs w:val="24"/>
          <w:vertAlign w:val="superscript"/>
        </w:rPr>
        <w:t>th</w:t>
      </w:r>
      <w:r w:rsidR="00B05506" w:rsidRPr="0089021C">
        <w:rPr>
          <w:rFonts w:ascii="Times New Roman" w:hAnsi="Times New Roman"/>
          <w:sz w:val="24"/>
          <w:szCs w:val="24"/>
        </w:rPr>
        <w:t xml:space="preserve"> </w:t>
      </w:r>
      <w:proofErr w:type="gramStart"/>
      <w:r w:rsidR="00907777" w:rsidRPr="0089021C">
        <w:rPr>
          <w:rFonts w:ascii="Times New Roman" w:hAnsi="Times New Roman"/>
          <w:sz w:val="24"/>
          <w:szCs w:val="24"/>
        </w:rPr>
        <w:t>ed</w:t>
      </w:r>
      <w:proofErr w:type="gramEnd"/>
      <w:r w:rsidR="00907777" w:rsidRPr="0089021C">
        <w:rPr>
          <w:rFonts w:ascii="Times New Roman" w:hAnsi="Times New Roman"/>
          <w:sz w:val="24"/>
          <w:szCs w:val="24"/>
        </w:rPr>
        <w:t>.</w:t>
      </w:r>
      <w:r w:rsidR="00B05506" w:rsidRPr="0089021C">
        <w:rPr>
          <w:rFonts w:ascii="Times New Roman" w:hAnsi="Times New Roman"/>
          <w:sz w:val="24"/>
          <w:szCs w:val="24"/>
        </w:rPr>
        <w:t>). </w:t>
      </w:r>
      <w:r w:rsidRPr="0089021C">
        <w:rPr>
          <w:rFonts w:ascii="Times New Roman" w:hAnsi="Times New Roman"/>
          <w:sz w:val="24"/>
          <w:szCs w:val="24"/>
        </w:rPr>
        <w:t xml:space="preserve">ISBN </w:t>
      </w:r>
      <w:r w:rsidR="00FA27DD" w:rsidRPr="0089021C">
        <w:rPr>
          <w:rFonts w:ascii="Times New Roman" w:hAnsi="Times New Roman"/>
          <w:sz w:val="24"/>
          <w:szCs w:val="24"/>
        </w:rPr>
        <w:t>9780323049375</w:t>
      </w:r>
    </w:p>
    <w:p w:rsidR="00B556E9" w:rsidRPr="00B556E9" w:rsidRDefault="00A569BB" w:rsidP="00B556E9">
      <w:pPr>
        <w:tabs>
          <w:tab w:val="left" w:pos="2880"/>
        </w:tabs>
        <w:ind w:left="540" w:right="72" w:hanging="360"/>
        <w:rPr>
          <w:rFonts w:ascii="Times New Roman" w:hAnsi="Times New Roman"/>
          <w:sz w:val="24"/>
          <w:szCs w:val="24"/>
        </w:rPr>
      </w:pPr>
      <w:r>
        <w:rPr>
          <w:rFonts w:ascii="Times New Roman" w:hAnsi="Times New Roman"/>
          <w:sz w:val="24"/>
          <w:szCs w:val="24"/>
        </w:rPr>
        <w:t>(Course Point+ includes a medical dictionary and Nursing Drug Book, additional reference books should not be necessary)</w:t>
      </w:r>
    </w:p>
    <w:p w:rsidR="00BB2BF2" w:rsidRPr="0089021C" w:rsidRDefault="00BB2BF2" w:rsidP="00BB2BF2">
      <w:pPr>
        <w:rPr>
          <w:rFonts w:ascii="Times New Roman" w:hAnsi="Times New Roman"/>
          <w:b/>
          <w:sz w:val="24"/>
          <w:szCs w:val="24"/>
        </w:rPr>
      </w:pPr>
      <w:r w:rsidRPr="0089021C">
        <w:rPr>
          <w:rFonts w:ascii="Times New Roman" w:hAnsi="Times New Roman"/>
          <w:b/>
          <w:sz w:val="24"/>
          <w:szCs w:val="24"/>
        </w:rPr>
        <w:t>Descriptions of major assignments and examinations with due dates:</w:t>
      </w:r>
    </w:p>
    <w:p w:rsidR="00361081" w:rsidRPr="0089021C" w:rsidRDefault="00361081" w:rsidP="00361081">
      <w:pPr>
        <w:rPr>
          <w:rFonts w:ascii="Times New Roman" w:hAnsi="Times New Roman"/>
          <w:sz w:val="24"/>
          <w:szCs w:val="24"/>
        </w:rPr>
      </w:pPr>
      <w:r w:rsidRPr="0089021C">
        <w:rPr>
          <w:rFonts w:ascii="Times New Roman" w:hAnsi="Times New Roman"/>
          <w:sz w:val="24"/>
          <w:szCs w:val="24"/>
        </w:rPr>
        <w:t>Course Schedule with dates and assignments available on Blackboard</w:t>
      </w:r>
    </w:p>
    <w:p w:rsidR="009C77B9" w:rsidRPr="0089021C" w:rsidRDefault="009C77B9" w:rsidP="00B510E8">
      <w:pPr>
        <w:rPr>
          <w:rFonts w:ascii="Times New Roman" w:hAnsi="Times New Roman"/>
          <w:sz w:val="24"/>
          <w:szCs w:val="24"/>
        </w:rPr>
      </w:pPr>
    </w:p>
    <w:p w:rsidR="00B510E8" w:rsidRPr="0089021C" w:rsidRDefault="00B510E8" w:rsidP="00B510E8">
      <w:pPr>
        <w:rPr>
          <w:rFonts w:ascii="Times New Roman" w:hAnsi="Times New Roman"/>
          <w:b/>
          <w:sz w:val="24"/>
          <w:szCs w:val="24"/>
        </w:rPr>
      </w:pPr>
      <w:r w:rsidRPr="0089021C">
        <w:rPr>
          <w:rFonts w:ascii="Times New Roman" w:hAnsi="Times New Roman"/>
          <w:b/>
          <w:sz w:val="24"/>
          <w:szCs w:val="24"/>
        </w:rPr>
        <w:t>Clinical Outcomes: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Administer medication in a safe and accurate manner.</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written communication through documentation of patient care assessment findings, patient care plans, and critical thinking papers.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verbal communication therapeutically with patients and families.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time management to include organizing care interventions and completing all patient care and written required assignments on schedule.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Practice standard precautions in patient care.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use of sterile technique.</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Provide a safe patient environment.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Apply ethical principles such as confidentiality, privacy, informed consent and truth telling.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Collaborate with other members of the health care team in meeting the identified needs of the patient &amp; family.</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 xml:space="preserve">Demonstrate professional behavior. </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critical thinking through performance of clinical and written assignments.</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Formulate care plans with appropriate short term goals for an individual client.</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Demonstrate appropriate and accurate use of skills as learned in lab.</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Evaluate and improve clinical performance considering self-evaluation, faculty evaluation and staff feedback.</w:t>
      </w:r>
    </w:p>
    <w:p w:rsidR="00B510E8" w:rsidRPr="0089021C" w:rsidRDefault="00B510E8" w:rsidP="00B05506">
      <w:pPr>
        <w:pStyle w:val="ListParagraph"/>
        <w:numPr>
          <w:ilvl w:val="0"/>
          <w:numId w:val="16"/>
        </w:numPr>
        <w:ind w:left="540"/>
        <w:rPr>
          <w:rFonts w:ascii="Times New Roman" w:hAnsi="Times New Roman"/>
          <w:sz w:val="24"/>
          <w:szCs w:val="24"/>
        </w:rPr>
      </w:pPr>
      <w:r w:rsidRPr="0089021C">
        <w:rPr>
          <w:rFonts w:ascii="Times New Roman" w:hAnsi="Times New Roman"/>
          <w:sz w:val="24"/>
          <w:szCs w:val="24"/>
        </w:rPr>
        <w:t>Identify own strengths and weaknesses in the delivery of nursing care.</w:t>
      </w:r>
    </w:p>
    <w:p w:rsidR="00B510E8" w:rsidRPr="0089021C" w:rsidRDefault="00B510E8" w:rsidP="00F51562">
      <w:pPr>
        <w:outlineLvl w:val="0"/>
        <w:rPr>
          <w:rFonts w:ascii="Times New Roman" w:hAnsi="Times New Roman"/>
          <w:b/>
          <w:sz w:val="24"/>
          <w:szCs w:val="24"/>
        </w:rPr>
      </w:pPr>
    </w:p>
    <w:p w:rsidR="00F51562" w:rsidRPr="0089021C" w:rsidRDefault="00B510E8" w:rsidP="00FA27DD">
      <w:pPr>
        <w:outlineLvl w:val="0"/>
        <w:rPr>
          <w:rFonts w:ascii="Times New Roman" w:hAnsi="Times New Roman"/>
          <w:b/>
          <w:sz w:val="24"/>
          <w:szCs w:val="24"/>
        </w:rPr>
      </w:pPr>
      <w:r w:rsidRPr="0089021C">
        <w:rPr>
          <w:rFonts w:ascii="Times New Roman" w:hAnsi="Times New Roman"/>
          <w:b/>
          <w:sz w:val="24"/>
          <w:szCs w:val="24"/>
        </w:rPr>
        <w:t>Course Content:</w:t>
      </w:r>
    </w:p>
    <w:p w:rsidR="00F51562" w:rsidRPr="0089021C" w:rsidRDefault="00F51562" w:rsidP="00FA27DD">
      <w:pPr>
        <w:rPr>
          <w:rFonts w:ascii="Times New Roman" w:hAnsi="Times New Roman"/>
          <w:sz w:val="24"/>
          <w:szCs w:val="24"/>
        </w:rPr>
      </w:pPr>
      <w:r w:rsidRPr="0089021C">
        <w:rPr>
          <w:rFonts w:ascii="Times New Roman" w:hAnsi="Times New Roman"/>
          <w:sz w:val="24"/>
          <w:szCs w:val="24"/>
        </w:rPr>
        <w:t>The follo</w:t>
      </w:r>
      <w:r w:rsidR="00B05506" w:rsidRPr="0089021C">
        <w:rPr>
          <w:rFonts w:ascii="Times New Roman" w:hAnsi="Times New Roman"/>
          <w:sz w:val="24"/>
          <w:szCs w:val="24"/>
        </w:rPr>
        <w:t>wing topics will be covered in N</w:t>
      </w:r>
      <w:r w:rsidRPr="0089021C">
        <w:rPr>
          <w:rFonts w:ascii="Times New Roman" w:hAnsi="Times New Roman"/>
          <w:sz w:val="24"/>
          <w:szCs w:val="24"/>
        </w:rPr>
        <w:t>3632. The cor</w:t>
      </w:r>
      <w:r w:rsidR="00B93EEB">
        <w:rPr>
          <w:rFonts w:ascii="Times New Roman" w:hAnsi="Times New Roman"/>
          <w:sz w:val="24"/>
          <w:szCs w:val="24"/>
        </w:rPr>
        <w:t>responding chapter in Taylor, Lillis, &amp; Lynn</w:t>
      </w:r>
      <w:r w:rsidRPr="0089021C">
        <w:rPr>
          <w:rFonts w:ascii="Times New Roman" w:hAnsi="Times New Roman"/>
          <w:sz w:val="24"/>
          <w:szCs w:val="24"/>
        </w:rPr>
        <w:t xml:space="preserve"> is noted in parenthesis.  </w:t>
      </w:r>
    </w:p>
    <w:p w:rsidR="009C77B9" w:rsidRPr="0089021C" w:rsidRDefault="009C77B9" w:rsidP="00FA27DD">
      <w:pPr>
        <w:pStyle w:val="ListParagraph"/>
        <w:widowControl w:val="0"/>
        <w:numPr>
          <w:ilvl w:val="0"/>
          <w:numId w:val="4"/>
        </w:numPr>
        <w:rPr>
          <w:rFonts w:ascii="Times New Roman" w:hAnsi="Times New Roman"/>
          <w:sz w:val="24"/>
          <w:szCs w:val="24"/>
        </w:rPr>
        <w:sectPr w:rsidR="009C77B9" w:rsidRPr="0089021C" w:rsidSect="00DD19DD">
          <w:headerReference w:type="default" r:id="rId16"/>
          <w:footerReference w:type="default" r:id="rId17"/>
          <w:pgSz w:w="12240" w:h="15840"/>
          <w:pgMar w:top="1080" w:right="1080" w:bottom="1080" w:left="1080" w:header="288" w:footer="144" w:gutter="0"/>
          <w:cols w:space="720"/>
          <w:docGrid w:linePitch="360"/>
        </w:sectPr>
      </w:pP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lastRenderedPageBreak/>
        <w:t>Client Safety (26</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Communication (20</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Documentation (1</w:t>
      </w:r>
      <w:r w:rsidR="00F51562" w:rsidRPr="0089021C">
        <w:rPr>
          <w:rFonts w:ascii="Times New Roman" w:hAnsi="Times New Roman"/>
          <w:sz w:val="24"/>
          <w:szCs w:val="24"/>
        </w:rPr>
        <w:t>6)</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In</w:t>
      </w:r>
      <w:r w:rsidR="00A569BB">
        <w:rPr>
          <w:rFonts w:ascii="Times New Roman" w:hAnsi="Times New Roman"/>
          <w:sz w:val="24"/>
          <w:szCs w:val="24"/>
        </w:rPr>
        <w:t>fection Prevention &amp; Control (23</w:t>
      </w:r>
      <w:r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Nursing Process</w:t>
      </w:r>
      <w:r w:rsidR="00A569BB">
        <w:rPr>
          <w:rFonts w:ascii="Times New Roman" w:hAnsi="Times New Roman"/>
          <w:sz w:val="24"/>
          <w:szCs w:val="24"/>
        </w:rPr>
        <w:t xml:space="preserve"> (11, 12,13,14,15</w:t>
      </w:r>
      <w:r w:rsidR="000E2AD9"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Hygiene (30</w:t>
      </w:r>
      <w:r w:rsidR="00F51562" w:rsidRPr="0089021C">
        <w:rPr>
          <w:rFonts w:ascii="Times New Roman" w:hAnsi="Times New Roman"/>
          <w:sz w:val="24"/>
          <w:szCs w:val="24"/>
        </w:rPr>
        <w:t>)</w:t>
      </w:r>
    </w:p>
    <w:p w:rsidR="00F51562" w:rsidRPr="00A569BB" w:rsidRDefault="00A569BB" w:rsidP="00A569BB">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Activity,</w:t>
      </w:r>
      <w:r w:rsidR="00F51562" w:rsidRPr="0089021C">
        <w:rPr>
          <w:rFonts w:ascii="Times New Roman" w:hAnsi="Times New Roman"/>
          <w:sz w:val="24"/>
          <w:szCs w:val="24"/>
        </w:rPr>
        <w:t xml:space="preserve"> Exercis</w:t>
      </w:r>
      <w:r w:rsidR="000E2AD9" w:rsidRPr="0089021C">
        <w:rPr>
          <w:rFonts w:ascii="Times New Roman" w:hAnsi="Times New Roman"/>
          <w:sz w:val="24"/>
          <w:szCs w:val="24"/>
        </w:rPr>
        <w:t>e</w:t>
      </w:r>
      <w:r>
        <w:rPr>
          <w:rFonts w:ascii="Times New Roman" w:hAnsi="Times New Roman"/>
          <w:sz w:val="24"/>
          <w:szCs w:val="24"/>
        </w:rPr>
        <w:t>, Mobility, Immobility (32</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Nutrition (35</w:t>
      </w:r>
      <w:r w:rsidR="00F51562"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Urinary Eli</w:t>
      </w:r>
      <w:r w:rsidR="00A569BB">
        <w:rPr>
          <w:rFonts w:ascii="Times New Roman" w:hAnsi="Times New Roman"/>
          <w:sz w:val="24"/>
          <w:szCs w:val="24"/>
        </w:rPr>
        <w:t>mination (36</w:t>
      </w:r>
      <w:r w:rsidRPr="0089021C">
        <w:rPr>
          <w:rFonts w:ascii="Times New Roman" w:hAnsi="Times New Roman"/>
          <w:sz w:val="24"/>
          <w:szCs w:val="24"/>
        </w:rPr>
        <w:t>)</w:t>
      </w:r>
      <w:r w:rsidR="000C05B1">
        <w:rPr>
          <w:rFonts w:ascii="Times New Roman" w:hAnsi="Times New Roman"/>
          <w:sz w:val="24"/>
          <w:szCs w:val="24"/>
        </w:rPr>
        <w:tab/>
      </w:r>
      <w:r w:rsidR="000C05B1">
        <w:rPr>
          <w:rFonts w:ascii="Times New Roman" w:hAnsi="Times New Roman"/>
          <w:sz w:val="24"/>
          <w:szCs w:val="24"/>
        </w:rPr>
        <w:tab/>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Bowel Elimination (37</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Skin Integrity &amp; Wound Care (31</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Oxygenation (38</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Perioperative Nursing (29</w:t>
      </w:r>
      <w:r w:rsidR="00F51562" w:rsidRPr="0089021C">
        <w:rPr>
          <w:rFonts w:ascii="Times New Roman" w:hAnsi="Times New Roman"/>
          <w:sz w:val="24"/>
          <w:szCs w:val="24"/>
        </w:rPr>
        <w:t>)</w:t>
      </w:r>
    </w:p>
    <w:p w:rsidR="00F51562" w:rsidRPr="0089021C" w:rsidRDefault="00A569B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Legal Implications (7</w:t>
      </w:r>
      <w:r w:rsidR="00F51562" w:rsidRPr="0089021C">
        <w:rPr>
          <w:rFonts w:ascii="Times New Roman" w:hAnsi="Times New Roman"/>
          <w:sz w:val="24"/>
          <w:szCs w:val="24"/>
        </w:rPr>
        <w:t>)</w:t>
      </w:r>
    </w:p>
    <w:p w:rsidR="00F301DB" w:rsidRPr="00A569BB" w:rsidRDefault="00221556" w:rsidP="000C05B1">
      <w:pPr>
        <w:pStyle w:val="ListParagraph"/>
        <w:widowControl w:val="0"/>
        <w:ind w:left="540"/>
        <w:rPr>
          <w:rFonts w:ascii="Times New Roman" w:hAnsi="Times New Roman"/>
          <w:sz w:val="24"/>
          <w:szCs w:val="24"/>
        </w:rPr>
      </w:pPr>
      <w:r w:rsidRPr="0089021C">
        <w:rPr>
          <w:rFonts w:ascii="Times New Roman" w:hAnsi="Times New Roman"/>
          <w:sz w:val="24"/>
          <w:szCs w:val="24"/>
        </w:rPr>
        <w:tab/>
      </w:r>
    </w:p>
    <w:p w:rsidR="000C05B1" w:rsidRPr="008E3DA4" w:rsidRDefault="000C05B1" w:rsidP="008E3DA4">
      <w:pPr>
        <w:widowControl w:val="0"/>
        <w:rPr>
          <w:rFonts w:ascii="Times New Roman" w:hAnsi="Times New Roman"/>
          <w:sz w:val="24"/>
          <w:szCs w:val="24"/>
        </w:rPr>
      </w:pPr>
    </w:p>
    <w:p w:rsidR="000C05B1" w:rsidRPr="000C05B1" w:rsidRDefault="000C05B1" w:rsidP="000C05B1">
      <w:pPr>
        <w:pStyle w:val="ListParagraph"/>
        <w:widowControl w:val="0"/>
        <w:ind w:left="540" w:right="-504"/>
        <w:rPr>
          <w:rFonts w:ascii="Times New Roman" w:hAnsi="Times New Roman"/>
          <w:sz w:val="24"/>
          <w:szCs w:val="24"/>
        </w:rPr>
      </w:pPr>
    </w:p>
    <w:p w:rsidR="00F51562" w:rsidRPr="0089021C" w:rsidRDefault="003F394F" w:rsidP="00B05506">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Critical T</w:t>
      </w:r>
      <w:r w:rsidR="00B93EEB">
        <w:rPr>
          <w:rFonts w:ascii="Times New Roman" w:hAnsi="Times New Roman"/>
          <w:sz w:val="24"/>
          <w:szCs w:val="24"/>
        </w:rPr>
        <w:t>hinking in Nursing Practice (10</w:t>
      </w:r>
      <w:r w:rsidR="00CF3E71" w:rsidRPr="0089021C">
        <w:rPr>
          <w:rFonts w:ascii="Times New Roman" w:hAnsi="Times New Roman"/>
          <w:sz w:val="24"/>
          <w:szCs w:val="24"/>
        </w:rPr>
        <w:t>)</w:t>
      </w:r>
    </w:p>
    <w:p w:rsidR="00F51562" w:rsidRPr="0089021C" w:rsidRDefault="00B93EE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Sensory Alterations (43</w:t>
      </w:r>
      <w:r w:rsidR="00F51562" w:rsidRPr="0089021C">
        <w:rPr>
          <w:rFonts w:ascii="Times New Roman" w:hAnsi="Times New Roman"/>
          <w:sz w:val="24"/>
          <w:szCs w:val="24"/>
        </w:rPr>
        <w:t>)</w:t>
      </w:r>
    </w:p>
    <w:p w:rsidR="00F51562" w:rsidRPr="0089021C" w:rsidRDefault="00F51562" w:rsidP="00B05506">
      <w:pPr>
        <w:pStyle w:val="ListParagraph"/>
        <w:widowControl w:val="0"/>
        <w:numPr>
          <w:ilvl w:val="0"/>
          <w:numId w:val="4"/>
        </w:numPr>
        <w:ind w:left="540" w:right="-324"/>
        <w:rPr>
          <w:rFonts w:ascii="Times New Roman" w:hAnsi="Times New Roman"/>
          <w:sz w:val="24"/>
          <w:szCs w:val="24"/>
        </w:rPr>
      </w:pPr>
      <w:r w:rsidRPr="0089021C">
        <w:rPr>
          <w:rFonts w:ascii="Times New Roman" w:hAnsi="Times New Roman"/>
          <w:sz w:val="24"/>
          <w:szCs w:val="24"/>
        </w:rPr>
        <w:t>The Experie</w:t>
      </w:r>
      <w:r w:rsidR="00B93EEB">
        <w:rPr>
          <w:rFonts w:ascii="Times New Roman" w:hAnsi="Times New Roman"/>
          <w:sz w:val="24"/>
          <w:szCs w:val="24"/>
        </w:rPr>
        <w:t>nce of Loss, Death, and Grief (42</w:t>
      </w:r>
      <w:r w:rsidRPr="0089021C">
        <w:rPr>
          <w:rFonts w:ascii="Times New Roman" w:hAnsi="Times New Roman"/>
          <w:sz w:val="24"/>
          <w:szCs w:val="24"/>
        </w:rPr>
        <w:t>)</w:t>
      </w:r>
    </w:p>
    <w:p w:rsidR="00F51562" w:rsidRPr="0089021C" w:rsidRDefault="00B93EE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Self-Concept (40</w:t>
      </w:r>
      <w:r w:rsidR="00F51562" w:rsidRPr="0089021C">
        <w:rPr>
          <w:rFonts w:ascii="Times New Roman" w:hAnsi="Times New Roman"/>
          <w:sz w:val="24"/>
          <w:szCs w:val="24"/>
        </w:rPr>
        <w:t>)</w:t>
      </w:r>
    </w:p>
    <w:p w:rsidR="00F51562" w:rsidRPr="0089021C" w:rsidRDefault="00B93EEB" w:rsidP="00B05506">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Sexuality (</w:t>
      </w:r>
      <w:r w:rsidR="000E2AD9" w:rsidRPr="0089021C">
        <w:rPr>
          <w:rFonts w:ascii="Times New Roman" w:hAnsi="Times New Roman"/>
          <w:sz w:val="24"/>
          <w:szCs w:val="24"/>
        </w:rPr>
        <w:t>4</w:t>
      </w:r>
      <w:r>
        <w:rPr>
          <w:rFonts w:ascii="Times New Roman" w:hAnsi="Times New Roman"/>
          <w:sz w:val="24"/>
          <w:szCs w:val="24"/>
        </w:rPr>
        <w:t>4</w:t>
      </w:r>
      <w:r w:rsidR="00F51562" w:rsidRPr="0089021C">
        <w:rPr>
          <w:rFonts w:ascii="Times New Roman" w:hAnsi="Times New Roman"/>
          <w:sz w:val="24"/>
          <w:szCs w:val="24"/>
        </w:rPr>
        <w:t>)</w:t>
      </w:r>
    </w:p>
    <w:p w:rsidR="00F51562" w:rsidRPr="0089021C" w:rsidRDefault="00B93EEB" w:rsidP="00B05506">
      <w:pPr>
        <w:pStyle w:val="ListParagraph"/>
        <w:numPr>
          <w:ilvl w:val="0"/>
          <w:numId w:val="4"/>
        </w:numPr>
        <w:ind w:left="540"/>
        <w:rPr>
          <w:rFonts w:ascii="Times New Roman" w:hAnsi="Times New Roman"/>
          <w:b/>
          <w:sz w:val="24"/>
          <w:szCs w:val="24"/>
        </w:rPr>
      </w:pPr>
      <w:r>
        <w:rPr>
          <w:rFonts w:ascii="Times New Roman" w:hAnsi="Times New Roman"/>
          <w:sz w:val="24"/>
          <w:szCs w:val="24"/>
        </w:rPr>
        <w:t>Spiritual Health (4</w:t>
      </w:r>
      <w:r w:rsidR="000E2AD9" w:rsidRPr="0089021C">
        <w:rPr>
          <w:rFonts w:ascii="Times New Roman" w:hAnsi="Times New Roman"/>
          <w:sz w:val="24"/>
          <w:szCs w:val="24"/>
        </w:rPr>
        <w:t>5</w:t>
      </w:r>
      <w:r w:rsidR="00F51562" w:rsidRPr="0089021C">
        <w:rPr>
          <w:rFonts w:ascii="Times New Roman" w:hAnsi="Times New Roman"/>
          <w:sz w:val="24"/>
          <w:szCs w:val="24"/>
        </w:rPr>
        <w:t>)</w:t>
      </w:r>
    </w:p>
    <w:p w:rsidR="00F51562" w:rsidRPr="000C05B1" w:rsidRDefault="00F51562" w:rsidP="00B05506">
      <w:pPr>
        <w:pStyle w:val="ListParagraph"/>
        <w:numPr>
          <w:ilvl w:val="0"/>
          <w:numId w:val="4"/>
        </w:numPr>
        <w:ind w:left="540"/>
        <w:rPr>
          <w:rFonts w:ascii="Times New Roman" w:hAnsi="Times New Roman"/>
          <w:b/>
          <w:sz w:val="24"/>
          <w:szCs w:val="24"/>
        </w:rPr>
      </w:pPr>
      <w:r w:rsidRPr="0089021C">
        <w:rPr>
          <w:rFonts w:ascii="Times New Roman" w:hAnsi="Times New Roman"/>
          <w:sz w:val="24"/>
          <w:szCs w:val="24"/>
        </w:rPr>
        <w:t>Sl</w:t>
      </w:r>
      <w:r w:rsidR="00B93EEB">
        <w:rPr>
          <w:rFonts w:ascii="Times New Roman" w:hAnsi="Times New Roman"/>
          <w:sz w:val="24"/>
          <w:szCs w:val="24"/>
        </w:rPr>
        <w:t>eep (33</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Managing Client Care (22</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ight="-504"/>
        <w:rPr>
          <w:rFonts w:ascii="Times New Roman" w:hAnsi="Times New Roman"/>
          <w:sz w:val="24"/>
          <w:szCs w:val="24"/>
        </w:rPr>
      </w:pPr>
      <w:r w:rsidRPr="0089021C">
        <w:rPr>
          <w:rFonts w:ascii="Times New Roman" w:hAnsi="Times New Roman"/>
          <w:sz w:val="24"/>
          <w:szCs w:val="24"/>
        </w:rPr>
        <w:t>Fluid, Electro</w:t>
      </w:r>
      <w:r>
        <w:rPr>
          <w:rFonts w:ascii="Times New Roman" w:hAnsi="Times New Roman"/>
          <w:sz w:val="24"/>
          <w:szCs w:val="24"/>
        </w:rPr>
        <w:t>lytes, and Acid-Base Balance (39</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sidRPr="0089021C">
        <w:rPr>
          <w:rFonts w:ascii="Times New Roman" w:hAnsi="Times New Roman"/>
          <w:sz w:val="24"/>
          <w:szCs w:val="24"/>
        </w:rPr>
        <w:t>Client Educ</w:t>
      </w:r>
      <w:r>
        <w:rPr>
          <w:rFonts w:ascii="Times New Roman" w:hAnsi="Times New Roman"/>
          <w:sz w:val="24"/>
          <w:szCs w:val="24"/>
        </w:rPr>
        <w:t>ation (21</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Pain Management (34</w:t>
      </w:r>
      <w:r w:rsidRPr="0089021C">
        <w:rPr>
          <w:rFonts w:ascii="Times New Roman" w:hAnsi="Times New Roman"/>
          <w:sz w:val="24"/>
          <w:szCs w:val="24"/>
        </w:rPr>
        <w:t>)</w:t>
      </w:r>
    </w:p>
    <w:p w:rsidR="000C05B1" w:rsidRPr="0089021C" w:rsidRDefault="000C05B1" w:rsidP="000C05B1">
      <w:pPr>
        <w:pStyle w:val="ListParagraph"/>
        <w:widowControl w:val="0"/>
        <w:numPr>
          <w:ilvl w:val="0"/>
          <w:numId w:val="4"/>
        </w:numPr>
        <w:ind w:left="540"/>
        <w:rPr>
          <w:rFonts w:ascii="Times New Roman" w:hAnsi="Times New Roman"/>
          <w:sz w:val="24"/>
          <w:szCs w:val="24"/>
        </w:rPr>
      </w:pPr>
      <w:r>
        <w:rPr>
          <w:rFonts w:ascii="Times New Roman" w:hAnsi="Times New Roman"/>
          <w:sz w:val="24"/>
          <w:szCs w:val="24"/>
        </w:rPr>
        <w:t>Ethics &amp; Values (6</w:t>
      </w:r>
      <w:r w:rsidRPr="0089021C">
        <w:rPr>
          <w:rFonts w:ascii="Times New Roman" w:hAnsi="Times New Roman"/>
          <w:sz w:val="24"/>
          <w:szCs w:val="24"/>
        </w:rPr>
        <w:t xml:space="preserve">) </w:t>
      </w:r>
    </w:p>
    <w:p w:rsidR="000C05B1" w:rsidRPr="0089021C" w:rsidRDefault="000C05B1" w:rsidP="00B05506">
      <w:pPr>
        <w:pStyle w:val="ListParagraph"/>
        <w:numPr>
          <w:ilvl w:val="0"/>
          <w:numId w:val="4"/>
        </w:numPr>
        <w:ind w:left="540"/>
        <w:rPr>
          <w:rFonts w:ascii="Times New Roman" w:hAnsi="Times New Roman"/>
          <w:b/>
          <w:sz w:val="24"/>
          <w:szCs w:val="24"/>
        </w:rPr>
      </w:pPr>
      <w:r>
        <w:rPr>
          <w:rFonts w:ascii="Times New Roman" w:hAnsi="Times New Roman"/>
          <w:sz w:val="24"/>
          <w:szCs w:val="24"/>
        </w:rPr>
        <w:t>Medication Administration (28</w:t>
      </w:r>
      <w:r w:rsidRPr="0089021C">
        <w:rPr>
          <w:rFonts w:ascii="Times New Roman" w:hAnsi="Times New Roman"/>
          <w:sz w:val="24"/>
          <w:szCs w:val="24"/>
        </w:rPr>
        <w:t>)</w:t>
      </w:r>
    </w:p>
    <w:p w:rsidR="00F301DB" w:rsidRDefault="00F301DB" w:rsidP="00FA27DD">
      <w:pPr>
        <w:rPr>
          <w:rFonts w:ascii="Times New Roman" w:hAnsi="Times New Roman"/>
          <w:b/>
          <w:sz w:val="24"/>
          <w:szCs w:val="24"/>
        </w:rPr>
      </w:pPr>
    </w:p>
    <w:p w:rsidR="00B93EEB" w:rsidRDefault="00B93EEB" w:rsidP="00FA27DD">
      <w:pPr>
        <w:rPr>
          <w:rFonts w:ascii="Times New Roman" w:hAnsi="Times New Roman"/>
          <w:b/>
          <w:sz w:val="24"/>
          <w:szCs w:val="24"/>
        </w:rPr>
      </w:pPr>
    </w:p>
    <w:p w:rsidR="00B93EEB" w:rsidRDefault="00B93EEB" w:rsidP="00FA27DD">
      <w:pPr>
        <w:rPr>
          <w:rFonts w:ascii="Times New Roman" w:hAnsi="Times New Roman"/>
          <w:b/>
          <w:sz w:val="24"/>
          <w:szCs w:val="24"/>
        </w:rPr>
      </w:pPr>
    </w:p>
    <w:p w:rsidR="009F230C" w:rsidRPr="009F230C" w:rsidRDefault="006C35C2" w:rsidP="009F230C">
      <w:pPr>
        <w:ind w:firstLine="180"/>
        <w:rPr>
          <w:rFonts w:ascii="Times New Roman" w:hAnsi="Times New Roman"/>
          <w:b/>
          <w:sz w:val="24"/>
          <w:szCs w:val="24"/>
        </w:rPr>
      </w:pPr>
      <w:r w:rsidRPr="0089021C">
        <w:rPr>
          <w:rFonts w:ascii="Times New Roman" w:hAnsi="Times New Roman"/>
          <w:b/>
          <w:sz w:val="24"/>
          <w:szCs w:val="24"/>
        </w:rPr>
        <w:t>S</w:t>
      </w:r>
      <w:r w:rsidR="00F51562" w:rsidRPr="0089021C">
        <w:rPr>
          <w:rFonts w:ascii="Times New Roman" w:hAnsi="Times New Roman"/>
          <w:b/>
          <w:sz w:val="24"/>
          <w:szCs w:val="24"/>
        </w:rPr>
        <w:t>kills tau</w:t>
      </w:r>
      <w:r w:rsidR="009F230C">
        <w:rPr>
          <w:rFonts w:ascii="Times New Roman" w:hAnsi="Times New Roman"/>
          <w:b/>
          <w:sz w:val="24"/>
          <w:szCs w:val="24"/>
        </w:rPr>
        <w:t>ght in N 3632:</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Hand Hygiene &amp; PPE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Environmental Safety &amp; Restraints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gloves &amp; Fields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Communication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Documentation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Body mechanics/lifts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Ambulation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Moving &amp; Positioning practice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Skills: TED/SCD/O</w:t>
      </w:r>
      <w:r w:rsidRPr="0089021C">
        <w:rPr>
          <w:rFonts w:ascii="Times New Roman" w:hAnsi="Times New Roman"/>
          <w:sz w:val="24"/>
          <w:szCs w:val="24"/>
          <w:vertAlign w:val="subscript"/>
        </w:rPr>
        <w:t>2</w:t>
      </w:r>
      <w:r w:rsidRPr="0089021C">
        <w:rPr>
          <w:rFonts w:ascii="Times New Roman" w:hAnsi="Times New Roman"/>
          <w:sz w:val="24"/>
          <w:szCs w:val="24"/>
        </w:rPr>
        <w:t xml:space="preserve">/Incentive Spirometers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Sterile dressing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Input &amp; Output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Enemas/Ostomies </w:t>
      </w:r>
    </w:p>
    <w:p w:rsidR="00725098" w:rsidRDefault="00725098" w:rsidP="00725098">
      <w:pPr>
        <w:pStyle w:val="ListParagraph"/>
        <w:widowControl w:val="0"/>
        <w:rPr>
          <w:rFonts w:ascii="Times New Roman" w:hAnsi="Times New Roman"/>
          <w:sz w:val="24"/>
          <w:szCs w:val="24"/>
        </w:rPr>
      </w:pPr>
    </w:p>
    <w:p w:rsidR="00725098" w:rsidRPr="00725098" w:rsidRDefault="00725098" w:rsidP="00725098">
      <w:pPr>
        <w:widowControl w:val="0"/>
        <w:ind w:left="360"/>
        <w:rPr>
          <w:rFonts w:ascii="Times New Roman" w:hAnsi="Times New Roman"/>
          <w:sz w:val="24"/>
          <w:szCs w:val="24"/>
        </w:rPr>
      </w:pPr>
    </w:p>
    <w:p w:rsidR="00725098" w:rsidRDefault="00725098" w:rsidP="00725098">
      <w:pPr>
        <w:pStyle w:val="ListParagraph"/>
        <w:widowControl w:val="0"/>
        <w:rPr>
          <w:rFonts w:ascii="Times New Roman" w:hAnsi="Times New Roman"/>
          <w:sz w:val="24"/>
          <w:szCs w:val="24"/>
        </w:rPr>
      </w:pPr>
    </w:p>
    <w:p w:rsidR="00725098" w:rsidRPr="00725098" w:rsidRDefault="00725098" w:rsidP="00725098">
      <w:pPr>
        <w:widowControl w:val="0"/>
        <w:ind w:left="360"/>
        <w:rPr>
          <w:rFonts w:ascii="Times New Roman" w:hAnsi="Times New Roman"/>
          <w:sz w:val="24"/>
          <w:szCs w:val="24"/>
        </w:rPr>
      </w:pPr>
    </w:p>
    <w:p w:rsidR="00725098" w:rsidRPr="00725098" w:rsidRDefault="00F51562" w:rsidP="00725098">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Foley cath</w:t>
      </w:r>
      <w:r w:rsidR="00FB2073" w:rsidRPr="0089021C">
        <w:rPr>
          <w:rFonts w:ascii="Times New Roman" w:hAnsi="Times New Roman"/>
          <w:sz w:val="24"/>
          <w:szCs w:val="24"/>
        </w:rPr>
        <w:t>eter</w:t>
      </w:r>
      <w:r w:rsidRPr="0089021C">
        <w:rPr>
          <w:rFonts w:ascii="Times New Roman" w:hAnsi="Times New Roman"/>
          <w:sz w:val="24"/>
          <w:szCs w:val="24"/>
        </w:rPr>
        <w:t xml:space="preserve"> insertion </w:t>
      </w: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Bed baths, oral care and linen changes</w:t>
      </w:r>
    </w:p>
    <w:p w:rsidR="00F51562" w:rsidRPr="0089021C" w:rsidRDefault="00F51562" w:rsidP="00FA27DD">
      <w:pPr>
        <w:pStyle w:val="ListParagraph"/>
        <w:widowControl w:val="0"/>
        <w:numPr>
          <w:ilvl w:val="0"/>
          <w:numId w:val="3"/>
        </w:numPr>
        <w:rPr>
          <w:rFonts w:ascii="Times New Roman" w:hAnsi="Times New Roman"/>
          <w:b/>
          <w:sz w:val="24"/>
          <w:szCs w:val="24"/>
        </w:rPr>
      </w:pPr>
      <w:r w:rsidRPr="0089021C">
        <w:rPr>
          <w:rFonts w:ascii="Times New Roman" w:hAnsi="Times New Roman"/>
          <w:sz w:val="24"/>
          <w:szCs w:val="24"/>
        </w:rPr>
        <w:t xml:space="preserve">NG insertion/maintenance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orientation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Medication &amp; feeding tubes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Injection sites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Injection techniques: intramuscular, subcutaneous, intradermal</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Drawing up medications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 xml:space="preserve">Insulin administration </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Central Line</w:t>
      </w:r>
      <w:r w:rsidR="00FB2073" w:rsidRPr="0089021C">
        <w:rPr>
          <w:rFonts w:ascii="Times New Roman" w:hAnsi="Times New Roman"/>
          <w:sz w:val="24"/>
          <w:szCs w:val="24"/>
        </w:rPr>
        <w:t>/PICC</w:t>
      </w:r>
      <w:r w:rsidRPr="0089021C">
        <w:rPr>
          <w:rFonts w:ascii="Times New Roman" w:hAnsi="Times New Roman"/>
          <w:sz w:val="24"/>
          <w:szCs w:val="24"/>
        </w:rPr>
        <w:t xml:space="preserve"> Dressing change &amp; maintenance </w:t>
      </w:r>
    </w:p>
    <w:p w:rsidR="000E2AD9" w:rsidRPr="0089021C" w:rsidRDefault="000E2AD9"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Dry Dressing Change</w:t>
      </w:r>
    </w:p>
    <w:p w:rsidR="00F51562" w:rsidRPr="0089021C" w:rsidRDefault="00F51562" w:rsidP="00FA27DD">
      <w:pPr>
        <w:pStyle w:val="ListParagraph"/>
        <w:widowControl w:val="0"/>
        <w:numPr>
          <w:ilvl w:val="0"/>
          <w:numId w:val="3"/>
        </w:numPr>
        <w:rPr>
          <w:rFonts w:ascii="Times New Roman" w:hAnsi="Times New Roman"/>
          <w:sz w:val="24"/>
          <w:szCs w:val="24"/>
        </w:rPr>
      </w:pPr>
      <w:r w:rsidRPr="0089021C">
        <w:rPr>
          <w:rFonts w:ascii="Times New Roman" w:hAnsi="Times New Roman"/>
          <w:sz w:val="24"/>
          <w:szCs w:val="24"/>
        </w:rPr>
        <w:t>Med</w:t>
      </w:r>
      <w:r w:rsidR="00E36DEE">
        <w:rPr>
          <w:rFonts w:ascii="Times New Roman" w:hAnsi="Times New Roman"/>
          <w:sz w:val="24"/>
          <w:szCs w:val="24"/>
        </w:rPr>
        <w:t>ication</w:t>
      </w:r>
      <w:r w:rsidRPr="0089021C">
        <w:rPr>
          <w:rFonts w:ascii="Times New Roman" w:hAnsi="Times New Roman"/>
          <w:sz w:val="24"/>
          <w:szCs w:val="24"/>
        </w:rPr>
        <w:t xml:space="preserve"> Administration </w:t>
      </w:r>
    </w:p>
    <w:p w:rsidR="009C77B9" w:rsidRPr="0089021C" w:rsidRDefault="009C77B9" w:rsidP="00FA27DD">
      <w:pPr>
        <w:rPr>
          <w:rFonts w:ascii="Times New Roman" w:hAnsi="Times New Roman"/>
          <w:b/>
          <w:sz w:val="24"/>
          <w:szCs w:val="24"/>
        </w:rPr>
        <w:sectPr w:rsidR="009C77B9" w:rsidRPr="0089021C" w:rsidSect="00B05506">
          <w:headerReference w:type="default" r:id="rId18"/>
          <w:type w:val="continuous"/>
          <w:pgSz w:w="12240" w:h="15840"/>
          <w:pgMar w:top="864" w:right="864" w:bottom="864" w:left="864" w:header="288" w:footer="288" w:gutter="0"/>
          <w:cols w:num="2" w:space="720"/>
          <w:docGrid w:linePitch="360"/>
        </w:sectPr>
      </w:pPr>
    </w:p>
    <w:p w:rsidR="009C77B9" w:rsidRPr="0089021C" w:rsidRDefault="009C77B9" w:rsidP="00FA27DD">
      <w:pPr>
        <w:rPr>
          <w:rFonts w:ascii="Times New Roman" w:hAnsi="Times New Roman"/>
          <w:b/>
          <w:sz w:val="24"/>
          <w:szCs w:val="24"/>
        </w:rPr>
      </w:pPr>
    </w:p>
    <w:p w:rsidR="003640E0" w:rsidRPr="0089021C" w:rsidRDefault="003640E0" w:rsidP="00FA27DD">
      <w:pPr>
        <w:outlineLvl w:val="0"/>
        <w:rPr>
          <w:rFonts w:ascii="Times New Roman" w:hAnsi="Times New Roman"/>
          <w:b/>
          <w:sz w:val="24"/>
          <w:szCs w:val="24"/>
        </w:rPr>
      </w:pPr>
      <w:r w:rsidRPr="0089021C">
        <w:rPr>
          <w:rFonts w:ascii="Times New Roman" w:hAnsi="Times New Roman"/>
          <w:b/>
          <w:sz w:val="24"/>
          <w:szCs w:val="24"/>
        </w:rPr>
        <w:t>TEACHING METHODS: (not all methods may be used each semester at prerogative of lead teacher)</w:t>
      </w:r>
    </w:p>
    <w:p w:rsidR="003640E0" w:rsidRPr="0089021C" w:rsidRDefault="0011155A" w:rsidP="003640E0">
      <w:pPr>
        <w:ind w:right="-720"/>
        <w:outlineLvl w:val="0"/>
        <w:rPr>
          <w:rFonts w:ascii="Times New Roman" w:hAnsi="Times New Roman"/>
          <w:sz w:val="24"/>
          <w:szCs w:val="24"/>
        </w:rPr>
      </w:pPr>
      <w:r w:rsidRPr="0089021C">
        <w:rPr>
          <w:rFonts w:ascii="Times New Roman" w:hAnsi="Times New Roman"/>
          <w:sz w:val="24"/>
          <w:szCs w:val="24"/>
        </w:rPr>
        <w:t>Lecture/Discussion</w:t>
      </w:r>
      <w:r w:rsidRPr="0089021C">
        <w:rPr>
          <w:rFonts w:ascii="Times New Roman" w:hAnsi="Times New Roman"/>
          <w:sz w:val="24"/>
          <w:szCs w:val="24"/>
        </w:rPr>
        <w:tab/>
      </w:r>
      <w:r w:rsidRPr="0089021C">
        <w:rPr>
          <w:rFonts w:ascii="Times New Roman" w:hAnsi="Times New Roman"/>
          <w:sz w:val="24"/>
          <w:szCs w:val="24"/>
        </w:rPr>
        <w:tab/>
      </w:r>
      <w:r w:rsidR="009B04D5">
        <w:rPr>
          <w:rFonts w:ascii="Times New Roman" w:hAnsi="Times New Roman"/>
          <w:sz w:val="24"/>
          <w:szCs w:val="24"/>
        </w:rPr>
        <w:tab/>
        <w:t xml:space="preserve">Reading &amp; writing assignments        </w:t>
      </w:r>
      <w:r w:rsidRPr="0089021C">
        <w:rPr>
          <w:rFonts w:ascii="Times New Roman" w:hAnsi="Times New Roman"/>
          <w:sz w:val="24"/>
          <w:szCs w:val="24"/>
        </w:rPr>
        <w:t xml:space="preserve"> </w:t>
      </w:r>
      <w:r w:rsidR="003640E0" w:rsidRPr="0089021C">
        <w:rPr>
          <w:rFonts w:ascii="Times New Roman" w:hAnsi="Times New Roman"/>
          <w:sz w:val="24"/>
          <w:szCs w:val="24"/>
        </w:rPr>
        <w:t>Simulation</w:t>
      </w:r>
    </w:p>
    <w:p w:rsidR="00B93EEB" w:rsidRDefault="003640E0" w:rsidP="00B93EEB">
      <w:pPr>
        <w:ind w:right="-1350"/>
        <w:outlineLvl w:val="0"/>
        <w:rPr>
          <w:rFonts w:ascii="Times New Roman" w:hAnsi="Times New Roman"/>
          <w:sz w:val="24"/>
          <w:szCs w:val="24"/>
        </w:rPr>
      </w:pPr>
      <w:r w:rsidRPr="0089021C">
        <w:rPr>
          <w:rFonts w:ascii="Times New Roman" w:hAnsi="Times New Roman"/>
          <w:sz w:val="24"/>
          <w:szCs w:val="24"/>
        </w:rPr>
        <w:t>Guest speakers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Care plans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r>
      <w:proofErr w:type="gramStart"/>
      <w:r w:rsidR="009F230C">
        <w:rPr>
          <w:rFonts w:ascii="Times New Roman" w:hAnsi="Times New Roman"/>
          <w:sz w:val="24"/>
          <w:szCs w:val="24"/>
        </w:rPr>
        <w:t>L</w:t>
      </w:r>
      <w:r w:rsidR="009F230C" w:rsidRPr="0089021C">
        <w:rPr>
          <w:rFonts w:ascii="Times New Roman" w:hAnsi="Times New Roman"/>
          <w:sz w:val="24"/>
          <w:szCs w:val="24"/>
        </w:rPr>
        <w:t>earning</w:t>
      </w:r>
      <w:proofErr w:type="gramEnd"/>
      <w:r w:rsidR="00B93EEB">
        <w:rPr>
          <w:rFonts w:ascii="Times New Roman" w:hAnsi="Times New Roman"/>
          <w:sz w:val="24"/>
          <w:szCs w:val="24"/>
        </w:rPr>
        <w:t xml:space="preserve"> activities</w:t>
      </w:r>
      <w:r w:rsidRPr="0089021C">
        <w:rPr>
          <w:rFonts w:ascii="Times New Roman" w:hAnsi="Times New Roman"/>
          <w:sz w:val="24"/>
          <w:szCs w:val="24"/>
        </w:rPr>
        <w:tab/>
      </w:r>
      <w:r w:rsidRPr="0089021C">
        <w:rPr>
          <w:rFonts w:ascii="Times New Roman" w:hAnsi="Times New Roman"/>
          <w:sz w:val="24"/>
          <w:szCs w:val="24"/>
        </w:rPr>
        <w:tab/>
      </w:r>
      <w:r w:rsidR="00B93EEB">
        <w:rPr>
          <w:rFonts w:ascii="Times New Roman" w:hAnsi="Times New Roman"/>
          <w:sz w:val="24"/>
          <w:szCs w:val="24"/>
        </w:rPr>
        <w:t xml:space="preserve">                   </w:t>
      </w:r>
      <w:r w:rsidRPr="0089021C">
        <w:rPr>
          <w:rFonts w:ascii="Times New Roman" w:hAnsi="Times New Roman"/>
          <w:sz w:val="24"/>
          <w:szCs w:val="24"/>
        </w:rPr>
        <w:t>Critical thi</w:t>
      </w:r>
      <w:r w:rsidR="00B93EEB">
        <w:rPr>
          <w:rFonts w:ascii="Times New Roman" w:hAnsi="Times New Roman"/>
          <w:sz w:val="24"/>
          <w:szCs w:val="24"/>
        </w:rPr>
        <w:t>nking journals</w:t>
      </w:r>
      <w:r w:rsidR="00B93EEB">
        <w:rPr>
          <w:rFonts w:ascii="Times New Roman" w:hAnsi="Times New Roman"/>
          <w:sz w:val="24"/>
          <w:szCs w:val="24"/>
        </w:rPr>
        <w:tab/>
      </w:r>
      <w:r w:rsidR="00B93EEB">
        <w:rPr>
          <w:rFonts w:ascii="Times New Roman" w:hAnsi="Times New Roman"/>
          <w:sz w:val="24"/>
          <w:szCs w:val="24"/>
        </w:rPr>
        <w:tab/>
        <w:t xml:space="preserve">Blackboard (BB)                                </w:t>
      </w:r>
      <w:r w:rsidRPr="0089021C">
        <w:rPr>
          <w:rFonts w:ascii="Times New Roman" w:hAnsi="Times New Roman"/>
          <w:sz w:val="24"/>
          <w:szCs w:val="24"/>
        </w:rPr>
        <w:t>Return demonstration of skills</w:t>
      </w:r>
      <w:r w:rsidRPr="0089021C">
        <w:rPr>
          <w:rFonts w:ascii="Times New Roman" w:hAnsi="Times New Roman"/>
          <w:sz w:val="24"/>
          <w:szCs w:val="24"/>
        </w:rPr>
        <w:tab/>
      </w:r>
      <w:r w:rsidR="00B93EEB">
        <w:rPr>
          <w:rFonts w:ascii="Times New Roman" w:hAnsi="Times New Roman"/>
          <w:sz w:val="24"/>
          <w:szCs w:val="24"/>
        </w:rPr>
        <w:t xml:space="preserve">                  </w:t>
      </w:r>
      <w:r w:rsidRPr="0089021C">
        <w:rPr>
          <w:rFonts w:ascii="Times New Roman" w:hAnsi="Times New Roman"/>
          <w:sz w:val="24"/>
          <w:szCs w:val="24"/>
        </w:rPr>
        <w:t>Clinical experiences</w:t>
      </w:r>
      <w:r w:rsidRPr="0089021C">
        <w:rPr>
          <w:rFonts w:ascii="Times New Roman" w:hAnsi="Times New Roman"/>
          <w:sz w:val="24"/>
          <w:szCs w:val="24"/>
        </w:rPr>
        <w:tab/>
      </w:r>
      <w:r w:rsidRPr="0089021C">
        <w:rPr>
          <w:rFonts w:ascii="Times New Roman" w:hAnsi="Times New Roman"/>
          <w:sz w:val="24"/>
          <w:szCs w:val="24"/>
        </w:rPr>
        <w:tab/>
      </w:r>
      <w:r w:rsidRPr="0089021C">
        <w:rPr>
          <w:rFonts w:ascii="Times New Roman" w:hAnsi="Times New Roman"/>
          <w:sz w:val="24"/>
          <w:szCs w:val="24"/>
        </w:rPr>
        <w:tab/>
        <w:t xml:space="preserve">Discussion      </w:t>
      </w:r>
      <w:r w:rsidR="00B93EEB">
        <w:rPr>
          <w:rFonts w:ascii="Times New Roman" w:hAnsi="Times New Roman"/>
          <w:sz w:val="24"/>
          <w:szCs w:val="24"/>
        </w:rPr>
        <w:t xml:space="preserve">                                    </w:t>
      </w:r>
      <w:r w:rsidR="0011155A" w:rsidRPr="0089021C">
        <w:rPr>
          <w:rFonts w:ascii="Times New Roman" w:hAnsi="Times New Roman"/>
          <w:sz w:val="24"/>
          <w:szCs w:val="24"/>
        </w:rPr>
        <w:t>Gaming</w:t>
      </w:r>
      <w:r w:rsidR="0011155A" w:rsidRPr="0089021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B93EEB">
        <w:rPr>
          <w:rFonts w:ascii="Times New Roman" w:hAnsi="Times New Roman"/>
          <w:sz w:val="24"/>
          <w:szCs w:val="24"/>
        </w:rPr>
        <w:t xml:space="preserve">          </w:t>
      </w:r>
      <w:r w:rsidRPr="0089021C">
        <w:rPr>
          <w:rFonts w:ascii="Times New Roman" w:hAnsi="Times New Roman"/>
          <w:sz w:val="24"/>
          <w:szCs w:val="24"/>
        </w:rPr>
        <w:t>Case studies</w:t>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880E9C">
        <w:rPr>
          <w:rFonts w:ascii="Times New Roman" w:hAnsi="Times New Roman"/>
          <w:sz w:val="24"/>
          <w:szCs w:val="24"/>
        </w:rPr>
        <w:tab/>
      </w:r>
      <w:r w:rsidR="00B93EEB">
        <w:rPr>
          <w:rFonts w:ascii="Times New Roman" w:hAnsi="Times New Roman"/>
          <w:sz w:val="24"/>
          <w:szCs w:val="24"/>
        </w:rPr>
        <w:t>Role playing</w:t>
      </w:r>
      <w:r w:rsidR="00B93EEB">
        <w:rPr>
          <w:rFonts w:ascii="Times New Roman" w:hAnsi="Times New Roman"/>
          <w:sz w:val="24"/>
          <w:szCs w:val="24"/>
        </w:rPr>
        <w:tab/>
        <w:t xml:space="preserve">                                   </w:t>
      </w:r>
      <w:r w:rsidR="004A3919">
        <w:rPr>
          <w:rFonts w:ascii="Times New Roman" w:hAnsi="Times New Roman"/>
          <w:sz w:val="24"/>
          <w:szCs w:val="24"/>
        </w:rPr>
        <w:t xml:space="preserve"> </w:t>
      </w:r>
      <w:r w:rsidRPr="0089021C">
        <w:rPr>
          <w:rFonts w:ascii="Times New Roman" w:hAnsi="Times New Roman"/>
          <w:sz w:val="24"/>
          <w:szCs w:val="24"/>
        </w:rPr>
        <w:t>Computer Assisted Instruction</w:t>
      </w:r>
      <w:r w:rsidRPr="0089021C" w:rsidDel="00CF7B14">
        <w:rPr>
          <w:rFonts w:ascii="Times New Roman" w:hAnsi="Times New Roman"/>
          <w:sz w:val="24"/>
          <w:szCs w:val="24"/>
        </w:rPr>
        <w:t xml:space="preserve"> </w:t>
      </w:r>
    </w:p>
    <w:p w:rsidR="003640E0" w:rsidRPr="0089021C" w:rsidRDefault="00B93EEB" w:rsidP="00B93EEB">
      <w:pPr>
        <w:ind w:right="-1350"/>
        <w:outlineLvl w:val="0"/>
        <w:rPr>
          <w:rFonts w:ascii="Times New Roman" w:hAnsi="Times New Roman"/>
          <w:sz w:val="24"/>
          <w:szCs w:val="24"/>
        </w:rPr>
      </w:pPr>
      <w:r>
        <w:rPr>
          <w:rFonts w:ascii="Times New Roman" w:hAnsi="Times New Roman"/>
          <w:sz w:val="24"/>
          <w:szCs w:val="24"/>
        </w:rPr>
        <w:t xml:space="preserve">Presentations (post conference)          </w:t>
      </w:r>
      <w:r w:rsidR="0011155A" w:rsidRPr="0089021C">
        <w:rPr>
          <w:rFonts w:ascii="Times New Roman" w:hAnsi="Times New Roman"/>
          <w:sz w:val="24"/>
          <w:szCs w:val="24"/>
        </w:rPr>
        <w:t xml:space="preserve">Classroom assessment </w:t>
      </w:r>
      <w:r w:rsidR="003640E0" w:rsidRPr="0089021C">
        <w:rPr>
          <w:rFonts w:ascii="Times New Roman" w:hAnsi="Times New Roman"/>
          <w:sz w:val="24"/>
          <w:szCs w:val="24"/>
        </w:rPr>
        <w:t>techniques</w:t>
      </w:r>
      <w:r w:rsidR="00FB2073" w:rsidRPr="0089021C">
        <w:rPr>
          <w:rFonts w:ascii="Times New Roman" w:hAnsi="Times New Roman"/>
          <w:sz w:val="24"/>
          <w:szCs w:val="24"/>
        </w:rPr>
        <w:tab/>
        <w:t>Electronic Medical Records simulation</w:t>
      </w:r>
    </w:p>
    <w:p w:rsidR="003640E0" w:rsidRPr="0089021C" w:rsidRDefault="003640E0" w:rsidP="003640E0">
      <w:pPr>
        <w:outlineLvl w:val="0"/>
        <w:rPr>
          <w:rFonts w:ascii="Times New Roman" w:hAnsi="Times New Roman"/>
          <w:sz w:val="24"/>
          <w:szCs w:val="24"/>
        </w:rPr>
      </w:pPr>
    </w:p>
    <w:p w:rsidR="003640E0" w:rsidRPr="0089021C" w:rsidRDefault="003640E0" w:rsidP="003640E0">
      <w:pPr>
        <w:outlineLvl w:val="0"/>
        <w:rPr>
          <w:rFonts w:ascii="Times New Roman" w:hAnsi="Times New Roman"/>
          <w:sz w:val="24"/>
          <w:szCs w:val="24"/>
        </w:rPr>
      </w:pPr>
      <w:r w:rsidRPr="0089021C">
        <w:rPr>
          <w:rFonts w:ascii="Times New Roman" w:hAnsi="Times New Roman"/>
          <w:b/>
          <w:sz w:val="24"/>
          <w:szCs w:val="24"/>
        </w:rPr>
        <w:t>EVALUATION METHODS:</w:t>
      </w: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Skills and Skill Check Offs:  Satisfactory/Unsatisfactory</w:t>
      </w: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t xml:space="preserve">Clinical Nursing Foundations is a course that teaches basic nursing skills. Skills will be taught in the lab setting and practiced in the lab and clinical setting. Students are expected to come to lab prepared with a basic understanding and knowledge of each skill scheduled for the day. This is accomplished by the completion of assigned modules, required readings, quizzes, and </w:t>
      </w:r>
      <w:r w:rsidR="00B93EEB">
        <w:rPr>
          <w:rFonts w:ascii="Times New Roman" w:hAnsi="Times New Roman"/>
          <w:sz w:val="24"/>
          <w:szCs w:val="24"/>
        </w:rPr>
        <w:t>re</w:t>
      </w:r>
      <w:r w:rsidRPr="0089021C">
        <w:rPr>
          <w:rFonts w:ascii="Times New Roman" w:hAnsi="Times New Roman"/>
          <w:sz w:val="24"/>
          <w:szCs w:val="24"/>
        </w:rPr>
        <w:t>viewin</w:t>
      </w:r>
      <w:r w:rsidR="00B93EEB">
        <w:rPr>
          <w:rFonts w:ascii="Times New Roman" w:hAnsi="Times New Roman"/>
          <w:sz w:val="24"/>
          <w:szCs w:val="24"/>
        </w:rPr>
        <w:t>g of the specific skills</w:t>
      </w:r>
      <w:r w:rsidRPr="0089021C">
        <w:rPr>
          <w:rFonts w:ascii="Times New Roman" w:hAnsi="Times New Roman"/>
          <w:sz w:val="24"/>
          <w:szCs w:val="24"/>
        </w:rPr>
        <w:t xml:space="preserve"> or streaming videos prior to the lab practice time. By doing this in advance, student success is enhanced. Lab time will allow students to practice and ask questions regarding the skills. Students will also have </w:t>
      </w:r>
      <w:r w:rsidR="00B93EEB">
        <w:rPr>
          <w:rFonts w:ascii="Times New Roman" w:hAnsi="Times New Roman"/>
          <w:sz w:val="24"/>
          <w:szCs w:val="24"/>
        </w:rPr>
        <w:t>to sign up for lab time at the Smart H</w:t>
      </w:r>
      <w:r w:rsidRPr="0089021C">
        <w:rPr>
          <w:rFonts w:ascii="Times New Roman" w:hAnsi="Times New Roman"/>
          <w:sz w:val="24"/>
          <w:szCs w:val="24"/>
        </w:rPr>
        <w:t xml:space="preserve">ospital to complete training regarding some of the skills. </w:t>
      </w:r>
      <w:r w:rsidRPr="00E856C5">
        <w:rPr>
          <w:rFonts w:ascii="Times New Roman" w:hAnsi="Times New Roman"/>
          <w:b/>
          <w:sz w:val="24"/>
          <w:szCs w:val="24"/>
        </w:rPr>
        <w:t xml:space="preserve">This </w:t>
      </w:r>
      <w:r w:rsidR="00907777" w:rsidRPr="00E856C5">
        <w:rPr>
          <w:rFonts w:ascii="Times New Roman" w:hAnsi="Times New Roman"/>
          <w:b/>
          <w:sz w:val="24"/>
          <w:szCs w:val="24"/>
        </w:rPr>
        <w:t>self-scheduled</w:t>
      </w:r>
      <w:r w:rsidRPr="00E856C5">
        <w:rPr>
          <w:rFonts w:ascii="Times New Roman" w:hAnsi="Times New Roman"/>
          <w:b/>
          <w:sz w:val="24"/>
          <w:szCs w:val="24"/>
        </w:rPr>
        <w:t xml:space="preserve"> time is mandatory and a no call/no show to this time is considered an unexcused absence which will result in a contract being written and the time will need to be made up.</w:t>
      </w:r>
    </w:p>
    <w:p w:rsidR="003640E0" w:rsidRPr="0089021C" w:rsidRDefault="003640E0" w:rsidP="003640E0">
      <w:pPr>
        <w:ind w:left="360"/>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Some skills will require a check-off to show competence. Skill competence is defined as successful demonstration of critical elements of the specific skill being tested.  Prior to demonstrating competence (check-offs), students must complete assignments as discussed above, participate in the scheduled lab practice, and obtain extra lab practice, if needed. The Smart Hospital skills lab will be open during specially posted times for students to practice skills with the oversight of an instructor, lab assistant, or graduate teaching assistant (GTA). Students may also make appointments with clinical instructors for additional practice if instructors have available time.  Skill competence will be evaluated through student demonstration in the lab or clinical setting (check-offs). Students who can successfully demonstrate competency will receive a passing grade for that skill.</w:t>
      </w:r>
    </w:p>
    <w:p w:rsidR="003640E0" w:rsidRPr="0089021C" w:rsidRDefault="003640E0" w:rsidP="003640E0">
      <w:pPr>
        <w:rPr>
          <w:rFonts w:ascii="Times New Roman" w:hAnsi="Times New Roman"/>
          <w:sz w:val="24"/>
          <w:szCs w:val="24"/>
        </w:rPr>
      </w:pPr>
    </w:p>
    <w:p w:rsidR="003640E0" w:rsidRPr="00E856C5" w:rsidRDefault="003640E0" w:rsidP="003640E0">
      <w:pPr>
        <w:rPr>
          <w:rFonts w:ascii="Times New Roman" w:hAnsi="Times New Roman"/>
          <w:b/>
          <w:sz w:val="24"/>
          <w:szCs w:val="24"/>
        </w:rPr>
      </w:pPr>
      <w:r w:rsidRPr="0089021C">
        <w:rPr>
          <w:rFonts w:ascii="Times New Roman" w:hAnsi="Times New Roman"/>
          <w:sz w:val="24"/>
          <w:szCs w:val="24"/>
        </w:rPr>
        <w:t xml:space="preserve">Students who are unable to demonstrate competency on the first attempt in the lab will undergo remediation and have a second opportunity to demonstrate competency with a clinical instructor.  If a student is unable to successfully complete a skill on the second attempt, two instructors will observe the third and final attempt. </w:t>
      </w:r>
      <w:r w:rsidRPr="0089021C">
        <w:rPr>
          <w:rFonts w:ascii="Times New Roman" w:hAnsi="Times New Roman"/>
          <w:sz w:val="24"/>
          <w:szCs w:val="24"/>
        </w:rPr>
        <w:lastRenderedPageBreak/>
        <w:t>The third attempt may be taped for quality control purposes</w:t>
      </w:r>
      <w:r w:rsidRPr="00E856C5">
        <w:rPr>
          <w:rFonts w:ascii="Times New Roman" w:hAnsi="Times New Roman"/>
          <w:b/>
          <w:i/>
          <w:sz w:val="24"/>
          <w:szCs w:val="24"/>
        </w:rPr>
        <w:t>. Inability to successfully perform required skills on the third attempt will result in clinical failure (see Clinical: Pass/Fail).</w:t>
      </w:r>
      <w:r w:rsidRPr="00E856C5">
        <w:rPr>
          <w:rFonts w:ascii="Times New Roman" w:hAnsi="Times New Roman"/>
          <w:b/>
          <w:sz w:val="24"/>
          <w:szCs w:val="24"/>
        </w:rPr>
        <w:t xml:space="preserve"> Faculty evaluation of performance is final. </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sz w:val="24"/>
          <w:szCs w:val="24"/>
        </w:rPr>
        <w:t xml:space="preserve">When a student has a specific instance or pattern of difficulty in performing skills </w:t>
      </w:r>
      <w:r w:rsidRPr="0089021C">
        <w:rPr>
          <w:rFonts w:ascii="Times New Roman" w:hAnsi="Times New Roman"/>
          <w:i/>
          <w:sz w:val="24"/>
          <w:szCs w:val="24"/>
        </w:rPr>
        <w:t>in the clinical setting</w:t>
      </w:r>
      <w:r w:rsidRPr="0089021C">
        <w:rPr>
          <w:rFonts w:ascii="Times New Roman" w:hAnsi="Times New Roman"/>
          <w:sz w:val="24"/>
          <w:szCs w:val="24"/>
        </w:rPr>
        <w:t xml:space="preserve">, the clinical instructor will place the student on </w:t>
      </w:r>
      <w:r w:rsidR="00E856C5">
        <w:rPr>
          <w:rFonts w:ascii="Times New Roman" w:hAnsi="Times New Roman"/>
          <w:sz w:val="24"/>
          <w:szCs w:val="24"/>
        </w:rPr>
        <w:t xml:space="preserve">performance improvement </w:t>
      </w:r>
      <w:r w:rsidRPr="0089021C">
        <w:rPr>
          <w:rFonts w:ascii="Times New Roman" w:hAnsi="Times New Roman"/>
          <w:sz w:val="24"/>
          <w:szCs w:val="24"/>
        </w:rPr>
        <w:t xml:space="preserve">contract and require remediation in the skills lab. A skills lab remediation or check-off will be required before the student is allowed back in the hospital setting. Clinical absences due to student inability to attend a required remediation or check-off will be unexcused. </w:t>
      </w:r>
      <w:r w:rsidRPr="0089021C">
        <w:rPr>
          <w:rFonts w:ascii="Times New Roman" w:hAnsi="Times New Roman"/>
          <w:i/>
          <w:sz w:val="24"/>
          <w:szCs w:val="24"/>
        </w:rPr>
        <w:t>If a student is unable to successfully perform the skills after remediation, either in the lab setting or upon return to the clinical setting, a clinical failure will result (see Clinical: Pass/Fail).</w:t>
      </w:r>
      <w:r w:rsidRPr="0089021C">
        <w:rPr>
          <w:rFonts w:ascii="Times New Roman" w:hAnsi="Times New Roman"/>
          <w:sz w:val="24"/>
          <w:szCs w:val="24"/>
        </w:rPr>
        <w:t xml:space="preserve"> Faculty evaluation of performance is final.</w:t>
      </w:r>
    </w:p>
    <w:p w:rsidR="003640E0" w:rsidRPr="0089021C" w:rsidRDefault="003640E0" w:rsidP="003640E0">
      <w:pPr>
        <w:rPr>
          <w:rFonts w:ascii="Times New Roman" w:hAnsi="Times New Roman"/>
          <w:sz w:val="24"/>
          <w:szCs w:val="24"/>
        </w:rPr>
      </w:pPr>
    </w:p>
    <w:p w:rsidR="003640E0" w:rsidRPr="0089021C" w:rsidRDefault="003640E0" w:rsidP="003640E0">
      <w:pPr>
        <w:rPr>
          <w:rFonts w:ascii="Times New Roman" w:hAnsi="Times New Roman"/>
          <w:sz w:val="24"/>
          <w:szCs w:val="24"/>
        </w:rPr>
      </w:pPr>
      <w:r w:rsidRPr="0089021C">
        <w:rPr>
          <w:rFonts w:ascii="Times New Roman" w:hAnsi="Times New Roman"/>
          <w:i/>
          <w:sz w:val="24"/>
          <w:szCs w:val="24"/>
        </w:rPr>
        <w:t xml:space="preserve">When appointments are made for student check-offs with an instructor, the student is responsible for notifying the instructor </w:t>
      </w:r>
      <w:r w:rsidRPr="0089021C">
        <w:rPr>
          <w:rFonts w:ascii="Times New Roman" w:hAnsi="Times New Roman"/>
          <w:b/>
          <w:i/>
          <w:sz w:val="24"/>
          <w:szCs w:val="24"/>
        </w:rPr>
        <w:t>prior to the appointment time</w:t>
      </w:r>
      <w:r w:rsidRPr="0089021C">
        <w:rPr>
          <w:rFonts w:ascii="Times New Roman" w:hAnsi="Times New Roman"/>
          <w:i/>
          <w:sz w:val="24"/>
          <w:szCs w:val="24"/>
        </w:rPr>
        <w:t xml:space="preserve"> if the meeting must be</w:t>
      </w:r>
      <w:r w:rsidRPr="0089021C">
        <w:rPr>
          <w:rFonts w:ascii="Times New Roman" w:hAnsi="Times New Roman"/>
          <w:b/>
          <w:i/>
          <w:sz w:val="24"/>
          <w:szCs w:val="24"/>
        </w:rPr>
        <w:t xml:space="preserve"> </w:t>
      </w:r>
      <w:r w:rsidRPr="0089021C">
        <w:rPr>
          <w:rFonts w:ascii="Times New Roman" w:hAnsi="Times New Roman"/>
          <w:i/>
          <w:sz w:val="24"/>
          <w:szCs w:val="24"/>
        </w:rPr>
        <w:t>rescheduled. Failure to notify the instructor by email or phone will result in a failure on that attempt</w:t>
      </w:r>
      <w:r w:rsidRPr="0089021C">
        <w:rPr>
          <w:rFonts w:ascii="Times New Roman" w:hAnsi="Times New Roman"/>
          <w:sz w:val="24"/>
          <w:szCs w:val="24"/>
        </w:rPr>
        <w:t>.</w:t>
      </w:r>
    </w:p>
    <w:p w:rsidR="003640E0" w:rsidRPr="0089021C" w:rsidRDefault="003640E0" w:rsidP="003640E0">
      <w:pPr>
        <w:rPr>
          <w:rFonts w:ascii="Times New Roman" w:hAnsi="Times New Roman"/>
          <w:sz w:val="24"/>
          <w:szCs w:val="24"/>
        </w:rPr>
      </w:pPr>
    </w:p>
    <w:p w:rsidR="003640E0" w:rsidRPr="0089021C" w:rsidRDefault="003640E0" w:rsidP="003640E0">
      <w:pPr>
        <w:tabs>
          <w:tab w:val="left" w:pos="360"/>
        </w:tabs>
        <w:rPr>
          <w:rFonts w:ascii="Times New Roman" w:hAnsi="Times New Roman"/>
          <w:b/>
          <w:sz w:val="24"/>
          <w:szCs w:val="24"/>
        </w:rPr>
      </w:pPr>
      <w:r w:rsidRPr="0089021C">
        <w:rPr>
          <w:rFonts w:ascii="Times New Roman" w:hAnsi="Times New Roman"/>
          <w:b/>
          <w:sz w:val="24"/>
          <w:szCs w:val="24"/>
        </w:rPr>
        <w:tab/>
        <w:t>Lab check-offs:</w:t>
      </w:r>
    </w:p>
    <w:p w:rsidR="003640E0" w:rsidRPr="00D80465" w:rsidRDefault="003640E0" w:rsidP="00D80465">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 xml:space="preserve">Principles of sterile technique as demonstrated through insertion of a urinary catheter: male or female </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infection control as demonstrated through proper application and removal of isolation attire and hand hygiene</w:t>
      </w:r>
    </w:p>
    <w:p w:rsidR="003640E0" w:rsidRPr="0089021C" w:rsidRDefault="003640E0"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Insertion of nasogastric tube</w:t>
      </w:r>
    </w:p>
    <w:p w:rsidR="0011155A" w:rsidRPr="0089021C" w:rsidRDefault="0011155A" w:rsidP="003640E0">
      <w:pPr>
        <w:widowControl w:val="0"/>
        <w:numPr>
          <w:ilvl w:val="0"/>
          <w:numId w:val="19"/>
        </w:numPr>
        <w:tabs>
          <w:tab w:val="left" w:pos="720"/>
          <w:tab w:val="left" w:pos="1350"/>
        </w:tabs>
        <w:ind w:left="720" w:hanging="360"/>
        <w:rPr>
          <w:rFonts w:ascii="Times New Roman" w:hAnsi="Times New Roman"/>
          <w:sz w:val="24"/>
          <w:szCs w:val="24"/>
        </w:rPr>
      </w:pPr>
      <w:r w:rsidRPr="0089021C">
        <w:rPr>
          <w:rFonts w:ascii="Times New Roman" w:hAnsi="Times New Roman"/>
          <w:sz w:val="24"/>
          <w:szCs w:val="24"/>
        </w:rPr>
        <w:t>Principles of sterile technique as demonstrated through proper application and removal of sterile gloves</w:t>
      </w:r>
      <w:r w:rsidR="00F904AE" w:rsidRPr="0089021C">
        <w:rPr>
          <w:rFonts w:ascii="Times New Roman" w:hAnsi="Times New Roman"/>
          <w:sz w:val="24"/>
          <w:szCs w:val="24"/>
        </w:rPr>
        <w:t xml:space="preserve"> and setting up sterile field</w:t>
      </w:r>
      <w:r w:rsidRPr="0089021C">
        <w:rPr>
          <w:rFonts w:ascii="Times New Roman" w:hAnsi="Times New Roman"/>
          <w:sz w:val="24"/>
          <w:szCs w:val="24"/>
        </w:rPr>
        <w:t>.</w:t>
      </w:r>
    </w:p>
    <w:p w:rsidR="003640E0" w:rsidRPr="0089021C" w:rsidRDefault="003640E0" w:rsidP="003640E0">
      <w:pPr>
        <w:tabs>
          <w:tab w:val="left" w:pos="720"/>
          <w:tab w:val="left" w:pos="1350"/>
        </w:tabs>
        <w:rPr>
          <w:rFonts w:ascii="Times New Roman" w:hAnsi="Times New Roman"/>
          <w:sz w:val="24"/>
          <w:szCs w:val="24"/>
        </w:rPr>
      </w:pPr>
    </w:p>
    <w:p w:rsidR="003640E0" w:rsidRPr="0089021C" w:rsidRDefault="003640E0" w:rsidP="003640E0">
      <w:pPr>
        <w:tabs>
          <w:tab w:val="left" w:pos="360"/>
          <w:tab w:val="left" w:pos="1080"/>
          <w:tab w:val="left" w:pos="1350"/>
        </w:tabs>
        <w:rPr>
          <w:rFonts w:ascii="Times New Roman" w:hAnsi="Times New Roman"/>
          <w:b/>
          <w:sz w:val="24"/>
          <w:szCs w:val="24"/>
        </w:rPr>
      </w:pPr>
      <w:r w:rsidRPr="0089021C">
        <w:rPr>
          <w:rFonts w:ascii="Times New Roman" w:hAnsi="Times New Roman"/>
          <w:b/>
          <w:sz w:val="24"/>
          <w:szCs w:val="24"/>
        </w:rPr>
        <w:tab/>
        <w:t>Lab/Clinical combination check-offs:</w:t>
      </w:r>
    </w:p>
    <w:p w:rsidR="003640E0" w:rsidRPr="0089021C" w:rsidRDefault="003640E0" w:rsidP="003640E0">
      <w:pPr>
        <w:tabs>
          <w:tab w:val="left" w:pos="360"/>
          <w:tab w:val="left" w:pos="1080"/>
        </w:tabs>
        <w:outlineLvl w:val="0"/>
        <w:rPr>
          <w:rFonts w:ascii="Times New Roman" w:hAnsi="Times New Roman"/>
          <w:sz w:val="24"/>
          <w:szCs w:val="24"/>
        </w:rPr>
      </w:pPr>
      <w:r w:rsidRPr="0089021C">
        <w:rPr>
          <w:rFonts w:ascii="Times New Roman" w:hAnsi="Times New Roman"/>
          <w:sz w:val="24"/>
          <w:szCs w:val="24"/>
        </w:rPr>
        <w:tab/>
        <w:t>Principles of safe medication administration:</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oral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topical</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optic</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proofErr w:type="spellStart"/>
      <w:r w:rsidRPr="0089021C">
        <w:rPr>
          <w:rFonts w:ascii="Times New Roman" w:hAnsi="Times New Roman"/>
          <w:sz w:val="24"/>
          <w:szCs w:val="24"/>
        </w:rPr>
        <w:t>otic</w:t>
      </w:r>
      <w:proofErr w:type="spellEnd"/>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r w:rsidRPr="0089021C">
        <w:rPr>
          <w:rFonts w:ascii="Times New Roman" w:hAnsi="Times New Roman"/>
          <w:sz w:val="24"/>
          <w:szCs w:val="24"/>
        </w:rPr>
        <w:t>and other non-parenteral routes</w:t>
      </w:r>
    </w:p>
    <w:p w:rsidR="003640E0" w:rsidRPr="0089021C" w:rsidRDefault="003640E0" w:rsidP="003640E0">
      <w:pPr>
        <w:widowControl w:val="0"/>
        <w:numPr>
          <w:ilvl w:val="0"/>
          <w:numId w:val="20"/>
        </w:numPr>
        <w:tabs>
          <w:tab w:val="left" w:pos="360"/>
          <w:tab w:val="left" w:pos="1350"/>
        </w:tabs>
        <w:outlineLvl w:val="0"/>
        <w:rPr>
          <w:rFonts w:ascii="Times New Roman" w:hAnsi="Times New Roman"/>
          <w:sz w:val="24"/>
          <w:szCs w:val="24"/>
        </w:rPr>
      </w:pPr>
      <w:proofErr w:type="spellStart"/>
      <w:r w:rsidRPr="0089021C">
        <w:rPr>
          <w:rFonts w:ascii="Times New Roman" w:hAnsi="Times New Roman"/>
          <w:sz w:val="24"/>
          <w:szCs w:val="24"/>
        </w:rPr>
        <w:t>injectables</w:t>
      </w:r>
      <w:proofErr w:type="spellEnd"/>
      <w:r w:rsidRPr="0089021C">
        <w:rPr>
          <w:rFonts w:ascii="Times New Roman" w:hAnsi="Times New Roman"/>
          <w:sz w:val="24"/>
          <w:szCs w:val="24"/>
        </w:rPr>
        <w:t xml:space="preserve"> (intramuscular, subcutaneous, or intradermal) </w:t>
      </w:r>
    </w:p>
    <w:p w:rsidR="003640E0" w:rsidRPr="0089021C" w:rsidRDefault="003640E0" w:rsidP="003640E0">
      <w:pPr>
        <w:tabs>
          <w:tab w:val="left" w:pos="360"/>
          <w:tab w:val="left" w:pos="1350"/>
        </w:tabs>
        <w:outlineLvl w:val="0"/>
        <w:rPr>
          <w:rFonts w:ascii="Times New Roman" w:hAnsi="Times New Roman"/>
          <w:b/>
          <w:sz w:val="24"/>
          <w:szCs w:val="24"/>
        </w:rPr>
      </w:pPr>
    </w:p>
    <w:p w:rsidR="003640E0" w:rsidRPr="0089021C" w:rsidRDefault="003640E0" w:rsidP="003640E0">
      <w:pPr>
        <w:tabs>
          <w:tab w:val="left" w:pos="360"/>
          <w:tab w:val="left" w:pos="1350"/>
        </w:tabs>
        <w:outlineLvl w:val="0"/>
        <w:rPr>
          <w:rFonts w:ascii="Times New Roman" w:hAnsi="Times New Roman"/>
          <w:sz w:val="24"/>
          <w:szCs w:val="24"/>
        </w:rPr>
      </w:pPr>
      <w:r w:rsidRPr="0089021C">
        <w:rPr>
          <w:rFonts w:ascii="Times New Roman" w:hAnsi="Times New Roman"/>
          <w:b/>
          <w:sz w:val="24"/>
          <w:szCs w:val="24"/>
        </w:rPr>
        <w:tab/>
        <w:t>Clinical check-off:</w:t>
      </w:r>
    </w:p>
    <w:p w:rsidR="003640E0" w:rsidRPr="0089021C" w:rsidRDefault="003640E0" w:rsidP="003640E0">
      <w:pPr>
        <w:tabs>
          <w:tab w:val="left" w:pos="360"/>
          <w:tab w:val="left" w:pos="1080"/>
        </w:tabs>
        <w:ind w:left="360"/>
        <w:outlineLvl w:val="0"/>
        <w:rPr>
          <w:rFonts w:ascii="Times New Roman" w:hAnsi="Times New Roman"/>
          <w:sz w:val="24"/>
          <w:szCs w:val="24"/>
        </w:rPr>
      </w:pPr>
      <w:proofErr w:type="gramStart"/>
      <w:r w:rsidRPr="0089021C">
        <w:rPr>
          <w:rFonts w:ascii="Times New Roman" w:hAnsi="Times New Roman"/>
          <w:sz w:val="24"/>
          <w:szCs w:val="24"/>
        </w:rPr>
        <w:t>Principles of patient safety as demonstrated by consistent assessment, recognition, and correction of safety hazards.</w:t>
      </w:r>
      <w:proofErr w:type="gramEnd"/>
    </w:p>
    <w:p w:rsidR="00907777" w:rsidRPr="0089021C" w:rsidRDefault="00907777">
      <w:pPr>
        <w:rPr>
          <w:rFonts w:ascii="Times New Roman" w:hAnsi="Times New Roman"/>
          <w:sz w:val="24"/>
          <w:szCs w:val="24"/>
        </w:rPr>
      </w:pPr>
    </w:p>
    <w:p w:rsidR="003640E0" w:rsidRPr="0089021C" w:rsidRDefault="003640E0" w:rsidP="003640E0">
      <w:pPr>
        <w:rPr>
          <w:rFonts w:ascii="Times New Roman" w:hAnsi="Times New Roman"/>
          <w:b/>
          <w:sz w:val="24"/>
          <w:szCs w:val="24"/>
        </w:rPr>
      </w:pPr>
      <w:r w:rsidRPr="0089021C">
        <w:rPr>
          <w:rFonts w:ascii="Times New Roman" w:hAnsi="Times New Roman"/>
          <w:b/>
          <w:sz w:val="24"/>
          <w:szCs w:val="24"/>
        </w:rPr>
        <w:t xml:space="preserve">Clinical Evaluation: Satisfactory/Unsatisfactory </w:t>
      </w:r>
    </w:p>
    <w:p w:rsidR="003640E0" w:rsidRPr="0089021C" w:rsidRDefault="003640E0" w:rsidP="003640E0">
      <w:pPr>
        <w:pStyle w:val="Title"/>
        <w:jc w:val="left"/>
      </w:pPr>
      <w:r w:rsidRPr="0089021C">
        <w:rPr>
          <w:b w:val="0"/>
        </w:rPr>
        <w:t>Clinical failure may result when a student is unable to meet clinical course outcomes or exhibits unacceptable</w:t>
      </w:r>
      <w:r w:rsidRPr="0089021C">
        <w:t xml:space="preserve"> </w:t>
      </w:r>
      <w:r w:rsidRPr="0089021C">
        <w:rPr>
          <w:b w:val="0"/>
        </w:rPr>
        <w:t>behaviors linked to the Texas Board of Nursing Standards of Professional Practice. (See Clinical: Pass/Fail)  This failure may occur at any time during the semester.</w:t>
      </w:r>
    </w:p>
    <w:p w:rsidR="004237E9" w:rsidRDefault="004237E9">
      <w:pPr>
        <w:rPr>
          <w:rFonts w:ascii="Times New Roman" w:hAnsi="Times New Roman"/>
          <w:b/>
          <w:sz w:val="24"/>
          <w:szCs w:val="24"/>
        </w:rPr>
      </w:pPr>
    </w:p>
    <w:p w:rsidR="00557E29" w:rsidRDefault="00BB2BF2" w:rsidP="00557E29">
      <w:pPr>
        <w:rPr>
          <w:rFonts w:ascii="Times New Roman" w:hAnsi="Times New Roman"/>
          <w:sz w:val="24"/>
          <w:szCs w:val="24"/>
        </w:rPr>
      </w:pPr>
      <w:r w:rsidRPr="0089021C">
        <w:rPr>
          <w:rFonts w:ascii="Times New Roman" w:hAnsi="Times New Roman"/>
          <w:b/>
          <w:sz w:val="24"/>
          <w:szCs w:val="24"/>
        </w:rPr>
        <w:t>Grading Policy</w:t>
      </w:r>
      <w:r w:rsidRPr="0089021C">
        <w:rPr>
          <w:rFonts w:ascii="Times New Roman" w:hAnsi="Times New Roman"/>
          <w:sz w:val="24"/>
          <w:szCs w:val="24"/>
        </w:rPr>
        <w:t>:</w:t>
      </w:r>
    </w:p>
    <w:p w:rsidR="003958EC" w:rsidRPr="003958EC" w:rsidRDefault="003958EC" w:rsidP="003958EC">
      <w:pPr>
        <w:pStyle w:val="NoSpacing"/>
        <w:rPr>
          <w:rFonts w:ascii="Times New Roman" w:hAnsi="Times New Roman" w:cs="Times New Roman"/>
          <w:sz w:val="24"/>
          <w:szCs w:val="24"/>
        </w:rPr>
      </w:pPr>
      <w:r w:rsidRPr="003958EC">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3958EC" w:rsidRPr="0089021C" w:rsidRDefault="003958EC" w:rsidP="00557E29">
      <w:pPr>
        <w:rPr>
          <w:rFonts w:ascii="Times New Roman" w:hAnsi="Times New Roman"/>
          <w:sz w:val="24"/>
          <w:szCs w:val="24"/>
        </w:rPr>
      </w:pPr>
    </w:p>
    <w:p w:rsidR="005F66E9" w:rsidRDefault="005F66E9">
      <w:pPr>
        <w:rPr>
          <w:rFonts w:ascii="Times New Roman" w:hAnsi="Times New Roman"/>
          <w:sz w:val="24"/>
          <w:szCs w:val="24"/>
        </w:rPr>
      </w:pPr>
      <w:r>
        <w:rPr>
          <w:rFonts w:ascii="Times New Roman" w:hAnsi="Times New Roman"/>
          <w:sz w:val="24"/>
          <w:szCs w:val="24"/>
        </w:rPr>
        <w:br w:type="page"/>
      </w:r>
    </w:p>
    <w:p w:rsidR="00B05506" w:rsidRPr="0089021C" w:rsidRDefault="00B05506" w:rsidP="00B05506">
      <w:pPr>
        <w:tabs>
          <w:tab w:val="left" w:pos="720"/>
          <w:tab w:val="right" w:pos="4140"/>
          <w:tab w:val="right" w:pos="7200"/>
        </w:tabs>
        <w:outlineLvl w:val="0"/>
        <w:rPr>
          <w:rFonts w:ascii="Times New Roman" w:hAnsi="Times New Roman"/>
          <w:sz w:val="24"/>
          <w:szCs w:val="24"/>
        </w:rPr>
      </w:pPr>
      <w:r w:rsidRPr="0089021C">
        <w:rPr>
          <w:rFonts w:ascii="Times New Roman" w:hAnsi="Times New Roman"/>
          <w:sz w:val="24"/>
          <w:szCs w:val="24"/>
        </w:rPr>
        <w:lastRenderedPageBreak/>
        <w:t>In order to successfully complete an undergraduate nursing course at UTA, the following minimum criteria must be met:</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proctored exams.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70% weighted average on major written assignments.</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math test (if applicable).</w:t>
      </w:r>
    </w:p>
    <w:p w:rsidR="00B05506" w:rsidRPr="0089021C" w:rsidRDefault="00B05506" w:rsidP="00B05506">
      <w:pPr>
        <w:ind w:left="990"/>
        <w:rPr>
          <w:rFonts w:ascii="Times New Roman" w:hAnsi="Times New Roman"/>
          <w:sz w:val="24"/>
          <w:szCs w:val="24"/>
        </w:rPr>
      </w:pPr>
      <w:r w:rsidRPr="0089021C">
        <w:rPr>
          <w:rFonts w:ascii="Times New Roman" w:hAnsi="Times New Roman"/>
          <w:sz w:val="24"/>
          <w:szCs w:val="24"/>
        </w:rPr>
        <w:t>90% on practicum skills check offs (if applicable).</w:t>
      </w:r>
    </w:p>
    <w:p w:rsidR="00907777" w:rsidRPr="0089021C" w:rsidRDefault="00907777" w:rsidP="00B05506">
      <w:pPr>
        <w:ind w:left="990"/>
        <w:rPr>
          <w:rFonts w:ascii="Times New Roman" w:hAnsi="Times New Roman"/>
          <w:sz w:val="24"/>
          <w:szCs w:val="24"/>
        </w:rPr>
      </w:pPr>
    </w:p>
    <w:p w:rsidR="00685339" w:rsidRPr="0089021C" w:rsidRDefault="00685339" w:rsidP="00557E29">
      <w:pPr>
        <w:rPr>
          <w:rFonts w:ascii="Times New Roman" w:hAnsi="Times New Roman"/>
          <w:sz w:val="24"/>
          <w:szCs w:val="24"/>
        </w:rPr>
      </w:pPr>
      <w:r w:rsidRPr="0089021C">
        <w:rPr>
          <w:rFonts w:ascii="Times New Roman" w:hAnsi="Times New Roman"/>
          <w:sz w:val="24"/>
          <w:szCs w:val="24"/>
        </w:rPr>
        <w:t>In order to pass the course, the student must pass all course sections: theory, lab, and clinical. All written assignments must be completed in order to pass. For further information,</w:t>
      </w:r>
      <w:r w:rsidR="00557E29" w:rsidRPr="0089021C">
        <w:rPr>
          <w:rFonts w:ascii="Times New Roman" w:hAnsi="Times New Roman"/>
          <w:sz w:val="24"/>
          <w:szCs w:val="24"/>
        </w:rPr>
        <w:t xml:space="preserve"> refer to the Student Handbook.</w:t>
      </w:r>
    </w:p>
    <w:p w:rsidR="00907777" w:rsidRPr="0089021C" w:rsidRDefault="00907777" w:rsidP="00557E29">
      <w:pPr>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 xml:space="preserve">Proctored exams (Unit exams + final + HESI) </w:t>
      </w:r>
      <w:r w:rsidRPr="0089021C">
        <w:rPr>
          <w:rFonts w:ascii="Times New Roman" w:hAnsi="Times New Roman"/>
          <w:b/>
          <w:sz w:val="24"/>
          <w:szCs w:val="24"/>
        </w:rPr>
        <w:tab/>
        <w:t>85%</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b/>
          <w:sz w:val="24"/>
          <w:szCs w:val="24"/>
        </w:rPr>
        <w:tab/>
      </w:r>
      <w:r w:rsidR="00761231">
        <w:rPr>
          <w:rFonts w:ascii="Times New Roman" w:hAnsi="Times New Roman"/>
          <w:sz w:val="24"/>
          <w:szCs w:val="24"/>
        </w:rPr>
        <w:t>Unit Exam 1</w:t>
      </w:r>
      <w:r w:rsidR="00761231">
        <w:rPr>
          <w:rFonts w:ascii="Times New Roman" w:hAnsi="Times New Roman"/>
          <w:sz w:val="24"/>
          <w:szCs w:val="24"/>
        </w:rPr>
        <w:tab/>
        <w:t>17</w:t>
      </w:r>
      <w:r w:rsidRPr="0089021C">
        <w:rPr>
          <w:rFonts w:ascii="Times New Roman" w:hAnsi="Times New Roman"/>
          <w:sz w:val="24"/>
          <w:szCs w:val="24"/>
        </w:rPr>
        <w:t>%</w:t>
      </w:r>
    </w:p>
    <w:p w:rsidR="00685339" w:rsidRPr="0089021C" w:rsidRDefault="00761231" w:rsidP="00557E29">
      <w:pPr>
        <w:tabs>
          <w:tab w:val="left" w:pos="720"/>
          <w:tab w:val="left" w:pos="1440"/>
          <w:tab w:val="right" w:pos="5760"/>
          <w:tab w:val="right" w:pos="7200"/>
        </w:tabs>
        <w:ind w:left="720"/>
        <w:outlineLvl w:val="0"/>
        <w:rPr>
          <w:rFonts w:ascii="Times New Roman" w:hAnsi="Times New Roman"/>
          <w:sz w:val="24"/>
          <w:szCs w:val="24"/>
        </w:rPr>
      </w:pPr>
      <w:r>
        <w:rPr>
          <w:rFonts w:ascii="Times New Roman" w:hAnsi="Times New Roman"/>
          <w:sz w:val="24"/>
          <w:szCs w:val="24"/>
        </w:rPr>
        <w:tab/>
        <w:t>Unit Exam 2</w:t>
      </w:r>
      <w:r>
        <w:rPr>
          <w:rFonts w:ascii="Times New Roman" w:hAnsi="Times New Roman"/>
          <w:sz w:val="24"/>
          <w:szCs w:val="24"/>
        </w:rPr>
        <w:tab/>
        <w:t>19</w:t>
      </w:r>
      <w:r w:rsidR="00685339" w:rsidRPr="0089021C">
        <w:rPr>
          <w:rFonts w:ascii="Times New Roman" w:hAnsi="Times New Roman"/>
          <w:sz w:val="24"/>
          <w:szCs w:val="24"/>
        </w:rPr>
        <w:t>%</w:t>
      </w:r>
    </w:p>
    <w:p w:rsidR="00685339" w:rsidRPr="0089021C" w:rsidRDefault="00761231" w:rsidP="00557E29">
      <w:pPr>
        <w:tabs>
          <w:tab w:val="left" w:pos="720"/>
          <w:tab w:val="left" w:pos="1440"/>
          <w:tab w:val="right" w:pos="5760"/>
          <w:tab w:val="right" w:pos="7200"/>
        </w:tabs>
        <w:ind w:left="720"/>
        <w:outlineLvl w:val="0"/>
        <w:rPr>
          <w:rFonts w:ascii="Times New Roman" w:hAnsi="Times New Roman"/>
          <w:sz w:val="24"/>
          <w:szCs w:val="24"/>
        </w:rPr>
      </w:pPr>
      <w:r>
        <w:rPr>
          <w:rFonts w:ascii="Times New Roman" w:hAnsi="Times New Roman"/>
          <w:sz w:val="24"/>
          <w:szCs w:val="24"/>
        </w:rPr>
        <w:tab/>
        <w:t>Unit Exam 3</w:t>
      </w:r>
      <w:r>
        <w:rPr>
          <w:rFonts w:ascii="Times New Roman" w:hAnsi="Times New Roman"/>
          <w:sz w:val="24"/>
          <w:szCs w:val="24"/>
        </w:rPr>
        <w:tab/>
        <w:t>19</w:t>
      </w:r>
      <w:r w:rsidR="00685339" w:rsidRPr="0089021C">
        <w:rPr>
          <w:rFonts w:ascii="Times New Roman" w:hAnsi="Times New Roman"/>
          <w:sz w:val="24"/>
          <w:szCs w:val="24"/>
        </w:rPr>
        <w:t>%</w:t>
      </w:r>
    </w:p>
    <w:p w:rsidR="00685339" w:rsidRPr="0089021C" w:rsidRDefault="00761231" w:rsidP="00557E29">
      <w:pPr>
        <w:tabs>
          <w:tab w:val="left" w:pos="720"/>
          <w:tab w:val="left" w:pos="1440"/>
          <w:tab w:val="right" w:pos="5760"/>
          <w:tab w:val="right" w:pos="7200"/>
        </w:tabs>
        <w:ind w:left="720"/>
        <w:outlineLvl w:val="0"/>
        <w:rPr>
          <w:rFonts w:ascii="Times New Roman" w:hAnsi="Times New Roman"/>
          <w:sz w:val="24"/>
          <w:szCs w:val="24"/>
        </w:rPr>
      </w:pPr>
      <w:r>
        <w:rPr>
          <w:rFonts w:ascii="Times New Roman" w:hAnsi="Times New Roman"/>
          <w:sz w:val="24"/>
          <w:szCs w:val="24"/>
        </w:rPr>
        <w:tab/>
        <w:t>Final Comprehensive Exam</w:t>
      </w:r>
      <w:r>
        <w:rPr>
          <w:rFonts w:ascii="Times New Roman" w:hAnsi="Times New Roman"/>
          <w:sz w:val="24"/>
          <w:szCs w:val="24"/>
        </w:rPr>
        <w:tab/>
        <w:t>21</w:t>
      </w:r>
      <w:r w:rsidR="00685339" w:rsidRPr="0089021C">
        <w:rPr>
          <w:rFonts w:ascii="Times New Roman" w:hAnsi="Times New Roman"/>
          <w:sz w:val="24"/>
          <w:szCs w:val="24"/>
        </w:rPr>
        <w:t>%</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 xml:space="preserve">HESI </w:t>
      </w:r>
      <w:r w:rsidR="00761231">
        <w:rPr>
          <w:rFonts w:ascii="Times New Roman" w:hAnsi="Times New Roman"/>
          <w:sz w:val="24"/>
          <w:szCs w:val="24"/>
        </w:rPr>
        <w:t>Exam</w:t>
      </w:r>
      <w:r w:rsidR="00761231">
        <w:rPr>
          <w:rFonts w:ascii="Times New Roman" w:hAnsi="Times New Roman"/>
          <w:sz w:val="24"/>
          <w:szCs w:val="24"/>
        </w:rPr>
        <w:tab/>
        <w:t>9</w:t>
      </w:r>
      <w:r w:rsidRPr="0089021C">
        <w:rPr>
          <w:rFonts w:ascii="Times New Roman" w:hAnsi="Times New Roman"/>
          <w:sz w:val="24"/>
          <w:szCs w:val="24"/>
        </w:rPr>
        <w:t>%</w:t>
      </w:r>
    </w:p>
    <w:p w:rsidR="00907777" w:rsidRPr="0089021C" w:rsidRDefault="00907777" w:rsidP="00557E29">
      <w:pPr>
        <w:tabs>
          <w:tab w:val="left" w:pos="720"/>
          <w:tab w:val="left" w:pos="1440"/>
          <w:tab w:val="right" w:pos="5760"/>
          <w:tab w:val="right" w:pos="7200"/>
        </w:tabs>
        <w:ind w:left="720"/>
        <w:outlineLvl w:val="0"/>
        <w:rPr>
          <w:rFonts w:ascii="Times New Roman" w:hAnsi="Times New Roman"/>
          <w:sz w:val="24"/>
          <w:szCs w:val="24"/>
        </w:rPr>
      </w:pP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b/>
          <w:sz w:val="24"/>
          <w:szCs w:val="24"/>
        </w:rPr>
        <w:tab/>
        <w:t>Other assignments</w:t>
      </w:r>
      <w:r w:rsidRPr="0089021C">
        <w:rPr>
          <w:rFonts w:ascii="Times New Roman" w:hAnsi="Times New Roman"/>
          <w:b/>
          <w:sz w:val="24"/>
          <w:szCs w:val="24"/>
        </w:rPr>
        <w:tab/>
        <w:t>15 %</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Math Competency Exam</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Quizzes/Class activities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Practice Care Plans</w:t>
      </w:r>
      <w:r w:rsidRPr="0089021C">
        <w:rPr>
          <w:rFonts w:ascii="Times New Roman" w:hAnsi="Times New Roman"/>
          <w:sz w:val="24"/>
          <w:szCs w:val="24"/>
        </w:rPr>
        <w:tab/>
        <w:t>1%</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Care plans</w:t>
      </w:r>
      <w:r w:rsidR="00006364" w:rsidRPr="0089021C">
        <w:rPr>
          <w:rFonts w:ascii="Times New Roman" w:hAnsi="Times New Roman"/>
          <w:sz w:val="24"/>
          <w:szCs w:val="24"/>
        </w:rPr>
        <w:t>/ Assessments</w:t>
      </w:r>
      <w:r w:rsidRPr="0089021C">
        <w:rPr>
          <w:rFonts w:ascii="Times New Roman" w:hAnsi="Times New Roman"/>
          <w:sz w:val="24"/>
          <w:szCs w:val="24"/>
        </w:rPr>
        <w:tab/>
        <w:t>3%</w:t>
      </w:r>
    </w:p>
    <w:p w:rsidR="00685339" w:rsidRPr="0089021C" w:rsidRDefault="00685339" w:rsidP="00557E29">
      <w:pPr>
        <w:tabs>
          <w:tab w:val="left" w:pos="720"/>
          <w:tab w:val="left" w:pos="144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Teaching presentation</w:t>
      </w:r>
      <w:r w:rsidRPr="0089021C">
        <w:rPr>
          <w:rFonts w:ascii="Times New Roman" w:hAnsi="Times New Roman"/>
          <w:sz w:val="24"/>
          <w:szCs w:val="24"/>
        </w:rPr>
        <w:tab/>
        <w:t>1.5%</w:t>
      </w:r>
    </w:p>
    <w:p w:rsidR="00685339" w:rsidRPr="0089021C" w:rsidRDefault="00685339" w:rsidP="00557E29">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Clinical Journals</w:t>
      </w:r>
      <w:r w:rsidR="000E2AD9" w:rsidRPr="0089021C">
        <w:rPr>
          <w:rFonts w:ascii="Times New Roman" w:hAnsi="Times New Roman"/>
          <w:sz w:val="24"/>
          <w:szCs w:val="24"/>
        </w:rPr>
        <w:t xml:space="preserve"> /Assessments</w:t>
      </w:r>
      <w:r w:rsidR="000E2AD9" w:rsidRPr="0089021C">
        <w:rPr>
          <w:rFonts w:ascii="Times New Roman" w:hAnsi="Times New Roman"/>
          <w:sz w:val="24"/>
          <w:szCs w:val="24"/>
        </w:rPr>
        <w:tab/>
      </w:r>
      <w:r w:rsidRPr="0089021C">
        <w:rPr>
          <w:rFonts w:ascii="Times New Roman" w:hAnsi="Times New Roman"/>
          <w:sz w:val="24"/>
          <w:szCs w:val="24"/>
        </w:rPr>
        <w:t>1.5%</w:t>
      </w:r>
    </w:p>
    <w:p w:rsidR="00685339" w:rsidRPr="0089021C" w:rsidRDefault="00685339" w:rsidP="00E47CC5">
      <w:pPr>
        <w:tabs>
          <w:tab w:val="left" w:pos="720"/>
          <w:tab w:val="left" w:pos="1440"/>
          <w:tab w:val="right" w:pos="3690"/>
          <w:tab w:val="right" w:pos="5760"/>
          <w:tab w:val="right" w:pos="7200"/>
        </w:tabs>
        <w:ind w:left="720"/>
        <w:outlineLvl w:val="0"/>
        <w:rPr>
          <w:rFonts w:ascii="Times New Roman" w:hAnsi="Times New Roman"/>
          <w:sz w:val="24"/>
          <w:szCs w:val="24"/>
        </w:rPr>
      </w:pPr>
      <w:r w:rsidRPr="0089021C">
        <w:rPr>
          <w:rFonts w:ascii="Times New Roman" w:hAnsi="Times New Roman"/>
          <w:sz w:val="24"/>
          <w:szCs w:val="24"/>
        </w:rPr>
        <w:tab/>
        <w:t>Online Skills Modules</w:t>
      </w:r>
      <w:r w:rsidR="00E47CC5">
        <w:rPr>
          <w:rFonts w:ascii="Times New Roman" w:hAnsi="Times New Roman"/>
          <w:sz w:val="24"/>
          <w:szCs w:val="24"/>
        </w:rPr>
        <w:t xml:space="preserve"> </w:t>
      </w:r>
      <w:r w:rsidR="00E47CC5">
        <w:rPr>
          <w:rFonts w:ascii="Times New Roman" w:hAnsi="Times New Roman"/>
          <w:sz w:val="24"/>
          <w:szCs w:val="24"/>
        </w:rPr>
        <w:tab/>
      </w:r>
      <w:r w:rsidRPr="0089021C">
        <w:rPr>
          <w:rFonts w:ascii="Times New Roman" w:hAnsi="Times New Roman"/>
          <w:sz w:val="24"/>
          <w:szCs w:val="24"/>
        </w:rPr>
        <w:tab/>
        <w:t>2%</w:t>
      </w:r>
    </w:p>
    <w:p w:rsidR="00685339" w:rsidRPr="0089021C" w:rsidRDefault="00685339" w:rsidP="00685339">
      <w:pPr>
        <w:tabs>
          <w:tab w:val="left" w:pos="720"/>
          <w:tab w:val="left" w:pos="1440"/>
          <w:tab w:val="right" w:pos="7200"/>
        </w:tabs>
        <w:outlineLvl w:val="0"/>
        <w:rPr>
          <w:rFonts w:ascii="Times New Roman" w:hAnsi="Times New Roman"/>
          <w:b/>
          <w:sz w:val="24"/>
          <w:szCs w:val="24"/>
        </w:rPr>
      </w:pPr>
      <w:r w:rsidRPr="0089021C">
        <w:rPr>
          <w:rFonts w:ascii="Times New Roman" w:hAnsi="Times New Roman"/>
          <w:sz w:val="24"/>
          <w:szCs w:val="24"/>
        </w:rPr>
        <w:tab/>
        <w:t>Total % of grade</w:t>
      </w:r>
      <w:r w:rsidRPr="0089021C">
        <w:rPr>
          <w:rFonts w:ascii="Times New Roman" w:hAnsi="Times New Roman"/>
          <w:sz w:val="24"/>
          <w:szCs w:val="24"/>
        </w:rPr>
        <w:tab/>
      </w:r>
      <w:r w:rsidRPr="0089021C">
        <w:rPr>
          <w:rFonts w:ascii="Times New Roman" w:hAnsi="Times New Roman"/>
          <w:b/>
          <w:sz w:val="24"/>
          <w:szCs w:val="24"/>
        </w:rPr>
        <w:t>100%</w:t>
      </w:r>
    </w:p>
    <w:p w:rsidR="00685339" w:rsidRPr="0089021C" w:rsidRDefault="00685339" w:rsidP="00685339">
      <w:pPr>
        <w:ind w:left="990"/>
        <w:rPr>
          <w:rFonts w:ascii="Times New Roman" w:hAnsi="Times New Roman"/>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 xml:space="preserve">GRADE CALCULATION: </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A = </w:t>
      </w:r>
      <w:r w:rsidRPr="0089021C">
        <w:rPr>
          <w:rFonts w:ascii="Times New Roman" w:hAnsi="Times New Roman"/>
          <w:sz w:val="24"/>
          <w:szCs w:val="24"/>
        </w:rPr>
        <w:tab/>
        <w:t>90.00 –</w:t>
      </w:r>
      <w:r w:rsidRPr="0089021C">
        <w:rPr>
          <w:rFonts w:ascii="Times New Roman" w:hAnsi="Times New Roman"/>
          <w:sz w:val="24"/>
          <w:szCs w:val="24"/>
        </w:rPr>
        <w:tab/>
        <w:t>100.00</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B = </w:t>
      </w:r>
      <w:r w:rsidRPr="0089021C">
        <w:rPr>
          <w:rFonts w:ascii="Times New Roman" w:hAnsi="Times New Roman"/>
          <w:sz w:val="24"/>
          <w:szCs w:val="24"/>
        </w:rPr>
        <w:tab/>
        <w:t>80.00 –</w:t>
      </w:r>
      <w:r w:rsidRPr="0089021C">
        <w:rPr>
          <w:rFonts w:ascii="Times New Roman" w:hAnsi="Times New Roman"/>
          <w:sz w:val="24"/>
          <w:szCs w:val="24"/>
        </w:rPr>
        <w:tab/>
        <w:t>89.99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C = </w:t>
      </w:r>
      <w:r w:rsidRPr="0089021C">
        <w:rPr>
          <w:rFonts w:ascii="Times New Roman" w:hAnsi="Times New Roman"/>
          <w:sz w:val="24"/>
          <w:szCs w:val="24"/>
        </w:rPr>
        <w:tab/>
        <w:t>70.00 –</w:t>
      </w:r>
      <w:r w:rsidRPr="0089021C">
        <w:rPr>
          <w:rFonts w:ascii="Times New Roman" w:hAnsi="Times New Roman"/>
          <w:sz w:val="24"/>
          <w:szCs w:val="24"/>
        </w:rPr>
        <w:tab/>
        <w:t>79.99</w:t>
      </w:r>
    </w:p>
    <w:p w:rsidR="00685339" w:rsidRPr="0089021C" w:rsidRDefault="00685339" w:rsidP="00685339">
      <w:pPr>
        <w:tabs>
          <w:tab w:val="left" w:pos="720"/>
          <w:tab w:val="left" w:pos="1440"/>
          <w:tab w:val="right" w:pos="2880"/>
        </w:tabs>
        <w:ind w:left="720"/>
        <w:rPr>
          <w:rFonts w:ascii="Times New Roman" w:hAnsi="Times New Roman"/>
          <w:sz w:val="24"/>
          <w:szCs w:val="24"/>
        </w:rPr>
      </w:pPr>
      <w:r w:rsidRPr="0089021C">
        <w:rPr>
          <w:rFonts w:ascii="Times New Roman" w:hAnsi="Times New Roman"/>
          <w:sz w:val="24"/>
          <w:szCs w:val="24"/>
        </w:rPr>
        <w:t xml:space="preserve">D = </w:t>
      </w:r>
      <w:r w:rsidRPr="0089021C">
        <w:rPr>
          <w:rFonts w:ascii="Times New Roman" w:hAnsi="Times New Roman"/>
          <w:sz w:val="24"/>
          <w:szCs w:val="24"/>
        </w:rPr>
        <w:tab/>
        <w:t>60.00 –</w:t>
      </w:r>
      <w:r w:rsidRPr="0089021C">
        <w:rPr>
          <w:rFonts w:ascii="Times New Roman" w:hAnsi="Times New Roman"/>
          <w:sz w:val="24"/>
          <w:szCs w:val="24"/>
        </w:rPr>
        <w:tab/>
        <w:t>69.99</w:t>
      </w:r>
    </w:p>
    <w:p w:rsidR="00685339" w:rsidRPr="0089021C" w:rsidRDefault="00685339" w:rsidP="00685339">
      <w:pPr>
        <w:rPr>
          <w:rFonts w:ascii="Times New Roman" w:hAnsi="Times New Roman"/>
          <w:i/>
          <w:sz w:val="24"/>
          <w:szCs w:val="24"/>
        </w:rPr>
      </w:pPr>
      <w:r w:rsidRPr="0089021C">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89021C">
        <w:rPr>
          <w:rFonts w:ascii="Times New Roman" w:hAnsi="Times New Roman"/>
          <w:i/>
          <w:sz w:val="24"/>
          <w:szCs w:val="24"/>
        </w:rPr>
        <w:t xml:space="preserve"> (Prior to figuring the final course grade, a 70% weighted average on exams is required.) </w:t>
      </w:r>
    </w:p>
    <w:p w:rsidR="009F230C" w:rsidRDefault="009F230C" w:rsidP="009F230C">
      <w:pPr>
        <w:rPr>
          <w:rFonts w:ascii="Times New Roman" w:hAnsi="Times New Roman"/>
          <w:b/>
          <w:sz w:val="24"/>
          <w:szCs w:val="24"/>
        </w:rPr>
      </w:pPr>
      <w:r>
        <w:rPr>
          <w:rFonts w:ascii="Times New Roman" w:hAnsi="Times New Roman"/>
          <w:b/>
          <w:sz w:val="24"/>
          <w:szCs w:val="24"/>
        </w:rPr>
        <w:t xml:space="preserve">COURSE WORK: </w:t>
      </w:r>
    </w:p>
    <w:p w:rsidR="009F230C" w:rsidRDefault="009F230C" w:rsidP="009F230C">
      <w:pPr>
        <w:rPr>
          <w:rFonts w:ascii="Times New Roman" w:hAnsi="Times New Roman"/>
          <w:b/>
          <w:sz w:val="24"/>
          <w:szCs w:val="24"/>
        </w:rPr>
      </w:pPr>
    </w:p>
    <w:p w:rsidR="00685339" w:rsidRPr="009F230C" w:rsidRDefault="009F230C" w:rsidP="009F230C">
      <w:pPr>
        <w:rPr>
          <w:rFonts w:ascii="Times New Roman" w:hAnsi="Times New Roman"/>
          <w:i/>
          <w:sz w:val="24"/>
          <w:szCs w:val="24"/>
        </w:rPr>
      </w:pPr>
      <w:r>
        <w:rPr>
          <w:rFonts w:ascii="Times New Roman" w:hAnsi="Times New Roman"/>
          <w:b/>
          <w:sz w:val="24"/>
          <w:szCs w:val="24"/>
        </w:rPr>
        <w:t xml:space="preserve">EXAMS (85%) </w:t>
      </w:r>
      <w:r w:rsidR="00761231">
        <w:rPr>
          <w:rFonts w:ascii="Times New Roman" w:hAnsi="Times New Roman"/>
          <w:b/>
          <w:bCs/>
          <w:sz w:val="24"/>
          <w:szCs w:val="24"/>
        </w:rPr>
        <w:t>Unit &amp; Final Exams: (76</w:t>
      </w:r>
      <w:r w:rsidR="00685339" w:rsidRPr="0089021C">
        <w:rPr>
          <w:rFonts w:ascii="Times New Roman" w:hAnsi="Times New Roman"/>
          <w:b/>
          <w:bCs/>
          <w:sz w:val="24"/>
          <w:szCs w:val="24"/>
        </w:rPr>
        <w:t>%)</w:t>
      </w:r>
    </w:p>
    <w:p w:rsidR="00685339" w:rsidRPr="0089021C" w:rsidRDefault="00685339" w:rsidP="00685339">
      <w:pPr>
        <w:widowControl w:val="0"/>
        <w:numPr>
          <w:ilvl w:val="0"/>
          <w:numId w:val="6"/>
        </w:numPr>
        <w:rPr>
          <w:rFonts w:ascii="Times New Roman" w:hAnsi="Times New Roman"/>
          <w:sz w:val="24"/>
          <w:szCs w:val="24"/>
        </w:rPr>
      </w:pPr>
      <w:r w:rsidRPr="0089021C">
        <w:rPr>
          <w:rFonts w:ascii="Times New Roman" w:hAnsi="Times New Roman"/>
          <w:bCs/>
          <w:sz w:val="24"/>
          <w:szCs w:val="24"/>
        </w:rPr>
        <w:t>There are three unit exams and one final exam.</w:t>
      </w:r>
      <w:r w:rsidRPr="0089021C">
        <w:rPr>
          <w:rFonts w:ascii="Times New Roman" w:hAnsi="Times New Roman"/>
          <w:sz w:val="24"/>
          <w:szCs w:val="24"/>
        </w:rPr>
        <w:t xml:space="preserve"> Blueprints</w:t>
      </w:r>
      <w:r w:rsidRPr="0089021C">
        <w:rPr>
          <w:rFonts w:ascii="Times New Roman" w:hAnsi="Times New Roman"/>
          <w:b/>
          <w:sz w:val="24"/>
          <w:szCs w:val="24"/>
        </w:rPr>
        <w:t xml:space="preserve"> </w:t>
      </w:r>
      <w:r w:rsidRPr="0089021C">
        <w:rPr>
          <w:rFonts w:ascii="Times New Roman" w:hAnsi="Times New Roman"/>
          <w:sz w:val="24"/>
          <w:szCs w:val="24"/>
        </w:rPr>
        <w:t xml:space="preserve">for unit exams and final exam will be posted on Blackboard in advance of the testing.   </w:t>
      </w:r>
    </w:p>
    <w:p w:rsidR="00685339" w:rsidRPr="0089021C" w:rsidRDefault="00AF7790"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All Exams are computer based. </w:t>
      </w:r>
      <w:r w:rsidR="00086D71" w:rsidRPr="0089021C">
        <w:rPr>
          <w:rFonts w:ascii="Times New Roman" w:hAnsi="Times New Roman"/>
          <w:sz w:val="24"/>
          <w:szCs w:val="24"/>
        </w:rPr>
        <w:t>Students will be able to review the questions that they were unsuccessful in answering at the completion of the exam</w:t>
      </w:r>
      <w:r w:rsidR="00685339" w:rsidRPr="0089021C">
        <w:rPr>
          <w:rFonts w:ascii="Times New Roman" w:hAnsi="Times New Roman"/>
          <w:sz w:val="24"/>
          <w:szCs w:val="24"/>
        </w:rPr>
        <w:t>. Reviews may not be available until every student has completed the exam.</w:t>
      </w:r>
      <w:r w:rsidRPr="0089021C">
        <w:rPr>
          <w:rFonts w:ascii="Times New Roman" w:hAnsi="Times New Roman"/>
          <w:sz w:val="24"/>
          <w:szCs w:val="24"/>
        </w:rPr>
        <w:t xml:space="preserve"> </w:t>
      </w:r>
    </w:p>
    <w:p w:rsidR="00685339" w:rsidRPr="0089021C" w:rsidRDefault="00685339" w:rsidP="00685339">
      <w:pPr>
        <w:outlineLvl w:val="0"/>
        <w:rPr>
          <w:rFonts w:ascii="Times New Roman" w:hAnsi="Times New Roman"/>
          <w:b/>
          <w:sz w:val="24"/>
          <w:szCs w:val="24"/>
        </w:rPr>
      </w:pPr>
      <w:r w:rsidRPr="0089021C">
        <w:rPr>
          <w:rFonts w:ascii="Times New Roman" w:hAnsi="Times New Roman"/>
          <w:b/>
          <w:sz w:val="24"/>
          <w:szCs w:val="24"/>
        </w:rPr>
        <w:t>HESI Exam</w:t>
      </w:r>
      <w:r w:rsidR="00761231">
        <w:rPr>
          <w:rFonts w:ascii="Times New Roman" w:hAnsi="Times New Roman"/>
          <w:b/>
          <w:sz w:val="24"/>
          <w:szCs w:val="24"/>
        </w:rPr>
        <w:t>: (9</w:t>
      </w:r>
      <w:r w:rsidRPr="0089021C">
        <w:rPr>
          <w:rFonts w:ascii="Times New Roman" w:hAnsi="Times New Roman"/>
          <w:b/>
          <w:sz w:val="24"/>
          <w:szCs w:val="24"/>
        </w:rPr>
        <w:t>%)</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The HESI exam will be taken at the completion of the course. It is used as a student evaluation tool and a passing grade is NOT a requirement for progression</w:t>
      </w:r>
    </w:p>
    <w:p w:rsidR="00685339" w:rsidRPr="0089021C" w:rsidRDefault="00685339" w:rsidP="00685339">
      <w:pPr>
        <w:widowControl w:val="0"/>
        <w:numPr>
          <w:ilvl w:val="0"/>
          <w:numId w:val="5"/>
        </w:numPr>
        <w:rPr>
          <w:rFonts w:ascii="Times New Roman" w:hAnsi="Times New Roman"/>
          <w:sz w:val="24"/>
          <w:szCs w:val="24"/>
        </w:rPr>
      </w:pPr>
      <w:r w:rsidRPr="0089021C">
        <w:rPr>
          <w:rFonts w:ascii="Times New Roman" w:hAnsi="Times New Roman"/>
          <w:sz w:val="24"/>
          <w:szCs w:val="24"/>
        </w:rPr>
        <w:t xml:space="preserve">The HESI Exam must be taken at the specified date and time.  HESI exam answers are reviewed at </w:t>
      </w:r>
      <w:r w:rsidRPr="0089021C">
        <w:rPr>
          <w:rFonts w:ascii="Times New Roman" w:hAnsi="Times New Roman"/>
          <w:sz w:val="24"/>
          <w:szCs w:val="24"/>
        </w:rPr>
        <w:lastRenderedPageBreak/>
        <w:t xml:space="preserve">the time of completion. Individual student printouts of results are available from the HESI Evolve website approximately 24 hours after the test is taken. These reports should be saved and reviewed for remediation purposes and to assist the student in preparing for the end of program HESI exam.  Students will not be offered the opportunity to retake the Foundations HESI exam, regardless of the score achieved.  </w:t>
      </w:r>
    </w:p>
    <w:p w:rsidR="005F66E9" w:rsidRDefault="00685339" w:rsidP="005F66E9">
      <w:pPr>
        <w:widowControl w:val="0"/>
        <w:numPr>
          <w:ilvl w:val="0"/>
          <w:numId w:val="5"/>
        </w:numPr>
        <w:rPr>
          <w:rFonts w:ascii="Times New Roman" w:hAnsi="Times New Roman"/>
          <w:sz w:val="24"/>
          <w:szCs w:val="24"/>
        </w:rPr>
      </w:pPr>
      <w:r w:rsidRPr="0089021C">
        <w:rPr>
          <w:rFonts w:ascii="Times New Roman" w:hAnsi="Times New Roman"/>
          <w:sz w:val="24"/>
          <w:szCs w:val="24"/>
        </w:rPr>
        <w:t>Even though the HESI is a computer administered exam, all rules related to exam taking are applied as in other course exams (tardy, absences, etc.)</w:t>
      </w:r>
    </w:p>
    <w:p w:rsidR="005F66E9" w:rsidRPr="005F66E9" w:rsidRDefault="005F66E9" w:rsidP="005F66E9">
      <w:pPr>
        <w:widowControl w:val="0"/>
        <w:ind w:left="360"/>
        <w:rPr>
          <w:rFonts w:ascii="Times New Roman" w:hAnsi="Times New Roman"/>
          <w:sz w:val="24"/>
          <w:szCs w:val="24"/>
        </w:rPr>
      </w:pPr>
    </w:p>
    <w:p w:rsidR="005F66E9" w:rsidRPr="005F66E9" w:rsidRDefault="005F66E9" w:rsidP="005F66E9">
      <w:pPr>
        <w:widowControl w:val="0"/>
        <w:ind w:left="360"/>
        <w:rPr>
          <w:rFonts w:ascii="Times New Roman" w:hAnsi="Times New Roman"/>
          <w:sz w:val="24"/>
          <w:szCs w:val="24"/>
        </w:rPr>
      </w:pPr>
      <w:r w:rsidRPr="005F66E9">
        <w:rPr>
          <w:rFonts w:ascii="Times New Roman" w:hAnsi="Times New Roman"/>
          <w:sz w:val="24"/>
        </w:rPr>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rsidR="00685339" w:rsidRPr="0089021C" w:rsidRDefault="00685339" w:rsidP="00685339">
      <w:pPr>
        <w:rPr>
          <w:rFonts w:ascii="Times New Roman" w:hAnsi="Times New Roman"/>
          <w:b/>
          <w:sz w:val="24"/>
          <w:szCs w:val="24"/>
        </w:rPr>
      </w:pPr>
    </w:p>
    <w:p w:rsidR="00685339" w:rsidRPr="0089021C"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70% Weighted Exam Average</w:t>
      </w:r>
    </w:p>
    <w:p w:rsidR="00685339" w:rsidRPr="0089021C" w:rsidRDefault="00685339" w:rsidP="00685339">
      <w:pPr>
        <w:rPr>
          <w:rFonts w:ascii="Times New Roman" w:hAnsi="Times New Roman"/>
          <w:b/>
          <w:sz w:val="24"/>
          <w:szCs w:val="24"/>
        </w:rPr>
      </w:pPr>
      <w:r w:rsidRPr="0089021C">
        <w:rPr>
          <w:rFonts w:ascii="Times New Roman" w:hAnsi="Times New Roman"/>
          <w:sz w:val="24"/>
          <w:szCs w:val="24"/>
        </w:rPr>
        <w:t xml:space="preserve">In order to successfully complete an undergraduate nursing course at UTA, a student must achieve a minimum70% weighted average on proctored exams. In this course, that includes the five exams that compile the 85% of the final grade. None of the additional course work (15%) is figured into the grade unless the 70% weighted average is reached. </w:t>
      </w:r>
      <w:r w:rsidRPr="0089021C">
        <w:rPr>
          <w:rFonts w:ascii="Times New Roman" w:hAnsi="Times New Roman"/>
          <w:i/>
          <w:sz w:val="24"/>
          <w:szCs w:val="24"/>
        </w:rPr>
        <w:t>If bonus points were available for exams or quizzes, the points will not be added to the exams until after the weighted exam average is figured for the semester. A student must have the 70% weighted average without the bonus points being counted.</w:t>
      </w:r>
    </w:p>
    <w:p w:rsidR="00685339" w:rsidRPr="0089021C" w:rsidRDefault="00685339" w:rsidP="00685339">
      <w:pPr>
        <w:rPr>
          <w:rFonts w:ascii="Times New Roman" w:hAnsi="Times New Roman"/>
          <w:sz w:val="24"/>
          <w:szCs w:val="24"/>
        </w:rPr>
      </w:pPr>
    </w:p>
    <w:tbl>
      <w:tblPr>
        <w:tblW w:w="799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1760"/>
      </w:tblGrid>
      <w:tr w:rsidR="00685339" w:rsidRPr="0089021C" w:rsidTr="00B01302">
        <w:trPr>
          <w:trHeight w:val="276"/>
        </w:trPr>
        <w:tc>
          <w:tcPr>
            <w:tcW w:w="6234" w:type="dxa"/>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Unit and Comprehensive Exams</w:t>
            </w: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1</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2</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Exam 3</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r>
      <w:tr w:rsidR="00685339" w:rsidRPr="0089021C" w:rsidTr="00B01302">
        <w:trPr>
          <w:trHeight w:val="276"/>
        </w:trPr>
        <w:tc>
          <w:tcPr>
            <w:tcW w:w="6234" w:type="dxa"/>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0" w:type="auto"/>
          </w:tcPr>
          <w:p w:rsidR="00685339" w:rsidRPr="0089021C" w:rsidRDefault="0082629C" w:rsidP="00B01302">
            <w:pPr>
              <w:rPr>
                <w:rFonts w:ascii="Times New Roman" w:hAnsi="Times New Roman"/>
                <w:sz w:val="24"/>
                <w:szCs w:val="24"/>
              </w:rPr>
            </w:pPr>
            <w:r>
              <w:rPr>
                <w:rFonts w:ascii="Times New Roman" w:hAnsi="Times New Roman"/>
                <w:sz w:val="24"/>
                <w:szCs w:val="24"/>
              </w:rPr>
              <w:t>9</w:t>
            </w:r>
            <w:r w:rsidR="00685339" w:rsidRPr="0089021C">
              <w:rPr>
                <w:rFonts w:ascii="Times New Roman" w:hAnsi="Times New Roman"/>
                <w:sz w:val="24"/>
                <w:szCs w:val="24"/>
              </w:rPr>
              <w:t>%</w:t>
            </w:r>
          </w:p>
        </w:tc>
      </w:tr>
      <w:tr w:rsidR="00685339" w:rsidRPr="0089021C" w:rsidTr="00B01302">
        <w:trPr>
          <w:trHeight w:val="291"/>
        </w:trPr>
        <w:tc>
          <w:tcPr>
            <w:tcW w:w="6234" w:type="dxa"/>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Total for Weighted Average</w:t>
            </w:r>
          </w:p>
        </w:tc>
        <w:tc>
          <w:tcPr>
            <w:tcW w:w="0" w:type="auto"/>
          </w:tcPr>
          <w:p w:rsidR="00685339" w:rsidRPr="0089021C" w:rsidRDefault="00685339" w:rsidP="00B01302">
            <w:pPr>
              <w:rPr>
                <w:rFonts w:ascii="Times New Roman" w:hAnsi="Times New Roman"/>
                <w:b/>
                <w:i/>
                <w:sz w:val="24"/>
                <w:szCs w:val="24"/>
              </w:rPr>
            </w:pPr>
            <w:r w:rsidRPr="0089021C">
              <w:rPr>
                <w:rFonts w:ascii="Times New Roman" w:hAnsi="Times New Roman"/>
                <w:b/>
                <w:i/>
                <w:sz w:val="24"/>
                <w:szCs w:val="24"/>
              </w:rPr>
              <w:t>85%</w:t>
            </w:r>
          </w:p>
        </w:tc>
      </w:tr>
    </w:tbl>
    <w:p w:rsidR="00B448B4" w:rsidRPr="0089021C" w:rsidRDefault="00B448B4" w:rsidP="00685339">
      <w:pPr>
        <w:tabs>
          <w:tab w:val="left" w:pos="720"/>
          <w:tab w:val="right" w:pos="4140"/>
          <w:tab w:val="right" w:pos="7200"/>
        </w:tabs>
        <w:jc w:val="center"/>
        <w:outlineLvl w:val="0"/>
        <w:rPr>
          <w:rFonts w:ascii="Times New Roman" w:hAnsi="Times New Roman"/>
          <w:b/>
          <w:sz w:val="24"/>
          <w:szCs w:val="24"/>
        </w:rPr>
      </w:pPr>
    </w:p>
    <w:p w:rsidR="00685339" w:rsidRDefault="00685339" w:rsidP="00685339">
      <w:pPr>
        <w:tabs>
          <w:tab w:val="left" w:pos="720"/>
          <w:tab w:val="right" w:pos="4140"/>
          <w:tab w:val="right" w:pos="7200"/>
        </w:tabs>
        <w:jc w:val="center"/>
        <w:outlineLvl w:val="0"/>
        <w:rPr>
          <w:rFonts w:ascii="Times New Roman" w:hAnsi="Times New Roman"/>
          <w:b/>
          <w:sz w:val="24"/>
          <w:szCs w:val="24"/>
        </w:rPr>
      </w:pPr>
      <w:r w:rsidRPr="0089021C">
        <w:rPr>
          <w:rFonts w:ascii="Times New Roman" w:hAnsi="Times New Roman"/>
          <w:b/>
          <w:sz w:val="24"/>
          <w:szCs w:val="24"/>
        </w:rPr>
        <w:t>Figuring out your Test Grade with Weighted Averages</w:t>
      </w:r>
    </w:p>
    <w:p w:rsidR="00685339" w:rsidRPr="0089021C" w:rsidRDefault="00685339" w:rsidP="00685339">
      <w:pPr>
        <w:rPr>
          <w:rFonts w:ascii="Times New Roman" w:hAnsi="Times New Roman"/>
          <w:sz w:val="24"/>
          <w:szCs w:val="24"/>
        </w:rPr>
      </w:pPr>
      <w:r w:rsidRPr="0089021C">
        <w:rPr>
          <w:rFonts w:ascii="Times New Roman" w:hAnsi="Times New Roman"/>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9"/>
        <w:gridCol w:w="2257"/>
        <w:gridCol w:w="2130"/>
        <w:gridCol w:w="2220"/>
      </w:tblGrid>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0.17= 17</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 19</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 19</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0.21= 21</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 xml:space="preserve"> 9</w:t>
            </w:r>
            <w:r w:rsidR="00685339" w:rsidRPr="0089021C">
              <w:rPr>
                <w:rFonts w:ascii="Times New Roman" w:hAnsi="Times New Roman"/>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100</w:t>
            </w: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.09 =  9</w:t>
            </w:r>
          </w:p>
        </w:tc>
      </w:tr>
      <w:tr w:rsidR="00685339" w:rsidRPr="0089021C" w:rsidTr="00B01302">
        <w:tc>
          <w:tcPr>
            <w:tcW w:w="2249"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3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2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85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85 by 0.85 (85%—the weight of total exams) you will know what the average weighted score is on exams, in this case 100.00. </w:t>
      </w:r>
    </w:p>
    <w:p w:rsidR="00685339" w:rsidRDefault="00685339" w:rsidP="00685339">
      <w:pPr>
        <w:rPr>
          <w:rFonts w:ascii="Times New Roman" w:hAnsi="Times New Roman"/>
          <w:sz w:val="24"/>
          <w:szCs w:val="24"/>
        </w:rPr>
      </w:pPr>
      <w:r w:rsidRPr="0089021C">
        <w:rPr>
          <w:rFonts w:ascii="Times New Roman" w:hAnsi="Times New Roman"/>
          <w:sz w:val="24"/>
          <w:szCs w:val="24"/>
        </w:rPr>
        <w:t>Example: This is the student who makes 70% on everything.</w:t>
      </w:r>
    </w:p>
    <w:p w:rsidR="00A36D6F" w:rsidRPr="0089021C" w:rsidRDefault="00A36D6F" w:rsidP="00685339">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Student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0.17 = 11.9</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13.3</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  13.3</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0.21 = 14.7</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 xml:space="preserve"> 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0.09 =   6.3</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 =  59.5</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lastRenderedPageBreak/>
        <w:t>Last step</w:t>
      </w:r>
      <w:r w:rsidRPr="0089021C">
        <w:rPr>
          <w:rFonts w:ascii="Times New Roman" w:hAnsi="Times New Roman"/>
          <w:sz w:val="24"/>
          <w:szCs w:val="24"/>
        </w:rPr>
        <w:t xml:space="preserve">:  If you divide the 59.5by 0.85 (85%-the weight of total exams) you will know what the average weighted score is on exams, in this case 70.00. </w:t>
      </w:r>
    </w:p>
    <w:p w:rsidR="00B448B4" w:rsidRDefault="00B448B4" w:rsidP="00685339">
      <w:pPr>
        <w:rPr>
          <w:rFonts w:ascii="Times New Roman" w:hAnsi="Times New Roman"/>
          <w:b/>
          <w:bCs/>
          <w:sz w:val="24"/>
          <w:szCs w:val="24"/>
        </w:rPr>
      </w:pPr>
    </w:p>
    <w:p w:rsidR="00685339" w:rsidRPr="0089021C" w:rsidRDefault="00685339" w:rsidP="00685339">
      <w:pPr>
        <w:rPr>
          <w:rFonts w:ascii="Times New Roman" w:hAnsi="Times New Roman"/>
          <w:b/>
          <w:bCs/>
          <w:sz w:val="24"/>
          <w:szCs w:val="24"/>
        </w:rPr>
      </w:pPr>
      <w:r w:rsidRPr="0089021C">
        <w:rPr>
          <w:rFonts w:ascii="Times New Roman" w:hAnsi="Times New Roman"/>
          <w:b/>
          <w:bCs/>
          <w:sz w:val="24"/>
          <w:szCs w:val="24"/>
        </w:rPr>
        <w:t>Grid for your Grades in Foundations (figure YOUR weighted average…)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Tests</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How to figure</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1</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17</w:t>
            </w:r>
            <w:r w:rsidR="00685339" w:rsidRPr="0089021C">
              <w:rPr>
                <w:rFonts w:ascii="Times New Roman" w:hAnsi="Times New Roman"/>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0.17</w:t>
            </w:r>
            <w:r w:rsidR="00685339" w:rsidRPr="0089021C">
              <w:rPr>
                <w:rFonts w:ascii="Times New Roman" w:hAnsi="Times New Roman"/>
                <w:sz w:val="24"/>
                <w:szCs w:val="24"/>
              </w:rPr>
              <w:t xml:space="preserve">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2</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w:t>
            </w:r>
            <w:r w:rsidR="00685339" w:rsidRPr="0089021C">
              <w:rPr>
                <w:rFonts w:ascii="Times New Roman" w:hAnsi="Times New Roman"/>
                <w:sz w:val="24"/>
                <w:szCs w:val="24"/>
              </w:rPr>
              <w:t xml:space="preserve"> =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Test 3</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19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0.19</w:t>
            </w:r>
            <w:r w:rsidR="00685339" w:rsidRPr="0089021C">
              <w:rPr>
                <w:rFonts w:ascii="Times New Roman" w:hAnsi="Times New Roman"/>
                <w:sz w:val="24"/>
                <w:szCs w:val="24"/>
              </w:rPr>
              <w:t xml:space="preserve">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21</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0.21</w:t>
            </w:r>
            <w:r w:rsidR="00685339" w:rsidRPr="0089021C">
              <w:rPr>
                <w:rFonts w:ascii="Times New Roman" w:hAnsi="Times New Roman"/>
                <w:sz w:val="24"/>
                <w:szCs w:val="24"/>
              </w:rPr>
              <w:t xml:space="preserve">=  </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HESI</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 xml:space="preserve"> 9</w:t>
            </w:r>
            <w:r w:rsidR="00685339" w:rsidRPr="0089021C">
              <w:rPr>
                <w:rFonts w:ascii="Times New Roman" w:hAnsi="Times New Roman"/>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82629C" w:rsidP="00B01302">
            <w:pPr>
              <w:rPr>
                <w:rFonts w:ascii="Times New Roman" w:hAnsi="Times New Roman"/>
                <w:sz w:val="24"/>
                <w:szCs w:val="24"/>
              </w:rPr>
            </w:pPr>
            <w:r>
              <w:rPr>
                <w:rFonts w:ascii="Times New Roman" w:hAnsi="Times New Roman"/>
                <w:sz w:val="24"/>
                <w:szCs w:val="24"/>
              </w:rPr>
              <w:t>x  0.09</w:t>
            </w:r>
            <w:r w:rsidR="00685339" w:rsidRPr="0089021C">
              <w:rPr>
                <w:rFonts w:ascii="Times New Roman" w:hAnsi="Times New Roman"/>
                <w:sz w:val="24"/>
                <w:szCs w:val="24"/>
              </w:rPr>
              <w:t>=</w:t>
            </w:r>
          </w:p>
        </w:tc>
      </w:tr>
      <w:tr w:rsidR="00685339" w:rsidRPr="0089021C" w:rsidTr="00B01302">
        <w:tc>
          <w:tcPr>
            <w:tcW w:w="2270"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85%</w:t>
            </w: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Total</w:t>
            </w:r>
          </w:p>
        </w:tc>
      </w:tr>
    </w:tbl>
    <w:p w:rsidR="00685339" w:rsidRPr="0089021C" w:rsidRDefault="00685339" w:rsidP="00685339">
      <w:pPr>
        <w:rPr>
          <w:rFonts w:ascii="Times New Roman" w:hAnsi="Times New Roman"/>
          <w:sz w:val="24"/>
          <w:szCs w:val="24"/>
        </w:rPr>
      </w:pPr>
      <w:r w:rsidRPr="0089021C">
        <w:rPr>
          <w:rFonts w:ascii="Times New Roman" w:hAnsi="Times New Roman"/>
          <w:b/>
          <w:sz w:val="24"/>
          <w:szCs w:val="24"/>
        </w:rPr>
        <w:t>Last step</w:t>
      </w:r>
      <w:r w:rsidRPr="0089021C">
        <w:rPr>
          <w:rFonts w:ascii="Times New Roman" w:hAnsi="Times New Roman"/>
          <w:sz w:val="24"/>
          <w:szCs w:val="24"/>
        </w:rPr>
        <w:t xml:space="preserve">:  If you divide the total of the fourth column by 85% (the total weight of your exams) you will know your weighted average score. This is the sum total of the 85% of your grade. You must have </w:t>
      </w:r>
      <w:r w:rsidRPr="0089021C">
        <w:rPr>
          <w:rFonts w:ascii="Times New Roman" w:hAnsi="Times New Roman"/>
          <w:b/>
          <w:sz w:val="24"/>
          <w:szCs w:val="24"/>
        </w:rPr>
        <w:t>59.5</w:t>
      </w:r>
      <w:r w:rsidRPr="0089021C">
        <w:rPr>
          <w:rFonts w:ascii="Times New Roman" w:hAnsi="Times New Roman"/>
          <w:sz w:val="24"/>
          <w:szCs w:val="24"/>
        </w:rPr>
        <w:t xml:space="preserve"> or more in column 4 to move to the next step of adding in your additional course work/grades. If the 70% weighted average is not achieved, a letter grade commensurate with the weighted average will be awarded as the class grade. Less than a C signifies a non-passing grade.</w:t>
      </w:r>
    </w:p>
    <w:p w:rsidR="00685339" w:rsidRPr="0089021C" w:rsidRDefault="00685339" w:rsidP="00685339">
      <w:pPr>
        <w:rPr>
          <w:rFonts w:ascii="Times New Roman" w:hAnsi="Times New Roman"/>
          <w:b/>
          <w:sz w:val="24"/>
          <w:szCs w:val="24"/>
        </w:rPr>
      </w:pPr>
    </w:p>
    <w:p w:rsidR="00685339" w:rsidRPr="0089021C" w:rsidRDefault="00685339" w:rsidP="00685339">
      <w:pPr>
        <w:jc w:val="center"/>
        <w:rPr>
          <w:rFonts w:ascii="Times New Roman" w:hAnsi="Times New Roman"/>
          <w:b/>
          <w:sz w:val="24"/>
          <w:szCs w:val="24"/>
        </w:rPr>
      </w:pPr>
      <w:r w:rsidRPr="0089021C">
        <w:rPr>
          <w:rFonts w:ascii="Times New Roman" w:hAnsi="Times New Roman"/>
          <w:b/>
          <w:sz w:val="24"/>
          <w:szCs w:val="24"/>
        </w:rPr>
        <w:t>ADDITIONAL COURSE WORK (15%)</w:t>
      </w: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Math Competency Exams: (3%)</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The medical math competence exam must be passed with a grade of 90% or better in order to administer medications in the clinical setting.</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Students who do not receive at least 90% on the first Math Competency Exam will have </w:t>
      </w:r>
      <w:r w:rsidR="00006364" w:rsidRPr="0089021C">
        <w:rPr>
          <w:rFonts w:ascii="Times New Roman" w:hAnsi="Times New Roman"/>
          <w:b/>
          <w:sz w:val="24"/>
          <w:szCs w:val="24"/>
        </w:rPr>
        <w:t>tw</w:t>
      </w:r>
      <w:r w:rsidR="003640E0" w:rsidRPr="0089021C">
        <w:rPr>
          <w:rFonts w:ascii="Times New Roman" w:hAnsi="Times New Roman"/>
          <w:b/>
          <w:sz w:val="24"/>
          <w:szCs w:val="24"/>
        </w:rPr>
        <w:t>o</w:t>
      </w:r>
      <w:r w:rsidRPr="0089021C">
        <w:rPr>
          <w:rFonts w:ascii="Times New Roman" w:hAnsi="Times New Roman"/>
          <w:sz w:val="24"/>
          <w:szCs w:val="24"/>
        </w:rPr>
        <w:t xml:space="preserve"> additional </w:t>
      </w:r>
      <w:r w:rsidR="00006364" w:rsidRPr="0089021C">
        <w:rPr>
          <w:rFonts w:ascii="Times New Roman" w:hAnsi="Times New Roman"/>
          <w:sz w:val="24"/>
          <w:szCs w:val="24"/>
        </w:rPr>
        <w:t>opportunities</w:t>
      </w:r>
      <w:r w:rsidRPr="0089021C">
        <w:rPr>
          <w:rFonts w:ascii="Times New Roman" w:hAnsi="Times New Roman"/>
          <w:sz w:val="24"/>
          <w:szCs w:val="24"/>
        </w:rPr>
        <w:t xml:space="preserve"> to retake the test.  A 90% must be achieved on the second </w:t>
      </w:r>
      <w:r w:rsidR="00006364" w:rsidRPr="0089021C">
        <w:rPr>
          <w:rFonts w:ascii="Times New Roman" w:hAnsi="Times New Roman"/>
          <w:sz w:val="24"/>
          <w:szCs w:val="24"/>
        </w:rPr>
        <w:t xml:space="preserve">or third </w:t>
      </w:r>
      <w:r w:rsidRPr="0089021C">
        <w:rPr>
          <w:rFonts w:ascii="Times New Roman" w:hAnsi="Times New Roman"/>
          <w:sz w:val="24"/>
          <w:szCs w:val="24"/>
        </w:rPr>
        <w:t>math exam or a clinical failure will result. You must be competent to administer medications for clinical success. Students who are unsuccessful will be allowed to withdraw if before the drop date.</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 xml:space="preserve">The grade received for the first math competency exam will be the recorded grade which will be calculated into the final course grade.  </w:t>
      </w:r>
    </w:p>
    <w:p w:rsidR="00685339" w:rsidRPr="0089021C" w:rsidRDefault="00685339" w:rsidP="00685339">
      <w:pPr>
        <w:widowControl w:val="0"/>
        <w:numPr>
          <w:ilvl w:val="0"/>
          <w:numId w:val="7"/>
        </w:numPr>
        <w:tabs>
          <w:tab w:val="clear" w:pos="720"/>
        </w:tabs>
        <w:outlineLvl w:val="0"/>
        <w:rPr>
          <w:rFonts w:ascii="Times New Roman" w:hAnsi="Times New Roman"/>
          <w:sz w:val="24"/>
          <w:szCs w:val="24"/>
        </w:rPr>
      </w:pPr>
      <w:r w:rsidRPr="0089021C">
        <w:rPr>
          <w:rFonts w:ascii="Times New Roman" w:hAnsi="Times New Roman"/>
          <w:sz w:val="24"/>
          <w:szCs w:val="24"/>
        </w:rPr>
        <w:t>It is strongly suggested that students use all resources available to strengthen their math skills prior to the Math Competency Exam. Math tutors, Mrs. Flores in the student success office, peer assistance, and clinical instructors are some of the many resources available to you.</w:t>
      </w:r>
    </w:p>
    <w:p w:rsidR="00685339" w:rsidRPr="0089021C" w:rsidRDefault="00685339" w:rsidP="00685339">
      <w:pPr>
        <w:widowControl w:val="0"/>
        <w:numPr>
          <w:ilvl w:val="0"/>
          <w:numId w:val="7"/>
        </w:numPr>
        <w:tabs>
          <w:tab w:val="clear" w:pos="720"/>
        </w:tabs>
        <w:outlineLvl w:val="0"/>
        <w:rPr>
          <w:rFonts w:ascii="Times New Roman" w:hAnsi="Times New Roman"/>
          <w:b/>
          <w:sz w:val="24"/>
          <w:szCs w:val="24"/>
        </w:rPr>
      </w:pPr>
      <w:r w:rsidRPr="0089021C">
        <w:rPr>
          <w:rFonts w:ascii="Times New Roman" w:hAnsi="Times New Roman"/>
          <w:sz w:val="24"/>
          <w:szCs w:val="24"/>
        </w:rPr>
        <w:t>UNIT EXAMS: Unit exams 2 &amp; 3 will have at least 5 math questions. E</w:t>
      </w:r>
      <w:r w:rsidR="0053129D" w:rsidRPr="0089021C">
        <w:rPr>
          <w:rFonts w:ascii="Times New Roman" w:hAnsi="Times New Roman"/>
          <w:sz w:val="24"/>
          <w:szCs w:val="24"/>
        </w:rPr>
        <w:t>very person who misses more than</w:t>
      </w:r>
      <w:r w:rsidRPr="0089021C">
        <w:rPr>
          <w:rFonts w:ascii="Times New Roman" w:hAnsi="Times New Roman"/>
          <w:sz w:val="24"/>
          <w:szCs w:val="24"/>
        </w:rPr>
        <w:t xml:space="preserve"> one math question per exam will complete a math assignment for remediation. The remediation assignment will be considered required paperwork for course completion.</w:t>
      </w:r>
    </w:p>
    <w:p w:rsidR="00685339" w:rsidRPr="0089021C" w:rsidRDefault="00685339" w:rsidP="00685339">
      <w:pPr>
        <w:rPr>
          <w:rFonts w:ascii="Times New Roman" w:hAnsi="Times New Roman"/>
          <w:b/>
          <w:sz w:val="24"/>
          <w:szCs w:val="24"/>
        </w:rPr>
      </w:pPr>
    </w:p>
    <w:p w:rsidR="00685339" w:rsidRPr="0089021C" w:rsidRDefault="00685339" w:rsidP="00685339">
      <w:pPr>
        <w:rPr>
          <w:rFonts w:ascii="Times New Roman" w:hAnsi="Times New Roman"/>
          <w:b/>
          <w:sz w:val="24"/>
          <w:szCs w:val="24"/>
        </w:rPr>
      </w:pPr>
      <w:r w:rsidRPr="0089021C">
        <w:rPr>
          <w:rFonts w:ascii="Times New Roman" w:hAnsi="Times New Roman"/>
          <w:b/>
          <w:sz w:val="24"/>
          <w:szCs w:val="24"/>
        </w:rPr>
        <w:t>Quizzes and Classroom Activities: (3%)</w:t>
      </w:r>
    </w:p>
    <w:p w:rsidR="000F4EDE" w:rsidRPr="00E47CC5" w:rsidRDefault="00685339" w:rsidP="00685339">
      <w:pPr>
        <w:rPr>
          <w:rFonts w:ascii="Times New Roman" w:hAnsi="Times New Roman"/>
          <w:sz w:val="24"/>
          <w:szCs w:val="24"/>
        </w:rPr>
      </w:pPr>
      <w:r w:rsidRPr="0089021C">
        <w:rPr>
          <w:rFonts w:ascii="Times New Roman" w:hAnsi="Times New Roman"/>
          <w:sz w:val="24"/>
          <w:szCs w:val="24"/>
        </w:rPr>
        <w:t xml:space="preserve">Quizzes and other classroom activities will be given during class over the course of the semester. The lowest grade will be dropped. The quizzes and activities will serve to verify class preparation for the day or the retention of material already covered in theory lecture. Activities may be at the beginning of class or at any time during class. Tardy students will not be allowed to enter the room during the administration of a quiz to prevent distraction of students. </w:t>
      </w:r>
      <w:r w:rsidRPr="0089021C">
        <w:rPr>
          <w:rFonts w:ascii="Times New Roman" w:hAnsi="Times New Roman"/>
          <w:b/>
          <w:sz w:val="24"/>
          <w:szCs w:val="24"/>
          <w:u w:val="single"/>
        </w:rPr>
        <w:t>There is no make-up for missed quizzes or activities</w:t>
      </w:r>
      <w:r w:rsidR="00E47CC5">
        <w:rPr>
          <w:rFonts w:ascii="Times New Roman" w:hAnsi="Times New Roman"/>
          <w:sz w:val="24"/>
          <w:szCs w:val="24"/>
        </w:rPr>
        <w:t>.</w:t>
      </w:r>
    </w:p>
    <w:p w:rsidR="00FB28F0" w:rsidRDefault="00FB28F0" w:rsidP="009F230C">
      <w:pPr>
        <w:rPr>
          <w:rFonts w:ascii="Times New Roman" w:hAnsi="Times New Roman"/>
          <w:b/>
          <w:sz w:val="24"/>
          <w:szCs w:val="24"/>
        </w:rPr>
      </w:pPr>
    </w:p>
    <w:p w:rsidR="00685339" w:rsidRPr="0089021C" w:rsidRDefault="00685339" w:rsidP="009F230C">
      <w:pPr>
        <w:rPr>
          <w:rFonts w:ascii="Times New Roman" w:hAnsi="Times New Roman"/>
          <w:b/>
          <w:sz w:val="24"/>
          <w:szCs w:val="24"/>
        </w:rPr>
      </w:pPr>
      <w:r w:rsidRPr="0089021C">
        <w:rPr>
          <w:rFonts w:ascii="Times New Roman" w:hAnsi="Times New Roman"/>
          <w:b/>
          <w:sz w:val="24"/>
          <w:szCs w:val="24"/>
        </w:rPr>
        <w:t>Papers/Projects/Presentations: (9%)</w:t>
      </w: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i/>
          <w:sz w:val="24"/>
          <w:szCs w:val="24"/>
        </w:rPr>
        <w:t xml:space="preserve">Late assignments will receive a “0” but must still be turned in to the instructor in a passing format to pass the course. </w:t>
      </w:r>
      <w:proofErr w:type="gramStart"/>
      <w:r w:rsidRPr="0089021C">
        <w:rPr>
          <w:rFonts w:ascii="Times New Roman" w:hAnsi="Times New Roman"/>
          <w:i/>
          <w:sz w:val="24"/>
          <w:szCs w:val="24"/>
        </w:rPr>
        <w:t xml:space="preserve">“Late” for the sake of paperwork, is defined as anytime past the </w:t>
      </w:r>
      <w:r w:rsidRPr="00E47CC5">
        <w:rPr>
          <w:rFonts w:ascii="Times New Roman" w:hAnsi="Times New Roman"/>
          <w:b/>
          <w:i/>
          <w:sz w:val="24"/>
          <w:szCs w:val="24"/>
          <w:u w:val="single"/>
        </w:rPr>
        <w:t>due time and date</w:t>
      </w:r>
      <w:r w:rsidR="00006364" w:rsidRPr="0089021C">
        <w:rPr>
          <w:rFonts w:ascii="Times New Roman" w:hAnsi="Times New Roman"/>
          <w:i/>
          <w:sz w:val="24"/>
          <w:szCs w:val="24"/>
        </w:rPr>
        <w:t>.</w:t>
      </w:r>
      <w:proofErr w:type="gramEnd"/>
      <w:r w:rsidRPr="0089021C">
        <w:rPr>
          <w:rFonts w:ascii="Times New Roman" w:hAnsi="Times New Roman"/>
          <w:i/>
          <w:sz w:val="24"/>
          <w:szCs w:val="24"/>
        </w:rPr>
        <w:t xml:space="preserve"> However, the late paper will still receive a grade of zero, even if the clinical instructor requires a replacement paper. The clinical instructor sets the due dates/times for clinical paperwork. The lead teachers set the due dates/times for theory assignments. Any assignment which you submit electronically must be received prior to the due date and time. Please double check that you have properly attached your file and that it is not corrupted. A corrupted file or forgetting the attachment </w:t>
      </w:r>
      <w:r w:rsidRPr="00E47CC5">
        <w:rPr>
          <w:rFonts w:ascii="Times New Roman" w:hAnsi="Times New Roman"/>
          <w:b/>
          <w:i/>
          <w:sz w:val="24"/>
          <w:szCs w:val="24"/>
          <w:u w:val="single"/>
        </w:rPr>
        <w:t>will not be excused</w:t>
      </w:r>
      <w:r w:rsidRPr="0089021C">
        <w:rPr>
          <w:rFonts w:ascii="Times New Roman" w:hAnsi="Times New Roman"/>
          <w:i/>
          <w:sz w:val="24"/>
          <w:szCs w:val="24"/>
        </w:rPr>
        <w:t xml:space="preserve"> as you are responsible for turning in your work on time. Don’t procrastinate—start early.</w:t>
      </w:r>
      <w:r w:rsidRPr="0089021C">
        <w:rPr>
          <w:rFonts w:ascii="Times New Roman" w:hAnsi="Times New Roman"/>
          <w:sz w:val="24"/>
          <w:szCs w:val="24"/>
        </w:rPr>
        <w:t xml:space="preserve"> </w:t>
      </w:r>
      <w:r w:rsidRPr="0089021C">
        <w:rPr>
          <w:rFonts w:ascii="Times New Roman" w:hAnsi="Times New Roman"/>
          <w:i/>
          <w:sz w:val="24"/>
          <w:szCs w:val="24"/>
        </w:rPr>
        <w:t xml:space="preserve">Computer crashes and server downtimes are not valid </w:t>
      </w:r>
      <w:r w:rsidRPr="0089021C">
        <w:rPr>
          <w:rFonts w:ascii="Times New Roman" w:hAnsi="Times New Roman"/>
          <w:i/>
          <w:sz w:val="24"/>
          <w:szCs w:val="24"/>
        </w:rPr>
        <w:lastRenderedPageBreak/>
        <w:t>excuses.</w:t>
      </w:r>
      <w:r w:rsidRPr="0089021C">
        <w:rPr>
          <w:rFonts w:ascii="Times New Roman" w:hAnsi="Times New Roman"/>
          <w:sz w:val="24"/>
          <w:szCs w:val="24"/>
        </w:rPr>
        <w:t xml:space="preserve"> </w:t>
      </w:r>
      <w:r w:rsidRPr="0089021C">
        <w:rPr>
          <w:rFonts w:ascii="Times New Roman" w:hAnsi="Times New Roman"/>
          <w:i/>
          <w:sz w:val="24"/>
          <w:szCs w:val="24"/>
        </w:rPr>
        <w:t>A pattern of late papers will be reflected on mid-term &amp; final evaluations under documentation, time management, and professional behaviors. An unsatisfactory score in any of these areas on the final evaluation results in clinical failure.</w:t>
      </w:r>
    </w:p>
    <w:p w:rsidR="00557E29" w:rsidRPr="0089021C" w:rsidRDefault="00557E29" w:rsidP="00685339">
      <w:pPr>
        <w:spacing w:after="58"/>
        <w:outlineLvl w:val="0"/>
        <w:rPr>
          <w:rFonts w:ascii="Times New Roman" w:hAnsi="Times New Roman"/>
          <w:b/>
          <w:sz w:val="24"/>
          <w:szCs w:val="24"/>
        </w:rPr>
      </w:pPr>
    </w:p>
    <w:p w:rsidR="00685339" w:rsidRPr="0089021C" w:rsidRDefault="00685339" w:rsidP="00685339">
      <w:pPr>
        <w:spacing w:after="58"/>
        <w:outlineLvl w:val="0"/>
        <w:rPr>
          <w:rFonts w:ascii="Times New Roman" w:hAnsi="Times New Roman"/>
          <w:i/>
          <w:sz w:val="24"/>
          <w:szCs w:val="24"/>
        </w:rPr>
      </w:pPr>
      <w:r w:rsidRPr="0089021C">
        <w:rPr>
          <w:rFonts w:ascii="Times New Roman" w:hAnsi="Times New Roman"/>
          <w:b/>
          <w:sz w:val="24"/>
          <w:szCs w:val="24"/>
        </w:rPr>
        <w:t xml:space="preserve">Mandatory Assignments: </w:t>
      </w:r>
      <w:r w:rsidRPr="0089021C">
        <w:rPr>
          <w:rFonts w:ascii="Times New Roman" w:hAnsi="Times New Roman"/>
          <w:sz w:val="24"/>
          <w:szCs w:val="24"/>
        </w:rPr>
        <w:t>Must be completed and submitted in acceptable manner to pass the course</w:t>
      </w:r>
    </w:p>
    <w:p w:rsidR="00685339" w:rsidRPr="0089021C" w:rsidRDefault="00685339" w:rsidP="00685339">
      <w:pPr>
        <w:widowControl w:val="0"/>
        <w:numPr>
          <w:ilvl w:val="0"/>
          <w:numId w:val="9"/>
        </w:numPr>
        <w:spacing w:after="58"/>
        <w:outlineLvl w:val="0"/>
        <w:rPr>
          <w:rFonts w:ascii="Times New Roman" w:hAnsi="Times New Roman"/>
          <w:b/>
          <w:sz w:val="24"/>
          <w:szCs w:val="24"/>
        </w:rPr>
      </w:pPr>
      <w:r w:rsidRPr="0089021C">
        <w:rPr>
          <w:rFonts w:ascii="Times New Roman" w:hAnsi="Times New Roman"/>
          <w:b/>
          <w:sz w:val="24"/>
          <w:szCs w:val="24"/>
        </w:rPr>
        <w:t xml:space="preserve">Practice nursing care plans: </w:t>
      </w:r>
      <w:r w:rsidRPr="0089021C">
        <w:rPr>
          <w:rFonts w:ascii="Times New Roman" w:hAnsi="Times New Roman"/>
          <w:sz w:val="24"/>
          <w:szCs w:val="24"/>
        </w:rPr>
        <w:t xml:space="preserve">(1%) This is a care plan based on a written scenario. To receive credit for this, it should be complete and on time according to the instructor deadline. </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Nursing Care Plans</w:t>
      </w:r>
      <w:r w:rsidRPr="0089021C">
        <w:rPr>
          <w:rFonts w:ascii="Times New Roman" w:hAnsi="Times New Roman"/>
          <w:sz w:val="24"/>
          <w:szCs w:val="24"/>
        </w:rPr>
        <w:t>: (3%) Three care plans will be required during the semester. (Please refer to guidelines for care plans on Blackboard.) The first two care plans are worth 0.5% each. To receive credit for these, they should be complete and on time according to the instructor deadline. The third care plan is worth 2%. This care plan will be graded numerically. The numerical grade on the final (3</w:t>
      </w:r>
      <w:r w:rsidRPr="0089021C">
        <w:rPr>
          <w:rFonts w:ascii="Times New Roman" w:hAnsi="Times New Roman"/>
          <w:sz w:val="24"/>
          <w:szCs w:val="24"/>
          <w:vertAlign w:val="superscript"/>
        </w:rPr>
        <w:t>rd</w:t>
      </w:r>
      <w:r w:rsidRPr="0089021C">
        <w:rPr>
          <w:rFonts w:ascii="Times New Roman" w:hAnsi="Times New Roman"/>
          <w:sz w:val="24"/>
          <w:szCs w:val="24"/>
        </w:rPr>
        <w:t>) care plan must be at or above a 90 or will be redone until that benchmark is reached. The first grade</w:t>
      </w:r>
      <w:r w:rsidRPr="0089021C">
        <w:rPr>
          <w:rFonts w:ascii="Times New Roman" w:hAnsi="Times New Roman"/>
          <w:b/>
          <w:sz w:val="24"/>
          <w:szCs w:val="24"/>
        </w:rPr>
        <w:t xml:space="preserve"> </w:t>
      </w:r>
      <w:r w:rsidRPr="0089021C">
        <w:rPr>
          <w:rFonts w:ascii="Times New Roman" w:hAnsi="Times New Roman"/>
          <w:sz w:val="24"/>
          <w:szCs w:val="24"/>
        </w:rPr>
        <w:t xml:space="preserve">received on the third care plan will be the grade used for grade calculation. </w:t>
      </w:r>
    </w:p>
    <w:p w:rsidR="00685339" w:rsidRPr="0089021C" w:rsidRDefault="00FB2982"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Clinical Journal</w:t>
      </w:r>
      <w:r w:rsidR="00685339" w:rsidRPr="0089021C">
        <w:rPr>
          <w:rFonts w:ascii="Times New Roman" w:hAnsi="Times New Roman"/>
          <w:sz w:val="24"/>
          <w:szCs w:val="24"/>
        </w:rPr>
        <w:t xml:space="preserve"> </w:t>
      </w:r>
      <w:r w:rsidR="00685339" w:rsidRPr="0089021C">
        <w:rPr>
          <w:rFonts w:ascii="Times New Roman" w:hAnsi="Times New Roman"/>
          <w:b/>
          <w:sz w:val="24"/>
          <w:szCs w:val="24"/>
        </w:rPr>
        <w:t>(CJ)</w:t>
      </w:r>
      <w:r w:rsidR="0053129D" w:rsidRPr="0089021C">
        <w:rPr>
          <w:rFonts w:ascii="Times New Roman" w:hAnsi="Times New Roman"/>
          <w:b/>
          <w:sz w:val="24"/>
          <w:szCs w:val="24"/>
        </w:rPr>
        <w:t xml:space="preserve"> and Assessment Sheets</w:t>
      </w:r>
      <w:r w:rsidRPr="0089021C">
        <w:rPr>
          <w:rFonts w:ascii="Times New Roman" w:hAnsi="Times New Roman"/>
          <w:b/>
          <w:sz w:val="24"/>
          <w:szCs w:val="24"/>
        </w:rPr>
        <w:t>: (1.5%</w:t>
      </w:r>
      <w:r w:rsidR="00685339" w:rsidRPr="0089021C">
        <w:rPr>
          <w:rFonts w:ascii="Times New Roman" w:hAnsi="Times New Roman"/>
          <w:b/>
          <w:sz w:val="24"/>
          <w:szCs w:val="24"/>
        </w:rPr>
        <w:t>)</w:t>
      </w:r>
      <w:r w:rsidR="0053129D" w:rsidRPr="0089021C">
        <w:rPr>
          <w:rFonts w:ascii="Times New Roman" w:hAnsi="Times New Roman"/>
          <w:sz w:val="24"/>
          <w:szCs w:val="24"/>
        </w:rPr>
        <w:t xml:space="preserve"> C</w:t>
      </w:r>
      <w:r w:rsidR="00685339" w:rsidRPr="0089021C">
        <w:rPr>
          <w:rFonts w:ascii="Times New Roman" w:hAnsi="Times New Roman"/>
          <w:sz w:val="24"/>
          <w:szCs w:val="24"/>
        </w:rPr>
        <w:t xml:space="preserve">linical journals </w:t>
      </w:r>
      <w:r w:rsidR="0053129D" w:rsidRPr="0089021C">
        <w:rPr>
          <w:rFonts w:ascii="Times New Roman" w:hAnsi="Times New Roman"/>
          <w:sz w:val="24"/>
          <w:szCs w:val="24"/>
        </w:rPr>
        <w:t xml:space="preserve">and assessment sheets </w:t>
      </w:r>
      <w:r w:rsidR="00685339" w:rsidRPr="0089021C">
        <w:rPr>
          <w:rFonts w:ascii="Times New Roman" w:hAnsi="Times New Roman"/>
          <w:sz w:val="24"/>
          <w:szCs w:val="24"/>
        </w:rPr>
        <w:t xml:space="preserve">will be required during the </w:t>
      </w:r>
      <w:r w:rsidR="0053129D" w:rsidRPr="0089021C">
        <w:rPr>
          <w:rFonts w:ascii="Times New Roman" w:hAnsi="Times New Roman"/>
          <w:sz w:val="24"/>
          <w:szCs w:val="24"/>
        </w:rPr>
        <w:t>semester. Critical thinking journal will be turned in weekly along with patient assessment sheets.</w:t>
      </w:r>
      <w:r w:rsidR="00685339" w:rsidRPr="0089021C">
        <w:rPr>
          <w:rFonts w:ascii="Times New Roman" w:hAnsi="Times New Roman"/>
          <w:sz w:val="24"/>
          <w:szCs w:val="24"/>
        </w:rPr>
        <w:t xml:space="preserve"> </w:t>
      </w:r>
    </w:p>
    <w:tbl>
      <w:tblPr>
        <w:tblW w:w="4709" w:type="dxa"/>
        <w:tblInd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251"/>
        <w:gridCol w:w="856"/>
      </w:tblGrid>
      <w:tr w:rsidR="00685339" w:rsidRPr="0089021C" w:rsidTr="00B01302">
        <w:trPr>
          <w:trHeight w:val="332"/>
        </w:trPr>
        <w:tc>
          <w:tcPr>
            <w:tcW w:w="0" w:type="auto"/>
          </w:tcPr>
          <w:p w:rsidR="00685339" w:rsidRPr="0089021C" w:rsidRDefault="0053129D" w:rsidP="00B01302">
            <w:pPr>
              <w:rPr>
                <w:rFonts w:ascii="Times New Roman" w:hAnsi="Times New Roman"/>
                <w:b/>
                <w:sz w:val="24"/>
                <w:szCs w:val="24"/>
              </w:rPr>
            </w:pPr>
            <w:r w:rsidRPr="0089021C">
              <w:rPr>
                <w:rFonts w:ascii="Times New Roman" w:hAnsi="Times New Roman"/>
                <w:b/>
                <w:sz w:val="24"/>
                <w:szCs w:val="24"/>
              </w:rPr>
              <w:t>Journals / Assessment Sheets</w:t>
            </w:r>
          </w:p>
        </w:tc>
        <w:tc>
          <w:tcPr>
            <w:tcW w:w="0" w:type="auto"/>
          </w:tcPr>
          <w:p w:rsidR="00685339" w:rsidRPr="0089021C" w:rsidRDefault="00685339" w:rsidP="00B01302">
            <w:pPr>
              <w:rPr>
                <w:rFonts w:ascii="Times New Roman" w:hAnsi="Times New Roman"/>
                <w:b/>
                <w:sz w:val="24"/>
                <w:szCs w:val="24"/>
              </w:rPr>
            </w:pPr>
          </w:p>
        </w:tc>
        <w:tc>
          <w:tcPr>
            <w:tcW w:w="0" w:type="auto"/>
          </w:tcPr>
          <w:p w:rsidR="00685339" w:rsidRPr="0089021C" w:rsidRDefault="00685339" w:rsidP="00B01302">
            <w:pPr>
              <w:rPr>
                <w:rFonts w:ascii="Times New Roman" w:hAnsi="Times New Roman"/>
                <w:b/>
                <w:sz w:val="24"/>
                <w:szCs w:val="24"/>
              </w:rPr>
            </w:pPr>
            <w:r w:rsidRPr="0089021C">
              <w:rPr>
                <w:rFonts w:ascii="Times New Roman" w:hAnsi="Times New Roman"/>
                <w:b/>
                <w:sz w:val="24"/>
                <w:szCs w:val="24"/>
              </w:rPr>
              <w:t>1.5%</w:t>
            </w:r>
          </w:p>
        </w:tc>
      </w:tr>
      <w:tr w:rsidR="00685339" w:rsidRPr="0089021C" w:rsidTr="00B01302">
        <w:trPr>
          <w:trHeight w:val="253"/>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Critical Thinking</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r w:rsidR="00685339" w:rsidRPr="0089021C" w:rsidTr="00B01302">
        <w:trPr>
          <w:trHeight w:val="267"/>
        </w:trPr>
        <w:tc>
          <w:tcPr>
            <w:tcW w:w="0" w:type="auto"/>
          </w:tcPr>
          <w:p w:rsidR="00685339" w:rsidRPr="0089021C" w:rsidRDefault="00685339" w:rsidP="00B01302">
            <w:pPr>
              <w:rPr>
                <w:rFonts w:ascii="Times New Roman" w:hAnsi="Times New Roman"/>
                <w:sz w:val="24"/>
                <w:szCs w:val="24"/>
              </w:rPr>
            </w:pPr>
            <w:r w:rsidRPr="0089021C">
              <w:rPr>
                <w:rFonts w:ascii="Times New Roman" w:hAnsi="Times New Roman"/>
                <w:sz w:val="24"/>
                <w:szCs w:val="24"/>
              </w:rPr>
              <w:t xml:space="preserve">       </w:t>
            </w:r>
            <w:r w:rsidR="00FB2982" w:rsidRPr="0089021C">
              <w:rPr>
                <w:rFonts w:ascii="Times New Roman" w:hAnsi="Times New Roman"/>
                <w:sz w:val="24"/>
                <w:szCs w:val="24"/>
              </w:rPr>
              <w:t>Assessment Sheets</w:t>
            </w:r>
          </w:p>
        </w:tc>
        <w:tc>
          <w:tcPr>
            <w:tcW w:w="0" w:type="auto"/>
          </w:tcPr>
          <w:p w:rsidR="00685339" w:rsidRPr="0089021C" w:rsidRDefault="00685339" w:rsidP="00B01302">
            <w:pPr>
              <w:rPr>
                <w:rFonts w:ascii="Times New Roman" w:hAnsi="Times New Roman"/>
                <w:sz w:val="24"/>
                <w:szCs w:val="24"/>
              </w:rPr>
            </w:pPr>
          </w:p>
        </w:tc>
        <w:tc>
          <w:tcPr>
            <w:tcW w:w="0" w:type="auto"/>
          </w:tcPr>
          <w:p w:rsidR="00685339" w:rsidRPr="0089021C" w:rsidRDefault="00FB2982" w:rsidP="00B01302">
            <w:pPr>
              <w:rPr>
                <w:rFonts w:ascii="Times New Roman" w:hAnsi="Times New Roman"/>
                <w:sz w:val="24"/>
                <w:szCs w:val="24"/>
              </w:rPr>
            </w:pPr>
            <w:r w:rsidRPr="0089021C">
              <w:rPr>
                <w:rFonts w:ascii="Times New Roman" w:hAnsi="Times New Roman"/>
                <w:sz w:val="24"/>
                <w:szCs w:val="24"/>
              </w:rPr>
              <w:t>.75%</w:t>
            </w:r>
          </w:p>
        </w:tc>
      </w:tr>
    </w:tbl>
    <w:p w:rsidR="00685339" w:rsidRPr="0089021C" w:rsidRDefault="00685339" w:rsidP="00685339">
      <w:pPr>
        <w:spacing w:after="58"/>
        <w:ind w:left="720"/>
        <w:outlineLvl w:val="0"/>
        <w:rPr>
          <w:rFonts w:ascii="Times New Roman" w:hAnsi="Times New Roman"/>
          <w:sz w:val="24"/>
          <w:szCs w:val="24"/>
        </w:rPr>
      </w:pPr>
    </w:p>
    <w:p w:rsidR="00685339" w:rsidRPr="0089021C" w:rsidRDefault="0053129D" w:rsidP="00685339">
      <w:pPr>
        <w:spacing w:after="58"/>
        <w:ind w:left="720"/>
        <w:outlineLvl w:val="0"/>
        <w:rPr>
          <w:rFonts w:ascii="Times New Roman" w:hAnsi="Times New Roman"/>
          <w:sz w:val="24"/>
          <w:szCs w:val="24"/>
        </w:rPr>
      </w:pPr>
      <w:r w:rsidRPr="0089021C">
        <w:rPr>
          <w:rFonts w:ascii="Times New Roman" w:hAnsi="Times New Roman"/>
          <w:sz w:val="24"/>
          <w:szCs w:val="24"/>
        </w:rPr>
        <w:t xml:space="preserve">Critical thinking Journal is a weekly reflection of the clinical experience. It should reflect significant experiences and the </w:t>
      </w:r>
      <w:r w:rsidR="00B05506" w:rsidRPr="0089021C">
        <w:rPr>
          <w:rFonts w:ascii="Times New Roman" w:hAnsi="Times New Roman"/>
          <w:sz w:val="24"/>
          <w:szCs w:val="24"/>
        </w:rPr>
        <w:t>student’s</w:t>
      </w:r>
      <w:r w:rsidRPr="0089021C">
        <w:rPr>
          <w:rFonts w:ascii="Times New Roman" w:hAnsi="Times New Roman"/>
          <w:sz w:val="24"/>
          <w:szCs w:val="24"/>
        </w:rPr>
        <w:t xml:space="preserve"> reaction to them. The assessment sheets are done weekly on the patient the student is assigned to and turned into the clinical instructor to review (this sheet will not be required on weeks the student is participating in off unit experience such as OR)</w:t>
      </w:r>
    </w:p>
    <w:p w:rsidR="00685339" w:rsidRPr="0089021C" w:rsidRDefault="00685339" w:rsidP="00685339">
      <w:pPr>
        <w:widowControl w:val="0"/>
        <w:numPr>
          <w:ilvl w:val="0"/>
          <w:numId w:val="8"/>
        </w:numPr>
        <w:spacing w:after="58"/>
        <w:outlineLvl w:val="0"/>
        <w:rPr>
          <w:rFonts w:ascii="Times New Roman" w:hAnsi="Times New Roman"/>
          <w:b/>
          <w:sz w:val="24"/>
          <w:szCs w:val="24"/>
        </w:rPr>
      </w:pPr>
      <w:r w:rsidRPr="0089021C">
        <w:rPr>
          <w:rFonts w:ascii="Times New Roman" w:hAnsi="Times New Roman"/>
          <w:b/>
          <w:sz w:val="24"/>
          <w:szCs w:val="24"/>
        </w:rPr>
        <w:t>Patient teaching presentation</w:t>
      </w:r>
      <w:r w:rsidRPr="0089021C">
        <w:rPr>
          <w:rFonts w:ascii="Times New Roman" w:hAnsi="Times New Roman"/>
          <w:sz w:val="24"/>
          <w:szCs w:val="24"/>
        </w:rPr>
        <w:t xml:space="preserve">: </w:t>
      </w:r>
      <w:r w:rsidRPr="0089021C">
        <w:rPr>
          <w:rFonts w:ascii="Times New Roman" w:hAnsi="Times New Roman"/>
          <w:b/>
          <w:sz w:val="24"/>
          <w:szCs w:val="24"/>
        </w:rPr>
        <w:t>(1.5%)</w:t>
      </w:r>
      <w:r w:rsidRPr="0089021C">
        <w:rPr>
          <w:rFonts w:ascii="Times New Roman" w:hAnsi="Times New Roman"/>
          <w:sz w:val="24"/>
          <w:szCs w:val="24"/>
        </w:rPr>
        <w:t xml:space="preserve"> performed in post conference or with patient. (Please refer to guidelines for teaching presentation on Blackboard.)</w:t>
      </w:r>
    </w:p>
    <w:p w:rsidR="00685339" w:rsidRPr="0089021C" w:rsidRDefault="00685339" w:rsidP="00685339">
      <w:pPr>
        <w:spacing w:after="58"/>
        <w:outlineLvl w:val="0"/>
        <w:rPr>
          <w:rFonts w:ascii="Times New Roman" w:hAnsi="Times New Roman"/>
          <w:b/>
          <w:sz w:val="24"/>
          <w:szCs w:val="24"/>
        </w:rPr>
      </w:pPr>
    </w:p>
    <w:p w:rsidR="00685339" w:rsidRDefault="004A3919" w:rsidP="004A3919">
      <w:pPr>
        <w:spacing w:after="58"/>
        <w:outlineLvl w:val="0"/>
        <w:rPr>
          <w:rFonts w:ascii="Times New Roman" w:hAnsi="Times New Roman"/>
          <w:b/>
          <w:sz w:val="24"/>
          <w:szCs w:val="24"/>
        </w:rPr>
      </w:pPr>
      <w:r w:rsidRPr="004A3919">
        <w:rPr>
          <w:rFonts w:ascii="Times New Roman" w:hAnsi="Times New Roman"/>
          <w:b/>
          <w:sz w:val="24"/>
          <w:szCs w:val="24"/>
        </w:rPr>
        <w:t>Prep</w:t>
      </w:r>
      <w:r>
        <w:rPr>
          <w:rFonts w:ascii="Times New Roman" w:hAnsi="Times New Roman"/>
          <w:b/>
          <w:sz w:val="24"/>
          <w:szCs w:val="24"/>
        </w:rPr>
        <w:t xml:space="preserve"> U assignment: 2%</w:t>
      </w:r>
    </w:p>
    <w:p w:rsidR="004A3919" w:rsidRPr="004A3919" w:rsidRDefault="004A3919" w:rsidP="004A3919">
      <w:pPr>
        <w:spacing w:after="58"/>
        <w:outlineLvl w:val="0"/>
        <w:rPr>
          <w:rFonts w:ascii="Times New Roman" w:hAnsi="Times New Roman"/>
          <w:b/>
          <w:color w:val="FF0000"/>
          <w:sz w:val="24"/>
          <w:szCs w:val="24"/>
        </w:rPr>
      </w:pPr>
      <w:r>
        <w:rPr>
          <w:rFonts w:ascii="Times New Roman" w:hAnsi="Times New Roman"/>
          <w:b/>
          <w:sz w:val="24"/>
          <w:szCs w:val="24"/>
        </w:rPr>
        <w:t>Assignment will be discussed in class.</w:t>
      </w:r>
    </w:p>
    <w:p w:rsidR="0089021C" w:rsidRDefault="0089021C">
      <w:pPr>
        <w:rPr>
          <w:rFonts w:ascii="Times New Roman" w:hAnsi="Times New Roman"/>
          <w:b/>
          <w:sz w:val="24"/>
          <w:szCs w:val="24"/>
        </w:rPr>
      </w:pP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b/>
          <w:bCs/>
          <w:sz w:val="24"/>
          <w:szCs w:val="24"/>
        </w:rPr>
        <w:t>Math and Writing:</w:t>
      </w:r>
    </w:p>
    <w:p w:rsidR="00685339" w:rsidRPr="0089021C" w:rsidRDefault="00685339" w:rsidP="00685339">
      <w:pPr>
        <w:spacing w:after="58"/>
        <w:outlineLvl w:val="0"/>
        <w:rPr>
          <w:rFonts w:ascii="Times New Roman" w:hAnsi="Times New Roman"/>
          <w:sz w:val="24"/>
          <w:szCs w:val="24"/>
        </w:rPr>
      </w:pPr>
      <w:r w:rsidRPr="0089021C">
        <w:rPr>
          <w:rFonts w:ascii="Times New Roman" w:hAnsi="Times New Roman"/>
          <w:sz w:val="24"/>
          <w:szCs w:val="24"/>
        </w:rPr>
        <w:t>Faculty may require students to go to the Learning Center for M</w:t>
      </w:r>
      <w:r w:rsidR="00E856C5">
        <w:rPr>
          <w:rFonts w:ascii="Times New Roman" w:hAnsi="Times New Roman"/>
          <w:sz w:val="24"/>
          <w:szCs w:val="24"/>
        </w:rPr>
        <w:t>ath and Writing or to the Student Success Department</w:t>
      </w:r>
      <w:r w:rsidRPr="0089021C">
        <w:rPr>
          <w:rFonts w:ascii="Times New Roman" w:hAnsi="Times New Roman"/>
          <w:sz w:val="24"/>
          <w:szCs w:val="24"/>
        </w:rPr>
        <w:t xml:space="preserve"> for individual assistance.  </w:t>
      </w:r>
      <w:r w:rsidRPr="0089021C">
        <w:rPr>
          <w:rFonts w:ascii="Times New Roman" w:hAnsi="Times New Roman"/>
          <w:b/>
          <w:sz w:val="24"/>
          <w:szCs w:val="24"/>
        </w:rPr>
        <w:t>For further information, refer to the Student Handbook</w:t>
      </w:r>
      <w:r w:rsidRPr="0089021C">
        <w:rPr>
          <w:rFonts w:ascii="Times New Roman" w:hAnsi="Times New Roman"/>
          <w:sz w:val="24"/>
          <w:szCs w:val="24"/>
        </w:rPr>
        <w:t>.</w:t>
      </w:r>
    </w:p>
    <w:p w:rsidR="0089021C" w:rsidRDefault="0089021C" w:rsidP="00AC271E">
      <w:pPr>
        <w:outlineLvl w:val="0"/>
        <w:rPr>
          <w:rFonts w:ascii="Times New Roman" w:hAnsi="Times New Roman"/>
          <w:b/>
          <w:sz w:val="24"/>
          <w:szCs w:val="24"/>
        </w:rPr>
      </w:pPr>
    </w:p>
    <w:p w:rsidR="00AC271E" w:rsidRPr="0089021C" w:rsidRDefault="00AC271E" w:rsidP="00AC271E">
      <w:pPr>
        <w:outlineLvl w:val="0"/>
        <w:rPr>
          <w:rFonts w:ascii="Times New Roman" w:hAnsi="Times New Roman"/>
          <w:sz w:val="24"/>
          <w:szCs w:val="24"/>
        </w:rPr>
      </w:pPr>
      <w:r w:rsidRPr="0089021C">
        <w:rPr>
          <w:rFonts w:ascii="Times New Roman" w:hAnsi="Times New Roman"/>
          <w:b/>
          <w:sz w:val="24"/>
          <w:szCs w:val="24"/>
        </w:rPr>
        <w:t>FACULTY RESPONSIBILITIES:</w:t>
      </w:r>
    </w:p>
    <w:p w:rsidR="00AC271E" w:rsidRPr="0089021C"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89021C">
        <w:rPr>
          <w:rFonts w:ascii="Times New Roman" w:hAnsi="Times New Roman"/>
          <w:sz w:val="24"/>
          <w:szCs w:val="24"/>
        </w:rPr>
        <w:t>Faculty members are responsible for:</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providing an environment conducive to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facilitating students’ learning</w:t>
      </w:r>
    </w:p>
    <w:p w:rsidR="00AC271E" w:rsidRPr="0089021C"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89021C">
        <w:rPr>
          <w:rFonts w:ascii="Times New Roman" w:hAnsi="Times New Roman"/>
          <w:sz w:val="24"/>
          <w:szCs w:val="24"/>
        </w:rPr>
        <w:t>supporting creative endeavors</w:t>
      </w:r>
    </w:p>
    <w:p w:rsidR="00AC271E" w:rsidRPr="0089021C" w:rsidRDefault="00AC271E" w:rsidP="00AC271E">
      <w:pPr>
        <w:tabs>
          <w:tab w:val="left" w:pos="0"/>
          <w:tab w:val="left" w:pos="1152"/>
          <w:tab w:val="left" w:pos="3231"/>
          <w:tab w:val="left" w:pos="4270"/>
        </w:tabs>
        <w:rPr>
          <w:rFonts w:ascii="Times New Roman" w:hAnsi="Times New Roman"/>
          <w:sz w:val="24"/>
          <w:szCs w:val="24"/>
        </w:rPr>
      </w:pPr>
      <w:r w:rsidRPr="0089021C">
        <w:rPr>
          <w:rFonts w:ascii="Times New Roman" w:hAnsi="Times New Roman"/>
          <w:bCs/>
          <w:iCs/>
          <w:sz w:val="24"/>
          <w:szCs w:val="24"/>
        </w:rPr>
        <w:t>Students are urged to be</w:t>
      </w:r>
      <w:r w:rsidRPr="0089021C">
        <w:rPr>
          <w:rFonts w:ascii="Times New Roman" w:hAnsi="Times New Roman"/>
          <w:iCs/>
          <w:sz w:val="24"/>
          <w:szCs w:val="24"/>
        </w:rPr>
        <w:t xml:space="preserve"> </w:t>
      </w:r>
      <w:r w:rsidRPr="0089021C">
        <w:rPr>
          <w:rFonts w:ascii="Times New Roman" w:hAnsi="Times New Roman"/>
          <w:bCs/>
          <w:iCs/>
          <w:sz w:val="24"/>
          <w:szCs w:val="24"/>
        </w:rPr>
        <w:t>actively involved</w:t>
      </w:r>
      <w:r w:rsidRPr="0089021C">
        <w:rPr>
          <w:rFonts w:ascii="Times New Roman" w:hAnsi="Times New Roman"/>
          <w:bCs/>
          <w:sz w:val="24"/>
          <w:szCs w:val="24"/>
        </w:rPr>
        <w:t xml:space="preserve"> </w:t>
      </w:r>
      <w:r w:rsidRPr="0089021C">
        <w:rPr>
          <w:rFonts w:ascii="Times New Roman" w:hAnsi="Times New Roman"/>
          <w:bCs/>
          <w:iCs/>
          <w:sz w:val="24"/>
          <w:szCs w:val="24"/>
        </w:rPr>
        <w:t>in their own</w:t>
      </w:r>
      <w:r w:rsidRPr="0089021C">
        <w:rPr>
          <w:rFonts w:ascii="Times New Roman" w:hAnsi="Times New Roman"/>
          <w:sz w:val="24"/>
          <w:szCs w:val="24"/>
        </w:rPr>
        <w:t xml:space="preserve"> process of </w:t>
      </w:r>
      <w:r w:rsidRPr="0089021C">
        <w:rPr>
          <w:rFonts w:ascii="Times New Roman" w:hAnsi="Times New Roman"/>
          <w:bCs/>
          <w:iCs/>
          <w:sz w:val="24"/>
          <w:szCs w:val="24"/>
        </w:rPr>
        <w:t>learning</w:t>
      </w:r>
      <w:r w:rsidRPr="0089021C">
        <w:rPr>
          <w:rFonts w:ascii="Times New Roman" w:hAnsi="Times New Roman"/>
          <w:bCs/>
          <w:sz w:val="24"/>
          <w:szCs w:val="24"/>
        </w:rPr>
        <w:t>.</w:t>
      </w:r>
      <w:r w:rsidRPr="0089021C">
        <w:rPr>
          <w:rFonts w:ascii="Times New Roman" w:hAnsi="Times New Roman"/>
          <w:sz w:val="24"/>
          <w:szCs w:val="24"/>
        </w:rPr>
        <w:t xml:space="preserve"> The </w:t>
      </w:r>
      <w:r w:rsidRPr="0089021C">
        <w:rPr>
          <w:rFonts w:ascii="Times New Roman" w:hAnsi="Times New Roman"/>
          <w:b/>
          <w:bCs/>
          <w:iCs/>
          <w:sz w:val="24"/>
          <w:szCs w:val="24"/>
        </w:rPr>
        <w:t>teacher functions more as a facilitator</w:t>
      </w:r>
      <w:r w:rsidRPr="0089021C">
        <w:rPr>
          <w:rFonts w:ascii="Times New Roman" w:hAnsi="Times New Roman"/>
          <w:b/>
          <w:sz w:val="24"/>
          <w:szCs w:val="24"/>
        </w:rPr>
        <w:t xml:space="preserve"> </w:t>
      </w:r>
      <w:r w:rsidRPr="0089021C">
        <w:rPr>
          <w:rFonts w:ascii="Times New Roman" w:hAnsi="Times New Roman"/>
          <w:sz w:val="24"/>
          <w:szCs w:val="24"/>
        </w:rPr>
        <w:t xml:space="preserve">who coaches, mediates, prompts, and helps students develop and assess their understanding, and thereby their learning.  Guided by the teacher, </w:t>
      </w:r>
      <w:r w:rsidRPr="0089021C">
        <w:rPr>
          <w:rFonts w:ascii="Times New Roman" w:hAnsi="Times New Roman"/>
          <w:b/>
          <w:bCs/>
          <w:iCs/>
          <w:sz w:val="24"/>
          <w:szCs w:val="24"/>
        </w:rPr>
        <w:t>students</w:t>
      </w:r>
      <w:r w:rsidRPr="0089021C">
        <w:rPr>
          <w:rFonts w:ascii="Times New Roman" w:hAnsi="Times New Roman"/>
          <w:b/>
          <w:bCs/>
          <w:i/>
          <w:iCs/>
          <w:sz w:val="24"/>
          <w:szCs w:val="24"/>
        </w:rPr>
        <w:t xml:space="preserve"> </w:t>
      </w:r>
      <w:r w:rsidRPr="0089021C">
        <w:rPr>
          <w:rFonts w:ascii="Times New Roman" w:hAnsi="Times New Roman"/>
          <w:b/>
          <w:bCs/>
          <w:iCs/>
          <w:sz w:val="24"/>
          <w:szCs w:val="24"/>
        </w:rPr>
        <w:t>construct their knowledge actively</w:t>
      </w:r>
      <w:r w:rsidRPr="0089021C">
        <w:rPr>
          <w:rFonts w:ascii="Times New Roman" w:hAnsi="Times New Roman"/>
          <w:sz w:val="24"/>
          <w:szCs w:val="24"/>
        </w:rPr>
        <w:t xml:space="preserve"> rather than just mechanically ingesting knowledge from the teacher or the textbook.  (</w:t>
      </w:r>
      <w:r w:rsidRPr="0089021C">
        <w:rPr>
          <w:rFonts w:ascii="Times New Roman" w:hAnsi="Times New Roman"/>
          <w:i/>
          <w:iCs/>
          <w:sz w:val="24"/>
          <w:szCs w:val="24"/>
        </w:rPr>
        <w:t xml:space="preserve">Constructivism as a paradigm for teaching and learning </w:t>
      </w:r>
      <w:r w:rsidRPr="0089021C">
        <w:rPr>
          <w:rFonts w:ascii="Times New Roman" w:hAnsi="Times New Roman"/>
          <w:sz w:val="24"/>
          <w:szCs w:val="24"/>
        </w:rPr>
        <w:t>(</w:t>
      </w:r>
      <w:proofErr w:type="spellStart"/>
      <w:r w:rsidRPr="0089021C">
        <w:rPr>
          <w:rFonts w:ascii="Times New Roman" w:hAnsi="Times New Roman"/>
          <w:sz w:val="24"/>
          <w:szCs w:val="24"/>
        </w:rPr>
        <w:t>n.d.</w:t>
      </w:r>
      <w:proofErr w:type="spellEnd"/>
      <w:r w:rsidRPr="0089021C">
        <w:rPr>
          <w:rFonts w:ascii="Times New Roman" w:hAnsi="Times New Roman"/>
          <w:sz w:val="24"/>
          <w:szCs w:val="24"/>
        </w:rPr>
        <w:t xml:space="preserve">) retrieved July 11, 2005 from </w:t>
      </w:r>
      <w:hyperlink r:id="rId19" w:history="1">
        <w:r w:rsidRPr="0089021C">
          <w:rPr>
            <w:rStyle w:val="Hyperlink"/>
            <w:rFonts w:ascii="Times New Roman" w:hAnsi="Times New Roman"/>
            <w:sz w:val="24"/>
            <w:szCs w:val="24"/>
          </w:rPr>
          <w:t>http://www.thirteen.org/edonline/concept2class/constructivism/</w:t>
        </w:r>
      </w:hyperlink>
      <w:r w:rsidRPr="0089021C">
        <w:rPr>
          <w:rFonts w:ascii="Times New Roman" w:hAnsi="Times New Roman"/>
          <w:sz w:val="24"/>
          <w:szCs w:val="24"/>
        </w:rPr>
        <w:t>).</w:t>
      </w:r>
    </w:p>
    <w:p w:rsidR="00AC271E" w:rsidRPr="0089021C" w:rsidRDefault="00AC271E" w:rsidP="00AC271E">
      <w:pPr>
        <w:tabs>
          <w:tab w:val="left" w:pos="0"/>
          <w:tab w:val="left" w:pos="1152"/>
          <w:tab w:val="left" w:pos="3231"/>
          <w:tab w:val="left" w:pos="4270"/>
        </w:tabs>
        <w:rPr>
          <w:rFonts w:ascii="Times New Roman" w:hAnsi="Times New Roman"/>
          <w:bCs/>
          <w:sz w:val="24"/>
          <w:szCs w:val="24"/>
        </w:rPr>
      </w:pPr>
    </w:p>
    <w:p w:rsidR="005F66E9" w:rsidRDefault="005F66E9">
      <w:pPr>
        <w:rPr>
          <w:rFonts w:ascii="Times New Roman" w:hAnsi="Times New Roman"/>
          <w:b/>
          <w:sz w:val="24"/>
          <w:szCs w:val="24"/>
        </w:rPr>
      </w:pPr>
      <w:r>
        <w:rPr>
          <w:rFonts w:ascii="Times New Roman" w:hAnsi="Times New Roman"/>
          <w:b/>
          <w:sz w:val="24"/>
          <w:szCs w:val="24"/>
        </w:rPr>
        <w:br w:type="page"/>
      </w:r>
    </w:p>
    <w:p w:rsidR="00AC271E" w:rsidRPr="0089021C" w:rsidRDefault="00AC271E" w:rsidP="00AC271E">
      <w:pPr>
        <w:tabs>
          <w:tab w:val="center" w:pos="0"/>
          <w:tab w:val="left" w:pos="540"/>
          <w:tab w:val="left" w:pos="1080"/>
          <w:tab w:val="left" w:pos="2430"/>
        </w:tabs>
        <w:rPr>
          <w:rFonts w:ascii="Times New Roman" w:hAnsi="Times New Roman"/>
          <w:b/>
          <w:sz w:val="24"/>
          <w:szCs w:val="24"/>
        </w:rPr>
      </w:pPr>
      <w:r w:rsidRPr="0089021C">
        <w:rPr>
          <w:rFonts w:ascii="Times New Roman" w:hAnsi="Times New Roman"/>
          <w:b/>
          <w:sz w:val="24"/>
          <w:szCs w:val="24"/>
        </w:rPr>
        <w:lastRenderedPageBreak/>
        <w:t>STUDENT RESPONSIBILITIES:</w:t>
      </w:r>
    </w:p>
    <w:p w:rsidR="00AC271E" w:rsidRPr="0089021C" w:rsidRDefault="00AC271E" w:rsidP="00AC271E">
      <w:pPr>
        <w:pStyle w:val="a"/>
        <w:tabs>
          <w:tab w:val="center" w:pos="0"/>
          <w:tab w:val="left" w:pos="360"/>
          <w:tab w:val="left" w:pos="540"/>
          <w:tab w:val="right" w:pos="1080"/>
        </w:tabs>
        <w:ind w:left="0" w:firstLine="0"/>
        <w:rPr>
          <w:b/>
          <w:szCs w:val="24"/>
          <w:u w:val="single"/>
        </w:rPr>
      </w:pPr>
      <w:r w:rsidRPr="0089021C">
        <w:rPr>
          <w:szCs w:val="24"/>
        </w:rPr>
        <w:tab/>
      </w:r>
      <w:r w:rsidRPr="0089021C">
        <w:rPr>
          <w:b/>
          <w:szCs w:val="24"/>
          <w:u w:val="single"/>
        </w:rPr>
        <w:t>Classroom:</w:t>
      </w:r>
    </w:p>
    <w:p w:rsidR="00AC271E" w:rsidRPr="0089021C" w:rsidRDefault="00AC271E" w:rsidP="00AC271E">
      <w:pPr>
        <w:pStyle w:val="a"/>
        <w:tabs>
          <w:tab w:val="center" w:pos="0"/>
          <w:tab w:val="left" w:pos="360"/>
          <w:tab w:val="left" w:pos="540"/>
          <w:tab w:val="right" w:pos="1080"/>
        </w:tabs>
        <w:ind w:left="0" w:firstLine="0"/>
        <w:rPr>
          <w:szCs w:val="24"/>
        </w:rPr>
      </w:pPr>
      <w:r w:rsidRPr="0089021C">
        <w:rPr>
          <w:szCs w:val="24"/>
        </w:rPr>
        <w:tab/>
        <w:t>The student is expected to:</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89021C">
        <w:rPr>
          <w:rFonts w:ascii="Times New Roman" w:hAnsi="Times New Roman"/>
          <w:bCs/>
          <w:iCs/>
          <w:sz w:val="24"/>
          <w:szCs w:val="24"/>
        </w:rPr>
        <w:t>Attend class, be on time, and exhibit attentive and respectful classroom behavior.  Inappropriate and/or disrespectful comments made to faculty and/or students, including side comments, will not be tolerated in the classroom and clinical settings. (See UNDERGRADUATE Student Handbook).</w:t>
      </w:r>
    </w:p>
    <w:p w:rsidR="00AC271E" w:rsidRPr="0089021C" w:rsidRDefault="00AC271E" w:rsidP="00AC271E">
      <w:pPr>
        <w:pStyle w:val="a"/>
        <w:numPr>
          <w:ilvl w:val="0"/>
          <w:numId w:val="22"/>
        </w:numPr>
        <w:tabs>
          <w:tab w:val="clear" w:pos="1440"/>
          <w:tab w:val="center" w:pos="0"/>
          <w:tab w:val="left" w:pos="360"/>
        </w:tabs>
        <w:snapToGrid/>
        <w:ind w:left="720"/>
        <w:rPr>
          <w:iCs/>
          <w:szCs w:val="24"/>
        </w:rPr>
      </w:pPr>
      <w:r w:rsidRPr="0089021C">
        <w:rPr>
          <w:iCs/>
          <w:szCs w:val="24"/>
        </w:rPr>
        <w:t>Read assigned text, case studies, and computer assisted instructional materials, and review other materials as necessary to support comprehension and understanding of course content.</w:t>
      </w:r>
      <w:r w:rsidR="00FB28F0">
        <w:rPr>
          <w:iCs/>
          <w:szCs w:val="24"/>
        </w:rPr>
        <w:t xml:space="preserve"> This material show is completed before class. Class time provides students with an opportunity to ask questions and clarify information they have read. Due to limited time all material in the book will not be covered in class but may be on exams.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Participate in the classroom discussions and team activities, including case studies and simulations. Students are encouraged to bring laptops. Blackboard discussion boards may be utilized to facilitate classroom involvement.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Please do not l</w:t>
      </w:r>
      <w:r w:rsidR="0082629C">
        <w:rPr>
          <w:rFonts w:ascii="Times New Roman" w:hAnsi="Times New Roman"/>
          <w:sz w:val="24"/>
          <w:szCs w:val="24"/>
        </w:rPr>
        <w:t>isten to music or text</w:t>
      </w:r>
      <w:r w:rsidRPr="0089021C">
        <w:rPr>
          <w:rFonts w:ascii="Times New Roman" w:hAnsi="Times New Roman"/>
          <w:sz w:val="24"/>
          <w:szCs w:val="24"/>
        </w:rPr>
        <w:t>, etc. during class. Also, no laptop “web surfing” on matters not directly related to course material. It is distracting to others. If you are found using computers for other than classroom work you will be asked to shut it down and put it away.</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Be responsible for any information presented in class, including lecture notes, announcements, etc. Students absent from class have the responsibility to obtain missed information from another classmate. </w:t>
      </w:r>
    </w:p>
    <w:p w:rsidR="00AC271E" w:rsidRPr="0089021C"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89021C">
        <w:rPr>
          <w:rFonts w:ascii="Times New Roman" w:hAnsi="Times New Roman"/>
          <w:sz w:val="24"/>
          <w:szCs w:val="24"/>
        </w:rPr>
        <w:t xml:space="preserve">During class, the audio </w:t>
      </w:r>
      <w:proofErr w:type="gramStart"/>
      <w:r w:rsidRPr="0089021C">
        <w:rPr>
          <w:rFonts w:ascii="Times New Roman" w:hAnsi="Times New Roman"/>
          <w:sz w:val="24"/>
          <w:szCs w:val="24"/>
        </w:rPr>
        <w:t>mode</w:t>
      </w:r>
      <w:proofErr w:type="gramEnd"/>
      <w:r w:rsidRPr="0089021C">
        <w:rPr>
          <w:rFonts w:ascii="Times New Roman" w:hAnsi="Times New Roman"/>
          <w:sz w:val="24"/>
          <w:szCs w:val="24"/>
        </w:rPr>
        <w:t xml:space="preserve"> of cell phones must be turned off or on vibrate. Ringing of cellular phones and/or cellular phone conversations/texting during class will not be tolerated. Occasionally, students must be “on call” for potential family problems. This can be explained to the instructor.</w:t>
      </w:r>
    </w:p>
    <w:p w:rsidR="00AC271E" w:rsidRPr="0089021C" w:rsidRDefault="00AC271E" w:rsidP="00AC271E">
      <w:pPr>
        <w:pStyle w:val="a"/>
        <w:numPr>
          <w:ilvl w:val="0"/>
          <w:numId w:val="22"/>
        </w:numPr>
        <w:tabs>
          <w:tab w:val="center" w:pos="0"/>
          <w:tab w:val="left" w:pos="360"/>
          <w:tab w:val="left" w:pos="720"/>
        </w:tabs>
        <w:ind w:left="720"/>
        <w:rPr>
          <w:szCs w:val="24"/>
        </w:rPr>
      </w:pPr>
      <w:r w:rsidRPr="0089021C">
        <w:rPr>
          <w:szCs w:val="24"/>
        </w:rPr>
        <w:t xml:space="preserve">Communicate needs/concerns related to the course directly to the lead teacher or other course faculty. </w:t>
      </w:r>
    </w:p>
    <w:p w:rsidR="00AC271E" w:rsidRPr="0089021C" w:rsidRDefault="00AC271E" w:rsidP="00AC271E">
      <w:pPr>
        <w:pStyle w:val="a"/>
        <w:numPr>
          <w:ilvl w:val="0"/>
          <w:numId w:val="22"/>
        </w:numPr>
        <w:tabs>
          <w:tab w:val="clear" w:pos="1440"/>
          <w:tab w:val="center" w:pos="0"/>
          <w:tab w:val="left" w:pos="360"/>
          <w:tab w:val="left" w:pos="720"/>
          <w:tab w:val="right" w:pos="9298"/>
        </w:tabs>
        <w:ind w:left="720"/>
        <w:rPr>
          <w:szCs w:val="24"/>
        </w:rPr>
      </w:pPr>
      <w:r w:rsidRPr="0089021C">
        <w:rPr>
          <w:szCs w:val="24"/>
        </w:rPr>
        <w:t>Make an appointment with the lead teacher regarding personal progress as necessary.</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Submit required written course and clinical assignments on time. Students must have a valid reason (serious illness, death in family) for requesting an extension.</w:t>
      </w:r>
      <w:r w:rsidR="0082629C">
        <w:rPr>
          <w:rFonts w:ascii="Times New Roman" w:hAnsi="Times New Roman"/>
          <w:sz w:val="24"/>
          <w:szCs w:val="24"/>
        </w:rPr>
        <w:t xml:space="preserve"> Extensions will be given at the discretion of the faculty based on reason and supporting </w:t>
      </w:r>
      <w:proofErr w:type="spellStart"/>
      <w:r w:rsidR="0082629C">
        <w:rPr>
          <w:rFonts w:ascii="Times New Roman" w:hAnsi="Times New Roman"/>
          <w:sz w:val="24"/>
          <w:szCs w:val="24"/>
        </w:rPr>
        <w:t>documention</w:t>
      </w:r>
      <w:proofErr w:type="spellEnd"/>
      <w:r w:rsidR="0082629C">
        <w:rPr>
          <w:rFonts w:ascii="Times New Roman" w:hAnsi="Times New Roman"/>
          <w:sz w:val="24"/>
          <w:szCs w:val="24"/>
        </w:rPr>
        <w:t>.</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 xml:space="preserve">Provide your families with class and clinical schedules, as well as phone numbers of the College of Nursing and clinical agency, so that messages may be given to students in an appropriate manner. </w:t>
      </w:r>
    </w:p>
    <w:p w:rsidR="00AC271E" w:rsidRPr="0089021C"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89021C">
        <w:rPr>
          <w:rFonts w:ascii="Times New Roman" w:hAnsi="Times New Roman"/>
          <w:sz w:val="24"/>
          <w:szCs w:val="24"/>
        </w:rPr>
        <w:t>NO CHILDREN MAY BE BROUGHT TO CLASS, LAB, OR CLINICAL.  Do not leave children unattended in the building.</w:t>
      </w:r>
    </w:p>
    <w:p w:rsidR="0082629C" w:rsidRDefault="0082629C" w:rsidP="00FB28F0">
      <w:pPr>
        <w:rPr>
          <w:rFonts w:ascii="Times New Roman" w:hAnsi="Times New Roman"/>
          <w:b/>
          <w:bCs/>
          <w:iCs/>
          <w:sz w:val="24"/>
          <w:szCs w:val="24"/>
          <w:u w:val="single"/>
        </w:rPr>
      </w:pPr>
    </w:p>
    <w:p w:rsidR="00AC271E" w:rsidRPr="0089021C" w:rsidRDefault="00AC271E" w:rsidP="00FB28F0">
      <w:pPr>
        <w:rPr>
          <w:rFonts w:ascii="Times New Roman" w:hAnsi="Times New Roman"/>
          <w:b/>
          <w:bCs/>
          <w:iCs/>
          <w:sz w:val="24"/>
          <w:szCs w:val="24"/>
          <w:u w:val="single"/>
        </w:rPr>
      </w:pPr>
      <w:r w:rsidRPr="0089021C">
        <w:rPr>
          <w:rFonts w:ascii="Times New Roman" w:hAnsi="Times New Roman"/>
          <w:b/>
          <w:bCs/>
          <w:iCs/>
          <w:sz w:val="24"/>
          <w:szCs w:val="24"/>
          <w:u w:val="single"/>
        </w:rPr>
        <w:t>Exams:</w:t>
      </w:r>
    </w:p>
    <w:p w:rsidR="00AC271E" w:rsidRPr="0089021C" w:rsidRDefault="00AC271E" w:rsidP="00AC271E">
      <w:pPr>
        <w:tabs>
          <w:tab w:val="center" w:pos="0"/>
          <w:tab w:val="left" w:pos="360"/>
        </w:tabs>
        <w:snapToGrid w:val="0"/>
        <w:rPr>
          <w:rFonts w:ascii="Times New Roman" w:hAnsi="Times New Roman"/>
          <w:b/>
          <w:bCs/>
          <w:i/>
          <w:iCs/>
          <w:sz w:val="24"/>
          <w:szCs w:val="24"/>
        </w:rPr>
      </w:pPr>
      <w:r w:rsidRPr="0089021C">
        <w:rPr>
          <w:rFonts w:ascii="Times New Roman" w:hAnsi="Times New Roman"/>
          <w:bCs/>
          <w:iCs/>
          <w:sz w:val="24"/>
          <w:szCs w:val="24"/>
        </w:rPr>
        <w:tab/>
      </w:r>
      <w:r w:rsidRPr="0089021C">
        <w:rPr>
          <w:rFonts w:ascii="Times New Roman" w:hAnsi="Times New Roman"/>
          <w:b/>
          <w:sz w:val="24"/>
          <w:szCs w:val="24"/>
        </w:rPr>
        <w:t>Guidelines for test taking:</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
          <w:bCs/>
          <w:i/>
          <w:iCs/>
          <w:sz w:val="24"/>
          <w:szCs w:val="24"/>
        </w:rPr>
      </w:pPr>
      <w:r w:rsidRPr="0089021C">
        <w:rPr>
          <w:rFonts w:ascii="Times New Roman" w:hAnsi="Times New Roman"/>
          <w:sz w:val="24"/>
          <w:szCs w:val="24"/>
        </w:rPr>
        <w:t>Students must present the UTA student ID or other picture ID in order to take an exam.</w:t>
      </w:r>
    </w:p>
    <w:p w:rsidR="00AC271E" w:rsidRPr="0089021C" w:rsidRDefault="00AC271E" w:rsidP="00AC271E">
      <w:pPr>
        <w:widowControl w:val="0"/>
        <w:numPr>
          <w:ilvl w:val="0"/>
          <w:numId w:val="26"/>
        </w:numPr>
        <w:tabs>
          <w:tab w:val="center" w:pos="0"/>
          <w:tab w:val="left" w:pos="360"/>
          <w:tab w:val="left" w:pos="630"/>
          <w:tab w:val="left" w:pos="990"/>
        </w:tabs>
        <w:snapToGrid w:val="0"/>
        <w:rPr>
          <w:rFonts w:ascii="Times New Roman" w:hAnsi="Times New Roman"/>
          <w:bCs/>
          <w:iCs/>
          <w:sz w:val="24"/>
          <w:szCs w:val="24"/>
        </w:rPr>
      </w:pPr>
      <w:r w:rsidRPr="0089021C">
        <w:rPr>
          <w:rFonts w:ascii="Times New Roman" w:hAnsi="Times New Roman"/>
          <w:sz w:val="24"/>
          <w:szCs w:val="24"/>
        </w:rPr>
        <w:t xml:space="preserve">Students will be tested in the computer labs.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 xml:space="preserve">Please use restroom facilities before the test.  If you must leave during the test to go to the restroom, you must ensure that cell phones, purses, etc. are left in the exam room. You may be accompanied to the restroom by faculty. </w:t>
      </w:r>
    </w:p>
    <w:p w:rsidR="00AC271E" w:rsidRPr="0089021C" w:rsidRDefault="00261912"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Pr>
          <w:rFonts w:ascii="Times New Roman" w:hAnsi="Times New Roman"/>
          <w:sz w:val="24"/>
          <w:szCs w:val="24"/>
        </w:rPr>
        <w:t>Calculators included in the nurse pack will be the only calculators permitted during exams.</w:t>
      </w:r>
      <w:r w:rsidR="00AC271E" w:rsidRPr="0089021C">
        <w:rPr>
          <w:rFonts w:ascii="Times New Roman" w:hAnsi="Times New Roman"/>
          <w:sz w:val="24"/>
          <w:szCs w:val="24"/>
        </w:rPr>
        <w:t xml:space="preserve"> </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talking between students is allowed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All cell phones and pagers must be turned off (not on vibrate) and placed at the front of the room during all exams.</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No food or drink containers with labels will be allowed on desks during testing.</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t>Purses, backpacks and all class materials are to be</w:t>
      </w:r>
      <w:r w:rsidR="00E856C5">
        <w:rPr>
          <w:rFonts w:ascii="Times New Roman" w:hAnsi="Times New Roman"/>
          <w:sz w:val="24"/>
          <w:szCs w:val="24"/>
        </w:rPr>
        <w:t xml:space="preserve"> left in car or locker</w:t>
      </w:r>
      <w:r w:rsidRPr="0089021C">
        <w:rPr>
          <w:rFonts w:ascii="Times New Roman" w:hAnsi="Times New Roman"/>
          <w:sz w:val="24"/>
          <w:szCs w:val="24"/>
        </w:rPr>
        <w:t xml:space="preserve"> during the test period.</w:t>
      </w:r>
      <w:r w:rsidR="00735410">
        <w:rPr>
          <w:rFonts w:ascii="Times New Roman" w:hAnsi="Times New Roman"/>
          <w:sz w:val="24"/>
          <w:szCs w:val="24"/>
        </w:rPr>
        <w:t xml:space="preserve"> If testing is done in the LRC</w:t>
      </w:r>
      <w:r w:rsidR="00FB28F0">
        <w:rPr>
          <w:rFonts w:ascii="Times New Roman" w:hAnsi="Times New Roman"/>
          <w:sz w:val="24"/>
          <w:szCs w:val="24"/>
        </w:rPr>
        <w:t xml:space="preserve"> or Computer Labs</w:t>
      </w:r>
      <w:r w:rsidR="00735410">
        <w:rPr>
          <w:rFonts w:ascii="Times New Roman" w:hAnsi="Times New Roman"/>
          <w:sz w:val="24"/>
          <w:szCs w:val="24"/>
        </w:rPr>
        <w:t xml:space="preserve"> no purses or backpacks are allowed, there is no place to store them and the LRC staff cannot be responsible for items left outside the computer rooms. Items will need to be left in your car or locker.</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sz w:val="24"/>
          <w:szCs w:val="24"/>
        </w:rPr>
      </w:pPr>
      <w:r w:rsidRPr="0089021C">
        <w:rPr>
          <w:rFonts w:ascii="Times New Roman" w:hAnsi="Times New Roman"/>
          <w:sz w:val="24"/>
          <w:szCs w:val="24"/>
        </w:rPr>
        <w:lastRenderedPageBreak/>
        <w:t>Only instructor-given materials may be on the desk (scratch paper, calculator, etc.)</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
          <w:iCs/>
          <w:sz w:val="24"/>
          <w:szCs w:val="24"/>
        </w:rPr>
      </w:pPr>
      <w:r w:rsidRPr="0089021C">
        <w:rPr>
          <w:rFonts w:ascii="Times New Roman" w:hAnsi="Times New Roman"/>
          <w:sz w:val="24"/>
          <w:szCs w:val="24"/>
        </w:rPr>
        <w:t>Students are expected to keep their eyes on their own computer and not look about the room during exams.  The exam proctor will move you to a different seat if this requirement is not followed.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Head phones may not be used during tests. Ear plugs are acceptable.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Baseball caps, hats with brims, etc. must be removed or turned so that the “bill” of the cap is at the back of the head during tests.</w:t>
      </w:r>
      <w:r w:rsidR="00735410">
        <w:rPr>
          <w:rFonts w:ascii="Times New Roman" w:hAnsi="Times New Roman"/>
          <w:sz w:val="24"/>
          <w:szCs w:val="24"/>
        </w:rPr>
        <w:t xml:space="preserve"> No hoodies will be allowed.</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sz w:val="24"/>
          <w:szCs w:val="24"/>
        </w:rPr>
        <w:t>Students are requested to maintain a quiet atmosphere in the hallway if finished ahead of classmates.</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
          <w:bCs/>
          <w:iCs/>
          <w:sz w:val="24"/>
          <w:szCs w:val="24"/>
        </w:rPr>
      </w:pPr>
      <w:r w:rsidRPr="0089021C">
        <w:rPr>
          <w:rFonts w:ascii="Times New Roman" w:hAnsi="Times New Roman"/>
          <w:b/>
          <w:bCs/>
          <w:sz w:val="24"/>
          <w:szCs w:val="24"/>
        </w:rPr>
        <w:t>Non-compliance with these guidelines will result in disciplinary action and may result in course failure.</w:t>
      </w:r>
    </w:p>
    <w:p w:rsidR="00AC271E" w:rsidRPr="0089021C" w:rsidRDefault="00AC271E" w:rsidP="00AC271E">
      <w:pPr>
        <w:widowControl w:val="0"/>
        <w:numPr>
          <w:ilvl w:val="0"/>
          <w:numId w:val="26"/>
        </w:numPr>
        <w:tabs>
          <w:tab w:val="center" w:pos="0"/>
          <w:tab w:val="left" w:pos="360"/>
          <w:tab w:val="left" w:pos="630"/>
          <w:tab w:val="left" w:pos="900"/>
          <w:tab w:val="left" w:pos="990"/>
          <w:tab w:val="left" w:pos="1080"/>
        </w:tabs>
        <w:snapToGrid w:val="0"/>
        <w:rPr>
          <w:rFonts w:ascii="Times New Roman" w:hAnsi="Times New Roman"/>
          <w:bCs/>
          <w:iCs/>
          <w:sz w:val="24"/>
          <w:szCs w:val="24"/>
        </w:rPr>
      </w:pPr>
      <w:r w:rsidRPr="0089021C">
        <w:rPr>
          <w:rFonts w:ascii="Times New Roman" w:hAnsi="Times New Roman"/>
          <w:bCs/>
          <w:sz w:val="24"/>
          <w:szCs w:val="24"/>
        </w:rPr>
        <w:t>Additional protocols may be added for lap top computer testing.</w:t>
      </w:r>
    </w:p>
    <w:p w:rsidR="00AF7790" w:rsidRPr="0089021C" w:rsidRDefault="00AF7790" w:rsidP="00AF7790">
      <w:pPr>
        <w:spacing w:line="280" w:lineRule="exact"/>
        <w:jc w:val="both"/>
        <w:rPr>
          <w:rFonts w:ascii="Times New Roman" w:hAnsi="Times New Roman"/>
          <w:b/>
          <w:bCs/>
          <w:snapToGrid w:val="0"/>
          <w:sz w:val="24"/>
          <w:szCs w:val="24"/>
        </w:rPr>
      </w:pPr>
    </w:p>
    <w:p w:rsidR="00AF7790" w:rsidRPr="0089021C" w:rsidRDefault="00AF7790" w:rsidP="00AF7790">
      <w:pPr>
        <w:spacing w:line="280" w:lineRule="exact"/>
        <w:jc w:val="both"/>
        <w:rPr>
          <w:rFonts w:ascii="Times New Roman" w:hAnsi="Times New Roman"/>
          <w:b/>
          <w:bCs/>
          <w:snapToGrid w:val="0"/>
          <w:sz w:val="24"/>
          <w:szCs w:val="24"/>
        </w:rPr>
      </w:pPr>
      <w:r w:rsidRPr="0089021C">
        <w:rPr>
          <w:rFonts w:ascii="Times New Roman" w:hAnsi="Times New Roman"/>
          <w:b/>
          <w:bCs/>
          <w:snapToGrid w:val="0"/>
          <w:sz w:val="24"/>
          <w:szCs w:val="24"/>
        </w:rPr>
        <w:t xml:space="preserve">Missed Exams: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 xml:space="preserve">Students </w:t>
      </w:r>
      <w:r w:rsidRPr="0089021C">
        <w:rPr>
          <w:rFonts w:ascii="Times New Roman" w:hAnsi="Times New Roman"/>
          <w:sz w:val="24"/>
          <w:szCs w:val="24"/>
        </w:rPr>
        <w:t xml:space="preserve">must contact the Lead Teacher about any absence for an exam </w:t>
      </w:r>
      <w:r w:rsidRPr="004A3919">
        <w:rPr>
          <w:rFonts w:ascii="Times New Roman" w:hAnsi="Times New Roman"/>
          <w:b/>
          <w:sz w:val="24"/>
          <w:szCs w:val="24"/>
          <w:u w:val="single"/>
        </w:rPr>
        <w:t>PRIOR</w:t>
      </w:r>
      <w:r w:rsidRPr="0089021C">
        <w:rPr>
          <w:rFonts w:ascii="Times New Roman" w:hAnsi="Times New Roman"/>
          <w:sz w:val="24"/>
          <w:szCs w:val="24"/>
        </w:rPr>
        <w:t xml:space="preserve"> to the exam time. When the Lead Teacher has determined that an absence is excused, a make-up exam will be given within one week, at the Lead Teacher’s discretion, or the student will receive a zero (0). The format may differ from regularly scheduled exam (may be short answer, discussion, essay, alternative question format, etc.)  </w:t>
      </w:r>
      <w:r w:rsidRPr="0089021C">
        <w:rPr>
          <w:rFonts w:ascii="Times New Roman" w:hAnsi="Times New Roman"/>
          <w:b/>
          <w:bCs/>
          <w:sz w:val="24"/>
          <w:szCs w:val="24"/>
        </w:rPr>
        <w:t>Students who miss more than one</w:t>
      </w:r>
      <w:r w:rsidR="00261912">
        <w:rPr>
          <w:rFonts w:ascii="Times New Roman" w:hAnsi="Times New Roman"/>
          <w:b/>
          <w:bCs/>
          <w:sz w:val="24"/>
          <w:szCs w:val="24"/>
        </w:rPr>
        <w:t xml:space="preserve"> exam will enter into a Performance Improvement</w:t>
      </w:r>
      <w:r w:rsidRPr="0089021C">
        <w:rPr>
          <w:rFonts w:ascii="Times New Roman" w:hAnsi="Times New Roman"/>
          <w:b/>
          <w:bCs/>
          <w:sz w:val="24"/>
          <w:szCs w:val="24"/>
        </w:rPr>
        <w:t xml:space="preserve"> Contract with the Lead Teacher. </w:t>
      </w:r>
      <w:r w:rsidRPr="0089021C">
        <w:rPr>
          <w:rFonts w:ascii="Times New Roman" w:hAnsi="Times New Roman"/>
          <w:b/>
          <w:bCs/>
          <w:snapToGrid w:val="0"/>
          <w:sz w:val="24"/>
          <w:szCs w:val="24"/>
        </w:rPr>
        <w:t>If the student does not achieve the ou</w:t>
      </w:r>
      <w:r w:rsidR="00261912">
        <w:rPr>
          <w:rFonts w:ascii="Times New Roman" w:hAnsi="Times New Roman"/>
          <w:b/>
          <w:bCs/>
          <w:snapToGrid w:val="0"/>
          <w:sz w:val="24"/>
          <w:szCs w:val="24"/>
        </w:rPr>
        <w:t xml:space="preserve">tcomes set forth in the Performance Improvement </w:t>
      </w:r>
      <w:r w:rsidRPr="0089021C">
        <w:rPr>
          <w:rFonts w:ascii="Times New Roman" w:hAnsi="Times New Roman"/>
          <w:b/>
          <w:bCs/>
          <w:snapToGrid w:val="0"/>
          <w:sz w:val="24"/>
          <w:szCs w:val="24"/>
        </w:rPr>
        <w:t>Contract, by the time specified, resulting in course requirements not being met, the student will fail the course.</w:t>
      </w:r>
      <w:r w:rsidRPr="0089021C">
        <w:rPr>
          <w:rFonts w:ascii="Times New Roman" w:hAnsi="Times New Roman"/>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If a student is ill or experiencing some other unusual situation or emergency,</w:t>
      </w:r>
      <w:r w:rsidRPr="0089021C">
        <w:rPr>
          <w:rFonts w:ascii="Times New Roman" w:hAnsi="Times New Roman"/>
          <w:b/>
          <w:bCs/>
          <w:snapToGrid w:val="0"/>
          <w:sz w:val="24"/>
          <w:szCs w:val="24"/>
        </w:rPr>
        <w:t xml:space="preserve"> YET CHOOSES TO PROCEED WITH THE EXAMINATION, </w:t>
      </w:r>
      <w:r w:rsidRPr="0089021C">
        <w:rPr>
          <w:rFonts w:ascii="Times New Roman" w:hAnsi="Times New Roman"/>
          <w:snapToGrid w:val="0"/>
          <w:sz w:val="24"/>
          <w:szCs w:val="24"/>
        </w:rPr>
        <w:t xml:space="preserve">the grade earned will stand and is not subject to a make-up. </w:t>
      </w:r>
    </w:p>
    <w:p w:rsidR="00AF7790" w:rsidRPr="0089021C" w:rsidRDefault="00661A4F"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Students,</w:t>
      </w:r>
      <w:r w:rsidR="00AF7790" w:rsidRPr="0089021C">
        <w:rPr>
          <w:rFonts w:ascii="Times New Roman" w:hAnsi="Times New Roman"/>
          <w:snapToGrid w:val="0"/>
          <w:sz w:val="24"/>
          <w:szCs w:val="24"/>
        </w:rPr>
        <w:t xml:space="preserve"> who have an illness that may be contagious, should refrain from atten</w:t>
      </w:r>
      <w:r w:rsidRPr="0089021C">
        <w:rPr>
          <w:rFonts w:ascii="Times New Roman" w:hAnsi="Times New Roman"/>
          <w:snapToGrid w:val="0"/>
          <w:sz w:val="24"/>
          <w:szCs w:val="24"/>
        </w:rPr>
        <w:t>ding class, labs, or exams</w:t>
      </w:r>
      <w:r w:rsidR="00AF7790" w:rsidRPr="0089021C">
        <w:rPr>
          <w:rFonts w:ascii="Times New Roman" w:hAnsi="Times New Roman"/>
          <w:snapToGrid w:val="0"/>
          <w:sz w:val="24"/>
          <w:szCs w:val="24"/>
        </w:rPr>
        <w:t>. The Lead Teacher may use discretion as to whether a student with a potentially contagious illness will be allowed to test on the day of an exam.</w:t>
      </w:r>
      <w:r w:rsidR="00AF7790" w:rsidRPr="0089021C">
        <w:rPr>
          <w:rFonts w:ascii="Times New Roman" w:hAnsi="Times New Roman"/>
          <w:b/>
          <w:bCs/>
          <w:snapToGrid w:val="0"/>
          <w:sz w:val="24"/>
          <w:szCs w:val="24"/>
        </w:rPr>
        <w:t xml:space="preserve">         </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snapToGrid w:val="0"/>
          <w:sz w:val="24"/>
          <w:szCs w:val="24"/>
        </w:rPr>
        <w:t>Exams will not be rescheduled for convenience of vacation travel or work schedules. Students who miss an exam for these reasons would receive an un-excused absence.</w:t>
      </w:r>
    </w:p>
    <w:p w:rsidR="00AF7790" w:rsidRPr="0089021C" w:rsidRDefault="00AF7790" w:rsidP="00AF7790">
      <w:pPr>
        <w:numPr>
          <w:ilvl w:val="0"/>
          <w:numId w:val="28"/>
        </w:numPr>
        <w:spacing w:line="280" w:lineRule="exact"/>
        <w:ind w:left="540"/>
        <w:rPr>
          <w:rFonts w:ascii="Times New Roman" w:hAnsi="Times New Roman"/>
          <w:snapToGrid w:val="0"/>
          <w:sz w:val="24"/>
          <w:szCs w:val="24"/>
        </w:rPr>
      </w:pPr>
      <w:r w:rsidRPr="0089021C">
        <w:rPr>
          <w:rFonts w:ascii="Times New Roman" w:hAnsi="Times New Roman"/>
          <w:b/>
          <w:bCs/>
          <w:snapToGrid w:val="0"/>
          <w:sz w:val="24"/>
          <w:szCs w:val="24"/>
        </w:rPr>
        <w:t>Exams m</w:t>
      </w:r>
      <w:r w:rsidRPr="0089021C">
        <w:rPr>
          <w:rFonts w:ascii="Times New Roman" w:hAnsi="Times New Roman"/>
          <w:b/>
          <w:bCs/>
          <w:sz w:val="24"/>
          <w:szCs w:val="24"/>
        </w:rPr>
        <w:t>issed for un-excused absences</w:t>
      </w:r>
      <w:r w:rsidRPr="0089021C">
        <w:rPr>
          <w:rFonts w:ascii="Times New Roman" w:hAnsi="Times New Roman"/>
          <w:sz w:val="24"/>
          <w:szCs w:val="24"/>
        </w:rPr>
        <w:t xml:space="preserve"> must be made up within one week of the original exam, and will result in a </w:t>
      </w:r>
      <w:r w:rsidRPr="0089021C">
        <w:rPr>
          <w:rFonts w:ascii="Times New Roman" w:hAnsi="Times New Roman"/>
          <w:b/>
          <w:bCs/>
          <w:sz w:val="24"/>
          <w:szCs w:val="24"/>
        </w:rPr>
        <w:t>10 point deduction</w:t>
      </w:r>
      <w:r w:rsidRPr="0089021C">
        <w:rPr>
          <w:rFonts w:ascii="Times New Roman" w:hAnsi="Times New Roman"/>
          <w:sz w:val="24"/>
          <w:szCs w:val="24"/>
        </w:rPr>
        <w:t>. If the exam is not made up within the designated time frame, a grade of “0” will be administered.</w:t>
      </w:r>
    </w:p>
    <w:p w:rsidR="00AC271E" w:rsidRPr="0089021C" w:rsidRDefault="00AC271E" w:rsidP="00661A4F">
      <w:pPr>
        <w:tabs>
          <w:tab w:val="center" w:pos="0"/>
          <w:tab w:val="left" w:pos="360"/>
          <w:tab w:val="left" w:pos="630"/>
          <w:tab w:val="left" w:pos="900"/>
          <w:tab w:val="left" w:pos="990"/>
          <w:tab w:val="left" w:pos="1080"/>
        </w:tabs>
        <w:snapToGrid w:val="0"/>
        <w:rPr>
          <w:rFonts w:ascii="Times New Roman" w:hAnsi="Times New Roman"/>
          <w:b/>
          <w:bCs/>
          <w:iCs/>
          <w:sz w:val="24"/>
          <w:szCs w:val="24"/>
        </w:rPr>
      </w:pPr>
    </w:p>
    <w:p w:rsidR="00AC271E" w:rsidRPr="0089021C" w:rsidRDefault="00AC271E" w:rsidP="00AC271E">
      <w:pPr>
        <w:tabs>
          <w:tab w:val="left" w:pos="360"/>
        </w:tabs>
        <w:ind w:left="360"/>
        <w:rPr>
          <w:rFonts w:ascii="Times New Roman" w:hAnsi="Times New Roman"/>
          <w:b/>
          <w:sz w:val="24"/>
          <w:szCs w:val="24"/>
        </w:rPr>
      </w:pPr>
      <w:r w:rsidRPr="0089021C">
        <w:rPr>
          <w:rFonts w:ascii="Times New Roman" w:hAnsi="Times New Roman"/>
          <w:b/>
          <w:sz w:val="24"/>
          <w:szCs w:val="24"/>
        </w:rPr>
        <w:t xml:space="preserve">Testing Environment: </w:t>
      </w:r>
      <w:r w:rsidRPr="0089021C">
        <w:rPr>
          <w:rFonts w:ascii="Times New Roman" w:hAnsi="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89021C" w:rsidRDefault="0089021C">
      <w:pPr>
        <w:rPr>
          <w:rFonts w:ascii="Times New Roman" w:hAnsi="Times New Roman"/>
          <w:b/>
          <w:sz w:val="24"/>
          <w:szCs w:val="24"/>
        </w:rPr>
      </w:pPr>
    </w:p>
    <w:p w:rsidR="00AC271E" w:rsidRPr="0089021C" w:rsidRDefault="00AC271E" w:rsidP="00AC271E">
      <w:pPr>
        <w:tabs>
          <w:tab w:val="left" w:pos="360"/>
        </w:tabs>
        <w:rPr>
          <w:rFonts w:ascii="Times New Roman" w:hAnsi="Times New Roman"/>
          <w:b/>
          <w:sz w:val="24"/>
          <w:szCs w:val="24"/>
        </w:rPr>
      </w:pPr>
      <w:r w:rsidRPr="0089021C">
        <w:rPr>
          <w:rFonts w:ascii="Times New Roman" w:hAnsi="Times New Roman"/>
          <w:b/>
          <w:sz w:val="24"/>
          <w:szCs w:val="24"/>
        </w:rPr>
        <w:t>Protocol for individual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Test review will be held after each </w:t>
      </w:r>
      <w:r w:rsidR="00AF01CE" w:rsidRPr="0089021C">
        <w:rPr>
          <w:rFonts w:ascii="Times New Roman" w:hAnsi="Times New Roman"/>
          <w:sz w:val="24"/>
          <w:szCs w:val="24"/>
        </w:rPr>
        <w:t xml:space="preserve">exam. </w:t>
      </w:r>
      <w:r w:rsidRPr="0089021C">
        <w:rPr>
          <w:rFonts w:ascii="Times New Roman" w:hAnsi="Times New Roman"/>
          <w:sz w:val="24"/>
          <w:szCs w:val="24"/>
        </w:rPr>
        <w:t>Test reviews may be postponed until all students have completed the testing at the lead teacher’s discretion.</w:t>
      </w:r>
    </w:p>
    <w:p w:rsidR="00AC271E" w:rsidRPr="0089021C" w:rsidRDefault="00BF50CF"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Pr>
          <w:rFonts w:ascii="Times New Roman" w:hAnsi="Times New Roman"/>
          <w:sz w:val="24"/>
          <w:szCs w:val="24"/>
        </w:rPr>
        <w:t>No calculators</w:t>
      </w:r>
      <w:r w:rsidR="00AC271E" w:rsidRPr="0089021C">
        <w:rPr>
          <w:rFonts w:ascii="Times New Roman" w:hAnsi="Times New Roman"/>
          <w:sz w:val="24"/>
          <w:szCs w:val="24"/>
        </w:rPr>
        <w:t xml:space="preserve"> or cell phones may be used during the test review. There will be no taking of notes during the test review.</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Students will be asked to submit written support of their positions on exam items in question. Positions should be backed by text references. </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Individual appointments for test reviews will not be scheduled routinely.</w:t>
      </w:r>
    </w:p>
    <w:p w:rsidR="00AC271E" w:rsidRPr="0089021C" w:rsidRDefault="00AC271E" w:rsidP="00AC271E">
      <w:pPr>
        <w:widowControl w:val="0"/>
        <w:numPr>
          <w:ilvl w:val="0"/>
          <w:numId w:val="24"/>
        </w:numPr>
        <w:tabs>
          <w:tab w:val="clear" w:pos="1260"/>
          <w:tab w:val="center" w:pos="0"/>
          <w:tab w:val="left" w:pos="360"/>
          <w:tab w:val="num" w:pos="720"/>
        </w:tabs>
        <w:ind w:left="720" w:hanging="270"/>
        <w:rPr>
          <w:rFonts w:ascii="Times New Roman" w:hAnsi="Times New Roman"/>
          <w:sz w:val="24"/>
          <w:szCs w:val="24"/>
        </w:rPr>
      </w:pPr>
      <w:r w:rsidRPr="0089021C">
        <w:rPr>
          <w:rFonts w:ascii="Times New Roman" w:hAnsi="Times New Roman"/>
          <w:sz w:val="24"/>
          <w:szCs w:val="24"/>
        </w:rPr>
        <w:t>The lead teacher will be available to counsel students experiencing difficulty in the course.  It is the student’s responsibility to make an appointment with the lead teacher in order to discuss progress in the course.</w:t>
      </w:r>
    </w:p>
    <w:p w:rsidR="00AC271E" w:rsidRPr="0089021C" w:rsidRDefault="00AC271E" w:rsidP="00AC271E">
      <w:pPr>
        <w:widowControl w:val="0"/>
        <w:numPr>
          <w:ilvl w:val="0"/>
          <w:numId w:val="24"/>
        </w:numPr>
        <w:tabs>
          <w:tab w:val="clear" w:pos="1260"/>
          <w:tab w:val="left" w:pos="360"/>
          <w:tab w:val="num" w:pos="720"/>
        </w:tabs>
        <w:ind w:left="720" w:hanging="270"/>
        <w:rPr>
          <w:rFonts w:ascii="Times New Roman" w:hAnsi="Times New Roman"/>
          <w:sz w:val="24"/>
          <w:szCs w:val="24"/>
        </w:rPr>
      </w:pPr>
      <w:r w:rsidRPr="0089021C">
        <w:rPr>
          <w:rFonts w:ascii="Times New Roman" w:hAnsi="Times New Roman"/>
          <w:sz w:val="24"/>
          <w:szCs w:val="24"/>
        </w:rPr>
        <w:t xml:space="preserve">Any student who makes less than 70% on </w:t>
      </w:r>
      <w:r w:rsidR="00C73A0B">
        <w:rPr>
          <w:rFonts w:ascii="Times New Roman" w:hAnsi="Times New Roman"/>
          <w:sz w:val="24"/>
          <w:szCs w:val="24"/>
        </w:rPr>
        <w:t>any exam must be seen in the Student S</w:t>
      </w:r>
      <w:r w:rsidRPr="0089021C">
        <w:rPr>
          <w:rFonts w:ascii="Times New Roman" w:hAnsi="Times New Roman"/>
          <w:sz w:val="24"/>
          <w:szCs w:val="24"/>
        </w:rPr>
        <w:t>uccess</w:t>
      </w:r>
      <w:r w:rsidR="00C73A0B">
        <w:rPr>
          <w:rFonts w:ascii="Times New Roman" w:hAnsi="Times New Roman"/>
          <w:sz w:val="24"/>
          <w:szCs w:val="24"/>
        </w:rPr>
        <w:t xml:space="preserve"> Center</w:t>
      </w:r>
      <w:r w:rsidRPr="0089021C">
        <w:rPr>
          <w:rFonts w:ascii="Times New Roman" w:hAnsi="Times New Roman"/>
          <w:sz w:val="24"/>
          <w:szCs w:val="24"/>
        </w:rPr>
        <w:t xml:space="preserve"> to </w:t>
      </w:r>
      <w:r w:rsidRPr="0089021C">
        <w:rPr>
          <w:rFonts w:ascii="Times New Roman" w:hAnsi="Times New Roman"/>
          <w:sz w:val="24"/>
          <w:szCs w:val="24"/>
        </w:rPr>
        <w:lastRenderedPageBreak/>
        <w:t>discuss a plan of action.</w:t>
      </w:r>
    </w:p>
    <w:p w:rsidR="00AC271E" w:rsidRDefault="00AC271E" w:rsidP="00AC271E">
      <w:pPr>
        <w:widowControl w:val="0"/>
        <w:numPr>
          <w:ilvl w:val="0"/>
          <w:numId w:val="24"/>
        </w:numPr>
        <w:tabs>
          <w:tab w:val="clear" w:pos="1260"/>
          <w:tab w:val="left" w:pos="360"/>
          <w:tab w:val="num" w:pos="720"/>
        </w:tabs>
        <w:ind w:left="720" w:hanging="270"/>
        <w:rPr>
          <w:rFonts w:ascii="Times New Roman" w:hAnsi="Times New Roman"/>
          <w:b/>
          <w:sz w:val="24"/>
          <w:szCs w:val="24"/>
        </w:rPr>
      </w:pPr>
      <w:r w:rsidRPr="0089021C">
        <w:rPr>
          <w:rFonts w:ascii="Times New Roman" w:hAnsi="Times New Roman"/>
          <w:b/>
          <w:sz w:val="24"/>
          <w:szCs w:val="24"/>
        </w:rPr>
        <w:t>No adjustments to the test will be made after one week from original posting of grades. Please make sure you contact the lead teacher with questions prior to that deadline.</w:t>
      </w:r>
    </w:p>
    <w:p w:rsidR="00A36D6F" w:rsidRDefault="00A36D6F" w:rsidP="00A36D6F">
      <w:pPr>
        <w:widowControl w:val="0"/>
        <w:tabs>
          <w:tab w:val="left" w:pos="360"/>
        </w:tabs>
        <w:ind w:left="720"/>
        <w:rPr>
          <w:rFonts w:ascii="Times New Roman" w:hAnsi="Times New Roman"/>
          <w:b/>
          <w:sz w:val="24"/>
          <w:szCs w:val="24"/>
        </w:rPr>
      </w:pPr>
    </w:p>
    <w:p w:rsidR="00A36D6F" w:rsidRPr="00A36D6F" w:rsidRDefault="00A36D6F" w:rsidP="00A36D6F">
      <w:pPr>
        <w:jc w:val="both"/>
        <w:rPr>
          <w:rFonts w:ascii="Times New Roman" w:eastAsia="Times New Roman" w:hAnsi="Times New Roman"/>
          <w:sz w:val="24"/>
          <w:szCs w:val="24"/>
          <w:lang w:eastAsia="en-US"/>
        </w:rPr>
      </w:pPr>
      <w:r w:rsidRPr="00A36D6F">
        <w:rPr>
          <w:rFonts w:eastAsia="Times New Roman"/>
          <w:b/>
          <w:bCs/>
          <w:i/>
          <w:iCs/>
          <w:color w:val="000000"/>
          <w:lang w:eastAsia="en-US"/>
        </w:rPr>
        <w:t>Academic Dishonesty:</w:t>
      </w:r>
    </w:p>
    <w:p w:rsidR="00A36D6F" w:rsidRPr="00A36D6F" w:rsidRDefault="00A36D6F" w:rsidP="00A36D6F">
      <w:pPr>
        <w:pStyle w:val="ListParagraph"/>
        <w:ind w:left="1260"/>
        <w:jc w:val="both"/>
        <w:rPr>
          <w:rFonts w:ascii="Times New Roman" w:eastAsia="Times New Roman" w:hAnsi="Times New Roman"/>
          <w:sz w:val="24"/>
          <w:szCs w:val="24"/>
          <w:lang w:eastAsia="en-US"/>
        </w:rPr>
      </w:pPr>
      <w:r w:rsidRPr="00A36D6F">
        <w:rPr>
          <w:rFonts w:eastAsia="Times New Roman"/>
          <w:i/>
          <w:iCs/>
          <w:color w:val="000000"/>
          <w:lang w:eastAsia="en-US"/>
        </w:rPr>
        <w:t> </w:t>
      </w:r>
    </w:p>
    <w:p w:rsidR="00A36D6F" w:rsidRPr="00A36D6F" w:rsidRDefault="00A36D6F" w:rsidP="00A36D6F">
      <w:pPr>
        <w:ind w:left="720"/>
        <w:jc w:val="both"/>
        <w:rPr>
          <w:rFonts w:ascii="Times New Roman" w:eastAsia="Times New Roman" w:hAnsi="Times New Roman"/>
          <w:sz w:val="24"/>
          <w:szCs w:val="24"/>
          <w:lang w:eastAsia="en-US"/>
        </w:rPr>
      </w:pPr>
      <w:r w:rsidRPr="00A36D6F">
        <w:rPr>
          <w:rFonts w:eastAsia="Times New Roman"/>
          <w:i/>
          <w:iCs/>
          <w:color w:val="000000"/>
          <w:lang w:eastAsia="en-US"/>
        </w:rPr>
        <w:t>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w:t>
      </w:r>
    </w:p>
    <w:p w:rsidR="00A36D6F" w:rsidRPr="00A36D6F" w:rsidRDefault="00A36D6F" w:rsidP="00A36D6F">
      <w:pPr>
        <w:jc w:val="both"/>
        <w:rPr>
          <w:rFonts w:ascii="Times New Roman" w:eastAsia="Times New Roman" w:hAnsi="Times New Roman"/>
          <w:sz w:val="24"/>
          <w:szCs w:val="24"/>
          <w:lang w:eastAsia="en-US"/>
        </w:rPr>
      </w:pPr>
      <w:r w:rsidRPr="00A36D6F">
        <w:rPr>
          <w:rFonts w:eastAsia="Times New Roman"/>
          <w:i/>
          <w:iCs/>
          <w:color w:val="000000"/>
          <w:lang w:eastAsia="en-US"/>
        </w:rPr>
        <w:t> </w:t>
      </w:r>
    </w:p>
    <w:p w:rsidR="00A36D6F" w:rsidRPr="00A36D6F" w:rsidRDefault="00A36D6F" w:rsidP="00A36D6F">
      <w:pPr>
        <w:ind w:left="720"/>
        <w:jc w:val="both"/>
        <w:rPr>
          <w:rFonts w:ascii="Times New Roman" w:eastAsia="Times New Roman" w:hAnsi="Times New Roman"/>
          <w:sz w:val="24"/>
          <w:szCs w:val="24"/>
          <w:lang w:eastAsia="en-US"/>
        </w:rPr>
      </w:pPr>
      <w:r w:rsidRPr="00A36D6F">
        <w:rPr>
          <w:rFonts w:eastAsia="Times New Roman"/>
          <w:i/>
          <w:iCs/>
          <w:color w:val="000000"/>
          <w:lang w:eastAsia="en-US"/>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w:t>
      </w:r>
    </w:p>
    <w:p w:rsidR="00AC271E" w:rsidRPr="0089021C" w:rsidRDefault="00AC271E" w:rsidP="00AC271E">
      <w:pPr>
        <w:tabs>
          <w:tab w:val="center" w:pos="0"/>
          <w:tab w:val="left" w:pos="360"/>
        </w:tabs>
        <w:snapToGrid w:val="0"/>
        <w:rPr>
          <w:rFonts w:ascii="Times New Roman" w:hAnsi="Times New Roman"/>
          <w:bCs/>
          <w:iCs/>
          <w:sz w:val="24"/>
          <w:szCs w:val="24"/>
        </w:rPr>
      </w:pPr>
    </w:p>
    <w:p w:rsidR="00AC271E" w:rsidRPr="0089021C" w:rsidRDefault="00AC271E" w:rsidP="00AC271E">
      <w:pPr>
        <w:tabs>
          <w:tab w:val="center" w:pos="0"/>
          <w:tab w:val="left" w:pos="360"/>
        </w:tabs>
        <w:snapToGrid w:val="0"/>
        <w:rPr>
          <w:rFonts w:ascii="Times New Roman" w:hAnsi="Times New Roman"/>
          <w:b/>
          <w:bCs/>
          <w:iCs/>
          <w:sz w:val="24"/>
          <w:szCs w:val="24"/>
          <w:u w:val="single"/>
        </w:rPr>
      </w:pPr>
      <w:r w:rsidRPr="0089021C">
        <w:rPr>
          <w:rFonts w:ascii="Times New Roman" w:hAnsi="Times New Roman"/>
          <w:b/>
          <w:bCs/>
          <w:iCs/>
          <w:sz w:val="24"/>
          <w:szCs w:val="24"/>
          <w:u w:val="single"/>
        </w:rPr>
        <w:t>Lab:</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La</w:t>
      </w:r>
      <w:r w:rsidR="00C73A0B">
        <w:rPr>
          <w:rFonts w:ascii="Times New Roman" w:hAnsi="Times New Roman"/>
          <w:sz w:val="24"/>
          <w:szCs w:val="24"/>
        </w:rPr>
        <w:t>b days will be take place in</w:t>
      </w:r>
      <w:r w:rsidRPr="0089021C">
        <w:rPr>
          <w:rFonts w:ascii="Times New Roman" w:hAnsi="Times New Roman"/>
          <w:sz w:val="24"/>
          <w:szCs w:val="24"/>
        </w:rPr>
        <w:t xml:space="preserve"> Smart Hospital ™</w:t>
      </w:r>
      <w:r w:rsidR="00A36D6F">
        <w:rPr>
          <w:rFonts w:ascii="Times New Roman" w:hAnsi="Times New Roman"/>
          <w:sz w:val="24"/>
          <w:szCs w:val="24"/>
        </w:rPr>
        <w:t xml:space="preserve"> or University Hall</w:t>
      </w:r>
      <w:r w:rsidRPr="0089021C">
        <w:rPr>
          <w:rFonts w:ascii="Times New Roman" w:hAnsi="Times New Roman"/>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 xml:space="preserve">Do not practice with needles, IV </w:t>
      </w:r>
      <w:proofErr w:type="spellStart"/>
      <w:r w:rsidRPr="0089021C">
        <w:rPr>
          <w:rFonts w:ascii="Times New Roman" w:hAnsi="Times New Roman"/>
          <w:sz w:val="24"/>
          <w:szCs w:val="24"/>
        </w:rPr>
        <w:t>cathalons</w:t>
      </w:r>
      <w:proofErr w:type="spellEnd"/>
      <w:r w:rsidRPr="0089021C">
        <w:rPr>
          <w:rFonts w:ascii="Times New Roman" w:hAnsi="Times New Roman"/>
          <w:sz w:val="24"/>
          <w:szCs w:val="24"/>
        </w:rPr>
        <w:t xml:space="preserve">, or other invasive equipment on human subjects outside of the clinical venue or without the supervision of a licensed nurse or instructor. (Don’t be sticking your friends, loved ones, or enemies!) </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b/>
          <w:sz w:val="24"/>
          <w:szCs w:val="24"/>
        </w:rPr>
      </w:pPr>
      <w:r w:rsidRPr="0089021C">
        <w:rPr>
          <w:rFonts w:ascii="Times New Roman" w:hAnsi="Times New Roman"/>
          <w:sz w:val="24"/>
          <w:szCs w:val="24"/>
        </w:rPr>
        <w:t>Come to lab prepared and with the required equipment to practice or perform skills.  Bring required supplies from your nurse pack lab weekly.  Complete s</w:t>
      </w:r>
      <w:r w:rsidR="00661A4F" w:rsidRPr="0089021C">
        <w:rPr>
          <w:rFonts w:ascii="Times New Roman" w:hAnsi="Times New Roman"/>
          <w:sz w:val="24"/>
          <w:szCs w:val="24"/>
        </w:rPr>
        <w:t>kill modules</w:t>
      </w:r>
      <w:r w:rsidRPr="0089021C">
        <w:rPr>
          <w:rFonts w:ascii="Times New Roman" w:hAnsi="Times New Roman"/>
          <w:b/>
          <w:sz w:val="24"/>
          <w:szCs w:val="24"/>
        </w:rPr>
        <w:t xml:space="preserve"> before</w:t>
      </w:r>
      <w:r w:rsidRPr="0089021C">
        <w:rPr>
          <w:rFonts w:ascii="Times New Roman" w:hAnsi="Times New Roman"/>
          <w:sz w:val="24"/>
          <w:szCs w:val="24"/>
        </w:rPr>
        <w:t xml:space="preserve"> you come to lab.  Students who come to lab unprepared, without nurse pack supplies, and/or are unable to demonstrate assigned skills will be placed on </w:t>
      </w:r>
      <w:r w:rsidR="00C73A0B">
        <w:rPr>
          <w:rFonts w:ascii="Times New Roman" w:hAnsi="Times New Roman"/>
          <w:sz w:val="24"/>
          <w:szCs w:val="24"/>
        </w:rPr>
        <w:t>Performance Improvement C</w:t>
      </w:r>
      <w:r w:rsidRPr="0089021C">
        <w:rPr>
          <w:rFonts w:ascii="Times New Roman" w:hAnsi="Times New Roman"/>
          <w:sz w:val="24"/>
          <w:szCs w:val="24"/>
        </w:rPr>
        <w:t>ontract and asked to leave the lab for remediation.  Missed time will be counted as a clinical absence</w:t>
      </w:r>
      <w:r w:rsidRPr="0089021C">
        <w:rPr>
          <w:rFonts w:ascii="Times New Roman" w:hAnsi="Times New Roman"/>
          <w:b/>
          <w:sz w:val="24"/>
          <w:szCs w:val="24"/>
        </w:rPr>
        <w:t>.</w:t>
      </w:r>
    </w:p>
    <w:p w:rsidR="00AC271E" w:rsidRPr="0089021C" w:rsidRDefault="00AC271E" w:rsidP="00AC271E">
      <w:pPr>
        <w:widowControl w:val="0"/>
        <w:numPr>
          <w:ilvl w:val="0"/>
          <w:numId w:val="23"/>
        </w:numPr>
        <w:tabs>
          <w:tab w:val="clear" w:pos="1080"/>
          <w:tab w:val="center" w:pos="0"/>
          <w:tab w:val="num" w:pos="720"/>
          <w:tab w:val="left" w:pos="990"/>
        </w:tabs>
        <w:ind w:left="720"/>
        <w:rPr>
          <w:rFonts w:ascii="Times New Roman" w:hAnsi="Times New Roman"/>
          <w:sz w:val="24"/>
          <w:szCs w:val="24"/>
        </w:rPr>
      </w:pPr>
      <w:r w:rsidRPr="0089021C">
        <w:rPr>
          <w:rFonts w:ascii="Times New Roman" w:hAnsi="Times New Roman"/>
          <w:sz w:val="24"/>
          <w:szCs w:val="24"/>
        </w:rPr>
        <w:t>Follow the dress code as if at clinical.</w:t>
      </w:r>
    </w:p>
    <w:p w:rsidR="00AC271E" w:rsidRPr="0089021C" w:rsidRDefault="00AC271E" w:rsidP="00AC271E">
      <w:pPr>
        <w:tabs>
          <w:tab w:val="center" w:pos="0"/>
          <w:tab w:val="left" w:pos="990"/>
        </w:tabs>
        <w:rPr>
          <w:rFonts w:ascii="Times New Roman" w:hAnsi="Times New Roman"/>
          <w:b/>
          <w:bCs/>
          <w:iCs/>
          <w:sz w:val="24"/>
          <w:szCs w:val="24"/>
          <w:u w:val="single"/>
        </w:rPr>
      </w:pPr>
    </w:p>
    <w:p w:rsidR="00AC271E" w:rsidRPr="0089021C" w:rsidRDefault="00AC271E" w:rsidP="00AC271E">
      <w:pPr>
        <w:tabs>
          <w:tab w:val="center" w:pos="0"/>
          <w:tab w:val="left" w:pos="990"/>
        </w:tabs>
        <w:rPr>
          <w:rFonts w:ascii="Times New Roman" w:hAnsi="Times New Roman"/>
          <w:b/>
          <w:bCs/>
          <w:iCs/>
          <w:sz w:val="24"/>
          <w:szCs w:val="24"/>
          <w:u w:val="single"/>
        </w:rPr>
      </w:pPr>
      <w:r w:rsidRPr="0089021C">
        <w:rPr>
          <w:rFonts w:ascii="Times New Roman" w:hAnsi="Times New Roman"/>
          <w:b/>
          <w:bCs/>
          <w:iCs/>
          <w:sz w:val="24"/>
          <w:szCs w:val="24"/>
          <w:u w:val="single"/>
        </w:rPr>
        <w:t>Clinical:</w:t>
      </w:r>
    </w:p>
    <w:p w:rsidR="00AC271E" w:rsidRPr="0089021C" w:rsidRDefault="00AC271E" w:rsidP="00AC271E">
      <w:pPr>
        <w:widowControl w:val="0"/>
        <w:numPr>
          <w:ilvl w:val="0"/>
          <w:numId w:val="25"/>
        </w:numPr>
        <w:tabs>
          <w:tab w:val="center" w:pos="0"/>
          <w:tab w:val="left" w:pos="360"/>
        </w:tabs>
        <w:snapToGrid w:val="0"/>
        <w:rPr>
          <w:rFonts w:ascii="Times New Roman" w:hAnsi="Times New Roman"/>
          <w:bCs/>
          <w:iCs/>
          <w:sz w:val="24"/>
          <w:szCs w:val="24"/>
        </w:rPr>
      </w:pPr>
      <w:r w:rsidRPr="0089021C">
        <w:rPr>
          <w:rFonts w:ascii="Times New Roman" w:hAnsi="Times New Roman"/>
          <w:sz w:val="24"/>
          <w:szCs w:val="24"/>
        </w:rPr>
        <w:t xml:space="preserve">Show proof of current immunization, CPR certification and other pre-clinical requirements as described in the UTA Undergraduate Catalog and the College of Nursing Student Handbook by the date prescribed by the College of Nursing. A checklist of compliance data is maintained in the Nursing Advising Office file.  </w:t>
      </w:r>
      <w:r w:rsidRPr="00A36D6F">
        <w:rPr>
          <w:rFonts w:ascii="Times New Roman" w:hAnsi="Times New Roman"/>
          <w:b/>
          <w:sz w:val="24"/>
          <w:szCs w:val="24"/>
        </w:rPr>
        <w:t>Non-compliance with these College of Nursing requirements will cause you to be dropped from this course and prevent you from participating in clinical components of your course work.  Absences from clinical as a result of non-compliance cannot be made up.</w:t>
      </w:r>
      <w:r w:rsidRPr="0089021C">
        <w:rPr>
          <w:rFonts w:ascii="Times New Roman" w:hAnsi="Times New Roman"/>
          <w:sz w:val="24"/>
          <w:szCs w:val="24"/>
        </w:rPr>
        <w:t xml:space="preserve"> Questions regarding clearance in these matters may be directed to Holly Woods, PKH 644 or to Ms. Woods’ discussion area on Blackboard.</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work with their clinical instructor and RNs from the clinical facility.</w:t>
      </w:r>
    </w:p>
    <w:p w:rsidR="00AC271E" w:rsidRPr="0089021C" w:rsidRDefault="00AC271E" w:rsidP="00AC271E">
      <w:pPr>
        <w:widowControl w:val="0"/>
        <w:numPr>
          <w:ilvl w:val="0"/>
          <w:numId w:val="25"/>
        </w:numPr>
        <w:tabs>
          <w:tab w:val="center" w:pos="0"/>
          <w:tab w:val="left" w:pos="720"/>
          <w:tab w:val="left" w:pos="990"/>
        </w:tabs>
        <w:rPr>
          <w:rFonts w:ascii="Times New Roman" w:hAnsi="Times New Roman"/>
          <w:b/>
          <w:bCs/>
          <w:sz w:val="24"/>
          <w:szCs w:val="24"/>
        </w:rPr>
      </w:pPr>
      <w:r w:rsidRPr="0089021C">
        <w:rPr>
          <w:rFonts w:ascii="Times New Roman" w:hAnsi="Times New Roman"/>
          <w:sz w:val="24"/>
          <w:szCs w:val="24"/>
        </w:rPr>
        <w:t>Students will perform nursing care within the restrictions of both UTACON and the agency including the following:</w:t>
      </w:r>
    </w:p>
    <w:p w:rsidR="00AC271E" w:rsidRPr="0089021C" w:rsidRDefault="00AC271E" w:rsidP="00AC271E">
      <w:pPr>
        <w:widowControl w:val="0"/>
        <w:numPr>
          <w:ilvl w:val="0"/>
          <w:numId w:val="27"/>
        </w:numPr>
        <w:tabs>
          <w:tab w:val="center" w:pos="0"/>
          <w:tab w:val="left" w:pos="63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Arrive on time. </w:t>
      </w:r>
      <w:r w:rsidRPr="0089021C">
        <w:rPr>
          <w:rFonts w:ascii="Times New Roman" w:hAnsi="Times New Roman"/>
          <w:b/>
          <w:bCs/>
          <w:sz w:val="24"/>
          <w:szCs w:val="24"/>
        </w:rPr>
        <w:t xml:space="preserve">Be aware that the time for </w:t>
      </w:r>
      <w:proofErr w:type="spellStart"/>
      <w:r w:rsidRPr="0089021C">
        <w:rPr>
          <w:rFonts w:ascii="Times New Roman" w:hAnsi="Times New Roman"/>
          <w:b/>
          <w:bCs/>
          <w:sz w:val="24"/>
          <w:szCs w:val="24"/>
        </w:rPr>
        <w:t>clinicals</w:t>
      </w:r>
      <w:proofErr w:type="spellEnd"/>
      <w:r w:rsidRPr="0089021C">
        <w:rPr>
          <w:rFonts w:ascii="Times New Roman" w:hAnsi="Times New Roman"/>
          <w:b/>
          <w:bCs/>
          <w:sz w:val="24"/>
          <w:szCs w:val="24"/>
        </w:rPr>
        <w:t xml:space="preserve"> may vary from posted time due to the clinical facility and instructor determined outcomes for the student experience. (See Absence &amp; Tardy policies for clinical)</w:t>
      </w:r>
    </w:p>
    <w:p w:rsidR="00AC271E" w:rsidRPr="0089021C"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89021C">
        <w:rPr>
          <w:rFonts w:ascii="Times New Roman" w:hAnsi="Times New Roman"/>
          <w:bCs/>
          <w:sz w:val="24"/>
          <w:szCs w:val="24"/>
        </w:rPr>
        <w:t xml:space="preserve">Dress according to UTA Student Nurse </w:t>
      </w:r>
      <w:proofErr w:type="gramStart"/>
      <w:r w:rsidRPr="0089021C">
        <w:rPr>
          <w:rFonts w:ascii="Times New Roman" w:hAnsi="Times New Roman"/>
          <w:bCs/>
          <w:sz w:val="24"/>
          <w:szCs w:val="24"/>
        </w:rPr>
        <w:t>guidelines</w:t>
      </w:r>
      <w:proofErr w:type="gramEnd"/>
      <w:r w:rsidRPr="0089021C">
        <w:rPr>
          <w:rFonts w:ascii="Times New Roman" w:hAnsi="Times New Roman"/>
          <w:bCs/>
          <w:sz w:val="24"/>
          <w:szCs w:val="24"/>
        </w:rPr>
        <w:t xml:space="preserve">. Please read the UNDERGRADUATE student handbook requirements carefully and abide by the rules without prompting. Do not wait for an instructor to correct you—be proactive and professional in complying with UTA rules and regulations.  (Please arrive to your facility wearing appropriate UTA scrubs even when you will be changing into hospital scrubs in a few minutes.) </w:t>
      </w:r>
    </w:p>
    <w:p w:rsidR="00AC271E" w:rsidRPr="00735410" w:rsidRDefault="00AC271E" w:rsidP="00AC271E">
      <w:pPr>
        <w:widowControl w:val="0"/>
        <w:numPr>
          <w:ilvl w:val="0"/>
          <w:numId w:val="27"/>
        </w:numPr>
        <w:tabs>
          <w:tab w:val="left" w:pos="0"/>
          <w:tab w:val="left" w:pos="990"/>
          <w:tab w:val="left" w:pos="1620"/>
        </w:tabs>
        <w:rPr>
          <w:rFonts w:ascii="Times New Roman" w:hAnsi="Times New Roman"/>
          <w:b/>
          <w:bCs/>
          <w:sz w:val="24"/>
          <w:szCs w:val="24"/>
        </w:rPr>
      </w:pPr>
      <w:r w:rsidRPr="00735410">
        <w:rPr>
          <w:rFonts w:ascii="Times New Roman" w:hAnsi="Times New Roman"/>
          <w:bCs/>
          <w:sz w:val="24"/>
          <w:szCs w:val="24"/>
        </w:rPr>
        <w:t xml:space="preserve">Do not remove any paperwork with patient identifier information from the hospital. All patient identifier information must be REMOVED before documents can be taken home. </w:t>
      </w:r>
      <w:r w:rsidR="00735410">
        <w:rPr>
          <w:rFonts w:ascii="Times New Roman" w:hAnsi="Times New Roman"/>
          <w:bCs/>
          <w:sz w:val="24"/>
          <w:szCs w:val="24"/>
        </w:rPr>
        <w:lastRenderedPageBreak/>
        <w:t xml:space="preserve">Some facilities do not allow any information to be printed and taken from the building so check before printing any patient information. </w:t>
      </w:r>
      <w:r w:rsidRPr="00735410">
        <w:rPr>
          <w:rFonts w:ascii="Times New Roman" w:hAnsi="Times New Roman"/>
          <w:bCs/>
          <w:sz w:val="24"/>
          <w:szCs w:val="24"/>
        </w:rPr>
        <w:t>Use only patient initials for care plans, CTJs, etc.</w:t>
      </w:r>
      <w:r w:rsidRPr="00735410">
        <w:rPr>
          <w:rFonts w:ascii="Times New Roman" w:hAnsi="Times New Roman"/>
          <w:b/>
          <w:bCs/>
          <w:sz w:val="24"/>
          <w:szCs w:val="24"/>
        </w:rPr>
        <w:t xml:space="preserve"> Taking information without removing ID is a HIPAA violation and will result in a clinical contract on the first episode and course failure thereafter. </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E47CC5">
        <w:rPr>
          <w:rFonts w:ascii="Times New Roman" w:hAnsi="Times New Roman"/>
          <w:b/>
          <w:sz w:val="24"/>
          <w:szCs w:val="24"/>
          <w:u w:val="single"/>
        </w:rPr>
        <w:t>Do not give any medications without your instructor or hospi</w:t>
      </w:r>
      <w:r w:rsidR="00054D23" w:rsidRPr="00E47CC5">
        <w:rPr>
          <w:rFonts w:ascii="Times New Roman" w:hAnsi="Times New Roman"/>
          <w:b/>
          <w:sz w:val="24"/>
          <w:szCs w:val="24"/>
          <w:u w:val="single"/>
        </w:rPr>
        <w:t>tal nurse present</w:t>
      </w:r>
      <w:r w:rsidR="00054D23" w:rsidRPr="0089021C">
        <w:rPr>
          <w:rFonts w:ascii="Times New Roman" w:hAnsi="Times New Roman"/>
          <w:sz w:val="24"/>
          <w:szCs w:val="24"/>
        </w:rPr>
        <w:t>.</w:t>
      </w:r>
      <w:r w:rsidRPr="0089021C">
        <w:rPr>
          <w:rFonts w:ascii="Times New Roman" w:hAnsi="Times New Roman"/>
          <w:sz w:val="24"/>
          <w:szCs w:val="24"/>
        </w:rPr>
        <w:t xml:space="preserve"> To attempt to do so could result in clinical failure.</w:t>
      </w:r>
      <w:r w:rsidR="00E47CC5">
        <w:rPr>
          <w:rFonts w:ascii="Times New Roman" w:hAnsi="Times New Roman"/>
          <w:sz w:val="24"/>
          <w:szCs w:val="24"/>
        </w:rPr>
        <w:t xml:space="preserve"> Some hospitals require the clinical instructor to be present anytime medications are given and will not allow medications to be given with hospital staff. Please make sure you are aware of hospital policy before giving medications.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Do not attempt, </w:t>
      </w:r>
      <w:r w:rsidRPr="0089021C">
        <w:rPr>
          <w:rFonts w:ascii="Times New Roman" w:hAnsi="Times New Roman"/>
          <w:b/>
          <w:sz w:val="24"/>
          <w:szCs w:val="24"/>
        </w:rPr>
        <w:t>without appropriate supervision</w:t>
      </w:r>
      <w:r w:rsidRPr="0089021C">
        <w:rPr>
          <w:rFonts w:ascii="Times New Roman" w:hAnsi="Times New Roman"/>
          <w:sz w:val="24"/>
          <w:szCs w:val="24"/>
        </w:rPr>
        <w:t xml:space="preserve">, anything you have not done before </w:t>
      </w:r>
      <w:proofErr w:type="gramStart"/>
      <w:r w:rsidRPr="0089021C">
        <w:rPr>
          <w:rFonts w:ascii="Times New Roman" w:hAnsi="Times New Roman"/>
          <w:sz w:val="24"/>
          <w:szCs w:val="24"/>
        </w:rPr>
        <w:t>or</w:t>
      </w:r>
      <w:proofErr w:type="gramEnd"/>
      <w:r w:rsidRPr="0089021C">
        <w:rPr>
          <w:rFonts w:ascii="Times New Roman" w:hAnsi="Times New Roman"/>
          <w:sz w:val="24"/>
          <w:szCs w:val="24"/>
        </w:rPr>
        <w:t xml:space="preserve"> do not feel comfortable doing. (There are many things that you might not feel comfortable doing, but with appropriate supervision you are going to </w:t>
      </w:r>
      <w:r w:rsidR="00A36D6F">
        <w:rPr>
          <w:rFonts w:ascii="Times New Roman" w:hAnsi="Times New Roman"/>
          <w:sz w:val="24"/>
          <w:szCs w:val="24"/>
        </w:rPr>
        <w:t>do many of those “things”.</w:t>
      </w:r>
      <w:r w:rsidRPr="0089021C">
        <w:rPr>
          <w:rFonts w:ascii="Times New Roman" w:hAnsi="Times New Roman"/>
          <w:sz w:val="24"/>
          <w:szCs w:val="24"/>
        </w:rPr>
        <w:t xml:space="preserve"> Your clinical instructor is your first source for supervision but many RNs may serve as “appropriate supervision” depending on circumstances.  Please verify your boundaries with your instructor.</w:t>
      </w:r>
      <w:r w:rsidR="00A36D6F">
        <w:rPr>
          <w:rFonts w:ascii="Times New Roman" w:hAnsi="Times New Roman"/>
          <w:sz w:val="24"/>
          <w:szCs w:val="24"/>
        </w:rPr>
        <w:t xml:space="preserve"> Performing skills you have not yet been taught such as giving IV medication or starting IVs can result in clinical failure.</w:t>
      </w:r>
      <w:r w:rsidRPr="0089021C">
        <w:rPr>
          <w:rFonts w:ascii="Times New Roman" w:hAnsi="Times New Roman"/>
          <w:sz w:val="24"/>
          <w:szCs w:val="24"/>
        </w:rPr>
        <w:t>)</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hang blood, only observe. You may assist with taking vital signs during the process.</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take verbal or telephone orders from a physician but try to listen to nurses when they call/talk to physicians so you can learn how to do that.</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intubate patients or perform surgery. Occasionally you might be put in a situation where a physician, nurse, or other caregiver asks you to perform a skill that you have not learned or practiced. They may even think you are a medical student instead of nursing. While such skills may be interesting or exciting, you need to be aware of your position as a student nurse at the foundational level. It is appropriate to say that you are unable to do that at your level of training or defer until you check with your clinical instructor. (See above.)</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there is an emergency, get out of the way or do what you are directed to do.</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When things are moving quickly, observe carefully and think critically.</w:t>
      </w:r>
    </w:p>
    <w:p w:rsidR="00AC271E" w:rsidRPr="0089021C" w:rsidRDefault="00AC271E" w:rsidP="00AC271E">
      <w:pPr>
        <w:widowControl w:val="0"/>
        <w:numPr>
          <w:ilvl w:val="0"/>
          <w:numId w:val="27"/>
        </w:numPr>
        <w:tabs>
          <w:tab w:val="center" w:pos="0"/>
          <w:tab w:val="left" w:pos="990"/>
          <w:tab w:val="left" w:pos="1620"/>
        </w:tabs>
        <w:snapToGrid w:val="0"/>
        <w:rPr>
          <w:rFonts w:ascii="Times New Roman" w:hAnsi="Times New Roman"/>
          <w:sz w:val="24"/>
          <w:szCs w:val="24"/>
        </w:rPr>
      </w:pPr>
      <w:r w:rsidRPr="0089021C">
        <w:rPr>
          <w:rFonts w:ascii="Times New Roman" w:hAnsi="Times New Roman"/>
          <w:sz w:val="24"/>
          <w:szCs w:val="24"/>
        </w:rPr>
        <w:t xml:space="preserve">Give updates on your patient to your primary nurse. Practice professional communication with members of the health care team. </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leave clinical before the scheduled completion time without the permission of the clinical instructor.</w:t>
      </w:r>
    </w:p>
    <w:p w:rsidR="00AC271E" w:rsidRPr="0089021C" w:rsidRDefault="00AC271E" w:rsidP="00C71ECB">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Do not interview for jobs during clinical times.</w:t>
      </w:r>
      <w:r w:rsidR="006D3DC3">
        <w:rPr>
          <w:rFonts w:ascii="Times New Roman" w:hAnsi="Times New Roman"/>
          <w:sz w:val="24"/>
          <w:szCs w:val="24"/>
        </w:rPr>
        <w:t xml:space="preserve"> This includes lunch or break times since these times are not guaranteed and your primary responsibility is to your patient. </w:t>
      </w:r>
      <w:r w:rsidR="00A36D6F">
        <w:rPr>
          <w:rFonts w:ascii="Times New Roman" w:hAnsi="Times New Roman"/>
          <w:sz w:val="24"/>
          <w:szCs w:val="24"/>
        </w:rPr>
        <w:t>Failure to follow this rule may result in clinical failure.</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sz w:val="24"/>
          <w:szCs w:val="24"/>
        </w:rPr>
      </w:pPr>
      <w:r w:rsidRPr="0089021C">
        <w:rPr>
          <w:rFonts w:ascii="Times New Roman" w:hAnsi="Times New Roman"/>
          <w:sz w:val="24"/>
          <w:szCs w:val="24"/>
        </w:rPr>
        <w:t>Sleeping while on clinical duty may result in clinical failure.</w:t>
      </w:r>
    </w:p>
    <w:p w:rsidR="00AC271E" w:rsidRPr="0089021C"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Do not use hospital computers for personal business or checking Blackboard (BB).</w:t>
      </w:r>
    </w:p>
    <w:p w:rsidR="00AC271E" w:rsidRPr="00E36DEE" w:rsidRDefault="00AC271E" w:rsidP="00AC271E">
      <w:pPr>
        <w:widowControl w:val="0"/>
        <w:numPr>
          <w:ilvl w:val="0"/>
          <w:numId w:val="27"/>
        </w:numPr>
        <w:tabs>
          <w:tab w:val="center" w:pos="0"/>
          <w:tab w:val="left" w:pos="360"/>
          <w:tab w:val="left" w:pos="990"/>
          <w:tab w:val="left" w:pos="1620"/>
        </w:tabs>
        <w:snapToGrid w:val="0"/>
        <w:rPr>
          <w:rFonts w:ascii="Times New Roman" w:hAnsi="Times New Roman"/>
          <w:b/>
          <w:sz w:val="24"/>
          <w:szCs w:val="24"/>
        </w:rPr>
      </w:pPr>
      <w:r w:rsidRPr="0089021C">
        <w:rPr>
          <w:rFonts w:ascii="Times New Roman" w:hAnsi="Times New Roman"/>
          <w:sz w:val="24"/>
          <w:szCs w:val="24"/>
        </w:rPr>
        <w:t xml:space="preserve">Do not initiate or receive personal phone calls or texts during </w:t>
      </w:r>
      <w:proofErr w:type="spellStart"/>
      <w:r w:rsidRPr="0089021C">
        <w:rPr>
          <w:rFonts w:ascii="Times New Roman" w:hAnsi="Times New Roman"/>
          <w:sz w:val="24"/>
          <w:szCs w:val="24"/>
        </w:rPr>
        <w:t>clinicals</w:t>
      </w:r>
      <w:proofErr w:type="spellEnd"/>
      <w:r w:rsidRPr="0089021C">
        <w:rPr>
          <w:rFonts w:ascii="Times New Roman" w:hAnsi="Times New Roman"/>
          <w:sz w:val="24"/>
          <w:szCs w:val="24"/>
        </w:rPr>
        <w:t xml:space="preserve"> unless it is an emergency. Personal calls may be conducted during meal or break times. Cell phones must be turned off while in clinical unless cleared with clinical instructor. </w:t>
      </w:r>
      <w:r w:rsidRPr="0089021C">
        <w:rPr>
          <w:rFonts w:ascii="Times New Roman" w:hAnsi="Times New Roman"/>
          <w:i/>
          <w:sz w:val="24"/>
          <w:szCs w:val="24"/>
        </w:rPr>
        <w:t>Because of increased tech</w:t>
      </w:r>
      <w:r w:rsidR="00A36D6F">
        <w:rPr>
          <w:rFonts w:ascii="Times New Roman" w:hAnsi="Times New Roman"/>
          <w:i/>
          <w:sz w:val="24"/>
          <w:szCs w:val="24"/>
        </w:rPr>
        <w:t>nology, most of your phones</w:t>
      </w:r>
      <w:r w:rsidRPr="0089021C">
        <w:rPr>
          <w:rFonts w:ascii="Times New Roman" w:hAnsi="Times New Roman"/>
          <w:i/>
          <w:sz w:val="24"/>
          <w:szCs w:val="24"/>
        </w:rPr>
        <w:t xml:space="preserve"> have photo capability. You can understand why patients may be a little nervous of you using these at bedside. Please be sensitive to this is</w:t>
      </w:r>
      <w:r w:rsidR="009026D7" w:rsidRPr="0089021C">
        <w:rPr>
          <w:rFonts w:ascii="Times New Roman" w:hAnsi="Times New Roman"/>
          <w:i/>
          <w:sz w:val="24"/>
          <w:szCs w:val="24"/>
        </w:rPr>
        <w:t>sue. Many facilities have now banned cell phone use in patient care areas. If you must “look up” go to an area outside the patient care area, the supply room might be an appropriate place.</w:t>
      </w:r>
    </w:p>
    <w:p w:rsidR="004A3919" w:rsidRDefault="004A3919" w:rsidP="00FB28F0">
      <w:pPr>
        <w:ind w:firstLine="720"/>
        <w:rPr>
          <w:b/>
          <w:u w:val="single"/>
        </w:rPr>
      </w:pPr>
    </w:p>
    <w:p w:rsidR="00CE5491" w:rsidRPr="00FB28F0" w:rsidRDefault="00CE5491" w:rsidP="00FB28F0">
      <w:pPr>
        <w:ind w:firstLine="720"/>
        <w:rPr>
          <w:rFonts w:ascii="Times New Roman" w:hAnsi="Times New Roman"/>
          <w:b/>
          <w:color w:val="000000"/>
          <w:u w:val="single"/>
        </w:rPr>
      </w:pPr>
      <w:r w:rsidRPr="00E36DEE">
        <w:rPr>
          <w:b/>
          <w:u w:val="single"/>
        </w:rPr>
        <w:t>Smart Hospital</w:t>
      </w:r>
      <w:r w:rsidR="004A3919">
        <w:rPr>
          <w:b/>
          <w:u w:val="single"/>
        </w:rPr>
        <w:t>/University Hall</w:t>
      </w:r>
      <w:r w:rsidRPr="00E36DEE">
        <w:rPr>
          <w:b/>
          <w:u w:val="single"/>
        </w:rPr>
        <w:t xml:space="preserve"> Simulation Center Guidelines </w:t>
      </w:r>
      <w:r w:rsidRPr="00E36DEE">
        <w:rPr>
          <w:b/>
          <w:sz w:val="16"/>
          <w:szCs w:val="16"/>
          <w:u w:val="single"/>
        </w:rPr>
        <w:t xml:space="preserve"> </w:t>
      </w:r>
    </w:p>
    <w:p w:rsidR="00CE5491" w:rsidRDefault="00CE5491" w:rsidP="00CE5491">
      <w:pPr>
        <w:pStyle w:val="Default0"/>
        <w:ind w:left="1620"/>
        <w:rPr>
          <w:sz w:val="22"/>
          <w:szCs w:val="22"/>
        </w:rPr>
      </w:pPr>
      <w:r>
        <w:rPr>
          <w:sz w:val="16"/>
          <w:szCs w:val="16"/>
        </w:rPr>
        <w:t xml:space="preserve"> </w:t>
      </w:r>
    </w:p>
    <w:p w:rsidR="00CE5491" w:rsidRDefault="00CE5491" w:rsidP="00CE5491">
      <w:pPr>
        <w:pStyle w:val="Default0"/>
        <w:ind w:left="1620"/>
        <w:rPr>
          <w:sz w:val="22"/>
          <w:szCs w:val="22"/>
        </w:rPr>
      </w:pPr>
      <w:r>
        <w:rPr>
          <w:sz w:val="22"/>
          <w:szCs w:val="22"/>
        </w:rPr>
        <w:t xml:space="preserve">Introduction: While you are in a learning lab at a UT Arlington College of Nursing facility in the student role, you should be respectful of the lab environment; this time is considered a clinical experience. </w:t>
      </w:r>
    </w:p>
    <w:p w:rsidR="00CE5491" w:rsidRDefault="00CE5491" w:rsidP="00CE5491">
      <w:pPr>
        <w:pStyle w:val="Default0"/>
        <w:ind w:left="1620"/>
        <w:rPr>
          <w:sz w:val="22"/>
          <w:szCs w:val="22"/>
        </w:rPr>
      </w:pPr>
      <w:r>
        <w:rPr>
          <w:sz w:val="22"/>
          <w:szCs w:val="22"/>
        </w:rPr>
        <w:t xml:space="preserve">UTA Policy </w:t>
      </w:r>
    </w:p>
    <w:p w:rsidR="00CE5491" w:rsidRDefault="00CE5491" w:rsidP="00CE5491">
      <w:pPr>
        <w:pStyle w:val="Default0"/>
        <w:numPr>
          <w:ilvl w:val="0"/>
          <w:numId w:val="27"/>
        </w:numPr>
        <w:spacing w:after="53"/>
        <w:rPr>
          <w:sz w:val="22"/>
          <w:szCs w:val="22"/>
        </w:rPr>
      </w:pPr>
      <w:r>
        <w:rPr>
          <w:sz w:val="22"/>
          <w:szCs w:val="22"/>
        </w:rPr>
        <w:lastRenderedPageBreak/>
        <w:t xml:space="preserve">1. All student learners will follow the skills laboratory student dress code while participating in lab experience. Dress code may be altered at the discretion by the faculty of the course based on the intent or need of the lab. </w:t>
      </w:r>
    </w:p>
    <w:p w:rsidR="00CE5491" w:rsidRDefault="00CE5491" w:rsidP="00CE5491">
      <w:pPr>
        <w:pStyle w:val="Default0"/>
        <w:numPr>
          <w:ilvl w:val="0"/>
          <w:numId w:val="27"/>
        </w:numPr>
        <w:spacing w:after="53"/>
        <w:rPr>
          <w:sz w:val="22"/>
          <w:szCs w:val="22"/>
        </w:rPr>
      </w:pPr>
      <w:r>
        <w:rPr>
          <w:sz w:val="22"/>
          <w:szCs w:val="22"/>
        </w:rPr>
        <w:t xml:space="preserve">2. It is the student’s responsibility to bring the required, standard equipment for the learning lab/simulation experience, including, but not limited to textbooks, lab book, syllabus, stethoscope, etc. </w:t>
      </w:r>
    </w:p>
    <w:p w:rsidR="00CE5491" w:rsidRDefault="00CE5491" w:rsidP="00CE5491">
      <w:pPr>
        <w:pStyle w:val="Default0"/>
        <w:numPr>
          <w:ilvl w:val="0"/>
          <w:numId w:val="27"/>
        </w:numPr>
        <w:spacing w:after="53"/>
        <w:rPr>
          <w:sz w:val="22"/>
          <w:szCs w:val="22"/>
        </w:rPr>
      </w:pPr>
      <w:r>
        <w:rPr>
          <w:sz w:val="22"/>
          <w:szCs w:val="22"/>
        </w:rPr>
        <w:t xml:space="preserve">3. Students are to complete any required preparation for the lab experiences, i.e. watching of required videos, reading assigned articles or text, completion of Evolve skill modules, etc. </w:t>
      </w:r>
    </w:p>
    <w:p w:rsidR="00CE5491" w:rsidRDefault="00CE5491" w:rsidP="00CE5491">
      <w:pPr>
        <w:pStyle w:val="Default0"/>
        <w:numPr>
          <w:ilvl w:val="0"/>
          <w:numId w:val="27"/>
        </w:numPr>
        <w:rPr>
          <w:sz w:val="22"/>
          <w:szCs w:val="22"/>
        </w:rPr>
      </w:pPr>
      <w:r>
        <w:rPr>
          <w:sz w:val="22"/>
          <w:szCs w:val="22"/>
        </w:rPr>
        <w:t xml:space="preserve">4. Safety for all participants must be ensured, i.e. </w:t>
      </w:r>
    </w:p>
    <w:p w:rsidR="00CE5491" w:rsidRDefault="00CE5491" w:rsidP="00CE5491">
      <w:pPr>
        <w:pStyle w:val="Default0"/>
        <w:numPr>
          <w:ilvl w:val="0"/>
          <w:numId w:val="27"/>
        </w:numPr>
        <w:spacing w:after="53"/>
        <w:rPr>
          <w:sz w:val="22"/>
          <w:szCs w:val="22"/>
        </w:rPr>
      </w:pPr>
      <w:r>
        <w:rPr>
          <w:sz w:val="22"/>
          <w:szCs w:val="22"/>
        </w:rPr>
        <w:t xml:space="preserve">a. Keep Lab neat and orderly. </w:t>
      </w:r>
    </w:p>
    <w:p w:rsidR="00CE5491" w:rsidRDefault="00CE5491" w:rsidP="00CE5491">
      <w:pPr>
        <w:pStyle w:val="Default0"/>
        <w:numPr>
          <w:ilvl w:val="0"/>
          <w:numId w:val="27"/>
        </w:numPr>
        <w:spacing w:after="53"/>
        <w:rPr>
          <w:sz w:val="22"/>
          <w:szCs w:val="22"/>
        </w:rPr>
      </w:pPr>
      <w:r>
        <w:rPr>
          <w:sz w:val="22"/>
          <w:szCs w:val="22"/>
        </w:rPr>
        <w:t xml:space="preserve">b. Put equipment where instructed. </w:t>
      </w:r>
    </w:p>
    <w:p w:rsidR="00CE5491" w:rsidRDefault="00CE5491" w:rsidP="00CE5491">
      <w:pPr>
        <w:pStyle w:val="Default0"/>
        <w:numPr>
          <w:ilvl w:val="0"/>
          <w:numId w:val="27"/>
        </w:numPr>
        <w:spacing w:after="53"/>
        <w:rPr>
          <w:sz w:val="22"/>
          <w:szCs w:val="22"/>
        </w:rPr>
      </w:pPr>
      <w:r>
        <w:rPr>
          <w:sz w:val="22"/>
          <w:szCs w:val="22"/>
        </w:rPr>
        <w:t xml:space="preserve">c. No equipment should be moved, touched, or disconnected unless supervised by the clinical faculty or lab coordinator. </w:t>
      </w:r>
    </w:p>
    <w:p w:rsidR="00CE5491" w:rsidRDefault="00CE5491" w:rsidP="00CE5491">
      <w:pPr>
        <w:pStyle w:val="Default0"/>
        <w:numPr>
          <w:ilvl w:val="0"/>
          <w:numId w:val="27"/>
        </w:numPr>
        <w:rPr>
          <w:sz w:val="22"/>
          <w:szCs w:val="22"/>
        </w:rPr>
      </w:pPr>
      <w:proofErr w:type="gramStart"/>
      <w:r>
        <w:rPr>
          <w:sz w:val="22"/>
          <w:szCs w:val="22"/>
        </w:rPr>
        <w:t>d</w:t>
      </w:r>
      <w:proofErr w:type="gramEnd"/>
      <w:r>
        <w:rPr>
          <w:sz w:val="22"/>
          <w:szCs w:val="22"/>
        </w:rPr>
        <w:t xml:space="preserve">. Be aware of any wires and tubes which may pose a risk for falls or patient endangerment. </w:t>
      </w:r>
    </w:p>
    <w:p w:rsidR="00CE5491" w:rsidRDefault="00CE5491" w:rsidP="00CE5491">
      <w:pPr>
        <w:pStyle w:val="Default0"/>
        <w:numPr>
          <w:ilvl w:val="0"/>
          <w:numId w:val="27"/>
        </w:numPr>
        <w:spacing w:after="53"/>
        <w:rPr>
          <w:sz w:val="22"/>
          <w:szCs w:val="22"/>
        </w:rPr>
      </w:pPr>
      <w:r>
        <w:rPr>
          <w:sz w:val="22"/>
          <w:szCs w:val="22"/>
        </w:rPr>
        <w:t xml:space="preserve">5. Students are to speak with their peers and clinical instructor with professional communication. </w:t>
      </w:r>
    </w:p>
    <w:p w:rsidR="00CE5491" w:rsidRDefault="00CE5491" w:rsidP="00CE5491">
      <w:pPr>
        <w:pStyle w:val="Default0"/>
        <w:numPr>
          <w:ilvl w:val="0"/>
          <w:numId w:val="27"/>
        </w:numPr>
        <w:spacing w:after="53"/>
        <w:rPr>
          <w:sz w:val="22"/>
          <w:szCs w:val="22"/>
        </w:rPr>
      </w:pPr>
      <w:r>
        <w:rPr>
          <w:sz w:val="22"/>
          <w:szCs w:val="22"/>
        </w:rPr>
        <w:t xml:space="preserve">6. No food or drink is allowed in the simulation area/skills lab except with instructor approval. </w:t>
      </w:r>
    </w:p>
    <w:p w:rsidR="00CE5491" w:rsidRDefault="00CE5491" w:rsidP="00CE5491">
      <w:pPr>
        <w:pStyle w:val="Default0"/>
        <w:numPr>
          <w:ilvl w:val="0"/>
          <w:numId w:val="27"/>
        </w:numPr>
        <w:spacing w:after="53"/>
        <w:rPr>
          <w:sz w:val="22"/>
          <w:szCs w:val="22"/>
        </w:rPr>
      </w:pPr>
      <w:r>
        <w:rPr>
          <w:sz w:val="22"/>
          <w:szCs w:val="22"/>
        </w:rPr>
        <w:t xml:space="preserve">7. Do not sit on any bed; there are chairs and tables available. </w:t>
      </w:r>
    </w:p>
    <w:p w:rsidR="00CE5491" w:rsidRDefault="00CE5491" w:rsidP="00CE5491">
      <w:pPr>
        <w:pStyle w:val="Default0"/>
        <w:numPr>
          <w:ilvl w:val="0"/>
          <w:numId w:val="27"/>
        </w:numPr>
        <w:spacing w:after="53"/>
        <w:rPr>
          <w:sz w:val="22"/>
          <w:szCs w:val="22"/>
        </w:rPr>
      </w:pPr>
      <w:r>
        <w:rPr>
          <w:sz w:val="22"/>
          <w:szCs w:val="22"/>
        </w:rPr>
        <w:t xml:space="preserve">8. Any supplies or equipment checked out from the lab needs to be returned to the skills lab coordinator by the required date. Failure to do will result in an incomplete in the course until the equipment is returned or may require replacement cost. </w:t>
      </w:r>
    </w:p>
    <w:p w:rsidR="00CE5491" w:rsidRDefault="00CE5491" w:rsidP="00B44BCF">
      <w:pPr>
        <w:pStyle w:val="Default0"/>
        <w:numPr>
          <w:ilvl w:val="0"/>
          <w:numId w:val="27"/>
        </w:numPr>
        <w:rPr>
          <w:sz w:val="22"/>
          <w:szCs w:val="22"/>
        </w:rPr>
      </w:pPr>
      <w:r>
        <w:rPr>
          <w:sz w:val="22"/>
          <w:szCs w:val="22"/>
        </w:rPr>
        <w:t xml:space="preserve">9. Phones are to be put away and silenced while in the learning labs. Students are not to video or audio record any learning lab/simulation experience. </w:t>
      </w:r>
    </w:p>
    <w:p w:rsidR="00FB28F0" w:rsidRPr="00B44BCF" w:rsidRDefault="00FB28F0" w:rsidP="00FB28F0">
      <w:pPr>
        <w:pStyle w:val="Default0"/>
        <w:ind w:left="1620"/>
        <w:rPr>
          <w:sz w:val="22"/>
          <w:szCs w:val="22"/>
        </w:rPr>
      </w:pPr>
    </w:p>
    <w:p w:rsidR="00CE5491" w:rsidRPr="00FB28F0" w:rsidRDefault="00CE5491" w:rsidP="00FB28F0">
      <w:pPr>
        <w:pStyle w:val="Default0"/>
        <w:ind w:left="1620"/>
        <w:rPr>
          <w:b/>
          <w:sz w:val="22"/>
          <w:szCs w:val="22"/>
          <w:u w:val="single"/>
        </w:rPr>
      </w:pPr>
      <w:r w:rsidRPr="00FB28F0">
        <w:rPr>
          <w:b/>
          <w:sz w:val="22"/>
          <w:szCs w:val="22"/>
          <w:u w:val="single"/>
        </w:rPr>
        <w:t xml:space="preserve">Mannequin Care </w:t>
      </w:r>
    </w:p>
    <w:p w:rsidR="00CE5491" w:rsidRDefault="00FB28F0" w:rsidP="00CE5491">
      <w:pPr>
        <w:pStyle w:val="Default0"/>
        <w:numPr>
          <w:ilvl w:val="0"/>
          <w:numId w:val="27"/>
        </w:numPr>
        <w:spacing w:after="53"/>
        <w:rPr>
          <w:sz w:val="22"/>
          <w:szCs w:val="22"/>
        </w:rPr>
      </w:pPr>
      <w:r>
        <w:rPr>
          <w:sz w:val="22"/>
          <w:szCs w:val="22"/>
        </w:rPr>
        <w:t>1</w:t>
      </w:r>
      <w:r w:rsidR="00CE5491">
        <w:rPr>
          <w:sz w:val="22"/>
          <w:szCs w:val="22"/>
        </w:rPr>
        <w:t xml:space="preserve">. Consider all mannequins (or peers acting as patients) to be true patients and treat them with respect – keep them covered and dressed. Maintain privacy between your patients (mannequins or peers) by pulling screens or pull drapes as necessary. </w:t>
      </w:r>
    </w:p>
    <w:p w:rsidR="00CE5491" w:rsidRDefault="00FB28F0" w:rsidP="00CE5491">
      <w:pPr>
        <w:pStyle w:val="Default0"/>
        <w:numPr>
          <w:ilvl w:val="0"/>
          <w:numId w:val="27"/>
        </w:numPr>
        <w:spacing w:after="53"/>
        <w:rPr>
          <w:sz w:val="22"/>
          <w:szCs w:val="22"/>
        </w:rPr>
      </w:pPr>
      <w:r>
        <w:rPr>
          <w:sz w:val="22"/>
          <w:szCs w:val="22"/>
        </w:rPr>
        <w:t>2</w:t>
      </w:r>
      <w:r w:rsidR="00CE5491">
        <w:rPr>
          <w:sz w:val="22"/>
          <w:szCs w:val="22"/>
        </w:rPr>
        <w:t xml:space="preserve">. Do not move, reposition, or disconnect any mannequin unless instructed by the lab coordinator. </w:t>
      </w:r>
    </w:p>
    <w:p w:rsidR="00CE5491" w:rsidRDefault="00C768C6" w:rsidP="00CE5491">
      <w:pPr>
        <w:pStyle w:val="Default0"/>
        <w:numPr>
          <w:ilvl w:val="0"/>
          <w:numId w:val="27"/>
        </w:numPr>
        <w:rPr>
          <w:sz w:val="22"/>
          <w:szCs w:val="22"/>
        </w:rPr>
      </w:pPr>
      <w:r>
        <w:rPr>
          <w:sz w:val="22"/>
          <w:szCs w:val="22"/>
        </w:rPr>
        <w:t>3</w:t>
      </w:r>
      <w:r w:rsidR="00CE5491">
        <w:rPr>
          <w:sz w:val="22"/>
          <w:szCs w:val="22"/>
        </w:rPr>
        <w:t xml:space="preserve">. Do not apply or insert any substances, such as Betadine, KY jelly, IV catheters, and Foley catheters to any mannequin without specific direction from your instructor. There are specific mannequin lubricants and tapes available. Students are not to perform any practice task training on the high fidelity mannequins as replacement parts are expensive; instead, please use the task trainers for practice. </w:t>
      </w:r>
    </w:p>
    <w:p w:rsidR="00CE5491" w:rsidRPr="006D3DC3" w:rsidRDefault="00C768C6" w:rsidP="00CE5491">
      <w:pPr>
        <w:pStyle w:val="Default0"/>
        <w:numPr>
          <w:ilvl w:val="0"/>
          <w:numId w:val="27"/>
        </w:numPr>
        <w:rPr>
          <w:sz w:val="22"/>
          <w:szCs w:val="22"/>
        </w:rPr>
      </w:pPr>
      <w:r>
        <w:rPr>
          <w:sz w:val="22"/>
          <w:szCs w:val="22"/>
        </w:rPr>
        <w:t>4</w:t>
      </w:r>
      <w:r w:rsidR="00CE5491">
        <w:rPr>
          <w:sz w:val="22"/>
          <w:szCs w:val="22"/>
        </w:rPr>
        <w:t>. Do not use pens in the learning labs, pencils only are to be used near the mannequins to avoid marks that cannot be removed.</w:t>
      </w:r>
    </w:p>
    <w:p w:rsidR="00AC271E" w:rsidRPr="0089021C" w:rsidRDefault="00AC271E" w:rsidP="00685339">
      <w:pPr>
        <w:spacing w:after="58"/>
        <w:outlineLvl w:val="0"/>
        <w:rPr>
          <w:rFonts w:ascii="Times New Roman" w:hAnsi="Times New Roman"/>
          <w:sz w:val="24"/>
          <w:szCs w:val="24"/>
        </w:rPr>
      </w:pPr>
    </w:p>
    <w:p w:rsidR="00BB2BF2" w:rsidRDefault="00BB2BF2" w:rsidP="00BB2BF2">
      <w:pPr>
        <w:rPr>
          <w:rFonts w:ascii="Times New Roman" w:hAnsi="Times New Roman"/>
          <w:b/>
          <w:sz w:val="24"/>
          <w:szCs w:val="24"/>
        </w:rPr>
      </w:pPr>
      <w:r w:rsidRPr="0089021C">
        <w:rPr>
          <w:rFonts w:ascii="Times New Roman" w:hAnsi="Times New Roman"/>
          <w:b/>
          <w:sz w:val="24"/>
          <w:szCs w:val="24"/>
        </w:rPr>
        <w:t>Attendance Policy</w:t>
      </w:r>
      <w:r w:rsidR="000A0BA0" w:rsidRPr="0089021C">
        <w:rPr>
          <w:rFonts w:ascii="Times New Roman" w:hAnsi="Times New Roman"/>
          <w:b/>
          <w:sz w:val="24"/>
          <w:szCs w:val="24"/>
        </w:rPr>
        <w:t>:</w:t>
      </w:r>
    </w:p>
    <w:p w:rsidR="003958EC" w:rsidRDefault="003958EC" w:rsidP="00BB2BF2">
      <w:pPr>
        <w:rPr>
          <w:rFonts w:ascii="Times New Roman" w:hAnsi="Times New Roman"/>
          <w:sz w:val="24"/>
          <w:szCs w:val="24"/>
        </w:rPr>
      </w:pPr>
      <w:r w:rsidRPr="003958EC">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w:t>
      </w:r>
    </w:p>
    <w:p w:rsidR="003958EC" w:rsidRPr="003958EC" w:rsidRDefault="003958EC" w:rsidP="00BB2BF2">
      <w:pPr>
        <w:rPr>
          <w:rFonts w:ascii="Times New Roman" w:hAnsi="Times New Roman"/>
          <w:b/>
          <w:sz w:val="24"/>
          <w:szCs w:val="24"/>
        </w:rPr>
      </w:pPr>
    </w:p>
    <w:p w:rsidR="000A0BA0" w:rsidRPr="0089021C" w:rsidRDefault="000A0BA0" w:rsidP="000A0BA0">
      <w:pPr>
        <w:tabs>
          <w:tab w:val="center" w:pos="0"/>
          <w:tab w:val="left" w:pos="630"/>
          <w:tab w:val="left" w:pos="990"/>
        </w:tabs>
        <w:rPr>
          <w:rFonts w:ascii="Times New Roman" w:hAnsi="Times New Roman"/>
          <w:b/>
          <w:bCs/>
          <w:sz w:val="24"/>
          <w:szCs w:val="24"/>
        </w:rPr>
      </w:pPr>
      <w:r w:rsidRPr="0089021C">
        <w:rPr>
          <w:rFonts w:ascii="Times New Roman" w:hAnsi="Times New Roman"/>
          <w:b/>
          <w:bCs/>
          <w:sz w:val="24"/>
          <w:szCs w:val="24"/>
        </w:rPr>
        <w:t>TARDY/ABSENCE POLICIES for Clinical– See Undergraduate Student Handbook</w:t>
      </w:r>
    </w:p>
    <w:p w:rsidR="000A0BA0" w:rsidRPr="0089021C" w:rsidRDefault="000A0BA0" w:rsidP="000A0BA0">
      <w:pPr>
        <w:tabs>
          <w:tab w:val="center" w:pos="0"/>
          <w:tab w:val="left" w:pos="630"/>
          <w:tab w:val="left" w:pos="720"/>
          <w:tab w:val="left" w:pos="990"/>
        </w:tabs>
        <w:rPr>
          <w:rFonts w:ascii="Times New Roman" w:hAnsi="Times New Roman"/>
          <w:b/>
          <w:i/>
          <w:sz w:val="24"/>
          <w:szCs w:val="24"/>
        </w:rPr>
      </w:pPr>
      <w:r w:rsidRPr="0089021C">
        <w:rPr>
          <w:rFonts w:ascii="Times New Roman" w:hAnsi="Times New Roman"/>
          <w:sz w:val="24"/>
          <w:szCs w:val="24"/>
        </w:rPr>
        <w:t xml:space="preserve">Clinical is defined as all experiences contributing to clinical hours including, but not limited to campus labs, hospital labs and ancillary experiences.  </w:t>
      </w:r>
      <w:r w:rsidRPr="0089021C">
        <w:rPr>
          <w:rFonts w:ascii="Times New Roman" w:hAnsi="Times New Roman"/>
          <w:b/>
          <w:bCs/>
          <w:i/>
          <w:iCs/>
          <w:sz w:val="24"/>
          <w:szCs w:val="24"/>
        </w:rPr>
        <w:t>Attendance at all</w:t>
      </w:r>
      <w:r w:rsidR="006D3DC3">
        <w:rPr>
          <w:rFonts w:ascii="Times New Roman" w:hAnsi="Times New Roman"/>
          <w:b/>
          <w:bCs/>
          <w:i/>
          <w:iCs/>
          <w:sz w:val="24"/>
          <w:szCs w:val="24"/>
        </w:rPr>
        <w:t xml:space="preserve"> clinical activities is mandatory</w:t>
      </w:r>
      <w:r w:rsidRPr="0089021C">
        <w:rPr>
          <w:rFonts w:ascii="Times New Roman" w:hAnsi="Times New Roman"/>
          <w:sz w:val="24"/>
          <w:szCs w:val="24"/>
        </w:rPr>
        <w:t xml:space="preserve">. The student must be in clinical in order to be evaluated on the clinical criteria. The opportunity to apply theory is limited and should be used to the maximum. </w:t>
      </w:r>
      <w:r w:rsidRPr="0089021C">
        <w:rPr>
          <w:rFonts w:ascii="Times New Roman" w:hAnsi="Times New Roman"/>
          <w:b/>
          <w:i/>
          <w:sz w:val="24"/>
          <w:szCs w:val="24"/>
        </w:rPr>
        <w:t>The</w:t>
      </w:r>
      <w:r w:rsidRPr="0089021C">
        <w:rPr>
          <w:rFonts w:ascii="Times New Roman" w:hAnsi="Times New Roman"/>
          <w:sz w:val="24"/>
          <w:szCs w:val="24"/>
        </w:rPr>
        <w:t xml:space="preserve"> </w:t>
      </w:r>
      <w:r w:rsidRPr="0089021C">
        <w:rPr>
          <w:rFonts w:ascii="Times New Roman" w:hAnsi="Times New Roman"/>
          <w:b/>
          <w:i/>
          <w:sz w:val="24"/>
          <w:szCs w:val="24"/>
        </w:rPr>
        <w:t>scheduling of personal appointments or travel</w:t>
      </w:r>
      <w:r w:rsidRPr="0089021C">
        <w:rPr>
          <w:rFonts w:ascii="Times New Roman" w:hAnsi="Times New Roman"/>
          <w:sz w:val="24"/>
          <w:szCs w:val="24"/>
        </w:rPr>
        <w:t xml:space="preserve"> (except for emergencies) </w:t>
      </w:r>
      <w:r w:rsidRPr="0089021C">
        <w:rPr>
          <w:rFonts w:ascii="Times New Roman" w:hAnsi="Times New Roman"/>
          <w:b/>
          <w:i/>
          <w:sz w:val="24"/>
          <w:szCs w:val="24"/>
        </w:rPr>
        <w:t>during cli</w:t>
      </w:r>
      <w:r w:rsidR="009026D7" w:rsidRPr="0089021C">
        <w:rPr>
          <w:rFonts w:ascii="Times New Roman" w:hAnsi="Times New Roman"/>
          <w:b/>
          <w:i/>
          <w:sz w:val="24"/>
          <w:szCs w:val="24"/>
        </w:rPr>
        <w:t>nical/l</w:t>
      </w:r>
      <w:r w:rsidR="006D3DC3">
        <w:rPr>
          <w:rFonts w:ascii="Times New Roman" w:hAnsi="Times New Roman"/>
          <w:b/>
          <w:i/>
          <w:sz w:val="24"/>
          <w:szCs w:val="24"/>
        </w:rPr>
        <w:t>ab will not be tolerated and will</w:t>
      </w:r>
      <w:r w:rsidR="00C74E5C">
        <w:rPr>
          <w:rFonts w:ascii="Times New Roman" w:hAnsi="Times New Roman"/>
          <w:b/>
          <w:i/>
          <w:sz w:val="24"/>
          <w:szCs w:val="24"/>
        </w:rPr>
        <w:t xml:space="preserve"> result in a Performance Improvement C</w:t>
      </w:r>
      <w:r w:rsidR="009026D7" w:rsidRPr="0089021C">
        <w:rPr>
          <w:rFonts w:ascii="Times New Roman" w:hAnsi="Times New Roman"/>
          <w:b/>
          <w:i/>
          <w:sz w:val="24"/>
          <w:szCs w:val="24"/>
        </w:rPr>
        <w:t>ontract and/or failure of the course.</w:t>
      </w:r>
    </w:p>
    <w:p w:rsidR="009D2CFE" w:rsidRPr="0089021C" w:rsidRDefault="009D2CFE" w:rsidP="000A0BA0">
      <w:pPr>
        <w:tabs>
          <w:tab w:val="center" w:pos="0"/>
          <w:tab w:val="left" w:pos="630"/>
          <w:tab w:val="left" w:pos="720"/>
          <w:tab w:val="left" w:pos="990"/>
        </w:tabs>
        <w:rPr>
          <w:rFonts w:ascii="Times New Roman" w:hAnsi="Times New Roman"/>
          <w:b/>
          <w:i/>
          <w:sz w:val="24"/>
          <w:szCs w:val="24"/>
        </w:rPr>
      </w:pPr>
    </w:p>
    <w:p w:rsidR="009D2CFE" w:rsidRPr="0089021C" w:rsidRDefault="005F66E9" w:rsidP="005F66E9">
      <w:pPr>
        <w:rPr>
          <w:rFonts w:ascii="Times New Roman" w:hAnsi="Times New Roman"/>
          <w:b/>
          <w:sz w:val="24"/>
          <w:szCs w:val="24"/>
        </w:rPr>
      </w:pPr>
      <w:r>
        <w:rPr>
          <w:rFonts w:ascii="Times New Roman" w:hAnsi="Times New Roman"/>
          <w:b/>
          <w:sz w:val="24"/>
          <w:szCs w:val="24"/>
        </w:rPr>
        <w:br w:type="page"/>
      </w:r>
      <w:r w:rsidR="009D2CFE" w:rsidRPr="0089021C">
        <w:rPr>
          <w:rFonts w:ascii="Times New Roman" w:hAnsi="Times New Roman"/>
          <w:b/>
          <w:sz w:val="24"/>
          <w:szCs w:val="24"/>
        </w:rPr>
        <w:lastRenderedPageBreak/>
        <w:t>ABSENCES/TARDIES DUE TO INCLEMENT WEATHER</w:t>
      </w:r>
    </w:p>
    <w:p w:rsidR="009D2CFE" w:rsidRPr="0089021C" w:rsidRDefault="009D2CFE" w:rsidP="009D2CFE">
      <w:pPr>
        <w:tabs>
          <w:tab w:val="left" w:pos="630"/>
          <w:tab w:val="left" w:pos="990"/>
        </w:tabs>
        <w:outlineLvl w:val="0"/>
        <w:rPr>
          <w:rFonts w:ascii="Times New Roman" w:hAnsi="Times New Roman"/>
          <w:b/>
          <w:sz w:val="24"/>
          <w:szCs w:val="24"/>
        </w:rPr>
      </w:pPr>
      <w:r w:rsidRPr="0089021C">
        <w:rPr>
          <w:rFonts w:ascii="Times New Roman" w:hAnsi="Times New Roman"/>
          <w:b/>
          <w:sz w:val="24"/>
          <w:szCs w:val="24"/>
        </w:rPr>
        <w:t>When UTA cancels school, clinical is also cancelled. Verify school cancellations by calling (972) 601-2049. It is also announced on area TV/radio networks.</w:t>
      </w:r>
    </w:p>
    <w:p w:rsidR="009D2CFE" w:rsidRPr="0089021C" w:rsidRDefault="009D2CFE" w:rsidP="009D2CFE">
      <w:pPr>
        <w:tabs>
          <w:tab w:val="left" w:pos="630"/>
          <w:tab w:val="left" w:pos="990"/>
        </w:tabs>
        <w:outlineLvl w:val="0"/>
        <w:rPr>
          <w:rFonts w:ascii="Times New Roman" w:hAnsi="Times New Roman"/>
          <w:b/>
          <w:sz w:val="24"/>
          <w:szCs w:val="24"/>
        </w:rPr>
      </w:pPr>
    </w:p>
    <w:p w:rsidR="009D2CFE" w:rsidRPr="0089021C" w:rsidRDefault="009D2CFE" w:rsidP="009D2CFE">
      <w:pPr>
        <w:tabs>
          <w:tab w:val="left" w:pos="630"/>
          <w:tab w:val="left" w:pos="990"/>
        </w:tabs>
        <w:outlineLvl w:val="0"/>
        <w:rPr>
          <w:rFonts w:ascii="Times New Roman" w:hAnsi="Times New Roman"/>
          <w:sz w:val="24"/>
          <w:szCs w:val="24"/>
        </w:rPr>
      </w:pPr>
      <w:r w:rsidRPr="0089021C">
        <w:rPr>
          <w:rFonts w:ascii="Times New Roman" w:hAnsi="Times New Roman"/>
          <w:sz w:val="24"/>
          <w:szCs w:val="24"/>
        </w:rPr>
        <w:t xml:space="preserve">The problem with this policy is that many times you are required to leave from home for school or the clinical facility before the University officials cancel for the day. Use good sense (also called “critical thinking”).  If the weather conditions where you live are dangerous for driving, don’t drive. The key to this is good communication with your clinical instructor. Yes, you might have to make up time but your safety is much more important to us. (Just be aware that your instructors live all over the </w:t>
      </w:r>
      <w:proofErr w:type="spellStart"/>
      <w:r w:rsidRPr="0089021C">
        <w:rPr>
          <w:rFonts w:ascii="Times New Roman" w:hAnsi="Times New Roman"/>
          <w:sz w:val="24"/>
          <w:szCs w:val="24"/>
        </w:rPr>
        <w:t>Metroplex</w:t>
      </w:r>
      <w:proofErr w:type="spellEnd"/>
      <w:r w:rsidRPr="0089021C">
        <w:rPr>
          <w:rFonts w:ascii="Times New Roman" w:hAnsi="Times New Roman"/>
          <w:sz w:val="24"/>
          <w:szCs w:val="24"/>
        </w:rPr>
        <w:t>—don’t just try to sleep in on us. We know…)</w:t>
      </w:r>
    </w:p>
    <w:p w:rsidR="0089021C" w:rsidRDefault="0089021C" w:rsidP="000A0BA0">
      <w:pPr>
        <w:tabs>
          <w:tab w:val="left" w:pos="630"/>
          <w:tab w:val="left" w:pos="990"/>
        </w:tabs>
        <w:outlineLvl w:val="0"/>
        <w:rPr>
          <w:rFonts w:ascii="Times New Roman" w:hAnsi="Times New Roman"/>
          <w:b/>
          <w:i/>
          <w:sz w:val="24"/>
          <w:szCs w:val="24"/>
        </w:rPr>
      </w:pPr>
    </w:p>
    <w:p w:rsidR="000A0BA0" w:rsidRPr="0089021C" w:rsidRDefault="00EB0D34" w:rsidP="000A0BA0">
      <w:pPr>
        <w:tabs>
          <w:tab w:val="left" w:pos="630"/>
          <w:tab w:val="left" w:pos="990"/>
        </w:tabs>
        <w:outlineLvl w:val="0"/>
        <w:rPr>
          <w:rFonts w:ascii="Times New Roman" w:hAnsi="Times New Roman"/>
          <w:b/>
          <w:i/>
          <w:sz w:val="24"/>
          <w:szCs w:val="24"/>
        </w:rPr>
      </w:pPr>
      <w:r w:rsidRPr="0089021C">
        <w:rPr>
          <w:rFonts w:ascii="Times New Roman" w:hAnsi="Times New Roman"/>
          <w:b/>
          <w:i/>
          <w:sz w:val="24"/>
          <w:szCs w:val="24"/>
        </w:rPr>
        <w:t>Absence Policies</w:t>
      </w:r>
    </w:p>
    <w:p w:rsidR="000A0BA0" w:rsidRPr="0089021C" w:rsidRDefault="000A0BA0" w:rsidP="000A0BA0">
      <w:pPr>
        <w:spacing w:line="280" w:lineRule="exact"/>
        <w:rPr>
          <w:rFonts w:ascii="Times New Roman" w:hAnsi="Times New Roman"/>
          <w:sz w:val="24"/>
          <w:szCs w:val="24"/>
        </w:rPr>
      </w:pPr>
      <w:r w:rsidRPr="0089021C">
        <w:rPr>
          <w:rFonts w:ascii="Times New Roman" w:hAnsi="Times New Roman"/>
          <w:sz w:val="24"/>
          <w:szCs w:val="24"/>
        </w:rPr>
        <w:t>Absences for lab, exams or clinical may be considered excused or un</w:t>
      </w:r>
      <w:r w:rsidR="009D2CFE" w:rsidRPr="0089021C">
        <w:rPr>
          <w:rFonts w:ascii="Times New Roman" w:hAnsi="Times New Roman"/>
          <w:sz w:val="24"/>
          <w:szCs w:val="24"/>
        </w:rPr>
        <w:t>-</w:t>
      </w:r>
      <w:r w:rsidRPr="0089021C">
        <w:rPr>
          <w:rFonts w:ascii="Times New Roman" w:hAnsi="Times New Roman"/>
          <w:sz w:val="24"/>
          <w:szCs w:val="24"/>
        </w:rPr>
        <w:t xml:space="preserve">excused. Reasons that would commonly constitute an excused absence include illness, illness of child, critical illness or death of family member, jury duty that cannot be rescheduled, other court or legal circumstances, and military commitments that cannot be rescheduled. For any such absence, the Lead Teacher must be notified in advance (unless not feasible due to circumstance, i.e. car accident, hospitalization) and the absence approved. Further, </w:t>
      </w:r>
      <w:r w:rsidRPr="00A53D63">
        <w:rPr>
          <w:rFonts w:ascii="Times New Roman" w:hAnsi="Times New Roman"/>
          <w:b/>
          <w:sz w:val="24"/>
          <w:szCs w:val="24"/>
          <w:u w:val="single"/>
        </w:rPr>
        <w:t>the student</w:t>
      </w:r>
      <w:r w:rsidRPr="00A53D63">
        <w:rPr>
          <w:rFonts w:ascii="Times New Roman" w:hAnsi="Times New Roman"/>
          <w:sz w:val="24"/>
          <w:szCs w:val="24"/>
          <w:u w:val="single"/>
        </w:rPr>
        <w:t xml:space="preserve"> </w:t>
      </w:r>
      <w:r w:rsidRPr="00A53D63">
        <w:rPr>
          <w:rFonts w:ascii="Times New Roman" w:hAnsi="Times New Roman"/>
          <w:b/>
          <w:sz w:val="24"/>
          <w:szCs w:val="24"/>
          <w:u w:val="single"/>
        </w:rPr>
        <w:t>must provide documentation to support the absence</w:t>
      </w:r>
      <w:r w:rsidRPr="0089021C">
        <w:rPr>
          <w:rFonts w:ascii="Times New Roman" w:hAnsi="Times New Roman"/>
          <w:sz w:val="24"/>
          <w:szCs w:val="24"/>
        </w:rPr>
        <w:t xml:space="preserve"> (doctor’s excuse detailing when you could return to school, obituary, court summons, etc.). It is the final decision of the Lead Teachers as to whether an absence is considered excused. </w:t>
      </w:r>
      <w:r w:rsidR="00A53D63">
        <w:rPr>
          <w:rFonts w:ascii="Times New Roman" w:hAnsi="Times New Roman"/>
          <w:sz w:val="24"/>
          <w:szCs w:val="24"/>
        </w:rPr>
        <w:t>Any unexcused absence will result in a behavioral improvement contract.</w:t>
      </w:r>
    </w:p>
    <w:p w:rsidR="000A0BA0" w:rsidRPr="0089021C" w:rsidRDefault="000A0BA0" w:rsidP="000A0BA0">
      <w:pPr>
        <w:tabs>
          <w:tab w:val="left" w:pos="630"/>
          <w:tab w:val="left" w:pos="990"/>
        </w:tabs>
        <w:outlineLvl w:val="0"/>
        <w:rPr>
          <w:rFonts w:ascii="Times New Roman" w:hAnsi="Times New Roman"/>
          <w:b/>
          <w:i/>
          <w:sz w:val="24"/>
          <w:szCs w:val="24"/>
        </w:rPr>
      </w:pPr>
    </w:p>
    <w:p w:rsidR="000A0BA0" w:rsidRPr="00B86872" w:rsidRDefault="000A0BA0" w:rsidP="000A0BA0">
      <w:pPr>
        <w:rPr>
          <w:rFonts w:ascii="Times New Roman" w:hAnsi="Times New Roman"/>
          <w:b/>
          <w:sz w:val="24"/>
          <w:szCs w:val="24"/>
          <w:u w:val="single"/>
        </w:rPr>
      </w:pPr>
      <w:r w:rsidRPr="0089021C">
        <w:rPr>
          <w:rFonts w:ascii="Times New Roman" w:hAnsi="Times New Roman"/>
          <w:b/>
          <w:sz w:val="24"/>
          <w:szCs w:val="24"/>
        </w:rPr>
        <w:t xml:space="preserve">Clinical/lab: </w:t>
      </w:r>
      <w:r w:rsidRPr="0089021C">
        <w:rPr>
          <w:rFonts w:ascii="Times New Roman" w:hAnsi="Times New Roman"/>
          <w:sz w:val="24"/>
          <w:szCs w:val="24"/>
        </w:rPr>
        <w:t xml:space="preserve">The clinical instructor must be notified by the student </w:t>
      </w:r>
      <w:r w:rsidRPr="0089021C">
        <w:rPr>
          <w:rFonts w:ascii="Times New Roman" w:hAnsi="Times New Roman"/>
          <w:b/>
          <w:bCs/>
          <w:sz w:val="24"/>
          <w:szCs w:val="24"/>
        </w:rPr>
        <w:t>prior to the start time</w:t>
      </w:r>
      <w:r w:rsidRPr="0089021C">
        <w:rPr>
          <w:rFonts w:ascii="Times New Roman" w:hAnsi="Times New Roman"/>
          <w:sz w:val="24"/>
          <w:szCs w:val="24"/>
        </w:rPr>
        <w:t xml:space="preserve"> of clinical or lab of any potential for missing the clinical/lab experience. </w:t>
      </w:r>
      <w:r w:rsidRPr="0089021C">
        <w:rPr>
          <w:rFonts w:ascii="Times New Roman" w:hAnsi="Times New Roman"/>
          <w:b/>
          <w:bCs/>
          <w:sz w:val="24"/>
          <w:szCs w:val="24"/>
        </w:rPr>
        <w:t>Absences</w:t>
      </w:r>
      <w:r w:rsidRPr="0089021C">
        <w:rPr>
          <w:rFonts w:ascii="Times New Roman" w:hAnsi="Times New Roman"/>
          <w:sz w:val="24"/>
          <w:szCs w:val="24"/>
        </w:rPr>
        <w:t xml:space="preserve"> are very serious and difficult to make up. Because of this, any clinical or lab absence, excused or u</w:t>
      </w:r>
      <w:r w:rsidR="00C74E5C">
        <w:rPr>
          <w:rFonts w:ascii="Times New Roman" w:hAnsi="Times New Roman"/>
          <w:sz w:val="24"/>
          <w:szCs w:val="24"/>
        </w:rPr>
        <w:t>n-excused, will result in a Performance Improvement</w:t>
      </w:r>
      <w:r w:rsidRPr="0089021C">
        <w:rPr>
          <w:rFonts w:ascii="Times New Roman" w:hAnsi="Times New Roman"/>
          <w:sz w:val="24"/>
          <w:szCs w:val="24"/>
        </w:rPr>
        <w:t xml:space="preserve"> contract and the make-up of lost time. More than two </w:t>
      </w:r>
      <w:r w:rsidRPr="0089021C">
        <w:rPr>
          <w:rFonts w:ascii="Times New Roman" w:hAnsi="Times New Roman"/>
          <w:i/>
          <w:sz w:val="24"/>
          <w:szCs w:val="24"/>
        </w:rPr>
        <w:t>excused</w:t>
      </w:r>
      <w:r w:rsidRPr="0089021C">
        <w:rPr>
          <w:rFonts w:ascii="Times New Roman" w:hAnsi="Times New Roman"/>
          <w:sz w:val="24"/>
          <w:szCs w:val="24"/>
        </w:rPr>
        <w:t xml:space="preserve"> absences from clinical/lab may result in failure to meet clinical outcomes and jeopardize passing the course. Two </w:t>
      </w:r>
      <w:r w:rsidRPr="0089021C">
        <w:rPr>
          <w:rFonts w:ascii="Times New Roman" w:hAnsi="Times New Roman"/>
          <w:i/>
          <w:sz w:val="24"/>
          <w:szCs w:val="24"/>
        </w:rPr>
        <w:t>un-excused</w:t>
      </w:r>
      <w:r w:rsidRPr="0089021C">
        <w:rPr>
          <w:rFonts w:ascii="Times New Roman" w:hAnsi="Times New Roman"/>
          <w:sz w:val="24"/>
          <w:szCs w:val="24"/>
        </w:rPr>
        <w:t xml:space="preserve"> absences will result in clinical failure. Clinical instructors will work with the lead teacher to determine the method of making up missed clinical/lab.</w:t>
      </w:r>
      <w:r w:rsidRPr="0089021C">
        <w:rPr>
          <w:rFonts w:ascii="Times New Roman" w:hAnsi="Times New Roman"/>
          <w:b/>
          <w:bCs/>
          <w:sz w:val="24"/>
          <w:szCs w:val="24"/>
        </w:rPr>
        <w:t xml:space="preserve">  </w:t>
      </w:r>
      <w:r w:rsidRPr="0089021C">
        <w:rPr>
          <w:rFonts w:ascii="Times New Roman" w:hAnsi="Times New Roman"/>
          <w:sz w:val="24"/>
          <w:szCs w:val="24"/>
        </w:rPr>
        <w:t>Make-up for clinical/ lab sessions must be approved by the lead teachers. Un-excused absences are considered unprofessional behavior. See course/clinical outcomes.</w:t>
      </w:r>
      <w:r w:rsidR="00A53D63">
        <w:rPr>
          <w:rFonts w:ascii="Times New Roman" w:hAnsi="Times New Roman"/>
          <w:sz w:val="24"/>
          <w:szCs w:val="24"/>
        </w:rPr>
        <w:t xml:space="preserve"> </w:t>
      </w:r>
      <w:proofErr w:type="spellStart"/>
      <w:r w:rsidR="00A53D63">
        <w:rPr>
          <w:rFonts w:ascii="Times New Roman" w:hAnsi="Times New Roman"/>
          <w:b/>
          <w:sz w:val="24"/>
          <w:szCs w:val="24"/>
        </w:rPr>
        <w:t>Tardies</w:t>
      </w:r>
      <w:proofErr w:type="spellEnd"/>
      <w:r w:rsidR="00A53D63">
        <w:rPr>
          <w:rFonts w:ascii="Times New Roman" w:hAnsi="Times New Roman"/>
          <w:sz w:val="24"/>
          <w:szCs w:val="24"/>
        </w:rPr>
        <w:t>: part of being a professional is being on time to accept your assignment. There is no excuse for being tardy. Plan your route and familiarize yourself with available parking ahead of time. Traffic in the area is very unpredictable so plan ahead, it is better to be 15 minutes early</w:t>
      </w:r>
      <w:r w:rsidR="00C74E5C">
        <w:rPr>
          <w:rFonts w:ascii="Times New Roman" w:hAnsi="Times New Roman"/>
          <w:sz w:val="24"/>
          <w:szCs w:val="24"/>
        </w:rPr>
        <w:t xml:space="preserve"> than 5 minutes late. Performance Improvement</w:t>
      </w:r>
      <w:r w:rsidR="00A53D63">
        <w:rPr>
          <w:rFonts w:ascii="Times New Roman" w:hAnsi="Times New Roman"/>
          <w:sz w:val="24"/>
          <w:szCs w:val="24"/>
        </w:rPr>
        <w:t xml:space="preserve"> contracts may be written at the discretion of the clinical faculty for any tardiness.</w:t>
      </w:r>
      <w:r w:rsidR="00B86872">
        <w:rPr>
          <w:rFonts w:ascii="Times New Roman" w:hAnsi="Times New Roman"/>
          <w:sz w:val="24"/>
          <w:szCs w:val="24"/>
        </w:rPr>
        <w:t xml:space="preserve"> </w:t>
      </w:r>
      <w:r w:rsidR="00B86872" w:rsidRPr="00B86872">
        <w:rPr>
          <w:rFonts w:ascii="Times New Roman" w:hAnsi="Times New Roman"/>
          <w:b/>
          <w:sz w:val="24"/>
          <w:szCs w:val="24"/>
          <w:u w:val="single"/>
        </w:rPr>
        <w:t>Any potential absence or tardy must be called to clinical instructor, emails will not be accepted.</w:t>
      </w:r>
    </w:p>
    <w:p w:rsidR="00110930" w:rsidRPr="0089021C" w:rsidRDefault="00110930">
      <w:pPr>
        <w:rPr>
          <w:rFonts w:ascii="Times New Roman" w:hAnsi="Times New Roman"/>
          <w:sz w:val="24"/>
          <w:szCs w:val="24"/>
        </w:rPr>
      </w:pPr>
    </w:p>
    <w:p w:rsidR="003958EC" w:rsidRPr="003958EC" w:rsidRDefault="00AF01CE" w:rsidP="003958EC">
      <w:pPr>
        <w:pStyle w:val="NoSpacing"/>
        <w:rPr>
          <w:rFonts w:ascii="Times New Roman" w:hAnsi="Times New Roman" w:cs="Times New Roman"/>
          <w:sz w:val="24"/>
          <w:szCs w:val="24"/>
        </w:rPr>
      </w:pPr>
      <w:r w:rsidRPr="003958EC">
        <w:rPr>
          <w:rFonts w:ascii="Times New Roman" w:hAnsi="Times New Roman" w:cs="Times New Roman"/>
          <w:b/>
          <w:sz w:val="24"/>
          <w:szCs w:val="24"/>
        </w:rPr>
        <w:t>Grade Grievances</w:t>
      </w:r>
      <w:r w:rsidRPr="003958EC">
        <w:rPr>
          <w:rFonts w:ascii="Times New Roman" w:hAnsi="Times New Roman" w:cs="Times New Roman"/>
          <w:sz w:val="24"/>
          <w:szCs w:val="24"/>
        </w:rPr>
        <w:t xml:space="preserve">: </w:t>
      </w:r>
      <w:r w:rsidR="003958EC" w:rsidRPr="003958EC">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20" w:anchor="undergraduatetext" w:history="1">
        <w:r w:rsidR="003958EC" w:rsidRPr="003958EC">
          <w:rPr>
            <w:rStyle w:val="Hyperlink"/>
            <w:rFonts w:ascii="Times New Roman" w:hAnsi="Times New Roman" w:cs="Times New Roman"/>
            <w:sz w:val="24"/>
            <w:szCs w:val="24"/>
          </w:rPr>
          <w:t>http://catalog.uta.edu/academicregulations/grades/#undergraduatetext</w:t>
        </w:r>
      </w:hyperlink>
    </w:p>
    <w:p w:rsidR="00AF01CE" w:rsidRPr="0089021C" w:rsidRDefault="00AF01CE" w:rsidP="003958EC">
      <w:pPr>
        <w:pStyle w:val="NormalWeb"/>
        <w:spacing w:before="0" w:beforeAutospacing="0" w:after="0" w:afterAutospacing="0"/>
        <w:rPr>
          <w:b/>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Drop Policy: </w:t>
      </w:r>
      <w:r w:rsidRPr="0089021C">
        <w:rPr>
          <w:rFonts w:ascii="Times New Roman" w:hAnsi="Times New Roman"/>
          <w:sz w:val="24"/>
          <w:szCs w:val="24"/>
        </w:rPr>
        <w:t xml:space="preserve">Students may drop or swap (adding and dropping a class concurrently) classes through self-service in </w:t>
      </w:r>
      <w:proofErr w:type="spellStart"/>
      <w:r w:rsidRPr="0089021C">
        <w:rPr>
          <w:rFonts w:ascii="Times New Roman" w:hAnsi="Times New Roman"/>
          <w:sz w:val="24"/>
          <w:szCs w:val="24"/>
        </w:rPr>
        <w:t>MyMav</w:t>
      </w:r>
      <w:proofErr w:type="spellEnd"/>
      <w:r w:rsidRPr="0089021C">
        <w:rPr>
          <w:rFonts w:ascii="Times New Roman" w:hAnsi="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9021C">
        <w:rPr>
          <w:rStyle w:val="Strong"/>
          <w:rFonts w:ascii="Times New Roman" w:hAnsi="Times New Roman"/>
          <w:sz w:val="24"/>
          <w:szCs w:val="24"/>
        </w:rPr>
        <w:t>Students will not be automatically dropped for non-attendance</w:t>
      </w:r>
      <w:r w:rsidRPr="0089021C">
        <w:rPr>
          <w:rFonts w:ascii="Times New Roman" w:hAnsi="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21" w:history="1">
        <w:r w:rsidRPr="0089021C">
          <w:rPr>
            <w:rStyle w:val="Hyperlink"/>
            <w:rFonts w:ascii="Times New Roman" w:hAnsi="Times New Roman"/>
            <w:sz w:val="24"/>
            <w:szCs w:val="24"/>
          </w:rPr>
          <w:t>http://wweb.uta.edu/ses/fao</w:t>
        </w:r>
      </w:hyperlink>
      <w:r w:rsidRPr="0089021C">
        <w:rPr>
          <w:rFonts w:ascii="Times New Roman" w:hAnsi="Times New Roman"/>
          <w:sz w:val="24"/>
          <w:szCs w:val="24"/>
        </w:rPr>
        <w:t>).</w:t>
      </w:r>
    </w:p>
    <w:p w:rsidR="00B448B4" w:rsidRDefault="00B448B4" w:rsidP="00AF01CE">
      <w:pPr>
        <w:pStyle w:val="NormalWeb"/>
        <w:spacing w:before="0" w:beforeAutospacing="0" w:after="0" w:afterAutospacing="0"/>
        <w:rPr>
          <w:b/>
          <w:bCs/>
        </w:rPr>
      </w:pPr>
    </w:p>
    <w:p w:rsidR="00AF01CE" w:rsidRPr="0089021C" w:rsidRDefault="00AF01CE" w:rsidP="00AF01CE">
      <w:pPr>
        <w:pStyle w:val="NormalWeb"/>
        <w:spacing w:before="0" w:beforeAutospacing="0" w:after="0" w:afterAutospacing="0"/>
      </w:pPr>
      <w:r w:rsidRPr="0089021C">
        <w:rPr>
          <w:b/>
          <w:bCs/>
        </w:rPr>
        <w:t xml:space="preserve">Americans with Disabilities Act:  </w:t>
      </w:r>
      <w:r w:rsidRPr="0089021C">
        <w:t xml:space="preserve">The University of Texas at Arlington is on record as being committed to both the spirit and letter of all federal equal opportunity legislation, including the </w:t>
      </w:r>
      <w:r w:rsidRPr="0089021C">
        <w:rPr>
          <w:i/>
          <w:iCs/>
        </w:rPr>
        <w:t xml:space="preserve">Americans with Disabilities </w:t>
      </w:r>
      <w:r w:rsidRPr="0089021C">
        <w:rPr>
          <w:i/>
          <w:iCs/>
        </w:rPr>
        <w:lastRenderedPageBreak/>
        <w:t>Act (ADA)</w:t>
      </w:r>
      <w:r w:rsidRPr="0089021C">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2" w:history="1">
        <w:r w:rsidRPr="0089021C">
          <w:rPr>
            <w:rStyle w:val="Hyperlink"/>
          </w:rPr>
          <w:t>www.uta.edu/disability</w:t>
        </w:r>
      </w:hyperlink>
      <w:r w:rsidRPr="0089021C">
        <w:t xml:space="preserve"> or by calling the Office for Students with Disabilities at (817) 272-3364.</w:t>
      </w:r>
    </w:p>
    <w:p w:rsidR="00AF01CE" w:rsidRDefault="00AF01CE" w:rsidP="00AF01CE">
      <w:pPr>
        <w:rPr>
          <w:rFonts w:ascii="Times New Roman" w:hAnsi="Times New Roman"/>
          <w:sz w:val="24"/>
          <w:szCs w:val="24"/>
        </w:rPr>
      </w:pPr>
    </w:p>
    <w:p w:rsidR="003958EC" w:rsidRPr="003958EC" w:rsidRDefault="003958EC" w:rsidP="003958EC">
      <w:pPr>
        <w:rPr>
          <w:rFonts w:ascii="Times New Roman" w:hAnsi="Times New Roman"/>
          <w:sz w:val="24"/>
          <w:szCs w:val="24"/>
        </w:rPr>
      </w:pPr>
      <w:r w:rsidRPr="003958EC">
        <w:rPr>
          <w:rFonts w:ascii="Times New Roman" w:hAnsi="Times New Roman"/>
          <w:b/>
          <w:bCs/>
          <w:sz w:val="24"/>
          <w:szCs w:val="24"/>
        </w:rPr>
        <w:t>Title IX:</w:t>
      </w:r>
      <w:r w:rsidRPr="003958EC">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3" w:history="1">
        <w:r w:rsidRPr="003958EC">
          <w:rPr>
            <w:rStyle w:val="Hyperlink"/>
            <w:rFonts w:ascii="Times New Roman" w:hAnsi="Times New Roman"/>
            <w:sz w:val="24"/>
            <w:szCs w:val="24"/>
          </w:rPr>
          <w:t>www.uta.edu/titleIX</w:t>
        </w:r>
      </w:hyperlink>
      <w:r w:rsidRPr="003958EC">
        <w:rPr>
          <w:rFonts w:ascii="Times New Roman" w:hAnsi="Times New Roman"/>
          <w:sz w:val="24"/>
          <w:szCs w:val="24"/>
        </w:rPr>
        <w:t>.</w:t>
      </w:r>
    </w:p>
    <w:p w:rsidR="00C768C6" w:rsidRDefault="00C768C6" w:rsidP="00AF01CE">
      <w:pPr>
        <w:keepNext/>
        <w:rPr>
          <w:rFonts w:ascii="Times New Roman" w:hAnsi="Times New Roman"/>
          <w:b/>
          <w:bCs/>
          <w:sz w:val="24"/>
          <w:szCs w:val="24"/>
        </w:rPr>
      </w:pPr>
    </w:p>
    <w:p w:rsidR="005F66E9" w:rsidRPr="005F66E9" w:rsidRDefault="005F66E9" w:rsidP="005F66E9">
      <w:pPr>
        <w:keepNext/>
        <w:rPr>
          <w:rFonts w:ascii="Times New Roman" w:hAnsi="Times New Roman"/>
          <w:sz w:val="24"/>
          <w:szCs w:val="24"/>
        </w:rPr>
      </w:pPr>
      <w:r w:rsidRPr="005F66E9">
        <w:rPr>
          <w:rFonts w:ascii="Times New Roman" w:hAnsi="Times New Roman"/>
          <w:b/>
          <w:bCs/>
          <w:sz w:val="24"/>
          <w:szCs w:val="24"/>
        </w:rPr>
        <w:t xml:space="preserve">Academic Integrity: </w:t>
      </w:r>
      <w:r w:rsidRPr="005F66E9">
        <w:rPr>
          <w:rFonts w:ascii="Times New Roman" w:hAnsi="Times New Roman"/>
          <w:sz w:val="24"/>
          <w:szCs w:val="24"/>
        </w:rPr>
        <w:t>Students enrolled all UT Arlington courses are expected to adhere to the UT Arlington Honor Code:</w:t>
      </w:r>
    </w:p>
    <w:p w:rsidR="005F66E9" w:rsidRPr="005F66E9" w:rsidRDefault="005F66E9" w:rsidP="005F66E9">
      <w:pPr>
        <w:keepNext/>
        <w:rPr>
          <w:rFonts w:ascii="Times New Roman" w:hAnsi="Times New Roman"/>
          <w:sz w:val="24"/>
          <w:szCs w:val="24"/>
        </w:rPr>
      </w:pPr>
    </w:p>
    <w:p w:rsidR="005F66E9" w:rsidRPr="005F66E9" w:rsidRDefault="005F66E9" w:rsidP="005F66E9">
      <w:pPr>
        <w:pStyle w:val="Default0"/>
        <w:spacing w:after="80"/>
        <w:ind w:left="720" w:right="432"/>
        <w:rPr>
          <w:i/>
        </w:rPr>
      </w:pPr>
      <w:r w:rsidRPr="005F66E9">
        <w:rPr>
          <w:i/>
        </w:rPr>
        <w:t xml:space="preserve">I pledge, on my honor, to uphold UT Arlington’s tradition of academic integrity, a tradition that values hard work and honest effort in the pursuit of academic excellence. </w:t>
      </w:r>
    </w:p>
    <w:p w:rsidR="005F66E9" w:rsidRPr="005F66E9" w:rsidRDefault="005F66E9" w:rsidP="005F66E9">
      <w:pPr>
        <w:pStyle w:val="Default0"/>
        <w:spacing w:after="80"/>
        <w:ind w:left="720" w:right="432"/>
        <w:rPr>
          <w:i/>
        </w:rPr>
      </w:pPr>
      <w:r w:rsidRPr="005F66E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F66E9" w:rsidRPr="005F66E9" w:rsidRDefault="005F66E9" w:rsidP="005F66E9">
      <w:pPr>
        <w:keepNext/>
        <w:rPr>
          <w:rFonts w:ascii="Times New Roman" w:hAnsi="Times New Roman"/>
          <w:sz w:val="24"/>
          <w:szCs w:val="24"/>
        </w:rPr>
      </w:pPr>
    </w:p>
    <w:p w:rsidR="005F66E9" w:rsidRPr="005F66E9" w:rsidRDefault="005F66E9" w:rsidP="005F66E9">
      <w:pPr>
        <w:rPr>
          <w:rFonts w:ascii="Times New Roman" w:hAnsi="Times New Roman"/>
          <w:iCs/>
          <w:color w:val="000000"/>
          <w:sz w:val="24"/>
          <w:szCs w:val="24"/>
        </w:rPr>
      </w:pPr>
      <w:r w:rsidRPr="005F66E9">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5F66E9">
        <w:rPr>
          <w:rFonts w:ascii="Times New Roman" w:hAnsi="Times New Roman"/>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5F66E9" w:rsidRPr="005F66E9" w:rsidRDefault="005F66E9" w:rsidP="005F66E9">
      <w:pPr>
        <w:rPr>
          <w:rFonts w:ascii="Times New Roman" w:hAnsi="Times New Roman"/>
          <w:sz w:val="24"/>
          <w:szCs w:val="24"/>
        </w:rPr>
      </w:pPr>
    </w:p>
    <w:p w:rsidR="005F66E9" w:rsidRPr="005F66E9" w:rsidRDefault="005F66E9" w:rsidP="005F66E9">
      <w:pPr>
        <w:rPr>
          <w:rFonts w:ascii="Times New Roman" w:hAnsi="Times New Roman"/>
          <w:sz w:val="24"/>
          <w:szCs w:val="24"/>
        </w:rPr>
      </w:pPr>
      <w:r w:rsidRPr="005F66E9">
        <w:rPr>
          <w:rFonts w:ascii="Times New Roman" w:hAnsi="Times New Roman"/>
          <w:sz w:val="24"/>
          <w:szCs w:val="24"/>
        </w:rPr>
        <w:t xml:space="preserve">Per UT System </w:t>
      </w:r>
      <w:r w:rsidRPr="005F66E9">
        <w:rPr>
          <w:rFonts w:ascii="Times New Roman" w:hAnsi="Times New Roman"/>
          <w:i/>
          <w:sz w:val="24"/>
          <w:szCs w:val="24"/>
        </w:rPr>
        <w:t>Regents’ Rule</w:t>
      </w:r>
      <w:r w:rsidRPr="005F66E9">
        <w:rPr>
          <w:rFonts w:ascii="Times New Roman" w:hAnsi="Times New Roman"/>
          <w:sz w:val="24"/>
          <w:szCs w:val="24"/>
        </w:rPr>
        <w:t xml:space="preserve"> 50101, §2.2, which states </w:t>
      </w:r>
      <w:r w:rsidRPr="005F66E9">
        <w:rPr>
          <w:rFonts w:ascii="Times New Roman" w:hAnsi="Times New Roman"/>
          <w:i/>
          <w:iCs/>
          <w:color w:val="000000"/>
          <w:sz w:val="24"/>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5F66E9">
        <w:rPr>
          <w:rFonts w:ascii="Times New Roman" w:hAnsi="Times New Roman"/>
          <w:sz w:val="24"/>
          <w:szCs w:val="24"/>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AF01CE" w:rsidRPr="0089021C" w:rsidRDefault="00AF01CE" w:rsidP="00AF01CE">
      <w:pPr>
        <w:keepNext/>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PLAGIARISM: </w:t>
      </w:r>
      <w:r w:rsidRPr="0089021C">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89021C">
        <w:rPr>
          <w:rFonts w:ascii="Times New Roman" w:hAnsi="Times New Roman"/>
          <w:sz w:val="24"/>
          <w:szCs w:val="24"/>
          <w:u w:val="single"/>
        </w:rPr>
        <w:t xml:space="preserve">five </w:t>
      </w:r>
      <w:r w:rsidRPr="0089021C">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89021C">
        <w:rPr>
          <w:rFonts w:ascii="Times New Roman" w:hAnsi="Times New Roman"/>
          <w:sz w:val="24"/>
          <w:szCs w:val="24"/>
          <w:u w:val="single"/>
        </w:rPr>
        <w:t xml:space="preserve">ideas </w:t>
      </w:r>
      <w:r w:rsidRPr="0089021C">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4" w:history="1">
        <w:r w:rsidRPr="0089021C">
          <w:rPr>
            <w:rStyle w:val="Hyperlink"/>
            <w:rFonts w:ascii="Times New Roman" w:hAnsi="Times New Roman"/>
            <w:sz w:val="24"/>
            <w:szCs w:val="24"/>
          </w:rPr>
          <w:t>http://library.uta.edu/plagiarism/index.html</w:t>
        </w:r>
      </w:hyperlink>
      <w:r w:rsidRPr="0089021C">
        <w:rPr>
          <w:rFonts w:ascii="Times New Roman" w:hAnsi="Times New Roman"/>
          <w:sz w:val="24"/>
          <w:szCs w:val="24"/>
        </w:rPr>
        <w:t>. Papers are now checked for plagiarism and stored in Blackboard.</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lastRenderedPageBreak/>
        <w:t>Student Support Services Available</w:t>
      </w:r>
      <w:r w:rsidRPr="0089021C">
        <w:rPr>
          <w:rFonts w:ascii="Times New Roman" w:hAnsi="Times New Roman"/>
          <w:sz w:val="24"/>
          <w:szCs w:val="24"/>
        </w:rPr>
        <w:t>:</w:t>
      </w:r>
      <w:r w:rsidRPr="0089021C">
        <w:rPr>
          <w:rFonts w:ascii="Times New Roman" w:hAnsi="Times New Roman"/>
          <w:b/>
          <w:bCs/>
          <w:sz w:val="24"/>
          <w:szCs w:val="24"/>
        </w:rPr>
        <w:t xml:space="preserve"> </w:t>
      </w:r>
      <w:r w:rsidRPr="0089021C">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89021C">
          <w:rPr>
            <w:rStyle w:val="Hyperlink"/>
            <w:rFonts w:ascii="Times New Roman" w:hAnsi="Times New Roman"/>
            <w:sz w:val="24"/>
            <w:szCs w:val="24"/>
          </w:rPr>
          <w:t>resources@uta.edu</w:t>
        </w:r>
      </w:hyperlink>
      <w:r w:rsidRPr="0089021C">
        <w:rPr>
          <w:rFonts w:ascii="Times New Roman" w:hAnsi="Times New Roman"/>
          <w:sz w:val="24"/>
          <w:szCs w:val="24"/>
        </w:rPr>
        <w:t xml:space="preserve">, or view the information at </w:t>
      </w:r>
      <w:hyperlink r:id="rId26" w:history="1">
        <w:r w:rsidRPr="0089021C">
          <w:rPr>
            <w:rStyle w:val="Hyperlink"/>
            <w:rFonts w:ascii="Times New Roman" w:hAnsi="Times New Roman"/>
            <w:sz w:val="24"/>
            <w:szCs w:val="24"/>
          </w:rPr>
          <w:t>www.uta.edu/resources</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 xml:space="preserve">Electronic Communication Policy: </w:t>
      </w:r>
      <w:r w:rsidRPr="0089021C">
        <w:rPr>
          <w:rFonts w:ascii="Times New Roman" w:hAnsi="Times New Roman"/>
          <w:sz w:val="24"/>
          <w:szCs w:val="24"/>
        </w:rPr>
        <w:t xml:space="preserve">UT Arlington has adopted </w:t>
      </w:r>
      <w:proofErr w:type="spellStart"/>
      <w:r w:rsidRPr="0089021C">
        <w:rPr>
          <w:rFonts w:ascii="Times New Roman" w:hAnsi="Times New Roman"/>
          <w:sz w:val="24"/>
          <w:szCs w:val="24"/>
        </w:rPr>
        <w:t>MavMail</w:t>
      </w:r>
      <w:proofErr w:type="spellEnd"/>
      <w:r w:rsidRPr="0089021C">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9021C">
        <w:rPr>
          <w:rFonts w:ascii="Times New Roman" w:hAnsi="Times New Roman"/>
          <w:sz w:val="24"/>
          <w:szCs w:val="24"/>
        </w:rPr>
        <w:t>MavMail</w:t>
      </w:r>
      <w:proofErr w:type="spellEnd"/>
      <w:r w:rsidRPr="0089021C">
        <w:rPr>
          <w:rFonts w:ascii="Times New Roman" w:hAnsi="Times New Roman"/>
          <w:sz w:val="24"/>
          <w:szCs w:val="24"/>
        </w:rPr>
        <w:t xml:space="preserve"> account and are responsible </w:t>
      </w:r>
      <w:r w:rsidR="00A53D63">
        <w:rPr>
          <w:rFonts w:ascii="Times New Roman" w:hAnsi="Times New Roman"/>
          <w:sz w:val="24"/>
          <w:szCs w:val="24"/>
        </w:rPr>
        <w:t xml:space="preserve">for checking the inbox </w:t>
      </w:r>
      <w:r w:rsidR="00B86872">
        <w:rPr>
          <w:rFonts w:ascii="Times New Roman" w:hAnsi="Times New Roman"/>
          <w:sz w:val="24"/>
          <w:szCs w:val="24"/>
        </w:rPr>
        <w:t>frequently</w:t>
      </w:r>
      <w:r w:rsidRPr="0089021C">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89021C">
        <w:rPr>
          <w:rFonts w:ascii="Times New Roman" w:hAnsi="Times New Roman"/>
          <w:sz w:val="24"/>
          <w:szCs w:val="24"/>
        </w:rPr>
        <w:t>MavMail</w:t>
      </w:r>
      <w:proofErr w:type="spellEnd"/>
      <w:r w:rsidRPr="0089021C">
        <w:rPr>
          <w:rFonts w:ascii="Times New Roman" w:hAnsi="Times New Roman"/>
          <w:sz w:val="24"/>
          <w:szCs w:val="24"/>
        </w:rPr>
        <w:t xml:space="preserve"> is available at </w:t>
      </w:r>
      <w:hyperlink r:id="rId27" w:history="1">
        <w:r w:rsidRPr="0089021C">
          <w:rPr>
            <w:rStyle w:val="Hyperlink"/>
            <w:rFonts w:ascii="Times New Roman" w:hAnsi="Times New Roman"/>
            <w:sz w:val="24"/>
            <w:szCs w:val="24"/>
          </w:rPr>
          <w:t>http://www.uta.edu/oit/cs/email/mavmail.php</w:t>
        </w:r>
      </w:hyperlink>
      <w:r w:rsidRPr="0089021C">
        <w:rPr>
          <w:rFonts w:ascii="Times New Roman" w:hAnsi="Times New Roman"/>
          <w:sz w:val="24"/>
          <w:szCs w:val="24"/>
        </w:rPr>
        <w:t>.</w:t>
      </w:r>
    </w:p>
    <w:p w:rsidR="00AF01CE" w:rsidRPr="0089021C" w:rsidRDefault="00AF01CE" w:rsidP="00AF01CE">
      <w:pPr>
        <w:rPr>
          <w:rFonts w:ascii="Times New Roman" w:hAnsi="Times New Roman"/>
          <w:sz w:val="24"/>
          <w:szCs w:val="24"/>
        </w:rPr>
      </w:pPr>
    </w:p>
    <w:p w:rsidR="00AF01CE" w:rsidRPr="0089021C" w:rsidRDefault="00AF01CE" w:rsidP="00AF01CE">
      <w:pPr>
        <w:autoSpaceDE w:val="0"/>
        <w:autoSpaceDN w:val="0"/>
        <w:adjustRightInd w:val="0"/>
        <w:rPr>
          <w:rFonts w:ascii="Times New Roman" w:hAnsi="Times New Roman"/>
          <w:color w:val="00B050"/>
          <w:sz w:val="24"/>
          <w:szCs w:val="24"/>
        </w:rPr>
      </w:pPr>
      <w:r w:rsidRPr="0089021C">
        <w:rPr>
          <w:rFonts w:ascii="Times New Roman" w:hAnsi="Times New Roman"/>
          <w:b/>
          <w:sz w:val="24"/>
          <w:szCs w:val="24"/>
        </w:rPr>
        <w:t xml:space="preserve">Student Feedback Survey: </w:t>
      </w:r>
      <w:r w:rsidRPr="0089021C">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9021C">
        <w:rPr>
          <w:rFonts w:ascii="Times New Roman" w:hAnsi="Times New Roman"/>
          <w:bCs/>
          <w:sz w:val="24"/>
          <w:szCs w:val="24"/>
        </w:rPr>
        <w:t>MavMail</w:t>
      </w:r>
      <w:proofErr w:type="spellEnd"/>
      <w:r w:rsidRPr="0089021C">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89021C">
          <w:rPr>
            <w:rStyle w:val="Hyperlink"/>
            <w:rFonts w:ascii="Times New Roman" w:hAnsi="Times New Roman"/>
            <w:bCs/>
            <w:sz w:val="24"/>
            <w:szCs w:val="24"/>
          </w:rPr>
          <w:t>http://www.uta.edu/sfs</w:t>
        </w:r>
      </w:hyperlink>
      <w:r w:rsidRPr="0089021C">
        <w:rPr>
          <w:rFonts w:ascii="Times New Roman" w:hAnsi="Times New Roman"/>
          <w:bCs/>
          <w:color w:val="00B050"/>
          <w:sz w:val="24"/>
          <w:szCs w:val="24"/>
        </w:rPr>
        <w:t>.</w:t>
      </w:r>
    </w:p>
    <w:p w:rsidR="00A53D63" w:rsidRDefault="00A53D63" w:rsidP="00AF01CE">
      <w:pPr>
        <w:outlineLvl w:val="0"/>
        <w:rPr>
          <w:rFonts w:ascii="Times New Roman" w:hAnsi="Times New Roman"/>
          <w:b/>
          <w:sz w:val="24"/>
          <w:szCs w:val="24"/>
        </w:rPr>
      </w:pPr>
    </w:p>
    <w:p w:rsidR="00110930" w:rsidRPr="0089021C" w:rsidRDefault="00110930" w:rsidP="00AF01CE">
      <w:pPr>
        <w:outlineLvl w:val="0"/>
        <w:rPr>
          <w:rFonts w:ascii="Times New Roman" w:hAnsi="Times New Roman"/>
          <w:b/>
          <w:sz w:val="24"/>
          <w:szCs w:val="24"/>
        </w:rPr>
      </w:pPr>
      <w:r w:rsidRPr="0089021C">
        <w:rPr>
          <w:rFonts w:ascii="Times New Roman" w:hAnsi="Times New Roman"/>
          <w:b/>
          <w:sz w:val="24"/>
          <w:szCs w:val="24"/>
        </w:rPr>
        <w:t>Blackboard:</w:t>
      </w:r>
    </w:p>
    <w:p w:rsidR="00110930" w:rsidRPr="0089021C" w:rsidRDefault="00110930" w:rsidP="00AF01CE">
      <w:pPr>
        <w:widowControl w:val="0"/>
        <w:numPr>
          <w:ilvl w:val="0"/>
          <w:numId w:val="18"/>
        </w:numPr>
        <w:rPr>
          <w:rFonts w:ascii="Times New Roman" w:hAnsi="Times New Roman"/>
          <w:bCs/>
          <w:sz w:val="24"/>
          <w:szCs w:val="24"/>
        </w:rPr>
      </w:pPr>
      <w:r w:rsidRPr="00B86872">
        <w:rPr>
          <w:rFonts w:ascii="Times New Roman" w:hAnsi="Times New Roman"/>
          <w:b/>
          <w:bCs/>
          <w:sz w:val="24"/>
          <w:szCs w:val="24"/>
          <w:u w:val="single"/>
        </w:rPr>
        <w:t xml:space="preserve">Blackboard is the primary method of communicating with the lead teacher </w:t>
      </w:r>
      <w:r w:rsidR="00B86872">
        <w:rPr>
          <w:rFonts w:ascii="Times New Roman" w:hAnsi="Times New Roman"/>
          <w:b/>
          <w:bCs/>
          <w:sz w:val="24"/>
          <w:szCs w:val="24"/>
          <w:u w:val="single"/>
        </w:rPr>
        <w:t xml:space="preserve">and clinical faculty </w:t>
      </w:r>
      <w:r w:rsidRPr="00B86872">
        <w:rPr>
          <w:rFonts w:ascii="Times New Roman" w:hAnsi="Times New Roman"/>
          <w:b/>
          <w:bCs/>
          <w:sz w:val="24"/>
          <w:szCs w:val="24"/>
          <w:u w:val="single"/>
        </w:rPr>
        <w:t>outside of class.</w:t>
      </w:r>
      <w:r w:rsidRPr="0089021C">
        <w:rPr>
          <w:rFonts w:ascii="Times New Roman" w:hAnsi="Times New Roman"/>
          <w:bCs/>
          <w:sz w:val="24"/>
          <w:szCs w:val="24"/>
        </w:rPr>
        <w:t xml:space="preserve"> Please use the e-mail and discussion areas provided as often as needed.</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
          <w:bCs/>
          <w:sz w:val="24"/>
          <w:szCs w:val="24"/>
          <w:u w:val="single"/>
        </w:rPr>
        <w:t>Students are responsible for checking Blackboard daily</w:t>
      </w:r>
      <w:r w:rsidRPr="0089021C">
        <w:rPr>
          <w:rFonts w:ascii="Times New Roman" w:hAnsi="Times New Roman"/>
          <w:bCs/>
          <w:sz w:val="24"/>
          <w:szCs w:val="24"/>
        </w:rPr>
        <w:t>. Any information posted on Blackboard is considered delivered after 24 hours from the posting.</w:t>
      </w:r>
    </w:p>
    <w:p w:rsidR="00110930" w:rsidRPr="0089021C" w:rsidRDefault="00110930" w:rsidP="00AF01CE">
      <w:pPr>
        <w:widowControl w:val="0"/>
        <w:numPr>
          <w:ilvl w:val="0"/>
          <w:numId w:val="18"/>
        </w:numPr>
        <w:rPr>
          <w:rFonts w:ascii="Times New Roman" w:hAnsi="Times New Roman"/>
          <w:bCs/>
          <w:sz w:val="24"/>
          <w:szCs w:val="24"/>
        </w:rPr>
      </w:pPr>
      <w:r w:rsidRPr="0089021C">
        <w:rPr>
          <w:rFonts w:ascii="Times New Roman" w:hAnsi="Times New Roman"/>
          <w:bCs/>
          <w:sz w:val="24"/>
          <w:szCs w:val="24"/>
        </w:rPr>
        <w:t>Students are responsible for all information on blackboard relating to the course including the weekly course outlines and lecture notes.</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Course forms and schedules not contained in the syllabus will be found on blackboard</w:t>
      </w:r>
    </w:p>
    <w:p w:rsidR="00110930" w:rsidRPr="0089021C" w:rsidRDefault="00110930" w:rsidP="00AF01CE">
      <w:pPr>
        <w:widowControl w:val="0"/>
        <w:numPr>
          <w:ilvl w:val="0"/>
          <w:numId w:val="17"/>
        </w:numPr>
        <w:rPr>
          <w:rFonts w:ascii="Times New Roman" w:hAnsi="Times New Roman"/>
          <w:bCs/>
          <w:sz w:val="24"/>
          <w:szCs w:val="24"/>
        </w:rPr>
      </w:pPr>
      <w:r w:rsidRPr="0089021C">
        <w:rPr>
          <w:rFonts w:ascii="Times New Roman" w:hAnsi="Times New Roman"/>
          <w:bCs/>
          <w:sz w:val="24"/>
          <w:szCs w:val="24"/>
        </w:rPr>
        <w:t>Student will be instructed on Blackboard during orientation.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Go to </w:t>
      </w:r>
      <w:hyperlink r:id="rId29" w:history="1">
        <w:r w:rsidR="00AF01CE" w:rsidRPr="0089021C">
          <w:rPr>
            <w:rStyle w:val="Hyperlink"/>
            <w:rFonts w:ascii="Times New Roman" w:hAnsi="Times New Roman"/>
            <w:bCs/>
            <w:sz w:val="24"/>
            <w:szCs w:val="24"/>
          </w:rPr>
          <w:t>http://elearn.uta.edu</w:t>
        </w:r>
      </w:hyperlink>
    </w:p>
    <w:p w:rsidR="00110930" w:rsidRPr="0089021C" w:rsidRDefault="00110930" w:rsidP="00AF01CE">
      <w:pPr>
        <w:widowControl w:val="0"/>
        <w:numPr>
          <w:ilvl w:val="1"/>
          <w:numId w:val="17"/>
        </w:numPr>
        <w:tabs>
          <w:tab w:val="clear" w:pos="1440"/>
          <w:tab w:val="num" w:pos="1080"/>
        </w:tabs>
        <w:ind w:hanging="720"/>
        <w:rPr>
          <w:rFonts w:ascii="Times New Roman" w:hAnsi="Times New Roman"/>
          <w:bCs/>
          <w:sz w:val="24"/>
          <w:szCs w:val="24"/>
        </w:rPr>
      </w:pPr>
      <w:r w:rsidRPr="0089021C">
        <w:rPr>
          <w:rFonts w:ascii="Times New Roman" w:hAnsi="Times New Roman"/>
          <w:bCs/>
          <w:sz w:val="24"/>
          <w:szCs w:val="24"/>
        </w:rPr>
        <w:t xml:space="preserve">Log on using </w:t>
      </w:r>
      <w:r w:rsidR="00AF01CE" w:rsidRPr="0089021C">
        <w:rPr>
          <w:rFonts w:ascii="Times New Roman" w:hAnsi="Times New Roman"/>
          <w:bCs/>
          <w:sz w:val="24"/>
          <w:szCs w:val="24"/>
        </w:rPr>
        <w:t xml:space="preserve">your </w:t>
      </w:r>
      <w:r w:rsidR="00907777" w:rsidRPr="0089021C">
        <w:rPr>
          <w:rFonts w:ascii="Times New Roman" w:hAnsi="Times New Roman"/>
          <w:bCs/>
          <w:sz w:val="24"/>
          <w:szCs w:val="24"/>
        </w:rPr>
        <w:t>net id</w:t>
      </w:r>
      <w:r w:rsidR="00AF01CE" w:rsidRPr="0089021C">
        <w:rPr>
          <w:rFonts w:ascii="Times New Roman" w:hAnsi="Times New Roman"/>
          <w:bCs/>
          <w:sz w:val="24"/>
          <w:szCs w:val="24"/>
        </w:rPr>
        <w:t xml:space="preserve"> </w:t>
      </w:r>
      <w:r w:rsidRPr="0089021C">
        <w:rPr>
          <w:rFonts w:ascii="Times New Roman" w:hAnsi="Times New Roman"/>
          <w:bCs/>
          <w:sz w:val="24"/>
          <w:szCs w:val="24"/>
        </w:rPr>
        <w:t>and password given to you during registration.</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Click on N3632 Clinical Nursing Foundations (this course).</w:t>
      </w:r>
    </w:p>
    <w:p w:rsidR="00110930" w:rsidRPr="0089021C" w:rsidRDefault="00110930" w:rsidP="00AF01CE">
      <w:pPr>
        <w:widowControl w:val="0"/>
        <w:numPr>
          <w:ilvl w:val="1"/>
          <w:numId w:val="17"/>
        </w:numPr>
        <w:tabs>
          <w:tab w:val="clear" w:pos="1440"/>
          <w:tab w:val="num" w:pos="1080"/>
        </w:tabs>
        <w:ind w:hanging="720"/>
        <w:rPr>
          <w:rFonts w:ascii="Times New Roman" w:hAnsi="Times New Roman"/>
          <w:sz w:val="24"/>
          <w:szCs w:val="24"/>
        </w:rPr>
      </w:pPr>
      <w:r w:rsidRPr="0089021C">
        <w:rPr>
          <w:rFonts w:ascii="Times New Roman" w:hAnsi="Times New Roman"/>
          <w:bCs/>
          <w:sz w:val="24"/>
          <w:szCs w:val="24"/>
        </w:rPr>
        <w:t>Orientation assignments from Foundations will be found there.</w:t>
      </w:r>
    </w:p>
    <w:p w:rsidR="00110930" w:rsidRPr="0089021C" w:rsidRDefault="00110930" w:rsidP="00AF01CE">
      <w:pPr>
        <w:rPr>
          <w:rFonts w:ascii="Times New Roman" w:hAnsi="Times New Roman"/>
          <w:bCs/>
          <w:sz w:val="24"/>
          <w:szCs w:val="24"/>
        </w:rPr>
      </w:pPr>
      <w:r w:rsidRPr="0089021C">
        <w:rPr>
          <w:rFonts w:ascii="Times New Roman" w:hAnsi="Times New Roman"/>
          <w:bCs/>
          <w:sz w:val="24"/>
          <w:szCs w:val="24"/>
        </w:rPr>
        <w:t>*Blackboard is a wonderful way to keep in contact with faculty and other students.</w:t>
      </w:r>
    </w:p>
    <w:p w:rsidR="00110930" w:rsidRPr="0089021C" w:rsidRDefault="00110930" w:rsidP="00110930">
      <w:pPr>
        <w:rPr>
          <w:rFonts w:ascii="Times New Roman" w:hAnsi="Times New Roman"/>
          <w:b/>
          <w:sz w:val="24"/>
          <w:szCs w:val="24"/>
          <w:u w:val="single"/>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 xml:space="preserve">Professional Conduct on Blackboard and Social Media Sites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 xml:space="preserve">Announcements from student organizations may be posted to the designated level discussion board (not associated with this course). </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Failure to comply with these expectations may result in further action including but not limited to re</w:t>
      </w:r>
      <w:r w:rsidR="00B86872">
        <w:rPr>
          <w:rFonts w:ascii="Times New Roman" w:hAnsi="Times New Roman"/>
          <w:sz w:val="24"/>
          <w:szCs w:val="24"/>
        </w:rPr>
        <w:t>moval from the discussion board and/or the course.</w:t>
      </w:r>
      <w:r w:rsidRPr="0089021C">
        <w:rPr>
          <w:rFonts w:ascii="Times New Roman" w:hAnsi="Times New Roman"/>
          <w:sz w:val="24"/>
          <w:szCs w:val="24"/>
        </w:rPr>
        <w:t xml:space="preserve">  </w:t>
      </w:r>
    </w:p>
    <w:p w:rsidR="00110930" w:rsidRPr="0089021C" w:rsidRDefault="00110930" w:rsidP="00110930">
      <w:pPr>
        <w:rPr>
          <w:rFonts w:ascii="Times New Roman" w:hAnsi="Times New Roman"/>
          <w:sz w:val="24"/>
          <w:szCs w:val="24"/>
        </w:rPr>
      </w:pPr>
      <w:r w:rsidRPr="0089021C">
        <w:rPr>
          <w:rFonts w:ascii="Times New Roman" w:hAnsi="Times New Roman"/>
          <w:b/>
          <w:sz w:val="24"/>
          <w:szCs w:val="24"/>
        </w:rPr>
        <w:lastRenderedPageBreak/>
        <w:t>Cell Phones/Texting:</w:t>
      </w:r>
    </w:p>
    <w:p w:rsidR="00110930" w:rsidRPr="0089021C" w:rsidRDefault="00110930" w:rsidP="00AF01CE">
      <w:pPr>
        <w:rPr>
          <w:rFonts w:ascii="Times New Roman" w:hAnsi="Times New Roman"/>
          <w:sz w:val="24"/>
          <w:szCs w:val="24"/>
        </w:rPr>
      </w:pPr>
      <w:r w:rsidRPr="0089021C">
        <w:rPr>
          <w:rFonts w:ascii="Times New Roman" w:hAnsi="Times New Roman"/>
          <w:sz w:val="24"/>
          <w:szCs w:val="24"/>
        </w:rPr>
        <w:t>Clinical instructors will give specific contact information for their clinical groups. Please keep ins</w:t>
      </w:r>
      <w:r w:rsidR="00B86872">
        <w:rPr>
          <w:rFonts w:ascii="Times New Roman" w:hAnsi="Times New Roman"/>
          <w:sz w:val="24"/>
          <w:szCs w:val="24"/>
        </w:rPr>
        <w:t>tructors’ cell numbers</w:t>
      </w:r>
      <w:r w:rsidRPr="0089021C">
        <w:rPr>
          <w:rFonts w:ascii="Times New Roman" w:hAnsi="Times New Roman"/>
          <w:sz w:val="24"/>
          <w:szCs w:val="24"/>
        </w:rPr>
        <w:t xml:space="preserve"> handy in case of emergency. Some instructors like to be texted and others will not receive text messages. It is your responsibility to keep a line of communication open in the event of possible traffic problems, </w:t>
      </w:r>
      <w:proofErr w:type="spellStart"/>
      <w:r w:rsidRPr="0089021C">
        <w:rPr>
          <w:rFonts w:ascii="Times New Roman" w:hAnsi="Times New Roman"/>
          <w:sz w:val="24"/>
          <w:szCs w:val="24"/>
        </w:rPr>
        <w:t>tardies</w:t>
      </w:r>
      <w:proofErr w:type="spellEnd"/>
      <w:r w:rsidRPr="0089021C">
        <w:rPr>
          <w:rFonts w:ascii="Times New Roman" w:hAnsi="Times New Roman"/>
          <w:sz w:val="24"/>
          <w:szCs w:val="24"/>
        </w:rPr>
        <w:t>, etc. You must be in a private area, not seen by patients or families, when using phone to communicate with faculty.</w:t>
      </w:r>
    </w:p>
    <w:p w:rsidR="00110930" w:rsidRPr="0089021C" w:rsidRDefault="00110930" w:rsidP="00AF01CE">
      <w:pPr>
        <w:rPr>
          <w:rFonts w:ascii="Times New Roman" w:hAnsi="Times New Roman"/>
          <w:i/>
          <w:sz w:val="24"/>
          <w:szCs w:val="24"/>
        </w:rPr>
      </w:pPr>
      <w:r w:rsidRPr="0089021C">
        <w:rPr>
          <w:rFonts w:ascii="Times New Roman" w:hAnsi="Times New Roman"/>
          <w:i/>
          <w:sz w:val="24"/>
          <w:szCs w:val="24"/>
        </w:rPr>
        <w:t xml:space="preserve"> (Side note: You may not use cell phones with timers at the bedside to check pulses. You must have a watch that you can use for “counting.”)</w:t>
      </w:r>
    </w:p>
    <w:p w:rsidR="00110930" w:rsidRPr="0089021C" w:rsidRDefault="00110930" w:rsidP="00BB2BF2">
      <w:pPr>
        <w:rPr>
          <w:rFonts w:ascii="Times New Roman" w:eastAsia="Times New Roman" w:hAnsi="Times New Roman"/>
          <w:sz w:val="24"/>
          <w:szCs w:val="24"/>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Final Review Week:</w:t>
      </w:r>
      <w:r w:rsidRPr="004A411F">
        <w:rPr>
          <w:rFonts w:ascii="Times New Roman" w:hAnsi="Times New Roman"/>
          <w:bCs/>
          <w:sz w:val="24"/>
          <w:szCs w:val="21"/>
        </w:rPr>
        <w:t xml:space="preserve"> </w:t>
      </w:r>
      <w:r w:rsidRPr="004A411F">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A411F">
        <w:rPr>
          <w:rFonts w:ascii="Times New Roman" w:hAnsi="Times New Roman"/>
          <w:i/>
          <w:sz w:val="24"/>
          <w:szCs w:val="21"/>
        </w:rPr>
        <w:t>unless specified in the class syllabus</w:t>
      </w:r>
      <w:r w:rsidRPr="004A411F">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A411F" w:rsidRPr="004A411F" w:rsidRDefault="004A411F" w:rsidP="004A411F">
      <w:pPr>
        <w:rPr>
          <w:rFonts w:ascii="Times New Roman" w:hAnsi="Times New Roman"/>
          <w:sz w:val="21"/>
          <w:szCs w:val="21"/>
        </w:rPr>
      </w:pPr>
    </w:p>
    <w:p w:rsidR="004A411F" w:rsidRPr="004A411F" w:rsidRDefault="004A411F" w:rsidP="004A411F">
      <w:pPr>
        <w:rPr>
          <w:rFonts w:ascii="Times New Roman" w:hAnsi="Times New Roman"/>
          <w:sz w:val="24"/>
          <w:szCs w:val="21"/>
        </w:rPr>
      </w:pPr>
      <w:r w:rsidRPr="004A411F">
        <w:rPr>
          <w:rFonts w:ascii="Times New Roman" w:hAnsi="Times New Roman"/>
          <w:b/>
          <w:bCs/>
          <w:sz w:val="24"/>
          <w:szCs w:val="21"/>
        </w:rPr>
        <w:t>Emergency Exit Procedures:</w:t>
      </w:r>
      <w:r w:rsidR="00B448B4">
        <w:rPr>
          <w:rFonts w:ascii="Times New Roman" w:hAnsi="Times New Roman"/>
          <w:bCs/>
          <w:sz w:val="24"/>
          <w:szCs w:val="21"/>
        </w:rPr>
        <w:t xml:space="preserve">  </w:t>
      </w:r>
      <w:r w:rsidRPr="004A411F">
        <w:rPr>
          <w:rFonts w:ascii="Times New Roman" w:hAnsi="Times New Roman"/>
          <w:sz w:val="24"/>
          <w:szCs w:val="21"/>
        </w:rPr>
        <w:t xml:space="preserve">Should we experience an emergency event that requires us to vacate the building, students should exit the room and move toward the nearest </w:t>
      </w:r>
      <w:r w:rsidR="00B448B4">
        <w:rPr>
          <w:rFonts w:ascii="Times New Roman" w:hAnsi="Times New Roman"/>
          <w:sz w:val="24"/>
          <w:szCs w:val="21"/>
        </w:rPr>
        <w:t>stairwell</w:t>
      </w:r>
      <w:r w:rsidRPr="004A411F">
        <w:rPr>
          <w:rFonts w:ascii="Times New Roman" w:hAnsi="Times New Roman"/>
          <w:sz w:val="24"/>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3958EC">
        <w:rPr>
          <w:rFonts w:ascii="Times New Roman" w:hAnsi="Times New Roman"/>
          <w:sz w:val="24"/>
          <w:szCs w:val="21"/>
        </w:rPr>
        <w:t xml:space="preserve"> with disabilities</w:t>
      </w:r>
      <w:r w:rsidRPr="004A411F">
        <w:rPr>
          <w:rFonts w:ascii="Times New Roman" w:hAnsi="Times New Roman"/>
          <w:sz w:val="24"/>
          <w:szCs w:val="21"/>
        </w:rPr>
        <w:t>.</w:t>
      </w:r>
    </w:p>
    <w:p w:rsidR="00B448B4" w:rsidRDefault="00B448B4" w:rsidP="004A411F">
      <w:pPr>
        <w:pStyle w:val="a"/>
        <w:ind w:left="0" w:firstLine="0"/>
        <w:rPr>
          <w:b/>
          <w:bCs/>
        </w:rPr>
      </w:pPr>
    </w:p>
    <w:p w:rsidR="003958EC" w:rsidRPr="003958EC" w:rsidRDefault="00BF50CF" w:rsidP="003958EC">
      <w:pPr>
        <w:pStyle w:val="NoSpacing"/>
        <w:rPr>
          <w:rFonts w:ascii="Times New Roman" w:hAnsi="Times New Roman" w:cs="Times New Roman"/>
          <w:b/>
          <w:sz w:val="24"/>
          <w:szCs w:val="24"/>
        </w:rPr>
      </w:pPr>
      <w:r>
        <w:rPr>
          <w:rFonts w:ascii="Times New Roman" w:hAnsi="Times New Roman" w:cs="Times New Roman"/>
          <w:b/>
          <w:bCs/>
          <w:sz w:val="24"/>
          <w:szCs w:val="24"/>
        </w:rPr>
        <w:t>LIBRARY INFORMATION:</w:t>
      </w:r>
      <w:r>
        <w:rPr>
          <w:rFonts w:ascii="Times New Roman" w:hAnsi="Times New Roman" w:cs="Times New Roman"/>
          <w:b/>
          <w:bCs/>
          <w:sz w:val="24"/>
          <w:szCs w:val="24"/>
        </w:rPr>
        <w:tab/>
      </w:r>
      <w:r w:rsidR="003958EC" w:rsidRPr="003958EC">
        <w:rPr>
          <w:rFonts w:ascii="Times New Roman" w:hAnsi="Times New Roman" w:cs="Times New Roman"/>
          <w:b/>
          <w:sz w:val="24"/>
          <w:szCs w:val="24"/>
        </w:rPr>
        <w:t xml:space="preserve">Peace </w:t>
      </w:r>
      <w:proofErr w:type="spellStart"/>
      <w:r w:rsidR="003958EC" w:rsidRPr="003958EC">
        <w:rPr>
          <w:rFonts w:ascii="Times New Roman" w:hAnsi="Times New Roman" w:cs="Times New Roman"/>
          <w:b/>
          <w:sz w:val="24"/>
          <w:szCs w:val="24"/>
        </w:rPr>
        <w:t>Ossom</w:t>
      </w:r>
      <w:proofErr w:type="spellEnd"/>
      <w:r w:rsidR="003958EC" w:rsidRPr="003958EC">
        <w:rPr>
          <w:rFonts w:ascii="Times New Roman" w:hAnsi="Times New Roman" w:cs="Times New Roman"/>
          <w:b/>
          <w:sz w:val="24"/>
          <w:szCs w:val="24"/>
        </w:rPr>
        <w:t xml:space="preserve"> Williamson, MLS, MS, AHIP</w:t>
      </w:r>
    </w:p>
    <w:p w:rsidR="003958EC" w:rsidRPr="003958EC" w:rsidRDefault="003958EC" w:rsidP="004A3919">
      <w:pPr>
        <w:pStyle w:val="NoSpacing"/>
        <w:ind w:left="2880" w:firstLine="720"/>
        <w:rPr>
          <w:rFonts w:ascii="Times New Roman" w:hAnsi="Times New Roman" w:cs="Times New Roman"/>
          <w:sz w:val="24"/>
          <w:szCs w:val="24"/>
        </w:rPr>
      </w:pPr>
      <w:r w:rsidRPr="003958EC">
        <w:rPr>
          <w:rFonts w:ascii="Times New Roman" w:hAnsi="Times New Roman" w:cs="Times New Roman"/>
          <w:sz w:val="24"/>
          <w:szCs w:val="24"/>
        </w:rPr>
        <w:t>Nursing Liaison Librarian, Central Library Office 216</w:t>
      </w:r>
    </w:p>
    <w:p w:rsidR="003958EC" w:rsidRPr="003958EC" w:rsidRDefault="00CD70F0" w:rsidP="004A3919">
      <w:pPr>
        <w:pStyle w:val="NoSpacing"/>
        <w:ind w:left="2880" w:firstLine="720"/>
        <w:rPr>
          <w:rFonts w:ascii="Times New Roman" w:hAnsi="Times New Roman" w:cs="Times New Roman"/>
          <w:color w:val="1F497D"/>
          <w:sz w:val="24"/>
          <w:szCs w:val="24"/>
        </w:rPr>
      </w:pPr>
      <w:hyperlink r:id="rId30" w:history="1">
        <w:r w:rsidR="003958EC" w:rsidRPr="003958EC">
          <w:rPr>
            <w:rStyle w:val="Hyperlink"/>
            <w:rFonts w:ascii="Times New Roman" w:hAnsi="Times New Roman" w:cs="Times New Roman"/>
            <w:sz w:val="24"/>
            <w:szCs w:val="24"/>
          </w:rPr>
          <w:t>http://www.uta.edu/library</w:t>
        </w:r>
      </w:hyperlink>
      <w:r w:rsidR="003958EC" w:rsidRPr="003958EC">
        <w:rPr>
          <w:rFonts w:ascii="Times New Roman" w:hAnsi="Times New Roman" w:cs="Times New Roman"/>
          <w:color w:val="1F497D"/>
          <w:sz w:val="24"/>
          <w:szCs w:val="24"/>
        </w:rPr>
        <w:t xml:space="preserve"> | </w:t>
      </w:r>
      <w:hyperlink r:id="rId31" w:history="1">
        <w:r w:rsidR="003958EC" w:rsidRPr="003958EC">
          <w:rPr>
            <w:rStyle w:val="Hyperlink"/>
            <w:rFonts w:ascii="Times New Roman" w:hAnsi="Times New Roman" w:cs="Times New Roman"/>
            <w:sz w:val="24"/>
            <w:szCs w:val="24"/>
          </w:rPr>
          <w:t>peace@uta.edu</w:t>
        </w:r>
      </w:hyperlink>
      <w:r w:rsidR="003958EC" w:rsidRPr="003958EC">
        <w:rPr>
          <w:rFonts w:ascii="Times New Roman" w:hAnsi="Times New Roman" w:cs="Times New Roman"/>
          <w:color w:val="1F497D"/>
          <w:sz w:val="24"/>
          <w:szCs w:val="24"/>
        </w:rPr>
        <w:t xml:space="preserve"> </w:t>
      </w:r>
    </w:p>
    <w:p w:rsidR="003958EC" w:rsidRPr="003958EC" w:rsidRDefault="003958EC" w:rsidP="004A3919">
      <w:pPr>
        <w:pStyle w:val="NoSpacing"/>
        <w:ind w:left="2880" w:firstLine="720"/>
        <w:rPr>
          <w:rFonts w:ascii="Times New Roman" w:hAnsi="Times New Roman" w:cs="Times New Roman"/>
          <w:sz w:val="24"/>
          <w:szCs w:val="24"/>
        </w:rPr>
      </w:pPr>
      <w:r w:rsidRPr="003958EC">
        <w:rPr>
          <w:rFonts w:ascii="Times New Roman" w:hAnsi="Times New Roman" w:cs="Times New Roman"/>
          <w:sz w:val="24"/>
          <w:szCs w:val="24"/>
        </w:rPr>
        <w:t xml:space="preserve">Research information on nursing: </w:t>
      </w:r>
    </w:p>
    <w:p w:rsidR="003958EC" w:rsidRPr="003958EC" w:rsidRDefault="00CD70F0" w:rsidP="004A3919">
      <w:pPr>
        <w:pStyle w:val="NoSpacing"/>
        <w:ind w:left="2880" w:firstLine="720"/>
        <w:rPr>
          <w:rFonts w:ascii="Times New Roman" w:hAnsi="Times New Roman" w:cs="Times New Roman"/>
          <w:color w:val="1F497D"/>
          <w:sz w:val="24"/>
          <w:szCs w:val="24"/>
        </w:rPr>
      </w:pPr>
      <w:hyperlink r:id="rId32" w:history="1">
        <w:r w:rsidR="003958EC" w:rsidRPr="003958EC">
          <w:rPr>
            <w:rStyle w:val="Hyperlink"/>
            <w:rFonts w:ascii="Times New Roman" w:hAnsi="Times New Roman" w:cs="Times New Roman"/>
            <w:sz w:val="24"/>
            <w:szCs w:val="24"/>
          </w:rPr>
          <w:t>http://libguides.uta.edu/nursing</w:t>
        </w:r>
      </w:hyperlink>
      <w:r w:rsidR="003958EC" w:rsidRPr="003958EC">
        <w:rPr>
          <w:rFonts w:ascii="Times New Roman" w:hAnsi="Times New Roman" w:cs="Times New Roman"/>
          <w:color w:val="1F497D"/>
          <w:sz w:val="24"/>
          <w:szCs w:val="24"/>
        </w:rPr>
        <w:t xml:space="preserve"> </w:t>
      </w:r>
    </w:p>
    <w:p w:rsidR="00AF01CE" w:rsidRPr="0089021C" w:rsidRDefault="00AF01CE" w:rsidP="00AF01CE">
      <w:pPr>
        <w:pStyle w:val="a"/>
        <w:tabs>
          <w:tab w:val="left" w:pos="360"/>
          <w:tab w:val="left" w:pos="3420"/>
          <w:tab w:val="left" w:pos="5400"/>
          <w:tab w:val="left" w:pos="7920"/>
        </w:tabs>
        <w:ind w:left="-360" w:firstLine="0"/>
        <w:rPr>
          <w:b/>
          <w:szCs w:val="24"/>
        </w:rPr>
      </w:pPr>
    </w:p>
    <w:p w:rsidR="00AF01CE" w:rsidRPr="0089021C" w:rsidRDefault="00AF01CE" w:rsidP="00AF01CE">
      <w:pPr>
        <w:pStyle w:val="a"/>
        <w:tabs>
          <w:tab w:val="left" w:pos="360"/>
          <w:tab w:val="left" w:pos="3420"/>
          <w:tab w:val="left" w:pos="5400"/>
          <w:tab w:val="left" w:pos="7920"/>
        </w:tabs>
        <w:ind w:left="0" w:firstLine="0"/>
        <w:rPr>
          <w:b/>
          <w:szCs w:val="24"/>
        </w:rPr>
      </w:pPr>
      <w:r w:rsidRPr="0089021C">
        <w:rPr>
          <w:b/>
          <w:szCs w:val="24"/>
        </w:rPr>
        <w:t>UNDERGRADUATE</w:t>
      </w:r>
    </w:p>
    <w:p w:rsidR="00AF01CE" w:rsidRPr="0089021C" w:rsidRDefault="00AF01CE" w:rsidP="00AF01CE">
      <w:pPr>
        <w:pStyle w:val="a"/>
        <w:tabs>
          <w:tab w:val="left" w:pos="360"/>
          <w:tab w:val="left" w:pos="2880"/>
          <w:tab w:val="left" w:pos="5400"/>
          <w:tab w:val="left" w:pos="7920"/>
        </w:tabs>
        <w:ind w:left="-360" w:right="-360" w:firstLine="360"/>
        <w:rPr>
          <w:b/>
          <w:szCs w:val="24"/>
        </w:rPr>
      </w:pPr>
      <w:r w:rsidRPr="0089021C">
        <w:rPr>
          <w:b/>
          <w:szCs w:val="24"/>
        </w:rPr>
        <w:t>SUPPORT STAFF:</w:t>
      </w:r>
      <w:r w:rsidRPr="0089021C">
        <w:rPr>
          <w:b/>
          <w:szCs w:val="24"/>
        </w:rPr>
        <w:tab/>
        <w:t xml:space="preserve">Holly Woods, </w:t>
      </w:r>
      <w:r w:rsidRPr="0089021C">
        <w:rPr>
          <w:b/>
          <w:i/>
          <w:szCs w:val="24"/>
        </w:rPr>
        <w:t>Administrative Assistant I, Pre-nursing &amp; Senior II</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b/>
          <w:szCs w:val="24"/>
        </w:rPr>
        <w:tab/>
      </w:r>
      <w:r w:rsidRPr="0089021C">
        <w:rPr>
          <w:b/>
          <w:szCs w:val="24"/>
        </w:rPr>
        <w:tab/>
      </w:r>
      <w:r w:rsidRPr="0089021C">
        <w:rPr>
          <w:szCs w:val="24"/>
        </w:rPr>
        <w:t>660 Pickard Hall, (817) 272-</w:t>
      </w:r>
      <w:r w:rsidR="00ED02A4" w:rsidRPr="0089021C">
        <w:rPr>
          <w:szCs w:val="24"/>
        </w:rPr>
        <w:t>7295</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33" w:history="1">
        <w:r w:rsidRPr="0089021C">
          <w:rPr>
            <w:rStyle w:val="Hyperlink"/>
            <w:szCs w:val="24"/>
          </w:rPr>
          <w:t>hwoods@uta.edu</w:t>
        </w:r>
      </w:hyperlink>
    </w:p>
    <w:p w:rsidR="00AF01CE" w:rsidRPr="0089021C" w:rsidRDefault="00AF01CE" w:rsidP="00AF01CE">
      <w:pPr>
        <w:pStyle w:val="a"/>
        <w:tabs>
          <w:tab w:val="left" w:pos="360"/>
          <w:tab w:val="left" w:pos="2880"/>
          <w:tab w:val="left" w:pos="5400"/>
          <w:tab w:val="left" w:pos="7920"/>
        </w:tabs>
        <w:ind w:left="-360" w:firstLine="0"/>
        <w:rPr>
          <w:szCs w:val="24"/>
        </w:rPr>
      </w:pP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r>
      <w:r w:rsidRPr="0089021C">
        <w:rPr>
          <w:b/>
          <w:szCs w:val="24"/>
        </w:rPr>
        <w:t>Suzanne Kyle</w:t>
      </w:r>
      <w:r w:rsidRPr="0089021C">
        <w:rPr>
          <w:b/>
          <w:i/>
          <w:szCs w:val="24"/>
        </w:rPr>
        <w:t>, Administrative Assistant I, Junior I - Senior I</w:t>
      </w:r>
    </w:p>
    <w:p w:rsidR="00AF01CE" w:rsidRPr="0089021C" w:rsidRDefault="00AF01CE" w:rsidP="00AF01CE">
      <w:pPr>
        <w:pStyle w:val="a"/>
        <w:ind w:left="0" w:firstLine="0"/>
        <w:rPr>
          <w:szCs w:val="24"/>
        </w:rPr>
      </w:pPr>
      <w:r w:rsidRPr="0089021C">
        <w:rPr>
          <w:szCs w:val="24"/>
        </w:rPr>
        <w:tab/>
      </w:r>
      <w:r w:rsidRPr="0089021C">
        <w:rPr>
          <w:szCs w:val="24"/>
        </w:rPr>
        <w:tab/>
      </w:r>
      <w:r w:rsidRPr="0089021C">
        <w:rPr>
          <w:szCs w:val="24"/>
        </w:rPr>
        <w:tab/>
      </w:r>
      <w:r w:rsidRPr="0089021C">
        <w:rPr>
          <w:szCs w:val="24"/>
        </w:rPr>
        <w:tab/>
        <w:t>661 Pickard Hall, (817) 272-</w:t>
      </w:r>
      <w:r w:rsidR="00ED02A4" w:rsidRPr="0089021C">
        <w:rPr>
          <w:szCs w:val="24"/>
        </w:rPr>
        <w:t>0367</w:t>
      </w:r>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t xml:space="preserve">Email: </w:t>
      </w:r>
      <w:hyperlink r:id="rId34" w:history="1">
        <w:r w:rsidRPr="0089021C">
          <w:rPr>
            <w:rStyle w:val="Hyperlink"/>
            <w:szCs w:val="24"/>
          </w:rPr>
          <w:t>skyle@uta.edu</w:t>
        </w:r>
      </w:hyperlink>
    </w:p>
    <w:p w:rsidR="00AF01CE" w:rsidRPr="0089021C" w:rsidRDefault="00AF01CE" w:rsidP="00AF01CE">
      <w:pPr>
        <w:pStyle w:val="a"/>
        <w:tabs>
          <w:tab w:val="left" w:pos="360"/>
          <w:tab w:val="left" w:pos="2880"/>
          <w:tab w:val="left" w:pos="5400"/>
          <w:tab w:val="left" w:pos="7920"/>
        </w:tabs>
        <w:ind w:left="-360" w:firstLine="0"/>
        <w:rPr>
          <w:szCs w:val="24"/>
        </w:rPr>
      </w:pPr>
      <w:r w:rsidRPr="0089021C">
        <w:rPr>
          <w:szCs w:val="24"/>
        </w:rPr>
        <w:tab/>
      </w:r>
      <w:r w:rsidRPr="0089021C">
        <w:rPr>
          <w:szCs w:val="24"/>
        </w:rPr>
        <w:tab/>
      </w:r>
    </w:p>
    <w:p w:rsidR="00AF01CE" w:rsidRPr="0089021C" w:rsidRDefault="00AF01CE" w:rsidP="00AF01CE">
      <w:pPr>
        <w:rPr>
          <w:rFonts w:ascii="Times New Roman" w:hAnsi="Times New Roman"/>
          <w:sz w:val="24"/>
          <w:szCs w:val="24"/>
        </w:rPr>
      </w:pPr>
      <w:r w:rsidRPr="0089021C">
        <w:rPr>
          <w:rFonts w:ascii="Times New Roman" w:hAnsi="Times New Roman"/>
          <w:b/>
          <w:sz w:val="24"/>
          <w:szCs w:val="24"/>
        </w:rPr>
        <w:t>STUDENT CODE OF ETHICS:</w:t>
      </w:r>
    </w:p>
    <w:p w:rsidR="00AF01CE" w:rsidRPr="0089021C" w:rsidRDefault="00AF01CE" w:rsidP="00AF01CE">
      <w:pPr>
        <w:rPr>
          <w:rFonts w:ascii="Times New Roman" w:hAnsi="Times New Roman"/>
          <w:b/>
          <w:bCs/>
          <w:sz w:val="24"/>
          <w:szCs w:val="24"/>
        </w:rPr>
      </w:pPr>
      <w:r w:rsidRPr="0089021C">
        <w:rPr>
          <w:rFonts w:ascii="Times New Roman" w:hAnsi="Times New Roman"/>
          <w:sz w:val="24"/>
          <w:szCs w:val="24"/>
        </w:rPr>
        <w:t>The University of Texas at Arlington College of Nursing</w:t>
      </w:r>
      <w:r w:rsidR="003D0F2B">
        <w:rPr>
          <w:rFonts w:ascii="Times New Roman" w:hAnsi="Times New Roman"/>
          <w:sz w:val="24"/>
          <w:szCs w:val="24"/>
        </w:rPr>
        <w:t xml:space="preserve"> and Health Innovation</w:t>
      </w:r>
      <w:r w:rsidRPr="0089021C">
        <w:rPr>
          <w:rFonts w:ascii="Times New Roman" w:hAnsi="Times New Roman"/>
          <w:sz w:val="24"/>
          <w:szCs w:val="24"/>
        </w:rPr>
        <w:t xml:space="preserve"> supports the Student Code of Ethics Policy.  Students are responsible for knowing and complying with the Code.  The Code can be found in the Student Handbook.</w:t>
      </w:r>
    </w:p>
    <w:p w:rsidR="00AF01CE" w:rsidRPr="0089021C" w:rsidRDefault="00AF01CE" w:rsidP="00AF01CE">
      <w:pPr>
        <w:rPr>
          <w:rFonts w:ascii="Times New Roman" w:hAnsi="Times New Roman"/>
          <w:b/>
          <w:bCs/>
          <w:sz w:val="24"/>
          <w:szCs w:val="24"/>
        </w:rPr>
      </w:pPr>
    </w:p>
    <w:p w:rsidR="00AF01CE" w:rsidRPr="0089021C" w:rsidRDefault="00AF01CE" w:rsidP="00AF01CE">
      <w:pPr>
        <w:rPr>
          <w:rFonts w:ascii="Times New Roman" w:hAnsi="Times New Roman"/>
          <w:sz w:val="24"/>
          <w:szCs w:val="24"/>
        </w:rPr>
      </w:pPr>
      <w:r w:rsidRPr="0089021C">
        <w:rPr>
          <w:rFonts w:ascii="Times New Roman" w:hAnsi="Times New Roman"/>
          <w:b/>
          <w:bCs/>
          <w:sz w:val="24"/>
          <w:szCs w:val="24"/>
        </w:rPr>
        <w:t>APA FORMAT:</w:t>
      </w:r>
    </w:p>
    <w:p w:rsidR="00AF01CE" w:rsidRPr="0089021C" w:rsidRDefault="00AF01CE" w:rsidP="00AF01CE">
      <w:pPr>
        <w:rPr>
          <w:rFonts w:ascii="Times New Roman" w:hAnsi="Times New Roman"/>
          <w:sz w:val="24"/>
          <w:szCs w:val="24"/>
        </w:rPr>
      </w:pPr>
      <w:r w:rsidRPr="0089021C">
        <w:rPr>
          <w:rFonts w:ascii="Times New Roman" w:hAnsi="Times New Roman"/>
          <w:i/>
          <w:iCs/>
          <w:sz w:val="24"/>
          <w:szCs w:val="24"/>
        </w:rPr>
        <w:t xml:space="preserve">APA </w:t>
      </w:r>
      <w:r w:rsidRPr="0089021C">
        <w:rPr>
          <w:rFonts w:ascii="Times New Roman" w:hAnsi="Times New Roman"/>
          <w:sz w:val="24"/>
          <w:szCs w:val="24"/>
        </w:rPr>
        <w:t>style manual will be used by the UTACON</w:t>
      </w:r>
      <w:r w:rsidR="003D0F2B">
        <w:rPr>
          <w:rFonts w:ascii="Times New Roman" w:hAnsi="Times New Roman"/>
          <w:sz w:val="24"/>
          <w:szCs w:val="24"/>
        </w:rPr>
        <w:t>HI</w:t>
      </w:r>
      <w:r w:rsidRPr="0089021C">
        <w:rPr>
          <w:rFonts w:ascii="Times New Roman" w:hAnsi="Times New Roman"/>
          <w:sz w:val="24"/>
          <w:szCs w:val="24"/>
        </w:rPr>
        <w:t xml:space="preserve">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5" w:history="1">
        <w:r w:rsidRPr="0089021C">
          <w:rPr>
            <w:rStyle w:val="Hyperlink"/>
            <w:rFonts w:ascii="Times New Roman" w:hAnsi="Times New Roman"/>
            <w:sz w:val="24"/>
            <w:szCs w:val="24"/>
          </w:rPr>
          <w:t>http://www.uta.edu/nursing/bsn-program/</w:t>
        </w:r>
      </w:hyperlink>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b/>
          <w:sz w:val="24"/>
          <w:szCs w:val="24"/>
        </w:rPr>
      </w:pPr>
      <w:r w:rsidRPr="0089021C">
        <w:rPr>
          <w:rFonts w:ascii="Times New Roman" w:hAnsi="Times New Roman"/>
          <w:b/>
          <w:sz w:val="24"/>
          <w:szCs w:val="24"/>
        </w:rPr>
        <w:t>CLASSROOM CONDUCT GUIDELINES:</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AF01CE" w:rsidRPr="0089021C" w:rsidRDefault="00AF01CE" w:rsidP="00AF01CE">
      <w:pPr>
        <w:ind w:left="-360"/>
        <w:rPr>
          <w:rFonts w:ascii="Times New Roman" w:hAnsi="Times New Roman"/>
          <w:sz w:val="24"/>
          <w:szCs w:val="24"/>
        </w:rPr>
      </w:pPr>
    </w:p>
    <w:p w:rsidR="00455334" w:rsidRPr="0089021C" w:rsidRDefault="00455334" w:rsidP="00455334">
      <w:pPr>
        <w:rPr>
          <w:rFonts w:ascii="Times New Roman" w:hAnsi="Times New Roman"/>
          <w:b/>
          <w:caps/>
          <w:sz w:val="24"/>
          <w:szCs w:val="24"/>
        </w:rPr>
      </w:pPr>
      <w:r w:rsidRPr="0089021C">
        <w:rPr>
          <w:rFonts w:ascii="Times New Roman" w:hAnsi="Times New Roman"/>
          <w:b/>
          <w:sz w:val="24"/>
          <w:szCs w:val="24"/>
        </w:rPr>
        <w:t>Honors College Credit</w:t>
      </w: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E8545B" w:rsidRDefault="00E8545B" w:rsidP="00880E9C">
      <w:pPr>
        <w:rPr>
          <w:rFonts w:ascii="Times New Roman" w:hAnsi="Times New Roman"/>
          <w:b/>
          <w:bCs/>
          <w:sz w:val="24"/>
          <w:szCs w:val="24"/>
        </w:rPr>
      </w:pPr>
    </w:p>
    <w:p w:rsidR="00880E9C" w:rsidRPr="00880E9C" w:rsidRDefault="00880E9C" w:rsidP="00880E9C">
      <w:pPr>
        <w:rPr>
          <w:rFonts w:ascii="Times New Roman" w:hAnsi="Times New Roman"/>
          <w:b/>
          <w:bCs/>
          <w:sz w:val="24"/>
          <w:szCs w:val="24"/>
        </w:rPr>
      </w:pPr>
      <w:r>
        <w:rPr>
          <w:rFonts w:ascii="Times New Roman" w:hAnsi="Times New Roman"/>
          <w:b/>
          <w:bCs/>
          <w:sz w:val="24"/>
          <w:szCs w:val="24"/>
        </w:rPr>
        <w:t>ESSENTIAL SKILLS EXPERIENCE:</w:t>
      </w:r>
    </w:p>
    <w:p w:rsidR="00880E9C" w:rsidRPr="003D0F2B" w:rsidRDefault="00880E9C" w:rsidP="00880E9C">
      <w:pPr>
        <w:rPr>
          <w:rFonts w:ascii="Times New Roman" w:hAnsi="Times New Roman"/>
          <w:b/>
          <w:bCs/>
          <w:sz w:val="24"/>
          <w:szCs w:val="24"/>
          <w:u w:val="single"/>
        </w:rPr>
      </w:pPr>
      <w:r w:rsidRPr="00880E9C">
        <w:rPr>
          <w:rFonts w:ascii="Times New Roman" w:hAnsi="Times New Roman"/>
          <w:sz w:val="24"/>
          <w:szCs w:val="24"/>
        </w:rPr>
        <w:t>Each UTACON</w:t>
      </w:r>
      <w:r w:rsidR="003D0F2B">
        <w:rPr>
          <w:rFonts w:ascii="Times New Roman" w:hAnsi="Times New Roman"/>
          <w:sz w:val="24"/>
          <w:szCs w:val="24"/>
        </w:rPr>
        <w:t>HI</w:t>
      </w:r>
      <w:r w:rsidRPr="00880E9C">
        <w:rPr>
          <w:rFonts w:ascii="Times New Roman" w:hAnsi="Times New Roman"/>
          <w:sz w:val="24"/>
          <w:szCs w:val="24"/>
        </w:rPr>
        <w:t xml:space="preserve">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D0F2B" w:rsidRPr="003D0F2B">
        <w:rPr>
          <w:rFonts w:ascii="Times New Roman" w:hAnsi="Times New Roman"/>
          <w:sz w:val="24"/>
          <w:szCs w:val="24"/>
        </w:rPr>
        <w:t>.</w:t>
      </w:r>
      <w:r w:rsidR="003D0F2B">
        <w:rPr>
          <w:rFonts w:ascii="Times New Roman" w:hAnsi="Times New Roman"/>
          <w:color w:val="FF0000"/>
          <w:sz w:val="24"/>
          <w:szCs w:val="24"/>
        </w:rPr>
        <w:t xml:space="preserve"> </w:t>
      </w:r>
      <w:r w:rsidRPr="00880E9C">
        <w:rPr>
          <w:rFonts w:ascii="Times New Roman" w:hAnsi="Times New Roman"/>
          <w:sz w:val="24"/>
          <w:szCs w:val="24"/>
        </w:rPr>
        <w:t>Each course syllabus will list the Essential Skills required fo</w:t>
      </w:r>
      <w:r w:rsidR="003D0F2B">
        <w:rPr>
          <w:rFonts w:ascii="Times New Roman" w:hAnsi="Times New Roman"/>
          <w:sz w:val="24"/>
          <w:szCs w:val="24"/>
        </w:rPr>
        <w:t xml:space="preserve">r that specific course. </w:t>
      </w:r>
      <w:r w:rsidRPr="00880E9C">
        <w:rPr>
          <w:rFonts w:ascii="Times New Roman" w:hAnsi="Times New Roman"/>
          <w:sz w:val="24"/>
          <w:szCs w:val="24"/>
        </w:rPr>
        <w:t xml:space="preserve">UTA students are </w:t>
      </w:r>
      <w:r w:rsidR="003D0F2B">
        <w:rPr>
          <w:rFonts w:ascii="Times New Roman" w:hAnsi="Times New Roman"/>
          <w:sz w:val="24"/>
          <w:szCs w:val="24"/>
        </w:rPr>
        <w:t>required to perform</w:t>
      </w:r>
      <w:r w:rsidRPr="00880E9C">
        <w:rPr>
          <w:rFonts w:ascii="Times New Roman" w:hAnsi="Times New Roman"/>
          <w:sz w:val="24"/>
          <w:szCs w:val="24"/>
        </w:rPr>
        <w:t xml:space="preserve"> ALL the essential skills for each course in order to obtain a passing grade for the clinical component of the course. Throughout the semester, as part of the clinical evaluation process, clinical instructors will monitor student progress in completing all essential sk</w:t>
      </w:r>
      <w:r w:rsidR="003D0F2B">
        <w:rPr>
          <w:rFonts w:ascii="Times New Roman" w:hAnsi="Times New Roman"/>
          <w:sz w:val="24"/>
          <w:szCs w:val="24"/>
        </w:rPr>
        <w:t>ills.</w:t>
      </w:r>
      <w:r w:rsidRPr="00880E9C">
        <w:rPr>
          <w:rFonts w:ascii="Times New Roman" w:hAnsi="Times New Roman"/>
          <w:sz w:val="24"/>
          <w:szCs w:val="24"/>
        </w:rPr>
        <w:t>  It is the student’s responsibility to obtain the required essential skills experiences in a timely manner t</w:t>
      </w:r>
      <w:r w:rsidR="003D0F2B">
        <w:rPr>
          <w:rFonts w:ascii="Times New Roman" w:hAnsi="Times New Roman"/>
          <w:sz w:val="24"/>
          <w:szCs w:val="24"/>
        </w:rPr>
        <w:t xml:space="preserve">hroughout the semester.  </w:t>
      </w:r>
    </w:p>
    <w:p w:rsidR="00AF01CE" w:rsidRPr="0089021C" w:rsidRDefault="00AF01CE" w:rsidP="00455334">
      <w:pPr>
        <w:ind w:right="-216"/>
        <w:rPr>
          <w:rFonts w:ascii="Times New Roman" w:hAnsi="Times New Roman"/>
          <w:sz w:val="24"/>
          <w:szCs w:val="24"/>
        </w:rPr>
      </w:pP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t>CLINICAL DRESS CODE:</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AF01CE" w:rsidRPr="0089021C" w:rsidRDefault="00AF01CE" w:rsidP="00AF01CE">
      <w:pPr>
        <w:rPr>
          <w:rFonts w:ascii="Times New Roman" w:hAnsi="Times New Roman"/>
          <w:sz w:val="24"/>
          <w:szCs w:val="24"/>
        </w:rPr>
      </w:pPr>
    </w:p>
    <w:p w:rsidR="00AF01CE" w:rsidRPr="0089021C" w:rsidRDefault="00AF01CE" w:rsidP="00AF01CE">
      <w:pPr>
        <w:ind w:right="-504"/>
        <w:rPr>
          <w:rFonts w:ascii="Times New Roman" w:hAnsi="Times New Roman"/>
          <w:sz w:val="24"/>
          <w:szCs w:val="24"/>
        </w:rPr>
      </w:pPr>
      <w:r w:rsidRPr="0089021C">
        <w:rPr>
          <w:rFonts w:ascii="Times New Roman" w:hAnsi="Times New Roman"/>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AF01CE" w:rsidRPr="0089021C" w:rsidRDefault="00AF01CE" w:rsidP="00AF01CE">
      <w:pPr>
        <w:rPr>
          <w:rFonts w:ascii="Times New Roman" w:hAnsi="Times New Roman"/>
          <w:sz w:val="24"/>
          <w:szCs w:val="24"/>
        </w:rPr>
      </w:pPr>
    </w:p>
    <w:p w:rsidR="00AF01CE" w:rsidRPr="0089021C" w:rsidRDefault="00AF01CE" w:rsidP="00AF01CE">
      <w:pPr>
        <w:rPr>
          <w:rFonts w:ascii="Times New Roman" w:hAnsi="Times New Roman"/>
          <w:i/>
          <w:sz w:val="24"/>
          <w:szCs w:val="24"/>
        </w:rPr>
      </w:pPr>
      <w:r w:rsidRPr="0089021C">
        <w:rPr>
          <w:rFonts w:ascii="Times New Roman" w:hAnsi="Times New Roman"/>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AF01CE" w:rsidRPr="0089021C" w:rsidRDefault="00AF01CE" w:rsidP="00AF01CE">
      <w:pPr>
        <w:rPr>
          <w:rFonts w:ascii="Times New Roman" w:hAnsi="Times New Roman"/>
          <w:b/>
          <w:bCs/>
          <w:sz w:val="24"/>
          <w:szCs w:val="24"/>
        </w:rPr>
      </w:pPr>
    </w:p>
    <w:p w:rsidR="005F66E9" w:rsidRDefault="005F66E9">
      <w:pPr>
        <w:rPr>
          <w:rFonts w:ascii="Times New Roman" w:hAnsi="Times New Roman"/>
          <w:b/>
          <w:bCs/>
          <w:sz w:val="24"/>
          <w:szCs w:val="24"/>
        </w:rPr>
      </w:pPr>
      <w:r>
        <w:rPr>
          <w:rFonts w:ascii="Times New Roman" w:hAnsi="Times New Roman"/>
          <w:b/>
          <w:bCs/>
          <w:sz w:val="24"/>
          <w:szCs w:val="24"/>
        </w:rPr>
        <w:br w:type="page"/>
      </w:r>
    </w:p>
    <w:p w:rsidR="00AF01CE" w:rsidRPr="0089021C" w:rsidRDefault="00AF01CE" w:rsidP="00AF01CE">
      <w:pPr>
        <w:rPr>
          <w:rFonts w:ascii="Times New Roman" w:hAnsi="Times New Roman"/>
          <w:b/>
          <w:bCs/>
          <w:sz w:val="24"/>
          <w:szCs w:val="24"/>
        </w:rPr>
      </w:pPr>
      <w:r w:rsidRPr="0089021C">
        <w:rPr>
          <w:rFonts w:ascii="Times New Roman" w:hAnsi="Times New Roman"/>
          <w:b/>
          <w:bCs/>
          <w:sz w:val="24"/>
          <w:szCs w:val="24"/>
        </w:rPr>
        <w:lastRenderedPageBreak/>
        <w:t>OBSERVANCE OF RELIGIOUS HOLY DAYS:</w:t>
      </w:r>
    </w:p>
    <w:p w:rsidR="00AF01CE" w:rsidRPr="0089021C" w:rsidRDefault="00AF01CE" w:rsidP="00AF01CE">
      <w:pPr>
        <w:rPr>
          <w:rFonts w:ascii="Times New Roman" w:hAnsi="Times New Roman"/>
          <w:b/>
          <w:bCs/>
          <w:sz w:val="24"/>
          <w:szCs w:val="24"/>
        </w:rPr>
      </w:pPr>
      <w:r w:rsidRPr="0089021C">
        <w:rPr>
          <w:rFonts w:ascii="Times New Roman" w:hAnsi="Times New Roman"/>
          <w:color w:val="000000"/>
          <w:sz w:val="24"/>
          <w:szCs w:val="24"/>
        </w:rPr>
        <w:t>Undergraduate Nursing faculty and students shall follow the University policy regarding Observance of Religious Holy Days:  (</w:t>
      </w:r>
      <w:hyperlink r:id="rId36" w:anchor="6" w:history="1">
        <w:r w:rsidRPr="0089021C">
          <w:rPr>
            <w:rStyle w:val="Hyperlink"/>
            <w:rFonts w:ascii="Times New Roman" w:hAnsi="Times New Roman"/>
            <w:sz w:val="24"/>
            <w:szCs w:val="24"/>
          </w:rPr>
          <w:t>http://wweb.uta.edu/catalog/content/general/academic_regulations.aspx#6</w:t>
        </w:r>
      </w:hyperlink>
    </w:p>
    <w:p w:rsidR="00907777" w:rsidRPr="0089021C" w:rsidRDefault="00907777" w:rsidP="00AF01CE">
      <w:pPr>
        <w:shd w:val="clear" w:color="auto" w:fill="FFFFFF"/>
        <w:rPr>
          <w:rFonts w:ascii="Times New Roman" w:hAnsi="Times New Roman"/>
          <w:b/>
          <w:bCs/>
          <w:sz w:val="24"/>
          <w:szCs w:val="24"/>
        </w:rPr>
      </w:pPr>
    </w:p>
    <w:p w:rsidR="004A3919" w:rsidRDefault="004A3919" w:rsidP="00AF01CE">
      <w:pPr>
        <w:shd w:val="clear" w:color="auto" w:fill="FFFFFF"/>
        <w:rPr>
          <w:rFonts w:ascii="Times New Roman" w:hAnsi="Times New Roman"/>
          <w:b/>
          <w:bCs/>
          <w:sz w:val="24"/>
          <w:szCs w:val="24"/>
        </w:rPr>
      </w:pPr>
    </w:p>
    <w:p w:rsidR="00AF01CE" w:rsidRPr="0089021C" w:rsidRDefault="00AF01CE" w:rsidP="00AF01CE">
      <w:pPr>
        <w:shd w:val="clear" w:color="auto" w:fill="FFFFFF"/>
        <w:rPr>
          <w:rFonts w:ascii="Times New Roman" w:hAnsi="Times New Roman"/>
          <w:b/>
          <w:bCs/>
          <w:sz w:val="24"/>
          <w:szCs w:val="24"/>
        </w:rPr>
      </w:pPr>
      <w:r w:rsidRPr="0089021C">
        <w:rPr>
          <w:rFonts w:ascii="Times New Roman" w:hAnsi="Times New Roman"/>
          <w:b/>
          <w:bCs/>
          <w:sz w:val="24"/>
          <w:szCs w:val="24"/>
        </w:rPr>
        <w:t xml:space="preserve">Clinical Attendance When University is </w:t>
      </w:r>
      <w:proofErr w:type="gramStart"/>
      <w:r w:rsidRPr="0089021C">
        <w:rPr>
          <w:rFonts w:ascii="Times New Roman" w:hAnsi="Times New Roman"/>
          <w:b/>
          <w:bCs/>
          <w:sz w:val="24"/>
          <w:szCs w:val="24"/>
        </w:rPr>
        <w:t>Closed</w:t>
      </w:r>
      <w:proofErr w:type="gramEnd"/>
      <w:r w:rsidRPr="0089021C">
        <w:rPr>
          <w:rFonts w:ascii="Times New Roman" w:hAnsi="Times New Roman"/>
          <w:b/>
          <w:bCs/>
          <w:sz w:val="24"/>
          <w:szCs w:val="24"/>
        </w:rPr>
        <w:t xml:space="preserve"> </w:t>
      </w:r>
    </w:p>
    <w:p w:rsidR="00AF01CE" w:rsidRPr="00C95F3B" w:rsidRDefault="00AF01CE" w:rsidP="00C95F3B">
      <w:pPr>
        <w:shd w:val="clear" w:color="auto" w:fill="FFFFFF"/>
        <w:rPr>
          <w:rFonts w:ascii="Times New Roman" w:hAnsi="Times New Roman"/>
          <w:sz w:val="24"/>
          <w:szCs w:val="24"/>
        </w:rPr>
      </w:pPr>
      <w:r w:rsidRPr="0089021C">
        <w:rPr>
          <w:rFonts w:ascii="Times New Roman" w:hAnsi="Times New Roman"/>
          <w:sz w:val="24"/>
          <w:szCs w:val="24"/>
        </w:rPr>
        <w:t>Some programs in the College of Nursing, such as the Academic Partnership Program, may require students to attend clinical on evenings, nights, week-ends, or holidays. Students are expected to attend their assigned clinical rotation as scheduled, even when the U</w:t>
      </w:r>
      <w:r w:rsidR="00C95F3B">
        <w:rPr>
          <w:rFonts w:ascii="Times New Roman" w:hAnsi="Times New Roman"/>
          <w:sz w:val="24"/>
          <w:szCs w:val="24"/>
        </w:rPr>
        <w:t xml:space="preserve">niversity is otherwise closed. </w:t>
      </w:r>
    </w:p>
    <w:p w:rsidR="00C95F3B" w:rsidRDefault="00C95F3B" w:rsidP="00AF01CE">
      <w:pPr>
        <w:rPr>
          <w:rFonts w:ascii="Times New Roman" w:hAnsi="Times New Roman"/>
          <w:b/>
          <w:bCs/>
          <w:sz w:val="24"/>
          <w:szCs w:val="24"/>
        </w:rPr>
      </w:pPr>
    </w:p>
    <w:p w:rsidR="00AF01CE" w:rsidRPr="00880E9C" w:rsidRDefault="00AF01CE" w:rsidP="00AF01CE">
      <w:pPr>
        <w:rPr>
          <w:rFonts w:ascii="Times New Roman" w:hAnsi="Times New Roman"/>
          <w:b/>
          <w:bCs/>
          <w:sz w:val="24"/>
          <w:szCs w:val="24"/>
        </w:rPr>
      </w:pPr>
      <w:r w:rsidRPr="00880E9C">
        <w:rPr>
          <w:rFonts w:ascii="Times New Roman" w:hAnsi="Times New Roman"/>
          <w:b/>
          <w:sz w:val="24"/>
          <w:szCs w:val="24"/>
        </w:rPr>
        <w:t>Award for Student Excellence in Clinical Nursing</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Criteria for selection:</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Consistently exceeds clinical performance standards in the application of theoretical concepts, evidence-based practice, and communication (written and verbal).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 xml:space="preserve">Demonstrates exemplary performance in the use of critical thinking and problem solving skills. </w:t>
      </w:r>
    </w:p>
    <w:p w:rsidR="00AF01CE" w:rsidRPr="0089021C" w:rsidRDefault="00AF01CE" w:rsidP="00AF01CE">
      <w:pPr>
        <w:numPr>
          <w:ilvl w:val="0"/>
          <w:numId w:val="12"/>
        </w:numPr>
        <w:tabs>
          <w:tab w:val="clear" w:pos="720"/>
          <w:tab w:val="num" w:pos="540"/>
        </w:tabs>
        <w:ind w:left="540"/>
        <w:rPr>
          <w:rFonts w:ascii="Times New Roman" w:hAnsi="Times New Roman"/>
          <w:sz w:val="24"/>
          <w:szCs w:val="24"/>
        </w:rPr>
      </w:pPr>
      <w:r w:rsidRPr="0089021C">
        <w:rPr>
          <w:rFonts w:ascii="Times New Roman" w:hAnsi="Times New Roman"/>
          <w:sz w:val="24"/>
          <w:szCs w:val="24"/>
        </w:rPr>
        <w:t>Demonstrates exemplary performance in the application of leadership principles and professionalism.</w:t>
      </w:r>
    </w:p>
    <w:p w:rsidR="00AF01CE" w:rsidRPr="0089021C" w:rsidRDefault="00AF01CE" w:rsidP="00455334">
      <w:pPr>
        <w:ind w:right="-216"/>
        <w:rPr>
          <w:rFonts w:ascii="Times New Roman" w:hAnsi="Times New Roman"/>
          <w:sz w:val="24"/>
          <w:szCs w:val="24"/>
        </w:rPr>
      </w:pPr>
    </w:p>
    <w:p w:rsidR="00AF01CE" w:rsidRPr="0089021C" w:rsidRDefault="00AF01CE" w:rsidP="00AF01CE">
      <w:pPr>
        <w:pStyle w:val="PlainText"/>
        <w:rPr>
          <w:rFonts w:ascii="Times New Roman" w:hAnsi="Times New Roman"/>
          <w:b/>
          <w:bCs/>
          <w:caps/>
          <w:sz w:val="24"/>
          <w:szCs w:val="24"/>
        </w:rPr>
      </w:pPr>
      <w:r w:rsidRPr="0089021C">
        <w:rPr>
          <w:rFonts w:ascii="Times New Roman" w:hAnsi="Times New Roman"/>
          <w:b/>
          <w:bCs/>
          <w:sz w:val="24"/>
          <w:szCs w:val="24"/>
        </w:rPr>
        <w:t xml:space="preserve">Hazardous Exposure </w:t>
      </w:r>
      <w:proofErr w:type="gramStart"/>
      <w:r w:rsidRPr="0089021C">
        <w:rPr>
          <w:rFonts w:ascii="Times New Roman" w:hAnsi="Times New Roman"/>
          <w:b/>
          <w:bCs/>
          <w:sz w:val="24"/>
          <w:szCs w:val="24"/>
        </w:rPr>
        <w:t>To</w:t>
      </w:r>
      <w:proofErr w:type="gramEnd"/>
      <w:r w:rsidRPr="0089021C">
        <w:rPr>
          <w:rFonts w:ascii="Times New Roman" w:hAnsi="Times New Roman"/>
          <w:b/>
          <w:bCs/>
          <w:sz w:val="24"/>
          <w:szCs w:val="24"/>
        </w:rPr>
        <w:t xml:space="preserve"> Blood, Blood Products Or Body Fluids: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Upon sustaining a contaminated needle stick or being exposed to hazardous blood or blood products, the student will:</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Immediately report the incident to the clinical faculty member and the appropriate person in the clinical agency.</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Have the wound inspected, cleansed, and dressed.</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Complete the institutional incident report and follow institutional policy as applicable.</w:t>
      </w:r>
    </w:p>
    <w:p w:rsidR="00AF01CE" w:rsidRPr="0089021C" w:rsidRDefault="00AF01CE" w:rsidP="00AF01CE">
      <w:pPr>
        <w:pStyle w:val="PlainText"/>
        <w:numPr>
          <w:ilvl w:val="0"/>
          <w:numId w:val="13"/>
        </w:numPr>
        <w:rPr>
          <w:rFonts w:ascii="Times New Roman" w:hAnsi="Times New Roman"/>
          <w:sz w:val="24"/>
          <w:szCs w:val="24"/>
        </w:rPr>
      </w:pPr>
      <w:r w:rsidRPr="0089021C">
        <w:rPr>
          <w:rFonts w:ascii="Times New Roman" w:hAnsi="Times New Roman"/>
          <w:sz w:val="24"/>
          <w:szCs w:val="24"/>
        </w:rPr>
        <w:t>Seek medical attention as necessary based on level of exposure.</w:t>
      </w:r>
    </w:p>
    <w:p w:rsidR="00AF01CE" w:rsidRPr="0089021C" w:rsidRDefault="00AF01CE" w:rsidP="00AF01CE">
      <w:pPr>
        <w:pStyle w:val="PlainText"/>
        <w:ind w:left="720"/>
        <w:rPr>
          <w:rFonts w:ascii="Times New Roman" w:hAnsi="Times New Roman"/>
          <w:sz w:val="24"/>
          <w:szCs w:val="24"/>
        </w:rPr>
      </w:pP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AF01CE" w:rsidRPr="0089021C" w:rsidRDefault="00AF01CE" w:rsidP="00AF01CE">
      <w:pPr>
        <w:pStyle w:val="PlainText"/>
        <w:rPr>
          <w:rFonts w:ascii="Times New Roman" w:hAnsi="Times New Roman"/>
          <w:sz w:val="24"/>
          <w:szCs w:val="24"/>
        </w:rPr>
      </w:pPr>
    </w:p>
    <w:p w:rsidR="00AF01CE" w:rsidRPr="0089021C" w:rsidRDefault="00AF01CE" w:rsidP="00AF01CE">
      <w:pPr>
        <w:pStyle w:val="PlainText"/>
        <w:rPr>
          <w:rFonts w:ascii="Times New Roman" w:hAnsi="Times New Roman"/>
          <w:b/>
          <w:sz w:val="24"/>
          <w:szCs w:val="24"/>
        </w:rPr>
      </w:pPr>
      <w:r w:rsidRPr="0089021C">
        <w:rPr>
          <w:rFonts w:ascii="Times New Roman" w:hAnsi="Times New Roman"/>
          <w:b/>
          <w:sz w:val="24"/>
          <w:szCs w:val="24"/>
        </w:rPr>
        <w:t>Policy on Invasive Procedures</w:t>
      </w:r>
    </w:p>
    <w:p w:rsidR="00AF01CE" w:rsidRPr="0089021C" w:rsidRDefault="00AF01CE" w:rsidP="00AF01CE">
      <w:pPr>
        <w:pStyle w:val="PlainText"/>
        <w:rPr>
          <w:rFonts w:ascii="Times New Roman" w:hAnsi="Times New Roman"/>
          <w:sz w:val="24"/>
          <w:szCs w:val="24"/>
        </w:rPr>
      </w:pPr>
      <w:r w:rsidRPr="0089021C">
        <w:rPr>
          <w:rFonts w:ascii="Times New Roman" w:hAnsi="Times New Roman"/>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AF01CE" w:rsidRPr="0089021C" w:rsidRDefault="00AF01CE" w:rsidP="00AF01CE">
      <w:pPr>
        <w:pStyle w:val="BodyTextIndent"/>
        <w:ind w:firstLine="0"/>
        <w:jc w:val="left"/>
        <w:rPr>
          <w:rFonts w:ascii="Times New Roman" w:hAnsi="Times New Roman"/>
          <w:b/>
          <w:bCs/>
          <w:szCs w:val="24"/>
        </w:rPr>
      </w:pPr>
      <w:r w:rsidRPr="0089021C">
        <w:rPr>
          <w:rFonts w:ascii="Times New Roman" w:hAnsi="Times New Roman"/>
          <w:b/>
          <w:bCs/>
          <w:szCs w:val="24"/>
        </w:rPr>
        <w:t>No Gift Policy:</w:t>
      </w:r>
    </w:p>
    <w:p w:rsidR="00AF01CE" w:rsidRPr="0089021C" w:rsidRDefault="00AF01CE" w:rsidP="00AF01CE">
      <w:pPr>
        <w:rPr>
          <w:rFonts w:ascii="Times New Roman" w:hAnsi="Times New Roman"/>
          <w:sz w:val="24"/>
          <w:szCs w:val="24"/>
        </w:rPr>
      </w:pPr>
      <w:r w:rsidRPr="0089021C">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E8545B" w:rsidRDefault="00E8545B" w:rsidP="00AF01CE">
      <w:pPr>
        <w:rPr>
          <w:rFonts w:ascii="Times New Roman" w:hAnsi="Times New Roman"/>
          <w:b/>
          <w:bCs/>
          <w:sz w:val="24"/>
          <w:szCs w:val="24"/>
        </w:rPr>
      </w:pPr>
    </w:p>
    <w:p w:rsidR="00455334" w:rsidRDefault="00455334" w:rsidP="00AF01CE">
      <w:pPr>
        <w:rPr>
          <w:rFonts w:ascii="Times New Roman" w:hAnsi="Times New Roman"/>
          <w:b/>
          <w:bCs/>
          <w:sz w:val="24"/>
          <w:szCs w:val="24"/>
        </w:rPr>
      </w:pPr>
      <w:r w:rsidRPr="0089021C">
        <w:rPr>
          <w:rFonts w:ascii="Times New Roman" w:hAnsi="Times New Roman"/>
          <w:b/>
          <w:bCs/>
          <w:sz w:val="24"/>
          <w:szCs w:val="24"/>
        </w:rPr>
        <w:lastRenderedPageBreak/>
        <w:t>CLINICAL PASS/FAIL:</w:t>
      </w:r>
    </w:p>
    <w:p w:rsidR="00455334" w:rsidRPr="0089021C" w:rsidRDefault="00455334" w:rsidP="00455334">
      <w:pPr>
        <w:pStyle w:val="Title"/>
      </w:pPr>
      <w:r w:rsidRPr="0089021C">
        <w:t>Clinical Failing Behaviors</w:t>
      </w:r>
    </w:p>
    <w:p w:rsidR="00455334" w:rsidRPr="0089021C" w:rsidRDefault="00455334" w:rsidP="00455334">
      <w:pPr>
        <w:pStyle w:val="Title"/>
      </w:pPr>
    </w:p>
    <w:p w:rsidR="00455334" w:rsidRPr="0089021C" w:rsidRDefault="00455334" w:rsidP="00455334">
      <w:pPr>
        <w:pStyle w:val="Title"/>
        <w:ind w:right="-180"/>
        <w:jc w:val="left"/>
        <w:rPr>
          <w:b w:val="0"/>
          <w:bCs/>
        </w:rPr>
      </w:pPr>
      <w:r w:rsidRPr="0089021C">
        <w:rPr>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89021C" w:rsidRPr="0089021C" w:rsidRDefault="0089021C" w:rsidP="00455334">
      <w:pPr>
        <w:pStyle w:val="Title"/>
        <w:ind w:right="-180"/>
        <w:jc w:val="left"/>
        <w:rPr>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55334" w:rsidRPr="0089021C" w:rsidTr="00AF01CE">
        <w:trPr>
          <w:jc w:val="center"/>
        </w:trPr>
        <w:tc>
          <w:tcPr>
            <w:tcW w:w="4428" w:type="dxa"/>
          </w:tcPr>
          <w:p w:rsidR="00455334" w:rsidRPr="0089021C" w:rsidRDefault="00455334" w:rsidP="00B01302">
            <w:pPr>
              <w:pStyle w:val="Title"/>
              <w:rPr>
                <w:lang w:eastAsia="en-US"/>
              </w:rPr>
            </w:pPr>
            <w:r w:rsidRPr="0089021C">
              <w:rPr>
                <w:lang w:eastAsia="en-US"/>
              </w:rPr>
              <w:t>Clinical Failing Behaviors</w:t>
            </w:r>
          </w:p>
        </w:tc>
        <w:tc>
          <w:tcPr>
            <w:tcW w:w="4428" w:type="dxa"/>
          </w:tcPr>
          <w:p w:rsidR="00455334" w:rsidRPr="0089021C" w:rsidRDefault="00455334" w:rsidP="00B01302">
            <w:pPr>
              <w:pStyle w:val="Title"/>
              <w:rPr>
                <w:lang w:eastAsia="en-US"/>
              </w:rPr>
            </w:pPr>
            <w:r w:rsidRPr="0089021C">
              <w:rPr>
                <w:lang w:eastAsia="en-US"/>
              </w:rPr>
              <w:t>Matched to NPA</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1.  Performance is unsafe.</w:t>
            </w:r>
          </w:p>
        </w:tc>
        <w:tc>
          <w:tcPr>
            <w:tcW w:w="4428" w:type="dxa"/>
          </w:tcPr>
          <w:p w:rsidR="00455334" w:rsidRPr="0089021C" w:rsidRDefault="00455334" w:rsidP="00B01302">
            <w:pPr>
              <w:pStyle w:val="Title"/>
              <w:jc w:val="left"/>
              <w:rPr>
                <w:b w:val="0"/>
                <w:bCs/>
                <w:lang w:eastAsia="en-US"/>
              </w:rPr>
            </w:pPr>
            <w:r w:rsidRPr="0089021C">
              <w:rPr>
                <w:b w:val="0"/>
                <w:lang w:eastAsia="en-US"/>
              </w:rPr>
              <w:t>1,2,3,5,6,7,9,10,11,12,13,14</w:t>
            </w:r>
          </w:p>
        </w:tc>
      </w:tr>
      <w:tr w:rsidR="00455334" w:rsidRPr="0089021C" w:rsidTr="00AF01CE">
        <w:trPr>
          <w:jc w:val="center"/>
        </w:trPr>
        <w:tc>
          <w:tcPr>
            <w:tcW w:w="4428" w:type="dxa"/>
          </w:tcPr>
          <w:p w:rsidR="00455334" w:rsidRPr="0089021C" w:rsidRDefault="00455334" w:rsidP="00B01302">
            <w:pPr>
              <w:pStyle w:val="Title"/>
              <w:jc w:val="left"/>
              <w:rPr>
                <w:b w:val="0"/>
                <w:bCs/>
                <w:lang w:eastAsia="en-US"/>
              </w:rPr>
            </w:pPr>
            <w:r w:rsidRPr="0089021C">
              <w:rPr>
                <w:b w:val="0"/>
                <w:lang w:eastAsia="en-US"/>
              </w:rPr>
              <w:t>2.  Questionable decisions are often made.</w:t>
            </w:r>
          </w:p>
        </w:tc>
        <w:tc>
          <w:tcPr>
            <w:tcW w:w="4428" w:type="dxa"/>
          </w:tcPr>
          <w:p w:rsidR="00455334" w:rsidRPr="0089021C" w:rsidRDefault="00455334" w:rsidP="00B01302">
            <w:pPr>
              <w:pStyle w:val="Title"/>
              <w:jc w:val="left"/>
              <w:rPr>
                <w:b w:val="0"/>
                <w:bCs/>
                <w:lang w:eastAsia="en-US"/>
              </w:rPr>
            </w:pPr>
            <w:r w:rsidRPr="0089021C">
              <w:rPr>
                <w:b w:val="0"/>
                <w:lang w:eastAsia="en-US"/>
              </w:rPr>
              <w:t>1,2,3,4,5,6,7,8,9,10,11,12,13,14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3.  Lacks insight into own behaviors and that of others.</w:t>
            </w:r>
          </w:p>
        </w:tc>
        <w:tc>
          <w:tcPr>
            <w:tcW w:w="4428" w:type="dxa"/>
          </w:tcPr>
          <w:p w:rsidR="00455334" w:rsidRPr="0089021C" w:rsidRDefault="00455334" w:rsidP="00B01302">
            <w:pPr>
              <w:pStyle w:val="Title"/>
              <w:jc w:val="left"/>
              <w:rPr>
                <w:b w:val="0"/>
                <w:bCs/>
                <w:lang w:eastAsia="en-US"/>
              </w:rPr>
            </w:pPr>
            <w:r w:rsidRPr="0089021C">
              <w:rPr>
                <w:b w:val="0"/>
                <w:lang w:eastAsia="en-US"/>
              </w:rPr>
              <w:t>1,2,3,4,5,6,8,9,10,11,12,13,14</w:t>
            </w:r>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4.  Difficulty in adapting to new ideas/functions.</w:t>
            </w:r>
          </w:p>
        </w:tc>
        <w:tc>
          <w:tcPr>
            <w:tcW w:w="4428" w:type="dxa"/>
          </w:tcPr>
          <w:p w:rsidR="00455334" w:rsidRPr="0089021C" w:rsidRDefault="00455334" w:rsidP="00B01302">
            <w:pPr>
              <w:pStyle w:val="Title"/>
              <w:jc w:val="left"/>
              <w:rPr>
                <w:b w:val="0"/>
                <w:bCs/>
                <w:lang w:eastAsia="en-US"/>
              </w:rPr>
            </w:pPr>
            <w:r w:rsidRPr="0089021C">
              <w:rPr>
                <w:b w:val="0"/>
                <w:lang w:eastAsia="en-US"/>
              </w:rPr>
              <w:t>4</w:t>
            </w:r>
            <w:proofErr w:type="gramStart"/>
            <w:r w:rsidRPr="0089021C">
              <w:rPr>
                <w:b w:val="0"/>
                <w:lang w:eastAsia="en-US"/>
              </w:rPr>
              <w:t>,5,6,7,8,9,10,11,13,14</w:t>
            </w:r>
            <w:proofErr w:type="gramEnd"/>
          </w:p>
        </w:tc>
      </w:tr>
      <w:tr w:rsidR="00455334" w:rsidRPr="0089021C" w:rsidTr="00AF01CE">
        <w:trPr>
          <w:jc w:val="center"/>
        </w:trPr>
        <w:tc>
          <w:tcPr>
            <w:tcW w:w="4428" w:type="dxa"/>
          </w:tcPr>
          <w:p w:rsidR="00455334" w:rsidRPr="0089021C" w:rsidRDefault="00455334" w:rsidP="00B01302">
            <w:pPr>
              <w:pStyle w:val="Title"/>
              <w:ind w:left="360" w:hanging="360"/>
              <w:jc w:val="left"/>
              <w:rPr>
                <w:b w:val="0"/>
                <w:bCs/>
                <w:lang w:eastAsia="en-US"/>
              </w:rPr>
            </w:pPr>
            <w:r w:rsidRPr="0089021C">
              <w:rPr>
                <w:b w:val="0"/>
                <w:lang w:eastAsia="en-US"/>
              </w:rPr>
              <w:t>5.  Continues to need additional guidance and direction.</w:t>
            </w:r>
          </w:p>
        </w:tc>
        <w:tc>
          <w:tcPr>
            <w:tcW w:w="4428" w:type="dxa"/>
          </w:tcPr>
          <w:p w:rsidR="00455334" w:rsidRPr="0089021C" w:rsidRDefault="00455334" w:rsidP="00B01302">
            <w:pPr>
              <w:pStyle w:val="Title"/>
              <w:jc w:val="left"/>
              <w:rPr>
                <w:b w:val="0"/>
                <w:bCs/>
                <w:lang w:eastAsia="en-US"/>
              </w:rPr>
            </w:pPr>
            <w:r w:rsidRPr="0089021C">
              <w:rPr>
                <w:b w:val="0"/>
                <w:lang w:eastAsia="en-US"/>
              </w:rPr>
              <w:t>1,2,3,5,6,7,8,9,10,11,14</w:t>
            </w:r>
          </w:p>
        </w:tc>
      </w:tr>
    </w:tbl>
    <w:p w:rsidR="00455334" w:rsidRPr="0089021C" w:rsidRDefault="00455334" w:rsidP="00455334">
      <w:pPr>
        <w:jc w:val="center"/>
        <w:rPr>
          <w:rFonts w:ascii="Times New Roman" w:hAnsi="Times New Roman"/>
          <w:b/>
          <w:bCs/>
          <w:sz w:val="24"/>
          <w:szCs w:val="24"/>
        </w:rPr>
      </w:pPr>
    </w:p>
    <w:p w:rsidR="00455334" w:rsidRPr="0089021C" w:rsidRDefault="00455334" w:rsidP="00455334">
      <w:pPr>
        <w:jc w:val="center"/>
        <w:rPr>
          <w:rFonts w:ascii="Times New Roman" w:hAnsi="Times New Roman"/>
          <w:b/>
          <w:bCs/>
          <w:sz w:val="24"/>
          <w:szCs w:val="24"/>
        </w:rPr>
      </w:pPr>
      <w:r w:rsidRPr="0089021C">
        <w:rPr>
          <w:rFonts w:ascii="Times New Roman" w:hAnsi="Times New Roman"/>
          <w:b/>
          <w:bCs/>
          <w:sz w:val="24"/>
          <w:szCs w:val="24"/>
        </w:rPr>
        <w:t>Standards of Professional Nursing Practice (BON 213.27, 217.11, 217.12)</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Knows rationale for side effects of medications and treatments, and correctly administers same 217.00 (1)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Documents nursing care accurately and completely, including signs and symptoms, nursing care rendered medication administration.  Contacts health care team concerning significant events in patient health 217.11 (1)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Implements a safe environment for patients and/or others, i.e., bed rails up, universal precautions 217.11 (1)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Respects client confidentiality 217.11 (1) (E).</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Accepts assignments commensurate with educational level, preparation, experience and knowledge 217.11(1) (T).</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Obtains instruction and supervision as necessary when implementing nursing procedures or practices 217.11(1) (H).</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Notifies the appropriate supervisor when leaving an assignment 217.11(1) (I).</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Recognizes and maintains professional boundaries of the nurse/patient relationship 217.11(1) (J).</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Clarifies orders, treatments, that nurse has reason to believe are inaccurate, non-effective or contraindicated 217.11(1) (N).</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distinguish right from wrong 213.27(b) (2) (A).</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think and act rationally 213.27(b) (2) (B).</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keep promises and honor obligations 213.27(b) (2) (C).</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Accountable for own behavior 213.27(b) (2) (D).</w:t>
      </w:r>
    </w:p>
    <w:p w:rsidR="00455334" w:rsidRPr="0089021C" w:rsidRDefault="00455334" w:rsidP="00455334">
      <w:pPr>
        <w:numPr>
          <w:ilvl w:val="0"/>
          <w:numId w:val="11"/>
        </w:numPr>
        <w:rPr>
          <w:rFonts w:ascii="Times New Roman" w:hAnsi="Times New Roman"/>
          <w:sz w:val="24"/>
          <w:szCs w:val="24"/>
        </w:rPr>
      </w:pPr>
      <w:r w:rsidRPr="0089021C">
        <w:rPr>
          <w:rFonts w:ascii="Times New Roman" w:hAnsi="Times New Roman"/>
          <w:sz w:val="24"/>
          <w:szCs w:val="24"/>
        </w:rPr>
        <w:t>Able to promptly and fully self-disclose facts, circumstances, events, errors and omissions when these disclosures will enhance health status of patients or protect patients from unnecessary risk or harm 213.27(b) (2)(G).</w:t>
      </w:r>
    </w:p>
    <w:p w:rsidR="00455334" w:rsidRPr="0089021C" w:rsidRDefault="00455334" w:rsidP="00455334">
      <w:pPr>
        <w:rPr>
          <w:rFonts w:ascii="Times New Roman" w:hAnsi="Times New Roman"/>
          <w:sz w:val="24"/>
          <w:szCs w:val="24"/>
        </w:rPr>
      </w:pPr>
    </w:p>
    <w:p w:rsidR="00455334" w:rsidRPr="0089021C" w:rsidRDefault="00455334" w:rsidP="00455334">
      <w:pPr>
        <w:rPr>
          <w:rFonts w:ascii="Times New Roman" w:hAnsi="Times New Roman"/>
          <w:sz w:val="24"/>
          <w:szCs w:val="24"/>
        </w:rPr>
      </w:pPr>
      <w:r w:rsidRPr="0089021C">
        <w:rPr>
          <w:rFonts w:ascii="Times New Roman" w:hAnsi="Times New Roman"/>
          <w:sz w:val="24"/>
          <w:szCs w:val="24"/>
        </w:rPr>
        <w:t xml:space="preserve">Please refer to the Board of Nursing at </w:t>
      </w:r>
      <w:hyperlink r:id="rId37" w:history="1">
        <w:r w:rsidRPr="0089021C">
          <w:rPr>
            <w:rStyle w:val="Hyperlink"/>
            <w:rFonts w:ascii="Times New Roman" w:hAnsi="Times New Roman"/>
            <w:sz w:val="24"/>
            <w:szCs w:val="24"/>
          </w:rPr>
          <w:t>www.BON.state.tx.us</w:t>
        </w:r>
      </w:hyperlink>
      <w:r w:rsidRPr="0089021C">
        <w:rPr>
          <w:rFonts w:ascii="Times New Roman" w:hAnsi="Times New Roman"/>
          <w:sz w:val="24"/>
          <w:szCs w:val="24"/>
        </w:rPr>
        <w:t xml:space="preserve"> for any additional information regarding the Texas Nursing Practice Act.</w:t>
      </w:r>
    </w:p>
    <w:p w:rsidR="00AF01CE" w:rsidRPr="0089021C" w:rsidRDefault="00AF01CE" w:rsidP="00455334">
      <w:pPr>
        <w:ind w:left="720"/>
        <w:rPr>
          <w:rFonts w:ascii="Times New Roman" w:hAnsi="Times New Roman"/>
          <w:sz w:val="24"/>
          <w:szCs w:val="24"/>
        </w:rPr>
      </w:pPr>
    </w:p>
    <w:p w:rsidR="003D6E50" w:rsidRPr="0089021C" w:rsidRDefault="003D6E50" w:rsidP="003D6E50">
      <w:pPr>
        <w:rPr>
          <w:rFonts w:ascii="Times New Roman" w:hAnsi="Times New Roman"/>
          <w:b/>
          <w:i/>
          <w:sz w:val="24"/>
          <w:szCs w:val="24"/>
        </w:rPr>
      </w:pPr>
      <w:r w:rsidRPr="0089021C">
        <w:rPr>
          <w:rFonts w:ascii="Times New Roman" w:hAnsi="Times New Roman"/>
          <w:b/>
          <w:i/>
          <w:sz w:val="24"/>
          <w:szCs w:val="24"/>
        </w:rPr>
        <w:t>The Student Handbook can be found by going to the following link:</w:t>
      </w:r>
    </w:p>
    <w:p w:rsidR="003D6E50" w:rsidRPr="0089021C" w:rsidRDefault="00CD70F0" w:rsidP="003D6E50">
      <w:pPr>
        <w:rPr>
          <w:rFonts w:ascii="Times New Roman" w:hAnsi="Times New Roman"/>
          <w:sz w:val="24"/>
          <w:szCs w:val="24"/>
        </w:rPr>
      </w:pPr>
      <w:hyperlink r:id="rId38" w:history="1">
        <w:r w:rsidR="003D6E50" w:rsidRPr="0089021C">
          <w:rPr>
            <w:rStyle w:val="Hyperlink"/>
            <w:rFonts w:ascii="Times New Roman" w:hAnsi="Times New Roman"/>
            <w:b/>
            <w:i/>
            <w:sz w:val="24"/>
            <w:szCs w:val="24"/>
          </w:rPr>
          <w:t xml:space="preserve"> </w:t>
        </w:r>
        <w:r w:rsidR="003D6E50" w:rsidRPr="0089021C">
          <w:rPr>
            <w:rStyle w:val="Hyperlink"/>
            <w:rFonts w:ascii="Times New Roman" w:hAnsi="Times New Roman"/>
            <w:sz w:val="24"/>
            <w:szCs w:val="24"/>
          </w:rPr>
          <w:t>http://www.uta.edu/nursing/bsn-program/</w:t>
        </w:r>
      </w:hyperlink>
      <w:r w:rsidR="003D6E50" w:rsidRPr="0089021C">
        <w:rPr>
          <w:rFonts w:ascii="Times New Roman" w:hAnsi="Times New Roman"/>
          <w:color w:val="000080"/>
          <w:sz w:val="24"/>
          <w:szCs w:val="24"/>
        </w:rPr>
        <w:t xml:space="preserve"> </w:t>
      </w:r>
      <w:r w:rsidR="003D6E50" w:rsidRPr="0089021C">
        <w:rPr>
          <w:rFonts w:ascii="Times New Roman" w:hAnsi="Times New Roman"/>
          <w:sz w:val="24"/>
          <w:szCs w:val="24"/>
        </w:rPr>
        <w:t>and clicking on the link titled BSN Student Handbook.</w:t>
      </w:r>
    </w:p>
    <w:p w:rsidR="003958EC" w:rsidRPr="00D7638D" w:rsidRDefault="003958EC" w:rsidP="003958EC">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3958EC" w:rsidRDefault="003958EC">
      <w:pPr>
        <w:rPr>
          <w:rFonts w:ascii="Times New Roman" w:hAnsi="Times New Roman"/>
          <w:color w:val="FF0000"/>
          <w:sz w:val="24"/>
          <w:szCs w:val="24"/>
        </w:rPr>
      </w:pPr>
    </w:p>
    <w:p w:rsidR="00331474" w:rsidRPr="0089021C" w:rsidRDefault="00331474" w:rsidP="00331474">
      <w:pPr>
        <w:rPr>
          <w:rFonts w:ascii="Times New Roman" w:hAnsi="Times New Roman"/>
          <w:sz w:val="24"/>
          <w:szCs w:val="24"/>
        </w:rPr>
      </w:pPr>
      <w:r w:rsidRPr="0089021C">
        <w:rPr>
          <w:rFonts w:ascii="Times New Roman" w:hAnsi="Times New Roman"/>
          <w:sz w:val="24"/>
          <w:szCs w:val="24"/>
        </w:rPr>
        <w:t>Letter of Attestation</w:t>
      </w:r>
    </w:p>
    <w:p w:rsidR="00331474" w:rsidRPr="0089021C" w:rsidRDefault="00331474" w:rsidP="00331474">
      <w:pPr>
        <w:rPr>
          <w:rFonts w:ascii="Times New Roman" w:hAnsi="Times New Roman"/>
          <w:sz w:val="24"/>
          <w:szCs w:val="24"/>
        </w:rPr>
      </w:pPr>
    </w:p>
    <w:p w:rsidR="00331474" w:rsidRPr="0089021C" w:rsidRDefault="00331474" w:rsidP="00331474">
      <w:pPr>
        <w:tabs>
          <w:tab w:val="left" w:pos="720"/>
          <w:tab w:val="left" w:pos="1080"/>
        </w:tabs>
        <w:jc w:val="center"/>
        <w:rPr>
          <w:rFonts w:ascii="Times New Roman" w:hAnsi="Times New Roman"/>
          <w:b/>
          <w:sz w:val="24"/>
          <w:szCs w:val="24"/>
          <w:u w:val="single"/>
        </w:rPr>
      </w:pPr>
    </w:p>
    <w:p w:rsidR="00331474" w:rsidRPr="0089021C" w:rsidRDefault="00331474" w:rsidP="00331474">
      <w:pPr>
        <w:tabs>
          <w:tab w:val="left" w:pos="720"/>
          <w:tab w:val="left" w:pos="1080"/>
        </w:tabs>
        <w:jc w:val="center"/>
        <w:rPr>
          <w:rFonts w:ascii="Times New Roman" w:hAnsi="Times New Roman"/>
          <w:b/>
          <w:sz w:val="24"/>
          <w:szCs w:val="24"/>
          <w:u w:val="single"/>
        </w:rPr>
      </w:pPr>
      <w:r w:rsidRPr="0089021C">
        <w:rPr>
          <w:rFonts w:ascii="Times New Roman" w:hAnsi="Times New Roman"/>
          <w:b/>
          <w:sz w:val="24"/>
          <w:szCs w:val="24"/>
          <w:u w:val="single"/>
        </w:rPr>
        <w:t>Student Contract</w:t>
      </w: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p>
    <w:p w:rsidR="00331474" w:rsidRPr="0089021C" w:rsidRDefault="00331474" w:rsidP="00331474">
      <w:pPr>
        <w:tabs>
          <w:tab w:val="left" w:pos="720"/>
          <w:tab w:val="left" w:pos="1080"/>
        </w:tabs>
        <w:spacing w:line="360" w:lineRule="auto"/>
        <w:rPr>
          <w:rFonts w:ascii="Times New Roman" w:hAnsi="Times New Roman"/>
          <w:b/>
          <w:sz w:val="24"/>
          <w:szCs w:val="24"/>
          <w:u w:val="single"/>
        </w:rPr>
      </w:pPr>
      <w:r w:rsidRPr="0089021C">
        <w:rPr>
          <w:rFonts w:ascii="Times New Roman" w:hAnsi="Times New Roman"/>
          <w:b/>
          <w:sz w:val="24"/>
          <w:szCs w:val="24"/>
          <w:u w:val="single"/>
        </w:rPr>
        <w:t>Course Syllabus</w:t>
      </w:r>
    </w:p>
    <w:p w:rsidR="00331474" w:rsidRPr="0089021C" w:rsidRDefault="00331474" w:rsidP="00331474">
      <w:pPr>
        <w:tabs>
          <w:tab w:val="left" w:pos="0"/>
          <w:tab w:val="left" w:pos="720"/>
        </w:tabs>
        <w:spacing w:line="360" w:lineRule="auto"/>
        <w:rPr>
          <w:rFonts w:ascii="Times New Roman" w:hAnsi="Times New Roman"/>
          <w:b/>
          <w:sz w:val="24"/>
          <w:szCs w:val="24"/>
          <w:u w:val="single"/>
        </w:rPr>
      </w:pPr>
      <w:r w:rsidRPr="0089021C">
        <w:rPr>
          <w:rFonts w:ascii="Times New Roman" w:hAnsi="Times New Roman"/>
          <w:sz w:val="24"/>
          <w:szCs w:val="24"/>
        </w:rPr>
        <w:t>I have read the N3632 Course Syllabus. My name below represents my understanding of the syllabus and my intention to abide by the policies of the course. I have had an opportunity to ask questions or clarification on matters discussed in the syllabus.</w:t>
      </w:r>
    </w:p>
    <w:p w:rsidR="00331474" w:rsidRPr="0089021C" w:rsidRDefault="00331474" w:rsidP="00331474">
      <w:pPr>
        <w:spacing w:line="360" w:lineRule="auto"/>
        <w:rPr>
          <w:rFonts w:ascii="Times New Roman" w:hAnsi="Times New Roman"/>
          <w:b/>
          <w:sz w:val="24"/>
          <w:szCs w:val="24"/>
        </w:rPr>
      </w:pPr>
    </w:p>
    <w:p w:rsidR="00331474" w:rsidRPr="0089021C" w:rsidRDefault="00331474"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 xml:space="preserve">Student Signature: </w:t>
      </w:r>
      <w:r w:rsidR="00AF01CE" w:rsidRPr="0089021C">
        <w:rPr>
          <w:rFonts w:ascii="Times New Roman" w:hAnsi="Times New Roman"/>
          <w:b/>
          <w:sz w:val="24"/>
          <w:szCs w:val="24"/>
        </w:rPr>
        <w:t>______________________________</w:t>
      </w:r>
      <w:r w:rsidR="00AF01CE" w:rsidRPr="0089021C">
        <w:rPr>
          <w:rFonts w:ascii="Times New Roman" w:hAnsi="Times New Roman"/>
          <w:b/>
          <w:sz w:val="24"/>
          <w:szCs w:val="24"/>
        </w:rPr>
        <w:tab/>
      </w:r>
      <w:r w:rsidR="00AF01CE" w:rsidRPr="0089021C">
        <w:rPr>
          <w:rFonts w:ascii="Times New Roman" w:hAnsi="Times New Roman"/>
          <w:b/>
          <w:sz w:val="24"/>
          <w:szCs w:val="24"/>
        </w:rPr>
        <w:tab/>
      </w:r>
      <w:r w:rsidRPr="0089021C">
        <w:rPr>
          <w:rFonts w:ascii="Times New Roman" w:hAnsi="Times New Roman"/>
          <w:b/>
          <w:sz w:val="24"/>
          <w:szCs w:val="24"/>
        </w:rPr>
        <w:t>Date: _________________</w:t>
      </w: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p>
    <w:p w:rsidR="00AF01CE" w:rsidRPr="0089021C" w:rsidRDefault="00AF01CE" w:rsidP="00331474">
      <w:pPr>
        <w:tabs>
          <w:tab w:val="left" w:pos="720"/>
          <w:tab w:val="left" w:pos="1080"/>
        </w:tabs>
        <w:spacing w:line="360" w:lineRule="auto"/>
        <w:outlineLvl w:val="0"/>
        <w:rPr>
          <w:rFonts w:ascii="Times New Roman" w:hAnsi="Times New Roman"/>
          <w:b/>
          <w:sz w:val="24"/>
          <w:szCs w:val="24"/>
        </w:rPr>
      </w:pPr>
      <w:r w:rsidRPr="0089021C">
        <w:rPr>
          <w:rFonts w:ascii="Times New Roman" w:hAnsi="Times New Roman"/>
          <w:b/>
          <w:sz w:val="24"/>
          <w:szCs w:val="24"/>
        </w:rPr>
        <w:t>Print Name:  ___________________________________</w:t>
      </w:r>
      <w:r w:rsidRPr="0089021C">
        <w:rPr>
          <w:rFonts w:ascii="Times New Roman" w:hAnsi="Times New Roman"/>
          <w:b/>
          <w:sz w:val="24"/>
          <w:szCs w:val="24"/>
        </w:rPr>
        <w:tab/>
      </w:r>
      <w:r w:rsidRPr="0089021C">
        <w:rPr>
          <w:rFonts w:ascii="Times New Roman" w:hAnsi="Times New Roman"/>
          <w:b/>
          <w:sz w:val="24"/>
          <w:szCs w:val="24"/>
        </w:rPr>
        <w:tab/>
        <w:t>1000 ________</w:t>
      </w:r>
    </w:p>
    <w:p w:rsidR="00331474" w:rsidRPr="0089021C" w:rsidRDefault="00331474" w:rsidP="00331474">
      <w:pPr>
        <w:rPr>
          <w:rFonts w:ascii="Times New Roman" w:hAnsi="Times New Roman"/>
          <w:sz w:val="24"/>
          <w:szCs w:val="24"/>
        </w:rPr>
      </w:pPr>
    </w:p>
    <w:p w:rsidR="00331474" w:rsidRDefault="00331474" w:rsidP="00455334">
      <w:pPr>
        <w:rPr>
          <w:rFonts w:ascii="Times New Roman" w:hAnsi="Times New Roman"/>
          <w:sz w:val="24"/>
          <w:szCs w:val="24"/>
        </w:rPr>
      </w:pPr>
    </w:p>
    <w:p w:rsidR="000A7868" w:rsidRPr="000A7868" w:rsidRDefault="000A7868" w:rsidP="00455334">
      <w:pPr>
        <w:rPr>
          <w:rFonts w:ascii="Times New Roman" w:hAnsi="Times New Roman"/>
          <w:b/>
          <w:sz w:val="24"/>
          <w:szCs w:val="24"/>
        </w:rPr>
      </w:pPr>
      <w:r>
        <w:rPr>
          <w:rFonts w:ascii="Times New Roman" w:hAnsi="Times New Roman"/>
          <w:b/>
          <w:sz w:val="24"/>
          <w:szCs w:val="24"/>
        </w:rPr>
        <w:t>Clinical Faculty: __________________________________</w:t>
      </w:r>
    </w:p>
    <w:sectPr w:rsidR="000A7868" w:rsidRPr="000A7868" w:rsidSect="00B05506">
      <w:type w:val="continuous"/>
      <w:pgSz w:w="12240" w:h="15840"/>
      <w:pgMar w:top="864" w:right="864" w:bottom="864"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F0" w:rsidRDefault="00CD70F0" w:rsidP="00C94264">
      <w:r>
        <w:separator/>
      </w:r>
    </w:p>
  </w:endnote>
  <w:endnote w:type="continuationSeparator" w:id="0">
    <w:p w:rsidR="00CD70F0" w:rsidRDefault="00CD70F0"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DE" w:rsidRPr="00C871F1" w:rsidRDefault="00CC28DE">
    <w:pPr>
      <w:pStyle w:val="Footer"/>
      <w:rPr>
        <w:rFonts w:ascii="Times New Roman" w:hAnsi="Times New Roman"/>
      </w:rPr>
    </w:pPr>
    <w:r w:rsidRPr="00C94264">
      <w:rPr>
        <w:rFonts w:ascii="Arial" w:hAnsi="Arial" w:cs="Arial"/>
        <w:sz w:val="18"/>
      </w:rPr>
      <w:tab/>
    </w:r>
    <w:r w:rsidRPr="00C94264">
      <w:rPr>
        <w:rFonts w:ascii="Arial" w:hAnsi="Arial" w:cs="Arial"/>
        <w:sz w:val="18"/>
      </w:rPr>
      <w:tab/>
    </w:r>
    <w:r w:rsidRPr="00C871F1">
      <w:rPr>
        <w:rFonts w:ascii="Times New Roman" w:hAnsi="Times New Roman"/>
        <w:sz w:val="18"/>
      </w:rPr>
      <w:t>N3632-</w:t>
    </w:r>
    <w:r w:rsidRPr="00C871F1">
      <w:rPr>
        <w:rFonts w:ascii="Times New Roman" w:hAnsi="Times New Roman"/>
        <w:sz w:val="18"/>
      </w:rPr>
      <w:fldChar w:fldCharType="begin"/>
    </w:r>
    <w:r w:rsidRPr="00C871F1">
      <w:rPr>
        <w:rFonts w:ascii="Times New Roman" w:hAnsi="Times New Roman"/>
        <w:sz w:val="18"/>
      </w:rPr>
      <w:instrText xml:space="preserve"> PAGE   \* MERGEFORMAT </w:instrText>
    </w:r>
    <w:r w:rsidRPr="00C871F1">
      <w:rPr>
        <w:rFonts w:ascii="Times New Roman" w:hAnsi="Times New Roman"/>
        <w:sz w:val="18"/>
      </w:rPr>
      <w:fldChar w:fldCharType="separate"/>
    </w:r>
    <w:r w:rsidR="0081066D">
      <w:rPr>
        <w:rFonts w:ascii="Times New Roman" w:hAnsi="Times New Roman"/>
        <w:noProof/>
        <w:sz w:val="18"/>
      </w:rPr>
      <w:t>1</w:t>
    </w:r>
    <w:r w:rsidRPr="00C871F1">
      <w:rPr>
        <w:rFonts w:ascii="Times New Roman" w:hAnsi="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F0" w:rsidRDefault="00CD70F0" w:rsidP="00C94264">
      <w:r>
        <w:separator/>
      </w:r>
    </w:p>
  </w:footnote>
  <w:footnote w:type="continuationSeparator" w:id="0">
    <w:p w:rsidR="00CD70F0" w:rsidRDefault="00CD70F0"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DE" w:rsidRPr="00C871F1" w:rsidRDefault="00CC28DE">
    <w:pPr>
      <w:pStyle w:val="Header"/>
      <w:rPr>
        <w:rFonts w:ascii="Times New Roman" w:hAnsi="Times New Roman"/>
        <w:sz w:val="20"/>
      </w:rPr>
    </w:pPr>
    <w:r>
      <w:rPr>
        <w:rFonts w:ascii="Times New Roman" w:hAnsi="Times New Roman"/>
        <w:sz w:val="20"/>
      </w:rPr>
      <w:t>N3632 Syllabus</w:t>
    </w:r>
    <w:r>
      <w:rPr>
        <w:rFonts w:ascii="Times New Roman" w:hAnsi="Times New Roman"/>
        <w:sz w:val="20"/>
      </w:rPr>
      <w:tab/>
    </w:r>
    <w:r>
      <w:rPr>
        <w:rFonts w:ascii="Times New Roman" w:hAnsi="Times New Roman"/>
        <w:sz w:val="20"/>
      </w:rPr>
      <w:tab/>
      <w:t>Fall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DE" w:rsidRPr="00C871F1" w:rsidRDefault="00CC28DE">
    <w:pPr>
      <w:pStyle w:val="Header"/>
      <w:rPr>
        <w:rFonts w:ascii="Times New Roman" w:hAnsi="Times New Roman"/>
        <w:sz w:val="20"/>
      </w:rPr>
    </w:pPr>
    <w:r>
      <w:rPr>
        <w:rFonts w:ascii="Times New Roman" w:hAnsi="Times New Roman"/>
        <w:sz w:val="20"/>
      </w:rPr>
      <w:t>N3632 Syl</w:t>
    </w:r>
    <w:r w:rsidR="00A36D6F">
      <w:rPr>
        <w:rFonts w:ascii="Times New Roman" w:hAnsi="Times New Roman"/>
        <w:sz w:val="20"/>
      </w:rPr>
      <w:t>labus</w:t>
    </w:r>
    <w:r w:rsidR="00A36D6F">
      <w:rPr>
        <w:rFonts w:ascii="Times New Roman" w:hAnsi="Times New Roman"/>
        <w:sz w:val="20"/>
      </w:rPr>
      <w:tab/>
    </w:r>
    <w:r w:rsidR="00A36D6F">
      <w:rPr>
        <w:rFonts w:ascii="Times New Roman" w:hAnsi="Times New Roman"/>
        <w:sz w:val="20"/>
      </w:rPr>
      <w:tab/>
      <w:t>Fall</w:t>
    </w:r>
    <w:r>
      <w:rPr>
        <w:rFonts w:ascii="Times New Roman" w:hAnsi="Times New Roman"/>
        <w:sz w:val="20"/>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108A1"/>
    <w:multiLevelType w:val="hybridMultilevel"/>
    <w:tmpl w:val="85A6C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71487A"/>
    <w:multiLevelType w:val="hybridMultilevel"/>
    <w:tmpl w:val="20F4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4"/>
  </w:num>
  <w:num w:numId="3">
    <w:abstractNumId w:val="5"/>
  </w:num>
  <w:num w:numId="4">
    <w:abstractNumId w:val="3"/>
  </w:num>
  <w:num w:numId="5">
    <w:abstractNumId w:val="10"/>
  </w:num>
  <w:num w:numId="6">
    <w:abstractNumId w:val="19"/>
  </w:num>
  <w:num w:numId="7">
    <w:abstractNumId w:val="23"/>
  </w:num>
  <w:num w:numId="8">
    <w:abstractNumId w:val="11"/>
  </w:num>
  <w:num w:numId="9">
    <w:abstractNumId w:val="12"/>
  </w:num>
  <w:num w:numId="10">
    <w:abstractNumId w:val="20"/>
  </w:num>
  <w:num w:numId="11">
    <w:abstractNumId w:val="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0"/>
  </w:num>
  <w:num w:numId="16">
    <w:abstractNumId w:val="15"/>
  </w:num>
  <w:num w:numId="17">
    <w:abstractNumId w:val="1"/>
  </w:num>
  <w:num w:numId="18">
    <w:abstractNumId w:val="9"/>
  </w:num>
  <w:num w:numId="19">
    <w:abstractNumId w:val="7"/>
  </w:num>
  <w:num w:numId="20">
    <w:abstractNumId w:val="18"/>
  </w:num>
  <w:num w:numId="21">
    <w:abstractNumId w:val="26"/>
  </w:num>
  <w:num w:numId="22">
    <w:abstractNumId w:val="21"/>
  </w:num>
  <w:num w:numId="23">
    <w:abstractNumId w:val="6"/>
  </w:num>
  <w:num w:numId="24">
    <w:abstractNumId w:val="22"/>
  </w:num>
  <w:num w:numId="25">
    <w:abstractNumId w:val="13"/>
  </w:num>
  <w:num w:numId="26">
    <w:abstractNumId w:val="16"/>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364"/>
    <w:rsid w:val="00006512"/>
    <w:rsid w:val="00054D23"/>
    <w:rsid w:val="00086D71"/>
    <w:rsid w:val="000A0BA0"/>
    <w:rsid w:val="000A7868"/>
    <w:rsid w:val="000C05B1"/>
    <w:rsid w:val="000C3B8B"/>
    <w:rsid w:val="000D0518"/>
    <w:rsid w:val="000D58BE"/>
    <w:rsid w:val="000D6C13"/>
    <w:rsid w:val="000E167A"/>
    <w:rsid w:val="000E2AD9"/>
    <w:rsid w:val="000F4EDE"/>
    <w:rsid w:val="00110930"/>
    <w:rsid w:val="0011155A"/>
    <w:rsid w:val="00120D26"/>
    <w:rsid w:val="00122CE0"/>
    <w:rsid w:val="0014583E"/>
    <w:rsid w:val="00157EB8"/>
    <w:rsid w:val="00167CF4"/>
    <w:rsid w:val="00195AF1"/>
    <w:rsid w:val="001C069C"/>
    <w:rsid w:val="001D7385"/>
    <w:rsid w:val="001F2DBE"/>
    <w:rsid w:val="002105BB"/>
    <w:rsid w:val="00221556"/>
    <w:rsid w:val="00235B2D"/>
    <w:rsid w:val="002611A2"/>
    <w:rsid w:val="00261912"/>
    <w:rsid w:val="00282E16"/>
    <w:rsid w:val="0028431C"/>
    <w:rsid w:val="0029177B"/>
    <w:rsid w:val="002919BF"/>
    <w:rsid w:val="002C56C8"/>
    <w:rsid w:val="002D7799"/>
    <w:rsid w:val="002E1BAD"/>
    <w:rsid w:val="002E437F"/>
    <w:rsid w:val="002E667B"/>
    <w:rsid w:val="002F218B"/>
    <w:rsid w:val="003030E5"/>
    <w:rsid w:val="00331474"/>
    <w:rsid w:val="00344861"/>
    <w:rsid w:val="0035114E"/>
    <w:rsid w:val="00361081"/>
    <w:rsid w:val="003640E0"/>
    <w:rsid w:val="00384E1F"/>
    <w:rsid w:val="003958EC"/>
    <w:rsid w:val="003A5FCF"/>
    <w:rsid w:val="003B0BA0"/>
    <w:rsid w:val="003D0F2B"/>
    <w:rsid w:val="003D434A"/>
    <w:rsid w:val="003D6E50"/>
    <w:rsid w:val="003F394F"/>
    <w:rsid w:val="00402562"/>
    <w:rsid w:val="0041532D"/>
    <w:rsid w:val="004237E9"/>
    <w:rsid w:val="00455334"/>
    <w:rsid w:val="00477FE6"/>
    <w:rsid w:val="004A3919"/>
    <w:rsid w:val="004A411F"/>
    <w:rsid w:val="004B02A9"/>
    <w:rsid w:val="004D4E93"/>
    <w:rsid w:val="004D72EB"/>
    <w:rsid w:val="004E5963"/>
    <w:rsid w:val="00500964"/>
    <w:rsid w:val="0053129D"/>
    <w:rsid w:val="00557A02"/>
    <w:rsid w:val="00557E29"/>
    <w:rsid w:val="0059714D"/>
    <w:rsid w:val="005A1DE3"/>
    <w:rsid w:val="005B0361"/>
    <w:rsid w:val="005C553B"/>
    <w:rsid w:val="005D3978"/>
    <w:rsid w:val="005E0D48"/>
    <w:rsid w:val="005F66E9"/>
    <w:rsid w:val="005F6D10"/>
    <w:rsid w:val="00621CCE"/>
    <w:rsid w:val="00630C5D"/>
    <w:rsid w:val="006416A0"/>
    <w:rsid w:val="00661A4F"/>
    <w:rsid w:val="006712D2"/>
    <w:rsid w:val="00685339"/>
    <w:rsid w:val="00685F62"/>
    <w:rsid w:val="006B3AC5"/>
    <w:rsid w:val="006C35C2"/>
    <w:rsid w:val="006D3DC3"/>
    <w:rsid w:val="006E741B"/>
    <w:rsid w:val="00701B0C"/>
    <w:rsid w:val="007109CC"/>
    <w:rsid w:val="00725098"/>
    <w:rsid w:val="00735410"/>
    <w:rsid w:val="00735F1E"/>
    <w:rsid w:val="00743F28"/>
    <w:rsid w:val="00747858"/>
    <w:rsid w:val="0075370C"/>
    <w:rsid w:val="00755633"/>
    <w:rsid w:val="00761231"/>
    <w:rsid w:val="00763134"/>
    <w:rsid w:val="007853C3"/>
    <w:rsid w:val="007D3BCE"/>
    <w:rsid w:val="007F46F7"/>
    <w:rsid w:val="0081066D"/>
    <w:rsid w:val="00810E2C"/>
    <w:rsid w:val="008116FC"/>
    <w:rsid w:val="00821CA6"/>
    <w:rsid w:val="0082629C"/>
    <w:rsid w:val="008703A2"/>
    <w:rsid w:val="00880740"/>
    <w:rsid w:val="00880E9C"/>
    <w:rsid w:val="00882B7B"/>
    <w:rsid w:val="00887686"/>
    <w:rsid w:val="0089021C"/>
    <w:rsid w:val="008A7224"/>
    <w:rsid w:val="008B78A8"/>
    <w:rsid w:val="008C7F65"/>
    <w:rsid w:val="008D5C4A"/>
    <w:rsid w:val="008E3DA4"/>
    <w:rsid w:val="009026D7"/>
    <w:rsid w:val="00907777"/>
    <w:rsid w:val="00931A1A"/>
    <w:rsid w:val="009444FF"/>
    <w:rsid w:val="00963D3D"/>
    <w:rsid w:val="009B04D5"/>
    <w:rsid w:val="009B3D6B"/>
    <w:rsid w:val="009C585E"/>
    <w:rsid w:val="009C77B9"/>
    <w:rsid w:val="009D2CFE"/>
    <w:rsid w:val="009F230C"/>
    <w:rsid w:val="00A16193"/>
    <w:rsid w:val="00A176C8"/>
    <w:rsid w:val="00A32BD9"/>
    <w:rsid w:val="00A36D6F"/>
    <w:rsid w:val="00A53D63"/>
    <w:rsid w:val="00A569BB"/>
    <w:rsid w:val="00A75D32"/>
    <w:rsid w:val="00AB4E10"/>
    <w:rsid w:val="00AC271E"/>
    <w:rsid w:val="00AD6077"/>
    <w:rsid w:val="00AF01CE"/>
    <w:rsid w:val="00AF7790"/>
    <w:rsid w:val="00B01302"/>
    <w:rsid w:val="00B05506"/>
    <w:rsid w:val="00B133CA"/>
    <w:rsid w:val="00B448B4"/>
    <w:rsid w:val="00B44BCF"/>
    <w:rsid w:val="00B510E8"/>
    <w:rsid w:val="00B556E9"/>
    <w:rsid w:val="00B86872"/>
    <w:rsid w:val="00B93EEB"/>
    <w:rsid w:val="00BB2BF2"/>
    <w:rsid w:val="00BB5719"/>
    <w:rsid w:val="00BD7A86"/>
    <w:rsid w:val="00BE1896"/>
    <w:rsid w:val="00BF50CF"/>
    <w:rsid w:val="00BF620C"/>
    <w:rsid w:val="00C378EF"/>
    <w:rsid w:val="00C53FEF"/>
    <w:rsid w:val="00C71ECB"/>
    <w:rsid w:val="00C73A0B"/>
    <w:rsid w:val="00C74E5C"/>
    <w:rsid w:val="00C768C6"/>
    <w:rsid w:val="00C871F1"/>
    <w:rsid w:val="00C94264"/>
    <w:rsid w:val="00C95F3B"/>
    <w:rsid w:val="00CA45F5"/>
    <w:rsid w:val="00CC28DE"/>
    <w:rsid w:val="00CC5340"/>
    <w:rsid w:val="00CD2BC9"/>
    <w:rsid w:val="00CD70F0"/>
    <w:rsid w:val="00CE5491"/>
    <w:rsid w:val="00CF3E71"/>
    <w:rsid w:val="00D04B54"/>
    <w:rsid w:val="00D13A99"/>
    <w:rsid w:val="00D21EB7"/>
    <w:rsid w:val="00D27416"/>
    <w:rsid w:val="00D301AD"/>
    <w:rsid w:val="00D4427D"/>
    <w:rsid w:val="00D80465"/>
    <w:rsid w:val="00D916D7"/>
    <w:rsid w:val="00DB39CB"/>
    <w:rsid w:val="00DD19DD"/>
    <w:rsid w:val="00DD1F56"/>
    <w:rsid w:val="00DD21EE"/>
    <w:rsid w:val="00E05B23"/>
    <w:rsid w:val="00E12CA5"/>
    <w:rsid w:val="00E3195A"/>
    <w:rsid w:val="00E35E8E"/>
    <w:rsid w:val="00E36DEE"/>
    <w:rsid w:val="00E47CC5"/>
    <w:rsid w:val="00E733AC"/>
    <w:rsid w:val="00E73F69"/>
    <w:rsid w:val="00E76129"/>
    <w:rsid w:val="00E8545B"/>
    <w:rsid w:val="00E856C5"/>
    <w:rsid w:val="00EB092F"/>
    <w:rsid w:val="00EB0D34"/>
    <w:rsid w:val="00EB3A25"/>
    <w:rsid w:val="00ED02A4"/>
    <w:rsid w:val="00EE06DF"/>
    <w:rsid w:val="00EF2C3A"/>
    <w:rsid w:val="00F00C0A"/>
    <w:rsid w:val="00F07901"/>
    <w:rsid w:val="00F12778"/>
    <w:rsid w:val="00F301DB"/>
    <w:rsid w:val="00F35BFF"/>
    <w:rsid w:val="00F51562"/>
    <w:rsid w:val="00F660AD"/>
    <w:rsid w:val="00F8611F"/>
    <w:rsid w:val="00F904AE"/>
    <w:rsid w:val="00FA26C4"/>
    <w:rsid w:val="00FA27DD"/>
    <w:rsid w:val="00FB2073"/>
    <w:rsid w:val="00FB28F0"/>
    <w:rsid w:val="00FB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uiPriority w:val="99"/>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iPriority w:val="9"/>
    <w:unhideWhenUsed/>
    <w:qFormat/>
    <w:rsid w:val="00AF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55334"/>
    <w:rPr>
      <w:rFonts w:ascii="Consolas" w:eastAsia="Calibri" w:hAnsi="Consolas"/>
      <w:sz w:val="21"/>
      <w:szCs w:val="21"/>
    </w:rPr>
  </w:style>
  <w:style w:type="character" w:customStyle="1" w:styleId="PlainTextChar">
    <w:name w:val="Plain Text Char"/>
    <w:basedOn w:val="DefaultParagraphFont"/>
    <w:link w:val="PlainText"/>
    <w:uiPriority w:val="99"/>
    <w:rsid w:val="00455334"/>
    <w:rPr>
      <w:rFonts w:ascii="Consolas" w:eastAsia="Calibri" w:hAnsi="Consolas"/>
      <w:sz w:val="21"/>
      <w:szCs w:val="21"/>
      <w:lang w:eastAsia="zh-CN"/>
    </w:rPr>
  </w:style>
  <w:style w:type="paragraph" w:customStyle="1" w:styleId="Default0">
    <w:name w:val="Default"/>
    <w:basedOn w:val="Normal"/>
    <w:uiPriority w:val="99"/>
    <w:rsid w:val="00AF01C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F01CE"/>
    <w:rPr>
      <w:color w:val="800080" w:themeColor="followedHyperlink"/>
      <w:u w:val="single"/>
    </w:rPr>
  </w:style>
  <w:style w:type="character" w:customStyle="1" w:styleId="Heading2Char">
    <w:name w:val="Heading 2 Char"/>
    <w:basedOn w:val="DefaultParagraphFont"/>
    <w:link w:val="Heading2"/>
    <w:uiPriority w:val="9"/>
    <w:rsid w:val="00AF01CE"/>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3958E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71007">
      <w:bodyDiv w:val="1"/>
      <w:marLeft w:val="0"/>
      <w:marRight w:val="0"/>
      <w:marTop w:val="0"/>
      <w:marBottom w:val="0"/>
      <w:divBdr>
        <w:top w:val="none" w:sz="0" w:space="0" w:color="auto"/>
        <w:left w:val="none" w:sz="0" w:space="0" w:color="auto"/>
        <w:bottom w:val="none" w:sz="0" w:space="0" w:color="auto"/>
        <w:right w:val="none" w:sz="0" w:space="0" w:color="auto"/>
      </w:divBdr>
    </w:div>
    <w:div w:id="1051999341">
      <w:bodyDiv w:val="1"/>
      <w:marLeft w:val="0"/>
      <w:marRight w:val="0"/>
      <w:marTop w:val="0"/>
      <w:marBottom w:val="0"/>
      <w:divBdr>
        <w:top w:val="none" w:sz="0" w:space="0" w:color="auto"/>
        <w:left w:val="none" w:sz="0" w:space="0" w:color="auto"/>
        <w:bottom w:val="none" w:sz="0" w:space="0" w:color="auto"/>
        <w:right w:val="none" w:sz="0" w:space="0" w:color="auto"/>
      </w:divBdr>
    </w:div>
    <w:div w:id="1103842770">
      <w:bodyDiv w:val="1"/>
      <w:marLeft w:val="0"/>
      <w:marRight w:val="0"/>
      <w:marTop w:val="0"/>
      <w:marBottom w:val="0"/>
      <w:divBdr>
        <w:top w:val="none" w:sz="0" w:space="0" w:color="auto"/>
        <w:left w:val="none" w:sz="0" w:space="0" w:color="auto"/>
        <w:bottom w:val="none" w:sz="0" w:space="0" w:color="auto"/>
        <w:right w:val="none" w:sz="0" w:space="0" w:color="auto"/>
      </w:divBdr>
      <w:divsChild>
        <w:div w:id="1367826847">
          <w:marLeft w:val="0"/>
          <w:marRight w:val="0"/>
          <w:marTop w:val="0"/>
          <w:marBottom w:val="0"/>
          <w:divBdr>
            <w:top w:val="none" w:sz="0" w:space="0" w:color="auto"/>
            <w:left w:val="none" w:sz="0" w:space="0" w:color="auto"/>
            <w:bottom w:val="none" w:sz="0" w:space="0" w:color="auto"/>
            <w:right w:val="none" w:sz="0" w:space="0" w:color="auto"/>
          </w:divBdr>
        </w:div>
      </w:divsChild>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washington@uta.edu" TargetMode="External"/><Relationship Id="rId18" Type="http://schemas.openxmlformats.org/officeDocument/2006/relationships/header" Target="header2.xml"/><Relationship Id="rId26" Type="http://schemas.openxmlformats.org/officeDocument/2006/relationships/hyperlink" Target="http://www.uta.edu/resources" TargetMode="External"/><Relationship Id="rId39" Type="http://schemas.openxmlformats.org/officeDocument/2006/relationships/fontTable" Target="fontTable.xml"/><Relationship Id="rId21" Type="http://schemas.openxmlformats.org/officeDocument/2006/relationships/hyperlink" Target="http://wweb.uta.edu/ses/fao" TargetMode="External"/><Relationship Id="rId34" Type="http://schemas.openxmlformats.org/officeDocument/2006/relationships/hyperlink" Target="mailto:skyle@uta.edu" TargetMode="External"/><Relationship Id="rId7" Type="http://schemas.openxmlformats.org/officeDocument/2006/relationships/footnotes" Target="footnotes.xml"/><Relationship Id="rId12" Type="http://schemas.openxmlformats.org/officeDocument/2006/relationships/hyperlink" Target="mailto:lindajm@uta.edu" TargetMode="External"/><Relationship Id="rId17" Type="http://schemas.openxmlformats.org/officeDocument/2006/relationships/footer" Target="footer1.xml"/><Relationship Id="rId25" Type="http://schemas.openxmlformats.org/officeDocument/2006/relationships/hyperlink" Target="mailto:resources@uta.edu" TargetMode="External"/><Relationship Id="rId33" Type="http://schemas.openxmlformats.org/officeDocument/2006/relationships/hyperlink" Target="mailto:hwoods@uta.edu" TargetMode="External"/><Relationship Id="rId38"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catalog.uta.edu/academicregulations/grades/" TargetMode="External"/><Relationship Id="rId29" Type="http://schemas.openxmlformats.org/officeDocument/2006/relationships/hyperlink" Target="http://elearn.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ickols@uta.edu" TargetMode="External"/><Relationship Id="rId24" Type="http://schemas.openxmlformats.org/officeDocument/2006/relationships/hyperlink" Target="http://library.uta.edu/plagiarism/index.html" TargetMode="External"/><Relationship Id="rId32" Type="http://schemas.openxmlformats.org/officeDocument/2006/relationships/hyperlink" Target="http://libguides.uta.edu/nursing" TargetMode="External"/><Relationship Id="rId37" Type="http://schemas.openxmlformats.org/officeDocument/2006/relationships/hyperlink" Target="http://www.bne.state.tx.u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thomas@uta.edu" TargetMode="External"/><Relationship Id="rId23" Type="http://schemas.openxmlformats.org/officeDocument/2006/relationships/hyperlink" Target="http://www.uta.edu/titleIX" TargetMode="External"/><Relationship Id="rId28" Type="http://schemas.openxmlformats.org/officeDocument/2006/relationships/hyperlink" Target="http://www.uta.edu/sfs" TargetMode="External"/><Relationship Id="rId36" Type="http://schemas.openxmlformats.org/officeDocument/2006/relationships/hyperlink" Target="http://wweb.uta.edu/catalog/content/general/academic_regulations.aspx" TargetMode="External"/><Relationship Id="rId10" Type="http://schemas.openxmlformats.org/officeDocument/2006/relationships/hyperlink" Target="mailto:nbertram@uta.ed" TargetMode="External"/><Relationship Id="rId19" Type="http://schemas.openxmlformats.org/officeDocument/2006/relationships/hyperlink" Target="http://www.thirteen.org/edonline/concept2class/constructivism/" TargetMode="External"/><Relationship Id="rId31" Type="http://schemas.openxmlformats.org/officeDocument/2006/relationships/hyperlink" Target="mailto:peace@uta.edu" TargetMode="External"/><Relationship Id="rId4" Type="http://schemas.microsoft.com/office/2007/relationships/stylesWithEffects" Target="stylesWithEffects.xml"/><Relationship Id="rId9" Type="http://schemas.openxmlformats.org/officeDocument/2006/relationships/hyperlink" Target="mailto:plumer@uta.edu" TargetMode="External"/><Relationship Id="rId14" Type="http://schemas.openxmlformats.org/officeDocument/2006/relationships/hyperlink" Target="mailto:gwood@uta.edu" TargetMode="External"/><Relationship Id="rId22" Type="http://schemas.openxmlformats.org/officeDocument/2006/relationships/hyperlink" Target="http://www.uta.edu/disability" TargetMode="External"/><Relationship Id="rId27" Type="http://schemas.openxmlformats.org/officeDocument/2006/relationships/hyperlink" Target="http://www.uta.edu/oit/cs/email/mavmail.php" TargetMode="External"/><Relationship Id="rId30" Type="http://schemas.openxmlformats.org/officeDocument/2006/relationships/hyperlink" Target="http://www.uta.edu/library" TargetMode="External"/><Relationship Id="rId35" Type="http://schemas.openxmlformats.org/officeDocument/2006/relationships/hyperlink" Target="http://www.uta.edu/nursing/bsn-program/"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7AE3-C3F4-47A5-BECC-AEAE4F1A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10365</Words>
  <Characters>59081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UTA;Patti Plumer</dc:creator>
  <cp:lastModifiedBy>OIT</cp:lastModifiedBy>
  <cp:revision>2</cp:revision>
  <cp:lastPrinted>2013-11-06T14:27:00Z</cp:lastPrinted>
  <dcterms:created xsi:type="dcterms:W3CDTF">2015-08-25T18:52:00Z</dcterms:created>
  <dcterms:modified xsi:type="dcterms:W3CDTF">2015-08-25T18:52:00Z</dcterms:modified>
</cp:coreProperties>
</file>