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E48F7" w14:textId="77777777" w:rsidR="00F601B4" w:rsidRPr="004657C8" w:rsidRDefault="006010E9" w:rsidP="000D4A2F">
      <w:pPr>
        <w:jc w:val="center"/>
        <w:rPr>
          <w:rFonts w:ascii="Palatino" w:hAnsi="Palatino"/>
          <w:b/>
        </w:rPr>
      </w:pPr>
      <w:r w:rsidRPr="004657C8">
        <w:rPr>
          <w:rFonts w:ascii="Palatino" w:hAnsi="Palatino"/>
          <w:b/>
        </w:rPr>
        <w:t>Classics 2300, Hollywood Classics: The Ancient World in Film</w:t>
      </w:r>
    </w:p>
    <w:p w14:paraId="1051D8FE" w14:textId="6A92468F" w:rsidR="006010E9" w:rsidRPr="004657C8" w:rsidRDefault="00915806" w:rsidP="000D4A2F">
      <w:pPr>
        <w:jc w:val="center"/>
        <w:rPr>
          <w:rFonts w:ascii="Palatino" w:hAnsi="Palatino"/>
          <w:b/>
        </w:rPr>
      </w:pPr>
      <w:r w:rsidRPr="004657C8">
        <w:rPr>
          <w:rFonts w:ascii="Palatino" w:hAnsi="Palatino"/>
          <w:b/>
        </w:rPr>
        <w:t xml:space="preserve">Spring 2015 </w:t>
      </w:r>
      <w:r w:rsidR="006010E9" w:rsidRPr="004657C8">
        <w:rPr>
          <w:rFonts w:ascii="Palatino" w:hAnsi="Palatino"/>
          <w:b/>
        </w:rPr>
        <w:t xml:space="preserve">TTH 9:30-10:50 am in </w:t>
      </w:r>
      <w:r w:rsidR="000D4A2F" w:rsidRPr="004657C8">
        <w:rPr>
          <w:rFonts w:ascii="Palatino" w:hAnsi="Palatino"/>
          <w:b/>
        </w:rPr>
        <w:t xml:space="preserve">207 </w:t>
      </w:r>
      <w:r w:rsidR="006010E9" w:rsidRPr="004657C8">
        <w:rPr>
          <w:rFonts w:ascii="Palatino" w:hAnsi="Palatino"/>
          <w:b/>
        </w:rPr>
        <w:t>Preston H</w:t>
      </w:r>
      <w:r w:rsidR="000D4A2F" w:rsidRPr="004657C8">
        <w:rPr>
          <w:rFonts w:ascii="Palatino" w:hAnsi="Palatino"/>
          <w:b/>
        </w:rPr>
        <w:t>a</w:t>
      </w:r>
      <w:r w:rsidR="006010E9" w:rsidRPr="004657C8">
        <w:rPr>
          <w:rFonts w:ascii="Palatino" w:hAnsi="Palatino"/>
          <w:b/>
        </w:rPr>
        <w:t>ll</w:t>
      </w:r>
    </w:p>
    <w:p w14:paraId="2EFE30AA" w14:textId="46073A51" w:rsidR="000D4A2F" w:rsidRPr="004657C8" w:rsidRDefault="000D4A2F" w:rsidP="000D4A2F">
      <w:pPr>
        <w:jc w:val="center"/>
        <w:rPr>
          <w:rFonts w:ascii="Palatino" w:hAnsi="Palatino"/>
          <w:b/>
        </w:rPr>
      </w:pPr>
      <w:r w:rsidRPr="004657C8">
        <w:rPr>
          <w:rFonts w:ascii="Palatino" w:hAnsi="Palatino"/>
          <w:b/>
        </w:rPr>
        <w:t xml:space="preserve">Charles C. Chiasson, 310 Carlisle Hall (272-3216; </w:t>
      </w:r>
      <w:hyperlink r:id="rId8" w:history="1">
        <w:r w:rsidR="007A49E4" w:rsidRPr="004657C8">
          <w:rPr>
            <w:rStyle w:val="Hyperlink"/>
            <w:rFonts w:ascii="Palatino" w:hAnsi="Palatino"/>
            <w:b/>
          </w:rPr>
          <w:t>chiasson@uta.edu</w:t>
        </w:r>
      </w:hyperlink>
      <w:r w:rsidRPr="004657C8">
        <w:rPr>
          <w:rFonts w:ascii="Palatino" w:hAnsi="Palatino"/>
          <w:b/>
        </w:rPr>
        <w:t>)</w:t>
      </w:r>
    </w:p>
    <w:p w14:paraId="08A9C4ED" w14:textId="058FF865" w:rsidR="00915806" w:rsidRPr="004657C8" w:rsidRDefault="00915806" w:rsidP="000D4A2F">
      <w:pPr>
        <w:jc w:val="center"/>
        <w:rPr>
          <w:rFonts w:ascii="Palatino" w:hAnsi="Palatino"/>
          <w:b/>
        </w:rPr>
      </w:pPr>
      <w:r w:rsidRPr="004657C8">
        <w:rPr>
          <w:rFonts w:ascii="Palatino" w:hAnsi="Palatino"/>
          <w:b/>
        </w:rPr>
        <w:t>Office Hours: TTH 12:30-1:30 pm and by appointment</w:t>
      </w:r>
    </w:p>
    <w:p w14:paraId="43B47EC1" w14:textId="77777777" w:rsidR="00BC4B80" w:rsidRPr="004657C8" w:rsidRDefault="00BC4B80" w:rsidP="000D4A2F">
      <w:pPr>
        <w:jc w:val="center"/>
        <w:rPr>
          <w:rFonts w:ascii="Palatino" w:hAnsi="Palatino"/>
          <w:b/>
        </w:rPr>
      </w:pPr>
    </w:p>
    <w:p w14:paraId="7E6F82E2" w14:textId="02DF9939" w:rsidR="00BC4B80" w:rsidRPr="004657C8" w:rsidRDefault="00BC4B80" w:rsidP="00BC4B80">
      <w:pPr>
        <w:rPr>
          <w:rFonts w:ascii="Palatino" w:hAnsi="Palatino"/>
        </w:rPr>
      </w:pPr>
      <w:r w:rsidRPr="004657C8">
        <w:rPr>
          <w:rFonts w:ascii="Palatino" w:hAnsi="Palatino"/>
          <w:b/>
        </w:rPr>
        <w:tab/>
      </w:r>
      <w:r w:rsidR="00200CED">
        <w:rPr>
          <w:rFonts w:ascii="Palatino" w:hAnsi="Palatino"/>
        </w:rPr>
        <w:t>This course studies imag</w:t>
      </w:r>
      <w:r w:rsidRPr="004657C8">
        <w:rPr>
          <w:rFonts w:ascii="Palatino" w:hAnsi="Palatino"/>
        </w:rPr>
        <w:t>es of the Classical world as represented in modern films, in comparison/contrast to the primary ancient sources on which they are (sometimes quite loosely) based.  Since the number of films set in Greco-Roman antiquity is almost beyond counting and constantly growing, I have had to be ruthlessly selective in my choice of films; this semester I have chosen films rooted in ancient Greek mythology and history (realms that the Greeks themselves tended not to distinguish as sharply as we moderns do, but recognized as belonging to a chronological continuum). As a result, this course will also serve as an introduction to important events, figures, and literary works of the Archaic, Classical, and Hellenistic periods of Greek history.</w:t>
      </w:r>
    </w:p>
    <w:p w14:paraId="49E80C28" w14:textId="4AD204DA" w:rsidR="007001E6" w:rsidRPr="004657C8" w:rsidRDefault="007001E6" w:rsidP="00BC4B80">
      <w:pPr>
        <w:rPr>
          <w:rFonts w:ascii="Palatino" w:hAnsi="Palatino"/>
        </w:rPr>
      </w:pPr>
      <w:r w:rsidRPr="004657C8">
        <w:rPr>
          <w:rFonts w:ascii="Palatino" w:hAnsi="Palatino"/>
        </w:rPr>
        <w:tab/>
        <w:t xml:space="preserve">As we juxtapose ancient literary and modern cinematic narratives, we will examine how the films recast their source material to suit both the cinematic medium and the </w:t>
      </w:r>
      <w:r w:rsidR="00FB1C4F" w:rsidRPr="004657C8">
        <w:rPr>
          <w:rFonts w:ascii="Palatino" w:hAnsi="Palatino"/>
        </w:rPr>
        <w:t>values</w:t>
      </w:r>
      <w:r w:rsidR="004A0447">
        <w:rPr>
          <w:rFonts w:ascii="Palatino" w:hAnsi="Palatino"/>
        </w:rPr>
        <w:t>, interests,</w:t>
      </w:r>
      <w:r w:rsidR="00E0530C" w:rsidRPr="004657C8">
        <w:rPr>
          <w:rFonts w:ascii="Palatino" w:hAnsi="Palatino"/>
        </w:rPr>
        <w:t xml:space="preserve"> and expectations </w:t>
      </w:r>
      <w:r w:rsidRPr="004657C8">
        <w:rPr>
          <w:rFonts w:ascii="Palatino" w:hAnsi="Palatino"/>
        </w:rPr>
        <w:t>of modern audiences</w:t>
      </w:r>
      <w:r w:rsidR="00FB1C4F" w:rsidRPr="004657C8">
        <w:rPr>
          <w:rFonts w:ascii="Palatino" w:hAnsi="Palatino"/>
        </w:rPr>
        <w:t xml:space="preserve">.  Topics of special interest with regard to the latter include the roles played by women and religion: to what degree has the rise of feminism influenced the representation of female characters, and how is </w:t>
      </w:r>
      <w:r w:rsidR="00DE3CEF" w:rsidRPr="004657C8">
        <w:rPr>
          <w:rFonts w:ascii="Palatino" w:hAnsi="Palatino"/>
        </w:rPr>
        <w:t>ancient Greek religious practice presented to an audience of presumed non-believers?  These are just two areas in which we will discern fundamental cultural differences between ourselves and the ancient Gre</w:t>
      </w:r>
      <w:r w:rsidR="004E5E44" w:rsidRPr="004657C8">
        <w:rPr>
          <w:rFonts w:ascii="Palatino" w:hAnsi="Palatino"/>
        </w:rPr>
        <w:t>eks, despite the importance of their cultural legacy for all of Western civilization.</w:t>
      </w:r>
    </w:p>
    <w:p w14:paraId="26FCD37F" w14:textId="79B1AADC" w:rsidR="00060B82" w:rsidRPr="004657C8" w:rsidRDefault="004E5E44" w:rsidP="00060B82">
      <w:pPr>
        <w:rPr>
          <w:rFonts w:ascii="Palatino" w:hAnsi="Palatino"/>
        </w:rPr>
      </w:pPr>
      <w:r w:rsidRPr="004657C8">
        <w:rPr>
          <w:rFonts w:ascii="Palatino" w:hAnsi="Palatino"/>
        </w:rPr>
        <w:tab/>
      </w:r>
      <w:r w:rsidRPr="004657C8">
        <w:rPr>
          <w:rFonts w:ascii="Palatino" w:hAnsi="Palatino"/>
          <w:b/>
        </w:rPr>
        <w:t>PLEASE NOTE</w:t>
      </w:r>
      <w:r w:rsidRPr="004657C8">
        <w:rPr>
          <w:rFonts w:ascii="Palatino" w:hAnsi="Palatino"/>
        </w:rPr>
        <w:t xml:space="preserve"> that in addition to our T/TH class sessions, there will be</w:t>
      </w:r>
      <w:r w:rsidR="00060B82" w:rsidRPr="004657C8">
        <w:rPr>
          <w:rFonts w:ascii="Palatino" w:hAnsi="Palatino"/>
        </w:rPr>
        <w:t xml:space="preserve"> film screenings on selected Tuesday and Thursday evenings, beginning at 7 pm in College Hall 106 (see </w:t>
      </w:r>
      <w:r w:rsidR="00F3739E">
        <w:rPr>
          <w:rFonts w:ascii="Palatino" w:hAnsi="Palatino"/>
        </w:rPr>
        <w:t xml:space="preserve">screening </w:t>
      </w:r>
      <w:r w:rsidR="00060B82" w:rsidRPr="004657C8">
        <w:rPr>
          <w:rFonts w:ascii="Palatino" w:hAnsi="Palatino"/>
        </w:rPr>
        <w:t>schedule b</w:t>
      </w:r>
      <w:r w:rsidR="00F3739E">
        <w:rPr>
          <w:rFonts w:ascii="Palatino" w:hAnsi="Palatino"/>
        </w:rPr>
        <w:t>elow).  Although these session</w:t>
      </w:r>
      <w:r w:rsidR="00060B82" w:rsidRPr="004657C8">
        <w:rPr>
          <w:rFonts w:ascii="Palatino" w:hAnsi="Palatino"/>
        </w:rPr>
        <w:t xml:space="preserve">s are optional, they are highly recommended, since they provide an opportunity to see the films on the big screen, as intended by the filmmakers.  If you are unable to attend, you remain responsible for seeing the films on your own prior to their discussion in class.   Most of the films are widely available for purchase or rental (from Netflix, for example), although recent research suggests that Michael Cacoyannis’ </w:t>
      </w:r>
      <w:r w:rsidR="00060B82" w:rsidRPr="004657C8">
        <w:rPr>
          <w:rFonts w:ascii="Palatino" w:hAnsi="Palatino"/>
          <w:i/>
        </w:rPr>
        <w:t>Electra</w:t>
      </w:r>
      <w:r w:rsidR="00060B82" w:rsidRPr="004657C8">
        <w:rPr>
          <w:rFonts w:ascii="Palatino" w:hAnsi="Palatino"/>
        </w:rPr>
        <w:t xml:space="preserve"> and </w:t>
      </w:r>
      <w:r w:rsidR="00060B82" w:rsidRPr="004657C8">
        <w:rPr>
          <w:rFonts w:ascii="Palatino" w:hAnsi="Palatino"/>
          <w:i/>
        </w:rPr>
        <w:t>Iphigenia</w:t>
      </w:r>
      <w:r w:rsidR="00F3739E">
        <w:rPr>
          <w:rFonts w:ascii="Palatino" w:hAnsi="Palatino"/>
        </w:rPr>
        <w:t xml:space="preserve"> may be less than easy</w:t>
      </w:r>
      <w:r w:rsidR="001C5264" w:rsidRPr="004657C8">
        <w:rPr>
          <w:rFonts w:ascii="Palatino" w:hAnsi="Palatino"/>
        </w:rPr>
        <w:t xml:space="preserve"> to come by.  All of the films are available on reserve from UTA’s Central Library, but be forewarned that the library owns only a single copy of each, so plan accordingly.</w:t>
      </w:r>
    </w:p>
    <w:p w14:paraId="375535C1" w14:textId="71627C6A" w:rsidR="00BC4B80" w:rsidRPr="004657C8" w:rsidRDefault="00BC4B80" w:rsidP="00BC4B80">
      <w:pPr>
        <w:rPr>
          <w:rFonts w:ascii="Palatino" w:hAnsi="Palatino"/>
        </w:rPr>
      </w:pPr>
    </w:p>
    <w:p w14:paraId="0DB85D73" w14:textId="77777777" w:rsidR="00BC4B80" w:rsidRPr="004657C8" w:rsidRDefault="00BC4B80" w:rsidP="00BC4B80">
      <w:pPr>
        <w:ind w:firstLine="720"/>
        <w:rPr>
          <w:rFonts w:ascii="Palatino" w:hAnsi="Palatino"/>
        </w:rPr>
      </w:pPr>
      <w:r w:rsidRPr="004657C8">
        <w:rPr>
          <w:rFonts w:ascii="Palatino" w:hAnsi="Palatino"/>
          <w:b/>
        </w:rPr>
        <w:t>Course Prerequisites:</w:t>
      </w:r>
      <w:r w:rsidRPr="004657C8">
        <w:rPr>
          <w:rFonts w:ascii="Palatino" w:hAnsi="Palatino"/>
        </w:rPr>
        <w:t xml:space="preserve">  None.</w:t>
      </w:r>
    </w:p>
    <w:p w14:paraId="6A4BE2B8" w14:textId="77777777" w:rsidR="001C5264" w:rsidRPr="004657C8" w:rsidRDefault="001C5264" w:rsidP="00BC4B80">
      <w:pPr>
        <w:ind w:firstLine="720"/>
        <w:rPr>
          <w:rFonts w:ascii="Palatino" w:hAnsi="Palatino"/>
        </w:rPr>
      </w:pPr>
    </w:p>
    <w:p w14:paraId="74E5CA9C" w14:textId="6FC56795" w:rsidR="00BC4B80" w:rsidRPr="004657C8" w:rsidRDefault="00BC4B80" w:rsidP="00BC4B80">
      <w:pPr>
        <w:rPr>
          <w:rFonts w:ascii="Palatino" w:hAnsi="Palatino"/>
        </w:rPr>
      </w:pPr>
      <w:r w:rsidRPr="004657C8">
        <w:rPr>
          <w:rFonts w:ascii="Palatino" w:hAnsi="Palatino"/>
        </w:rPr>
        <w:tab/>
      </w:r>
      <w:r w:rsidRPr="004657C8">
        <w:rPr>
          <w:rFonts w:ascii="Palatino" w:hAnsi="Palatino"/>
          <w:b/>
        </w:rPr>
        <w:t>Textbooks:</w:t>
      </w:r>
      <w:r w:rsidRPr="004657C8">
        <w:rPr>
          <w:rFonts w:ascii="Palatino" w:hAnsi="Palatino"/>
        </w:rPr>
        <w:t xml:space="preserve">   There are three required textbooks for this course:</w:t>
      </w:r>
    </w:p>
    <w:p w14:paraId="7E1C8C31" w14:textId="0323BB37" w:rsidR="00BC4B80" w:rsidRPr="004657C8" w:rsidRDefault="00BC4B80" w:rsidP="00BC4B80">
      <w:pPr>
        <w:numPr>
          <w:ilvl w:val="0"/>
          <w:numId w:val="1"/>
        </w:numPr>
        <w:rPr>
          <w:rFonts w:ascii="Palatino" w:hAnsi="Palatino"/>
        </w:rPr>
      </w:pPr>
      <w:r w:rsidRPr="004657C8">
        <w:rPr>
          <w:rFonts w:ascii="Palatino" w:hAnsi="Palatino"/>
          <w:i/>
        </w:rPr>
        <w:t>The Essential Homer</w:t>
      </w:r>
      <w:r w:rsidRPr="004657C8">
        <w:rPr>
          <w:rFonts w:ascii="Palatino" w:hAnsi="Palatino"/>
        </w:rPr>
        <w:t>, trans. S. Lombardo (Hackett 2000)</w:t>
      </w:r>
    </w:p>
    <w:p w14:paraId="03D66A36" w14:textId="0DE5D99B" w:rsidR="00BC4B80" w:rsidRPr="004657C8" w:rsidRDefault="00BC4B80" w:rsidP="00BC4B80">
      <w:pPr>
        <w:numPr>
          <w:ilvl w:val="0"/>
          <w:numId w:val="1"/>
        </w:numPr>
        <w:rPr>
          <w:rFonts w:ascii="Palatino" w:hAnsi="Palatino"/>
        </w:rPr>
      </w:pPr>
      <w:r w:rsidRPr="004657C8">
        <w:rPr>
          <w:rFonts w:ascii="Palatino" w:hAnsi="Palatino"/>
          <w:i/>
        </w:rPr>
        <w:t>The Electra Plays</w:t>
      </w:r>
      <w:r w:rsidRPr="004657C8">
        <w:rPr>
          <w:rFonts w:ascii="Palatino" w:hAnsi="Palatino"/>
        </w:rPr>
        <w:t xml:space="preserve">, trans. by </w:t>
      </w:r>
      <w:r w:rsidR="00540CE4" w:rsidRPr="004657C8">
        <w:rPr>
          <w:rFonts w:ascii="Palatino" w:hAnsi="Palatino"/>
        </w:rPr>
        <w:t>P. Meineck, C. Luschnig, and P. Woodruff  (Hackett 2009</w:t>
      </w:r>
      <w:r w:rsidRPr="004657C8">
        <w:rPr>
          <w:rFonts w:ascii="Palatino" w:hAnsi="Palatino"/>
        </w:rPr>
        <w:t>)</w:t>
      </w:r>
    </w:p>
    <w:p w14:paraId="609D3AD6" w14:textId="28FDB70D" w:rsidR="00BC4B80" w:rsidRPr="004657C8" w:rsidRDefault="00540CE4" w:rsidP="00BC4B80">
      <w:pPr>
        <w:numPr>
          <w:ilvl w:val="0"/>
          <w:numId w:val="1"/>
        </w:numPr>
        <w:rPr>
          <w:rFonts w:ascii="Palatino" w:hAnsi="Palatino"/>
        </w:rPr>
      </w:pPr>
      <w:r w:rsidRPr="004657C8">
        <w:rPr>
          <w:rFonts w:ascii="Palatino" w:hAnsi="Palatino"/>
          <w:i/>
        </w:rPr>
        <w:t>Ancient Greece in Film and Popular Culture</w:t>
      </w:r>
      <w:r w:rsidRPr="004657C8">
        <w:rPr>
          <w:rFonts w:ascii="Palatino" w:hAnsi="Palatino"/>
        </w:rPr>
        <w:t>, 2</w:t>
      </w:r>
      <w:r w:rsidRPr="004657C8">
        <w:rPr>
          <w:rFonts w:ascii="Palatino" w:hAnsi="Palatino"/>
          <w:vertAlign w:val="superscript"/>
        </w:rPr>
        <w:t>nd</w:t>
      </w:r>
      <w:r w:rsidRPr="004657C8">
        <w:rPr>
          <w:rFonts w:ascii="Palatino" w:hAnsi="Palatino"/>
        </w:rPr>
        <w:t xml:space="preserve"> ed., G. </w:t>
      </w:r>
      <w:r w:rsidR="00BC4B80" w:rsidRPr="004657C8">
        <w:rPr>
          <w:rFonts w:ascii="Palatino" w:hAnsi="Palatino"/>
        </w:rPr>
        <w:t>Nisbet</w:t>
      </w:r>
      <w:r w:rsidRPr="004657C8">
        <w:rPr>
          <w:rFonts w:ascii="Palatino" w:hAnsi="Palatino"/>
        </w:rPr>
        <w:t xml:space="preserve"> (Bristol Phoenix Press 2008)</w:t>
      </w:r>
    </w:p>
    <w:p w14:paraId="2A5F2DE2" w14:textId="2EA124BC" w:rsidR="00540CE4" w:rsidRPr="004657C8" w:rsidRDefault="00540CE4" w:rsidP="00540CE4">
      <w:pPr>
        <w:tabs>
          <w:tab w:val="left" w:pos="450"/>
        </w:tabs>
        <w:ind w:left="-90"/>
        <w:rPr>
          <w:rFonts w:ascii="Palatino" w:hAnsi="Palatino"/>
        </w:rPr>
      </w:pPr>
      <w:r w:rsidRPr="004657C8">
        <w:rPr>
          <w:rFonts w:ascii="Palatino" w:hAnsi="Palatino"/>
        </w:rPr>
        <w:t xml:space="preserve">Your first obligation as students in this class is to </w:t>
      </w:r>
      <w:r w:rsidRPr="004657C8">
        <w:rPr>
          <w:rFonts w:ascii="Palatino" w:hAnsi="Palatino"/>
          <w:u w:val="single"/>
        </w:rPr>
        <w:t>purchase these books</w:t>
      </w:r>
      <w:r w:rsidRPr="004657C8">
        <w:rPr>
          <w:rFonts w:ascii="Palatino" w:hAnsi="Palatino"/>
        </w:rPr>
        <w:t>, whether as hard or e-copies.  Even if you own other translations of Homer or the Ele</w:t>
      </w:r>
      <w:r w:rsidR="00C70E41" w:rsidRPr="004657C8">
        <w:rPr>
          <w:rFonts w:ascii="Palatino" w:hAnsi="Palatino"/>
        </w:rPr>
        <w:t>ctra plays, you should buy the</w:t>
      </w:r>
      <w:r w:rsidRPr="004657C8">
        <w:rPr>
          <w:rFonts w:ascii="Palatino" w:hAnsi="Palatino"/>
        </w:rPr>
        <w:t xml:space="preserve"> </w:t>
      </w:r>
      <w:r w:rsidR="00C70E41" w:rsidRPr="004657C8">
        <w:rPr>
          <w:rFonts w:ascii="Palatino" w:hAnsi="Palatino"/>
        </w:rPr>
        <w:t>(</w:t>
      </w:r>
      <w:r w:rsidR="002B3C78" w:rsidRPr="004657C8">
        <w:rPr>
          <w:rFonts w:ascii="Palatino" w:hAnsi="Palatino"/>
        </w:rPr>
        <w:t>inexpensive but excellent</w:t>
      </w:r>
      <w:r w:rsidR="00C70E41" w:rsidRPr="004657C8">
        <w:rPr>
          <w:rFonts w:ascii="Palatino" w:hAnsi="Palatino"/>
        </w:rPr>
        <w:t>) Hackett</w:t>
      </w:r>
      <w:r w:rsidR="002B3C78" w:rsidRPr="004657C8">
        <w:rPr>
          <w:rFonts w:ascii="Palatino" w:hAnsi="Palatino"/>
        </w:rPr>
        <w:t xml:space="preserve"> </w:t>
      </w:r>
      <w:r w:rsidRPr="004657C8">
        <w:rPr>
          <w:rFonts w:ascii="Palatino" w:hAnsi="Palatino"/>
        </w:rPr>
        <w:t>versions</w:t>
      </w:r>
      <w:r w:rsidR="00AA5D16">
        <w:rPr>
          <w:rFonts w:ascii="Palatino" w:hAnsi="Palatino"/>
        </w:rPr>
        <w:t xml:space="preserve"> specifi</w:t>
      </w:r>
      <w:r w:rsidR="00C70E41" w:rsidRPr="004657C8">
        <w:rPr>
          <w:rFonts w:ascii="Palatino" w:hAnsi="Palatino"/>
        </w:rPr>
        <w:t>ed</w:t>
      </w:r>
      <w:r w:rsidRPr="004657C8">
        <w:rPr>
          <w:rFonts w:ascii="Palatino" w:hAnsi="Palatino"/>
        </w:rPr>
        <w:t>, since</w:t>
      </w:r>
      <w:r w:rsidR="002B3C78" w:rsidRPr="004657C8">
        <w:rPr>
          <w:rFonts w:ascii="Palatino" w:hAnsi="Palatino"/>
        </w:rPr>
        <w:t xml:space="preserve"> these are the texts we will be working with in class, and from which quotations will appear </w:t>
      </w:r>
      <w:r w:rsidR="002B3C78" w:rsidRPr="004657C8">
        <w:rPr>
          <w:rFonts w:ascii="Palatino" w:hAnsi="Palatino"/>
        </w:rPr>
        <w:lastRenderedPageBreak/>
        <w:t xml:space="preserve">on exams.  Speaking of which, since we will be examining these texts closely in class, be sure to </w:t>
      </w:r>
      <w:r w:rsidR="002B3C78" w:rsidRPr="004657C8">
        <w:rPr>
          <w:rFonts w:ascii="Palatino" w:hAnsi="Palatino"/>
          <w:u w:val="single"/>
        </w:rPr>
        <w:t>bring the relevant textbook(s) to each class session</w:t>
      </w:r>
      <w:r w:rsidR="002B3C78" w:rsidRPr="004657C8">
        <w:rPr>
          <w:rFonts w:ascii="Palatino" w:hAnsi="Palatino"/>
        </w:rPr>
        <w:t>.</w:t>
      </w:r>
    </w:p>
    <w:p w14:paraId="132E5FFA" w14:textId="68628135" w:rsidR="002B3C78" w:rsidRPr="004657C8" w:rsidRDefault="002B3C78" w:rsidP="00540CE4">
      <w:pPr>
        <w:tabs>
          <w:tab w:val="left" w:pos="450"/>
        </w:tabs>
        <w:ind w:left="-90"/>
        <w:rPr>
          <w:rFonts w:ascii="Palatino" w:hAnsi="Palatino"/>
        </w:rPr>
      </w:pPr>
      <w:r w:rsidRPr="004657C8">
        <w:rPr>
          <w:rFonts w:ascii="Palatino" w:hAnsi="Palatino"/>
        </w:rPr>
        <w:tab/>
        <w:t xml:space="preserve">There is </w:t>
      </w:r>
      <w:r w:rsidR="001C5264" w:rsidRPr="004657C8">
        <w:rPr>
          <w:rFonts w:ascii="Palatino" w:hAnsi="Palatino"/>
        </w:rPr>
        <w:t xml:space="preserve">a fair bit of </w:t>
      </w:r>
      <w:r w:rsidRPr="004657C8">
        <w:rPr>
          <w:rFonts w:ascii="Palatino" w:hAnsi="Palatino"/>
        </w:rPr>
        <w:t>additional reading to</w:t>
      </w:r>
      <w:r w:rsidR="00616D4B" w:rsidRPr="004657C8">
        <w:rPr>
          <w:rFonts w:ascii="Palatino" w:hAnsi="Palatino"/>
        </w:rPr>
        <w:t xml:space="preserve"> be done, </w:t>
      </w:r>
      <w:r w:rsidR="001C5264" w:rsidRPr="004657C8">
        <w:rPr>
          <w:rFonts w:ascii="Palatino" w:hAnsi="Palatino"/>
        </w:rPr>
        <w:t xml:space="preserve">as specified on the schedule below, </w:t>
      </w:r>
      <w:r w:rsidR="00616D4B" w:rsidRPr="004657C8">
        <w:rPr>
          <w:rFonts w:ascii="Palatino" w:hAnsi="Palatino"/>
        </w:rPr>
        <w:t xml:space="preserve">which </w:t>
      </w:r>
      <w:r w:rsidR="00AA5D16">
        <w:rPr>
          <w:rFonts w:ascii="Palatino" w:hAnsi="Palatino"/>
        </w:rPr>
        <w:t>I have posted</w:t>
      </w:r>
      <w:r w:rsidR="00616D4B" w:rsidRPr="004657C8">
        <w:rPr>
          <w:rFonts w:ascii="Palatino" w:hAnsi="Palatino"/>
        </w:rPr>
        <w:t xml:space="preserve"> </w:t>
      </w:r>
      <w:r w:rsidR="001C5264" w:rsidRPr="004657C8">
        <w:rPr>
          <w:rFonts w:ascii="Palatino" w:hAnsi="Palatino"/>
        </w:rPr>
        <w:t xml:space="preserve">as files </w:t>
      </w:r>
      <w:r w:rsidR="00616D4B" w:rsidRPr="004657C8">
        <w:rPr>
          <w:rFonts w:ascii="Palatino" w:hAnsi="Palatino"/>
        </w:rPr>
        <w:t>on Blackboard, under the rubric “Course Materials.”</w:t>
      </w:r>
    </w:p>
    <w:p w14:paraId="2FC7A8F4" w14:textId="77777777" w:rsidR="0090727C" w:rsidRPr="004657C8" w:rsidRDefault="0090727C" w:rsidP="004657C8">
      <w:pPr>
        <w:rPr>
          <w:rFonts w:ascii="Palatino" w:hAnsi="Palatino"/>
        </w:rPr>
      </w:pPr>
    </w:p>
    <w:p w14:paraId="19A9630C" w14:textId="0B2C679F" w:rsidR="0090727C" w:rsidRPr="004657C8" w:rsidRDefault="0090727C" w:rsidP="00616D4B">
      <w:pPr>
        <w:ind w:firstLine="720"/>
        <w:rPr>
          <w:rFonts w:ascii="Palatino" w:hAnsi="Palatino"/>
          <w:b/>
        </w:rPr>
      </w:pPr>
      <w:r w:rsidRPr="004657C8">
        <w:rPr>
          <w:rFonts w:ascii="Palatino" w:hAnsi="Palatino"/>
          <w:b/>
        </w:rPr>
        <w:t>Requirements and Grading</w:t>
      </w:r>
    </w:p>
    <w:p w14:paraId="0EC087F4" w14:textId="4B5B13AD" w:rsidR="0090727C" w:rsidRPr="004657C8" w:rsidRDefault="0090727C" w:rsidP="00616D4B">
      <w:pPr>
        <w:ind w:firstLine="720"/>
        <w:rPr>
          <w:rFonts w:ascii="Palatino" w:hAnsi="Palatino"/>
        </w:rPr>
      </w:pPr>
      <w:r w:rsidRPr="004657C8">
        <w:rPr>
          <w:rFonts w:ascii="Palatino" w:hAnsi="Palatino"/>
        </w:rPr>
        <w:t>12 weekly quizzes (dates specified below)</w:t>
      </w:r>
    </w:p>
    <w:p w14:paraId="418FF948" w14:textId="3E220FD6" w:rsidR="0090727C" w:rsidRPr="004657C8" w:rsidRDefault="004657C8" w:rsidP="00616D4B">
      <w:pPr>
        <w:ind w:firstLine="720"/>
        <w:rPr>
          <w:rFonts w:ascii="Palatino" w:hAnsi="Palatino"/>
        </w:rPr>
      </w:pPr>
      <w:r w:rsidRPr="004657C8">
        <w:rPr>
          <w:rFonts w:ascii="Palatino" w:hAnsi="Palatino"/>
        </w:rPr>
        <w:t>Mid-term E</w:t>
      </w:r>
      <w:r w:rsidR="0090727C" w:rsidRPr="004657C8">
        <w:rPr>
          <w:rFonts w:ascii="Palatino" w:hAnsi="Palatino"/>
        </w:rPr>
        <w:t>xam on Thursday, March 5</w:t>
      </w:r>
      <w:r w:rsidR="0090727C" w:rsidRPr="004657C8">
        <w:rPr>
          <w:rFonts w:ascii="Palatino" w:hAnsi="Palatino"/>
          <w:vertAlign w:val="superscript"/>
        </w:rPr>
        <w:t>th</w:t>
      </w:r>
    </w:p>
    <w:p w14:paraId="4D8911DA" w14:textId="434CD5A1" w:rsidR="0090727C" w:rsidRPr="004657C8" w:rsidRDefault="004657C8" w:rsidP="00616D4B">
      <w:pPr>
        <w:ind w:firstLine="720"/>
        <w:rPr>
          <w:rFonts w:ascii="Palatino" w:hAnsi="Palatino"/>
        </w:rPr>
      </w:pPr>
      <w:r w:rsidRPr="004657C8">
        <w:rPr>
          <w:rFonts w:ascii="Palatino" w:hAnsi="Palatino"/>
        </w:rPr>
        <w:t>Final E</w:t>
      </w:r>
      <w:r w:rsidR="0090727C" w:rsidRPr="004657C8">
        <w:rPr>
          <w:rFonts w:ascii="Palatino" w:hAnsi="Palatino"/>
        </w:rPr>
        <w:t>xam on Thursday, May 14</w:t>
      </w:r>
      <w:r w:rsidR="0090727C" w:rsidRPr="004657C8">
        <w:rPr>
          <w:rFonts w:ascii="Palatino" w:hAnsi="Palatino"/>
          <w:vertAlign w:val="superscript"/>
        </w:rPr>
        <w:t>th</w:t>
      </w:r>
    </w:p>
    <w:p w14:paraId="028ADA90" w14:textId="77777777" w:rsidR="0090727C" w:rsidRPr="004657C8" w:rsidRDefault="0090727C" w:rsidP="00616D4B">
      <w:pPr>
        <w:ind w:firstLine="720"/>
        <w:rPr>
          <w:rFonts w:ascii="Palatino" w:hAnsi="Palatino"/>
        </w:rPr>
      </w:pPr>
    </w:p>
    <w:p w14:paraId="23EF7033" w14:textId="522EC73D" w:rsidR="0090727C" w:rsidRPr="004657C8" w:rsidRDefault="0090727C" w:rsidP="00616D4B">
      <w:pPr>
        <w:ind w:firstLine="720"/>
        <w:rPr>
          <w:rFonts w:ascii="Palatino" w:hAnsi="Palatino"/>
        </w:rPr>
      </w:pPr>
      <w:r w:rsidRPr="004657C8">
        <w:rPr>
          <w:rFonts w:ascii="Palatino" w:hAnsi="Palatino"/>
        </w:rPr>
        <w:t>Quizzes (10 highest scores)</w:t>
      </w:r>
      <w:r w:rsidR="004657C8" w:rsidRPr="004657C8">
        <w:rPr>
          <w:rFonts w:ascii="Palatino" w:hAnsi="Palatino"/>
        </w:rPr>
        <w:tab/>
      </w:r>
      <w:r w:rsidR="004657C8" w:rsidRPr="004657C8">
        <w:rPr>
          <w:rFonts w:ascii="Palatino" w:hAnsi="Palatino"/>
        </w:rPr>
        <w:tab/>
      </w:r>
      <w:r w:rsidR="004657C8" w:rsidRPr="004657C8">
        <w:rPr>
          <w:rFonts w:ascii="Palatino" w:hAnsi="Palatino"/>
        </w:rPr>
        <w:tab/>
      </w:r>
      <w:r w:rsidR="004657C8" w:rsidRPr="004657C8">
        <w:rPr>
          <w:rFonts w:ascii="Palatino" w:hAnsi="Palatino"/>
        </w:rPr>
        <w:tab/>
      </w:r>
      <w:r w:rsidR="004657C8" w:rsidRPr="004657C8">
        <w:rPr>
          <w:rFonts w:ascii="Palatino" w:hAnsi="Palatino"/>
        </w:rPr>
        <w:tab/>
        <w:t>1/3 of course grade</w:t>
      </w:r>
    </w:p>
    <w:p w14:paraId="4D1C4FD0" w14:textId="3CF64719" w:rsidR="004657C8" w:rsidRPr="004657C8" w:rsidRDefault="004657C8" w:rsidP="00616D4B">
      <w:pPr>
        <w:ind w:firstLine="720"/>
        <w:rPr>
          <w:rFonts w:ascii="Palatino" w:hAnsi="Palatino"/>
        </w:rPr>
      </w:pPr>
      <w:r w:rsidRPr="004657C8">
        <w:rPr>
          <w:rFonts w:ascii="Palatino" w:hAnsi="Palatino"/>
        </w:rPr>
        <w:t>Mid-term Exam</w:t>
      </w:r>
      <w:r w:rsidRPr="004657C8">
        <w:rPr>
          <w:rFonts w:ascii="Palatino" w:hAnsi="Palatino"/>
        </w:rPr>
        <w:tab/>
      </w:r>
      <w:r w:rsidRPr="004657C8">
        <w:rPr>
          <w:rFonts w:ascii="Palatino" w:hAnsi="Palatino"/>
        </w:rPr>
        <w:tab/>
      </w:r>
      <w:r w:rsidRPr="004657C8">
        <w:rPr>
          <w:rFonts w:ascii="Palatino" w:hAnsi="Palatino"/>
        </w:rPr>
        <w:tab/>
      </w:r>
      <w:r w:rsidRPr="004657C8">
        <w:rPr>
          <w:rFonts w:ascii="Palatino" w:hAnsi="Palatino"/>
        </w:rPr>
        <w:tab/>
      </w:r>
      <w:r w:rsidRPr="004657C8">
        <w:rPr>
          <w:rFonts w:ascii="Palatino" w:hAnsi="Palatino"/>
        </w:rPr>
        <w:tab/>
      </w:r>
      <w:r w:rsidRPr="004657C8">
        <w:rPr>
          <w:rFonts w:ascii="Palatino" w:hAnsi="Palatino"/>
        </w:rPr>
        <w:tab/>
        <w:t>1/3 of course grade</w:t>
      </w:r>
    </w:p>
    <w:p w14:paraId="679E3F7B" w14:textId="75AC612B" w:rsidR="004657C8" w:rsidRPr="004657C8" w:rsidRDefault="004657C8" w:rsidP="00616D4B">
      <w:pPr>
        <w:ind w:firstLine="720"/>
        <w:rPr>
          <w:rFonts w:ascii="Palatino" w:hAnsi="Palatino"/>
        </w:rPr>
      </w:pPr>
      <w:r w:rsidRPr="004657C8">
        <w:rPr>
          <w:rFonts w:ascii="Palatino" w:hAnsi="Palatino"/>
        </w:rPr>
        <w:t>Final Exam</w:t>
      </w:r>
      <w:r w:rsidRPr="004657C8">
        <w:rPr>
          <w:rFonts w:ascii="Palatino" w:hAnsi="Palatino"/>
        </w:rPr>
        <w:tab/>
      </w:r>
      <w:r w:rsidRPr="004657C8">
        <w:rPr>
          <w:rFonts w:ascii="Palatino" w:hAnsi="Palatino"/>
        </w:rPr>
        <w:tab/>
      </w:r>
      <w:r w:rsidRPr="004657C8">
        <w:rPr>
          <w:rFonts w:ascii="Palatino" w:hAnsi="Palatino"/>
        </w:rPr>
        <w:tab/>
      </w:r>
      <w:r w:rsidRPr="004657C8">
        <w:rPr>
          <w:rFonts w:ascii="Palatino" w:hAnsi="Palatino"/>
        </w:rPr>
        <w:tab/>
      </w:r>
      <w:r w:rsidRPr="004657C8">
        <w:rPr>
          <w:rFonts w:ascii="Palatino" w:hAnsi="Palatino"/>
        </w:rPr>
        <w:tab/>
      </w:r>
      <w:r w:rsidRPr="004657C8">
        <w:rPr>
          <w:rFonts w:ascii="Palatino" w:hAnsi="Palatino"/>
        </w:rPr>
        <w:tab/>
      </w:r>
      <w:r w:rsidRPr="004657C8">
        <w:rPr>
          <w:rFonts w:ascii="Palatino" w:hAnsi="Palatino"/>
        </w:rPr>
        <w:tab/>
        <w:t>1/3 of course grade</w:t>
      </w:r>
    </w:p>
    <w:p w14:paraId="5AB5894C" w14:textId="77777777" w:rsidR="004657C8" w:rsidRPr="004657C8" w:rsidRDefault="004657C8" w:rsidP="00616D4B">
      <w:pPr>
        <w:ind w:firstLine="720"/>
        <w:rPr>
          <w:rFonts w:ascii="Palatino" w:hAnsi="Palatino"/>
        </w:rPr>
      </w:pPr>
    </w:p>
    <w:p w14:paraId="044E28EF" w14:textId="1A1F1B33" w:rsidR="004657C8" w:rsidRDefault="004657C8" w:rsidP="004657C8">
      <w:pPr>
        <w:ind w:firstLine="720"/>
        <w:rPr>
          <w:rFonts w:ascii="Palatino" w:hAnsi="Palatino"/>
        </w:rPr>
      </w:pPr>
      <w:r w:rsidRPr="004657C8">
        <w:rPr>
          <w:rFonts w:ascii="Palatino" w:hAnsi="Palatino"/>
          <w:b/>
        </w:rPr>
        <w:t>PLEASE NOTE</w:t>
      </w:r>
      <w:r>
        <w:rPr>
          <w:rFonts w:ascii="Palatino" w:hAnsi="Palatino"/>
        </w:rPr>
        <w:t xml:space="preserve"> that</w:t>
      </w:r>
      <w:r w:rsidRPr="004657C8">
        <w:rPr>
          <w:rFonts w:ascii="Palatino" w:hAnsi="Palatino"/>
        </w:rPr>
        <w:t xml:space="preserve"> since your composite quiz grade will be based on your highest ten quiz grades, you may miss two of the twelve scheduled quizzes without effect (although I wouldn’t recommend missing quizzes on purpose).  There will be </w:t>
      </w:r>
      <w:r w:rsidRPr="004657C8">
        <w:rPr>
          <w:rFonts w:ascii="Palatino" w:hAnsi="Palatino"/>
          <w:u w:val="single"/>
        </w:rPr>
        <w:t>NO make-up quizzes</w:t>
      </w:r>
      <w:r w:rsidRPr="004657C8">
        <w:rPr>
          <w:rFonts w:ascii="Palatino" w:hAnsi="Palatino"/>
        </w:rPr>
        <w:t xml:space="preserve"> given under any circumstances. If you miss an exam, a make-up can only be justified by a suitably grave and </w:t>
      </w:r>
      <w:r w:rsidRPr="004657C8">
        <w:rPr>
          <w:rFonts w:ascii="Palatino" w:hAnsi="Palatino"/>
          <w:b/>
        </w:rPr>
        <w:t>documented</w:t>
      </w:r>
      <w:r w:rsidRPr="004657C8">
        <w:rPr>
          <w:rFonts w:ascii="Palatino" w:hAnsi="Palatino"/>
        </w:rPr>
        <w:t xml:space="preserve"> excuse.  If you miss an exam unexpectedly, as a result of unforeseen circumstances, please contact me as soon as possible by phone or e-mail to explain those circumstances.</w:t>
      </w:r>
    </w:p>
    <w:p w14:paraId="15BC58F3" w14:textId="77777777" w:rsidR="004657C8" w:rsidRDefault="004657C8" w:rsidP="004657C8">
      <w:pPr>
        <w:ind w:firstLine="720"/>
        <w:rPr>
          <w:rFonts w:ascii="Palatino" w:hAnsi="Palatino"/>
        </w:rPr>
      </w:pPr>
    </w:p>
    <w:p w14:paraId="0FA93670" w14:textId="77777777" w:rsidR="004657C8" w:rsidRDefault="004657C8" w:rsidP="004657C8">
      <w:pPr>
        <w:ind w:firstLine="720"/>
        <w:rPr>
          <w:rFonts w:ascii="Palatino" w:hAnsi="Palatino"/>
        </w:rPr>
      </w:pPr>
      <w:r w:rsidRPr="004657C8">
        <w:rPr>
          <w:rFonts w:ascii="Palatino" w:hAnsi="Palatino"/>
          <w:b/>
        </w:rPr>
        <w:t xml:space="preserve">Student Learning Outcomes:  </w:t>
      </w:r>
      <w:r w:rsidRPr="004657C8">
        <w:rPr>
          <w:rFonts w:ascii="Palatino" w:hAnsi="Palatino"/>
        </w:rPr>
        <w:t>Students will demonstrate knowledge of both the primary (ancient Greek) sources assigned for the course and the films that use them as their source material.  Students will also demonstrate their knowledge of how the films in question modify the ancient narratives, and for what purpose(s).</w:t>
      </w:r>
    </w:p>
    <w:p w14:paraId="7797072B" w14:textId="77777777" w:rsidR="004657C8" w:rsidRDefault="004657C8" w:rsidP="004657C8">
      <w:pPr>
        <w:ind w:firstLine="720"/>
        <w:rPr>
          <w:rFonts w:ascii="Palatino" w:hAnsi="Palatino"/>
        </w:rPr>
      </w:pPr>
    </w:p>
    <w:p w14:paraId="7337D705" w14:textId="77777777" w:rsidR="004657C8" w:rsidRDefault="004657C8" w:rsidP="004657C8">
      <w:pPr>
        <w:ind w:firstLine="720"/>
        <w:rPr>
          <w:rFonts w:ascii="Palatino" w:hAnsi="Palatino"/>
        </w:rPr>
      </w:pPr>
      <w:r>
        <w:rPr>
          <w:rFonts w:ascii="Palatino" w:hAnsi="Palatino"/>
          <w:b/>
        </w:rPr>
        <w:t xml:space="preserve">Attendance: </w:t>
      </w:r>
      <w:r>
        <w:rPr>
          <w:rFonts w:ascii="Palatino" w:hAnsi="Palatino"/>
        </w:rPr>
        <w:t xml:space="preserve"> At the University of Texas at Arlington, taking attendance is not required.  Rather, each faculty member is free to develop his or her own methods of evaluating students’ academic performance, which includes establishing course-specific policies on attendance.</w:t>
      </w:r>
    </w:p>
    <w:p w14:paraId="4040CB22" w14:textId="44723C46" w:rsidR="004657C8" w:rsidRDefault="004657C8" w:rsidP="004657C8">
      <w:pPr>
        <w:rPr>
          <w:rFonts w:ascii="Palatino" w:hAnsi="Palatino"/>
        </w:rPr>
      </w:pPr>
      <w:r>
        <w:rPr>
          <w:rFonts w:ascii="Palatino" w:hAnsi="Palatino"/>
        </w:rPr>
        <w:tab/>
        <w:t xml:space="preserve">In this course I allow students to attend class at their own discretion, with the understanding that in order to do well you will need to attend regularly, with the day's reading assignment completed beforehand.  </w:t>
      </w:r>
      <w:r w:rsidRPr="004657C8">
        <w:rPr>
          <w:rFonts w:ascii="Palatino" w:hAnsi="Palatino"/>
          <w:u w:val="single"/>
        </w:rPr>
        <w:t>In this course regular attendance is especially crucial because of the weekly quizzes, whose content will be based on the previous week’s class discussion</w:t>
      </w:r>
      <w:r>
        <w:rPr>
          <w:rFonts w:ascii="Palatino" w:hAnsi="Palatino"/>
        </w:rPr>
        <w:t>.  Although attendance (or lack thereof) will not directly affect your grade in this course, the consequences of non-attendance are predictable: students who often miss class tend to get lower grades than their more conscientious peers, and frequently end up dropping the course altogether—a waste of two precious commodities, money and time.</w:t>
      </w:r>
    </w:p>
    <w:p w14:paraId="77FAFFE4" w14:textId="77777777" w:rsidR="004657C8" w:rsidRPr="004657C8" w:rsidRDefault="004657C8" w:rsidP="004657C8">
      <w:pPr>
        <w:ind w:firstLine="720"/>
        <w:rPr>
          <w:rFonts w:ascii="Palatino" w:hAnsi="Palatino"/>
        </w:rPr>
      </w:pPr>
    </w:p>
    <w:p w14:paraId="24DD3E33" w14:textId="2FB331E2" w:rsidR="00F3739E" w:rsidRDefault="00F3739E" w:rsidP="00F3739E">
      <w:pPr>
        <w:rPr>
          <w:rFonts w:ascii="Palatino" w:hAnsi="Palatino"/>
          <w:b/>
        </w:rPr>
      </w:pPr>
      <w:r>
        <w:rPr>
          <w:rFonts w:ascii="Palatino" w:hAnsi="Palatino"/>
        </w:rPr>
        <w:tab/>
      </w:r>
      <w:r w:rsidRPr="008165CD">
        <w:rPr>
          <w:rFonts w:ascii="Palatino" w:hAnsi="Palatino"/>
          <w:b/>
        </w:rPr>
        <w:t xml:space="preserve">Drop Policy:  </w:t>
      </w:r>
      <w:r w:rsidRPr="008165CD">
        <w:rPr>
          <w:rFonts w:ascii="Palatino" w:hAnsi="Palatino" w:cs="Arial"/>
          <w:szCs w:val="21"/>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w:t>
      </w:r>
      <w:r>
        <w:rPr>
          <w:rFonts w:ascii="Palatino" w:hAnsi="Palatino" w:cs="Arial"/>
          <w:szCs w:val="21"/>
        </w:rPr>
        <w:t>on [specifically, through Friday, April 3</w:t>
      </w:r>
      <w:r w:rsidRPr="00F3739E">
        <w:rPr>
          <w:rFonts w:ascii="Palatino" w:hAnsi="Palatino" w:cs="Arial"/>
          <w:szCs w:val="21"/>
          <w:vertAlign w:val="superscript"/>
        </w:rPr>
        <w:t>rd</w:t>
      </w:r>
      <w:r w:rsidRPr="008165CD">
        <w:rPr>
          <w:rFonts w:ascii="Palatino" w:hAnsi="Palatino" w:cs="Arial"/>
          <w:szCs w:val="21"/>
        </w:rPr>
        <w:t xml:space="preserve">].  It is the student's responsibility to officially withdraw if they do not plan to attend after registering. </w:t>
      </w:r>
      <w:r w:rsidRPr="008165CD">
        <w:rPr>
          <w:rStyle w:val="Strong"/>
          <w:rFonts w:ascii="Palatino" w:hAnsi="Palatino" w:cs="Arial"/>
          <w:szCs w:val="21"/>
        </w:rPr>
        <w:t>Students will not be automatically dropped for non-attendance</w:t>
      </w:r>
      <w:r w:rsidRPr="008165CD">
        <w:rPr>
          <w:rFonts w:ascii="Palatino" w:hAnsi="Palatino" w:cs="Arial"/>
          <w:szCs w:val="21"/>
        </w:rPr>
        <w:t>. Repayment of certain types of financial aid administered through the University may be required as the result of dropping</w:t>
      </w:r>
      <w:r>
        <w:rPr>
          <w:rFonts w:ascii="Palatino" w:hAnsi="Palatino" w:cs="Arial"/>
          <w:szCs w:val="21"/>
        </w:rPr>
        <w:t xml:space="preserve"> classes or withdrawing. For more information, c</w:t>
      </w:r>
      <w:r w:rsidRPr="008165CD">
        <w:rPr>
          <w:rFonts w:ascii="Palatino" w:hAnsi="Palatino" w:cs="Arial"/>
          <w:szCs w:val="21"/>
        </w:rPr>
        <w:t xml:space="preserve">ontact the </w:t>
      </w:r>
      <w:r>
        <w:rPr>
          <w:rFonts w:ascii="Palatino" w:hAnsi="Palatino" w:cs="Arial"/>
          <w:szCs w:val="21"/>
        </w:rPr>
        <w:t>Office of Financial Aid and Scholarships (</w:t>
      </w:r>
      <w:hyperlink r:id="rId9" w:history="1">
        <w:r w:rsidRPr="003250F4">
          <w:rPr>
            <w:rStyle w:val="Hyperlink"/>
            <w:rFonts w:ascii="Palatino" w:hAnsi="Palatino" w:cs="Arial"/>
            <w:szCs w:val="21"/>
          </w:rPr>
          <w:t>http://wweb.uta.edu/aao/fao/</w:t>
        </w:r>
      </w:hyperlink>
      <w:r>
        <w:rPr>
          <w:rFonts w:ascii="Palatino" w:hAnsi="Palatino" w:cs="Arial"/>
          <w:szCs w:val="21"/>
        </w:rPr>
        <w:t>).</w:t>
      </w:r>
      <w:r w:rsidRPr="008165CD">
        <w:rPr>
          <w:rFonts w:ascii="Palatino" w:hAnsi="Palatino"/>
          <w:b/>
        </w:rPr>
        <w:t xml:space="preserve"> </w:t>
      </w:r>
    </w:p>
    <w:p w14:paraId="56A7F8E7" w14:textId="77777777" w:rsidR="00F3739E" w:rsidRDefault="00F3739E" w:rsidP="00F3739E">
      <w:pPr>
        <w:rPr>
          <w:rFonts w:ascii="Palatino" w:hAnsi="Palatino"/>
          <w:b/>
        </w:rPr>
      </w:pPr>
    </w:p>
    <w:p w14:paraId="05048F9C" w14:textId="77777777" w:rsidR="00F3739E" w:rsidRDefault="00F3739E" w:rsidP="00F3739E">
      <w:pPr>
        <w:ind w:firstLine="720"/>
        <w:rPr>
          <w:rFonts w:ascii="Palatino" w:hAnsi="Palatino"/>
        </w:rPr>
      </w:pPr>
      <w:r>
        <w:rPr>
          <w:rFonts w:ascii="Palatino" w:hAnsi="Palatino"/>
          <w:b/>
        </w:rPr>
        <w:t>Classroom Demeanor:</w:t>
      </w:r>
      <w:r>
        <w:rPr>
          <w:rFonts w:ascii="Palatino" w:hAnsi="Palatino"/>
        </w:rPr>
        <w:t xml:space="preserve">  I expect that while in class you will be courteous to one another and to me.  I expect you to show up for class on time and (barring unforeseen developments) to stay for the entire period.  </w:t>
      </w:r>
    </w:p>
    <w:p w14:paraId="1B061769" w14:textId="7267A3B8" w:rsidR="00F3739E" w:rsidRDefault="00F3739E" w:rsidP="00F3739E">
      <w:pPr>
        <w:rPr>
          <w:rFonts w:ascii="Palatino" w:hAnsi="Palatino"/>
        </w:rPr>
      </w:pPr>
      <w:r>
        <w:rPr>
          <w:rFonts w:ascii="Palatino" w:hAnsi="Palatino"/>
        </w:rPr>
        <w:tab/>
        <w:t xml:space="preserve">Cell phones and their ilk are—for some, and arguably—a necessary evil outside of class.  During class, when you need to focus on the material presented without external interruptions, they are (in my curmudgeonly opinion) simply, inescapably, and profoundly evil.  </w:t>
      </w:r>
      <w:r w:rsidRPr="00024E3C">
        <w:rPr>
          <w:rFonts w:ascii="Palatino" w:hAnsi="Palatino"/>
          <w:u w:val="single"/>
        </w:rPr>
        <w:t>Please turn them off, lest you distract me, yourself, and/or others</w:t>
      </w:r>
      <w:r>
        <w:rPr>
          <w:rFonts w:ascii="Palatino" w:hAnsi="Palatino"/>
        </w:rPr>
        <w:t xml:space="preserve">.  The use of laptop computers, Kindle readers, and the like in class is permissible FOR ACADEMIC PURPOSES ONLY. </w:t>
      </w:r>
    </w:p>
    <w:p w14:paraId="52DFE52C" w14:textId="77777777" w:rsidR="00F3739E" w:rsidRDefault="00F3739E" w:rsidP="00F3739E">
      <w:pPr>
        <w:rPr>
          <w:rFonts w:ascii="Palatino" w:hAnsi="Palatino"/>
        </w:rPr>
      </w:pPr>
    </w:p>
    <w:p w14:paraId="72232260" w14:textId="77777777" w:rsidR="00F3739E" w:rsidRDefault="00F3739E" w:rsidP="00F3739E">
      <w:pPr>
        <w:ind w:firstLine="720"/>
        <w:rPr>
          <w:rFonts w:ascii="Palatino" w:hAnsi="Palatino" w:cs="Arial"/>
          <w:szCs w:val="21"/>
        </w:rPr>
      </w:pPr>
      <w:r w:rsidRPr="00D662DC">
        <w:rPr>
          <w:rFonts w:ascii="Palatino" w:hAnsi="Palatino" w:cs="Arial"/>
          <w:b/>
          <w:bCs/>
          <w:szCs w:val="21"/>
        </w:rPr>
        <w:t xml:space="preserve">Americans with Disabilities Act: </w:t>
      </w:r>
      <w:r w:rsidRPr="00D662DC">
        <w:rPr>
          <w:rFonts w:ascii="Palatino" w:hAnsi="Palatino" w:cs="Arial"/>
          <w:szCs w:val="21"/>
        </w:rPr>
        <w:t xml:space="preserve">The University of Texas at Arlington is on record as being committed to both the spirit and letter of all federal equal opportunity legislation, including the </w:t>
      </w:r>
      <w:r w:rsidRPr="00D662DC">
        <w:rPr>
          <w:rFonts w:ascii="Palatino" w:hAnsi="Palatino" w:cs="Arial"/>
          <w:i/>
          <w:iCs/>
          <w:szCs w:val="21"/>
        </w:rPr>
        <w:t>Americans with Disabilities Act (ADA)</w:t>
      </w:r>
      <w:r w:rsidRPr="00D662DC">
        <w:rPr>
          <w:rFonts w:ascii="Palatino" w:hAnsi="Palatino" w:cs="Arial"/>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D662DC">
          <w:rPr>
            <w:rStyle w:val="Hyperlink"/>
            <w:rFonts w:ascii="Palatino" w:hAnsi="Palatino" w:cs="Arial"/>
            <w:szCs w:val="21"/>
          </w:rPr>
          <w:t>www.uta.edu/disability</w:t>
        </w:r>
      </w:hyperlink>
      <w:r w:rsidRPr="00D662DC">
        <w:rPr>
          <w:rFonts w:ascii="Palatino" w:hAnsi="Palatino" w:cs="Arial"/>
          <w:szCs w:val="21"/>
        </w:rPr>
        <w:t xml:space="preserve"> or by calling the Office for Students with Disabilities at (817) 272-3364.</w:t>
      </w:r>
    </w:p>
    <w:p w14:paraId="48EAC3E5" w14:textId="77777777" w:rsidR="00F3739E" w:rsidRDefault="00F3739E" w:rsidP="00F3739E">
      <w:pPr>
        <w:ind w:firstLine="720"/>
        <w:rPr>
          <w:rFonts w:ascii="Palatino" w:hAnsi="Palatino" w:cs="Arial"/>
          <w:szCs w:val="21"/>
        </w:rPr>
      </w:pPr>
    </w:p>
    <w:p w14:paraId="716A0E51" w14:textId="77777777" w:rsidR="00F3739E" w:rsidRDefault="00F3739E" w:rsidP="00F3739E">
      <w:pPr>
        <w:ind w:firstLine="720"/>
        <w:rPr>
          <w:rFonts w:ascii="Palatino" w:hAnsi="Palatino" w:cs="Arial"/>
          <w:szCs w:val="21"/>
        </w:rPr>
      </w:pPr>
      <w:r w:rsidRPr="00CC5F3E">
        <w:rPr>
          <w:rFonts w:ascii="Palatino" w:hAnsi="Palatino" w:cs="Arial"/>
          <w:b/>
          <w:szCs w:val="21"/>
        </w:rPr>
        <w:t>Title IX</w:t>
      </w:r>
      <w:r>
        <w:rPr>
          <w:rFonts w:ascii="Palatino" w:hAnsi="Palatino" w:cs="Arial"/>
          <w:szCs w:val="21"/>
        </w:rPr>
        <w:t xml:space="preserve">:  The University of Texas at Arlington is committed to upholding U. S. Federal Law “Title IX” such that no member of the UT Arlington community shall, on the basis of sex, be excluded from participation in, be denied the benefits of, or be subjected to discrimination under any program or activity.  For more information, visit </w:t>
      </w:r>
      <w:hyperlink r:id="rId11" w:history="1">
        <w:r w:rsidRPr="006F63E4">
          <w:rPr>
            <w:rStyle w:val="Hyperlink"/>
            <w:rFonts w:ascii="Palatino" w:hAnsi="Palatino" w:cs="Arial"/>
            <w:szCs w:val="21"/>
          </w:rPr>
          <w:t>www.uta.edu/titleIX</w:t>
        </w:r>
      </w:hyperlink>
      <w:r>
        <w:rPr>
          <w:rFonts w:ascii="Palatino" w:hAnsi="Palatino" w:cs="Arial"/>
          <w:szCs w:val="21"/>
        </w:rPr>
        <w:t>.</w:t>
      </w:r>
    </w:p>
    <w:p w14:paraId="0CB4295F" w14:textId="77777777" w:rsidR="00F3739E" w:rsidRDefault="00F3739E" w:rsidP="00F3739E">
      <w:pPr>
        <w:ind w:firstLine="720"/>
        <w:rPr>
          <w:rFonts w:ascii="Palatino" w:hAnsi="Palatino" w:cs="Arial"/>
          <w:szCs w:val="21"/>
        </w:rPr>
      </w:pPr>
    </w:p>
    <w:p w14:paraId="76A3E35F" w14:textId="77777777" w:rsidR="00F3739E" w:rsidRPr="00D662DC" w:rsidRDefault="00F3739E" w:rsidP="00F3739E">
      <w:pPr>
        <w:keepNext/>
        <w:ind w:firstLine="720"/>
        <w:rPr>
          <w:rFonts w:ascii="Palatino" w:hAnsi="Palatino" w:cs="Arial"/>
          <w:szCs w:val="21"/>
        </w:rPr>
      </w:pPr>
      <w:r w:rsidRPr="00D662DC">
        <w:rPr>
          <w:rFonts w:ascii="Palatino" w:hAnsi="Palatino" w:cs="Arial"/>
          <w:b/>
          <w:bCs/>
          <w:szCs w:val="21"/>
        </w:rPr>
        <w:t xml:space="preserve">Academic Integrity: </w:t>
      </w:r>
      <w:r w:rsidRPr="00D662DC">
        <w:rPr>
          <w:rFonts w:ascii="Palatino" w:hAnsi="Palatino" w:cs="Arial"/>
          <w:szCs w:val="21"/>
        </w:rPr>
        <w:t>Students enrolled in this course are expected to adhere to the UT Arlington Honor Code:</w:t>
      </w:r>
    </w:p>
    <w:p w14:paraId="0856A6C1" w14:textId="77777777" w:rsidR="00F3739E" w:rsidRPr="00D662DC" w:rsidRDefault="00F3739E" w:rsidP="00F3739E">
      <w:pPr>
        <w:pStyle w:val="Default"/>
        <w:spacing w:after="80"/>
        <w:ind w:left="720" w:right="432"/>
        <w:jc w:val="both"/>
        <w:rPr>
          <w:rFonts w:ascii="Palatino" w:hAnsi="Palatino" w:cs="Arial"/>
          <w:i/>
          <w:szCs w:val="21"/>
        </w:rPr>
      </w:pPr>
      <w:r w:rsidRPr="00D662DC">
        <w:rPr>
          <w:rFonts w:ascii="Palatino" w:hAnsi="Palatino" w:cs="Arial"/>
          <w:i/>
          <w:szCs w:val="21"/>
        </w:rPr>
        <w:t xml:space="preserve">I pledge, on my honor, to uphold UT Arlington’s tradition of academic integrity, a tradition that values hard work and honest effort in the pursuit of academic excellence. </w:t>
      </w:r>
    </w:p>
    <w:p w14:paraId="7F47FBAC" w14:textId="77777777" w:rsidR="00F3739E" w:rsidRPr="00D662DC" w:rsidRDefault="00F3739E" w:rsidP="00F3739E">
      <w:pPr>
        <w:pStyle w:val="Default"/>
        <w:spacing w:after="80"/>
        <w:ind w:left="720" w:right="432"/>
        <w:jc w:val="both"/>
        <w:rPr>
          <w:rFonts w:ascii="Palatino" w:hAnsi="Palatino" w:cs="Arial"/>
          <w:i/>
          <w:szCs w:val="21"/>
        </w:rPr>
      </w:pPr>
      <w:r w:rsidRPr="00D662DC">
        <w:rPr>
          <w:rFonts w:ascii="Palatino" w:hAnsi="Palatino" w:cs="Arial"/>
          <w:i/>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78EF338" w14:textId="77777777" w:rsidR="00F3739E" w:rsidRPr="00D662DC" w:rsidRDefault="00F3739E" w:rsidP="00F3739E">
      <w:pPr>
        <w:keepNext/>
        <w:rPr>
          <w:rFonts w:ascii="Palatino" w:hAnsi="Palatino" w:cs="Arial"/>
          <w:szCs w:val="21"/>
        </w:rPr>
      </w:pPr>
      <w:r w:rsidRPr="00D662DC">
        <w:rPr>
          <w:rFonts w:ascii="Palatino" w:hAnsi="Palatino" w:cs="Arial"/>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D662DC">
        <w:rPr>
          <w:rFonts w:ascii="Palatino" w:hAnsi="Palatino" w:cs="Arial"/>
          <w:i/>
          <w:szCs w:val="21"/>
        </w:rPr>
        <w:t>Regents’ Rule</w:t>
      </w:r>
      <w:r w:rsidRPr="00D662DC">
        <w:rPr>
          <w:rFonts w:ascii="Palatino" w:hAnsi="Palatino" w:cs="Arial"/>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12155708" w14:textId="77777777" w:rsidR="00F3739E" w:rsidRPr="00D662DC" w:rsidRDefault="00F3739E" w:rsidP="00F3739E">
      <w:pPr>
        <w:rPr>
          <w:rFonts w:ascii="Palatino" w:hAnsi="Palatino" w:cs="Arial"/>
          <w:szCs w:val="21"/>
        </w:rPr>
      </w:pPr>
    </w:p>
    <w:p w14:paraId="57B87D69" w14:textId="77777777" w:rsidR="00F3739E" w:rsidRDefault="00F3739E" w:rsidP="00F3739E">
      <w:pPr>
        <w:rPr>
          <w:rFonts w:ascii="Palatino" w:hAnsi="Palatino" w:cs="Arial"/>
          <w:szCs w:val="21"/>
        </w:rPr>
      </w:pPr>
      <w:r w:rsidRPr="00D662DC">
        <w:rPr>
          <w:rFonts w:ascii="Palatino" w:hAnsi="Palatino" w:cs="Arial"/>
          <w:b/>
          <w:bCs/>
          <w:szCs w:val="21"/>
        </w:rPr>
        <w:tab/>
        <w:t>Student Support Services</w:t>
      </w:r>
      <w:r w:rsidRPr="00D662DC">
        <w:rPr>
          <w:rFonts w:ascii="Palatino" w:hAnsi="Palatino" w:cs="Arial"/>
          <w:szCs w:val="21"/>
        </w:rPr>
        <w:t>:</w:t>
      </w:r>
      <w:r w:rsidRPr="00D662DC">
        <w:rPr>
          <w:rFonts w:ascii="Palatino" w:hAnsi="Palatino" w:cs="Arial"/>
          <w:b/>
          <w:bCs/>
          <w:szCs w:val="21"/>
        </w:rPr>
        <w:t xml:space="preserve"> </w:t>
      </w:r>
      <w:r w:rsidRPr="00D662DC">
        <w:rPr>
          <w:rFonts w:ascii="Palatino" w:hAnsi="Palatino" w:cs="Arial"/>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D662DC">
          <w:rPr>
            <w:rStyle w:val="Hyperlink"/>
            <w:rFonts w:ascii="Palatino" w:hAnsi="Palatino" w:cs="Arial"/>
            <w:szCs w:val="21"/>
          </w:rPr>
          <w:t>resources@uta.edu</w:t>
        </w:r>
      </w:hyperlink>
      <w:r w:rsidRPr="00D662DC">
        <w:rPr>
          <w:rFonts w:ascii="Palatino" w:hAnsi="Palatino" w:cs="Arial"/>
          <w:szCs w:val="21"/>
        </w:rPr>
        <w:t xml:space="preserve">, or view the information at </w:t>
      </w:r>
      <w:hyperlink r:id="rId13" w:history="1">
        <w:r w:rsidRPr="00D662DC">
          <w:rPr>
            <w:rStyle w:val="Hyperlink"/>
            <w:rFonts w:ascii="Palatino" w:hAnsi="Palatino" w:cs="Arial"/>
            <w:szCs w:val="21"/>
          </w:rPr>
          <w:t>www.uta.edu/resources</w:t>
        </w:r>
      </w:hyperlink>
      <w:r w:rsidRPr="00D662DC">
        <w:rPr>
          <w:rFonts w:ascii="Palatino" w:hAnsi="Palatino" w:cs="Arial"/>
          <w:szCs w:val="21"/>
        </w:rPr>
        <w:t>.</w:t>
      </w:r>
    </w:p>
    <w:p w14:paraId="5BB00520" w14:textId="77777777" w:rsidR="00F3739E" w:rsidRPr="00D662DC" w:rsidRDefault="00F3739E" w:rsidP="00F3739E">
      <w:pPr>
        <w:rPr>
          <w:rFonts w:ascii="Palatino" w:hAnsi="Palatino" w:cs="Arial"/>
          <w:szCs w:val="21"/>
        </w:rPr>
      </w:pPr>
    </w:p>
    <w:p w14:paraId="0AC1909E" w14:textId="77777777" w:rsidR="00F3739E" w:rsidRPr="00D662DC" w:rsidRDefault="00F3739E" w:rsidP="00F3739E">
      <w:pPr>
        <w:ind w:firstLine="720"/>
        <w:rPr>
          <w:rFonts w:ascii="Palatino" w:hAnsi="Palatino" w:cs="Arial"/>
          <w:szCs w:val="21"/>
        </w:rPr>
      </w:pPr>
      <w:r w:rsidRPr="00D662DC">
        <w:rPr>
          <w:rFonts w:ascii="Palatino" w:hAnsi="Palatino" w:cs="Arial"/>
          <w:b/>
          <w:szCs w:val="21"/>
        </w:rPr>
        <w:t xml:space="preserve">Electronic Communication: </w:t>
      </w:r>
      <w:r w:rsidRPr="00D662DC">
        <w:rPr>
          <w:rFonts w:ascii="Palatino" w:hAnsi="Palatino" w:cs="Arial"/>
          <w:szCs w:val="21"/>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4" w:history="1">
        <w:r w:rsidRPr="00D662DC">
          <w:rPr>
            <w:rStyle w:val="Hyperlink"/>
            <w:rFonts w:ascii="Palatino" w:hAnsi="Palatino" w:cs="Arial"/>
            <w:szCs w:val="21"/>
          </w:rPr>
          <w:t>http://www.uta.edu/oit/cs/email/mavmail.php</w:t>
        </w:r>
      </w:hyperlink>
      <w:r w:rsidRPr="00D662DC">
        <w:rPr>
          <w:rFonts w:ascii="Palatino" w:hAnsi="Palatino" w:cs="Arial"/>
          <w:szCs w:val="21"/>
        </w:rPr>
        <w:t>.</w:t>
      </w:r>
    </w:p>
    <w:p w14:paraId="3ED5B7C5" w14:textId="77777777" w:rsidR="00F3739E" w:rsidRPr="00D662DC" w:rsidRDefault="00F3739E" w:rsidP="00F3739E">
      <w:pPr>
        <w:rPr>
          <w:rFonts w:ascii="Palatino" w:hAnsi="Palatino" w:cs="Arial"/>
          <w:szCs w:val="21"/>
        </w:rPr>
      </w:pPr>
    </w:p>
    <w:p w14:paraId="27F7C727" w14:textId="77777777" w:rsidR="00F3739E" w:rsidRPr="00D662DC" w:rsidRDefault="00F3739E" w:rsidP="00F3739E">
      <w:pPr>
        <w:autoSpaceDE w:val="0"/>
        <w:autoSpaceDN w:val="0"/>
        <w:adjustRightInd w:val="0"/>
        <w:rPr>
          <w:rFonts w:ascii="Palatino" w:hAnsi="Palatino" w:cs="Arial"/>
          <w:szCs w:val="21"/>
        </w:rPr>
      </w:pPr>
      <w:r w:rsidRPr="00D662DC">
        <w:rPr>
          <w:rFonts w:ascii="Palatino" w:hAnsi="Palatino" w:cs="Arial"/>
          <w:b/>
          <w:szCs w:val="21"/>
        </w:rPr>
        <w:tab/>
        <w:t xml:space="preserve">Student Feedback Survey: </w:t>
      </w:r>
      <w:r w:rsidRPr="00D662DC">
        <w:rPr>
          <w:rFonts w:ascii="Palatino" w:hAnsi="Palatino" w:cs="Arial"/>
          <w:bCs/>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D662DC">
          <w:rPr>
            <w:rStyle w:val="Hyperlink"/>
            <w:rFonts w:ascii="Palatino" w:hAnsi="Palatino" w:cs="Arial"/>
            <w:bCs/>
            <w:szCs w:val="21"/>
          </w:rPr>
          <w:t>http://www.uta.edu/sfs</w:t>
        </w:r>
      </w:hyperlink>
      <w:r w:rsidRPr="00D662DC">
        <w:rPr>
          <w:rFonts w:ascii="Palatino" w:hAnsi="Palatino" w:cs="Arial"/>
          <w:bCs/>
          <w:szCs w:val="21"/>
        </w:rPr>
        <w:t>.</w:t>
      </w:r>
    </w:p>
    <w:p w14:paraId="679FDAB0" w14:textId="77777777" w:rsidR="00F3739E" w:rsidRPr="00D662DC" w:rsidRDefault="00F3739E" w:rsidP="00F3739E">
      <w:pPr>
        <w:rPr>
          <w:rFonts w:ascii="Palatino" w:hAnsi="Palatino" w:cs="Arial"/>
          <w:b/>
          <w:bCs/>
          <w:szCs w:val="21"/>
        </w:rPr>
      </w:pPr>
    </w:p>
    <w:p w14:paraId="7A9582A0" w14:textId="77777777" w:rsidR="00F3739E" w:rsidRPr="00D662DC" w:rsidRDefault="00F3739E" w:rsidP="00F3739E">
      <w:pPr>
        <w:rPr>
          <w:rFonts w:ascii="Palatino" w:hAnsi="Palatino" w:cs="Arial"/>
          <w:szCs w:val="21"/>
        </w:rPr>
      </w:pPr>
      <w:r w:rsidRPr="00D662DC">
        <w:rPr>
          <w:rFonts w:ascii="Palatino" w:hAnsi="Palatino" w:cs="Arial"/>
          <w:b/>
          <w:bCs/>
          <w:szCs w:val="21"/>
        </w:rPr>
        <w:tab/>
        <w:t>Final Review Week:</w:t>
      </w:r>
      <w:r w:rsidRPr="00D662DC">
        <w:rPr>
          <w:rFonts w:ascii="Palatino" w:hAnsi="Palatino" w:cs="Arial"/>
          <w:bCs/>
          <w:szCs w:val="21"/>
        </w:rPr>
        <w:t xml:space="preserve"> </w:t>
      </w:r>
      <w:r w:rsidRPr="00D662DC">
        <w:rPr>
          <w:rFonts w:ascii="Palatino" w:hAnsi="Palatino" w:cs="Arial"/>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662DC">
        <w:rPr>
          <w:rFonts w:ascii="Palatino" w:hAnsi="Palatino" w:cs="Arial"/>
          <w:i/>
          <w:szCs w:val="21"/>
        </w:rPr>
        <w:t>unless specified in the class syllabus</w:t>
      </w:r>
      <w:r w:rsidRPr="00D662DC">
        <w:rPr>
          <w:rFonts w:ascii="Palatino" w:hAnsi="Palatino" w:cs="Arial"/>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4C13B85" w14:textId="77777777" w:rsidR="00F3739E" w:rsidRPr="00D662DC" w:rsidRDefault="00F3739E" w:rsidP="00F3739E">
      <w:pPr>
        <w:rPr>
          <w:rFonts w:ascii="Palatino" w:hAnsi="Palatino" w:cs="Arial"/>
          <w:szCs w:val="21"/>
        </w:rPr>
      </w:pPr>
    </w:p>
    <w:p w14:paraId="14153FDA" w14:textId="77777777" w:rsidR="00F3739E" w:rsidRPr="00D662DC" w:rsidRDefault="00F3739E" w:rsidP="00F3739E">
      <w:pPr>
        <w:rPr>
          <w:rFonts w:ascii="Palatino" w:hAnsi="Palatino" w:cs="Arial"/>
          <w:szCs w:val="21"/>
        </w:rPr>
      </w:pPr>
      <w:r w:rsidRPr="00D662DC">
        <w:rPr>
          <w:rFonts w:ascii="Palatino" w:hAnsi="Palatino" w:cs="Arial"/>
          <w:b/>
          <w:bCs/>
          <w:szCs w:val="21"/>
        </w:rPr>
        <w:tab/>
        <w:t>Emergency Exit Procedures:</w:t>
      </w:r>
      <w:r w:rsidRPr="00D662DC">
        <w:rPr>
          <w:rFonts w:ascii="Palatino" w:hAnsi="Palatino" w:cs="Arial"/>
          <w:bCs/>
          <w:szCs w:val="21"/>
        </w:rPr>
        <w:t xml:space="preserve"> </w:t>
      </w:r>
      <w:r w:rsidRPr="00D662DC">
        <w:rPr>
          <w:rFonts w:ascii="Palatino" w:hAnsi="Palatino" w:cs="Arial"/>
          <w:szCs w:val="21"/>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w:t>
      </w:r>
      <w:r>
        <w:rPr>
          <w:rFonts w:ascii="Palatino" w:hAnsi="Palatino" w:cs="Arial"/>
          <w:szCs w:val="21"/>
        </w:rPr>
        <w:t>rangements to assist</w:t>
      </w:r>
      <w:r w:rsidRPr="00D662DC">
        <w:rPr>
          <w:rFonts w:ascii="Palatino" w:hAnsi="Palatino" w:cs="Arial"/>
          <w:szCs w:val="21"/>
        </w:rPr>
        <w:t xml:space="preserve"> individuals</w:t>
      </w:r>
      <w:r>
        <w:rPr>
          <w:rFonts w:ascii="Palatino" w:hAnsi="Palatino" w:cs="Arial"/>
          <w:szCs w:val="21"/>
        </w:rPr>
        <w:t xml:space="preserve"> with disabilities</w:t>
      </w:r>
      <w:r w:rsidRPr="00D662DC">
        <w:rPr>
          <w:rFonts w:ascii="Palatino" w:hAnsi="Palatino" w:cs="Arial"/>
          <w:szCs w:val="21"/>
        </w:rPr>
        <w:t>.</w:t>
      </w:r>
    </w:p>
    <w:p w14:paraId="0E3F3C34" w14:textId="77777777" w:rsidR="00F3739E" w:rsidRDefault="00F3739E" w:rsidP="00F3739E">
      <w:pPr>
        <w:pStyle w:val="NormalWeb"/>
        <w:spacing w:before="0" w:beforeAutospacing="0" w:after="0" w:afterAutospacing="0"/>
        <w:jc w:val="center"/>
        <w:rPr>
          <w:rFonts w:ascii="Palatino" w:hAnsi="Palatino" w:cs="Arial"/>
        </w:rPr>
      </w:pPr>
    </w:p>
    <w:p w14:paraId="3713D0B6" w14:textId="7D07B62E" w:rsidR="007A49E4" w:rsidRPr="00F3739E" w:rsidRDefault="00F3739E" w:rsidP="00F3739E">
      <w:pPr>
        <w:ind w:firstLine="720"/>
        <w:rPr>
          <w:rFonts w:ascii="Palatino" w:hAnsi="Palatino" w:cs="Arial"/>
          <w:szCs w:val="21"/>
        </w:rPr>
      </w:pPr>
      <w:r w:rsidRPr="00587C89">
        <w:rPr>
          <w:rFonts w:ascii="Palatino" w:hAnsi="Palatino" w:cs="Arial"/>
          <w:b/>
          <w:szCs w:val="21"/>
        </w:rPr>
        <w:t>Emergency Phone Numbers</w:t>
      </w:r>
      <w:r>
        <w:rPr>
          <w:rFonts w:ascii="Palatino" w:hAnsi="Palatino" w:cs="Arial"/>
          <w:szCs w:val="21"/>
        </w:rPr>
        <w:t>:  In case of an on-campus emergency, call the UT Arlington Police Department at 817-272-3003 (non-campus phone), 2-3003 (campus phone).  You may also dial 911.</w:t>
      </w:r>
    </w:p>
    <w:p w14:paraId="2BE4FD12" w14:textId="77777777" w:rsidR="00F3739E" w:rsidRDefault="00F3739E" w:rsidP="00AA5D16"/>
    <w:p w14:paraId="3D44378D" w14:textId="77777777" w:rsidR="00362A8E" w:rsidRDefault="00362A8E" w:rsidP="000D4A2F">
      <w:pPr>
        <w:jc w:val="center"/>
      </w:pPr>
    </w:p>
    <w:p w14:paraId="2635639B" w14:textId="77777777" w:rsidR="007A49E4" w:rsidRDefault="007A49E4" w:rsidP="007A49E4">
      <w:pPr>
        <w:ind w:left="2160" w:firstLine="720"/>
        <w:rPr>
          <w:rFonts w:ascii="Palatino" w:hAnsi="Palatino"/>
        </w:rPr>
      </w:pPr>
      <w:r>
        <w:rPr>
          <w:rFonts w:ascii="Palatino" w:hAnsi="Palatino"/>
          <w:b/>
        </w:rPr>
        <w:t>Tentative Schedule of Events</w:t>
      </w:r>
    </w:p>
    <w:p w14:paraId="693AEB3A" w14:textId="77777777" w:rsidR="007A49E4" w:rsidRPr="00C36B67" w:rsidRDefault="007A49E4" w:rsidP="007A49E4">
      <w:pPr>
        <w:jc w:val="center"/>
        <w:rPr>
          <w:rFonts w:ascii="Palatino" w:hAnsi="Palatino"/>
        </w:rPr>
      </w:pPr>
      <w:r>
        <w:rPr>
          <w:rFonts w:ascii="Palatino" w:hAnsi="Palatino"/>
        </w:rPr>
        <w:t xml:space="preserve">(Reading assignments are to be completed </w:t>
      </w:r>
      <w:r w:rsidRPr="00EC286E">
        <w:rPr>
          <w:rFonts w:ascii="Palatino" w:hAnsi="Palatino"/>
          <w:b/>
          <w:u w:val="single"/>
        </w:rPr>
        <w:t>before</w:t>
      </w:r>
      <w:r>
        <w:rPr>
          <w:rFonts w:ascii="Palatino" w:hAnsi="Palatino"/>
        </w:rPr>
        <w:t xml:space="preserve"> the class for which they are listed.  </w:t>
      </w:r>
      <w:r>
        <w:rPr>
          <w:rFonts w:ascii="Palatino" w:hAnsi="Palatino"/>
          <w:i/>
        </w:rPr>
        <w:t>EH = The Essential Homer</w:t>
      </w:r>
      <w:r>
        <w:rPr>
          <w:rFonts w:ascii="Palatino" w:hAnsi="Palatino"/>
        </w:rPr>
        <w:t xml:space="preserve">; </w:t>
      </w:r>
      <w:r w:rsidRPr="00EC286E">
        <w:rPr>
          <w:rFonts w:ascii="Palatino" w:hAnsi="Palatino"/>
          <w:i/>
        </w:rPr>
        <w:t>EP = The Electra Plays</w:t>
      </w:r>
      <w:r>
        <w:rPr>
          <w:rFonts w:ascii="Palatino" w:hAnsi="Palatino"/>
        </w:rPr>
        <w:t>)</w:t>
      </w:r>
    </w:p>
    <w:p w14:paraId="145EF993" w14:textId="77777777" w:rsidR="007A49E4" w:rsidRDefault="007A49E4" w:rsidP="007A49E4">
      <w:pPr>
        <w:rPr>
          <w:rFonts w:ascii="Palatino" w:hAnsi="Palatino"/>
        </w:rPr>
      </w:pPr>
    </w:p>
    <w:p w14:paraId="1A99264A" w14:textId="77777777" w:rsidR="007A49E4" w:rsidRDefault="007A49E4" w:rsidP="007A49E4">
      <w:pPr>
        <w:rPr>
          <w:rFonts w:ascii="Palatino" w:hAnsi="Palatino"/>
        </w:rPr>
      </w:pPr>
      <w:r>
        <w:rPr>
          <w:rFonts w:ascii="Palatino" w:hAnsi="Palatino"/>
          <w:b/>
        </w:rPr>
        <w:t>January</w:t>
      </w:r>
    </w:p>
    <w:p w14:paraId="005EACF8" w14:textId="77777777" w:rsidR="007A49E4" w:rsidRDefault="007A49E4" w:rsidP="007A49E4">
      <w:pPr>
        <w:rPr>
          <w:rFonts w:ascii="Palatino" w:hAnsi="Palatino"/>
        </w:rPr>
      </w:pPr>
      <w:r>
        <w:rPr>
          <w:rFonts w:ascii="Palatino" w:hAnsi="Palatino"/>
        </w:rPr>
        <w:tab/>
        <w:t>20</w:t>
      </w:r>
      <w:r>
        <w:rPr>
          <w:rFonts w:ascii="Palatino" w:hAnsi="Palatino"/>
        </w:rPr>
        <w:tab/>
        <w:t>T</w:t>
      </w:r>
      <w:r>
        <w:rPr>
          <w:rFonts w:ascii="Palatino" w:hAnsi="Palatino"/>
        </w:rPr>
        <w:tab/>
        <w:t xml:space="preserve">Course Introduction </w:t>
      </w:r>
    </w:p>
    <w:p w14:paraId="4B1E4F87" w14:textId="77777777" w:rsidR="007A49E4" w:rsidRDefault="007A49E4" w:rsidP="007A49E4">
      <w:pPr>
        <w:ind w:firstLine="720"/>
        <w:rPr>
          <w:rFonts w:ascii="Palatino" w:hAnsi="Palatino"/>
        </w:rPr>
      </w:pPr>
      <w:r>
        <w:rPr>
          <w:rFonts w:ascii="Palatino" w:hAnsi="Palatino"/>
        </w:rPr>
        <w:t>22</w:t>
      </w:r>
      <w:r>
        <w:rPr>
          <w:rFonts w:ascii="Palatino" w:hAnsi="Palatino"/>
        </w:rPr>
        <w:tab/>
        <w:t>TH</w:t>
      </w:r>
      <w:r>
        <w:rPr>
          <w:rFonts w:ascii="Palatino" w:hAnsi="Palatino"/>
        </w:rPr>
        <w:tab/>
        <w:t xml:space="preserve">Topic Introduction: Homer’s </w:t>
      </w:r>
      <w:r w:rsidRPr="009306F5">
        <w:rPr>
          <w:rFonts w:ascii="Palatino" w:hAnsi="Palatino"/>
          <w:i/>
        </w:rPr>
        <w:t>Iliad</w:t>
      </w:r>
    </w:p>
    <w:p w14:paraId="64DDD90A" w14:textId="77777777" w:rsidR="007A49E4" w:rsidRDefault="007A49E4" w:rsidP="007A49E4">
      <w:pPr>
        <w:ind w:left="1440" w:firstLine="720"/>
        <w:rPr>
          <w:rFonts w:ascii="Palatino" w:hAnsi="Palatino"/>
        </w:rPr>
      </w:pPr>
      <w:r>
        <w:rPr>
          <w:rFonts w:ascii="Palatino" w:hAnsi="Palatino"/>
        </w:rPr>
        <w:t xml:space="preserve">READING: </w:t>
      </w:r>
      <w:r w:rsidRPr="000A4EAF">
        <w:rPr>
          <w:rFonts w:ascii="Palatino" w:hAnsi="Palatino"/>
          <w:i/>
        </w:rPr>
        <w:t>Iliad</w:t>
      </w:r>
      <w:r>
        <w:rPr>
          <w:rFonts w:ascii="Palatino" w:hAnsi="Palatino"/>
        </w:rPr>
        <w:t xml:space="preserve"> books 1-5 (</w:t>
      </w:r>
      <w:r w:rsidRPr="009306F5">
        <w:rPr>
          <w:rFonts w:ascii="Palatino" w:hAnsi="Palatino"/>
          <w:i/>
        </w:rPr>
        <w:t>EH</w:t>
      </w:r>
      <w:r>
        <w:rPr>
          <w:rFonts w:ascii="Palatino" w:hAnsi="Palatino"/>
        </w:rPr>
        <w:t xml:space="preserve"> pp. 1-69)</w:t>
      </w:r>
    </w:p>
    <w:p w14:paraId="2DDC4B8C" w14:textId="77777777" w:rsidR="007A49E4" w:rsidRDefault="007A49E4" w:rsidP="007A49E4">
      <w:pPr>
        <w:ind w:firstLine="720"/>
        <w:rPr>
          <w:rFonts w:ascii="Palatino" w:hAnsi="Palatino"/>
        </w:rPr>
      </w:pPr>
    </w:p>
    <w:p w14:paraId="774AF773" w14:textId="77777777" w:rsidR="007A49E4" w:rsidRDefault="007A49E4" w:rsidP="007A49E4">
      <w:pPr>
        <w:ind w:firstLine="720"/>
        <w:rPr>
          <w:rFonts w:ascii="Palatino" w:hAnsi="Palatino"/>
        </w:rPr>
      </w:pPr>
      <w:r>
        <w:rPr>
          <w:rFonts w:ascii="Palatino" w:hAnsi="Palatino"/>
        </w:rPr>
        <w:t>27</w:t>
      </w:r>
      <w:r>
        <w:rPr>
          <w:rFonts w:ascii="Palatino" w:hAnsi="Palatino"/>
        </w:rPr>
        <w:tab/>
        <w:t>T</w:t>
      </w:r>
      <w:r>
        <w:rPr>
          <w:rFonts w:ascii="Palatino" w:hAnsi="Palatino"/>
        </w:rPr>
        <w:tab/>
        <w:t xml:space="preserve">READING: </w:t>
      </w:r>
      <w:r w:rsidRPr="000A4EAF">
        <w:rPr>
          <w:rFonts w:ascii="Palatino" w:hAnsi="Palatino"/>
          <w:i/>
        </w:rPr>
        <w:t>Iliad</w:t>
      </w:r>
      <w:r>
        <w:rPr>
          <w:rFonts w:ascii="Palatino" w:hAnsi="Palatino"/>
        </w:rPr>
        <w:t xml:space="preserve"> books 6-12  (</w:t>
      </w:r>
      <w:r w:rsidRPr="009306F5">
        <w:rPr>
          <w:rFonts w:ascii="Palatino" w:hAnsi="Palatino"/>
          <w:i/>
        </w:rPr>
        <w:t>EH</w:t>
      </w:r>
      <w:r>
        <w:rPr>
          <w:rFonts w:ascii="Palatino" w:hAnsi="Palatino"/>
        </w:rPr>
        <w:t xml:space="preserve"> pp. 69-129)</w:t>
      </w:r>
    </w:p>
    <w:p w14:paraId="1203DC75" w14:textId="77777777" w:rsidR="007A49E4" w:rsidRDefault="007A49E4" w:rsidP="007A49E4">
      <w:pPr>
        <w:ind w:firstLine="720"/>
        <w:rPr>
          <w:rFonts w:ascii="Palatino" w:hAnsi="Palatino"/>
        </w:rPr>
      </w:pPr>
      <w:r>
        <w:rPr>
          <w:rFonts w:ascii="Palatino" w:hAnsi="Palatino"/>
        </w:rPr>
        <w:t>29</w:t>
      </w:r>
      <w:r>
        <w:rPr>
          <w:rFonts w:ascii="Palatino" w:hAnsi="Palatino"/>
        </w:rPr>
        <w:tab/>
        <w:t>TH</w:t>
      </w:r>
      <w:r>
        <w:rPr>
          <w:rFonts w:ascii="Palatino" w:hAnsi="Palatino"/>
        </w:rPr>
        <w:tab/>
      </w:r>
      <w:r w:rsidRPr="000C3B9C">
        <w:rPr>
          <w:rFonts w:ascii="Palatino" w:hAnsi="Palatino"/>
          <w:b/>
          <w:u w:val="single"/>
        </w:rPr>
        <w:t>QUIZ #1</w:t>
      </w:r>
      <w:r>
        <w:rPr>
          <w:rFonts w:ascii="Palatino" w:hAnsi="Palatino"/>
        </w:rPr>
        <w:t xml:space="preserve"> (on </w:t>
      </w:r>
      <w:r w:rsidRPr="007841AB">
        <w:rPr>
          <w:rFonts w:ascii="Palatino" w:hAnsi="Palatino"/>
          <w:i/>
        </w:rPr>
        <w:t>Iliad</w:t>
      </w:r>
      <w:r>
        <w:rPr>
          <w:rFonts w:ascii="Palatino" w:hAnsi="Palatino"/>
        </w:rPr>
        <w:t xml:space="preserve"> 1-12) </w:t>
      </w:r>
    </w:p>
    <w:p w14:paraId="392D3AB6" w14:textId="77777777" w:rsidR="007A49E4" w:rsidRDefault="007A49E4" w:rsidP="007A49E4">
      <w:pPr>
        <w:ind w:left="1440" w:firstLine="720"/>
        <w:rPr>
          <w:rFonts w:ascii="Palatino" w:hAnsi="Palatino"/>
        </w:rPr>
      </w:pPr>
      <w:r>
        <w:rPr>
          <w:rFonts w:ascii="Palatino" w:hAnsi="Palatino"/>
        </w:rPr>
        <w:t xml:space="preserve">READING: </w:t>
      </w:r>
      <w:r w:rsidRPr="000A4EAF">
        <w:rPr>
          <w:rFonts w:ascii="Palatino" w:hAnsi="Palatino"/>
          <w:i/>
        </w:rPr>
        <w:t xml:space="preserve">Iliad </w:t>
      </w:r>
      <w:r>
        <w:rPr>
          <w:rFonts w:ascii="Palatino" w:hAnsi="Palatino"/>
        </w:rPr>
        <w:t>books 13-18 (</w:t>
      </w:r>
      <w:r w:rsidRPr="009306F5">
        <w:rPr>
          <w:rFonts w:ascii="Palatino" w:hAnsi="Palatino"/>
          <w:i/>
        </w:rPr>
        <w:t>EH</w:t>
      </w:r>
      <w:r>
        <w:rPr>
          <w:rFonts w:ascii="Palatino" w:hAnsi="Palatino"/>
        </w:rPr>
        <w:t xml:space="preserve"> pp. 130-87)</w:t>
      </w:r>
    </w:p>
    <w:p w14:paraId="17323987" w14:textId="77777777" w:rsidR="007A49E4" w:rsidRDefault="007A49E4" w:rsidP="007A49E4">
      <w:pPr>
        <w:rPr>
          <w:rFonts w:ascii="Palatino" w:hAnsi="Palatino"/>
        </w:rPr>
      </w:pPr>
    </w:p>
    <w:p w14:paraId="7CD5A89C" w14:textId="77777777" w:rsidR="007A49E4" w:rsidRDefault="007A49E4" w:rsidP="007A49E4">
      <w:pPr>
        <w:rPr>
          <w:rFonts w:ascii="Palatino" w:hAnsi="Palatino"/>
          <w:b/>
        </w:rPr>
      </w:pPr>
      <w:r>
        <w:rPr>
          <w:rFonts w:ascii="Palatino" w:hAnsi="Palatino"/>
          <w:b/>
        </w:rPr>
        <w:t>February</w:t>
      </w:r>
    </w:p>
    <w:p w14:paraId="2BB26E32" w14:textId="77777777" w:rsidR="007A49E4" w:rsidRPr="00EC181C" w:rsidRDefault="007A49E4" w:rsidP="007A49E4">
      <w:pPr>
        <w:ind w:firstLine="720"/>
        <w:rPr>
          <w:rFonts w:ascii="Palatino" w:hAnsi="Palatino"/>
        </w:rPr>
      </w:pPr>
      <w:r>
        <w:rPr>
          <w:rFonts w:ascii="Palatino" w:hAnsi="Palatino"/>
        </w:rPr>
        <w:t>3</w:t>
      </w:r>
      <w:r>
        <w:rPr>
          <w:rFonts w:ascii="Palatino" w:hAnsi="Palatino"/>
        </w:rPr>
        <w:tab/>
        <w:t>T</w:t>
      </w:r>
      <w:r>
        <w:rPr>
          <w:rFonts w:ascii="Palatino" w:hAnsi="Palatino"/>
        </w:rPr>
        <w:tab/>
        <w:t xml:space="preserve">READING: </w:t>
      </w:r>
      <w:r>
        <w:rPr>
          <w:rFonts w:ascii="Palatino" w:hAnsi="Palatino"/>
          <w:i/>
        </w:rPr>
        <w:t xml:space="preserve">Iliad </w:t>
      </w:r>
      <w:r>
        <w:rPr>
          <w:rFonts w:ascii="Palatino" w:hAnsi="Palatino"/>
        </w:rPr>
        <w:t>books 19-24 (</w:t>
      </w:r>
      <w:r w:rsidRPr="009306F5">
        <w:rPr>
          <w:rFonts w:ascii="Palatino" w:hAnsi="Palatino"/>
          <w:i/>
        </w:rPr>
        <w:t>EH</w:t>
      </w:r>
      <w:r>
        <w:rPr>
          <w:rFonts w:ascii="Palatino" w:hAnsi="Palatino"/>
        </w:rPr>
        <w:t xml:space="preserve"> pp. 188-240)  </w:t>
      </w:r>
    </w:p>
    <w:p w14:paraId="773A4203" w14:textId="77777777" w:rsidR="007A49E4" w:rsidRDefault="007A49E4" w:rsidP="007A49E4">
      <w:pPr>
        <w:ind w:firstLine="720"/>
        <w:rPr>
          <w:rFonts w:ascii="Palatino" w:hAnsi="Palatino"/>
        </w:rPr>
      </w:pPr>
      <w:r>
        <w:rPr>
          <w:rFonts w:ascii="Palatino" w:hAnsi="Palatino"/>
        </w:rPr>
        <w:t>5</w:t>
      </w:r>
      <w:r>
        <w:rPr>
          <w:rFonts w:ascii="Palatino" w:hAnsi="Palatino"/>
        </w:rPr>
        <w:tab/>
        <w:t>TH</w:t>
      </w:r>
      <w:r>
        <w:rPr>
          <w:rFonts w:ascii="Palatino" w:hAnsi="Palatino"/>
        </w:rPr>
        <w:tab/>
      </w:r>
      <w:r w:rsidRPr="000C3B9C">
        <w:rPr>
          <w:rFonts w:ascii="Palatino" w:hAnsi="Palatino"/>
          <w:b/>
          <w:u w:val="single"/>
        </w:rPr>
        <w:t>QUIZ #2</w:t>
      </w:r>
      <w:r>
        <w:rPr>
          <w:rFonts w:ascii="Palatino" w:hAnsi="Palatino"/>
        </w:rPr>
        <w:t xml:space="preserve"> (on </w:t>
      </w:r>
      <w:r w:rsidRPr="007841AB">
        <w:rPr>
          <w:rFonts w:ascii="Palatino" w:hAnsi="Palatino"/>
          <w:i/>
        </w:rPr>
        <w:t>Iliad</w:t>
      </w:r>
      <w:r>
        <w:rPr>
          <w:rFonts w:ascii="Palatino" w:hAnsi="Palatino"/>
        </w:rPr>
        <w:t xml:space="preserve"> 13-24) Film discussion: </w:t>
      </w:r>
      <w:r w:rsidRPr="000A4EAF">
        <w:rPr>
          <w:rFonts w:ascii="Palatino" w:hAnsi="Palatino"/>
          <w:i/>
        </w:rPr>
        <w:t>Troy</w:t>
      </w:r>
      <w:r>
        <w:rPr>
          <w:rFonts w:ascii="Palatino" w:hAnsi="Palatino"/>
        </w:rPr>
        <w:t xml:space="preserve"> (1994) </w:t>
      </w:r>
    </w:p>
    <w:p w14:paraId="110362BB" w14:textId="77777777" w:rsidR="007A49E4" w:rsidRDefault="007A49E4" w:rsidP="007A49E4">
      <w:pPr>
        <w:ind w:firstLine="720"/>
        <w:rPr>
          <w:rFonts w:ascii="Palatino" w:hAnsi="Palatino"/>
        </w:rPr>
      </w:pPr>
      <w:r>
        <w:rPr>
          <w:rFonts w:ascii="Palatino" w:hAnsi="Palatino"/>
        </w:rPr>
        <w:tab/>
      </w:r>
      <w:r>
        <w:rPr>
          <w:rFonts w:ascii="Palatino" w:hAnsi="Palatino"/>
        </w:rPr>
        <w:tab/>
        <w:t>READING: Nisbet pp. vii-xiv (preface), 31-36, 79-86</w:t>
      </w:r>
    </w:p>
    <w:p w14:paraId="49EF5A4D" w14:textId="77777777" w:rsidR="007A49E4" w:rsidRPr="009D542D" w:rsidRDefault="007A49E4" w:rsidP="007A49E4">
      <w:pPr>
        <w:ind w:firstLine="720"/>
        <w:rPr>
          <w:rFonts w:ascii="Palatino" w:hAnsi="Palatino"/>
        </w:rPr>
      </w:pPr>
    </w:p>
    <w:p w14:paraId="7E6828EA" w14:textId="77777777" w:rsidR="007A49E4" w:rsidRDefault="007A49E4" w:rsidP="007A49E4">
      <w:pPr>
        <w:ind w:firstLine="720"/>
        <w:rPr>
          <w:rFonts w:ascii="Palatino" w:hAnsi="Palatino"/>
        </w:rPr>
      </w:pPr>
      <w:r>
        <w:rPr>
          <w:rFonts w:ascii="Palatino" w:hAnsi="Palatino"/>
        </w:rPr>
        <w:t>10</w:t>
      </w:r>
      <w:r>
        <w:rPr>
          <w:rFonts w:ascii="Palatino" w:hAnsi="Palatino"/>
        </w:rPr>
        <w:tab/>
        <w:t>T</w:t>
      </w:r>
      <w:r>
        <w:rPr>
          <w:rFonts w:ascii="Palatino" w:hAnsi="Palatino"/>
        </w:rPr>
        <w:tab/>
        <w:t xml:space="preserve">Discussion of </w:t>
      </w:r>
      <w:r w:rsidRPr="00596CA6">
        <w:rPr>
          <w:rFonts w:ascii="Palatino" w:hAnsi="Palatino"/>
          <w:i/>
        </w:rPr>
        <w:t>Troy</w:t>
      </w:r>
      <w:r>
        <w:rPr>
          <w:rFonts w:ascii="Palatino" w:hAnsi="Palatino"/>
        </w:rPr>
        <w:t xml:space="preserve"> (cont’d)  </w:t>
      </w:r>
    </w:p>
    <w:p w14:paraId="7CF69D41" w14:textId="77777777" w:rsidR="007A49E4" w:rsidRDefault="007A49E4" w:rsidP="007A49E4">
      <w:pPr>
        <w:ind w:firstLine="720"/>
        <w:rPr>
          <w:rFonts w:ascii="Palatino" w:hAnsi="Palatino"/>
        </w:rPr>
      </w:pPr>
      <w:r>
        <w:rPr>
          <w:rFonts w:ascii="Palatino" w:hAnsi="Palatino"/>
        </w:rPr>
        <w:t>12</w:t>
      </w:r>
      <w:r>
        <w:rPr>
          <w:rFonts w:ascii="Palatino" w:hAnsi="Palatino"/>
        </w:rPr>
        <w:tab/>
        <w:t>TH</w:t>
      </w:r>
      <w:r>
        <w:rPr>
          <w:rFonts w:ascii="Palatino" w:hAnsi="Palatino"/>
        </w:rPr>
        <w:tab/>
      </w:r>
      <w:r w:rsidRPr="000C3B9C">
        <w:rPr>
          <w:rFonts w:ascii="Palatino" w:hAnsi="Palatino"/>
          <w:b/>
          <w:u w:val="single"/>
        </w:rPr>
        <w:t>QUIZ #3</w:t>
      </w:r>
      <w:r>
        <w:rPr>
          <w:rFonts w:ascii="Palatino" w:hAnsi="Palatino"/>
        </w:rPr>
        <w:t xml:space="preserve"> (on the film </w:t>
      </w:r>
      <w:r w:rsidRPr="007841AB">
        <w:rPr>
          <w:rFonts w:ascii="Palatino" w:hAnsi="Palatino"/>
          <w:i/>
        </w:rPr>
        <w:t>Troy</w:t>
      </w:r>
      <w:r>
        <w:rPr>
          <w:rFonts w:ascii="Palatino" w:hAnsi="Palatino"/>
        </w:rPr>
        <w:t>)</w:t>
      </w:r>
    </w:p>
    <w:p w14:paraId="1BFBB762" w14:textId="77777777" w:rsidR="007A49E4" w:rsidRDefault="007A49E4" w:rsidP="007A49E4">
      <w:pPr>
        <w:ind w:left="1440" w:firstLine="720"/>
        <w:rPr>
          <w:rFonts w:ascii="Palatino" w:hAnsi="Palatino"/>
        </w:rPr>
      </w:pPr>
      <w:r>
        <w:rPr>
          <w:rFonts w:ascii="Palatino" w:hAnsi="Palatino"/>
        </w:rPr>
        <w:t>Topic Introduction: The Persian Wars and Thermopylae</w:t>
      </w:r>
      <w:r>
        <w:rPr>
          <w:rFonts w:ascii="Palatino" w:hAnsi="Palatino"/>
        </w:rPr>
        <w:tab/>
      </w:r>
    </w:p>
    <w:p w14:paraId="22B6EC51" w14:textId="77777777" w:rsidR="007A49E4" w:rsidRDefault="007A49E4" w:rsidP="007A49E4">
      <w:pPr>
        <w:ind w:left="1440" w:firstLine="720"/>
        <w:rPr>
          <w:rFonts w:ascii="Palatino" w:hAnsi="Palatino"/>
        </w:rPr>
      </w:pPr>
      <w:r>
        <w:rPr>
          <w:rFonts w:ascii="Palatino" w:hAnsi="Palatino"/>
        </w:rPr>
        <w:t xml:space="preserve">READING: Herodotus on Thermopylae (7.200-239), the </w:t>
      </w:r>
    </w:p>
    <w:p w14:paraId="5E949E5D" w14:textId="77777777" w:rsidR="007A49E4" w:rsidRDefault="007A49E4" w:rsidP="007A49E4">
      <w:pPr>
        <w:ind w:left="2160"/>
        <w:rPr>
          <w:rFonts w:ascii="Palatino" w:hAnsi="Palatino"/>
        </w:rPr>
      </w:pPr>
      <w:r>
        <w:rPr>
          <w:rFonts w:ascii="Palatino" w:hAnsi="Palatino"/>
        </w:rPr>
        <w:t>aftermath of Plataea (9.76-82), Gorgo (5.51, 7.239), and Artemisia (7.99, 8.67-9, 8.87-8, 8.101-3); Paul Cartledge, “Sparta 485:  A Unique Culture and Society” (Blackboard files)</w:t>
      </w:r>
    </w:p>
    <w:p w14:paraId="068C45CF" w14:textId="77777777" w:rsidR="007A49E4" w:rsidRDefault="007A49E4" w:rsidP="007A49E4">
      <w:pPr>
        <w:ind w:firstLine="720"/>
        <w:rPr>
          <w:rFonts w:ascii="Palatino" w:hAnsi="Palatino"/>
        </w:rPr>
      </w:pPr>
    </w:p>
    <w:p w14:paraId="4E5EB884" w14:textId="77777777" w:rsidR="007A49E4" w:rsidRPr="000C3B9C" w:rsidRDefault="007A49E4" w:rsidP="007A49E4">
      <w:pPr>
        <w:ind w:firstLine="720"/>
        <w:rPr>
          <w:rFonts w:ascii="Palatino" w:hAnsi="Palatino"/>
        </w:rPr>
      </w:pPr>
      <w:r>
        <w:rPr>
          <w:rFonts w:ascii="Palatino" w:hAnsi="Palatino"/>
        </w:rPr>
        <w:t>17</w:t>
      </w:r>
      <w:r>
        <w:rPr>
          <w:rFonts w:ascii="Palatino" w:hAnsi="Palatino"/>
        </w:rPr>
        <w:tab/>
        <w:t>T</w:t>
      </w:r>
      <w:r>
        <w:rPr>
          <w:rFonts w:ascii="Palatino" w:hAnsi="Palatino"/>
        </w:rPr>
        <w:tab/>
        <w:t xml:space="preserve"> </w:t>
      </w:r>
      <w:r w:rsidRPr="000C3B9C">
        <w:rPr>
          <w:rFonts w:ascii="Palatino" w:hAnsi="Palatino"/>
          <w:b/>
          <w:u w:val="single"/>
        </w:rPr>
        <w:t>QUIZ #4</w:t>
      </w:r>
      <w:r>
        <w:rPr>
          <w:rFonts w:ascii="Palatino" w:hAnsi="Palatino"/>
        </w:rPr>
        <w:t xml:space="preserve"> (on Herodotus and Cartledge)</w:t>
      </w:r>
    </w:p>
    <w:p w14:paraId="22D98123" w14:textId="77777777" w:rsidR="007A49E4" w:rsidRPr="000C3B9C" w:rsidRDefault="007A49E4" w:rsidP="007A49E4">
      <w:pPr>
        <w:ind w:left="1440" w:firstLine="720"/>
        <w:rPr>
          <w:rFonts w:ascii="Palatino" w:hAnsi="Palatino"/>
        </w:rPr>
      </w:pPr>
      <w:r>
        <w:rPr>
          <w:rFonts w:ascii="Palatino" w:hAnsi="Palatino"/>
        </w:rPr>
        <w:t xml:space="preserve"> Film discussion: </w:t>
      </w:r>
      <w:r w:rsidRPr="003702F1">
        <w:rPr>
          <w:rFonts w:ascii="Palatino" w:hAnsi="Palatino"/>
          <w:i/>
        </w:rPr>
        <w:t>The</w:t>
      </w:r>
      <w:r>
        <w:rPr>
          <w:rFonts w:ascii="Palatino" w:hAnsi="Palatino"/>
        </w:rPr>
        <w:t xml:space="preserve"> </w:t>
      </w:r>
      <w:r w:rsidRPr="000A4EAF">
        <w:rPr>
          <w:rFonts w:ascii="Palatino" w:hAnsi="Palatino"/>
          <w:i/>
        </w:rPr>
        <w:t>300 Spartans</w:t>
      </w:r>
      <w:r>
        <w:rPr>
          <w:rFonts w:ascii="Palatino" w:hAnsi="Palatino"/>
          <w:i/>
        </w:rPr>
        <w:t xml:space="preserve"> </w:t>
      </w:r>
      <w:r>
        <w:rPr>
          <w:rFonts w:ascii="Palatino" w:hAnsi="Palatino"/>
        </w:rPr>
        <w:t>(1962)</w:t>
      </w:r>
      <w:r>
        <w:rPr>
          <w:rFonts w:ascii="Palatino" w:hAnsi="Palatino"/>
          <w:i/>
        </w:rPr>
        <w:t xml:space="preserve">  </w:t>
      </w:r>
    </w:p>
    <w:p w14:paraId="0D3BE5BF" w14:textId="77777777" w:rsidR="007A49E4" w:rsidRPr="003702F1" w:rsidRDefault="007A49E4" w:rsidP="007A49E4">
      <w:pPr>
        <w:ind w:firstLine="720"/>
        <w:rPr>
          <w:rFonts w:ascii="Palatino" w:hAnsi="Palatino"/>
        </w:rPr>
      </w:pPr>
      <w:r>
        <w:rPr>
          <w:rFonts w:ascii="Palatino" w:hAnsi="Palatino"/>
        </w:rPr>
        <w:t>19</w:t>
      </w:r>
      <w:r>
        <w:rPr>
          <w:rFonts w:ascii="Palatino" w:hAnsi="Palatino"/>
        </w:rPr>
        <w:tab/>
        <w:t xml:space="preserve">TH </w:t>
      </w:r>
      <w:r>
        <w:rPr>
          <w:rFonts w:ascii="Palatino" w:hAnsi="Palatino"/>
        </w:rPr>
        <w:tab/>
        <w:t xml:space="preserve"> Film discussion: </w:t>
      </w:r>
      <w:r w:rsidRPr="000A4EAF">
        <w:rPr>
          <w:rFonts w:ascii="Palatino" w:hAnsi="Palatino"/>
          <w:i/>
        </w:rPr>
        <w:t>300</w:t>
      </w:r>
      <w:r>
        <w:rPr>
          <w:rFonts w:ascii="Palatino" w:hAnsi="Palatino"/>
          <w:i/>
        </w:rPr>
        <w:t xml:space="preserve"> </w:t>
      </w:r>
      <w:r>
        <w:rPr>
          <w:rFonts w:ascii="Palatino" w:hAnsi="Palatino"/>
        </w:rPr>
        <w:t>(2006)</w:t>
      </w:r>
    </w:p>
    <w:p w14:paraId="2603C8FD" w14:textId="77777777" w:rsidR="00AA5D16" w:rsidRDefault="007A49E4" w:rsidP="007A49E4">
      <w:pPr>
        <w:ind w:firstLine="720"/>
        <w:rPr>
          <w:rFonts w:ascii="Palatino" w:hAnsi="Palatino"/>
        </w:rPr>
      </w:pPr>
      <w:r>
        <w:rPr>
          <w:rFonts w:ascii="Palatino" w:hAnsi="Palatino"/>
          <w:i/>
        </w:rPr>
        <w:tab/>
      </w:r>
      <w:r>
        <w:rPr>
          <w:rFonts w:ascii="Palatino" w:hAnsi="Palatino"/>
          <w:i/>
        </w:rPr>
        <w:tab/>
        <w:t xml:space="preserve"> </w:t>
      </w:r>
      <w:r>
        <w:rPr>
          <w:rFonts w:ascii="Palatino" w:hAnsi="Palatino"/>
        </w:rPr>
        <w:t>READING: Nisbet pp. 72-77, 137-51</w:t>
      </w:r>
    </w:p>
    <w:p w14:paraId="4DE9958C" w14:textId="399E991A" w:rsidR="007A49E4" w:rsidRPr="00AA5D16" w:rsidRDefault="00AA5D16" w:rsidP="007A49E4">
      <w:pPr>
        <w:ind w:firstLine="720"/>
        <w:rPr>
          <w:rFonts w:ascii="Palatino" w:hAnsi="Palatino"/>
        </w:rPr>
      </w:pPr>
      <w:r>
        <w:rPr>
          <w:rFonts w:ascii="Palatino" w:hAnsi="Palatino"/>
        </w:rPr>
        <w:tab/>
      </w:r>
      <w:r>
        <w:rPr>
          <w:rFonts w:ascii="Palatino" w:hAnsi="Palatino"/>
        </w:rPr>
        <w:tab/>
        <w:t>(RECOMMENDED READING:</w:t>
      </w:r>
      <w:r w:rsidR="007A49E4">
        <w:rPr>
          <w:rFonts w:ascii="Palatino" w:hAnsi="Palatino"/>
          <w:i/>
        </w:rPr>
        <w:t xml:space="preserve"> </w:t>
      </w:r>
      <w:r>
        <w:rPr>
          <w:rFonts w:ascii="Palatino" w:hAnsi="Palatino"/>
        </w:rPr>
        <w:t xml:space="preserve"> F. Miller and L. Varley, </w:t>
      </w:r>
      <w:r w:rsidRPr="00AA5D16">
        <w:rPr>
          <w:rFonts w:ascii="Palatino" w:hAnsi="Palatino"/>
          <w:i/>
        </w:rPr>
        <w:t>300</w:t>
      </w:r>
      <w:r>
        <w:rPr>
          <w:rFonts w:ascii="Palatino" w:hAnsi="Palatino"/>
        </w:rPr>
        <w:t>)</w:t>
      </w:r>
    </w:p>
    <w:p w14:paraId="151AE870" w14:textId="77777777" w:rsidR="007A49E4" w:rsidRDefault="007A49E4" w:rsidP="007A49E4">
      <w:pPr>
        <w:ind w:firstLine="720"/>
        <w:rPr>
          <w:rFonts w:ascii="Palatino" w:hAnsi="Palatino"/>
        </w:rPr>
      </w:pPr>
    </w:p>
    <w:p w14:paraId="4453DC97" w14:textId="77777777" w:rsidR="007A49E4" w:rsidRDefault="007A49E4" w:rsidP="007A49E4">
      <w:pPr>
        <w:ind w:firstLine="720"/>
        <w:rPr>
          <w:rFonts w:ascii="Palatino" w:hAnsi="Palatino"/>
        </w:rPr>
      </w:pPr>
      <w:r>
        <w:rPr>
          <w:rFonts w:ascii="Palatino" w:hAnsi="Palatino"/>
        </w:rPr>
        <w:t>24         T</w:t>
      </w:r>
      <w:r>
        <w:rPr>
          <w:rFonts w:ascii="Palatino" w:hAnsi="Palatino"/>
        </w:rPr>
        <w:tab/>
      </w:r>
      <w:r w:rsidRPr="000C3B9C">
        <w:rPr>
          <w:rFonts w:ascii="Palatino" w:hAnsi="Palatino"/>
          <w:b/>
          <w:u w:val="single"/>
        </w:rPr>
        <w:t>QUIZ #5</w:t>
      </w:r>
      <w:r>
        <w:rPr>
          <w:rFonts w:ascii="Palatino" w:hAnsi="Palatino"/>
        </w:rPr>
        <w:t xml:space="preserve"> (on the films </w:t>
      </w:r>
      <w:r w:rsidRPr="000C3B9C">
        <w:rPr>
          <w:rFonts w:ascii="Palatino" w:hAnsi="Palatino"/>
          <w:i/>
        </w:rPr>
        <w:t>300 Spartans</w:t>
      </w:r>
      <w:r>
        <w:rPr>
          <w:rFonts w:ascii="Palatino" w:hAnsi="Palatino"/>
        </w:rPr>
        <w:t xml:space="preserve"> and </w:t>
      </w:r>
      <w:r w:rsidRPr="000C3B9C">
        <w:rPr>
          <w:rFonts w:ascii="Palatino" w:hAnsi="Palatino"/>
          <w:i/>
        </w:rPr>
        <w:t>300</w:t>
      </w:r>
      <w:r>
        <w:rPr>
          <w:rFonts w:ascii="Palatino" w:hAnsi="Palatino"/>
        </w:rPr>
        <w:t>)</w:t>
      </w:r>
    </w:p>
    <w:p w14:paraId="604266C5" w14:textId="77777777" w:rsidR="007A49E4" w:rsidRDefault="007A49E4" w:rsidP="007A49E4">
      <w:pPr>
        <w:ind w:left="2160"/>
        <w:rPr>
          <w:rFonts w:ascii="Palatino" w:hAnsi="Palatino"/>
        </w:rPr>
      </w:pPr>
      <w:r>
        <w:rPr>
          <w:rFonts w:ascii="Palatino" w:hAnsi="Palatino"/>
        </w:rPr>
        <w:t xml:space="preserve">Topic Introduction: Heracles  </w:t>
      </w:r>
    </w:p>
    <w:p w14:paraId="6E6D6C34" w14:textId="77777777" w:rsidR="007A49E4" w:rsidRDefault="007A49E4" w:rsidP="007A49E4">
      <w:pPr>
        <w:ind w:left="2160"/>
        <w:rPr>
          <w:rFonts w:ascii="Palatino" w:hAnsi="Palatino"/>
        </w:rPr>
      </w:pPr>
      <w:r>
        <w:rPr>
          <w:rFonts w:ascii="Palatino" w:hAnsi="Palatino"/>
        </w:rPr>
        <w:t xml:space="preserve">READING: Apollodorus 2.4.8-2.7.7 and Euripides’ </w:t>
      </w:r>
      <w:r w:rsidRPr="007640B9">
        <w:rPr>
          <w:rFonts w:ascii="Palatino" w:hAnsi="Palatino"/>
          <w:i/>
        </w:rPr>
        <w:t>Alcestis</w:t>
      </w:r>
      <w:r>
        <w:rPr>
          <w:rFonts w:ascii="Palatino" w:hAnsi="Palatino"/>
        </w:rPr>
        <w:t xml:space="preserve">  (Blackboard files)</w:t>
      </w:r>
    </w:p>
    <w:p w14:paraId="76DD0285" w14:textId="77777777" w:rsidR="007A49E4" w:rsidRDefault="007A49E4" w:rsidP="007A49E4">
      <w:pPr>
        <w:ind w:firstLine="720"/>
        <w:rPr>
          <w:rFonts w:ascii="Palatino" w:hAnsi="Palatino"/>
        </w:rPr>
      </w:pPr>
      <w:r>
        <w:rPr>
          <w:rFonts w:ascii="Palatino" w:hAnsi="Palatino"/>
        </w:rPr>
        <w:t>26</w:t>
      </w:r>
      <w:r>
        <w:rPr>
          <w:rFonts w:ascii="Palatino" w:hAnsi="Palatino"/>
        </w:rPr>
        <w:tab/>
        <w:t xml:space="preserve">TH </w:t>
      </w:r>
      <w:r>
        <w:rPr>
          <w:rFonts w:ascii="Palatino" w:hAnsi="Palatino"/>
        </w:rPr>
        <w:tab/>
        <w:t xml:space="preserve">Film discussion: </w:t>
      </w:r>
      <w:r w:rsidRPr="007640B9">
        <w:rPr>
          <w:rFonts w:ascii="Palatino" w:hAnsi="Palatino"/>
          <w:i/>
        </w:rPr>
        <w:t>Hercules</w:t>
      </w:r>
      <w:r>
        <w:rPr>
          <w:rFonts w:ascii="Palatino" w:hAnsi="Palatino"/>
        </w:rPr>
        <w:t xml:space="preserve"> (1958)</w:t>
      </w:r>
    </w:p>
    <w:p w14:paraId="17B69D6F" w14:textId="77777777" w:rsidR="007A49E4" w:rsidRDefault="007A49E4" w:rsidP="007A49E4">
      <w:pPr>
        <w:ind w:firstLine="720"/>
        <w:rPr>
          <w:rFonts w:ascii="Palatino" w:hAnsi="Palatino"/>
        </w:rPr>
      </w:pPr>
      <w:r>
        <w:rPr>
          <w:rFonts w:ascii="Palatino" w:hAnsi="Palatino"/>
        </w:rPr>
        <w:tab/>
      </w:r>
      <w:r>
        <w:rPr>
          <w:rFonts w:ascii="Palatino" w:hAnsi="Palatino"/>
        </w:rPr>
        <w:tab/>
        <w:t>READING: Nisbet pp. 45-66</w:t>
      </w:r>
    </w:p>
    <w:p w14:paraId="53C25B34" w14:textId="77777777" w:rsidR="007A49E4" w:rsidRDefault="007A49E4" w:rsidP="007A49E4">
      <w:pPr>
        <w:rPr>
          <w:rFonts w:ascii="Palatino" w:hAnsi="Palatino"/>
        </w:rPr>
      </w:pPr>
    </w:p>
    <w:p w14:paraId="6231B65A" w14:textId="77777777" w:rsidR="007A49E4" w:rsidRDefault="007A49E4" w:rsidP="007A49E4">
      <w:pPr>
        <w:rPr>
          <w:rFonts w:ascii="Palatino" w:hAnsi="Palatino"/>
        </w:rPr>
      </w:pPr>
      <w:r>
        <w:rPr>
          <w:rFonts w:ascii="Palatino" w:hAnsi="Palatino"/>
          <w:b/>
        </w:rPr>
        <w:t>March</w:t>
      </w:r>
    </w:p>
    <w:p w14:paraId="282D7A15" w14:textId="77777777" w:rsidR="007A49E4" w:rsidRPr="0001685E" w:rsidRDefault="007A49E4" w:rsidP="007A49E4">
      <w:pPr>
        <w:rPr>
          <w:rFonts w:ascii="Palatino" w:hAnsi="Palatino"/>
        </w:rPr>
      </w:pPr>
      <w:r>
        <w:rPr>
          <w:rFonts w:ascii="Palatino" w:hAnsi="Palatino"/>
        </w:rPr>
        <w:tab/>
        <w:t>3</w:t>
      </w:r>
      <w:r>
        <w:rPr>
          <w:rFonts w:ascii="Palatino" w:hAnsi="Palatino"/>
        </w:rPr>
        <w:tab/>
        <w:t>T</w:t>
      </w:r>
      <w:r>
        <w:rPr>
          <w:rFonts w:ascii="Palatino" w:hAnsi="Palatino"/>
        </w:rPr>
        <w:tab/>
        <w:t xml:space="preserve">Film discussion: Disney’s </w:t>
      </w:r>
      <w:r w:rsidRPr="007640B9">
        <w:rPr>
          <w:rFonts w:ascii="Palatino" w:hAnsi="Palatino"/>
          <w:i/>
        </w:rPr>
        <w:t>Hercules</w:t>
      </w:r>
      <w:r>
        <w:rPr>
          <w:rFonts w:ascii="Palatino" w:hAnsi="Palatino"/>
        </w:rPr>
        <w:t xml:space="preserve"> (1997)</w:t>
      </w:r>
    </w:p>
    <w:p w14:paraId="73B133DE" w14:textId="77777777" w:rsidR="007A49E4" w:rsidRDefault="007A49E4" w:rsidP="007A49E4">
      <w:pPr>
        <w:rPr>
          <w:rFonts w:ascii="Palatino" w:hAnsi="Palatino"/>
        </w:rPr>
      </w:pPr>
      <w:r>
        <w:rPr>
          <w:rFonts w:ascii="Palatino" w:hAnsi="Palatino"/>
        </w:rPr>
        <w:tab/>
        <w:t>5</w:t>
      </w:r>
      <w:r>
        <w:rPr>
          <w:rFonts w:ascii="Palatino" w:hAnsi="Palatino"/>
        </w:rPr>
        <w:tab/>
        <w:t>TH</w:t>
      </w:r>
      <w:r>
        <w:rPr>
          <w:rFonts w:ascii="Palatino" w:hAnsi="Palatino"/>
        </w:rPr>
        <w:tab/>
      </w:r>
      <w:r w:rsidRPr="000B7373">
        <w:rPr>
          <w:rFonts w:ascii="Palatino" w:hAnsi="Palatino"/>
          <w:b/>
        </w:rPr>
        <w:t>MID-TERM EXAM</w:t>
      </w:r>
    </w:p>
    <w:p w14:paraId="701FCD59" w14:textId="77777777" w:rsidR="007A49E4" w:rsidRDefault="007A49E4" w:rsidP="007A49E4">
      <w:pPr>
        <w:rPr>
          <w:rFonts w:ascii="Palatino" w:hAnsi="Palatino"/>
          <w:b/>
        </w:rPr>
      </w:pPr>
    </w:p>
    <w:p w14:paraId="0F15B95C" w14:textId="77777777" w:rsidR="007A49E4" w:rsidRDefault="007A49E4" w:rsidP="007A49E4">
      <w:pPr>
        <w:rPr>
          <w:rFonts w:ascii="Palatino" w:hAnsi="Palatino"/>
        </w:rPr>
      </w:pPr>
      <w:r>
        <w:rPr>
          <w:rFonts w:ascii="Palatino" w:hAnsi="Palatino"/>
          <w:b/>
        </w:rPr>
        <w:tab/>
        <w:t>[SPRING BREAK, March 9</w:t>
      </w:r>
      <w:r w:rsidRPr="00C028BB">
        <w:rPr>
          <w:rFonts w:ascii="Palatino" w:hAnsi="Palatino"/>
          <w:b/>
          <w:vertAlign w:val="superscript"/>
        </w:rPr>
        <w:t>th</w:t>
      </w:r>
      <w:r>
        <w:rPr>
          <w:rFonts w:ascii="Palatino" w:hAnsi="Palatino"/>
          <w:b/>
        </w:rPr>
        <w:t xml:space="preserve"> to 14</w:t>
      </w:r>
      <w:r w:rsidRPr="00C028BB">
        <w:rPr>
          <w:rFonts w:ascii="Palatino" w:hAnsi="Palatino"/>
          <w:b/>
          <w:vertAlign w:val="superscript"/>
        </w:rPr>
        <w:t>th</w:t>
      </w:r>
      <w:r>
        <w:rPr>
          <w:rFonts w:ascii="Palatino" w:hAnsi="Palatino"/>
          <w:b/>
        </w:rPr>
        <w:t>]</w:t>
      </w:r>
    </w:p>
    <w:p w14:paraId="4F74B2CC" w14:textId="77777777" w:rsidR="007A49E4" w:rsidRPr="00C028BB" w:rsidRDefault="007A49E4" w:rsidP="007A49E4">
      <w:pPr>
        <w:ind w:firstLine="720"/>
        <w:rPr>
          <w:rFonts w:ascii="Palatino" w:hAnsi="Palatino"/>
          <w:b/>
        </w:rPr>
      </w:pPr>
      <w:r>
        <w:rPr>
          <w:rFonts w:ascii="Palatino" w:hAnsi="Palatino"/>
        </w:rPr>
        <w:tab/>
      </w:r>
    </w:p>
    <w:p w14:paraId="4AFC14AD" w14:textId="77777777" w:rsidR="007A49E4" w:rsidRDefault="007A49E4" w:rsidP="007A49E4">
      <w:pPr>
        <w:rPr>
          <w:rFonts w:ascii="Palatino" w:hAnsi="Palatino"/>
        </w:rPr>
      </w:pPr>
      <w:r>
        <w:rPr>
          <w:rFonts w:ascii="Palatino" w:hAnsi="Palatino"/>
        </w:rPr>
        <w:tab/>
        <w:t xml:space="preserve">17 </w:t>
      </w:r>
      <w:r>
        <w:rPr>
          <w:rFonts w:ascii="Palatino" w:hAnsi="Palatino"/>
        </w:rPr>
        <w:tab/>
        <w:t>T</w:t>
      </w:r>
      <w:r>
        <w:rPr>
          <w:rFonts w:ascii="Palatino" w:hAnsi="Palatino"/>
        </w:rPr>
        <w:tab/>
        <w:t>Topic Introduction: Alexander the Great</w:t>
      </w:r>
    </w:p>
    <w:p w14:paraId="43B1FF26" w14:textId="77777777" w:rsidR="007A49E4" w:rsidRPr="00A96C44" w:rsidRDefault="007A49E4" w:rsidP="007A49E4">
      <w:pPr>
        <w:rPr>
          <w:rFonts w:ascii="Palatino" w:hAnsi="Palatino"/>
        </w:rPr>
      </w:pPr>
      <w:r>
        <w:rPr>
          <w:rFonts w:ascii="Palatino" w:hAnsi="Palatino"/>
        </w:rPr>
        <w:tab/>
      </w:r>
      <w:r>
        <w:rPr>
          <w:rFonts w:ascii="Palatino" w:hAnsi="Palatino"/>
        </w:rPr>
        <w:tab/>
      </w:r>
      <w:r>
        <w:rPr>
          <w:rFonts w:ascii="Palatino" w:hAnsi="Palatino"/>
        </w:rPr>
        <w:tab/>
        <w:t xml:space="preserve">READING: Plutarch’s </w:t>
      </w:r>
      <w:r w:rsidRPr="005A72C3">
        <w:rPr>
          <w:rFonts w:ascii="Palatino" w:hAnsi="Palatino"/>
          <w:i/>
        </w:rPr>
        <w:t>Life</w:t>
      </w:r>
      <w:r>
        <w:rPr>
          <w:rFonts w:ascii="Palatino" w:hAnsi="Palatino"/>
        </w:rPr>
        <w:t xml:space="preserve"> of Alexander (Blackboard file)</w:t>
      </w:r>
    </w:p>
    <w:p w14:paraId="1E962787" w14:textId="77777777" w:rsidR="007A49E4" w:rsidRDefault="007A49E4" w:rsidP="007A49E4">
      <w:pPr>
        <w:rPr>
          <w:rFonts w:ascii="Palatino" w:hAnsi="Palatino"/>
        </w:rPr>
      </w:pPr>
      <w:r>
        <w:rPr>
          <w:rFonts w:ascii="Palatino" w:hAnsi="Palatino"/>
        </w:rPr>
        <w:tab/>
        <w:t>19</w:t>
      </w:r>
      <w:r>
        <w:rPr>
          <w:rFonts w:ascii="Palatino" w:hAnsi="Palatino"/>
        </w:rPr>
        <w:tab/>
        <w:t>TH</w:t>
      </w:r>
      <w:r>
        <w:rPr>
          <w:rFonts w:ascii="Palatino" w:hAnsi="Palatino"/>
        </w:rPr>
        <w:tab/>
      </w:r>
      <w:r w:rsidRPr="005A72C3">
        <w:rPr>
          <w:rFonts w:ascii="Palatino" w:hAnsi="Palatino"/>
          <w:b/>
          <w:u w:val="single"/>
        </w:rPr>
        <w:t>QUIZ #6</w:t>
      </w:r>
      <w:r>
        <w:rPr>
          <w:rFonts w:ascii="Palatino" w:hAnsi="Palatino"/>
        </w:rPr>
        <w:t xml:space="preserve"> (on Alexander and Plutarch’s life thereof) </w:t>
      </w:r>
    </w:p>
    <w:p w14:paraId="01772DE7" w14:textId="77777777" w:rsidR="007A49E4" w:rsidRDefault="007A49E4" w:rsidP="007A49E4">
      <w:pPr>
        <w:ind w:left="1440" w:firstLine="720"/>
        <w:rPr>
          <w:rFonts w:ascii="Palatino" w:hAnsi="Palatino"/>
        </w:rPr>
      </w:pPr>
      <w:r>
        <w:rPr>
          <w:rFonts w:ascii="Palatino" w:hAnsi="Palatino"/>
        </w:rPr>
        <w:t xml:space="preserve">Film discussion: </w:t>
      </w:r>
      <w:r w:rsidRPr="000A4EAF">
        <w:rPr>
          <w:rFonts w:ascii="Palatino" w:hAnsi="Palatino"/>
          <w:i/>
        </w:rPr>
        <w:t>Alexander the Great</w:t>
      </w:r>
      <w:r>
        <w:rPr>
          <w:rFonts w:ascii="Palatino" w:hAnsi="Palatino"/>
          <w:i/>
        </w:rPr>
        <w:t xml:space="preserve"> </w:t>
      </w:r>
      <w:r>
        <w:rPr>
          <w:rFonts w:ascii="Palatino" w:hAnsi="Palatino"/>
        </w:rPr>
        <w:t>(1956)</w:t>
      </w:r>
    </w:p>
    <w:p w14:paraId="5428B1D0" w14:textId="77777777" w:rsidR="007A49E4" w:rsidRPr="001A063F" w:rsidRDefault="007A49E4" w:rsidP="007A49E4">
      <w:pPr>
        <w:rPr>
          <w:rFonts w:ascii="Palatino" w:hAnsi="Palatino"/>
        </w:rPr>
      </w:pPr>
      <w:r>
        <w:rPr>
          <w:rFonts w:ascii="Palatino" w:hAnsi="Palatino"/>
        </w:rPr>
        <w:tab/>
      </w:r>
      <w:r>
        <w:rPr>
          <w:rFonts w:ascii="Palatino" w:hAnsi="Palatino"/>
        </w:rPr>
        <w:tab/>
      </w:r>
      <w:r>
        <w:rPr>
          <w:rFonts w:ascii="Palatino" w:hAnsi="Palatino"/>
        </w:rPr>
        <w:tab/>
        <w:t>READING: Nisbet pp.  87-101</w:t>
      </w:r>
    </w:p>
    <w:p w14:paraId="383A4990" w14:textId="77777777" w:rsidR="007A49E4" w:rsidRDefault="007A49E4" w:rsidP="007A49E4">
      <w:pPr>
        <w:rPr>
          <w:rFonts w:ascii="Palatino" w:hAnsi="Palatino"/>
        </w:rPr>
      </w:pPr>
    </w:p>
    <w:p w14:paraId="2F24E5D1" w14:textId="77777777" w:rsidR="007A49E4" w:rsidRDefault="007A49E4" w:rsidP="007A49E4">
      <w:pPr>
        <w:ind w:firstLine="720"/>
        <w:rPr>
          <w:rFonts w:ascii="Palatino" w:hAnsi="Palatino"/>
        </w:rPr>
      </w:pPr>
      <w:r>
        <w:rPr>
          <w:rFonts w:ascii="Palatino" w:hAnsi="Palatino"/>
        </w:rPr>
        <w:t>24</w:t>
      </w:r>
      <w:r>
        <w:rPr>
          <w:rFonts w:ascii="Palatino" w:hAnsi="Palatino"/>
        </w:rPr>
        <w:tab/>
        <w:t>T</w:t>
      </w:r>
      <w:r>
        <w:rPr>
          <w:rFonts w:ascii="Palatino" w:hAnsi="Palatino"/>
        </w:rPr>
        <w:tab/>
        <w:t xml:space="preserve">Film discussion: </w:t>
      </w:r>
      <w:r w:rsidRPr="000A4EAF">
        <w:rPr>
          <w:rFonts w:ascii="Palatino" w:hAnsi="Palatino"/>
          <w:i/>
        </w:rPr>
        <w:t>Alexander</w:t>
      </w:r>
      <w:r>
        <w:rPr>
          <w:rFonts w:ascii="Palatino" w:hAnsi="Palatino"/>
          <w:i/>
        </w:rPr>
        <w:t xml:space="preserve"> </w:t>
      </w:r>
      <w:r>
        <w:rPr>
          <w:rFonts w:ascii="Palatino" w:hAnsi="Palatino"/>
        </w:rPr>
        <w:t>(2004)</w:t>
      </w:r>
    </w:p>
    <w:p w14:paraId="359147DC" w14:textId="77777777" w:rsidR="007A49E4" w:rsidRPr="001A063F" w:rsidRDefault="007A49E4" w:rsidP="007A49E4">
      <w:pPr>
        <w:ind w:firstLine="720"/>
        <w:rPr>
          <w:rFonts w:ascii="Palatino" w:hAnsi="Palatino"/>
        </w:rPr>
      </w:pPr>
      <w:r>
        <w:rPr>
          <w:rFonts w:ascii="Palatino" w:hAnsi="Palatino"/>
        </w:rPr>
        <w:tab/>
      </w:r>
      <w:r>
        <w:rPr>
          <w:rFonts w:ascii="Palatino" w:hAnsi="Palatino"/>
        </w:rPr>
        <w:tab/>
        <w:t>READING: Nisbet pp. 102-35</w:t>
      </w:r>
    </w:p>
    <w:p w14:paraId="217EA0F6" w14:textId="77777777" w:rsidR="007A49E4" w:rsidRDefault="007A49E4" w:rsidP="007A49E4">
      <w:pPr>
        <w:ind w:firstLine="720"/>
        <w:rPr>
          <w:rFonts w:ascii="Palatino" w:hAnsi="Palatino"/>
        </w:rPr>
      </w:pPr>
      <w:r>
        <w:rPr>
          <w:rFonts w:ascii="Palatino" w:hAnsi="Palatino"/>
        </w:rPr>
        <w:t>26</w:t>
      </w:r>
      <w:r>
        <w:rPr>
          <w:rFonts w:ascii="Palatino" w:hAnsi="Palatino"/>
        </w:rPr>
        <w:tab/>
        <w:t>TH</w:t>
      </w:r>
      <w:r>
        <w:rPr>
          <w:rFonts w:ascii="Palatino" w:hAnsi="Palatino"/>
        </w:rPr>
        <w:tab/>
      </w:r>
      <w:r w:rsidRPr="00696837">
        <w:rPr>
          <w:rFonts w:ascii="Palatino" w:hAnsi="Palatino"/>
          <w:b/>
          <w:u w:val="single"/>
        </w:rPr>
        <w:t>QUIZ #7</w:t>
      </w:r>
      <w:r>
        <w:rPr>
          <w:rFonts w:ascii="Palatino" w:hAnsi="Palatino"/>
        </w:rPr>
        <w:t xml:space="preserve"> (on the films Alexander the Great and Alexander)</w:t>
      </w:r>
      <w:r>
        <w:rPr>
          <w:rFonts w:ascii="Palatino" w:hAnsi="Palatino"/>
        </w:rPr>
        <w:tab/>
      </w:r>
      <w:r>
        <w:rPr>
          <w:rFonts w:ascii="Palatino" w:hAnsi="Palatino"/>
        </w:rPr>
        <w:tab/>
      </w:r>
      <w:r>
        <w:rPr>
          <w:rFonts w:ascii="Palatino" w:hAnsi="Palatino"/>
        </w:rPr>
        <w:tab/>
        <w:t xml:space="preserve">            Topic Introduction: Greek Tragedy</w:t>
      </w:r>
    </w:p>
    <w:p w14:paraId="11F1AF46" w14:textId="77777777" w:rsidR="007A49E4" w:rsidRDefault="007A49E4" w:rsidP="007A49E4">
      <w:pPr>
        <w:rPr>
          <w:rFonts w:ascii="Palatino" w:hAnsi="Palatino"/>
          <w:b/>
        </w:rPr>
      </w:pPr>
      <w:r>
        <w:rPr>
          <w:rFonts w:ascii="Palatino" w:hAnsi="Palatino"/>
        </w:rPr>
        <w:tab/>
      </w:r>
      <w:r>
        <w:rPr>
          <w:rFonts w:ascii="Palatino" w:hAnsi="Palatino"/>
        </w:rPr>
        <w:tab/>
      </w:r>
      <w:r>
        <w:rPr>
          <w:rFonts w:ascii="Palatino" w:hAnsi="Palatino"/>
        </w:rPr>
        <w:tab/>
      </w:r>
    </w:p>
    <w:p w14:paraId="7FDDC2DA" w14:textId="77777777" w:rsidR="007A49E4" w:rsidRPr="000A4EAF" w:rsidRDefault="007A49E4" w:rsidP="007A49E4">
      <w:pPr>
        <w:ind w:left="2160" w:hanging="1440"/>
        <w:rPr>
          <w:rFonts w:ascii="Palatino" w:hAnsi="Palatino"/>
        </w:rPr>
      </w:pPr>
      <w:r>
        <w:rPr>
          <w:rFonts w:ascii="Palatino" w:hAnsi="Palatino"/>
        </w:rPr>
        <w:t xml:space="preserve">31        </w:t>
      </w:r>
      <w:r w:rsidRPr="001F7D92">
        <w:rPr>
          <w:rFonts w:ascii="Palatino" w:hAnsi="Palatino"/>
        </w:rPr>
        <w:t>T</w:t>
      </w:r>
      <w:r>
        <w:rPr>
          <w:rFonts w:ascii="Palatino" w:hAnsi="Palatino"/>
        </w:rPr>
        <w:tab/>
        <w:t xml:space="preserve">READING: Aeschylus’ </w:t>
      </w:r>
      <w:r w:rsidRPr="008843CE">
        <w:rPr>
          <w:rFonts w:ascii="Palatino" w:hAnsi="Palatino"/>
          <w:i/>
        </w:rPr>
        <w:t>Libation Bearers</w:t>
      </w:r>
      <w:r>
        <w:rPr>
          <w:rFonts w:ascii="Palatino" w:hAnsi="Palatino"/>
        </w:rPr>
        <w:t xml:space="preserve"> (</w:t>
      </w:r>
      <w:r>
        <w:rPr>
          <w:rFonts w:ascii="Palatino" w:hAnsi="Palatino"/>
          <w:i/>
        </w:rPr>
        <w:t>EP</w:t>
      </w:r>
      <w:r>
        <w:rPr>
          <w:rFonts w:ascii="Palatino" w:hAnsi="Palatino"/>
        </w:rPr>
        <w:t xml:space="preserve"> pp. 1-44)</w:t>
      </w:r>
    </w:p>
    <w:p w14:paraId="79892EC3" w14:textId="77777777" w:rsidR="007A49E4" w:rsidRPr="008160A1" w:rsidRDefault="007A49E4" w:rsidP="007A49E4">
      <w:pPr>
        <w:rPr>
          <w:rFonts w:ascii="Palatino" w:hAnsi="Palatino"/>
          <w:b/>
        </w:rPr>
      </w:pPr>
    </w:p>
    <w:p w14:paraId="1ED3DB90" w14:textId="77777777" w:rsidR="007A49E4" w:rsidRDefault="007A49E4" w:rsidP="007A49E4">
      <w:pPr>
        <w:rPr>
          <w:rFonts w:ascii="Palatino" w:hAnsi="Palatino"/>
          <w:b/>
        </w:rPr>
      </w:pPr>
      <w:r>
        <w:rPr>
          <w:rFonts w:ascii="Palatino" w:hAnsi="Palatino"/>
          <w:b/>
        </w:rPr>
        <w:t>April</w:t>
      </w:r>
    </w:p>
    <w:p w14:paraId="409AEC5E" w14:textId="77777777" w:rsidR="007A49E4" w:rsidRDefault="007A49E4" w:rsidP="007A49E4">
      <w:pPr>
        <w:ind w:firstLine="720"/>
        <w:rPr>
          <w:rFonts w:ascii="Palatino" w:hAnsi="Palatino"/>
        </w:rPr>
      </w:pPr>
      <w:r>
        <w:rPr>
          <w:rFonts w:ascii="Palatino" w:hAnsi="Palatino"/>
        </w:rPr>
        <w:t>2</w:t>
      </w:r>
      <w:r>
        <w:rPr>
          <w:rFonts w:ascii="Palatino" w:hAnsi="Palatino"/>
        </w:rPr>
        <w:tab/>
        <w:t>TH</w:t>
      </w:r>
      <w:r>
        <w:rPr>
          <w:rFonts w:ascii="Palatino" w:hAnsi="Palatino"/>
        </w:rPr>
        <w:tab/>
        <w:t xml:space="preserve"> </w:t>
      </w:r>
      <w:r w:rsidRPr="008843CE">
        <w:rPr>
          <w:rFonts w:ascii="Palatino" w:hAnsi="Palatino"/>
          <w:i/>
        </w:rPr>
        <w:t>Libation Bearers</w:t>
      </w:r>
      <w:r>
        <w:rPr>
          <w:rFonts w:ascii="Palatino" w:hAnsi="Palatino"/>
        </w:rPr>
        <w:t xml:space="preserve"> (in-class film and discussion) </w:t>
      </w:r>
    </w:p>
    <w:p w14:paraId="126AAFD0" w14:textId="77777777" w:rsidR="007A49E4" w:rsidRPr="000A4EAF" w:rsidRDefault="007A49E4" w:rsidP="007A49E4">
      <w:pPr>
        <w:ind w:firstLine="720"/>
        <w:rPr>
          <w:rFonts w:ascii="Palatino" w:hAnsi="Palatino"/>
        </w:rPr>
      </w:pPr>
    </w:p>
    <w:p w14:paraId="21E773FD" w14:textId="77777777" w:rsidR="007A49E4" w:rsidRDefault="007A49E4" w:rsidP="007A49E4">
      <w:pPr>
        <w:ind w:firstLine="720"/>
        <w:rPr>
          <w:rFonts w:ascii="Palatino" w:hAnsi="Palatino"/>
        </w:rPr>
      </w:pPr>
    </w:p>
    <w:p w14:paraId="475977F1" w14:textId="77777777" w:rsidR="007A49E4" w:rsidRDefault="007A49E4" w:rsidP="007A49E4">
      <w:pPr>
        <w:ind w:firstLine="720"/>
        <w:rPr>
          <w:rFonts w:ascii="Palatino" w:hAnsi="Palatino"/>
        </w:rPr>
      </w:pPr>
      <w:r>
        <w:rPr>
          <w:rFonts w:ascii="Palatino" w:hAnsi="Palatino"/>
        </w:rPr>
        <w:t>7</w:t>
      </w:r>
      <w:r>
        <w:rPr>
          <w:rFonts w:ascii="Palatino" w:hAnsi="Palatino"/>
        </w:rPr>
        <w:tab/>
        <w:t>T</w:t>
      </w:r>
      <w:r>
        <w:rPr>
          <w:rFonts w:ascii="Palatino" w:hAnsi="Palatino"/>
        </w:rPr>
        <w:tab/>
      </w:r>
      <w:r w:rsidRPr="00BB6196">
        <w:rPr>
          <w:rFonts w:ascii="Palatino" w:hAnsi="Palatino"/>
          <w:b/>
          <w:u w:val="single"/>
        </w:rPr>
        <w:t>QUIZ #8</w:t>
      </w:r>
      <w:r>
        <w:rPr>
          <w:rFonts w:ascii="Palatino" w:hAnsi="Palatino"/>
        </w:rPr>
        <w:t xml:space="preserve"> (on </w:t>
      </w:r>
      <w:r w:rsidRPr="00696837">
        <w:rPr>
          <w:rFonts w:ascii="Palatino" w:hAnsi="Palatino"/>
          <w:i/>
        </w:rPr>
        <w:t>Libation Bearers</w:t>
      </w:r>
      <w:r>
        <w:rPr>
          <w:rFonts w:ascii="Palatino" w:hAnsi="Palatino"/>
        </w:rPr>
        <w:t>, text and film)</w:t>
      </w:r>
    </w:p>
    <w:p w14:paraId="4E5B39E2" w14:textId="77777777" w:rsidR="007A49E4" w:rsidRDefault="007A49E4" w:rsidP="007A49E4">
      <w:pPr>
        <w:ind w:left="1440" w:firstLine="720"/>
        <w:rPr>
          <w:rFonts w:ascii="Palatino" w:hAnsi="Palatino"/>
        </w:rPr>
      </w:pPr>
      <w:r>
        <w:rPr>
          <w:rFonts w:ascii="Palatino" w:hAnsi="Palatino"/>
        </w:rPr>
        <w:t xml:space="preserve">READING: Euripides’ </w:t>
      </w:r>
      <w:r w:rsidRPr="000A4EAF">
        <w:rPr>
          <w:rFonts w:ascii="Palatino" w:hAnsi="Palatino"/>
          <w:i/>
        </w:rPr>
        <w:t>Electra</w:t>
      </w:r>
      <w:r>
        <w:rPr>
          <w:rFonts w:ascii="Palatino" w:hAnsi="Palatino"/>
          <w:i/>
        </w:rPr>
        <w:t xml:space="preserve"> </w:t>
      </w:r>
      <w:r>
        <w:rPr>
          <w:rFonts w:ascii="Palatino" w:hAnsi="Palatino"/>
        </w:rPr>
        <w:t>(</w:t>
      </w:r>
      <w:r>
        <w:rPr>
          <w:rFonts w:ascii="Palatino" w:hAnsi="Palatino"/>
          <w:i/>
        </w:rPr>
        <w:t>EP</w:t>
      </w:r>
      <w:r>
        <w:rPr>
          <w:rFonts w:ascii="Palatino" w:hAnsi="Palatino"/>
        </w:rPr>
        <w:t xml:space="preserve"> pp. 45-106)</w:t>
      </w:r>
    </w:p>
    <w:p w14:paraId="1CC86B12" w14:textId="77777777" w:rsidR="007A49E4" w:rsidRDefault="007A49E4" w:rsidP="007A49E4">
      <w:pPr>
        <w:ind w:firstLine="720"/>
        <w:rPr>
          <w:rFonts w:ascii="Palatino" w:hAnsi="Palatino"/>
        </w:rPr>
      </w:pPr>
      <w:r>
        <w:rPr>
          <w:rFonts w:ascii="Palatino" w:hAnsi="Palatino"/>
        </w:rPr>
        <w:t>9</w:t>
      </w:r>
      <w:r>
        <w:rPr>
          <w:rFonts w:ascii="Palatino" w:hAnsi="Palatino"/>
        </w:rPr>
        <w:tab/>
        <w:t>TH</w:t>
      </w:r>
      <w:r>
        <w:rPr>
          <w:rFonts w:ascii="Palatino" w:hAnsi="Palatino"/>
        </w:rPr>
        <w:tab/>
        <w:t xml:space="preserve">Film discussion: </w:t>
      </w:r>
      <w:r w:rsidRPr="00BB6196">
        <w:rPr>
          <w:rFonts w:ascii="Palatino" w:hAnsi="Palatino"/>
          <w:i/>
        </w:rPr>
        <w:t>Electra</w:t>
      </w:r>
      <w:r>
        <w:rPr>
          <w:rFonts w:ascii="Palatino" w:hAnsi="Palatino"/>
        </w:rPr>
        <w:t xml:space="preserve"> (1962)</w:t>
      </w:r>
    </w:p>
    <w:p w14:paraId="4FC04E75" w14:textId="77777777" w:rsidR="007A49E4" w:rsidRPr="000A4EAF" w:rsidRDefault="007A49E4" w:rsidP="007A49E4">
      <w:pPr>
        <w:ind w:firstLine="720"/>
        <w:rPr>
          <w:rFonts w:ascii="Palatino" w:hAnsi="Palatino"/>
        </w:rPr>
      </w:pPr>
    </w:p>
    <w:p w14:paraId="1F8EABD5" w14:textId="77777777" w:rsidR="007A49E4" w:rsidRPr="008160A1" w:rsidRDefault="007A49E4" w:rsidP="007A49E4">
      <w:pPr>
        <w:rPr>
          <w:rFonts w:ascii="Palatino" w:hAnsi="Palatino"/>
        </w:rPr>
      </w:pPr>
    </w:p>
    <w:p w14:paraId="3F62CF3D" w14:textId="77777777" w:rsidR="007A49E4" w:rsidRDefault="007A49E4" w:rsidP="007A49E4">
      <w:pPr>
        <w:ind w:firstLine="720"/>
        <w:rPr>
          <w:rFonts w:ascii="Palatino" w:hAnsi="Palatino"/>
        </w:rPr>
      </w:pPr>
      <w:r>
        <w:rPr>
          <w:rFonts w:ascii="Palatino" w:hAnsi="Palatino"/>
        </w:rPr>
        <w:t>14</w:t>
      </w:r>
      <w:r>
        <w:rPr>
          <w:rFonts w:ascii="Palatino" w:hAnsi="Palatino"/>
        </w:rPr>
        <w:tab/>
        <w:t>T</w:t>
      </w:r>
      <w:r>
        <w:rPr>
          <w:rFonts w:ascii="Palatino" w:hAnsi="Palatino"/>
        </w:rPr>
        <w:tab/>
      </w:r>
      <w:r w:rsidRPr="00BB6196">
        <w:rPr>
          <w:rFonts w:ascii="Palatino" w:hAnsi="Palatino"/>
          <w:b/>
          <w:u w:val="single"/>
        </w:rPr>
        <w:t>QUIZ #9</w:t>
      </w:r>
      <w:r>
        <w:rPr>
          <w:rFonts w:ascii="Palatino" w:hAnsi="Palatino"/>
        </w:rPr>
        <w:t xml:space="preserve"> (on </w:t>
      </w:r>
      <w:r w:rsidRPr="00B62B07">
        <w:rPr>
          <w:rFonts w:ascii="Palatino" w:hAnsi="Palatino"/>
          <w:i/>
        </w:rPr>
        <w:t>Electra</w:t>
      </w:r>
      <w:r>
        <w:rPr>
          <w:rFonts w:ascii="Palatino" w:hAnsi="Palatino"/>
        </w:rPr>
        <w:t>, text and film)</w:t>
      </w:r>
    </w:p>
    <w:p w14:paraId="4CB52E3A" w14:textId="77777777" w:rsidR="007A49E4" w:rsidRDefault="007A49E4" w:rsidP="007A49E4">
      <w:pPr>
        <w:ind w:left="1440" w:firstLine="720"/>
        <w:rPr>
          <w:rFonts w:ascii="Palatino" w:hAnsi="Palatino"/>
        </w:rPr>
      </w:pPr>
      <w:r>
        <w:rPr>
          <w:rFonts w:ascii="Palatino" w:hAnsi="Palatino"/>
        </w:rPr>
        <w:t xml:space="preserve">READING: Euripides’ </w:t>
      </w:r>
      <w:r w:rsidRPr="000A4EAF">
        <w:rPr>
          <w:rFonts w:ascii="Palatino" w:hAnsi="Palatino"/>
          <w:i/>
        </w:rPr>
        <w:t>Iphigeneia</w:t>
      </w:r>
      <w:r>
        <w:rPr>
          <w:rFonts w:ascii="Palatino" w:hAnsi="Palatino"/>
        </w:rPr>
        <w:t xml:space="preserve"> </w:t>
      </w:r>
      <w:r w:rsidRPr="00BB6196">
        <w:rPr>
          <w:rFonts w:ascii="Palatino" w:hAnsi="Palatino"/>
          <w:i/>
        </w:rPr>
        <w:t>at Aulis</w:t>
      </w:r>
      <w:r>
        <w:rPr>
          <w:rFonts w:ascii="Palatino" w:hAnsi="Palatino"/>
          <w:i/>
        </w:rPr>
        <w:t xml:space="preserve"> </w:t>
      </w:r>
      <w:r>
        <w:rPr>
          <w:rFonts w:ascii="Palatino" w:hAnsi="Palatino"/>
        </w:rPr>
        <w:t>(Blackboard file)</w:t>
      </w:r>
    </w:p>
    <w:p w14:paraId="5DBB4375" w14:textId="77777777" w:rsidR="007A49E4" w:rsidRDefault="007A49E4" w:rsidP="007A49E4">
      <w:pPr>
        <w:ind w:firstLine="720"/>
        <w:rPr>
          <w:rFonts w:ascii="Palatino" w:hAnsi="Palatino"/>
        </w:rPr>
      </w:pPr>
      <w:r>
        <w:rPr>
          <w:rFonts w:ascii="Palatino" w:hAnsi="Palatino"/>
        </w:rPr>
        <w:t>16</w:t>
      </w:r>
      <w:r>
        <w:rPr>
          <w:rFonts w:ascii="Palatino" w:hAnsi="Palatino"/>
        </w:rPr>
        <w:tab/>
        <w:t>TH</w:t>
      </w:r>
      <w:r>
        <w:rPr>
          <w:rFonts w:ascii="Palatino" w:hAnsi="Palatino"/>
        </w:rPr>
        <w:tab/>
        <w:t xml:space="preserve">Film discussion: </w:t>
      </w:r>
      <w:r w:rsidRPr="00B62B07">
        <w:rPr>
          <w:rFonts w:ascii="Palatino" w:hAnsi="Palatino"/>
          <w:i/>
        </w:rPr>
        <w:t>Iphigenia</w:t>
      </w:r>
      <w:r>
        <w:rPr>
          <w:rFonts w:ascii="Palatino" w:hAnsi="Palatino"/>
        </w:rPr>
        <w:t xml:space="preserve"> (1977)</w:t>
      </w:r>
    </w:p>
    <w:p w14:paraId="51B92F1F" w14:textId="51A661C6" w:rsidR="007A49E4" w:rsidRDefault="007A49E4" w:rsidP="00AA5D16">
      <w:pPr>
        <w:ind w:left="2160"/>
        <w:rPr>
          <w:rFonts w:ascii="Palatino" w:hAnsi="Palatino"/>
        </w:rPr>
      </w:pPr>
      <w:r>
        <w:rPr>
          <w:rFonts w:ascii="Palatino" w:hAnsi="Palatino"/>
        </w:rPr>
        <w:t>READING: M. McDonald, “Eye of the Camera, Eye of the Victim: Iphigenia by Euripides and Cacoyannis” (Blackboard file)</w:t>
      </w:r>
    </w:p>
    <w:p w14:paraId="48518656" w14:textId="77777777" w:rsidR="007A49E4" w:rsidRDefault="007A49E4" w:rsidP="007A49E4">
      <w:pPr>
        <w:rPr>
          <w:rFonts w:ascii="Palatino" w:hAnsi="Palatino"/>
        </w:rPr>
      </w:pPr>
    </w:p>
    <w:p w14:paraId="7A9B756B" w14:textId="77777777" w:rsidR="007A49E4" w:rsidRDefault="007A49E4" w:rsidP="007A49E4">
      <w:pPr>
        <w:ind w:firstLine="720"/>
        <w:rPr>
          <w:rFonts w:ascii="Palatino" w:hAnsi="Palatino"/>
        </w:rPr>
      </w:pPr>
      <w:r>
        <w:rPr>
          <w:rFonts w:ascii="Palatino" w:hAnsi="Palatino"/>
        </w:rPr>
        <w:t>21</w:t>
      </w:r>
      <w:r>
        <w:rPr>
          <w:rFonts w:ascii="Palatino" w:hAnsi="Palatino"/>
        </w:rPr>
        <w:tab/>
        <w:t>T</w:t>
      </w:r>
      <w:r>
        <w:rPr>
          <w:rFonts w:ascii="Palatino" w:hAnsi="Palatino"/>
        </w:rPr>
        <w:tab/>
      </w:r>
      <w:r w:rsidRPr="00B62B07">
        <w:rPr>
          <w:rFonts w:ascii="Palatino" w:hAnsi="Palatino"/>
          <w:b/>
          <w:u w:val="single"/>
        </w:rPr>
        <w:t>QUIZ #10</w:t>
      </w:r>
      <w:r>
        <w:rPr>
          <w:rFonts w:ascii="Palatino" w:hAnsi="Palatino"/>
        </w:rPr>
        <w:t xml:space="preserve"> (on </w:t>
      </w:r>
      <w:r w:rsidRPr="00B62B07">
        <w:rPr>
          <w:rFonts w:ascii="Palatino" w:hAnsi="Palatino"/>
          <w:i/>
        </w:rPr>
        <w:t>Iphigen(e)ia</w:t>
      </w:r>
      <w:r>
        <w:rPr>
          <w:rFonts w:ascii="Palatino" w:hAnsi="Palatino"/>
        </w:rPr>
        <w:t>, text and film)</w:t>
      </w:r>
    </w:p>
    <w:p w14:paraId="14644753" w14:textId="2F14F276" w:rsidR="00AA5D16" w:rsidRDefault="00AA5D16" w:rsidP="007A49E4">
      <w:pPr>
        <w:ind w:firstLine="720"/>
        <w:rPr>
          <w:rFonts w:ascii="Palatino" w:hAnsi="Palatino"/>
        </w:rPr>
      </w:pPr>
      <w:r>
        <w:rPr>
          <w:rFonts w:ascii="Palatino" w:hAnsi="Palatino"/>
        </w:rPr>
        <w:tab/>
      </w:r>
      <w:r>
        <w:rPr>
          <w:rFonts w:ascii="Palatino" w:hAnsi="Palatino"/>
        </w:rPr>
        <w:tab/>
        <w:t xml:space="preserve">Topic Introduction: Homer’s </w:t>
      </w:r>
      <w:r w:rsidRPr="00AA5D16">
        <w:rPr>
          <w:rFonts w:ascii="Palatino" w:hAnsi="Palatino"/>
          <w:i/>
        </w:rPr>
        <w:t>Odyssey</w:t>
      </w:r>
    </w:p>
    <w:p w14:paraId="38F48474" w14:textId="77777777" w:rsidR="007A49E4" w:rsidRDefault="007A49E4" w:rsidP="007A49E4">
      <w:pPr>
        <w:ind w:left="1440" w:firstLine="720"/>
        <w:rPr>
          <w:rFonts w:ascii="Palatino" w:hAnsi="Palatino"/>
        </w:rPr>
      </w:pPr>
      <w:r>
        <w:rPr>
          <w:rFonts w:ascii="Palatino" w:hAnsi="Palatino"/>
        </w:rPr>
        <w:t xml:space="preserve">READING: </w:t>
      </w:r>
      <w:r w:rsidRPr="000A4EAF">
        <w:rPr>
          <w:rFonts w:ascii="Palatino" w:hAnsi="Palatino"/>
          <w:i/>
        </w:rPr>
        <w:t>Odyssey</w:t>
      </w:r>
      <w:r>
        <w:rPr>
          <w:rFonts w:ascii="Palatino" w:hAnsi="Palatino"/>
        </w:rPr>
        <w:t xml:space="preserve"> books</w:t>
      </w:r>
      <w:r>
        <w:rPr>
          <w:rFonts w:ascii="Palatino" w:hAnsi="Palatino"/>
        </w:rPr>
        <w:tab/>
        <w:t>1-8 (</w:t>
      </w:r>
      <w:r w:rsidRPr="008747EE">
        <w:rPr>
          <w:rFonts w:ascii="Palatino" w:hAnsi="Palatino"/>
          <w:i/>
        </w:rPr>
        <w:t>EH</w:t>
      </w:r>
      <w:r>
        <w:rPr>
          <w:rFonts w:ascii="Palatino" w:hAnsi="Palatino"/>
        </w:rPr>
        <w:t xml:space="preserve"> pp. 241-98)</w:t>
      </w:r>
    </w:p>
    <w:p w14:paraId="178A3647" w14:textId="77777777" w:rsidR="007A49E4" w:rsidRDefault="007A49E4" w:rsidP="007A49E4">
      <w:pPr>
        <w:ind w:firstLine="720"/>
        <w:rPr>
          <w:rFonts w:ascii="Palatino" w:hAnsi="Palatino"/>
        </w:rPr>
      </w:pPr>
      <w:r>
        <w:rPr>
          <w:rFonts w:ascii="Palatino" w:hAnsi="Palatino"/>
        </w:rPr>
        <w:t>23</w:t>
      </w:r>
      <w:r>
        <w:rPr>
          <w:rFonts w:ascii="Palatino" w:hAnsi="Palatino"/>
        </w:rPr>
        <w:tab/>
        <w:t>TH</w:t>
      </w:r>
      <w:r>
        <w:rPr>
          <w:rFonts w:ascii="Palatino" w:hAnsi="Palatino"/>
        </w:rPr>
        <w:tab/>
        <w:t xml:space="preserve">READING: </w:t>
      </w:r>
      <w:r w:rsidRPr="00696837">
        <w:rPr>
          <w:rFonts w:ascii="Palatino" w:hAnsi="Palatino"/>
          <w:i/>
        </w:rPr>
        <w:t>Odyssey</w:t>
      </w:r>
      <w:r>
        <w:rPr>
          <w:rFonts w:ascii="Palatino" w:hAnsi="Palatino"/>
        </w:rPr>
        <w:t xml:space="preserve"> books 9-11 (</w:t>
      </w:r>
      <w:r w:rsidRPr="008747EE">
        <w:rPr>
          <w:rFonts w:ascii="Palatino" w:hAnsi="Palatino"/>
          <w:i/>
        </w:rPr>
        <w:t>EH</w:t>
      </w:r>
      <w:r>
        <w:rPr>
          <w:rFonts w:ascii="Palatino" w:hAnsi="Palatino"/>
        </w:rPr>
        <w:t xml:space="preserve"> pp. 298-351)</w:t>
      </w:r>
      <w:r>
        <w:rPr>
          <w:rFonts w:ascii="Palatino" w:hAnsi="Palatino"/>
        </w:rPr>
        <w:tab/>
      </w:r>
    </w:p>
    <w:p w14:paraId="2C50F6FE" w14:textId="77777777" w:rsidR="007A49E4" w:rsidRDefault="007A49E4" w:rsidP="007A49E4">
      <w:pPr>
        <w:ind w:firstLine="720"/>
        <w:rPr>
          <w:rFonts w:ascii="Palatino" w:hAnsi="Palatino"/>
        </w:rPr>
      </w:pPr>
    </w:p>
    <w:p w14:paraId="392046C4" w14:textId="77777777" w:rsidR="007A49E4" w:rsidRDefault="007A49E4" w:rsidP="007A49E4">
      <w:pPr>
        <w:ind w:firstLine="720"/>
        <w:rPr>
          <w:rFonts w:ascii="Palatino" w:hAnsi="Palatino"/>
        </w:rPr>
      </w:pPr>
      <w:r>
        <w:rPr>
          <w:rFonts w:ascii="Palatino" w:hAnsi="Palatino"/>
        </w:rPr>
        <w:t>28</w:t>
      </w:r>
      <w:r>
        <w:rPr>
          <w:rFonts w:ascii="Palatino" w:hAnsi="Palatino"/>
        </w:rPr>
        <w:tab/>
        <w:t>T</w:t>
      </w:r>
      <w:r>
        <w:rPr>
          <w:rFonts w:ascii="Palatino" w:hAnsi="Palatino"/>
        </w:rPr>
        <w:tab/>
      </w:r>
      <w:r w:rsidRPr="00B62B07">
        <w:rPr>
          <w:rFonts w:ascii="Palatino" w:hAnsi="Palatino"/>
          <w:b/>
          <w:u w:val="single"/>
        </w:rPr>
        <w:t>QUIZ #11</w:t>
      </w:r>
      <w:r>
        <w:rPr>
          <w:rFonts w:ascii="Palatino" w:hAnsi="Palatino"/>
        </w:rPr>
        <w:t xml:space="preserve"> (on </w:t>
      </w:r>
      <w:r w:rsidRPr="00B62B07">
        <w:rPr>
          <w:rFonts w:ascii="Palatino" w:hAnsi="Palatino"/>
          <w:i/>
        </w:rPr>
        <w:t>Odyssey</w:t>
      </w:r>
      <w:r>
        <w:rPr>
          <w:rFonts w:ascii="Palatino" w:hAnsi="Palatino"/>
        </w:rPr>
        <w:t xml:space="preserve"> 1-11)</w:t>
      </w:r>
    </w:p>
    <w:p w14:paraId="26479489" w14:textId="77777777" w:rsidR="007A49E4" w:rsidRDefault="007A49E4" w:rsidP="007A49E4">
      <w:pPr>
        <w:ind w:left="1440" w:firstLine="720"/>
        <w:rPr>
          <w:rFonts w:ascii="Palatino" w:hAnsi="Palatino"/>
        </w:rPr>
      </w:pPr>
      <w:r>
        <w:rPr>
          <w:rFonts w:ascii="Palatino" w:hAnsi="Palatino"/>
        </w:rPr>
        <w:t xml:space="preserve">READING: </w:t>
      </w:r>
      <w:r w:rsidRPr="000A4EAF">
        <w:rPr>
          <w:rFonts w:ascii="Palatino" w:hAnsi="Palatino"/>
          <w:i/>
        </w:rPr>
        <w:t>Odyssey</w:t>
      </w:r>
      <w:r>
        <w:rPr>
          <w:rFonts w:ascii="Palatino" w:hAnsi="Palatino"/>
        </w:rPr>
        <w:t xml:space="preserve"> books 12-19 (</w:t>
      </w:r>
      <w:r w:rsidRPr="008747EE">
        <w:rPr>
          <w:rFonts w:ascii="Palatino" w:hAnsi="Palatino"/>
          <w:i/>
        </w:rPr>
        <w:t>EH</w:t>
      </w:r>
      <w:r>
        <w:rPr>
          <w:rFonts w:ascii="Palatino" w:hAnsi="Palatino"/>
        </w:rPr>
        <w:t xml:space="preserve"> pp. 352-422)</w:t>
      </w:r>
    </w:p>
    <w:p w14:paraId="231A229D" w14:textId="77777777" w:rsidR="007A49E4" w:rsidRDefault="007A49E4" w:rsidP="007A49E4">
      <w:pPr>
        <w:tabs>
          <w:tab w:val="left" w:pos="720"/>
          <w:tab w:val="left" w:pos="1440"/>
        </w:tabs>
        <w:rPr>
          <w:rFonts w:ascii="Palatino" w:hAnsi="Palatino"/>
        </w:rPr>
      </w:pPr>
      <w:r>
        <w:rPr>
          <w:rFonts w:ascii="Palatino" w:hAnsi="Palatino"/>
        </w:rPr>
        <w:tab/>
        <w:t>30</w:t>
      </w:r>
      <w:r>
        <w:rPr>
          <w:rFonts w:ascii="Palatino" w:hAnsi="Palatino"/>
        </w:rPr>
        <w:tab/>
        <w:t>TH</w:t>
      </w:r>
      <w:r>
        <w:rPr>
          <w:rFonts w:ascii="Palatino" w:hAnsi="Palatino"/>
        </w:rPr>
        <w:tab/>
        <w:t xml:space="preserve">READING: </w:t>
      </w:r>
      <w:r w:rsidRPr="000A4EAF">
        <w:rPr>
          <w:rFonts w:ascii="Palatino" w:hAnsi="Palatino"/>
          <w:i/>
        </w:rPr>
        <w:t>Odyssey</w:t>
      </w:r>
      <w:r>
        <w:rPr>
          <w:rFonts w:ascii="Palatino" w:hAnsi="Palatino"/>
        </w:rPr>
        <w:t xml:space="preserve"> books 21-24 (</w:t>
      </w:r>
      <w:r w:rsidRPr="008747EE">
        <w:rPr>
          <w:rFonts w:ascii="Palatino" w:hAnsi="Palatino"/>
          <w:i/>
        </w:rPr>
        <w:t>EH</w:t>
      </w:r>
      <w:r>
        <w:rPr>
          <w:rFonts w:ascii="Palatino" w:hAnsi="Palatino"/>
        </w:rPr>
        <w:t xml:space="preserve"> pp. 423-82)</w:t>
      </w:r>
    </w:p>
    <w:p w14:paraId="0ACD66D8" w14:textId="77777777" w:rsidR="00F3739E" w:rsidRDefault="00F3739E" w:rsidP="007A49E4">
      <w:pPr>
        <w:tabs>
          <w:tab w:val="left" w:pos="720"/>
          <w:tab w:val="left" w:pos="1440"/>
        </w:tabs>
        <w:rPr>
          <w:rFonts w:ascii="Palatino" w:hAnsi="Palatino"/>
        </w:rPr>
      </w:pPr>
    </w:p>
    <w:p w14:paraId="3CAEA884" w14:textId="77777777" w:rsidR="007A49E4" w:rsidRDefault="007A49E4" w:rsidP="007A49E4">
      <w:pPr>
        <w:tabs>
          <w:tab w:val="left" w:pos="720"/>
          <w:tab w:val="left" w:pos="1440"/>
        </w:tabs>
        <w:rPr>
          <w:rFonts w:ascii="Palatino" w:hAnsi="Palatino"/>
        </w:rPr>
      </w:pPr>
    </w:p>
    <w:p w14:paraId="7701B8A6" w14:textId="77777777" w:rsidR="00AA5D16" w:rsidRDefault="00AA5D16" w:rsidP="007A49E4">
      <w:pPr>
        <w:tabs>
          <w:tab w:val="left" w:pos="720"/>
          <w:tab w:val="left" w:pos="1440"/>
        </w:tabs>
        <w:rPr>
          <w:rFonts w:ascii="Palatino" w:hAnsi="Palatino"/>
          <w:b/>
        </w:rPr>
      </w:pPr>
    </w:p>
    <w:p w14:paraId="1383B4BC" w14:textId="77777777" w:rsidR="007A49E4" w:rsidRPr="003411B8" w:rsidRDefault="007A49E4" w:rsidP="007A49E4">
      <w:pPr>
        <w:tabs>
          <w:tab w:val="left" w:pos="720"/>
          <w:tab w:val="left" w:pos="1440"/>
        </w:tabs>
        <w:rPr>
          <w:rFonts w:ascii="Palatino" w:hAnsi="Palatino"/>
          <w:b/>
        </w:rPr>
      </w:pPr>
      <w:r>
        <w:rPr>
          <w:rFonts w:ascii="Palatino" w:hAnsi="Palatino"/>
          <w:b/>
        </w:rPr>
        <w:t>May</w:t>
      </w:r>
    </w:p>
    <w:p w14:paraId="3EB94F89" w14:textId="77777777" w:rsidR="007A49E4" w:rsidRDefault="007A49E4" w:rsidP="007A49E4">
      <w:pPr>
        <w:tabs>
          <w:tab w:val="left" w:pos="720"/>
          <w:tab w:val="left" w:pos="1440"/>
        </w:tabs>
        <w:rPr>
          <w:rFonts w:ascii="Palatino" w:hAnsi="Palatino"/>
        </w:rPr>
      </w:pPr>
      <w:r>
        <w:rPr>
          <w:rFonts w:ascii="Palatino" w:hAnsi="Palatino"/>
        </w:rPr>
        <w:tab/>
        <w:t>5</w:t>
      </w:r>
      <w:r>
        <w:rPr>
          <w:rFonts w:ascii="Palatino" w:hAnsi="Palatino"/>
        </w:rPr>
        <w:tab/>
        <w:t>T</w:t>
      </w:r>
      <w:r>
        <w:rPr>
          <w:rFonts w:ascii="Palatino" w:hAnsi="Palatino"/>
        </w:rPr>
        <w:tab/>
      </w:r>
      <w:r w:rsidRPr="00B62B07">
        <w:rPr>
          <w:rFonts w:ascii="Palatino" w:hAnsi="Palatino"/>
          <w:b/>
          <w:u w:val="single"/>
        </w:rPr>
        <w:t>QUIZ #12</w:t>
      </w:r>
      <w:r>
        <w:rPr>
          <w:rFonts w:ascii="Palatino" w:hAnsi="Palatino"/>
        </w:rPr>
        <w:t xml:space="preserve"> (on </w:t>
      </w:r>
      <w:r w:rsidRPr="00B62B07">
        <w:rPr>
          <w:rFonts w:ascii="Palatino" w:hAnsi="Palatino"/>
          <w:i/>
        </w:rPr>
        <w:t>Odyssey</w:t>
      </w:r>
      <w:r>
        <w:rPr>
          <w:rFonts w:ascii="Palatino" w:hAnsi="Palatino"/>
          <w:i/>
        </w:rPr>
        <w:t xml:space="preserve"> </w:t>
      </w:r>
      <w:r>
        <w:rPr>
          <w:rFonts w:ascii="Palatino" w:hAnsi="Palatino"/>
        </w:rPr>
        <w:t xml:space="preserve">12-24) </w:t>
      </w:r>
    </w:p>
    <w:p w14:paraId="662D204C" w14:textId="77777777" w:rsidR="007A49E4" w:rsidRPr="00696837" w:rsidRDefault="007A49E4" w:rsidP="007A49E4">
      <w:pPr>
        <w:tabs>
          <w:tab w:val="left" w:pos="720"/>
          <w:tab w:val="left" w:pos="1440"/>
        </w:tabs>
        <w:rPr>
          <w:rFonts w:ascii="Palatino" w:hAnsi="Palatino"/>
        </w:rPr>
      </w:pPr>
      <w:r>
        <w:rPr>
          <w:rFonts w:ascii="Palatino" w:hAnsi="Palatino"/>
        </w:rPr>
        <w:tab/>
      </w:r>
      <w:r>
        <w:rPr>
          <w:rFonts w:ascii="Palatino" w:hAnsi="Palatino"/>
        </w:rPr>
        <w:tab/>
      </w:r>
      <w:r>
        <w:rPr>
          <w:rFonts w:ascii="Palatino" w:hAnsi="Palatino"/>
        </w:rPr>
        <w:tab/>
        <w:t xml:space="preserve">Film discussion: </w:t>
      </w:r>
      <w:r w:rsidRPr="000A4EAF">
        <w:rPr>
          <w:rFonts w:ascii="Palatino" w:hAnsi="Palatino"/>
          <w:i/>
        </w:rPr>
        <w:t>Ulysses</w:t>
      </w:r>
      <w:r>
        <w:rPr>
          <w:rFonts w:ascii="Palatino" w:hAnsi="Palatino"/>
          <w:i/>
        </w:rPr>
        <w:t xml:space="preserve"> </w:t>
      </w:r>
      <w:r>
        <w:rPr>
          <w:rFonts w:ascii="Palatino" w:hAnsi="Palatino"/>
        </w:rPr>
        <w:t>(1954)</w:t>
      </w:r>
    </w:p>
    <w:p w14:paraId="6C3CE22B" w14:textId="77777777" w:rsidR="007A49E4" w:rsidRDefault="007A49E4" w:rsidP="007A49E4">
      <w:pPr>
        <w:tabs>
          <w:tab w:val="left" w:pos="720"/>
          <w:tab w:val="left" w:pos="1440"/>
        </w:tabs>
        <w:rPr>
          <w:rFonts w:ascii="Palatino" w:hAnsi="Palatino"/>
        </w:rPr>
      </w:pPr>
      <w:r>
        <w:rPr>
          <w:rFonts w:ascii="Palatino" w:hAnsi="Palatino"/>
        </w:rPr>
        <w:tab/>
        <w:t>7</w:t>
      </w:r>
      <w:r>
        <w:rPr>
          <w:rFonts w:ascii="Palatino" w:hAnsi="Palatino"/>
        </w:rPr>
        <w:tab/>
        <w:t>TH</w:t>
      </w:r>
      <w:r>
        <w:rPr>
          <w:rFonts w:ascii="Palatino" w:hAnsi="Palatino"/>
        </w:rPr>
        <w:tab/>
        <w:t>Wrap-Up</w:t>
      </w:r>
    </w:p>
    <w:p w14:paraId="76BD6E4C" w14:textId="77777777" w:rsidR="007A49E4" w:rsidRDefault="007A49E4" w:rsidP="007A49E4">
      <w:pPr>
        <w:tabs>
          <w:tab w:val="left" w:pos="720"/>
          <w:tab w:val="left" w:pos="1440"/>
        </w:tabs>
        <w:rPr>
          <w:rFonts w:ascii="Palatino" w:hAnsi="Palatino"/>
        </w:rPr>
      </w:pPr>
    </w:p>
    <w:p w14:paraId="5C3D625A" w14:textId="77777777" w:rsidR="007A49E4" w:rsidRDefault="007A49E4" w:rsidP="007A49E4">
      <w:pPr>
        <w:rPr>
          <w:rFonts w:ascii="Palatino" w:hAnsi="Palatino"/>
        </w:rPr>
      </w:pPr>
      <w:r>
        <w:rPr>
          <w:rFonts w:ascii="Palatino" w:hAnsi="Palatino"/>
        </w:rPr>
        <w:tab/>
        <w:t>14</w:t>
      </w:r>
      <w:r>
        <w:rPr>
          <w:rFonts w:ascii="Palatino" w:hAnsi="Palatino"/>
        </w:rPr>
        <w:tab/>
        <w:t xml:space="preserve">TH       </w:t>
      </w:r>
      <w:r w:rsidRPr="00A558B8">
        <w:rPr>
          <w:rFonts w:ascii="Palatino" w:hAnsi="Palatino"/>
          <w:b/>
        </w:rPr>
        <w:t>FINAL EXAM</w:t>
      </w:r>
      <w:r>
        <w:rPr>
          <w:rFonts w:ascii="Palatino" w:hAnsi="Palatino"/>
        </w:rPr>
        <w:t>, 8-10:30 am (alas)</w:t>
      </w:r>
    </w:p>
    <w:p w14:paraId="502A738E" w14:textId="77777777" w:rsidR="00F3739E" w:rsidRDefault="00F3739E" w:rsidP="007A49E4">
      <w:pPr>
        <w:rPr>
          <w:rFonts w:ascii="Palatino" w:hAnsi="Palatino"/>
        </w:rPr>
      </w:pPr>
    </w:p>
    <w:p w14:paraId="41FD5BB8" w14:textId="77777777" w:rsidR="00F3739E" w:rsidRDefault="00F3739E" w:rsidP="007A49E4">
      <w:pPr>
        <w:rPr>
          <w:rFonts w:ascii="Palatino" w:hAnsi="Palatino"/>
        </w:rPr>
      </w:pPr>
    </w:p>
    <w:p w14:paraId="2FB47970" w14:textId="39A37E20" w:rsidR="00F3739E" w:rsidRDefault="00F3739E" w:rsidP="007A49E4">
      <w:pPr>
        <w:rPr>
          <w:rFonts w:ascii="Palatino" w:hAnsi="Palatino"/>
        </w:rPr>
      </w:pPr>
      <w:r>
        <w:rPr>
          <w:rFonts w:ascii="Palatino" w:hAnsi="Palatino"/>
        </w:rPr>
        <w:t>*</w:t>
      </w:r>
      <w:r>
        <w:rPr>
          <w:rFonts w:ascii="Palatino" w:hAnsi="Palatino"/>
        </w:rPr>
        <w:tab/>
        <w:t>*</w:t>
      </w:r>
      <w:r>
        <w:rPr>
          <w:rFonts w:ascii="Palatino" w:hAnsi="Palatino"/>
        </w:rPr>
        <w:tab/>
        <w:t>*</w:t>
      </w:r>
      <w:r>
        <w:rPr>
          <w:rFonts w:ascii="Palatino" w:hAnsi="Palatino"/>
        </w:rPr>
        <w:tab/>
        <w:t>*</w:t>
      </w:r>
      <w:r>
        <w:rPr>
          <w:rFonts w:ascii="Palatino" w:hAnsi="Palatino"/>
        </w:rPr>
        <w:tab/>
        <w:t>*</w:t>
      </w:r>
      <w:r>
        <w:rPr>
          <w:rFonts w:ascii="Palatino" w:hAnsi="Palatino"/>
        </w:rPr>
        <w:tab/>
        <w:t>*</w:t>
      </w:r>
      <w:r>
        <w:rPr>
          <w:rFonts w:ascii="Palatino" w:hAnsi="Palatino"/>
        </w:rPr>
        <w:tab/>
        <w:t>*</w:t>
      </w:r>
      <w:r>
        <w:rPr>
          <w:rFonts w:ascii="Palatino" w:hAnsi="Palatino"/>
        </w:rPr>
        <w:tab/>
        <w:t>*</w:t>
      </w:r>
      <w:r>
        <w:rPr>
          <w:rFonts w:ascii="Palatino" w:hAnsi="Palatino"/>
        </w:rPr>
        <w:tab/>
        <w:t>*</w:t>
      </w:r>
      <w:r>
        <w:rPr>
          <w:rFonts w:ascii="Palatino" w:hAnsi="Palatino"/>
        </w:rPr>
        <w:tab/>
        <w:t>*</w:t>
      </w:r>
      <w:r>
        <w:rPr>
          <w:rFonts w:ascii="Palatino" w:hAnsi="Palatino"/>
        </w:rPr>
        <w:tab/>
        <w:t>*</w:t>
      </w:r>
      <w:r>
        <w:rPr>
          <w:rFonts w:ascii="Palatino" w:hAnsi="Palatino"/>
        </w:rPr>
        <w:tab/>
        <w:t>*</w:t>
      </w:r>
      <w:r>
        <w:rPr>
          <w:rFonts w:ascii="Palatino" w:hAnsi="Palatino"/>
        </w:rPr>
        <w:tab/>
        <w:t>*</w:t>
      </w:r>
      <w:r>
        <w:rPr>
          <w:rFonts w:ascii="Palatino" w:hAnsi="Palatino"/>
        </w:rPr>
        <w:tab/>
      </w:r>
    </w:p>
    <w:p w14:paraId="4C1C0584" w14:textId="77777777" w:rsidR="00F3739E" w:rsidRDefault="00F3739E" w:rsidP="007A49E4">
      <w:pPr>
        <w:rPr>
          <w:rFonts w:ascii="Palatino" w:hAnsi="Palatino"/>
        </w:rPr>
      </w:pPr>
    </w:p>
    <w:p w14:paraId="59BAB933" w14:textId="77777777" w:rsidR="00F3739E" w:rsidRDefault="00F3739E" w:rsidP="00F3739E">
      <w:pPr>
        <w:rPr>
          <w:rFonts w:ascii="Palatino" w:hAnsi="Palatino"/>
        </w:rPr>
      </w:pPr>
      <w:r w:rsidRPr="00F3739E">
        <w:rPr>
          <w:rFonts w:ascii="Palatino" w:hAnsi="Palatino"/>
          <w:b/>
        </w:rPr>
        <w:t>Film Screening Schedule</w:t>
      </w:r>
      <w:r w:rsidRPr="00F3739E">
        <w:rPr>
          <w:rFonts w:ascii="Palatino" w:hAnsi="Palatino"/>
        </w:rPr>
        <w:t xml:space="preserve"> (all films to be shown in College Hall 106, beginning at </w:t>
      </w:r>
    </w:p>
    <w:p w14:paraId="7CB90F1A" w14:textId="6B5FC02D" w:rsidR="00F3739E" w:rsidRPr="00F3739E" w:rsidRDefault="00F3739E" w:rsidP="00F3739E">
      <w:pPr>
        <w:rPr>
          <w:rFonts w:ascii="Palatino" w:hAnsi="Palatino"/>
        </w:rPr>
      </w:pPr>
      <w:r w:rsidRPr="00F3739E">
        <w:rPr>
          <w:rFonts w:ascii="Palatino" w:hAnsi="Palatino"/>
        </w:rPr>
        <w:t>7</w:t>
      </w:r>
      <w:r>
        <w:rPr>
          <w:rFonts w:ascii="Palatino" w:hAnsi="Palatino"/>
        </w:rPr>
        <w:t xml:space="preserve"> </w:t>
      </w:r>
      <w:r w:rsidRPr="00F3739E">
        <w:rPr>
          <w:rFonts w:ascii="Palatino" w:hAnsi="Palatino"/>
        </w:rPr>
        <w:t>pm)</w:t>
      </w:r>
    </w:p>
    <w:p w14:paraId="628550B4" w14:textId="77777777" w:rsidR="00F3739E" w:rsidRPr="00F3739E" w:rsidRDefault="00F3739E" w:rsidP="00F3739E">
      <w:pPr>
        <w:rPr>
          <w:rFonts w:ascii="Palatino" w:hAnsi="Palatino"/>
        </w:rPr>
      </w:pPr>
    </w:p>
    <w:p w14:paraId="2F75F7C3" w14:textId="77777777" w:rsidR="00F3739E" w:rsidRPr="00F3739E" w:rsidRDefault="00F3739E" w:rsidP="00F3739E">
      <w:pPr>
        <w:rPr>
          <w:rFonts w:ascii="Palatino" w:hAnsi="Palatino"/>
        </w:rPr>
      </w:pPr>
      <w:r w:rsidRPr="00F3739E">
        <w:rPr>
          <w:rFonts w:ascii="Palatino" w:hAnsi="Palatino"/>
        </w:rPr>
        <w:tab/>
        <w:t xml:space="preserve">Please note: these sessions are optional though recommended, since they provide an opportunity to see the films on the big screen, as intended by the filmmakers.  If you are unable to attend, you remain responsible for seeing the films on your own prior to their discussion in class. </w:t>
      </w:r>
    </w:p>
    <w:p w14:paraId="5BAEBCAB" w14:textId="77777777" w:rsidR="00F3739E" w:rsidRPr="00F3739E" w:rsidRDefault="00F3739E" w:rsidP="00F3739E">
      <w:pPr>
        <w:rPr>
          <w:rFonts w:ascii="Palatino" w:hAnsi="Palatino"/>
        </w:rPr>
      </w:pPr>
    </w:p>
    <w:p w14:paraId="5988DB3D" w14:textId="18775568" w:rsidR="00F3739E" w:rsidRPr="00F3739E" w:rsidRDefault="00F3739E" w:rsidP="00F3739E">
      <w:pPr>
        <w:rPr>
          <w:rFonts w:ascii="Palatino" w:hAnsi="Palatino"/>
        </w:rPr>
      </w:pPr>
      <w:r w:rsidRPr="00F3739E">
        <w:rPr>
          <w:rFonts w:ascii="Palatino" w:hAnsi="Palatino"/>
        </w:rPr>
        <w:t xml:space="preserve">Tuesday, Feb. 3: </w:t>
      </w:r>
      <w:r w:rsidRPr="00F3739E">
        <w:rPr>
          <w:rFonts w:ascii="Palatino" w:hAnsi="Palatino"/>
          <w:i/>
        </w:rPr>
        <w:t>Troy</w:t>
      </w:r>
      <w:r w:rsidR="00F662C1">
        <w:rPr>
          <w:rFonts w:ascii="Palatino" w:hAnsi="Palatino"/>
        </w:rPr>
        <w:t xml:space="preserve"> (</w:t>
      </w:r>
      <w:bookmarkStart w:id="0" w:name="_GoBack"/>
      <w:bookmarkEnd w:id="0"/>
      <w:r w:rsidR="00F662C1">
        <w:rPr>
          <w:rFonts w:ascii="Palatino" w:hAnsi="Palatino"/>
        </w:rPr>
        <w:t>200</w:t>
      </w:r>
      <w:r w:rsidRPr="00F3739E">
        <w:rPr>
          <w:rFonts w:ascii="Palatino" w:hAnsi="Palatino"/>
        </w:rPr>
        <w:t>4)</w:t>
      </w:r>
    </w:p>
    <w:p w14:paraId="724F9B4F" w14:textId="77777777" w:rsidR="00F3739E" w:rsidRPr="00F3739E" w:rsidRDefault="00F3739E" w:rsidP="00F3739E">
      <w:pPr>
        <w:rPr>
          <w:rFonts w:ascii="Palatino" w:hAnsi="Palatino"/>
        </w:rPr>
      </w:pPr>
    </w:p>
    <w:p w14:paraId="730611F8" w14:textId="77777777" w:rsidR="00F3739E" w:rsidRPr="00F3739E" w:rsidRDefault="00F3739E" w:rsidP="00F3739E">
      <w:pPr>
        <w:rPr>
          <w:rFonts w:ascii="Palatino" w:hAnsi="Palatino"/>
        </w:rPr>
      </w:pPr>
      <w:r w:rsidRPr="00F3739E">
        <w:rPr>
          <w:rFonts w:ascii="Palatino" w:hAnsi="Palatino"/>
        </w:rPr>
        <w:t xml:space="preserve">Thursday, Feb. 12: </w:t>
      </w:r>
      <w:r w:rsidRPr="00F3739E">
        <w:rPr>
          <w:rFonts w:ascii="Palatino" w:hAnsi="Palatino"/>
          <w:i/>
        </w:rPr>
        <w:t>The 300 Spartans</w:t>
      </w:r>
      <w:r w:rsidRPr="00F3739E">
        <w:rPr>
          <w:rFonts w:ascii="Palatino" w:hAnsi="Palatino"/>
        </w:rPr>
        <w:t xml:space="preserve"> (1962)</w:t>
      </w:r>
    </w:p>
    <w:p w14:paraId="4AEC4311" w14:textId="77777777" w:rsidR="00F3739E" w:rsidRPr="00F3739E" w:rsidRDefault="00F3739E" w:rsidP="00F3739E">
      <w:pPr>
        <w:rPr>
          <w:rFonts w:ascii="Palatino" w:hAnsi="Palatino"/>
        </w:rPr>
      </w:pPr>
    </w:p>
    <w:p w14:paraId="64D5B346" w14:textId="77777777" w:rsidR="00F3739E" w:rsidRPr="00F3739E" w:rsidRDefault="00F3739E" w:rsidP="00F3739E">
      <w:pPr>
        <w:rPr>
          <w:rFonts w:ascii="Palatino" w:hAnsi="Palatino"/>
        </w:rPr>
      </w:pPr>
      <w:r w:rsidRPr="00F3739E">
        <w:rPr>
          <w:rFonts w:ascii="Palatino" w:hAnsi="Palatino"/>
        </w:rPr>
        <w:t xml:space="preserve">Tuesday, Feb. 17: </w:t>
      </w:r>
      <w:r w:rsidRPr="00F3739E">
        <w:rPr>
          <w:rFonts w:ascii="Palatino" w:hAnsi="Palatino"/>
          <w:i/>
        </w:rPr>
        <w:t>300</w:t>
      </w:r>
      <w:r w:rsidRPr="00F3739E">
        <w:rPr>
          <w:rFonts w:ascii="Palatino" w:hAnsi="Palatino"/>
        </w:rPr>
        <w:t xml:space="preserve"> (2006)</w:t>
      </w:r>
    </w:p>
    <w:p w14:paraId="754B64EF" w14:textId="77777777" w:rsidR="00F3739E" w:rsidRPr="00F3739E" w:rsidRDefault="00F3739E" w:rsidP="00F3739E">
      <w:pPr>
        <w:rPr>
          <w:rFonts w:ascii="Palatino" w:hAnsi="Palatino"/>
        </w:rPr>
      </w:pPr>
    </w:p>
    <w:p w14:paraId="686C233A" w14:textId="77777777" w:rsidR="00F3739E" w:rsidRPr="00F3739E" w:rsidRDefault="00F3739E" w:rsidP="00F3739E">
      <w:pPr>
        <w:rPr>
          <w:rFonts w:ascii="Palatino" w:hAnsi="Palatino"/>
        </w:rPr>
      </w:pPr>
      <w:r w:rsidRPr="00F3739E">
        <w:rPr>
          <w:rFonts w:ascii="Palatino" w:hAnsi="Palatino"/>
        </w:rPr>
        <w:t xml:space="preserve">Tuesday, Feb. 24: </w:t>
      </w:r>
      <w:r w:rsidRPr="00F3739E">
        <w:rPr>
          <w:rFonts w:ascii="Palatino" w:hAnsi="Palatino"/>
          <w:i/>
        </w:rPr>
        <w:t>Hercules</w:t>
      </w:r>
      <w:r w:rsidRPr="00F3739E">
        <w:rPr>
          <w:rFonts w:ascii="Palatino" w:hAnsi="Palatino"/>
        </w:rPr>
        <w:t xml:space="preserve"> (1958)</w:t>
      </w:r>
    </w:p>
    <w:p w14:paraId="17905265" w14:textId="77777777" w:rsidR="00F3739E" w:rsidRPr="00F3739E" w:rsidRDefault="00F3739E" w:rsidP="00F3739E">
      <w:pPr>
        <w:rPr>
          <w:rFonts w:ascii="Palatino" w:hAnsi="Palatino"/>
        </w:rPr>
      </w:pPr>
    </w:p>
    <w:p w14:paraId="16B5BCDE" w14:textId="77777777" w:rsidR="00F3739E" w:rsidRPr="00F3739E" w:rsidRDefault="00F3739E" w:rsidP="00F3739E">
      <w:pPr>
        <w:rPr>
          <w:rFonts w:ascii="Palatino" w:hAnsi="Palatino"/>
        </w:rPr>
      </w:pPr>
      <w:r w:rsidRPr="00F3739E">
        <w:rPr>
          <w:rFonts w:ascii="Palatino" w:hAnsi="Palatino"/>
        </w:rPr>
        <w:t xml:space="preserve">Thursday, Feb. 26: Disney’s </w:t>
      </w:r>
      <w:r w:rsidRPr="00F3739E">
        <w:rPr>
          <w:rFonts w:ascii="Palatino" w:hAnsi="Palatino"/>
          <w:i/>
        </w:rPr>
        <w:t xml:space="preserve">Hercules </w:t>
      </w:r>
      <w:r w:rsidRPr="00F3739E">
        <w:rPr>
          <w:rFonts w:ascii="Palatino" w:hAnsi="Palatino"/>
        </w:rPr>
        <w:t>(1997)</w:t>
      </w:r>
    </w:p>
    <w:p w14:paraId="551B51C3" w14:textId="77777777" w:rsidR="00F3739E" w:rsidRPr="00F3739E" w:rsidRDefault="00F3739E" w:rsidP="00F3739E">
      <w:pPr>
        <w:rPr>
          <w:rFonts w:ascii="Palatino" w:hAnsi="Palatino"/>
        </w:rPr>
      </w:pPr>
    </w:p>
    <w:p w14:paraId="141C79C3" w14:textId="77777777" w:rsidR="00F3739E" w:rsidRPr="00F3739E" w:rsidRDefault="00F3739E" w:rsidP="00F3739E">
      <w:pPr>
        <w:rPr>
          <w:rFonts w:ascii="Palatino" w:hAnsi="Palatino"/>
        </w:rPr>
      </w:pPr>
      <w:r w:rsidRPr="00F3739E">
        <w:rPr>
          <w:rFonts w:ascii="Palatino" w:hAnsi="Palatino"/>
        </w:rPr>
        <w:t xml:space="preserve">Tuesday, March 17: </w:t>
      </w:r>
      <w:r w:rsidRPr="00F3739E">
        <w:rPr>
          <w:rFonts w:ascii="Palatino" w:hAnsi="Palatino"/>
          <w:i/>
        </w:rPr>
        <w:t>Alexander the Great</w:t>
      </w:r>
      <w:r w:rsidRPr="00F3739E">
        <w:rPr>
          <w:rFonts w:ascii="Palatino" w:hAnsi="Palatino"/>
        </w:rPr>
        <w:t xml:space="preserve"> (1956)</w:t>
      </w:r>
    </w:p>
    <w:p w14:paraId="2377F21A" w14:textId="77777777" w:rsidR="00F3739E" w:rsidRPr="00F3739E" w:rsidRDefault="00F3739E" w:rsidP="00F3739E">
      <w:pPr>
        <w:rPr>
          <w:rFonts w:ascii="Palatino" w:hAnsi="Palatino"/>
        </w:rPr>
      </w:pPr>
    </w:p>
    <w:p w14:paraId="4B8F9521" w14:textId="77777777" w:rsidR="00F3739E" w:rsidRPr="00F3739E" w:rsidRDefault="00F3739E" w:rsidP="00F3739E">
      <w:pPr>
        <w:rPr>
          <w:rFonts w:ascii="Palatino" w:hAnsi="Palatino"/>
        </w:rPr>
      </w:pPr>
      <w:r w:rsidRPr="00F3739E">
        <w:rPr>
          <w:rFonts w:ascii="Palatino" w:hAnsi="Palatino"/>
        </w:rPr>
        <w:t xml:space="preserve">Thursday, March 19: Oliver Stone’s </w:t>
      </w:r>
      <w:r w:rsidRPr="00F3739E">
        <w:rPr>
          <w:rFonts w:ascii="Palatino" w:hAnsi="Palatino"/>
          <w:i/>
        </w:rPr>
        <w:t>Alexander</w:t>
      </w:r>
      <w:r w:rsidRPr="00F3739E">
        <w:rPr>
          <w:rFonts w:ascii="Palatino" w:hAnsi="Palatino"/>
        </w:rPr>
        <w:t xml:space="preserve"> (2004)</w:t>
      </w:r>
    </w:p>
    <w:p w14:paraId="5E58E9FA" w14:textId="77777777" w:rsidR="00F3739E" w:rsidRPr="00F3739E" w:rsidRDefault="00F3739E" w:rsidP="00F3739E">
      <w:pPr>
        <w:rPr>
          <w:rFonts w:ascii="Palatino" w:hAnsi="Palatino"/>
        </w:rPr>
      </w:pPr>
    </w:p>
    <w:p w14:paraId="1415179B" w14:textId="77777777" w:rsidR="00F3739E" w:rsidRPr="00F3739E" w:rsidRDefault="00F3739E" w:rsidP="00F3739E">
      <w:pPr>
        <w:rPr>
          <w:rFonts w:ascii="Palatino" w:hAnsi="Palatino"/>
        </w:rPr>
      </w:pPr>
      <w:r w:rsidRPr="00F3739E">
        <w:rPr>
          <w:rFonts w:ascii="Palatino" w:hAnsi="Palatino"/>
        </w:rPr>
        <w:t xml:space="preserve">Tuesday, April 7: </w:t>
      </w:r>
      <w:r w:rsidRPr="00F3739E">
        <w:rPr>
          <w:rFonts w:ascii="Palatino" w:hAnsi="Palatino"/>
          <w:i/>
        </w:rPr>
        <w:t>Electra</w:t>
      </w:r>
      <w:r w:rsidRPr="00F3739E">
        <w:rPr>
          <w:rFonts w:ascii="Palatino" w:hAnsi="Palatino"/>
        </w:rPr>
        <w:t xml:space="preserve"> (1962)</w:t>
      </w:r>
    </w:p>
    <w:p w14:paraId="08374B7C" w14:textId="77777777" w:rsidR="00F3739E" w:rsidRPr="00F3739E" w:rsidRDefault="00F3739E" w:rsidP="00F3739E">
      <w:pPr>
        <w:rPr>
          <w:rFonts w:ascii="Palatino" w:hAnsi="Palatino"/>
        </w:rPr>
      </w:pPr>
    </w:p>
    <w:p w14:paraId="4C579409" w14:textId="77777777" w:rsidR="00F3739E" w:rsidRPr="00F3739E" w:rsidRDefault="00F3739E" w:rsidP="00F3739E">
      <w:pPr>
        <w:rPr>
          <w:rFonts w:ascii="Palatino" w:hAnsi="Palatino"/>
        </w:rPr>
      </w:pPr>
      <w:r w:rsidRPr="00F3739E">
        <w:rPr>
          <w:rFonts w:ascii="Palatino" w:hAnsi="Palatino"/>
        </w:rPr>
        <w:t xml:space="preserve">Tuesday, April 14: </w:t>
      </w:r>
      <w:r w:rsidRPr="00F3739E">
        <w:rPr>
          <w:rFonts w:ascii="Palatino" w:hAnsi="Palatino"/>
          <w:i/>
        </w:rPr>
        <w:t>Iphigenia</w:t>
      </w:r>
      <w:r w:rsidRPr="00F3739E">
        <w:rPr>
          <w:rFonts w:ascii="Palatino" w:hAnsi="Palatino"/>
        </w:rPr>
        <w:t xml:space="preserve"> (1977)</w:t>
      </w:r>
    </w:p>
    <w:p w14:paraId="56D6FBC1" w14:textId="77777777" w:rsidR="00F3739E" w:rsidRPr="00F3739E" w:rsidRDefault="00F3739E" w:rsidP="00F3739E">
      <w:pPr>
        <w:rPr>
          <w:rFonts w:ascii="Palatino" w:hAnsi="Palatino"/>
        </w:rPr>
      </w:pPr>
    </w:p>
    <w:p w14:paraId="1084F6D4" w14:textId="77777777" w:rsidR="00F3739E" w:rsidRPr="00F3739E" w:rsidRDefault="00F3739E" w:rsidP="00F3739E">
      <w:pPr>
        <w:rPr>
          <w:rFonts w:ascii="Palatino" w:hAnsi="Palatino"/>
        </w:rPr>
      </w:pPr>
      <w:r w:rsidRPr="00F3739E">
        <w:rPr>
          <w:rFonts w:ascii="Palatino" w:hAnsi="Palatino"/>
        </w:rPr>
        <w:t xml:space="preserve">Tuesday, May 5: </w:t>
      </w:r>
      <w:r w:rsidRPr="00F3739E">
        <w:rPr>
          <w:rFonts w:ascii="Palatino" w:hAnsi="Palatino"/>
          <w:i/>
        </w:rPr>
        <w:t>Ulysses</w:t>
      </w:r>
      <w:r w:rsidRPr="00F3739E">
        <w:rPr>
          <w:rFonts w:ascii="Palatino" w:hAnsi="Palatino"/>
        </w:rPr>
        <w:t xml:space="preserve"> (1954)</w:t>
      </w:r>
    </w:p>
    <w:p w14:paraId="57FDE314" w14:textId="77777777" w:rsidR="00F3739E" w:rsidRDefault="00F3739E" w:rsidP="00F3739E"/>
    <w:p w14:paraId="6A0C80E0" w14:textId="77777777" w:rsidR="00F3739E" w:rsidRDefault="00F3739E" w:rsidP="007A49E4">
      <w:pPr>
        <w:rPr>
          <w:rFonts w:ascii="Palatino" w:hAnsi="Palatino"/>
        </w:rPr>
      </w:pPr>
    </w:p>
    <w:p w14:paraId="39F30391" w14:textId="77777777" w:rsidR="007A49E4" w:rsidRDefault="007A49E4" w:rsidP="007A49E4">
      <w:pPr>
        <w:tabs>
          <w:tab w:val="left" w:pos="720"/>
          <w:tab w:val="left" w:pos="1440"/>
          <w:tab w:val="left" w:pos="4000"/>
        </w:tabs>
        <w:rPr>
          <w:rFonts w:ascii="Palatino" w:hAnsi="Palatino"/>
        </w:rPr>
      </w:pPr>
      <w:r>
        <w:rPr>
          <w:rFonts w:ascii="Palatino" w:hAnsi="Palatino"/>
        </w:rPr>
        <w:tab/>
      </w:r>
      <w:r>
        <w:rPr>
          <w:rFonts w:ascii="Palatino" w:hAnsi="Palatino"/>
        </w:rPr>
        <w:tab/>
      </w:r>
    </w:p>
    <w:p w14:paraId="430EB4A8" w14:textId="77777777" w:rsidR="007A49E4" w:rsidRDefault="007A49E4" w:rsidP="000D4A2F">
      <w:pPr>
        <w:jc w:val="center"/>
      </w:pPr>
    </w:p>
    <w:sectPr w:rsidR="007A49E4" w:rsidSect="002B3C78">
      <w:headerReference w:type="even" r:id="rId16"/>
      <w:headerReference w:type="default" r:id="rId17"/>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73C36" w14:textId="77777777" w:rsidR="00AA5D16" w:rsidRDefault="00AA5D16" w:rsidP="00F3739E">
      <w:r>
        <w:separator/>
      </w:r>
    </w:p>
  </w:endnote>
  <w:endnote w:type="continuationSeparator" w:id="0">
    <w:p w14:paraId="7C05D79A" w14:textId="77777777" w:rsidR="00AA5D16" w:rsidRDefault="00AA5D16" w:rsidP="00F37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786D8" w14:textId="77777777" w:rsidR="00AA5D16" w:rsidRDefault="00AA5D16" w:rsidP="00F3739E">
      <w:r>
        <w:separator/>
      </w:r>
    </w:p>
  </w:footnote>
  <w:footnote w:type="continuationSeparator" w:id="0">
    <w:p w14:paraId="7512B189" w14:textId="77777777" w:rsidR="00AA5D16" w:rsidRDefault="00AA5D16" w:rsidP="00F373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9702A" w14:textId="77777777" w:rsidR="00AA5D16" w:rsidRDefault="00AA5D16" w:rsidP="00F373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EA660B" w14:textId="77777777" w:rsidR="00AA5D16" w:rsidRDefault="00AA5D16" w:rsidP="00F3739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9ECD9" w14:textId="77777777" w:rsidR="00AA5D16" w:rsidRDefault="00AA5D16" w:rsidP="00F373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62C1">
      <w:rPr>
        <w:rStyle w:val="PageNumber"/>
        <w:noProof/>
      </w:rPr>
      <w:t>1</w:t>
    </w:r>
    <w:r>
      <w:rPr>
        <w:rStyle w:val="PageNumber"/>
      </w:rPr>
      <w:fldChar w:fldCharType="end"/>
    </w:r>
  </w:p>
  <w:p w14:paraId="789A26A8" w14:textId="77777777" w:rsidR="00AA5D16" w:rsidRDefault="00AA5D16" w:rsidP="00F3739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06C"/>
    <w:multiLevelType w:val="hybridMultilevel"/>
    <w:tmpl w:val="55E83E60"/>
    <w:lvl w:ilvl="0" w:tplc="ECEA068E">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0E9"/>
    <w:rsid w:val="00060B82"/>
    <w:rsid w:val="000D4A2F"/>
    <w:rsid w:val="0012001B"/>
    <w:rsid w:val="00125064"/>
    <w:rsid w:val="001515DA"/>
    <w:rsid w:val="001C5264"/>
    <w:rsid w:val="00200CED"/>
    <w:rsid w:val="002B3C78"/>
    <w:rsid w:val="00362A8E"/>
    <w:rsid w:val="004657C8"/>
    <w:rsid w:val="004A0447"/>
    <w:rsid w:val="004E5E44"/>
    <w:rsid w:val="00540CE4"/>
    <w:rsid w:val="006010E9"/>
    <w:rsid w:val="00616D4B"/>
    <w:rsid w:val="007001E6"/>
    <w:rsid w:val="007A49E4"/>
    <w:rsid w:val="0090727C"/>
    <w:rsid w:val="00915806"/>
    <w:rsid w:val="00AA5D16"/>
    <w:rsid w:val="00AD08BD"/>
    <w:rsid w:val="00BC4B80"/>
    <w:rsid w:val="00C70E41"/>
    <w:rsid w:val="00DE3CEF"/>
    <w:rsid w:val="00E0530C"/>
    <w:rsid w:val="00E3457F"/>
    <w:rsid w:val="00F3739E"/>
    <w:rsid w:val="00F601B4"/>
    <w:rsid w:val="00F662C1"/>
    <w:rsid w:val="00FB1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8B77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9E4"/>
    <w:rPr>
      <w:color w:val="0000FF" w:themeColor="hyperlink"/>
      <w:u w:val="single"/>
    </w:rPr>
  </w:style>
  <w:style w:type="character" w:styleId="Strong">
    <w:name w:val="Strong"/>
    <w:qFormat/>
    <w:rsid w:val="00F3739E"/>
    <w:rPr>
      <w:b/>
      <w:bCs/>
    </w:rPr>
  </w:style>
  <w:style w:type="paragraph" w:styleId="NormalWeb">
    <w:name w:val="Normal (Web)"/>
    <w:basedOn w:val="Normal"/>
    <w:uiPriority w:val="99"/>
    <w:unhideWhenUsed/>
    <w:rsid w:val="00F3739E"/>
    <w:pPr>
      <w:spacing w:before="100" w:beforeAutospacing="1" w:after="100" w:afterAutospacing="1"/>
    </w:pPr>
    <w:rPr>
      <w:rFonts w:ascii="Times New Roman" w:eastAsia="Times New Roman" w:hAnsi="Times New Roman" w:cs="Times New Roman"/>
      <w:lang w:eastAsia="zh-CN"/>
    </w:rPr>
  </w:style>
  <w:style w:type="paragraph" w:customStyle="1" w:styleId="Default">
    <w:name w:val="Default"/>
    <w:basedOn w:val="Normal"/>
    <w:rsid w:val="00F3739E"/>
    <w:pPr>
      <w:autoSpaceDE w:val="0"/>
      <w:autoSpaceDN w:val="0"/>
    </w:pPr>
    <w:rPr>
      <w:rFonts w:ascii="Times New Roman" w:eastAsia="SimSun" w:hAnsi="Times New Roman" w:cs="Times New Roman"/>
      <w:color w:val="000000"/>
      <w:lang w:eastAsia="zh-CN"/>
    </w:rPr>
  </w:style>
  <w:style w:type="paragraph" w:styleId="Header">
    <w:name w:val="header"/>
    <w:basedOn w:val="Normal"/>
    <w:link w:val="HeaderChar"/>
    <w:uiPriority w:val="99"/>
    <w:unhideWhenUsed/>
    <w:rsid w:val="00F3739E"/>
    <w:pPr>
      <w:tabs>
        <w:tab w:val="center" w:pos="4320"/>
        <w:tab w:val="right" w:pos="8640"/>
      </w:tabs>
    </w:pPr>
  </w:style>
  <w:style w:type="character" w:customStyle="1" w:styleId="HeaderChar">
    <w:name w:val="Header Char"/>
    <w:basedOn w:val="DefaultParagraphFont"/>
    <w:link w:val="Header"/>
    <w:uiPriority w:val="99"/>
    <w:rsid w:val="00F3739E"/>
  </w:style>
  <w:style w:type="character" w:styleId="PageNumber">
    <w:name w:val="page number"/>
    <w:basedOn w:val="DefaultParagraphFont"/>
    <w:uiPriority w:val="99"/>
    <w:semiHidden/>
    <w:unhideWhenUsed/>
    <w:rsid w:val="00F373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9E4"/>
    <w:rPr>
      <w:color w:val="0000FF" w:themeColor="hyperlink"/>
      <w:u w:val="single"/>
    </w:rPr>
  </w:style>
  <w:style w:type="character" w:styleId="Strong">
    <w:name w:val="Strong"/>
    <w:qFormat/>
    <w:rsid w:val="00F3739E"/>
    <w:rPr>
      <w:b/>
      <w:bCs/>
    </w:rPr>
  </w:style>
  <w:style w:type="paragraph" w:styleId="NormalWeb">
    <w:name w:val="Normal (Web)"/>
    <w:basedOn w:val="Normal"/>
    <w:uiPriority w:val="99"/>
    <w:unhideWhenUsed/>
    <w:rsid w:val="00F3739E"/>
    <w:pPr>
      <w:spacing w:before="100" w:beforeAutospacing="1" w:after="100" w:afterAutospacing="1"/>
    </w:pPr>
    <w:rPr>
      <w:rFonts w:ascii="Times New Roman" w:eastAsia="Times New Roman" w:hAnsi="Times New Roman" w:cs="Times New Roman"/>
      <w:lang w:eastAsia="zh-CN"/>
    </w:rPr>
  </w:style>
  <w:style w:type="paragraph" w:customStyle="1" w:styleId="Default">
    <w:name w:val="Default"/>
    <w:basedOn w:val="Normal"/>
    <w:rsid w:val="00F3739E"/>
    <w:pPr>
      <w:autoSpaceDE w:val="0"/>
      <w:autoSpaceDN w:val="0"/>
    </w:pPr>
    <w:rPr>
      <w:rFonts w:ascii="Times New Roman" w:eastAsia="SimSun" w:hAnsi="Times New Roman" w:cs="Times New Roman"/>
      <w:color w:val="000000"/>
      <w:lang w:eastAsia="zh-CN"/>
    </w:rPr>
  </w:style>
  <w:style w:type="paragraph" w:styleId="Header">
    <w:name w:val="header"/>
    <w:basedOn w:val="Normal"/>
    <w:link w:val="HeaderChar"/>
    <w:uiPriority w:val="99"/>
    <w:unhideWhenUsed/>
    <w:rsid w:val="00F3739E"/>
    <w:pPr>
      <w:tabs>
        <w:tab w:val="center" w:pos="4320"/>
        <w:tab w:val="right" w:pos="8640"/>
      </w:tabs>
    </w:pPr>
  </w:style>
  <w:style w:type="character" w:customStyle="1" w:styleId="HeaderChar">
    <w:name w:val="Header Char"/>
    <w:basedOn w:val="DefaultParagraphFont"/>
    <w:link w:val="Header"/>
    <w:uiPriority w:val="99"/>
    <w:rsid w:val="00F3739E"/>
  </w:style>
  <w:style w:type="character" w:styleId="PageNumber">
    <w:name w:val="page number"/>
    <w:basedOn w:val="DefaultParagraphFont"/>
    <w:uiPriority w:val="99"/>
    <w:semiHidden/>
    <w:unhideWhenUsed/>
    <w:rsid w:val="00F37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titleIX" TargetMode="External"/><Relationship Id="rId12" Type="http://schemas.openxmlformats.org/officeDocument/2006/relationships/hyperlink" Target="mailto:resources@uta.edu" TargetMode="External"/><Relationship Id="rId13" Type="http://schemas.openxmlformats.org/officeDocument/2006/relationships/hyperlink" Target="http://www.uta.edu/resources" TargetMode="External"/><Relationship Id="rId14" Type="http://schemas.openxmlformats.org/officeDocument/2006/relationships/hyperlink" Target="http://www.uta.edu/oit/cs/email/mavmail.php" TargetMode="External"/><Relationship Id="rId15" Type="http://schemas.openxmlformats.org/officeDocument/2006/relationships/hyperlink" Target="http://www.uta.edu/sfs"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iasson@uta.edu" TargetMode="External"/><Relationship Id="rId9" Type="http://schemas.openxmlformats.org/officeDocument/2006/relationships/hyperlink" Target="http://wweb.uta.edu/aao/fao/" TargetMode="External"/><Relationship Id="rId10"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7</Pages>
  <Words>2594</Words>
  <Characters>14787</Characters>
  <Application>Microsoft Macintosh Word</Application>
  <DocSecurity>0</DocSecurity>
  <Lines>123</Lines>
  <Paragraphs>34</Paragraphs>
  <ScaleCrop>false</ScaleCrop>
  <Company/>
  <LinksUpToDate>false</LinksUpToDate>
  <CharactersWithSpaces>17347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Chiasson</dc:creator>
  <cp:keywords/>
  <dc:description/>
  <cp:lastModifiedBy>Charles Chiasson</cp:lastModifiedBy>
  <cp:revision>9</cp:revision>
  <cp:lastPrinted>2015-01-19T18:17:00Z</cp:lastPrinted>
  <dcterms:created xsi:type="dcterms:W3CDTF">2015-01-16T15:19:00Z</dcterms:created>
  <dcterms:modified xsi:type="dcterms:W3CDTF">2015-01-20T18:14:00Z</dcterms:modified>
</cp:coreProperties>
</file>