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5A4F1A">
        <w:t>2</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5A4F1A">
      <w:pPr>
        <w:pStyle w:val="Heading4"/>
        <w:rPr>
          <w:rFonts w:ascii="TL Help Cyrillic" w:hAnsi="TL Help Cyrillic"/>
          <w:szCs w:val="48"/>
        </w:rPr>
      </w:pPr>
      <w:r>
        <w:t xml:space="preserve">Winter </w:t>
      </w:r>
      <w:r w:rsidR="00B46A68">
        <w:t>20</w:t>
      </w:r>
      <w:r w:rsidR="00F810C7">
        <w:t>1</w:t>
      </w:r>
      <w:r w:rsidR="002E179F">
        <w:t>5</w:t>
      </w:r>
      <w:r>
        <w:t xml:space="preserve"> /2016</w:t>
      </w:r>
      <w:r w:rsidR="00763978">
        <w:t xml:space="preserve">             </w:t>
      </w:r>
      <w:r w:rsidR="00A47DDF">
        <w:t xml:space="preserve"> </w:t>
      </w:r>
      <w:r w:rsidR="00763978">
        <w:t xml:space="preserve">    </w:t>
      </w:r>
      <w:r>
        <w:t>12/21/15</w:t>
      </w:r>
      <w:r w:rsidR="00763978">
        <w:t xml:space="preserve"> – </w:t>
      </w:r>
      <w:r w:rsidR="005B70E5">
        <w:t>1</w:t>
      </w:r>
      <w:r w:rsidR="002E179F">
        <w:t>/</w:t>
      </w:r>
      <w:r>
        <w:t>14</w:t>
      </w:r>
      <w:r w:rsidR="002E179F">
        <w:t>/1</w:t>
      </w:r>
      <w:r>
        <w:t>6</w:t>
      </w:r>
      <w:r w:rsidR="00CC4E5D">
        <w:t xml:space="preserve"> </w:t>
      </w:r>
      <w:r w:rsidR="00192017">
        <w:t xml:space="preserve">(Final </w:t>
      </w:r>
      <w:r w:rsidR="005B70E5">
        <w:t>1</w:t>
      </w:r>
      <w:r w:rsidR="00192017">
        <w:t>/</w:t>
      </w:r>
      <w:r w:rsidR="00363EA3">
        <w:t>15</w:t>
      </w:r>
      <w:r w:rsidR="00192017">
        <w:t>/1</w:t>
      </w:r>
      <w:r>
        <w:t>6</w:t>
      </w:r>
      <w:r w:rsidR="00192017">
        <w:t>)</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5A4F1A">
        <w:rPr>
          <w:rFonts w:ascii="Times New Roman" w:hAnsi="Times New Roman"/>
          <w:b/>
          <w:sz w:val="20"/>
        </w:rPr>
        <w:t>MTWTF</w:t>
      </w:r>
      <w:r>
        <w:rPr>
          <w:rFonts w:ascii="Times New Roman" w:hAnsi="Times New Roman"/>
          <w:b/>
          <w:sz w:val="20"/>
        </w:rPr>
        <w:t xml:space="preserve">: </w:t>
      </w:r>
      <w:r w:rsidR="005A4F1A">
        <w:rPr>
          <w:rFonts w:ascii="Times New Roman" w:hAnsi="Times New Roman"/>
          <w:b/>
          <w:sz w:val="20"/>
        </w:rPr>
        <w:t>6</w:t>
      </w:r>
      <w:r w:rsidR="00192017">
        <w:rPr>
          <w:rFonts w:ascii="Times New Roman" w:hAnsi="Times New Roman"/>
          <w:b/>
          <w:sz w:val="20"/>
        </w:rPr>
        <w:t xml:space="preserve">:00 </w:t>
      </w:r>
      <w:r w:rsidR="005A4F1A">
        <w:rPr>
          <w:rFonts w:ascii="Times New Roman" w:hAnsi="Times New Roman"/>
          <w:b/>
          <w:sz w:val="20"/>
        </w:rPr>
        <w:t>P</w:t>
      </w:r>
      <w:r w:rsidR="00192017">
        <w:rPr>
          <w:rFonts w:ascii="Times New Roman" w:hAnsi="Times New Roman"/>
          <w:b/>
          <w:sz w:val="20"/>
        </w:rPr>
        <w:t>M –</w:t>
      </w:r>
      <w:r>
        <w:rPr>
          <w:rFonts w:ascii="Times New Roman" w:hAnsi="Times New Roman"/>
          <w:b/>
          <w:sz w:val="20"/>
        </w:rPr>
        <w:t xml:space="preserve"> </w:t>
      </w:r>
      <w:r w:rsidR="005A4F1A">
        <w:rPr>
          <w:rFonts w:ascii="Times New Roman" w:hAnsi="Times New Roman"/>
          <w:b/>
          <w:sz w:val="20"/>
        </w:rPr>
        <w:t xml:space="preserve">9:45 </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5A4F1A">
        <w:rPr>
          <w:rFonts w:ascii="Times New Roman" w:hAnsi="Times New Roman"/>
          <w:sz w:val="20"/>
        </w:rPr>
        <w:t>2</w:t>
      </w:r>
      <w:r w:rsidR="00DF3A0F">
        <w:rPr>
          <w:rFonts w:ascii="Times New Roman" w:hAnsi="Times New Roman"/>
          <w:b/>
          <w:sz w:val="20"/>
        </w:rPr>
        <w:t>52</w:t>
      </w:r>
    </w:p>
    <w:p w:rsidR="001C25EF" w:rsidRDefault="001C25EF" w:rsidP="001136F1">
      <w:pPr>
        <w:ind w:left="1440" w:hanging="1440"/>
        <w:rPr>
          <w:rFonts w:ascii="Times New Roman" w:hAnsi="Times New Roman"/>
          <w:sz w:val="20"/>
        </w:rPr>
      </w:pPr>
      <w:r>
        <w:rPr>
          <w:rFonts w:ascii="Times New Roman" w:hAnsi="Times New Roman"/>
          <w:sz w:val="20"/>
        </w:rPr>
        <w:t>Website: Blackboard</w:t>
      </w:r>
    </w:p>
    <w:p w:rsidR="001136F1" w:rsidRDefault="001C25EF" w:rsidP="001136F1">
      <w:pPr>
        <w:ind w:left="1440" w:hanging="1440"/>
        <w:rPr>
          <w:rFonts w:ascii="Times New Roman" w:hAnsi="Times New Roman"/>
          <w:sz w:val="20"/>
        </w:rPr>
      </w:pPr>
      <w:r>
        <w:rPr>
          <w:rFonts w:ascii="Times New Roman" w:hAnsi="Times New Roman"/>
          <w:sz w:val="20"/>
        </w:rPr>
        <w:t>Slides</w:t>
      </w:r>
      <w:r w:rsidR="001136F1" w:rsidRPr="002A1891">
        <w:rPr>
          <w:rFonts w:ascii="Times New Roman" w:hAnsi="Times New Roman"/>
          <w:sz w:val="20"/>
        </w:rPr>
        <w:t>:</w:t>
      </w:r>
      <w:r w:rsidR="001136F1">
        <w:rPr>
          <w:rFonts w:ascii="Times New Roman" w:hAnsi="Times New Roman"/>
          <w:sz w:val="20"/>
        </w:rPr>
        <w:t xml:space="preserve"> </w:t>
      </w:r>
      <w:hyperlink r:id="rId8" w:history="1">
        <w:r w:rsidR="001136F1" w:rsidRPr="005C61B9">
          <w:rPr>
            <w:rStyle w:val="Hyperlink"/>
            <w:rFonts w:ascii="Times New Roman" w:hAnsi="Times New Roman"/>
            <w:sz w:val="20"/>
          </w:rPr>
          <w:t>http://wweb.uta.edu/management/dlong/dlong.htm</w:t>
        </w:r>
      </w:hyperlink>
    </w:p>
    <w:p w:rsidR="003D10AD" w:rsidRDefault="003D10AD" w:rsidP="001136F1">
      <w:pPr>
        <w:ind w:left="1440" w:hanging="1440"/>
        <w:rPr>
          <w:rFonts w:ascii="Times New Roman" w:hAnsi="Times New Roman"/>
          <w:sz w:val="20"/>
        </w:rPr>
      </w:pPr>
    </w:p>
    <w:p w:rsidR="001136F1" w:rsidRPr="009A2B33" w:rsidRDefault="001136F1" w:rsidP="001136F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1136F1" w:rsidRPr="0053253E" w:rsidRDefault="001136F1" w:rsidP="001136F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w:t>
      </w:r>
      <w:r w:rsidR="0000154A">
        <w:rPr>
          <w:rStyle w:val="listitem1"/>
          <w:rFonts w:ascii="Times New Roman" w:hAnsi="Times New Roman"/>
          <w:sz w:val="20"/>
        </w:rPr>
        <w:t>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1136F1" w:rsidRDefault="001136F1" w:rsidP="001136F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1136F1" w:rsidRDefault="001136F1" w:rsidP="001136F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1136F1" w:rsidRPr="002A1891" w:rsidRDefault="001136F1" w:rsidP="001136F1">
      <w:pPr>
        <w:ind w:left="1440" w:hanging="1440"/>
        <w:rPr>
          <w:rFonts w:ascii="Times New Roman" w:hAnsi="Times New Roman"/>
          <w:sz w:val="20"/>
        </w:rPr>
      </w:pPr>
      <w:r w:rsidRPr="002A1891">
        <w:rPr>
          <w:rFonts w:ascii="Times New Roman" w:hAnsi="Times New Roman"/>
          <w:b/>
          <w:sz w:val="20"/>
          <w:u w:val="single"/>
        </w:rPr>
        <w:t>Course Overview</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136F1" w:rsidRPr="002A1891" w:rsidRDefault="001136F1" w:rsidP="001136F1">
      <w:pPr>
        <w:spacing w:after="120"/>
        <w:jc w:val="both"/>
        <w:rPr>
          <w:rFonts w:ascii="Times New Roman" w:hAnsi="Times New Roman"/>
          <w:sz w:val="20"/>
        </w:rPr>
      </w:pPr>
      <w:r w:rsidRPr="002A1891">
        <w:rPr>
          <w:rFonts w:ascii="Times New Roman" w:hAnsi="Times New Roman"/>
          <w:b/>
          <w:sz w:val="20"/>
          <w:u w:val="single"/>
        </w:rPr>
        <w:t>Course Objectives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1136F1" w:rsidRPr="002A189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1136F1" w:rsidRDefault="001136F1" w:rsidP="001136F1">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1136F1" w:rsidRPr="006910AB" w:rsidRDefault="001136F1" w:rsidP="001136F1">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sidR="00D67A5D">
        <w:rPr>
          <w:sz w:val="20"/>
        </w:rPr>
        <w:t>A</w:t>
      </w:r>
      <w:r w:rsidRPr="006910AB">
        <w:rPr>
          <w:sz w:val="20"/>
        </w:rPr>
        <w:t xml:space="preserve">bsences will be counted against your participation grade and may result in the automatic reduction of your final grade.   </w:t>
      </w:r>
    </w:p>
    <w:p w:rsidR="001136F1" w:rsidRDefault="001136F1" w:rsidP="001136F1">
      <w:pPr>
        <w:rPr>
          <w:szCs w:val="24"/>
        </w:rPr>
      </w:pPr>
    </w:p>
    <w:p w:rsidR="001136F1" w:rsidRDefault="001136F1" w:rsidP="001136F1">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1136F1" w:rsidRPr="006910AB" w:rsidRDefault="001136F1" w:rsidP="001136F1">
      <w:pPr>
        <w:rPr>
          <w:rFonts w:ascii="Times New Roman" w:hAnsi="Times New Roman"/>
          <w:sz w:val="20"/>
        </w:rPr>
      </w:pPr>
    </w:p>
    <w:p w:rsidR="001136F1" w:rsidRPr="002A1891" w:rsidRDefault="001136F1" w:rsidP="001136F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1136F1" w:rsidRPr="002A1891" w:rsidRDefault="001136F1" w:rsidP="001136F1">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1136F1"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1136F1" w:rsidRPr="00196C6F"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1136F1" w:rsidRPr="00C10F59"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1136F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1136F1" w:rsidRPr="002A189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1136F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sidR="00496B2E">
        <w:rPr>
          <w:rFonts w:ascii="Times New Roman" w:hAnsi="Times New Roman"/>
          <w:sz w:val="20"/>
        </w:rPr>
        <w:t>At the end of the course, your group will conduct a “Shareholder Meeting” presentation. This is a required 12 minute overview of group results presented to the rest of the class (i.e., the corporate shareholders). T</w:t>
      </w:r>
      <w:r>
        <w:rPr>
          <w:rFonts w:ascii="Times New Roman" w:hAnsi="Times New Roman"/>
          <w:sz w:val="20"/>
        </w:rPr>
        <w:t xml:space="preserve">he group should </w:t>
      </w:r>
      <w:r w:rsidR="003E1932">
        <w:rPr>
          <w:rFonts w:ascii="Times New Roman" w:hAnsi="Times New Roman"/>
          <w:sz w:val="20"/>
        </w:rPr>
        <w:t>e</w:t>
      </w:r>
      <w:r>
        <w:rPr>
          <w:rFonts w:ascii="Times New Roman" w:hAnsi="Times New Roman"/>
          <w:sz w:val="20"/>
        </w:rPr>
        <w:t xml:space="preserv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003E1932" w:rsidRPr="003E1932">
        <w:rPr>
          <w:rFonts w:ascii="Times New Roman" w:hAnsi="Times New Roman"/>
          <w:sz w:val="20"/>
        </w:rPr>
        <w:t xml:space="preserve"> </w:t>
      </w:r>
      <w:r w:rsidR="003E1932">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w:t>
      </w:r>
      <w:r w:rsidR="00205C0A">
        <w:rPr>
          <w:rFonts w:ascii="Times New Roman" w:hAnsi="Times New Roman"/>
          <w:sz w:val="20"/>
        </w:rPr>
        <w:t xml:space="preserve"> Page numbering must begin after the Title Page and Table of Content pages. </w:t>
      </w:r>
      <w:r>
        <w:rPr>
          <w:rFonts w:ascii="Times New Roman" w:hAnsi="Times New Roman"/>
          <w:sz w:val="20"/>
        </w:rPr>
        <w:t>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F27CCF">
        <w:rPr>
          <w:rFonts w:ascii="Times New Roman" w:hAnsi="Times New Roman"/>
          <w:sz w:val="20"/>
        </w:rPr>
        <w:t>Thursday</w:t>
      </w:r>
      <w:r w:rsidR="003D10AD">
        <w:rPr>
          <w:rFonts w:ascii="Times New Roman" w:hAnsi="Times New Roman"/>
          <w:sz w:val="20"/>
        </w:rPr>
        <w:t xml:space="preserve">, </w:t>
      </w:r>
      <w:r w:rsidR="00F27CCF">
        <w:rPr>
          <w:rFonts w:ascii="Times New Roman" w:hAnsi="Times New Roman"/>
          <w:sz w:val="20"/>
        </w:rPr>
        <w:t xml:space="preserve">January 14, </w:t>
      </w:r>
      <w:r w:rsidR="0010692F">
        <w:rPr>
          <w:rFonts w:ascii="Times New Roman" w:hAnsi="Times New Roman"/>
          <w:sz w:val="20"/>
        </w:rPr>
        <w:t>201</w:t>
      </w:r>
      <w:r w:rsidR="00F27CCF">
        <w:rPr>
          <w:rFonts w:ascii="Times New Roman" w:hAnsi="Times New Roman"/>
          <w:sz w:val="20"/>
        </w:rPr>
        <w:t>6</w:t>
      </w:r>
      <w:r>
        <w:rPr>
          <w:rFonts w:ascii="Times New Roman" w:hAnsi="Times New Roman"/>
          <w:sz w:val="20"/>
        </w:rPr>
        <w:t>.</w:t>
      </w:r>
    </w:p>
    <w:p w:rsidR="001136F1" w:rsidRDefault="001136F1" w:rsidP="001136F1">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1136F1" w:rsidRDefault="001136F1" w:rsidP="001136F1">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outside of classroom time to analyze simulation data </w:t>
      </w:r>
      <w:r w:rsidR="00E305AD">
        <w:rPr>
          <w:rFonts w:ascii="Times New Roman" w:hAnsi="Times New Roman"/>
          <w:sz w:val="20"/>
        </w:rPr>
        <w:t>and</w:t>
      </w:r>
      <w:r>
        <w:rPr>
          <w:rFonts w:ascii="Times New Roman" w:hAnsi="Times New Roman"/>
          <w:sz w:val="20"/>
        </w:rPr>
        <w:t xml:space="preserve"> develop strategies. It is important to understand team meetings will take a significant amount of time outside of the classroom to analyze, plan, explore and determine corporate, functional and business strategies for each decision round</w:t>
      </w:r>
      <w:r w:rsidR="003825D8">
        <w:rPr>
          <w:rFonts w:ascii="Times New Roman" w:hAnsi="Times New Roman"/>
          <w:sz w:val="20"/>
        </w:rPr>
        <w:t xml:space="preserve"> according to the delivery schedule established in the syllabus</w:t>
      </w:r>
      <w:r>
        <w:rPr>
          <w:rFonts w:ascii="Times New Roman" w:hAnsi="Times New Roman"/>
          <w:sz w:val="20"/>
        </w:rPr>
        <w:t>. In addition, team</w:t>
      </w:r>
      <w:r w:rsidR="00E305AD">
        <w:rPr>
          <w:rFonts w:ascii="Times New Roman" w:hAnsi="Times New Roman"/>
          <w:sz w:val="20"/>
        </w:rPr>
        <w:t>s</w:t>
      </w:r>
      <w:r>
        <w:rPr>
          <w:rFonts w:ascii="Times New Roman" w:hAnsi="Times New Roman"/>
          <w:sz w:val="20"/>
        </w:rPr>
        <w:t xml:space="preserve"> will be expected to meet outside of the classroom to develop the ‘Annual Report’ and the Power Point Shareholder Meeting Presentation noted above.</w:t>
      </w:r>
    </w:p>
    <w:p w:rsidR="001136F1" w:rsidRDefault="001136F1" w:rsidP="001136F1">
      <w:pPr>
        <w:tabs>
          <w:tab w:val="left" w:pos="360"/>
        </w:tabs>
        <w:ind w:left="360" w:hanging="360"/>
        <w:jc w:val="both"/>
        <w:rPr>
          <w:rFonts w:ascii="Times New Roman" w:hAnsi="Times New Roman"/>
          <w:sz w:val="20"/>
        </w:rPr>
      </w:pPr>
    </w:p>
    <w:p w:rsidR="001136F1" w:rsidRDefault="001136F1" w:rsidP="001136F1">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1136F1" w:rsidRPr="00C10F59" w:rsidRDefault="001136F1" w:rsidP="001136F1">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1136F1" w:rsidRDefault="001136F1" w:rsidP="001136F1">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w:t>
      </w:r>
      <w:r w:rsidR="00F27CCF">
        <w:rPr>
          <w:rFonts w:ascii="Times New Roman" w:hAnsi="Times New Roman"/>
          <w:sz w:val="20"/>
        </w:rPr>
        <w:t>10</w:t>
      </w:r>
      <w:r>
        <w:rPr>
          <w:rFonts w:ascii="Times New Roman" w:hAnsi="Times New Roman"/>
          <w:sz w:val="20"/>
        </w:rPr>
        <w:t xml:space="preserve">:00 PM </w:t>
      </w:r>
      <w:r w:rsidR="00F27CCF">
        <w:rPr>
          <w:rFonts w:ascii="Times New Roman" w:hAnsi="Times New Roman"/>
          <w:sz w:val="20"/>
        </w:rPr>
        <w:t>Friday</w:t>
      </w:r>
      <w:r>
        <w:rPr>
          <w:rFonts w:ascii="Times New Roman" w:hAnsi="Times New Roman"/>
          <w:sz w:val="20"/>
        </w:rPr>
        <w:t xml:space="preserve">, </w:t>
      </w:r>
      <w:r w:rsidR="00F27CCF">
        <w:rPr>
          <w:rFonts w:ascii="Times New Roman" w:hAnsi="Times New Roman"/>
          <w:sz w:val="20"/>
        </w:rPr>
        <w:t>January 15, 2016</w:t>
      </w:r>
      <w:r w:rsidRPr="00322C59">
        <w:rPr>
          <w:rFonts w:ascii="Times New Roman" w:hAnsi="Times New Roman"/>
          <w:sz w:val="20"/>
        </w:rPr>
        <w:t>.</w:t>
      </w:r>
    </w:p>
    <w:p w:rsidR="002A2380" w:rsidRDefault="002A2380" w:rsidP="002A2380">
      <w:pPr>
        <w:tabs>
          <w:tab w:val="left" w:pos="360"/>
        </w:tabs>
        <w:spacing w:after="120"/>
        <w:ind w:left="360" w:hanging="360"/>
        <w:jc w:val="both"/>
        <w:rPr>
          <w:rFonts w:ascii="Times New Roman" w:hAnsi="Times New Roman"/>
          <w:sz w:val="20"/>
        </w:rPr>
      </w:pPr>
    </w:p>
    <w:p w:rsidR="002A2380" w:rsidRDefault="002A2380" w:rsidP="002A2380">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A2380" w:rsidRDefault="002A2380" w:rsidP="002A2380">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A2380" w:rsidRDefault="002A2380" w:rsidP="002A2380">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10692F">
        <w:rPr>
          <w:rFonts w:ascii="Times New Roman" w:hAnsi="Times New Roman"/>
          <w:sz w:val="20"/>
        </w:rPr>
        <w:t>10</w:t>
      </w:r>
      <w:r>
        <w:rPr>
          <w:rFonts w:ascii="Times New Roman" w:hAnsi="Times New Roman"/>
          <w:sz w:val="20"/>
        </w:rPr>
        <w:t>%</w:t>
      </w:r>
    </w:p>
    <w:p w:rsidR="002A2380" w:rsidRDefault="002A2380" w:rsidP="002A238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10692F">
        <w:rPr>
          <w:rFonts w:ascii="Times New Roman" w:hAnsi="Times New Roman"/>
          <w:sz w:val="20"/>
        </w:rPr>
        <w:t>10</w:t>
      </w:r>
      <w:r>
        <w:rPr>
          <w:rFonts w:ascii="Times New Roman" w:hAnsi="Times New Roman"/>
          <w:sz w:val="20"/>
        </w:rPr>
        <w:t>%</w:t>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A2380" w:rsidRDefault="002A2380" w:rsidP="002A238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882A73" w:rsidRDefault="00882A73" w:rsidP="002A2380">
      <w:pPr>
        <w:tabs>
          <w:tab w:val="left" w:pos="360"/>
        </w:tabs>
        <w:spacing w:after="120"/>
        <w:ind w:left="360" w:hanging="360"/>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0A30E3"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14:anchorId="4A58A7AC" wp14:editId="4625512B">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0A30E3" w:rsidRPr="003B078F"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0A30E3"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0A30E3" w:rsidRPr="00C41A79" w:rsidRDefault="000A30E3" w:rsidP="000A30E3">
      <w:pPr>
        <w:rPr>
          <w:rFonts w:ascii="Times New Roman" w:hAnsi="Times New Roman"/>
          <w:b/>
          <w:sz w:val="20"/>
          <w:u w:val="single"/>
        </w:rPr>
      </w:pPr>
      <w:r w:rsidRPr="00C41A79">
        <w:rPr>
          <w:rFonts w:ascii="Times New Roman" w:hAnsi="Times New Roman"/>
          <w:b/>
          <w:sz w:val="20"/>
          <w:u w:val="single"/>
        </w:rPr>
        <w:t>Course Schedule</w:t>
      </w:r>
    </w:p>
    <w:p w:rsidR="000A30E3" w:rsidRDefault="000A30E3" w:rsidP="000A30E3"/>
    <w:tbl>
      <w:tblPr>
        <w:tblW w:w="9607" w:type="dxa"/>
        <w:jc w:val="center"/>
        <w:tblCellMar>
          <w:top w:w="43" w:type="dxa"/>
          <w:left w:w="115" w:type="dxa"/>
          <w:bottom w:w="43" w:type="dxa"/>
          <w:right w:w="115" w:type="dxa"/>
        </w:tblCellMar>
        <w:tblLook w:val="0000" w:firstRow="0" w:lastRow="0" w:firstColumn="0" w:lastColumn="0" w:noHBand="0" w:noVBand="0"/>
      </w:tblPr>
      <w:tblGrid>
        <w:gridCol w:w="684"/>
        <w:gridCol w:w="7099"/>
        <w:gridCol w:w="1824"/>
      </w:tblGrid>
      <w:tr w:rsidR="000A30E3" w:rsidRPr="000176CA" w:rsidTr="00B41A77">
        <w:trPr>
          <w:trHeight w:val="143"/>
          <w:jc w:val="center"/>
        </w:trPr>
        <w:tc>
          <w:tcPr>
            <w:tcW w:w="684" w:type="dxa"/>
            <w:shd w:val="clear" w:color="auto" w:fill="C0C0C0"/>
          </w:tcPr>
          <w:p w:rsidR="000A30E3" w:rsidRPr="001F3F40" w:rsidRDefault="000A30E3" w:rsidP="00B41A77">
            <w:pPr>
              <w:rPr>
                <w:rFonts w:ascii="Times New Roman" w:hAnsi="Times New Roman"/>
                <w:b/>
                <w:sz w:val="18"/>
                <w:szCs w:val="18"/>
              </w:rPr>
            </w:pPr>
            <w:r>
              <w:rPr>
                <w:rFonts w:ascii="Arial" w:hAnsi="Arial" w:cs="Arial"/>
                <w:b/>
                <w:i/>
                <w:color w:val="FB6514"/>
                <w:sz w:val="22"/>
              </w:rPr>
              <w:br w:type="page"/>
            </w:r>
            <w:r w:rsidRPr="001F3F40">
              <w:rPr>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t>Date</w:t>
            </w:r>
          </w:p>
        </w:tc>
        <w:tc>
          <w:tcPr>
            <w:tcW w:w="7099" w:type="dxa"/>
            <w:shd w:val="clear" w:color="auto" w:fill="C0C0C0"/>
          </w:tcPr>
          <w:p w:rsidR="000A30E3" w:rsidRPr="001F3F40" w:rsidRDefault="000A30E3" w:rsidP="00B41A77">
            <w:pPr>
              <w:rPr>
                <w:rFonts w:ascii="Times New Roman" w:hAnsi="Times New Roman"/>
                <w:b/>
                <w:sz w:val="18"/>
                <w:szCs w:val="18"/>
              </w:rPr>
            </w:pPr>
            <w:r w:rsidRPr="001F3F40">
              <w:rPr>
                <w:rFonts w:ascii="Times New Roman" w:hAnsi="Times New Roman"/>
                <w:b/>
                <w:sz w:val="18"/>
                <w:szCs w:val="18"/>
              </w:rPr>
              <w:t>Topics Covered</w:t>
            </w:r>
          </w:p>
        </w:tc>
        <w:tc>
          <w:tcPr>
            <w:tcW w:w="1824" w:type="dxa"/>
            <w:shd w:val="clear" w:color="auto" w:fill="C0C0C0"/>
          </w:tcPr>
          <w:p w:rsidR="000A30E3" w:rsidRPr="001F3F40" w:rsidRDefault="000A30E3" w:rsidP="00B41A77">
            <w:pPr>
              <w:rPr>
                <w:rFonts w:ascii="Times New Roman" w:hAnsi="Times New Roman"/>
                <w:b/>
                <w:sz w:val="18"/>
                <w:szCs w:val="18"/>
              </w:rPr>
            </w:pPr>
            <w:r w:rsidRPr="001F3F40">
              <w:rPr>
                <w:rFonts w:ascii="Times New Roman" w:hAnsi="Times New Roman"/>
                <w:b/>
                <w:sz w:val="18"/>
                <w:szCs w:val="18"/>
              </w:rPr>
              <w:t>Assignment</w:t>
            </w: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12</w:t>
            </w:r>
            <w:r w:rsidRPr="000176CA">
              <w:rPr>
                <w:rFonts w:ascii="Times New Roman" w:hAnsi="Times New Roman"/>
                <w:sz w:val="18"/>
                <w:szCs w:val="18"/>
              </w:rPr>
              <w:t>/</w:t>
            </w:r>
            <w:r>
              <w:rPr>
                <w:rFonts w:ascii="Times New Roman" w:hAnsi="Times New Roman"/>
                <w:sz w:val="18"/>
                <w:szCs w:val="18"/>
              </w:rPr>
              <w:t>21</w:t>
            </w:r>
          </w:p>
          <w:p w:rsidR="000A30E3" w:rsidRPr="00514E55" w:rsidRDefault="000A30E3" w:rsidP="00B41A77">
            <w:pPr>
              <w:rPr>
                <w:rFonts w:ascii="Times New Roman" w:hAnsi="Times New Roman"/>
                <w:sz w:val="12"/>
                <w:szCs w:val="12"/>
              </w:rPr>
            </w:pPr>
            <w:r>
              <w:rPr>
                <w:rFonts w:ascii="Times New Roman" w:hAnsi="Times New Roman"/>
                <w:sz w:val="12"/>
                <w:szCs w:val="12"/>
              </w:rPr>
              <w:t xml:space="preserve">  </w:t>
            </w:r>
            <w:r w:rsidRPr="00514E55">
              <w:rPr>
                <w:rFonts w:ascii="Times New Roman" w:hAnsi="Times New Roman"/>
                <w:sz w:val="12"/>
                <w:szCs w:val="12"/>
              </w:rPr>
              <w:t>(</w:t>
            </w:r>
            <w:r>
              <w:rPr>
                <w:rFonts w:ascii="Times New Roman" w:hAnsi="Times New Roman"/>
                <w:sz w:val="12"/>
                <w:szCs w:val="12"/>
              </w:rPr>
              <w:t>Mon</w:t>
            </w:r>
            <w:r w:rsidRPr="00514E55">
              <w:rPr>
                <w:rFonts w:ascii="Times New Roman" w:hAnsi="Times New Roman"/>
                <w:sz w:val="12"/>
                <w:szCs w:val="12"/>
              </w:rPr>
              <w:t>)</w:t>
            </w:r>
          </w:p>
        </w:tc>
        <w:tc>
          <w:tcPr>
            <w:tcW w:w="7099" w:type="dxa"/>
            <w:shd w:val="clear" w:color="auto" w:fill="auto"/>
          </w:tcPr>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 xml:space="preserve">- Class </w:t>
            </w:r>
            <w:r w:rsidRPr="000176CA">
              <w:rPr>
                <w:rFonts w:ascii="Times New Roman" w:hAnsi="Times New Roman"/>
                <w:sz w:val="18"/>
                <w:szCs w:val="18"/>
              </w:rPr>
              <w:t>Orientation</w:t>
            </w:r>
            <w:r>
              <w:rPr>
                <w:rFonts w:ascii="Times New Roman" w:hAnsi="Times New Roman"/>
                <w:sz w:val="18"/>
                <w:szCs w:val="18"/>
              </w:rPr>
              <w:t xml:space="preserve"> / syllabus</w:t>
            </w:r>
          </w:p>
          <w:p w:rsidR="000A30E3" w:rsidRDefault="000A30E3" w:rsidP="00B41A77">
            <w:pPr>
              <w:rPr>
                <w:sz w:val="18"/>
                <w:szCs w:val="18"/>
              </w:rPr>
            </w:pPr>
            <w:r>
              <w:rPr>
                <w:sz w:val="18"/>
                <w:szCs w:val="18"/>
              </w:rPr>
              <w:t xml:space="preserve">- Emergency Evacuation Exit Procedures. </w:t>
            </w:r>
            <w:r w:rsidR="00363EA3">
              <w:rPr>
                <w:sz w:val="18"/>
                <w:szCs w:val="18"/>
              </w:rPr>
              <w:t>D</w:t>
            </w:r>
            <w:r>
              <w:rPr>
                <w:sz w:val="18"/>
                <w:szCs w:val="18"/>
              </w:rPr>
              <w:t xml:space="preserve">escription on last page of syllabus. </w:t>
            </w:r>
          </w:p>
          <w:p w:rsidR="000A30E3" w:rsidRDefault="000A30E3" w:rsidP="00B41A77">
            <w:pPr>
              <w:rPr>
                <w:rFonts w:ascii="Times New Roman" w:hAnsi="Times New Roman"/>
                <w:sz w:val="18"/>
                <w:szCs w:val="18"/>
              </w:rPr>
            </w:pPr>
            <w:r>
              <w:rPr>
                <w:rFonts w:ascii="Times New Roman" w:hAnsi="Times New Roman"/>
                <w:sz w:val="18"/>
                <w:szCs w:val="18"/>
              </w:rPr>
              <w:t xml:space="preserve">- </w:t>
            </w:r>
            <w:r w:rsidR="00363EA3">
              <w:rPr>
                <w:rFonts w:ascii="Times New Roman" w:hAnsi="Times New Roman"/>
                <w:sz w:val="18"/>
                <w:szCs w:val="18"/>
              </w:rPr>
              <w:t xml:space="preserve"> Introduction to </w:t>
            </w:r>
            <w:r w:rsidRPr="000176CA">
              <w:rPr>
                <w:rFonts w:ascii="Times New Roman" w:hAnsi="Times New Roman"/>
                <w:sz w:val="18"/>
                <w:szCs w:val="18"/>
              </w:rPr>
              <w:t>Foundation®</w:t>
            </w:r>
            <w:r>
              <w:rPr>
                <w:rFonts w:ascii="Times New Roman" w:hAnsi="Times New Roman"/>
                <w:sz w:val="18"/>
                <w:szCs w:val="18"/>
              </w:rPr>
              <w:t xml:space="preserve"> Business Simulation website registration, team guide download and team formation are due at beginning of class Tuesday 12/</w:t>
            </w:r>
            <w:r w:rsidR="00144F10">
              <w:rPr>
                <w:rFonts w:ascii="Times New Roman" w:hAnsi="Times New Roman"/>
                <w:sz w:val="18"/>
                <w:szCs w:val="18"/>
              </w:rPr>
              <w:t>22</w:t>
            </w:r>
            <w:r>
              <w:rPr>
                <w:rFonts w:ascii="Times New Roman" w:hAnsi="Times New Roman"/>
                <w:sz w:val="18"/>
                <w:szCs w:val="18"/>
              </w:rPr>
              <w:t>.</w:t>
            </w:r>
          </w:p>
          <w:p w:rsidR="000A30E3" w:rsidRDefault="000A30E3" w:rsidP="00B41A77">
            <w:pPr>
              <w:rPr>
                <w:rFonts w:ascii="Times New Roman" w:hAnsi="Times New Roman"/>
                <w:sz w:val="18"/>
                <w:szCs w:val="18"/>
              </w:rPr>
            </w:pPr>
            <w:r>
              <w:rPr>
                <w:rFonts w:ascii="Times New Roman" w:hAnsi="Times New Roman"/>
                <w:sz w:val="18"/>
                <w:szCs w:val="18"/>
              </w:rPr>
              <w:t>- Chapter 1: “</w:t>
            </w:r>
            <w:r w:rsidRPr="000176CA">
              <w:rPr>
                <w:rFonts w:ascii="Times New Roman" w:hAnsi="Times New Roman"/>
                <w:sz w:val="18"/>
                <w:szCs w:val="18"/>
              </w:rPr>
              <w:t>Strategic Management: Creating Competitive Advantage</w:t>
            </w:r>
            <w:r>
              <w:rPr>
                <w:rFonts w:ascii="Times New Roman" w:hAnsi="Times New Roman"/>
                <w:sz w:val="18"/>
                <w:szCs w:val="18"/>
              </w:rPr>
              <w:t>”</w:t>
            </w:r>
          </w:p>
          <w:p w:rsidR="000A30E3" w:rsidRPr="000176CA" w:rsidRDefault="000A30E3" w:rsidP="00B41A77">
            <w:pPr>
              <w:rPr>
                <w:rFonts w:ascii="Times New Roman" w:hAnsi="Times New Roman"/>
                <w:sz w:val="18"/>
                <w:szCs w:val="18"/>
              </w:rPr>
            </w:pPr>
            <w:r>
              <w:rPr>
                <w:rFonts w:ascii="Times New Roman" w:hAnsi="Times New Roman"/>
                <w:sz w:val="18"/>
                <w:szCs w:val="18"/>
              </w:rPr>
              <w:t>- Chapter 2: “</w:t>
            </w:r>
            <w:r w:rsidRPr="000176CA">
              <w:rPr>
                <w:rFonts w:ascii="Times New Roman" w:hAnsi="Times New Roman"/>
                <w:sz w:val="18"/>
                <w:szCs w:val="18"/>
              </w:rPr>
              <w:t>Analyzing the External Environment of the Firm</w:t>
            </w:r>
            <w:r>
              <w:rPr>
                <w:rFonts w:ascii="Times New Roman" w:hAnsi="Times New Roman"/>
                <w:sz w:val="18"/>
                <w:szCs w:val="18"/>
              </w:rPr>
              <w:t>”</w:t>
            </w:r>
          </w:p>
          <w:p w:rsidR="000A30E3" w:rsidRPr="000176CA" w:rsidRDefault="000A30E3" w:rsidP="00B41A77">
            <w:pPr>
              <w:rPr>
                <w:rFonts w:ascii="Times New Roman" w:hAnsi="Times New Roman"/>
                <w:sz w:val="18"/>
                <w:szCs w:val="18"/>
              </w:rPr>
            </w:pPr>
          </w:p>
        </w:tc>
        <w:tc>
          <w:tcPr>
            <w:tcW w:w="1824" w:type="dxa"/>
            <w:shd w:val="clear" w:color="auto" w:fill="auto"/>
          </w:tcPr>
          <w:p w:rsidR="000A30E3" w:rsidRDefault="000A30E3" w:rsidP="00B41A77">
            <w:pPr>
              <w:jc w:val="center"/>
              <w:rPr>
                <w:rFonts w:ascii="Times New Roman" w:hAnsi="Times New Roman"/>
                <w:sz w:val="18"/>
                <w:szCs w:val="18"/>
              </w:rPr>
            </w:pPr>
          </w:p>
          <w:p w:rsidR="000A30E3" w:rsidRDefault="000A30E3" w:rsidP="00B41A77">
            <w:pPr>
              <w:jc w:val="center"/>
              <w:rPr>
                <w:rFonts w:ascii="Times New Roman" w:hAnsi="Times New Roman"/>
                <w:sz w:val="18"/>
                <w:szCs w:val="18"/>
              </w:rPr>
            </w:pPr>
          </w:p>
          <w:p w:rsidR="000A30E3" w:rsidRDefault="000A30E3" w:rsidP="00B41A77">
            <w:pPr>
              <w:jc w:val="center"/>
              <w:rPr>
                <w:rFonts w:ascii="Times New Roman" w:hAnsi="Times New Roman"/>
                <w:sz w:val="18"/>
                <w:szCs w:val="18"/>
              </w:rPr>
            </w:pPr>
          </w:p>
          <w:p w:rsidR="00363EA3" w:rsidRDefault="00363EA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Chapter 1</w:t>
            </w:r>
          </w:p>
          <w:p w:rsidR="000A30E3" w:rsidRDefault="000A30E3" w:rsidP="00B41A77">
            <w:pPr>
              <w:rPr>
                <w:rFonts w:ascii="Times New Roman" w:hAnsi="Times New Roman"/>
                <w:sz w:val="18"/>
                <w:szCs w:val="18"/>
              </w:rPr>
            </w:pPr>
            <w:r>
              <w:rPr>
                <w:rFonts w:ascii="Times New Roman" w:hAnsi="Times New Roman"/>
                <w:sz w:val="18"/>
                <w:szCs w:val="18"/>
              </w:rPr>
              <w:t>- Chapter 2</w:t>
            </w:r>
          </w:p>
          <w:p w:rsidR="00CB6BB9" w:rsidRDefault="00CB6BB9" w:rsidP="00CB6BB9">
            <w:pPr>
              <w:rPr>
                <w:rFonts w:ascii="Times New Roman" w:hAnsi="Times New Roman"/>
                <w:sz w:val="18"/>
                <w:szCs w:val="18"/>
              </w:rPr>
            </w:pPr>
            <w:r>
              <w:rPr>
                <w:rFonts w:ascii="Times New Roman" w:hAnsi="Times New Roman"/>
                <w:sz w:val="18"/>
                <w:szCs w:val="18"/>
              </w:rPr>
              <w:t>- Chapter 13 (ref)</w:t>
            </w:r>
          </w:p>
          <w:p w:rsidR="00CB6BB9" w:rsidRPr="000176CA" w:rsidRDefault="00CB6BB9" w:rsidP="00B41A77">
            <w:pPr>
              <w:rPr>
                <w:rFonts w:ascii="Times New Roman" w:hAnsi="Times New Roman"/>
                <w:sz w:val="18"/>
                <w:szCs w:val="18"/>
              </w:rPr>
            </w:pPr>
          </w:p>
        </w:tc>
      </w:tr>
      <w:tr w:rsidR="00FF7B88" w:rsidRPr="000176CA" w:rsidTr="00B41A77">
        <w:trPr>
          <w:trHeight w:val="1068"/>
          <w:jc w:val="center"/>
        </w:trPr>
        <w:tc>
          <w:tcPr>
            <w:tcW w:w="684" w:type="dxa"/>
            <w:shd w:val="clear" w:color="auto" w:fill="auto"/>
          </w:tcPr>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12</w:t>
            </w:r>
            <w:r w:rsidRPr="000176CA">
              <w:rPr>
                <w:rFonts w:ascii="Times New Roman" w:hAnsi="Times New Roman"/>
                <w:sz w:val="18"/>
                <w:szCs w:val="18"/>
              </w:rPr>
              <w:t>/</w:t>
            </w:r>
            <w:r>
              <w:rPr>
                <w:rFonts w:ascii="Times New Roman" w:hAnsi="Times New Roman"/>
                <w:sz w:val="18"/>
                <w:szCs w:val="18"/>
              </w:rPr>
              <w:t>22</w:t>
            </w:r>
          </w:p>
          <w:p w:rsidR="000A30E3" w:rsidRPr="00514E55" w:rsidRDefault="000A30E3" w:rsidP="00B41A77">
            <w:pPr>
              <w:rPr>
                <w:rFonts w:ascii="Times New Roman" w:hAnsi="Times New Roman"/>
                <w:sz w:val="12"/>
                <w:szCs w:val="12"/>
              </w:rPr>
            </w:pPr>
            <w:r>
              <w:rPr>
                <w:rFonts w:ascii="Times New Roman" w:hAnsi="Times New Roman"/>
                <w:sz w:val="12"/>
                <w:szCs w:val="12"/>
              </w:rPr>
              <w:t xml:space="preserve">  </w:t>
            </w:r>
            <w:r w:rsidRPr="00514E55">
              <w:rPr>
                <w:rFonts w:ascii="Times New Roman" w:hAnsi="Times New Roman"/>
                <w:sz w:val="12"/>
                <w:szCs w:val="12"/>
              </w:rPr>
              <w:t>(T</w:t>
            </w:r>
            <w:r>
              <w:rPr>
                <w:rFonts w:ascii="Times New Roman" w:hAnsi="Times New Roman"/>
                <w:sz w:val="12"/>
                <w:szCs w:val="12"/>
              </w:rPr>
              <w:t>ues</w:t>
            </w:r>
            <w:r w:rsidRPr="00514E55">
              <w:rPr>
                <w:rFonts w:ascii="Times New Roman" w:hAnsi="Times New Roman"/>
                <w:sz w:val="12"/>
                <w:szCs w:val="12"/>
              </w:rPr>
              <w:t>)</w:t>
            </w:r>
          </w:p>
        </w:tc>
        <w:tc>
          <w:tcPr>
            <w:tcW w:w="7099" w:type="dxa"/>
            <w:shd w:val="clear" w:color="auto" w:fill="auto"/>
          </w:tcPr>
          <w:p w:rsidR="000A30E3" w:rsidRPr="0060085F" w:rsidRDefault="000A30E3" w:rsidP="00B41A77">
            <w:pPr>
              <w:rPr>
                <w:rFonts w:ascii="Times New Roman" w:hAnsi="Times New Roman"/>
                <w:sz w:val="16"/>
                <w:szCs w:val="16"/>
              </w:rPr>
            </w:pPr>
          </w:p>
          <w:p w:rsidR="000A30E3" w:rsidRDefault="000A30E3" w:rsidP="00CB6BB9">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w:t>
            </w:r>
            <w:r w:rsidR="00CB6BB9">
              <w:rPr>
                <w:rFonts w:ascii="Times New Roman" w:hAnsi="Times New Roman"/>
                <w:sz w:val="18"/>
                <w:szCs w:val="18"/>
              </w:rPr>
              <w:t>:</w:t>
            </w:r>
            <w:r>
              <w:rPr>
                <w:rFonts w:ascii="Times New Roman" w:hAnsi="Times New Roman"/>
                <w:sz w:val="18"/>
                <w:szCs w:val="18"/>
              </w:rPr>
              <w:t xml:space="preserve"> </w:t>
            </w:r>
            <w:r w:rsidRPr="007E2174">
              <w:rPr>
                <w:rFonts w:ascii="Times New Roman" w:hAnsi="Times New Roman"/>
                <w:sz w:val="18"/>
                <w:szCs w:val="18"/>
              </w:rPr>
              <w:t>Registration</w:t>
            </w:r>
            <w:r>
              <w:rPr>
                <w:rFonts w:ascii="Times New Roman" w:hAnsi="Times New Roman"/>
                <w:sz w:val="18"/>
                <w:szCs w:val="18"/>
              </w:rPr>
              <w:t>, team guide download and team formation are</w:t>
            </w:r>
            <w:r w:rsidRPr="007E2174">
              <w:rPr>
                <w:rFonts w:ascii="Times New Roman" w:hAnsi="Times New Roman"/>
                <w:sz w:val="18"/>
                <w:szCs w:val="18"/>
              </w:rPr>
              <w:t xml:space="preserve"> due</w:t>
            </w:r>
            <w:r>
              <w:rPr>
                <w:rFonts w:ascii="Times New Roman" w:hAnsi="Times New Roman"/>
                <w:sz w:val="18"/>
                <w:szCs w:val="18"/>
              </w:rPr>
              <w:t xml:space="preserve"> today</w:t>
            </w:r>
            <w:r w:rsidRPr="007E2174">
              <w:rPr>
                <w:rFonts w:ascii="Times New Roman" w:hAnsi="Times New Roman"/>
                <w:sz w:val="18"/>
                <w:szCs w:val="18"/>
              </w:rPr>
              <w:t>.</w:t>
            </w:r>
            <w:r w:rsidR="00363EA3">
              <w:rPr>
                <w:rFonts w:ascii="Times New Roman" w:hAnsi="Times New Roman"/>
                <w:sz w:val="18"/>
                <w:szCs w:val="18"/>
              </w:rPr>
              <w:t xml:space="preserve"> Instructor will assign teams.</w:t>
            </w:r>
          </w:p>
          <w:p w:rsidR="00CB6BB9" w:rsidRDefault="00CB6BB9" w:rsidP="00CB6BB9">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Team Member Guide, software demonstrations</w:t>
            </w:r>
          </w:p>
          <w:p w:rsidR="00CB6BB9" w:rsidRDefault="00CB6BB9" w:rsidP="00CB6BB9">
            <w:pPr>
              <w:rPr>
                <w:rFonts w:ascii="Times New Roman" w:hAnsi="Times New Roman"/>
                <w:sz w:val="18"/>
                <w:szCs w:val="18"/>
              </w:rPr>
            </w:pPr>
            <w:r>
              <w:rPr>
                <w:rFonts w:ascii="Times New Roman" w:hAnsi="Times New Roman"/>
                <w:sz w:val="18"/>
                <w:szCs w:val="18"/>
              </w:rPr>
              <w:t>- Chapter 3: “</w:t>
            </w:r>
            <w:r w:rsidRPr="000176CA">
              <w:rPr>
                <w:rFonts w:ascii="Times New Roman" w:hAnsi="Times New Roman"/>
                <w:sz w:val="18"/>
                <w:szCs w:val="18"/>
              </w:rPr>
              <w:t>Assessing the Internal Environment of the Firm</w:t>
            </w:r>
            <w:r w:rsidRPr="00C520CE">
              <w:rPr>
                <w:rFonts w:ascii="Times New Roman" w:hAnsi="Times New Roman"/>
                <w:sz w:val="18"/>
                <w:szCs w:val="18"/>
              </w:rPr>
              <w:t>”</w:t>
            </w:r>
          </w:p>
          <w:p w:rsidR="00CB6BB9" w:rsidRPr="005E6B97" w:rsidRDefault="00CB6BB9" w:rsidP="00CB6BB9">
            <w:pPr>
              <w:rPr>
                <w:rFonts w:ascii="Times New Roman" w:hAnsi="Times New Roman"/>
                <w:sz w:val="18"/>
                <w:szCs w:val="18"/>
              </w:rPr>
            </w:pPr>
          </w:p>
        </w:tc>
        <w:tc>
          <w:tcPr>
            <w:tcW w:w="1824" w:type="dxa"/>
            <w:shd w:val="clear" w:color="auto" w:fill="auto"/>
          </w:tcPr>
          <w:p w:rsidR="00CB6BB9" w:rsidRDefault="00CB6BB9" w:rsidP="00B41A77">
            <w:pPr>
              <w:rPr>
                <w:rFonts w:ascii="Times New Roman" w:hAnsi="Times New Roman"/>
                <w:sz w:val="18"/>
                <w:szCs w:val="18"/>
              </w:rPr>
            </w:pPr>
          </w:p>
          <w:p w:rsidR="00363EA3" w:rsidRDefault="00363EA3" w:rsidP="00B41A77">
            <w:pPr>
              <w:rPr>
                <w:rFonts w:ascii="Times New Roman" w:hAnsi="Times New Roman"/>
                <w:sz w:val="18"/>
                <w:szCs w:val="18"/>
              </w:rPr>
            </w:pPr>
          </w:p>
          <w:p w:rsidR="00363EA3" w:rsidRDefault="00363EA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 Chapter 3</w:t>
            </w:r>
          </w:p>
          <w:p w:rsidR="000A30E3" w:rsidRPr="000176CA" w:rsidRDefault="000A30E3" w:rsidP="00B41A77">
            <w:pPr>
              <w:jc w:val="center"/>
              <w:rPr>
                <w:rFonts w:ascii="Times New Roman" w:hAnsi="Times New Roman"/>
                <w:sz w:val="18"/>
                <w:szCs w:val="18"/>
              </w:rPr>
            </w:pPr>
          </w:p>
        </w:tc>
      </w:tr>
      <w:tr w:rsidR="00FF7B88" w:rsidRPr="000176CA" w:rsidTr="00B41A77">
        <w:trPr>
          <w:trHeight w:val="143"/>
          <w:jc w:val="center"/>
        </w:trPr>
        <w:tc>
          <w:tcPr>
            <w:tcW w:w="684" w:type="dxa"/>
            <w:shd w:val="clear" w:color="auto" w:fill="auto"/>
          </w:tcPr>
          <w:p w:rsidR="000A30E3" w:rsidRDefault="000A30E3" w:rsidP="00B41A77">
            <w:pPr>
              <w:jc w:val="center"/>
              <w:rPr>
                <w:rFonts w:ascii="Times New Roman" w:hAnsi="Times New Roman"/>
                <w:sz w:val="18"/>
                <w:szCs w:val="18"/>
              </w:rPr>
            </w:pPr>
          </w:p>
          <w:p w:rsidR="00144F10" w:rsidRDefault="00144F10" w:rsidP="000A30E3">
            <w:pPr>
              <w:jc w:val="center"/>
              <w:rPr>
                <w:rFonts w:ascii="Times New Roman" w:hAnsi="Times New Roman"/>
                <w:sz w:val="18"/>
                <w:szCs w:val="18"/>
              </w:rPr>
            </w:pPr>
          </w:p>
          <w:p w:rsidR="000A30E3" w:rsidRDefault="000A30E3" w:rsidP="000A30E3">
            <w:pPr>
              <w:jc w:val="center"/>
              <w:rPr>
                <w:rFonts w:ascii="Times New Roman" w:hAnsi="Times New Roman"/>
                <w:sz w:val="18"/>
                <w:szCs w:val="18"/>
              </w:rPr>
            </w:pPr>
            <w:r>
              <w:rPr>
                <w:rFonts w:ascii="Times New Roman" w:hAnsi="Times New Roman"/>
                <w:sz w:val="18"/>
                <w:szCs w:val="18"/>
              </w:rPr>
              <w:t>1</w:t>
            </w:r>
            <w:r w:rsidRPr="000176CA">
              <w:rPr>
                <w:rFonts w:ascii="Times New Roman" w:hAnsi="Times New Roman"/>
                <w:sz w:val="18"/>
                <w:szCs w:val="18"/>
              </w:rPr>
              <w:t>/</w:t>
            </w:r>
            <w:r>
              <w:rPr>
                <w:rFonts w:ascii="Times New Roman" w:hAnsi="Times New Roman"/>
                <w:sz w:val="18"/>
                <w:szCs w:val="18"/>
              </w:rPr>
              <w:t>4</w:t>
            </w:r>
          </w:p>
          <w:p w:rsidR="000A30E3" w:rsidRPr="000176CA" w:rsidRDefault="000A30E3" w:rsidP="000A30E3">
            <w:pPr>
              <w:jc w:val="center"/>
              <w:rPr>
                <w:rFonts w:ascii="Times New Roman" w:hAnsi="Times New Roman"/>
                <w:sz w:val="18"/>
                <w:szCs w:val="18"/>
              </w:rPr>
            </w:pPr>
            <w:r w:rsidRPr="00514E55">
              <w:rPr>
                <w:rFonts w:ascii="Times New Roman" w:hAnsi="Times New Roman"/>
                <w:sz w:val="12"/>
                <w:szCs w:val="12"/>
              </w:rPr>
              <w:t>(</w:t>
            </w:r>
            <w:r>
              <w:rPr>
                <w:rFonts w:ascii="Times New Roman" w:hAnsi="Times New Roman"/>
                <w:sz w:val="12"/>
                <w:szCs w:val="12"/>
              </w:rPr>
              <w:t>Mon</w:t>
            </w:r>
            <w:r w:rsidRPr="00514E55">
              <w:rPr>
                <w:rFonts w:ascii="Times New Roman" w:hAnsi="Times New Roman"/>
                <w:sz w:val="12"/>
                <w:szCs w:val="12"/>
              </w:rPr>
              <w:t>)</w:t>
            </w:r>
          </w:p>
        </w:tc>
        <w:tc>
          <w:tcPr>
            <w:tcW w:w="7099" w:type="dxa"/>
            <w:shd w:val="clear" w:color="auto" w:fill="auto"/>
          </w:tcPr>
          <w:p w:rsidR="00144F10" w:rsidRDefault="00144F10"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 Chapter 3: “</w:t>
            </w:r>
            <w:r w:rsidRPr="000176CA">
              <w:rPr>
                <w:rFonts w:ascii="Times New Roman" w:hAnsi="Times New Roman"/>
                <w:sz w:val="18"/>
                <w:szCs w:val="18"/>
              </w:rPr>
              <w:t>Assessing the Internal Environment of the Firm</w:t>
            </w:r>
            <w:r w:rsidRPr="00C520CE">
              <w:rPr>
                <w:rFonts w:ascii="Times New Roman" w:hAnsi="Times New Roman"/>
                <w:sz w:val="18"/>
                <w:szCs w:val="18"/>
              </w:rPr>
              <w:t>”</w:t>
            </w:r>
            <w:r>
              <w:rPr>
                <w:rFonts w:ascii="Times New Roman" w:hAnsi="Times New Roman"/>
                <w:sz w:val="18"/>
                <w:szCs w:val="18"/>
              </w:rPr>
              <w:t xml:space="preserve"> (con’t)</w:t>
            </w:r>
          </w:p>
          <w:p w:rsidR="000A30E3" w:rsidRDefault="000A30E3" w:rsidP="00B41A77">
            <w:pPr>
              <w:rPr>
                <w:rFonts w:ascii="Times New Roman" w:hAnsi="Times New Roman"/>
                <w:sz w:val="18"/>
                <w:szCs w:val="18"/>
              </w:rPr>
            </w:pPr>
            <w:r>
              <w:rPr>
                <w:rFonts w:ascii="Times New Roman" w:hAnsi="Times New Roman"/>
                <w:sz w:val="18"/>
                <w:szCs w:val="18"/>
              </w:rPr>
              <w:t>- Chapter 4: “</w:t>
            </w:r>
            <w:r w:rsidRPr="000176CA">
              <w:rPr>
                <w:rFonts w:ascii="Times New Roman" w:hAnsi="Times New Roman"/>
                <w:sz w:val="18"/>
                <w:szCs w:val="18"/>
              </w:rPr>
              <w:t>Recognizing a Firm’s Intellectual Assets: Moving Beyond a Firm’s Tangible Resources</w:t>
            </w:r>
            <w:r>
              <w:rPr>
                <w:rFonts w:ascii="Times New Roman" w:hAnsi="Times New Roman"/>
                <w:sz w:val="18"/>
                <w:szCs w:val="18"/>
              </w:rPr>
              <w:t xml:space="preserve">” </w:t>
            </w:r>
          </w:p>
          <w:p w:rsidR="000A30E3" w:rsidRDefault="000A30E3" w:rsidP="00B41A77">
            <w:pPr>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Team consultations.</w:t>
            </w:r>
          </w:p>
          <w:p w:rsidR="000A30E3" w:rsidRPr="005E6B97" w:rsidRDefault="000A30E3" w:rsidP="00B41A77">
            <w:pPr>
              <w:rPr>
                <w:rFonts w:ascii="Times New Roman" w:hAnsi="Times New Roman"/>
                <w:sz w:val="18"/>
                <w:szCs w:val="18"/>
              </w:rPr>
            </w:pPr>
          </w:p>
        </w:tc>
        <w:tc>
          <w:tcPr>
            <w:tcW w:w="182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Practice Round 1 due  6:00 PM</w:t>
            </w:r>
          </w:p>
          <w:p w:rsidR="000A30E3" w:rsidRDefault="000A30E3" w:rsidP="00B41A77">
            <w:pPr>
              <w:rPr>
                <w:rFonts w:ascii="Times New Roman" w:hAnsi="Times New Roman"/>
                <w:sz w:val="18"/>
                <w:szCs w:val="18"/>
              </w:rPr>
            </w:pPr>
            <w:r>
              <w:rPr>
                <w:rFonts w:ascii="Times New Roman" w:hAnsi="Times New Roman"/>
                <w:sz w:val="18"/>
                <w:szCs w:val="18"/>
              </w:rPr>
              <w:t>- Chapter 3</w:t>
            </w:r>
            <w:r w:rsidR="00144F10">
              <w:rPr>
                <w:rFonts w:ascii="Times New Roman" w:hAnsi="Times New Roman"/>
                <w:sz w:val="18"/>
                <w:szCs w:val="18"/>
              </w:rPr>
              <w:t xml:space="preserve"> </w:t>
            </w:r>
            <w:r>
              <w:rPr>
                <w:rFonts w:ascii="Times New Roman" w:hAnsi="Times New Roman"/>
                <w:sz w:val="18"/>
                <w:szCs w:val="18"/>
              </w:rPr>
              <w:t>(con’t)</w:t>
            </w:r>
          </w:p>
          <w:p w:rsidR="000A30E3" w:rsidRDefault="000A30E3" w:rsidP="00B41A77">
            <w:pPr>
              <w:rPr>
                <w:rFonts w:ascii="Times New Roman" w:hAnsi="Times New Roman"/>
                <w:sz w:val="18"/>
                <w:szCs w:val="18"/>
              </w:rPr>
            </w:pPr>
            <w:r>
              <w:rPr>
                <w:rFonts w:ascii="Times New Roman" w:hAnsi="Times New Roman"/>
                <w:sz w:val="18"/>
                <w:szCs w:val="18"/>
              </w:rPr>
              <w:t>- Chapter 4</w:t>
            </w:r>
          </w:p>
          <w:p w:rsidR="000A30E3" w:rsidRPr="000176CA" w:rsidRDefault="000A30E3" w:rsidP="00D43E0C">
            <w:pPr>
              <w:rPr>
                <w:rFonts w:ascii="Times New Roman" w:hAnsi="Times New Roman"/>
                <w:sz w:val="18"/>
                <w:szCs w:val="18"/>
              </w:rPr>
            </w:pPr>
          </w:p>
        </w:tc>
      </w:tr>
      <w:tr w:rsidR="00FF7B88" w:rsidRPr="000176CA" w:rsidTr="00B41A77">
        <w:trPr>
          <w:trHeight w:val="143"/>
          <w:jc w:val="center"/>
        </w:trPr>
        <w:tc>
          <w:tcPr>
            <w:tcW w:w="684" w:type="dxa"/>
            <w:shd w:val="clear" w:color="auto" w:fill="auto"/>
          </w:tcPr>
          <w:p w:rsidR="000A30E3" w:rsidRDefault="000A30E3" w:rsidP="00B41A77">
            <w:pPr>
              <w:jc w:val="center"/>
              <w:rPr>
                <w:rFonts w:ascii="Times New Roman" w:hAnsi="Times New Roman"/>
                <w:sz w:val="18"/>
                <w:szCs w:val="18"/>
              </w:rPr>
            </w:pPr>
          </w:p>
          <w:p w:rsidR="000A30E3" w:rsidRDefault="000A30E3" w:rsidP="00B41A77">
            <w:pPr>
              <w:jc w:val="center"/>
              <w:rPr>
                <w:rFonts w:ascii="Times New Roman" w:hAnsi="Times New Roman"/>
                <w:sz w:val="18"/>
                <w:szCs w:val="18"/>
              </w:rPr>
            </w:pPr>
            <w:r>
              <w:rPr>
                <w:rFonts w:ascii="Times New Roman" w:hAnsi="Times New Roman"/>
                <w:sz w:val="18"/>
                <w:szCs w:val="18"/>
              </w:rPr>
              <w:t>1/5</w:t>
            </w:r>
          </w:p>
          <w:p w:rsidR="000A30E3" w:rsidRPr="000176CA" w:rsidRDefault="000A30E3" w:rsidP="00FF7B88">
            <w:pPr>
              <w:jc w:val="center"/>
              <w:rPr>
                <w:rFonts w:ascii="Times New Roman" w:hAnsi="Times New Roman"/>
                <w:sz w:val="18"/>
                <w:szCs w:val="18"/>
              </w:rPr>
            </w:pPr>
            <w:r w:rsidRPr="00514E55">
              <w:rPr>
                <w:rFonts w:ascii="Times New Roman" w:hAnsi="Times New Roman"/>
                <w:sz w:val="12"/>
                <w:szCs w:val="12"/>
              </w:rPr>
              <w:t>(</w:t>
            </w:r>
            <w:r>
              <w:rPr>
                <w:rFonts w:ascii="Times New Roman" w:hAnsi="Times New Roman"/>
                <w:sz w:val="12"/>
                <w:szCs w:val="12"/>
              </w:rPr>
              <w:t>T</w:t>
            </w:r>
            <w:r w:rsidR="00FF7B88">
              <w:rPr>
                <w:rFonts w:ascii="Times New Roman" w:hAnsi="Times New Roman"/>
                <w:sz w:val="12"/>
                <w:szCs w:val="12"/>
              </w:rPr>
              <w:t>ues</w:t>
            </w:r>
            <w:r w:rsidRPr="00514E55">
              <w:rPr>
                <w:rFonts w:ascii="Times New Roman" w:hAnsi="Times New Roman"/>
                <w:sz w:val="12"/>
                <w:szCs w:val="12"/>
              </w:rPr>
              <w:t>)</w:t>
            </w:r>
          </w:p>
        </w:tc>
        <w:tc>
          <w:tcPr>
            <w:tcW w:w="7099"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Chapter 5: “</w:t>
            </w:r>
            <w:r w:rsidRPr="000176CA">
              <w:rPr>
                <w:rFonts w:ascii="Times New Roman" w:hAnsi="Times New Roman"/>
                <w:sz w:val="18"/>
                <w:szCs w:val="18"/>
              </w:rPr>
              <w:t>Business-Level Strategy: Creating and Sustaining Competitive Advantage</w:t>
            </w:r>
            <w:r>
              <w:rPr>
                <w:rFonts w:ascii="Times New Roman" w:hAnsi="Times New Roman"/>
                <w:sz w:val="18"/>
                <w:szCs w:val="18"/>
              </w:rPr>
              <w:t>”</w:t>
            </w:r>
          </w:p>
          <w:p w:rsidR="000A30E3" w:rsidRDefault="000A30E3" w:rsidP="00B41A77">
            <w:pPr>
              <w:rPr>
                <w:rFonts w:ascii="Times New Roman" w:hAnsi="Times New Roman"/>
                <w:sz w:val="18"/>
                <w:szCs w:val="18"/>
              </w:rPr>
            </w:pPr>
            <w:r>
              <w:rPr>
                <w:rFonts w:ascii="Times New Roman" w:hAnsi="Times New Roman"/>
                <w:sz w:val="18"/>
                <w:szCs w:val="18"/>
              </w:rPr>
              <w:t>- Chapter 6: “</w:t>
            </w:r>
            <w:r w:rsidRPr="000176CA">
              <w:rPr>
                <w:rFonts w:ascii="Times New Roman" w:hAnsi="Times New Roman"/>
                <w:sz w:val="18"/>
                <w:szCs w:val="18"/>
              </w:rPr>
              <w:t>Corporate-Level Strategy: Creating Value through Diversification</w:t>
            </w:r>
            <w:r>
              <w:rPr>
                <w:rFonts w:ascii="Times New Roman" w:hAnsi="Times New Roman"/>
                <w:sz w:val="18"/>
                <w:szCs w:val="18"/>
              </w:rPr>
              <w:t>”</w:t>
            </w:r>
          </w:p>
          <w:p w:rsidR="000A30E3" w:rsidRDefault="000A30E3" w:rsidP="00B41A77">
            <w:pPr>
              <w:rPr>
                <w:rFonts w:ascii="Times New Roman" w:hAnsi="Times New Roman"/>
                <w:sz w:val="18"/>
                <w:szCs w:val="18"/>
              </w:rPr>
            </w:pPr>
            <w:r>
              <w:rPr>
                <w:rFonts w:ascii="Times New Roman" w:hAnsi="Times New Roman"/>
                <w:b/>
                <w:sz w:val="18"/>
                <w:szCs w:val="18"/>
              </w:rPr>
              <w:t xml:space="preserve">- </w:t>
            </w:r>
            <w:r w:rsidRPr="001420A1">
              <w:rPr>
                <w:rFonts w:ascii="Times New Roman" w:hAnsi="Times New Roman"/>
                <w:sz w:val="18"/>
                <w:szCs w:val="18"/>
              </w:rPr>
              <w:t>Team consultations.</w:t>
            </w:r>
          </w:p>
          <w:p w:rsidR="000A30E3" w:rsidRPr="00226EDF" w:rsidRDefault="000A30E3" w:rsidP="00D43E0C">
            <w:pPr>
              <w:rPr>
                <w:rFonts w:ascii="Times New Roman" w:hAnsi="Times New Roman"/>
                <w:b/>
                <w:sz w:val="18"/>
                <w:szCs w:val="18"/>
              </w:rPr>
            </w:pPr>
          </w:p>
        </w:tc>
        <w:tc>
          <w:tcPr>
            <w:tcW w:w="182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Practice Round </w:t>
            </w:r>
            <w:r w:rsidR="00D43E0C">
              <w:rPr>
                <w:rFonts w:ascii="Times New Roman" w:hAnsi="Times New Roman"/>
                <w:sz w:val="18"/>
                <w:szCs w:val="18"/>
              </w:rPr>
              <w:t>2</w:t>
            </w:r>
            <w:r>
              <w:rPr>
                <w:rFonts w:ascii="Times New Roman" w:hAnsi="Times New Roman"/>
                <w:sz w:val="18"/>
                <w:szCs w:val="18"/>
              </w:rPr>
              <w:t xml:space="preserve">      due </w:t>
            </w:r>
            <w:r w:rsidR="00D43E0C">
              <w:rPr>
                <w:rFonts w:ascii="Times New Roman" w:hAnsi="Times New Roman"/>
                <w:sz w:val="18"/>
                <w:szCs w:val="18"/>
              </w:rPr>
              <w:t>6</w:t>
            </w:r>
            <w:r>
              <w:rPr>
                <w:rFonts w:ascii="Times New Roman" w:hAnsi="Times New Roman"/>
                <w:sz w:val="18"/>
                <w:szCs w:val="18"/>
              </w:rPr>
              <w:t xml:space="preserve">:00 PM </w:t>
            </w:r>
          </w:p>
          <w:p w:rsidR="000A30E3" w:rsidRDefault="000A30E3" w:rsidP="00B41A77">
            <w:pPr>
              <w:rPr>
                <w:rFonts w:ascii="Times New Roman" w:hAnsi="Times New Roman"/>
                <w:sz w:val="18"/>
                <w:szCs w:val="18"/>
              </w:rPr>
            </w:pPr>
            <w:r>
              <w:rPr>
                <w:rFonts w:ascii="Times New Roman" w:hAnsi="Times New Roman"/>
                <w:sz w:val="18"/>
                <w:szCs w:val="18"/>
              </w:rPr>
              <w:t xml:space="preserve"> - Chapter 5 </w:t>
            </w:r>
          </w:p>
          <w:p w:rsidR="000A30E3" w:rsidRDefault="000A30E3" w:rsidP="00B41A77">
            <w:pPr>
              <w:rPr>
                <w:rFonts w:ascii="Times New Roman" w:hAnsi="Times New Roman"/>
                <w:sz w:val="18"/>
                <w:szCs w:val="18"/>
              </w:rPr>
            </w:pPr>
            <w:r>
              <w:rPr>
                <w:rFonts w:ascii="Times New Roman" w:hAnsi="Times New Roman"/>
                <w:sz w:val="18"/>
                <w:szCs w:val="18"/>
              </w:rPr>
              <w:t xml:space="preserve"> - </w:t>
            </w:r>
            <w:r w:rsidRPr="000176CA">
              <w:rPr>
                <w:rFonts w:ascii="Times New Roman" w:hAnsi="Times New Roman"/>
                <w:sz w:val="18"/>
                <w:szCs w:val="18"/>
              </w:rPr>
              <w:t xml:space="preserve">Chapter </w:t>
            </w:r>
            <w:r>
              <w:rPr>
                <w:rFonts w:ascii="Times New Roman" w:hAnsi="Times New Roman"/>
                <w:sz w:val="18"/>
                <w:szCs w:val="18"/>
              </w:rPr>
              <w:t>6</w:t>
            </w:r>
          </w:p>
          <w:p w:rsidR="000A30E3" w:rsidRPr="000176CA" w:rsidRDefault="000A30E3" w:rsidP="00B41A77">
            <w:pPr>
              <w:jc w:val="center"/>
              <w:rPr>
                <w:rFonts w:ascii="Times New Roman" w:hAnsi="Times New Roman"/>
                <w:sz w:val="18"/>
                <w:szCs w:val="18"/>
              </w:rPr>
            </w:pP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w:t>
            </w:r>
          </w:p>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 xml:space="preserve">  1/6</w:t>
            </w:r>
          </w:p>
          <w:p w:rsidR="000A30E3" w:rsidRPr="000176CA" w:rsidRDefault="000A30E3" w:rsidP="00FF7B88">
            <w:pPr>
              <w:rPr>
                <w:rFonts w:ascii="Times New Roman" w:hAnsi="Times New Roman"/>
                <w:sz w:val="18"/>
                <w:szCs w:val="18"/>
              </w:rPr>
            </w:pPr>
            <w:r>
              <w:rPr>
                <w:rFonts w:ascii="Times New Roman" w:hAnsi="Times New Roman"/>
                <w:sz w:val="12"/>
                <w:szCs w:val="12"/>
              </w:rPr>
              <w:t xml:space="preserve"> </w:t>
            </w:r>
            <w:r w:rsidRPr="00514E55">
              <w:rPr>
                <w:rFonts w:ascii="Times New Roman" w:hAnsi="Times New Roman"/>
                <w:sz w:val="12"/>
                <w:szCs w:val="12"/>
              </w:rPr>
              <w:t>(</w:t>
            </w:r>
            <w:r>
              <w:rPr>
                <w:rFonts w:ascii="Times New Roman" w:hAnsi="Times New Roman"/>
                <w:sz w:val="12"/>
                <w:szCs w:val="12"/>
              </w:rPr>
              <w:t>Wed</w:t>
            </w:r>
            <w:r w:rsidRPr="00514E55">
              <w:rPr>
                <w:rFonts w:ascii="Times New Roman" w:hAnsi="Times New Roman"/>
                <w:sz w:val="12"/>
                <w:szCs w:val="12"/>
              </w:rPr>
              <w:t>)</w:t>
            </w:r>
          </w:p>
        </w:tc>
        <w:tc>
          <w:tcPr>
            <w:tcW w:w="7099" w:type="dxa"/>
            <w:shd w:val="clear" w:color="auto" w:fill="auto"/>
          </w:tcPr>
          <w:p w:rsidR="000A30E3" w:rsidRPr="00981E5E" w:rsidRDefault="000A30E3" w:rsidP="00B41A77">
            <w:pPr>
              <w:rPr>
                <w:rFonts w:ascii="Times New Roman" w:hAnsi="Times New Roman"/>
                <w:sz w:val="18"/>
                <w:szCs w:val="18"/>
              </w:rPr>
            </w:pPr>
            <w:r>
              <w:rPr>
                <w:rFonts w:ascii="Times New Roman" w:hAnsi="Times New Roman"/>
                <w:sz w:val="18"/>
                <w:szCs w:val="18"/>
              </w:rPr>
              <w:t>- Chapter 7: “</w:t>
            </w:r>
            <w:r w:rsidRPr="00981E5E">
              <w:rPr>
                <w:rFonts w:ascii="Times New Roman" w:hAnsi="Times New Roman"/>
                <w:sz w:val="18"/>
                <w:szCs w:val="18"/>
              </w:rPr>
              <w:t>International Strategy: Creating Value in Global Markets</w:t>
            </w:r>
            <w:r>
              <w:rPr>
                <w:rFonts w:ascii="Times New Roman" w:hAnsi="Times New Roman"/>
                <w:sz w:val="18"/>
                <w:szCs w:val="18"/>
              </w:rPr>
              <w:t>”</w:t>
            </w:r>
          </w:p>
          <w:p w:rsidR="000A30E3" w:rsidRDefault="000A30E3" w:rsidP="00B41A77">
            <w:pPr>
              <w:rPr>
                <w:rFonts w:ascii="Times New Roman" w:hAnsi="Times New Roman"/>
                <w:i/>
                <w:sz w:val="18"/>
                <w:szCs w:val="18"/>
              </w:rPr>
            </w:pPr>
            <w:r>
              <w:rPr>
                <w:sz w:val="18"/>
                <w:szCs w:val="18"/>
              </w:rPr>
              <w:t xml:space="preserve">-  DVD: </w:t>
            </w:r>
            <w:r w:rsidRPr="006D71C1">
              <w:rPr>
                <w:rFonts w:ascii="Times New Roman" w:hAnsi="Times New Roman"/>
                <w:i/>
                <w:sz w:val="18"/>
                <w:szCs w:val="18"/>
              </w:rPr>
              <w:t>Starbucks, Building Relationships With Coffee Growers</w:t>
            </w:r>
          </w:p>
          <w:p w:rsidR="000A30E3" w:rsidRDefault="000A30E3" w:rsidP="00B41A77">
            <w:pPr>
              <w:rPr>
                <w:rFonts w:ascii="Times New Roman" w:hAnsi="Times New Roman"/>
                <w:sz w:val="18"/>
                <w:szCs w:val="18"/>
              </w:rPr>
            </w:pPr>
            <w:r w:rsidRPr="008F19CE">
              <w:rPr>
                <w:rFonts w:ascii="Times New Roman" w:hAnsi="Times New Roman"/>
                <w:sz w:val="18"/>
                <w:szCs w:val="18"/>
              </w:rPr>
              <w:t xml:space="preserve">- </w:t>
            </w:r>
            <w:r w:rsidRPr="001420A1">
              <w:rPr>
                <w:rFonts w:ascii="Times New Roman" w:hAnsi="Times New Roman"/>
                <w:sz w:val="18"/>
                <w:szCs w:val="18"/>
                <w:u w:val="single"/>
              </w:rPr>
              <w:t>Exam I</w:t>
            </w:r>
            <w:r w:rsidRPr="008F19CE">
              <w:rPr>
                <w:rFonts w:ascii="Times New Roman" w:hAnsi="Times New Roman"/>
                <w:sz w:val="18"/>
                <w:szCs w:val="18"/>
              </w:rPr>
              <w:t>: chapters 1, 2, 3, 4</w:t>
            </w:r>
            <w:r>
              <w:rPr>
                <w:rFonts w:ascii="Times New Roman" w:hAnsi="Times New Roman"/>
                <w:sz w:val="18"/>
                <w:szCs w:val="18"/>
              </w:rPr>
              <w:t xml:space="preserve">, </w:t>
            </w:r>
            <w:r w:rsidRPr="008F19CE">
              <w:rPr>
                <w:rFonts w:ascii="Times New Roman" w:hAnsi="Times New Roman"/>
                <w:sz w:val="18"/>
                <w:szCs w:val="18"/>
              </w:rPr>
              <w:t>5</w:t>
            </w:r>
            <w:r>
              <w:rPr>
                <w:rFonts w:ascii="Times New Roman" w:hAnsi="Times New Roman"/>
                <w:sz w:val="18"/>
                <w:szCs w:val="18"/>
              </w:rPr>
              <w:t xml:space="preserve"> &amp; 6</w:t>
            </w:r>
          </w:p>
          <w:p w:rsidR="00D43E0C" w:rsidRPr="00766C7D" w:rsidRDefault="00D43E0C" w:rsidP="00D43E0C">
            <w:pPr>
              <w:rPr>
                <w:rFonts w:ascii="CG Tines" w:hAnsi="CG Tines"/>
                <w:sz w:val="18"/>
                <w:szCs w:val="18"/>
              </w:rPr>
            </w:pPr>
            <w:r w:rsidRPr="00766C7D">
              <w:rPr>
                <w:rFonts w:ascii="CG Tines" w:hAnsi="CG Tines"/>
                <w:sz w:val="18"/>
                <w:szCs w:val="18"/>
              </w:rPr>
              <w:t xml:space="preserve">- </w:t>
            </w:r>
            <w:r w:rsidRPr="00766C7D">
              <w:rPr>
                <w:rFonts w:ascii="Times New Roman" w:hAnsi="Times New Roman"/>
                <w:sz w:val="18"/>
                <w:szCs w:val="18"/>
              </w:rPr>
              <w:t xml:space="preserve">Foundation® </w:t>
            </w:r>
            <w:r w:rsidRPr="007E2174">
              <w:rPr>
                <w:rFonts w:ascii="CG Tines" w:hAnsi="CG Tines"/>
                <w:sz w:val="18"/>
                <w:szCs w:val="18"/>
              </w:rPr>
              <w:t xml:space="preserve">resets from </w:t>
            </w:r>
            <w:r w:rsidRPr="007E2174">
              <w:rPr>
                <w:rFonts w:ascii="CG Tines" w:hAnsi="CG Tines" w:hint="eastAsia"/>
                <w:sz w:val="18"/>
                <w:szCs w:val="18"/>
              </w:rPr>
              <w:t>‘</w:t>
            </w:r>
            <w:r w:rsidRPr="007E2174">
              <w:rPr>
                <w:rFonts w:ascii="CG Tines" w:hAnsi="CG Tines"/>
                <w:sz w:val="18"/>
                <w:szCs w:val="18"/>
              </w:rPr>
              <w:t>Practice</w:t>
            </w:r>
            <w:r w:rsidRPr="007E2174">
              <w:rPr>
                <w:rFonts w:ascii="CG Tines" w:hAnsi="CG Tines" w:hint="eastAsia"/>
                <w:sz w:val="18"/>
                <w:szCs w:val="18"/>
              </w:rPr>
              <w:t>’</w:t>
            </w:r>
            <w:r w:rsidRPr="007E2174">
              <w:rPr>
                <w:rFonts w:ascii="CG Tines" w:hAnsi="CG Tines"/>
                <w:sz w:val="18"/>
                <w:szCs w:val="18"/>
              </w:rPr>
              <w:t xml:space="preserve"> to </w:t>
            </w:r>
            <w:r w:rsidRPr="007E2174">
              <w:rPr>
                <w:rFonts w:ascii="CG Tines" w:hAnsi="CG Tines" w:hint="eastAsia"/>
                <w:sz w:val="18"/>
                <w:szCs w:val="18"/>
              </w:rPr>
              <w:t>‘</w:t>
            </w:r>
            <w:r w:rsidRPr="007E2174">
              <w:rPr>
                <w:rFonts w:ascii="CG Tines" w:hAnsi="CG Tines"/>
                <w:sz w:val="18"/>
                <w:szCs w:val="18"/>
              </w:rPr>
              <w:t>Competition</w:t>
            </w:r>
            <w:r w:rsidRPr="007E2174">
              <w:rPr>
                <w:rFonts w:ascii="CG Tines" w:hAnsi="CG Tines" w:hint="eastAsia"/>
                <w:sz w:val="18"/>
                <w:szCs w:val="18"/>
              </w:rPr>
              <w:t>’</w:t>
            </w:r>
            <w:r w:rsidRPr="00766C7D">
              <w:rPr>
                <w:rFonts w:ascii="CG Tines" w:hAnsi="CG Tines"/>
                <w:sz w:val="18"/>
                <w:szCs w:val="18"/>
              </w:rPr>
              <w:t xml:space="preserve"> </w:t>
            </w:r>
            <w:r>
              <w:rPr>
                <w:rFonts w:ascii="CG Tines" w:hAnsi="CG Tines"/>
                <w:sz w:val="18"/>
                <w:szCs w:val="18"/>
              </w:rPr>
              <w:t>on</w:t>
            </w:r>
            <w:r w:rsidRPr="00766C7D">
              <w:rPr>
                <w:rFonts w:ascii="CG Tines" w:hAnsi="CG Tines"/>
                <w:sz w:val="18"/>
                <w:szCs w:val="18"/>
              </w:rPr>
              <w:t xml:space="preserve"> </w:t>
            </w:r>
            <w:r>
              <w:rPr>
                <w:rFonts w:ascii="CG Tines" w:hAnsi="CG Tines"/>
                <w:sz w:val="18"/>
                <w:szCs w:val="18"/>
              </w:rPr>
              <w:t xml:space="preserve">Thursday </w:t>
            </w:r>
            <w:r w:rsidRPr="00766C7D">
              <w:rPr>
                <w:rFonts w:ascii="CG Tines" w:hAnsi="CG Tines"/>
                <w:sz w:val="18"/>
                <w:szCs w:val="18"/>
              </w:rPr>
              <w:t>1/</w:t>
            </w:r>
            <w:r>
              <w:rPr>
                <w:rFonts w:ascii="CG Tines" w:hAnsi="CG Tines"/>
                <w:sz w:val="18"/>
                <w:szCs w:val="18"/>
              </w:rPr>
              <w:t xml:space="preserve">7/16 </w:t>
            </w:r>
            <w:r w:rsidRPr="00766C7D">
              <w:rPr>
                <w:rFonts w:ascii="CG Tines" w:hAnsi="CG Tines"/>
                <w:sz w:val="18"/>
                <w:szCs w:val="18"/>
              </w:rPr>
              <w:t xml:space="preserve">at </w:t>
            </w:r>
            <w:r w:rsidR="00363EA3">
              <w:rPr>
                <w:rFonts w:ascii="CG Tines" w:hAnsi="CG Tines"/>
                <w:sz w:val="18"/>
                <w:szCs w:val="18"/>
              </w:rPr>
              <w:t>8</w:t>
            </w:r>
            <w:r w:rsidRPr="00766C7D">
              <w:rPr>
                <w:rFonts w:ascii="CG Tines" w:hAnsi="CG Tines"/>
                <w:sz w:val="18"/>
                <w:szCs w:val="18"/>
              </w:rPr>
              <w:t xml:space="preserve">:00 AM. </w:t>
            </w:r>
          </w:p>
          <w:p w:rsidR="00121259" w:rsidRDefault="00D43E0C" w:rsidP="00D43E0C">
            <w:pPr>
              <w:rPr>
                <w:rFonts w:ascii="CG Tines" w:hAnsi="CG Tines"/>
                <w:sz w:val="18"/>
                <w:szCs w:val="18"/>
              </w:rPr>
            </w:pPr>
            <w:r w:rsidRPr="00766C7D">
              <w:rPr>
                <w:rFonts w:ascii="CG Tines" w:hAnsi="CG Tines"/>
                <w:sz w:val="18"/>
                <w:szCs w:val="18"/>
              </w:rPr>
              <w:t>- Competition Official Decision 1 is due</w:t>
            </w:r>
            <w:r>
              <w:rPr>
                <w:rFonts w:ascii="CG Tines" w:hAnsi="CG Tines"/>
                <w:sz w:val="18"/>
                <w:szCs w:val="18"/>
              </w:rPr>
              <w:t xml:space="preserve"> Thursday 1/7/16 at</w:t>
            </w:r>
            <w:r w:rsidRPr="00766C7D">
              <w:rPr>
                <w:rFonts w:ascii="CG Tines" w:hAnsi="CG Tines"/>
                <w:sz w:val="18"/>
                <w:szCs w:val="18"/>
              </w:rPr>
              <w:t xml:space="preserve"> </w:t>
            </w:r>
            <w:r w:rsidR="003825D8">
              <w:rPr>
                <w:rFonts w:ascii="CG Tines" w:hAnsi="CG Tines"/>
                <w:sz w:val="18"/>
                <w:szCs w:val="18"/>
              </w:rPr>
              <w:t>4</w:t>
            </w:r>
            <w:r w:rsidRPr="00766C7D">
              <w:rPr>
                <w:rFonts w:ascii="CG Tines" w:hAnsi="CG Tines"/>
                <w:sz w:val="18"/>
                <w:szCs w:val="18"/>
              </w:rPr>
              <w:t xml:space="preserve">:00 PM. </w:t>
            </w:r>
          </w:p>
          <w:p w:rsidR="00D43E0C" w:rsidRPr="00766C7D" w:rsidRDefault="00121259" w:rsidP="00D43E0C">
            <w:pPr>
              <w:rPr>
                <w:rFonts w:ascii="CG Tines" w:hAnsi="CG Tines"/>
                <w:sz w:val="18"/>
                <w:szCs w:val="18"/>
              </w:rPr>
            </w:pPr>
            <w:r>
              <w:rPr>
                <w:rFonts w:ascii="CG Tines" w:hAnsi="CG Tines"/>
                <w:sz w:val="18"/>
                <w:szCs w:val="18"/>
              </w:rPr>
              <w:t>-</w:t>
            </w:r>
            <w:r w:rsidR="00D43E0C">
              <w:rPr>
                <w:rFonts w:ascii="CG Tines" w:hAnsi="CG Tines"/>
                <w:sz w:val="18"/>
                <w:szCs w:val="18"/>
              </w:rPr>
              <w:t xml:space="preserve"> </w:t>
            </w:r>
            <w:r>
              <w:rPr>
                <w:rFonts w:ascii="CG Tines" w:hAnsi="CG Tines"/>
                <w:sz w:val="18"/>
                <w:szCs w:val="18"/>
              </w:rPr>
              <w:t xml:space="preserve">Competition Official </w:t>
            </w:r>
            <w:r w:rsidR="00D43E0C">
              <w:rPr>
                <w:rFonts w:ascii="CG Tines" w:hAnsi="CG Tines"/>
                <w:sz w:val="18"/>
                <w:szCs w:val="18"/>
              </w:rPr>
              <w:t>Decision 2 is due 1/7/16</w:t>
            </w:r>
            <w:r>
              <w:rPr>
                <w:rFonts w:ascii="CG Tines" w:hAnsi="CG Tines"/>
                <w:sz w:val="18"/>
                <w:szCs w:val="18"/>
              </w:rPr>
              <w:t xml:space="preserve"> at</w:t>
            </w:r>
            <w:r w:rsidR="00D43E0C">
              <w:rPr>
                <w:rFonts w:ascii="CG Tines" w:hAnsi="CG Tines"/>
                <w:sz w:val="18"/>
                <w:szCs w:val="18"/>
              </w:rPr>
              <w:t xml:space="preserve"> 11:00 PM.</w:t>
            </w:r>
          </w:p>
          <w:p w:rsidR="000A30E3" w:rsidRDefault="000A30E3" w:rsidP="00B41A77">
            <w:pPr>
              <w:rPr>
                <w:rFonts w:ascii="Times New Roman" w:hAnsi="Times New Roman"/>
                <w:sz w:val="18"/>
                <w:szCs w:val="18"/>
              </w:rPr>
            </w:pPr>
            <w:r>
              <w:rPr>
                <w:rFonts w:ascii="Times New Roman" w:hAnsi="Times New Roman"/>
                <w:sz w:val="18"/>
                <w:szCs w:val="18"/>
              </w:rPr>
              <w:t>- Team consultations</w:t>
            </w:r>
          </w:p>
          <w:p w:rsidR="000A30E3" w:rsidRPr="001D5594" w:rsidRDefault="000A30E3" w:rsidP="00B41A77">
            <w:pPr>
              <w:rPr>
                <w:rFonts w:ascii="Times New Roman" w:hAnsi="Times New Roman"/>
                <w:sz w:val="18"/>
                <w:szCs w:val="18"/>
              </w:rPr>
            </w:pPr>
          </w:p>
        </w:tc>
        <w:tc>
          <w:tcPr>
            <w:tcW w:w="182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w:t>
            </w:r>
            <w:r w:rsidR="00D43E0C">
              <w:rPr>
                <w:rFonts w:ascii="Times New Roman" w:hAnsi="Times New Roman"/>
                <w:sz w:val="18"/>
                <w:szCs w:val="18"/>
              </w:rPr>
              <w:t xml:space="preserve">Practice Round 3 </w:t>
            </w:r>
            <w:r>
              <w:rPr>
                <w:rFonts w:ascii="Times New Roman" w:hAnsi="Times New Roman"/>
                <w:sz w:val="18"/>
                <w:szCs w:val="18"/>
              </w:rPr>
              <w:t xml:space="preserve">                           due 6:00 PM.</w:t>
            </w:r>
          </w:p>
          <w:p w:rsidR="00121259" w:rsidRDefault="00121259" w:rsidP="00121259">
            <w:pPr>
              <w:rPr>
                <w:rFonts w:ascii="Times New Roman" w:hAnsi="Times New Roman"/>
                <w:sz w:val="18"/>
                <w:szCs w:val="18"/>
              </w:rPr>
            </w:pPr>
            <w:r>
              <w:rPr>
                <w:rFonts w:ascii="Times New Roman" w:hAnsi="Times New Roman"/>
                <w:sz w:val="18"/>
                <w:szCs w:val="18"/>
              </w:rPr>
              <w:t>- Chapter 7</w:t>
            </w:r>
          </w:p>
          <w:p w:rsidR="00121259" w:rsidRDefault="00121259" w:rsidP="00B41A77">
            <w:pPr>
              <w:rPr>
                <w:rFonts w:ascii="Times New Roman" w:hAnsi="Times New Roman"/>
                <w:sz w:val="18"/>
                <w:szCs w:val="18"/>
              </w:rPr>
            </w:pPr>
          </w:p>
          <w:p w:rsidR="000A30E3" w:rsidRPr="000176CA" w:rsidRDefault="000A30E3" w:rsidP="00B41A77">
            <w:pPr>
              <w:rPr>
                <w:rFonts w:ascii="Times New Roman" w:hAnsi="Times New Roman"/>
                <w:sz w:val="18"/>
                <w:szCs w:val="18"/>
              </w:rPr>
            </w:pP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w:t>
            </w:r>
          </w:p>
          <w:p w:rsidR="000A30E3" w:rsidRDefault="000A30E3" w:rsidP="00B41A77">
            <w:pPr>
              <w:rPr>
                <w:rFonts w:ascii="Times New Roman" w:hAnsi="Times New Roman"/>
                <w:sz w:val="18"/>
                <w:szCs w:val="18"/>
              </w:rPr>
            </w:pPr>
            <w:r>
              <w:rPr>
                <w:rFonts w:ascii="Times New Roman" w:hAnsi="Times New Roman"/>
                <w:sz w:val="18"/>
                <w:szCs w:val="18"/>
              </w:rPr>
              <w:t xml:space="preserve"> 1/7</w:t>
            </w:r>
          </w:p>
          <w:p w:rsidR="000A30E3" w:rsidRPr="000176CA" w:rsidRDefault="000A30E3" w:rsidP="000A30E3">
            <w:pPr>
              <w:rPr>
                <w:rFonts w:ascii="Times New Roman" w:hAnsi="Times New Roman"/>
                <w:sz w:val="18"/>
                <w:szCs w:val="18"/>
              </w:rPr>
            </w:pPr>
            <w:r w:rsidRPr="00514E55">
              <w:rPr>
                <w:rFonts w:ascii="Times New Roman" w:hAnsi="Times New Roman"/>
                <w:sz w:val="12"/>
                <w:szCs w:val="12"/>
              </w:rPr>
              <w:t>(</w:t>
            </w:r>
            <w:r>
              <w:rPr>
                <w:rFonts w:ascii="Times New Roman" w:hAnsi="Times New Roman"/>
                <w:sz w:val="12"/>
                <w:szCs w:val="12"/>
              </w:rPr>
              <w:t>Thus</w:t>
            </w:r>
            <w:r w:rsidRPr="00514E55">
              <w:rPr>
                <w:rFonts w:ascii="Times New Roman" w:hAnsi="Times New Roman"/>
                <w:sz w:val="12"/>
                <w:szCs w:val="12"/>
              </w:rPr>
              <w:t>)</w:t>
            </w:r>
          </w:p>
        </w:tc>
        <w:tc>
          <w:tcPr>
            <w:tcW w:w="7099" w:type="dxa"/>
            <w:shd w:val="clear" w:color="auto" w:fill="auto"/>
          </w:tcPr>
          <w:p w:rsidR="000A30E3" w:rsidRDefault="000A30E3" w:rsidP="00B41A77">
            <w:pPr>
              <w:rPr>
                <w:sz w:val="18"/>
                <w:szCs w:val="18"/>
              </w:rPr>
            </w:pPr>
            <w:r>
              <w:rPr>
                <w:sz w:val="18"/>
                <w:szCs w:val="18"/>
              </w:rPr>
              <w:t>- Chapter 8:</w:t>
            </w:r>
            <w:r w:rsidRPr="000B5A60">
              <w:rPr>
                <w:sz w:val="18"/>
                <w:szCs w:val="18"/>
              </w:rPr>
              <w:t>“Entrepreneurial St</w:t>
            </w:r>
            <w:r>
              <w:rPr>
                <w:sz w:val="18"/>
                <w:szCs w:val="18"/>
              </w:rPr>
              <w:t>rategy and Competitive Dynamics”</w:t>
            </w:r>
          </w:p>
          <w:p w:rsidR="00D43E0C" w:rsidRDefault="00D43E0C" w:rsidP="00D43E0C">
            <w:pPr>
              <w:rPr>
                <w:rFonts w:ascii="Times New Roman" w:hAnsi="Times New Roman"/>
                <w:sz w:val="18"/>
                <w:szCs w:val="18"/>
              </w:rPr>
            </w:pPr>
            <w:r>
              <w:rPr>
                <w:rFonts w:ascii="Times New Roman" w:hAnsi="Times New Roman"/>
                <w:sz w:val="18"/>
                <w:szCs w:val="18"/>
              </w:rPr>
              <w:t xml:space="preserve">- Foundation ‘Competition’ mode is available at </w:t>
            </w:r>
            <w:r w:rsidR="00363EA3">
              <w:rPr>
                <w:rFonts w:ascii="Times New Roman" w:hAnsi="Times New Roman"/>
                <w:sz w:val="18"/>
                <w:szCs w:val="18"/>
              </w:rPr>
              <w:t>8</w:t>
            </w:r>
            <w:r>
              <w:rPr>
                <w:rFonts w:ascii="Times New Roman" w:hAnsi="Times New Roman"/>
                <w:sz w:val="18"/>
                <w:szCs w:val="18"/>
              </w:rPr>
              <w:t>:00 AM</w:t>
            </w:r>
            <w:r w:rsidR="003825D8">
              <w:rPr>
                <w:rFonts w:ascii="Times New Roman" w:hAnsi="Times New Roman"/>
                <w:sz w:val="18"/>
                <w:szCs w:val="18"/>
              </w:rPr>
              <w:t xml:space="preserve"> today</w:t>
            </w:r>
            <w:r>
              <w:rPr>
                <w:rFonts w:ascii="Times New Roman" w:hAnsi="Times New Roman"/>
                <w:sz w:val="18"/>
                <w:szCs w:val="18"/>
              </w:rPr>
              <w:t xml:space="preserve">. </w:t>
            </w:r>
          </w:p>
          <w:p w:rsidR="00D43E0C" w:rsidRDefault="00D43E0C" w:rsidP="00D43E0C">
            <w:pPr>
              <w:rPr>
                <w:rFonts w:ascii="Times New Roman" w:hAnsi="Times New Roman"/>
                <w:sz w:val="18"/>
                <w:szCs w:val="18"/>
              </w:rPr>
            </w:pPr>
            <w:r w:rsidRPr="00766C7D">
              <w:rPr>
                <w:rFonts w:ascii="Times New Roman" w:hAnsi="Times New Roman"/>
                <w:sz w:val="18"/>
                <w:szCs w:val="18"/>
              </w:rPr>
              <w:t xml:space="preserve">- </w:t>
            </w:r>
            <w:r w:rsidRPr="007E2174">
              <w:rPr>
                <w:rFonts w:ascii="Times New Roman" w:hAnsi="Times New Roman"/>
                <w:sz w:val="18"/>
                <w:szCs w:val="18"/>
              </w:rPr>
              <w:t>Download</w:t>
            </w:r>
            <w:r w:rsidRPr="007E2174">
              <w:rPr>
                <w:rFonts w:ascii="Times New Roman" w:hAnsi="Times New Roman"/>
                <w:b/>
                <w:color w:val="FF0000"/>
                <w:sz w:val="18"/>
                <w:szCs w:val="18"/>
              </w:rPr>
              <w:t xml:space="preserve"> </w:t>
            </w:r>
            <w:r w:rsidRPr="00001420">
              <w:rPr>
                <w:rFonts w:ascii="Times New Roman" w:hAnsi="Times New Roman"/>
                <w:sz w:val="18"/>
                <w:szCs w:val="18"/>
              </w:rPr>
              <w:t xml:space="preserve">Comprehensive Exam (Comp-XM®) Guide from website. </w:t>
            </w:r>
            <w:r w:rsidRPr="007E2174">
              <w:rPr>
                <w:rFonts w:ascii="Times New Roman" w:hAnsi="Times New Roman"/>
                <w:sz w:val="18"/>
                <w:szCs w:val="18"/>
              </w:rPr>
              <w:t>Discuss 1/</w:t>
            </w:r>
            <w:r w:rsidR="0054237F">
              <w:rPr>
                <w:rFonts w:ascii="Times New Roman" w:hAnsi="Times New Roman"/>
                <w:sz w:val="18"/>
                <w:szCs w:val="18"/>
              </w:rPr>
              <w:t>8</w:t>
            </w:r>
            <w:r w:rsidRPr="007E2174">
              <w:rPr>
                <w:rFonts w:ascii="Times New Roman" w:hAnsi="Times New Roman"/>
                <w:sz w:val="18"/>
                <w:szCs w:val="18"/>
              </w:rPr>
              <w:t>/1</w:t>
            </w:r>
            <w:r w:rsidR="0054237F">
              <w:rPr>
                <w:rFonts w:ascii="Times New Roman" w:hAnsi="Times New Roman"/>
                <w:sz w:val="18"/>
                <w:szCs w:val="18"/>
              </w:rPr>
              <w:t>6</w:t>
            </w:r>
            <w:r w:rsidRPr="00001420">
              <w:rPr>
                <w:rFonts w:ascii="Times New Roman" w:hAnsi="Times New Roman"/>
                <w:sz w:val="18"/>
                <w:szCs w:val="18"/>
              </w:rPr>
              <w:t xml:space="preserve">. </w:t>
            </w:r>
          </w:p>
          <w:p w:rsidR="00363EA3" w:rsidRPr="000176CA" w:rsidRDefault="00363EA3" w:rsidP="00363EA3">
            <w:pPr>
              <w:rPr>
                <w:rFonts w:ascii="Times New Roman" w:hAnsi="Times New Roman"/>
                <w:sz w:val="18"/>
                <w:szCs w:val="18"/>
              </w:rPr>
            </w:pPr>
            <w:r w:rsidRPr="00143B66">
              <w:rPr>
                <w:rFonts w:ascii="Times New Roman" w:hAnsi="Times New Roman"/>
                <w:sz w:val="18"/>
                <w:szCs w:val="18"/>
              </w:rPr>
              <w:t xml:space="preserve">- Discuss </w:t>
            </w:r>
            <w:r>
              <w:rPr>
                <w:rFonts w:ascii="Times New Roman" w:hAnsi="Times New Roman"/>
                <w:sz w:val="18"/>
                <w:szCs w:val="18"/>
              </w:rPr>
              <w:t>‘</w:t>
            </w:r>
            <w:r w:rsidRPr="00143B66">
              <w:rPr>
                <w:rFonts w:ascii="Times New Roman" w:hAnsi="Times New Roman"/>
                <w:sz w:val="18"/>
                <w:szCs w:val="18"/>
              </w:rPr>
              <w:t>Annual Report</w:t>
            </w:r>
            <w:r>
              <w:rPr>
                <w:rFonts w:ascii="Times New Roman" w:hAnsi="Times New Roman"/>
                <w:sz w:val="18"/>
                <w:szCs w:val="18"/>
              </w:rPr>
              <w:t>’ and power point presentations requirements.</w:t>
            </w:r>
          </w:p>
          <w:p w:rsidR="000A30E3" w:rsidRDefault="000A30E3" w:rsidP="00B41A77">
            <w:pPr>
              <w:rPr>
                <w:rFonts w:ascii="Times New Roman" w:hAnsi="Times New Roman"/>
                <w:sz w:val="18"/>
                <w:szCs w:val="18"/>
              </w:rPr>
            </w:pPr>
            <w:r>
              <w:rPr>
                <w:rFonts w:ascii="Times New Roman" w:hAnsi="Times New Roman"/>
                <w:sz w:val="18"/>
                <w:szCs w:val="18"/>
              </w:rPr>
              <w:t xml:space="preserve">- Team consultations </w:t>
            </w:r>
          </w:p>
          <w:p w:rsidR="000A30E3" w:rsidRPr="00143B66" w:rsidRDefault="000A30E3" w:rsidP="00B41A77">
            <w:pPr>
              <w:rPr>
                <w:rFonts w:ascii="Times New Roman" w:hAnsi="Times New Roman"/>
                <w:sz w:val="18"/>
                <w:szCs w:val="18"/>
              </w:rPr>
            </w:pPr>
          </w:p>
        </w:tc>
        <w:tc>
          <w:tcPr>
            <w:tcW w:w="182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 Decision </w:t>
            </w:r>
            <w:r w:rsidR="00D43E0C">
              <w:rPr>
                <w:rFonts w:ascii="Times New Roman" w:hAnsi="Times New Roman"/>
                <w:sz w:val="18"/>
                <w:szCs w:val="18"/>
              </w:rPr>
              <w:t>1</w:t>
            </w:r>
            <w:r>
              <w:rPr>
                <w:rFonts w:ascii="Times New Roman" w:hAnsi="Times New Roman"/>
                <w:sz w:val="18"/>
                <w:szCs w:val="18"/>
              </w:rPr>
              <w:t xml:space="preserve"> due  </w:t>
            </w:r>
            <w:r w:rsidR="003825D8">
              <w:rPr>
                <w:rFonts w:ascii="Times New Roman" w:hAnsi="Times New Roman"/>
                <w:sz w:val="18"/>
                <w:szCs w:val="18"/>
              </w:rPr>
              <w:t>4</w:t>
            </w:r>
            <w:r>
              <w:rPr>
                <w:rFonts w:ascii="Times New Roman" w:hAnsi="Times New Roman"/>
                <w:sz w:val="18"/>
                <w:szCs w:val="18"/>
              </w:rPr>
              <w:t>:00 PM</w:t>
            </w:r>
          </w:p>
          <w:p w:rsidR="000A30E3" w:rsidRDefault="000A30E3" w:rsidP="00B41A77">
            <w:pPr>
              <w:rPr>
                <w:rFonts w:ascii="Times New Roman" w:hAnsi="Times New Roman"/>
                <w:sz w:val="18"/>
                <w:szCs w:val="18"/>
              </w:rPr>
            </w:pPr>
            <w:r>
              <w:rPr>
                <w:rFonts w:ascii="Times New Roman" w:hAnsi="Times New Roman"/>
                <w:sz w:val="18"/>
                <w:szCs w:val="18"/>
              </w:rPr>
              <w:t xml:space="preserve"> - Chapter 8</w:t>
            </w:r>
          </w:p>
          <w:p w:rsidR="000A30E3" w:rsidRPr="000176CA" w:rsidRDefault="000A30E3" w:rsidP="00D43E0C">
            <w:pPr>
              <w:rPr>
                <w:rFonts w:ascii="Times New Roman" w:hAnsi="Times New Roman"/>
                <w:sz w:val="18"/>
                <w:szCs w:val="18"/>
              </w:rPr>
            </w:pPr>
            <w:r>
              <w:rPr>
                <w:rFonts w:ascii="Times New Roman" w:hAnsi="Times New Roman"/>
                <w:sz w:val="18"/>
                <w:szCs w:val="18"/>
              </w:rPr>
              <w:t xml:space="preserve"> - Decision </w:t>
            </w:r>
            <w:r w:rsidR="00D43E0C">
              <w:rPr>
                <w:rFonts w:ascii="Times New Roman" w:hAnsi="Times New Roman"/>
                <w:sz w:val="18"/>
                <w:szCs w:val="18"/>
              </w:rPr>
              <w:t>2</w:t>
            </w:r>
            <w:r>
              <w:rPr>
                <w:rFonts w:ascii="Times New Roman" w:hAnsi="Times New Roman"/>
                <w:sz w:val="18"/>
                <w:szCs w:val="18"/>
              </w:rPr>
              <w:t xml:space="preserve"> due 1</w:t>
            </w:r>
            <w:r w:rsidR="00D43E0C">
              <w:rPr>
                <w:rFonts w:ascii="Times New Roman" w:hAnsi="Times New Roman"/>
                <w:sz w:val="18"/>
                <w:szCs w:val="18"/>
              </w:rPr>
              <w:t>1</w:t>
            </w:r>
            <w:r>
              <w:rPr>
                <w:rFonts w:ascii="Times New Roman" w:hAnsi="Times New Roman"/>
                <w:sz w:val="18"/>
                <w:szCs w:val="18"/>
              </w:rPr>
              <w:t>:00 PM</w:t>
            </w: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 xml:space="preserve">1/8 </w:t>
            </w:r>
          </w:p>
          <w:p w:rsidR="000A30E3" w:rsidRPr="000176CA" w:rsidRDefault="000A30E3" w:rsidP="000A30E3">
            <w:pPr>
              <w:rPr>
                <w:rFonts w:ascii="Times New Roman" w:hAnsi="Times New Roman"/>
                <w:sz w:val="18"/>
                <w:szCs w:val="18"/>
              </w:rPr>
            </w:pPr>
            <w:r w:rsidRPr="00514E55">
              <w:rPr>
                <w:rFonts w:ascii="Times New Roman" w:hAnsi="Times New Roman"/>
                <w:sz w:val="12"/>
                <w:szCs w:val="12"/>
              </w:rPr>
              <w:t>(</w:t>
            </w:r>
            <w:r>
              <w:rPr>
                <w:rFonts w:ascii="Times New Roman" w:hAnsi="Times New Roman"/>
                <w:sz w:val="12"/>
                <w:szCs w:val="12"/>
              </w:rPr>
              <w:t>Fri</w:t>
            </w:r>
            <w:r w:rsidRPr="00514E55">
              <w:rPr>
                <w:rFonts w:ascii="Times New Roman" w:hAnsi="Times New Roman"/>
                <w:sz w:val="12"/>
                <w:szCs w:val="12"/>
              </w:rPr>
              <w:t>)</w:t>
            </w:r>
          </w:p>
        </w:tc>
        <w:tc>
          <w:tcPr>
            <w:tcW w:w="7099"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Chapter 9: “</w:t>
            </w:r>
            <w:r w:rsidRPr="000176CA">
              <w:rPr>
                <w:rFonts w:ascii="Times New Roman" w:hAnsi="Times New Roman"/>
                <w:sz w:val="18"/>
                <w:szCs w:val="18"/>
              </w:rPr>
              <w:t>Strategic Control and Corporate Governance</w:t>
            </w:r>
            <w:r>
              <w:rPr>
                <w:rFonts w:ascii="Times New Roman" w:hAnsi="Times New Roman"/>
                <w:sz w:val="18"/>
                <w:szCs w:val="18"/>
              </w:rPr>
              <w:t>”</w:t>
            </w:r>
          </w:p>
          <w:p w:rsidR="000A30E3" w:rsidRDefault="000A30E3" w:rsidP="00B41A77">
            <w:pPr>
              <w:rPr>
                <w:rFonts w:ascii="Times New Roman" w:hAnsi="Times New Roman"/>
                <w:sz w:val="18"/>
                <w:szCs w:val="18"/>
              </w:rPr>
            </w:pPr>
            <w:r>
              <w:rPr>
                <w:rFonts w:ascii="Times New Roman" w:hAnsi="Times New Roman"/>
                <w:sz w:val="18"/>
                <w:szCs w:val="18"/>
              </w:rPr>
              <w:t>- Follow up questions? Annual Report, presentation, Comp-XM® &amp; Executive Summary</w:t>
            </w:r>
          </w:p>
          <w:p w:rsidR="0054237F" w:rsidRDefault="0054237F" w:rsidP="0054237F">
            <w:pPr>
              <w:rPr>
                <w:rFonts w:ascii="Times New Roman" w:hAnsi="Times New Roman"/>
                <w:sz w:val="18"/>
                <w:szCs w:val="18"/>
              </w:rPr>
            </w:pPr>
            <w:r w:rsidRPr="00737A5A">
              <w:rPr>
                <w:rFonts w:ascii="Times New Roman" w:hAnsi="Times New Roman"/>
                <w:sz w:val="18"/>
                <w:szCs w:val="18"/>
              </w:rPr>
              <w:t xml:space="preserve">- Comp-XM® discussion.  </w:t>
            </w:r>
          </w:p>
          <w:p w:rsidR="0054237F" w:rsidRPr="00737A5A" w:rsidRDefault="0054237F" w:rsidP="0054237F">
            <w:pPr>
              <w:rPr>
                <w:rFonts w:ascii="Times New Roman" w:hAnsi="Times New Roman"/>
                <w:sz w:val="18"/>
                <w:szCs w:val="18"/>
              </w:rPr>
            </w:pPr>
            <w:r>
              <w:rPr>
                <w:rFonts w:ascii="Times New Roman" w:hAnsi="Times New Roman"/>
                <w:sz w:val="18"/>
                <w:szCs w:val="18"/>
              </w:rPr>
              <w:t xml:space="preserve">- </w:t>
            </w:r>
            <w:r w:rsidRPr="00001420">
              <w:rPr>
                <w:rFonts w:ascii="Times New Roman" w:hAnsi="Times New Roman"/>
                <w:sz w:val="18"/>
                <w:szCs w:val="18"/>
              </w:rPr>
              <w:t>Comp-XM®</w:t>
            </w:r>
            <w:r>
              <w:rPr>
                <w:rFonts w:ascii="Times New Roman" w:hAnsi="Times New Roman"/>
                <w:sz w:val="18"/>
                <w:szCs w:val="18"/>
              </w:rPr>
              <w:t xml:space="preserve"> and written ‘Executive Summary’ requirements.</w:t>
            </w:r>
          </w:p>
          <w:p w:rsidR="000A30E3" w:rsidRDefault="000A30E3" w:rsidP="00B41A77">
            <w:pPr>
              <w:rPr>
                <w:sz w:val="18"/>
                <w:szCs w:val="18"/>
              </w:rPr>
            </w:pPr>
            <w:r>
              <w:rPr>
                <w:sz w:val="18"/>
                <w:szCs w:val="18"/>
              </w:rPr>
              <w:t>- Team consultations</w:t>
            </w:r>
          </w:p>
          <w:p w:rsidR="000A30E3" w:rsidRPr="008F19CE" w:rsidRDefault="000A30E3" w:rsidP="00B41A77">
            <w:pPr>
              <w:rPr>
                <w:rFonts w:ascii="Times New Roman" w:hAnsi="Times New Roman"/>
                <w:sz w:val="18"/>
                <w:szCs w:val="18"/>
              </w:rPr>
            </w:pPr>
          </w:p>
        </w:tc>
        <w:tc>
          <w:tcPr>
            <w:tcW w:w="182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Decision </w:t>
            </w:r>
            <w:r w:rsidR="00D43E0C">
              <w:rPr>
                <w:rFonts w:ascii="Times New Roman" w:hAnsi="Times New Roman"/>
                <w:sz w:val="18"/>
                <w:szCs w:val="18"/>
              </w:rPr>
              <w:t>3</w:t>
            </w:r>
            <w:r>
              <w:rPr>
                <w:rFonts w:ascii="Times New Roman" w:hAnsi="Times New Roman"/>
                <w:sz w:val="18"/>
                <w:szCs w:val="18"/>
              </w:rPr>
              <w:t xml:space="preserve"> due </w:t>
            </w:r>
          </w:p>
          <w:p w:rsidR="000A30E3" w:rsidRDefault="003825D8" w:rsidP="00B41A77">
            <w:pPr>
              <w:rPr>
                <w:rFonts w:ascii="Times New Roman" w:hAnsi="Times New Roman"/>
                <w:sz w:val="18"/>
                <w:szCs w:val="18"/>
              </w:rPr>
            </w:pPr>
            <w:r>
              <w:rPr>
                <w:rFonts w:ascii="Times New Roman" w:hAnsi="Times New Roman"/>
                <w:sz w:val="18"/>
                <w:szCs w:val="18"/>
              </w:rPr>
              <w:t>4</w:t>
            </w:r>
            <w:r w:rsidR="000A30E3">
              <w:rPr>
                <w:rFonts w:ascii="Times New Roman" w:hAnsi="Times New Roman"/>
                <w:sz w:val="18"/>
                <w:szCs w:val="18"/>
              </w:rPr>
              <w:t>:00 PM</w:t>
            </w:r>
          </w:p>
          <w:p w:rsidR="000A30E3" w:rsidRDefault="000A30E3" w:rsidP="00B41A77">
            <w:pPr>
              <w:rPr>
                <w:rFonts w:ascii="Times New Roman" w:hAnsi="Times New Roman"/>
                <w:sz w:val="18"/>
                <w:szCs w:val="18"/>
              </w:rPr>
            </w:pPr>
            <w:r>
              <w:rPr>
                <w:rFonts w:ascii="Times New Roman" w:hAnsi="Times New Roman"/>
                <w:sz w:val="18"/>
                <w:szCs w:val="18"/>
              </w:rPr>
              <w:t>- Chapter 9</w:t>
            </w:r>
          </w:p>
          <w:p w:rsidR="000A30E3" w:rsidRPr="000176CA" w:rsidRDefault="000A30E3" w:rsidP="00D43E0C">
            <w:pPr>
              <w:rPr>
                <w:rFonts w:ascii="Times New Roman" w:hAnsi="Times New Roman"/>
                <w:sz w:val="18"/>
                <w:szCs w:val="18"/>
              </w:rPr>
            </w:pPr>
            <w:r>
              <w:rPr>
                <w:rFonts w:ascii="Times New Roman" w:hAnsi="Times New Roman"/>
                <w:sz w:val="18"/>
                <w:szCs w:val="18"/>
              </w:rPr>
              <w:t xml:space="preserve">- Decision </w:t>
            </w:r>
            <w:r w:rsidR="00D43E0C">
              <w:rPr>
                <w:rFonts w:ascii="Times New Roman" w:hAnsi="Times New Roman"/>
                <w:sz w:val="18"/>
                <w:szCs w:val="18"/>
              </w:rPr>
              <w:t>4</w:t>
            </w:r>
            <w:r>
              <w:rPr>
                <w:rFonts w:ascii="Times New Roman" w:hAnsi="Times New Roman"/>
                <w:sz w:val="18"/>
                <w:szCs w:val="18"/>
              </w:rPr>
              <w:t xml:space="preserve"> due 1</w:t>
            </w:r>
            <w:r w:rsidR="00D43E0C">
              <w:rPr>
                <w:rFonts w:ascii="Times New Roman" w:hAnsi="Times New Roman"/>
                <w:sz w:val="18"/>
                <w:szCs w:val="18"/>
              </w:rPr>
              <w:t>1</w:t>
            </w:r>
            <w:r>
              <w:rPr>
                <w:rFonts w:ascii="Times New Roman" w:hAnsi="Times New Roman"/>
                <w:sz w:val="18"/>
                <w:szCs w:val="18"/>
              </w:rPr>
              <w:t>:00 PM</w:t>
            </w: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t xml:space="preserve">1/11 </w:t>
            </w:r>
          </w:p>
          <w:p w:rsidR="000A30E3" w:rsidRPr="000176CA" w:rsidRDefault="000A30E3" w:rsidP="000A30E3">
            <w:pPr>
              <w:rPr>
                <w:rFonts w:ascii="Times New Roman" w:hAnsi="Times New Roman"/>
                <w:sz w:val="18"/>
                <w:szCs w:val="18"/>
              </w:rPr>
            </w:pPr>
            <w:r w:rsidRPr="00514E55">
              <w:rPr>
                <w:rFonts w:ascii="Times New Roman" w:hAnsi="Times New Roman"/>
                <w:sz w:val="12"/>
                <w:szCs w:val="12"/>
              </w:rPr>
              <w:t>(</w:t>
            </w:r>
            <w:r>
              <w:rPr>
                <w:rFonts w:ascii="Times New Roman" w:hAnsi="Times New Roman"/>
                <w:sz w:val="12"/>
                <w:szCs w:val="12"/>
              </w:rPr>
              <w:t>Mon</w:t>
            </w:r>
            <w:r w:rsidRPr="00514E55">
              <w:rPr>
                <w:rFonts w:ascii="Times New Roman" w:hAnsi="Times New Roman"/>
                <w:sz w:val="12"/>
                <w:szCs w:val="12"/>
              </w:rPr>
              <w:t>)</w:t>
            </w:r>
          </w:p>
        </w:tc>
        <w:tc>
          <w:tcPr>
            <w:tcW w:w="7099" w:type="dxa"/>
            <w:shd w:val="clear" w:color="auto" w:fill="auto"/>
          </w:tcPr>
          <w:p w:rsidR="000A30E3" w:rsidRDefault="000A30E3" w:rsidP="00B41A77">
            <w:pPr>
              <w:rPr>
                <w:rFonts w:ascii="Times New Roman" w:hAnsi="Times New Roman"/>
                <w:sz w:val="18"/>
                <w:szCs w:val="18"/>
              </w:rPr>
            </w:pPr>
          </w:p>
          <w:p w:rsidR="000A30E3" w:rsidRDefault="000A30E3" w:rsidP="00B41A77">
            <w:pPr>
              <w:rPr>
                <w:rFonts w:ascii="Times New Roman" w:hAnsi="Times New Roman"/>
                <w:sz w:val="18"/>
                <w:szCs w:val="18"/>
              </w:rPr>
            </w:pPr>
            <w:r>
              <w:rPr>
                <w:rFonts w:ascii="Times New Roman" w:hAnsi="Times New Roman"/>
                <w:sz w:val="18"/>
                <w:szCs w:val="18"/>
              </w:rPr>
              <w:lastRenderedPageBreak/>
              <w:t>- Chapter 10: “</w:t>
            </w:r>
            <w:r w:rsidRPr="000176CA">
              <w:rPr>
                <w:rFonts w:ascii="Times New Roman" w:hAnsi="Times New Roman"/>
                <w:sz w:val="18"/>
                <w:szCs w:val="18"/>
              </w:rPr>
              <w:t>Creating Effective Organizational Designs</w:t>
            </w:r>
            <w:r>
              <w:rPr>
                <w:rFonts w:ascii="Times New Roman" w:hAnsi="Times New Roman"/>
                <w:sz w:val="18"/>
                <w:szCs w:val="18"/>
              </w:rPr>
              <w:t>”</w:t>
            </w:r>
          </w:p>
          <w:p w:rsidR="000A30E3" w:rsidRDefault="000A30E3" w:rsidP="00B41A77">
            <w:pPr>
              <w:rPr>
                <w:rFonts w:ascii="Times New Roman" w:hAnsi="Times New Roman"/>
                <w:sz w:val="18"/>
                <w:szCs w:val="18"/>
              </w:rPr>
            </w:pPr>
            <w:r>
              <w:rPr>
                <w:rFonts w:ascii="Times New Roman" w:hAnsi="Times New Roman"/>
                <w:sz w:val="18"/>
                <w:szCs w:val="18"/>
              </w:rPr>
              <w:t>- Chapter 11: “Strategic Leadership: Creating a Learning Organization and an Ethical Organization”</w:t>
            </w:r>
          </w:p>
          <w:p w:rsidR="000A30E3" w:rsidRDefault="000A30E3" w:rsidP="00B41A77">
            <w:pPr>
              <w:rPr>
                <w:sz w:val="18"/>
                <w:szCs w:val="18"/>
              </w:rPr>
            </w:pPr>
            <w:r>
              <w:rPr>
                <w:sz w:val="18"/>
                <w:szCs w:val="18"/>
              </w:rPr>
              <w:t>- Team consultations</w:t>
            </w:r>
          </w:p>
          <w:p w:rsidR="000A30E3" w:rsidRDefault="000A30E3" w:rsidP="00B41A77">
            <w:pPr>
              <w:rPr>
                <w:rFonts w:ascii="Times New Roman" w:hAnsi="Times New Roman"/>
                <w:sz w:val="18"/>
                <w:szCs w:val="18"/>
              </w:rPr>
            </w:pPr>
            <w:r w:rsidRPr="008F19CE">
              <w:rPr>
                <w:rFonts w:ascii="Times New Roman" w:hAnsi="Times New Roman"/>
                <w:sz w:val="18"/>
                <w:szCs w:val="18"/>
              </w:rPr>
              <w:t>- Comp-XM® available today at 9:00 AM</w:t>
            </w:r>
          </w:p>
          <w:p w:rsidR="000A30E3" w:rsidRDefault="000A30E3" w:rsidP="00B41A77">
            <w:pPr>
              <w:rPr>
                <w:rFonts w:ascii="Times New Roman" w:hAnsi="Times New Roman"/>
                <w:sz w:val="18"/>
                <w:szCs w:val="18"/>
              </w:rPr>
            </w:pPr>
          </w:p>
          <w:p w:rsidR="000A30E3" w:rsidRPr="004B3EB8" w:rsidRDefault="000A30E3" w:rsidP="00B41A77">
            <w:pPr>
              <w:rPr>
                <w:rFonts w:ascii="Times New Roman" w:hAnsi="Times New Roman"/>
                <w:b/>
                <w:sz w:val="18"/>
                <w:szCs w:val="18"/>
              </w:rPr>
            </w:pPr>
          </w:p>
        </w:tc>
        <w:tc>
          <w:tcPr>
            <w:tcW w:w="1824" w:type="dxa"/>
            <w:shd w:val="clear" w:color="auto" w:fill="auto"/>
          </w:tcPr>
          <w:p w:rsidR="00D43E0C" w:rsidRDefault="00D43E0C" w:rsidP="00D43E0C">
            <w:pPr>
              <w:rPr>
                <w:rFonts w:ascii="Times New Roman" w:hAnsi="Times New Roman"/>
                <w:sz w:val="18"/>
                <w:szCs w:val="18"/>
              </w:rPr>
            </w:pPr>
          </w:p>
          <w:p w:rsidR="00D43E0C" w:rsidRDefault="000A30E3" w:rsidP="00D43E0C">
            <w:pPr>
              <w:rPr>
                <w:rFonts w:ascii="Times New Roman" w:hAnsi="Times New Roman"/>
                <w:sz w:val="18"/>
                <w:szCs w:val="18"/>
              </w:rPr>
            </w:pPr>
            <w:r>
              <w:rPr>
                <w:rFonts w:ascii="Times New Roman" w:hAnsi="Times New Roman"/>
                <w:sz w:val="18"/>
                <w:szCs w:val="18"/>
              </w:rPr>
              <w:lastRenderedPageBreak/>
              <w:t xml:space="preserve">- Decision </w:t>
            </w:r>
            <w:r w:rsidR="00D43E0C">
              <w:rPr>
                <w:rFonts w:ascii="Times New Roman" w:hAnsi="Times New Roman"/>
                <w:sz w:val="18"/>
                <w:szCs w:val="18"/>
              </w:rPr>
              <w:t>5</w:t>
            </w:r>
            <w:r>
              <w:rPr>
                <w:rFonts w:ascii="Times New Roman" w:hAnsi="Times New Roman"/>
                <w:sz w:val="18"/>
                <w:szCs w:val="18"/>
              </w:rPr>
              <w:t xml:space="preserve"> due </w:t>
            </w:r>
          </w:p>
          <w:p w:rsidR="00D43E0C" w:rsidRDefault="003825D8" w:rsidP="00B41A77">
            <w:pPr>
              <w:rPr>
                <w:rFonts w:ascii="Times New Roman" w:hAnsi="Times New Roman"/>
                <w:sz w:val="18"/>
                <w:szCs w:val="18"/>
              </w:rPr>
            </w:pPr>
            <w:r>
              <w:rPr>
                <w:rFonts w:ascii="Times New Roman" w:hAnsi="Times New Roman"/>
                <w:sz w:val="18"/>
                <w:szCs w:val="18"/>
              </w:rPr>
              <w:t>4</w:t>
            </w:r>
            <w:r w:rsidR="000A30E3">
              <w:rPr>
                <w:rFonts w:ascii="Times New Roman" w:hAnsi="Times New Roman"/>
                <w:sz w:val="18"/>
                <w:szCs w:val="18"/>
              </w:rPr>
              <w:t>:00 PM</w:t>
            </w:r>
          </w:p>
          <w:p w:rsidR="000A30E3" w:rsidRDefault="000A30E3" w:rsidP="00B41A77">
            <w:pPr>
              <w:rPr>
                <w:rFonts w:ascii="Times New Roman" w:hAnsi="Times New Roman"/>
                <w:sz w:val="18"/>
                <w:szCs w:val="18"/>
              </w:rPr>
            </w:pPr>
            <w:r>
              <w:rPr>
                <w:rFonts w:ascii="Times New Roman" w:hAnsi="Times New Roman"/>
                <w:sz w:val="18"/>
                <w:szCs w:val="18"/>
              </w:rPr>
              <w:t>- Chapter 10</w:t>
            </w:r>
          </w:p>
          <w:p w:rsidR="00D43E0C" w:rsidRDefault="000A30E3" w:rsidP="00D43E0C">
            <w:pPr>
              <w:rPr>
                <w:rFonts w:ascii="Times New Roman" w:hAnsi="Times New Roman"/>
                <w:sz w:val="18"/>
                <w:szCs w:val="18"/>
              </w:rPr>
            </w:pPr>
            <w:r>
              <w:rPr>
                <w:rFonts w:ascii="Times New Roman" w:hAnsi="Times New Roman"/>
                <w:sz w:val="18"/>
                <w:szCs w:val="18"/>
              </w:rPr>
              <w:t>- Chapter 11</w:t>
            </w:r>
          </w:p>
          <w:p w:rsidR="000A30E3" w:rsidRPr="000176CA" w:rsidRDefault="000A30E3" w:rsidP="00D43E0C">
            <w:pPr>
              <w:rPr>
                <w:rFonts w:ascii="Times New Roman" w:hAnsi="Times New Roman"/>
                <w:sz w:val="18"/>
                <w:szCs w:val="18"/>
              </w:rPr>
            </w:pPr>
            <w:r>
              <w:rPr>
                <w:rFonts w:ascii="Times New Roman" w:hAnsi="Times New Roman"/>
                <w:sz w:val="18"/>
                <w:szCs w:val="18"/>
              </w:rPr>
              <w:t xml:space="preserve">- Decision </w:t>
            </w:r>
            <w:r w:rsidR="00D43E0C">
              <w:rPr>
                <w:rFonts w:ascii="Times New Roman" w:hAnsi="Times New Roman"/>
                <w:sz w:val="18"/>
                <w:szCs w:val="18"/>
              </w:rPr>
              <w:t>6</w:t>
            </w:r>
            <w:r>
              <w:rPr>
                <w:rFonts w:ascii="Times New Roman" w:hAnsi="Times New Roman"/>
                <w:sz w:val="18"/>
                <w:szCs w:val="18"/>
              </w:rPr>
              <w:t xml:space="preserve"> due 1</w:t>
            </w:r>
            <w:r w:rsidR="00D43E0C">
              <w:rPr>
                <w:rFonts w:ascii="Times New Roman" w:hAnsi="Times New Roman"/>
                <w:sz w:val="18"/>
                <w:szCs w:val="18"/>
              </w:rPr>
              <w:t>1</w:t>
            </w:r>
            <w:r>
              <w:rPr>
                <w:rFonts w:ascii="Times New Roman" w:hAnsi="Times New Roman"/>
                <w:sz w:val="18"/>
                <w:szCs w:val="18"/>
              </w:rPr>
              <w:t>:00 PM</w:t>
            </w: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lastRenderedPageBreak/>
              <w:t xml:space="preserve"> </w:t>
            </w:r>
          </w:p>
          <w:p w:rsidR="000A30E3" w:rsidRDefault="000A30E3" w:rsidP="00B41A77">
            <w:pPr>
              <w:rPr>
                <w:rFonts w:ascii="Times New Roman" w:hAnsi="Times New Roman"/>
                <w:sz w:val="18"/>
                <w:szCs w:val="18"/>
              </w:rPr>
            </w:pPr>
            <w:r>
              <w:rPr>
                <w:rFonts w:ascii="Times New Roman" w:hAnsi="Times New Roman"/>
                <w:sz w:val="18"/>
                <w:szCs w:val="18"/>
              </w:rPr>
              <w:t xml:space="preserve">1/12 </w:t>
            </w:r>
          </w:p>
          <w:p w:rsidR="000A30E3" w:rsidRPr="000176CA" w:rsidRDefault="000A30E3" w:rsidP="000A30E3">
            <w:pPr>
              <w:rPr>
                <w:rFonts w:ascii="Times New Roman" w:hAnsi="Times New Roman"/>
                <w:sz w:val="18"/>
                <w:szCs w:val="18"/>
              </w:rPr>
            </w:pPr>
            <w:r w:rsidRPr="00514E55">
              <w:rPr>
                <w:rFonts w:ascii="Times New Roman" w:hAnsi="Times New Roman"/>
                <w:sz w:val="12"/>
                <w:szCs w:val="12"/>
              </w:rPr>
              <w:t>(</w:t>
            </w:r>
            <w:r>
              <w:rPr>
                <w:rFonts w:ascii="Times New Roman" w:hAnsi="Times New Roman"/>
                <w:sz w:val="12"/>
                <w:szCs w:val="12"/>
              </w:rPr>
              <w:t>Tues</w:t>
            </w:r>
            <w:r w:rsidRPr="00514E55">
              <w:rPr>
                <w:rFonts w:ascii="Times New Roman" w:hAnsi="Times New Roman"/>
                <w:sz w:val="12"/>
                <w:szCs w:val="12"/>
              </w:rPr>
              <w:t>)</w:t>
            </w:r>
          </w:p>
        </w:tc>
        <w:tc>
          <w:tcPr>
            <w:tcW w:w="7099"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Chapter 11: “Strategic Leadership: Creating a Learning Organization and an Ethical Organization” (con’t)</w:t>
            </w:r>
          </w:p>
          <w:p w:rsidR="000A30E3" w:rsidRDefault="000A30E3" w:rsidP="00B41A77">
            <w:pPr>
              <w:rPr>
                <w:sz w:val="18"/>
                <w:szCs w:val="18"/>
              </w:rPr>
            </w:pPr>
            <w:r>
              <w:rPr>
                <w:sz w:val="18"/>
                <w:szCs w:val="18"/>
              </w:rPr>
              <w:t>- Chapter 12: “Managing Innovation and Fostering Corporate Entrepreneurship”</w:t>
            </w:r>
          </w:p>
          <w:p w:rsidR="000A30E3" w:rsidRDefault="000A30E3" w:rsidP="00B41A77">
            <w:pPr>
              <w:rPr>
                <w:sz w:val="18"/>
                <w:szCs w:val="18"/>
              </w:rPr>
            </w:pPr>
            <w:r>
              <w:rPr>
                <w:sz w:val="18"/>
                <w:szCs w:val="18"/>
              </w:rPr>
              <w:t>- Team consultations</w:t>
            </w:r>
          </w:p>
          <w:p w:rsidR="000A30E3" w:rsidRDefault="000A30E3" w:rsidP="00B41A77">
            <w:pPr>
              <w:rPr>
                <w:sz w:val="18"/>
                <w:szCs w:val="18"/>
              </w:rPr>
            </w:pPr>
          </w:p>
          <w:p w:rsidR="000A30E3" w:rsidRPr="000176CA" w:rsidRDefault="000A30E3" w:rsidP="00B41A77">
            <w:pPr>
              <w:rPr>
                <w:rFonts w:ascii="Times New Roman" w:hAnsi="Times New Roman"/>
                <w:sz w:val="18"/>
                <w:szCs w:val="18"/>
              </w:rPr>
            </w:pPr>
          </w:p>
        </w:tc>
        <w:tc>
          <w:tcPr>
            <w:tcW w:w="182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Decision </w:t>
            </w:r>
            <w:r w:rsidR="00D43E0C">
              <w:rPr>
                <w:rFonts w:ascii="Times New Roman" w:hAnsi="Times New Roman"/>
                <w:sz w:val="18"/>
                <w:szCs w:val="18"/>
              </w:rPr>
              <w:t>7</w:t>
            </w:r>
            <w:r>
              <w:rPr>
                <w:rFonts w:ascii="Times New Roman" w:hAnsi="Times New Roman"/>
                <w:sz w:val="18"/>
                <w:szCs w:val="18"/>
              </w:rPr>
              <w:t xml:space="preserve"> due </w:t>
            </w:r>
          </w:p>
          <w:p w:rsidR="000A30E3" w:rsidRDefault="003825D8" w:rsidP="00B41A77">
            <w:pPr>
              <w:rPr>
                <w:rFonts w:ascii="Times New Roman" w:hAnsi="Times New Roman"/>
                <w:sz w:val="18"/>
                <w:szCs w:val="18"/>
              </w:rPr>
            </w:pPr>
            <w:r>
              <w:rPr>
                <w:rFonts w:ascii="Times New Roman" w:hAnsi="Times New Roman"/>
                <w:sz w:val="18"/>
                <w:szCs w:val="18"/>
              </w:rPr>
              <w:t>4</w:t>
            </w:r>
            <w:r w:rsidR="000A30E3">
              <w:rPr>
                <w:rFonts w:ascii="Times New Roman" w:hAnsi="Times New Roman"/>
                <w:sz w:val="18"/>
                <w:szCs w:val="18"/>
              </w:rPr>
              <w:t>:00 PM</w:t>
            </w:r>
          </w:p>
          <w:p w:rsidR="000A30E3" w:rsidRDefault="000A30E3" w:rsidP="00B41A77">
            <w:pPr>
              <w:rPr>
                <w:rFonts w:ascii="Times New Roman" w:hAnsi="Times New Roman"/>
                <w:sz w:val="18"/>
                <w:szCs w:val="18"/>
              </w:rPr>
            </w:pPr>
            <w:r>
              <w:rPr>
                <w:rFonts w:ascii="Times New Roman" w:hAnsi="Times New Roman"/>
                <w:sz w:val="18"/>
                <w:szCs w:val="18"/>
              </w:rPr>
              <w:t>- Chapter 11 (con’t)</w:t>
            </w:r>
          </w:p>
          <w:p w:rsidR="000A30E3" w:rsidRDefault="000A30E3" w:rsidP="00B41A77">
            <w:pPr>
              <w:rPr>
                <w:sz w:val="18"/>
                <w:szCs w:val="18"/>
              </w:rPr>
            </w:pPr>
            <w:r>
              <w:rPr>
                <w:sz w:val="18"/>
                <w:szCs w:val="18"/>
              </w:rPr>
              <w:t>- Chapter 12</w:t>
            </w:r>
          </w:p>
          <w:p w:rsidR="00D43E0C" w:rsidRDefault="00D43E0C" w:rsidP="00B41A77">
            <w:pPr>
              <w:rPr>
                <w:sz w:val="18"/>
                <w:szCs w:val="18"/>
              </w:rPr>
            </w:pPr>
            <w:r>
              <w:rPr>
                <w:sz w:val="18"/>
                <w:szCs w:val="18"/>
              </w:rPr>
              <w:t>- Decision 8 due 11:00 PM</w:t>
            </w:r>
          </w:p>
          <w:p w:rsidR="000A30E3" w:rsidRPr="003A3162" w:rsidRDefault="000A30E3" w:rsidP="00B41A77">
            <w:pPr>
              <w:rPr>
                <w:sz w:val="18"/>
                <w:szCs w:val="18"/>
              </w:rPr>
            </w:pP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1/13 </w:t>
            </w:r>
          </w:p>
          <w:p w:rsidR="000A30E3" w:rsidRPr="000176CA" w:rsidRDefault="000A30E3" w:rsidP="000A30E3">
            <w:pPr>
              <w:rPr>
                <w:rFonts w:ascii="Times New Roman" w:hAnsi="Times New Roman"/>
                <w:sz w:val="18"/>
                <w:szCs w:val="18"/>
              </w:rPr>
            </w:pPr>
            <w:r>
              <w:rPr>
                <w:rFonts w:ascii="Times New Roman" w:hAnsi="Times New Roman"/>
                <w:sz w:val="12"/>
                <w:szCs w:val="12"/>
              </w:rPr>
              <w:t xml:space="preserve"> </w:t>
            </w:r>
            <w:r w:rsidRPr="00514E55">
              <w:rPr>
                <w:rFonts w:ascii="Times New Roman" w:hAnsi="Times New Roman"/>
                <w:sz w:val="12"/>
                <w:szCs w:val="12"/>
              </w:rPr>
              <w:t>(</w:t>
            </w:r>
            <w:r>
              <w:rPr>
                <w:rFonts w:ascii="Times New Roman" w:hAnsi="Times New Roman"/>
                <w:sz w:val="12"/>
                <w:szCs w:val="12"/>
              </w:rPr>
              <w:t>Wed</w:t>
            </w:r>
            <w:r w:rsidRPr="00514E55">
              <w:rPr>
                <w:rFonts w:ascii="Times New Roman" w:hAnsi="Times New Roman"/>
                <w:sz w:val="12"/>
                <w:szCs w:val="12"/>
              </w:rPr>
              <w:t>)</w:t>
            </w:r>
          </w:p>
        </w:tc>
        <w:tc>
          <w:tcPr>
            <w:tcW w:w="7099" w:type="dxa"/>
            <w:shd w:val="clear" w:color="auto" w:fill="auto"/>
          </w:tcPr>
          <w:p w:rsidR="0054237F" w:rsidRDefault="0054237F" w:rsidP="0054237F">
            <w:pPr>
              <w:rPr>
                <w:sz w:val="18"/>
                <w:szCs w:val="18"/>
              </w:rPr>
            </w:pPr>
            <w:r>
              <w:rPr>
                <w:sz w:val="18"/>
                <w:szCs w:val="18"/>
              </w:rPr>
              <w:t>- Wrap up discussion. Annual Report,  Power Point Presentation,  Executive Summary</w:t>
            </w:r>
          </w:p>
          <w:p w:rsidR="000A30E3" w:rsidRDefault="000A30E3" w:rsidP="00B41A77">
            <w:pPr>
              <w:rPr>
                <w:rFonts w:ascii="Times New Roman" w:hAnsi="Times New Roman"/>
                <w:sz w:val="18"/>
                <w:szCs w:val="18"/>
              </w:rPr>
            </w:pPr>
            <w:r w:rsidRPr="008F19CE">
              <w:rPr>
                <w:rFonts w:ascii="Times New Roman" w:hAnsi="Times New Roman"/>
                <w:sz w:val="18"/>
                <w:szCs w:val="18"/>
              </w:rPr>
              <w:t xml:space="preserve">- </w:t>
            </w:r>
            <w:r w:rsidRPr="00713AB9">
              <w:rPr>
                <w:rFonts w:ascii="Times New Roman" w:hAnsi="Times New Roman"/>
                <w:sz w:val="18"/>
                <w:szCs w:val="18"/>
                <w:u w:val="single"/>
              </w:rPr>
              <w:t>Exam II</w:t>
            </w:r>
            <w:r w:rsidRPr="008F19CE">
              <w:rPr>
                <w:rFonts w:ascii="Times New Roman" w:hAnsi="Times New Roman"/>
                <w:sz w:val="18"/>
                <w:szCs w:val="18"/>
              </w:rPr>
              <w:t>:  chapters  7, 8, 9, 10</w:t>
            </w:r>
            <w:r>
              <w:rPr>
                <w:rFonts w:ascii="Times New Roman" w:hAnsi="Times New Roman"/>
                <w:sz w:val="18"/>
                <w:szCs w:val="18"/>
              </w:rPr>
              <w:t>,11</w:t>
            </w:r>
            <w:r w:rsidRPr="008F19CE">
              <w:rPr>
                <w:rFonts w:ascii="Times New Roman" w:hAnsi="Times New Roman"/>
                <w:sz w:val="18"/>
                <w:szCs w:val="18"/>
              </w:rPr>
              <w:t xml:space="preserve"> &amp; 12</w:t>
            </w:r>
          </w:p>
          <w:p w:rsidR="000A30E3" w:rsidRPr="008F19CE" w:rsidRDefault="000A30E3" w:rsidP="00B41A77">
            <w:pPr>
              <w:rPr>
                <w:rFonts w:ascii="Times New Roman" w:hAnsi="Times New Roman"/>
                <w:sz w:val="18"/>
                <w:szCs w:val="18"/>
              </w:rPr>
            </w:pPr>
            <w:r>
              <w:rPr>
                <w:rFonts w:ascii="Times New Roman" w:hAnsi="Times New Roman"/>
                <w:sz w:val="18"/>
                <w:szCs w:val="18"/>
              </w:rPr>
              <w:t>- Peer Review document provided.</w:t>
            </w:r>
          </w:p>
          <w:p w:rsidR="000A30E3" w:rsidRDefault="000A30E3" w:rsidP="00B41A77">
            <w:pPr>
              <w:rPr>
                <w:sz w:val="18"/>
                <w:szCs w:val="18"/>
              </w:rPr>
            </w:pPr>
          </w:p>
          <w:p w:rsidR="000A30E3" w:rsidRPr="000176CA" w:rsidRDefault="000A30E3" w:rsidP="00B41A77">
            <w:pPr>
              <w:rPr>
                <w:rFonts w:ascii="Times New Roman" w:hAnsi="Times New Roman"/>
                <w:sz w:val="18"/>
                <w:szCs w:val="18"/>
              </w:rPr>
            </w:pPr>
          </w:p>
        </w:tc>
        <w:tc>
          <w:tcPr>
            <w:tcW w:w="1824" w:type="dxa"/>
            <w:shd w:val="clear" w:color="auto" w:fill="auto"/>
          </w:tcPr>
          <w:p w:rsidR="000A30E3" w:rsidRPr="000176CA" w:rsidRDefault="000A30E3" w:rsidP="0054237F">
            <w:pPr>
              <w:rPr>
                <w:rFonts w:ascii="Times New Roman" w:hAnsi="Times New Roman"/>
                <w:sz w:val="18"/>
                <w:szCs w:val="18"/>
              </w:rPr>
            </w:pPr>
            <w:r>
              <w:rPr>
                <w:rFonts w:ascii="Times New Roman" w:hAnsi="Times New Roman"/>
                <w:sz w:val="18"/>
                <w:szCs w:val="18"/>
              </w:rPr>
              <w:t>In Class</w:t>
            </w: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1/14</w:t>
            </w:r>
          </w:p>
          <w:p w:rsidR="000A30E3" w:rsidRPr="000176CA" w:rsidRDefault="000A30E3" w:rsidP="000A30E3">
            <w:pPr>
              <w:rPr>
                <w:rFonts w:ascii="Times New Roman" w:hAnsi="Times New Roman"/>
                <w:sz w:val="18"/>
                <w:szCs w:val="18"/>
              </w:rPr>
            </w:pPr>
            <w:r w:rsidRPr="00514E55">
              <w:rPr>
                <w:rFonts w:ascii="Times New Roman" w:hAnsi="Times New Roman"/>
                <w:sz w:val="12"/>
                <w:szCs w:val="12"/>
              </w:rPr>
              <w:t>(</w:t>
            </w:r>
            <w:r>
              <w:rPr>
                <w:rFonts w:ascii="Times New Roman" w:hAnsi="Times New Roman"/>
                <w:sz w:val="12"/>
                <w:szCs w:val="12"/>
              </w:rPr>
              <w:t>Thurs</w:t>
            </w:r>
            <w:r w:rsidRPr="00514E55">
              <w:rPr>
                <w:rFonts w:ascii="Times New Roman" w:hAnsi="Times New Roman"/>
                <w:sz w:val="12"/>
                <w:szCs w:val="12"/>
              </w:rPr>
              <w:t>)</w:t>
            </w:r>
          </w:p>
        </w:tc>
        <w:tc>
          <w:tcPr>
            <w:tcW w:w="7099"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w:t>
            </w:r>
            <w:r w:rsidRPr="007E2174">
              <w:rPr>
                <w:rFonts w:ascii="Times New Roman" w:hAnsi="Times New Roman"/>
                <w:sz w:val="18"/>
                <w:szCs w:val="18"/>
              </w:rPr>
              <w:t>Shareholder meeting presentations</w:t>
            </w:r>
            <w:r>
              <w:rPr>
                <w:rFonts w:ascii="Times New Roman" w:hAnsi="Times New Roman"/>
                <w:sz w:val="18"/>
                <w:szCs w:val="18"/>
              </w:rPr>
              <w:t xml:space="preserve"> today.</w:t>
            </w:r>
          </w:p>
          <w:p w:rsidR="000A30E3" w:rsidRPr="00E414D0" w:rsidRDefault="000A30E3" w:rsidP="00B41A77">
            <w:pPr>
              <w:rPr>
                <w:sz w:val="18"/>
                <w:szCs w:val="18"/>
              </w:rPr>
            </w:pPr>
            <w:r>
              <w:rPr>
                <w:rFonts w:ascii="Times New Roman" w:hAnsi="Times New Roman"/>
                <w:sz w:val="18"/>
                <w:szCs w:val="18"/>
              </w:rPr>
              <w:t xml:space="preserve">- Annual Report, Power Point Presentation and Peer Evaluation </w:t>
            </w:r>
            <w:r w:rsidR="0054237F">
              <w:rPr>
                <w:rFonts w:ascii="Times New Roman" w:hAnsi="Times New Roman"/>
                <w:sz w:val="18"/>
                <w:szCs w:val="18"/>
              </w:rPr>
              <w:t xml:space="preserve">hardcopy submittals are required and </w:t>
            </w:r>
            <w:r>
              <w:rPr>
                <w:rFonts w:ascii="Times New Roman" w:hAnsi="Times New Roman"/>
                <w:sz w:val="18"/>
                <w:szCs w:val="18"/>
              </w:rPr>
              <w:t>due</w:t>
            </w:r>
            <w:r w:rsidRPr="00E414D0">
              <w:rPr>
                <w:rFonts w:ascii="Times New Roman" w:hAnsi="Times New Roman"/>
                <w:sz w:val="18"/>
                <w:szCs w:val="18"/>
              </w:rPr>
              <w:t xml:space="preserve"> by beginning of class </w:t>
            </w:r>
            <w:r w:rsidR="0054237F">
              <w:rPr>
                <w:rFonts w:ascii="Times New Roman" w:hAnsi="Times New Roman"/>
                <w:sz w:val="18"/>
                <w:szCs w:val="18"/>
              </w:rPr>
              <w:t>Thursday</w:t>
            </w:r>
            <w:r>
              <w:rPr>
                <w:rFonts w:ascii="Times New Roman" w:hAnsi="Times New Roman"/>
                <w:sz w:val="18"/>
                <w:szCs w:val="18"/>
              </w:rPr>
              <w:t xml:space="preserve">, </w:t>
            </w:r>
            <w:r w:rsidRPr="008F19CE">
              <w:rPr>
                <w:rFonts w:ascii="Times New Roman" w:hAnsi="Times New Roman"/>
                <w:sz w:val="18"/>
                <w:szCs w:val="18"/>
              </w:rPr>
              <w:t xml:space="preserve">January </w:t>
            </w:r>
            <w:r>
              <w:rPr>
                <w:rFonts w:ascii="Times New Roman" w:hAnsi="Times New Roman"/>
                <w:sz w:val="18"/>
                <w:szCs w:val="18"/>
              </w:rPr>
              <w:t>1</w:t>
            </w:r>
            <w:r w:rsidR="0054237F">
              <w:rPr>
                <w:rFonts w:ascii="Times New Roman" w:hAnsi="Times New Roman"/>
                <w:sz w:val="18"/>
                <w:szCs w:val="18"/>
              </w:rPr>
              <w:t>4</w:t>
            </w:r>
            <w:r w:rsidRPr="008F19CE">
              <w:rPr>
                <w:rFonts w:ascii="Times New Roman" w:hAnsi="Times New Roman"/>
                <w:sz w:val="18"/>
                <w:szCs w:val="18"/>
                <w:vertAlign w:val="superscript"/>
              </w:rPr>
              <w:t>th</w:t>
            </w:r>
            <w:r w:rsidRPr="008F19CE">
              <w:rPr>
                <w:rFonts w:ascii="Times New Roman" w:hAnsi="Times New Roman"/>
                <w:sz w:val="18"/>
                <w:szCs w:val="18"/>
              </w:rPr>
              <w:t xml:space="preserve"> , 201</w:t>
            </w:r>
            <w:r w:rsidR="0054237F">
              <w:rPr>
                <w:rFonts w:ascii="Times New Roman" w:hAnsi="Times New Roman"/>
                <w:sz w:val="18"/>
                <w:szCs w:val="18"/>
              </w:rPr>
              <w:t>6</w:t>
            </w:r>
            <w:r w:rsidRPr="008F19CE">
              <w:rPr>
                <w:rFonts w:ascii="Times New Roman" w:hAnsi="Times New Roman"/>
                <w:sz w:val="18"/>
                <w:szCs w:val="18"/>
              </w:rPr>
              <w:t>.</w:t>
            </w:r>
            <w:r>
              <w:rPr>
                <w:rFonts w:ascii="Times New Roman" w:hAnsi="Times New Roman"/>
                <w:b/>
                <w:sz w:val="18"/>
                <w:szCs w:val="18"/>
              </w:rPr>
              <w:t xml:space="preserve"> </w:t>
            </w:r>
            <w:r w:rsidRPr="00E414D0">
              <w:rPr>
                <w:rFonts w:ascii="Times New Roman" w:hAnsi="Times New Roman"/>
                <w:sz w:val="18"/>
                <w:szCs w:val="18"/>
              </w:rPr>
              <w:t xml:space="preserve"> </w:t>
            </w:r>
          </w:p>
          <w:p w:rsidR="000A30E3" w:rsidRDefault="000A30E3" w:rsidP="00B41A77">
            <w:pPr>
              <w:rPr>
                <w:rFonts w:ascii="Times New Roman" w:hAnsi="Times New Roman"/>
                <w:b/>
                <w:color w:val="FF0000"/>
                <w:sz w:val="18"/>
                <w:szCs w:val="18"/>
              </w:rPr>
            </w:pPr>
          </w:p>
          <w:p w:rsidR="000A30E3" w:rsidRPr="000176CA" w:rsidRDefault="000A30E3" w:rsidP="00B41A77">
            <w:pPr>
              <w:rPr>
                <w:rFonts w:ascii="Times New Roman" w:hAnsi="Times New Roman"/>
                <w:sz w:val="18"/>
                <w:szCs w:val="18"/>
              </w:rPr>
            </w:pPr>
          </w:p>
        </w:tc>
        <w:tc>
          <w:tcPr>
            <w:tcW w:w="1824" w:type="dxa"/>
            <w:shd w:val="clear" w:color="auto" w:fill="auto"/>
          </w:tcPr>
          <w:p w:rsidR="000A30E3" w:rsidRPr="000176CA" w:rsidRDefault="000A30E3" w:rsidP="0054237F">
            <w:pPr>
              <w:rPr>
                <w:rFonts w:ascii="Times New Roman" w:hAnsi="Times New Roman"/>
                <w:sz w:val="18"/>
                <w:szCs w:val="18"/>
              </w:rPr>
            </w:pPr>
            <w:r w:rsidRPr="000176CA">
              <w:rPr>
                <w:rFonts w:ascii="Times New Roman" w:hAnsi="Times New Roman"/>
                <w:sz w:val="18"/>
                <w:szCs w:val="18"/>
              </w:rPr>
              <w:t>In Class</w:t>
            </w:r>
          </w:p>
        </w:tc>
      </w:tr>
      <w:tr w:rsidR="00FF7B88" w:rsidRPr="000176CA" w:rsidTr="00B41A77">
        <w:trPr>
          <w:trHeight w:val="143"/>
          <w:jc w:val="center"/>
        </w:trPr>
        <w:tc>
          <w:tcPr>
            <w:tcW w:w="684" w:type="dxa"/>
            <w:shd w:val="clear" w:color="auto" w:fill="auto"/>
          </w:tcPr>
          <w:p w:rsidR="000A30E3" w:rsidRDefault="000A30E3" w:rsidP="00B41A77">
            <w:pPr>
              <w:rPr>
                <w:rFonts w:ascii="Times New Roman" w:hAnsi="Times New Roman"/>
                <w:sz w:val="18"/>
                <w:szCs w:val="18"/>
              </w:rPr>
            </w:pPr>
            <w:r>
              <w:rPr>
                <w:rFonts w:ascii="Times New Roman" w:hAnsi="Times New Roman"/>
                <w:sz w:val="18"/>
                <w:szCs w:val="18"/>
              </w:rPr>
              <w:t xml:space="preserve"> 1/15</w:t>
            </w:r>
          </w:p>
          <w:p w:rsidR="000A30E3" w:rsidRPr="000176CA" w:rsidRDefault="000A30E3" w:rsidP="000A30E3">
            <w:pPr>
              <w:rPr>
                <w:rFonts w:ascii="Times New Roman" w:hAnsi="Times New Roman"/>
                <w:sz w:val="18"/>
                <w:szCs w:val="18"/>
              </w:rPr>
            </w:pPr>
            <w:r>
              <w:rPr>
                <w:rFonts w:ascii="Times New Roman" w:hAnsi="Times New Roman"/>
                <w:sz w:val="12"/>
                <w:szCs w:val="12"/>
              </w:rPr>
              <w:t xml:space="preserve"> </w:t>
            </w:r>
            <w:r w:rsidRPr="00514E55">
              <w:rPr>
                <w:rFonts w:ascii="Times New Roman" w:hAnsi="Times New Roman"/>
                <w:sz w:val="12"/>
                <w:szCs w:val="12"/>
              </w:rPr>
              <w:t>(</w:t>
            </w:r>
            <w:r>
              <w:rPr>
                <w:rFonts w:ascii="Times New Roman" w:hAnsi="Times New Roman"/>
                <w:sz w:val="12"/>
                <w:szCs w:val="12"/>
              </w:rPr>
              <w:t>Fri</w:t>
            </w:r>
            <w:r w:rsidRPr="00514E55">
              <w:rPr>
                <w:rFonts w:ascii="Times New Roman" w:hAnsi="Times New Roman"/>
                <w:sz w:val="12"/>
                <w:szCs w:val="12"/>
              </w:rPr>
              <w:t>)</w:t>
            </w:r>
          </w:p>
        </w:tc>
        <w:tc>
          <w:tcPr>
            <w:tcW w:w="7099" w:type="dxa"/>
            <w:shd w:val="clear" w:color="auto" w:fill="auto"/>
          </w:tcPr>
          <w:p w:rsidR="000A30E3" w:rsidRPr="008F19CE" w:rsidRDefault="000A30E3" w:rsidP="00B41A77">
            <w:pPr>
              <w:rPr>
                <w:rFonts w:ascii="Times New Roman" w:hAnsi="Times New Roman"/>
                <w:sz w:val="18"/>
                <w:szCs w:val="18"/>
              </w:rPr>
            </w:pPr>
            <w:r w:rsidRPr="008F19CE">
              <w:rPr>
                <w:rFonts w:ascii="Times New Roman" w:hAnsi="Times New Roman"/>
                <w:sz w:val="18"/>
                <w:szCs w:val="18"/>
              </w:rPr>
              <w:t xml:space="preserve">- Comp-XM® </w:t>
            </w:r>
            <w:r w:rsidR="00363EA3">
              <w:rPr>
                <w:rFonts w:ascii="Times New Roman" w:hAnsi="Times New Roman"/>
                <w:sz w:val="18"/>
                <w:szCs w:val="18"/>
              </w:rPr>
              <w:t>e</w:t>
            </w:r>
            <w:r w:rsidRPr="008F19CE">
              <w:rPr>
                <w:rFonts w:ascii="Times New Roman" w:hAnsi="Times New Roman"/>
                <w:sz w:val="18"/>
                <w:szCs w:val="18"/>
              </w:rPr>
              <w:t>nds</w:t>
            </w:r>
            <w:r w:rsidR="00363EA3">
              <w:rPr>
                <w:rFonts w:ascii="Times New Roman" w:hAnsi="Times New Roman"/>
                <w:sz w:val="18"/>
                <w:szCs w:val="18"/>
              </w:rPr>
              <w:t xml:space="preserve"> at </w:t>
            </w:r>
            <w:r w:rsidR="00150940">
              <w:rPr>
                <w:rFonts w:ascii="Times New Roman" w:hAnsi="Times New Roman"/>
                <w:sz w:val="18"/>
                <w:szCs w:val="18"/>
              </w:rPr>
              <w:t>1</w:t>
            </w:r>
            <w:r w:rsidR="004C2C47">
              <w:rPr>
                <w:rFonts w:ascii="Times New Roman" w:hAnsi="Times New Roman"/>
                <w:sz w:val="18"/>
                <w:szCs w:val="18"/>
              </w:rPr>
              <w:t>:00 PM</w:t>
            </w:r>
            <w:bookmarkStart w:id="0" w:name="_GoBack"/>
            <w:bookmarkEnd w:id="0"/>
          </w:p>
          <w:p w:rsidR="000A30E3" w:rsidRPr="008F19CE" w:rsidRDefault="000A30E3" w:rsidP="00B41A77">
            <w:pPr>
              <w:rPr>
                <w:rFonts w:ascii="Times New Roman" w:hAnsi="Times New Roman"/>
                <w:sz w:val="18"/>
                <w:szCs w:val="18"/>
              </w:rPr>
            </w:pPr>
            <w:r w:rsidRPr="008F19CE">
              <w:rPr>
                <w:rFonts w:ascii="Times New Roman" w:hAnsi="Times New Roman"/>
                <w:sz w:val="18"/>
                <w:szCs w:val="18"/>
              </w:rPr>
              <w:t>- Comp-XM Executive Summary</w:t>
            </w:r>
            <w:r>
              <w:rPr>
                <w:rFonts w:ascii="Times New Roman" w:hAnsi="Times New Roman"/>
                <w:sz w:val="18"/>
                <w:szCs w:val="18"/>
              </w:rPr>
              <w:t xml:space="preserve"> is due. </w:t>
            </w:r>
            <w:r w:rsidRPr="001B6AF3">
              <w:rPr>
                <w:rFonts w:ascii="Times New Roman" w:hAnsi="Times New Roman"/>
                <w:sz w:val="18"/>
                <w:szCs w:val="18"/>
              </w:rPr>
              <w:t>Hardcopy is due</w:t>
            </w:r>
            <w:r>
              <w:rPr>
                <w:rFonts w:ascii="Times New Roman" w:hAnsi="Times New Roman"/>
                <w:sz w:val="18"/>
                <w:szCs w:val="18"/>
              </w:rPr>
              <w:t xml:space="preserve"> by </w:t>
            </w:r>
            <w:r w:rsidR="00150940">
              <w:rPr>
                <w:rFonts w:ascii="Times New Roman" w:hAnsi="Times New Roman"/>
                <w:sz w:val="18"/>
                <w:szCs w:val="18"/>
              </w:rPr>
              <w:t>5</w:t>
            </w:r>
            <w:r w:rsidR="0054237F">
              <w:rPr>
                <w:rFonts w:ascii="Times New Roman" w:hAnsi="Times New Roman"/>
                <w:sz w:val="18"/>
                <w:szCs w:val="18"/>
              </w:rPr>
              <w:t>:00</w:t>
            </w:r>
            <w:r>
              <w:rPr>
                <w:rFonts w:ascii="Times New Roman" w:hAnsi="Times New Roman"/>
                <w:sz w:val="18"/>
                <w:szCs w:val="18"/>
              </w:rPr>
              <w:t xml:space="preserve"> PM. </w:t>
            </w:r>
          </w:p>
          <w:p w:rsidR="000A30E3" w:rsidRPr="000176CA" w:rsidRDefault="000A30E3" w:rsidP="00B41A77">
            <w:pPr>
              <w:rPr>
                <w:rFonts w:ascii="Times New Roman" w:hAnsi="Times New Roman"/>
                <w:sz w:val="18"/>
                <w:szCs w:val="18"/>
              </w:rPr>
            </w:pPr>
          </w:p>
        </w:tc>
        <w:tc>
          <w:tcPr>
            <w:tcW w:w="1824" w:type="dxa"/>
            <w:shd w:val="clear" w:color="auto" w:fill="auto"/>
          </w:tcPr>
          <w:p w:rsidR="000A30E3" w:rsidRDefault="000A30E3" w:rsidP="0054237F">
            <w:pPr>
              <w:rPr>
                <w:rFonts w:ascii="Times New Roman" w:hAnsi="Times New Roman"/>
                <w:sz w:val="18"/>
                <w:szCs w:val="18"/>
              </w:rPr>
            </w:pPr>
            <w:r>
              <w:rPr>
                <w:rFonts w:ascii="Times New Roman" w:hAnsi="Times New Roman"/>
                <w:sz w:val="18"/>
                <w:szCs w:val="18"/>
              </w:rPr>
              <w:t>- On-line exam</w:t>
            </w:r>
          </w:p>
          <w:p w:rsidR="000A30E3" w:rsidRPr="00884FB6" w:rsidRDefault="0054237F" w:rsidP="00B41A77">
            <w:pPr>
              <w:rPr>
                <w:rFonts w:ascii="Times New Roman" w:hAnsi="Times New Roman"/>
                <w:sz w:val="18"/>
                <w:szCs w:val="18"/>
              </w:rPr>
            </w:pPr>
            <w:r>
              <w:rPr>
                <w:rFonts w:ascii="Times New Roman" w:hAnsi="Times New Roman"/>
                <w:sz w:val="18"/>
                <w:szCs w:val="18"/>
              </w:rPr>
              <w:t xml:space="preserve">- My office </w:t>
            </w:r>
          </w:p>
        </w:tc>
      </w:tr>
    </w:tbl>
    <w:p w:rsidR="000A30E3"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b/>
          <w:bCs/>
          <w:sz w:val="20"/>
          <w:u w:val="single"/>
        </w:rPr>
      </w:pPr>
    </w:p>
    <w:p w:rsidR="000A30E3" w:rsidRDefault="000A30E3" w:rsidP="000A3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141C9A" w:rsidRPr="00A829E0" w:rsidRDefault="00141C9A" w:rsidP="00141C9A">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141C9A" w:rsidRPr="00A829E0" w:rsidRDefault="00141C9A" w:rsidP="00141C9A">
      <w:pPr>
        <w:pStyle w:val="NormalWeb"/>
        <w:spacing w:before="0" w:beforeAutospacing="0" w:after="0" w:afterAutospacing="0"/>
        <w:rPr>
          <w:sz w:val="20"/>
          <w:szCs w:val="20"/>
        </w:rPr>
      </w:pPr>
    </w:p>
    <w:p w:rsidR="000E0F98" w:rsidRDefault="000E0F98" w:rsidP="00141C9A">
      <w:pPr>
        <w:pStyle w:val="NormalWeb"/>
        <w:spacing w:before="0" w:beforeAutospacing="0" w:after="0" w:afterAutospacing="0"/>
        <w:rPr>
          <w:b/>
          <w:bCs/>
          <w:sz w:val="20"/>
          <w:szCs w:val="20"/>
        </w:rPr>
      </w:pPr>
    </w:p>
    <w:p w:rsidR="000E0F98" w:rsidRDefault="000E0F98" w:rsidP="00141C9A">
      <w:pPr>
        <w:pStyle w:val="NormalWeb"/>
        <w:spacing w:before="0" w:beforeAutospacing="0" w:after="0" w:afterAutospacing="0"/>
        <w:rPr>
          <w:b/>
          <w:bCs/>
          <w:sz w:val="20"/>
          <w:szCs w:val="20"/>
        </w:rPr>
      </w:pPr>
    </w:p>
    <w:p w:rsidR="000E0F98" w:rsidRDefault="000E0F98" w:rsidP="00141C9A">
      <w:pPr>
        <w:pStyle w:val="NormalWeb"/>
        <w:spacing w:before="0" w:beforeAutospacing="0" w:after="0" w:afterAutospacing="0"/>
        <w:rPr>
          <w:b/>
          <w:bCs/>
          <w:sz w:val="20"/>
          <w:szCs w:val="20"/>
        </w:rPr>
      </w:pPr>
    </w:p>
    <w:p w:rsidR="00D2666A" w:rsidRPr="0020641C" w:rsidRDefault="00D2666A" w:rsidP="00D2666A">
      <w:pPr>
        <w:rPr>
          <w:rFonts w:ascii="Arial" w:hAnsi="Arial" w:cs="Arial"/>
          <w:b/>
          <w:sz w:val="20"/>
          <w:u w:val="single"/>
        </w:rPr>
      </w:pPr>
      <w:r w:rsidRPr="0020641C">
        <w:rPr>
          <w:rFonts w:ascii="Arial" w:hAnsi="Arial" w:cs="Arial"/>
          <w:b/>
          <w:bCs/>
          <w:sz w:val="20"/>
        </w:rPr>
        <w:t xml:space="preserve">Disability Accommodations: </w:t>
      </w:r>
      <w:r w:rsidRPr="0020641C">
        <w:rPr>
          <w:rFonts w:ascii="Arial" w:hAnsi="Arial" w:cs="Arial"/>
          <w:b/>
          <w:sz w:val="20"/>
        </w:rPr>
        <w:t xml:space="preserve">UT </w:t>
      </w:r>
      <w:r w:rsidRPr="0020641C">
        <w:rPr>
          <w:rFonts w:ascii="Arial" w:hAnsi="Arial" w:cs="Arial"/>
          <w:sz w:val="20"/>
        </w:rPr>
        <w:t xml:space="preserve">Arlington is on record as being committed to both the spirit and letter of all federal equal opportunity legislation, including </w:t>
      </w:r>
      <w:r w:rsidRPr="0020641C">
        <w:rPr>
          <w:rFonts w:ascii="Arial" w:hAnsi="Arial" w:cs="Arial"/>
          <w:i/>
          <w:sz w:val="20"/>
        </w:rPr>
        <w:t xml:space="preserve">The Americans with Disabilities Act (ADA), The Americans with Disabilities Amendments Act (ADAAA), </w:t>
      </w:r>
      <w:r w:rsidRPr="0020641C">
        <w:rPr>
          <w:rFonts w:ascii="Arial" w:hAnsi="Arial" w:cs="Arial"/>
          <w:sz w:val="20"/>
        </w:rPr>
        <w:t xml:space="preserve">and </w:t>
      </w:r>
      <w:r w:rsidRPr="0020641C">
        <w:rPr>
          <w:rFonts w:ascii="Arial" w:hAnsi="Arial" w:cs="Arial"/>
          <w:i/>
          <w:sz w:val="20"/>
        </w:rPr>
        <w:t xml:space="preserve">Section 504 of the Rehabilitation Act. </w:t>
      </w:r>
      <w:r w:rsidRPr="0020641C">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0641C">
        <w:rPr>
          <w:rFonts w:ascii="Arial" w:hAnsi="Arial" w:cs="Arial"/>
          <w:b/>
          <w:sz w:val="20"/>
          <w:u w:val="single"/>
        </w:rPr>
        <w:t xml:space="preserve">Office for Students with Disabilities (OSD).  </w:t>
      </w:r>
      <w:r w:rsidRPr="0020641C">
        <w:rPr>
          <w:rFonts w:ascii="Arial" w:hAnsi="Arial" w:cs="Arial"/>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D2666A" w:rsidRPr="0020641C" w:rsidRDefault="00D2666A" w:rsidP="00D2666A">
      <w:pPr>
        <w:rPr>
          <w:rFonts w:ascii="Arial" w:hAnsi="Arial" w:cs="Arial"/>
          <w:sz w:val="20"/>
        </w:rPr>
      </w:pPr>
      <w:r w:rsidRPr="0020641C">
        <w:rPr>
          <w:rFonts w:ascii="Arial" w:hAnsi="Arial" w:cs="Arial"/>
          <w:b/>
          <w:sz w:val="20"/>
          <w:u w:val="single"/>
        </w:rPr>
        <w:t>The Office for Students with Disabilities, (OSD)</w:t>
      </w:r>
      <w:r w:rsidRPr="0020641C">
        <w:rPr>
          <w:rFonts w:ascii="Arial" w:hAnsi="Arial" w:cs="Arial"/>
          <w:sz w:val="20"/>
        </w:rPr>
        <w:t xml:space="preserve">  </w:t>
      </w:r>
      <w:hyperlink r:id="rId11" w:history="1">
        <w:r w:rsidRPr="0020641C">
          <w:rPr>
            <w:rStyle w:val="Hyperlink"/>
            <w:rFonts w:ascii="Arial" w:hAnsi="Arial" w:cs="Arial"/>
            <w:sz w:val="20"/>
          </w:rPr>
          <w:t>www.uta.edu/disability</w:t>
        </w:r>
      </w:hyperlink>
      <w:r w:rsidRPr="0020641C">
        <w:rPr>
          <w:rFonts w:ascii="Arial" w:hAnsi="Arial" w:cs="Arial"/>
          <w:sz w:val="20"/>
        </w:rPr>
        <w:t xml:space="preserve"> or calling 817-272-3364.</w:t>
      </w:r>
    </w:p>
    <w:p w:rsidR="00D2666A" w:rsidRPr="0020641C" w:rsidRDefault="00D2666A" w:rsidP="00D2666A">
      <w:pPr>
        <w:rPr>
          <w:rFonts w:ascii="Arial" w:hAnsi="Arial" w:cs="Arial"/>
          <w:sz w:val="20"/>
        </w:rPr>
      </w:pPr>
      <w:r w:rsidRPr="0020641C">
        <w:rPr>
          <w:rFonts w:ascii="Arial" w:hAnsi="Arial" w:cs="Arial"/>
          <w:b/>
          <w:sz w:val="20"/>
          <w:u w:val="single"/>
        </w:rPr>
        <w:t>Counseling and Psychological Services, (CAPS)</w:t>
      </w:r>
      <w:r w:rsidRPr="0020641C">
        <w:rPr>
          <w:rFonts w:ascii="Arial" w:hAnsi="Arial" w:cs="Arial"/>
          <w:sz w:val="20"/>
        </w:rPr>
        <w:t xml:space="preserve">   </w:t>
      </w:r>
      <w:hyperlink r:id="rId12" w:history="1">
        <w:r w:rsidRPr="0020641C">
          <w:rPr>
            <w:rStyle w:val="Hyperlink"/>
            <w:rFonts w:ascii="Arial" w:hAnsi="Arial" w:cs="Arial"/>
            <w:sz w:val="20"/>
          </w:rPr>
          <w:t>www.uta.edu/caps/</w:t>
        </w:r>
      </w:hyperlink>
      <w:r w:rsidRPr="0020641C">
        <w:rPr>
          <w:rFonts w:ascii="Arial" w:hAnsi="Arial" w:cs="Arial"/>
          <w:sz w:val="20"/>
        </w:rPr>
        <w:t xml:space="preserve"> or calling 817-272-3671.</w:t>
      </w:r>
    </w:p>
    <w:p w:rsidR="00D2666A" w:rsidRPr="0020641C" w:rsidRDefault="00D2666A" w:rsidP="00D2666A">
      <w:pPr>
        <w:pStyle w:val="NormalWeb"/>
        <w:spacing w:before="0" w:beforeAutospacing="0" w:after="0" w:afterAutospacing="0"/>
        <w:rPr>
          <w:rFonts w:ascii="Arial" w:hAnsi="Arial" w:cs="Arial"/>
          <w:sz w:val="20"/>
          <w:szCs w:val="20"/>
        </w:rPr>
      </w:pPr>
    </w:p>
    <w:p w:rsidR="00D2666A" w:rsidRPr="0020641C" w:rsidRDefault="00D2666A" w:rsidP="00D2666A">
      <w:pPr>
        <w:pStyle w:val="NormalWeb"/>
        <w:spacing w:before="0" w:beforeAutospacing="0" w:after="0" w:afterAutospacing="0"/>
        <w:rPr>
          <w:rFonts w:ascii="Arial" w:hAnsi="Arial" w:cs="Arial"/>
          <w:sz w:val="20"/>
          <w:szCs w:val="20"/>
        </w:rPr>
      </w:pPr>
      <w:r w:rsidRPr="0020641C">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w:t>
      </w:r>
      <w:r w:rsidRPr="0020641C">
        <w:rPr>
          <w:rFonts w:ascii="Arial" w:hAnsi="Arial" w:cs="Arial"/>
          <w:sz w:val="20"/>
          <w:szCs w:val="20"/>
        </w:rPr>
        <w:lastRenderedPageBreak/>
        <w:t xml:space="preserve">accommodations can be found at </w:t>
      </w:r>
      <w:hyperlink r:id="rId13" w:history="1">
        <w:r w:rsidRPr="0020641C">
          <w:rPr>
            <w:rStyle w:val="Hyperlink"/>
            <w:rFonts w:ascii="Arial" w:hAnsi="Arial" w:cs="Arial"/>
            <w:sz w:val="20"/>
            <w:szCs w:val="20"/>
          </w:rPr>
          <w:t>www.uta.edu/disability</w:t>
        </w:r>
      </w:hyperlink>
      <w:r w:rsidRPr="0020641C">
        <w:rPr>
          <w:rFonts w:ascii="Arial" w:hAnsi="Arial" w:cs="Arial"/>
          <w:sz w:val="20"/>
          <w:szCs w:val="20"/>
        </w:rPr>
        <w:t xml:space="preserve"> or by calling the Office for Students with Disabilities at (817) 272-3364.</w:t>
      </w:r>
    </w:p>
    <w:p w:rsidR="00D2666A" w:rsidRPr="0020641C" w:rsidRDefault="00D2666A" w:rsidP="00D2666A">
      <w:pPr>
        <w:rPr>
          <w:rFonts w:asciiTheme="minorBidi" w:hAnsiTheme="minorBidi" w:cstheme="minorBidi"/>
          <w:sz w:val="20"/>
        </w:rPr>
      </w:pPr>
    </w:p>
    <w:p w:rsidR="00D2666A" w:rsidRPr="0020641C" w:rsidRDefault="00D2666A" w:rsidP="00D2666A">
      <w:pPr>
        <w:rPr>
          <w:rFonts w:ascii="Times" w:hAnsi="Times"/>
          <w:sz w:val="20"/>
        </w:rPr>
      </w:pPr>
      <w:r w:rsidRPr="0020641C">
        <w:rPr>
          <w:rFonts w:asciiTheme="minorBidi" w:hAnsiTheme="minorBidi" w:cstheme="minorBidi"/>
          <w:b/>
          <w:bCs/>
          <w:sz w:val="20"/>
        </w:rPr>
        <w:t>Title IX:</w:t>
      </w:r>
      <w:r w:rsidRPr="0020641C">
        <w:rPr>
          <w:rFonts w:asciiTheme="minorBidi" w:hAnsiTheme="minorBidi" w:cstheme="minorBidi"/>
          <w:sz w:val="20"/>
        </w:rPr>
        <w:t xml:space="preserve"> </w:t>
      </w:r>
      <w:r w:rsidRPr="0020641C">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20641C">
          <w:rPr>
            <w:rStyle w:val="Hyperlink"/>
            <w:rFonts w:asciiTheme="minorBidi" w:hAnsiTheme="minorBidi" w:cstheme="minorBidi"/>
            <w:i/>
            <w:iCs/>
            <w:sz w:val="20"/>
          </w:rPr>
          <w:t>uta.edu/eos</w:t>
        </w:r>
      </w:hyperlink>
      <w:r w:rsidRPr="0020641C">
        <w:rPr>
          <w:rFonts w:asciiTheme="minorBidi" w:hAnsiTheme="minorBidi" w:cstheme="minorBidi"/>
          <w:i/>
          <w:iCs/>
          <w:sz w:val="20"/>
        </w:rPr>
        <w:t xml:space="preserve">. </w:t>
      </w:r>
      <w:r w:rsidRPr="0020641C">
        <w:rPr>
          <w:rFonts w:ascii="Arial" w:hAnsi="Arial" w:cs="Arial"/>
          <w:i/>
          <w:iCs/>
          <w:color w:val="000000"/>
          <w:sz w:val="20"/>
          <w:shd w:val="clear" w:color="auto" w:fill="FFFFFF"/>
        </w:rPr>
        <w:t>For information regarding Title IX, visit</w:t>
      </w:r>
      <w:r w:rsidRPr="0020641C">
        <w:rPr>
          <w:rFonts w:ascii="Times" w:hAnsi="Times"/>
          <w:sz w:val="20"/>
        </w:rPr>
        <w:t xml:space="preserve"> </w:t>
      </w:r>
      <w:hyperlink r:id="rId15" w:history="1">
        <w:r w:rsidRPr="0020641C">
          <w:rPr>
            <w:rStyle w:val="Hyperlink"/>
            <w:rFonts w:asciiTheme="minorBidi" w:hAnsiTheme="minorBidi" w:cstheme="minorBidi"/>
            <w:sz w:val="20"/>
          </w:rPr>
          <w:t>www.uta.edu/titleIX</w:t>
        </w:r>
      </w:hyperlink>
      <w:r w:rsidRPr="0020641C">
        <w:rPr>
          <w:rFonts w:asciiTheme="minorBidi" w:hAnsiTheme="minorBidi" w:cstheme="minorBidi"/>
          <w:sz w:val="20"/>
        </w:rPr>
        <w:t>.</w:t>
      </w:r>
    </w:p>
    <w:p w:rsidR="00141C9A" w:rsidRDefault="00141C9A" w:rsidP="00141C9A">
      <w:pPr>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141C9A" w:rsidRPr="00A829E0" w:rsidRDefault="00141C9A" w:rsidP="00141C9A">
      <w:pPr>
        <w:keepNext/>
        <w:rPr>
          <w:rFonts w:ascii="Times New Roman" w:hAnsi="Times New Roman"/>
          <w:sz w:val="20"/>
        </w:rPr>
      </w:pPr>
    </w:p>
    <w:p w:rsidR="00141C9A" w:rsidRPr="00A829E0" w:rsidRDefault="00141C9A" w:rsidP="00141C9A">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141C9A" w:rsidRPr="00A829E0" w:rsidRDefault="00141C9A" w:rsidP="00141C9A">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1C9A" w:rsidRPr="00A829E0" w:rsidRDefault="00141C9A" w:rsidP="00141C9A">
      <w:pPr>
        <w:keepNext/>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41C9A" w:rsidRDefault="00141C9A" w:rsidP="00141C9A">
      <w:pPr>
        <w:rPr>
          <w:rFonts w:ascii="Times New Roman" w:hAnsi="Times New Roman"/>
          <w:sz w:val="20"/>
        </w:rPr>
      </w:pPr>
    </w:p>
    <w:p w:rsidR="00141C9A" w:rsidRPr="00A829E0" w:rsidRDefault="00141C9A" w:rsidP="00141C9A">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141C9A" w:rsidRPr="00A829E0" w:rsidRDefault="00141C9A" w:rsidP="00141C9A">
      <w:pPr>
        <w:rPr>
          <w:rFonts w:ascii="Times New Roman" w:hAnsi="Times New Roman"/>
          <w:sz w:val="20"/>
        </w:rPr>
      </w:pPr>
    </w:p>
    <w:p w:rsidR="00141C9A" w:rsidRPr="00A829E0" w:rsidRDefault="00141C9A" w:rsidP="00141C9A">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141C9A" w:rsidRPr="00A829E0" w:rsidRDefault="00141C9A" w:rsidP="00141C9A">
      <w:pPr>
        <w:rPr>
          <w:rFonts w:ascii="Times New Roman" w:hAnsi="Times New Roman"/>
          <w:b/>
          <w:bCs/>
          <w:sz w:val="20"/>
        </w:rPr>
      </w:pPr>
    </w:p>
    <w:p w:rsidR="00141C9A" w:rsidRPr="00A829E0" w:rsidRDefault="00141C9A" w:rsidP="00141C9A">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41C9A" w:rsidRDefault="00141C9A" w:rsidP="00141C9A">
      <w:pPr>
        <w:rPr>
          <w:rFonts w:ascii="Times New Roman" w:hAnsi="Times New Roman"/>
          <w:sz w:val="20"/>
        </w:rPr>
      </w:pPr>
    </w:p>
    <w:p w:rsidR="00141C9A" w:rsidRPr="009B55D3" w:rsidRDefault="00141C9A" w:rsidP="00141C9A">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9" w:history="1">
        <w:r w:rsidRPr="009B55D3">
          <w:rPr>
            <w:rStyle w:val="Hyperlink"/>
            <w:rFonts w:ascii="Times New Roman" w:hAnsi="Times New Roman"/>
            <w:sz w:val="20"/>
          </w:rPr>
          <w:t>www.uta.edu/resources</w:t>
        </w:r>
      </w:hyperlink>
      <w:r w:rsidRPr="009B55D3">
        <w:rPr>
          <w:rFonts w:ascii="Times New Roman" w:hAnsi="Times New Roman"/>
          <w:sz w:val="20"/>
        </w:rPr>
        <w:t>.</w:t>
      </w:r>
    </w:p>
    <w:p w:rsidR="00141C9A" w:rsidRDefault="00141C9A" w:rsidP="00141C9A">
      <w:pPr>
        <w:rPr>
          <w:rFonts w:ascii="Times New Roman" w:hAnsi="Times New Roman"/>
          <w:sz w:val="20"/>
        </w:rPr>
      </w:pPr>
    </w:p>
    <w:p w:rsidR="0020641C" w:rsidRPr="00194EBB" w:rsidRDefault="0020641C" w:rsidP="0020641C">
      <w:pPr>
        <w:spacing w:before="100" w:beforeAutospacing="1" w:after="100" w:afterAutospacing="1"/>
        <w:rPr>
          <w:rFonts w:asciiTheme="minorBidi" w:hAnsiTheme="minorBidi" w:cstheme="minorBidi"/>
          <w:sz w:val="20"/>
        </w:rPr>
      </w:pPr>
      <w:r w:rsidRPr="0020641C">
        <w:rPr>
          <w:rFonts w:asciiTheme="minorBidi" w:hAnsiTheme="minorBidi" w:cstheme="minorBidi"/>
          <w:b/>
          <w:bCs/>
          <w:sz w:val="20"/>
        </w:rPr>
        <w:t>The English Writing Center</w:t>
      </w:r>
      <w:r w:rsidRPr="00194EBB">
        <w:rPr>
          <w:rFonts w:asciiTheme="minorBidi" w:hAnsiTheme="minorBidi" w:cstheme="minorBidi"/>
          <w:bCs/>
          <w:sz w:val="20"/>
        </w:rPr>
        <w:t xml:space="preserve"> (411LIBR)</w:t>
      </w:r>
      <w:r w:rsidRPr="00194EBB">
        <w:rPr>
          <w:rFonts w:asciiTheme="minorBidi" w:hAnsiTheme="minorBidi" w:cstheme="minorBidi"/>
          <w:sz w:val="20"/>
        </w:rPr>
        <w:t xml:space="preserve">: Hours are 9 am to 8 pm Mondays-Thursdays, 9 am to 3 pm Fridays and Noon to 5 pm Saturdays and Sundays. Walk In </w:t>
      </w:r>
      <w:r w:rsidRPr="00194EBB">
        <w:rPr>
          <w:rFonts w:asciiTheme="minorBidi" w:hAnsiTheme="minorBidi" w:cstheme="minorBidi"/>
          <w:bCs/>
          <w:i/>
          <w:iCs/>
          <w:sz w:val="20"/>
        </w:rPr>
        <w:t>Quick Hits</w:t>
      </w:r>
      <w:r w:rsidRPr="00194EBB">
        <w:rPr>
          <w:rFonts w:asciiTheme="minorBidi" w:hAnsiTheme="minorBidi" w:cstheme="minorBidi"/>
          <w:sz w:val="20"/>
        </w:rPr>
        <w:t xml:space="preserve"> sessions during all open hours Mon-Thurs. Register and make appointments online at </w:t>
      </w:r>
      <w:hyperlink r:id="rId20" w:history="1">
        <w:r w:rsidRPr="00194EBB">
          <w:rPr>
            <w:rStyle w:val="Hyperlink"/>
            <w:rFonts w:asciiTheme="minorBidi" w:hAnsiTheme="minorBidi" w:cstheme="minorBidi"/>
            <w:sz w:val="20"/>
          </w:rPr>
          <w:t>http://uta.mywconline.com</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 xml:space="preserve">Please see </w:t>
      </w:r>
      <w:hyperlink r:id="rId21" w:history="1">
        <w:r w:rsidRPr="00194EBB">
          <w:rPr>
            <w:rStyle w:val="Hyperlink"/>
            <w:rFonts w:asciiTheme="minorBidi" w:hAnsiTheme="minorBidi" w:cstheme="minorBidi"/>
            <w:sz w:val="20"/>
          </w:rPr>
          <w:t>www.uta.edu/owl</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for detailed information.</w:t>
      </w:r>
    </w:p>
    <w:p w:rsidR="00E066F1" w:rsidRDefault="00E066F1" w:rsidP="00E066F1">
      <w:pPr>
        <w:spacing w:after="120"/>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Pr>
          <w:rFonts w:ascii="Times New Roman" w:hAnsi="Times New Roman"/>
          <w:sz w:val="20"/>
        </w:rPr>
        <w:t>:</w:t>
      </w:r>
      <w:r w:rsidRPr="00141C9A">
        <w:rPr>
          <w:rFonts w:ascii="Times New Roman" w:hAnsi="Times New Roman"/>
          <w:color w:val="0000FF"/>
          <w:sz w:val="20"/>
        </w:rPr>
        <w:t xml:space="preserve"> </w:t>
      </w:r>
      <w:r>
        <w:rPr>
          <w:rFonts w:ascii="Times New Roman" w:hAnsi="Times New Roman"/>
          <w:sz w:val="20"/>
        </w:rPr>
        <w:t>Exit the classroom. Turn left. Proceed to stairs. Turn left. Walk down stairs to the 1</w:t>
      </w:r>
      <w:r w:rsidRPr="00414597">
        <w:rPr>
          <w:rFonts w:ascii="Times New Roman" w:hAnsi="Times New Roman"/>
          <w:sz w:val="20"/>
          <w:vertAlign w:val="superscript"/>
        </w:rPr>
        <w:t>st</w:t>
      </w:r>
      <w:r>
        <w:rPr>
          <w:rFonts w:ascii="Times New Roman" w:hAnsi="Times New Roman"/>
          <w:sz w:val="20"/>
        </w:rPr>
        <w:t xml:space="preserve"> floor and exit the building through glass doors in the South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066F1" w:rsidRPr="009B55D3" w:rsidRDefault="00E066F1" w:rsidP="00E066F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A47DDF" w:rsidRDefault="00A47DDF"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F232ED">
      <w:t>MANA 4322-00</w:t>
    </w:r>
    <w:r w:rsidR="005A4F1A">
      <w:t>2</w:t>
    </w:r>
    <w:r w:rsidR="00F232ED">
      <w:t xml:space="preserve">, </w:t>
    </w:r>
    <w:r w:rsidR="005A4F1A">
      <w:t>Winter Intersession</w:t>
    </w:r>
    <w:r w:rsidR="00212E8C">
      <w:t xml:space="preserve"> 2015</w:t>
    </w:r>
    <w:r w:rsidR="005A4F1A">
      <w:t xml:space="preserve"> /2016</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150940">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4"/>
      <w:lvl w:ilvl="0">
        <w:start w:val="4"/>
        <w:numFmt w:val="decimal"/>
        <w:pStyle w:val="Quick1"/>
        <w:lvlText w:val="%1."/>
        <w:lvlJc w:val="left"/>
      </w:lvl>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31DA9"/>
    <w:rsid w:val="00042876"/>
    <w:rsid w:val="00044D25"/>
    <w:rsid w:val="0005754A"/>
    <w:rsid w:val="000717DF"/>
    <w:rsid w:val="000A30E3"/>
    <w:rsid w:val="000A3212"/>
    <w:rsid w:val="000B2FCF"/>
    <w:rsid w:val="000B7486"/>
    <w:rsid w:val="000C0862"/>
    <w:rsid w:val="000D4D7D"/>
    <w:rsid w:val="000E0F98"/>
    <w:rsid w:val="000F018A"/>
    <w:rsid w:val="000F167E"/>
    <w:rsid w:val="000F3D06"/>
    <w:rsid w:val="001032C8"/>
    <w:rsid w:val="0010692F"/>
    <w:rsid w:val="00110213"/>
    <w:rsid w:val="001126DE"/>
    <w:rsid w:val="001136F1"/>
    <w:rsid w:val="00117299"/>
    <w:rsid w:val="00121259"/>
    <w:rsid w:val="00123B03"/>
    <w:rsid w:val="00141C9A"/>
    <w:rsid w:val="0014483D"/>
    <w:rsid w:val="00144F10"/>
    <w:rsid w:val="00150940"/>
    <w:rsid w:val="00152565"/>
    <w:rsid w:val="001555FE"/>
    <w:rsid w:val="001604F3"/>
    <w:rsid w:val="0016071C"/>
    <w:rsid w:val="001812DF"/>
    <w:rsid w:val="001813CB"/>
    <w:rsid w:val="00192017"/>
    <w:rsid w:val="001C25EF"/>
    <w:rsid w:val="001E6320"/>
    <w:rsid w:val="001F11AD"/>
    <w:rsid w:val="001F3F40"/>
    <w:rsid w:val="00200573"/>
    <w:rsid w:val="0020228D"/>
    <w:rsid w:val="00203A1B"/>
    <w:rsid w:val="00205C0A"/>
    <w:rsid w:val="0020641C"/>
    <w:rsid w:val="00212E8C"/>
    <w:rsid w:val="002131F9"/>
    <w:rsid w:val="0021737F"/>
    <w:rsid w:val="00217C10"/>
    <w:rsid w:val="002324C8"/>
    <w:rsid w:val="002359E6"/>
    <w:rsid w:val="0024175F"/>
    <w:rsid w:val="0025061A"/>
    <w:rsid w:val="00266544"/>
    <w:rsid w:val="002775A4"/>
    <w:rsid w:val="00291E42"/>
    <w:rsid w:val="00295142"/>
    <w:rsid w:val="002975F2"/>
    <w:rsid w:val="00297F5A"/>
    <w:rsid w:val="002A2380"/>
    <w:rsid w:val="002D21F7"/>
    <w:rsid w:val="002D7AFC"/>
    <w:rsid w:val="002E179F"/>
    <w:rsid w:val="002E4097"/>
    <w:rsid w:val="003078AE"/>
    <w:rsid w:val="00312007"/>
    <w:rsid w:val="0031409F"/>
    <w:rsid w:val="003206AC"/>
    <w:rsid w:val="003222AD"/>
    <w:rsid w:val="00333866"/>
    <w:rsid w:val="003425B7"/>
    <w:rsid w:val="00351480"/>
    <w:rsid w:val="0035277B"/>
    <w:rsid w:val="00352E81"/>
    <w:rsid w:val="00363EA3"/>
    <w:rsid w:val="0036765F"/>
    <w:rsid w:val="00371653"/>
    <w:rsid w:val="003825D8"/>
    <w:rsid w:val="003864D8"/>
    <w:rsid w:val="003A1BA1"/>
    <w:rsid w:val="003A226D"/>
    <w:rsid w:val="003A6934"/>
    <w:rsid w:val="003B01A0"/>
    <w:rsid w:val="003B038F"/>
    <w:rsid w:val="003B078F"/>
    <w:rsid w:val="003B400F"/>
    <w:rsid w:val="003D10AD"/>
    <w:rsid w:val="003D1906"/>
    <w:rsid w:val="003D55DE"/>
    <w:rsid w:val="003D6767"/>
    <w:rsid w:val="003E1932"/>
    <w:rsid w:val="003F62B3"/>
    <w:rsid w:val="00400C6D"/>
    <w:rsid w:val="00414597"/>
    <w:rsid w:val="00414D00"/>
    <w:rsid w:val="0044778A"/>
    <w:rsid w:val="00447EB3"/>
    <w:rsid w:val="004510A7"/>
    <w:rsid w:val="00451E0F"/>
    <w:rsid w:val="0046037E"/>
    <w:rsid w:val="004805ED"/>
    <w:rsid w:val="004820E1"/>
    <w:rsid w:val="004853E0"/>
    <w:rsid w:val="00492750"/>
    <w:rsid w:val="00493C84"/>
    <w:rsid w:val="00496B2E"/>
    <w:rsid w:val="004B0CCC"/>
    <w:rsid w:val="004C2C47"/>
    <w:rsid w:val="004C7586"/>
    <w:rsid w:val="004D2376"/>
    <w:rsid w:val="004D40A7"/>
    <w:rsid w:val="004F3B48"/>
    <w:rsid w:val="004F5697"/>
    <w:rsid w:val="00512ECE"/>
    <w:rsid w:val="005217FC"/>
    <w:rsid w:val="005237D6"/>
    <w:rsid w:val="005278AD"/>
    <w:rsid w:val="0053253E"/>
    <w:rsid w:val="005371AA"/>
    <w:rsid w:val="0054237F"/>
    <w:rsid w:val="00550768"/>
    <w:rsid w:val="005548AA"/>
    <w:rsid w:val="00557AA8"/>
    <w:rsid w:val="00585153"/>
    <w:rsid w:val="00591E0D"/>
    <w:rsid w:val="005A383D"/>
    <w:rsid w:val="005A4F1A"/>
    <w:rsid w:val="005B48BA"/>
    <w:rsid w:val="005B70E5"/>
    <w:rsid w:val="005D3A31"/>
    <w:rsid w:val="005E378A"/>
    <w:rsid w:val="005F1CBC"/>
    <w:rsid w:val="005F31D9"/>
    <w:rsid w:val="005F5CF5"/>
    <w:rsid w:val="00613539"/>
    <w:rsid w:val="0062000C"/>
    <w:rsid w:val="00675442"/>
    <w:rsid w:val="00680DA0"/>
    <w:rsid w:val="00682320"/>
    <w:rsid w:val="00693E50"/>
    <w:rsid w:val="006942BF"/>
    <w:rsid w:val="006A3E33"/>
    <w:rsid w:val="006B0774"/>
    <w:rsid w:val="006B6942"/>
    <w:rsid w:val="006B7066"/>
    <w:rsid w:val="006C7913"/>
    <w:rsid w:val="006D4D2B"/>
    <w:rsid w:val="006D63E5"/>
    <w:rsid w:val="006E7383"/>
    <w:rsid w:val="00720B03"/>
    <w:rsid w:val="00726C25"/>
    <w:rsid w:val="0074477E"/>
    <w:rsid w:val="00756538"/>
    <w:rsid w:val="00763978"/>
    <w:rsid w:val="0076515F"/>
    <w:rsid w:val="00773E13"/>
    <w:rsid w:val="00794235"/>
    <w:rsid w:val="00794708"/>
    <w:rsid w:val="00797646"/>
    <w:rsid w:val="007A3B4B"/>
    <w:rsid w:val="007B38EF"/>
    <w:rsid w:val="007D797A"/>
    <w:rsid w:val="007E5177"/>
    <w:rsid w:val="008015AA"/>
    <w:rsid w:val="00803876"/>
    <w:rsid w:val="00815403"/>
    <w:rsid w:val="00831849"/>
    <w:rsid w:val="00847480"/>
    <w:rsid w:val="008575D1"/>
    <w:rsid w:val="00866F44"/>
    <w:rsid w:val="0087242D"/>
    <w:rsid w:val="00882A73"/>
    <w:rsid w:val="00885AB5"/>
    <w:rsid w:val="0089109C"/>
    <w:rsid w:val="00894B70"/>
    <w:rsid w:val="008B3532"/>
    <w:rsid w:val="008C0946"/>
    <w:rsid w:val="008C4933"/>
    <w:rsid w:val="008E0BCF"/>
    <w:rsid w:val="008E77E4"/>
    <w:rsid w:val="008F2EDE"/>
    <w:rsid w:val="008F4A26"/>
    <w:rsid w:val="0092352A"/>
    <w:rsid w:val="00933B55"/>
    <w:rsid w:val="00940D00"/>
    <w:rsid w:val="00942A3A"/>
    <w:rsid w:val="00947278"/>
    <w:rsid w:val="00947EF3"/>
    <w:rsid w:val="009573CC"/>
    <w:rsid w:val="009759CA"/>
    <w:rsid w:val="00985B01"/>
    <w:rsid w:val="0099364E"/>
    <w:rsid w:val="009A0280"/>
    <w:rsid w:val="009A29D0"/>
    <w:rsid w:val="009B0017"/>
    <w:rsid w:val="009C15A2"/>
    <w:rsid w:val="009C4283"/>
    <w:rsid w:val="009E0B64"/>
    <w:rsid w:val="009E6163"/>
    <w:rsid w:val="00A019BD"/>
    <w:rsid w:val="00A035EA"/>
    <w:rsid w:val="00A040E8"/>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47E6"/>
    <w:rsid w:val="00AF75E4"/>
    <w:rsid w:val="00B04A29"/>
    <w:rsid w:val="00B10D88"/>
    <w:rsid w:val="00B15434"/>
    <w:rsid w:val="00B2534B"/>
    <w:rsid w:val="00B31AC2"/>
    <w:rsid w:val="00B32096"/>
    <w:rsid w:val="00B333E9"/>
    <w:rsid w:val="00B41D7D"/>
    <w:rsid w:val="00B46A68"/>
    <w:rsid w:val="00B52356"/>
    <w:rsid w:val="00B5666E"/>
    <w:rsid w:val="00B623E2"/>
    <w:rsid w:val="00B66192"/>
    <w:rsid w:val="00B6659B"/>
    <w:rsid w:val="00B7421F"/>
    <w:rsid w:val="00B93C1C"/>
    <w:rsid w:val="00BA1937"/>
    <w:rsid w:val="00BB5B09"/>
    <w:rsid w:val="00BB6D6C"/>
    <w:rsid w:val="00BD2929"/>
    <w:rsid w:val="00BE35CC"/>
    <w:rsid w:val="00BE7E59"/>
    <w:rsid w:val="00C0458D"/>
    <w:rsid w:val="00C110C6"/>
    <w:rsid w:val="00C115AD"/>
    <w:rsid w:val="00C13EC7"/>
    <w:rsid w:val="00C21D52"/>
    <w:rsid w:val="00C22A22"/>
    <w:rsid w:val="00C32AAB"/>
    <w:rsid w:val="00C33FAD"/>
    <w:rsid w:val="00C43646"/>
    <w:rsid w:val="00C503EB"/>
    <w:rsid w:val="00C51801"/>
    <w:rsid w:val="00C975AA"/>
    <w:rsid w:val="00CA3F24"/>
    <w:rsid w:val="00CB08EA"/>
    <w:rsid w:val="00CB5AFF"/>
    <w:rsid w:val="00CB6314"/>
    <w:rsid w:val="00CB6BB9"/>
    <w:rsid w:val="00CC4E5D"/>
    <w:rsid w:val="00CC689D"/>
    <w:rsid w:val="00CC767B"/>
    <w:rsid w:val="00CF4858"/>
    <w:rsid w:val="00D10F75"/>
    <w:rsid w:val="00D13247"/>
    <w:rsid w:val="00D2666A"/>
    <w:rsid w:val="00D26B96"/>
    <w:rsid w:val="00D43E0C"/>
    <w:rsid w:val="00D54ECB"/>
    <w:rsid w:val="00D657B9"/>
    <w:rsid w:val="00D67A5D"/>
    <w:rsid w:val="00D81623"/>
    <w:rsid w:val="00D853AF"/>
    <w:rsid w:val="00D87DF8"/>
    <w:rsid w:val="00D95075"/>
    <w:rsid w:val="00DB126D"/>
    <w:rsid w:val="00DB2C91"/>
    <w:rsid w:val="00DB2F67"/>
    <w:rsid w:val="00DC01E7"/>
    <w:rsid w:val="00DC4C8A"/>
    <w:rsid w:val="00DD28AB"/>
    <w:rsid w:val="00DD39CB"/>
    <w:rsid w:val="00DD5DBC"/>
    <w:rsid w:val="00DE03A3"/>
    <w:rsid w:val="00DE51A6"/>
    <w:rsid w:val="00DF3A0F"/>
    <w:rsid w:val="00E0040B"/>
    <w:rsid w:val="00E066F1"/>
    <w:rsid w:val="00E11783"/>
    <w:rsid w:val="00E24D62"/>
    <w:rsid w:val="00E305AD"/>
    <w:rsid w:val="00E414D0"/>
    <w:rsid w:val="00E42CA9"/>
    <w:rsid w:val="00E454D3"/>
    <w:rsid w:val="00E65E0A"/>
    <w:rsid w:val="00E8758D"/>
    <w:rsid w:val="00E93015"/>
    <w:rsid w:val="00E93F1E"/>
    <w:rsid w:val="00E946CE"/>
    <w:rsid w:val="00E96D39"/>
    <w:rsid w:val="00EA201E"/>
    <w:rsid w:val="00EA4032"/>
    <w:rsid w:val="00EB0775"/>
    <w:rsid w:val="00EB0838"/>
    <w:rsid w:val="00EB2820"/>
    <w:rsid w:val="00EB6933"/>
    <w:rsid w:val="00EB711E"/>
    <w:rsid w:val="00EC213B"/>
    <w:rsid w:val="00EC3460"/>
    <w:rsid w:val="00EC62BD"/>
    <w:rsid w:val="00EC6690"/>
    <w:rsid w:val="00ED3303"/>
    <w:rsid w:val="00EE2C64"/>
    <w:rsid w:val="00F02602"/>
    <w:rsid w:val="00F232ED"/>
    <w:rsid w:val="00F27CCF"/>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1913268036">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uta.mywcon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3087</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2015-12-15T12:29:00Z</cp:lastPrinted>
  <dcterms:created xsi:type="dcterms:W3CDTF">2015-12-15T12:32:00Z</dcterms:created>
  <dcterms:modified xsi:type="dcterms:W3CDTF">2015-12-15T12:32:00Z</dcterms:modified>
</cp:coreProperties>
</file>