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FEF" w:rsidRPr="001123B5" w:rsidRDefault="00F21E48" w:rsidP="00F26FEF">
      <w:pPr>
        <w:pStyle w:val="Title"/>
        <w:rPr>
          <w:sz w:val="28"/>
          <w:szCs w:val="28"/>
          <w:lang w:val="es-ES"/>
        </w:rPr>
      </w:pPr>
      <w:r>
        <w:rPr>
          <w:sz w:val="28"/>
          <w:szCs w:val="28"/>
          <w:lang w:val="es-ES"/>
        </w:rPr>
        <w:t>Spanish</w:t>
      </w:r>
      <w:r w:rsidR="00527B3C">
        <w:rPr>
          <w:sz w:val="28"/>
          <w:szCs w:val="28"/>
          <w:lang w:val="es-ES"/>
        </w:rPr>
        <w:t xml:space="preserve"> 3313</w:t>
      </w:r>
      <w:r w:rsidR="00F26FEF">
        <w:rPr>
          <w:sz w:val="28"/>
          <w:szCs w:val="28"/>
          <w:lang w:val="es-ES"/>
        </w:rPr>
        <w:t xml:space="preserve">: </w:t>
      </w:r>
      <w:r>
        <w:rPr>
          <w:sz w:val="28"/>
          <w:szCs w:val="28"/>
          <w:lang w:val="es-ES"/>
        </w:rPr>
        <w:t xml:space="preserve">Spanish </w:t>
      </w:r>
      <w:r w:rsidR="00527B3C">
        <w:rPr>
          <w:sz w:val="28"/>
          <w:szCs w:val="28"/>
          <w:lang w:val="es-ES"/>
        </w:rPr>
        <w:t>Language Through Film</w:t>
      </w:r>
    </w:p>
    <w:p w:rsidR="00F26FEF" w:rsidRPr="00B6018D" w:rsidRDefault="00527B3C" w:rsidP="00F26FEF">
      <w:pPr>
        <w:jc w:val="center"/>
        <w:rPr>
          <w:b/>
          <w:bCs/>
          <w:lang w:val="it-IT"/>
        </w:rPr>
      </w:pPr>
      <w:r>
        <w:rPr>
          <w:b/>
          <w:bCs/>
          <w:lang w:val="it-IT"/>
        </w:rPr>
        <w:t>Winter</w:t>
      </w:r>
      <w:r w:rsidR="00F21E48">
        <w:rPr>
          <w:b/>
          <w:bCs/>
          <w:lang w:val="it-IT"/>
        </w:rPr>
        <w:t xml:space="preserve"> 2015</w:t>
      </w:r>
      <w:r>
        <w:rPr>
          <w:b/>
          <w:bCs/>
          <w:lang w:val="it-IT"/>
        </w:rPr>
        <w:t>-2016</w:t>
      </w:r>
    </w:p>
    <w:p w:rsidR="00F26FEF" w:rsidRPr="00B6018D" w:rsidRDefault="00F26FEF" w:rsidP="00F26FEF">
      <w:pPr>
        <w:rPr>
          <w:b/>
          <w:bCs/>
          <w:u w:val="single"/>
          <w:lang w:val="it-IT"/>
        </w:rPr>
      </w:pPr>
    </w:p>
    <w:p w:rsidR="007E1BF0" w:rsidRPr="00C660FE" w:rsidRDefault="00F21E48" w:rsidP="007E1BF0">
      <w:pPr>
        <w:pStyle w:val="Heading1"/>
        <w:keepLines/>
        <w:pBdr>
          <w:top w:val="single" w:sz="4" w:space="1" w:color="auto" w:shadow="1"/>
          <w:left w:val="single" w:sz="4" w:space="0" w:color="auto" w:shadow="1"/>
          <w:bottom w:val="single" w:sz="4" w:space="1" w:color="auto" w:shadow="1"/>
          <w:right w:val="single" w:sz="4" w:space="0" w:color="auto" w:shadow="1"/>
        </w:pBdr>
        <w:contextualSpacing/>
        <w:rPr>
          <w:rFonts w:cs="Arial"/>
          <w:b w:val="0"/>
          <w:szCs w:val="24"/>
          <w:lang w:val="es-AR"/>
        </w:rPr>
      </w:pPr>
      <w:r>
        <w:rPr>
          <w:rFonts w:cs="Arial"/>
          <w:b w:val="0"/>
          <w:szCs w:val="24"/>
          <w:lang w:val="es-AR"/>
        </w:rPr>
        <w:t>Instructor</w:t>
      </w:r>
      <w:r w:rsidR="007E1BF0">
        <w:rPr>
          <w:rFonts w:cs="Arial"/>
          <w:b w:val="0"/>
          <w:szCs w:val="24"/>
          <w:lang w:val="es-AR"/>
        </w:rPr>
        <w:t>:</w:t>
      </w:r>
      <w:r w:rsidR="007E1BF0" w:rsidRPr="00C660FE">
        <w:rPr>
          <w:rFonts w:cs="Arial"/>
          <w:b w:val="0"/>
          <w:szCs w:val="24"/>
          <w:lang w:val="es-AR"/>
        </w:rPr>
        <w:tab/>
      </w:r>
      <w:r w:rsidR="007E1BF0" w:rsidRPr="00C660FE">
        <w:rPr>
          <w:rFonts w:cs="Arial"/>
          <w:b w:val="0"/>
          <w:szCs w:val="24"/>
          <w:lang w:val="es-AR"/>
        </w:rPr>
        <w:tab/>
      </w:r>
      <w:r>
        <w:rPr>
          <w:rFonts w:cs="Arial"/>
          <w:b w:val="0"/>
          <w:szCs w:val="24"/>
          <w:lang w:val="es-AR"/>
        </w:rPr>
        <w:t>Dr</w:t>
      </w:r>
      <w:r w:rsidR="007E1BF0">
        <w:rPr>
          <w:rFonts w:cs="Arial"/>
          <w:b w:val="0"/>
          <w:szCs w:val="24"/>
          <w:lang w:val="es-AR"/>
        </w:rPr>
        <w:t>. Sonia Kania</w:t>
      </w:r>
      <w:r w:rsidR="007E1BF0">
        <w:rPr>
          <w:rFonts w:cs="Arial"/>
          <w:b w:val="0"/>
          <w:szCs w:val="24"/>
          <w:lang w:val="es-AR"/>
        </w:rPr>
        <w:tab/>
      </w:r>
      <w:r w:rsidR="00FE5BC9">
        <w:rPr>
          <w:rFonts w:cs="Arial"/>
          <w:b w:val="0"/>
          <w:szCs w:val="24"/>
          <w:lang w:val="es-AR"/>
        </w:rPr>
        <w:t>Office hours:</w:t>
      </w:r>
      <w:r w:rsidR="00FE5BC9">
        <w:rPr>
          <w:rFonts w:cs="Arial"/>
          <w:b w:val="0"/>
          <w:szCs w:val="24"/>
          <w:lang w:val="es-AR"/>
        </w:rPr>
        <w:tab/>
      </w:r>
      <w:r w:rsidR="00FE5BC9">
        <w:rPr>
          <w:rFonts w:cs="Arial"/>
          <w:b w:val="0"/>
          <w:szCs w:val="24"/>
          <w:lang w:val="es-AR"/>
        </w:rPr>
        <w:tab/>
        <w:t>M</w:t>
      </w:r>
      <w:r w:rsidR="00527B3C">
        <w:rPr>
          <w:rFonts w:cs="Arial"/>
          <w:b w:val="0"/>
          <w:szCs w:val="24"/>
          <w:lang w:val="es-AR"/>
        </w:rPr>
        <w:t>-F</w:t>
      </w:r>
      <w:r w:rsidR="00FE5BC9" w:rsidRPr="00C660FE">
        <w:rPr>
          <w:rFonts w:cs="Arial"/>
          <w:b w:val="0"/>
          <w:szCs w:val="24"/>
          <w:lang w:val="es-AR"/>
        </w:rPr>
        <w:t xml:space="preserve"> 1</w:t>
      </w:r>
      <w:r w:rsidR="00527B3C">
        <w:rPr>
          <w:rFonts w:cs="Arial"/>
          <w:b w:val="0"/>
          <w:szCs w:val="24"/>
          <w:lang w:val="es-AR"/>
        </w:rPr>
        <w:t>1:45 a.m.-12:15 p</w:t>
      </w:r>
      <w:r w:rsidR="00FE5BC9">
        <w:rPr>
          <w:rFonts w:cs="Arial"/>
          <w:b w:val="0"/>
          <w:szCs w:val="24"/>
          <w:lang w:val="es-AR"/>
        </w:rPr>
        <w:t>.m.</w:t>
      </w:r>
    </w:p>
    <w:p w:rsidR="007E1BF0" w:rsidRPr="00C660FE" w:rsidRDefault="00F21E48" w:rsidP="007E1BF0">
      <w:pPr>
        <w:pStyle w:val="Heading1"/>
        <w:keepLines/>
        <w:pBdr>
          <w:top w:val="single" w:sz="4" w:space="1" w:color="auto" w:shadow="1"/>
          <w:left w:val="single" w:sz="4" w:space="0" w:color="auto" w:shadow="1"/>
          <w:bottom w:val="single" w:sz="4" w:space="1" w:color="auto" w:shadow="1"/>
          <w:right w:val="single" w:sz="4" w:space="0" w:color="auto" w:shadow="1"/>
        </w:pBdr>
        <w:ind w:left="720" w:hanging="720"/>
        <w:contextualSpacing/>
        <w:rPr>
          <w:rFonts w:cs="Arial"/>
          <w:b w:val="0"/>
          <w:szCs w:val="24"/>
          <w:lang w:val="es-AR"/>
        </w:rPr>
      </w:pPr>
      <w:r>
        <w:rPr>
          <w:rFonts w:cs="Arial"/>
          <w:b w:val="0"/>
          <w:szCs w:val="24"/>
          <w:lang w:val="es-AR"/>
        </w:rPr>
        <w:t>Email</w:t>
      </w:r>
      <w:r w:rsidR="007E1BF0">
        <w:rPr>
          <w:rFonts w:cs="Arial"/>
          <w:b w:val="0"/>
          <w:szCs w:val="24"/>
          <w:lang w:val="es-AR"/>
        </w:rPr>
        <w:t>:</w:t>
      </w:r>
      <w:r>
        <w:rPr>
          <w:rFonts w:cs="Arial"/>
          <w:b w:val="0"/>
          <w:szCs w:val="24"/>
          <w:lang w:val="es-AR"/>
        </w:rPr>
        <w:tab/>
      </w:r>
      <w:r>
        <w:rPr>
          <w:rFonts w:cs="Arial"/>
          <w:b w:val="0"/>
          <w:szCs w:val="24"/>
          <w:lang w:val="es-AR"/>
        </w:rPr>
        <w:tab/>
      </w:r>
      <w:r>
        <w:rPr>
          <w:rFonts w:cs="Arial"/>
          <w:b w:val="0"/>
          <w:szCs w:val="24"/>
          <w:lang w:val="es-AR"/>
        </w:rPr>
        <w:tab/>
      </w:r>
      <w:hyperlink r:id="rId8" w:history="1">
        <w:r w:rsidR="007E1BF0" w:rsidRPr="000C6532">
          <w:rPr>
            <w:rStyle w:val="Hyperlink"/>
            <w:rFonts w:cs="Arial"/>
            <w:b w:val="0"/>
            <w:szCs w:val="24"/>
            <w:lang w:val="es-AR"/>
          </w:rPr>
          <w:t>skania@uta.edu</w:t>
        </w:r>
      </w:hyperlink>
      <w:r w:rsidR="007E1BF0">
        <w:rPr>
          <w:rFonts w:cs="Arial"/>
          <w:b w:val="0"/>
          <w:bCs/>
          <w:szCs w:val="24"/>
          <w:lang w:val="es-AR"/>
        </w:rPr>
        <w:tab/>
      </w:r>
      <w:r w:rsidR="00FE5BC9">
        <w:rPr>
          <w:rFonts w:cs="Arial"/>
          <w:b w:val="0"/>
          <w:szCs w:val="24"/>
        </w:rPr>
        <w:t>Section:</w:t>
      </w:r>
      <w:r w:rsidR="00FE5BC9" w:rsidRPr="00C660FE">
        <w:rPr>
          <w:rFonts w:cs="Arial"/>
          <w:b w:val="0"/>
          <w:szCs w:val="24"/>
        </w:rPr>
        <w:tab/>
      </w:r>
      <w:r w:rsidR="00FE5BC9" w:rsidRPr="00C660FE">
        <w:rPr>
          <w:rFonts w:cs="Arial"/>
          <w:b w:val="0"/>
          <w:szCs w:val="24"/>
        </w:rPr>
        <w:tab/>
      </w:r>
      <w:r w:rsidR="00FE5BC9">
        <w:rPr>
          <w:rFonts w:cs="Arial"/>
          <w:b w:val="0"/>
          <w:szCs w:val="24"/>
        </w:rPr>
        <w:t>001</w:t>
      </w:r>
    </w:p>
    <w:p w:rsidR="007E1BF0" w:rsidRDefault="00F21E48" w:rsidP="007E1BF0">
      <w:pPr>
        <w:pStyle w:val="Heading1"/>
        <w:keepLines/>
        <w:pBdr>
          <w:top w:val="single" w:sz="4" w:space="1" w:color="auto" w:shadow="1"/>
          <w:left w:val="single" w:sz="4" w:space="0" w:color="auto" w:shadow="1"/>
          <w:bottom w:val="single" w:sz="4" w:space="1" w:color="auto" w:shadow="1"/>
          <w:right w:val="single" w:sz="4" w:space="0" w:color="auto" w:shadow="1"/>
        </w:pBdr>
        <w:contextualSpacing/>
        <w:rPr>
          <w:rFonts w:cs="Arial"/>
          <w:b w:val="0"/>
          <w:szCs w:val="24"/>
          <w:lang w:val="es-AR"/>
        </w:rPr>
      </w:pPr>
      <w:r>
        <w:rPr>
          <w:rFonts w:cs="Arial"/>
          <w:b w:val="0"/>
          <w:szCs w:val="24"/>
          <w:lang w:val="es-AR"/>
        </w:rPr>
        <w:t>Office:</w:t>
      </w:r>
      <w:r>
        <w:rPr>
          <w:rFonts w:cs="Arial"/>
          <w:b w:val="0"/>
          <w:szCs w:val="24"/>
          <w:lang w:val="es-AR"/>
        </w:rPr>
        <w:tab/>
      </w:r>
      <w:r>
        <w:rPr>
          <w:rFonts w:cs="Arial"/>
          <w:b w:val="0"/>
          <w:szCs w:val="24"/>
          <w:lang w:val="es-AR"/>
        </w:rPr>
        <w:tab/>
      </w:r>
      <w:r>
        <w:rPr>
          <w:rFonts w:cs="Arial"/>
          <w:b w:val="0"/>
          <w:szCs w:val="24"/>
          <w:lang w:val="es-AR"/>
        </w:rPr>
        <w:tab/>
      </w:r>
      <w:r w:rsidR="007E1BF0">
        <w:rPr>
          <w:rFonts w:cs="Arial"/>
          <w:b w:val="0"/>
          <w:szCs w:val="24"/>
          <w:lang w:val="es-AR"/>
        </w:rPr>
        <w:t>323 HH</w:t>
      </w:r>
      <w:r w:rsidR="007E1BF0">
        <w:rPr>
          <w:rFonts w:cs="Arial"/>
          <w:b w:val="0"/>
          <w:szCs w:val="24"/>
          <w:lang w:val="es-AR"/>
        </w:rPr>
        <w:tab/>
      </w:r>
      <w:r w:rsidR="007E1BF0">
        <w:rPr>
          <w:rFonts w:cs="Arial"/>
          <w:b w:val="0"/>
          <w:szCs w:val="24"/>
          <w:lang w:val="es-AR"/>
        </w:rPr>
        <w:tab/>
      </w:r>
      <w:r w:rsidR="00FE5BC9">
        <w:rPr>
          <w:rFonts w:cs="Arial"/>
          <w:b w:val="0"/>
          <w:szCs w:val="24"/>
        </w:rPr>
        <w:t>Classroom:</w:t>
      </w:r>
      <w:r w:rsidR="00FE5BC9">
        <w:rPr>
          <w:rFonts w:cs="Arial"/>
          <w:b w:val="0"/>
          <w:szCs w:val="24"/>
        </w:rPr>
        <w:tab/>
      </w:r>
      <w:r w:rsidR="00FE5BC9">
        <w:rPr>
          <w:rFonts w:cs="Arial"/>
          <w:b w:val="0"/>
          <w:szCs w:val="24"/>
        </w:rPr>
        <w:tab/>
      </w:r>
      <w:r w:rsidR="00FE5BC9" w:rsidRPr="00BE791C">
        <w:rPr>
          <w:rFonts w:cs="Arial"/>
          <w:b w:val="0"/>
          <w:szCs w:val="24"/>
        </w:rPr>
        <w:t xml:space="preserve">TH </w:t>
      </w:r>
      <w:r w:rsidR="00527B3C">
        <w:rPr>
          <w:rFonts w:cs="Arial"/>
          <w:b w:val="0"/>
          <w:szCs w:val="24"/>
        </w:rPr>
        <w:t>21</w:t>
      </w:r>
    </w:p>
    <w:p w:rsidR="007E1BF0" w:rsidRPr="00C660FE" w:rsidRDefault="00FE5BC9" w:rsidP="007E1BF0">
      <w:pPr>
        <w:pStyle w:val="Heading1"/>
        <w:keepLines/>
        <w:pBdr>
          <w:top w:val="single" w:sz="4" w:space="1" w:color="auto" w:shadow="1"/>
          <w:left w:val="single" w:sz="4" w:space="0" w:color="auto" w:shadow="1"/>
          <w:bottom w:val="single" w:sz="4" w:space="1" w:color="auto" w:shadow="1"/>
          <w:right w:val="single" w:sz="4" w:space="0" w:color="auto" w:shadow="1"/>
        </w:pBdr>
        <w:contextualSpacing/>
        <w:rPr>
          <w:rFonts w:cs="Arial"/>
          <w:b w:val="0"/>
          <w:szCs w:val="24"/>
        </w:rPr>
      </w:pPr>
      <w:r>
        <w:rPr>
          <w:rFonts w:cs="Arial"/>
          <w:b w:val="0"/>
          <w:szCs w:val="24"/>
          <w:lang w:val="es-AR"/>
        </w:rPr>
        <w:t>Dept. phone:</w:t>
      </w:r>
      <w:r>
        <w:rPr>
          <w:rFonts w:cs="Arial"/>
          <w:b w:val="0"/>
          <w:szCs w:val="24"/>
          <w:lang w:val="es-AR"/>
        </w:rPr>
        <w:tab/>
      </w:r>
      <w:r>
        <w:rPr>
          <w:rFonts w:cs="Arial"/>
          <w:b w:val="0"/>
          <w:szCs w:val="24"/>
          <w:lang w:val="es-AR"/>
        </w:rPr>
        <w:tab/>
        <w:t>817.272.3161</w:t>
      </w:r>
      <w:r>
        <w:rPr>
          <w:rFonts w:cs="Arial"/>
          <w:b w:val="0"/>
          <w:szCs w:val="24"/>
          <w:lang w:val="es-AR"/>
        </w:rPr>
        <w:tab/>
      </w:r>
      <w:r>
        <w:rPr>
          <w:rFonts w:cs="Arial"/>
          <w:b w:val="0"/>
          <w:szCs w:val="24"/>
          <w:lang w:val="es-AR"/>
        </w:rPr>
        <w:tab/>
      </w:r>
      <w:r>
        <w:rPr>
          <w:rFonts w:cs="Arial"/>
          <w:b w:val="0"/>
          <w:szCs w:val="24"/>
        </w:rPr>
        <w:t>Class schedule:</w:t>
      </w:r>
      <w:r w:rsidRPr="00C660FE">
        <w:rPr>
          <w:rFonts w:cs="Arial"/>
          <w:b w:val="0"/>
          <w:szCs w:val="24"/>
        </w:rPr>
        <w:tab/>
      </w:r>
      <w:r w:rsidR="00527B3C">
        <w:rPr>
          <w:rFonts w:cs="Arial"/>
          <w:b w:val="0"/>
          <w:szCs w:val="24"/>
        </w:rPr>
        <w:t>M-F</w:t>
      </w:r>
      <w:r w:rsidRPr="00C660FE">
        <w:rPr>
          <w:rFonts w:cs="Arial"/>
          <w:b w:val="0"/>
          <w:szCs w:val="24"/>
        </w:rPr>
        <w:t xml:space="preserve"> </w:t>
      </w:r>
      <w:r w:rsidR="00527B3C">
        <w:rPr>
          <w:rFonts w:cs="Arial"/>
          <w:b w:val="0"/>
          <w:szCs w:val="24"/>
        </w:rPr>
        <w:t>8:00-11:45</w:t>
      </w:r>
      <w:r>
        <w:rPr>
          <w:rFonts w:cs="Arial"/>
          <w:b w:val="0"/>
          <w:szCs w:val="24"/>
        </w:rPr>
        <w:t xml:space="preserve"> a.m.</w:t>
      </w:r>
    </w:p>
    <w:p w:rsidR="007E1BF0" w:rsidRPr="005C2440" w:rsidRDefault="007E1BF0" w:rsidP="00D50317">
      <w:pPr>
        <w:pStyle w:val="Heading1"/>
        <w:keepLines/>
        <w:pBdr>
          <w:top w:val="single" w:sz="4" w:space="1" w:color="auto" w:shadow="1"/>
          <w:left w:val="single" w:sz="4" w:space="0" w:color="auto" w:shadow="1"/>
          <w:bottom w:val="single" w:sz="4" w:space="1" w:color="auto" w:shadow="1"/>
          <w:right w:val="single" w:sz="4" w:space="0" w:color="auto" w:shadow="1"/>
        </w:pBdr>
        <w:contextualSpacing/>
        <w:rPr>
          <w:b w:val="0"/>
          <w:szCs w:val="24"/>
        </w:rPr>
      </w:pPr>
      <w:r>
        <w:rPr>
          <w:rFonts w:cs="Arial"/>
          <w:b w:val="0"/>
          <w:szCs w:val="24"/>
          <w:lang w:val="es-AR"/>
        </w:rPr>
        <w:t>Mentis:</w:t>
      </w:r>
      <w:r w:rsidR="00D50317">
        <w:rPr>
          <w:rFonts w:cs="Arial"/>
          <w:b w:val="0"/>
          <w:szCs w:val="24"/>
          <w:lang w:val="es-AR"/>
        </w:rPr>
        <w:t xml:space="preserve"> </w:t>
      </w:r>
      <w:hyperlink r:id="rId9" w:anchor="profile/profile/view/id/1577/category/1" w:history="1">
        <w:r w:rsidRPr="000C6532">
          <w:rPr>
            <w:rStyle w:val="Hyperlink"/>
            <w:b w:val="0"/>
            <w:szCs w:val="24"/>
          </w:rPr>
          <w:t>https://www.uta.edu/mentis/public/#profile/profile/view/id/1577/</w:t>
        </w:r>
      </w:hyperlink>
      <w:r w:rsidR="00D50317" w:rsidRPr="005C2440">
        <w:rPr>
          <w:b w:val="0"/>
          <w:szCs w:val="24"/>
        </w:rPr>
        <w:t xml:space="preserve"> </w:t>
      </w:r>
    </w:p>
    <w:p w:rsidR="00F26FEF" w:rsidRDefault="00F26FEF" w:rsidP="00F26FEF">
      <w:pPr>
        <w:ind w:left="1440" w:hanging="1440"/>
        <w:rPr>
          <w:lang w:val="es-ES"/>
        </w:rPr>
      </w:pPr>
    </w:p>
    <w:p w:rsidR="00F26FEF" w:rsidRPr="00675871" w:rsidRDefault="00F21E48" w:rsidP="00F26FEF">
      <w:pPr>
        <w:ind w:left="1440" w:hanging="1440"/>
        <w:rPr>
          <w:lang w:val="es-ES"/>
        </w:rPr>
      </w:pPr>
      <w:r>
        <w:rPr>
          <w:b/>
          <w:bCs/>
          <w:u w:val="single"/>
          <w:lang w:val="es-ES"/>
        </w:rPr>
        <w:t>Catalogue Course Description</w:t>
      </w:r>
      <w:r w:rsidR="00F26FEF" w:rsidRPr="00CB59AC">
        <w:rPr>
          <w:b/>
          <w:bCs/>
          <w:lang w:val="es-ES"/>
        </w:rPr>
        <w:t>:</w:t>
      </w:r>
    </w:p>
    <w:p w:rsidR="007E1BF0" w:rsidRPr="00E605D9" w:rsidRDefault="00527B3C" w:rsidP="00F26FEF">
      <w:pPr>
        <w:rPr>
          <w:rFonts w:eastAsia="Times New Roman"/>
          <w:color w:val="000000"/>
        </w:rPr>
      </w:pPr>
      <w:r w:rsidRPr="00E605D9">
        <w:rPr>
          <w:bCs/>
          <w:shd w:val="clear" w:color="auto" w:fill="FFFFFF"/>
        </w:rPr>
        <w:t>SPAN 3313 Topics in Hispanic Language, Literature, and Culture:</w:t>
      </w:r>
      <w:r w:rsidRPr="00E605D9">
        <w:rPr>
          <w:rFonts w:eastAsia="Times New Roman"/>
          <w:color w:val="000000"/>
        </w:rPr>
        <w:t xml:space="preserve"> Topics may include Peninsular or Latin American film, music, radio, politics, human rights movements, literature, language or Hispanic linguistics. May be repeated as the topic changes. Prerequisite: SPAN 2314 or SPAN 2315 with a grade of C or better.</w:t>
      </w:r>
    </w:p>
    <w:p w:rsidR="00527B3C" w:rsidRDefault="00527B3C" w:rsidP="00F26FEF">
      <w:pPr>
        <w:rPr>
          <w:b/>
          <w:bCs/>
          <w:u w:val="single"/>
          <w:lang w:val="es-ES"/>
        </w:rPr>
      </w:pPr>
    </w:p>
    <w:p w:rsidR="00E605D9" w:rsidRDefault="00E605D9" w:rsidP="00F26FEF">
      <w:pPr>
        <w:rPr>
          <w:b/>
          <w:bCs/>
          <w:lang w:val="es-ES"/>
        </w:rPr>
      </w:pPr>
      <w:r>
        <w:rPr>
          <w:b/>
          <w:bCs/>
          <w:u w:val="single"/>
          <w:lang w:val="es-ES"/>
        </w:rPr>
        <w:t>Description for Topic in Wintermester 2015-2016</w:t>
      </w:r>
      <w:r>
        <w:rPr>
          <w:b/>
          <w:bCs/>
          <w:lang w:val="es-ES"/>
        </w:rPr>
        <w:t>:</w:t>
      </w:r>
    </w:p>
    <w:p w:rsidR="00E605D9" w:rsidRDefault="00E605D9" w:rsidP="00E605D9">
      <w:r>
        <w:t xml:space="preserve">In this class we will explore the Spanish language and culture as shown in five Spanish-language films. The films are among the most critically acclaimed in the past decades and take place in a wide variety of locales: </w:t>
      </w:r>
      <w:r w:rsidRPr="00E418C5">
        <w:rPr>
          <w:i/>
        </w:rPr>
        <w:t>Chico y Rita</w:t>
      </w:r>
      <w:r>
        <w:t xml:space="preserve"> (Cuba), </w:t>
      </w:r>
      <w:r w:rsidRPr="00E418C5">
        <w:rPr>
          <w:i/>
        </w:rPr>
        <w:t>El secreto de sus ojos</w:t>
      </w:r>
      <w:r>
        <w:t xml:space="preserve"> (Argentina), </w:t>
      </w:r>
      <w:r w:rsidRPr="00E418C5">
        <w:rPr>
          <w:i/>
        </w:rPr>
        <w:t>Miss Bala</w:t>
      </w:r>
      <w:r>
        <w:t xml:space="preserve"> (Mexico), </w:t>
      </w:r>
      <w:r w:rsidRPr="00E418C5">
        <w:rPr>
          <w:i/>
        </w:rPr>
        <w:t>También la lluvia</w:t>
      </w:r>
      <w:r>
        <w:t xml:space="preserve"> (Bolivia), and </w:t>
      </w:r>
      <w:r w:rsidRPr="00E418C5">
        <w:rPr>
          <w:i/>
        </w:rPr>
        <w:t>Mujeres al borde de un ataque de nervios</w:t>
      </w:r>
      <w:r>
        <w:t xml:space="preserve"> (Spain). We will see how language is a expression of culture in: the music of Cuba; the use of </w:t>
      </w:r>
      <w:r w:rsidRPr="00E418C5">
        <w:rPr>
          <w:i/>
        </w:rPr>
        <w:t>vos</w:t>
      </w:r>
      <w:r>
        <w:t xml:space="preserve"> in Argentina; English-Spanish intermixing on the Mexican border; indigenous influences in global Spanish; and the distinct “Castilian” way of speaking. Students will expand their vocabulary, and improve their Spanish-language skills. Prerequiste: SPAN 2314 or SPAN 2315, with a grade of C or better.</w:t>
      </w:r>
    </w:p>
    <w:p w:rsidR="00E605D9" w:rsidRPr="00E605D9" w:rsidRDefault="00E605D9" w:rsidP="00F26FEF">
      <w:pPr>
        <w:rPr>
          <w:b/>
          <w:bCs/>
          <w:lang w:val="es-ES"/>
        </w:rPr>
      </w:pPr>
    </w:p>
    <w:p w:rsidR="00F26FEF" w:rsidRDefault="00F21E48" w:rsidP="00F26FEF">
      <w:pPr>
        <w:rPr>
          <w:lang w:val="es-ES"/>
        </w:rPr>
      </w:pPr>
      <w:r>
        <w:rPr>
          <w:b/>
          <w:bCs/>
          <w:u w:val="single"/>
          <w:lang w:val="es-ES"/>
        </w:rPr>
        <w:t>Student Learning Outcomes</w:t>
      </w:r>
      <w:r w:rsidR="00F26FEF" w:rsidRPr="00D45038">
        <w:rPr>
          <w:b/>
          <w:lang w:val="es-ES"/>
        </w:rPr>
        <w:t>:</w:t>
      </w:r>
    </w:p>
    <w:p w:rsidR="00BE791C" w:rsidRDefault="00BE791C" w:rsidP="00F26FEF">
      <w:pPr>
        <w:rPr>
          <w:lang w:val="es-ES"/>
        </w:rPr>
      </w:pPr>
      <w:r>
        <w:rPr>
          <w:lang w:val="es-ES"/>
        </w:rPr>
        <w:t>Upon the successful completion of the course, the student will:</w:t>
      </w:r>
    </w:p>
    <w:p w:rsidR="00FC5543" w:rsidRPr="00FC5543" w:rsidRDefault="00FC5543" w:rsidP="00D10E3E">
      <w:pPr>
        <w:pStyle w:val="ListParagraph"/>
        <w:numPr>
          <w:ilvl w:val="0"/>
          <w:numId w:val="6"/>
        </w:numPr>
        <w:rPr>
          <w:lang w:val="es-ES"/>
        </w:rPr>
      </w:pPr>
      <w:r>
        <w:t xml:space="preserve">expand </w:t>
      </w:r>
      <w:r>
        <w:rPr>
          <w:lang w:val="es-ES"/>
        </w:rPr>
        <w:t>his/her</w:t>
      </w:r>
      <w:r>
        <w:t xml:space="preserve"> vocabulary related to film and to the topics addressed in the specific films viewed</w:t>
      </w:r>
    </w:p>
    <w:p w:rsidR="00FC5543" w:rsidRDefault="00FC5543" w:rsidP="00D10E3E">
      <w:pPr>
        <w:pStyle w:val="ListParagraph"/>
        <w:numPr>
          <w:ilvl w:val="0"/>
          <w:numId w:val="6"/>
        </w:numPr>
        <w:rPr>
          <w:lang w:val="es-ES"/>
        </w:rPr>
      </w:pPr>
      <w:r>
        <w:rPr>
          <w:lang w:val="es-ES"/>
        </w:rPr>
        <w:t xml:space="preserve">improve </w:t>
      </w:r>
      <w:r>
        <w:t xml:space="preserve">Spanish-language </w:t>
      </w:r>
      <w:r>
        <w:rPr>
          <w:lang w:val="es-ES"/>
        </w:rPr>
        <w:t>listening comprehension skills</w:t>
      </w:r>
    </w:p>
    <w:p w:rsidR="00FC5543" w:rsidRDefault="00FC5543" w:rsidP="00D10E3E">
      <w:pPr>
        <w:pStyle w:val="ListParagraph"/>
        <w:numPr>
          <w:ilvl w:val="0"/>
          <w:numId w:val="6"/>
        </w:numPr>
        <w:rPr>
          <w:lang w:val="es-ES"/>
        </w:rPr>
      </w:pPr>
      <w:r>
        <w:rPr>
          <w:lang w:val="es-ES"/>
        </w:rPr>
        <w:t xml:space="preserve">improve </w:t>
      </w:r>
      <w:r>
        <w:t xml:space="preserve">Spanish-language </w:t>
      </w:r>
      <w:r>
        <w:rPr>
          <w:lang w:val="es-ES"/>
        </w:rPr>
        <w:t>reading comprehension skills</w:t>
      </w:r>
    </w:p>
    <w:p w:rsidR="00CB7D0E" w:rsidRPr="00FC5543" w:rsidRDefault="00FC5543" w:rsidP="00FC5543">
      <w:pPr>
        <w:pStyle w:val="ListParagraph"/>
        <w:numPr>
          <w:ilvl w:val="0"/>
          <w:numId w:val="6"/>
        </w:numPr>
        <w:rPr>
          <w:lang w:val="es-ES"/>
        </w:rPr>
      </w:pPr>
      <w:r>
        <w:rPr>
          <w:lang w:val="es-ES"/>
        </w:rPr>
        <w:t xml:space="preserve">improve </w:t>
      </w:r>
      <w:r>
        <w:t xml:space="preserve">Spanish-language </w:t>
      </w:r>
      <w:r>
        <w:rPr>
          <w:lang w:val="es-ES"/>
        </w:rPr>
        <w:t>skills in speaking</w:t>
      </w:r>
    </w:p>
    <w:p w:rsidR="00CB7D0E" w:rsidRDefault="00CB7D0E" w:rsidP="00FC5543">
      <w:pPr>
        <w:pStyle w:val="ListParagraph"/>
        <w:numPr>
          <w:ilvl w:val="0"/>
          <w:numId w:val="6"/>
        </w:numPr>
        <w:rPr>
          <w:lang w:val="es-ES"/>
        </w:rPr>
      </w:pPr>
      <w:r>
        <w:rPr>
          <w:lang w:val="es-ES"/>
        </w:rPr>
        <w:t xml:space="preserve">improve </w:t>
      </w:r>
      <w:r w:rsidR="00FC5543">
        <w:t xml:space="preserve">Spanish-language </w:t>
      </w:r>
      <w:r w:rsidR="00FC5543">
        <w:rPr>
          <w:lang w:val="es-ES"/>
        </w:rPr>
        <w:t>skills in writing</w:t>
      </w:r>
    </w:p>
    <w:p w:rsidR="00FC5543" w:rsidRPr="00FC5543" w:rsidRDefault="00FC5543" w:rsidP="00FC5543">
      <w:pPr>
        <w:pStyle w:val="ListParagraph"/>
        <w:numPr>
          <w:ilvl w:val="0"/>
          <w:numId w:val="6"/>
        </w:numPr>
        <w:rPr>
          <w:lang w:val="es-ES"/>
        </w:rPr>
      </w:pPr>
      <w:r>
        <w:rPr>
          <w:lang w:val="es-ES"/>
        </w:rPr>
        <w:t>demonstrate an understanding of topics related to the varieties of Spanish spoken globally</w:t>
      </w:r>
    </w:p>
    <w:p w:rsidR="00F26FEF" w:rsidRPr="00337C51" w:rsidRDefault="00F26FEF" w:rsidP="00F26FEF">
      <w:pPr>
        <w:rPr>
          <w:lang w:val="es-ES"/>
        </w:rPr>
      </w:pPr>
    </w:p>
    <w:p w:rsidR="00F26FEF" w:rsidRPr="00EC0134" w:rsidRDefault="00FC5543" w:rsidP="00F26FEF">
      <w:pPr>
        <w:rPr>
          <w:lang w:val="es-ES"/>
        </w:rPr>
      </w:pPr>
      <w:r>
        <w:rPr>
          <w:b/>
          <w:u w:val="single"/>
          <w:lang w:val="es-ES"/>
        </w:rPr>
        <w:t>Required text</w:t>
      </w:r>
      <w:r w:rsidR="00F26FEF" w:rsidRPr="00EC0134">
        <w:rPr>
          <w:b/>
          <w:bCs/>
          <w:lang w:val="es-ES"/>
        </w:rPr>
        <w:t>:</w:t>
      </w:r>
    </w:p>
    <w:p w:rsidR="00EF2F2C" w:rsidRPr="00FC5543" w:rsidRDefault="00FC5543" w:rsidP="00FC5543">
      <w:pPr>
        <w:ind w:left="720" w:hanging="720"/>
        <w:rPr>
          <w:iCs/>
        </w:rPr>
      </w:pPr>
      <w:r w:rsidRPr="00FC5543">
        <w:rPr>
          <w:color w:val="1F1F1E"/>
          <w:shd w:val="clear" w:color="auto" w:fill="FFFFFF"/>
        </w:rPr>
        <w:t xml:space="preserve">Cámara, Noemí, and Cecilia Bembibre Jacobo. </w:t>
      </w:r>
      <w:r w:rsidRPr="00FC5543">
        <w:rPr>
          <w:i/>
        </w:rPr>
        <w:t>Vamos al cine</w:t>
      </w:r>
      <w:r w:rsidRPr="00FC5543">
        <w:t>. Cambridge University Press, 2014. Print.</w:t>
      </w:r>
    </w:p>
    <w:p w:rsidR="00F26FEF" w:rsidRPr="00B6018D" w:rsidRDefault="00F26FEF" w:rsidP="00F26FEF">
      <w:pPr>
        <w:rPr>
          <w:lang w:val="es-ES"/>
        </w:rPr>
      </w:pPr>
      <w:r w:rsidRPr="00B6018D">
        <w:rPr>
          <w:lang w:val="es-ES"/>
        </w:rPr>
        <w:tab/>
      </w:r>
    </w:p>
    <w:p w:rsidR="00F26FEF" w:rsidRPr="00CB59AC" w:rsidRDefault="00F21E48" w:rsidP="00F26FEF">
      <w:pPr>
        <w:rPr>
          <w:b/>
          <w:u w:val="single"/>
          <w:lang w:val="es-ES"/>
        </w:rPr>
      </w:pPr>
      <w:r>
        <w:rPr>
          <w:b/>
          <w:u w:val="single"/>
          <w:lang w:val="es-ES"/>
        </w:rPr>
        <w:t>Evaluatio</w:t>
      </w:r>
      <w:r w:rsidR="00F26FEF" w:rsidRPr="00CB59AC">
        <w:rPr>
          <w:b/>
          <w:u w:val="single"/>
          <w:lang w:val="es-ES"/>
        </w:rPr>
        <w:t>n</w:t>
      </w:r>
      <w:r w:rsidR="00F26FEF" w:rsidRPr="00CB59AC">
        <w:rPr>
          <w:b/>
          <w:lang w:val="es-ES"/>
        </w:rPr>
        <w:t>:</w:t>
      </w:r>
    </w:p>
    <w:p w:rsidR="00F26FEF" w:rsidRPr="00CB59AC" w:rsidRDefault="00F21E48" w:rsidP="00F26FEF">
      <w:pPr>
        <w:rPr>
          <w:bCs/>
          <w:lang w:val="es-ES"/>
        </w:rPr>
      </w:pPr>
      <w:r>
        <w:rPr>
          <w:bCs/>
          <w:lang w:val="es-ES"/>
        </w:rPr>
        <w:t>Attendance and participation</w:t>
      </w:r>
      <w:r w:rsidR="00FC5543">
        <w:rPr>
          <w:bCs/>
          <w:lang w:val="es-ES"/>
        </w:rPr>
        <w:tab/>
      </w:r>
      <w:r w:rsidR="00FC5543">
        <w:rPr>
          <w:bCs/>
          <w:lang w:val="es-ES"/>
        </w:rPr>
        <w:tab/>
        <w:t>15</w:t>
      </w:r>
      <w:r w:rsidR="00F26FEF" w:rsidRPr="00CB59AC">
        <w:rPr>
          <w:bCs/>
          <w:lang w:val="es-ES"/>
        </w:rPr>
        <w:t>%</w:t>
      </w:r>
    </w:p>
    <w:p w:rsidR="00F26FEF" w:rsidRDefault="00FC5543" w:rsidP="00F26FEF">
      <w:pPr>
        <w:rPr>
          <w:bCs/>
          <w:lang w:val="es-ES"/>
        </w:rPr>
      </w:pPr>
      <w:r>
        <w:rPr>
          <w:bCs/>
          <w:lang w:val="es-ES"/>
        </w:rPr>
        <w:t>Group discussions/oral assignments</w:t>
      </w:r>
      <w:r>
        <w:rPr>
          <w:bCs/>
          <w:lang w:val="es-ES"/>
        </w:rPr>
        <w:tab/>
        <w:t>20</w:t>
      </w:r>
      <w:r w:rsidR="00F26FEF">
        <w:rPr>
          <w:bCs/>
          <w:lang w:val="es-ES"/>
        </w:rPr>
        <w:t>%</w:t>
      </w:r>
    </w:p>
    <w:p w:rsidR="007E1BF0" w:rsidRDefault="00FC5543" w:rsidP="00F26FEF">
      <w:pPr>
        <w:rPr>
          <w:bCs/>
          <w:lang w:val="es-ES"/>
        </w:rPr>
      </w:pPr>
      <w:r>
        <w:rPr>
          <w:bCs/>
          <w:lang w:val="es-ES"/>
        </w:rPr>
        <w:t>Listening comprehension prompts</w:t>
      </w:r>
      <w:r w:rsidR="007E1BF0">
        <w:rPr>
          <w:bCs/>
          <w:lang w:val="es-ES"/>
        </w:rPr>
        <w:tab/>
      </w:r>
      <w:r w:rsidR="00D10E3E">
        <w:rPr>
          <w:bCs/>
          <w:lang w:val="es-ES"/>
        </w:rPr>
        <w:t>10</w:t>
      </w:r>
      <w:r w:rsidR="007E1BF0">
        <w:rPr>
          <w:bCs/>
          <w:lang w:val="es-ES"/>
        </w:rPr>
        <w:t>%</w:t>
      </w:r>
    </w:p>
    <w:p w:rsidR="00F26FEF" w:rsidRDefault="00FC5543" w:rsidP="00F26FEF">
      <w:pPr>
        <w:rPr>
          <w:bCs/>
          <w:lang w:val="es-ES"/>
        </w:rPr>
      </w:pPr>
      <w:r>
        <w:rPr>
          <w:bCs/>
          <w:lang w:val="es-ES"/>
        </w:rPr>
        <w:t>Reading comprehension prompts</w:t>
      </w:r>
      <w:r w:rsidR="00D10E3E">
        <w:rPr>
          <w:bCs/>
          <w:lang w:val="es-ES"/>
        </w:rPr>
        <w:tab/>
      </w:r>
      <w:r w:rsidR="00D50317">
        <w:rPr>
          <w:bCs/>
          <w:lang w:val="es-ES"/>
        </w:rPr>
        <w:t>1</w:t>
      </w:r>
      <w:r>
        <w:rPr>
          <w:bCs/>
          <w:lang w:val="es-ES"/>
        </w:rPr>
        <w:t>0</w:t>
      </w:r>
      <w:r w:rsidR="00F26FEF">
        <w:rPr>
          <w:bCs/>
          <w:lang w:val="es-ES"/>
        </w:rPr>
        <w:t>%</w:t>
      </w:r>
    </w:p>
    <w:p w:rsidR="00297B24" w:rsidRDefault="00297B24" w:rsidP="00F26FEF">
      <w:pPr>
        <w:rPr>
          <w:bCs/>
          <w:lang w:val="es-ES"/>
        </w:rPr>
      </w:pPr>
      <w:r>
        <w:rPr>
          <w:bCs/>
          <w:lang w:val="es-ES"/>
        </w:rPr>
        <w:t>Writing prompts</w:t>
      </w:r>
      <w:r>
        <w:rPr>
          <w:bCs/>
          <w:lang w:val="es-ES"/>
        </w:rPr>
        <w:tab/>
      </w:r>
      <w:r>
        <w:rPr>
          <w:bCs/>
          <w:lang w:val="es-ES"/>
        </w:rPr>
        <w:tab/>
      </w:r>
      <w:r>
        <w:rPr>
          <w:bCs/>
          <w:lang w:val="es-ES"/>
        </w:rPr>
        <w:tab/>
        <w:t>10%</w:t>
      </w:r>
    </w:p>
    <w:p w:rsidR="00F26FEF" w:rsidRDefault="007109CE" w:rsidP="00F26FEF">
      <w:pPr>
        <w:rPr>
          <w:bCs/>
          <w:lang w:val="es-ES"/>
        </w:rPr>
      </w:pPr>
      <w:r>
        <w:rPr>
          <w:bCs/>
          <w:lang w:val="es-ES"/>
        </w:rPr>
        <w:t>Reflection paper</w:t>
      </w:r>
      <w:r w:rsidR="00D10E3E">
        <w:rPr>
          <w:bCs/>
          <w:lang w:val="es-ES"/>
        </w:rPr>
        <w:tab/>
      </w:r>
      <w:r w:rsidR="00D10E3E">
        <w:rPr>
          <w:bCs/>
          <w:lang w:val="es-ES"/>
        </w:rPr>
        <w:tab/>
      </w:r>
      <w:r w:rsidR="00D10E3E">
        <w:rPr>
          <w:bCs/>
          <w:lang w:val="es-ES"/>
        </w:rPr>
        <w:tab/>
      </w:r>
      <w:r>
        <w:rPr>
          <w:bCs/>
          <w:lang w:val="es-ES"/>
        </w:rPr>
        <w:t>15</w:t>
      </w:r>
      <w:r w:rsidR="00F26FEF">
        <w:rPr>
          <w:bCs/>
          <w:lang w:val="es-ES"/>
        </w:rPr>
        <w:t>%</w:t>
      </w:r>
    </w:p>
    <w:p w:rsidR="009B3077" w:rsidRDefault="00E316F9" w:rsidP="009B3077">
      <w:pPr>
        <w:rPr>
          <w:bCs/>
          <w:lang w:val="es-ES"/>
        </w:rPr>
      </w:pPr>
      <w:r>
        <w:rPr>
          <w:bCs/>
          <w:lang w:val="es-ES"/>
        </w:rPr>
        <w:lastRenderedPageBreak/>
        <w:t>Group</w:t>
      </w:r>
      <w:r w:rsidR="007109CE">
        <w:rPr>
          <w:bCs/>
          <w:lang w:val="es-ES"/>
        </w:rPr>
        <w:t xml:space="preserve"> presentation</w:t>
      </w:r>
      <w:r w:rsidR="00F26FEF">
        <w:rPr>
          <w:bCs/>
          <w:lang w:val="es-ES"/>
        </w:rPr>
        <w:tab/>
      </w:r>
      <w:r w:rsidR="00F26FEF">
        <w:rPr>
          <w:bCs/>
          <w:lang w:val="es-ES"/>
        </w:rPr>
        <w:tab/>
      </w:r>
      <w:r w:rsidR="00F26FEF">
        <w:rPr>
          <w:bCs/>
          <w:lang w:val="es-ES"/>
        </w:rPr>
        <w:tab/>
      </w:r>
      <w:r w:rsidR="007109CE">
        <w:rPr>
          <w:bCs/>
          <w:lang w:val="es-ES"/>
        </w:rPr>
        <w:t>2</w:t>
      </w:r>
      <w:r w:rsidR="00D50317">
        <w:rPr>
          <w:bCs/>
          <w:lang w:val="es-ES"/>
        </w:rPr>
        <w:t>0</w:t>
      </w:r>
      <w:r w:rsidR="00F26FEF">
        <w:rPr>
          <w:bCs/>
          <w:lang w:val="es-ES"/>
        </w:rPr>
        <w:t>%</w:t>
      </w:r>
    </w:p>
    <w:p w:rsidR="009B3077" w:rsidRDefault="009B3077" w:rsidP="009B3077">
      <w:pPr>
        <w:rPr>
          <w:bCs/>
          <w:lang w:val="es-ES"/>
        </w:rPr>
      </w:pPr>
    </w:p>
    <w:p w:rsidR="009B3077" w:rsidRDefault="009B3077" w:rsidP="009B3077">
      <w:pPr>
        <w:jc w:val="center"/>
        <w:rPr>
          <w:b/>
          <w:u w:val="single"/>
          <w:lang w:val="es-ES"/>
        </w:rPr>
      </w:pPr>
    </w:p>
    <w:p w:rsidR="00F26FEF" w:rsidRDefault="00FC5543" w:rsidP="009B3077">
      <w:pPr>
        <w:jc w:val="center"/>
        <w:rPr>
          <w:b/>
          <w:lang w:val="es-ES"/>
        </w:rPr>
      </w:pPr>
      <w:r>
        <w:rPr>
          <w:b/>
          <w:u w:val="single"/>
          <w:lang w:val="es-ES"/>
        </w:rPr>
        <w:t>Grading scale</w:t>
      </w:r>
      <w:r w:rsidR="00F26FEF" w:rsidRPr="00CB59AC">
        <w:rPr>
          <w:b/>
          <w:lang w:val="es-ES"/>
        </w:rPr>
        <w:t>:</w:t>
      </w:r>
    </w:p>
    <w:p w:rsidR="00F26FEF" w:rsidRDefault="00F26FEF" w:rsidP="00F26FEF">
      <w:pPr>
        <w:pStyle w:val="Footer"/>
        <w:tabs>
          <w:tab w:val="clear" w:pos="4320"/>
          <w:tab w:val="clear" w:pos="8640"/>
        </w:tabs>
        <w:jc w:val="center"/>
        <w:rPr>
          <w:lang w:val="es-ES"/>
        </w:rPr>
      </w:pPr>
    </w:p>
    <w:p w:rsidR="00F26FEF" w:rsidRDefault="00F26FEF" w:rsidP="00F26FEF">
      <w:pPr>
        <w:pStyle w:val="Footer"/>
        <w:tabs>
          <w:tab w:val="clear" w:pos="4320"/>
          <w:tab w:val="clear" w:pos="8640"/>
        </w:tabs>
        <w:jc w:val="center"/>
        <w:rPr>
          <w:lang w:val="es-ES"/>
        </w:rPr>
      </w:pPr>
      <w:r w:rsidRPr="00CA0A78">
        <w:rPr>
          <w:lang w:val="es-ES"/>
        </w:rPr>
        <w:t>A = 90</w:t>
      </w:r>
      <w:r>
        <w:rPr>
          <w:lang w:val="es-ES"/>
        </w:rPr>
        <w:t>-100</w:t>
      </w:r>
      <w:r>
        <w:rPr>
          <w:lang w:val="es-ES"/>
        </w:rPr>
        <w:tab/>
        <w:t>B = 80-89</w:t>
      </w:r>
      <w:r>
        <w:rPr>
          <w:lang w:val="es-ES"/>
        </w:rPr>
        <w:tab/>
        <w:t>C = 70-79</w:t>
      </w:r>
      <w:r>
        <w:rPr>
          <w:lang w:val="es-ES"/>
        </w:rPr>
        <w:tab/>
        <w:t>D = 60-69</w:t>
      </w:r>
      <w:r>
        <w:rPr>
          <w:lang w:val="es-ES"/>
        </w:rPr>
        <w:tab/>
        <w:t xml:space="preserve">F = </w:t>
      </w:r>
      <w:r w:rsidRPr="00CA0A78">
        <w:rPr>
          <w:lang w:val="es-ES"/>
        </w:rPr>
        <w:t>&lt; 60</w:t>
      </w:r>
    </w:p>
    <w:p w:rsidR="00CB7D0E" w:rsidRPr="00811AC7" w:rsidRDefault="00CB7D0E" w:rsidP="00F26FEF">
      <w:pPr>
        <w:pStyle w:val="Footer"/>
        <w:tabs>
          <w:tab w:val="clear" w:pos="4320"/>
          <w:tab w:val="clear" w:pos="8640"/>
        </w:tabs>
        <w:jc w:val="center"/>
        <w:rPr>
          <w:bCs/>
          <w:lang w:val="es-ES"/>
        </w:rPr>
      </w:pPr>
    </w:p>
    <w:p w:rsidR="00121AC0" w:rsidRDefault="0013761A" w:rsidP="00F26FEF">
      <w:pPr>
        <w:pStyle w:val="Footer"/>
        <w:tabs>
          <w:tab w:val="clear" w:pos="4320"/>
          <w:tab w:val="clear" w:pos="8640"/>
        </w:tabs>
        <w:rPr>
          <w:lang w:val="es-ES"/>
        </w:rPr>
      </w:pPr>
      <w:r w:rsidRPr="0013761A">
        <w:rPr>
          <w:b/>
          <w:bCs/>
          <w:lang w:val="es-ES"/>
        </w:rPr>
        <w:t>Attendance and participation</w:t>
      </w:r>
      <w:r w:rsidR="00F26FEF" w:rsidRPr="00333992">
        <w:rPr>
          <w:b/>
          <w:lang w:val="es-ES"/>
        </w:rPr>
        <w:t>:</w:t>
      </w:r>
      <w:r w:rsidR="00F26FEF">
        <w:rPr>
          <w:lang w:val="es-ES"/>
        </w:rPr>
        <w:t xml:space="preserve"> </w:t>
      </w:r>
      <w:r w:rsidR="00121AC0">
        <w:t xml:space="preserve">Class attendance is mandatory. </w:t>
      </w:r>
      <w:r w:rsidR="00121AC0">
        <w:rPr>
          <w:lang w:val="es-ES"/>
        </w:rPr>
        <w:t xml:space="preserve">Students are expected to participate actively in class discussions; their participation should reflect having done the assignments and completed the assigned readings for the class period. Students will receive a daily participation grade that ranges from 0-3. </w:t>
      </w:r>
      <w:r w:rsidR="00121AC0">
        <w:t xml:space="preserve">Students are allowed </w:t>
      </w:r>
      <w:r w:rsidR="00FC5543">
        <w:t>one (1</w:t>
      </w:r>
      <w:r w:rsidR="00121AC0">
        <w:t>) absence during the semester</w:t>
      </w:r>
      <w:r w:rsidR="00FC5543">
        <w:t xml:space="preserve">. For any absence above </w:t>
      </w:r>
      <w:r w:rsidR="00BE3740">
        <w:t>one</w:t>
      </w:r>
      <w:r w:rsidR="00FC5543">
        <w:t xml:space="preserve"> (1</w:t>
      </w:r>
      <w:r w:rsidR="00121AC0">
        <w:t>), a grade of zero (0) will be averaged into the student’s participation grade.</w:t>
      </w:r>
      <w:r w:rsidR="00FC5543">
        <w:t xml:space="preserve"> </w:t>
      </w:r>
      <w:r w:rsidR="00E958BB">
        <w:t>Moreover, 5</w:t>
      </w:r>
      <w:r w:rsidR="00FC5543" w:rsidRPr="00AA47E2">
        <w:t>% will be deducted from the final grade.</w:t>
      </w:r>
    </w:p>
    <w:p w:rsidR="00F26FEF" w:rsidRDefault="00F26FEF" w:rsidP="00F26FEF">
      <w:pPr>
        <w:pStyle w:val="Footer"/>
        <w:tabs>
          <w:tab w:val="clear" w:pos="4320"/>
          <w:tab w:val="clear" w:pos="8640"/>
        </w:tabs>
        <w:rPr>
          <w:lang w:val="es-ES"/>
        </w:rPr>
      </w:pPr>
    </w:p>
    <w:p w:rsidR="00A91E7F" w:rsidRDefault="00A91E7F" w:rsidP="00F26FEF">
      <w:pPr>
        <w:pStyle w:val="Footer"/>
        <w:tabs>
          <w:tab w:val="clear" w:pos="4320"/>
          <w:tab w:val="clear" w:pos="8640"/>
        </w:tabs>
        <w:rPr>
          <w:lang w:val="es-ES"/>
        </w:rPr>
      </w:pPr>
      <w:r w:rsidRPr="00A91E7F">
        <w:rPr>
          <w:b/>
          <w:bCs/>
          <w:lang w:val="es-ES"/>
        </w:rPr>
        <w:t>Group discussions/oral assignments</w:t>
      </w:r>
      <w:r w:rsidR="00F26FEF" w:rsidRPr="00732354">
        <w:rPr>
          <w:b/>
          <w:lang w:val="es-ES"/>
        </w:rPr>
        <w:t>:</w:t>
      </w:r>
      <w:r w:rsidR="00F26FEF">
        <w:rPr>
          <w:lang w:val="es-ES"/>
        </w:rPr>
        <w:t xml:space="preserve"> </w:t>
      </w:r>
      <w:r>
        <w:rPr>
          <w:lang w:val="es-ES"/>
        </w:rPr>
        <w:t>On film discussion days</w:t>
      </w:r>
      <w:r w:rsidR="00121AC0">
        <w:rPr>
          <w:lang w:val="es-ES"/>
        </w:rPr>
        <w:t>,</w:t>
      </w:r>
      <w:r>
        <w:rPr>
          <w:lang w:val="es-ES"/>
        </w:rPr>
        <w:t xml:space="preserve"> </w:t>
      </w:r>
      <w:r w:rsidR="00BE3740">
        <w:rPr>
          <w:lang w:val="es-ES"/>
        </w:rPr>
        <w:t xml:space="preserve">the </w:t>
      </w:r>
      <w:r>
        <w:rPr>
          <w:lang w:val="es-ES"/>
        </w:rPr>
        <w:t>class will be divided into groups of five students</w:t>
      </w:r>
      <w:r w:rsidR="004D69AF">
        <w:rPr>
          <w:lang w:val="es-ES"/>
        </w:rPr>
        <w:t>.</w:t>
      </w:r>
      <w:r>
        <w:rPr>
          <w:lang w:val="es-ES"/>
        </w:rPr>
        <w:t xml:space="preserve"> Each group will have a director, whose is responsible for stimulating and maintaining active discussion in Spanish.</w:t>
      </w:r>
      <w:r>
        <w:rPr>
          <w:lang w:val="es-ES_tradnl"/>
        </w:rPr>
        <w:t xml:space="preserve"> Another student will have the role of secretary; </w:t>
      </w:r>
      <w:r w:rsidRPr="001B28B8">
        <w:rPr>
          <w:lang w:val="es-ES_tradnl"/>
        </w:rPr>
        <w:t xml:space="preserve"> </w:t>
      </w:r>
      <w:r>
        <w:rPr>
          <w:lang w:val="es-ES_tradnl"/>
        </w:rPr>
        <w:t xml:space="preserve">this person will take notes during the discussion to synthesize and present the opinions of the group. Each student in the group will be responsible for finding articles </w:t>
      </w:r>
      <w:r w:rsidR="00E316F9">
        <w:rPr>
          <w:b/>
          <w:u w:val="single"/>
          <w:lang w:val="es-ES_tradnl"/>
        </w:rPr>
        <w:t>in</w:t>
      </w:r>
      <w:r w:rsidR="00E316F9" w:rsidRPr="00E316F9">
        <w:rPr>
          <w:b/>
          <w:u w:val="single"/>
          <w:lang w:val="es-ES_tradnl"/>
        </w:rPr>
        <w:t xml:space="preserve"> Spanish</w:t>
      </w:r>
      <w:r w:rsidR="00E316F9">
        <w:rPr>
          <w:b/>
          <w:lang w:val="es-ES_tradnl"/>
        </w:rPr>
        <w:t xml:space="preserve"> </w:t>
      </w:r>
      <w:r w:rsidRPr="00E316F9">
        <w:rPr>
          <w:lang w:val="es-ES_tradnl"/>
        </w:rPr>
        <w:t>about</w:t>
      </w:r>
      <w:r>
        <w:rPr>
          <w:lang w:val="es-ES_tradnl"/>
        </w:rPr>
        <w:t xml:space="preserve"> the film (</w:t>
      </w:r>
      <w:r w:rsidRPr="00BE3740">
        <w:rPr>
          <w:u w:val="single"/>
          <w:lang w:val="es-ES_tradnl"/>
        </w:rPr>
        <w:t>printing them out and bringing them to class</w:t>
      </w:r>
      <w:r>
        <w:rPr>
          <w:lang w:val="es-ES_tradnl"/>
        </w:rPr>
        <w:t>) and will share what he/she found with his/her group.</w:t>
      </w:r>
    </w:p>
    <w:p w:rsidR="00F26FEF" w:rsidRDefault="00F26FEF" w:rsidP="00F26FEF">
      <w:pPr>
        <w:pStyle w:val="Footer"/>
        <w:tabs>
          <w:tab w:val="clear" w:pos="4320"/>
          <w:tab w:val="clear" w:pos="8640"/>
        </w:tabs>
        <w:rPr>
          <w:b/>
          <w:lang w:val="es-ES"/>
        </w:rPr>
      </w:pPr>
    </w:p>
    <w:p w:rsidR="006427CA" w:rsidRPr="00BE3740" w:rsidRDefault="00A91E7F" w:rsidP="00F26FEF">
      <w:pPr>
        <w:pStyle w:val="Footer"/>
        <w:tabs>
          <w:tab w:val="clear" w:pos="4320"/>
          <w:tab w:val="clear" w:pos="8640"/>
        </w:tabs>
        <w:rPr>
          <w:b/>
          <w:lang w:val="es-ES"/>
        </w:rPr>
      </w:pPr>
      <w:r w:rsidRPr="00A91E7F">
        <w:rPr>
          <w:b/>
          <w:bCs/>
          <w:lang w:val="es-ES"/>
        </w:rPr>
        <w:t>Listening comprehension prompts</w:t>
      </w:r>
      <w:r w:rsidR="006427CA">
        <w:rPr>
          <w:b/>
          <w:lang w:val="es-ES"/>
        </w:rPr>
        <w:t xml:space="preserve">: </w:t>
      </w:r>
      <w:r w:rsidR="004D69AF">
        <w:rPr>
          <w:lang w:val="es-ES"/>
        </w:rPr>
        <w:t xml:space="preserve">There will be </w:t>
      </w:r>
      <w:r>
        <w:rPr>
          <w:lang w:val="es-ES"/>
        </w:rPr>
        <w:t>five graded listening comprehension prompts during the course.</w:t>
      </w:r>
      <w:r w:rsidR="00BE3740">
        <w:rPr>
          <w:lang w:val="es-ES"/>
        </w:rPr>
        <w:t xml:space="preserve"> </w:t>
      </w:r>
      <w:r w:rsidR="00BE3740" w:rsidRPr="00BE3740">
        <w:rPr>
          <w:lang w:val="es-ES"/>
        </w:rPr>
        <w:t>No make-ups will be offered.</w:t>
      </w:r>
    </w:p>
    <w:p w:rsidR="006427CA" w:rsidRDefault="006427CA" w:rsidP="00F26FEF">
      <w:pPr>
        <w:pStyle w:val="Footer"/>
        <w:tabs>
          <w:tab w:val="clear" w:pos="4320"/>
          <w:tab w:val="clear" w:pos="8640"/>
        </w:tabs>
        <w:rPr>
          <w:b/>
          <w:lang w:val="es-ES"/>
        </w:rPr>
      </w:pPr>
    </w:p>
    <w:p w:rsidR="00F26FEF" w:rsidRDefault="00A91E7F" w:rsidP="00F26FEF">
      <w:pPr>
        <w:pStyle w:val="Footer"/>
        <w:tabs>
          <w:tab w:val="clear" w:pos="4320"/>
          <w:tab w:val="clear" w:pos="8640"/>
        </w:tabs>
        <w:rPr>
          <w:lang w:val="es-ES"/>
        </w:rPr>
      </w:pPr>
      <w:r w:rsidRPr="00A91E7F">
        <w:rPr>
          <w:b/>
          <w:bCs/>
          <w:lang w:val="es-ES"/>
        </w:rPr>
        <w:t>Reading comprehension prompts</w:t>
      </w:r>
      <w:r w:rsidR="00F26FEF" w:rsidRPr="00732354">
        <w:rPr>
          <w:b/>
          <w:lang w:val="es-ES"/>
        </w:rPr>
        <w:t>:</w:t>
      </w:r>
      <w:r w:rsidR="00EE02D4">
        <w:rPr>
          <w:lang w:val="es-ES"/>
        </w:rPr>
        <w:t xml:space="preserve"> </w:t>
      </w:r>
      <w:r>
        <w:rPr>
          <w:lang w:val="es-ES"/>
        </w:rPr>
        <w:t>There will be three to five graded reading comprehension prompts during the course.</w:t>
      </w:r>
      <w:r w:rsidR="00BE3740">
        <w:rPr>
          <w:lang w:val="es-ES"/>
        </w:rPr>
        <w:t xml:space="preserve"> </w:t>
      </w:r>
      <w:r w:rsidR="00BE3740" w:rsidRPr="00BE3740">
        <w:rPr>
          <w:lang w:val="es-ES"/>
        </w:rPr>
        <w:t>No make-ups will be offered.</w:t>
      </w:r>
    </w:p>
    <w:p w:rsidR="00F26FEF" w:rsidRDefault="00F26FEF" w:rsidP="00F26FEF">
      <w:pPr>
        <w:pStyle w:val="Footer"/>
        <w:tabs>
          <w:tab w:val="clear" w:pos="4320"/>
          <w:tab w:val="clear" w:pos="8640"/>
        </w:tabs>
        <w:rPr>
          <w:lang w:val="es-ES"/>
        </w:rPr>
      </w:pPr>
    </w:p>
    <w:p w:rsidR="00F26FEF" w:rsidRDefault="00A91E7F" w:rsidP="00F26FEF">
      <w:pPr>
        <w:pStyle w:val="Footer"/>
        <w:tabs>
          <w:tab w:val="clear" w:pos="4320"/>
          <w:tab w:val="clear" w:pos="8640"/>
        </w:tabs>
        <w:rPr>
          <w:lang w:val="es-ES"/>
        </w:rPr>
      </w:pPr>
      <w:r w:rsidRPr="00A91E7F">
        <w:rPr>
          <w:b/>
          <w:bCs/>
          <w:lang w:val="es-ES"/>
        </w:rPr>
        <w:t>Writing prompts</w:t>
      </w:r>
      <w:r w:rsidR="00F26FEF" w:rsidRPr="00732354">
        <w:rPr>
          <w:b/>
          <w:lang w:val="es-ES"/>
        </w:rPr>
        <w:t>:</w:t>
      </w:r>
      <w:r w:rsidR="00F26FEF">
        <w:rPr>
          <w:lang w:val="es-ES"/>
        </w:rPr>
        <w:t xml:space="preserve"> </w:t>
      </w:r>
      <w:r>
        <w:rPr>
          <w:lang w:val="es-ES"/>
        </w:rPr>
        <w:t>There will be two</w:t>
      </w:r>
      <w:r w:rsidR="00655307">
        <w:rPr>
          <w:lang w:val="es-ES"/>
        </w:rPr>
        <w:t xml:space="preserve"> to three</w:t>
      </w:r>
      <w:r>
        <w:rPr>
          <w:lang w:val="es-ES"/>
        </w:rPr>
        <w:t xml:space="preserve"> graded writing prompts during the course</w:t>
      </w:r>
      <w:r w:rsidR="004D69AF">
        <w:rPr>
          <w:lang w:val="es-ES"/>
        </w:rPr>
        <w:t>.</w:t>
      </w:r>
      <w:r w:rsidR="00BE3740">
        <w:rPr>
          <w:lang w:val="es-ES"/>
        </w:rPr>
        <w:t xml:space="preserve"> </w:t>
      </w:r>
      <w:r w:rsidR="00BE3740" w:rsidRPr="00BE3740">
        <w:rPr>
          <w:lang w:val="es-ES"/>
        </w:rPr>
        <w:t>No make-ups will be offered.</w:t>
      </w:r>
    </w:p>
    <w:p w:rsidR="00F26FEF" w:rsidRDefault="00F26FEF" w:rsidP="00F26FEF">
      <w:pPr>
        <w:pStyle w:val="Footer"/>
        <w:tabs>
          <w:tab w:val="clear" w:pos="4320"/>
          <w:tab w:val="clear" w:pos="8640"/>
        </w:tabs>
        <w:rPr>
          <w:b/>
          <w:bCs/>
          <w:lang w:val="es-ES"/>
        </w:rPr>
      </w:pPr>
    </w:p>
    <w:p w:rsidR="00F26FEF" w:rsidRDefault="00A91E7F" w:rsidP="00F26FEF">
      <w:pPr>
        <w:pStyle w:val="Footer"/>
        <w:tabs>
          <w:tab w:val="clear" w:pos="4320"/>
          <w:tab w:val="clear" w:pos="8640"/>
        </w:tabs>
        <w:rPr>
          <w:lang w:val="es-ES"/>
        </w:rPr>
      </w:pPr>
      <w:r w:rsidRPr="00A91E7F">
        <w:rPr>
          <w:b/>
          <w:bCs/>
          <w:lang w:val="es-ES"/>
        </w:rPr>
        <w:t>Reflection paper</w:t>
      </w:r>
      <w:r w:rsidR="00F26FEF" w:rsidRPr="00732354">
        <w:rPr>
          <w:b/>
          <w:bCs/>
          <w:lang w:val="es-ES"/>
        </w:rPr>
        <w:t>:</w:t>
      </w:r>
      <w:r w:rsidR="00F26FEF">
        <w:rPr>
          <w:bCs/>
          <w:lang w:val="es-ES"/>
        </w:rPr>
        <w:t xml:space="preserve"> </w:t>
      </w:r>
      <w:r>
        <w:rPr>
          <w:bCs/>
          <w:lang w:val="es-ES"/>
        </w:rPr>
        <w:t xml:space="preserve">Students will write a brief (~2 pp.) paper in Spanish reflecting on the course content and its implications for their </w:t>
      </w:r>
      <w:r w:rsidR="00E316F9">
        <w:rPr>
          <w:bCs/>
          <w:lang w:val="es-ES"/>
        </w:rPr>
        <w:t>Spanish-language skills and future studies/career</w:t>
      </w:r>
      <w:r w:rsidR="001D6D0E">
        <w:rPr>
          <w:bCs/>
          <w:lang w:val="es-ES"/>
        </w:rPr>
        <w:t>. (</w:t>
      </w:r>
      <w:r>
        <w:rPr>
          <w:bCs/>
          <w:lang w:val="es-ES"/>
        </w:rPr>
        <w:t>Details forthcoming</w:t>
      </w:r>
      <w:r w:rsidR="001D6D0E">
        <w:rPr>
          <w:bCs/>
          <w:lang w:val="es-ES"/>
        </w:rPr>
        <w:t>.)</w:t>
      </w:r>
      <w:r w:rsidR="00BE3740">
        <w:rPr>
          <w:bCs/>
          <w:lang w:val="es-ES"/>
        </w:rPr>
        <w:t xml:space="preserve"> </w:t>
      </w:r>
      <w:r w:rsidR="00BE3740" w:rsidRPr="00BE3740">
        <w:rPr>
          <w:bCs/>
          <w:lang w:val="es-ES"/>
        </w:rPr>
        <w:t xml:space="preserve">No </w:t>
      </w:r>
      <w:r w:rsidR="00BE3740" w:rsidRPr="00BE3740">
        <w:rPr>
          <w:lang w:val="es-ES"/>
        </w:rPr>
        <w:t>late work will be accepted.</w:t>
      </w:r>
    </w:p>
    <w:p w:rsidR="00F26FEF" w:rsidRDefault="00F26FEF" w:rsidP="00F26FEF">
      <w:pPr>
        <w:rPr>
          <w:lang w:val="es-ES"/>
        </w:rPr>
      </w:pPr>
    </w:p>
    <w:p w:rsidR="00E605D9" w:rsidRDefault="00E316F9" w:rsidP="00F26FEF">
      <w:r w:rsidRPr="00E316F9">
        <w:rPr>
          <w:b/>
          <w:bCs/>
          <w:lang w:val="es-ES"/>
        </w:rPr>
        <w:t>Group presentation</w:t>
      </w:r>
      <w:r>
        <w:t xml:space="preserve">: </w:t>
      </w:r>
      <w:r w:rsidR="00E605D9">
        <w:t xml:space="preserve">For the final evaluation for the course, students will participate in a </w:t>
      </w:r>
      <w:r w:rsidR="00E605D9" w:rsidRPr="00A638C9">
        <w:rPr>
          <w:i/>
        </w:rPr>
        <w:t>festival de cine</w:t>
      </w:r>
      <w:r w:rsidR="00E605D9">
        <w:t xml:space="preserve"> that we will stage in class.</w:t>
      </w:r>
      <w:r>
        <w:t xml:space="preserve"> Each group will present on one film. </w:t>
      </w:r>
      <w:r>
        <w:rPr>
          <w:bCs/>
          <w:lang w:val="es-ES"/>
        </w:rPr>
        <w:t>(Details forthcoming.)</w:t>
      </w:r>
      <w:r w:rsidR="00BE3740">
        <w:rPr>
          <w:bCs/>
          <w:lang w:val="es-ES"/>
        </w:rPr>
        <w:t xml:space="preserve"> </w:t>
      </w:r>
      <w:r w:rsidR="00BE3740" w:rsidRPr="00BE3740">
        <w:rPr>
          <w:lang w:val="es-ES"/>
        </w:rPr>
        <w:t>No make-ups will be offered.</w:t>
      </w:r>
    </w:p>
    <w:p w:rsidR="00E605D9" w:rsidRDefault="00E605D9" w:rsidP="00F26FEF">
      <w:pPr>
        <w:rPr>
          <w:b/>
          <w:i/>
          <w:lang w:val="es-ES"/>
        </w:rPr>
      </w:pPr>
    </w:p>
    <w:p w:rsidR="00F26FEF" w:rsidRPr="00770941" w:rsidRDefault="0013761A" w:rsidP="00F26FEF">
      <w:pPr>
        <w:rPr>
          <w:b/>
          <w:i/>
          <w:u w:val="single"/>
          <w:lang w:val="es-ES"/>
        </w:rPr>
      </w:pPr>
      <w:r>
        <w:rPr>
          <w:b/>
          <w:i/>
          <w:lang w:val="es-ES"/>
        </w:rPr>
        <w:t xml:space="preserve">The student is responsible for reading the notices related to Class Policies and Academic Integrity. See </w:t>
      </w:r>
      <w:r w:rsidR="004D69AF">
        <w:rPr>
          <w:b/>
          <w:i/>
          <w:lang w:val="es-ES"/>
        </w:rPr>
        <w:t xml:space="preserve">documents in </w:t>
      </w:r>
      <w:r>
        <w:rPr>
          <w:b/>
          <w:i/>
          <w:lang w:val="es-ES"/>
        </w:rPr>
        <w:t>the “Syllabus”</w:t>
      </w:r>
      <w:r w:rsidR="00EC2CD6">
        <w:rPr>
          <w:b/>
          <w:i/>
          <w:lang w:val="es-ES"/>
        </w:rPr>
        <w:t xml:space="preserve"> </w:t>
      </w:r>
      <w:r w:rsidR="00231309">
        <w:rPr>
          <w:b/>
          <w:i/>
          <w:lang w:val="es-ES"/>
        </w:rPr>
        <w:t>section</w:t>
      </w:r>
      <w:r>
        <w:rPr>
          <w:b/>
          <w:i/>
          <w:lang w:val="es-ES"/>
        </w:rPr>
        <w:t xml:space="preserve"> on Blackboard.</w:t>
      </w:r>
    </w:p>
    <w:p w:rsidR="00F26FEF" w:rsidRDefault="00F26FEF" w:rsidP="00F26FEF">
      <w:pPr>
        <w:rPr>
          <w:b/>
          <w:i/>
          <w:lang w:val="es-ES"/>
        </w:rPr>
      </w:pPr>
    </w:p>
    <w:p w:rsidR="00F26FEF" w:rsidRPr="00042C02" w:rsidRDefault="00F26FEF" w:rsidP="00F26FEF">
      <w:pPr>
        <w:rPr>
          <w:i/>
          <w:lang w:val="es-ES"/>
        </w:rPr>
      </w:pPr>
      <w:r w:rsidRPr="00732354">
        <w:rPr>
          <w:b/>
          <w:i/>
          <w:lang w:val="es-ES"/>
        </w:rPr>
        <w:t>N.B.:</w:t>
      </w:r>
      <w:r w:rsidR="00042C02">
        <w:rPr>
          <w:i/>
          <w:lang w:val="es-ES"/>
        </w:rPr>
        <w:t xml:space="preserve"> </w:t>
      </w:r>
      <w:r w:rsidR="00E316F9">
        <w:rPr>
          <w:i/>
          <w:lang w:val="es-ES"/>
        </w:rPr>
        <w:t>T</w:t>
      </w:r>
      <w:r w:rsidR="0013761A" w:rsidRPr="00714F99">
        <w:rPr>
          <w:i/>
          <w:lang w:val="es-ES"/>
        </w:rPr>
        <w:t>he course components may be slight</w:t>
      </w:r>
      <w:r w:rsidR="00BE3740">
        <w:rPr>
          <w:i/>
          <w:lang w:val="es-ES"/>
        </w:rPr>
        <w:t xml:space="preserve">ly altered during the semester, </w:t>
      </w:r>
      <w:r w:rsidR="0013761A" w:rsidRPr="00714F99">
        <w:rPr>
          <w:i/>
          <w:lang w:val="es-ES"/>
        </w:rPr>
        <w:t xml:space="preserve">depending on various factors. Any change will be announced </w:t>
      </w:r>
      <w:r w:rsidR="004D69AF">
        <w:rPr>
          <w:i/>
          <w:lang w:val="es-ES"/>
        </w:rPr>
        <w:t xml:space="preserve">in </w:t>
      </w:r>
      <w:r w:rsidR="00121AC0">
        <w:rPr>
          <w:i/>
          <w:lang w:val="es-ES"/>
        </w:rPr>
        <w:t>a timely fashion</w:t>
      </w:r>
      <w:r w:rsidR="0013761A" w:rsidRPr="00714F99">
        <w:rPr>
          <w:i/>
          <w:lang w:val="es-ES"/>
        </w:rPr>
        <w:t xml:space="preserve">. </w:t>
      </w:r>
      <w:r w:rsidR="0013761A">
        <w:rPr>
          <w:i/>
          <w:lang w:val="es-ES"/>
        </w:rPr>
        <w:t xml:space="preserve">No late work will be accepted, nor will there be opportunities </w:t>
      </w:r>
      <w:r w:rsidR="004D69AF">
        <w:rPr>
          <w:i/>
          <w:lang w:val="es-ES"/>
        </w:rPr>
        <w:t>for m</w:t>
      </w:r>
      <w:r w:rsidR="00E316F9">
        <w:rPr>
          <w:i/>
          <w:lang w:val="es-ES"/>
        </w:rPr>
        <w:t>ake-ups</w:t>
      </w:r>
      <w:r w:rsidR="0013761A">
        <w:rPr>
          <w:i/>
          <w:lang w:val="es-ES"/>
        </w:rPr>
        <w:t>.</w:t>
      </w:r>
    </w:p>
    <w:p w:rsidR="001D6D0E" w:rsidRPr="00B6018D" w:rsidRDefault="001D6D0E" w:rsidP="00F26FEF">
      <w:pPr>
        <w:rPr>
          <w:b/>
          <w:bCs/>
          <w:lang w:val="es-ES"/>
        </w:rPr>
      </w:pPr>
    </w:p>
    <w:p w:rsidR="00E316F9" w:rsidRDefault="00E316F9">
      <w:pPr>
        <w:rPr>
          <w:b/>
          <w:u w:val="single"/>
          <w:lang w:val="es-ES"/>
        </w:rPr>
      </w:pPr>
      <w:r>
        <w:rPr>
          <w:b/>
          <w:u w:val="single"/>
          <w:lang w:val="es-ES"/>
        </w:rPr>
        <w:br w:type="page"/>
      </w:r>
    </w:p>
    <w:p w:rsidR="00F26FEF" w:rsidRDefault="00F26FEF" w:rsidP="00F26FEF">
      <w:pPr>
        <w:rPr>
          <w:b/>
          <w:lang w:val="es-ES"/>
        </w:rPr>
      </w:pPr>
      <w:r w:rsidRPr="00CA0A78">
        <w:rPr>
          <w:b/>
          <w:u w:val="single"/>
          <w:lang w:val="es-ES"/>
        </w:rPr>
        <w:lastRenderedPageBreak/>
        <w:t>Programa del curso</w:t>
      </w:r>
      <w:r w:rsidRPr="00BE3740">
        <w:rPr>
          <w:b/>
          <w:lang w:val="es-ES"/>
        </w:rPr>
        <w:t>:</w:t>
      </w:r>
      <w:r w:rsidR="00F56D20" w:rsidRPr="00BE3740">
        <w:rPr>
          <w:b/>
          <w:lang w:val="es-ES"/>
        </w:rPr>
        <w:t xml:space="preserve"> </w:t>
      </w:r>
      <w:r w:rsidR="00F56D20" w:rsidRPr="00BE3740">
        <w:rPr>
          <w:bCs/>
        </w:rPr>
        <w:t xml:space="preserve">(páginas de </w:t>
      </w:r>
      <w:r w:rsidR="00F56D20" w:rsidRPr="00BE3740">
        <w:rPr>
          <w:bCs/>
          <w:i/>
        </w:rPr>
        <w:t>Vamos al cine</w:t>
      </w:r>
      <w:r w:rsidR="00F56D20" w:rsidRPr="00BE3740">
        <w:rPr>
          <w:bCs/>
        </w:rPr>
        <w:t xml:space="preserve"> indicadas)</w:t>
      </w:r>
    </w:p>
    <w:p w:rsidR="00F878F2" w:rsidRDefault="00F878F2" w:rsidP="00F26FEF">
      <w:pPr>
        <w:rPr>
          <w:b/>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904"/>
        <w:gridCol w:w="3376"/>
      </w:tblGrid>
      <w:tr w:rsidR="00F878F2" w:rsidRPr="000B194D" w:rsidTr="00B56A6A">
        <w:trPr>
          <w:trHeight w:val="70"/>
        </w:trPr>
        <w:tc>
          <w:tcPr>
            <w:tcW w:w="1080" w:type="dxa"/>
            <w:tcBorders>
              <w:bottom w:val="single" w:sz="4" w:space="0" w:color="auto"/>
            </w:tcBorders>
            <w:shd w:val="pct25" w:color="auto" w:fill="FFFFFF"/>
          </w:tcPr>
          <w:p w:rsidR="00F878F2" w:rsidRPr="000B194D" w:rsidRDefault="00E316F9" w:rsidP="00B56A6A">
            <w:pPr>
              <w:pStyle w:val="Heading1"/>
              <w:rPr>
                <w:sz w:val="22"/>
                <w:szCs w:val="22"/>
              </w:rPr>
            </w:pPr>
            <w:r>
              <w:rPr>
                <w:sz w:val="22"/>
                <w:szCs w:val="22"/>
              </w:rPr>
              <w:t>Fecha</w:t>
            </w:r>
            <w:r w:rsidR="00F878F2" w:rsidRPr="000B194D">
              <w:rPr>
                <w:sz w:val="22"/>
                <w:szCs w:val="22"/>
              </w:rPr>
              <w:t xml:space="preserve">: </w:t>
            </w:r>
          </w:p>
        </w:tc>
        <w:tc>
          <w:tcPr>
            <w:tcW w:w="4904" w:type="dxa"/>
            <w:tcBorders>
              <w:top w:val="single" w:sz="4" w:space="0" w:color="auto"/>
              <w:left w:val="single" w:sz="4" w:space="0" w:color="auto"/>
              <w:bottom w:val="single" w:sz="4" w:space="0" w:color="auto"/>
              <w:right w:val="single" w:sz="4" w:space="0" w:color="auto"/>
            </w:tcBorders>
            <w:shd w:val="pct25" w:color="auto" w:fill="FFFFFF"/>
          </w:tcPr>
          <w:p w:rsidR="00F878F2" w:rsidRPr="000B194D" w:rsidRDefault="00F878F2" w:rsidP="00B56A6A">
            <w:pPr>
              <w:pStyle w:val="Heading1"/>
              <w:rPr>
                <w:sz w:val="22"/>
                <w:szCs w:val="22"/>
              </w:rPr>
            </w:pPr>
            <w:r w:rsidRPr="000B194D">
              <w:rPr>
                <w:sz w:val="22"/>
                <w:szCs w:val="22"/>
              </w:rPr>
              <w:t>Tema/Actividad de clase</w:t>
            </w:r>
          </w:p>
        </w:tc>
        <w:tc>
          <w:tcPr>
            <w:tcW w:w="3376" w:type="dxa"/>
            <w:tcBorders>
              <w:top w:val="single" w:sz="4" w:space="0" w:color="auto"/>
              <w:left w:val="single" w:sz="4" w:space="0" w:color="auto"/>
              <w:bottom w:val="single" w:sz="4" w:space="0" w:color="auto"/>
              <w:right w:val="single" w:sz="4" w:space="0" w:color="auto"/>
            </w:tcBorders>
            <w:shd w:val="pct25" w:color="auto" w:fill="FFFFFF"/>
          </w:tcPr>
          <w:p w:rsidR="00F878F2" w:rsidRPr="000B194D" w:rsidRDefault="001A0E6F" w:rsidP="00B56A6A">
            <w:pPr>
              <w:pStyle w:val="Heading1"/>
              <w:rPr>
                <w:sz w:val="22"/>
                <w:szCs w:val="22"/>
              </w:rPr>
            </w:pPr>
            <w:r>
              <w:rPr>
                <w:sz w:val="22"/>
                <w:szCs w:val="22"/>
              </w:rPr>
              <w:t>M</w:t>
            </w:r>
            <w:r w:rsidR="00F56D20">
              <w:rPr>
                <w:sz w:val="22"/>
                <w:szCs w:val="22"/>
              </w:rPr>
              <w:t>ás</w:t>
            </w:r>
            <w:r w:rsidR="00D62C0B">
              <w:rPr>
                <w:sz w:val="22"/>
                <w:szCs w:val="22"/>
              </w:rPr>
              <w:t xml:space="preserve"> temas/actividades</w:t>
            </w:r>
          </w:p>
        </w:tc>
      </w:tr>
      <w:tr w:rsidR="001A0E6F" w:rsidRPr="006519C5" w:rsidTr="00B56A6A">
        <w:trPr>
          <w:trHeight w:val="188"/>
        </w:trPr>
        <w:tc>
          <w:tcPr>
            <w:tcW w:w="1080" w:type="dxa"/>
            <w:tcBorders>
              <w:top w:val="single" w:sz="4" w:space="0" w:color="auto"/>
              <w:bottom w:val="nil"/>
            </w:tcBorders>
          </w:tcPr>
          <w:p w:rsidR="001A0E6F" w:rsidRPr="00271051" w:rsidRDefault="001A0E6F" w:rsidP="00B56A6A">
            <w:pPr>
              <w:rPr>
                <w:sz w:val="22"/>
                <w:szCs w:val="22"/>
                <w:lang w:val="es-ES"/>
              </w:rPr>
            </w:pPr>
            <w:r>
              <w:rPr>
                <w:sz w:val="22"/>
                <w:szCs w:val="22"/>
                <w:lang w:val="es-ES"/>
              </w:rPr>
              <w:t>21 dic.</w:t>
            </w:r>
          </w:p>
        </w:tc>
        <w:tc>
          <w:tcPr>
            <w:tcW w:w="4904" w:type="dxa"/>
            <w:tcBorders>
              <w:top w:val="single" w:sz="4" w:space="0" w:color="auto"/>
              <w:left w:val="single" w:sz="4" w:space="0" w:color="auto"/>
              <w:right w:val="single" w:sz="4" w:space="0" w:color="auto"/>
            </w:tcBorders>
            <w:shd w:val="clear" w:color="auto" w:fill="auto"/>
          </w:tcPr>
          <w:p w:rsidR="001A0E6F" w:rsidRDefault="001A0E6F" w:rsidP="00065CCD">
            <w:pPr>
              <w:rPr>
                <w:b/>
                <w:sz w:val="22"/>
                <w:szCs w:val="22"/>
                <w:lang w:val="es-ES"/>
              </w:rPr>
            </w:pPr>
            <w:r>
              <w:rPr>
                <w:b/>
                <w:sz w:val="22"/>
                <w:szCs w:val="22"/>
                <w:lang w:val="es-ES"/>
              </w:rPr>
              <w:t xml:space="preserve">Introducción al curso. Unidad 1: </w:t>
            </w:r>
            <w:r w:rsidRPr="00B51E37">
              <w:rPr>
                <w:b/>
                <w:i/>
                <w:sz w:val="22"/>
                <w:szCs w:val="22"/>
                <w:lang w:val="es-ES"/>
              </w:rPr>
              <w:t>Chico y Rita</w:t>
            </w:r>
          </w:p>
          <w:p w:rsidR="001A0E6F" w:rsidRPr="00065CCD" w:rsidRDefault="00F56D20" w:rsidP="00F56D20">
            <w:pPr>
              <w:rPr>
                <w:b/>
                <w:sz w:val="22"/>
                <w:szCs w:val="22"/>
                <w:lang w:val="es-ES"/>
              </w:rPr>
            </w:pPr>
            <w:r>
              <w:rPr>
                <w:bCs/>
                <w:sz w:val="22"/>
                <w:szCs w:val="22"/>
              </w:rPr>
              <w:t>pp. 17-32</w:t>
            </w:r>
          </w:p>
        </w:tc>
        <w:tc>
          <w:tcPr>
            <w:tcW w:w="3376" w:type="dxa"/>
            <w:vMerge w:val="restart"/>
            <w:tcBorders>
              <w:top w:val="single" w:sz="4" w:space="0" w:color="auto"/>
              <w:left w:val="single" w:sz="4" w:space="0" w:color="auto"/>
              <w:right w:val="single" w:sz="4" w:space="0" w:color="auto"/>
            </w:tcBorders>
            <w:shd w:val="clear" w:color="auto" w:fill="auto"/>
          </w:tcPr>
          <w:p w:rsidR="00F56D20" w:rsidRDefault="00F56D20" w:rsidP="00B56A6A">
            <w:pPr>
              <w:rPr>
                <w:bCs/>
                <w:sz w:val="22"/>
                <w:szCs w:val="22"/>
              </w:rPr>
            </w:pPr>
            <w:r w:rsidRPr="00D62C0B">
              <w:rPr>
                <w:bCs/>
                <w:sz w:val="22"/>
                <w:szCs w:val="22"/>
                <w:u w:val="single"/>
              </w:rPr>
              <w:t>Tema lingüístico/cultural</w:t>
            </w:r>
            <w:r>
              <w:rPr>
                <w:bCs/>
                <w:sz w:val="22"/>
                <w:szCs w:val="22"/>
              </w:rPr>
              <w:t>:</w:t>
            </w:r>
          </w:p>
          <w:p w:rsidR="00F56D20" w:rsidRPr="00D62C0B" w:rsidRDefault="00F56D20" w:rsidP="00D62C0B">
            <w:pPr>
              <w:pStyle w:val="ListParagraph"/>
              <w:numPr>
                <w:ilvl w:val="0"/>
                <w:numId w:val="9"/>
              </w:numPr>
              <w:rPr>
                <w:bCs/>
                <w:sz w:val="22"/>
                <w:szCs w:val="22"/>
              </w:rPr>
            </w:pPr>
            <w:r w:rsidRPr="00D62C0B">
              <w:rPr>
                <w:bCs/>
                <w:sz w:val="22"/>
                <w:szCs w:val="22"/>
              </w:rPr>
              <w:t xml:space="preserve">El </w:t>
            </w:r>
            <w:r w:rsidR="00D62C0B">
              <w:rPr>
                <w:bCs/>
                <w:sz w:val="22"/>
                <w:szCs w:val="22"/>
              </w:rPr>
              <w:t xml:space="preserve">español </w:t>
            </w:r>
            <w:r w:rsidRPr="00D62C0B">
              <w:rPr>
                <w:bCs/>
                <w:sz w:val="22"/>
                <w:szCs w:val="22"/>
              </w:rPr>
              <w:t>cubano</w:t>
            </w:r>
          </w:p>
          <w:p w:rsidR="00F56D20" w:rsidRPr="00D62C0B" w:rsidRDefault="00F56D20" w:rsidP="00D62C0B">
            <w:pPr>
              <w:pStyle w:val="ListParagraph"/>
              <w:numPr>
                <w:ilvl w:val="0"/>
                <w:numId w:val="9"/>
              </w:numPr>
              <w:rPr>
                <w:bCs/>
                <w:sz w:val="22"/>
                <w:szCs w:val="22"/>
              </w:rPr>
            </w:pPr>
            <w:r w:rsidRPr="00D62C0B">
              <w:rPr>
                <w:bCs/>
                <w:sz w:val="22"/>
                <w:szCs w:val="22"/>
              </w:rPr>
              <w:t>La música cubana</w:t>
            </w:r>
          </w:p>
        </w:tc>
      </w:tr>
      <w:tr w:rsidR="001A0E6F" w:rsidRPr="00F92F7A" w:rsidTr="00B56A6A">
        <w:tc>
          <w:tcPr>
            <w:tcW w:w="1080" w:type="dxa"/>
          </w:tcPr>
          <w:p w:rsidR="001A0E6F" w:rsidRPr="000B194D" w:rsidRDefault="001A0E6F" w:rsidP="00E316F9">
            <w:pPr>
              <w:rPr>
                <w:sz w:val="22"/>
                <w:szCs w:val="22"/>
                <w:lang w:val="es-ES"/>
              </w:rPr>
            </w:pPr>
            <w:r>
              <w:rPr>
                <w:sz w:val="22"/>
                <w:szCs w:val="22"/>
                <w:lang w:val="es-ES"/>
              </w:rPr>
              <w:t>22 dic.</w:t>
            </w:r>
          </w:p>
        </w:tc>
        <w:tc>
          <w:tcPr>
            <w:tcW w:w="4904" w:type="dxa"/>
            <w:tcBorders>
              <w:left w:val="single" w:sz="4" w:space="0" w:color="auto"/>
              <w:right w:val="single" w:sz="4" w:space="0" w:color="auto"/>
            </w:tcBorders>
            <w:shd w:val="clear" w:color="auto" w:fill="auto"/>
          </w:tcPr>
          <w:p w:rsidR="001A0E6F" w:rsidRPr="00B51E37" w:rsidRDefault="001A0E6F" w:rsidP="00B51E37">
            <w:pPr>
              <w:rPr>
                <w:sz w:val="22"/>
                <w:szCs w:val="22"/>
                <w:lang w:val="es-ES"/>
              </w:rPr>
            </w:pPr>
            <w:r w:rsidRPr="00B51E37">
              <w:rPr>
                <w:i/>
                <w:sz w:val="22"/>
                <w:szCs w:val="22"/>
                <w:lang w:val="es-ES"/>
              </w:rPr>
              <w:t>Chico y Rita</w:t>
            </w:r>
            <w:r w:rsidRPr="00B51E37">
              <w:rPr>
                <w:sz w:val="22"/>
                <w:szCs w:val="22"/>
                <w:lang w:val="es-ES"/>
              </w:rPr>
              <w:t xml:space="preserve"> (cont.)</w:t>
            </w:r>
          </w:p>
        </w:tc>
        <w:tc>
          <w:tcPr>
            <w:tcW w:w="3376" w:type="dxa"/>
            <w:vMerge/>
            <w:tcBorders>
              <w:left w:val="single" w:sz="4" w:space="0" w:color="auto"/>
              <w:right w:val="single" w:sz="4" w:space="0" w:color="auto"/>
            </w:tcBorders>
            <w:shd w:val="clear" w:color="auto" w:fill="auto"/>
          </w:tcPr>
          <w:p w:rsidR="001A0E6F" w:rsidRPr="00F92F7A" w:rsidRDefault="001A0E6F" w:rsidP="00B56A6A">
            <w:pPr>
              <w:rPr>
                <w:sz w:val="22"/>
                <w:szCs w:val="22"/>
                <w:lang w:val="es-ES"/>
              </w:rPr>
            </w:pPr>
          </w:p>
        </w:tc>
      </w:tr>
      <w:tr w:rsidR="001A0E6F" w:rsidTr="00B56A6A">
        <w:tc>
          <w:tcPr>
            <w:tcW w:w="1080" w:type="dxa"/>
          </w:tcPr>
          <w:p w:rsidR="001A0E6F" w:rsidRDefault="001A0E6F" w:rsidP="00B56A6A">
            <w:pPr>
              <w:rPr>
                <w:sz w:val="22"/>
                <w:szCs w:val="22"/>
                <w:lang w:val="es-ES"/>
              </w:rPr>
            </w:pPr>
            <w:r>
              <w:rPr>
                <w:sz w:val="22"/>
                <w:szCs w:val="22"/>
                <w:lang w:val="es-ES"/>
              </w:rPr>
              <w:t>4 enero</w:t>
            </w:r>
          </w:p>
        </w:tc>
        <w:tc>
          <w:tcPr>
            <w:tcW w:w="4904" w:type="dxa"/>
            <w:tcBorders>
              <w:left w:val="single" w:sz="4" w:space="0" w:color="auto"/>
              <w:right w:val="single" w:sz="4" w:space="0" w:color="auto"/>
            </w:tcBorders>
            <w:shd w:val="clear" w:color="auto" w:fill="auto"/>
          </w:tcPr>
          <w:p w:rsidR="001A0E6F" w:rsidRDefault="001A0E6F" w:rsidP="00B51E37">
            <w:pPr>
              <w:rPr>
                <w:b/>
                <w:i/>
                <w:sz w:val="22"/>
                <w:szCs w:val="22"/>
                <w:lang w:val="es-ES"/>
              </w:rPr>
            </w:pPr>
            <w:r>
              <w:rPr>
                <w:b/>
                <w:sz w:val="22"/>
                <w:szCs w:val="22"/>
                <w:lang w:val="es-ES"/>
              </w:rPr>
              <w:t xml:space="preserve">Unidad 2: </w:t>
            </w:r>
            <w:r w:rsidRPr="00B51E37">
              <w:rPr>
                <w:b/>
                <w:i/>
                <w:sz w:val="22"/>
                <w:szCs w:val="22"/>
                <w:lang w:val="es-ES"/>
              </w:rPr>
              <w:t>El secreto de sus ojos</w:t>
            </w:r>
          </w:p>
          <w:p w:rsidR="001A0E6F" w:rsidRDefault="00D62C0B" w:rsidP="00B51E37">
            <w:pPr>
              <w:rPr>
                <w:b/>
                <w:sz w:val="22"/>
                <w:szCs w:val="22"/>
                <w:lang w:val="es-ES"/>
              </w:rPr>
            </w:pPr>
            <w:r>
              <w:rPr>
                <w:bCs/>
                <w:sz w:val="22"/>
                <w:szCs w:val="22"/>
              </w:rPr>
              <w:t>pp. 67-82</w:t>
            </w:r>
          </w:p>
        </w:tc>
        <w:tc>
          <w:tcPr>
            <w:tcW w:w="3376" w:type="dxa"/>
            <w:vMerge w:val="restart"/>
            <w:tcBorders>
              <w:left w:val="single" w:sz="4" w:space="0" w:color="auto"/>
              <w:right w:val="single" w:sz="4" w:space="0" w:color="auto"/>
            </w:tcBorders>
            <w:shd w:val="clear" w:color="auto" w:fill="auto"/>
          </w:tcPr>
          <w:p w:rsidR="00F56D20" w:rsidRDefault="00F56D20" w:rsidP="00F56D20">
            <w:pPr>
              <w:rPr>
                <w:bCs/>
                <w:sz w:val="22"/>
                <w:szCs w:val="22"/>
              </w:rPr>
            </w:pPr>
            <w:r w:rsidRPr="00D62C0B">
              <w:rPr>
                <w:bCs/>
                <w:sz w:val="22"/>
                <w:szCs w:val="22"/>
                <w:u w:val="single"/>
              </w:rPr>
              <w:t>Tema lingüístico/cultural</w:t>
            </w:r>
            <w:r>
              <w:rPr>
                <w:bCs/>
                <w:sz w:val="22"/>
                <w:szCs w:val="22"/>
              </w:rPr>
              <w:t>:</w:t>
            </w:r>
          </w:p>
          <w:p w:rsidR="001A0E6F" w:rsidRPr="00D62C0B" w:rsidRDefault="00F56D20" w:rsidP="00D62C0B">
            <w:pPr>
              <w:pStyle w:val="ListParagraph"/>
              <w:numPr>
                <w:ilvl w:val="0"/>
                <w:numId w:val="10"/>
              </w:numPr>
              <w:rPr>
                <w:sz w:val="22"/>
                <w:szCs w:val="22"/>
              </w:rPr>
            </w:pPr>
            <w:r w:rsidRPr="00D62C0B">
              <w:rPr>
                <w:bCs/>
                <w:sz w:val="22"/>
                <w:szCs w:val="22"/>
              </w:rPr>
              <w:t xml:space="preserve">El uso de </w:t>
            </w:r>
            <w:r w:rsidRPr="00D62C0B">
              <w:rPr>
                <w:bCs/>
                <w:i/>
                <w:sz w:val="22"/>
                <w:szCs w:val="22"/>
              </w:rPr>
              <w:t>vos</w:t>
            </w:r>
          </w:p>
        </w:tc>
      </w:tr>
      <w:tr w:rsidR="001A0E6F" w:rsidTr="00B56A6A">
        <w:tc>
          <w:tcPr>
            <w:tcW w:w="1080" w:type="dxa"/>
          </w:tcPr>
          <w:p w:rsidR="001A0E6F" w:rsidRDefault="001A0E6F" w:rsidP="00B56A6A">
            <w:pPr>
              <w:rPr>
                <w:sz w:val="22"/>
                <w:szCs w:val="22"/>
                <w:lang w:val="es-ES"/>
              </w:rPr>
            </w:pPr>
            <w:r>
              <w:rPr>
                <w:sz w:val="22"/>
                <w:szCs w:val="22"/>
                <w:lang w:val="es-ES"/>
              </w:rPr>
              <w:t>5 enero</w:t>
            </w:r>
          </w:p>
        </w:tc>
        <w:tc>
          <w:tcPr>
            <w:tcW w:w="4904" w:type="dxa"/>
            <w:tcBorders>
              <w:left w:val="single" w:sz="4" w:space="0" w:color="auto"/>
              <w:right w:val="single" w:sz="4" w:space="0" w:color="auto"/>
            </w:tcBorders>
            <w:shd w:val="clear" w:color="auto" w:fill="auto"/>
          </w:tcPr>
          <w:p w:rsidR="001A0E6F" w:rsidRDefault="001A0E6F" w:rsidP="00B51E37">
            <w:pPr>
              <w:rPr>
                <w:sz w:val="22"/>
                <w:szCs w:val="22"/>
              </w:rPr>
            </w:pPr>
            <w:r w:rsidRPr="001A0E6F">
              <w:rPr>
                <w:i/>
                <w:sz w:val="22"/>
                <w:szCs w:val="22"/>
                <w:lang w:val="es-ES"/>
              </w:rPr>
              <w:t>El secreto de sus ojos</w:t>
            </w:r>
            <w:r>
              <w:rPr>
                <w:sz w:val="22"/>
                <w:szCs w:val="22"/>
                <w:lang w:val="es-ES"/>
              </w:rPr>
              <w:t xml:space="preserve"> </w:t>
            </w:r>
            <w:r w:rsidRPr="00B51E37">
              <w:rPr>
                <w:sz w:val="22"/>
                <w:szCs w:val="22"/>
                <w:lang w:val="es-ES"/>
              </w:rPr>
              <w:t>(cont.)</w:t>
            </w:r>
          </w:p>
        </w:tc>
        <w:tc>
          <w:tcPr>
            <w:tcW w:w="3376" w:type="dxa"/>
            <w:vMerge/>
            <w:tcBorders>
              <w:left w:val="single" w:sz="4" w:space="0" w:color="auto"/>
              <w:right w:val="single" w:sz="4" w:space="0" w:color="auto"/>
            </w:tcBorders>
            <w:shd w:val="clear" w:color="auto" w:fill="auto"/>
          </w:tcPr>
          <w:p w:rsidR="001A0E6F" w:rsidRDefault="001A0E6F" w:rsidP="00B56A6A">
            <w:pPr>
              <w:rPr>
                <w:sz w:val="22"/>
                <w:szCs w:val="22"/>
                <w:lang w:val="it-IT"/>
              </w:rPr>
            </w:pPr>
          </w:p>
        </w:tc>
      </w:tr>
      <w:tr w:rsidR="001A0E6F" w:rsidRPr="007A7329" w:rsidTr="00B56A6A">
        <w:tc>
          <w:tcPr>
            <w:tcW w:w="1080" w:type="dxa"/>
          </w:tcPr>
          <w:p w:rsidR="001A0E6F" w:rsidRPr="000B194D" w:rsidRDefault="001A0E6F" w:rsidP="00B56A6A">
            <w:pPr>
              <w:rPr>
                <w:sz w:val="22"/>
                <w:szCs w:val="22"/>
                <w:lang w:val="es-ES"/>
              </w:rPr>
            </w:pPr>
            <w:r>
              <w:rPr>
                <w:sz w:val="22"/>
                <w:szCs w:val="22"/>
                <w:lang w:val="es-ES"/>
              </w:rPr>
              <w:t>6 enero</w:t>
            </w:r>
          </w:p>
        </w:tc>
        <w:tc>
          <w:tcPr>
            <w:tcW w:w="4904" w:type="dxa"/>
            <w:tcBorders>
              <w:left w:val="single" w:sz="4" w:space="0" w:color="auto"/>
              <w:right w:val="single" w:sz="4" w:space="0" w:color="auto"/>
            </w:tcBorders>
            <w:shd w:val="clear" w:color="auto" w:fill="auto"/>
          </w:tcPr>
          <w:p w:rsidR="001A0E6F" w:rsidRDefault="001A0E6F" w:rsidP="00B51E37">
            <w:pPr>
              <w:rPr>
                <w:b/>
                <w:i/>
                <w:sz w:val="22"/>
                <w:szCs w:val="22"/>
                <w:lang w:val="es-ES"/>
              </w:rPr>
            </w:pPr>
            <w:r>
              <w:rPr>
                <w:b/>
                <w:sz w:val="22"/>
                <w:szCs w:val="22"/>
                <w:lang w:val="es-ES"/>
              </w:rPr>
              <w:t xml:space="preserve">Unidad 3: </w:t>
            </w:r>
            <w:r w:rsidRPr="00B51E37">
              <w:rPr>
                <w:b/>
                <w:i/>
                <w:sz w:val="22"/>
                <w:szCs w:val="22"/>
                <w:lang w:val="es-ES"/>
              </w:rPr>
              <w:t>Miss Bala</w:t>
            </w:r>
          </w:p>
          <w:p w:rsidR="001A0E6F" w:rsidRPr="00FC31C4" w:rsidRDefault="00D62C0B" w:rsidP="00B51E37">
            <w:pPr>
              <w:rPr>
                <w:bCs/>
                <w:sz w:val="22"/>
                <w:szCs w:val="22"/>
              </w:rPr>
            </w:pPr>
            <w:r>
              <w:rPr>
                <w:bCs/>
                <w:sz w:val="22"/>
                <w:szCs w:val="22"/>
              </w:rPr>
              <w:t>pp. 135-150</w:t>
            </w:r>
          </w:p>
        </w:tc>
        <w:tc>
          <w:tcPr>
            <w:tcW w:w="3376" w:type="dxa"/>
            <w:vMerge w:val="restart"/>
            <w:tcBorders>
              <w:left w:val="single" w:sz="4" w:space="0" w:color="auto"/>
              <w:right w:val="single" w:sz="4" w:space="0" w:color="auto"/>
            </w:tcBorders>
            <w:shd w:val="clear" w:color="auto" w:fill="auto"/>
          </w:tcPr>
          <w:p w:rsidR="00F56D20" w:rsidRDefault="00F56D20" w:rsidP="00F56D20">
            <w:pPr>
              <w:rPr>
                <w:bCs/>
                <w:sz w:val="22"/>
                <w:szCs w:val="22"/>
              </w:rPr>
            </w:pPr>
            <w:r w:rsidRPr="00D62C0B">
              <w:rPr>
                <w:bCs/>
                <w:sz w:val="22"/>
                <w:szCs w:val="22"/>
                <w:u w:val="single"/>
              </w:rPr>
              <w:t>Tema lingüístico/cultural</w:t>
            </w:r>
            <w:r>
              <w:rPr>
                <w:bCs/>
                <w:sz w:val="22"/>
                <w:szCs w:val="22"/>
              </w:rPr>
              <w:t>:</w:t>
            </w:r>
          </w:p>
          <w:p w:rsidR="001A0E6F" w:rsidRPr="00D62C0B" w:rsidRDefault="00F56D20" w:rsidP="00D62C0B">
            <w:pPr>
              <w:pStyle w:val="ListParagraph"/>
              <w:numPr>
                <w:ilvl w:val="0"/>
                <w:numId w:val="10"/>
              </w:numPr>
              <w:rPr>
                <w:sz w:val="22"/>
                <w:szCs w:val="22"/>
                <w:lang w:val="es-ES"/>
              </w:rPr>
            </w:pPr>
            <w:r w:rsidRPr="00D62C0B">
              <w:rPr>
                <w:bCs/>
                <w:sz w:val="22"/>
                <w:szCs w:val="22"/>
              </w:rPr>
              <w:t>El cambio de código entre el inglés y el español</w:t>
            </w:r>
          </w:p>
        </w:tc>
      </w:tr>
      <w:tr w:rsidR="001A0E6F" w:rsidRPr="007A7329" w:rsidTr="00B56A6A">
        <w:tc>
          <w:tcPr>
            <w:tcW w:w="1080" w:type="dxa"/>
          </w:tcPr>
          <w:p w:rsidR="001A0E6F" w:rsidRDefault="001A0E6F" w:rsidP="00B56A6A">
            <w:pPr>
              <w:rPr>
                <w:sz w:val="22"/>
                <w:szCs w:val="22"/>
                <w:lang w:val="es-ES"/>
              </w:rPr>
            </w:pPr>
            <w:r>
              <w:rPr>
                <w:sz w:val="22"/>
                <w:szCs w:val="22"/>
                <w:lang w:val="es-ES"/>
              </w:rPr>
              <w:t>7 enero</w:t>
            </w:r>
          </w:p>
        </w:tc>
        <w:tc>
          <w:tcPr>
            <w:tcW w:w="4904" w:type="dxa"/>
            <w:tcBorders>
              <w:left w:val="single" w:sz="4" w:space="0" w:color="auto"/>
              <w:right w:val="single" w:sz="4" w:space="0" w:color="auto"/>
            </w:tcBorders>
            <w:shd w:val="clear" w:color="auto" w:fill="auto"/>
          </w:tcPr>
          <w:p w:rsidR="001A0E6F" w:rsidRPr="00FC31C4" w:rsidRDefault="001A0E6F" w:rsidP="00907783">
            <w:pPr>
              <w:rPr>
                <w:bCs/>
                <w:sz w:val="22"/>
                <w:szCs w:val="22"/>
                <w:lang w:val="es-ES"/>
              </w:rPr>
            </w:pPr>
            <w:r w:rsidRPr="001A0E6F">
              <w:rPr>
                <w:i/>
                <w:sz w:val="22"/>
                <w:szCs w:val="22"/>
                <w:lang w:val="es-ES"/>
              </w:rPr>
              <w:t>Miss Bala</w:t>
            </w:r>
            <w:r>
              <w:rPr>
                <w:sz w:val="22"/>
                <w:szCs w:val="22"/>
                <w:lang w:val="es-ES"/>
              </w:rPr>
              <w:t xml:space="preserve"> </w:t>
            </w:r>
            <w:r w:rsidRPr="00B51E37">
              <w:rPr>
                <w:sz w:val="22"/>
                <w:szCs w:val="22"/>
                <w:lang w:val="es-ES"/>
              </w:rPr>
              <w:t>(cont.)</w:t>
            </w:r>
          </w:p>
        </w:tc>
        <w:tc>
          <w:tcPr>
            <w:tcW w:w="3376" w:type="dxa"/>
            <w:vMerge/>
            <w:tcBorders>
              <w:left w:val="single" w:sz="4" w:space="0" w:color="auto"/>
              <w:right w:val="single" w:sz="4" w:space="0" w:color="auto"/>
            </w:tcBorders>
            <w:shd w:val="clear" w:color="auto" w:fill="auto"/>
          </w:tcPr>
          <w:p w:rsidR="001A0E6F" w:rsidRPr="007A7329" w:rsidRDefault="001A0E6F" w:rsidP="00907783">
            <w:pPr>
              <w:rPr>
                <w:sz w:val="22"/>
                <w:szCs w:val="22"/>
                <w:lang w:val="es-ES"/>
              </w:rPr>
            </w:pPr>
          </w:p>
        </w:tc>
      </w:tr>
      <w:tr w:rsidR="001A0E6F" w:rsidRPr="007A7329" w:rsidTr="00B56A6A">
        <w:tc>
          <w:tcPr>
            <w:tcW w:w="1080" w:type="dxa"/>
          </w:tcPr>
          <w:p w:rsidR="001A0E6F" w:rsidRDefault="001A0E6F" w:rsidP="00B56A6A">
            <w:pPr>
              <w:rPr>
                <w:sz w:val="22"/>
                <w:szCs w:val="22"/>
                <w:lang w:val="es-ES"/>
              </w:rPr>
            </w:pPr>
            <w:r>
              <w:rPr>
                <w:sz w:val="22"/>
                <w:szCs w:val="22"/>
                <w:lang w:val="es-ES"/>
              </w:rPr>
              <w:t>8 enero</w:t>
            </w:r>
          </w:p>
        </w:tc>
        <w:tc>
          <w:tcPr>
            <w:tcW w:w="4904" w:type="dxa"/>
            <w:tcBorders>
              <w:left w:val="single" w:sz="4" w:space="0" w:color="auto"/>
              <w:right w:val="single" w:sz="4" w:space="0" w:color="auto"/>
            </w:tcBorders>
            <w:shd w:val="clear" w:color="auto" w:fill="auto"/>
          </w:tcPr>
          <w:p w:rsidR="001A0E6F" w:rsidRDefault="001A0E6F" w:rsidP="00907783">
            <w:pPr>
              <w:rPr>
                <w:b/>
                <w:i/>
                <w:sz w:val="22"/>
                <w:szCs w:val="22"/>
                <w:lang w:val="es-ES"/>
              </w:rPr>
            </w:pPr>
            <w:r>
              <w:rPr>
                <w:b/>
                <w:sz w:val="22"/>
                <w:szCs w:val="22"/>
                <w:lang w:val="es-ES"/>
              </w:rPr>
              <w:t xml:space="preserve">Unidad 4: </w:t>
            </w:r>
            <w:r w:rsidRPr="00B51E37">
              <w:rPr>
                <w:b/>
                <w:i/>
                <w:sz w:val="22"/>
                <w:szCs w:val="22"/>
                <w:lang w:val="es-ES"/>
              </w:rPr>
              <w:t>También la lluvia</w:t>
            </w:r>
          </w:p>
          <w:p w:rsidR="001A0E6F" w:rsidRPr="00952407" w:rsidRDefault="00D62C0B" w:rsidP="00907783">
            <w:pPr>
              <w:rPr>
                <w:bCs/>
                <w:i/>
                <w:sz w:val="22"/>
                <w:szCs w:val="22"/>
                <w:lang w:val="es-ES"/>
              </w:rPr>
            </w:pPr>
            <w:r>
              <w:rPr>
                <w:bCs/>
                <w:sz w:val="22"/>
                <w:szCs w:val="22"/>
              </w:rPr>
              <w:t>pp. 165-180</w:t>
            </w:r>
          </w:p>
        </w:tc>
        <w:tc>
          <w:tcPr>
            <w:tcW w:w="3376" w:type="dxa"/>
            <w:vMerge w:val="restart"/>
            <w:tcBorders>
              <w:left w:val="single" w:sz="4" w:space="0" w:color="auto"/>
              <w:right w:val="single" w:sz="4" w:space="0" w:color="auto"/>
            </w:tcBorders>
            <w:shd w:val="clear" w:color="auto" w:fill="auto"/>
          </w:tcPr>
          <w:p w:rsidR="00D62C0B" w:rsidRDefault="00D62C0B" w:rsidP="00D62C0B">
            <w:pPr>
              <w:rPr>
                <w:bCs/>
                <w:sz w:val="22"/>
                <w:szCs w:val="22"/>
              </w:rPr>
            </w:pPr>
            <w:r w:rsidRPr="00D62C0B">
              <w:rPr>
                <w:bCs/>
                <w:sz w:val="22"/>
                <w:szCs w:val="22"/>
                <w:u w:val="single"/>
              </w:rPr>
              <w:t>Tema lingüístico/cultural</w:t>
            </w:r>
            <w:r>
              <w:rPr>
                <w:bCs/>
                <w:sz w:val="22"/>
                <w:szCs w:val="22"/>
              </w:rPr>
              <w:t>:</w:t>
            </w:r>
          </w:p>
          <w:p w:rsidR="001A0E6F" w:rsidRPr="00D62C0B" w:rsidRDefault="00D62C0B" w:rsidP="00D62C0B">
            <w:pPr>
              <w:pStyle w:val="ListParagraph"/>
              <w:numPr>
                <w:ilvl w:val="0"/>
                <w:numId w:val="10"/>
              </w:numPr>
              <w:rPr>
                <w:sz w:val="22"/>
                <w:szCs w:val="22"/>
                <w:lang w:val="es-ES"/>
              </w:rPr>
            </w:pPr>
            <w:r w:rsidRPr="00D62C0B">
              <w:rPr>
                <w:bCs/>
                <w:sz w:val="22"/>
                <w:szCs w:val="22"/>
              </w:rPr>
              <w:t>Los indigenismos</w:t>
            </w:r>
          </w:p>
        </w:tc>
      </w:tr>
      <w:tr w:rsidR="001A0E6F" w:rsidRPr="000B194D" w:rsidTr="00B56A6A">
        <w:tc>
          <w:tcPr>
            <w:tcW w:w="1080" w:type="dxa"/>
          </w:tcPr>
          <w:p w:rsidR="001A0E6F" w:rsidRPr="000B194D" w:rsidRDefault="001A0E6F" w:rsidP="00E316F9">
            <w:pPr>
              <w:rPr>
                <w:sz w:val="22"/>
                <w:szCs w:val="22"/>
                <w:lang w:val="es-ES"/>
              </w:rPr>
            </w:pPr>
            <w:r>
              <w:rPr>
                <w:sz w:val="22"/>
                <w:szCs w:val="22"/>
                <w:lang w:val="es-ES"/>
              </w:rPr>
              <w:t>11 enero</w:t>
            </w:r>
          </w:p>
        </w:tc>
        <w:tc>
          <w:tcPr>
            <w:tcW w:w="4904" w:type="dxa"/>
            <w:tcBorders>
              <w:left w:val="single" w:sz="4" w:space="0" w:color="auto"/>
              <w:right w:val="single" w:sz="4" w:space="0" w:color="auto"/>
            </w:tcBorders>
            <w:shd w:val="clear" w:color="auto" w:fill="auto"/>
          </w:tcPr>
          <w:p w:rsidR="001A0E6F" w:rsidRPr="000B194D" w:rsidRDefault="001A0E6F" w:rsidP="00B56A6A">
            <w:pPr>
              <w:rPr>
                <w:sz w:val="22"/>
                <w:szCs w:val="22"/>
                <w:lang w:val="es-ES"/>
              </w:rPr>
            </w:pPr>
            <w:r w:rsidRPr="001A0E6F">
              <w:rPr>
                <w:i/>
                <w:sz w:val="22"/>
                <w:szCs w:val="22"/>
                <w:lang w:val="es-ES"/>
              </w:rPr>
              <w:t>También la lluvia</w:t>
            </w:r>
            <w:r>
              <w:rPr>
                <w:sz w:val="22"/>
                <w:szCs w:val="22"/>
                <w:lang w:val="es-ES"/>
              </w:rPr>
              <w:t xml:space="preserve"> </w:t>
            </w:r>
            <w:r w:rsidRPr="00B51E37">
              <w:rPr>
                <w:sz w:val="22"/>
                <w:szCs w:val="22"/>
                <w:lang w:val="es-ES"/>
              </w:rPr>
              <w:t>(cont.)</w:t>
            </w:r>
          </w:p>
        </w:tc>
        <w:tc>
          <w:tcPr>
            <w:tcW w:w="3376" w:type="dxa"/>
            <w:vMerge/>
            <w:tcBorders>
              <w:left w:val="single" w:sz="4" w:space="0" w:color="auto"/>
              <w:right w:val="single" w:sz="4" w:space="0" w:color="auto"/>
            </w:tcBorders>
            <w:shd w:val="clear" w:color="auto" w:fill="auto"/>
          </w:tcPr>
          <w:p w:rsidR="001A0E6F" w:rsidRPr="000B194D" w:rsidRDefault="001A0E6F" w:rsidP="00B56A6A">
            <w:pPr>
              <w:rPr>
                <w:sz w:val="22"/>
                <w:szCs w:val="22"/>
                <w:lang w:val="es-ES"/>
              </w:rPr>
            </w:pPr>
          </w:p>
        </w:tc>
      </w:tr>
      <w:tr w:rsidR="001A0E6F" w:rsidRPr="000B194D" w:rsidTr="00B56A6A">
        <w:tc>
          <w:tcPr>
            <w:tcW w:w="1080" w:type="dxa"/>
          </w:tcPr>
          <w:p w:rsidR="001A0E6F" w:rsidRDefault="001A0E6F" w:rsidP="00B56A6A">
            <w:pPr>
              <w:rPr>
                <w:sz w:val="22"/>
                <w:szCs w:val="22"/>
                <w:lang w:val="es-ES"/>
              </w:rPr>
            </w:pPr>
            <w:r>
              <w:rPr>
                <w:sz w:val="22"/>
                <w:szCs w:val="22"/>
                <w:lang w:val="es-ES"/>
              </w:rPr>
              <w:t>12 enero</w:t>
            </w:r>
          </w:p>
        </w:tc>
        <w:tc>
          <w:tcPr>
            <w:tcW w:w="4904" w:type="dxa"/>
            <w:tcBorders>
              <w:left w:val="single" w:sz="4" w:space="0" w:color="auto"/>
              <w:right w:val="single" w:sz="4" w:space="0" w:color="auto"/>
            </w:tcBorders>
            <w:shd w:val="clear" w:color="auto" w:fill="auto"/>
          </w:tcPr>
          <w:p w:rsidR="001A0E6F" w:rsidRPr="00D62C0B" w:rsidRDefault="001A0E6F" w:rsidP="00B56A6A">
            <w:pPr>
              <w:rPr>
                <w:sz w:val="22"/>
                <w:szCs w:val="22"/>
              </w:rPr>
            </w:pPr>
            <w:r>
              <w:rPr>
                <w:b/>
                <w:sz w:val="22"/>
                <w:szCs w:val="22"/>
                <w:lang w:val="es-ES"/>
              </w:rPr>
              <w:t xml:space="preserve">Unidad 5: </w:t>
            </w:r>
            <w:r w:rsidRPr="00B51E37">
              <w:rPr>
                <w:b/>
                <w:i/>
                <w:sz w:val="22"/>
                <w:szCs w:val="22"/>
                <w:lang w:val="es-ES"/>
              </w:rPr>
              <w:t>Mujeres al borde de un ataque de nervios</w:t>
            </w:r>
            <w:r w:rsidR="00D62C0B">
              <w:rPr>
                <w:b/>
                <w:sz w:val="22"/>
                <w:szCs w:val="22"/>
                <w:lang w:val="es-ES"/>
              </w:rPr>
              <w:t xml:space="preserve">. </w:t>
            </w:r>
            <w:r w:rsidR="00D62C0B">
              <w:rPr>
                <w:bCs/>
                <w:sz w:val="22"/>
                <w:szCs w:val="22"/>
              </w:rPr>
              <w:t>pp. 151-164</w:t>
            </w:r>
          </w:p>
        </w:tc>
        <w:tc>
          <w:tcPr>
            <w:tcW w:w="3376" w:type="dxa"/>
            <w:vMerge w:val="restart"/>
            <w:tcBorders>
              <w:left w:val="single" w:sz="4" w:space="0" w:color="auto"/>
              <w:right w:val="single" w:sz="4" w:space="0" w:color="auto"/>
            </w:tcBorders>
            <w:shd w:val="clear" w:color="auto" w:fill="auto"/>
          </w:tcPr>
          <w:p w:rsidR="00D62C0B" w:rsidRDefault="00D62C0B" w:rsidP="00D62C0B">
            <w:pPr>
              <w:rPr>
                <w:bCs/>
                <w:sz w:val="22"/>
                <w:szCs w:val="22"/>
              </w:rPr>
            </w:pPr>
            <w:r w:rsidRPr="00D62C0B">
              <w:rPr>
                <w:bCs/>
                <w:sz w:val="22"/>
                <w:szCs w:val="22"/>
                <w:u w:val="single"/>
              </w:rPr>
              <w:t>Tema lingüístico/cultural</w:t>
            </w:r>
            <w:r>
              <w:rPr>
                <w:bCs/>
                <w:sz w:val="22"/>
                <w:szCs w:val="22"/>
              </w:rPr>
              <w:t>:</w:t>
            </w:r>
          </w:p>
          <w:p w:rsidR="001A0E6F" w:rsidRPr="00D62C0B" w:rsidRDefault="00D62C0B" w:rsidP="00D62C0B">
            <w:pPr>
              <w:pStyle w:val="ListParagraph"/>
              <w:numPr>
                <w:ilvl w:val="0"/>
                <w:numId w:val="10"/>
              </w:numPr>
              <w:rPr>
                <w:sz w:val="22"/>
                <w:szCs w:val="22"/>
                <w:lang w:val="es-ES"/>
              </w:rPr>
            </w:pPr>
            <w:r w:rsidRPr="00D62C0B">
              <w:rPr>
                <w:bCs/>
                <w:sz w:val="22"/>
                <w:szCs w:val="22"/>
              </w:rPr>
              <w:t>El castellano vs. el andaluz</w:t>
            </w:r>
          </w:p>
        </w:tc>
      </w:tr>
      <w:tr w:rsidR="001A0E6F" w:rsidRPr="000B194D" w:rsidTr="00B56A6A">
        <w:tc>
          <w:tcPr>
            <w:tcW w:w="1080" w:type="dxa"/>
          </w:tcPr>
          <w:p w:rsidR="001A0E6F" w:rsidRDefault="001A0E6F" w:rsidP="00B56A6A">
            <w:pPr>
              <w:rPr>
                <w:sz w:val="22"/>
                <w:szCs w:val="22"/>
                <w:lang w:val="es-ES"/>
              </w:rPr>
            </w:pPr>
            <w:r>
              <w:rPr>
                <w:sz w:val="22"/>
                <w:szCs w:val="22"/>
                <w:lang w:val="es-ES"/>
              </w:rPr>
              <w:t>13 enero</w:t>
            </w:r>
          </w:p>
        </w:tc>
        <w:tc>
          <w:tcPr>
            <w:tcW w:w="4904" w:type="dxa"/>
            <w:tcBorders>
              <w:left w:val="single" w:sz="4" w:space="0" w:color="auto"/>
              <w:right w:val="single" w:sz="4" w:space="0" w:color="auto"/>
            </w:tcBorders>
            <w:shd w:val="clear" w:color="auto" w:fill="auto"/>
          </w:tcPr>
          <w:p w:rsidR="001A0E6F" w:rsidRPr="001A0E6F" w:rsidRDefault="001A0E6F" w:rsidP="00B56A6A">
            <w:pPr>
              <w:rPr>
                <w:sz w:val="22"/>
                <w:szCs w:val="22"/>
              </w:rPr>
            </w:pPr>
            <w:r w:rsidRPr="001A0E6F">
              <w:rPr>
                <w:i/>
                <w:sz w:val="22"/>
                <w:szCs w:val="22"/>
                <w:lang w:val="es-ES"/>
              </w:rPr>
              <w:t>Mujeres al borde de un ataque de nervios</w:t>
            </w:r>
            <w:r>
              <w:rPr>
                <w:sz w:val="22"/>
                <w:szCs w:val="22"/>
                <w:lang w:val="es-ES"/>
              </w:rPr>
              <w:t xml:space="preserve"> </w:t>
            </w:r>
            <w:r w:rsidRPr="00B51E37">
              <w:rPr>
                <w:sz w:val="22"/>
                <w:szCs w:val="22"/>
                <w:lang w:val="es-ES"/>
              </w:rPr>
              <w:t>(cont.)</w:t>
            </w:r>
          </w:p>
        </w:tc>
        <w:tc>
          <w:tcPr>
            <w:tcW w:w="3376" w:type="dxa"/>
            <w:vMerge/>
            <w:tcBorders>
              <w:left w:val="single" w:sz="4" w:space="0" w:color="auto"/>
              <w:right w:val="single" w:sz="4" w:space="0" w:color="auto"/>
            </w:tcBorders>
            <w:shd w:val="clear" w:color="auto" w:fill="auto"/>
          </w:tcPr>
          <w:p w:rsidR="001A0E6F" w:rsidRPr="000B194D" w:rsidRDefault="001A0E6F" w:rsidP="00F0685F">
            <w:pPr>
              <w:rPr>
                <w:sz w:val="22"/>
                <w:szCs w:val="22"/>
                <w:lang w:val="es-ES"/>
              </w:rPr>
            </w:pPr>
          </w:p>
        </w:tc>
      </w:tr>
      <w:tr w:rsidR="00907783" w:rsidRPr="007A7329" w:rsidTr="00B56A6A">
        <w:tc>
          <w:tcPr>
            <w:tcW w:w="1080" w:type="dxa"/>
          </w:tcPr>
          <w:p w:rsidR="00907783" w:rsidRPr="000B194D" w:rsidRDefault="00B51E37" w:rsidP="00B56A6A">
            <w:pPr>
              <w:rPr>
                <w:sz w:val="22"/>
                <w:szCs w:val="22"/>
                <w:lang w:val="es-ES"/>
              </w:rPr>
            </w:pPr>
            <w:r>
              <w:rPr>
                <w:sz w:val="22"/>
                <w:szCs w:val="22"/>
                <w:lang w:val="es-ES"/>
              </w:rPr>
              <w:t>14 enero</w:t>
            </w:r>
          </w:p>
        </w:tc>
        <w:tc>
          <w:tcPr>
            <w:tcW w:w="4904" w:type="dxa"/>
            <w:tcBorders>
              <w:left w:val="single" w:sz="4" w:space="0" w:color="auto"/>
              <w:right w:val="single" w:sz="4" w:space="0" w:color="auto"/>
            </w:tcBorders>
            <w:shd w:val="clear" w:color="auto" w:fill="auto"/>
          </w:tcPr>
          <w:p w:rsidR="00907783" w:rsidRDefault="00D62C0B" w:rsidP="00065CCD">
            <w:pPr>
              <w:rPr>
                <w:b/>
                <w:sz w:val="22"/>
                <w:szCs w:val="22"/>
              </w:rPr>
            </w:pPr>
            <w:r>
              <w:rPr>
                <w:b/>
                <w:sz w:val="22"/>
                <w:szCs w:val="22"/>
              </w:rPr>
              <w:t>Festival de cine</w:t>
            </w:r>
          </w:p>
          <w:p w:rsidR="00E316F9" w:rsidRPr="00E316F9" w:rsidRDefault="00D62C0B" w:rsidP="00065CCD">
            <w:pPr>
              <w:rPr>
                <w:sz w:val="22"/>
                <w:szCs w:val="22"/>
                <w:lang w:val="es-ES"/>
              </w:rPr>
            </w:pPr>
            <w:r w:rsidRPr="001A0E6F">
              <w:rPr>
                <w:sz w:val="22"/>
                <w:szCs w:val="22"/>
              </w:rPr>
              <w:t>Presentaciones en grupo</w:t>
            </w:r>
          </w:p>
        </w:tc>
        <w:tc>
          <w:tcPr>
            <w:tcW w:w="3376" w:type="dxa"/>
            <w:tcBorders>
              <w:left w:val="single" w:sz="4" w:space="0" w:color="auto"/>
              <w:right w:val="single" w:sz="4" w:space="0" w:color="auto"/>
            </w:tcBorders>
            <w:shd w:val="clear" w:color="auto" w:fill="auto"/>
          </w:tcPr>
          <w:p w:rsidR="00907783" w:rsidRPr="00D62C0B" w:rsidRDefault="00907783" w:rsidP="00D62C0B">
            <w:pPr>
              <w:rPr>
                <w:b/>
                <w:sz w:val="22"/>
                <w:szCs w:val="22"/>
                <w:lang w:val="es-ES"/>
              </w:rPr>
            </w:pPr>
          </w:p>
        </w:tc>
      </w:tr>
    </w:tbl>
    <w:p w:rsidR="00F26FEF" w:rsidRDefault="00F26FEF" w:rsidP="00F26FEF">
      <w:pPr>
        <w:rPr>
          <w:b/>
          <w:bCs/>
        </w:rPr>
      </w:pPr>
    </w:p>
    <w:p w:rsidR="00850BFD" w:rsidRPr="00E316F9" w:rsidRDefault="00F878F2" w:rsidP="00E316F9">
      <w:pPr>
        <w:jc w:val="center"/>
        <w:rPr>
          <w:bCs/>
          <w:lang w:val="es-ES"/>
        </w:rPr>
      </w:pPr>
      <w:r w:rsidRPr="00E17384">
        <w:rPr>
          <w:bCs/>
          <w:lang w:val="es-ES"/>
        </w:rPr>
        <w:t>Entrega del</w:t>
      </w:r>
      <w:r>
        <w:rPr>
          <w:b/>
          <w:bCs/>
          <w:lang w:val="es-ES"/>
        </w:rPr>
        <w:t xml:space="preserve"> </w:t>
      </w:r>
      <w:r w:rsidR="00E316F9">
        <w:rPr>
          <w:b/>
          <w:bCs/>
          <w:lang w:val="es-ES"/>
        </w:rPr>
        <w:t>Trabajo de reflexión</w:t>
      </w:r>
      <w:r w:rsidR="00850BFD" w:rsidRPr="00850BFD">
        <w:rPr>
          <w:b/>
          <w:bCs/>
          <w:lang w:val="es-ES"/>
        </w:rPr>
        <w:t>:</w:t>
      </w:r>
      <w:r>
        <w:rPr>
          <w:bCs/>
          <w:lang w:val="es-ES"/>
        </w:rPr>
        <w:t xml:space="preserve"> </w:t>
      </w:r>
      <w:r w:rsidR="00E316F9">
        <w:rPr>
          <w:bCs/>
          <w:lang w:val="es-ES"/>
        </w:rPr>
        <w:t>el jueves, 14</w:t>
      </w:r>
      <w:r w:rsidR="00AB664B">
        <w:rPr>
          <w:bCs/>
          <w:lang w:val="es-ES"/>
        </w:rPr>
        <w:t xml:space="preserve"> de </w:t>
      </w:r>
      <w:r w:rsidR="00E316F9">
        <w:rPr>
          <w:bCs/>
          <w:lang w:val="es-ES"/>
        </w:rPr>
        <w:t>enero</w:t>
      </w:r>
      <w:r w:rsidR="00AB664B">
        <w:rPr>
          <w:bCs/>
          <w:lang w:val="es-ES"/>
        </w:rPr>
        <w:t xml:space="preserve"> para las </w:t>
      </w:r>
      <w:r w:rsidR="00E316F9">
        <w:rPr>
          <w:bCs/>
          <w:lang w:val="es-ES"/>
        </w:rPr>
        <w:t>8</w:t>
      </w:r>
      <w:r w:rsidR="00166AF3">
        <w:rPr>
          <w:bCs/>
          <w:lang w:val="es-ES"/>
        </w:rPr>
        <w:t xml:space="preserve">:00 </w:t>
      </w:r>
      <w:r w:rsidR="00AB664B">
        <w:rPr>
          <w:bCs/>
          <w:lang w:val="es-ES"/>
        </w:rPr>
        <w:t>a.m.</w:t>
      </w:r>
      <w:r w:rsidR="00166AF3">
        <w:rPr>
          <w:bCs/>
          <w:lang w:val="es-ES"/>
        </w:rPr>
        <w:t xml:space="preserve"> (por SafeAssign)</w:t>
      </w:r>
    </w:p>
    <w:p w:rsidR="00D62C0B" w:rsidRDefault="00D62C0B" w:rsidP="00DB3332">
      <w:pPr>
        <w:rPr>
          <w:b/>
          <w:bCs/>
          <w:sz w:val="22"/>
          <w:szCs w:val="22"/>
          <w:u w:val="single"/>
          <w:lang w:val="es-ES"/>
        </w:rPr>
      </w:pPr>
    </w:p>
    <w:p w:rsidR="00DB3332" w:rsidRPr="00D62C0B" w:rsidRDefault="00D10E3E" w:rsidP="00DB3332">
      <w:pPr>
        <w:rPr>
          <w:b/>
          <w:bCs/>
          <w:sz w:val="22"/>
          <w:szCs w:val="22"/>
          <w:u w:val="single"/>
          <w:lang w:val="es-ES"/>
        </w:rPr>
      </w:pPr>
      <w:r w:rsidRPr="00D62C0B">
        <w:rPr>
          <w:b/>
          <w:bCs/>
          <w:sz w:val="22"/>
          <w:szCs w:val="22"/>
          <w:u w:val="single"/>
          <w:lang w:val="es-ES"/>
        </w:rPr>
        <w:t>Official University Policies</w:t>
      </w:r>
      <w:r w:rsidR="00DB3332" w:rsidRPr="00D62C0B">
        <w:rPr>
          <w:b/>
          <w:bCs/>
          <w:sz w:val="22"/>
          <w:szCs w:val="22"/>
          <w:lang w:val="es-ES"/>
        </w:rPr>
        <w:t>:</w:t>
      </w:r>
    </w:p>
    <w:p w:rsidR="00DB3332" w:rsidRPr="00D62C0B" w:rsidRDefault="00DB3332" w:rsidP="00DB3332">
      <w:pPr>
        <w:pStyle w:val="NormalWeb"/>
        <w:spacing w:before="0" w:beforeAutospacing="0" w:after="0" w:afterAutospacing="0"/>
        <w:rPr>
          <w:b/>
          <w:sz w:val="22"/>
          <w:szCs w:val="22"/>
        </w:rPr>
      </w:pPr>
    </w:p>
    <w:p w:rsidR="00DB3332" w:rsidRPr="00D62C0B" w:rsidRDefault="00DB3332" w:rsidP="00DB3332">
      <w:pPr>
        <w:pStyle w:val="NormalWeb"/>
        <w:spacing w:before="0" w:beforeAutospacing="0" w:after="0" w:afterAutospacing="0"/>
        <w:rPr>
          <w:sz w:val="22"/>
          <w:szCs w:val="22"/>
        </w:rPr>
      </w:pPr>
      <w:r w:rsidRPr="00D62C0B">
        <w:rPr>
          <w:b/>
          <w:sz w:val="22"/>
          <w:szCs w:val="22"/>
        </w:rPr>
        <w:t xml:space="preserve">Drop Policy: </w:t>
      </w:r>
      <w:r w:rsidRPr="00D62C0B">
        <w:rPr>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D62C0B">
        <w:rPr>
          <w:rStyle w:val="Strong"/>
          <w:sz w:val="22"/>
          <w:szCs w:val="22"/>
        </w:rPr>
        <w:t>Students will not be automatically dropped for non-attendance</w:t>
      </w:r>
      <w:r w:rsidRPr="00D62C0B">
        <w:rPr>
          <w:sz w:val="22"/>
          <w:szCs w:val="22"/>
        </w:rPr>
        <w:t>. Repayment of certain types of financial aid administered through the University may be required as the result of dropping classes or withdrawing. For more information, contact the Office of Financial Aid and Scholarships (</w:t>
      </w:r>
      <w:hyperlink r:id="rId10" w:history="1">
        <w:r w:rsidRPr="00D62C0B">
          <w:rPr>
            <w:rStyle w:val="Hyperlink"/>
            <w:sz w:val="22"/>
            <w:szCs w:val="22"/>
          </w:rPr>
          <w:t>http://wweb.uta.edu/aao/fao/</w:t>
        </w:r>
      </w:hyperlink>
      <w:r w:rsidRPr="00D62C0B">
        <w:rPr>
          <w:sz w:val="22"/>
          <w:szCs w:val="22"/>
        </w:rPr>
        <w:t>).</w:t>
      </w:r>
    </w:p>
    <w:p w:rsidR="00DB3332" w:rsidRPr="00772914" w:rsidRDefault="00DB3332" w:rsidP="00DB3332">
      <w:pPr>
        <w:pStyle w:val="NormalWeb"/>
        <w:spacing w:before="0" w:beforeAutospacing="0" w:after="0" w:afterAutospacing="0"/>
        <w:rPr>
          <w:sz w:val="22"/>
          <w:szCs w:val="22"/>
        </w:rPr>
      </w:pPr>
    </w:p>
    <w:p w:rsidR="002D7C28" w:rsidRPr="002C10D9" w:rsidRDefault="002D7C28" w:rsidP="002D7C28">
      <w:pPr>
        <w:rPr>
          <w:b/>
          <w:sz w:val="22"/>
          <w:szCs w:val="22"/>
          <w:u w:val="single"/>
        </w:rPr>
      </w:pPr>
      <w:r w:rsidRPr="002C10D9">
        <w:rPr>
          <w:b/>
          <w:bCs/>
          <w:sz w:val="22"/>
          <w:szCs w:val="22"/>
        </w:rPr>
        <w:t xml:space="preserve">Disability Accommodations: </w:t>
      </w:r>
      <w:r w:rsidRPr="0001698B">
        <w:rPr>
          <w:sz w:val="22"/>
          <w:szCs w:val="22"/>
        </w:rPr>
        <w:t xml:space="preserve">UT </w:t>
      </w:r>
      <w:r w:rsidRPr="002C10D9">
        <w:rPr>
          <w:sz w:val="22"/>
          <w:szCs w:val="22"/>
        </w:rPr>
        <w:t xml:space="preserve">Arlington is on record as being committed to both the spirit and letter of all federal equal opportunity legislation, including </w:t>
      </w:r>
      <w:r w:rsidRPr="002C10D9">
        <w:rPr>
          <w:i/>
          <w:sz w:val="22"/>
          <w:szCs w:val="22"/>
        </w:rPr>
        <w:t xml:space="preserve">The Americans with Disabilities Act (ADA), The Americans with Disabilities Amendments Act (ADAAA), </w:t>
      </w:r>
      <w:r w:rsidRPr="002C10D9">
        <w:rPr>
          <w:sz w:val="22"/>
          <w:szCs w:val="22"/>
        </w:rPr>
        <w:t xml:space="preserve">and </w:t>
      </w:r>
      <w:r w:rsidRPr="002C10D9">
        <w:rPr>
          <w:i/>
          <w:sz w:val="22"/>
          <w:szCs w:val="22"/>
        </w:rPr>
        <w:t xml:space="preserve">Section 504 of the Rehabilitation Act. </w:t>
      </w:r>
      <w:r w:rsidRPr="002C10D9">
        <w:rPr>
          <w:sz w:val="22"/>
          <w:szCs w:val="22"/>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2C10D9">
        <w:rPr>
          <w:b/>
          <w:sz w:val="22"/>
          <w:szCs w:val="22"/>
          <w:u w:val="single"/>
        </w:rPr>
        <w:t xml:space="preserve">Office for Students with Disabilities (OSD).  </w:t>
      </w:r>
      <w:r w:rsidRPr="002C10D9">
        <w:rPr>
          <w:sz w:val="22"/>
          <w:szCs w:val="22"/>
        </w:rPr>
        <w:t xml:space="preserve">Students experiencing a range of conditions (Physical, Learning, Chronic Health, Mental Health, and Sensory) that may cause diminished academic performance or other barriers to learning may seek services and/or accommodations by contacting: </w:t>
      </w:r>
    </w:p>
    <w:p w:rsidR="002D7C28" w:rsidRPr="002C10D9" w:rsidRDefault="002D7C28" w:rsidP="002D7C28">
      <w:pPr>
        <w:rPr>
          <w:sz w:val="22"/>
          <w:szCs w:val="22"/>
        </w:rPr>
      </w:pPr>
      <w:r w:rsidRPr="002C10D9">
        <w:rPr>
          <w:b/>
          <w:sz w:val="22"/>
          <w:szCs w:val="22"/>
          <w:u w:val="single"/>
        </w:rPr>
        <w:t>The Office for Students with Disabilities, (OSD)</w:t>
      </w:r>
      <w:r w:rsidRPr="002C10D9">
        <w:rPr>
          <w:sz w:val="22"/>
          <w:szCs w:val="22"/>
        </w:rPr>
        <w:t xml:space="preserve">  </w:t>
      </w:r>
      <w:hyperlink r:id="rId11" w:history="1">
        <w:r w:rsidRPr="002C10D9">
          <w:rPr>
            <w:rStyle w:val="Hyperlink"/>
            <w:sz w:val="22"/>
            <w:szCs w:val="22"/>
          </w:rPr>
          <w:t>www.uta.edu/disability</w:t>
        </w:r>
      </w:hyperlink>
      <w:r w:rsidRPr="002C10D9">
        <w:rPr>
          <w:sz w:val="22"/>
          <w:szCs w:val="22"/>
        </w:rPr>
        <w:t xml:space="preserve"> or calling 817-272-3364.</w:t>
      </w:r>
    </w:p>
    <w:p w:rsidR="002D7C28" w:rsidRPr="002C10D9" w:rsidRDefault="002D7C28" w:rsidP="002D7C28">
      <w:pPr>
        <w:rPr>
          <w:sz w:val="22"/>
          <w:szCs w:val="22"/>
        </w:rPr>
      </w:pPr>
      <w:r w:rsidRPr="002C10D9">
        <w:rPr>
          <w:b/>
          <w:sz w:val="22"/>
          <w:szCs w:val="22"/>
          <w:u w:val="single"/>
        </w:rPr>
        <w:t>Counseling and Psychological Services, (CAPS)</w:t>
      </w:r>
      <w:r w:rsidRPr="002C10D9">
        <w:rPr>
          <w:sz w:val="22"/>
          <w:szCs w:val="22"/>
        </w:rPr>
        <w:t xml:space="preserve">   </w:t>
      </w:r>
      <w:hyperlink r:id="rId12" w:history="1">
        <w:r w:rsidRPr="002C10D9">
          <w:rPr>
            <w:rStyle w:val="Hyperlink"/>
            <w:sz w:val="22"/>
            <w:szCs w:val="22"/>
          </w:rPr>
          <w:t>www.uta.edu/caps/</w:t>
        </w:r>
      </w:hyperlink>
      <w:r w:rsidRPr="002C10D9">
        <w:rPr>
          <w:sz w:val="22"/>
          <w:szCs w:val="22"/>
        </w:rPr>
        <w:t xml:space="preserve"> or calling 817-272-3671.</w:t>
      </w:r>
    </w:p>
    <w:p w:rsidR="002D7C28" w:rsidRPr="002C10D9" w:rsidRDefault="002D7C28" w:rsidP="002D7C28">
      <w:pPr>
        <w:pStyle w:val="NormalWeb"/>
        <w:spacing w:before="0" w:beforeAutospacing="0" w:after="0" w:afterAutospacing="0"/>
        <w:rPr>
          <w:sz w:val="22"/>
          <w:szCs w:val="22"/>
        </w:rPr>
      </w:pPr>
    </w:p>
    <w:p w:rsidR="002D7C28" w:rsidRPr="002C10D9" w:rsidRDefault="002D7C28" w:rsidP="002D7C28">
      <w:pPr>
        <w:pStyle w:val="NormalWeb"/>
        <w:spacing w:before="0" w:beforeAutospacing="0" w:after="0" w:afterAutospacing="0"/>
        <w:rPr>
          <w:sz w:val="22"/>
          <w:szCs w:val="22"/>
        </w:rPr>
      </w:pPr>
      <w:r w:rsidRPr="002C10D9">
        <w:rPr>
          <w:sz w:val="22"/>
          <w:szCs w:val="22"/>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3" w:history="1">
        <w:r w:rsidRPr="002C10D9">
          <w:rPr>
            <w:rStyle w:val="Hyperlink"/>
            <w:sz w:val="22"/>
            <w:szCs w:val="22"/>
          </w:rPr>
          <w:t>www.uta.edu/disability</w:t>
        </w:r>
      </w:hyperlink>
      <w:r w:rsidRPr="002C10D9">
        <w:rPr>
          <w:sz w:val="22"/>
          <w:szCs w:val="22"/>
        </w:rPr>
        <w:t xml:space="preserve"> or by calling the Office for Students with Disabilities at (817) 272-3364.</w:t>
      </w:r>
    </w:p>
    <w:p w:rsidR="002D7C28" w:rsidRPr="002C10D9" w:rsidRDefault="002D7C28" w:rsidP="002D7C28">
      <w:pPr>
        <w:rPr>
          <w:sz w:val="22"/>
          <w:szCs w:val="22"/>
        </w:rPr>
      </w:pPr>
    </w:p>
    <w:p w:rsidR="002D7C28" w:rsidRPr="002C10D9" w:rsidRDefault="002D7C28" w:rsidP="002D7C28">
      <w:pPr>
        <w:rPr>
          <w:rFonts w:eastAsia="Times New Roman"/>
          <w:sz w:val="22"/>
          <w:szCs w:val="22"/>
        </w:rPr>
      </w:pPr>
      <w:r w:rsidRPr="002C10D9">
        <w:rPr>
          <w:b/>
          <w:bCs/>
          <w:sz w:val="22"/>
          <w:szCs w:val="22"/>
        </w:rPr>
        <w:t>Title IX:</w:t>
      </w:r>
      <w:r w:rsidRPr="002C10D9">
        <w:rPr>
          <w:sz w:val="22"/>
          <w:szCs w:val="22"/>
        </w:rPr>
        <w:t xml:space="preserve"> </w:t>
      </w:r>
      <w:r w:rsidRPr="002C10D9">
        <w:rPr>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2C10D9">
          <w:rPr>
            <w:rStyle w:val="Hyperlink"/>
            <w:i/>
            <w:iCs/>
            <w:sz w:val="22"/>
            <w:szCs w:val="22"/>
          </w:rPr>
          <w:t>uta.edu/eos</w:t>
        </w:r>
      </w:hyperlink>
      <w:r w:rsidRPr="002C10D9">
        <w:rPr>
          <w:i/>
          <w:iCs/>
          <w:sz w:val="22"/>
          <w:szCs w:val="22"/>
        </w:rPr>
        <w:t xml:space="preserve">. </w:t>
      </w:r>
      <w:r w:rsidRPr="002C10D9">
        <w:rPr>
          <w:rFonts w:eastAsia="Times New Roman"/>
          <w:i/>
          <w:iCs/>
          <w:color w:val="000000"/>
          <w:sz w:val="22"/>
          <w:szCs w:val="22"/>
          <w:shd w:val="clear" w:color="auto" w:fill="FFFFFF"/>
        </w:rPr>
        <w:t>For information regarding Title IX, visit</w:t>
      </w:r>
      <w:r w:rsidRPr="002C10D9">
        <w:rPr>
          <w:rFonts w:eastAsia="Times New Roman"/>
          <w:sz w:val="22"/>
          <w:szCs w:val="22"/>
        </w:rPr>
        <w:t xml:space="preserve"> </w:t>
      </w:r>
      <w:hyperlink r:id="rId15" w:history="1">
        <w:r w:rsidRPr="002C10D9">
          <w:rPr>
            <w:rStyle w:val="Hyperlink"/>
            <w:sz w:val="22"/>
            <w:szCs w:val="22"/>
          </w:rPr>
          <w:t>www.uta.edu/titleIX</w:t>
        </w:r>
      </w:hyperlink>
      <w:r w:rsidRPr="002C10D9">
        <w:rPr>
          <w:sz w:val="22"/>
          <w:szCs w:val="22"/>
        </w:rPr>
        <w:t>.</w:t>
      </w:r>
    </w:p>
    <w:p w:rsidR="00DB3332" w:rsidRPr="00772914" w:rsidRDefault="00DB3332" w:rsidP="00DB3332">
      <w:pPr>
        <w:keepNext/>
        <w:rPr>
          <w:sz w:val="22"/>
          <w:szCs w:val="22"/>
        </w:rPr>
      </w:pPr>
    </w:p>
    <w:p w:rsidR="00DB3332" w:rsidRPr="00772914" w:rsidRDefault="00DB3332" w:rsidP="00DB3332">
      <w:pPr>
        <w:keepNext/>
        <w:rPr>
          <w:sz w:val="22"/>
          <w:szCs w:val="22"/>
        </w:rPr>
      </w:pPr>
      <w:r w:rsidRPr="00772914">
        <w:rPr>
          <w:b/>
          <w:bCs/>
          <w:sz w:val="22"/>
          <w:szCs w:val="22"/>
        </w:rPr>
        <w:t xml:space="preserve">Academic Integrity: </w:t>
      </w:r>
      <w:r w:rsidRPr="00772914">
        <w:rPr>
          <w:sz w:val="22"/>
          <w:szCs w:val="22"/>
        </w:rPr>
        <w:t>Students enrolled all UT Arlington courses are expected to adhere to the UT Arlington Honor Code:</w:t>
      </w:r>
    </w:p>
    <w:p w:rsidR="00DB3332" w:rsidRPr="00772914" w:rsidRDefault="00DB3332" w:rsidP="00DB3332">
      <w:pPr>
        <w:keepNext/>
        <w:rPr>
          <w:sz w:val="22"/>
          <w:szCs w:val="22"/>
        </w:rPr>
      </w:pPr>
    </w:p>
    <w:p w:rsidR="00DB3332" w:rsidRPr="00772914" w:rsidRDefault="00DB3332" w:rsidP="00DB3332">
      <w:pPr>
        <w:pStyle w:val="Default"/>
        <w:spacing w:after="80"/>
        <w:ind w:left="720" w:right="432"/>
        <w:jc w:val="both"/>
        <w:rPr>
          <w:i/>
          <w:sz w:val="22"/>
          <w:szCs w:val="22"/>
        </w:rPr>
      </w:pPr>
      <w:r w:rsidRPr="00772914">
        <w:rPr>
          <w:i/>
          <w:sz w:val="22"/>
          <w:szCs w:val="22"/>
        </w:rPr>
        <w:t xml:space="preserve">I pledge, on my honor, to uphold UT Arlington’s tradition of academic integrity, a tradition that values hard work and honest effort in the pursuit of academic excellence. </w:t>
      </w:r>
    </w:p>
    <w:p w:rsidR="00DB3332" w:rsidRPr="00772914" w:rsidRDefault="00DB3332" w:rsidP="00DB3332">
      <w:pPr>
        <w:pStyle w:val="Default"/>
        <w:spacing w:after="80"/>
        <w:ind w:left="720" w:right="432"/>
        <w:jc w:val="both"/>
        <w:rPr>
          <w:i/>
          <w:sz w:val="22"/>
          <w:szCs w:val="22"/>
        </w:rPr>
      </w:pPr>
      <w:r w:rsidRPr="00772914">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DB3332" w:rsidRPr="00772914" w:rsidRDefault="00DB3332" w:rsidP="00DB3332">
      <w:pPr>
        <w:keepNext/>
        <w:rPr>
          <w:sz w:val="22"/>
          <w:szCs w:val="22"/>
        </w:rPr>
      </w:pPr>
    </w:p>
    <w:p w:rsidR="00DB3332" w:rsidRPr="00772914" w:rsidRDefault="00DB3332" w:rsidP="00DB3332">
      <w:pPr>
        <w:keepNext/>
        <w:rPr>
          <w:sz w:val="22"/>
          <w:szCs w:val="22"/>
        </w:rPr>
      </w:pPr>
      <w:r w:rsidRPr="00772914">
        <w:rPr>
          <w:sz w:val="22"/>
          <w:szCs w:val="22"/>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772914">
        <w:rPr>
          <w:i/>
          <w:sz w:val="22"/>
          <w:szCs w:val="22"/>
        </w:rPr>
        <w:t>Regents’ Rule</w:t>
      </w:r>
      <w:r w:rsidRPr="00772914">
        <w:rPr>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DB3332" w:rsidRPr="00772914" w:rsidRDefault="00DB3332" w:rsidP="00DB3332">
      <w:pPr>
        <w:rPr>
          <w:b/>
          <w:bCs/>
          <w:sz w:val="22"/>
          <w:szCs w:val="22"/>
        </w:rPr>
      </w:pPr>
    </w:p>
    <w:p w:rsidR="00DB3332" w:rsidRPr="00772914" w:rsidRDefault="00DB3332" w:rsidP="00DB3332">
      <w:pPr>
        <w:rPr>
          <w:sz w:val="22"/>
          <w:szCs w:val="22"/>
        </w:rPr>
      </w:pPr>
      <w:r w:rsidRPr="00772914">
        <w:rPr>
          <w:b/>
          <w:sz w:val="22"/>
          <w:szCs w:val="22"/>
        </w:rPr>
        <w:t xml:space="preserve">Electronic Communication: </w:t>
      </w:r>
      <w:r w:rsidRPr="00772914">
        <w:rPr>
          <w:sz w:val="22"/>
          <w:szCs w:val="22"/>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6" w:history="1">
        <w:r w:rsidRPr="00772914">
          <w:rPr>
            <w:rStyle w:val="Hyperlink"/>
            <w:sz w:val="22"/>
            <w:szCs w:val="22"/>
          </w:rPr>
          <w:t>http://www.uta.edu/oit/cs/email/mavmail.php</w:t>
        </w:r>
      </w:hyperlink>
      <w:r w:rsidRPr="00772914">
        <w:rPr>
          <w:sz w:val="22"/>
          <w:szCs w:val="22"/>
        </w:rPr>
        <w:t>.</w:t>
      </w:r>
    </w:p>
    <w:p w:rsidR="00DB3332" w:rsidRPr="00772914" w:rsidRDefault="00DB3332" w:rsidP="00DB3332">
      <w:pPr>
        <w:rPr>
          <w:sz w:val="22"/>
          <w:szCs w:val="22"/>
        </w:rPr>
      </w:pPr>
    </w:p>
    <w:p w:rsidR="00DB3332" w:rsidRPr="00772914" w:rsidRDefault="00DB3332" w:rsidP="00DB3332">
      <w:pPr>
        <w:autoSpaceDE w:val="0"/>
        <w:autoSpaceDN w:val="0"/>
        <w:adjustRightInd w:val="0"/>
        <w:rPr>
          <w:sz w:val="22"/>
          <w:szCs w:val="22"/>
        </w:rPr>
      </w:pPr>
      <w:r w:rsidRPr="00772914">
        <w:rPr>
          <w:b/>
          <w:sz w:val="22"/>
          <w:szCs w:val="22"/>
        </w:rPr>
        <w:t xml:space="preserve">Student Feedback Survey: </w:t>
      </w:r>
      <w:r w:rsidRPr="00772914">
        <w:rPr>
          <w:bCs/>
          <w:sz w:val="22"/>
          <w:szCs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772914">
          <w:rPr>
            <w:rStyle w:val="Hyperlink"/>
            <w:bCs/>
            <w:sz w:val="22"/>
            <w:szCs w:val="22"/>
          </w:rPr>
          <w:t>http://www.uta.edu/sfs</w:t>
        </w:r>
      </w:hyperlink>
      <w:r w:rsidRPr="00772914">
        <w:rPr>
          <w:bCs/>
          <w:sz w:val="22"/>
          <w:szCs w:val="22"/>
        </w:rPr>
        <w:t>.</w:t>
      </w:r>
    </w:p>
    <w:p w:rsidR="00DB3332" w:rsidRPr="00772914" w:rsidRDefault="00DB3332" w:rsidP="00DB3332">
      <w:pPr>
        <w:rPr>
          <w:b/>
          <w:bCs/>
          <w:sz w:val="22"/>
          <w:szCs w:val="22"/>
        </w:rPr>
      </w:pPr>
    </w:p>
    <w:p w:rsidR="00DB3332" w:rsidRPr="00772914" w:rsidRDefault="00DB3332" w:rsidP="00DB3332">
      <w:pPr>
        <w:rPr>
          <w:sz w:val="22"/>
          <w:szCs w:val="22"/>
        </w:rPr>
      </w:pPr>
      <w:r w:rsidRPr="00772914">
        <w:rPr>
          <w:b/>
          <w:bCs/>
          <w:sz w:val="22"/>
          <w:szCs w:val="22"/>
        </w:rPr>
        <w:t>Final Review Week:</w:t>
      </w:r>
      <w:r w:rsidRPr="00772914">
        <w:rPr>
          <w:bCs/>
          <w:sz w:val="22"/>
          <w:szCs w:val="22"/>
        </w:rPr>
        <w:t xml:space="preserve"> </w:t>
      </w:r>
      <w:r w:rsidRPr="00772914">
        <w:rPr>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72914">
        <w:rPr>
          <w:i/>
          <w:sz w:val="22"/>
          <w:szCs w:val="22"/>
        </w:rPr>
        <w:t>unless specified in the class syllabus</w:t>
      </w:r>
      <w:r w:rsidRPr="00772914">
        <w:rPr>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DB3332" w:rsidRPr="00772914" w:rsidRDefault="00DB3332" w:rsidP="00DB3332">
      <w:pPr>
        <w:rPr>
          <w:sz w:val="22"/>
          <w:szCs w:val="22"/>
        </w:rPr>
      </w:pPr>
    </w:p>
    <w:p w:rsidR="00DB3332" w:rsidRPr="00772914" w:rsidRDefault="00DB3332" w:rsidP="00DB3332">
      <w:pPr>
        <w:rPr>
          <w:sz w:val="22"/>
          <w:szCs w:val="22"/>
        </w:rPr>
      </w:pPr>
      <w:r w:rsidRPr="00772914">
        <w:rPr>
          <w:b/>
          <w:bCs/>
          <w:sz w:val="22"/>
          <w:szCs w:val="22"/>
        </w:rPr>
        <w:t>Emergency Exit Procedures:</w:t>
      </w:r>
      <w:r w:rsidRPr="00772914">
        <w:rPr>
          <w:bCs/>
          <w:sz w:val="22"/>
          <w:szCs w:val="22"/>
        </w:rPr>
        <w:t xml:space="preserve"> </w:t>
      </w:r>
      <w:r w:rsidRPr="00772914">
        <w:rPr>
          <w:sz w:val="22"/>
          <w:szCs w:val="22"/>
        </w:rPr>
        <w:t xml:space="preserve">Should we experience an emergency event that requires us to vacate the building, students should exit the room and move toward the nearest exit, </w:t>
      </w:r>
      <w:r w:rsidRPr="004D1EA4">
        <w:rPr>
          <w:sz w:val="22"/>
          <w:szCs w:val="22"/>
        </w:rPr>
        <w:t>w</w:t>
      </w:r>
      <w:r w:rsidR="001A0E6F">
        <w:rPr>
          <w:sz w:val="22"/>
          <w:szCs w:val="22"/>
        </w:rPr>
        <w:t xml:space="preserve">hich is located toward the right </w:t>
      </w:r>
      <w:r w:rsidRPr="004D1EA4">
        <w:rPr>
          <w:sz w:val="22"/>
          <w:szCs w:val="22"/>
        </w:rPr>
        <w:t xml:space="preserve">as you exit the classroom. </w:t>
      </w:r>
      <w:r w:rsidRPr="00772914">
        <w:rPr>
          <w:sz w:val="22"/>
          <w:szCs w:val="22"/>
        </w:rPr>
        <w:t xml:space="preserve">When exiting the building during an emergency, one should never take an </w:t>
      </w:r>
      <w:r w:rsidRPr="00772914">
        <w:rPr>
          <w:sz w:val="22"/>
          <w:szCs w:val="22"/>
        </w:rPr>
        <w:lastRenderedPageBreak/>
        <w:t>elevator but should use the stairwells. Faculty members and instructional staff will assist students in selecting the safest route for evacuation and will make arrangements to assist individuals with disabilities.</w:t>
      </w:r>
    </w:p>
    <w:p w:rsidR="00DB3332" w:rsidRPr="00772914" w:rsidRDefault="00DB3332" w:rsidP="00DB3332">
      <w:pPr>
        <w:rPr>
          <w:color w:val="FF0000"/>
          <w:sz w:val="22"/>
          <w:szCs w:val="22"/>
        </w:rPr>
      </w:pPr>
    </w:p>
    <w:p w:rsidR="00DB3332" w:rsidRPr="00772914" w:rsidRDefault="00DB3332" w:rsidP="00DB3332">
      <w:pPr>
        <w:rPr>
          <w:sz w:val="22"/>
          <w:szCs w:val="22"/>
        </w:rPr>
      </w:pPr>
      <w:r w:rsidRPr="00772914">
        <w:rPr>
          <w:b/>
          <w:bCs/>
          <w:sz w:val="22"/>
          <w:szCs w:val="22"/>
        </w:rPr>
        <w:t>Student Support Services</w:t>
      </w:r>
      <w:r w:rsidRPr="00772914">
        <w:rPr>
          <w:sz w:val="22"/>
          <w:szCs w:val="22"/>
        </w:rPr>
        <w:t>:</w:t>
      </w:r>
      <w:r w:rsidRPr="00772914">
        <w:rPr>
          <w:b/>
          <w:bCs/>
          <w:sz w:val="22"/>
          <w:szCs w:val="22"/>
        </w:rPr>
        <w:t xml:space="preserve"> </w:t>
      </w:r>
      <w:r w:rsidRPr="00772914">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8" w:history="1">
        <w:r w:rsidRPr="00772914">
          <w:rPr>
            <w:rStyle w:val="Hyperlink"/>
            <w:sz w:val="22"/>
            <w:szCs w:val="22"/>
          </w:rPr>
          <w:t>resources@uta.edu</w:t>
        </w:r>
      </w:hyperlink>
      <w:r w:rsidRPr="00772914">
        <w:rPr>
          <w:sz w:val="22"/>
          <w:szCs w:val="22"/>
        </w:rPr>
        <w:t xml:space="preserve">, or view the information at </w:t>
      </w:r>
      <w:hyperlink r:id="rId19" w:history="1">
        <w:r w:rsidRPr="00772914">
          <w:rPr>
            <w:rStyle w:val="Hyperlink"/>
            <w:sz w:val="22"/>
            <w:szCs w:val="22"/>
          </w:rPr>
          <w:t>www.uta.edu/resources</w:t>
        </w:r>
      </w:hyperlink>
      <w:r w:rsidRPr="00772914">
        <w:rPr>
          <w:sz w:val="22"/>
          <w:szCs w:val="22"/>
        </w:rPr>
        <w:t>.</w:t>
      </w:r>
    </w:p>
    <w:p w:rsidR="002D7C28" w:rsidRDefault="002D7C28" w:rsidP="00DB3332">
      <w:pPr>
        <w:rPr>
          <w:b/>
          <w:bCs/>
          <w:sz w:val="22"/>
          <w:szCs w:val="22"/>
        </w:rPr>
      </w:pPr>
    </w:p>
    <w:p w:rsidR="00DB3332" w:rsidRPr="00772914" w:rsidRDefault="00D10E3E" w:rsidP="00DB3332">
      <w:pPr>
        <w:rPr>
          <w:b/>
          <w:bCs/>
          <w:sz w:val="22"/>
          <w:szCs w:val="22"/>
        </w:rPr>
      </w:pPr>
      <w:r>
        <w:rPr>
          <w:b/>
          <w:bCs/>
          <w:sz w:val="22"/>
          <w:szCs w:val="22"/>
        </w:rPr>
        <w:t>More information</w:t>
      </w:r>
      <w:r w:rsidR="00DB3332" w:rsidRPr="00772914">
        <w:rPr>
          <w:b/>
          <w:bCs/>
          <w:sz w:val="22"/>
          <w:szCs w:val="22"/>
        </w:rPr>
        <w:t>:</w:t>
      </w:r>
    </w:p>
    <w:p w:rsidR="00DB3332" w:rsidRPr="00772914" w:rsidRDefault="00DB3332" w:rsidP="00DB3332">
      <w:pPr>
        <w:pStyle w:val="NormalWeb"/>
        <w:spacing w:before="0" w:beforeAutospacing="0" w:after="0" w:afterAutospacing="0"/>
        <w:rPr>
          <w:sz w:val="22"/>
          <w:szCs w:val="22"/>
        </w:rPr>
      </w:pPr>
      <w:r w:rsidRPr="00772914">
        <w:rPr>
          <w:sz w:val="22"/>
          <w:szCs w:val="22"/>
          <w:u w:val="single"/>
        </w:rPr>
        <w:t>Attendance</w:t>
      </w:r>
      <w:r w:rsidRPr="00772914">
        <w:rPr>
          <w:sz w:val="22"/>
          <w:szCs w:val="22"/>
        </w:rPr>
        <w:t>:</w:t>
      </w:r>
      <w:r w:rsidRPr="00772914">
        <w:rPr>
          <w:b/>
          <w:sz w:val="22"/>
          <w:szCs w:val="22"/>
        </w:rPr>
        <w:t xml:space="preserve"> </w:t>
      </w:r>
      <w:r w:rsidRPr="00772914">
        <w:rPr>
          <w:sz w:val="22"/>
          <w:szCs w:val="22"/>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have established the attendance policy described above (see “</w:t>
      </w:r>
      <w:r w:rsidR="00D10E3E">
        <w:rPr>
          <w:sz w:val="22"/>
          <w:szCs w:val="22"/>
        </w:rPr>
        <w:t>Attendance and participation</w:t>
      </w:r>
      <w:r w:rsidRPr="00772914">
        <w:rPr>
          <w:sz w:val="22"/>
          <w:szCs w:val="22"/>
        </w:rPr>
        <w:t>”), to wit: I take attendance on a daily basis, and students are assigned a daily participation grade, which is factored in the “Attendance and participation” portion of the fi</w:t>
      </w:r>
      <w:r w:rsidR="00D10E3E">
        <w:rPr>
          <w:sz w:val="22"/>
          <w:szCs w:val="22"/>
        </w:rPr>
        <w:t xml:space="preserve">nal grade. </w:t>
      </w:r>
      <w:r w:rsidR="00D10E3E" w:rsidRPr="00AA47E2">
        <w:rPr>
          <w:sz w:val="22"/>
          <w:szCs w:val="22"/>
        </w:rPr>
        <w:t xml:space="preserve">Any absence above </w:t>
      </w:r>
      <w:r w:rsidR="001A0E6F" w:rsidRPr="00AA47E2">
        <w:rPr>
          <w:sz w:val="22"/>
          <w:szCs w:val="22"/>
        </w:rPr>
        <w:t>one (1</w:t>
      </w:r>
      <w:r w:rsidRPr="00AA47E2">
        <w:rPr>
          <w:sz w:val="22"/>
          <w:szCs w:val="22"/>
        </w:rPr>
        <w:t>) will negatively impact this portion of the grade.</w:t>
      </w:r>
      <w:r w:rsidR="00E958BB">
        <w:rPr>
          <w:sz w:val="22"/>
          <w:szCs w:val="22"/>
        </w:rPr>
        <w:t xml:space="preserve"> Moreover, 5</w:t>
      </w:r>
      <w:bookmarkStart w:id="0" w:name="_GoBack"/>
      <w:bookmarkEnd w:id="0"/>
      <w:r w:rsidR="00655307" w:rsidRPr="00AA47E2">
        <w:rPr>
          <w:sz w:val="22"/>
          <w:szCs w:val="22"/>
        </w:rPr>
        <w:t>% will be deducted from the final grade.</w:t>
      </w:r>
    </w:p>
    <w:p w:rsidR="00DB3332" w:rsidRPr="00772914" w:rsidRDefault="00DB3332" w:rsidP="00DB3332">
      <w:pPr>
        <w:pStyle w:val="NormalWeb"/>
        <w:spacing w:before="0" w:beforeAutospacing="0" w:after="0" w:afterAutospacing="0"/>
        <w:rPr>
          <w:b/>
          <w:sz w:val="22"/>
          <w:szCs w:val="22"/>
        </w:rPr>
      </w:pPr>
    </w:p>
    <w:p w:rsidR="001A0E6F" w:rsidRPr="00AA47E2" w:rsidRDefault="00DB3332" w:rsidP="001A0E6F">
      <w:pPr>
        <w:rPr>
          <w:bCs/>
          <w:sz w:val="22"/>
          <w:szCs w:val="22"/>
          <w:lang w:val="es-ES"/>
        </w:rPr>
      </w:pPr>
      <w:r w:rsidRPr="00AA47E2">
        <w:rPr>
          <w:sz w:val="22"/>
          <w:szCs w:val="22"/>
          <w:u w:val="single"/>
        </w:rPr>
        <w:t>Grading</w:t>
      </w:r>
      <w:r w:rsidRPr="00AA47E2">
        <w:rPr>
          <w:sz w:val="22"/>
          <w:szCs w:val="22"/>
        </w:rPr>
        <w:t>: The final grade for the course will be calculated by adding the average grade the student receives in the categories mentioned above i</w:t>
      </w:r>
      <w:r w:rsidR="005D3CC4" w:rsidRPr="00AA47E2">
        <w:rPr>
          <w:sz w:val="22"/>
          <w:szCs w:val="22"/>
        </w:rPr>
        <w:t xml:space="preserve">n </w:t>
      </w:r>
      <w:r w:rsidR="00D10E3E" w:rsidRPr="00AA47E2">
        <w:rPr>
          <w:sz w:val="22"/>
          <w:szCs w:val="22"/>
        </w:rPr>
        <w:t>“Evaluatio</w:t>
      </w:r>
      <w:r w:rsidR="005D3CC4" w:rsidRPr="00AA47E2">
        <w:rPr>
          <w:sz w:val="22"/>
          <w:szCs w:val="22"/>
        </w:rPr>
        <w:t>n”: Attendance and P</w:t>
      </w:r>
      <w:r w:rsidRPr="00AA47E2">
        <w:rPr>
          <w:sz w:val="22"/>
          <w:szCs w:val="22"/>
        </w:rPr>
        <w:t>articip</w:t>
      </w:r>
      <w:r w:rsidR="001A0E6F" w:rsidRPr="00AA47E2">
        <w:rPr>
          <w:sz w:val="22"/>
          <w:szCs w:val="22"/>
        </w:rPr>
        <w:t>ation (15</w:t>
      </w:r>
      <w:r w:rsidRPr="00AA47E2">
        <w:rPr>
          <w:sz w:val="22"/>
          <w:szCs w:val="22"/>
        </w:rPr>
        <w:t xml:space="preserve">%), </w:t>
      </w:r>
      <w:r w:rsidR="001A0E6F" w:rsidRPr="00AA47E2">
        <w:rPr>
          <w:bCs/>
          <w:sz w:val="22"/>
          <w:szCs w:val="22"/>
          <w:lang w:val="es-ES"/>
        </w:rPr>
        <w:t>Group discussions/oral assignments (20%), Listening comprehension prompts (10%), Reading comprehension prompts (10%), Writing prompts (10%), Reflection paper (15%), Group presentation (20%).</w:t>
      </w:r>
    </w:p>
    <w:p w:rsidR="00DB3332" w:rsidRPr="00772914" w:rsidRDefault="00DB3332" w:rsidP="00DB3332">
      <w:pPr>
        <w:pStyle w:val="NormalWeb"/>
        <w:spacing w:before="0" w:beforeAutospacing="0" w:after="0" w:afterAutospacing="0"/>
        <w:rPr>
          <w:sz w:val="22"/>
          <w:szCs w:val="22"/>
        </w:rPr>
      </w:pPr>
    </w:p>
    <w:p w:rsidR="00DB3332" w:rsidRPr="00772914" w:rsidRDefault="00DB3332" w:rsidP="00DB3332">
      <w:pPr>
        <w:autoSpaceDE w:val="0"/>
        <w:autoSpaceDN w:val="0"/>
        <w:adjustRightInd w:val="0"/>
        <w:rPr>
          <w:sz w:val="22"/>
          <w:szCs w:val="22"/>
        </w:rPr>
      </w:pPr>
      <w:r w:rsidRPr="00772914">
        <w:rPr>
          <w:sz w:val="22"/>
          <w:szCs w:val="22"/>
          <w:u w:val="single"/>
        </w:rPr>
        <w:t>E-Culture Policy</w:t>
      </w:r>
      <w:r w:rsidRPr="00772914">
        <w:rPr>
          <w:sz w:val="22"/>
          <w:szCs w:val="22"/>
        </w:rPr>
        <w:t>:</w:t>
      </w:r>
    </w:p>
    <w:p w:rsidR="00DB3332" w:rsidRPr="00772914" w:rsidRDefault="00DB3332" w:rsidP="00DB3332">
      <w:pPr>
        <w:autoSpaceDE w:val="0"/>
        <w:autoSpaceDN w:val="0"/>
        <w:adjustRightInd w:val="0"/>
        <w:rPr>
          <w:sz w:val="22"/>
          <w:szCs w:val="22"/>
        </w:rPr>
      </w:pPr>
      <w:r w:rsidRPr="00772914">
        <w:rPr>
          <w:sz w:val="22"/>
          <w:szCs w:val="22"/>
        </w:rPr>
        <w:t>Email may be used for the following reasons in this course:</w:t>
      </w:r>
    </w:p>
    <w:p w:rsidR="00DB3332" w:rsidRPr="00772914" w:rsidRDefault="00DB3332" w:rsidP="00DB3332">
      <w:pPr>
        <w:numPr>
          <w:ilvl w:val="0"/>
          <w:numId w:val="1"/>
        </w:numPr>
        <w:autoSpaceDE w:val="0"/>
        <w:autoSpaceDN w:val="0"/>
        <w:adjustRightInd w:val="0"/>
        <w:rPr>
          <w:sz w:val="22"/>
          <w:szCs w:val="22"/>
        </w:rPr>
      </w:pPr>
      <w:r w:rsidRPr="00772914">
        <w:rPr>
          <w:sz w:val="22"/>
          <w:szCs w:val="22"/>
        </w:rPr>
        <w:t>For the professor to inform and remind students of assignments, deadlines, events, and activities</w:t>
      </w:r>
    </w:p>
    <w:p w:rsidR="00DB3332" w:rsidRPr="00772914" w:rsidRDefault="00DB3332" w:rsidP="00DB3332">
      <w:pPr>
        <w:numPr>
          <w:ilvl w:val="0"/>
          <w:numId w:val="1"/>
        </w:numPr>
        <w:autoSpaceDE w:val="0"/>
        <w:autoSpaceDN w:val="0"/>
        <w:adjustRightInd w:val="0"/>
        <w:rPr>
          <w:sz w:val="22"/>
          <w:szCs w:val="22"/>
        </w:rPr>
      </w:pPr>
      <w:r w:rsidRPr="00772914">
        <w:rPr>
          <w:sz w:val="22"/>
          <w:szCs w:val="22"/>
        </w:rPr>
        <w:t>For the professor to deliver class assignments and exercises</w:t>
      </w:r>
    </w:p>
    <w:p w:rsidR="00DB3332" w:rsidRPr="00772914" w:rsidRDefault="00DB3332" w:rsidP="00DB3332">
      <w:pPr>
        <w:numPr>
          <w:ilvl w:val="0"/>
          <w:numId w:val="1"/>
        </w:numPr>
        <w:autoSpaceDE w:val="0"/>
        <w:autoSpaceDN w:val="0"/>
        <w:adjustRightInd w:val="0"/>
        <w:rPr>
          <w:sz w:val="22"/>
          <w:szCs w:val="22"/>
        </w:rPr>
      </w:pPr>
      <w:r w:rsidRPr="00772914">
        <w:rPr>
          <w:sz w:val="22"/>
          <w:szCs w:val="22"/>
        </w:rPr>
        <w:t>For students to set up a face-to-face appointment with the professor if they wish to ask questions regarding course materials, clarification, or concerns about their progress in the course</w:t>
      </w:r>
    </w:p>
    <w:p w:rsidR="00DB3332" w:rsidRPr="00772914" w:rsidRDefault="00DB3332" w:rsidP="00DB3332">
      <w:pPr>
        <w:numPr>
          <w:ilvl w:val="0"/>
          <w:numId w:val="1"/>
        </w:numPr>
        <w:autoSpaceDE w:val="0"/>
        <w:autoSpaceDN w:val="0"/>
        <w:adjustRightInd w:val="0"/>
        <w:rPr>
          <w:sz w:val="22"/>
          <w:szCs w:val="22"/>
        </w:rPr>
      </w:pPr>
      <w:r w:rsidRPr="00772914">
        <w:rPr>
          <w:sz w:val="22"/>
          <w:szCs w:val="22"/>
        </w:rPr>
        <w:t>For students to inform the professor of absences</w:t>
      </w:r>
    </w:p>
    <w:p w:rsidR="00DB3332" w:rsidRPr="00772914" w:rsidRDefault="00DB3332" w:rsidP="00DB3332">
      <w:pPr>
        <w:autoSpaceDE w:val="0"/>
        <w:autoSpaceDN w:val="0"/>
        <w:adjustRightInd w:val="0"/>
        <w:rPr>
          <w:sz w:val="22"/>
          <w:szCs w:val="22"/>
        </w:rPr>
      </w:pPr>
      <w:r w:rsidRPr="00772914">
        <w:rPr>
          <w:sz w:val="22"/>
          <w:szCs w:val="22"/>
        </w:rPr>
        <w:t xml:space="preserve">Please do </w:t>
      </w:r>
      <w:r w:rsidRPr="00772914">
        <w:rPr>
          <w:sz w:val="22"/>
          <w:szCs w:val="22"/>
          <w:u w:val="single"/>
        </w:rPr>
        <w:t>not</w:t>
      </w:r>
      <w:r w:rsidRPr="00772914">
        <w:rPr>
          <w:sz w:val="22"/>
          <w:szCs w:val="22"/>
        </w:rPr>
        <w:t xml:space="preserve"> use email for the following:</w:t>
      </w:r>
    </w:p>
    <w:p w:rsidR="00DB3332" w:rsidRPr="00772914" w:rsidRDefault="00DB3332" w:rsidP="00DB3332">
      <w:pPr>
        <w:numPr>
          <w:ilvl w:val="0"/>
          <w:numId w:val="2"/>
        </w:numPr>
        <w:autoSpaceDE w:val="0"/>
        <w:autoSpaceDN w:val="0"/>
        <w:adjustRightInd w:val="0"/>
        <w:rPr>
          <w:sz w:val="22"/>
          <w:szCs w:val="22"/>
        </w:rPr>
      </w:pPr>
      <w:r w:rsidRPr="00772914">
        <w:rPr>
          <w:sz w:val="22"/>
          <w:szCs w:val="22"/>
        </w:rPr>
        <w:t>To request class notes from the professor or that s/he email students course handouts</w:t>
      </w:r>
    </w:p>
    <w:p w:rsidR="00DB3332" w:rsidRPr="00772914" w:rsidRDefault="00DB3332" w:rsidP="00DB3332">
      <w:pPr>
        <w:numPr>
          <w:ilvl w:val="0"/>
          <w:numId w:val="2"/>
        </w:numPr>
        <w:autoSpaceDE w:val="0"/>
        <w:autoSpaceDN w:val="0"/>
        <w:adjustRightInd w:val="0"/>
        <w:rPr>
          <w:sz w:val="22"/>
          <w:szCs w:val="22"/>
        </w:rPr>
      </w:pPr>
      <w:r w:rsidRPr="00772914">
        <w:rPr>
          <w:sz w:val="22"/>
          <w:szCs w:val="22"/>
        </w:rPr>
        <w:t>To ask the professor what students missed in class</w:t>
      </w:r>
    </w:p>
    <w:p w:rsidR="00DB3332" w:rsidRPr="00772914" w:rsidRDefault="00DB3332" w:rsidP="00DB3332">
      <w:pPr>
        <w:autoSpaceDE w:val="0"/>
        <w:autoSpaceDN w:val="0"/>
        <w:adjustRightInd w:val="0"/>
        <w:rPr>
          <w:sz w:val="22"/>
          <w:szCs w:val="22"/>
        </w:rPr>
      </w:pPr>
      <w:r w:rsidRPr="00772914">
        <w:rPr>
          <w:sz w:val="22"/>
          <w:szCs w:val="22"/>
        </w:rPr>
        <w:t>When sending email messages, please consider the following:</w:t>
      </w:r>
    </w:p>
    <w:p w:rsidR="00DB3332" w:rsidRPr="00772914" w:rsidRDefault="00DB3332" w:rsidP="00DB3332">
      <w:pPr>
        <w:numPr>
          <w:ilvl w:val="0"/>
          <w:numId w:val="3"/>
        </w:numPr>
        <w:autoSpaceDE w:val="0"/>
        <w:autoSpaceDN w:val="0"/>
        <w:adjustRightInd w:val="0"/>
        <w:rPr>
          <w:sz w:val="22"/>
          <w:szCs w:val="22"/>
        </w:rPr>
      </w:pPr>
      <w:r w:rsidRPr="00772914">
        <w:rPr>
          <w:sz w:val="22"/>
          <w:szCs w:val="22"/>
        </w:rPr>
        <w:t>Use salutations at the beginning and signatures at the end of the messages.</w:t>
      </w:r>
    </w:p>
    <w:p w:rsidR="00DB3332" w:rsidRPr="00772914" w:rsidRDefault="00DB3332" w:rsidP="00DB3332">
      <w:pPr>
        <w:numPr>
          <w:ilvl w:val="0"/>
          <w:numId w:val="3"/>
        </w:numPr>
        <w:autoSpaceDE w:val="0"/>
        <w:autoSpaceDN w:val="0"/>
        <w:adjustRightInd w:val="0"/>
        <w:rPr>
          <w:sz w:val="22"/>
          <w:szCs w:val="22"/>
        </w:rPr>
      </w:pPr>
      <w:r w:rsidRPr="00772914">
        <w:rPr>
          <w:sz w:val="22"/>
          <w:szCs w:val="22"/>
        </w:rPr>
        <w:t>Try to use proper punctuation and capitalization (email and texting are different!).</w:t>
      </w:r>
    </w:p>
    <w:p w:rsidR="00DB3332" w:rsidRPr="00772914" w:rsidRDefault="00DB3332" w:rsidP="00DB3332">
      <w:pPr>
        <w:numPr>
          <w:ilvl w:val="0"/>
          <w:numId w:val="3"/>
        </w:numPr>
        <w:jc w:val="both"/>
        <w:rPr>
          <w:color w:val="000000"/>
          <w:sz w:val="22"/>
          <w:szCs w:val="22"/>
          <w:u w:val="single"/>
        </w:rPr>
      </w:pPr>
      <w:r w:rsidRPr="00772914">
        <w:rPr>
          <w:sz w:val="22"/>
          <w:szCs w:val="22"/>
        </w:rPr>
        <w:t>Be courteous.</w:t>
      </w:r>
    </w:p>
    <w:p w:rsidR="00DB3332" w:rsidRPr="00772914" w:rsidRDefault="00DB3332" w:rsidP="00DB3332">
      <w:pPr>
        <w:jc w:val="both"/>
        <w:rPr>
          <w:color w:val="000000"/>
          <w:sz w:val="22"/>
          <w:szCs w:val="22"/>
          <w:u w:val="single"/>
        </w:rPr>
      </w:pPr>
    </w:p>
    <w:p w:rsidR="0013761A" w:rsidRDefault="00DB3332" w:rsidP="00DB3332">
      <w:pPr>
        <w:jc w:val="both"/>
        <w:rPr>
          <w:color w:val="000000"/>
          <w:sz w:val="22"/>
          <w:szCs w:val="22"/>
        </w:rPr>
      </w:pPr>
      <w:r w:rsidRPr="00772914">
        <w:rPr>
          <w:color w:val="000000"/>
          <w:sz w:val="22"/>
          <w:szCs w:val="22"/>
          <w:u w:val="single"/>
        </w:rPr>
        <w:t>Classroom Comportment Policy</w:t>
      </w:r>
      <w:r w:rsidRPr="00772914">
        <w:rPr>
          <w:b/>
          <w:color w:val="000000"/>
          <w:sz w:val="22"/>
          <w:szCs w:val="22"/>
        </w:rPr>
        <w:t xml:space="preserve">: </w:t>
      </w:r>
      <w:r w:rsidRPr="00772914">
        <w:rPr>
          <w:color w:val="000000"/>
          <w:sz w:val="22"/>
          <w:szCs w:val="22"/>
        </w:rPr>
        <w:t>Students should come to class prepared with their textbooks or assigned reading and maintain a respectful disposition toward the learning process. Sleeping during class, texting, and otherwise disrupting class (e.g. getting up and leaving while class is in session) is not acceptable behavior in a University environment.</w:t>
      </w:r>
    </w:p>
    <w:p w:rsidR="0013761A" w:rsidRDefault="0013761A" w:rsidP="00DB3332">
      <w:pPr>
        <w:jc w:val="both"/>
        <w:rPr>
          <w:color w:val="000000"/>
          <w:sz w:val="22"/>
          <w:szCs w:val="22"/>
        </w:rPr>
      </w:pPr>
    </w:p>
    <w:p w:rsidR="0013761A" w:rsidRDefault="0013761A" w:rsidP="00DB3332">
      <w:pPr>
        <w:jc w:val="both"/>
        <w:rPr>
          <w:color w:val="000000"/>
          <w:sz w:val="22"/>
          <w:szCs w:val="22"/>
        </w:rPr>
      </w:pPr>
    </w:p>
    <w:p w:rsidR="0013761A" w:rsidRPr="0005702C" w:rsidRDefault="0013761A" w:rsidP="0013761A">
      <w:pPr>
        <w:pBdr>
          <w:top w:val="single" w:sz="4" w:space="1" w:color="auto"/>
          <w:left w:val="single" w:sz="4" w:space="4" w:color="auto"/>
          <w:bottom w:val="single" w:sz="4" w:space="1" w:color="auto"/>
          <w:right w:val="single" w:sz="4" w:space="4" w:color="auto"/>
        </w:pBdr>
        <w:rPr>
          <w:bCs/>
          <w:sz w:val="22"/>
          <w:szCs w:val="22"/>
        </w:rPr>
      </w:pPr>
      <w:r w:rsidRPr="0005702C">
        <w:rPr>
          <w:b/>
          <w:sz w:val="22"/>
          <w:szCs w:val="22"/>
        </w:rPr>
        <w:t>Emergency Phone Numbers</w:t>
      </w:r>
      <w:r w:rsidRPr="0005702C">
        <w:rPr>
          <w:bCs/>
          <w:sz w:val="22"/>
          <w:szCs w:val="22"/>
        </w:rPr>
        <w:t xml:space="preserve">: In case of an on-campus emergency, call the UT Arlington Police Department at </w:t>
      </w:r>
      <w:r w:rsidRPr="0005702C">
        <w:rPr>
          <w:b/>
          <w:sz w:val="22"/>
          <w:szCs w:val="22"/>
        </w:rPr>
        <w:t>817-272-3003</w:t>
      </w:r>
      <w:r w:rsidRPr="0005702C">
        <w:rPr>
          <w:bCs/>
          <w:sz w:val="22"/>
          <w:szCs w:val="22"/>
        </w:rPr>
        <w:t xml:space="preserve"> (non-campus phone), </w:t>
      </w:r>
      <w:r w:rsidRPr="0005702C">
        <w:rPr>
          <w:b/>
          <w:sz w:val="22"/>
          <w:szCs w:val="22"/>
        </w:rPr>
        <w:t>2-3003</w:t>
      </w:r>
      <w:r w:rsidRPr="0005702C">
        <w:rPr>
          <w:bCs/>
          <w:sz w:val="22"/>
          <w:szCs w:val="22"/>
        </w:rPr>
        <w:t xml:space="preserve"> (campus phone). You may also dial 911.</w:t>
      </w:r>
    </w:p>
    <w:p w:rsidR="001E2257" w:rsidRPr="00DB3332" w:rsidRDefault="001E2257" w:rsidP="00DB3332">
      <w:pPr>
        <w:jc w:val="both"/>
        <w:rPr>
          <w:color w:val="000000"/>
          <w:sz w:val="22"/>
          <w:szCs w:val="22"/>
        </w:rPr>
      </w:pPr>
      <w:r>
        <w:rPr>
          <w:b/>
          <w:sz w:val="28"/>
          <w:szCs w:val="21"/>
        </w:rPr>
        <w:br w:type="page"/>
      </w:r>
    </w:p>
    <w:p w:rsidR="001E2257" w:rsidRPr="004061D8" w:rsidRDefault="001E2257" w:rsidP="001E2257">
      <w:pPr>
        <w:pStyle w:val="BodyText"/>
        <w:ind w:left="720" w:hanging="720"/>
        <w:jc w:val="center"/>
        <w:rPr>
          <w:b/>
          <w:sz w:val="28"/>
          <w:szCs w:val="21"/>
          <w:lang w:val="en-US"/>
        </w:rPr>
      </w:pPr>
      <w:r>
        <w:rPr>
          <w:b/>
          <w:sz w:val="28"/>
          <w:szCs w:val="21"/>
          <w:lang w:val="en-US"/>
        </w:rPr>
        <w:lastRenderedPageBreak/>
        <w:t>COURSE CONTRACT</w:t>
      </w:r>
    </w:p>
    <w:p w:rsidR="001E2257" w:rsidRDefault="001A0E6F" w:rsidP="001E2257">
      <w:pPr>
        <w:pStyle w:val="BodyText"/>
        <w:ind w:left="720" w:hanging="720"/>
        <w:jc w:val="center"/>
        <w:rPr>
          <w:b/>
          <w:sz w:val="28"/>
          <w:szCs w:val="21"/>
          <w:lang w:val="en-US"/>
        </w:rPr>
      </w:pPr>
      <w:r>
        <w:rPr>
          <w:b/>
          <w:sz w:val="28"/>
          <w:szCs w:val="21"/>
          <w:lang w:val="en-US"/>
        </w:rPr>
        <w:t>SPANISH 3313</w:t>
      </w:r>
    </w:p>
    <w:p w:rsidR="001E2257" w:rsidRPr="004061D8" w:rsidRDefault="001E2257" w:rsidP="001E2257">
      <w:pPr>
        <w:pStyle w:val="BodyText"/>
        <w:ind w:left="720" w:hanging="720"/>
        <w:jc w:val="center"/>
        <w:rPr>
          <w:b/>
          <w:sz w:val="28"/>
          <w:szCs w:val="21"/>
          <w:lang w:val="en-US"/>
        </w:rPr>
      </w:pPr>
    </w:p>
    <w:p w:rsidR="001E2257" w:rsidRDefault="001E2257" w:rsidP="001E2257">
      <w:pPr>
        <w:pStyle w:val="BodyText"/>
        <w:ind w:left="720" w:hanging="720"/>
        <w:jc w:val="center"/>
        <w:rPr>
          <w:b/>
          <w:sz w:val="28"/>
          <w:szCs w:val="21"/>
          <w:lang w:val="en-US"/>
        </w:rPr>
      </w:pP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Pr>
          <w:b/>
          <w:sz w:val="28"/>
          <w:szCs w:val="21"/>
          <w:lang w:val="en-US"/>
        </w:rPr>
        <w:t>Dr. Sonia Kania</w:t>
      </w:r>
    </w:p>
    <w:p w:rsidR="001E2257" w:rsidRPr="004061D8" w:rsidRDefault="00DB3332" w:rsidP="001E2257">
      <w:pPr>
        <w:pStyle w:val="BodyText"/>
        <w:ind w:left="720" w:hanging="720"/>
        <w:jc w:val="center"/>
        <w:rPr>
          <w:b/>
          <w:sz w:val="28"/>
          <w:szCs w:val="21"/>
          <w:lang w:val="en-US"/>
        </w:rPr>
      </w:pPr>
      <w:r>
        <w:rPr>
          <w:b/>
          <w:sz w:val="28"/>
          <w:szCs w:val="21"/>
          <w:lang w:val="en-US"/>
        </w:rPr>
        <w:t>Fall</w:t>
      </w:r>
      <w:r w:rsidR="00D10E3E">
        <w:rPr>
          <w:b/>
          <w:sz w:val="28"/>
          <w:szCs w:val="21"/>
          <w:lang w:val="en-US"/>
        </w:rPr>
        <w:t xml:space="preserve"> 2015</w:t>
      </w:r>
    </w:p>
    <w:p w:rsidR="001E2257" w:rsidRPr="004061D8" w:rsidRDefault="001E2257" w:rsidP="001E2257">
      <w:pPr>
        <w:pStyle w:val="BodyText"/>
        <w:ind w:left="720" w:hanging="720"/>
        <w:rPr>
          <w:b/>
          <w:sz w:val="28"/>
          <w:szCs w:val="21"/>
          <w:lang w:val="en-US"/>
        </w:rPr>
      </w:pPr>
    </w:p>
    <w:p w:rsidR="001E2257" w:rsidRPr="00833832" w:rsidRDefault="001E2257" w:rsidP="001E2257">
      <w:pPr>
        <w:pStyle w:val="BodyText"/>
        <w:ind w:left="720" w:hanging="720"/>
        <w:jc w:val="both"/>
        <w:rPr>
          <w:b/>
          <w:szCs w:val="21"/>
          <w:lang w:val="en-US"/>
        </w:rPr>
      </w:pPr>
    </w:p>
    <w:p w:rsidR="001E2257" w:rsidRPr="00833832" w:rsidRDefault="001E2257" w:rsidP="001E2257">
      <w:pPr>
        <w:pStyle w:val="BodyText"/>
        <w:ind w:left="2430" w:hanging="2430"/>
        <w:jc w:val="both"/>
        <w:rPr>
          <w:szCs w:val="21"/>
          <w:lang w:val="en-US"/>
        </w:rPr>
      </w:pPr>
      <w:r w:rsidRPr="00301614">
        <w:rPr>
          <w:b/>
          <w:sz w:val="28"/>
          <w:szCs w:val="21"/>
          <w:lang w:val="en-US"/>
        </w:rPr>
        <w:t>Note to the Student</w:t>
      </w:r>
      <w:r w:rsidRPr="00833832">
        <w:rPr>
          <w:szCs w:val="21"/>
          <w:lang w:val="en-US"/>
        </w:rPr>
        <w:t>: please acknowledge your understanding of the information contained in the course syllabus by initialing and signing the following items.</w:t>
      </w:r>
    </w:p>
    <w:p w:rsidR="001E2257" w:rsidRPr="00833832" w:rsidRDefault="001E2257" w:rsidP="001E2257">
      <w:pPr>
        <w:pStyle w:val="BodyText"/>
        <w:ind w:left="720" w:hanging="720"/>
        <w:jc w:val="both"/>
        <w:rPr>
          <w:b/>
          <w:szCs w:val="21"/>
          <w:lang w:val="en-US"/>
        </w:rPr>
      </w:pPr>
    </w:p>
    <w:p w:rsidR="001E2257" w:rsidRPr="00833832" w:rsidRDefault="001E2257" w:rsidP="001E2257">
      <w:pPr>
        <w:pStyle w:val="BodyText"/>
        <w:ind w:left="720" w:hanging="720"/>
        <w:jc w:val="both"/>
        <w:rPr>
          <w:szCs w:val="21"/>
          <w:lang w:val="en-US"/>
        </w:rPr>
      </w:pPr>
      <w:r w:rsidRPr="00301614">
        <w:rPr>
          <w:b/>
          <w:sz w:val="28"/>
          <w:szCs w:val="21"/>
          <w:lang w:val="en-US"/>
        </w:rPr>
        <w:t>Print your name</w:t>
      </w:r>
      <w:r w:rsidRPr="00833832">
        <w:rPr>
          <w:szCs w:val="21"/>
          <w:lang w:val="en-US"/>
        </w:rPr>
        <w:t>: __________________________</w:t>
      </w:r>
      <w:r>
        <w:rPr>
          <w:szCs w:val="21"/>
          <w:lang w:val="en-US"/>
        </w:rPr>
        <w:t>_______________</w:t>
      </w:r>
    </w:p>
    <w:p w:rsidR="001E2257" w:rsidRPr="00833832" w:rsidRDefault="001E2257" w:rsidP="001E2257">
      <w:pPr>
        <w:pStyle w:val="BodyText"/>
        <w:ind w:left="720" w:hanging="720"/>
        <w:jc w:val="both"/>
        <w:rPr>
          <w:szCs w:val="21"/>
          <w:lang w:val="en-US"/>
        </w:rPr>
      </w:pPr>
    </w:p>
    <w:p w:rsidR="001E2257" w:rsidRPr="00833832" w:rsidRDefault="001E2257" w:rsidP="001E2257">
      <w:pPr>
        <w:pStyle w:val="BodyText"/>
        <w:ind w:left="1440" w:hanging="1440"/>
        <w:jc w:val="both"/>
        <w:rPr>
          <w:szCs w:val="21"/>
          <w:lang w:val="en-US"/>
        </w:rPr>
      </w:pPr>
    </w:p>
    <w:p w:rsidR="001E2257" w:rsidRPr="00833832" w:rsidRDefault="001E2257" w:rsidP="001E2257">
      <w:pPr>
        <w:pStyle w:val="BodyText"/>
        <w:ind w:left="1440" w:hanging="1440"/>
        <w:jc w:val="both"/>
        <w:rPr>
          <w:szCs w:val="21"/>
          <w:lang w:val="en-US"/>
        </w:rPr>
      </w:pPr>
      <w:r w:rsidRPr="00833832">
        <w:rPr>
          <w:szCs w:val="21"/>
          <w:lang w:val="en-US"/>
        </w:rPr>
        <w:t>______</w:t>
      </w:r>
      <w:r>
        <w:rPr>
          <w:szCs w:val="21"/>
          <w:lang w:val="en-US"/>
        </w:rPr>
        <w:t>_____</w:t>
      </w:r>
      <w:r>
        <w:rPr>
          <w:szCs w:val="21"/>
          <w:lang w:val="en-US"/>
        </w:rPr>
        <w:tab/>
      </w:r>
      <w:r w:rsidRPr="00833832">
        <w:rPr>
          <w:szCs w:val="21"/>
          <w:lang w:val="en-US"/>
        </w:rPr>
        <w:t xml:space="preserve">I acknowledge having read and understood the policies contained in this syllabus pertaining to </w:t>
      </w:r>
      <w:r>
        <w:rPr>
          <w:szCs w:val="21"/>
          <w:lang w:val="en-US"/>
        </w:rPr>
        <w:t xml:space="preserve">grades and </w:t>
      </w:r>
      <w:r w:rsidRPr="00833832">
        <w:rPr>
          <w:szCs w:val="21"/>
          <w:lang w:val="en-US"/>
        </w:rPr>
        <w:t>absenteeism.</w:t>
      </w:r>
    </w:p>
    <w:p w:rsidR="001E2257" w:rsidRPr="00833832" w:rsidRDefault="001E2257" w:rsidP="001E2257">
      <w:pPr>
        <w:pStyle w:val="BodyText"/>
        <w:ind w:left="1440" w:hanging="1440"/>
        <w:jc w:val="both"/>
        <w:rPr>
          <w:szCs w:val="21"/>
          <w:lang w:val="en-US"/>
        </w:rPr>
      </w:pPr>
    </w:p>
    <w:p w:rsidR="001E2257" w:rsidRPr="00833832" w:rsidRDefault="001E2257" w:rsidP="001E2257">
      <w:pPr>
        <w:pStyle w:val="BodyText"/>
        <w:ind w:left="1440" w:hanging="1440"/>
        <w:jc w:val="both"/>
        <w:rPr>
          <w:szCs w:val="21"/>
          <w:lang w:val="en-US"/>
        </w:rPr>
      </w:pPr>
      <w:r w:rsidRPr="00833832">
        <w:rPr>
          <w:szCs w:val="21"/>
          <w:lang w:val="en-US"/>
        </w:rPr>
        <w:t>______</w:t>
      </w:r>
      <w:r>
        <w:rPr>
          <w:szCs w:val="21"/>
          <w:lang w:val="en-US"/>
        </w:rPr>
        <w:t>_____</w:t>
      </w:r>
      <w:r>
        <w:rPr>
          <w:szCs w:val="21"/>
          <w:lang w:val="en-US"/>
        </w:rPr>
        <w:tab/>
      </w:r>
      <w:r w:rsidRPr="00833832">
        <w:rPr>
          <w:szCs w:val="21"/>
          <w:lang w:val="en-US"/>
        </w:rPr>
        <w:t>I acknowledge having read and understood the Academic Integrity section of the syllabus</w:t>
      </w:r>
      <w:r>
        <w:rPr>
          <w:szCs w:val="21"/>
          <w:lang w:val="en-US"/>
        </w:rPr>
        <w:t>, as well a</w:t>
      </w:r>
      <w:r w:rsidR="00EC2CD6">
        <w:rPr>
          <w:szCs w:val="21"/>
          <w:lang w:val="en-US"/>
        </w:rPr>
        <w:t>s the “Academic Integrity” document</w:t>
      </w:r>
      <w:r>
        <w:rPr>
          <w:szCs w:val="21"/>
          <w:lang w:val="en-US"/>
        </w:rPr>
        <w:t xml:space="preserve"> on Blackboard (in the Syllabus </w:t>
      </w:r>
      <w:r w:rsidR="00231309">
        <w:rPr>
          <w:szCs w:val="21"/>
          <w:lang w:val="en-US"/>
        </w:rPr>
        <w:t>section</w:t>
      </w:r>
      <w:r>
        <w:rPr>
          <w:szCs w:val="21"/>
          <w:lang w:val="en-US"/>
        </w:rPr>
        <w:t>)</w:t>
      </w:r>
      <w:r w:rsidRPr="00833832">
        <w:rPr>
          <w:szCs w:val="21"/>
          <w:lang w:val="en-US"/>
        </w:rPr>
        <w:t xml:space="preserve">. </w:t>
      </w:r>
    </w:p>
    <w:p w:rsidR="001E2257" w:rsidRPr="00833832" w:rsidRDefault="001E2257" w:rsidP="001E2257">
      <w:pPr>
        <w:pStyle w:val="BodyText"/>
        <w:ind w:left="1440" w:hanging="1440"/>
        <w:jc w:val="both"/>
        <w:rPr>
          <w:szCs w:val="21"/>
          <w:lang w:val="en-US"/>
        </w:rPr>
      </w:pPr>
    </w:p>
    <w:p w:rsidR="001E2257" w:rsidRPr="00833832" w:rsidRDefault="001E2257" w:rsidP="001E2257">
      <w:pPr>
        <w:pStyle w:val="BodyText"/>
        <w:ind w:left="1440" w:hanging="1440"/>
        <w:jc w:val="both"/>
        <w:rPr>
          <w:szCs w:val="21"/>
          <w:lang w:val="en-US"/>
        </w:rPr>
      </w:pPr>
      <w:r w:rsidRPr="00833832">
        <w:rPr>
          <w:szCs w:val="21"/>
          <w:lang w:val="en-US"/>
        </w:rPr>
        <w:t>______</w:t>
      </w:r>
      <w:r>
        <w:rPr>
          <w:szCs w:val="21"/>
          <w:lang w:val="en-US"/>
        </w:rPr>
        <w:t>_____</w:t>
      </w:r>
      <w:r>
        <w:rPr>
          <w:szCs w:val="21"/>
          <w:lang w:val="en-US"/>
        </w:rPr>
        <w:tab/>
      </w:r>
      <w:r w:rsidRPr="00833832">
        <w:rPr>
          <w:szCs w:val="21"/>
          <w:lang w:val="en-US"/>
        </w:rPr>
        <w:t>I understand that borrowing language and ideas from a website, a published ar</w:t>
      </w:r>
      <w:r>
        <w:rPr>
          <w:szCs w:val="21"/>
          <w:lang w:val="en-US"/>
        </w:rPr>
        <w:t>ticle, a book, or another person</w:t>
      </w:r>
      <w:r w:rsidRPr="00833832">
        <w:rPr>
          <w:szCs w:val="21"/>
          <w:lang w:val="en-US"/>
        </w:rPr>
        <w:t xml:space="preserve"> without properly indicating my source is considered plagiarism. Discipline for this offense may include academic probation, suspension</w:t>
      </w:r>
      <w:r>
        <w:rPr>
          <w:szCs w:val="21"/>
          <w:lang w:val="en-US"/>
        </w:rPr>
        <w:t>,</w:t>
      </w:r>
      <w:r w:rsidRPr="00833832">
        <w:rPr>
          <w:szCs w:val="21"/>
          <w:lang w:val="en-US"/>
        </w:rPr>
        <w:t xml:space="preserve"> or expulsion from the University. </w:t>
      </w:r>
    </w:p>
    <w:p w:rsidR="001E2257" w:rsidRPr="00833832" w:rsidRDefault="001E2257" w:rsidP="001E2257">
      <w:pPr>
        <w:pStyle w:val="BodyText"/>
        <w:ind w:left="1440" w:hanging="1440"/>
        <w:jc w:val="both"/>
        <w:rPr>
          <w:szCs w:val="21"/>
          <w:lang w:val="en-US"/>
        </w:rPr>
      </w:pPr>
    </w:p>
    <w:p w:rsidR="001E2257" w:rsidRPr="00833832" w:rsidRDefault="001E2257" w:rsidP="001E2257">
      <w:pPr>
        <w:pStyle w:val="BodyText"/>
        <w:ind w:left="1440" w:hanging="1440"/>
        <w:jc w:val="both"/>
        <w:rPr>
          <w:szCs w:val="21"/>
          <w:lang w:val="en-US"/>
        </w:rPr>
      </w:pPr>
      <w:r w:rsidRPr="00833832">
        <w:rPr>
          <w:szCs w:val="21"/>
          <w:lang w:val="en-US"/>
        </w:rPr>
        <w:t>______</w:t>
      </w:r>
      <w:r>
        <w:rPr>
          <w:szCs w:val="21"/>
          <w:lang w:val="en-US"/>
        </w:rPr>
        <w:t>_____</w:t>
      </w:r>
      <w:r>
        <w:rPr>
          <w:szCs w:val="21"/>
          <w:lang w:val="en-US"/>
        </w:rPr>
        <w:tab/>
      </w:r>
      <w:r w:rsidRPr="00833832">
        <w:rPr>
          <w:szCs w:val="21"/>
          <w:lang w:val="en-US"/>
        </w:rPr>
        <w:t xml:space="preserve">I acknowledge the stipulation that submission for credit of work attributable to a computer </w:t>
      </w:r>
      <w:r>
        <w:rPr>
          <w:szCs w:val="21"/>
          <w:lang w:val="en-US"/>
        </w:rPr>
        <w:t>program, such as electronic or I</w:t>
      </w:r>
      <w:r w:rsidRPr="00833832">
        <w:rPr>
          <w:szCs w:val="21"/>
          <w:lang w:val="en-US"/>
        </w:rPr>
        <w:t>nternet translators, is also academic dishonesty.</w:t>
      </w:r>
    </w:p>
    <w:p w:rsidR="001E2257" w:rsidRDefault="001E2257" w:rsidP="001E2257">
      <w:pPr>
        <w:pStyle w:val="BodyText"/>
        <w:ind w:left="720" w:hanging="720"/>
        <w:jc w:val="both"/>
        <w:rPr>
          <w:szCs w:val="21"/>
          <w:lang w:val="en-US"/>
        </w:rPr>
      </w:pPr>
    </w:p>
    <w:p w:rsidR="001E2257" w:rsidRPr="00833832" w:rsidRDefault="001E2257" w:rsidP="001E2257">
      <w:pPr>
        <w:pStyle w:val="BodyText"/>
        <w:ind w:left="1440" w:hanging="1440"/>
        <w:jc w:val="both"/>
        <w:rPr>
          <w:szCs w:val="21"/>
          <w:lang w:val="en-US"/>
        </w:rPr>
      </w:pPr>
      <w:r>
        <w:rPr>
          <w:szCs w:val="21"/>
          <w:lang w:val="en-US"/>
        </w:rPr>
        <w:t>___________</w:t>
      </w:r>
      <w:r>
        <w:rPr>
          <w:szCs w:val="21"/>
          <w:lang w:val="en-US"/>
        </w:rPr>
        <w:tab/>
      </w:r>
      <w:r w:rsidRPr="00833832">
        <w:rPr>
          <w:szCs w:val="21"/>
          <w:lang w:val="en-US"/>
        </w:rPr>
        <w:t>I acknowledge having read and understood the classroom comportment policy</w:t>
      </w:r>
      <w:r>
        <w:rPr>
          <w:szCs w:val="21"/>
          <w:lang w:val="en-US"/>
        </w:rPr>
        <w:t>, as well as the “</w:t>
      </w:r>
      <w:r w:rsidR="00171CDD">
        <w:rPr>
          <w:szCs w:val="21"/>
          <w:lang w:val="en-US"/>
        </w:rPr>
        <w:t>Class</w:t>
      </w:r>
      <w:r>
        <w:rPr>
          <w:szCs w:val="21"/>
          <w:lang w:val="en-US"/>
        </w:rPr>
        <w:t xml:space="preserve"> Policies” </w:t>
      </w:r>
      <w:r w:rsidR="00EC2CD6">
        <w:rPr>
          <w:szCs w:val="21"/>
          <w:lang w:val="en-US"/>
        </w:rPr>
        <w:t>document</w:t>
      </w:r>
      <w:r>
        <w:rPr>
          <w:szCs w:val="21"/>
          <w:lang w:val="en-US"/>
        </w:rPr>
        <w:t xml:space="preserve"> on Blackboard (in the Syllabus </w:t>
      </w:r>
      <w:r w:rsidR="00231309">
        <w:rPr>
          <w:szCs w:val="21"/>
          <w:lang w:val="en-US"/>
        </w:rPr>
        <w:t>section</w:t>
      </w:r>
      <w:r>
        <w:rPr>
          <w:szCs w:val="21"/>
          <w:lang w:val="en-US"/>
        </w:rPr>
        <w:t>)</w:t>
      </w:r>
      <w:r w:rsidRPr="00833832">
        <w:rPr>
          <w:szCs w:val="21"/>
          <w:lang w:val="en-US"/>
        </w:rPr>
        <w:t>.</w:t>
      </w:r>
    </w:p>
    <w:p w:rsidR="001E2257" w:rsidRPr="00833832" w:rsidRDefault="001E2257" w:rsidP="001E2257">
      <w:pPr>
        <w:pStyle w:val="BodyText"/>
        <w:ind w:left="720" w:hanging="720"/>
        <w:jc w:val="both"/>
        <w:rPr>
          <w:szCs w:val="21"/>
          <w:lang w:val="en-US"/>
        </w:rPr>
      </w:pPr>
    </w:p>
    <w:p w:rsidR="001E2257" w:rsidRPr="00833832" w:rsidRDefault="001E2257" w:rsidP="001E2257">
      <w:pPr>
        <w:pStyle w:val="BodyText"/>
        <w:ind w:left="720" w:hanging="720"/>
        <w:jc w:val="both"/>
        <w:rPr>
          <w:szCs w:val="21"/>
          <w:lang w:val="en-US"/>
        </w:rPr>
      </w:pPr>
    </w:p>
    <w:p w:rsidR="001E2257" w:rsidRPr="00ED7434" w:rsidRDefault="001E2257" w:rsidP="001E2257">
      <w:pPr>
        <w:pStyle w:val="BodyText"/>
        <w:ind w:left="720" w:hanging="720"/>
        <w:rPr>
          <w:b/>
          <w:szCs w:val="21"/>
          <w:lang w:val="en-US"/>
        </w:rPr>
      </w:pPr>
    </w:p>
    <w:p w:rsidR="001E2257" w:rsidRDefault="001E2257" w:rsidP="001E2257">
      <w:pPr>
        <w:pStyle w:val="BodyText"/>
        <w:ind w:left="720" w:hanging="720"/>
        <w:rPr>
          <w:szCs w:val="21"/>
          <w:lang w:val="es-ES_tradnl"/>
        </w:rPr>
      </w:pPr>
      <w:r w:rsidRPr="004061D8">
        <w:rPr>
          <w:b/>
          <w:szCs w:val="21"/>
          <w:lang w:val="es-ES_tradnl"/>
        </w:rPr>
        <w:t>Your Signature</w:t>
      </w:r>
      <w:r>
        <w:rPr>
          <w:szCs w:val="21"/>
          <w:lang w:val="es-ES_tradnl"/>
        </w:rPr>
        <w:t xml:space="preserve">: </w:t>
      </w:r>
      <w:r>
        <w:rPr>
          <w:szCs w:val="21"/>
          <w:lang w:val="es-ES_tradnl"/>
        </w:rPr>
        <w:tab/>
        <w:t xml:space="preserve">______________________________________________ </w:t>
      </w:r>
    </w:p>
    <w:p w:rsidR="001E2257" w:rsidRDefault="001E2257" w:rsidP="001E2257">
      <w:pPr>
        <w:pStyle w:val="BodyText"/>
        <w:ind w:left="720" w:hanging="720"/>
        <w:rPr>
          <w:szCs w:val="21"/>
          <w:lang w:val="es-ES_tradnl"/>
        </w:rPr>
      </w:pPr>
    </w:p>
    <w:p w:rsidR="001E2257" w:rsidRDefault="001E2257" w:rsidP="001E2257">
      <w:pPr>
        <w:pStyle w:val="BodyText"/>
        <w:ind w:left="720" w:hanging="720"/>
        <w:rPr>
          <w:szCs w:val="21"/>
          <w:lang w:val="es-ES_tradnl"/>
        </w:rPr>
      </w:pPr>
      <w:r w:rsidRPr="008842AE">
        <w:rPr>
          <w:b/>
          <w:szCs w:val="24"/>
          <w:lang w:val="es-ES_tradnl"/>
        </w:rPr>
        <w:t>Date:</w:t>
      </w:r>
      <w:r>
        <w:rPr>
          <w:szCs w:val="21"/>
          <w:lang w:val="es-ES_tradnl"/>
        </w:rPr>
        <w:t xml:space="preserve"> </w:t>
      </w:r>
      <w:r>
        <w:rPr>
          <w:szCs w:val="21"/>
          <w:lang w:val="es-ES_tradnl"/>
        </w:rPr>
        <w:tab/>
      </w:r>
      <w:r>
        <w:rPr>
          <w:szCs w:val="21"/>
          <w:lang w:val="es-ES_tradnl"/>
        </w:rPr>
        <w:tab/>
      </w:r>
      <w:r>
        <w:rPr>
          <w:szCs w:val="21"/>
          <w:lang w:val="es-ES_tradnl"/>
        </w:rPr>
        <w:tab/>
        <w:t>______________________________________________</w:t>
      </w:r>
    </w:p>
    <w:p w:rsidR="001E2257" w:rsidRDefault="001E2257"/>
    <w:sectPr w:rsidR="001E2257" w:rsidSect="00D62C0B">
      <w:headerReference w:type="even" r:id="rId20"/>
      <w:headerReference w:type="default" r:id="rId21"/>
      <w:footerReference w:type="even" r:id="rId22"/>
      <w:footerReference w:type="default" r:id="rId23"/>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6C4" w:rsidRDefault="004536C4">
      <w:r>
        <w:separator/>
      </w:r>
    </w:p>
  </w:endnote>
  <w:endnote w:type="continuationSeparator" w:id="0">
    <w:p w:rsidR="004536C4" w:rsidRDefault="0045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2B" w:rsidRDefault="008B79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252B" w:rsidRDefault="004536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2B" w:rsidRDefault="004536C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6C4" w:rsidRDefault="004536C4">
      <w:r>
        <w:separator/>
      </w:r>
    </w:p>
  </w:footnote>
  <w:footnote w:type="continuationSeparator" w:id="0">
    <w:p w:rsidR="004536C4" w:rsidRDefault="00453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2B" w:rsidRDefault="008B79DC" w:rsidP="00A351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252B" w:rsidRDefault="004536C4" w:rsidP="0067587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2B" w:rsidRDefault="008B79DC" w:rsidP="00A351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58BB">
      <w:rPr>
        <w:rStyle w:val="PageNumber"/>
        <w:noProof/>
      </w:rPr>
      <w:t>5</w:t>
    </w:r>
    <w:r>
      <w:rPr>
        <w:rStyle w:val="PageNumber"/>
      </w:rPr>
      <w:fldChar w:fldCharType="end"/>
    </w:r>
  </w:p>
  <w:p w:rsidR="00FF252B" w:rsidRDefault="004536C4" w:rsidP="0067587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D6674"/>
    <w:multiLevelType w:val="hybridMultilevel"/>
    <w:tmpl w:val="671880FE"/>
    <w:lvl w:ilvl="0" w:tplc="38CC70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0E033E7"/>
    <w:multiLevelType w:val="hybridMultilevel"/>
    <w:tmpl w:val="E9FCE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0552C8"/>
    <w:multiLevelType w:val="hybridMultilevel"/>
    <w:tmpl w:val="C01EE7F2"/>
    <w:lvl w:ilvl="0" w:tplc="38CC70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C0F246A"/>
    <w:multiLevelType w:val="hybridMultilevel"/>
    <w:tmpl w:val="5C84A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227553"/>
    <w:multiLevelType w:val="hybridMultilevel"/>
    <w:tmpl w:val="9766A008"/>
    <w:lvl w:ilvl="0" w:tplc="38CC70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18D671E"/>
    <w:multiLevelType w:val="hybridMultilevel"/>
    <w:tmpl w:val="849E2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377B3B"/>
    <w:multiLevelType w:val="hybridMultilevel"/>
    <w:tmpl w:val="BF4C3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5B50F58"/>
    <w:multiLevelType w:val="hybridMultilevel"/>
    <w:tmpl w:val="C03AF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F7A77D8"/>
    <w:multiLevelType w:val="hybridMultilevel"/>
    <w:tmpl w:val="CF2C46C0"/>
    <w:lvl w:ilvl="0" w:tplc="38CC70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6196505"/>
    <w:multiLevelType w:val="hybridMultilevel"/>
    <w:tmpl w:val="9926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9"/>
  </w:num>
  <w:num w:numId="5">
    <w:abstractNumId w:val="0"/>
  </w:num>
  <w:num w:numId="6">
    <w:abstractNumId w:val="5"/>
  </w:num>
  <w:num w:numId="7">
    <w:abstractNumId w:val="8"/>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EF"/>
    <w:rsid w:val="00013D94"/>
    <w:rsid w:val="0001698B"/>
    <w:rsid w:val="00030116"/>
    <w:rsid w:val="00042C02"/>
    <w:rsid w:val="00065CCD"/>
    <w:rsid w:val="0008374D"/>
    <w:rsid w:val="000A58FC"/>
    <w:rsid w:val="00107A1C"/>
    <w:rsid w:val="00110B09"/>
    <w:rsid w:val="00121AC0"/>
    <w:rsid w:val="00134FBE"/>
    <w:rsid w:val="0013761A"/>
    <w:rsid w:val="00164670"/>
    <w:rsid w:val="00166AF3"/>
    <w:rsid w:val="00171CDD"/>
    <w:rsid w:val="001874A3"/>
    <w:rsid w:val="001A0E6F"/>
    <w:rsid w:val="001B68BF"/>
    <w:rsid w:val="001C2936"/>
    <w:rsid w:val="001D1B41"/>
    <w:rsid w:val="001D6D0E"/>
    <w:rsid w:val="001E2257"/>
    <w:rsid w:val="00231309"/>
    <w:rsid w:val="0028202C"/>
    <w:rsid w:val="00297B24"/>
    <w:rsid w:val="002C0377"/>
    <w:rsid w:val="002C10D9"/>
    <w:rsid w:val="002D7C28"/>
    <w:rsid w:val="00324A62"/>
    <w:rsid w:val="0035101C"/>
    <w:rsid w:val="003554D1"/>
    <w:rsid w:val="003655CB"/>
    <w:rsid w:val="003A409E"/>
    <w:rsid w:val="004370E3"/>
    <w:rsid w:val="004536C4"/>
    <w:rsid w:val="00484ADA"/>
    <w:rsid w:val="004A0614"/>
    <w:rsid w:val="004A4D86"/>
    <w:rsid w:val="004B16C0"/>
    <w:rsid w:val="004D0B5E"/>
    <w:rsid w:val="004D69AF"/>
    <w:rsid w:val="004F1ACB"/>
    <w:rsid w:val="004F70FD"/>
    <w:rsid w:val="00523A66"/>
    <w:rsid w:val="00525258"/>
    <w:rsid w:val="00527B3C"/>
    <w:rsid w:val="00537A14"/>
    <w:rsid w:val="00546AE1"/>
    <w:rsid w:val="005502FA"/>
    <w:rsid w:val="00553AF5"/>
    <w:rsid w:val="0058258D"/>
    <w:rsid w:val="00586A48"/>
    <w:rsid w:val="005C7A4D"/>
    <w:rsid w:val="005D3CC4"/>
    <w:rsid w:val="0061541E"/>
    <w:rsid w:val="006427CA"/>
    <w:rsid w:val="00655307"/>
    <w:rsid w:val="00696E92"/>
    <w:rsid w:val="00705746"/>
    <w:rsid w:val="007109CE"/>
    <w:rsid w:val="0076577A"/>
    <w:rsid w:val="007B2D97"/>
    <w:rsid w:val="007B4D80"/>
    <w:rsid w:val="007D18AA"/>
    <w:rsid w:val="007D5ECE"/>
    <w:rsid w:val="007E1BF0"/>
    <w:rsid w:val="00801166"/>
    <w:rsid w:val="008177C6"/>
    <w:rsid w:val="0082238C"/>
    <w:rsid w:val="00850BFD"/>
    <w:rsid w:val="008842AE"/>
    <w:rsid w:val="008A10D8"/>
    <w:rsid w:val="008B79DC"/>
    <w:rsid w:val="00907783"/>
    <w:rsid w:val="00907850"/>
    <w:rsid w:val="00916D1A"/>
    <w:rsid w:val="0099252F"/>
    <w:rsid w:val="009B3077"/>
    <w:rsid w:val="00A01896"/>
    <w:rsid w:val="00A36249"/>
    <w:rsid w:val="00A656D8"/>
    <w:rsid w:val="00A91E7F"/>
    <w:rsid w:val="00AA1136"/>
    <w:rsid w:val="00AA47E2"/>
    <w:rsid w:val="00AB664B"/>
    <w:rsid w:val="00AD62B2"/>
    <w:rsid w:val="00AF784C"/>
    <w:rsid w:val="00B51E37"/>
    <w:rsid w:val="00B60D3A"/>
    <w:rsid w:val="00B763B6"/>
    <w:rsid w:val="00B966CB"/>
    <w:rsid w:val="00BA6644"/>
    <w:rsid w:val="00BB632A"/>
    <w:rsid w:val="00BC4514"/>
    <w:rsid w:val="00BC6DCF"/>
    <w:rsid w:val="00BE3740"/>
    <w:rsid w:val="00BE791C"/>
    <w:rsid w:val="00C32C1F"/>
    <w:rsid w:val="00CB7D0E"/>
    <w:rsid w:val="00CE28F1"/>
    <w:rsid w:val="00D10E3E"/>
    <w:rsid w:val="00D50317"/>
    <w:rsid w:val="00D62C0B"/>
    <w:rsid w:val="00D94A9E"/>
    <w:rsid w:val="00DB3332"/>
    <w:rsid w:val="00DE6409"/>
    <w:rsid w:val="00E041FF"/>
    <w:rsid w:val="00E1117F"/>
    <w:rsid w:val="00E13C79"/>
    <w:rsid w:val="00E17384"/>
    <w:rsid w:val="00E316F9"/>
    <w:rsid w:val="00E42A72"/>
    <w:rsid w:val="00E47A77"/>
    <w:rsid w:val="00E605D9"/>
    <w:rsid w:val="00E81B52"/>
    <w:rsid w:val="00E958BB"/>
    <w:rsid w:val="00EA610D"/>
    <w:rsid w:val="00EC2CD6"/>
    <w:rsid w:val="00EE02D4"/>
    <w:rsid w:val="00EF2F2C"/>
    <w:rsid w:val="00F048F9"/>
    <w:rsid w:val="00F21E48"/>
    <w:rsid w:val="00F26FEF"/>
    <w:rsid w:val="00F56D20"/>
    <w:rsid w:val="00F770F0"/>
    <w:rsid w:val="00F878F2"/>
    <w:rsid w:val="00FC5543"/>
    <w:rsid w:val="00FE5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FEF"/>
  </w:style>
  <w:style w:type="paragraph" w:styleId="Heading1">
    <w:name w:val="heading 1"/>
    <w:basedOn w:val="Normal"/>
    <w:next w:val="Normal"/>
    <w:link w:val="Heading1Char"/>
    <w:qFormat/>
    <w:rsid w:val="00F26FEF"/>
    <w:pPr>
      <w:keepNext/>
      <w:outlineLvl w:val="0"/>
    </w:pPr>
    <w:rPr>
      <w:rFonts w:eastAsia="Times New Roman"/>
      <w:b/>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6FEF"/>
    <w:rPr>
      <w:rFonts w:eastAsia="Times New Roman"/>
      <w:b/>
      <w:szCs w:val="20"/>
      <w:lang w:val="es-ES_tradnl"/>
    </w:rPr>
  </w:style>
  <w:style w:type="paragraph" w:styleId="Footer">
    <w:name w:val="footer"/>
    <w:basedOn w:val="Normal"/>
    <w:link w:val="FooterChar"/>
    <w:rsid w:val="00F26FEF"/>
    <w:pPr>
      <w:tabs>
        <w:tab w:val="center" w:pos="4320"/>
        <w:tab w:val="right" w:pos="8640"/>
      </w:tabs>
    </w:pPr>
    <w:rPr>
      <w:rFonts w:eastAsia="Times New Roman"/>
      <w:szCs w:val="20"/>
    </w:rPr>
  </w:style>
  <w:style w:type="character" w:customStyle="1" w:styleId="FooterChar">
    <w:name w:val="Footer Char"/>
    <w:basedOn w:val="DefaultParagraphFont"/>
    <w:link w:val="Footer"/>
    <w:rsid w:val="00F26FEF"/>
    <w:rPr>
      <w:rFonts w:eastAsia="Times New Roman"/>
      <w:szCs w:val="20"/>
    </w:rPr>
  </w:style>
  <w:style w:type="character" w:styleId="PageNumber">
    <w:name w:val="page number"/>
    <w:basedOn w:val="DefaultParagraphFont"/>
    <w:rsid w:val="00F26FEF"/>
  </w:style>
  <w:style w:type="paragraph" w:styleId="Title">
    <w:name w:val="Title"/>
    <w:basedOn w:val="Normal"/>
    <w:link w:val="TitleChar"/>
    <w:qFormat/>
    <w:rsid w:val="00F26FEF"/>
    <w:pPr>
      <w:jc w:val="center"/>
    </w:pPr>
    <w:rPr>
      <w:rFonts w:eastAsia="Times New Roman"/>
      <w:b/>
      <w:szCs w:val="20"/>
    </w:rPr>
  </w:style>
  <w:style w:type="character" w:customStyle="1" w:styleId="TitleChar">
    <w:name w:val="Title Char"/>
    <w:basedOn w:val="DefaultParagraphFont"/>
    <w:link w:val="Title"/>
    <w:rsid w:val="00F26FEF"/>
    <w:rPr>
      <w:rFonts w:eastAsia="Times New Roman"/>
      <w:b/>
      <w:szCs w:val="20"/>
    </w:rPr>
  </w:style>
  <w:style w:type="paragraph" w:styleId="Header">
    <w:name w:val="header"/>
    <w:basedOn w:val="Normal"/>
    <w:link w:val="HeaderChar"/>
    <w:rsid w:val="00F26FEF"/>
    <w:pPr>
      <w:tabs>
        <w:tab w:val="center" w:pos="4320"/>
        <w:tab w:val="right" w:pos="8640"/>
      </w:tabs>
    </w:pPr>
    <w:rPr>
      <w:rFonts w:eastAsia="Times New Roman"/>
      <w:szCs w:val="20"/>
    </w:rPr>
  </w:style>
  <w:style w:type="character" w:customStyle="1" w:styleId="HeaderChar">
    <w:name w:val="Header Char"/>
    <w:basedOn w:val="DefaultParagraphFont"/>
    <w:link w:val="Header"/>
    <w:rsid w:val="00F26FEF"/>
    <w:rPr>
      <w:rFonts w:eastAsia="Times New Roman"/>
      <w:szCs w:val="20"/>
    </w:rPr>
  </w:style>
  <w:style w:type="character" w:customStyle="1" w:styleId="pslongeditbox">
    <w:name w:val="pslongeditbox"/>
    <w:basedOn w:val="DefaultParagraphFont"/>
    <w:rsid w:val="00F26FEF"/>
  </w:style>
  <w:style w:type="character" w:styleId="Hyperlink">
    <w:name w:val="Hyperlink"/>
    <w:basedOn w:val="DefaultParagraphFont"/>
    <w:uiPriority w:val="99"/>
    <w:unhideWhenUsed/>
    <w:rsid w:val="00F26FEF"/>
    <w:rPr>
      <w:color w:val="0000FF"/>
      <w:u w:val="single"/>
    </w:rPr>
  </w:style>
  <w:style w:type="paragraph" w:styleId="NormalWeb">
    <w:name w:val="Normal (Web)"/>
    <w:basedOn w:val="Normal"/>
    <w:uiPriority w:val="99"/>
    <w:unhideWhenUsed/>
    <w:rsid w:val="00F26FEF"/>
    <w:pPr>
      <w:spacing w:before="100" w:beforeAutospacing="1" w:after="100" w:afterAutospacing="1"/>
    </w:pPr>
    <w:rPr>
      <w:rFonts w:eastAsia="Times New Roman"/>
      <w:lang w:eastAsia="zh-CN"/>
    </w:rPr>
  </w:style>
  <w:style w:type="character" w:styleId="Strong">
    <w:name w:val="Strong"/>
    <w:basedOn w:val="DefaultParagraphFont"/>
    <w:uiPriority w:val="22"/>
    <w:qFormat/>
    <w:rsid w:val="00F26FEF"/>
    <w:rPr>
      <w:b/>
      <w:bCs/>
    </w:rPr>
  </w:style>
  <w:style w:type="paragraph" w:customStyle="1" w:styleId="Default">
    <w:name w:val="Default"/>
    <w:basedOn w:val="Normal"/>
    <w:uiPriority w:val="99"/>
    <w:rsid w:val="00F26FEF"/>
    <w:pPr>
      <w:autoSpaceDE w:val="0"/>
      <w:autoSpaceDN w:val="0"/>
    </w:pPr>
    <w:rPr>
      <w:rFonts w:eastAsia="SimSun"/>
      <w:color w:val="000000"/>
      <w:lang w:eastAsia="zh-CN"/>
    </w:rPr>
  </w:style>
  <w:style w:type="paragraph" w:styleId="BodyText">
    <w:name w:val="Body Text"/>
    <w:basedOn w:val="Normal"/>
    <w:link w:val="BodyTextChar"/>
    <w:uiPriority w:val="99"/>
    <w:rsid w:val="001E2257"/>
    <w:rPr>
      <w:rFonts w:eastAsia="Times New Roman"/>
      <w:szCs w:val="20"/>
      <w:lang w:val="es-MX"/>
    </w:rPr>
  </w:style>
  <w:style w:type="character" w:customStyle="1" w:styleId="BodyTextChar">
    <w:name w:val="Body Text Char"/>
    <w:basedOn w:val="DefaultParagraphFont"/>
    <w:link w:val="BodyText"/>
    <w:uiPriority w:val="99"/>
    <w:rsid w:val="001E2257"/>
    <w:rPr>
      <w:rFonts w:eastAsia="Times New Roman"/>
      <w:szCs w:val="20"/>
      <w:lang w:val="es-MX"/>
    </w:rPr>
  </w:style>
  <w:style w:type="character" w:styleId="FollowedHyperlink">
    <w:name w:val="FollowedHyperlink"/>
    <w:basedOn w:val="DefaultParagraphFont"/>
    <w:uiPriority w:val="99"/>
    <w:semiHidden/>
    <w:unhideWhenUsed/>
    <w:rsid w:val="00BB632A"/>
    <w:rPr>
      <w:color w:val="800080" w:themeColor="followedHyperlink"/>
      <w:u w:val="single"/>
    </w:rPr>
  </w:style>
  <w:style w:type="character" w:customStyle="1" w:styleId="regtxt">
    <w:name w:val="regtxt"/>
    <w:basedOn w:val="DefaultParagraphFont"/>
    <w:rsid w:val="00EF2F2C"/>
  </w:style>
  <w:style w:type="paragraph" w:styleId="ListParagraph">
    <w:name w:val="List Paragraph"/>
    <w:basedOn w:val="Normal"/>
    <w:uiPriority w:val="34"/>
    <w:qFormat/>
    <w:rsid w:val="00EF2F2C"/>
    <w:pPr>
      <w:ind w:left="720"/>
      <w:contextualSpacing/>
    </w:pPr>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FEF"/>
  </w:style>
  <w:style w:type="paragraph" w:styleId="Heading1">
    <w:name w:val="heading 1"/>
    <w:basedOn w:val="Normal"/>
    <w:next w:val="Normal"/>
    <w:link w:val="Heading1Char"/>
    <w:qFormat/>
    <w:rsid w:val="00F26FEF"/>
    <w:pPr>
      <w:keepNext/>
      <w:outlineLvl w:val="0"/>
    </w:pPr>
    <w:rPr>
      <w:rFonts w:eastAsia="Times New Roman"/>
      <w:b/>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6FEF"/>
    <w:rPr>
      <w:rFonts w:eastAsia="Times New Roman"/>
      <w:b/>
      <w:szCs w:val="20"/>
      <w:lang w:val="es-ES_tradnl"/>
    </w:rPr>
  </w:style>
  <w:style w:type="paragraph" w:styleId="Footer">
    <w:name w:val="footer"/>
    <w:basedOn w:val="Normal"/>
    <w:link w:val="FooterChar"/>
    <w:rsid w:val="00F26FEF"/>
    <w:pPr>
      <w:tabs>
        <w:tab w:val="center" w:pos="4320"/>
        <w:tab w:val="right" w:pos="8640"/>
      </w:tabs>
    </w:pPr>
    <w:rPr>
      <w:rFonts w:eastAsia="Times New Roman"/>
      <w:szCs w:val="20"/>
    </w:rPr>
  </w:style>
  <w:style w:type="character" w:customStyle="1" w:styleId="FooterChar">
    <w:name w:val="Footer Char"/>
    <w:basedOn w:val="DefaultParagraphFont"/>
    <w:link w:val="Footer"/>
    <w:rsid w:val="00F26FEF"/>
    <w:rPr>
      <w:rFonts w:eastAsia="Times New Roman"/>
      <w:szCs w:val="20"/>
    </w:rPr>
  </w:style>
  <w:style w:type="character" w:styleId="PageNumber">
    <w:name w:val="page number"/>
    <w:basedOn w:val="DefaultParagraphFont"/>
    <w:rsid w:val="00F26FEF"/>
  </w:style>
  <w:style w:type="paragraph" w:styleId="Title">
    <w:name w:val="Title"/>
    <w:basedOn w:val="Normal"/>
    <w:link w:val="TitleChar"/>
    <w:qFormat/>
    <w:rsid w:val="00F26FEF"/>
    <w:pPr>
      <w:jc w:val="center"/>
    </w:pPr>
    <w:rPr>
      <w:rFonts w:eastAsia="Times New Roman"/>
      <w:b/>
      <w:szCs w:val="20"/>
    </w:rPr>
  </w:style>
  <w:style w:type="character" w:customStyle="1" w:styleId="TitleChar">
    <w:name w:val="Title Char"/>
    <w:basedOn w:val="DefaultParagraphFont"/>
    <w:link w:val="Title"/>
    <w:rsid w:val="00F26FEF"/>
    <w:rPr>
      <w:rFonts w:eastAsia="Times New Roman"/>
      <w:b/>
      <w:szCs w:val="20"/>
    </w:rPr>
  </w:style>
  <w:style w:type="paragraph" w:styleId="Header">
    <w:name w:val="header"/>
    <w:basedOn w:val="Normal"/>
    <w:link w:val="HeaderChar"/>
    <w:rsid w:val="00F26FEF"/>
    <w:pPr>
      <w:tabs>
        <w:tab w:val="center" w:pos="4320"/>
        <w:tab w:val="right" w:pos="8640"/>
      </w:tabs>
    </w:pPr>
    <w:rPr>
      <w:rFonts w:eastAsia="Times New Roman"/>
      <w:szCs w:val="20"/>
    </w:rPr>
  </w:style>
  <w:style w:type="character" w:customStyle="1" w:styleId="HeaderChar">
    <w:name w:val="Header Char"/>
    <w:basedOn w:val="DefaultParagraphFont"/>
    <w:link w:val="Header"/>
    <w:rsid w:val="00F26FEF"/>
    <w:rPr>
      <w:rFonts w:eastAsia="Times New Roman"/>
      <w:szCs w:val="20"/>
    </w:rPr>
  </w:style>
  <w:style w:type="character" w:customStyle="1" w:styleId="pslongeditbox">
    <w:name w:val="pslongeditbox"/>
    <w:basedOn w:val="DefaultParagraphFont"/>
    <w:rsid w:val="00F26FEF"/>
  </w:style>
  <w:style w:type="character" w:styleId="Hyperlink">
    <w:name w:val="Hyperlink"/>
    <w:basedOn w:val="DefaultParagraphFont"/>
    <w:uiPriority w:val="99"/>
    <w:unhideWhenUsed/>
    <w:rsid w:val="00F26FEF"/>
    <w:rPr>
      <w:color w:val="0000FF"/>
      <w:u w:val="single"/>
    </w:rPr>
  </w:style>
  <w:style w:type="paragraph" w:styleId="NormalWeb">
    <w:name w:val="Normal (Web)"/>
    <w:basedOn w:val="Normal"/>
    <w:uiPriority w:val="99"/>
    <w:unhideWhenUsed/>
    <w:rsid w:val="00F26FEF"/>
    <w:pPr>
      <w:spacing w:before="100" w:beforeAutospacing="1" w:after="100" w:afterAutospacing="1"/>
    </w:pPr>
    <w:rPr>
      <w:rFonts w:eastAsia="Times New Roman"/>
      <w:lang w:eastAsia="zh-CN"/>
    </w:rPr>
  </w:style>
  <w:style w:type="character" w:styleId="Strong">
    <w:name w:val="Strong"/>
    <w:basedOn w:val="DefaultParagraphFont"/>
    <w:uiPriority w:val="22"/>
    <w:qFormat/>
    <w:rsid w:val="00F26FEF"/>
    <w:rPr>
      <w:b/>
      <w:bCs/>
    </w:rPr>
  </w:style>
  <w:style w:type="paragraph" w:customStyle="1" w:styleId="Default">
    <w:name w:val="Default"/>
    <w:basedOn w:val="Normal"/>
    <w:uiPriority w:val="99"/>
    <w:rsid w:val="00F26FEF"/>
    <w:pPr>
      <w:autoSpaceDE w:val="0"/>
      <w:autoSpaceDN w:val="0"/>
    </w:pPr>
    <w:rPr>
      <w:rFonts w:eastAsia="SimSun"/>
      <w:color w:val="000000"/>
      <w:lang w:eastAsia="zh-CN"/>
    </w:rPr>
  </w:style>
  <w:style w:type="paragraph" w:styleId="BodyText">
    <w:name w:val="Body Text"/>
    <w:basedOn w:val="Normal"/>
    <w:link w:val="BodyTextChar"/>
    <w:uiPriority w:val="99"/>
    <w:rsid w:val="001E2257"/>
    <w:rPr>
      <w:rFonts w:eastAsia="Times New Roman"/>
      <w:szCs w:val="20"/>
      <w:lang w:val="es-MX"/>
    </w:rPr>
  </w:style>
  <w:style w:type="character" w:customStyle="1" w:styleId="BodyTextChar">
    <w:name w:val="Body Text Char"/>
    <w:basedOn w:val="DefaultParagraphFont"/>
    <w:link w:val="BodyText"/>
    <w:uiPriority w:val="99"/>
    <w:rsid w:val="001E2257"/>
    <w:rPr>
      <w:rFonts w:eastAsia="Times New Roman"/>
      <w:szCs w:val="20"/>
      <w:lang w:val="es-MX"/>
    </w:rPr>
  </w:style>
  <w:style w:type="character" w:styleId="FollowedHyperlink">
    <w:name w:val="FollowedHyperlink"/>
    <w:basedOn w:val="DefaultParagraphFont"/>
    <w:uiPriority w:val="99"/>
    <w:semiHidden/>
    <w:unhideWhenUsed/>
    <w:rsid w:val="00BB632A"/>
    <w:rPr>
      <w:color w:val="800080" w:themeColor="followedHyperlink"/>
      <w:u w:val="single"/>
    </w:rPr>
  </w:style>
  <w:style w:type="character" w:customStyle="1" w:styleId="regtxt">
    <w:name w:val="regtxt"/>
    <w:basedOn w:val="DefaultParagraphFont"/>
    <w:rsid w:val="00EF2F2C"/>
  </w:style>
  <w:style w:type="paragraph" w:styleId="ListParagraph">
    <w:name w:val="List Paragraph"/>
    <w:basedOn w:val="Normal"/>
    <w:uiPriority w:val="34"/>
    <w:qFormat/>
    <w:rsid w:val="00EF2F2C"/>
    <w:pPr>
      <w:ind w:left="720"/>
      <w:contextualSpacing/>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nia@uta.edu" TargetMode="External"/><Relationship Id="rId13" Type="http://schemas.openxmlformats.org/officeDocument/2006/relationships/hyperlink" Target="http://www.uta.edu/disability" TargetMode="External"/><Relationship Id="rId18" Type="http://schemas.openxmlformats.org/officeDocument/2006/relationships/hyperlink" Target="mailto:resources@uta.edu"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ta.edu/caps/" TargetMode="External"/><Relationship Id="rId17" Type="http://schemas.openxmlformats.org/officeDocument/2006/relationships/hyperlink" Target="http://www.uta.edu/sf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ta.edu/oit/cs/email/mavmail.php"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footer" Target="footer2.xml"/><Relationship Id="rId10" Type="http://schemas.openxmlformats.org/officeDocument/2006/relationships/hyperlink" Target="http://wweb.uta.edu/aao/fao/" TargetMode="External"/><Relationship Id="rId19" Type="http://schemas.openxmlformats.org/officeDocument/2006/relationships/hyperlink" Target="http://www.uta.edu/resources" TargetMode="External"/><Relationship Id="rId4" Type="http://schemas.openxmlformats.org/officeDocument/2006/relationships/settings" Target="settings.xml"/><Relationship Id="rId9" Type="http://schemas.openxmlformats.org/officeDocument/2006/relationships/hyperlink" Target="https://www.uta.edu/mentis/public/" TargetMode="External"/><Relationship Id="rId14" Type="http://schemas.openxmlformats.org/officeDocument/2006/relationships/hyperlink" Target="http://www.uta.edu/hr/eos/index.ph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6</Pages>
  <Words>2632</Words>
  <Characters>15007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Amy</dc:creator>
  <cp:lastModifiedBy>Kania, Sonia</cp:lastModifiedBy>
  <cp:revision>10</cp:revision>
  <cp:lastPrinted>2013-08-21T17:10:00Z</cp:lastPrinted>
  <dcterms:created xsi:type="dcterms:W3CDTF">2015-12-19T16:17:00Z</dcterms:created>
  <dcterms:modified xsi:type="dcterms:W3CDTF">2015-12-19T21:56:00Z</dcterms:modified>
</cp:coreProperties>
</file>