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CSE 532</w:t>
      </w:r>
      <w:r w:rsidR="00E6106D">
        <w:rPr>
          <w:rFonts w:ascii="Arial" w:hAnsi="Arial" w:cs="Arial"/>
          <w:b/>
          <w:sz w:val="21"/>
          <w:szCs w:val="21"/>
        </w:rPr>
        <w:t>1</w:t>
      </w:r>
      <w:r w:rsidR="00D4640C" w:rsidRPr="0016052E">
        <w:rPr>
          <w:rFonts w:ascii="Arial" w:hAnsi="Arial" w:cs="Arial"/>
          <w:b/>
          <w:sz w:val="21"/>
          <w:szCs w:val="21"/>
        </w:rPr>
        <w:t xml:space="preserve">: </w:t>
      </w:r>
      <w:r w:rsidR="00BB103F" w:rsidRPr="00BB103F">
        <w:rPr>
          <w:rFonts w:ascii="Arial" w:hAnsi="Arial" w:cs="Arial"/>
          <w:sz w:val="21"/>
          <w:szCs w:val="21"/>
        </w:rPr>
        <w:t xml:space="preserve">Software </w:t>
      </w:r>
      <w:r w:rsidR="00E6106D">
        <w:rPr>
          <w:rFonts w:ascii="Arial" w:hAnsi="Arial" w:cs="Arial"/>
          <w:sz w:val="21"/>
          <w:szCs w:val="21"/>
        </w:rPr>
        <w:t>Testing</w:t>
      </w:r>
    </w:p>
    <w:p w:rsidR="00CE1818" w:rsidRPr="0016052E" w:rsidRDefault="00F1306E" w:rsidP="00CE1818">
      <w:pPr>
        <w:jc w:val="center"/>
        <w:rPr>
          <w:rFonts w:ascii="Arial" w:hAnsi="Arial" w:cs="Arial"/>
          <w:sz w:val="21"/>
          <w:szCs w:val="21"/>
        </w:rPr>
      </w:pPr>
      <w:r>
        <w:rPr>
          <w:rFonts w:ascii="Arial" w:hAnsi="Arial" w:cs="Arial"/>
          <w:sz w:val="21"/>
          <w:szCs w:val="21"/>
        </w:rPr>
        <w:t>Spring</w:t>
      </w:r>
      <w:r w:rsidR="00CE1818" w:rsidRPr="0016052E">
        <w:rPr>
          <w:rFonts w:ascii="Arial" w:hAnsi="Arial" w:cs="Arial"/>
          <w:sz w:val="21"/>
          <w:szCs w:val="21"/>
        </w:rPr>
        <w:t xml:space="preserve"> 20</w:t>
      </w:r>
      <w:r w:rsidR="00DF20A8">
        <w:rPr>
          <w:rFonts w:ascii="Arial" w:hAnsi="Arial" w:cs="Arial"/>
          <w:sz w:val="21"/>
          <w:szCs w:val="21"/>
        </w:rPr>
        <w:t>1</w:t>
      </w:r>
      <w:r w:rsidR="00985512">
        <w:rPr>
          <w:rFonts w:ascii="Arial" w:hAnsi="Arial" w:cs="Arial"/>
          <w:sz w:val="21"/>
          <w:szCs w:val="21"/>
        </w:rPr>
        <w:t>6</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081DAA"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C04793"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081DAA" w:rsidRPr="00755A4B">
          <w:rPr>
            <w:rStyle w:val="Hyperlink"/>
            <w:rFonts w:asciiTheme="minorBidi" w:hAnsiTheme="minorBidi" w:cstheme="minorBidi"/>
            <w:sz w:val="21"/>
            <w:szCs w:val="21"/>
          </w:rPr>
          <w:t>https://www.linkedin.com/profile/view?id=314423754</w:t>
        </w:r>
      </w:hyperlink>
    </w:p>
    <w:p w:rsidR="00C04793" w:rsidRDefault="00C04793" w:rsidP="005F596B"/>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51EF2">
        <w:rPr>
          <w:rFonts w:ascii="Arial" w:hAnsi="Arial" w:cs="Arial"/>
          <w:sz w:val="21"/>
          <w:szCs w:val="21"/>
        </w:rPr>
        <w:t xml:space="preserve">T/TH </w:t>
      </w:r>
      <w:r w:rsidR="00985512">
        <w:rPr>
          <w:rFonts w:ascii="Arial" w:hAnsi="Arial" w:cs="Arial"/>
          <w:sz w:val="21"/>
          <w:szCs w:val="21"/>
        </w:rPr>
        <w:t>12:30</w:t>
      </w:r>
      <w:r w:rsidR="00251EF2">
        <w:rPr>
          <w:rFonts w:ascii="Arial" w:hAnsi="Arial" w:cs="Arial"/>
          <w:sz w:val="21"/>
          <w:szCs w:val="21"/>
        </w:rPr>
        <w:t>-</w:t>
      </w:r>
      <w:r w:rsidR="00985512">
        <w:rPr>
          <w:rFonts w:ascii="Arial" w:hAnsi="Arial" w:cs="Arial"/>
          <w:sz w:val="21"/>
          <w:szCs w:val="21"/>
        </w:rPr>
        <w:t>2</w:t>
      </w:r>
      <w:r w:rsidR="00251EF2">
        <w:rPr>
          <w:rFonts w:ascii="Arial" w:hAnsi="Arial" w:cs="Arial"/>
          <w:sz w:val="21"/>
          <w:szCs w:val="21"/>
        </w:rPr>
        <w:t>pm</w:t>
      </w:r>
      <w:r w:rsidR="00E375E5">
        <w:rPr>
          <w:rFonts w:ascii="Arial" w:hAnsi="Arial" w:cs="Arial"/>
          <w:sz w:val="21"/>
          <w:szCs w:val="21"/>
        </w:rPr>
        <w:t xml:space="preserve"> </w:t>
      </w:r>
    </w:p>
    <w:p w:rsidR="00A470FF" w:rsidRPr="00A470FF" w:rsidRDefault="00A470FF" w:rsidP="00A470FF">
      <w:pPr>
        <w:rPr>
          <w:rFonts w:ascii="Arial" w:hAnsi="Arial" w:cs="Arial"/>
          <w:b/>
          <w:sz w:val="21"/>
          <w:szCs w:val="21"/>
        </w:rPr>
      </w:pPr>
    </w:p>
    <w:p w:rsidR="00042F75" w:rsidRPr="00C04793" w:rsidRDefault="00042F75" w:rsidP="00042F75">
      <w:pPr>
        <w:rPr>
          <w:rFonts w:ascii="Arial" w:eastAsia="Times New Roman" w:hAnsi="Arial" w:cs="Arial"/>
          <w:color w:val="0000FF"/>
          <w:sz w:val="20"/>
          <w:szCs w:val="20"/>
          <w:u w:val="single"/>
          <w:lang w:eastAsia="en-US"/>
        </w:rPr>
      </w:pPr>
      <w:r w:rsidRPr="00C04793">
        <w:rPr>
          <w:rFonts w:asciiTheme="minorBidi" w:hAnsiTheme="minorBidi" w:cstheme="minorBidi"/>
          <w:b/>
          <w:sz w:val="21"/>
          <w:szCs w:val="21"/>
        </w:rPr>
        <w:t>GTA</w:t>
      </w:r>
      <w:r>
        <w:t xml:space="preserve">: </w:t>
      </w:r>
      <w:proofErr w:type="spellStart"/>
      <w:r w:rsidR="00910AAA" w:rsidRPr="00910AAA">
        <w:rPr>
          <w:rFonts w:ascii="Arial" w:hAnsi="Arial" w:cs="Arial"/>
          <w:sz w:val="21"/>
          <w:szCs w:val="21"/>
        </w:rPr>
        <w:t>Kamran</w:t>
      </w:r>
      <w:proofErr w:type="spellEnd"/>
      <w:r w:rsidR="00910AAA">
        <w:rPr>
          <w:rFonts w:ascii="Arial" w:hAnsi="Arial" w:cs="Arial"/>
          <w:sz w:val="21"/>
          <w:szCs w:val="21"/>
        </w:rPr>
        <w:t xml:space="preserve"> </w:t>
      </w:r>
      <w:proofErr w:type="spellStart"/>
      <w:r w:rsidR="00910AAA">
        <w:rPr>
          <w:rFonts w:ascii="Arial" w:hAnsi="Arial" w:cs="Arial"/>
          <w:sz w:val="21"/>
          <w:szCs w:val="21"/>
        </w:rPr>
        <w:t>Ghasedi-</w:t>
      </w:r>
      <w:r w:rsidR="00910AAA" w:rsidRPr="00910AAA">
        <w:rPr>
          <w:rFonts w:ascii="Arial" w:hAnsi="Arial" w:cs="Arial"/>
          <w:sz w:val="21"/>
          <w:szCs w:val="21"/>
        </w:rPr>
        <w:t>Dizaji</w:t>
      </w:r>
      <w:proofErr w:type="spellEnd"/>
      <w:r w:rsidR="00910AAA">
        <w:rPr>
          <w:rFonts w:ascii="Arial" w:hAnsi="Arial" w:cs="Arial"/>
          <w:sz w:val="21"/>
          <w:szCs w:val="21"/>
        </w:rPr>
        <w:t xml:space="preserve">, hours announced by </w:t>
      </w:r>
      <w:proofErr w:type="spellStart"/>
      <w:r w:rsidR="00910AAA">
        <w:rPr>
          <w:rFonts w:ascii="Arial" w:hAnsi="Arial" w:cs="Arial"/>
          <w:sz w:val="21"/>
          <w:szCs w:val="21"/>
        </w:rPr>
        <w:t>Kamran</w:t>
      </w:r>
      <w:proofErr w:type="spellEnd"/>
      <w:r w:rsidR="00910AAA">
        <w:rPr>
          <w:rFonts w:ascii="Arial" w:hAnsi="Arial" w:cs="Arial"/>
          <w:sz w:val="21"/>
          <w:szCs w:val="21"/>
        </w:rPr>
        <w:t xml:space="preserve"> separately</w:t>
      </w:r>
      <w:r w:rsidRPr="005F596B">
        <w:rPr>
          <w:rFonts w:asciiTheme="minorBidi" w:hAnsiTheme="minorBidi" w:cstheme="minorBidi"/>
          <w:sz w:val="21"/>
          <w:szCs w:val="21"/>
        </w:rPr>
        <w:br/>
      </w: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w:t>
      </w:r>
      <w:r w:rsidR="00C41E19">
        <w:rPr>
          <w:rFonts w:ascii="Arial" w:hAnsi="Arial" w:cs="Arial"/>
          <w:sz w:val="21"/>
          <w:szCs w:val="21"/>
        </w:rPr>
        <w:t>5</w:t>
      </w:r>
      <w:r w:rsidR="00CF1035">
        <w:rPr>
          <w:rFonts w:ascii="Arial" w:hAnsi="Arial" w:cs="Arial"/>
          <w:sz w:val="21"/>
          <w:szCs w:val="21"/>
        </w:rPr>
        <w:t>321</w:t>
      </w:r>
      <w:r w:rsidR="005F7CEF">
        <w:rPr>
          <w:rFonts w:ascii="Arial" w:hAnsi="Arial" w:cs="Arial"/>
          <w:sz w:val="21"/>
          <w:szCs w:val="21"/>
        </w:rPr>
        <w:t xml:space="preserve"> </w:t>
      </w:r>
      <w:r w:rsidR="00DD5409">
        <w:rPr>
          <w:rFonts w:ascii="Arial" w:hAnsi="Arial" w:cs="Arial"/>
          <w:sz w:val="21"/>
          <w:szCs w:val="21"/>
        </w:rPr>
        <w:t>Section 00</w:t>
      </w:r>
      <w:r w:rsidR="008C5B33">
        <w:rPr>
          <w:rFonts w:ascii="Arial" w:hAnsi="Arial" w:cs="Arial"/>
          <w:sz w:val="21"/>
          <w:szCs w:val="21"/>
        </w:rPr>
        <w:t>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8C35A8">
        <w:rPr>
          <w:rFonts w:ascii="Arial" w:hAnsi="Arial" w:cs="Arial"/>
          <w:sz w:val="21"/>
          <w:szCs w:val="21"/>
        </w:rPr>
        <w:t>T/</w:t>
      </w:r>
      <w:proofErr w:type="spellStart"/>
      <w:r w:rsidR="008C35A8">
        <w:rPr>
          <w:rFonts w:ascii="Arial" w:hAnsi="Arial" w:cs="Arial"/>
          <w:sz w:val="21"/>
          <w:szCs w:val="21"/>
        </w:rPr>
        <w:t>Th</w:t>
      </w:r>
      <w:proofErr w:type="spellEnd"/>
      <w:r w:rsidR="008C35A8">
        <w:rPr>
          <w:rFonts w:ascii="Arial" w:hAnsi="Arial" w:cs="Arial"/>
          <w:sz w:val="21"/>
          <w:szCs w:val="21"/>
        </w:rPr>
        <w:t xml:space="preserve"> </w:t>
      </w:r>
      <w:r w:rsidR="00985512">
        <w:rPr>
          <w:rFonts w:ascii="Arial" w:hAnsi="Arial" w:cs="Arial"/>
          <w:sz w:val="21"/>
          <w:szCs w:val="21"/>
        </w:rPr>
        <w:t>3:30</w:t>
      </w:r>
      <w:r w:rsidR="008C35A8">
        <w:rPr>
          <w:rFonts w:ascii="Arial" w:hAnsi="Arial" w:cs="Arial"/>
          <w:sz w:val="21"/>
          <w:szCs w:val="21"/>
        </w:rPr>
        <w:t>-</w:t>
      </w:r>
      <w:r w:rsidR="00985512">
        <w:rPr>
          <w:rFonts w:ascii="Arial" w:hAnsi="Arial" w:cs="Arial"/>
          <w:sz w:val="21"/>
          <w:szCs w:val="21"/>
        </w:rPr>
        <w:t>4</w:t>
      </w:r>
      <w:r w:rsidR="008C35A8">
        <w:rPr>
          <w:rFonts w:ascii="Arial" w:hAnsi="Arial" w:cs="Arial"/>
          <w:sz w:val="21"/>
          <w:szCs w:val="21"/>
        </w:rPr>
        <w:t>:</w:t>
      </w:r>
      <w:r w:rsidR="00985512">
        <w:rPr>
          <w:rFonts w:ascii="Arial" w:hAnsi="Arial" w:cs="Arial"/>
          <w:sz w:val="21"/>
          <w:szCs w:val="21"/>
        </w:rPr>
        <w:t>5</w:t>
      </w:r>
      <w:r w:rsidR="008C35A8">
        <w:rPr>
          <w:rFonts w:ascii="Arial" w:hAnsi="Arial" w:cs="Arial"/>
          <w:sz w:val="21"/>
          <w:szCs w:val="21"/>
        </w:rPr>
        <w:t xml:space="preserve">0pm, </w:t>
      </w:r>
      <w:r w:rsidR="00F1306E">
        <w:rPr>
          <w:rFonts w:ascii="Arial" w:hAnsi="Arial" w:cs="Arial"/>
          <w:sz w:val="21"/>
          <w:szCs w:val="21"/>
        </w:rPr>
        <w:t>GS 104</w:t>
      </w:r>
    </w:p>
    <w:p w:rsidR="00141EC6" w:rsidRPr="0016052E" w:rsidRDefault="00141EC6" w:rsidP="00141EC6">
      <w:pPr>
        <w:rPr>
          <w:rFonts w:ascii="Arial" w:hAnsi="Arial" w:cs="Arial"/>
          <w:b/>
          <w:sz w:val="21"/>
          <w:szCs w:val="21"/>
        </w:rPr>
      </w:pPr>
    </w:p>
    <w:p w:rsidR="00E7615D" w:rsidRPr="00E7615D" w:rsidRDefault="00141EC6" w:rsidP="00E7615D">
      <w:pPr>
        <w:rPr>
          <w:rFonts w:ascii="Arial" w:hAnsi="Arial" w:cs="Arial"/>
          <w:b/>
          <w:sz w:val="21"/>
          <w:szCs w:val="21"/>
        </w:rPr>
      </w:pPr>
      <w:r w:rsidRPr="0016052E">
        <w:rPr>
          <w:rFonts w:ascii="Arial" w:hAnsi="Arial" w:cs="Arial"/>
          <w:b/>
          <w:sz w:val="21"/>
          <w:szCs w:val="21"/>
        </w:rPr>
        <w:t xml:space="preserve">Description of Course Content: </w:t>
      </w:r>
      <w:r w:rsidR="00E7615D" w:rsidRPr="00E7615D">
        <w:rPr>
          <w:rFonts w:ascii="Arial" w:hAnsi="Arial" w:cs="Arial"/>
          <w:sz w:val="21"/>
          <w:szCs w:val="21"/>
        </w:rPr>
        <w:t>Software testing is one of the most widely used approaches to detecting software bugs, and often</w:t>
      </w:r>
      <w:r w:rsidR="00FE699E">
        <w:rPr>
          <w:rFonts w:ascii="Arial" w:hAnsi="Arial" w:cs="Arial"/>
          <w:sz w:val="21"/>
          <w:szCs w:val="21"/>
        </w:rPr>
        <w:t xml:space="preserve"> </w:t>
      </w:r>
      <w:r w:rsidR="00E7615D" w:rsidRPr="00E7615D">
        <w:rPr>
          <w:rFonts w:ascii="Arial" w:hAnsi="Arial" w:cs="Arial"/>
          <w:sz w:val="21"/>
          <w:szCs w:val="21"/>
        </w:rPr>
        <w:t>consumes more than 50% of the cost of software development. Furthermore, software testing is a mental</w:t>
      </w:r>
      <w:r w:rsidR="00E7615D">
        <w:rPr>
          <w:rFonts w:ascii="Arial" w:hAnsi="Arial" w:cs="Arial"/>
          <w:b/>
          <w:sz w:val="21"/>
          <w:szCs w:val="21"/>
        </w:rPr>
        <w:t xml:space="preserve"> </w:t>
      </w:r>
      <w:r w:rsidR="00E7615D" w:rsidRPr="00E7615D">
        <w:rPr>
          <w:rFonts w:ascii="Arial" w:hAnsi="Arial" w:cs="Arial"/>
          <w:sz w:val="21"/>
          <w:szCs w:val="21"/>
        </w:rPr>
        <w:t>discipline that helps developers to write quality code in the first place. Software testing knowledge and</w:t>
      </w:r>
      <w:r w:rsidR="00E7615D">
        <w:rPr>
          <w:rFonts w:ascii="Arial" w:hAnsi="Arial" w:cs="Arial"/>
          <w:b/>
          <w:sz w:val="21"/>
          <w:szCs w:val="21"/>
        </w:rPr>
        <w:t xml:space="preserve"> </w:t>
      </w:r>
      <w:r w:rsidR="00E7615D" w:rsidRPr="00E7615D">
        <w:rPr>
          <w:rFonts w:ascii="Arial" w:hAnsi="Arial" w:cs="Arial"/>
          <w:sz w:val="21"/>
          <w:szCs w:val="21"/>
        </w:rPr>
        <w:t>skills are at the core of the foundational knowledge and skills a software developer must master.</w:t>
      </w:r>
    </w:p>
    <w:p w:rsidR="00E7615D" w:rsidRDefault="00E7615D" w:rsidP="00E7615D">
      <w:pPr>
        <w:rPr>
          <w:rFonts w:ascii="Arial" w:hAnsi="Arial" w:cs="Arial"/>
          <w:sz w:val="21"/>
          <w:szCs w:val="21"/>
        </w:rPr>
      </w:pPr>
    </w:p>
    <w:p w:rsidR="00141EC6" w:rsidRPr="00DD5409" w:rsidRDefault="003E3523" w:rsidP="00E7615D">
      <w:pPr>
        <w:rPr>
          <w:rFonts w:ascii="Arial" w:hAnsi="Arial" w:cs="Arial"/>
          <w:sz w:val="21"/>
          <w:szCs w:val="21"/>
        </w:rPr>
      </w:pPr>
      <w:r w:rsidRPr="003E3523">
        <w:rPr>
          <w:rFonts w:ascii="Arial" w:hAnsi="Arial" w:cs="Arial"/>
          <w:sz w:val="21"/>
          <w:szCs w:val="21"/>
        </w:rPr>
        <w:t xml:space="preserve">Study of software quality assurance, software testing process, methods, techniques and tools. Topics include formal review techniques, black box testing, white box testing, integration testing, acceptance testing, regression testing, performance testing, stress testing, and testing of object-oriented software. </w:t>
      </w:r>
    </w:p>
    <w:p w:rsidR="00141EC6" w:rsidRPr="0016052E" w:rsidRDefault="00141EC6" w:rsidP="00141EC6">
      <w:pPr>
        <w:rPr>
          <w:rFonts w:ascii="Arial" w:hAnsi="Arial" w:cs="Arial"/>
          <w:sz w:val="21"/>
          <w:szCs w:val="21"/>
        </w:rPr>
      </w:pPr>
    </w:p>
    <w:p w:rsidR="00E7615D"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E7615D" w:rsidRPr="00E7615D">
        <w:rPr>
          <w:rFonts w:ascii="Arial" w:hAnsi="Arial" w:cs="Arial"/>
          <w:sz w:val="21"/>
          <w:szCs w:val="21"/>
        </w:rPr>
        <w:t>Understand the significance of software quality assurance and the role of software testing in</w:t>
      </w:r>
      <w:r w:rsidR="00E7615D">
        <w:rPr>
          <w:rFonts w:ascii="Arial" w:hAnsi="Arial" w:cs="Arial"/>
          <w:sz w:val="21"/>
          <w:szCs w:val="21"/>
        </w:rPr>
        <w:t xml:space="preserve"> </w:t>
      </w:r>
      <w:r w:rsidR="00E7615D" w:rsidRPr="00E7615D">
        <w:rPr>
          <w:rFonts w:ascii="Arial" w:hAnsi="Arial" w:cs="Arial"/>
          <w:sz w:val="21"/>
          <w:szCs w:val="21"/>
        </w:rPr>
        <w:t>ensuring software quality in the entire software lifecycle.</w:t>
      </w:r>
      <w:r w:rsidR="00E7615D">
        <w:rPr>
          <w:rFonts w:ascii="Arial" w:hAnsi="Arial" w:cs="Arial"/>
          <w:sz w:val="21"/>
          <w:szCs w:val="21"/>
        </w:rPr>
        <w:t xml:space="preserve"> </w:t>
      </w:r>
    </w:p>
    <w:p w:rsidR="00E7615D" w:rsidRDefault="00E7615D" w:rsidP="00DD5409">
      <w:pPr>
        <w:rPr>
          <w:rFonts w:ascii="Arial" w:hAnsi="Arial" w:cs="Arial"/>
          <w:sz w:val="21"/>
          <w:szCs w:val="21"/>
        </w:rPr>
      </w:pPr>
    </w:p>
    <w:p w:rsidR="00E7615D"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Understand the concepts, principles, methods, and techniques for effective software testing. </w:t>
      </w:r>
    </w:p>
    <w:p w:rsidR="00DD5409"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Be able to apply the methods and techniques that are covered in this course to perform effective software testing activities in practice. </w:t>
      </w:r>
    </w:p>
    <w:p w:rsidR="00E7615D" w:rsidRDefault="00E7615D"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Required Textbooks and Other Course Materials</w:t>
      </w:r>
      <w:r w:rsidR="003E7748">
        <w:rPr>
          <w:rFonts w:ascii="Arial" w:hAnsi="Arial" w:cs="Arial"/>
          <w:b/>
          <w:sz w:val="21"/>
          <w:szCs w:val="21"/>
        </w:rPr>
        <w:t xml:space="preserve"> (on reserve at </w:t>
      </w:r>
      <w:proofErr w:type="spellStart"/>
      <w:r w:rsidR="003E7748">
        <w:rPr>
          <w:rFonts w:ascii="Arial" w:hAnsi="Arial" w:cs="Arial"/>
          <w:b/>
          <w:sz w:val="21"/>
          <w:szCs w:val="21"/>
        </w:rPr>
        <w:t>Nedderman</w:t>
      </w:r>
      <w:proofErr w:type="spellEnd"/>
      <w:r w:rsidR="003E7748">
        <w:rPr>
          <w:rFonts w:ascii="Arial" w:hAnsi="Arial" w:cs="Arial"/>
          <w:b/>
          <w:sz w:val="21"/>
          <w:szCs w:val="21"/>
        </w:rPr>
        <w:t xml:space="preserve"> Hall)</w:t>
      </w:r>
      <w:r w:rsidRPr="0016052E">
        <w:rPr>
          <w:rFonts w:ascii="Arial" w:hAnsi="Arial" w:cs="Arial"/>
          <w:b/>
          <w:sz w:val="21"/>
          <w:szCs w:val="21"/>
        </w:rPr>
        <w:t xml:space="preserve">: </w:t>
      </w:r>
    </w:p>
    <w:p w:rsidR="00ED448F" w:rsidRDefault="00ED448F" w:rsidP="00141EC6">
      <w:pPr>
        <w:rPr>
          <w:rFonts w:ascii="Arial" w:hAnsi="Arial" w:cs="Arial"/>
          <w:b/>
          <w:sz w:val="21"/>
          <w:szCs w:val="21"/>
        </w:rPr>
      </w:pPr>
    </w:p>
    <w:p w:rsidR="00BD4B7A"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3E7748" w:rsidRPr="009A6F39" w:rsidRDefault="003E7748" w:rsidP="00BD4B7A">
      <w:pPr>
        <w:pStyle w:val="ListParagraph"/>
        <w:numPr>
          <w:ilvl w:val="0"/>
          <w:numId w:val="7"/>
        </w:numPr>
        <w:rPr>
          <w:rFonts w:ascii="Arial" w:hAnsi="Arial" w:cs="Arial"/>
          <w:sz w:val="21"/>
          <w:szCs w:val="21"/>
        </w:rPr>
      </w:pPr>
      <w:r>
        <w:rPr>
          <w:rFonts w:ascii="Arial" w:hAnsi="Arial" w:cs="Arial"/>
          <w:sz w:val="21"/>
          <w:szCs w:val="21"/>
        </w:rPr>
        <w:t xml:space="preserve">Paul C Jorgensen, </w:t>
      </w:r>
      <w:r w:rsidRPr="003E7748">
        <w:rPr>
          <w:rFonts w:ascii="Arial" w:hAnsi="Arial" w:cs="Arial"/>
          <w:sz w:val="21"/>
          <w:szCs w:val="21"/>
        </w:rPr>
        <w:t>Software Testing: A Craftsman's Approach, Fourth Edition</w:t>
      </w:r>
      <w:r>
        <w:rPr>
          <w:rFonts w:ascii="Arial" w:hAnsi="Arial" w:cs="Arial"/>
          <w:sz w:val="21"/>
          <w:szCs w:val="21"/>
        </w:rPr>
        <w:t xml:space="preserve"> (ISBN</w:t>
      </w:r>
      <w:r w:rsidRPr="003E7748">
        <w:rPr>
          <w:rFonts w:ascii="Arial" w:hAnsi="Arial" w:cs="Arial"/>
          <w:sz w:val="21"/>
          <w:szCs w:val="21"/>
        </w:rPr>
        <w:t>: 1466560681</w:t>
      </w:r>
      <w:r>
        <w:rPr>
          <w:rFonts w:ascii="Arial" w:hAnsi="Arial" w:cs="Arial"/>
          <w:sz w:val="21"/>
          <w:szCs w:val="21"/>
        </w:rPr>
        <w:t>)</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7615D" w:rsidRDefault="00E7615D" w:rsidP="00E7615D">
      <w:pPr>
        <w:pStyle w:val="ListParagraph"/>
        <w:numPr>
          <w:ilvl w:val="0"/>
          <w:numId w:val="16"/>
        </w:numPr>
        <w:rPr>
          <w:rFonts w:ascii="Arial" w:hAnsi="Arial" w:cs="Arial"/>
          <w:color w:val="000000" w:themeColor="text1"/>
          <w:sz w:val="21"/>
          <w:szCs w:val="21"/>
        </w:rPr>
      </w:pPr>
      <w:r w:rsidRPr="009D10E3">
        <w:rPr>
          <w:rFonts w:ascii="Arial" w:hAnsi="Arial" w:cs="Arial"/>
          <w:color w:val="000000" w:themeColor="text1"/>
          <w:sz w:val="21"/>
          <w:szCs w:val="21"/>
        </w:rPr>
        <w:t>Rex Black</w:t>
      </w:r>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Erik van </w:t>
      </w:r>
      <w:proofErr w:type="spellStart"/>
      <w:r w:rsidRPr="009D10E3">
        <w:rPr>
          <w:rFonts w:ascii="Arial" w:hAnsi="Arial" w:cs="Arial"/>
          <w:color w:val="000000" w:themeColor="text1"/>
          <w:sz w:val="21"/>
          <w:szCs w:val="21"/>
        </w:rPr>
        <w:t>Veenendaal</w:t>
      </w:r>
      <w:proofErr w:type="spellEnd"/>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Dorothy Graham</w:t>
      </w:r>
      <w:r w:rsid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Foundations of Software Testing ISTQB Certification, </w:t>
      </w:r>
      <w:r w:rsidR="009D10E3">
        <w:rPr>
          <w:rFonts w:ascii="Arial" w:hAnsi="Arial" w:cs="Arial"/>
          <w:color w:val="000000" w:themeColor="text1"/>
          <w:sz w:val="21"/>
          <w:szCs w:val="21"/>
        </w:rPr>
        <w:t xml:space="preserve">ISBN </w:t>
      </w:r>
      <w:r w:rsidR="009D10E3" w:rsidRPr="009D10E3">
        <w:rPr>
          <w:rFonts w:ascii="Arial" w:hAnsi="Arial" w:cs="Arial"/>
          <w:color w:val="000000" w:themeColor="text1"/>
          <w:sz w:val="21"/>
          <w:szCs w:val="21"/>
        </w:rPr>
        <w:t>978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1</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408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04405</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6</w:t>
      </w:r>
      <w:r w:rsidR="009D10E3">
        <w:rPr>
          <w:rFonts w:ascii="Arial" w:hAnsi="Arial" w:cs="Arial"/>
          <w:color w:val="000000" w:themeColor="text1"/>
          <w:sz w:val="21"/>
          <w:szCs w:val="21"/>
        </w:rPr>
        <w:t xml:space="preserve">, </w:t>
      </w:r>
      <w:proofErr w:type="spellStart"/>
      <w:r w:rsidR="009D10E3" w:rsidRPr="009D10E3">
        <w:rPr>
          <w:rFonts w:ascii="Arial" w:hAnsi="Arial" w:cs="Arial"/>
          <w:color w:val="000000" w:themeColor="text1"/>
          <w:sz w:val="21"/>
          <w:szCs w:val="21"/>
        </w:rPr>
        <w:t>Cengage</w:t>
      </w:r>
      <w:proofErr w:type="spellEnd"/>
      <w:r w:rsidR="009D10E3" w:rsidRPr="009D10E3">
        <w:rPr>
          <w:rFonts w:ascii="Arial" w:hAnsi="Arial" w:cs="Arial"/>
          <w:color w:val="000000" w:themeColor="text1"/>
          <w:sz w:val="21"/>
          <w:szCs w:val="21"/>
        </w:rPr>
        <w:t xml:space="preserve"> Learning EMEA</w:t>
      </w:r>
      <w:r w:rsidR="009D10E3">
        <w:rPr>
          <w:rFonts w:ascii="Arial" w:hAnsi="Arial" w:cs="Arial"/>
          <w:color w:val="000000" w:themeColor="text1"/>
          <w:sz w:val="21"/>
          <w:szCs w:val="21"/>
        </w:rPr>
        <w:t>, 2012</w:t>
      </w:r>
    </w:p>
    <w:p w:rsidR="000737BB" w:rsidRPr="009D10E3" w:rsidRDefault="000737BB" w:rsidP="000737BB">
      <w:pPr>
        <w:pStyle w:val="ListParagraph"/>
        <w:numPr>
          <w:ilvl w:val="0"/>
          <w:numId w:val="16"/>
        </w:numPr>
        <w:rPr>
          <w:rFonts w:ascii="Arial" w:hAnsi="Arial" w:cs="Arial"/>
          <w:color w:val="000000" w:themeColor="text1"/>
          <w:sz w:val="21"/>
          <w:szCs w:val="21"/>
        </w:rPr>
      </w:pPr>
      <w:r>
        <w:rPr>
          <w:rFonts w:ascii="Arial" w:hAnsi="Arial" w:cs="Arial"/>
          <w:color w:val="000000" w:themeColor="text1"/>
          <w:sz w:val="21"/>
          <w:szCs w:val="21"/>
        </w:rPr>
        <w:lastRenderedPageBreak/>
        <w:t xml:space="preserve">Jeff </w:t>
      </w:r>
      <w:proofErr w:type="spellStart"/>
      <w:r>
        <w:rPr>
          <w:rFonts w:ascii="Arial" w:hAnsi="Arial" w:cs="Arial"/>
          <w:color w:val="000000" w:themeColor="text1"/>
          <w:sz w:val="21"/>
          <w:szCs w:val="21"/>
        </w:rPr>
        <w:t>Tian</w:t>
      </w:r>
      <w:proofErr w:type="spellEnd"/>
      <w:r>
        <w:rPr>
          <w:rFonts w:ascii="Arial" w:hAnsi="Arial" w:cs="Arial"/>
          <w:color w:val="000000" w:themeColor="text1"/>
          <w:sz w:val="21"/>
          <w:szCs w:val="21"/>
        </w:rPr>
        <w:t xml:space="preserve">, Software Quality Engineering, ISBN 978-0-471-71345-6, </w:t>
      </w:r>
      <w:r w:rsidRPr="00E7615D">
        <w:rPr>
          <w:rFonts w:ascii="Arial" w:hAnsi="Arial" w:cs="Arial"/>
          <w:color w:val="000000" w:themeColor="text1"/>
          <w:sz w:val="21"/>
          <w:szCs w:val="21"/>
        </w:rPr>
        <w:t>Wiley-IEEE Computer Society</w:t>
      </w:r>
      <w:r>
        <w:rPr>
          <w:rFonts w:ascii="Arial" w:hAnsi="Arial" w:cs="Arial"/>
          <w:color w:val="000000" w:themeColor="text1"/>
          <w:sz w:val="21"/>
          <w:szCs w:val="21"/>
        </w:rPr>
        <w:t xml:space="preserve"> Press; 2005</w:t>
      </w:r>
    </w:p>
    <w:p w:rsidR="003E7748" w:rsidRDefault="003E7748" w:rsidP="003E7748">
      <w:pPr>
        <w:pStyle w:val="ListParagraph"/>
        <w:numPr>
          <w:ilvl w:val="0"/>
          <w:numId w:val="16"/>
        </w:numPr>
        <w:rPr>
          <w:rFonts w:ascii="Arial" w:hAnsi="Arial" w:cs="Arial"/>
          <w:color w:val="000000" w:themeColor="text1"/>
          <w:sz w:val="21"/>
          <w:szCs w:val="21"/>
        </w:rPr>
      </w:pPr>
      <w:r w:rsidRPr="00E7615D">
        <w:rPr>
          <w:rFonts w:ascii="Arial" w:hAnsi="Arial" w:cs="Arial"/>
          <w:color w:val="000000" w:themeColor="text1"/>
          <w:sz w:val="21"/>
          <w:szCs w:val="21"/>
        </w:rPr>
        <w:t xml:space="preserve">Paul </w:t>
      </w:r>
      <w:proofErr w:type="spellStart"/>
      <w:r w:rsidRPr="00E7615D">
        <w:rPr>
          <w:rFonts w:ascii="Arial" w:hAnsi="Arial" w:cs="Arial"/>
          <w:color w:val="000000" w:themeColor="text1"/>
          <w:sz w:val="21"/>
          <w:szCs w:val="21"/>
        </w:rPr>
        <w:t>Ammann</w:t>
      </w:r>
      <w:proofErr w:type="spellEnd"/>
      <w:r w:rsidRPr="00E7615D">
        <w:rPr>
          <w:rFonts w:ascii="Arial" w:hAnsi="Arial" w:cs="Arial"/>
          <w:color w:val="000000" w:themeColor="text1"/>
          <w:sz w:val="21"/>
          <w:szCs w:val="21"/>
        </w:rPr>
        <w:t xml:space="preserve"> and Jeff Offutt, Introduction to Software Testing, ISBN 978-0-521-88038-1, Cambridge</w:t>
      </w:r>
      <w:r>
        <w:rPr>
          <w:rFonts w:ascii="Arial" w:hAnsi="Arial" w:cs="Arial"/>
          <w:color w:val="000000" w:themeColor="text1"/>
          <w:sz w:val="21"/>
          <w:szCs w:val="21"/>
        </w:rPr>
        <w:t xml:space="preserve"> </w:t>
      </w:r>
      <w:r w:rsidRPr="00E7615D">
        <w:rPr>
          <w:rFonts w:ascii="Arial" w:hAnsi="Arial" w:cs="Arial"/>
          <w:color w:val="000000" w:themeColor="text1"/>
          <w:sz w:val="21"/>
          <w:szCs w:val="21"/>
        </w:rPr>
        <w:t>University Press, 2008.</w:t>
      </w:r>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3E7748">
        <w:rPr>
          <w:rFonts w:ascii="Arial" w:hAnsi="Arial" w:cs="Arial"/>
          <w:sz w:val="21"/>
          <w:szCs w:val="21"/>
        </w:rPr>
        <w:t>See grading below.</w:t>
      </w:r>
    </w:p>
    <w:p w:rsidR="00141EC6" w:rsidRPr="009D756D" w:rsidRDefault="00141EC6" w:rsidP="00141EC6">
      <w:pPr>
        <w:rPr>
          <w:rFonts w:ascii="Arial" w:hAnsi="Arial" w:cs="Arial"/>
          <w:sz w:val="21"/>
          <w:szCs w:val="21"/>
        </w:rPr>
      </w:pPr>
    </w:p>
    <w:p w:rsidR="00AB5871" w:rsidRPr="00FF53B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 xml:space="preserve">students are </w:t>
      </w:r>
      <w:r w:rsidR="00FF53B2">
        <w:rPr>
          <w:rFonts w:ascii="Arial" w:hAnsi="Arial" w:cs="Arial"/>
          <w:b/>
          <w:sz w:val="21"/>
          <w:szCs w:val="21"/>
          <w:u w:val="single"/>
        </w:rPr>
        <w:t>required to attend classes</w:t>
      </w:r>
      <w:r w:rsidR="00C87CA4" w:rsidRPr="00C87CA4">
        <w:rPr>
          <w:rFonts w:ascii="Arial" w:hAnsi="Arial" w:cs="Arial"/>
          <w:b/>
          <w:sz w:val="21"/>
          <w:szCs w:val="21"/>
          <w:u w:val="single"/>
        </w:rPr>
        <w:t>.</w:t>
      </w:r>
      <w:r w:rsidR="00FF53B2">
        <w:rPr>
          <w:rFonts w:ascii="Arial" w:hAnsi="Arial" w:cs="Arial"/>
          <w:b/>
          <w:sz w:val="21"/>
          <w:szCs w:val="21"/>
          <w:u w:val="single"/>
        </w:rPr>
        <w:t xml:space="preserve"> </w:t>
      </w:r>
      <w:r w:rsidR="00FF53B2">
        <w:rPr>
          <w:rFonts w:ascii="Arial" w:hAnsi="Arial" w:cs="Arial"/>
          <w:sz w:val="21"/>
          <w:szCs w:val="21"/>
        </w:rPr>
        <w:t xml:space="preserve"> Attendance will be taken </w:t>
      </w:r>
      <w:r w:rsidR="00B40930">
        <w:rPr>
          <w:rFonts w:ascii="Arial" w:hAnsi="Arial" w:cs="Arial"/>
          <w:sz w:val="21"/>
          <w:szCs w:val="21"/>
        </w:rPr>
        <w:t xml:space="preserve">and used </w:t>
      </w:r>
      <w:r w:rsidR="00F1306E">
        <w:rPr>
          <w:rFonts w:ascii="Arial" w:hAnsi="Arial" w:cs="Arial"/>
          <w:sz w:val="21"/>
          <w:szCs w:val="21"/>
        </w:rPr>
        <w:t>as indicated below</w:t>
      </w:r>
      <w:r w:rsidR="00FF53B2">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3E3523" w:rsidRPr="003E3523">
        <w:rPr>
          <w:rFonts w:ascii="Arial" w:hAnsi="Arial" w:cs="Arial"/>
          <w:sz w:val="21"/>
          <w:szCs w:val="21"/>
        </w:rPr>
        <w:t xml:space="preserve">Prerequisite: </w:t>
      </w:r>
      <w:r w:rsidR="00AB41C3">
        <w:rPr>
          <w:rFonts w:ascii="Arial" w:hAnsi="Arial" w:cs="Arial"/>
          <w:sz w:val="21"/>
          <w:szCs w:val="21"/>
        </w:rPr>
        <w:t xml:space="preserve">for graduate students </w:t>
      </w:r>
      <w:r w:rsidR="003E3523" w:rsidRPr="003E3523">
        <w:rPr>
          <w:rFonts w:ascii="Arial" w:hAnsi="Arial" w:cs="Arial"/>
          <w:sz w:val="21"/>
          <w:szCs w:val="21"/>
        </w:rPr>
        <w:t>CSE 5324 or concurrent enrollment.</w:t>
      </w:r>
    </w:p>
    <w:p w:rsidR="003E3523" w:rsidRPr="003E3523" w:rsidRDefault="003E3523" w:rsidP="00D665D2">
      <w:pPr>
        <w:rPr>
          <w:rFonts w:ascii="Arial" w:hAnsi="Arial" w:cs="Arial"/>
          <w:b/>
          <w:color w:val="0000FF"/>
          <w:sz w:val="21"/>
          <w:szCs w:val="21"/>
        </w:rPr>
      </w:pPr>
    </w:p>
    <w:p w:rsidR="00C87CA4" w:rsidRPr="009D756D" w:rsidRDefault="00141EC6" w:rsidP="00C87CA4">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C87CA4" w:rsidRPr="00ED448F">
        <w:rPr>
          <w:rFonts w:ascii="Arial" w:hAnsi="Arial" w:cs="Arial"/>
          <w:sz w:val="21"/>
          <w:szCs w:val="21"/>
        </w:rPr>
        <w:t>2</w:t>
      </w:r>
      <w:r w:rsidR="003E7748">
        <w:rPr>
          <w:rFonts w:ascii="Arial" w:hAnsi="Arial" w:cs="Arial"/>
          <w:sz w:val="21"/>
          <w:szCs w:val="21"/>
        </w:rPr>
        <w:t>5</w:t>
      </w:r>
      <w:r w:rsidR="00C87CA4" w:rsidRPr="00ED448F">
        <w:rPr>
          <w:rFonts w:ascii="Arial" w:hAnsi="Arial" w:cs="Arial"/>
          <w:sz w:val="21"/>
          <w:szCs w:val="21"/>
        </w:rPr>
        <w:t xml:space="preserve">% homework, </w:t>
      </w:r>
      <w:r w:rsidR="00F1306E">
        <w:rPr>
          <w:rFonts w:ascii="Arial" w:hAnsi="Arial" w:cs="Arial"/>
          <w:sz w:val="21"/>
          <w:szCs w:val="21"/>
        </w:rPr>
        <w:t>45% - 5 non-comprehensive quizzes (9% each)</w:t>
      </w:r>
      <w:r w:rsidR="003E7748">
        <w:rPr>
          <w:rFonts w:ascii="Arial" w:hAnsi="Arial" w:cs="Arial"/>
          <w:sz w:val="21"/>
          <w:szCs w:val="21"/>
        </w:rPr>
        <w:t xml:space="preserve">, </w:t>
      </w:r>
      <w:r w:rsidR="00F1306E">
        <w:rPr>
          <w:rFonts w:ascii="Arial" w:hAnsi="Arial" w:cs="Arial"/>
          <w:sz w:val="21"/>
          <w:szCs w:val="21"/>
        </w:rPr>
        <w:t xml:space="preserve">5% attendance, </w:t>
      </w:r>
      <w:r w:rsidR="003E7748">
        <w:rPr>
          <w:rFonts w:ascii="Arial" w:hAnsi="Arial" w:cs="Arial"/>
          <w:sz w:val="21"/>
          <w:szCs w:val="21"/>
        </w:rPr>
        <w:t>and 25</w:t>
      </w:r>
      <w:r w:rsidR="00C87CA4" w:rsidRPr="00ED448F">
        <w:rPr>
          <w:rFonts w:ascii="Arial" w:hAnsi="Arial" w:cs="Arial"/>
          <w:sz w:val="21"/>
          <w:szCs w:val="21"/>
        </w:rPr>
        <w:t>% project</w:t>
      </w:r>
      <w:r w:rsidR="00C87CA4">
        <w:rPr>
          <w:rFonts w:ascii="Arial" w:hAnsi="Arial" w:cs="Arial"/>
          <w:sz w:val="21"/>
          <w:szCs w:val="21"/>
        </w:rPr>
        <w:t xml:space="preserve">. </w:t>
      </w:r>
      <w:r w:rsidR="00C87CA4" w:rsidRPr="002505B6">
        <w:rPr>
          <w:rFonts w:ascii="Arial" w:hAnsi="Arial" w:cs="Arial"/>
          <w:sz w:val="21"/>
          <w:szCs w:val="21"/>
        </w:rPr>
        <w:t>Projects will be presented in class.</w:t>
      </w:r>
      <w:r w:rsidR="003E7748">
        <w:rPr>
          <w:rFonts w:ascii="Arial" w:hAnsi="Arial" w:cs="Arial"/>
          <w:sz w:val="21"/>
          <w:szCs w:val="21"/>
        </w:rPr>
        <w:t xml:space="preserve"> </w:t>
      </w:r>
      <w:r w:rsidR="00F1306E">
        <w:rPr>
          <w:rFonts w:ascii="Arial" w:hAnsi="Arial" w:cs="Arial"/>
          <w:sz w:val="21"/>
          <w:szCs w:val="21"/>
        </w:rPr>
        <w:t>5</w:t>
      </w:r>
      <w:r w:rsidR="00C87CA4" w:rsidRPr="002505B6">
        <w:rPr>
          <w:rFonts w:ascii="Arial" w:hAnsi="Arial" w:cs="Arial"/>
          <w:sz w:val="21"/>
          <w:szCs w:val="21"/>
        </w:rPr>
        <w:t xml:space="preserve"> homework assignments throughout the semester.</w:t>
      </w:r>
      <w:r w:rsidR="00CF1035">
        <w:rPr>
          <w:rFonts w:ascii="Arial" w:hAnsi="Arial" w:cs="Arial"/>
          <w:sz w:val="21"/>
          <w:szCs w:val="21"/>
        </w:rPr>
        <w:t xml:space="preserve"> </w:t>
      </w:r>
    </w:p>
    <w:p w:rsidR="00141EC6" w:rsidRPr="00384AFA" w:rsidRDefault="00141EC6" w:rsidP="00593047">
      <w:pPr>
        <w:rPr>
          <w:rFonts w:ascii="Arial" w:hAnsi="Arial" w:cs="Arial"/>
          <w:color w:val="FF0000"/>
          <w:sz w:val="21"/>
          <w:szCs w:val="21"/>
        </w:rPr>
      </w:pPr>
    </w:p>
    <w:p w:rsidR="001C08F0" w:rsidRPr="003E7748" w:rsidRDefault="003E7748"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sidR="00FF53B2">
        <w:rPr>
          <w:rFonts w:ascii="Arial" w:hAnsi="Arial" w:cs="Arial"/>
          <w:sz w:val="21"/>
          <w:szCs w:val="21"/>
        </w:rPr>
        <w:t xml:space="preserve"> The instructor will use class and team participation to determine border-line grades. </w:t>
      </w:r>
    </w:p>
    <w:p w:rsidR="003E7748" w:rsidRPr="0016052E" w:rsidRDefault="003E7748"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786C2F" w:rsidRDefault="004166ED" w:rsidP="00786C2F">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 No make-up tests will be given.</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Homework</w:t>
      </w:r>
      <w:r>
        <w:rPr>
          <w:rFonts w:ascii="Arial" w:hAnsi="Arial" w:cs="Arial"/>
          <w:sz w:val="21"/>
          <w:szCs w:val="21"/>
        </w:rPr>
        <w:t xml:space="preserve"> assignments will be given with at least one week notice and will be to reinforce tool use and deliverables. </w:t>
      </w:r>
      <w:r w:rsidRPr="004166ED">
        <w:rPr>
          <w:rFonts w:ascii="Arial" w:hAnsi="Arial" w:cs="Arial"/>
          <w:b/>
          <w:sz w:val="21"/>
          <w:szCs w:val="21"/>
        </w:rPr>
        <w:t>Exams</w:t>
      </w:r>
      <w:r>
        <w:rPr>
          <w:rFonts w:ascii="Arial" w:hAnsi="Arial" w:cs="Arial"/>
          <w:sz w:val="21"/>
          <w:szCs w:val="21"/>
        </w:rPr>
        <w:t xml:space="preserve"> are closed book and will be used to test knowledge of the class topics studied. </w:t>
      </w:r>
      <w:r w:rsidR="00BA625A">
        <w:rPr>
          <w:rFonts w:ascii="Arial" w:hAnsi="Arial" w:cs="Arial"/>
          <w:sz w:val="21"/>
          <w:szCs w:val="21"/>
        </w:rPr>
        <w:t>Quiz</w:t>
      </w:r>
      <w:r w:rsidR="00251EF2">
        <w:rPr>
          <w:rFonts w:ascii="Arial" w:hAnsi="Arial" w:cs="Arial"/>
          <w:sz w:val="21"/>
          <w:szCs w:val="21"/>
        </w:rPr>
        <w:t xml:space="preserve"> 5 grades will not be recorded in </w:t>
      </w:r>
      <w:proofErr w:type="spellStart"/>
      <w:r w:rsidR="00251EF2">
        <w:rPr>
          <w:rFonts w:ascii="Arial" w:hAnsi="Arial" w:cs="Arial"/>
          <w:sz w:val="21"/>
          <w:szCs w:val="21"/>
        </w:rPr>
        <w:t>BlackBoard</w:t>
      </w:r>
      <w:proofErr w:type="spellEnd"/>
      <w:r w:rsidR="00251EF2">
        <w:rPr>
          <w:rFonts w:ascii="Arial" w:hAnsi="Arial" w:cs="Arial"/>
          <w:sz w:val="21"/>
          <w:szCs w:val="21"/>
        </w:rPr>
        <w:t>.</w:t>
      </w:r>
    </w:p>
    <w:p w:rsidR="004166ED" w:rsidRDefault="004166ED" w:rsidP="00786C2F">
      <w:pPr>
        <w:rPr>
          <w:rFonts w:ascii="Arial" w:hAnsi="Arial" w:cs="Arial"/>
          <w:sz w:val="21"/>
          <w:szCs w:val="21"/>
        </w:rPr>
      </w:pPr>
    </w:p>
    <w:p w:rsidR="00767022" w:rsidRDefault="004166ED" w:rsidP="00786C2F">
      <w:pPr>
        <w:rPr>
          <w:rFonts w:ascii="Arial" w:hAnsi="Arial" w:cs="Arial"/>
          <w:sz w:val="21"/>
          <w:szCs w:val="21"/>
        </w:rPr>
      </w:pPr>
      <w:r w:rsidRPr="004166ED">
        <w:rPr>
          <w:rFonts w:ascii="Arial" w:hAnsi="Arial" w:cs="Arial"/>
          <w:b/>
          <w:sz w:val="21"/>
          <w:szCs w:val="21"/>
        </w:rPr>
        <w:t>Project</w:t>
      </w:r>
      <w:r>
        <w:rPr>
          <w:rFonts w:ascii="Arial" w:hAnsi="Arial" w:cs="Arial"/>
          <w:sz w:val="21"/>
          <w:szCs w:val="21"/>
        </w:rPr>
        <w:t xml:space="preserve"> </w:t>
      </w:r>
      <w:r w:rsidR="005B0968">
        <w:rPr>
          <w:rFonts w:ascii="Arial" w:hAnsi="Arial" w:cs="Arial"/>
          <w:sz w:val="21"/>
          <w:szCs w:val="21"/>
        </w:rPr>
        <w:t>d</w:t>
      </w:r>
      <w:r w:rsidR="00767022">
        <w:rPr>
          <w:rFonts w:ascii="Arial" w:hAnsi="Arial" w:cs="Arial"/>
          <w:sz w:val="21"/>
          <w:szCs w:val="21"/>
        </w:rPr>
        <w:t>etails will be a</w:t>
      </w:r>
      <w:r w:rsidR="00FF53B2">
        <w:rPr>
          <w:rFonts w:ascii="Arial" w:hAnsi="Arial" w:cs="Arial"/>
          <w:sz w:val="21"/>
          <w:szCs w:val="21"/>
        </w:rPr>
        <w:t xml:space="preserve">nnounced during the semester. The team project is </w:t>
      </w:r>
      <w:r w:rsidR="005B0968">
        <w:rPr>
          <w:rFonts w:ascii="Arial" w:hAnsi="Arial" w:cs="Arial"/>
          <w:sz w:val="21"/>
          <w:szCs w:val="21"/>
        </w:rPr>
        <w:t>to help</w:t>
      </w:r>
      <w:r w:rsidR="00767022">
        <w:rPr>
          <w:rFonts w:ascii="Arial" w:hAnsi="Arial" w:cs="Arial"/>
          <w:sz w:val="21"/>
          <w:szCs w:val="21"/>
        </w:rPr>
        <w:t xml:space="preserve"> you learn to design, develop, execute, and modify software tests.</w:t>
      </w:r>
      <w:r w:rsidR="00251EF2">
        <w:rPr>
          <w:rFonts w:ascii="Arial" w:hAnsi="Arial" w:cs="Arial"/>
          <w:sz w:val="21"/>
          <w:szCs w:val="21"/>
        </w:rPr>
        <w:t xml:space="preserve"> </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lastRenderedPageBreak/>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5"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89095E" w:rsidRDefault="0089095E" w:rsidP="0089095E">
      <w:pPr>
        <w:rPr>
          <w:rFonts w:ascii="Arial" w:hAnsi="Arial" w:cs="Arial"/>
          <w:b/>
          <w:color w:val="000000" w:themeColor="text1"/>
        </w:rPr>
      </w:pPr>
      <w:r w:rsidRPr="0089095E">
        <w:rPr>
          <w:rFonts w:ascii="Arial" w:hAnsi="Arial" w:cs="Arial"/>
          <w:b/>
          <w:color w:val="000000" w:themeColor="text1"/>
        </w:rPr>
        <w:t>Course Schedule</w:t>
      </w:r>
      <w:r w:rsidR="007B67BE">
        <w:rPr>
          <w:rFonts w:ascii="Arial" w:hAnsi="Arial" w:cs="Arial"/>
          <w:b/>
          <w:color w:val="000000" w:themeColor="text1"/>
        </w:rPr>
        <w:t xml:space="preserve"> (key dates are fixed, all else subject to change as needed)</w:t>
      </w:r>
    </w:p>
    <w:p w:rsidR="0089095E" w:rsidRDefault="0089095E" w:rsidP="0089095E">
      <w:pPr>
        <w:rPr>
          <w:rFonts w:ascii="Arial" w:hAnsi="Arial" w:cs="Arial"/>
          <w:b/>
          <w:color w:val="000000" w:themeColor="text1"/>
        </w:rPr>
      </w:pPr>
    </w:p>
    <w:p w:rsidR="0089095E" w:rsidRDefault="004145EF" w:rsidP="0089095E">
      <w:pPr>
        <w:keepNext/>
        <w:ind w:left="360"/>
        <w:rPr>
          <w:rFonts w:ascii="Arial" w:hAnsi="Arial" w:cs="Arial"/>
          <w:color w:val="FF0000"/>
        </w:rPr>
      </w:pPr>
      <w:r w:rsidRPr="004145EF">
        <w:rPr>
          <w:noProof/>
          <w:lang w:eastAsia="en-US"/>
        </w:rPr>
        <w:drawing>
          <wp:inline distT="0" distB="0" distL="0" distR="0">
            <wp:extent cx="3695700" cy="6105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695700" cy="6105525"/>
                    </a:xfrm>
                    <a:prstGeom prst="rect">
                      <a:avLst/>
                    </a:prstGeom>
                    <a:noFill/>
                    <a:ln w="9525">
                      <a:noFill/>
                      <a:miter lim="800000"/>
                      <a:headEnd/>
                      <a:tailEnd/>
                    </a:ln>
                  </pic:spPr>
                </pic:pic>
              </a:graphicData>
            </a:graphic>
          </wp:inline>
        </w:drawing>
      </w:r>
    </w:p>
    <w:p w:rsidR="00AB7D68" w:rsidRDefault="00AB7D68">
      <w:pPr>
        <w:rPr>
          <w:rFonts w:ascii="Arial" w:hAnsi="Arial" w:cs="Arial"/>
          <w:color w:val="FF0000"/>
        </w:rPr>
      </w:pPr>
      <w:r>
        <w:rPr>
          <w:rFonts w:ascii="Arial" w:hAnsi="Arial" w:cs="Arial"/>
          <w:color w:val="FF0000"/>
        </w:rPr>
        <w:br w:type="page"/>
      </w:r>
    </w:p>
    <w:p w:rsidR="00AB7D68" w:rsidRDefault="00AB7D68" w:rsidP="0089095E">
      <w:pPr>
        <w:keepNext/>
        <w:ind w:left="360"/>
        <w:rPr>
          <w:rFonts w:ascii="Arial" w:hAnsi="Arial" w:cs="Arial"/>
          <w:color w:val="FF0000"/>
        </w:rPr>
      </w:pPr>
    </w:p>
    <w:p w:rsidR="00AB7D68" w:rsidRDefault="00AB7D68" w:rsidP="0089095E">
      <w:pPr>
        <w:keepNext/>
        <w:ind w:left="360"/>
        <w:rPr>
          <w:rFonts w:ascii="Arial" w:hAnsi="Arial" w:cs="Arial"/>
          <w:color w:val="FF0000"/>
        </w:rPr>
      </w:pPr>
    </w:p>
    <w:p w:rsidR="00AB7D68" w:rsidRPr="0089095E" w:rsidRDefault="00AB7D68"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17"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18"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19"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0"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1"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5"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26"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27"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28"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E19" w:rsidRDefault="00C41E19" w:rsidP="00141EC6">
      <w:r>
        <w:separator/>
      </w:r>
    </w:p>
  </w:endnote>
  <w:endnote w:type="continuationSeparator" w:id="0">
    <w:p w:rsidR="00C41E19" w:rsidRDefault="00C41E19"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E19" w:rsidRDefault="00C41E19" w:rsidP="00141EC6">
      <w:r>
        <w:separator/>
      </w:r>
    </w:p>
  </w:footnote>
  <w:footnote w:type="continuationSeparator" w:id="0">
    <w:p w:rsidR="00C41E19" w:rsidRDefault="00C41E19"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42F75"/>
    <w:rsid w:val="0005139E"/>
    <w:rsid w:val="00060308"/>
    <w:rsid w:val="000737BB"/>
    <w:rsid w:val="00081DAA"/>
    <w:rsid w:val="000942E0"/>
    <w:rsid w:val="000B33F8"/>
    <w:rsid w:val="000E2165"/>
    <w:rsid w:val="000E5644"/>
    <w:rsid w:val="000F03EB"/>
    <w:rsid w:val="00110D3C"/>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D7228"/>
    <w:rsid w:val="001E1E1B"/>
    <w:rsid w:val="00203B74"/>
    <w:rsid w:val="0020685B"/>
    <w:rsid w:val="002070A8"/>
    <w:rsid w:val="0023389B"/>
    <w:rsid w:val="00234770"/>
    <w:rsid w:val="00235E04"/>
    <w:rsid w:val="00241C6A"/>
    <w:rsid w:val="002505B6"/>
    <w:rsid w:val="00251EF2"/>
    <w:rsid w:val="00260741"/>
    <w:rsid w:val="0026753C"/>
    <w:rsid w:val="00277015"/>
    <w:rsid w:val="002A5E61"/>
    <w:rsid w:val="002E7289"/>
    <w:rsid w:val="002F021C"/>
    <w:rsid w:val="003019A0"/>
    <w:rsid w:val="00316254"/>
    <w:rsid w:val="00317429"/>
    <w:rsid w:val="00324A82"/>
    <w:rsid w:val="00330812"/>
    <w:rsid w:val="003435E7"/>
    <w:rsid w:val="00362B66"/>
    <w:rsid w:val="00384AFA"/>
    <w:rsid w:val="00393BCC"/>
    <w:rsid w:val="003A4BD5"/>
    <w:rsid w:val="003E19A6"/>
    <w:rsid w:val="003E3048"/>
    <w:rsid w:val="003E3523"/>
    <w:rsid w:val="003E7748"/>
    <w:rsid w:val="003F25D3"/>
    <w:rsid w:val="0041286E"/>
    <w:rsid w:val="004145EF"/>
    <w:rsid w:val="004166ED"/>
    <w:rsid w:val="004205F6"/>
    <w:rsid w:val="00424D6B"/>
    <w:rsid w:val="00425855"/>
    <w:rsid w:val="00425D01"/>
    <w:rsid w:val="00426970"/>
    <w:rsid w:val="00461A15"/>
    <w:rsid w:val="00490285"/>
    <w:rsid w:val="0049097A"/>
    <w:rsid w:val="004A0025"/>
    <w:rsid w:val="004C098F"/>
    <w:rsid w:val="004C7DA8"/>
    <w:rsid w:val="004D21F8"/>
    <w:rsid w:val="004D7CCF"/>
    <w:rsid w:val="004F54A2"/>
    <w:rsid w:val="005103D0"/>
    <w:rsid w:val="00520A03"/>
    <w:rsid w:val="00523DA7"/>
    <w:rsid w:val="00534FBF"/>
    <w:rsid w:val="00545341"/>
    <w:rsid w:val="00554BE1"/>
    <w:rsid w:val="0057065D"/>
    <w:rsid w:val="005839BA"/>
    <w:rsid w:val="00593047"/>
    <w:rsid w:val="005A079A"/>
    <w:rsid w:val="005B0968"/>
    <w:rsid w:val="005B5FCF"/>
    <w:rsid w:val="005F596B"/>
    <w:rsid w:val="005F7CEF"/>
    <w:rsid w:val="00607D4D"/>
    <w:rsid w:val="0063236F"/>
    <w:rsid w:val="006647EF"/>
    <w:rsid w:val="0067588F"/>
    <w:rsid w:val="006778C9"/>
    <w:rsid w:val="00684C58"/>
    <w:rsid w:val="00686767"/>
    <w:rsid w:val="0068711A"/>
    <w:rsid w:val="006B2E43"/>
    <w:rsid w:val="006B79F9"/>
    <w:rsid w:val="006F18F1"/>
    <w:rsid w:val="007263A4"/>
    <w:rsid w:val="00734387"/>
    <w:rsid w:val="00741D8D"/>
    <w:rsid w:val="00744055"/>
    <w:rsid w:val="00767022"/>
    <w:rsid w:val="00774E5C"/>
    <w:rsid w:val="00786131"/>
    <w:rsid w:val="007864FD"/>
    <w:rsid w:val="00786C2F"/>
    <w:rsid w:val="007A279C"/>
    <w:rsid w:val="007B06DE"/>
    <w:rsid w:val="007B0CB6"/>
    <w:rsid w:val="007B67BE"/>
    <w:rsid w:val="007D727A"/>
    <w:rsid w:val="00814091"/>
    <w:rsid w:val="008529D1"/>
    <w:rsid w:val="00866597"/>
    <w:rsid w:val="0089095E"/>
    <w:rsid w:val="00891B7E"/>
    <w:rsid w:val="008957AE"/>
    <w:rsid w:val="008A562C"/>
    <w:rsid w:val="008A67E9"/>
    <w:rsid w:val="008A6918"/>
    <w:rsid w:val="008C35A8"/>
    <w:rsid w:val="008C5B33"/>
    <w:rsid w:val="008D03AF"/>
    <w:rsid w:val="008D53A6"/>
    <w:rsid w:val="008E1972"/>
    <w:rsid w:val="008F2ED3"/>
    <w:rsid w:val="00910AAA"/>
    <w:rsid w:val="00910DA7"/>
    <w:rsid w:val="00911807"/>
    <w:rsid w:val="0091586E"/>
    <w:rsid w:val="00920E54"/>
    <w:rsid w:val="0092291C"/>
    <w:rsid w:val="00923984"/>
    <w:rsid w:val="00932811"/>
    <w:rsid w:val="0094032E"/>
    <w:rsid w:val="00982A7E"/>
    <w:rsid w:val="00985512"/>
    <w:rsid w:val="009957C8"/>
    <w:rsid w:val="009A1BD8"/>
    <w:rsid w:val="009A6F39"/>
    <w:rsid w:val="009B320A"/>
    <w:rsid w:val="009C19F6"/>
    <w:rsid w:val="009D0858"/>
    <w:rsid w:val="009D10E3"/>
    <w:rsid w:val="009D1667"/>
    <w:rsid w:val="009D756D"/>
    <w:rsid w:val="009E4D0C"/>
    <w:rsid w:val="009E58AE"/>
    <w:rsid w:val="009F4152"/>
    <w:rsid w:val="00A4213A"/>
    <w:rsid w:val="00A470FF"/>
    <w:rsid w:val="00A6406C"/>
    <w:rsid w:val="00A7500D"/>
    <w:rsid w:val="00A80B59"/>
    <w:rsid w:val="00A933D4"/>
    <w:rsid w:val="00AB22A1"/>
    <w:rsid w:val="00AB41C3"/>
    <w:rsid w:val="00AB5871"/>
    <w:rsid w:val="00AB7D68"/>
    <w:rsid w:val="00AD522D"/>
    <w:rsid w:val="00B0055A"/>
    <w:rsid w:val="00B074E6"/>
    <w:rsid w:val="00B124DD"/>
    <w:rsid w:val="00B13186"/>
    <w:rsid w:val="00B14E6E"/>
    <w:rsid w:val="00B238B3"/>
    <w:rsid w:val="00B31B3C"/>
    <w:rsid w:val="00B356E7"/>
    <w:rsid w:val="00B40930"/>
    <w:rsid w:val="00B418B0"/>
    <w:rsid w:val="00B51D08"/>
    <w:rsid w:val="00B56CE3"/>
    <w:rsid w:val="00B91430"/>
    <w:rsid w:val="00B95544"/>
    <w:rsid w:val="00BA079D"/>
    <w:rsid w:val="00BA625A"/>
    <w:rsid w:val="00BB103F"/>
    <w:rsid w:val="00BD4445"/>
    <w:rsid w:val="00BD4B7A"/>
    <w:rsid w:val="00BD619D"/>
    <w:rsid w:val="00BE6E0D"/>
    <w:rsid w:val="00BF7B93"/>
    <w:rsid w:val="00C04793"/>
    <w:rsid w:val="00C17FD9"/>
    <w:rsid w:val="00C41E19"/>
    <w:rsid w:val="00C4507E"/>
    <w:rsid w:val="00C54DB1"/>
    <w:rsid w:val="00C54E79"/>
    <w:rsid w:val="00C568D4"/>
    <w:rsid w:val="00C63A87"/>
    <w:rsid w:val="00C77323"/>
    <w:rsid w:val="00C87CA4"/>
    <w:rsid w:val="00CB2C5F"/>
    <w:rsid w:val="00CB7789"/>
    <w:rsid w:val="00CD0796"/>
    <w:rsid w:val="00CE1818"/>
    <w:rsid w:val="00CF1035"/>
    <w:rsid w:val="00D07E62"/>
    <w:rsid w:val="00D4640C"/>
    <w:rsid w:val="00D60A19"/>
    <w:rsid w:val="00D665D2"/>
    <w:rsid w:val="00D77B00"/>
    <w:rsid w:val="00D82F1A"/>
    <w:rsid w:val="00D950B4"/>
    <w:rsid w:val="00DB1495"/>
    <w:rsid w:val="00DD5409"/>
    <w:rsid w:val="00DE06E6"/>
    <w:rsid w:val="00DE1EF6"/>
    <w:rsid w:val="00DF20A8"/>
    <w:rsid w:val="00E1550B"/>
    <w:rsid w:val="00E17B77"/>
    <w:rsid w:val="00E17E2A"/>
    <w:rsid w:val="00E24B86"/>
    <w:rsid w:val="00E2600D"/>
    <w:rsid w:val="00E3568B"/>
    <w:rsid w:val="00E375E5"/>
    <w:rsid w:val="00E4432D"/>
    <w:rsid w:val="00E545F7"/>
    <w:rsid w:val="00E6106D"/>
    <w:rsid w:val="00E7615D"/>
    <w:rsid w:val="00E76DC9"/>
    <w:rsid w:val="00E85AFD"/>
    <w:rsid w:val="00ED448F"/>
    <w:rsid w:val="00F126B1"/>
    <w:rsid w:val="00F1306E"/>
    <w:rsid w:val="00F1562E"/>
    <w:rsid w:val="00F162AA"/>
    <w:rsid w:val="00F25445"/>
    <w:rsid w:val="00F72EA8"/>
    <w:rsid w:val="00FA7980"/>
    <w:rsid w:val="00FE699E"/>
    <w:rsid w:val="00FF53B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8620944">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www.uta.edu/sfs" TargetMode="External"/><Relationship Id="rId18" Type="http://schemas.openxmlformats.org/officeDocument/2006/relationships/hyperlink" Target="http://libguides.uta.edu" TargetMode="External"/><Relationship Id="rId26" Type="http://schemas.openxmlformats.org/officeDocument/2006/relationships/hyperlink" Target="http://libguides.uta.edu/os" TargetMode="Externa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library" TargetMode="External"/><Relationship Id="rId25" Type="http://schemas.openxmlformats.org/officeDocument/2006/relationships/hyperlink" Target="http://www.uta.edu/library/services/distance.php"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uta.edu/library/databases/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ask.uta.ed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libguides.uta.edu/offcampus" TargetMode="External"/><Relationship Id="rId28" Type="http://schemas.openxmlformats.org/officeDocument/2006/relationships/hyperlink" Target="mailto:sbeckett@uta.edu" TargetMode="External"/><Relationship Id="rId10" Type="http://schemas.openxmlformats.org/officeDocument/2006/relationships/hyperlink" Target="http://wweb.uta.edu/aao/fao/" TargetMode="External"/><Relationship Id="rId19" Type="http://schemas.openxmlformats.org/officeDocument/2006/relationships/hyperlink" Target="http://www.uta.edu/library/help/subject-librarians.php" TargetMode="Externa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mailto:resources@uta.edu" TargetMode="External"/><Relationship Id="rId22" Type="http://schemas.openxmlformats.org/officeDocument/2006/relationships/hyperlink" Target="http://www.uta.edu/library/help/tutorials.php" TargetMode="External"/><Relationship Id="rId27" Type="http://schemas.openxmlformats.org/officeDocument/2006/relationships/hyperlink" Target="http://libguides.uta.edu/pols2311f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3263F-4528-4322-944F-DC4B60B5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13696</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11</cp:revision>
  <cp:lastPrinted>2014-07-22T20:44:00Z</cp:lastPrinted>
  <dcterms:created xsi:type="dcterms:W3CDTF">2015-08-17T10:35:00Z</dcterms:created>
  <dcterms:modified xsi:type="dcterms:W3CDTF">2016-01-11T22:13:00Z</dcterms:modified>
</cp:coreProperties>
</file>