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91A4A" w14:textId="77777777" w:rsidR="00855EED" w:rsidRPr="00DE7DE7" w:rsidRDefault="00F23050" w:rsidP="00855EED">
      <w:pPr>
        <w:pStyle w:val="Heading1"/>
        <w:spacing w:before="920" w:line="240" w:lineRule="auto"/>
        <w:rPr>
          <w:rFonts w:asciiTheme="majorHAnsi" w:hAnsiTheme="majorHAnsi" w:cs="Arial"/>
          <w:b w:val="0"/>
          <w:bCs w:val="0"/>
          <w:sz w:val="24"/>
          <w:szCs w:val="24"/>
          <w:lang w:val="en"/>
        </w:rPr>
      </w:pPr>
      <w:r w:rsidRPr="00DE7DE7">
        <w:rPr>
          <w:rFonts w:asciiTheme="majorHAnsi" w:hAnsiTheme="majorHAnsi"/>
          <w:b w:val="0"/>
          <w:bCs w:val="0"/>
          <w:noProof/>
          <w:sz w:val="24"/>
          <w:szCs w:val="24"/>
        </w:rPr>
        <w:drawing>
          <wp:anchor distT="0" distB="0" distL="114300" distR="114300" simplePos="0" relativeHeight="251659264" behindDoc="0" locked="0" layoutInCell="1" allowOverlap="1" wp14:anchorId="2FE6F036" wp14:editId="499A03EF">
            <wp:simplePos x="0" y="0"/>
            <wp:positionH relativeFrom="column">
              <wp:align>right</wp:align>
            </wp:positionH>
            <wp:positionV relativeFrom="paragraph">
              <wp:align>top</wp:align>
            </wp:positionV>
            <wp:extent cx="1895475" cy="54292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14942" w14:textId="77777777" w:rsidR="00A87370" w:rsidRPr="00DE7DE7" w:rsidRDefault="00A87370" w:rsidP="00A87370">
      <w:pPr>
        <w:autoSpaceDE w:val="0"/>
        <w:autoSpaceDN w:val="0"/>
        <w:adjustRightInd w:val="0"/>
        <w:spacing w:after="0" w:line="240" w:lineRule="auto"/>
        <w:jc w:val="center"/>
        <w:rPr>
          <w:rFonts w:asciiTheme="majorHAnsi" w:hAnsiTheme="majorHAnsi" w:cs="Arial"/>
          <w:b/>
          <w:bCs/>
          <w:sz w:val="28"/>
          <w:szCs w:val="28"/>
          <w:lang w:val="en"/>
        </w:rPr>
      </w:pPr>
      <w:r w:rsidRPr="00DE7DE7">
        <w:rPr>
          <w:rFonts w:asciiTheme="majorHAnsi" w:hAnsiTheme="majorHAnsi" w:cs="Arial"/>
          <w:b/>
          <w:bCs/>
          <w:sz w:val="28"/>
          <w:szCs w:val="28"/>
          <w:lang w:val="en"/>
        </w:rPr>
        <w:t>The University of Texas at Arlington</w:t>
      </w:r>
    </w:p>
    <w:p w14:paraId="67FE2A48" w14:textId="77777777" w:rsidR="001703C8" w:rsidRPr="00DE7DE7" w:rsidRDefault="00BB0093" w:rsidP="001703C8">
      <w:pPr>
        <w:autoSpaceDE w:val="0"/>
        <w:autoSpaceDN w:val="0"/>
        <w:adjustRightInd w:val="0"/>
        <w:spacing w:after="0" w:line="240" w:lineRule="auto"/>
        <w:jc w:val="center"/>
        <w:rPr>
          <w:rFonts w:asciiTheme="majorHAnsi" w:hAnsiTheme="majorHAnsi" w:cs="Arial"/>
          <w:b/>
          <w:bCs/>
          <w:sz w:val="28"/>
          <w:szCs w:val="28"/>
          <w:lang w:val="en"/>
        </w:rPr>
      </w:pPr>
      <w:r w:rsidRPr="00DE7DE7">
        <w:rPr>
          <w:rFonts w:asciiTheme="majorHAnsi" w:hAnsiTheme="majorHAnsi" w:cs="Arial"/>
          <w:b/>
          <w:bCs/>
          <w:sz w:val="28"/>
          <w:szCs w:val="28"/>
          <w:lang w:val="en"/>
        </w:rPr>
        <w:t>ENGL 1302</w:t>
      </w:r>
      <w:r w:rsidR="00A87370" w:rsidRPr="00DE7DE7">
        <w:rPr>
          <w:rFonts w:asciiTheme="majorHAnsi" w:hAnsiTheme="majorHAnsi" w:cs="Arial"/>
          <w:sz w:val="28"/>
          <w:szCs w:val="28"/>
          <w:lang w:val="en"/>
        </w:rPr>
        <w:t xml:space="preserve">: </w:t>
      </w:r>
      <w:r w:rsidR="001703C8" w:rsidRPr="00DE7DE7">
        <w:rPr>
          <w:rFonts w:asciiTheme="majorHAnsi" w:hAnsiTheme="majorHAnsi" w:cs="Arial"/>
          <w:b/>
          <w:bCs/>
          <w:sz w:val="28"/>
          <w:szCs w:val="28"/>
          <w:lang w:val="en"/>
        </w:rPr>
        <w:t>Rhetoric and Composition II</w:t>
      </w:r>
      <w:r w:rsidR="00A87370" w:rsidRPr="00DE7DE7">
        <w:rPr>
          <w:rFonts w:asciiTheme="majorHAnsi" w:hAnsiTheme="majorHAnsi" w:cs="Arial"/>
          <w:sz w:val="28"/>
          <w:szCs w:val="28"/>
          <w:lang w:val="en"/>
        </w:rPr>
        <w:br/>
      </w:r>
      <w:r w:rsidR="00A87370" w:rsidRPr="00DE7DE7">
        <w:rPr>
          <w:rFonts w:asciiTheme="majorHAnsi" w:hAnsiTheme="majorHAnsi" w:cs="Arial"/>
          <w:b/>
          <w:bCs/>
          <w:sz w:val="28"/>
          <w:szCs w:val="28"/>
          <w:lang w:val="en"/>
        </w:rPr>
        <w:t xml:space="preserve"> Spring 2016</w:t>
      </w:r>
    </w:p>
    <w:p w14:paraId="17EDC967" w14:textId="77777777" w:rsidR="001703C8" w:rsidRPr="00DE7DE7" w:rsidRDefault="001703C8" w:rsidP="001703C8">
      <w:pPr>
        <w:autoSpaceDE w:val="0"/>
        <w:autoSpaceDN w:val="0"/>
        <w:adjustRightInd w:val="0"/>
        <w:spacing w:after="0" w:line="240" w:lineRule="auto"/>
        <w:rPr>
          <w:rFonts w:asciiTheme="majorHAnsi" w:hAnsiTheme="majorHAnsi" w:cs="Arial"/>
          <w:b/>
          <w:bCs/>
          <w:sz w:val="24"/>
          <w:szCs w:val="24"/>
          <w:lang w:val="en"/>
        </w:rPr>
      </w:pPr>
    </w:p>
    <w:p w14:paraId="0C0458AE" w14:textId="3F9A2282" w:rsidR="00350A3B" w:rsidRPr="00DE7DE7" w:rsidRDefault="00350A3B" w:rsidP="001703C8">
      <w:pPr>
        <w:autoSpaceDE w:val="0"/>
        <w:autoSpaceDN w:val="0"/>
        <w:adjustRightInd w:val="0"/>
        <w:spacing w:after="0" w:line="240" w:lineRule="auto"/>
        <w:rPr>
          <w:rFonts w:asciiTheme="majorHAnsi" w:hAnsiTheme="majorHAnsi" w:cs="Arial"/>
          <w:bCs/>
          <w:sz w:val="24"/>
          <w:szCs w:val="24"/>
          <w:lang w:val="en"/>
        </w:rPr>
      </w:pPr>
      <w:r w:rsidRPr="00DE7DE7">
        <w:rPr>
          <w:rFonts w:asciiTheme="majorHAnsi" w:hAnsiTheme="majorHAnsi" w:cs="Arial"/>
          <w:b/>
          <w:bCs/>
          <w:sz w:val="24"/>
          <w:szCs w:val="24"/>
          <w:lang w:val="en"/>
        </w:rPr>
        <w:t xml:space="preserve">Section </w:t>
      </w:r>
      <w:r w:rsidR="00DF66D2" w:rsidRPr="00DE7DE7">
        <w:rPr>
          <w:rFonts w:asciiTheme="majorHAnsi" w:hAnsiTheme="majorHAnsi" w:cs="Arial"/>
          <w:b/>
          <w:bCs/>
          <w:sz w:val="24"/>
          <w:szCs w:val="24"/>
          <w:lang w:val="en"/>
        </w:rPr>
        <w:t>006</w:t>
      </w:r>
      <w:r w:rsidRPr="00DE7DE7">
        <w:rPr>
          <w:rFonts w:asciiTheme="majorHAnsi" w:hAnsiTheme="majorHAnsi" w:cs="Arial"/>
          <w:b/>
          <w:bCs/>
          <w:sz w:val="24"/>
          <w:szCs w:val="24"/>
          <w:lang w:val="en"/>
        </w:rPr>
        <w:t>:</w:t>
      </w:r>
      <w:r w:rsidRPr="00DE7DE7">
        <w:rPr>
          <w:rFonts w:asciiTheme="majorHAnsi" w:hAnsiTheme="majorHAnsi" w:cs="Arial"/>
          <w:b/>
          <w:bCs/>
          <w:sz w:val="24"/>
          <w:szCs w:val="24"/>
          <w:lang w:val="en"/>
        </w:rPr>
        <w:tab/>
      </w:r>
      <w:r w:rsidR="00B03837" w:rsidRPr="00DE7DE7">
        <w:rPr>
          <w:rFonts w:asciiTheme="majorHAnsi" w:hAnsiTheme="majorHAnsi" w:cs="Arial"/>
          <w:bCs/>
          <w:sz w:val="24"/>
          <w:szCs w:val="24"/>
          <w:lang w:val="en"/>
        </w:rPr>
        <w:t xml:space="preserve">MWF </w:t>
      </w:r>
      <w:r w:rsidR="00DF66D2" w:rsidRPr="00DE7DE7">
        <w:rPr>
          <w:rFonts w:asciiTheme="majorHAnsi" w:hAnsiTheme="majorHAnsi" w:cs="Arial"/>
          <w:bCs/>
          <w:sz w:val="24"/>
          <w:szCs w:val="24"/>
          <w:lang w:val="en"/>
        </w:rPr>
        <w:t>9-9:50</w:t>
      </w:r>
      <w:r w:rsidR="000B0EBE" w:rsidRPr="00DE7DE7">
        <w:rPr>
          <w:rFonts w:asciiTheme="majorHAnsi" w:hAnsiTheme="majorHAnsi" w:cs="Arial"/>
          <w:bCs/>
          <w:sz w:val="24"/>
          <w:szCs w:val="24"/>
          <w:lang w:val="en"/>
        </w:rPr>
        <w:t xml:space="preserve"> </w:t>
      </w:r>
      <w:r w:rsidR="00DF66D2" w:rsidRPr="00DE7DE7">
        <w:rPr>
          <w:rFonts w:asciiTheme="majorHAnsi" w:hAnsiTheme="majorHAnsi" w:cs="Arial"/>
          <w:bCs/>
          <w:sz w:val="24"/>
          <w:szCs w:val="24"/>
          <w:lang w:val="en"/>
        </w:rPr>
        <w:t>TH 215</w:t>
      </w:r>
    </w:p>
    <w:p w14:paraId="504B24A5" w14:textId="5BA1EFD0" w:rsidR="004E6DEB" w:rsidRPr="00DE7DE7" w:rsidRDefault="004E6DEB" w:rsidP="001703C8">
      <w:pPr>
        <w:autoSpaceDE w:val="0"/>
        <w:autoSpaceDN w:val="0"/>
        <w:adjustRightInd w:val="0"/>
        <w:spacing w:after="0" w:line="240" w:lineRule="auto"/>
        <w:rPr>
          <w:rFonts w:asciiTheme="majorHAnsi" w:hAnsiTheme="majorHAnsi" w:cs="Arial"/>
          <w:bCs/>
          <w:sz w:val="24"/>
          <w:szCs w:val="24"/>
          <w:lang w:val="en"/>
        </w:rPr>
      </w:pPr>
      <w:r w:rsidRPr="00DE7DE7">
        <w:rPr>
          <w:rFonts w:asciiTheme="majorHAnsi" w:hAnsiTheme="majorHAnsi" w:cs="Arial"/>
          <w:b/>
          <w:bCs/>
          <w:sz w:val="24"/>
          <w:szCs w:val="24"/>
          <w:lang w:val="en"/>
        </w:rPr>
        <w:t>Section</w:t>
      </w:r>
      <w:r w:rsidR="00B03837" w:rsidRPr="00DE7DE7">
        <w:rPr>
          <w:rFonts w:asciiTheme="majorHAnsi" w:hAnsiTheme="majorHAnsi" w:cs="Arial"/>
          <w:b/>
          <w:bCs/>
          <w:sz w:val="24"/>
          <w:szCs w:val="24"/>
          <w:lang w:val="en"/>
        </w:rPr>
        <w:t xml:space="preserve"> 061:</w:t>
      </w:r>
      <w:r w:rsidR="00B03837" w:rsidRPr="00DE7DE7">
        <w:rPr>
          <w:rFonts w:asciiTheme="majorHAnsi" w:hAnsiTheme="majorHAnsi" w:cs="Arial"/>
          <w:bCs/>
          <w:sz w:val="24"/>
          <w:szCs w:val="24"/>
          <w:lang w:val="en"/>
        </w:rPr>
        <w:tab/>
        <w:t>MWF 10-10:50 PH 202</w:t>
      </w:r>
    </w:p>
    <w:p w14:paraId="6DC9A9E0" w14:textId="7FB05121" w:rsidR="004E6DEB" w:rsidRPr="00DE7DE7" w:rsidRDefault="004E6DEB" w:rsidP="001703C8">
      <w:pPr>
        <w:autoSpaceDE w:val="0"/>
        <w:autoSpaceDN w:val="0"/>
        <w:adjustRightInd w:val="0"/>
        <w:spacing w:after="0" w:line="240" w:lineRule="auto"/>
        <w:rPr>
          <w:rFonts w:asciiTheme="majorHAnsi" w:hAnsiTheme="majorHAnsi" w:cs="Arial"/>
          <w:bCs/>
          <w:sz w:val="24"/>
          <w:szCs w:val="24"/>
          <w:lang w:val="en"/>
        </w:rPr>
      </w:pPr>
      <w:r w:rsidRPr="00DE7DE7">
        <w:rPr>
          <w:rFonts w:asciiTheme="majorHAnsi" w:hAnsiTheme="majorHAnsi" w:cs="Arial"/>
          <w:b/>
          <w:bCs/>
          <w:sz w:val="24"/>
          <w:szCs w:val="24"/>
          <w:lang w:val="en"/>
        </w:rPr>
        <w:t>Section</w:t>
      </w:r>
      <w:r w:rsidR="005B27E6" w:rsidRPr="00DE7DE7">
        <w:rPr>
          <w:rFonts w:asciiTheme="majorHAnsi" w:hAnsiTheme="majorHAnsi" w:cs="Arial"/>
          <w:b/>
          <w:bCs/>
          <w:sz w:val="24"/>
          <w:szCs w:val="24"/>
          <w:lang w:val="en"/>
        </w:rPr>
        <w:t xml:space="preserve"> 071:</w:t>
      </w:r>
      <w:r w:rsidR="005B27E6" w:rsidRPr="00DE7DE7">
        <w:rPr>
          <w:rFonts w:asciiTheme="majorHAnsi" w:hAnsiTheme="majorHAnsi" w:cs="Arial"/>
          <w:bCs/>
          <w:sz w:val="24"/>
          <w:szCs w:val="24"/>
          <w:lang w:val="en"/>
        </w:rPr>
        <w:tab/>
        <w:t>MWF 2-2:50 PH 207</w:t>
      </w:r>
    </w:p>
    <w:p w14:paraId="00F81717" w14:textId="77777777" w:rsidR="00A95C22" w:rsidRPr="00DE7DE7" w:rsidRDefault="00A95C22" w:rsidP="001703C8">
      <w:pPr>
        <w:autoSpaceDE w:val="0"/>
        <w:autoSpaceDN w:val="0"/>
        <w:adjustRightInd w:val="0"/>
        <w:spacing w:after="0" w:line="240" w:lineRule="auto"/>
        <w:rPr>
          <w:rFonts w:asciiTheme="majorHAnsi" w:hAnsiTheme="majorHAnsi" w:cs="Arial"/>
          <w:b/>
          <w:bCs/>
          <w:sz w:val="24"/>
          <w:szCs w:val="24"/>
          <w:lang w:val="en"/>
        </w:rPr>
      </w:pPr>
    </w:p>
    <w:p w14:paraId="2F5BD895" w14:textId="77777777" w:rsidR="000F3255" w:rsidRPr="00DE7DE7" w:rsidRDefault="000F3255" w:rsidP="000F3255">
      <w:pPr>
        <w:autoSpaceDE w:val="0"/>
        <w:autoSpaceDN w:val="0"/>
        <w:adjustRightInd w:val="0"/>
        <w:spacing w:after="0" w:line="240" w:lineRule="auto"/>
        <w:rPr>
          <w:rFonts w:asciiTheme="majorHAnsi" w:hAnsiTheme="majorHAnsi" w:cs="Arial"/>
          <w:color w:val="0000FF"/>
          <w:sz w:val="24"/>
          <w:szCs w:val="24"/>
          <w:u w:val="single"/>
          <w:lang w:val="en"/>
        </w:rPr>
      </w:pPr>
      <w:r w:rsidRPr="00DE7DE7">
        <w:rPr>
          <w:rFonts w:asciiTheme="majorHAnsi" w:hAnsiTheme="majorHAnsi" w:cs="Arial"/>
          <w:b/>
          <w:bCs/>
          <w:sz w:val="24"/>
          <w:szCs w:val="24"/>
          <w:lang w:val="en"/>
        </w:rPr>
        <w:t>Instructor:</w:t>
      </w:r>
      <w:r w:rsidRPr="00DE7DE7">
        <w:rPr>
          <w:rFonts w:asciiTheme="majorHAnsi" w:hAnsiTheme="majorHAnsi" w:cs="Arial"/>
          <w:b/>
          <w:bCs/>
          <w:sz w:val="24"/>
          <w:szCs w:val="24"/>
          <w:lang w:val="en"/>
        </w:rPr>
        <w:tab/>
      </w:r>
      <w:r w:rsidRPr="00DE7DE7">
        <w:rPr>
          <w:rFonts w:asciiTheme="majorHAnsi" w:hAnsiTheme="majorHAnsi" w:cs="Arial"/>
          <w:sz w:val="24"/>
          <w:szCs w:val="24"/>
          <w:lang w:val="en"/>
        </w:rPr>
        <w:tab/>
        <w:t>Dr. Nancy Rosenberg England</w:t>
      </w:r>
      <w:r w:rsidRPr="00DE7DE7">
        <w:rPr>
          <w:rFonts w:asciiTheme="majorHAnsi" w:hAnsiTheme="majorHAnsi" w:cs="Arial"/>
          <w:sz w:val="24"/>
          <w:szCs w:val="24"/>
          <w:lang w:val="en"/>
        </w:rPr>
        <w:br/>
      </w:r>
      <w:r w:rsidRPr="00DE7DE7">
        <w:rPr>
          <w:rFonts w:asciiTheme="majorHAnsi" w:hAnsiTheme="majorHAnsi" w:cs="Arial"/>
          <w:b/>
          <w:bCs/>
          <w:sz w:val="24"/>
          <w:szCs w:val="24"/>
          <w:lang w:val="en"/>
        </w:rPr>
        <w:t>Email:</w:t>
      </w:r>
      <w:r w:rsidRPr="00DE7DE7">
        <w:rPr>
          <w:rFonts w:asciiTheme="majorHAnsi" w:hAnsiTheme="majorHAnsi" w:cs="Arial"/>
          <w:b/>
          <w:bCs/>
          <w:sz w:val="24"/>
          <w:szCs w:val="24"/>
          <w:lang w:val="en"/>
        </w:rPr>
        <w:tab/>
      </w:r>
      <w:r w:rsidRPr="00DE7DE7">
        <w:rPr>
          <w:rFonts w:asciiTheme="majorHAnsi" w:hAnsiTheme="majorHAnsi" w:cs="Arial"/>
          <w:sz w:val="24"/>
          <w:szCs w:val="24"/>
          <w:lang w:val="en"/>
        </w:rPr>
        <w:tab/>
      </w:r>
      <w:r w:rsidRPr="00DE7DE7">
        <w:rPr>
          <w:rFonts w:asciiTheme="majorHAnsi" w:hAnsiTheme="majorHAnsi" w:cs="Arial"/>
          <w:sz w:val="24"/>
          <w:szCs w:val="24"/>
          <w:lang w:val="en"/>
        </w:rPr>
        <w:tab/>
      </w:r>
      <w:hyperlink r:id="rId8" w:history="1">
        <w:r w:rsidRPr="00DE7DE7">
          <w:rPr>
            <w:rFonts w:asciiTheme="majorHAnsi" w:hAnsiTheme="majorHAnsi" w:cs="Arial"/>
            <w:color w:val="0000FF"/>
            <w:sz w:val="24"/>
            <w:szCs w:val="24"/>
            <w:u w:val="single"/>
            <w:lang w:val="en"/>
          </w:rPr>
          <w:t>nengland@uta.edu</w:t>
        </w:r>
      </w:hyperlink>
      <w:r w:rsidRPr="00DE7DE7">
        <w:rPr>
          <w:rFonts w:asciiTheme="majorHAnsi" w:hAnsiTheme="majorHAnsi" w:cs="Arial"/>
          <w:color w:val="0000FF"/>
          <w:sz w:val="24"/>
          <w:szCs w:val="24"/>
          <w:u w:val="single"/>
          <w:lang w:val="en"/>
        </w:rPr>
        <w:t xml:space="preserve"> </w:t>
      </w:r>
      <w:r w:rsidRPr="00DE7DE7">
        <w:rPr>
          <w:rFonts w:asciiTheme="majorHAnsi" w:hAnsiTheme="majorHAnsi" w:cs="Arial"/>
          <w:sz w:val="24"/>
          <w:szCs w:val="24"/>
          <w:lang w:val="en"/>
        </w:rPr>
        <w:t xml:space="preserve">or </w:t>
      </w:r>
      <w:hyperlink r:id="rId9" w:history="1">
        <w:r w:rsidRPr="00DE7DE7">
          <w:rPr>
            <w:rFonts w:asciiTheme="majorHAnsi" w:hAnsiTheme="majorHAnsi" w:cs="Arial"/>
            <w:color w:val="0000FF"/>
            <w:sz w:val="24"/>
            <w:szCs w:val="24"/>
            <w:u w:val="single"/>
            <w:lang w:val="en"/>
          </w:rPr>
          <w:t>nrosenberg@uta.edu</w:t>
        </w:r>
      </w:hyperlink>
    </w:p>
    <w:p w14:paraId="2ABC1940" w14:textId="4C22EB47" w:rsidR="00350A3B" w:rsidRPr="00DE7DE7" w:rsidRDefault="000F3255" w:rsidP="00FC0E29">
      <w:pPr>
        <w:autoSpaceDE w:val="0"/>
        <w:autoSpaceDN w:val="0"/>
        <w:adjustRightInd w:val="0"/>
        <w:spacing w:after="0" w:line="240" w:lineRule="auto"/>
        <w:rPr>
          <w:rFonts w:asciiTheme="majorHAnsi" w:hAnsiTheme="majorHAnsi" w:cs="Arial"/>
          <w:sz w:val="24"/>
          <w:szCs w:val="24"/>
          <w:lang w:val="en"/>
        </w:rPr>
      </w:pPr>
      <w:r w:rsidRPr="00DE7DE7">
        <w:rPr>
          <w:rFonts w:asciiTheme="majorHAnsi" w:hAnsiTheme="majorHAnsi" w:cs="Arial"/>
          <w:b/>
          <w:bCs/>
          <w:sz w:val="24"/>
          <w:szCs w:val="24"/>
          <w:lang w:val="en"/>
        </w:rPr>
        <w:t>Blackboard:</w:t>
      </w:r>
      <w:r w:rsidRPr="00DE7DE7">
        <w:rPr>
          <w:rFonts w:asciiTheme="majorHAnsi" w:hAnsiTheme="majorHAnsi" w:cs="Arial"/>
          <w:sz w:val="24"/>
          <w:szCs w:val="24"/>
          <w:lang w:val="en"/>
        </w:rPr>
        <w:tab/>
      </w:r>
      <w:r w:rsidRPr="00DE7DE7">
        <w:rPr>
          <w:rFonts w:asciiTheme="majorHAnsi" w:hAnsiTheme="majorHAnsi" w:cs="Arial"/>
          <w:sz w:val="24"/>
          <w:szCs w:val="24"/>
          <w:lang w:val="en"/>
        </w:rPr>
        <w:tab/>
      </w:r>
      <w:hyperlink r:id="rId10" w:history="1">
        <w:r w:rsidRPr="00DE7DE7">
          <w:rPr>
            <w:rFonts w:asciiTheme="majorHAnsi" w:hAnsiTheme="majorHAnsi" w:cs="Arial"/>
            <w:color w:val="0000FF"/>
            <w:sz w:val="24"/>
            <w:szCs w:val="24"/>
            <w:u w:val="single"/>
            <w:lang w:val="en"/>
          </w:rPr>
          <w:t>elearn.uta.edu</w:t>
        </w:r>
      </w:hyperlink>
      <w:r w:rsidRPr="00DE7DE7">
        <w:rPr>
          <w:rFonts w:asciiTheme="majorHAnsi" w:hAnsiTheme="majorHAnsi" w:cs="Arial"/>
          <w:sz w:val="24"/>
          <w:szCs w:val="24"/>
          <w:lang w:val="en"/>
        </w:rPr>
        <w:br/>
      </w:r>
      <w:r w:rsidRPr="00DE7DE7">
        <w:rPr>
          <w:rFonts w:asciiTheme="majorHAnsi" w:hAnsiTheme="majorHAnsi" w:cs="Arial"/>
          <w:b/>
          <w:bCs/>
          <w:sz w:val="24"/>
          <w:szCs w:val="24"/>
          <w:lang w:val="en"/>
        </w:rPr>
        <w:t>Office/Hours:</w:t>
      </w:r>
      <w:r w:rsidRPr="00DE7DE7">
        <w:rPr>
          <w:rFonts w:asciiTheme="majorHAnsi" w:hAnsiTheme="majorHAnsi" w:cs="Arial"/>
          <w:b/>
          <w:bCs/>
          <w:sz w:val="24"/>
          <w:szCs w:val="24"/>
          <w:lang w:val="en"/>
        </w:rPr>
        <w:tab/>
      </w:r>
      <w:r w:rsidRPr="00DE7DE7">
        <w:rPr>
          <w:rFonts w:asciiTheme="majorHAnsi" w:hAnsiTheme="majorHAnsi" w:cs="Arial"/>
          <w:b/>
          <w:bCs/>
          <w:sz w:val="24"/>
          <w:szCs w:val="24"/>
          <w:lang w:val="en"/>
        </w:rPr>
        <w:tab/>
      </w:r>
      <w:hyperlink r:id="rId11" w:history="1">
        <w:r w:rsidRPr="00DE7DE7">
          <w:rPr>
            <w:rFonts w:asciiTheme="majorHAnsi" w:hAnsiTheme="majorHAnsi" w:cs="Arial"/>
            <w:color w:val="0000FF"/>
            <w:sz w:val="24"/>
            <w:szCs w:val="24"/>
            <w:u w:val="single"/>
            <w:lang w:val="en"/>
          </w:rPr>
          <w:t>Carlisle Hall 606</w:t>
        </w:r>
      </w:hyperlink>
      <w:r w:rsidRPr="00DE7DE7">
        <w:rPr>
          <w:rFonts w:asciiTheme="majorHAnsi" w:hAnsiTheme="majorHAnsi" w:cs="Arial"/>
          <w:sz w:val="24"/>
          <w:szCs w:val="24"/>
          <w:lang w:val="en"/>
        </w:rPr>
        <w:t xml:space="preserve">/MWF </w:t>
      </w:r>
      <w:r w:rsidR="006729C0" w:rsidRPr="00DE7DE7">
        <w:rPr>
          <w:rFonts w:asciiTheme="majorHAnsi" w:hAnsiTheme="majorHAnsi" w:cs="Arial"/>
          <w:sz w:val="24"/>
          <w:szCs w:val="24"/>
          <w:lang w:val="en"/>
        </w:rPr>
        <w:t xml:space="preserve">11-noon or by appointment </w:t>
      </w:r>
      <w:r w:rsidR="00FC0E29" w:rsidRPr="00DE7DE7">
        <w:rPr>
          <w:rFonts w:asciiTheme="majorHAnsi" w:hAnsiTheme="majorHAnsi" w:cs="Arial"/>
          <w:sz w:val="24"/>
          <w:szCs w:val="24"/>
          <w:lang w:val="en"/>
        </w:rPr>
        <w:t xml:space="preserve">(no office hours </w:t>
      </w:r>
      <w:r w:rsidR="00952234" w:rsidRPr="00DE7DE7">
        <w:rPr>
          <w:rFonts w:asciiTheme="majorHAnsi" w:hAnsiTheme="majorHAnsi" w:cs="Arial"/>
          <w:sz w:val="24"/>
          <w:szCs w:val="24"/>
          <w:lang w:val="en"/>
        </w:rPr>
        <w:tab/>
      </w:r>
      <w:r w:rsidR="00952234" w:rsidRPr="00DE7DE7">
        <w:rPr>
          <w:rFonts w:asciiTheme="majorHAnsi" w:hAnsiTheme="majorHAnsi" w:cs="Arial"/>
          <w:sz w:val="24"/>
          <w:szCs w:val="24"/>
          <w:lang w:val="en"/>
        </w:rPr>
        <w:tab/>
      </w:r>
      <w:r w:rsidR="00952234" w:rsidRPr="00DE7DE7">
        <w:rPr>
          <w:rFonts w:asciiTheme="majorHAnsi" w:hAnsiTheme="majorHAnsi" w:cs="Arial"/>
          <w:sz w:val="24"/>
          <w:szCs w:val="24"/>
          <w:lang w:val="en"/>
        </w:rPr>
        <w:tab/>
      </w:r>
      <w:r w:rsidR="00952234" w:rsidRPr="00DE7DE7">
        <w:rPr>
          <w:rFonts w:asciiTheme="majorHAnsi" w:hAnsiTheme="majorHAnsi" w:cs="Arial"/>
          <w:sz w:val="24"/>
          <w:szCs w:val="24"/>
          <w:lang w:val="en"/>
        </w:rPr>
        <w:tab/>
      </w:r>
      <w:r w:rsidR="00FC0E29" w:rsidRPr="00DE7DE7">
        <w:rPr>
          <w:rFonts w:asciiTheme="majorHAnsi" w:hAnsiTheme="majorHAnsi" w:cs="Arial"/>
          <w:sz w:val="24"/>
          <w:szCs w:val="24"/>
          <w:lang w:val="en"/>
        </w:rPr>
        <w:t>during final exam week)</w:t>
      </w:r>
    </w:p>
    <w:p w14:paraId="08B67360" w14:textId="42783F5B" w:rsidR="000C4545" w:rsidRPr="00DE7DE7" w:rsidRDefault="00350A3B" w:rsidP="0015784A">
      <w:pPr>
        <w:pStyle w:val="Heading2"/>
        <w:spacing w:before="120" w:line="240" w:lineRule="auto"/>
        <w:ind w:left="0"/>
        <w:rPr>
          <w:rFonts w:asciiTheme="majorHAnsi" w:hAnsiTheme="majorHAnsi" w:cs="Times New Roman"/>
          <w:i w:val="0"/>
          <w:color w:val="548DD4"/>
        </w:rPr>
      </w:pPr>
      <w:r w:rsidRPr="00DE7DE7">
        <w:rPr>
          <w:rFonts w:asciiTheme="majorHAnsi" w:hAnsiTheme="majorHAnsi" w:cs="Arial"/>
          <w:i w:val="0"/>
          <w:lang w:val="en"/>
        </w:rPr>
        <w:t>Required Textbooks:</w:t>
      </w:r>
    </w:p>
    <w:p w14:paraId="23A56AFB" w14:textId="2BCA9161" w:rsidR="007417FD" w:rsidRPr="00DE7DE7" w:rsidRDefault="000C4545" w:rsidP="00C02DEB">
      <w:pPr>
        <w:pStyle w:val="NoSpacing"/>
        <w:numPr>
          <w:ilvl w:val="0"/>
          <w:numId w:val="13"/>
        </w:numPr>
      </w:pPr>
      <w:r w:rsidRPr="00DE7DE7">
        <w:t>First-Year Writing: Perspectives on Argument</w:t>
      </w:r>
      <w:r w:rsidR="007417FD" w:rsidRPr="00DE7DE7">
        <w:t xml:space="preserve"> (2013 UTA custom 3rd edition)</w:t>
      </w:r>
    </w:p>
    <w:p w14:paraId="5B683EF8" w14:textId="5B245533" w:rsidR="007417FD" w:rsidRPr="00614E3B" w:rsidRDefault="000C4545" w:rsidP="00C02DEB">
      <w:pPr>
        <w:pStyle w:val="NoSpacing"/>
        <w:numPr>
          <w:ilvl w:val="0"/>
          <w:numId w:val="13"/>
        </w:numPr>
      </w:pPr>
      <w:r w:rsidRPr="00DE7DE7">
        <w:t xml:space="preserve">Graff and Birkenstein, </w:t>
      </w:r>
      <w:r w:rsidRPr="00DE7DE7">
        <w:rPr>
          <w:i/>
        </w:rPr>
        <w:t>They Say/I Say</w:t>
      </w:r>
      <w:r w:rsidRPr="00DE7DE7">
        <w:t xml:space="preserve"> 2</w:t>
      </w:r>
      <w:r w:rsidR="00614E3B" w:rsidRPr="00614E3B">
        <w:t>nd e</w:t>
      </w:r>
      <w:r w:rsidRPr="00614E3B">
        <w:t>dition</w:t>
      </w:r>
    </w:p>
    <w:p w14:paraId="6AE7AE38" w14:textId="046B1E74" w:rsidR="007417FD" w:rsidRPr="00DE7DE7" w:rsidRDefault="007417FD" w:rsidP="00C02DEB">
      <w:pPr>
        <w:pStyle w:val="NoSpacing"/>
        <w:numPr>
          <w:ilvl w:val="0"/>
          <w:numId w:val="13"/>
        </w:numPr>
      </w:pPr>
      <w:r w:rsidRPr="00DE7DE7">
        <w:t>Notebook for Response Journal</w:t>
      </w:r>
      <w:r w:rsidR="00BE2A8C" w:rsidRPr="00DE7DE7">
        <w:t xml:space="preserve"> (separate from class notes)</w:t>
      </w:r>
    </w:p>
    <w:p w14:paraId="4EBEA9FD" w14:textId="55138EA2" w:rsidR="000C4545" w:rsidRPr="00DE7DE7" w:rsidRDefault="007417FD" w:rsidP="00C02DEB">
      <w:pPr>
        <w:pStyle w:val="NoSpacing"/>
      </w:pPr>
      <w:r w:rsidRPr="00DE7DE7">
        <w:tab/>
      </w:r>
    </w:p>
    <w:p w14:paraId="6E627357" w14:textId="49158F26" w:rsidR="00F23050" w:rsidRPr="00DE7DE7" w:rsidRDefault="00972ADE" w:rsidP="00F23050">
      <w:pPr>
        <w:rPr>
          <w:rFonts w:asciiTheme="majorHAnsi" w:hAnsiTheme="majorHAnsi"/>
          <w:sz w:val="24"/>
          <w:szCs w:val="24"/>
        </w:rPr>
      </w:pPr>
      <w:r w:rsidRPr="00DE7DE7">
        <w:rPr>
          <w:rFonts w:asciiTheme="majorHAnsi" w:hAnsiTheme="majorHAnsi"/>
          <w:b/>
          <w:bCs/>
          <w:sz w:val="24"/>
          <w:szCs w:val="24"/>
        </w:rPr>
        <w:t>Course Content and Policies:</w:t>
      </w:r>
      <w:r w:rsidRPr="00DE7DE7">
        <w:rPr>
          <w:rFonts w:asciiTheme="majorHAnsi" w:hAnsiTheme="majorHAnsi"/>
          <w:b/>
          <w:bCs/>
          <w:sz w:val="24"/>
          <w:szCs w:val="24"/>
        </w:rPr>
        <w:tab/>
      </w:r>
      <w:r w:rsidR="00F23050" w:rsidRPr="00DE7DE7">
        <w:rPr>
          <w:rFonts w:asciiTheme="majorHAnsi" w:hAnsiTheme="majorHAnsi"/>
          <w:b/>
          <w:bCs/>
          <w:sz w:val="24"/>
          <w:szCs w:val="24"/>
        </w:rPr>
        <w:t xml:space="preserve">ENGL 1302 </w:t>
      </w:r>
      <w:r w:rsidR="00DE7760" w:rsidRPr="00DE7DE7">
        <w:rPr>
          <w:rFonts w:asciiTheme="majorHAnsi" w:hAnsiTheme="majorHAnsi"/>
          <w:b/>
          <w:bCs/>
          <w:sz w:val="24"/>
          <w:szCs w:val="24"/>
        </w:rPr>
        <w:t>Rhetoric and C</w:t>
      </w:r>
      <w:r w:rsidRPr="00DE7DE7">
        <w:rPr>
          <w:rFonts w:asciiTheme="majorHAnsi" w:hAnsiTheme="majorHAnsi"/>
          <w:b/>
          <w:bCs/>
          <w:sz w:val="24"/>
          <w:szCs w:val="24"/>
        </w:rPr>
        <w:t>omposition</w:t>
      </w:r>
      <w:r w:rsidR="00F23050" w:rsidRPr="00DE7DE7">
        <w:rPr>
          <w:rFonts w:asciiTheme="majorHAnsi" w:hAnsiTheme="majorHAnsi"/>
          <w:b/>
          <w:bCs/>
          <w:sz w:val="24"/>
          <w:szCs w:val="24"/>
        </w:rPr>
        <w:t xml:space="preserve"> II</w:t>
      </w:r>
      <w:r w:rsidR="00DE7760" w:rsidRPr="00DE7DE7">
        <w:rPr>
          <w:rFonts w:asciiTheme="majorHAnsi" w:hAnsiTheme="majorHAnsi"/>
          <w:sz w:val="24"/>
          <w:szCs w:val="24"/>
        </w:rPr>
        <w:t xml:space="preserve"> c</w:t>
      </w:r>
      <w:r w:rsidR="00F23050" w:rsidRPr="00DE7DE7">
        <w:rPr>
          <w:rFonts w:asciiTheme="majorHAnsi" w:hAnsiTheme="majorHAnsi"/>
          <w:sz w:val="24"/>
          <w:szCs w:val="24"/>
        </w:rPr>
        <w:t xml:space="preserve">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14:paraId="7392BBEA" w14:textId="140E3AFB" w:rsidR="00F23050" w:rsidRPr="00DE7DE7" w:rsidRDefault="00DE7760" w:rsidP="00F23050">
      <w:pPr>
        <w:rPr>
          <w:rFonts w:asciiTheme="majorHAnsi" w:eastAsia="Calibri" w:hAnsiTheme="majorHAnsi"/>
          <w:sz w:val="24"/>
          <w:szCs w:val="24"/>
        </w:rPr>
      </w:pPr>
      <w:r w:rsidRPr="00DE7DE7">
        <w:rPr>
          <w:rFonts w:asciiTheme="majorHAnsi" w:eastAsia="Calibri" w:hAnsiTheme="majorHAnsi"/>
          <w:b/>
          <w:sz w:val="24"/>
          <w:szCs w:val="24"/>
        </w:rPr>
        <w:t>Student Learning Outcomes:</w:t>
      </w:r>
      <w:r w:rsidRPr="00DE7DE7">
        <w:rPr>
          <w:rFonts w:asciiTheme="majorHAnsi" w:eastAsia="Calibri" w:hAnsiTheme="majorHAnsi"/>
          <w:b/>
          <w:sz w:val="24"/>
          <w:szCs w:val="24"/>
        </w:rPr>
        <w:tab/>
      </w:r>
      <w:r w:rsidR="00F23050" w:rsidRPr="00DE7DE7">
        <w:rPr>
          <w:rFonts w:asciiTheme="majorHAnsi" w:eastAsia="Calibri" w:hAnsiTheme="majorHAnsi"/>
          <w:sz w:val="24"/>
          <w:szCs w:val="24"/>
        </w:rPr>
        <w:t>In ENGL 1302, students build on the knowledge and information that they learned in ENGL 1301. By the end of ENGL 1302, students should be able to:</w:t>
      </w:r>
    </w:p>
    <w:p w14:paraId="5F3FE4DC" w14:textId="77777777" w:rsidR="00F23050" w:rsidRPr="00DE7DE7" w:rsidRDefault="00F23050" w:rsidP="00F23050">
      <w:pPr>
        <w:rPr>
          <w:rFonts w:asciiTheme="majorHAnsi" w:eastAsia="Calibri" w:hAnsiTheme="majorHAnsi"/>
          <w:i/>
          <w:sz w:val="24"/>
          <w:szCs w:val="24"/>
        </w:rPr>
      </w:pPr>
      <w:r w:rsidRPr="00DE7DE7">
        <w:rPr>
          <w:rFonts w:asciiTheme="majorHAnsi" w:eastAsia="Calibri" w:hAnsiTheme="majorHAnsi"/>
          <w:i/>
          <w:sz w:val="24"/>
          <w:szCs w:val="24"/>
        </w:rPr>
        <w:t>Rhetorical Knowledge</w:t>
      </w:r>
    </w:p>
    <w:p w14:paraId="313BB8A5" w14:textId="77777777" w:rsidR="00F23050" w:rsidRPr="00DE7DE7" w:rsidRDefault="00F23050" w:rsidP="00F23050">
      <w:pPr>
        <w:numPr>
          <w:ilvl w:val="0"/>
          <w:numId w:val="8"/>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Identify and analyze the components and complexities of a rhetorical situation</w:t>
      </w:r>
    </w:p>
    <w:p w14:paraId="5B275AEC" w14:textId="77777777" w:rsidR="00F23050" w:rsidRPr="00DE7DE7" w:rsidRDefault="00F23050" w:rsidP="00F23050">
      <w:pPr>
        <w:numPr>
          <w:ilvl w:val="0"/>
          <w:numId w:val="8"/>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Use knowledge of audience, exigence, constraints, genre, tone, diction, syntax, and structure to produce situation-appropriate argumentative texts, including texts that move beyond formulaic structures</w:t>
      </w:r>
    </w:p>
    <w:p w14:paraId="0FD7E66E" w14:textId="77777777" w:rsidR="00F23050" w:rsidRPr="00DE7DE7" w:rsidRDefault="00F23050" w:rsidP="00F23050">
      <w:pPr>
        <w:numPr>
          <w:ilvl w:val="0"/>
          <w:numId w:val="8"/>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Know and use special terminology for analyzing and producing arguments</w:t>
      </w:r>
    </w:p>
    <w:p w14:paraId="68AFC381" w14:textId="77777777" w:rsidR="00F23050" w:rsidRPr="00DE7DE7" w:rsidRDefault="00F23050" w:rsidP="00F23050">
      <w:pPr>
        <w:numPr>
          <w:ilvl w:val="0"/>
          <w:numId w:val="8"/>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Practice and analyze informal logic as used in argumentative texts</w:t>
      </w:r>
    </w:p>
    <w:p w14:paraId="39EC18E2" w14:textId="77777777" w:rsidR="00F23050" w:rsidRPr="00DE7DE7" w:rsidRDefault="00F23050" w:rsidP="00EE49DC">
      <w:pPr>
        <w:spacing w:after="0" w:line="240" w:lineRule="auto"/>
        <w:ind w:left="720"/>
        <w:rPr>
          <w:rFonts w:asciiTheme="majorHAnsi" w:eastAsia="Calibri" w:hAnsiTheme="majorHAnsi"/>
          <w:sz w:val="24"/>
          <w:szCs w:val="24"/>
        </w:rPr>
      </w:pPr>
    </w:p>
    <w:p w14:paraId="31837AF5" w14:textId="77777777" w:rsidR="00F23050" w:rsidRPr="00DE7DE7" w:rsidRDefault="00F23050" w:rsidP="00F23050">
      <w:pPr>
        <w:rPr>
          <w:rFonts w:asciiTheme="majorHAnsi" w:eastAsia="Calibri" w:hAnsiTheme="majorHAnsi"/>
          <w:i/>
          <w:sz w:val="24"/>
          <w:szCs w:val="24"/>
        </w:rPr>
      </w:pPr>
      <w:r w:rsidRPr="00DE7DE7">
        <w:rPr>
          <w:rFonts w:asciiTheme="majorHAnsi" w:eastAsia="Calibri" w:hAnsiTheme="majorHAnsi"/>
          <w:i/>
          <w:sz w:val="24"/>
          <w:szCs w:val="24"/>
        </w:rPr>
        <w:t>Critical Reading, Thinking, and Writing</w:t>
      </w:r>
    </w:p>
    <w:p w14:paraId="1C10CF37" w14:textId="77777777" w:rsidR="00F23050" w:rsidRPr="00DE7DE7" w:rsidRDefault="00F23050" w:rsidP="00F23050">
      <w:pPr>
        <w:numPr>
          <w:ilvl w:val="0"/>
          <w:numId w:val="7"/>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lastRenderedPageBreak/>
        <w:t>Understand the interactions among critical thinking, critical reading, and writing</w:t>
      </w:r>
    </w:p>
    <w:p w14:paraId="4BEA2C06" w14:textId="77777777" w:rsidR="00F23050" w:rsidRPr="00DE7DE7" w:rsidRDefault="00F23050" w:rsidP="00F23050">
      <w:pPr>
        <w:numPr>
          <w:ilvl w:val="0"/>
          <w:numId w:val="7"/>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Integrate personal experiences, values, and beliefs into larger social conversations and contexts</w:t>
      </w:r>
    </w:p>
    <w:p w14:paraId="71A7C11C" w14:textId="77777777" w:rsidR="00F23050" w:rsidRPr="00DE7DE7" w:rsidRDefault="00F23050" w:rsidP="00F23050">
      <w:pPr>
        <w:numPr>
          <w:ilvl w:val="0"/>
          <w:numId w:val="7"/>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Find, evaluate, and analyze primary and secondary sources for appropriateness, timeliness, and validity</w:t>
      </w:r>
    </w:p>
    <w:p w14:paraId="4BA854B2" w14:textId="77777777" w:rsidR="00F23050" w:rsidRPr="00DE7DE7" w:rsidRDefault="00F23050" w:rsidP="00F23050">
      <w:pPr>
        <w:numPr>
          <w:ilvl w:val="0"/>
          <w:numId w:val="7"/>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Produce situation-appropriate argumentative texts that synthesize sources with their own ideas and advance the conversation on an important issue</w:t>
      </w:r>
    </w:p>
    <w:p w14:paraId="0150DAA8" w14:textId="4DB5FC74" w:rsidR="00F23050" w:rsidRPr="00DE7DE7" w:rsidRDefault="00F23050" w:rsidP="00F23050">
      <w:pPr>
        <w:numPr>
          <w:ilvl w:val="0"/>
          <w:numId w:val="7"/>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Provide valid, reliable, and appropriate support for claims, and analyze evidentiary support in others’ texts</w:t>
      </w:r>
    </w:p>
    <w:p w14:paraId="59A2DB76" w14:textId="77777777" w:rsidR="00915F04" w:rsidRPr="00DE7DE7" w:rsidRDefault="00915F04" w:rsidP="00915F04">
      <w:pPr>
        <w:spacing w:after="0" w:line="240" w:lineRule="auto"/>
        <w:ind w:left="720"/>
        <w:rPr>
          <w:rFonts w:asciiTheme="majorHAnsi" w:eastAsia="Calibri" w:hAnsiTheme="majorHAnsi"/>
          <w:sz w:val="24"/>
          <w:szCs w:val="24"/>
        </w:rPr>
      </w:pPr>
    </w:p>
    <w:p w14:paraId="15E117AE" w14:textId="77777777" w:rsidR="00F23050" w:rsidRPr="00DE7DE7" w:rsidRDefault="00F23050" w:rsidP="00F23050">
      <w:pPr>
        <w:rPr>
          <w:rFonts w:asciiTheme="majorHAnsi" w:eastAsia="Calibri" w:hAnsiTheme="majorHAnsi"/>
          <w:i/>
          <w:sz w:val="24"/>
          <w:szCs w:val="24"/>
        </w:rPr>
      </w:pPr>
      <w:r w:rsidRPr="00DE7DE7">
        <w:rPr>
          <w:rFonts w:asciiTheme="majorHAnsi" w:eastAsia="Calibri" w:hAnsiTheme="majorHAnsi"/>
          <w:i/>
          <w:sz w:val="24"/>
          <w:szCs w:val="24"/>
        </w:rPr>
        <w:t>Processes</w:t>
      </w:r>
    </w:p>
    <w:p w14:paraId="77562DF9" w14:textId="77777777" w:rsidR="00F23050" w:rsidRPr="00DE7DE7" w:rsidRDefault="00F23050" w:rsidP="00F23050">
      <w:pPr>
        <w:numPr>
          <w:ilvl w:val="0"/>
          <w:numId w:val="6"/>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Practice flexible strategies for generating, revising, and editing complex argumentative texts</w:t>
      </w:r>
    </w:p>
    <w:p w14:paraId="402EA4E7" w14:textId="77777777" w:rsidR="00F23050" w:rsidRPr="00DE7DE7" w:rsidRDefault="00F23050" w:rsidP="00F23050">
      <w:pPr>
        <w:numPr>
          <w:ilvl w:val="0"/>
          <w:numId w:val="6"/>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Engage in all stages of advanced, independent library research</w:t>
      </w:r>
    </w:p>
    <w:p w14:paraId="58790251" w14:textId="77777777" w:rsidR="00F23050" w:rsidRPr="00DE7DE7" w:rsidRDefault="00F23050" w:rsidP="00F23050">
      <w:pPr>
        <w:numPr>
          <w:ilvl w:val="0"/>
          <w:numId w:val="6"/>
        </w:numPr>
        <w:spacing w:after="0" w:line="240" w:lineRule="auto"/>
        <w:rPr>
          <w:rFonts w:asciiTheme="majorHAnsi" w:eastAsia="Calibri" w:hAnsiTheme="majorHAnsi"/>
          <w:sz w:val="24"/>
          <w:szCs w:val="24"/>
        </w:rPr>
      </w:pPr>
      <w:r w:rsidRPr="00DE7DE7">
        <w:rPr>
          <w:rFonts w:asciiTheme="majorHAnsi" w:hAnsiTheme="majorHAnsi"/>
          <w:sz w:val="24"/>
          <w:szCs w:val="24"/>
        </w:rPr>
        <w:t>Practice</w:t>
      </w:r>
      <w:r w:rsidRPr="00DE7DE7">
        <w:rPr>
          <w:rFonts w:asciiTheme="majorHAnsi" w:eastAsia="Calibri" w:hAnsiTheme="majorHAnsi"/>
          <w:sz w:val="24"/>
          <w:szCs w:val="24"/>
        </w:rPr>
        <w:t xml:space="preserve"> writing as a recursive process that can lead to substantive changes in ideas, structure, and supporting evidence through multiple revisions</w:t>
      </w:r>
    </w:p>
    <w:p w14:paraId="73A2E3F8" w14:textId="6085E0C0" w:rsidR="00F23050" w:rsidRPr="00DE7DE7" w:rsidRDefault="00F23050" w:rsidP="00F23050">
      <w:pPr>
        <w:numPr>
          <w:ilvl w:val="0"/>
          <w:numId w:val="6"/>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Use the collaborative and social aspects of writing to critique their own and others’ arguments</w:t>
      </w:r>
    </w:p>
    <w:p w14:paraId="0B0BFFDB" w14:textId="77777777" w:rsidR="00915F04" w:rsidRPr="00DE7DE7" w:rsidRDefault="00915F04" w:rsidP="00915F04">
      <w:pPr>
        <w:spacing w:after="0" w:line="240" w:lineRule="auto"/>
        <w:ind w:left="720"/>
        <w:rPr>
          <w:rFonts w:asciiTheme="majorHAnsi" w:eastAsia="Calibri" w:hAnsiTheme="majorHAnsi"/>
          <w:sz w:val="24"/>
          <w:szCs w:val="24"/>
        </w:rPr>
      </w:pPr>
    </w:p>
    <w:p w14:paraId="4B108CD7" w14:textId="77777777" w:rsidR="00F23050" w:rsidRPr="00DE7DE7" w:rsidRDefault="00F23050" w:rsidP="00F23050">
      <w:pPr>
        <w:rPr>
          <w:rFonts w:asciiTheme="majorHAnsi" w:eastAsia="Calibri" w:hAnsiTheme="majorHAnsi"/>
          <w:i/>
          <w:sz w:val="24"/>
          <w:szCs w:val="24"/>
        </w:rPr>
      </w:pPr>
      <w:r w:rsidRPr="00DE7DE7">
        <w:rPr>
          <w:rFonts w:asciiTheme="majorHAnsi" w:eastAsia="Calibri" w:hAnsiTheme="majorHAnsi"/>
          <w:i/>
          <w:sz w:val="24"/>
          <w:szCs w:val="24"/>
        </w:rPr>
        <w:t>Conventions</w:t>
      </w:r>
    </w:p>
    <w:p w14:paraId="54F7F5BC" w14:textId="77777777" w:rsidR="00F23050" w:rsidRPr="00DE7DE7" w:rsidRDefault="00F23050" w:rsidP="00F23050">
      <w:pPr>
        <w:numPr>
          <w:ilvl w:val="0"/>
          <w:numId w:val="5"/>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Apply and develop knowledge of genre conventions ranging from structure and paragraphing to tone and mechanics, and be aware of the field-specific nature of these conventions</w:t>
      </w:r>
    </w:p>
    <w:p w14:paraId="479B2123" w14:textId="77777777" w:rsidR="00F23050" w:rsidRPr="00DE7DE7" w:rsidRDefault="00F23050" w:rsidP="00F23050">
      <w:pPr>
        <w:numPr>
          <w:ilvl w:val="0"/>
          <w:numId w:val="5"/>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Summarize, paraphrase, and quote from sources using appropriate documentation style</w:t>
      </w:r>
    </w:p>
    <w:p w14:paraId="25530E83" w14:textId="77777777" w:rsidR="00F23050" w:rsidRPr="00DE7DE7" w:rsidRDefault="00F23050" w:rsidP="00F23050">
      <w:pPr>
        <w:numPr>
          <w:ilvl w:val="0"/>
          <w:numId w:val="5"/>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Revise for style and edit for features such as syntax, grammar, punctuation, and spelling</w:t>
      </w:r>
    </w:p>
    <w:p w14:paraId="2EAE5ABD" w14:textId="77777777" w:rsidR="00035C04" w:rsidRPr="00DE7DE7" w:rsidRDefault="00F23050" w:rsidP="00035C04">
      <w:pPr>
        <w:numPr>
          <w:ilvl w:val="0"/>
          <w:numId w:val="5"/>
        </w:numPr>
        <w:spacing w:after="0" w:line="240" w:lineRule="auto"/>
        <w:rPr>
          <w:rFonts w:asciiTheme="majorHAnsi" w:eastAsia="Calibri" w:hAnsiTheme="majorHAnsi"/>
          <w:sz w:val="24"/>
          <w:szCs w:val="24"/>
        </w:rPr>
      </w:pPr>
      <w:r w:rsidRPr="00DE7DE7">
        <w:rPr>
          <w:rFonts w:asciiTheme="majorHAnsi" w:eastAsia="Calibri" w:hAnsiTheme="majorHAnsi"/>
          <w:sz w:val="24"/>
          <w:szCs w:val="24"/>
        </w:rPr>
        <w:t>Employ technologies to format texts according to appropriate stylistic conventions</w:t>
      </w:r>
    </w:p>
    <w:p w14:paraId="1A780BBC" w14:textId="77777777" w:rsidR="00035C04" w:rsidRPr="00DE7DE7" w:rsidRDefault="00035C04" w:rsidP="00035C04">
      <w:pPr>
        <w:spacing w:after="0" w:line="240" w:lineRule="auto"/>
        <w:ind w:left="720"/>
        <w:rPr>
          <w:rFonts w:asciiTheme="majorHAnsi" w:eastAsia="Calibri" w:hAnsiTheme="majorHAnsi"/>
          <w:sz w:val="24"/>
          <w:szCs w:val="24"/>
        </w:rPr>
      </w:pPr>
    </w:p>
    <w:p w14:paraId="6FD28283" w14:textId="6A15F86F" w:rsidR="00035C04" w:rsidRPr="00DE7DE7" w:rsidRDefault="007515FC" w:rsidP="00035C04">
      <w:pPr>
        <w:spacing w:after="0" w:line="240" w:lineRule="auto"/>
        <w:rPr>
          <w:rFonts w:asciiTheme="majorHAnsi" w:eastAsia="Calibri" w:hAnsiTheme="majorHAnsi"/>
          <w:sz w:val="28"/>
          <w:szCs w:val="28"/>
        </w:rPr>
      </w:pPr>
      <w:r>
        <w:rPr>
          <w:rFonts w:asciiTheme="majorHAnsi" w:hAnsiTheme="majorHAnsi" w:cs="Arial"/>
          <w:b/>
          <w:bCs/>
          <w:sz w:val="28"/>
          <w:szCs w:val="28"/>
          <w:lang w:val="en"/>
        </w:rPr>
        <w:t>Activities/</w:t>
      </w:r>
      <w:r w:rsidR="00035C04" w:rsidRPr="00DE7DE7">
        <w:rPr>
          <w:rFonts w:asciiTheme="majorHAnsi" w:hAnsiTheme="majorHAnsi" w:cs="Arial"/>
          <w:b/>
          <w:bCs/>
          <w:sz w:val="28"/>
          <w:szCs w:val="28"/>
          <w:lang w:val="en"/>
        </w:rPr>
        <w:t>A</w:t>
      </w:r>
      <w:r w:rsidR="002C5655" w:rsidRPr="00DE7DE7">
        <w:rPr>
          <w:rFonts w:asciiTheme="majorHAnsi" w:hAnsiTheme="majorHAnsi" w:cs="Arial"/>
          <w:b/>
          <w:bCs/>
          <w:sz w:val="28"/>
          <w:szCs w:val="28"/>
          <w:lang w:val="en"/>
        </w:rPr>
        <w:t>ssignments</w:t>
      </w:r>
      <w:r w:rsidR="00035C04" w:rsidRPr="00DE7DE7">
        <w:rPr>
          <w:rFonts w:asciiTheme="majorHAnsi" w:hAnsiTheme="majorHAnsi" w:cs="Arial"/>
          <w:b/>
          <w:bCs/>
          <w:sz w:val="28"/>
          <w:szCs w:val="28"/>
          <w:lang w:val="en"/>
        </w:rPr>
        <w:t>:</w:t>
      </w:r>
    </w:p>
    <w:p w14:paraId="5353A425" w14:textId="77777777" w:rsidR="00835E94" w:rsidRDefault="00835E94" w:rsidP="00F23050">
      <w:pPr>
        <w:pStyle w:val="BodyText"/>
        <w:tabs>
          <w:tab w:val="clear" w:pos="360"/>
          <w:tab w:val="left" w:pos="720"/>
        </w:tabs>
        <w:jc w:val="left"/>
        <w:rPr>
          <w:rFonts w:asciiTheme="majorHAnsi" w:hAnsiTheme="majorHAnsi" w:cs="Arial"/>
          <w:b/>
          <w:bCs/>
          <w:noProof w:val="0"/>
          <w:spacing w:val="0"/>
          <w:sz w:val="24"/>
          <w:szCs w:val="24"/>
        </w:rPr>
      </w:pPr>
    </w:p>
    <w:p w14:paraId="52936809" w14:textId="102A43A2" w:rsidR="007035C9" w:rsidRDefault="003C59BE" w:rsidP="00F23050">
      <w:pPr>
        <w:pStyle w:val="BodyText"/>
        <w:tabs>
          <w:tab w:val="clear" w:pos="360"/>
          <w:tab w:val="left" w:pos="720"/>
        </w:tabs>
        <w:jc w:val="left"/>
        <w:rPr>
          <w:rFonts w:asciiTheme="majorHAnsi" w:hAnsiTheme="majorHAnsi" w:cs="Arial"/>
          <w:sz w:val="24"/>
          <w:szCs w:val="24"/>
          <w:lang w:val="en"/>
        </w:rPr>
      </w:pPr>
      <w:r>
        <w:rPr>
          <w:rFonts w:asciiTheme="majorHAnsi" w:hAnsiTheme="majorHAnsi" w:cs="Arial"/>
          <w:sz w:val="24"/>
          <w:szCs w:val="24"/>
          <w:lang w:val="en"/>
        </w:rPr>
        <w:t>Papers</w:t>
      </w:r>
      <w:r w:rsidRPr="00DE7DE7">
        <w:rPr>
          <w:rFonts w:asciiTheme="majorHAnsi" w:hAnsiTheme="majorHAnsi" w:cs="Arial"/>
          <w:sz w:val="24"/>
          <w:szCs w:val="24"/>
          <w:lang w:val="en"/>
        </w:rPr>
        <w:t xml:space="preserve"> must be uploaded to Blackboard prior to the start of class on the due date specified on the Course Schedule.</w:t>
      </w:r>
    </w:p>
    <w:p w14:paraId="40714FE7" w14:textId="77777777" w:rsidR="003C59BE" w:rsidRPr="00DE7DE7" w:rsidRDefault="003C59BE" w:rsidP="00F23050">
      <w:pPr>
        <w:pStyle w:val="BodyText"/>
        <w:tabs>
          <w:tab w:val="clear" w:pos="360"/>
          <w:tab w:val="left" w:pos="720"/>
        </w:tabs>
        <w:jc w:val="left"/>
        <w:rPr>
          <w:rFonts w:asciiTheme="majorHAnsi" w:hAnsiTheme="majorHAnsi" w:cs="Arial"/>
          <w:b/>
          <w:bCs/>
          <w:noProof w:val="0"/>
          <w:spacing w:val="0"/>
          <w:sz w:val="24"/>
          <w:szCs w:val="24"/>
        </w:rPr>
      </w:pPr>
    </w:p>
    <w:p w14:paraId="4BC8BDA7" w14:textId="289A49D8" w:rsidR="00F23050" w:rsidRPr="00DE7DE7" w:rsidRDefault="00F23050" w:rsidP="00F23050">
      <w:pPr>
        <w:pStyle w:val="BodyText"/>
        <w:tabs>
          <w:tab w:val="clear" w:pos="360"/>
          <w:tab w:val="left" w:pos="720"/>
        </w:tabs>
        <w:jc w:val="left"/>
        <w:rPr>
          <w:rFonts w:asciiTheme="majorHAnsi" w:hAnsiTheme="majorHAnsi"/>
          <w:sz w:val="24"/>
          <w:szCs w:val="24"/>
        </w:rPr>
      </w:pPr>
      <w:r w:rsidRPr="00DE7DE7">
        <w:rPr>
          <w:rFonts w:asciiTheme="majorHAnsi" w:hAnsiTheme="majorHAnsi" w:cs="Arial"/>
          <w:b/>
          <w:bCs/>
          <w:noProof w:val="0"/>
          <w:spacing w:val="0"/>
          <w:sz w:val="24"/>
          <w:szCs w:val="24"/>
        </w:rPr>
        <w:t xml:space="preserve">Issue Proposal:  </w:t>
      </w:r>
      <w:r w:rsidRPr="00DE7DE7">
        <w:rPr>
          <w:rFonts w:asciiTheme="majorHAnsi" w:hAnsiTheme="majorHAnsi"/>
          <w:sz w:val="24"/>
          <w:szCs w:val="24"/>
        </w:rPr>
        <w:t>This semester you’ll be conducting research</w:t>
      </w:r>
      <w:r w:rsidR="006F5EE4">
        <w:rPr>
          <w:rFonts w:asciiTheme="majorHAnsi" w:hAnsiTheme="majorHAnsi"/>
          <w:sz w:val="24"/>
          <w:szCs w:val="24"/>
        </w:rPr>
        <w:t xml:space="preserve"> on a single issue that you select</w:t>
      </w:r>
      <w:r w:rsidRPr="00DE7DE7">
        <w:rPr>
          <w:rFonts w:asciiTheme="majorHAnsi" w:hAnsiTheme="majorHAnsi"/>
          <w:i/>
          <w:sz w:val="24"/>
          <w:szCs w:val="24"/>
        </w:rPr>
        <w:t>.</w:t>
      </w:r>
      <w:r w:rsidRPr="00DE7DE7">
        <w:rPr>
          <w:rFonts w:asciiTheme="majorHAnsi" w:hAnsiTheme="majorHAnsi"/>
          <w:sz w:val="24"/>
          <w:szCs w:val="24"/>
        </w:rPr>
        <w:t xml:space="preserve"> For this paper, you will take stock of what you already know about the issue you select, organize and develop your thoughts, and </w:t>
      </w:r>
      <w:r w:rsidR="00F17FC8">
        <w:rPr>
          <w:rFonts w:asciiTheme="majorHAnsi" w:hAnsiTheme="majorHAnsi"/>
          <w:sz w:val="24"/>
          <w:szCs w:val="24"/>
        </w:rPr>
        <w:t xml:space="preserve">sketch a plan for your research. - </w:t>
      </w:r>
      <w:r w:rsidR="006F5EE4">
        <w:rPr>
          <w:rFonts w:asciiTheme="majorHAnsi" w:hAnsiTheme="majorHAnsi"/>
          <w:sz w:val="24"/>
          <w:szCs w:val="24"/>
        </w:rPr>
        <w:t>Discuss</w:t>
      </w:r>
      <w:r w:rsidR="00F17FC8">
        <w:rPr>
          <w:rFonts w:asciiTheme="majorHAnsi" w:hAnsiTheme="majorHAnsi"/>
          <w:sz w:val="24"/>
          <w:szCs w:val="24"/>
        </w:rPr>
        <w:t xml:space="preserve">ion and sample on </w:t>
      </w:r>
      <w:r w:rsidR="00EB2D8D">
        <w:rPr>
          <w:rFonts w:asciiTheme="majorHAnsi" w:hAnsiTheme="majorHAnsi"/>
          <w:sz w:val="24"/>
          <w:szCs w:val="24"/>
        </w:rPr>
        <w:t xml:space="preserve">pp. </w:t>
      </w:r>
      <w:r w:rsidR="00F17FC8">
        <w:rPr>
          <w:rFonts w:asciiTheme="majorHAnsi" w:hAnsiTheme="majorHAnsi"/>
          <w:sz w:val="24"/>
          <w:szCs w:val="24"/>
        </w:rPr>
        <w:t>P</w:t>
      </w:r>
      <w:r w:rsidR="006F5EE4">
        <w:rPr>
          <w:rFonts w:asciiTheme="majorHAnsi" w:hAnsiTheme="majorHAnsi"/>
          <w:sz w:val="24"/>
          <w:szCs w:val="24"/>
        </w:rPr>
        <w:t>51</w:t>
      </w:r>
      <w:r w:rsidR="00F17FC8">
        <w:rPr>
          <w:rFonts w:asciiTheme="majorHAnsi" w:hAnsiTheme="majorHAnsi"/>
          <w:sz w:val="24"/>
          <w:szCs w:val="24"/>
        </w:rPr>
        <w:t xml:space="preserve">-6 </w:t>
      </w:r>
      <w:r w:rsidR="006F5EE4">
        <w:rPr>
          <w:rFonts w:asciiTheme="majorHAnsi" w:hAnsiTheme="majorHAnsi"/>
          <w:sz w:val="24"/>
          <w:szCs w:val="24"/>
        </w:rPr>
        <w:t xml:space="preserve"> in </w:t>
      </w:r>
      <w:r w:rsidR="006F5EE4" w:rsidRPr="00F17FC8">
        <w:rPr>
          <w:rFonts w:asciiTheme="majorHAnsi" w:hAnsiTheme="majorHAnsi"/>
          <w:i/>
          <w:sz w:val="24"/>
          <w:szCs w:val="24"/>
        </w:rPr>
        <w:t>FYW</w:t>
      </w:r>
      <w:r w:rsidR="006F5EE4">
        <w:rPr>
          <w:rFonts w:asciiTheme="majorHAnsi" w:hAnsiTheme="majorHAnsi"/>
          <w:sz w:val="24"/>
          <w:szCs w:val="24"/>
        </w:rPr>
        <w:t>.</w:t>
      </w:r>
    </w:p>
    <w:p w14:paraId="6F209079" w14:textId="77777777" w:rsidR="00F23050" w:rsidRPr="00DE7DE7" w:rsidRDefault="00F23050" w:rsidP="00F23050">
      <w:pPr>
        <w:pStyle w:val="BodyText"/>
        <w:tabs>
          <w:tab w:val="clear" w:pos="360"/>
          <w:tab w:val="left" w:pos="720"/>
        </w:tabs>
        <w:jc w:val="left"/>
        <w:rPr>
          <w:rFonts w:asciiTheme="majorHAnsi" w:hAnsiTheme="majorHAnsi"/>
          <w:sz w:val="24"/>
          <w:szCs w:val="24"/>
        </w:rPr>
      </w:pPr>
    </w:p>
    <w:p w14:paraId="4F5365DF" w14:textId="420FB43E" w:rsidR="00F23050" w:rsidRPr="00DE7DE7" w:rsidRDefault="00F23050" w:rsidP="00F23050">
      <w:pPr>
        <w:pStyle w:val="BodyText"/>
        <w:tabs>
          <w:tab w:val="clear" w:pos="360"/>
          <w:tab w:val="left" w:pos="720"/>
        </w:tabs>
        <w:jc w:val="left"/>
        <w:rPr>
          <w:rFonts w:asciiTheme="majorHAnsi" w:hAnsiTheme="majorHAnsi"/>
          <w:sz w:val="24"/>
          <w:szCs w:val="24"/>
        </w:rPr>
      </w:pPr>
      <w:r w:rsidRPr="00DE7DE7">
        <w:rPr>
          <w:rFonts w:asciiTheme="majorHAnsi" w:hAnsiTheme="majorHAnsi"/>
          <w:b/>
          <w:sz w:val="24"/>
          <w:szCs w:val="24"/>
        </w:rPr>
        <w:t>Annotated Bibliography:</w:t>
      </w:r>
      <w:r w:rsidRPr="00DE7DE7">
        <w:rPr>
          <w:rFonts w:asciiTheme="majorHAnsi" w:hAnsiTheme="majorHAnsi"/>
          <w:sz w:val="24"/>
          <w:szCs w:val="24"/>
        </w:rPr>
        <w:t xml:space="preserve"> For this assignme</w:t>
      </w:r>
      <w:r w:rsidR="000143AD">
        <w:rPr>
          <w:rFonts w:asciiTheme="majorHAnsi" w:hAnsiTheme="majorHAnsi"/>
          <w:sz w:val="24"/>
          <w:szCs w:val="24"/>
        </w:rPr>
        <w:t xml:space="preserve">nt you will create a list of </w:t>
      </w:r>
      <w:r w:rsidRPr="00DE7DE7">
        <w:rPr>
          <w:rFonts w:asciiTheme="majorHAnsi" w:hAnsiTheme="majorHAnsi"/>
          <w:sz w:val="24"/>
          <w:szCs w:val="24"/>
        </w:rPr>
        <w:t xml:space="preserve">relevant sources that represent multiple perspectives on your chosen issue. Each annotation will contain a brief summary of the source's main claims, an evaluation of the reliability of that source, and a brief discussion about </w:t>
      </w:r>
      <w:r w:rsidRPr="00DE7DE7">
        <w:rPr>
          <w:rFonts w:asciiTheme="majorHAnsi" w:hAnsiTheme="majorHAnsi"/>
          <w:sz w:val="24"/>
          <w:szCs w:val="24"/>
        </w:rPr>
        <w:lastRenderedPageBreak/>
        <w:t>how you might</w:t>
      </w:r>
      <w:r w:rsidR="001D1877">
        <w:rPr>
          <w:rFonts w:asciiTheme="majorHAnsi" w:hAnsiTheme="majorHAnsi"/>
          <w:sz w:val="24"/>
          <w:szCs w:val="24"/>
        </w:rPr>
        <w:t xml:space="preserve"> use the source in your Researched Position Paper</w:t>
      </w:r>
      <w:r w:rsidRPr="00DE7DE7">
        <w:rPr>
          <w:rFonts w:asciiTheme="majorHAnsi" w:hAnsiTheme="majorHAnsi"/>
          <w:sz w:val="24"/>
          <w:szCs w:val="24"/>
        </w:rPr>
        <w:t>.</w:t>
      </w:r>
      <w:r w:rsidR="00F17FC8">
        <w:rPr>
          <w:rFonts w:asciiTheme="majorHAnsi" w:hAnsiTheme="majorHAnsi"/>
          <w:sz w:val="24"/>
          <w:szCs w:val="24"/>
        </w:rPr>
        <w:t xml:space="preserve"> - </w:t>
      </w:r>
      <w:r w:rsidR="005715E9">
        <w:rPr>
          <w:rFonts w:asciiTheme="majorHAnsi" w:hAnsiTheme="majorHAnsi"/>
          <w:sz w:val="24"/>
          <w:szCs w:val="24"/>
        </w:rPr>
        <w:t xml:space="preserve">Discussion and sample </w:t>
      </w:r>
      <w:r w:rsidR="00A93A30">
        <w:rPr>
          <w:rFonts w:asciiTheme="majorHAnsi" w:hAnsiTheme="majorHAnsi"/>
          <w:sz w:val="24"/>
          <w:szCs w:val="24"/>
        </w:rPr>
        <w:t>on p</w:t>
      </w:r>
      <w:r w:rsidR="00EB2D8D">
        <w:rPr>
          <w:rFonts w:asciiTheme="majorHAnsi" w:hAnsiTheme="majorHAnsi"/>
          <w:sz w:val="24"/>
          <w:szCs w:val="24"/>
        </w:rPr>
        <w:t>p</w:t>
      </w:r>
      <w:r w:rsidR="00A93A30">
        <w:rPr>
          <w:rFonts w:asciiTheme="majorHAnsi" w:hAnsiTheme="majorHAnsi"/>
          <w:sz w:val="24"/>
          <w:szCs w:val="24"/>
        </w:rPr>
        <w:t xml:space="preserve">. P57-8 </w:t>
      </w:r>
      <w:r w:rsidR="00F17FC8">
        <w:rPr>
          <w:rFonts w:asciiTheme="majorHAnsi" w:hAnsiTheme="majorHAnsi"/>
          <w:sz w:val="24"/>
          <w:szCs w:val="24"/>
        </w:rPr>
        <w:t xml:space="preserve">in </w:t>
      </w:r>
      <w:r w:rsidR="00F17FC8" w:rsidRPr="00F17FC8">
        <w:rPr>
          <w:rFonts w:asciiTheme="majorHAnsi" w:hAnsiTheme="majorHAnsi"/>
          <w:i/>
          <w:sz w:val="24"/>
          <w:szCs w:val="24"/>
        </w:rPr>
        <w:t>FYW</w:t>
      </w:r>
      <w:r w:rsidR="00F17FC8">
        <w:rPr>
          <w:rFonts w:asciiTheme="majorHAnsi" w:hAnsiTheme="majorHAnsi"/>
          <w:sz w:val="24"/>
          <w:szCs w:val="24"/>
        </w:rPr>
        <w:t>.</w:t>
      </w:r>
    </w:p>
    <w:p w14:paraId="4D77F5DA" w14:textId="77777777" w:rsidR="00F23050" w:rsidRPr="00DE7DE7" w:rsidRDefault="00F23050" w:rsidP="00F23050">
      <w:pPr>
        <w:pStyle w:val="BodyText"/>
        <w:tabs>
          <w:tab w:val="clear" w:pos="360"/>
          <w:tab w:val="left" w:pos="720"/>
        </w:tabs>
        <w:jc w:val="left"/>
        <w:rPr>
          <w:rFonts w:asciiTheme="majorHAnsi" w:hAnsiTheme="majorHAnsi"/>
          <w:sz w:val="24"/>
          <w:szCs w:val="24"/>
        </w:rPr>
      </w:pPr>
    </w:p>
    <w:p w14:paraId="0DFDD706" w14:textId="6F828104" w:rsidR="00A93A30" w:rsidRPr="00DE7DE7" w:rsidRDefault="00F23050" w:rsidP="00A93A30">
      <w:pPr>
        <w:pStyle w:val="BodyText"/>
        <w:tabs>
          <w:tab w:val="clear" w:pos="360"/>
          <w:tab w:val="left" w:pos="720"/>
        </w:tabs>
        <w:jc w:val="left"/>
        <w:rPr>
          <w:rFonts w:asciiTheme="majorHAnsi" w:hAnsiTheme="majorHAnsi"/>
          <w:sz w:val="24"/>
          <w:szCs w:val="24"/>
        </w:rPr>
      </w:pPr>
      <w:r w:rsidRPr="00DE7DE7">
        <w:rPr>
          <w:rFonts w:asciiTheme="majorHAnsi" w:hAnsiTheme="majorHAnsi" w:cs="Arial"/>
          <w:b/>
          <w:bCs/>
          <w:noProof w:val="0"/>
          <w:spacing w:val="0"/>
          <w:sz w:val="24"/>
          <w:szCs w:val="24"/>
        </w:rPr>
        <w:t xml:space="preserve">Mapping the Issue </w:t>
      </w:r>
      <w:r w:rsidR="00D23A09" w:rsidRPr="00DE7DE7">
        <w:rPr>
          <w:rFonts w:asciiTheme="majorHAnsi" w:hAnsiTheme="majorHAnsi" w:cs="Arial"/>
          <w:b/>
          <w:bCs/>
          <w:noProof w:val="0"/>
          <w:spacing w:val="0"/>
          <w:sz w:val="24"/>
          <w:szCs w:val="24"/>
        </w:rPr>
        <w:t xml:space="preserve">Paper </w:t>
      </w:r>
      <w:r w:rsidRPr="00DE7DE7">
        <w:rPr>
          <w:rFonts w:asciiTheme="majorHAnsi" w:hAnsiTheme="majorHAnsi" w:cs="Arial"/>
          <w:b/>
          <w:bCs/>
          <w:noProof w:val="0"/>
          <w:spacing w:val="0"/>
          <w:sz w:val="24"/>
          <w:szCs w:val="24"/>
        </w:rPr>
        <w:t>(</w:t>
      </w:r>
      <w:r w:rsidR="00397259" w:rsidRPr="00DE7DE7">
        <w:rPr>
          <w:rFonts w:asciiTheme="majorHAnsi" w:hAnsiTheme="majorHAnsi" w:cs="Arial"/>
          <w:b/>
          <w:bCs/>
          <w:noProof w:val="0"/>
          <w:spacing w:val="0"/>
          <w:sz w:val="24"/>
          <w:szCs w:val="24"/>
        </w:rPr>
        <w:t>formerly Exploratory Paper</w:t>
      </w:r>
      <w:r w:rsidRPr="00DE7DE7">
        <w:rPr>
          <w:rFonts w:asciiTheme="majorHAnsi" w:hAnsiTheme="majorHAnsi" w:cs="Arial"/>
          <w:b/>
          <w:bCs/>
          <w:noProof w:val="0"/>
          <w:spacing w:val="0"/>
          <w:sz w:val="24"/>
          <w:szCs w:val="24"/>
        </w:rPr>
        <w:t xml:space="preserve">): </w:t>
      </w:r>
      <w:r w:rsidRPr="00DE7DE7">
        <w:rPr>
          <w:rFonts w:asciiTheme="majorHAnsi" w:hAnsiTheme="majorHAnsi"/>
          <w:sz w:val="24"/>
          <w:szCs w:val="24"/>
        </w:rPr>
        <w:t>For this paper, students will describe the changing scholarly approaches  (i.e.</w:t>
      </w:r>
      <w:r w:rsidR="001D1877">
        <w:rPr>
          <w:rFonts w:asciiTheme="majorHAnsi" w:hAnsiTheme="majorHAnsi"/>
          <w:sz w:val="24"/>
          <w:szCs w:val="24"/>
        </w:rPr>
        <w:t>,</w:t>
      </w:r>
      <w:r w:rsidRPr="00DE7DE7">
        <w:rPr>
          <w:rFonts w:asciiTheme="majorHAnsi" w:hAnsiTheme="majorHAnsi"/>
          <w:sz w:val="24"/>
          <w:szCs w:val="24"/>
        </w:rPr>
        <w:t xml:space="preserve"> discuss the relevent literature by scholars in the field) surrounding your chosen issue by describing and </w:t>
      </w:r>
      <w:r w:rsidRPr="00DE7DE7">
        <w:rPr>
          <w:rFonts w:asciiTheme="majorHAnsi" w:hAnsiTheme="majorHAnsi"/>
          <w:b/>
          <w:sz w:val="24"/>
          <w:szCs w:val="24"/>
        </w:rPr>
        <w:t>connecting</w:t>
      </w:r>
      <w:r w:rsidRPr="00DE7DE7">
        <w:rPr>
          <w:rFonts w:asciiTheme="majorHAnsi" w:hAnsiTheme="majorHAnsi"/>
          <w:sz w:val="24"/>
          <w:szCs w:val="24"/>
        </w:rPr>
        <w:t xml:space="preserve"> the multiple positions scholars have taken on your issue  (Minimum of 3 different perpsectives on the issue)—students will write in a profe</w:t>
      </w:r>
      <w:r w:rsidR="00A93A30">
        <w:rPr>
          <w:rFonts w:asciiTheme="majorHAnsi" w:hAnsiTheme="majorHAnsi"/>
          <w:sz w:val="24"/>
          <w:szCs w:val="24"/>
        </w:rPr>
        <w:t>ssional, 3rd person perspective. - Discussion and sample on p</w:t>
      </w:r>
      <w:r w:rsidR="00EB2D8D">
        <w:rPr>
          <w:rFonts w:asciiTheme="majorHAnsi" w:hAnsiTheme="majorHAnsi"/>
          <w:sz w:val="24"/>
          <w:szCs w:val="24"/>
        </w:rPr>
        <w:t>p</w:t>
      </w:r>
      <w:r w:rsidR="00A93A30">
        <w:rPr>
          <w:rFonts w:asciiTheme="majorHAnsi" w:hAnsiTheme="majorHAnsi"/>
          <w:sz w:val="24"/>
          <w:szCs w:val="24"/>
        </w:rPr>
        <w:t xml:space="preserve">. P59-65 in </w:t>
      </w:r>
      <w:r w:rsidR="00A93A30" w:rsidRPr="00F17FC8">
        <w:rPr>
          <w:rFonts w:asciiTheme="majorHAnsi" w:hAnsiTheme="majorHAnsi"/>
          <w:i/>
          <w:sz w:val="24"/>
          <w:szCs w:val="24"/>
        </w:rPr>
        <w:t>FYW</w:t>
      </w:r>
      <w:r w:rsidR="00A93A30">
        <w:rPr>
          <w:rFonts w:asciiTheme="majorHAnsi" w:hAnsiTheme="majorHAnsi"/>
          <w:sz w:val="24"/>
          <w:szCs w:val="24"/>
        </w:rPr>
        <w:t>.</w:t>
      </w:r>
    </w:p>
    <w:p w14:paraId="692C8709" w14:textId="77777777" w:rsidR="00F23050" w:rsidRPr="00DE7DE7" w:rsidRDefault="00F23050" w:rsidP="00F23050">
      <w:pPr>
        <w:pStyle w:val="BodyText"/>
        <w:tabs>
          <w:tab w:val="clear" w:pos="360"/>
          <w:tab w:val="left" w:pos="720"/>
        </w:tabs>
        <w:jc w:val="left"/>
        <w:rPr>
          <w:rFonts w:asciiTheme="majorHAnsi" w:hAnsiTheme="majorHAnsi"/>
          <w:sz w:val="24"/>
          <w:szCs w:val="24"/>
        </w:rPr>
      </w:pPr>
    </w:p>
    <w:p w14:paraId="6C4558DB" w14:textId="7C9C7621" w:rsidR="00F23050" w:rsidRPr="00DE7DE7" w:rsidRDefault="00F23050" w:rsidP="00F23050">
      <w:pPr>
        <w:pStyle w:val="BodyText"/>
        <w:tabs>
          <w:tab w:val="clear" w:pos="360"/>
          <w:tab w:val="left" w:pos="720"/>
        </w:tabs>
        <w:jc w:val="left"/>
        <w:rPr>
          <w:rFonts w:asciiTheme="majorHAnsi" w:hAnsiTheme="majorHAnsi"/>
          <w:sz w:val="24"/>
          <w:szCs w:val="24"/>
        </w:rPr>
      </w:pPr>
      <w:r w:rsidRPr="00DE7DE7">
        <w:rPr>
          <w:rFonts w:asciiTheme="majorHAnsi" w:hAnsiTheme="majorHAnsi"/>
          <w:b/>
          <w:sz w:val="24"/>
          <w:szCs w:val="24"/>
        </w:rPr>
        <w:t>Research</w:t>
      </w:r>
      <w:r w:rsidR="00A744CB" w:rsidRPr="00DE7DE7">
        <w:rPr>
          <w:rFonts w:asciiTheme="majorHAnsi" w:hAnsiTheme="majorHAnsi"/>
          <w:b/>
          <w:sz w:val="24"/>
          <w:szCs w:val="24"/>
        </w:rPr>
        <w:t>ed</w:t>
      </w:r>
      <w:r w:rsidRPr="00DE7DE7">
        <w:rPr>
          <w:rFonts w:asciiTheme="majorHAnsi" w:hAnsiTheme="majorHAnsi"/>
          <w:b/>
          <w:sz w:val="24"/>
          <w:szCs w:val="24"/>
        </w:rPr>
        <w:t xml:space="preserve"> Position Paper:  </w:t>
      </w:r>
      <w:r w:rsidRPr="00DE7DE7">
        <w:rPr>
          <w:rFonts w:asciiTheme="majorHAnsi" w:hAnsiTheme="majorHAnsi"/>
          <w:sz w:val="24"/>
          <w:szCs w:val="24"/>
        </w:rPr>
        <w:t xml:space="preserve">For this paper, students will advocate an arguable position on the way the media presents and frames your chosen issue with a well-supported argument written for an academic audience. </w:t>
      </w:r>
      <w:r w:rsidR="000633C2">
        <w:rPr>
          <w:rFonts w:asciiTheme="majorHAnsi" w:hAnsiTheme="majorHAnsi"/>
          <w:sz w:val="24"/>
          <w:szCs w:val="24"/>
        </w:rPr>
        <w:t xml:space="preserve">- Discussion </w:t>
      </w:r>
      <w:r w:rsidR="0047363F">
        <w:rPr>
          <w:rFonts w:asciiTheme="majorHAnsi" w:hAnsiTheme="majorHAnsi"/>
          <w:sz w:val="24"/>
          <w:szCs w:val="24"/>
        </w:rPr>
        <w:t xml:space="preserve">and sample </w:t>
      </w:r>
      <w:r w:rsidR="000633C2">
        <w:rPr>
          <w:rFonts w:asciiTheme="majorHAnsi" w:hAnsiTheme="majorHAnsi"/>
          <w:sz w:val="24"/>
          <w:szCs w:val="24"/>
        </w:rPr>
        <w:t xml:space="preserve"> on p</w:t>
      </w:r>
      <w:r w:rsidR="00EB2D8D">
        <w:rPr>
          <w:rFonts w:asciiTheme="majorHAnsi" w:hAnsiTheme="majorHAnsi"/>
          <w:sz w:val="24"/>
          <w:szCs w:val="24"/>
        </w:rPr>
        <w:t>p</w:t>
      </w:r>
      <w:r w:rsidR="000633C2">
        <w:rPr>
          <w:rFonts w:asciiTheme="majorHAnsi" w:hAnsiTheme="majorHAnsi"/>
          <w:sz w:val="24"/>
          <w:szCs w:val="24"/>
        </w:rPr>
        <w:t xml:space="preserve">. P66-73 in </w:t>
      </w:r>
      <w:r w:rsidR="000633C2" w:rsidRPr="00F17FC8">
        <w:rPr>
          <w:rFonts w:asciiTheme="majorHAnsi" w:hAnsiTheme="majorHAnsi"/>
          <w:i/>
          <w:sz w:val="24"/>
          <w:szCs w:val="24"/>
        </w:rPr>
        <w:t>FYW</w:t>
      </w:r>
      <w:r w:rsidR="000633C2">
        <w:rPr>
          <w:rFonts w:asciiTheme="majorHAnsi" w:hAnsiTheme="majorHAnsi"/>
          <w:sz w:val="24"/>
          <w:szCs w:val="24"/>
        </w:rPr>
        <w:t xml:space="preserve">. In addition, </w:t>
      </w:r>
      <w:r w:rsidR="001D1877">
        <w:rPr>
          <w:rFonts w:asciiTheme="majorHAnsi" w:hAnsiTheme="majorHAnsi"/>
          <w:sz w:val="24"/>
          <w:szCs w:val="24"/>
        </w:rPr>
        <w:t xml:space="preserve">the </w:t>
      </w:r>
      <w:r w:rsidR="0073290A">
        <w:rPr>
          <w:rFonts w:asciiTheme="majorHAnsi" w:hAnsiTheme="majorHAnsi"/>
          <w:sz w:val="24"/>
          <w:szCs w:val="24"/>
        </w:rPr>
        <w:t>following link goes to</w:t>
      </w:r>
      <w:r w:rsidR="000633C2">
        <w:rPr>
          <w:rFonts w:asciiTheme="majorHAnsi" w:hAnsiTheme="majorHAnsi"/>
          <w:sz w:val="24"/>
          <w:szCs w:val="24"/>
        </w:rPr>
        <w:t xml:space="preserve"> </w:t>
      </w:r>
      <w:r w:rsidR="00E3439F" w:rsidRPr="00DE7DE7">
        <w:rPr>
          <w:rFonts w:asciiTheme="majorHAnsi" w:hAnsiTheme="majorHAnsi"/>
          <w:sz w:val="24"/>
          <w:szCs w:val="24"/>
        </w:rPr>
        <w:t>research help and ideas:</w:t>
      </w:r>
    </w:p>
    <w:p w14:paraId="0A8B86F3" w14:textId="3172B843" w:rsidR="00AC57A8" w:rsidRDefault="0042602D" w:rsidP="00DB6745">
      <w:pPr>
        <w:pStyle w:val="BodyText"/>
        <w:tabs>
          <w:tab w:val="clear" w:pos="360"/>
          <w:tab w:val="left" w:pos="720"/>
        </w:tabs>
        <w:jc w:val="left"/>
        <w:rPr>
          <w:rFonts w:asciiTheme="majorHAnsi" w:hAnsiTheme="majorHAnsi" w:cs="Arial"/>
          <w:b/>
          <w:bCs/>
          <w:noProof w:val="0"/>
          <w:spacing w:val="0"/>
          <w:sz w:val="24"/>
          <w:szCs w:val="24"/>
        </w:rPr>
      </w:pPr>
      <w:hyperlink r:id="rId12" w:tgtFrame="_blank" w:history="1">
        <w:r w:rsidR="00F23050" w:rsidRPr="00DE7DE7">
          <w:rPr>
            <w:rStyle w:val="Hyperlink"/>
            <w:rFonts w:asciiTheme="majorHAnsi" w:hAnsiTheme="majorHAnsi"/>
            <w:sz w:val="24"/>
            <w:szCs w:val="24"/>
          </w:rPr>
          <w:t>http://libguides.uta.edu/english</w:t>
        </w:r>
      </w:hyperlink>
    </w:p>
    <w:p w14:paraId="54A4F961" w14:textId="77777777" w:rsidR="000633C2" w:rsidRPr="00DE7DE7" w:rsidRDefault="000633C2" w:rsidP="00DB6745">
      <w:pPr>
        <w:pStyle w:val="BodyText"/>
        <w:tabs>
          <w:tab w:val="clear" w:pos="360"/>
          <w:tab w:val="left" w:pos="720"/>
        </w:tabs>
        <w:jc w:val="left"/>
        <w:rPr>
          <w:rFonts w:asciiTheme="majorHAnsi" w:hAnsiTheme="majorHAnsi" w:cs="Arial"/>
          <w:b/>
          <w:bCs/>
          <w:noProof w:val="0"/>
          <w:spacing w:val="0"/>
          <w:sz w:val="24"/>
          <w:szCs w:val="24"/>
        </w:rPr>
      </w:pPr>
    </w:p>
    <w:p w14:paraId="25C4D2CC" w14:textId="79C92D17" w:rsidR="00AC57A8" w:rsidRPr="00DE7DE7" w:rsidRDefault="00AC57A8" w:rsidP="00DB6745">
      <w:pPr>
        <w:pStyle w:val="BodyText"/>
        <w:tabs>
          <w:tab w:val="clear" w:pos="360"/>
          <w:tab w:val="left" w:pos="720"/>
        </w:tabs>
        <w:jc w:val="left"/>
        <w:rPr>
          <w:rFonts w:asciiTheme="majorHAnsi" w:hAnsiTheme="majorHAnsi" w:cs="Arial"/>
          <w:bCs/>
          <w:noProof w:val="0"/>
          <w:spacing w:val="0"/>
          <w:sz w:val="24"/>
          <w:szCs w:val="24"/>
        </w:rPr>
      </w:pPr>
      <w:r w:rsidRPr="00DE7DE7">
        <w:rPr>
          <w:rFonts w:asciiTheme="majorHAnsi" w:hAnsiTheme="majorHAnsi" w:cs="Arial"/>
          <w:b/>
          <w:bCs/>
          <w:noProof w:val="0"/>
          <w:spacing w:val="0"/>
          <w:sz w:val="24"/>
          <w:szCs w:val="24"/>
        </w:rPr>
        <w:t xml:space="preserve">Response Journal: </w:t>
      </w:r>
      <w:r w:rsidRPr="00DE7DE7">
        <w:rPr>
          <w:rFonts w:asciiTheme="majorHAnsi" w:hAnsiTheme="majorHAnsi" w:cs="Arial"/>
          <w:bCs/>
          <w:noProof w:val="0"/>
          <w:spacing w:val="0"/>
          <w:sz w:val="24"/>
          <w:szCs w:val="24"/>
        </w:rPr>
        <w:t xml:space="preserve">Bring a notebook (composition or </w:t>
      </w:r>
      <w:r w:rsidR="00B72108" w:rsidRPr="00DE7DE7">
        <w:rPr>
          <w:rFonts w:asciiTheme="majorHAnsi" w:hAnsiTheme="majorHAnsi" w:cs="Arial"/>
          <w:bCs/>
          <w:noProof w:val="0"/>
          <w:spacing w:val="0"/>
          <w:sz w:val="24"/>
          <w:szCs w:val="24"/>
        </w:rPr>
        <w:t xml:space="preserve">thin one-subject </w:t>
      </w:r>
      <w:r w:rsidR="00CB1D97">
        <w:rPr>
          <w:rFonts w:asciiTheme="majorHAnsi" w:hAnsiTheme="majorHAnsi" w:cs="Arial"/>
          <w:bCs/>
          <w:noProof w:val="0"/>
          <w:spacing w:val="0"/>
          <w:sz w:val="24"/>
          <w:szCs w:val="24"/>
        </w:rPr>
        <w:t>spiral)</w:t>
      </w:r>
      <w:r w:rsidR="004E3373">
        <w:rPr>
          <w:rFonts w:asciiTheme="majorHAnsi" w:hAnsiTheme="majorHAnsi" w:cs="Arial"/>
          <w:bCs/>
          <w:noProof w:val="0"/>
          <w:spacing w:val="0"/>
          <w:sz w:val="24"/>
          <w:szCs w:val="24"/>
        </w:rPr>
        <w:t xml:space="preserve"> for your Response Journal</w:t>
      </w:r>
      <w:r w:rsidR="00CB1D97">
        <w:rPr>
          <w:rFonts w:asciiTheme="majorHAnsi" w:hAnsiTheme="majorHAnsi" w:cs="Arial"/>
          <w:bCs/>
          <w:noProof w:val="0"/>
          <w:spacing w:val="0"/>
          <w:sz w:val="24"/>
          <w:szCs w:val="24"/>
        </w:rPr>
        <w:t xml:space="preserve"> </w:t>
      </w:r>
      <w:r w:rsidRPr="00DE7DE7">
        <w:rPr>
          <w:rFonts w:asciiTheme="majorHAnsi" w:hAnsiTheme="majorHAnsi" w:cs="Arial"/>
          <w:bCs/>
          <w:noProof w:val="0"/>
          <w:spacing w:val="0"/>
          <w:sz w:val="24"/>
          <w:szCs w:val="24"/>
        </w:rPr>
        <w:t xml:space="preserve">to each class. </w:t>
      </w:r>
      <w:r w:rsidR="00CB1D97">
        <w:rPr>
          <w:rFonts w:asciiTheme="majorHAnsi" w:hAnsiTheme="majorHAnsi" w:cs="Arial"/>
          <w:bCs/>
          <w:noProof w:val="0"/>
          <w:spacing w:val="0"/>
          <w:sz w:val="24"/>
          <w:szCs w:val="24"/>
        </w:rPr>
        <w:t>It</w:t>
      </w:r>
      <w:r w:rsidRPr="00DE7DE7">
        <w:rPr>
          <w:rFonts w:asciiTheme="majorHAnsi" w:hAnsiTheme="majorHAnsi" w:cs="Arial"/>
          <w:bCs/>
          <w:noProof w:val="0"/>
          <w:spacing w:val="0"/>
          <w:sz w:val="24"/>
          <w:szCs w:val="24"/>
        </w:rPr>
        <w:t xml:space="preserve"> will include </w:t>
      </w:r>
      <w:r w:rsidR="00F6100A">
        <w:rPr>
          <w:rFonts w:asciiTheme="majorHAnsi" w:hAnsiTheme="majorHAnsi" w:cs="Arial"/>
          <w:bCs/>
          <w:noProof w:val="0"/>
          <w:spacing w:val="0"/>
          <w:sz w:val="24"/>
          <w:szCs w:val="24"/>
        </w:rPr>
        <w:t xml:space="preserve">writing </w:t>
      </w:r>
      <w:r w:rsidRPr="00DE7DE7">
        <w:rPr>
          <w:rFonts w:asciiTheme="majorHAnsi" w:hAnsiTheme="majorHAnsi" w:cs="Arial"/>
          <w:bCs/>
          <w:noProof w:val="0"/>
          <w:spacing w:val="0"/>
          <w:sz w:val="24"/>
          <w:szCs w:val="24"/>
        </w:rPr>
        <w:t xml:space="preserve">homework </w:t>
      </w:r>
      <w:r w:rsidR="004C3057">
        <w:rPr>
          <w:rFonts w:asciiTheme="majorHAnsi" w:hAnsiTheme="majorHAnsi" w:cs="Arial"/>
          <w:bCs/>
          <w:noProof w:val="0"/>
          <w:spacing w:val="0"/>
          <w:sz w:val="24"/>
          <w:szCs w:val="24"/>
        </w:rPr>
        <w:t>(assigned in class</w:t>
      </w:r>
      <w:r w:rsidR="00994827">
        <w:rPr>
          <w:rFonts w:asciiTheme="majorHAnsi" w:hAnsiTheme="majorHAnsi" w:cs="Arial"/>
          <w:bCs/>
          <w:noProof w:val="0"/>
          <w:spacing w:val="0"/>
          <w:sz w:val="24"/>
          <w:szCs w:val="24"/>
        </w:rPr>
        <w:t xml:space="preserve"> for next class</w:t>
      </w:r>
      <w:bookmarkStart w:id="0" w:name="_GoBack"/>
      <w:bookmarkEnd w:id="0"/>
      <w:r w:rsidR="004C3057">
        <w:rPr>
          <w:rFonts w:asciiTheme="majorHAnsi" w:hAnsiTheme="majorHAnsi" w:cs="Arial"/>
          <w:bCs/>
          <w:noProof w:val="0"/>
          <w:spacing w:val="0"/>
          <w:sz w:val="24"/>
          <w:szCs w:val="24"/>
        </w:rPr>
        <w:t xml:space="preserve">) </w:t>
      </w:r>
      <w:r w:rsidR="007E456B" w:rsidRPr="00DE7DE7">
        <w:rPr>
          <w:rFonts w:asciiTheme="majorHAnsi" w:hAnsiTheme="majorHAnsi" w:cs="Arial"/>
          <w:bCs/>
          <w:noProof w:val="0"/>
          <w:spacing w:val="0"/>
          <w:sz w:val="24"/>
          <w:szCs w:val="24"/>
        </w:rPr>
        <w:t>as well as</w:t>
      </w:r>
      <w:r w:rsidR="004C3057">
        <w:rPr>
          <w:rFonts w:asciiTheme="majorHAnsi" w:hAnsiTheme="majorHAnsi" w:cs="Arial"/>
          <w:bCs/>
          <w:noProof w:val="0"/>
          <w:spacing w:val="0"/>
          <w:sz w:val="24"/>
          <w:szCs w:val="24"/>
        </w:rPr>
        <w:t xml:space="preserve"> </w:t>
      </w:r>
      <w:r w:rsidR="00B04F11">
        <w:rPr>
          <w:rFonts w:asciiTheme="majorHAnsi" w:hAnsiTheme="majorHAnsi" w:cs="Arial"/>
          <w:bCs/>
          <w:noProof w:val="0"/>
          <w:spacing w:val="0"/>
          <w:sz w:val="24"/>
          <w:szCs w:val="24"/>
        </w:rPr>
        <w:t xml:space="preserve">select </w:t>
      </w:r>
      <w:r w:rsidR="001D1877">
        <w:rPr>
          <w:rFonts w:asciiTheme="majorHAnsi" w:hAnsiTheme="majorHAnsi" w:cs="Arial"/>
          <w:bCs/>
          <w:noProof w:val="0"/>
          <w:spacing w:val="0"/>
          <w:sz w:val="24"/>
          <w:szCs w:val="24"/>
        </w:rPr>
        <w:t>in</w:t>
      </w:r>
      <w:r w:rsidRPr="00DE7DE7">
        <w:rPr>
          <w:rFonts w:asciiTheme="majorHAnsi" w:hAnsiTheme="majorHAnsi" w:cs="Arial"/>
          <w:bCs/>
          <w:noProof w:val="0"/>
          <w:spacing w:val="0"/>
          <w:sz w:val="24"/>
          <w:szCs w:val="24"/>
        </w:rPr>
        <w:t xml:space="preserve">-class </w:t>
      </w:r>
      <w:r w:rsidR="004C3057" w:rsidRPr="00DE7DE7">
        <w:rPr>
          <w:rFonts w:asciiTheme="majorHAnsi" w:hAnsiTheme="majorHAnsi" w:cs="Arial"/>
          <w:bCs/>
          <w:noProof w:val="0"/>
          <w:spacing w:val="0"/>
          <w:sz w:val="24"/>
          <w:szCs w:val="24"/>
        </w:rPr>
        <w:t>writing</w:t>
      </w:r>
      <w:r w:rsidR="008023EC">
        <w:rPr>
          <w:rFonts w:asciiTheme="majorHAnsi" w:hAnsiTheme="majorHAnsi" w:cs="Arial"/>
          <w:bCs/>
          <w:noProof w:val="0"/>
          <w:spacing w:val="0"/>
          <w:sz w:val="24"/>
          <w:szCs w:val="24"/>
        </w:rPr>
        <w:t xml:space="preserve">. </w:t>
      </w:r>
      <w:r w:rsidR="005216D7">
        <w:rPr>
          <w:rFonts w:asciiTheme="majorHAnsi" w:hAnsiTheme="majorHAnsi" w:cs="Arial"/>
          <w:bCs/>
          <w:noProof w:val="0"/>
          <w:spacing w:val="0"/>
          <w:sz w:val="24"/>
          <w:szCs w:val="24"/>
        </w:rPr>
        <w:t xml:space="preserve">You will date and title each entry. </w:t>
      </w:r>
      <w:r w:rsidR="00CB1D97">
        <w:rPr>
          <w:rFonts w:asciiTheme="majorHAnsi" w:hAnsiTheme="majorHAnsi" w:cs="Arial"/>
          <w:bCs/>
          <w:noProof w:val="0"/>
          <w:spacing w:val="0"/>
          <w:sz w:val="24"/>
          <w:szCs w:val="24"/>
        </w:rPr>
        <w:t>The Response Journal</w:t>
      </w:r>
      <w:r w:rsidR="00F6100A">
        <w:rPr>
          <w:rFonts w:asciiTheme="majorHAnsi" w:hAnsiTheme="majorHAnsi" w:cs="Arial"/>
          <w:bCs/>
          <w:noProof w:val="0"/>
          <w:spacing w:val="0"/>
          <w:sz w:val="24"/>
          <w:szCs w:val="24"/>
        </w:rPr>
        <w:t xml:space="preserve"> </w:t>
      </w:r>
      <w:r w:rsidRPr="00DE7DE7">
        <w:rPr>
          <w:rFonts w:asciiTheme="majorHAnsi" w:hAnsiTheme="majorHAnsi" w:cs="Arial"/>
          <w:bCs/>
          <w:noProof w:val="0"/>
          <w:spacing w:val="0"/>
          <w:sz w:val="24"/>
          <w:szCs w:val="24"/>
        </w:rPr>
        <w:t xml:space="preserve">will be collected periodically </w:t>
      </w:r>
      <w:r w:rsidR="009B7EF0" w:rsidRPr="00DE7DE7">
        <w:rPr>
          <w:rFonts w:asciiTheme="majorHAnsi" w:hAnsiTheme="majorHAnsi" w:cs="Arial"/>
          <w:bCs/>
          <w:noProof w:val="0"/>
          <w:spacing w:val="0"/>
          <w:sz w:val="24"/>
          <w:szCs w:val="24"/>
        </w:rPr>
        <w:t>throughout the</w:t>
      </w:r>
      <w:r w:rsidR="008023EC">
        <w:rPr>
          <w:rFonts w:asciiTheme="majorHAnsi" w:hAnsiTheme="majorHAnsi" w:cs="Arial"/>
          <w:bCs/>
          <w:noProof w:val="0"/>
          <w:spacing w:val="0"/>
          <w:sz w:val="24"/>
          <w:szCs w:val="24"/>
        </w:rPr>
        <w:t xml:space="preserve"> semester and</w:t>
      </w:r>
      <w:r w:rsidR="007D198B">
        <w:rPr>
          <w:rFonts w:asciiTheme="majorHAnsi" w:hAnsiTheme="majorHAnsi" w:cs="Arial"/>
          <w:bCs/>
          <w:noProof w:val="0"/>
          <w:spacing w:val="0"/>
          <w:sz w:val="24"/>
          <w:szCs w:val="24"/>
        </w:rPr>
        <w:t xml:space="preserve"> should </w:t>
      </w:r>
      <w:r w:rsidR="001B085C">
        <w:rPr>
          <w:rFonts w:asciiTheme="majorHAnsi" w:hAnsiTheme="majorHAnsi" w:cs="Arial"/>
          <w:bCs/>
          <w:noProof w:val="0"/>
          <w:spacing w:val="0"/>
          <w:sz w:val="24"/>
          <w:szCs w:val="24"/>
        </w:rPr>
        <w:t xml:space="preserve">therefore </w:t>
      </w:r>
      <w:r w:rsidR="007D198B">
        <w:rPr>
          <w:rFonts w:asciiTheme="majorHAnsi" w:hAnsiTheme="majorHAnsi" w:cs="Arial"/>
          <w:bCs/>
          <w:noProof w:val="0"/>
          <w:spacing w:val="0"/>
          <w:sz w:val="24"/>
          <w:szCs w:val="24"/>
        </w:rPr>
        <w:t>be separate from you</w:t>
      </w:r>
      <w:r w:rsidR="00945A14">
        <w:rPr>
          <w:rFonts w:asciiTheme="majorHAnsi" w:hAnsiTheme="majorHAnsi" w:cs="Arial"/>
          <w:bCs/>
          <w:noProof w:val="0"/>
          <w:spacing w:val="0"/>
          <w:sz w:val="24"/>
          <w:szCs w:val="24"/>
        </w:rPr>
        <w:t>r</w:t>
      </w:r>
      <w:r w:rsidR="007D198B">
        <w:rPr>
          <w:rFonts w:asciiTheme="majorHAnsi" w:hAnsiTheme="majorHAnsi" w:cs="Arial"/>
          <w:bCs/>
          <w:noProof w:val="0"/>
          <w:spacing w:val="0"/>
          <w:sz w:val="24"/>
          <w:szCs w:val="24"/>
        </w:rPr>
        <w:t xml:space="preserve"> class not</w:t>
      </w:r>
      <w:r w:rsidR="001B085C">
        <w:rPr>
          <w:rFonts w:asciiTheme="majorHAnsi" w:hAnsiTheme="majorHAnsi" w:cs="Arial"/>
          <w:bCs/>
          <w:noProof w:val="0"/>
          <w:spacing w:val="0"/>
          <w:sz w:val="24"/>
          <w:szCs w:val="24"/>
        </w:rPr>
        <w:t>es.</w:t>
      </w:r>
    </w:p>
    <w:p w14:paraId="19198048" w14:textId="77777777" w:rsidR="00DB6745" w:rsidRPr="00DE7DE7" w:rsidRDefault="00DB6745" w:rsidP="00DB6745">
      <w:pPr>
        <w:pStyle w:val="BodyText"/>
        <w:tabs>
          <w:tab w:val="clear" w:pos="360"/>
          <w:tab w:val="left" w:pos="720"/>
        </w:tabs>
        <w:jc w:val="left"/>
        <w:rPr>
          <w:rFonts w:asciiTheme="majorHAnsi" w:hAnsiTheme="majorHAnsi" w:cs="Arial"/>
          <w:b/>
          <w:bCs/>
          <w:noProof w:val="0"/>
          <w:spacing w:val="0"/>
          <w:sz w:val="24"/>
          <w:szCs w:val="24"/>
        </w:rPr>
      </w:pPr>
    </w:p>
    <w:p w14:paraId="7A061D73" w14:textId="7758DD89" w:rsidR="00F23050" w:rsidRPr="00DE7DE7" w:rsidRDefault="00F23050" w:rsidP="002C5655">
      <w:pPr>
        <w:rPr>
          <w:rFonts w:asciiTheme="majorHAnsi" w:hAnsiTheme="majorHAnsi"/>
          <w:sz w:val="24"/>
          <w:szCs w:val="24"/>
        </w:rPr>
      </w:pPr>
      <w:r w:rsidRPr="00DE7DE7">
        <w:rPr>
          <w:rFonts w:asciiTheme="majorHAnsi" w:hAnsiTheme="majorHAnsi"/>
          <w:b/>
          <w:sz w:val="24"/>
          <w:szCs w:val="24"/>
        </w:rPr>
        <w:t xml:space="preserve">Peer </w:t>
      </w:r>
      <w:r w:rsidR="00345F8F" w:rsidRPr="00DE7DE7">
        <w:rPr>
          <w:rFonts w:asciiTheme="majorHAnsi" w:hAnsiTheme="majorHAnsi"/>
          <w:b/>
          <w:sz w:val="24"/>
          <w:szCs w:val="24"/>
        </w:rPr>
        <w:t>Critiques:</w:t>
      </w:r>
      <w:r w:rsidRPr="00DE7DE7">
        <w:rPr>
          <w:rFonts w:asciiTheme="majorHAnsi" w:hAnsiTheme="majorHAnsi"/>
          <w:b/>
          <w:sz w:val="24"/>
          <w:szCs w:val="24"/>
        </w:rPr>
        <w:t xml:space="preserve"> </w:t>
      </w:r>
      <w:r w:rsidRPr="00DE7DE7">
        <w:rPr>
          <w:rFonts w:asciiTheme="majorHAnsi" w:hAnsiTheme="majorHAnsi"/>
          <w:sz w:val="24"/>
          <w:szCs w:val="24"/>
        </w:rPr>
        <w:t xml:space="preserve">Each essay will include mandatory peer </w:t>
      </w:r>
      <w:r w:rsidR="00345F8F" w:rsidRPr="00DE7DE7">
        <w:rPr>
          <w:rFonts w:asciiTheme="majorHAnsi" w:hAnsiTheme="majorHAnsi"/>
          <w:sz w:val="24"/>
          <w:szCs w:val="24"/>
        </w:rPr>
        <w:t>critique</w:t>
      </w:r>
      <w:r w:rsidRPr="00DE7DE7">
        <w:rPr>
          <w:rFonts w:asciiTheme="majorHAnsi" w:hAnsiTheme="majorHAnsi"/>
          <w:sz w:val="24"/>
          <w:szCs w:val="24"/>
        </w:rPr>
        <w:t xml:space="preserve"> workshops in class. </w:t>
      </w:r>
      <w:r w:rsidR="00345F8F" w:rsidRPr="00DE7DE7">
        <w:rPr>
          <w:rFonts w:asciiTheme="majorHAnsi" w:hAnsiTheme="majorHAnsi"/>
          <w:sz w:val="24"/>
          <w:szCs w:val="24"/>
        </w:rPr>
        <w:t xml:space="preserve">Five points are deleted from the final paper grade for a missing workshop. </w:t>
      </w:r>
      <w:r w:rsidRPr="00DE7DE7">
        <w:rPr>
          <w:rFonts w:asciiTheme="majorHAnsi" w:hAnsiTheme="majorHAnsi"/>
          <w:sz w:val="24"/>
          <w:szCs w:val="24"/>
        </w:rPr>
        <w:t>It is important that you attend class on peer review days, as you will not be able to make up these points.</w:t>
      </w:r>
    </w:p>
    <w:p w14:paraId="44D15DDB" w14:textId="3DCD0DFD" w:rsidR="002C5655" w:rsidRPr="00DE7DE7" w:rsidRDefault="002C5655" w:rsidP="00F23050">
      <w:pPr>
        <w:pStyle w:val="BodyText"/>
        <w:tabs>
          <w:tab w:val="left" w:pos="240"/>
        </w:tabs>
        <w:jc w:val="left"/>
        <w:rPr>
          <w:rFonts w:asciiTheme="majorHAnsi" w:hAnsiTheme="majorHAnsi" w:cs="Arial"/>
          <w:b/>
          <w:sz w:val="28"/>
          <w:szCs w:val="28"/>
        </w:rPr>
      </w:pPr>
      <w:r w:rsidRPr="00DE7DE7">
        <w:rPr>
          <w:rFonts w:asciiTheme="majorHAnsi" w:hAnsiTheme="majorHAnsi" w:cs="Arial"/>
          <w:b/>
          <w:sz w:val="28"/>
          <w:szCs w:val="28"/>
        </w:rPr>
        <w:t>Grade Distribution:</w:t>
      </w:r>
    </w:p>
    <w:p w14:paraId="647C61A7" w14:textId="77777777" w:rsidR="00184FE4" w:rsidRPr="00DE7DE7" w:rsidRDefault="00184FE4" w:rsidP="00C02DEB">
      <w:pPr>
        <w:pStyle w:val="NoSpacing"/>
      </w:pPr>
    </w:p>
    <w:p w14:paraId="566860B6" w14:textId="6525ED2D" w:rsidR="00FD1FB5" w:rsidRPr="00DE7DE7" w:rsidRDefault="00F43A47" w:rsidP="00C02DEB">
      <w:pPr>
        <w:pStyle w:val="NoSpacing"/>
      </w:pPr>
      <w:r w:rsidRPr="00DE7DE7">
        <w:t>Issue Proposal</w:t>
      </w:r>
      <w:r w:rsidRPr="00DE7DE7">
        <w:tab/>
      </w:r>
      <w:r w:rsidRPr="00DE7DE7">
        <w:tab/>
      </w:r>
      <w:r w:rsidRPr="00DE7DE7">
        <w:tab/>
      </w:r>
      <w:r w:rsidRPr="00DE7DE7">
        <w:tab/>
      </w:r>
      <w:r w:rsidR="00BE2A8C" w:rsidRPr="00DE7DE7">
        <w:t>10</w:t>
      </w:r>
      <w:r w:rsidRPr="00DE7DE7">
        <w:t>%</w:t>
      </w:r>
    </w:p>
    <w:p w14:paraId="7D52F8AF" w14:textId="7B943417" w:rsidR="00FD1FB5" w:rsidRPr="00DE7DE7" w:rsidRDefault="00FD1FB5" w:rsidP="00C02DEB">
      <w:pPr>
        <w:pStyle w:val="NoSpacing"/>
      </w:pPr>
      <w:r w:rsidRPr="00DE7DE7">
        <w:t>Ann</w:t>
      </w:r>
      <w:r w:rsidR="00F43A47" w:rsidRPr="00DE7DE7">
        <w:t>otated Bibliography</w:t>
      </w:r>
      <w:r w:rsidR="00F43A47" w:rsidRPr="00DE7DE7">
        <w:tab/>
      </w:r>
      <w:r w:rsidR="00F43A47" w:rsidRPr="00DE7DE7">
        <w:tab/>
      </w:r>
      <w:r w:rsidR="00701DBA" w:rsidRPr="00DE7DE7">
        <w:t>20</w:t>
      </w:r>
      <w:r w:rsidR="00F43A47" w:rsidRPr="00DE7DE7">
        <w:t>%</w:t>
      </w:r>
    </w:p>
    <w:p w14:paraId="731B5838" w14:textId="6BFB7F82" w:rsidR="00FD1FB5" w:rsidRPr="00DE7DE7" w:rsidRDefault="00FD1FB5" w:rsidP="00C02DEB">
      <w:pPr>
        <w:pStyle w:val="NoSpacing"/>
      </w:pPr>
      <w:r w:rsidRPr="00DE7DE7">
        <w:t>Mapping the Issue</w:t>
      </w:r>
      <w:r w:rsidR="00D23A09" w:rsidRPr="00DE7DE7">
        <w:t xml:space="preserve"> Paper</w:t>
      </w:r>
      <w:r w:rsidR="00F43A47" w:rsidRPr="00DE7DE7">
        <w:tab/>
      </w:r>
      <w:r w:rsidR="00F43A47" w:rsidRPr="00DE7DE7">
        <w:tab/>
      </w:r>
      <w:r w:rsidR="00701DBA" w:rsidRPr="00DE7DE7">
        <w:t>20</w:t>
      </w:r>
      <w:r w:rsidR="00F43A47" w:rsidRPr="00DE7DE7">
        <w:t>%</w:t>
      </w:r>
    </w:p>
    <w:p w14:paraId="53CB1FA9" w14:textId="144FE6B5" w:rsidR="00FD1FB5" w:rsidRPr="00DE7DE7" w:rsidRDefault="00FD1FB5" w:rsidP="00C02DEB">
      <w:pPr>
        <w:pStyle w:val="NoSpacing"/>
      </w:pPr>
      <w:r w:rsidRPr="00DE7DE7">
        <w:t>Researched Position Paper</w:t>
      </w:r>
      <w:r w:rsidRPr="00DE7DE7">
        <w:tab/>
      </w:r>
      <w:r w:rsidR="00F43A47" w:rsidRPr="00DE7DE7">
        <w:tab/>
      </w:r>
      <w:r w:rsidR="00701DBA" w:rsidRPr="00DE7DE7">
        <w:t>35</w:t>
      </w:r>
      <w:r w:rsidR="00F43A47" w:rsidRPr="00DE7DE7">
        <w:t>%</w:t>
      </w:r>
    </w:p>
    <w:p w14:paraId="4FFB5925" w14:textId="77777777" w:rsidR="007A493E" w:rsidRPr="00DE7DE7" w:rsidRDefault="00BE2A8C" w:rsidP="00C02DEB">
      <w:pPr>
        <w:pStyle w:val="NoSpacing"/>
      </w:pPr>
      <w:r w:rsidRPr="00DE7DE7">
        <w:t>Response Journal</w:t>
      </w:r>
      <w:r w:rsidR="00F43A47" w:rsidRPr="00DE7DE7">
        <w:tab/>
      </w:r>
      <w:r w:rsidR="00F43A47" w:rsidRPr="00DE7DE7">
        <w:tab/>
      </w:r>
      <w:r w:rsidR="00F43A47" w:rsidRPr="00DE7DE7">
        <w:tab/>
      </w:r>
      <w:r w:rsidR="00701DBA" w:rsidRPr="00DE7DE7">
        <w:t>15</w:t>
      </w:r>
      <w:r w:rsidR="00F43A47" w:rsidRPr="00DE7DE7">
        <w:t>%</w:t>
      </w:r>
    </w:p>
    <w:p w14:paraId="09ECB7AF" w14:textId="7897C538" w:rsidR="00F23050" w:rsidRPr="00DE7DE7" w:rsidRDefault="007A493E" w:rsidP="00C02DEB">
      <w:pPr>
        <w:pStyle w:val="NoSpacing"/>
      </w:pPr>
      <w:r w:rsidRPr="00DE7DE7">
        <w:t>Total possible = 1</w:t>
      </w:r>
      <w:r w:rsidR="00FD1FB5" w:rsidRPr="00DE7DE7">
        <w:t>00%</w:t>
      </w:r>
      <w:r w:rsidR="00F43A47" w:rsidRPr="00DE7DE7">
        <w:t xml:space="preserve"> </w:t>
      </w:r>
    </w:p>
    <w:p w14:paraId="241113DA" w14:textId="77777777" w:rsidR="00BA269A" w:rsidRPr="00DE7DE7" w:rsidRDefault="00BA269A" w:rsidP="00C02DEB">
      <w:pPr>
        <w:pStyle w:val="NoSpacing"/>
      </w:pPr>
    </w:p>
    <w:p w14:paraId="594F6C78" w14:textId="245490BD" w:rsidR="00F23050" w:rsidRPr="00DE7DE7" w:rsidRDefault="00F23050" w:rsidP="00F23050">
      <w:pPr>
        <w:rPr>
          <w:rFonts w:asciiTheme="majorHAnsi" w:hAnsiTheme="majorHAnsi"/>
          <w:sz w:val="24"/>
          <w:szCs w:val="24"/>
        </w:rPr>
      </w:pPr>
      <w:r w:rsidRPr="00DE7DE7">
        <w:rPr>
          <w:rFonts w:asciiTheme="majorHAnsi" w:hAnsiTheme="majorHAnsi"/>
          <w:b/>
          <w:sz w:val="24"/>
          <w:szCs w:val="24"/>
        </w:rPr>
        <w:t>Final grades will be calculated as follows:</w:t>
      </w:r>
      <w:r w:rsidRPr="00DE7DE7">
        <w:rPr>
          <w:rFonts w:asciiTheme="majorHAnsi" w:hAnsiTheme="majorHAnsi"/>
          <w:sz w:val="24"/>
          <w:szCs w:val="24"/>
        </w:rPr>
        <w:t xml:space="preserve"> A=90-100%, B=80-89%, C=70-79</w:t>
      </w:r>
      <w:r w:rsidR="00DD4E02" w:rsidRPr="00DE7DE7">
        <w:rPr>
          <w:rFonts w:asciiTheme="majorHAnsi" w:hAnsiTheme="majorHAnsi"/>
          <w:sz w:val="24"/>
          <w:szCs w:val="24"/>
        </w:rPr>
        <w:t>%, F=69%-and below; Z=see the Z-</w:t>
      </w:r>
      <w:r w:rsidRPr="00DE7DE7">
        <w:rPr>
          <w:rFonts w:asciiTheme="majorHAnsi" w:hAnsiTheme="majorHAnsi"/>
          <w:sz w:val="24"/>
          <w:szCs w:val="24"/>
        </w:rPr>
        <w:t xml:space="preserve">grade policy </w:t>
      </w:r>
      <w:r w:rsidR="002C5655" w:rsidRPr="00DE7DE7">
        <w:rPr>
          <w:rFonts w:asciiTheme="majorHAnsi" w:hAnsiTheme="majorHAnsi"/>
          <w:sz w:val="24"/>
          <w:szCs w:val="24"/>
        </w:rPr>
        <w:t>below</w:t>
      </w:r>
      <w:r w:rsidRPr="00DE7DE7">
        <w:rPr>
          <w:rFonts w:asciiTheme="majorHAnsi" w:hAnsiTheme="majorHAnsi"/>
          <w:sz w:val="24"/>
          <w:szCs w:val="24"/>
        </w:rPr>
        <w:t>.</w:t>
      </w:r>
    </w:p>
    <w:p w14:paraId="2B69C6AA" w14:textId="5246679D" w:rsidR="002C5655" w:rsidRPr="00DE7DE7" w:rsidRDefault="002C5655" w:rsidP="002C5655">
      <w:pPr>
        <w:pStyle w:val="BodyText"/>
        <w:tabs>
          <w:tab w:val="clear" w:pos="360"/>
          <w:tab w:val="clear" w:pos="2520"/>
        </w:tabs>
        <w:jc w:val="left"/>
        <w:rPr>
          <w:rFonts w:asciiTheme="majorHAnsi" w:hAnsiTheme="majorHAnsi"/>
          <w:noProof w:val="0"/>
          <w:sz w:val="24"/>
          <w:szCs w:val="24"/>
        </w:rPr>
      </w:pPr>
      <w:r w:rsidRPr="00DE7DE7">
        <w:rPr>
          <w:rFonts w:asciiTheme="majorHAnsi" w:hAnsiTheme="majorHAnsi" w:cs="Arial"/>
          <w:b/>
          <w:bCs/>
          <w:sz w:val="24"/>
          <w:szCs w:val="24"/>
        </w:rPr>
        <w:t xml:space="preserve">Grade: </w:t>
      </w:r>
      <w:r w:rsidRPr="00DE7DE7">
        <w:rPr>
          <w:rFonts w:asciiTheme="majorHAnsi" w:hAnsiTheme="majorHAnsi"/>
          <w:noProof w:val="0"/>
          <w:sz w:val="24"/>
          <w:szCs w:val="24"/>
        </w:rPr>
        <w:t xml:space="preserve">Grades in FYC are A, B, C, F, and Z. </w:t>
      </w:r>
      <w:r w:rsidRPr="00DE7DE7">
        <w:rPr>
          <w:rFonts w:asciiTheme="majorHAnsi" w:hAnsiTheme="majorHAnsi"/>
          <w:b/>
          <w:noProof w:val="0"/>
          <w:sz w:val="24"/>
          <w:szCs w:val="24"/>
        </w:rPr>
        <w:t>Students must pass ENGL 1301 and ENGL 1302 with a grade of C or higher in order to move on to the next course.</w:t>
      </w:r>
      <w:r w:rsidRPr="00DE7DE7">
        <w:rPr>
          <w:rFonts w:asciiTheme="majorHAnsi" w:hAnsiTheme="majorHAnsi"/>
          <w:noProof w:val="0"/>
          <w:sz w:val="24"/>
          <w:szCs w:val="24"/>
        </w:rPr>
        <w:t xml:space="preserve"> This policy is in place because of the key role that First-Year English courses play in students’ educational experiences at UTA.  The F grade, which negatively affects GPA,  will be assigned to students who do not attend class regularly, </w:t>
      </w:r>
      <w:r w:rsidRPr="00DE7DE7">
        <w:rPr>
          <w:rFonts w:asciiTheme="majorHAnsi" w:hAnsiTheme="majorHAnsi"/>
          <w:noProof w:val="0"/>
          <w:sz w:val="24"/>
          <w:szCs w:val="24"/>
        </w:rPr>
        <w:lastRenderedPageBreak/>
        <w:t>do not participate actively, or do not complete ass</w:t>
      </w:r>
      <w:r w:rsidR="0036381E">
        <w:rPr>
          <w:rFonts w:asciiTheme="majorHAnsi" w:hAnsiTheme="majorHAnsi"/>
          <w:noProof w:val="0"/>
          <w:sz w:val="24"/>
          <w:szCs w:val="24"/>
        </w:rPr>
        <w:t xml:space="preserve">igned work satisfactorily (i.e., </w:t>
      </w:r>
      <w:r w:rsidRPr="00DE7DE7">
        <w:rPr>
          <w:rFonts w:asciiTheme="majorHAnsi" w:hAnsiTheme="majorHAnsi"/>
          <w:noProof w:val="0"/>
          <w:sz w:val="24"/>
          <w:szCs w:val="24"/>
        </w:rPr>
        <w:t xml:space="preserve">meets the minimum standards of the assignment).  </w:t>
      </w:r>
    </w:p>
    <w:p w14:paraId="13F72A86" w14:textId="77777777" w:rsidR="002C5655" w:rsidRPr="00DE7DE7" w:rsidRDefault="002C5655" w:rsidP="002C5655">
      <w:pPr>
        <w:pStyle w:val="BodyText"/>
        <w:tabs>
          <w:tab w:val="clear" w:pos="360"/>
          <w:tab w:val="clear" w:pos="2520"/>
        </w:tabs>
        <w:jc w:val="left"/>
        <w:rPr>
          <w:rFonts w:asciiTheme="majorHAnsi" w:hAnsiTheme="majorHAnsi"/>
          <w:noProof w:val="0"/>
          <w:sz w:val="24"/>
          <w:szCs w:val="24"/>
        </w:rPr>
      </w:pPr>
    </w:p>
    <w:p w14:paraId="236431B0" w14:textId="2A8B8D23" w:rsidR="002C5655" w:rsidRPr="00DE7DE7" w:rsidRDefault="002C5655" w:rsidP="002C5655">
      <w:pPr>
        <w:pStyle w:val="BodyText"/>
        <w:tabs>
          <w:tab w:val="clear" w:pos="360"/>
          <w:tab w:val="clear" w:pos="2520"/>
        </w:tabs>
        <w:jc w:val="left"/>
        <w:rPr>
          <w:rFonts w:asciiTheme="majorHAnsi" w:hAnsiTheme="majorHAnsi"/>
          <w:noProof w:val="0"/>
          <w:sz w:val="24"/>
          <w:szCs w:val="24"/>
        </w:rPr>
      </w:pPr>
      <w:r w:rsidRPr="00DE7DE7">
        <w:rPr>
          <w:rFonts w:asciiTheme="majorHAnsi" w:hAnsiTheme="majorHAnsi"/>
          <w:noProof w:val="0"/>
          <w:sz w:val="24"/>
          <w:szCs w:val="24"/>
        </w:rPr>
        <w:t xml:space="preserve">The Z grade is reserved for students who attend class regularly, participate actively, and complete all the assigned work on time but simply fail to write well enough to earn a passing grade. </w:t>
      </w:r>
      <w:r w:rsidRPr="00DE7DE7">
        <w:rPr>
          <w:rFonts w:asciiTheme="majorHAnsi" w:hAnsiTheme="majorHAnsi"/>
          <w:b/>
          <w:noProof w:val="0"/>
          <w:sz w:val="24"/>
          <w:szCs w:val="24"/>
        </w:rPr>
        <w:t xml:space="preserve">This judgment is made by the instructor and not necessarily based upon a number average. </w:t>
      </w:r>
      <w:r w:rsidRPr="00DE7DE7">
        <w:rPr>
          <w:rFonts w:asciiTheme="majorHAnsi" w:hAnsiTheme="majorHAnsi"/>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6B24DF5" w14:textId="77777777" w:rsidR="002C5655" w:rsidRPr="00DE7DE7" w:rsidRDefault="002C5655" w:rsidP="002C5655">
      <w:pPr>
        <w:pStyle w:val="BodyText"/>
        <w:tabs>
          <w:tab w:val="clear" w:pos="360"/>
          <w:tab w:val="clear" w:pos="2520"/>
        </w:tabs>
        <w:jc w:val="left"/>
        <w:rPr>
          <w:rFonts w:asciiTheme="majorHAnsi" w:hAnsiTheme="majorHAnsi"/>
          <w:noProof w:val="0"/>
          <w:sz w:val="24"/>
          <w:szCs w:val="24"/>
        </w:rPr>
      </w:pPr>
    </w:p>
    <w:p w14:paraId="570124C3" w14:textId="41BF4B4F" w:rsidR="00F23050" w:rsidRPr="00635000" w:rsidRDefault="00F23050" w:rsidP="00F23050">
      <w:pPr>
        <w:tabs>
          <w:tab w:val="left" w:pos="240"/>
        </w:tabs>
        <w:suppressAutoHyphens/>
        <w:rPr>
          <w:rFonts w:asciiTheme="majorHAnsi" w:hAnsiTheme="majorHAnsi"/>
          <w:sz w:val="24"/>
          <w:szCs w:val="24"/>
        </w:rPr>
      </w:pPr>
      <w:r w:rsidRPr="00DE7DE7">
        <w:rPr>
          <w:rFonts w:asciiTheme="majorHAnsi" w:hAnsiTheme="majorHAnsi"/>
          <w:b/>
          <w:sz w:val="24"/>
          <w:szCs w:val="24"/>
        </w:rPr>
        <w:t xml:space="preserve">All major essay projects must be completed to pass the course. </w:t>
      </w:r>
      <w:r w:rsidRPr="00DE7DE7">
        <w:rPr>
          <w:rFonts w:asciiTheme="majorHAnsi" w:hAnsiTheme="majorHAnsi"/>
          <w:sz w:val="24"/>
          <w:szCs w:val="24"/>
        </w:rPr>
        <w:t xml:space="preserve">If you fail to complete an essay project, you will fail the course, regardless of your average. </w:t>
      </w:r>
      <w:r w:rsidRPr="00B800A8">
        <w:rPr>
          <w:rFonts w:asciiTheme="majorHAnsi" w:hAnsiTheme="majorHAnsi"/>
          <w:sz w:val="24"/>
          <w:szCs w:val="24"/>
        </w:rPr>
        <w:t>Keep all papers</w:t>
      </w:r>
      <w:r w:rsidRPr="00DE7DE7">
        <w:rPr>
          <w:rFonts w:asciiTheme="majorHAnsi" w:hAnsiTheme="majorHAnsi"/>
          <w:sz w:val="24"/>
          <w:szCs w:val="24"/>
        </w:rPr>
        <w:t xml:space="preserve"> until you receive your final </w:t>
      </w:r>
      <w:r w:rsidRPr="00635000">
        <w:rPr>
          <w:rFonts w:asciiTheme="majorHAnsi" w:hAnsiTheme="majorHAnsi"/>
          <w:sz w:val="24"/>
          <w:szCs w:val="24"/>
        </w:rPr>
        <w:t>grade fro</w:t>
      </w:r>
      <w:r w:rsidR="00AF5E3E" w:rsidRPr="00635000">
        <w:rPr>
          <w:rFonts w:asciiTheme="majorHAnsi" w:hAnsiTheme="majorHAnsi"/>
          <w:sz w:val="24"/>
          <w:szCs w:val="24"/>
        </w:rPr>
        <w:t>m the university.</w:t>
      </w:r>
    </w:p>
    <w:p w14:paraId="69862482" w14:textId="6FF93D13" w:rsidR="00635000" w:rsidRPr="00635000" w:rsidRDefault="00635000" w:rsidP="00635000">
      <w:pPr>
        <w:autoSpaceDE w:val="0"/>
        <w:autoSpaceDN w:val="0"/>
        <w:adjustRightInd w:val="0"/>
        <w:rPr>
          <w:rFonts w:cs="Arial"/>
          <w:sz w:val="24"/>
          <w:szCs w:val="24"/>
          <w:lang w:val="en"/>
        </w:rPr>
      </w:pPr>
      <w:r w:rsidRPr="00635000">
        <w:rPr>
          <w:rFonts w:cs="Arial"/>
          <w:b/>
          <w:bCs/>
          <w:sz w:val="24"/>
          <w:szCs w:val="24"/>
          <w:lang w:val="en"/>
        </w:rPr>
        <w:t>Syllabus and Schedule Changes:</w:t>
      </w:r>
      <w:r w:rsidRPr="00635000">
        <w:rPr>
          <w:rFonts w:cs="Arial"/>
          <w:sz w:val="24"/>
          <w:szCs w:val="24"/>
          <w:lang w:val="en"/>
        </w:rPr>
        <w:tab/>
        <w:t>Instructors attempt to make their syllabi as complete as possible; however, during the course of the semester they may be required to alter, add, or abandon certain policies/assignments. Instructors reserve the right to make such ch</w:t>
      </w:r>
      <w:r w:rsidR="00592F1A">
        <w:rPr>
          <w:rFonts w:cs="Arial"/>
          <w:sz w:val="24"/>
          <w:szCs w:val="24"/>
          <w:lang w:val="en"/>
        </w:rPr>
        <w:t>anges as they become necessary.</w:t>
      </w:r>
    </w:p>
    <w:p w14:paraId="04B18DDF" w14:textId="20965FCD" w:rsidR="00853C54" w:rsidRPr="00DC1857" w:rsidRDefault="00853C54" w:rsidP="00C0519D">
      <w:pPr>
        <w:pStyle w:val="Heading2"/>
        <w:spacing w:before="120" w:line="240" w:lineRule="auto"/>
        <w:ind w:left="0"/>
        <w:jc w:val="center"/>
        <w:rPr>
          <w:rFonts w:asciiTheme="majorHAnsi" w:hAnsiTheme="majorHAnsi"/>
          <w:i w:val="0"/>
        </w:rPr>
      </w:pPr>
      <w:r w:rsidRPr="00DC1857">
        <w:rPr>
          <w:rFonts w:asciiTheme="majorHAnsi" w:hAnsiTheme="majorHAnsi"/>
          <w:i w:val="0"/>
        </w:rPr>
        <w:t>Course Schedule</w:t>
      </w:r>
    </w:p>
    <w:p w14:paraId="09843681" w14:textId="27442360" w:rsidR="00375819" w:rsidRPr="00DE7DE7" w:rsidRDefault="00375819" w:rsidP="0050329C">
      <w:pPr>
        <w:spacing w:after="0" w:line="240" w:lineRule="auto"/>
        <w:rPr>
          <w:rFonts w:asciiTheme="majorHAnsi" w:hAnsiTheme="majorHAnsi" w:cs="Arial"/>
          <w:sz w:val="24"/>
          <w:szCs w:val="24"/>
          <w:lang w:val="en"/>
        </w:rPr>
      </w:pPr>
      <w:r w:rsidRPr="00DE7DE7">
        <w:rPr>
          <w:rFonts w:asciiTheme="majorHAnsi" w:hAnsiTheme="majorHAnsi" w:cs="Arial"/>
          <w:sz w:val="24"/>
          <w:szCs w:val="24"/>
          <w:lang w:val="en"/>
        </w:rPr>
        <w:t>Assignments and due dates are subject to change. This syllabus is your roadmap; print out and bring a copy of it along with your textbooks</w:t>
      </w:r>
      <w:r w:rsidR="00AF5E3E" w:rsidRPr="00DE7DE7">
        <w:rPr>
          <w:rFonts w:asciiTheme="majorHAnsi" w:hAnsiTheme="majorHAnsi" w:cs="Arial"/>
          <w:sz w:val="24"/>
          <w:szCs w:val="24"/>
          <w:lang w:val="en"/>
        </w:rPr>
        <w:t xml:space="preserve">, </w:t>
      </w:r>
      <w:r w:rsidR="00AF5E3E" w:rsidRPr="00DE7DE7">
        <w:rPr>
          <w:rFonts w:asciiTheme="majorHAnsi" w:hAnsiTheme="majorHAnsi" w:cs="Arial"/>
          <w:i/>
          <w:sz w:val="24"/>
          <w:szCs w:val="24"/>
          <w:lang w:val="en"/>
        </w:rPr>
        <w:t>First Year Writing</w:t>
      </w:r>
      <w:r w:rsidR="00AF5E3E" w:rsidRPr="00DE7DE7">
        <w:rPr>
          <w:rFonts w:asciiTheme="majorHAnsi" w:hAnsiTheme="majorHAnsi" w:cs="Arial"/>
          <w:sz w:val="24"/>
          <w:szCs w:val="24"/>
          <w:lang w:val="en"/>
        </w:rPr>
        <w:t xml:space="preserve"> (</w:t>
      </w:r>
      <w:r w:rsidR="00AF5E3E" w:rsidRPr="001D1877">
        <w:rPr>
          <w:rFonts w:asciiTheme="majorHAnsi" w:hAnsiTheme="majorHAnsi" w:cs="Arial"/>
          <w:i/>
          <w:sz w:val="24"/>
          <w:szCs w:val="24"/>
          <w:lang w:val="en"/>
        </w:rPr>
        <w:t>FYW</w:t>
      </w:r>
      <w:r w:rsidR="00AF5E3E" w:rsidRPr="00DE7DE7">
        <w:rPr>
          <w:rFonts w:asciiTheme="majorHAnsi" w:hAnsiTheme="majorHAnsi" w:cs="Arial"/>
          <w:sz w:val="24"/>
          <w:szCs w:val="24"/>
          <w:lang w:val="en"/>
        </w:rPr>
        <w:t xml:space="preserve">) and </w:t>
      </w:r>
      <w:r w:rsidR="00AF5E3E" w:rsidRPr="00DE7DE7">
        <w:rPr>
          <w:rFonts w:asciiTheme="majorHAnsi" w:hAnsiTheme="majorHAnsi" w:cs="Arial"/>
          <w:i/>
          <w:sz w:val="24"/>
          <w:szCs w:val="24"/>
          <w:lang w:val="en"/>
        </w:rPr>
        <w:t>They Say, I Say</w:t>
      </w:r>
      <w:r w:rsidR="00AF5E3E" w:rsidRPr="00DE7DE7">
        <w:rPr>
          <w:rFonts w:asciiTheme="majorHAnsi" w:hAnsiTheme="majorHAnsi" w:cs="Arial"/>
          <w:sz w:val="24"/>
          <w:szCs w:val="24"/>
          <w:lang w:val="en"/>
        </w:rPr>
        <w:t xml:space="preserve"> (</w:t>
      </w:r>
      <w:r w:rsidR="00AF5E3E" w:rsidRPr="001D1877">
        <w:rPr>
          <w:rFonts w:asciiTheme="majorHAnsi" w:hAnsiTheme="majorHAnsi" w:cs="Arial"/>
          <w:i/>
          <w:sz w:val="24"/>
          <w:szCs w:val="24"/>
          <w:lang w:val="en"/>
        </w:rPr>
        <w:t>TSIS</w:t>
      </w:r>
      <w:r w:rsidR="00AF5E3E" w:rsidRPr="00DE7DE7">
        <w:rPr>
          <w:rFonts w:asciiTheme="majorHAnsi" w:hAnsiTheme="majorHAnsi" w:cs="Arial"/>
          <w:sz w:val="24"/>
          <w:szCs w:val="24"/>
          <w:lang w:val="en"/>
        </w:rPr>
        <w:t>)</w:t>
      </w:r>
      <w:r w:rsidRPr="00DE7DE7">
        <w:rPr>
          <w:rFonts w:asciiTheme="majorHAnsi" w:hAnsiTheme="majorHAnsi" w:cs="Arial"/>
          <w:sz w:val="24"/>
          <w:szCs w:val="24"/>
          <w:lang w:val="en"/>
        </w:rPr>
        <w:t xml:space="preserve"> to each class. </w:t>
      </w:r>
      <w:r w:rsidRPr="00B65668">
        <w:rPr>
          <w:rFonts w:asciiTheme="majorHAnsi" w:hAnsiTheme="majorHAnsi" w:cs="Arial"/>
          <w:sz w:val="24"/>
          <w:szCs w:val="24"/>
          <w:u w:val="single"/>
          <w:lang w:val="en"/>
        </w:rPr>
        <w:t>Readings/assignments are due are on the date listed.</w:t>
      </w:r>
    </w:p>
    <w:p w14:paraId="3B78DD4B" w14:textId="77777777" w:rsidR="0050329C" w:rsidRPr="00DE7DE7" w:rsidRDefault="0050329C" w:rsidP="0050329C">
      <w:pPr>
        <w:spacing w:after="0" w:line="240" w:lineRule="auto"/>
        <w:rPr>
          <w:rFonts w:asciiTheme="majorHAnsi" w:hAnsiTheme="majorHAnsi" w:cs="Arial"/>
          <w:sz w:val="24"/>
          <w:szCs w:val="24"/>
          <w:lang w:val="en"/>
        </w:rPr>
      </w:pPr>
    </w:p>
    <w:p w14:paraId="302BB39A" w14:textId="77777777" w:rsidR="00375819" w:rsidRPr="00DE7DE7" w:rsidRDefault="00375819" w:rsidP="00375819">
      <w:pPr>
        <w:rPr>
          <w:rFonts w:asciiTheme="majorHAnsi" w:hAnsiTheme="majorHAnsi" w:cs="Arial"/>
          <w:sz w:val="24"/>
          <w:szCs w:val="24"/>
        </w:rPr>
      </w:pPr>
      <w:r w:rsidRPr="00DE7DE7">
        <w:rPr>
          <w:rFonts w:asciiTheme="majorHAnsi" w:hAnsiTheme="majorHAnsi" w:cs="Arial"/>
          <w:b/>
          <w:bCs/>
          <w:sz w:val="24"/>
          <w:szCs w:val="24"/>
        </w:rPr>
        <w:t>Readings/Major Assignments Due: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920"/>
      </w:tblGrid>
      <w:tr w:rsidR="006036EE" w:rsidRPr="00DE7DE7" w14:paraId="6041CB7F" w14:textId="77777777" w:rsidTr="00121E13">
        <w:trPr>
          <w:trHeight w:val="107"/>
        </w:trPr>
        <w:tc>
          <w:tcPr>
            <w:tcW w:w="9288" w:type="dxa"/>
            <w:gridSpan w:val="2"/>
          </w:tcPr>
          <w:p w14:paraId="49F53D69"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Week 1</w:t>
            </w:r>
          </w:p>
        </w:tc>
      </w:tr>
      <w:tr w:rsidR="006036EE" w:rsidRPr="00DE7DE7" w14:paraId="50E68877" w14:textId="77777777" w:rsidTr="00121E13">
        <w:trPr>
          <w:trHeight w:val="107"/>
        </w:trPr>
        <w:tc>
          <w:tcPr>
            <w:tcW w:w="1368" w:type="dxa"/>
          </w:tcPr>
          <w:p w14:paraId="7A451D0D" w14:textId="590FEFF3" w:rsidR="006036EE" w:rsidRPr="00DE7DE7" w:rsidRDefault="00A63ACA" w:rsidP="00121E13">
            <w:pPr>
              <w:pStyle w:val="Default"/>
              <w:rPr>
                <w:rFonts w:asciiTheme="majorHAnsi" w:hAnsiTheme="majorHAnsi" w:cs="Arial"/>
              </w:rPr>
            </w:pPr>
            <w:r w:rsidRPr="00DE7DE7">
              <w:rPr>
                <w:rFonts w:asciiTheme="majorHAnsi" w:hAnsiTheme="majorHAnsi" w:cs="Arial"/>
              </w:rPr>
              <w:t xml:space="preserve">W </w:t>
            </w:r>
            <w:r w:rsidR="00FD3140" w:rsidRPr="00DE7DE7">
              <w:rPr>
                <w:rFonts w:asciiTheme="majorHAnsi" w:hAnsiTheme="majorHAnsi" w:cs="Arial"/>
              </w:rPr>
              <w:t>1/20</w:t>
            </w:r>
          </w:p>
        </w:tc>
        <w:tc>
          <w:tcPr>
            <w:tcW w:w="7920" w:type="dxa"/>
          </w:tcPr>
          <w:p w14:paraId="487879D4" w14:textId="55D39C5A" w:rsidR="006036EE" w:rsidRPr="00DE7DE7" w:rsidRDefault="000B4F7B" w:rsidP="00121E13">
            <w:pPr>
              <w:pStyle w:val="Default"/>
              <w:rPr>
                <w:rFonts w:asciiTheme="majorHAnsi" w:hAnsiTheme="majorHAnsi" w:cs="Arial"/>
              </w:rPr>
            </w:pPr>
            <w:r w:rsidRPr="00DE7DE7">
              <w:rPr>
                <w:rFonts w:asciiTheme="majorHAnsi" w:hAnsiTheme="majorHAnsi" w:cs="Arial"/>
              </w:rPr>
              <w:t>Introduction to course</w:t>
            </w:r>
          </w:p>
        </w:tc>
      </w:tr>
      <w:tr w:rsidR="00122EB1" w:rsidRPr="00DE7DE7" w14:paraId="3D206921" w14:textId="77777777" w:rsidTr="00121E13">
        <w:trPr>
          <w:trHeight w:val="107"/>
        </w:trPr>
        <w:tc>
          <w:tcPr>
            <w:tcW w:w="1368" w:type="dxa"/>
          </w:tcPr>
          <w:p w14:paraId="6FF3496B" w14:textId="53751B3D" w:rsidR="00122EB1" w:rsidRPr="00DE7DE7" w:rsidRDefault="00A63ACA" w:rsidP="00121E13">
            <w:pPr>
              <w:pStyle w:val="Default"/>
              <w:rPr>
                <w:rFonts w:asciiTheme="majorHAnsi" w:hAnsiTheme="majorHAnsi" w:cs="Arial"/>
              </w:rPr>
            </w:pPr>
            <w:r w:rsidRPr="00DE7DE7">
              <w:rPr>
                <w:rFonts w:asciiTheme="majorHAnsi" w:hAnsiTheme="majorHAnsi" w:cs="Arial"/>
              </w:rPr>
              <w:t xml:space="preserve">F </w:t>
            </w:r>
            <w:r w:rsidR="00FD3140" w:rsidRPr="00DE7DE7">
              <w:rPr>
                <w:rFonts w:asciiTheme="majorHAnsi" w:hAnsiTheme="majorHAnsi" w:cs="Arial"/>
              </w:rPr>
              <w:t>1/22</w:t>
            </w:r>
          </w:p>
        </w:tc>
        <w:tc>
          <w:tcPr>
            <w:tcW w:w="7920" w:type="dxa"/>
          </w:tcPr>
          <w:p w14:paraId="63548934" w14:textId="04963AE3" w:rsidR="00122EB1" w:rsidRPr="00DE7DE7" w:rsidRDefault="003304FE" w:rsidP="00121E13">
            <w:pPr>
              <w:pStyle w:val="Default"/>
              <w:rPr>
                <w:rFonts w:asciiTheme="majorHAnsi" w:hAnsiTheme="majorHAnsi" w:cs="Arial"/>
              </w:rPr>
            </w:pPr>
            <w:r w:rsidRPr="00DE7DE7">
              <w:rPr>
                <w:rFonts w:asciiTheme="majorHAnsi" w:hAnsiTheme="majorHAnsi"/>
              </w:rPr>
              <w:t>Academic argument, h</w:t>
            </w:r>
            <w:r w:rsidR="0008058C" w:rsidRPr="00DE7DE7">
              <w:rPr>
                <w:rFonts w:asciiTheme="majorHAnsi" w:hAnsiTheme="majorHAnsi"/>
              </w:rPr>
              <w:t>ow to ask questions, issues</w:t>
            </w:r>
          </w:p>
        </w:tc>
      </w:tr>
      <w:tr w:rsidR="006036EE" w:rsidRPr="00DE7DE7" w14:paraId="339D7371" w14:textId="77777777" w:rsidTr="00121E13">
        <w:trPr>
          <w:trHeight w:val="107"/>
        </w:trPr>
        <w:tc>
          <w:tcPr>
            <w:tcW w:w="9288" w:type="dxa"/>
            <w:gridSpan w:val="2"/>
          </w:tcPr>
          <w:p w14:paraId="370E1DE4"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 xml:space="preserve">Week 2 </w:t>
            </w:r>
          </w:p>
        </w:tc>
      </w:tr>
      <w:tr w:rsidR="006036EE" w:rsidRPr="00DE7DE7" w14:paraId="3489F0F9" w14:textId="77777777" w:rsidTr="00121E13">
        <w:trPr>
          <w:trHeight w:val="247"/>
        </w:trPr>
        <w:tc>
          <w:tcPr>
            <w:tcW w:w="1368" w:type="dxa"/>
          </w:tcPr>
          <w:p w14:paraId="3A62980F" w14:textId="2075F93B" w:rsidR="006036EE" w:rsidRPr="00DE7DE7" w:rsidRDefault="00A63ACA" w:rsidP="00121E13">
            <w:pPr>
              <w:pStyle w:val="Default"/>
              <w:rPr>
                <w:rFonts w:asciiTheme="majorHAnsi" w:hAnsiTheme="majorHAnsi" w:cs="Arial"/>
              </w:rPr>
            </w:pPr>
            <w:r w:rsidRPr="00DE7DE7">
              <w:rPr>
                <w:rFonts w:asciiTheme="majorHAnsi" w:hAnsiTheme="majorHAnsi" w:cs="Arial"/>
              </w:rPr>
              <w:t xml:space="preserve">M </w:t>
            </w:r>
            <w:r w:rsidR="00D21DE2" w:rsidRPr="00DE7DE7">
              <w:rPr>
                <w:rFonts w:asciiTheme="majorHAnsi" w:hAnsiTheme="majorHAnsi" w:cs="Arial"/>
              </w:rPr>
              <w:t>1/25</w:t>
            </w:r>
          </w:p>
        </w:tc>
        <w:tc>
          <w:tcPr>
            <w:tcW w:w="7920" w:type="dxa"/>
          </w:tcPr>
          <w:p w14:paraId="73704167" w14:textId="62F554B1" w:rsidR="006036EE" w:rsidRPr="00DE7DE7" w:rsidRDefault="00C52DAC" w:rsidP="00C02DEB">
            <w:pPr>
              <w:pStyle w:val="NoSpacing"/>
            </w:pPr>
            <w:r w:rsidRPr="00DE7DE7">
              <w:rPr>
                <w:i/>
              </w:rPr>
              <w:t>FYW</w:t>
            </w:r>
            <w:r w:rsidRPr="00DE7DE7">
              <w:t xml:space="preserve"> Ch.</w:t>
            </w:r>
            <w:r w:rsidR="00AF5E3E" w:rsidRPr="00DE7DE7">
              <w:t xml:space="preserve"> 1</w:t>
            </w:r>
            <w:r w:rsidR="009263F1" w:rsidRPr="00DE7DE7">
              <w:t xml:space="preserve"> </w:t>
            </w:r>
            <w:r w:rsidR="00AF5E3E" w:rsidRPr="00DE7DE7">
              <w:t>“A Perspective on Argument”</w:t>
            </w:r>
          </w:p>
        </w:tc>
      </w:tr>
      <w:tr w:rsidR="006036EE" w:rsidRPr="00DE7DE7" w14:paraId="2D55EBAB" w14:textId="77777777" w:rsidTr="00121E13">
        <w:trPr>
          <w:trHeight w:val="247"/>
        </w:trPr>
        <w:tc>
          <w:tcPr>
            <w:tcW w:w="1368" w:type="dxa"/>
          </w:tcPr>
          <w:p w14:paraId="2AEE514E" w14:textId="68E70933" w:rsidR="006036EE" w:rsidRPr="00DE7DE7" w:rsidRDefault="00A63ACA" w:rsidP="00121E13">
            <w:pPr>
              <w:pStyle w:val="Default"/>
              <w:rPr>
                <w:rFonts w:asciiTheme="majorHAnsi" w:hAnsiTheme="majorHAnsi" w:cs="Arial"/>
              </w:rPr>
            </w:pPr>
            <w:r w:rsidRPr="00DE7DE7">
              <w:rPr>
                <w:rFonts w:asciiTheme="majorHAnsi" w:hAnsiTheme="majorHAnsi" w:cs="Arial"/>
              </w:rPr>
              <w:t xml:space="preserve">W </w:t>
            </w:r>
            <w:r w:rsidR="00D21DE2" w:rsidRPr="00DE7DE7">
              <w:rPr>
                <w:rFonts w:asciiTheme="majorHAnsi" w:hAnsiTheme="majorHAnsi" w:cs="Arial"/>
              </w:rPr>
              <w:t>1/27</w:t>
            </w:r>
          </w:p>
        </w:tc>
        <w:tc>
          <w:tcPr>
            <w:tcW w:w="7920" w:type="dxa"/>
          </w:tcPr>
          <w:p w14:paraId="13B1F6CE" w14:textId="67B3318C" w:rsidR="006036EE" w:rsidRPr="00DE7DE7" w:rsidRDefault="000E3D5D" w:rsidP="00121E13">
            <w:pPr>
              <w:pStyle w:val="Default"/>
              <w:rPr>
                <w:rFonts w:asciiTheme="majorHAnsi" w:hAnsiTheme="majorHAnsi" w:cs="Arial"/>
              </w:rPr>
            </w:pPr>
            <w:r w:rsidRPr="00DE7DE7">
              <w:rPr>
                <w:rFonts w:asciiTheme="majorHAnsi" w:hAnsiTheme="majorHAnsi"/>
              </w:rPr>
              <w:t>En</w:t>
            </w:r>
            <w:r w:rsidR="005C513D" w:rsidRPr="00DE7DE7">
              <w:rPr>
                <w:rFonts w:asciiTheme="majorHAnsi" w:hAnsiTheme="majorHAnsi"/>
              </w:rPr>
              <w:t>tering academic conversations, i</w:t>
            </w:r>
            <w:r w:rsidRPr="00DE7DE7">
              <w:rPr>
                <w:rFonts w:asciiTheme="majorHAnsi" w:hAnsiTheme="majorHAnsi"/>
              </w:rPr>
              <w:t>deas vs. opinions, asking questions</w:t>
            </w:r>
          </w:p>
        </w:tc>
      </w:tr>
      <w:tr w:rsidR="00122EB1" w:rsidRPr="00DE7DE7" w14:paraId="56EB13E0" w14:textId="77777777" w:rsidTr="00121E13">
        <w:trPr>
          <w:trHeight w:val="247"/>
        </w:trPr>
        <w:tc>
          <w:tcPr>
            <w:tcW w:w="1368" w:type="dxa"/>
          </w:tcPr>
          <w:p w14:paraId="2927E2A2" w14:textId="0258CF49" w:rsidR="00122EB1" w:rsidRPr="00DE7DE7" w:rsidRDefault="00A63ACA" w:rsidP="00121E13">
            <w:pPr>
              <w:pStyle w:val="Default"/>
              <w:rPr>
                <w:rFonts w:asciiTheme="majorHAnsi" w:hAnsiTheme="majorHAnsi" w:cs="Arial"/>
              </w:rPr>
            </w:pPr>
            <w:r w:rsidRPr="00DE7DE7">
              <w:rPr>
                <w:rFonts w:asciiTheme="majorHAnsi" w:hAnsiTheme="majorHAnsi" w:cs="Arial"/>
              </w:rPr>
              <w:t xml:space="preserve">F </w:t>
            </w:r>
            <w:r w:rsidR="00D21DE2" w:rsidRPr="00DE7DE7">
              <w:rPr>
                <w:rFonts w:asciiTheme="majorHAnsi" w:hAnsiTheme="majorHAnsi" w:cs="Arial"/>
              </w:rPr>
              <w:t>1/29</w:t>
            </w:r>
          </w:p>
        </w:tc>
        <w:tc>
          <w:tcPr>
            <w:tcW w:w="7920" w:type="dxa"/>
          </w:tcPr>
          <w:p w14:paraId="64302D97" w14:textId="1C34586A" w:rsidR="00AF5E3E" w:rsidRPr="00DE7DE7" w:rsidRDefault="00C52DAC" w:rsidP="00C02DEB">
            <w:pPr>
              <w:pStyle w:val="NoSpacing"/>
            </w:pPr>
            <w:r w:rsidRPr="00DE7DE7">
              <w:rPr>
                <w:i/>
              </w:rPr>
              <w:t>TSIS</w:t>
            </w:r>
            <w:r w:rsidRPr="00DE7DE7">
              <w:t xml:space="preserve"> </w:t>
            </w:r>
            <w:r w:rsidR="00864044" w:rsidRPr="00DE7DE7">
              <w:t>Preface, Introduction, and Ch. 9</w:t>
            </w:r>
          </w:p>
          <w:p w14:paraId="7A2E2269" w14:textId="04059450" w:rsidR="00122EB1" w:rsidRPr="00DE7DE7" w:rsidRDefault="005C513D" w:rsidP="00C02DEB">
            <w:pPr>
              <w:pStyle w:val="NoSpacing"/>
            </w:pPr>
            <w:r w:rsidRPr="00DE7DE7">
              <w:rPr>
                <w:i/>
              </w:rPr>
              <w:t>FYW</w:t>
            </w:r>
            <w:r w:rsidRPr="00DE7DE7">
              <w:t xml:space="preserve"> Ch.</w:t>
            </w:r>
            <w:r w:rsidR="00E77996" w:rsidRPr="00DE7DE7">
              <w:t xml:space="preserve"> 2</w:t>
            </w:r>
            <w:r w:rsidRPr="00DE7DE7">
              <w:t xml:space="preserve"> “The Rhetorical Situation”</w:t>
            </w:r>
          </w:p>
        </w:tc>
      </w:tr>
      <w:tr w:rsidR="006036EE" w:rsidRPr="00DE7DE7" w14:paraId="075BA678" w14:textId="77777777" w:rsidTr="00121E13">
        <w:trPr>
          <w:trHeight w:val="107"/>
        </w:trPr>
        <w:tc>
          <w:tcPr>
            <w:tcW w:w="9288" w:type="dxa"/>
            <w:gridSpan w:val="2"/>
          </w:tcPr>
          <w:p w14:paraId="543EC6C0"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 xml:space="preserve">Week 3 </w:t>
            </w:r>
          </w:p>
        </w:tc>
      </w:tr>
      <w:tr w:rsidR="006036EE" w:rsidRPr="00DE7DE7" w14:paraId="1001FADF" w14:textId="77777777" w:rsidTr="00121E13">
        <w:trPr>
          <w:trHeight w:val="109"/>
        </w:trPr>
        <w:tc>
          <w:tcPr>
            <w:tcW w:w="1368" w:type="dxa"/>
          </w:tcPr>
          <w:p w14:paraId="620E0097" w14:textId="29C76D88" w:rsidR="006036EE" w:rsidRPr="00DE7DE7" w:rsidRDefault="00A63ACA" w:rsidP="00121E13">
            <w:pPr>
              <w:pStyle w:val="Default"/>
              <w:rPr>
                <w:rFonts w:asciiTheme="majorHAnsi" w:hAnsiTheme="majorHAnsi" w:cs="Arial"/>
              </w:rPr>
            </w:pPr>
            <w:r w:rsidRPr="00DE7DE7">
              <w:rPr>
                <w:rFonts w:asciiTheme="majorHAnsi" w:hAnsiTheme="majorHAnsi" w:cs="Arial"/>
              </w:rPr>
              <w:t xml:space="preserve">M </w:t>
            </w:r>
            <w:r w:rsidR="00696E3F" w:rsidRPr="00DE7DE7">
              <w:rPr>
                <w:rFonts w:asciiTheme="majorHAnsi" w:hAnsiTheme="majorHAnsi" w:cs="Arial"/>
              </w:rPr>
              <w:t>2/1</w:t>
            </w:r>
          </w:p>
        </w:tc>
        <w:tc>
          <w:tcPr>
            <w:tcW w:w="7920" w:type="dxa"/>
          </w:tcPr>
          <w:p w14:paraId="4E398722" w14:textId="0118E9A7" w:rsidR="00D2745D" w:rsidRPr="00DE7DE7" w:rsidRDefault="00D2745D" w:rsidP="00D2745D">
            <w:pPr>
              <w:pStyle w:val="Default"/>
              <w:rPr>
                <w:rFonts w:asciiTheme="majorHAnsi" w:hAnsiTheme="majorHAnsi"/>
              </w:rPr>
            </w:pPr>
            <w:r w:rsidRPr="00DE7DE7">
              <w:rPr>
                <w:rFonts w:asciiTheme="majorHAnsi" w:hAnsiTheme="majorHAnsi"/>
              </w:rPr>
              <w:t>Finding issues/themes/ideas</w:t>
            </w:r>
          </w:p>
        </w:tc>
      </w:tr>
      <w:tr w:rsidR="006036EE" w:rsidRPr="00DE7DE7" w14:paraId="690F3D44" w14:textId="77777777" w:rsidTr="00121E13">
        <w:trPr>
          <w:trHeight w:val="109"/>
        </w:trPr>
        <w:tc>
          <w:tcPr>
            <w:tcW w:w="1368" w:type="dxa"/>
          </w:tcPr>
          <w:p w14:paraId="3701F67C" w14:textId="62C1B2D3" w:rsidR="006036EE" w:rsidRPr="00DE7DE7" w:rsidRDefault="00A63ACA" w:rsidP="00121E13">
            <w:pPr>
              <w:pStyle w:val="Default"/>
              <w:rPr>
                <w:rFonts w:asciiTheme="majorHAnsi" w:hAnsiTheme="majorHAnsi" w:cs="Arial"/>
              </w:rPr>
            </w:pPr>
            <w:r w:rsidRPr="00DE7DE7">
              <w:rPr>
                <w:rFonts w:asciiTheme="majorHAnsi" w:hAnsiTheme="majorHAnsi" w:cs="Arial"/>
              </w:rPr>
              <w:t xml:space="preserve">W </w:t>
            </w:r>
            <w:r w:rsidR="00696E3F" w:rsidRPr="00DE7DE7">
              <w:rPr>
                <w:rFonts w:asciiTheme="majorHAnsi" w:hAnsiTheme="majorHAnsi" w:cs="Arial"/>
              </w:rPr>
              <w:t>2/3</w:t>
            </w:r>
          </w:p>
        </w:tc>
        <w:tc>
          <w:tcPr>
            <w:tcW w:w="7920" w:type="dxa"/>
          </w:tcPr>
          <w:p w14:paraId="4C00B54C" w14:textId="4EA831C5" w:rsidR="00C52DAC" w:rsidRPr="00DE7DE7" w:rsidRDefault="00C52DAC" w:rsidP="00C02DEB">
            <w:pPr>
              <w:pStyle w:val="NoSpacing"/>
            </w:pPr>
            <w:r w:rsidRPr="00DE7DE7">
              <w:t xml:space="preserve"> </w:t>
            </w:r>
            <w:r w:rsidR="005C513D" w:rsidRPr="00DE7DE7">
              <w:rPr>
                <w:i/>
              </w:rPr>
              <w:t xml:space="preserve">FYW </w:t>
            </w:r>
            <w:r w:rsidR="002F7A7B" w:rsidRPr="00DE7DE7">
              <w:t>Ch. 3</w:t>
            </w:r>
            <w:r w:rsidR="005C513D" w:rsidRPr="00DE7DE7">
              <w:t xml:space="preserve"> “Reading, Thinking, Writing about Issues”</w:t>
            </w:r>
          </w:p>
          <w:p w14:paraId="07F8A644" w14:textId="10CE6D3D" w:rsidR="006036EE" w:rsidRPr="00DE7DE7" w:rsidRDefault="00C52DAC" w:rsidP="00C02DEB">
            <w:pPr>
              <w:pStyle w:val="NoSpacing"/>
            </w:pPr>
            <w:r w:rsidRPr="00DE7DE7">
              <w:rPr>
                <w:i/>
              </w:rPr>
              <w:t>TSIS</w:t>
            </w:r>
            <w:r w:rsidRPr="00DE7DE7">
              <w:t xml:space="preserve"> </w:t>
            </w:r>
            <w:r w:rsidRPr="00DE7DE7">
              <w:rPr>
                <w:i/>
              </w:rPr>
              <w:t xml:space="preserve"> </w:t>
            </w:r>
            <w:r w:rsidRPr="00DE7DE7">
              <w:t>Chs. 1 and 7</w:t>
            </w:r>
          </w:p>
        </w:tc>
      </w:tr>
      <w:tr w:rsidR="006036EE" w:rsidRPr="00DE7DE7" w14:paraId="2EB58482" w14:textId="77777777" w:rsidTr="00121E13">
        <w:trPr>
          <w:trHeight w:val="109"/>
        </w:trPr>
        <w:tc>
          <w:tcPr>
            <w:tcW w:w="1368" w:type="dxa"/>
          </w:tcPr>
          <w:p w14:paraId="08AE4D3F" w14:textId="52381587" w:rsidR="006036EE" w:rsidRPr="00DE7DE7" w:rsidRDefault="00A63ACA" w:rsidP="00121E13">
            <w:pPr>
              <w:pStyle w:val="Default"/>
              <w:rPr>
                <w:rFonts w:asciiTheme="majorHAnsi" w:hAnsiTheme="majorHAnsi" w:cs="Arial"/>
              </w:rPr>
            </w:pPr>
            <w:r w:rsidRPr="00DE7DE7">
              <w:rPr>
                <w:rFonts w:asciiTheme="majorHAnsi" w:hAnsiTheme="majorHAnsi" w:cs="Arial"/>
              </w:rPr>
              <w:t xml:space="preserve">F </w:t>
            </w:r>
            <w:r w:rsidR="00696E3F" w:rsidRPr="00DE7DE7">
              <w:rPr>
                <w:rFonts w:asciiTheme="majorHAnsi" w:hAnsiTheme="majorHAnsi" w:cs="Arial"/>
              </w:rPr>
              <w:t>2/5</w:t>
            </w:r>
          </w:p>
        </w:tc>
        <w:tc>
          <w:tcPr>
            <w:tcW w:w="7920" w:type="dxa"/>
          </w:tcPr>
          <w:p w14:paraId="21D620D0" w14:textId="689C2FC7" w:rsidR="006036EE" w:rsidRPr="00DE7DE7" w:rsidRDefault="003304FE" w:rsidP="00121E13">
            <w:pPr>
              <w:pStyle w:val="Default"/>
              <w:rPr>
                <w:rFonts w:asciiTheme="majorHAnsi" w:hAnsiTheme="majorHAnsi" w:cs="Arial"/>
                <w:lang w:val="en"/>
              </w:rPr>
            </w:pPr>
            <w:r w:rsidRPr="00DE7DE7">
              <w:rPr>
                <w:rFonts w:asciiTheme="majorHAnsi" w:hAnsiTheme="majorHAnsi"/>
              </w:rPr>
              <w:t>Critical thinking, l</w:t>
            </w:r>
            <w:r w:rsidR="00D2745D" w:rsidRPr="00DE7DE7">
              <w:rPr>
                <w:rFonts w:asciiTheme="majorHAnsi" w:hAnsiTheme="majorHAnsi"/>
              </w:rPr>
              <w:t>ogic</w:t>
            </w:r>
            <w:r w:rsidR="008B3C28" w:rsidRPr="00DE7DE7">
              <w:rPr>
                <w:rFonts w:asciiTheme="majorHAnsi" w:hAnsiTheme="majorHAnsi"/>
              </w:rPr>
              <w:t>,</w:t>
            </w:r>
            <w:r w:rsidR="00D2745D" w:rsidRPr="00DE7DE7">
              <w:rPr>
                <w:rFonts w:asciiTheme="majorHAnsi" w:hAnsiTheme="majorHAnsi"/>
              </w:rPr>
              <w:t xml:space="preserve"> and reason</w:t>
            </w:r>
          </w:p>
        </w:tc>
      </w:tr>
      <w:tr w:rsidR="006036EE" w:rsidRPr="00DE7DE7" w14:paraId="6DA9DFBE" w14:textId="77777777" w:rsidTr="00121E13">
        <w:trPr>
          <w:trHeight w:val="107"/>
        </w:trPr>
        <w:tc>
          <w:tcPr>
            <w:tcW w:w="9288" w:type="dxa"/>
            <w:gridSpan w:val="2"/>
          </w:tcPr>
          <w:p w14:paraId="04A94ADE"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 xml:space="preserve">Week 4 </w:t>
            </w:r>
          </w:p>
        </w:tc>
      </w:tr>
      <w:tr w:rsidR="006036EE" w:rsidRPr="00DE7DE7" w14:paraId="6CA5DD4D" w14:textId="77777777" w:rsidTr="00121E13">
        <w:trPr>
          <w:trHeight w:val="109"/>
        </w:trPr>
        <w:tc>
          <w:tcPr>
            <w:tcW w:w="1368" w:type="dxa"/>
          </w:tcPr>
          <w:p w14:paraId="28F96599" w14:textId="710B3A1A" w:rsidR="006036EE" w:rsidRPr="00DE7DE7" w:rsidRDefault="00A63ACA" w:rsidP="00121E13">
            <w:pPr>
              <w:pStyle w:val="Default"/>
              <w:rPr>
                <w:rFonts w:asciiTheme="majorHAnsi" w:hAnsiTheme="majorHAnsi" w:cs="Arial"/>
              </w:rPr>
            </w:pPr>
            <w:r w:rsidRPr="00DE7DE7">
              <w:rPr>
                <w:rFonts w:asciiTheme="majorHAnsi" w:hAnsiTheme="majorHAnsi" w:cs="Arial"/>
              </w:rPr>
              <w:lastRenderedPageBreak/>
              <w:t xml:space="preserve">M </w:t>
            </w:r>
            <w:r w:rsidR="00696E3F" w:rsidRPr="00DE7DE7">
              <w:rPr>
                <w:rFonts w:asciiTheme="majorHAnsi" w:hAnsiTheme="majorHAnsi" w:cs="Arial"/>
              </w:rPr>
              <w:t>2/8</w:t>
            </w:r>
          </w:p>
        </w:tc>
        <w:tc>
          <w:tcPr>
            <w:tcW w:w="7920" w:type="dxa"/>
          </w:tcPr>
          <w:p w14:paraId="02BB75E1" w14:textId="2FCC55C4" w:rsidR="006036EE" w:rsidRPr="00DE7DE7" w:rsidRDefault="00CB5516" w:rsidP="00C02DEB">
            <w:pPr>
              <w:pStyle w:val="NoSpacing"/>
            </w:pPr>
            <w:r w:rsidRPr="00DE7DE7">
              <w:t>ENGL 1302 assignments in</w:t>
            </w:r>
            <w:r w:rsidRPr="00DE7DE7">
              <w:rPr>
                <w:i/>
              </w:rPr>
              <w:t xml:space="preserve"> FYW</w:t>
            </w:r>
            <w:r w:rsidRPr="00DE7DE7">
              <w:t xml:space="preserve"> pp.</w:t>
            </w:r>
            <w:r w:rsidR="003304FE" w:rsidRPr="00DE7DE7">
              <w:t xml:space="preserve"> </w:t>
            </w:r>
            <w:r w:rsidR="00956CB4" w:rsidRPr="00DE7DE7">
              <w:t xml:space="preserve">P47-P73. </w:t>
            </w:r>
            <w:r w:rsidRPr="00DE7DE7">
              <w:t>Pay careful attention to the Issue Proposal.</w:t>
            </w:r>
          </w:p>
        </w:tc>
      </w:tr>
      <w:tr w:rsidR="006036EE" w:rsidRPr="00DE7DE7" w14:paraId="4E6AF09F" w14:textId="77777777" w:rsidTr="00121E13">
        <w:trPr>
          <w:trHeight w:val="109"/>
        </w:trPr>
        <w:tc>
          <w:tcPr>
            <w:tcW w:w="1368" w:type="dxa"/>
          </w:tcPr>
          <w:p w14:paraId="3227C564" w14:textId="56C0DE65" w:rsidR="006036EE" w:rsidRPr="00DE7DE7" w:rsidRDefault="00A63ACA" w:rsidP="00121E13">
            <w:pPr>
              <w:pStyle w:val="Default"/>
              <w:rPr>
                <w:rFonts w:asciiTheme="majorHAnsi" w:hAnsiTheme="majorHAnsi" w:cs="Arial"/>
              </w:rPr>
            </w:pPr>
            <w:r w:rsidRPr="00DE7DE7">
              <w:rPr>
                <w:rFonts w:asciiTheme="majorHAnsi" w:hAnsiTheme="majorHAnsi" w:cs="Arial"/>
              </w:rPr>
              <w:t xml:space="preserve">W </w:t>
            </w:r>
            <w:r w:rsidR="00696E3F" w:rsidRPr="00DE7DE7">
              <w:rPr>
                <w:rFonts w:asciiTheme="majorHAnsi" w:hAnsiTheme="majorHAnsi" w:cs="Arial"/>
              </w:rPr>
              <w:t>2/10</w:t>
            </w:r>
          </w:p>
        </w:tc>
        <w:tc>
          <w:tcPr>
            <w:tcW w:w="7920" w:type="dxa"/>
          </w:tcPr>
          <w:p w14:paraId="3ACC65D2" w14:textId="688B2C09" w:rsidR="006036EE" w:rsidRPr="00DE7DE7" w:rsidRDefault="005D6778" w:rsidP="00C02DEB">
            <w:pPr>
              <w:pStyle w:val="NoSpacing"/>
            </w:pPr>
            <w:r w:rsidRPr="00DE7DE7">
              <w:rPr>
                <w:i/>
              </w:rPr>
              <w:t>FYW</w:t>
            </w:r>
            <w:r w:rsidR="00956CB4" w:rsidRPr="00DE7DE7">
              <w:t xml:space="preserve"> Ch. 13 “The Research Paper”</w:t>
            </w:r>
          </w:p>
        </w:tc>
      </w:tr>
      <w:tr w:rsidR="00122EB1" w:rsidRPr="00DE7DE7" w14:paraId="1B96E979" w14:textId="77777777" w:rsidTr="00121E13">
        <w:trPr>
          <w:trHeight w:val="109"/>
        </w:trPr>
        <w:tc>
          <w:tcPr>
            <w:tcW w:w="1368" w:type="dxa"/>
          </w:tcPr>
          <w:p w14:paraId="4BD31AB1" w14:textId="4020B8B6" w:rsidR="00122EB1" w:rsidRPr="00DE7DE7" w:rsidRDefault="00A63ACA" w:rsidP="00121E13">
            <w:pPr>
              <w:pStyle w:val="Default"/>
              <w:rPr>
                <w:rFonts w:asciiTheme="majorHAnsi" w:hAnsiTheme="majorHAnsi" w:cs="Arial"/>
              </w:rPr>
            </w:pPr>
            <w:r w:rsidRPr="00DE7DE7">
              <w:rPr>
                <w:rFonts w:asciiTheme="majorHAnsi" w:hAnsiTheme="majorHAnsi" w:cs="Arial"/>
              </w:rPr>
              <w:t xml:space="preserve">F </w:t>
            </w:r>
            <w:r w:rsidR="00696E3F" w:rsidRPr="00DE7DE7">
              <w:rPr>
                <w:rFonts w:asciiTheme="majorHAnsi" w:hAnsiTheme="majorHAnsi" w:cs="Arial"/>
              </w:rPr>
              <w:t>2/12</w:t>
            </w:r>
          </w:p>
        </w:tc>
        <w:tc>
          <w:tcPr>
            <w:tcW w:w="7920" w:type="dxa"/>
          </w:tcPr>
          <w:p w14:paraId="7CB3DFA0" w14:textId="44E6E2EB" w:rsidR="00122EB1" w:rsidRPr="00DE7DE7" w:rsidRDefault="00F11783" w:rsidP="00C02DEB">
            <w:pPr>
              <w:pStyle w:val="NoSpacing"/>
            </w:pPr>
            <w:r w:rsidRPr="00DE7DE7">
              <w:t>Review and discuss sample Issue Pr</w:t>
            </w:r>
            <w:r w:rsidR="008B3C28" w:rsidRPr="00DE7DE7">
              <w:t>oposal</w:t>
            </w:r>
          </w:p>
        </w:tc>
      </w:tr>
      <w:tr w:rsidR="006036EE" w:rsidRPr="00DE7DE7" w14:paraId="7DD833C9" w14:textId="77777777" w:rsidTr="00121E13">
        <w:trPr>
          <w:trHeight w:val="107"/>
        </w:trPr>
        <w:tc>
          <w:tcPr>
            <w:tcW w:w="9288" w:type="dxa"/>
            <w:gridSpan w:val="2"/>
          </w:tcPr>
          <w:p w14:paraId="779DDA9A"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 xml:space="preserve">Week 5 </w:t>
            </w:r>
          </w:p>
        </w:tc>
      </w:tr>
      <w:tr w:rsidR="006036EE" w:rsidRPr="00DE7DE7" w14:paraId="100D3C52" w14:textId="77777777" w:rsidTr="00121E13">
        <w:trPr>
          <w:trHeight w:val="247"/>
        </w:trPr>
        <w:tc>
          <w:tcPr>
            <w:tcW w:w="1368" w:type="dxa"/>
          </w:tcPr>
          <w:p w14:paraId="6A47B14F" w14:textId="714A5813" w:rsidR="006036EE" w:rsidRPr="00DE7DE7" w:rsidRDefault="00A63ACA" w:rsidP="00121E13">
            <w:pPr>
              <w:pStyle w:val="Default"/>
              <w:rPr>
                <w:rFonts w:asciiTheme="majorHAnsi" w:hAnsiTheme="majorHAnsi" w:cs="Arial"/>
              </w:rPr>
            </w:pPr>
            <w:r w:rsidRPr="00DE7DE7">
              <w:rPr>
                <w:rFonts w:asciiTheme="majorHAnsi" w:hAnsiTheme="majorHAnsi" w:cs="Arial"/>
              </w:rPr>
              <w:t xml:space="preserve">M </w:t>
            </w:r>
            <w:r w:rsidR="009D3EAF" w:rsidRPr="00DE7DE7">
              <w:rPr>
                <w:rFonts w:asciiTheme="majorHAnsi" w:hAnsiTheme="majorHAnsi" w:cs="Arial"/>
              </w:rPr>
              <w:t>2/15</w:t>
            </w:r>
          </w:p>
        </w:tc>
        <w:tc>
          <w:tcPr>
            <w:tcW w:w="7920" w:type="dxa"/>
          </w:tcPr>
          <w:p w14:paraId="5B6A1750" w14:textId="538F7233" w:rsidR="006036EE" w:rsidRPr="008463B7" w:rsidRDefault="00323F41" w:rsidP="00C02DEB">
            <w:pPr>
              <w:pStyle w:val="NoSpacing"/>
              <w:rPr>
                <w:b/>
              </w:rPr>
            </w:pPr>
            <w:r w:rsidRPr="008463B7">
              <w:rPr>
                <w:b/>
              </w:rPr>
              <w:t>In-</w:t>
            </w:r>
            <w:r w:rsidR="00C4459E" w:rsidRPr="008463B7">
              <w:rPr>
                <w:b/>
              </w:rPr>
              <w:t xml:space="preserve">class peer </w:t>
            </w:r>
            <w:r w:rsidRPr="008463B7">
              <w:rPr>
                <w:b/>
              </w:rPr>
              <w:t xml:space="preserve">critiques </w:t>
            </w:r>
            <w:r w:rsidR="00C4459E" w:rsidRPr="008463B7">
              <w:rPr>
                <w:b/>
              </w:rPr>
              <w:t>of Issue Proposals (full draft)</w:t>
            </w:r>
          </w:p>
        </w:tc>
      </w:tr>
      <w:tr w:rsidR="006036EE" w:rsidRPr="00DE7DE7" w14:paraId="4BC11FDB" w14:textId="77777777" w:rsidTr="00121E13">
        <w:trPr>
          <w:trHeight w:val="253"/>
        </w:trPr>
        <w:tc>
          <w:tcPr>
            <w:tcW w:w="1368" w:type="dxa"/>
          </w:tcPr>
          <w:p w14:paraId="66CFCA9D" w14:textId="4C21CB56" w:rsidR="006036EE" w:rsidRPr="00DE7DE7" w:rsidRDefault="00A63ACA" w:rsidP="00121E13">
            <w:pPr>
              <w:pStyle w:val="Default"/>
              <w:rPr>
                <w:rFonts w:asciiTheme="majorHAnsi" w:hAnsiTheme="majorHAnsi" w:cs="Arial"/>
              </w:rPr>
            </w:pPr>
            <w:r w:rsidRPr="00DE7DE7">
              <w:rPr>
                <w:rFonts w:asciiTheme="majorHAnsi" w:hAnsiTheme="majorHAnsi" w:cs="Arial"/>
              </w:rPr>
              <w:t xml:space="preserve">W </w:t>
            </w:r>
            <w:r w:rsidR="009D3EAF" w:rsidRPr="00DE7DE7">
              <w:rPr>
                <w:rFonts w:asciiTheme="majorHAnsi" w:hAnsiTheme="majorHAnsi" w:cs="Arial"/>
              </w:rPr>
              <w:t>2/17</w:t>
            </w:r>
          </w:p>
        </w:tc>
        <w:tc>
          <w:tcPr>
            <w:tcW w:w="7920" w:type="dxa"/>
          </w:tcPr>
          <w:p w14:paraId="690B8659" w14:textId="64858FB6" w:rsidR="00436F3F" w:rsidRPr="008463B7" w:rsidRDefault="00436F3F" w:rsidP="00C02DEB">
            <w:pPr>
              <w:pStyle w:val="NoSpacing"/>
              <w:rPr>
                <w:b/>
              </w:rPr>
            </w:pPr>
            <w:r w:rsidRPr="008463B7">
              <w:rPr>
                <w:b/>
              </w:rPr>
              <w:t xml:space="preserve">Issue </w:t>
            </w:r>
            <w:r w:rsidR="00772992" w:rsidRPr="008463B7">
              <w:rPr>
                <w:b/>
              </w:rPr>
              <w:t>Proposal DUE</w:t>
            </w:r>
          </w:p>
          <w:p w14:paraId="7A2DEE6D" w14:textId="089BCE56" w:rsidR="00436F3F" w:rsidRPr="00DE7DE7" w:rsidRDefault="00436F3F" w:rsidP="00C02DEB">
            <w:pPr>
              <w:pStyle w:val="NoSpacing"/>
            </w:pPr>
            <w:r w:rsidRPr="00DE7DE7">
              <w:t xml:space="preserve">Discuss strengths and weaknesses of Issue Proposal and trajectory of research project. </w:t>
            </w:r>
          </w:p>
          <w:p w14:paraId="7BE2ED93" w14:textId="20319783" w:rsidR="006036EE" w:rsidRPr="00E77554" w:rsidRDefault="00436F3F" w:rsidP="00C02DEB">
            <w:pPr>
              <w:pStyle w:val="NoSpacing"/>
              <w:rPr>
                <w:i/>
              </w:rPr>
            </w:pPr>
            <w:r w:rsidRPr="00E77554">
              <w:rPr>
                <w:i/>
              </w:rPr>
              <w:t>A</w:t>
            </w:r>
            <w:r w:rsidR="00E77996" w:rsidRPr="00E77554">
              <w:rPr>
                <w:i/>
              </w:rPr>
              <w:t>ssign Annotated B</w:t>
            </w:r>
            <w:r w:rsidRPr="00E77554">
              <w:rPr>
                <w:i/>
              </w:rPr>
              <w:t xml:space="preserve">ibliography </w:t>
            </w:r>
          </w:p>
        </w:tc>
      </w:tr>
      <w:tr w:rsidR="00122EB1" w:rsidRPr="00DE7DE7" w14:paraId="68AF782C" w14:textId="77777777" w:rsidTr="00121E13">
        <w:trPr>
          <w:trHeight w:val="253"/>
        </w:trPr>
        <w:tc>
          <w:tcPr>
            <w:tcW w:w="1368" w:type="dxa"/>
          </w:tcPr>
          <w:p w14:paraId="04D39C4B" w14:textId="47827497" w:rsidR="00122EB1" w:rsidRPr="00DE7DE7" w:rsidRDefault="00A63ACA" w:rsidP="00121E13">
            <w:pPr>
              <w:pStyle w:val="Default"/>
              <w:rPr>
                <w:rFonts w:asciiTheme="majorHAnsi" w:hAnsiTheme="majorHAnsi" w:cs="Arial"/>
              </w:rPr>
            </w:pPr>
            <w:r w:rsidRPr="00DE7DE7">
              <w:rPr>
                <w:rFonts w:asciiTheme="majorHAnsi" w:hAnsiTheme="majorHAnsi" w:cs="Arial"/>
              </w:rPr>
              <w:t xml:space="preserve">F </w:t>
            </w:r>
            <w:r w:rsidR="009D3EAF" w:rsidRPr="00DE7DE7">
              <w:rPr>
                <w:rFonts w:asciiTheme="majorHAnsi" w:hAnsiTheme="majorHAnsi" w:cs="Arial"/>
              </w:rPr>
              <w:t>2/19</w:t>
            </w:r>
          </w:p>
        </w:tc>
        <w:tc>
          <w:tcPr>
            <w:tcW w:w="7920" w:type="dxa"/>
          </w:tcPr>
          <w:p w14:paraId="451F9BF9" w14:textId="08C7B180" w:rsidR="00122EB1" w:rsidRPr="00DE7DE7" w:rsidRDefault="00772992" w:rsidP="00121E13">
            <w:pPr>
              <w:pStyle w:val="Default"/>
              <w:rPr>
                <w:rFonts w:asciiTheme="majorHAnsi" w:hAnsiTheme="majorHAnsi" w:cs="Arial"/>
                <w:lang w:val="en"/>
              </w:rPr>
            </w:pPr>
            <w:r w:rsidRPr="00DE7DE7">
              <w:rPr>
                <w:rFonts w:asciiTheme="majorHAnsi" w:hAnsiTheme="majorHAnsi"/>
              </w:rPr>
              <w:t>How to research, academic sources</w:t>
            </w:r>
          </w:p>
        </w:tc>
      </w:tr>
      <w:tr w:rsidR="006036EE" w:rsidRPr="00DE7DE7" w14:paraId="71715289" w14:textId="77777777" w:rsidTr="00121E13">
        <w:trPr>
          <w:trHeight w:val="109"/>
        </w:trPr>
        <w:tc>
          <w:tcPr>
            <w:tcW w:w="9288" w:type="dxa"/>
            <w:gridSpan w:val="2"/>
          </w:tcPr>
          <w:p w14:paraId="4AEFED59" w14:textId="77777777" w:rsidR="006036EE" w:rsidRPr="00DE7DE7" w:rsidRDefault="006036EE" w:rsidP="00121E13">
            <w:pPr>
              <w:pStyle w:val="Default"/>
              <w:rPr>
                <w:rFonts w:asciiTheme="majorHAnsi" w:hAnsiTheme="majorHAnsi" w:cs="Arial"/>
                <w:b/>
              </w:rPr>
            </w:pPr>
            <w:r w:rsidRPr="00DE7DE7">
              <w:rPr>
                <w:rFonts w:asciiTheme="majorHAnsi" w:hAnsiTheme="majorHAnsi" w:cs="Arial"/>
                <w:b/>
              </w:rPr>
              <w:t xml:space="preserve">Week 6 </w:t>
            </w:r>
          </w:p>
        </w:tc>
      </w:tr>
      <w:tr w:rsidR="006036EE" w:rsidRPr="00DE7DE7" w14:paraId="0A1812AE" w14:textId="77777777" w:rsidTr="00121E13">
        <w:trPr>
          <w:trHeight w:val="111"/>
        </w:trPr>
        <w:tc>
          <w:tcPr>
            <w:tcW w:w="1368" w:type="dxa"/>
          </w:tcPr>
          <w:p w14:paraId="23783E7E" w14:textId="72BF903B"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M </w:t>
            </w:r>
            <w:r w:rsidR="009D3EAF" w:rsidRPr="00DE7DE7">
              <w:rPr>
                <w:rFonts w:asciiTheme="majorHAnsi" w:hAnsiTheme="majorHAnsi" w:cs="Arial"/>
              </w:rPr>
              <w:t>2/22</w:t>
            </w:r>
          </w:p>
        </w:tc>
        <w:tc>
          <w:tcPr>
            <w:tcW w:w="7920" w:type="dxa"/>
          </w:tcPr>
          <w:p w14:paraId="570230D4" w14:textId="36C32A14" w:rsidR="006036EE" w:rsidRPr="00DE7DE7" w:rsidRDefault="00323F41" w:rsidP="00C02DEB">
            <w:pPr>
              <w:pStyle w:val="NoSpacing"/>
            </w:pPr>
            <w:r w:rsidRPr="00DE7DE7">
              <w:rPr>
                <w:i/>
              </w:rPr>
              <w:t xml:space="preserve">TSIS </w:t>
            </w:r>
            <w:r w:rsidRPr="00DE7DE7">
              <w:t>Ch.</w:t>
            </w:r>
            <w:r w:rsidR="00772992" w:rsidRPr="00DE7DE7">
              <w:t xml:space="preserve"> 4</w:t>
            </w:r>
          </w:p>
        </w:tc>
      </w:tr>
      <w:tr w:rsidR="006036EE" w:rsidRPr="00DE7DE7" w14:paraId="7EF59837" w14:textId="77777777" w:rsidTr="00121E13">
        <w:trPr>
          <w:trHeight w:val="109"/>
        </w:trPr>
        <w:tc>
          <w:tcPr>
            <w:tcW w:w="1368" w:type="dxa"/>
          </w:tcPr>
          <w:p w14:paraId="589152A2" w14:textId="3A0D1D4C"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W </w:t>
            </w:r>
            <w:r w:rsidR="009D3EAF" w:rsidRPr="00DE7DE7">
              <w:rPr>
                <w:rFonts w:asciiTheme="majorHAnsi" w:hAnsiTheme="majorHAnsi" w:cs="Arial"/>
              </w:rPr>
              <w:t>2/24</w:t>
            </w:r>
          </w:p>
        </w:tc>
        <w:tc>
          <w:tcPr>
            <w:tcW w:w="7920" w:type="dxa"/>
          </w:tcPr>
          <w:p w14:paraId="5A1BFE3F" w14:textId="26E916FC" w:rsidR="006036EE" w:rsidRPr="00DE7DE7" w:rsidRDefault="00400DC9" w:rsidP="00C02DEB">
            <w:pPr>
              <w:pStyle w:val="NoSpacing"/>
            </w:pPr>
            <w:r w:rsidRPr="00DE7DE7">
              <w:rPr>
                <w:i/>
              </w:rPr>
              <w:t xml:space="preserve">FYW </w:t>
            </w:r>
            <w:r w:rsidR="00323F41" w:rsidRPr="00DE7DE7">
              <w:t>Ch. 6 “The Core of Your Argument</w:t>
            </w:r>
            <w:r w:rsidR="008927B6" w:rsidRPr="00DE7DE7">
              <w:t>: Reasons and Evidence</w:t>
            </w:r>
            <w:r w:rsidR="00323F41" w:rsidRPr="00DE7DE7">
              <w:t>”</w:t>
            </w:r>
          </w:p>
        </w:tc>
      </w:tr>
      <w:tr w:rsidR="00122EB1" w:rsidRPr="00DE7DE7" w14:paraId="248D24C5" w14:textId="77777777" w:rsidTr="00121E13">
        <w:trPr>
          <w:trHeight w:val="109"/>
        </w:trPr>
        <w:tc>
          <w:tcPr>
            <w:tcW w:w="1368" w:type="dxa"/>
          </w:tcPr>
          <w:p w14:paraId="5089470B" w14:textId="2429BBD0" w:rsidR="00122EB1" w:rsidRPr="00DE7DE7" w:rsidRDefault="00156976" w:rsidP="00121E13">
            <w:pPr>
              <w:pStyle w:val="Default"/>
              <w:rPr>
                <w:rFonts w:asciiTheme="majorHAnsi" w:hAnsiTheme="majorHAnsi" w:cs="Arial"/>
              </w:rPr>
            </w:pPr>
            <w:r w:rsidRPr="00DE7DE7">
              <w:rPr>
                <w:rFonts w:asciiTheme="majorHAnsi" w:hAnsiTheme="majorHAnsi" w:cs="Arial"/>
              </w:rPr>
              <w:t xml:space="preserve">F </w:t>
            </w:r>
            <w:r w:rsidR="009D3EAF" w:rsidRPr="00DE7DE7">
              <w:rPr>
                <w:rFonts w:asciiTheme="majorHAnsi" w:hAnsiTheme="majorHAnsi" w:cs="Arial"/>
              </w:rPr>
              <w:t>2/26</w:t>
            </w:r>
          </w:p>
        </w:tc>
        <w:tc>
          <w:tcPr>
            <w:tcW w:w="7920" w:type="dxa"/>
          </w:tcPr>
          <w:p w14:paraId="24D51034" w14:textId="6E878249" w:rsidR="00D52350" w:rsidRPr="00DE7DE7" w:rsidRDefault="00323F41" w:rsidP="00C02DEB">
            <w:pPr>
              <w:pStyle w:val="NoSpacing"/>
            </w:pPr>
            <w:r w:rsidRPr="00DE7DE7">
              <w:rPr>
                <w:i/>
              </w:rPr>
              <w:t>TSIS</w:t>
            </w:r>
            <w:r w:rsidR="00D52350" w:rsidRPr="00DE7DE7">
              <w:rPr>
                <w:i/>
              </w:rPr>
              <w:t xml:space="preserve"> </w:t>
            </w:r>
            <w:r w:rsidRPr="00DE7DE7">
              <w:t>Chs.</w:t>
            </w:r>
            <w:r w:rsidR="00D52350" w:rsidRPr="00DE7DE7">
              <w:t xml:space="preserve"> 2, 3, 5</w:t>
            </w:r>
          </w:p>
          <w:p w14:paraId="3D774B36" w14:textId="26D2D95C" w:rsidR="00122EB1" w:rsidRPr="00DE7DE7" w:rsidRDefault="00D52350" w:rsidP="00C02DEB">
            <w:pPr>
              <w:pStyle w:val="NoSpacing"/>
            </w:pPr>
            <w:r w:rsidRPr="00DE7DE7">
              <w:rPr>
                <w:i/>
              </w:rPr>
              <w:t xml:space="preserve">FYW </w:t>
            </w:r>
            <w:r w:rsidR="00323F41" w:rsidRPr="00DE7DE7">
              <w:t>pp. 160-162 Inquiries</w:t>
            </w:r>
          </w:p>
        </w:tc>
      </w:tr>
      <w:tr w:rsidR="006036EE" w:rsidRPr="00DE7DE7" w14:paraId="00C3DE22" w14:textId="77777777" w:rsidTr="00121E13">
        <w:trPr>
          <w:trHeight w:val="109"/>
        </w:trPr>
        <w:tc>
          <w:tcPr>
            <w:tcW w:w="9288" w:type="dxa"/>
            <w:gridSpan w:val="2"/>
          </w:tcPr>
          <w:p w14:paraId="2EDD7450" w14:textId="77777777" w:rsidR="006036EE" w:rsidRPr="00DE7DE7" w:rsidRDefault="006036EE" w:rsidP="00121E13">
            <w:pPr>
              <w:pStyle w:val="Default"/>
              <w:rPr>
                <w:rFonts w:asciiTheme="majorHAnsi" w:hAnsiTheme="majorHAnsi" w:cs="Arial"/>
                <w:b/>
              </w:rPr>
            </w:pPr>
            <w:r w:rsidRPr="00DE7DE7">
              <w:rPr>
                <w:rFonts w:asciiTheme="majorHAnsi" w:hAnsiTheme="majorHAnsi" w:cs="Arial"/>
                <w:b/>
              </w:rPr>
              <w:t xml:space="preserve">Week 7 </w:t>
            </w:r>
          </w:p>
        </w:tc>
      </w:tr>
      <w:tr w:rsidR="006036EE" w:rsidRPr="00DE7DE7" w14:paraId="232194A0" w14:textId="77777777" w:rsidTr="00121E13">
        <w:trPr>
          <w:trHeight w:val="109"/>
        </w:trPr>
        <w:tc>
          <w:tcPr>
            <w:tcW w:w="1368" w:type="dxa"/>
          </w:tcPr>
          <w:p w14:paraId="752D733F" w14:textId="28A7C68F"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M </w:t>
            </w:r>
            <w:r w:rsidR="00801ABE" w:rsidRPr="00DE7DE7">
              <w:rPr>
                <w:rFonts w:asciiTheme="majorHAnsi" w:hAnsiTheme="majorHAnsi" w:cs="Arial"/>
              </w:rPr>
              <w:t>2/29</w:t>
            </w:r>
          </w:p>
        </w:tc>
        <w:tc>
          <w:tcPr>
            <w:tcW w:w="7920" w:type="dxa"/>
          </w:tcPr>
          <w:p w14:paraId="23F257DE" w14:textId="3CD17B34" w:rsidR="00323F41" w:rsidRPr="00DE7DE7" w:rsidRDefault="00F07B86" w:rsidP="00C02DEB">
            <w:pPr>
              <w:pStyle w:val="NoSpacing"/>
            </w:pPr>
            <w:r w:rsidRPr="00DE7DE7">
              <w:rPr>
                <w:i/>
              </w:rPr>
              <w:t>FYW</w:t>
            </w:r>
            <w:r w:rsidR="00323F41" w:rsidRPr="00DE7DE7">
              <w:t xml:space="preserve"> Ch.</w:t>
            </w:r>
            <w:r w:rsidRPr="00DE7DE7">
              <w:t xml:space="preserve"> 7 </w:t>
            </w:r>
            <w:r w:rsidR="00323F41" w:rsidRPr="00DE7DE7">
              <w:t>“The Core of Your Argument: Reporting Evidence”</w:t>
            </w:r>
          </w:p>
        </w:tc>
      </w:tr>
      <w:tr w:rsidR="006036EE" w:rsidRPr="00DE7DE7" w14:paraId="461C5F48" w14:textId="77777777" w:rsidTr="00121E13">
        <w:trPr>
          <w:trHeight w:val="109"/>
        </w:trPr>
        <w:tc>
          <w:tcPr>
            <w:tcW w:w="1368" w:type="dxa"/>
          </w:tcPr>
          <w:p w14:paraId="5A4F81B6" w14:textId="19DC87BE"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W </w:t>
            </w:r>
            <w:r w:rsidR="00801ABE" w:rsidRPr="00DE7DE7">
              <w:rPr>
                <w:rFonts w:asciiTheme="majorHAnsi" w:hAnsiTheme="majorHAnsi" w:cs="Arial"/>
              </w:rPr>
              <w:t>3/2</w:t>
            </w:r>
          </w:p>
        </w:tc>
        <w:tc>
          <w:tcPr>
            <w:tcW w:w="7920" w:type="dxa"/>
          </w:tcPr>
          <w:p w14:paraId="372FF6D0" w14:textId="5072326A" w:rsidR="006036EE" w:rsidRPr="00DE7DE7" w:rsidRDefault="00853338" w:rsidP="00C02DEB">
            <w:pPr>
              <w:pStyle w:val="NoSpacing"/>
            </w:pPr>
            <w:r w:rsidRPr="00DE7DE7">
              <w:t>Warranting claims and reasons</w:t>
            </w:r>
          </w:p>
        </w:tc>
      </w:tr>
      <w:tr w:rsidR="00CD112E" w:rsidRPr="00DE7DE7" w14:paraId="0F1B025D" w14:textId="77777777" w:rsidTr="00121E13">
        <w:trPr>
          <w:trHeight w:val="109"/>
        </w:trPr>
        <w:tc>
          <w:tcPr>
            <w:tcW w:w="1368" w:type="dxa"/>
          </w:tcPr>
          <w:p w14:paraId="06C0FBBB" w14:textId="0AEE433A" w:rsidR="00CD112E" w:rsidRPr="00DE7DE7" w:rsidRDefault="00156976" w:rsidP="00121E13">
            <w:pPr>
              <w:pStyle w:val="Default"/>
              <w:rPr>
                <w:rFonts w:asciiTheme="majorHAnsi" w:hAnsiTheme="majorHAnsi" w:cs="Arial"/>
              </w:rPr>
            </w:pPr>
            <w:r w:rsidRPr="00DE7DE7">
              <w:rPr>
                <w:rFonts w:asciiTheme="majorHAnsi" w:hAnsiTheme="majorHAnsi" w:cs="Arial"/>
              </w:rPr>
              <w:t xml:space="preserve">F </w:t>
            </w:r>
            <w:r w:rsidR="00801ABE" w:rsidRPr="00DE7DE7">
              <w:rPr>
                <w:rFonts w:asciiTheme="majorHAnsi" w:hAnsiTheme="majorHAnsi" w:cs="Arial"/>
              </w:rPr>
              <w:t>3/4</w:t>
            </w:r>
          </w:p>
        </w:tc>
        <w:tc>
          <w:tcPr>
            <w:tcW w:w="7920" w:type="dxa"/>
          </w:tcPr>
          <w:p w14:paraId="3485E124" w14:textId="57130D94" w:rsidR="00CD112E" w:rsidRPr="00DE7DE7" w:rsidRDefault="00323F41" w:rsidP="00C02DEB">
            <w:pPr>
              <w:pStyle w:val="NoSpacing"/>
            </w:pPr>
            <w:r w:rsidRPr="00DE7DE7">
              <w:rPr>
                <w:i/>
              </w:rPr>
              <w:t xml:space="preserve">FYW </w:t>
            </w:r>
            <w:r w:rsidRPr="00DE7DE7">
              <w:t>Ch. 3 “Reading, Thinking, and Writing about Issues”</w:t>
            </w:r>
          </w:p>
        </w:tc>
      </w:tr>
      <w:tr w:rsidR="006036EE" w:rsidRPr="00DE7DE7" w14:paraId="5339E3C2" w14:textId="77777777" w:rsidTr="00121E13">
        <w:trPr>
          <w:trHeight w:val="107"/>
        </w:trPr>
        <w:tc>
          <w:tcPr>
            <w:tcW w:w="9288" w:type="dxa"/>
            <w:gridSpan w:val="2"/>
          </w:tcPr>
          <w:p w14:paraId="49801F34"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Week 8</w:t>
            </w:r>
          </w:p>
        </w:tc>
      </w:tr>
      <w:tr w:rsidR="006036EE" w:rsidRPr="00DE7DE7" w14:paraId="47AD3F81" w14:textId="77777777" w:rsidTr="00121E13">
        <w:trPr>
          <w:trHeight w:val="111"/>
        </w:trPr>
        <w:tc>
          <w:tcPr>
            <w:tcW w:w="1368" w:type="dxa"/>
          </w:tcPr>
          <w:p w14:paraId="6EE36975" w14:textId="7195AD88"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M </w:t>
            </w:r>
            <w:r w:rsidR="00801ABE" w:rsidRPr="00DE7DE7">
              <w:rPr>
                <w:rFonts w:asciiTheme="majorHAnsi" w:hAnsiTheme="majorHAnsi" w:cs="Arial"/>
              </w:rPr>
              <w:t>3/7</w:t>
            </w:r>
          </w:p>
        </w:tc>
        <w:tc>
          <w:tcPr>
            <w:tcW w:w="7920" w:type="dxa"/>
          </w:tcPr>
          <w:p w14:paraId="2551A17F" w14:textId="263D6CA3" w:rsidR="006036EE" w:rsidRPr="00DE7DE7" w:rsidRDefault="00025FD9" w:rsidP="00121E13">
            <w:pPr>
              <w:pStyle w:val="Default"/>
              <w:rPr>
                <w:rFonts w:asciiTheme="majorHAnsi" w:hAnsiTheme="majorHAnsi" w:cs="Arial"/>
                <w:bCs/>
              </w:rPr>
            </w:pPr>
            <w:r w:rsidRPr="00DE7DE7">
              <w:rPr>
                <w:rFonts w:asciiTheme="majorHAnsi" w:hAnsiTheme="majorHAnsi"/>
              </w:rPr>
              <w:t>Review for Annotated Bibliography</w:t>
            </w:r>
          </w:p>
        </w:tc>
      </w:tr>
      <w:tr w:rsidR="006036EE" w:rsidRPr="00DE7DE7" w14:paraId="527417D2" w14:textId="77777777" w:rsidTr="00121E13">
        <w:trPr>
          <w:trHeight w:val="109"/>
        </w:trPr>
        <w:tc>
          <w:tcPr>
            <w:tcW w:w="1368" w:type="dxa"/>
          </w:tcPr>
          <w:p w14:paraId="5C6A24CF" w14:textId="162F33B8"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W </w:t>
            </w:r>
            <w:r w:rsidR="00801ABE" w:rsidRPr="00DE7DE7">
              <w:rPr>
                <w:rFonts w:asciiTheme="majorHAnsi" w:hAnsiTheme="majorHAnsi" w:cs="Arial"/>
              </w:rPr>
              <w:t>3/9</w:t>
            </w:r>
          </w:p>
        </w:tc>
        <w:tc>
          <w:tcPr>
            <w:tcW w:w="7920" w:type="dxa"/>
          </w:tcPr>
          <w:p w14:paraId="459DD152" w14:textId="28710B26" w:rsidR="006036EE" w:rsidRPr="00DE7DE7" w:rsidRDefault="00323F41" w:rsidP="00121E13">
            <w:pPr>
              <w:pStyle w:val="Default"/>
              <w:rPr>
                <w:rFonts w:asciiTheme="majorHAnsi" w:hAnsiTheme="majorHAnsi" w:cs="Arial"/>
                <w:b/>
              </w:rPr>
            </w:pPr>
            <w:r w:rsidRPr="00DE7DE7">
              <w:rPr>
                <w:rFonts w:asciiTheme="majorHAnsi" w:hAnsiTheme="majorHAnsi" w:cs="Arial"/>
                <w:b/>
              </w:rPr>
              <w:t xml:space="preserve">In-class peer critiques of Annotated Bibliographies </w:t>
            </w:r>
          </w:p>
        </w:tc>
      </w:tr>
      <w:tr w:rsidR="00CD112E" w:rsidRPr="00DE7DE7" w14:paraId="616C3B97" w14:textId="77777777" w:rsidTr="00121E13">
        <w:trPr>
          <w:trHeight w:val="109"/>
        </w:trPr>
        <w:tc>
          <w:tcPr>
            <w:tcW w:w="1368" w:type="dxa"/>
          </w:tcPr>
          <w:p w14:paraId="78D7B0A0" w14:textId="2BDFD051" w:rsidR="00CD112E" w:rsidRPr="00DE7DE7" w:rsidRDefault="00156976" w:rsidP="00121E13">
            <w:pPr>
              <w:pStyle w:val="Default"/>
              <w:rPr>
                <w:rFonts w:asciiTheme="majorHAnsi" w:hAnsiTheme="majorHAnsi" w:cs="Arial"/>
              </w:rPr>
            </w:pPr>
            <w:r w:rsidRPr="00DE7DE7">
              <w:rPr>
                <w:rFonts w:asciiTheme="majorHAnsi" w:hAnsiTheme="majorHAnsi" w:cs="Arial"/>
              </w:rPr>
              <w:t xml:space="preserve">F </w:t>
            </w:r>
            <w:r w:rsidR="00801ABE" w:rsidRPr="00DE7DE7">
              <w:rPr>
                <w:rFonts w:asciiTheme="majorHAnsi" w:hAnsiTheme="majorHAnsi" w:cs="Arial"/>
              </w:rPr>
              <w:t>3/11</w:t>
            </w:r>
          </w:p>
        </w:tc>
        <w:tc>
          <w:tcPr>
            <w:tcW w:w="7920" w:type="dxa"/>
          </w:tcPr>
          <w:p w14:paraId="4660A970" w14:textId="0F47BEE7" w:rsidR="00025FD9" w:rsidRPr="00C02DEB" w:rsidRDefault="00C43934" w:rsidP="00C02DEB">
            <w:pPr>
              <w:pStyle w:val="NoSpacing"/>
              <w:rPr>
                <w:b/>
              </w:rPr>
            </w:pPr>
            <w:r w:rsidRPr="00C02DEB">
              <w:rPr>
                <w:b/>
              </w:rPr>
              <w:t>Annotated Bibliography DUE</w:t>
            </w:r>
          </w:p>
          <w:p w14:paraId="5BF08C8A" w14:textId="77777777" w:rsidR="002F7A7B" w:rsidRPr="00DE7DE7" w:rsidRDefault="002F7A7B" w:rsidP="00C02DEB">
            <w:pPr>
              <w:pStyle w:val="NoSpacing"/>
            </w:pPr>
            <w:r w:rsidRPr="00DE7DE7">
              <w:t xml:space="preserve">Review Mapping the Issue Paper assignment in </w:t>
            </w:r>
            <w:r w:rsidRPr="00DE7DE7">
              <w:rPr>
                <w:i/>
              </w:rPr>
              <w:t>FYW</w:t>
            </w:r>
            <w:r w:rsidRPr="00DE7DE7">
              <w:t xml:space="preserve"> p. P59</w:t>
            </w:r>
          </w:p>
          <w:p w14:paraId="16365F09" w14:textId="75C67D26" w:rsidR="002F7A7B" w:rsidRPr="00DE7DE7" w:rsidRDefault="007F2021" w:rsidP="00C02DEB">
            <w:pPr>
              <w:pStyle w:val="NoSpacing"/>
            </w:pPr>
            <w:r>
              <w:t xml:space="preserve">Sample </w:t>
            </w:r>
            <w:r w:rsidR="002F7A7B" w:rsidRPr="00DE7DE7">
              <w:t xml:space="preserve">in </w:t>
            </w:r>
            <w:r w:rsidR="002F7A7B" w:rsidRPr="00DE7DE7">
              <w:rPr>
                <w:i/>
              </w:rPr>
              <w:t>FYW</w:t>
            </w:r>
            <w:r w:rsidR="002F7A7B" w:rsidRPr="00DE7DE7">
              <w:t xml:space="preserve"> pp. liii-lv</w:t>
            </w:r>
          </w:p>
          <w:p w14:paraId="059FE04A" w14:textId="2D5345BB" w:rsidR="00CD112E" w:rsidRPr="00733F7D" w:rsidRDefault="00025FD9" w:rsidP="00C02DEB">
            <w:pPr>
              <w:pStyle w:val="NoSpacing"/>
              <w:rPr>
                <w:i/>
              </w:rPr>
            </w:pPr>
            <w:r w:rsidRPr="00733F7D">
              <w:rPr>
                <w:i/>
              </w:rPr>
              <w:t>Assig</w:t>
            </w:r>
            <w:r w:rsidR="00C43934" w:rsidRPr="00733F7D">
              <w:rPr>
                <w:i/>
              </w:rPr>
              <w:t>n Mapping the Issue</w:t>
            </w:r>
            <w:r w:rsidR="00A3344D" w:rsidRPr="00733F7D">
              <w:rPr>
                <w:i/>
              </w:rPr>
              <w:t xml:space="preserve"> Paper</w:t>
            </w:r>
          </w:p>
        </w:tc>
      </w:tr>
      <w:tr w:rsidR="006036EE" w:rsidRPr="00DE7DE7" w14:paraId="2AC32DCA" w14:textId="77777777" w:rsidTr="00121E13">
        <w:trPr>
          <w:trHeight w:val="107"/>
        </w:trPr>
        <w:tc>
          <w:tcPr>
            <w:tcW w:w="9288" w:type="dxa"/>
            <w:gridSpan w:val="2"/>
          </w:tcPr>
          <w:p w14:paraId="4AC2B5BF"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Week 9 – Spring Break!</w:t>
            </w:r>
          </w:p>
        </w:tc>
      </w:tr>
      <w:tr w:rsidR="006036EE" w:rsidRPr="00DE7DE7" w14:paraId="43CCAD13" w14:textId="77777777" w:rsidTr="00121E13">
        <w:trPr>
          <w:trHeight w:val="109"/>
        </w:trPr>
        <w:tc>
          <w:tcPr>
            <w:tcW w:w="1368" w:type="dxa"/>
          </w:tcPr>
          <w:p w14:paraId="1CC06A36" w14:textId="44478F4A"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M </w:t>
            </w:r>
            <w:r w:rsidR="00801ABE" w:rsidRPr="00DE7DE7">
              <w:rPr>
                <w:rFonts w:asciiTheme="majorHAnsi" w:hAnsiTheme="majorHAnsi" w:cs="Arial"/>
              </w:rPr>
              <w:t>3/14</w:t>
            </w:r>
          </w:p>
        </w:tc>
        <w:tc>
          <w:tcPr>
            <w:tcW w:w="7920" w:type="dxa"/>
          </w:tcPr>
          <w:p w14:paraId="1CB76C91" w14:textId="77777777" w:rsidR="006036EE" w:rsidRPr="00DE7DE7" w:rsidRDefault="006036EE" w:rsidP="00121E13">
            <w:pPr>
              <w:pStyle w:val="Default"/>
              <w:rPr>
                <w:rFonts w:asciiTheme="majorHAnsi" w:hAnsiTheme="majorHAnsi" w:cs="Arial"/>
              </w:rPr>
            </w:pPr>
            <w:r w:rsidRPr="00DE7DE7">
              <w:rPr>
                <w:rFonts w:asciiTheme="majorHAnsi" w:hAnsiTheme="majorHAnsi" w:cs="Arial"/>
              </w:rPr>
              <w:t>No class</w:t>
            </w:r>
          </w:p>
        </w:tc>
      </w:tr>
      <w:tr w:rsidR="006036EE" w:rsidRPr="00DE7DE7" w14:paraId="20E03E46" w14:textId="77777777" w:rsidTr="00121E13">
        <w:trPr>
          <w:trHeight w:val="109"/>
        </w:trPr>
        <w:tc>
          <w:tcPr>
            <w:tcW w:w="1368" w:type="dxa"/>
          </w:tcPr>
          <w:p w14:paraId="1E1886CC" w14:textId="0850D7E3"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W </w:t>
            </w:r>
            <w:r w:rsidR="00801ABE" w:rsidRPr="00DE7DE7">
              <w:rPr>
                <w:rFonts w:asciiTheme="majorHAnsi" w:hAnsiTheme="majorHAnsi" w:cs="Arial"/>
              </w:rPr>
              <w:t>3/16</w:t>
            </w:r>
          </w:p>
        </w:tc>
        <w:tc>
          <w:tcPr>
            <w:tcW w:w="7920" w:type="dxa"/>
          </w:tcPr>
          <w:p w14:paraId="2DF8123B" w14:textId="77777777" w:rsidR="006036EE" w:rsidRPr="00DE7DE7" w:rsidRDefault="006036EE" w:rsidP="00121E13">
            <w:pPr>
              <w:autoSpaceDE w:val="0"/>
              <w:autoSpaceDN w:val="0"/>
              <w:adjustRightInd w:val="0"/>
              <w:rPr>
                <w:rFonts w:asciiTheme="majorHAnsi" w:hAnsiTheme="majorHAnsi" w:cs="Arial"/>
                <w:sz w:val="24"/>
                <w:szCs w:val="24"/>
              </w:rPr>
            </w:pPr>
            <w:r w:rsidRPr="00DE7DE7">
              <w:rPr>
                <w:rFonts w:asciiTheme="majorHAnsi" w:hAnsiTheme="majorHAnsi" w:cs="Arial"/>
                <w:sz w:val="24"/>
                <w:szCs w:val="24"/>
              </w:rPr>
              <w:t>No class</w:t>
            </w:r>
          </w:p>
        </w:tc>
      </w:tr>
      <w:tr w:rsidR="00CD112E" w:rsidRPr="00DE7DE7" w14:paraId="3002D8BC" w14:textId="77777777" w:rsidTr="00121E13">
        <w:trPr>
          <w:trHeight w:val="109"/>
        </w:trPr>
        <w:tc>
          <w:tcPr>
            <w:tcW w:w="1368" w:type="dxa"/>
          </w:tcPr>
          <w:p w14:paraId="6EC5FE08" w14:textId="2076D651" w:rsidR="00CD112E" w:rsidRPr="00DE7DE7" w:rsidRDefault="00156976" w:rsidP="00121E13">
            <w:pPr>
              <w:pStyle w:val="Default"/>
              <w:rPr>
                <w:rFonts w:asciiTheme="majorHAnsi" w:hAnsiTheme="majorHAnsi" w:cs="Arial"/>
              </w:rPr>
            </w:pPr>
            <w:r w:rsidRPr="00DE7DE7">
              <w:rPr>
                <w:rFonts w:asciiTheme="majorHAnsi" w:hAnsiTheme="majorHAnsi" w:cs="Arial"/>
              </w:rPr>
              <w:t xml:space="preserve">F </w:t>
            </w:r>
            <w:r w:rsidR="00801ABE" w:rsidRPr="00DE7DE7">
              <w:rPr>
                <w:rFonts w:asciiTheme="majorHAnsi" w:hAnsiTheme="majorHAnsi" w:cs="Arial"/>
              </w:rPr>
              <w:t>3/18</w:t>
            </w:r>
          </w:p>
        </w:tc>
        <w:tc>
          <w:tcPr>
            <w:tcW w:w="7920" w:type="dxa"/>
          </w:tcPr>
          <w:p w14:paraId="3CAF66AD" w14:textId="60A7489B" w:rsidR="00CD112E" w:rsidRPr="00DE7DE7" w:rsidRDefault="00156976" w:rsidP="00121E13">
            <w:pPr>
              <w:autoSpaceDE w:val="0"/>
              <w:autoSpaceDN w:val="0"/>
              <w:adjustRightInd w:val="0"/>
              <w:rPr>
                <w:rFonts w:asciiTheme="majorHAnsi" w:hAnsiTheme="majorHAnsi" w:cs="Arial"/>
                <w:sz w:val="24"/>
                <w:szCs w:val="24"/>
              </w:rPr>
            </w:pPr>
            <w:r w:rsidRPr="00DE7DE7">
              <w:rPr>
                <w:rFonts w:asciiTheme="majorHAnsi" w:hAnsiTheme="majorHAnsi" w:cs="Arial"/>
                <w:sz w:val="24"/>
                <w:szCs w:val="24"/>
              </w:rPr>
              <w:t>No class</w:t>
            </w:r>
          </w:p>
        </w:tc>
      </w:tr>
      <w:tr w:rsidR="006036EE" w:rsidRPr="00DE7DE7" w14:paraId="03E05077" w14:textId="77777777" w:rsidTr="00121E13">
        <w:trPr>
          <w:trHeight w:val="107"/>
        </w:trPr>
        <w:tc>
          <w:tcPr>
            <w:tcW w:w="9288" w:type="dxa"/>
            <w:gridSpan w:val="2"/>
          </w:tcPr>
          <w:p w14:paraId="55C1B8ED"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 xml:space="preserve">Week 10 </w:t>
            </w:r>
          </w:p>
        </w:tc>
      </w:tr>
      <w:tr w:rsidR="006036EE" w:rsidRPr="00DE7DE7" w14:paraId="607DB842" w14:textId="77777777" w:rsidTr="00121E13">
        <w:trPr>
          <w:trHeight w:val="247"/>
        </w:trPr>
        <w:tc>
          <w:tcPr>
            <w:tcW w:w="1368" w:type="dxa"/>
          </w:tcPr>
          <w:p w14:paraId="4F7B9C14" w14:textId="0A089368"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M </w:t>
            </w:r>
            <w:r w:rsidR="00801ABE" w:rsidRPr="00DE7DE7">
              <w:rPr>
                <w:rFonts w:asciiTheme="majorHAnsi" w:hAnsiTheme="majorHAnsi" w:cs="Arial"/>
              </w:rPr>
              <w:t>3/21</w:t>
            </w:r>
          </w:p>
        </w:tc>
        <w:tc>
          <w:tcPr>
            <w:tcW w:w="7920" w:type="dxa"/>
          </w:tcPr>
          <w:p w14:paraId="6D816BC6" w14:textId="2A7CEBB0" w:rsidR="00540B06" w:rsidRDefault="00540B06" w:rsidP="00C02DEB">
            <w:pPr>
              <w:pStyle w:val="NoSpacing"/>
            </w:pPr>
            <w:r w:rsidRPr="00DE7DE7">
              <w:rPr>
                <w:i/>
              </w:rPr>
              <w:t>FYW</w:t>
            </w:r>
            <w:r w:rsidRPr="00DE7DE7">
              <w:t xml:space="preserve"> Ch. 5 “Supporting Claims: Appealing to Logos, Ethos, and Pathos”</w:t>
            </w:r>
          </w:p>
          <w:p w14:paraId="5808B111" w14:textId="62CC1047" w:rsidR="006036EE" w:rsidRPr="00540B06" w:rsidRDefault="00B9228A" w:rsidP="00C02DEB">
            <w:pPr>
              <w:pStyle w:val="NoSpacing"/>
            </w:pPr>
            <w:r w:rsidRPr="00DE7DE7">
              <w:t>Discuss Mapping the Issue</w:t>
            </w:r>
            <w:r w:rsidR="00A3344D" w:rsidRPr="00DE7DE7">
              <w:t xml:space="preserve"> Paper</w:t>
            </w:r>
            <w:r w:rsidR="00540B06">
              <w:t xml:space="preserve"> and </w:t>
            </w:r>
            <w:r w:rsidR="00025FD9" w:rsidRPr="00DE7DE7">
              <w:t>review of literature, structure, mapping ideas.</w:t>
            </w:r>
          </w:p>
        </w:tc>
      </w:tr>
      <w:tr w:rsidR="006036EE" w:rsidRPr="00DE7DE7" w14:paraId="0FA6C8E0" w14:textId="77777777" w:rsidTr="00121E13">
        <w:trPr>
          <w:trHeight w:val="109"/>
        </w:trPr>
        <w:tc>
          <w:tcPr>
            <w:tcW w:w="1368" w:type="dxa"/>
          </w:tcPr>
          <w:p w14:paraId="5212A912" w14:textId="060BB62E"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W </w:t>
            </w:r>
            <w:r w:rsidR="00801ABE" w:rsidRPr="00DE7DE7">
              <w:rPr>
                <w:rFonts w:asciiTheme="majorHAnsi" w:hAnsiTheme="majorHAnsi" w:cs="Arial"/>
              </w:rPr>
              <w:t>3/23</w:t>
            </w:r>
          </w:p>
        </w:tc>
        <w:tc>
          <w:tcPr>
            <w:tcW w:w="7920" w:type="dxa"/>
          </w:tcPr>
          <w:p w14:paraId="30ED035D" w14:textId="215EA821" w:rsidR="006036EE" w:rsidRPr="00DE7DE7" w:rsidRDefault="002070C9" w:rsidP="00C02DEB">
            <w:pPr>
              <w:pStyle w:val="NoSpacing"/>
            </w:pPr>
            <w:r w:rsidRPr="00DE7DE7">
              <w:t>Claims exercise</w:t>
            </w:r>
          </w:p>
        </w:tc>
      </w:tr>
      <w:tr w:rsidR="00CD112E" w:rsidRPr="00DE7DE7" w14:paraId="57A4AE3E" w14:textId="77777777" w:rsidTr="00121E13">
        <w:trPr>
          <w:trHeight w:val="109"/>
        </w:trPr>
        <w:tc>
          <w:tcPr>
            <w:tcW w:w="1368" w:type="dxa"/>
          </w:tcPr>
          <w:p w14:paraId="3B8DCE10" w14:textId="0A58BB6F" w:rsidR="00CD112E" w:rsidRPr="00DE7DE7" w:rsidRDefault="00156976" w:rsidP="00121E13">
            <w:pPr>
              <w:pStyle w:val="Default"/>
              <w:rPr>
                <w:rFonts w:asciiTheme="majorHAnsi" w:hAnsiTheme="majorHAnsi" w:cs="Arial"/>
              </w:rPr>
            </w:pPr>
            <w:r w:rsidRPr="00DE7DE7">
              <w:rPr>
                <w:rFonts w:asciiTheme="majorHAnsi" w:hAnsiTheme="majorHAnsi" w:cs="Arial"/>
              </w:rPr>
              <w:t xml:space="preserve">F </w:t>
            </w:r>
            <w:r w:rsidR="00801ABE" w:rsidRPr="00DE7DE7">
              <w:rPr>
                <w:rFonts w:asciiTheme="majorHAnsi" w:hAnsiTheme="majorHAnsi" w:cs="Arial"/>
              </w:rPr>
              <w:t>3/25</w:t>
            </w:r>
          </w:p>
        </w:tc>
        <w:tc>
          <w:tcPr>
            <w:tcW w:w="7920" w:type="dxa"/>
          </w:tcPr>
          <w:p w14:paraId="4A27102F" w14:textId="41853DE3" w:rsidR="00CD112E" w:rsidRPr="00DE7DE7" w:rsidRDefault="0017485D" w:rsidP="00C02DEB">
            <w:pPr>
              <w:pStyle w:val="NoSpacing"/>
            </w:pPr>
            <w:r w:rsidRPr="00DE7DE7">
              <w:t>Organizing your sources, academic dialogue</w:t>
            </w:r>
          </w:p>
        </w:tc>
      </w:tr>
      <w:tr w:rsidR="006036EE" w:rsidRPr="00DE7DE7" w14:paraId="7DDFEB28" w14:textId="77777777" w:rsidTr="00121E13">
        <w:trPr>
          <w:trHeight w:val="107"/>
        </w:trPr>
        <w:tc>
          <w:tcPr>
            <w:tcW w:w="9288" w:type="dxa"/>
            <w:gridSpan w:val="2"/>
          </w:tcPr>
          <w:p w14:paraId="0C74F4CC"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 xml:space="preserve">Week 11 </w:t>
            </w:r>
          </w:p>
        </w:tc>
      </w:tr>
      <w:tr w:rsidR="006036EE" w:rsidRPr="00DE7DE7" w14:paraId="22D52A1D" w14:textId="77777777" w:rsidTr="00121E13">
        <w:trPr>
          <w:trHeight w:val="385"/>
        </w:trPr>
        <w:tc>
          <w:tcPr>
            <w:tcW w:w="1368" w:type="dxa"/>
          </w:tcPr>
          <w:p w14:paraId="124D4E74" w14:textId="091B580F" w:rsidR="006036EE" w:rsidRPr="00DE7DE7" w:rsidRDefault="00156976" w:rsidP="00121E13">
            <w:pPr>
              <w:pStyle w:val="Default"/>
              <w:rPr>
                <w:rFonts w:asciiTheme="majorHAnsi" w:hAnsiTheme="majorHAnsi" w:cs="Arial"/>
              </w:rPr>
            </w:pPr>
            <w:r w:rsidRPr="00DE7DE7">
              <w:rPr>
                <w:rFonts w:asciiTheme="majorHAnsi" w:hAnsiTheme="majorHAnsi" w:cs="Arial"/>
              </w:rPr>
              <w:t xml:space="preserve">M </w:t>
            </w:r>
            <w:r w:rsidR="00801ABE" w:rsidRPr="00DE7DE7">
              <w:rPr>
                <w:rFonts w:asciiTheme="majorHAnsi" w:hAnsiTheme="majorHAnsi" w:cs="Arial"/>
              </w:rPr>
              <w:t>3/28</w:t>
            </w:r>
          </w:p>
        </w:tc>
        <w:tc>
          <w:tcPr>
            <w:tcW w:w="7920" w:type="dxa"/>
          </w:tcPr>
          <w:p w14:paraId="025570CD" w14:textId="0EE53485" w:rsidR="006036EE" w:rsidRPr="00F1634E" w:rsidRDefault="00DE7DE7" w:rsidP="00C02DEB">
            <w:pPr>
              <w:pStyle w:val="NoSpacing"/>
              <w:rPr>
                <w:b/>
              </w:rPr>
            </w:pPr>
            <w:r w:rsidRPr="00F1634E">
              <w:rPr>
                <w:b/>
              </w:rPr>
              <w:t>In-class p</w:t>
            </w:r>
            <w:r w:rsidR="002070C9" w:rsidRPr="00F1634E">
              <w:rPr>
                <w:b/>
              </w:rPr>
              <w:t xml:space="preserve">eer </w:t>
            </w:r>
            <w:r w:rsidRPr="00F1634E">
              <w:rPr>
                <w:b/>
              </w:rPr>
              <w:t>critique</w:t>
            </w:r>
            <w:r w:rsidR="002070C9" w:rsidRPr="00F1634E">
              <w:rPr>
                <w:b/>
              </w:rPr>
              <w:t xml:space="preserve"> </w:t>
            </w:r>
            <w:r w:rsidRPr="00F1634E">
              <w:rPr>
                <w:b/>
              </w:rPr>
              <w:t xml:space="preserve">of </w:t>
            </w:r>
            <w:r w:rsidR="002070C9" w:rsidRPr="00F1634E">
              <w:rPr>
                <w:b/>
              </w:rPr>
              <w:t>Mapping the Issue</w:t>
            </w:r>
            <w:r w:rsidR="005C513D" w:rsidRPr="00F1634E">
              <w:rPr>
                <w:b/>
              </w:rPr>
              <w:t xml:space="preserve"> Paper</w:t>
            </w:r>
          </w:p>
        </w:tc>
      </w:tr>
      <w:tr w:rsidR="006036EE" w:rsidRPr="00DE7DE7" w14:paraId="623F4DF7" w14:textId="77777777" w:rsidTr="00121E13">
        <w:trPr>
          <w:trHeight w:val="385"/>
        </w:trPr>
        <w:tc>
          <w:tcPr>
            <w:tcW w:w="1368" w:type="dxa"/>
          </w:tcPr>
          <w:p w14:paraId="66BD5282" w14:textId="790DFCE8" w:rsidR="006036EE" w:rsidRPr="00DE7DE7" w:rsidRDefault="000E501C" w:rsidP="00121E13">
            <w:pPr>
              <w:pStyle w:val="Default"/>
              <w:rPr>
                <w:rFonts w:asciiTheme="majorHAnsi" w:hAnsiTheme="majorHAnsi" w:cs="Arial"/>
              </w:rPr>
            </w:pPr>
            <w:r w:rsidRPr="00DE7DE7">
              <w:rPr>
                <w:rFonts w:asciiTheme="majorHAnsi" w:hAnsiTheme="majorHAnsi" w:cs="Arial"/>
              </w:rPr>
              <w:lastRenderedPageBreak/>
              <w:t xml:space="preserve">W </w:t>
            </w:r>
            <w:r w:rsidR="00801ABE" w:rsidRPr="00DE7DE7">
              <w:rPr>
                <w:rFonts w:asciiTheme="majorHAnsi" w:hAnsiTheme="majorHAnsi" w:cs="Arial"/>
              </w:rPr>
              <w:t>3/30</w:t>
            </w:r>
          </w:p>
        </w:tc>
        <w:tc>
          <w:tcPr>
            <w:tcW w:w="7920" w:type="dxa"/>
          </w:tcPr>
          <w:p w14:paraId="3555B7EC" w14:textId="35B19D85" w:rsidR="00105F9C" w:rsidRPr="00F1634E" w:rsidRDefault="002070C9" w:rsidP="00C02DEB">
            <w:pPr>
              <w:pStyle w:val="NoSpacing"/>
              <w:rPr>
                <w:b/>
              </w:rPr>
            </w:pPr>
            <w:r w:rsidRPr="00F1634E">
              <w:rPr>
                <w:b/>
              </w:rPr>
              <w:t xml:space="preserve">Mapping </w:t>
            </w:r>
            <w:r w:rsidR="005C513D" w:rsidRPr="00F1634E">
              <w:rPr>
                <w:b/>
              </w:rPr>
              <w:t xml:space="preserve">the </w:t>
            </w:r>
            <w:r w:rsidRPr="00F1634E">
              <w:rPr>
                <w:b/>
              </w:rPr>
              <w:t xml:space="preserve">Issue </w:t>
            </w:r>
            <w:r w:rsidR="005C513D" w:rsidRPr="00F1634E">
              <w:rPr>
                <w:b/>
              </w:rPr>
              <w:t xml:space="preserve">Paper </w:t>
            </w:r>
            <w:r w:rsidRPr="00F1634E">
              <w:rPr>
                <w:b/>
              </w:rPr>
              <w:t>DUE</w:t>
            </w:r>
          </w:p>
          <w:p w14:paraId="0B4EDD25" w14:textId="27E337F6" w:rsidR="00465089" w:rsidRPr="00DE7DE7" w:rsidRDefault="00465089" w:rsidP="00C02DEB">
            <w:pPr>
              <w:pStyle w:val="NoSpacing"/>
              <w:rPr>
                <w:i/>
              </w:rPr>
            </w:pPr>
            <w:r w:rsidRPr="00DE7DE7">
              <w:t>Researched</w:t>
            </w:r>
            <w:r w:rsidR="00DE7DE7" w:rsidRPr="00DE7DE7">
              <w:t xml:space="preserve"> P</w:t>
            </w:r>
            <w:r w:rsidRPr="00DE7DE7">
              <w:t xml:space="preserve">aper assignment </w:t>
            </w:r>
            <w:r w:rsidRPr="00DE7DE7">
              <w:rPr>
                <w:i/>
              </w:rPr>
              <w:t>FYW</w:t>
            </w:r>
            <w:r w:rsidR="00276AEC">
              <w:t xml:space="preserve"> </w:t>
            </w:r>
            <w:r w:rsidRPr="00DE7DE7">
              <w:t>p. P66</w:t>
            </w:r>
          </w:p>
          <w:p w14:paraId="08132A02" w14:textId="249BB2A7" w:rsidR="006036EE" w:rsidRPr="00DE7DE7" w:rsidRDefault="00105F9C" w:rsidP="00C02DEB">
            <w:pPr>
              <w:pStyle w:val="NoSpacing"/>
            </w:pPr>
            <w:r w:rsidRPr="00DE7DE7">
              <w:t>Assign Research</w:t>
            </w:r>
            <w:r w:rsidR="00465089" w:rsidRPr="00DE7DE7">
              <w:t>ed</w:t>
            </w:r>
            <w:r w:rsidRPr="00DE7DE7">
              <w:t xml:space="preserve"> Position Paper</w:t>
            </w:r>
          </w:p>
        </w:tc>
      </w:tr>
      <w:tr w:rsidR="00CD112E" w:rsidRPr="00DE7DE7" w14:paraId="2B34E6D6" w14:textId="77777777" w:rsidTr="00121E13">
        <w:trPr>
          <w:trHeight w:val="385"/>
        </w:trPr>
        <w:tc>
          <w:tcPr>
            <w:tcW w:w="1368" w:type="dxa"/>
          </w:tcPr>
          <w:p w14:paraId="2911B220" w14:textId="28AC38BC" w:rsidR="00CD112E" w:rsidRPr="00DE7DE7" w:rsidRDefault="000E501C" w:rsidP="00121E13">
            <w:pPr>
              <w:pStyle w:val="Default"/>
              <w:rPr>
                <w:rFonts w:asciiTheme="majorHAnsi" w:hAnsiTheme="majorHAnsi" w:cs="Arial"/>
              </w:rPr>
            </w:pPr>
            <w:r w:rsidRPr="00DE7DE7">
              <w:rPr>
                <w:rFonts w:asciiTheme="majorHAnsi" w:hAnsiTheme="majorHAnsi" w:cs="Arial"/>
              </w:rPr>
              <w:t xml:space="preserve">F </w:t>
            </w:r>
            <w:r w:rsidR="00801ABE" w:rsidRPr="00DE7DE7">
              <w:rPr>
                <w:rFonts w:asciiTheme="majorHAnsi" w:hAnsiTheme="majorHAnsi" w:cs="Arial"/>
              </w:rPr>
              <w:t>4/1</w:t>
            </w:r>
          </w:p>
        </w:tc>
        <w:tc>
          <w:tcPr>
            <w:tcW w:w="7920" w:type="dxa"/>
          </w:tcPr>
          <w:p w14:paraId="67CE4C24" w14:textId="699FA302" w:rsidR="009F7AC4" w:rsidRPr="00DE7DE7" w:rsidRDefault="009F7AC4" w:rsidP="00C02DEB">
            <w:pPr>
              <w:pStyle w:val="NoSpacing"/>
            </w:pPr>
            <w:r w:rsidRPr="00DE7DE7">
              <w:rPr>
                <w:i/>
              </w:rPr>
              <w:t xml:space="preserve">FYW </w:t>
            </w:r>
            <w:r w:rsidRPr="00DE7DE7">
              <w:t>Ch. 8 “Your Reader’s Role in Your Argument”</w:t>
            </w:r>
          </w:p>
          <w:p w14:paraId="26EB47F9" w14:textId="1548B8F4" w:rsidR="00CD112E" w:rsidRPr="00DE7DE7" w:rsidRDefault="009F7AC4" w:rsidP="00C02DEB">
            <w:pPr>
              <w:pStyle w:val="NoSpacing"/>
            </w:pPr>
            <w:r w:rsidRPr="00DE7DE7">
              <w:rPr>
                <w:i/>
              </w:rPr>
              <w:t>TSIS</w:t>
            </w:r>
            <w:r w:rsidRPr="00DE7DE7">
              <w:t xml:space="preserve"> Ch. 6</w:t>
            </w:r>
          </w:p>
        </w:tc>
      </w:tr>
      <w:tr w:rsidR="006036EE" w:rsidRPr="00DE7DE7" w14:paraId="375ADC89" w14:textId="77777777" w:rsidTr="00121E13">
        <w:trPr>
          <w:trHeight w:val="107"/>
        </w:trPr>
        <w:tc>
          <w:tcPr>
            <w:tcW w:w="9288" w:type="dxa"/>
            <w:gridSpan w:val="2"/>
          </w:tcPr>
          <w:p w14:paraId="319EE242" w14:textId="101EFCC9" w:rsidR="006036EE" w:rsidRPr="00DE7DE7" w:rsidRDefault="00465089" w:rsidP="00121E13">
            <w:pPr>
              <w:pStyle w:val="Default"/>
              <w:rPr>
                <w:rFonts w:asciiTheme="majorHAnsi" w:hAnsiTheme="majorHAnsi" w:cs="Arial"/>
              </w:rPr>
            </w:pPr>
            <w:r w:rsidRPr="00DE7DE7">
              <w:rPr>
                <w:rFonts w:asciiTheme="majorHAnsi" w:hAnsiTheme="majorHAnsi" w:cs="Arial"/>
                <w:b/>
                <w:bCs/>
              </w:rPr>
              <w:t>Week 12</w:t>
            </w:r>
          </w:p>
        </w:tc>
      </w:tr>
      <w:tr w:rsidR="006036EE" w:rsidRPr="00DE7DE7" w14:paraId="60997774" w14:textId="77777777" w:rsidTr="00121E13">
        <w:trPr>
          <w:trHeight w:val="111"/>
        </w:trPr>
        <w:tc>
          <w:tcPr>
            <w:tcW w:w="1368" w:type="dxa"/>
          </w:tcPr>
          <w:p w14:paraId="33CB5673" w14:textId="498F47DE" w:rsidR="006036EE" w:rsidRPr="00DE7DE7" w:rsidRDefault="000E501C" w:rsidP="00121E13">
            <w:pPr>
              <w:pStyle w:val="Default"/>
              <w:rPr>
                <w:rFonts w:asciiTheme="majorHAnsi" w:hAnsiTheme="majorHAnsi" w:cs="Arial"/>
              </w:rPr>
            </w:pPr>
            <w:r w:rsidRPr="00DE7DE7">
              <w:rPr>
                <w:rFonts w:asciiTheme="majorHAnsi" w:hAnsiTheme="majorHAnsi" w:cs="Arial"/>
              </w:rPr>
              <w:t xml:space="preserve">M </w:t>
            </w:r>
            <w:r w:rsidR="00281D5E" w:rsidRPr="00DE7DE7">
              <w:rPr>
                <w:rFonts w:asciiTheme="majorHAnsi" w:hAnsiTheme="majorHAnsi" w:cs="Arial"/>
              </w:rPr>
              <w:t>4/4</w:t>
            </w:r>
          </w:p>
        </w:tc>
        <w:tc>
          <w:tcPr>
            <w:tcW w:w="7920" w:type="dxa"/>
          </w:tcPr>
          <w:p w14:paraId="0A88A687" w14:textId="5FB39B4C" w:rsidR="001D29A2" w:rsidRPr="00133244" w:rsidRDefault="00133244" w:rsidP="00C02DEB">
            <w:pPr>
              <w:pStyle w:val="NoSpacing"/>
              <w:rPr>
                <w:i/>
              </w:rPr>
            </w:pPr>
            <w:r w:rsidRPr="00133244">
              <w:rPr>
                <w:i/>
              </w:rPr>
              <w:t xml:space="preserve">FYW </w:t>
            </w:r>
            <w:r w:rsidR="003F0F6B" w:rsidRPr="00133244">
              <w:t>Sample Research P</w:t>
            </w:r>
            <w:r>
              <w:t>aper</w:t>
            </w:r>
            <w:r w:rsidR="001D29A2" w:rsidRPr="00133244">
              <w:rPr>
                <w:i/>
              </w:rPr>
              <w:t xml:space="preserve"> </w:t>
            </w:r>
            <w:r w:rsidR="00CD26DC">
              <w:t>p</w:t>
            </w:r>
            <w:r w:rsidR="001D29A2" w:rsidRPr="00594F68">
              <w:t>.</w:t>
            </w:r>
            <w:r w:rsidR="00465089" w:rsidRPr="00594F68">
              <w:t xml:space="preserve"> P</w:t>
            </w:r>
            <w:r w:rsidR="001D29A2" w:rsidRPr="00594F68">
              <w:t>70</w:t>
            </w:r>
          </w:p>
          <w:p w14:paraId="1AC05C16" w14:textId="55898905" w:rsidR="006036EE" w:rsidRPr="00DE7DE7" w:rsidRDefault="001D29A2" w:rsidP="00C02DEB">
            <w:pPr>
              <w:pStyle w:val="NoSpacing"/>
            </w:pPr>
            <w:r w:rsidRPr="00DE7DE7">
              <w:t xml:space="preserve">Questions about Research Paper project. </w:t>
            </w:r>
            <w:r w:rsidR="00A43385">
              <w:t>Write in your Response Journal</w:t>
            </w:r>
            <w:r w:rsidRPr="00DE7DE7">
              <w:t xml:space="preserve"> a list of questions you still need to answer/information you still ne</w:t>
            </w:r>
            <w:r w:rsidR="009F7AC4" w:rsidRPr="00DE7DE7">
              <w:t>ed to gather for your Research P</w:t>
            </w:r>
            <w:r w:rsidRPr="00DE7DE7">
              <w:t>aper and search terms for library work. Outlining your argument, creating effective outlines</w:t>
            </w:r>
          </w:p>
        </w:tc>
      </w:tr>
      <w:tr w:rsidR="006036EE" w:rsidRPr="00DE7DE7" w14:paraId="58BC3576" w14:textId="77777777" w:rsidTr="00121E13">
        <w:trPr>
          <w:trHeight w:val="247"/>
        </w:trPr>
        <w:tc>
          <w:tcPr>
            <w:tcW w:w="1368" w:type="dxa"/>
          </w:tcPr>
          <w:p w14:paraId="7A889792" w14:textId="18C4E3CC" w:rsidR="006036EE" w:rsidRPr="00DE7DE7" w:rsidRDefault="000E501C" w:rsidP="00121E13">
            <w:pPr>
              <w:pStyle w:val="Default"/>
              <w:rPr>
                <w:rFonts w:asciiTheme="majorHAnsi" w:hAnsiTheme="majorHAnsi" w:cs="Arial"/>
              </w:rPr>
            </w:pPr>
            <w:r w:rsidRPr="00DE7DE7">
              <w:rPr>
                <w:rFonts w:asciiTheme="majorHAnsi" w:hAnsiTheme="majorHAnsi" w:cs="Arial"/>
              </w:rPr>
              <w:t xml:space="preserve">W </w:t>
            </w:r>
            <w:r w:rsidR="00281D5E" w:rsidRPr="00DE7DE7">
              <w:rPr>
                <w:rFonts w:asciiTheme="majorHAnsi" w:hAnsiTheme="majorHAnsi" w:cs="Arial"/>
              </w:rPr>
              <w:t>4/6</w:t>
            </w:r>
          </w:p>
        </w:tc>
        <w:tc>
          <w:tcPr>
            <w:tcW w:w="7920" w:type="dxa"/>
          </w:tcPr>
          <w:p w14:paraId="72DD33FA" w14:textId="1E8273F5" w:rsidR="001D29A2" w:rsidRPr="00DE7DE7" w:rsidRDefault="001D29A2" w:rsidP="00C02DEB">
            <w:pPr>
              <w:pStyle w:val="NoSpacing"/>
            </w:pPr>
            <w:r w:rsidRPr="00DE7DE7">
              <w:t>In class—Draft a working outline of your Research Paper in which you include a working thesis, one or two reasons, supp</w:t>
            </w:r>
            <w:r w:rsidR="003F0F6B">
              <w:t>ort your reasons with evidence.</w:t>
            </w:r>
          </w:p>
          <w:p w14:paraId="652BB499" w14:textId="666C1BF3" w:rsidR="006036EE" w:rsidRPr="00DE7DE7" w:rsidRDefault="003F0F6B" w:rsidP="00C02DEB">
            <w:pPr>
              <w:pStyle w:val="NoSpacing"/>
            </w:pPr>
            <w:r>
              <w:t>Outline of your Research P</w:t>
            </w:r>
            <w:r w:rsidR="001D29A2" w:rsidRPr="00DE7DE7">
              <w:t>aper, including main claim, “so what,” reasons, and support.</w:t>
            </w:r>
          </w:p>
        </w:tc>
      </w:tr>
      <w:tr w:rsidR="00CD112E" w:rsidRPr="00DE7DE7" w14:paraId="235CF26D" w14:textId="77777777" w:rsidTr="00121E13">
        <w:trPr>
          <w:trHeight w:val="247"/>
        </w:trPr>
        <w:tc>
          <w:tcPr>
            <w:tcW w:w="1368" w:type="dxa"/>
          </w:tcPr>
          <w:p w14:paraId="64F6E36A" w14:textId="5463BBE9" w:rsidR="00CD112E" w:rsidRPr="00DE7DE7" w:rsidRDefault="000E501C" w:rsidP="00121E13">
            <w:pPr>
              <w:pStyle w:val="Default"/>
              <w:rPr>
                <w:rFonts w:asciiTheme="majorHAnsi" w:hAnsiTheme="majorHAnsi" w:cs="Arial"/>
              </w:rPr>
            </w:pPr>
            <w:r w:rsidRPr="00DE7DE7">
              <w:rPr>
                <w:rFonts w:asciiTheme="majorHAnsi" w:hAnsiTheme="majorHAnsi" w:cs="Arial"/>
              </w:rPr>
              <w:t xml:space="preserve">F </w:t>
            </w:r>
            <w:r w:rsidR="00281D5E" w:rsidRPr="00DE7DE7">
              <w:rPr>
                <w:rFonts w:asciiTheme="majorHAnsi" w:hAnsiTheme="majorHAnsi" w:cs="Arial"/>
              </w:rPr>
              <w:t>4/8</w:t>
            </w:r>
          </w:p>
        </w:tc>
        <w:tc>
          <w:tcPr>
            <w:tcW w:w="7920" w:type="dxa"/>
          </w:tcPr>
          <w:p w14:paraId="07C90306" w14:textId="1918AEBB" w:rsidR="00465089" w:rsidRPr="00DE7DE7" w:rsidRDefault="00465089" w:rsidP="00C02DEB">
            <w:pPr>
              <w:pStyle w:val="NoSpacing"/>
            </w:pPr>
            <w:r w:rsidRPr="00DE7DE7">
              <w:rPr>
                <w:i/>
              </w:rPr>
              <w:t>TSIS</w:t>
            </w:r>
            <w:r w:rsidRPr="00DE7DE7">
              <w:t xml:space="preserve"> Ch. 10</w:t>
            </w:r>
          </w:p>
          <w:p w14:paraId="6E7F43E7" w14:textId="411CC547" w:rsidR="00CD112E" w:rsidRPr="00DE7DE7" w:rsidRDefault="00EF0EC1" w:rsidP="00C02DEB">
            <w:pPr>
              <w:pStyle w:val="NoSpacing"/>
            </w:pPr>
            <w:r w:rsidRPr="00DE7DE7">
              <w:t>Making your case, con</w:t>
            </w:r>
            <w:r w:rsidR="003B3FC3" w:rsidRPr="00DE7DE7">
              <w:t>structing a detailed argument, p</w:t>
            </w:r>
            <w:r w:rsidRPr="00DE7DE7">
              <w:t>ractice thesis statements</w:t>
            </w:r>
          </w:p>
        </w:tc>
      </w:tr>
      <w:tr w:rsidR="006036EE" w:rsidRPr="00DE7DE7" w14:paraId="2810CE05" w14:textId="77777777" w:rsidTr="00121E13">
        <w:trPr>
          <w:trHeight w:val="107"/>
        </w:trPr>
        <w:tc>
          <w:tcPr>
            <w:tcW w:w="9288" w:type="dxa"/>
            <w:gridSpan w:val="2"/>
          </w:tcPr>
          <w:p w14:paraId="475BCE94"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 xml:space="preserve">Week 13 </w:t>
            </w:r>
          </w:p>
        </w:tc>
      </w:tr>
      <w:tr w:rsidR="006036EE" w:rsidRPr="00DE7DE7" w14:paraId="45739A7E" w14:textId="77777777" w:rsidTr="00121E13">
        <w:trPr>
          <w:trHeight w:val="109"/>
        </w:trPr>
        <w:tc>
          <w:tcPr>
            <w:tcW w:w="1368" w:type="dxa"/>
          </w:tcPr>
          <w:p w14:paraId="27BC6FE2" w14:textId="112CB955" w:rsidR="006036EE" w:rsidRPr="00DE7DE7" w:rsidRDefault="000E501C" w:rsidP="00121E13">
            <w:pPr>
              <w:pStyle w:val="Default"/>
              <w:rPr>
                <w:rFonts w:asciiTheme="majorHAnsi" w:hAnsiTheme="majorHAnsi" w:cs="Arial"/>
              </w:rPr>
            </w:pPr>
            <w:r w:rsidRPr="00DE7DE7">
              <w:rPr>
                <w:rFonts w:asciiTheme="majorHAnsi" w:hAnsiTheme="majorHAnsi" w:cs="Arial"/>
              </w:rPr>
              <w:t xml:space="preserve">M </w:t>
            </w:r>
            <w:r w:rsidR="00281D5E" w:rsidRPr="00DE7DE7">
              <w:rPr>
                <w:rFonts w:asciiTheme="majorHAnsi" w:hAnsiTheme="majorHAnsi" w:cs="Arial"/>
              </w:rPr>
              <w:t>4/11</w:t>
            </w:r>
          </w:p>
        </w:tc>
        <w:tc>
          <w:tcPr>
            <w:tcW w:w="7920" w:type="dxa"/>
          </w:tcPr>
          <w:p w14:paraId="08627D75" w14:textId="6EA3AED0" w:rsidR="006036EE" w:rsidRPr="00256DCE" w:rsidRDefault="00256DCE" w:rsidP="00C02DEB">
            <w:pPr>
              <w:pStyle w:val="NoSpacing"/>
            </w:pPr>
            <w:r w:rsidRPr="00256DCE">
              <w:t>Warrants, claims, and evidence</w:t>
            </w:r>
          </w:p>
        </w:tc>
      </w:tr>
      <w:tr w:rsidR="006036EE" w:rsidRPr="00DE7DE7" w14:paraId="2C1FCB5D" w14:textId="77777777" w:rsidTr="00121E13">
        <w:trPr>
          <w:trHeight w:val="109"/>
        </w:trPr>
        <w:tc>
          <w:tcPr>
            <w:tcW w:w="1368" w:type="dxa"/>
          </w:tcPr>
          <w:p w14:paraId="7EFAABF3" w14:textId="7BCEA3A1" w:rsidR="006036EE" w:rsidRPr="00DE7DE7" w:rsidRDefault="000E501C" w:rsidP="00121E13">
            <w:pPr>
              <w:pStyle w:val="Default"/>
              <w:rPr>
                <w:rFonts w:asciiTheme="majorHAnsi" w:hAnsiTheme="majorHAnsi" w:cs="Arial"/>
              </w:rPr>
            </w:pPr>
            <w:r w:rsidRPr="00DE7DE7">
              <w:rPr>
                <w:rFonts w:asciiTheme="majorHAnsi" w:hAnsiTheme="majorHAnsi" w:cs="Arial"/>
              </w:rPr>
              <w:t xml:space="preserve">W </w:t>
            </w:r>
            <w:r w:rsidR="00281D5E" w:rsidRPr="00DE7DE7">
              <w:rPr>
                <w:rFonts w:asciiTheme="majorHAnsi" w:hAnsiTheme="majorHAnsi" w:cs="Arial"/>
              </w:rPr>
              <w:t>4/13</w:t>
            </w:r>
          </w:p>
        </w:tc>
        <w:tc>
          <w:tcPr>
            <w:tcW w:w="7920" w:type="dxa"/>
          </w:tcPr>
          <w:p w14:paraId="71A3988A" w14:textId="62F4524E" w:rsidR="006036EE" w:rsidRPr="00DE7DE7" w:rsidRDefault="009A4767" w:rsidP="00C02DEB">
            <w:pPr>
              <w:pStyle w:val="NoSpacing"/>
            </w:pPr>
            <w:r w:rsidRPr="00DE7DE7">
              <w:rPr>
                <w:i/>
              </w:rPr>
              <w:t xml:space="preserve">FYW </w:t>
            </w:r>
            <w:r w:rsidRPr="00DE7DE7">
              <w:t>Ch.</w:t>
            </w:r>
            <w:r w:rsidR="00ED6BF8">
              <w:t xml:space="preserve"> 11</w:t>
            </w:r>
            <w:r w:rsidR="007F48FC">
              <w:t xml:space="preserve"> </w:t>
            </w:r>
            <w:r w:rsidR="00ED6BF8">
              <w:t>“Rogerian Argument and Common Ground”</w:t>
            </w:r>
          </w:p>
        </w:tc>
      </w:tr>
      <w:tr w:rsidR="00CD112E" w:rsidRPr="00DE7DE7" w14:paraId="30BF1571" w14:textId="77777777" w:rsidTr="00121E13">
        <w:trPr>
          <w:trHeight w:val="109"/>
        </w:trPr>
        <w:tc>
          <w:tcPr>
            <w:tcW w:w="1368" w:type="dxa"/>
          </w:tcPr>
          <w:p w14:paraId="1A965FCD" w14:textId="416848B5" w:rsidR="00CD112E" w:rsidRPr="00DE7DE7" w:rsidRDefault="000E501C" w:rsidP="000E501C">
            <w:pPr>
              <w:pStyle w:val="Default"/>
              <w:rPr>
                <w:rFonts w:asciiTheme="majorHAnsi" w:hAnsiTheme="majorHAnsi" w:cs="Arial"/>
              </w:rPr>
            </w:pPr>
            <w:r w:rsidRPr="00DE7DE7">
              <w:rPr>
                <w:rFonts w:asciiTheme="majorHAnsi" w:hAnsiTheme="majorHAnsi" w:cs="Arial"/>
              </w:rPr>
              <w:t xml:space="preserve">F </w:t>
            </w:r>
            <w:r w:rsidR="00281D5E" w:rsidRPr="00DE7DE7">
              <w:rPr>
                <w:rFonts w:asciiTheme="majorHAnsi" w:hAnsiTheme="majorHAnsi" w:cs="Arial"/>
              </w:rPr>
              <w:t>4/15</w:t>
            </w:r>
          </w:p>
        </w:tc>
        <w:tc>
          <w:tcPr>
            <w:tcW w:w="7920" w:type="dxa"/>
          </w:tcPr>
          <w:p w14:paraId="708EAA91" w14:textId="77777777" w:rsidR="00ED6BF8" w:rsidRDefault="00ED6BF8" w:rsidP="00C02DEB">
            <w:pPr>
              <w:pStyle w:val="NoSpacing"/>
            </w:pPr>
            <w:r w:rsidRPr="00A916DE">
              <w:rPr>
                <w:i/>
              </w:rPr>
              <w:t>FYW</w:t>
            </w:r>
            <w:r>
              <w:t xml:space="preserve"> </w:t>
            </w:r>
            <w:r w:rsidR="00A916DE">
              <w:t>p. 286-7</w:t>
            </w:r>
          </w:p>
          <w:p w14:paraId="15E5ECEE" w14:textId="2C327AC8" w:rsidR="00CE1C0E" w:rsidRPr="00720FD2" w:rsidRDefault="00CE1C0E" w:rsidP="00C02DEB">
            <w:pPr>
              <w:pStyle w:val="NoSpacing"/>
            </w:pPr>
            <w:r>
              <w:t>Complete Rogerian Argument in Response Journal</w:t>
            </w:r>
          </w:p>
        </w:tc>
      </w:tr>
      <w:tr w:rsidR="006036EE" w:rsidRPr="00DE7DE7" w14:paraId="7D15DBA0" w14:textId="77777777" w:rsidTr="00121E13">
        <w:trPr>
          <w:trHeight w:val="107"/>
        </w:trPr>
        <w:tc>
          <w:tcPr>
            <w:tcW w:w="9288" w:type="dxa"/>
            <w:gridSpan w:val="2"/>
          </w:tcPr>
          <w:p w14:paraId="5AC9718C" w14:textId="760C6596" w:rsidR="006036EE" w:rsidRPr="00DE7DE7" w:rsidRDefault="006036EE" w:rsidP="00121E13">
            <w:pPr>
              <w:pStyle w:val="Default"/>
              <w:rPr>
                <w:rFonts w:asciiTheme="majorHAnsi" w:hAnsiTheme="majorHAnsi" w:cs="Arial"/>
              </w:rPr>
            </w:pPr>
            <w:r w:rsidRPr="00DE7DE7">
              <w:rPr>
                <w:rFonts w:asciiTheme="majorHAnsi" w:hAnsiTheme="majorHAnsi" w:cs="Arial"/>
                <w:b/>
                <w:bCs/>
              </w:rPr>
              <w:t xml:space="preserve">Week 14 </w:t>
            </w:r>
          </w:p>
        </w:tc>
      </w:tr>
      <w:tr w:rsidR="006036EE" w:rsidRPr="00DE7DE7" w14:paraId="3F54FB8B" w14:textId="77777777" w:rsidTr="00121E13">
        <w:trPr>
          <w:trHeight w:val="111"/>
        </w:trPr>
        <w:tc>
          <w:tcPr>
            <w:tcW w:w="1368" w:type="dxa"/>
          </w:tcPr>
          <w:p w14:paraId="4A978C2D" w14:textId="58BA0CE9" w:rsidR="006036EE" w:rsidRPr="00DE7DE7" w:rsidRDefault="000E501C" w:rsidP="00121E13">
            <w:pPr>
              <w:pStyle w:val="Default"/>
              <w:rPr>
                <w:rFonts w:asciiTheme="majorHAnsi" w:hAnsiTheme="majorHAnsi" w:cs="Arial"/>
              </w:rPr>
            </w:pPr>
            <w:r w:rsidRPr="00DE7DE7">
              <w:rPr>
                <w:rFonts w:asciiTheme="majorHAnsi" w:hAnsiTheme="majorHAnsi" w:cs="Arial"/>
              </w:rPr>
              <w:t xml:space="preserve">M </w:t>
            </w:r>
            <w:r w:rsidR="00281D5E" w:rsidRPr="00DE7DE7">
              <w:rPr>
                <w:rFonts w:asciiTheme="majorHAnsi" w:hAnsiTheme="majorHAnsi" w:cs="Arial"/>
              </w:rPr>
              <w:t>4/18</w:t>
            </w:r>
          </w:p>
        </w:tc>
        <w:tc>
          <w:tcPr>
            <w:tcW w:w="7920" w:type="dxa"/>
          </w:tcPr>
          <w:p w14:paraId="32E96859" w14:textId="7445F208" w:rsidR="006036EE" w:rsidRPr="00DE7DE7" w:rsidRDefault="00F339D8" w:rsidP="00C02DEB">
            <w:pPr>
              <w:pStyle w:val="NoSpacing"/>
            </w:pPr>
            <w:r w:rsidRPr="006E1548">
              <w:rPr>
                <w:i/>
              </w:rPr>
              <w:t>FYW</w:t>
            </w:r>
            <w:r>
              <w:t xml:space="preserve"> Chs. 12-13</w:t>
            </w:r>
            <w:r w:rsidR="00256DCE">
              <w:t xml:space="preserve"> “</w:t>
            </w:r>
            <w:r>
              <w:t>Review and Synthesis…” and “The Research Paper…”</w:t>
            </w:r>
          </w:p>
        </w:tc>
      </w:tr>
      <w:tr w:rsidR="006036EE" w:rsidRPr="00DE7DE7" w14:paraId="25668D96" w14:textId="77777777" w:rsidTr="00121E13">
        <w:trPr>
          <w:trHeight w:val="111"/>
        </w:trPr>
        <w:tc>
          <w:tcPr>
            <w:tcW w:w="1368" w:type="dxa"/>
          </w:tcPr>
          <w:p w14:paraId="3A42DBD6" w14:textId="748E3995" w:rsidR="006036EE" w:rsidRPr="00DE7DE7" w:rsidRDefault="000E501C" w:rsidP="00121E13">
            <w:pPr>
              <w:pStyle w:val="Default"/>
              <w:rPr>
                <w:rFonts w:asciiTheme="majorHAnsi" w:hAnsiTheme="majorHAnsi" w:cs="Arial"/>
              </w:rPr>
            </w:pPr>
            <w:r w:rsidRPr="00DE7DE7">
              <w:rPr>
                <w:rFonts w:asciiTheme="majorHAnsi" w:hAnsiTheme="majorHAnsi" w:cs="Arial"/>
              </w:rPr>
              <w:t xml:space="preserve">W </w:t>
            </w:r>
            <w:r w:rsidR="00281D5E" w:rsidRPr="00DE7DE7">
              <w:rPr>
                <w:rFonts w:asciiTheme="majorHAnsi" w:hAnsiTheme="majorHAnsi" w:cs="Arial"/>
              </w:rPr>
              <w:t>4/20</w:t>
            </w:r>
          </w:p>
        </w:tc>
        <w:tc>
          <w:tcPr>
            <w:tcW w:w="7920" w:type="dxa"/>
          </w:tcPr>
          <w:p w14:paraId="37FEE63F" w14:textId="7E912553" w:rsidR="00E40038" w:rsidRPr="00DE7DE7" w:rsidRDefault="00196D40" w:rsidP="00C02DEB">
            <w:pPr>
              <w:pStyle w:val="NoSpacing"/>
            </w:pPr>
            <w:r w:rsidRPr="009D61B0">
              <w:rPr>
                <w:b/>
              </w:rPr>
              <w:t>Peer</w:t>
            </w:r>
            <w:r w:rsidR="003B3FC3" w:rsidRPr="009D61B0">
              <w:rPr>
                <w:b/>
              </w:rPr>
              <w:t xml:space="preserve"> review </w:t>
            </w:r>
            <w:r w:rsidR="00E40038" w:rsidRPr="009D61B0">
              <w:rPr>
                <w:b/>
              </w:rPr>
              <w:t>draft of INTRODUCTION ONLY</w:t>
            </w:r>
            <w:r w:rsidR="00E40038" w:rsidRPr="00DE7DE7">
              <w:t xml:space="preserve"> of Research Paper </w:t>
            </w:r>
          </w:p>
          <w:p w14:paraId="31F88080" w14:textId="30FB78C7" w:rsidR="006036EE" w:rsidRPr="00DE7DE7" w:rsidRDefault="00E40038" w:rsidP="00C02DEB">
            <w:pPr>
              <w:pStyle w:val="NoSpacing"/>
            </w:pPr>
            <w:r w:rsidRPr="00DE7DE7">
              <w:t>In</w:t>
            </w:r>
            <w:r w:rsidR="00206BFC">
              <w:t>-class work on Research Papers</w:t>
            </w:r>
          </w:p>
        </w:tc>
      </w:tr>
      <w:tr w:rsidR="00CD112E" w:rsidRPr="00DE7DE7" w14:paraId="6E7B89E1" w14:textId="77777777" w:rsidTr="00121E13">
        <w:trPr>
          <w:trHeight w:val="111"/>
        </w:trPr>
        <w:tc>
          <w:tcPr>
            <w:tcW w:w="1368" w:type="dxa"/>
          </w:tcPr>
          <w:p w14:paraId="7119711E" w14:textId="0F43FB66" w:rsidR="00CD112E" w:rsidRPr="00DE7DE7" w:rsidRDefault="000E501C" w:rsidP="00121E13">
            <w:pPr>
              <w:pStyle w:val="Default"/>
              <w:rPr>
                <w:rFonts w:asciiTheme="majorHAnsi" w:hAnsiTheme="majorHAnsi" w:cs="Arial"/>
              </w:rPr>
            </w:pPr>
            <w:r w:rsidRPr="00DE7DE7">
              <w:rPr>
                <w:rFonts w:asciiTheme="majorHAnsi" w:hAnsiTheme="majorHAnsi" w:cs="Arial"/>
              </w:rPr>
              <w:t xml:space="preserve">F </w:t>
            </w:r>
            <w:r w:rsidR="00281D5E" w:rsidRPr="00DE7DE7">
              <w:rPr>
                <w:rFonts w:asciiTheme="majorHAnsi" w:hAnsiTheme="majorHAnsi" w:cs="Arial"/>
              </w:rPr>
              <w:t>4/22</w:t>
            </w:r>
          </w:p>
        </w:tc>
        <w:tc>
          <w:tcPr>
            <w:tcW w:w="7920" w:type="dxa"/>
          </w:tcPr>
          <w:p w14:paraId="7815917E" w14:textId="303E3304" w:rsidR="00CD112E" w:rsidRPr="00DE7DE7" w:rsidRDefault="006B6B0D" w:rsidP="00121E13">
            <w:pPr>
              <w:pStyle w:val="Default"/>
              <w:rPr>
                <w:rFonts w:asciiTheme="majorHAnsi" w:hAnsiTheme="majorHAnsi" w:cs="Arial"/>
                <w:bCs/>
              </w:rPr>
            </w:pPr>
            <w:r w:rsidRPr="00DE7DE7">
              <w:rPr>
                <w:rFonts w:asciiTheme="majorHAnsi" w:hAnsiTheme="majorHAnsi"/>
              </w:rPr>
              <w:t>Discuss introduction drafts, review organization of body drafts, making sure you have a thesis</w:t>
            </w:r>
          </w:p>
        </w:tc>
      </w:tr>
      <w:tr w:rsidR="006036EE" w:rsidRPr="00DE7DE7" w14:paraId="7927C887" w14:textId="77777777" w:rsidTr="00121E13">
        <w:trPr>
          <w:trHeight w:val="107"/>
        </w:trPr>
        <w:tc>
          <w:tcPr>
            <w:tcW w:w="9288" w:type="dxa"/>
            <w:gridSpan w:val="2"/>
          </w:tcPr>
          <w:p w14:paraId="6A527A39"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 xml:space="preserve">Week 15 </w:t>
            </w:r>
          </w:p>
        </w:tc>
      </w:tr>
      <w:tr w:rsidR="006036EE" w:rsidRPr="00DE7DE7" w14:paraId="57861CBD" w14:textId="77777777" w:rsidTr="00121E13">
        <w:trPr>
          <w:trHeight w:val="111"/>
        </w:trPr>
        <w:tc>
          <w:tcPr>
            <w:tcW w:w="1368" w:type="dxa"/>
          </w:tcPr>
          <w:p w14:paraId="0644CB7F" w14:textId="3E102BAE" w:rsidR="006036EE" w:rsidRPr="00DE7DE7" w:rsidRDefault="000E501C" w:rsidP="00121E13">
            <w:pPr>
              <w:pStyle w:val="Default"/>
              <w:rPr>
                <w:rFonts w:asciiTheme="majorHAnsi" w:hAnsiTheme="majorHAnsi" w:cs="Arial"/>
              </w:rPr>
            </w:pPr>
            <w:r w:rsidRPr="00DE7DE7">
              <w:rPr>
                <w:rFonts w:asciiTheme="majorHAnsi" w:hAnsiTheme="majorHAnsi" w:cs="Arial"/>
              </w:rPr>
              <w:t xml:space="preserve">M </w:t>
            </w:r>
            <w:r w:rsidR="00281D5E" w:rsidRPr="00DE7DE7">
              <w:rPr>
                <w:rFonts w:asciiTheme="majorHAnsi" w:hAnsiTheme="majorHAnsi" w:cs="Arial"/>
              </w:rPr>
              <w:t>4/25</w:t>
            </w:r>
          </w:p>
        </w:tc>
        <w:tc>
          <w:tcPr>
            <w:tcW w:w="7920" w:type="dxa"/>
          </w:tcPr>
          <w:p w14:paraId="1D187574" w14:textId="1926BF9A" w:rsidR="006B6B0D" w:rsidRPr="00DE7DE7" w:rsidRDefault="00196D40" w:rsidP="00C02DEB">
            <w:pPr>
              <w:pStyle w:val="NoSpacing"/>
            </w:pPr>
            <w:r w:rsidRPr="009D61B0">
              <w:rPr>
                <w:b/>
              </w:rPr>
              <w:t>Peer review d</w:t>
            </w:r>
            <w:r w:rsidR="006B6B0D" w:rsidRPr="009D61B0">
              <w:rPr>
                <w:b/>
              </w:rPr>
              <w:t>raft of BODY ONLY</w:t>
            </w:r>
            <w:r w:rsidR="006B6B0D" w:rsidRPr="00DE7DE7">
              <w:t xml:space="preserve"> of Research Paper</w:t>
            </w:r>
          </w:p>
          <w:p w14:paraId="183F82B5" w14:textId="0C19E166" w:rsidR="006036EE" w:rsidRPr="00DE7DE7" w:rsidRDefault="006B6B0D" w:rsidP="00C02DEB">
            <w:pPr>
              <w:pStyle w:val="NoSpacing"/>
            </w:pPr>
            <w:r w:rsidRPr="00DE7DE7">
              <w:t>In-class work on Research Paper</w:t>
            </w:r>
          </w:p>
        </w:tc>
      </w:tr>
      <w:tr w:rsidR="006036EE" w:rsidRPr="00DE7DE7" w14:paraId="2D05FE40" w14:textId="77777777" w:rsidTr="00121E13">
        <w:trPr>
          <w:trHeight w:val="111"/>
        </w:trPr>
        <w:tc>
          <w:tcPr>
            <w:tcW w:w="1368" w:type="dxa"/>
          </w:tcPr>
          <w:p w14:paraId="4F096756" w14:textId="0D6891D3" w:rsidR="006036EE" w:rsidRPr="00DE7DE7" w:rsidRDefault="000E501C" w:rsidP="00121E13">
            <w:pPr>
              <w:pStyle w:val="Default"/>
              <w:rPr>
                <w:rFonts w:asciiTheme="majorHAnsi" w:hAnsiTheme="majorHAnsi" w:cs="Arial"/>
              </w:rPr>
            </w:pPr>
            <w:r w:rsidRPr="00DE7DE7">
              <w:rPr>
                <w:rFonts w:asciiTheme="majorHAnsi" w:hAnsiTheme="majorHAnsi" w:cs="Arial"/>
              </w:rPr>
              <w:t xml:space="preserve">W </w:t>
            </w:r>
            <w:r w:rsidR="00281D5E" w:rsidRPr="00DE7DE7">
              <w:rPr>
                <w:rFonts w:asciiTheme="majorHAnsi" w:hAnsiTheme="majorHAnsi" w:cs="Arial"/>
              </w:rPr>
              <w:t>4/27</w:t>
            </w:r>
          </w:p>
        </w:tc>
        <w:tc>
          <w:tcPr>
            <w:tcW w:w="7920" w:type="dxa"/>
          </w:tcPr>
          <w:p w14:paraId="24D4E262" w14:textId="77777777" w:rsidR="007035C9" w:rsidRPr="00DE7DE7" w:rsidRDefault="007035C9" w:rsidP="007035C9">
            <w:pPr>
              <w:pStyle w:val="NoSpacing"/>
            </w:pPr>
            <w:r w:rsidRPr="009D61B0">
              <w:rPr>
                <w:b/>
              </w:rPr>
              <w:t xml:space="preserve">Peer review of FULL DRAFT </w:t>
            </w:r>
            <w:r w:rsidRPr="00DE7DE7">
              <w:t>of Research Paper</w:t>
            </w:r>
          </w:p>
          <w:p w14:paraId="1C776FBA" w14:textId="15FD8C4A" w:rsidR="006036EE" w:rsidRPr="00DE7DE7" w:rsidRDefault="007035C9" w:rsidP="007035C9">
            <w:pPr>
              <w:pStyle w:val="Default"/>
              <w:rPr>
                <w:rFonts w:asciiTheme="majorHAnsi" w:hAnsiTheme="majorHAnsi" w:cs="Arial"/>
              </w:rPr>
            </w:pPr>
            <w:r w:rsidRPr="00DE7DE7">
              <w:t>In-class work on Research Paper</w:t>
            </w:r>
          </w:p>
        </w:tc>
      </w:tr>
      <w:tr w:rsidR="00CD112E" w:rsidRPr="00DE7DE7" w14:paraId="596E4C62" w14:textId="77777777" w:rsidTr="00121E13">
        <w:trPr>
          <w:trHeight w:val="111"/>
        </w:trPr>
        <w:tc>
          <w:tcPr>
            <w:tcW w:w="1368" w:type="dxa"/>
          </w:tcPr>
          <w:p w14:paraId="245C5275" w14:textId="7FAEF66F" w:rsidR="00CD112E" w:rsidRPr="00DE7DE7" w:rsidRDefault="000E501C" w:rsidP="00121E13">
            <w:pPr>
              <w:pStyle w:val="Default"/>
              <w:rPr>
                <w:rFonts w:asciiTheme="majorHAnsi" w:hAnsiTheme="majorHAnsi" w:cs="Arial"/>
              </w:rPr>
            </w:pPr>
            <w:r w:rsidRPr="00DE7DE7">
              <w:rPr>
                <w:rFonts w:asciiTheme="majorHAnsi" w:hAnsiTheme="majorHAnsi" w:cs="Arial"/>
              </w:rPr>
              <w:t xml:space="preserve">F </w:t>
            </w:r>
            <w:r w:rsidR="00281D5E" w:rsidRPr="00DE7DE7">
              <w:rPr>
                <w:rFonts w:asciiTheme="majorHAnsi" w:hAnsiTheme="majorHAnsi" w:cs="Arial"/>
              </w:rPr>
              <w:t>4/29</w:t>
            </w:r>
          </w:p>
        </w:tc>
        <w:tc>
          <w:tcPr>
            <w:tcW w:w="7920" w:type="dxa"/>
          </w:tcPr>
          <w:p w14:paraId="04D423CE" w14:textId="4C129E4B" w:rsidR="00CD112E" w:rsidRPr="00DE7DE7" w:rsidRDefault="007035C9" w:rsidP="00C02DEB">
            <w:pPr>
              <w:pStyle w:val="NoSpacing"/>
            </w:pPr>
            <w:r w:rsidRPr="00DE7DE7">
              <w:rPr>
                <w:rFonts w:cs="Arial"/>
              </w:rPr>
              <w:t xml:space="preserve">In-class film: </w:t>
            </w:r>
            <w:r w:rsidRPr="00DE7DE7">
              <w:rPr>
                <w:rFonts w:cs="Arial"/>
                <w:i/>
              </w:rPr>
              <w:t>Twelve Angry Men</w:t>
            </w:r>
          </w:p>
        </w:tc>
      </w:tr>
      <w:tr w:rsidR="006036EE" w:rsidRPr="00DE7DE7" w14:paraId="0C18A2FC" w14:textId="77777777" w:rsidTr="00121E13">
        <w:trPr>
          <w:trHeight w:val="107"/>
        </w:trPr>
        <w:tc>
          <w:tcPr>
            <w:tcW w:w="9288" w:type="dxa"/>
            <w:gridSpan w:val="2"/>
          </w:tcPr>
          <w:p w14:paraId="59F7A242" w14:textId="77777777" w:rsidR="006036EE" w:rsidRPr="00DE7DE7" w:rsidRDefault="006036EE" w:rsidP="00121E13">
            <w:pPr>
              <w:pStyle w:val="Default"/>
              <w:rPr>
                <w:rFonts w:asciiTheme="majorHAnsi" w:hAnsiTheme="majorHAnsi" w:cs="Arial"/>
              </w:rPr>
            </w:pPr>
            <w:r w:rsidRPr="00DE7DE7">
              <w:rPr>
                <w:rFonts w:asciiTheme="majorHAnsi" w:hAnsiTheme="majorHAnsi" w:cs="Arial"/>
                <w:b/>
                <w:bCs/>
              </w:rPr>
              <w:t xml:space="preserve">Week 16 </w:t>
            </w:r>
          </w:p>
        </w:tc>
      </w:tr>
      <w:tr w:rsidR="006036EE" w:rsidRPr="00DE7DE7" w14:paraId="3BBAB14F" w14:textId="77777777" w:rsidTr="00121E13">
        <w:trPr>
          <w:trHeight w:val="111"/>
        </w:trPr>
        <w:tc>
          <w:tcPr>
            <w:tcW w:w="1368" w:type="dxa"/>
          </w:tcPr>
          <w:p w14:paraId="28314B54" w14:textId="7630F5A9" w:rsidR="006036EE" w:rsidRPr="00DE7DE7" w:rsidRDefault="000E501C" w:rsidP="00121E13">
            <w:pPr>
              <w:pStyle w:val="Default"/>
              <w:rPr>
                <w:rFonts w:asciiTheme="majorHAnsi" w:hAnsiTheme="majorHAnsi" w:cs="Arial"/>
              </w:rPr>
            </w:pPr>
            <w:r w:rsidRPr="00DE7DE7">
              <w:rPr>
                <w:rFonts w:asciiTheme="majorHAnsi" w:hAnsiTheme="majorHAnsi" w:cs="Arial"/>
              </w:rPr>
              <w:t xml:space="preserve">M </w:t>
            </w:r>
            <w:r w:rsidR="00281D5E" w:rsidRPr="00DE7DE7">
              <w:rPr>
                <w:rFonts w:asciiTheme="majorHAnsi" w:hAnsiTheme="majorHAnsi" w:cs="Arial"/>
              </w:rPr>
              <w:t>5/2</w:t>
            </w:r>
          </w:p>
        </w:tc>
        <w:tc>
          <w:tcPr>
            <w:tcW w:w="7920" w:type="dxa"/>
          </w:tcPr>
          <w:p w14:paraId="21F128E6" w14:textId="67837300" w:rsidR="006036EE" w:rsidRPr="00DE7DE7" w:rsidRDefault="007035C9" w:rsidP="00121E13">
            <w:pPr>
              <w:pStyle w:val="Default"/>
              <w:rPr>
                <w:rFonts w:asciiTheme="majorHAnsi" w:hAnsiTheme="majorHAnsi" w:cs="Arial"/>
              </w:rPr>
            </w:pPr>
            <w:r w:rsidRPr="00DE7DE7">
              <w:rPr>
                <w:rFonts w:asciiTheme="majorHAnsi" w:hAnsiTheme="majorHAnsi" w:cs="Arial"/>
              </w:rPr>
              <w:t xml:space="preserve">Film </w:t>
            </w:r>
            <w:r>
              <w:rPr>
                <w:rFonts w:asciiTheme="majorHAnsi" w:hAnsiTheme="majorHAnsi" w:cs="Arial"/>
              </w:rPr>
              <w:t>c</w:t>
            </w:r>
            <w:r w:rsidRPr="00DE7DE7">
              <w:rPr>
                <w:rFonts w:asciiTheme="majorHAnsi" w:hAnsiTheme="majorHAnsi" w:cs="Arial"/>
              </w:rPr>
              <w:t>ontinued</w:t>
            </w:r>
          </w:p>
        </w:tc>
      </w:tr>
      <w:tr w:rsidR="006036EE" w:rsidRPr="00DE7DE7" w14:paraId="7AED9090" w14:textId="77777777" w:rsidTr="00121E13">
        <w:trPr>
          <w:trHeight w:val="111"/>
        </w:trPr>
        <w:tc>
          <w:tcPr>
            <w:tcW w:w="1368" w:type="dxa"/>
          </w:tcPr>
          <w:p w14:paraId="0430EE8E" w14:textId="2F26FC7D" w:rsidR="006036EE" w:rsidRPr="00DE7DE7" w:rsidRDefault="000E501C" w:rsidP="00121E13">
            <w:pPr>
              <w:pStyle w:val="Default"/>
              <w:rPr>
                <w:rFonts w:asciiTheme="majorHAnsi" w:hAnsiTheme="majorHAnsi" w:cs="Arial"/>
              </w:rPr>
            </w:pPr>
            <w:r w:rsidRPr="00DE7DE7">
              <w:rPr>
                <w:rFonts w:asciiTheme="majorHAnsi" w:hAnsiTheme="majorHAnsi" w:cs="Arial"/>
              </w:rPr>
              <w:t xml:space="preserve">W </w:t>
            </w:r>
            <w:r w:rsidR="00281D5E" w:rsidRPr="00DE7DE7">
              <w:rPr>
                <w:rFonts w:asciiTheme="majorHAnsi" w:hAnsiTheme="majorHAnsi" w:cs="Arial"/>
              </w:rPr>
              <w:t>5/4</w:t>
            </w:r>
          </w:p>
        </w:tc>
        <w:tc>
          <w:tcPr>
            <w:tcW w:w="7920" w:type="dxa"/>
          </w:tcPr>
          <w:p w14:paraId="0E5556BF" w14:textId="73406110" w:rsidR="006036EE" w:rsidRPr="00DE7DE7" w:rsidRDefault="009A4767" w:rsidP="00121E13">
            <w:pPr>
              <w:pStyle w:val="Default"/>
              <w:rPr>
                <w:rFonts w:asciiTheme="majorHAnsi" w:hAnsiTheme="majorHAnsi" w:cs="Arial"/>
              </w:rPr>
            </w:pPr>
            <w:r w:rsidRPr="00DE7DE7">
              <w:rPr>
                <w:rFonts w:asciiTheme="majorHAnsi" w:hAnsiTheme="majorHAnsi" w:cs="Arial"/>
              </w:rPr>
              <w:t xml:space="preserve">Film </w:t>
            </w:r>
            <w:r w:rsidR="00896599">
              <w:rPr>
                <w:rFonts w:asciiTheme="majorHAnsi" w:hAnsiTheme="majorHAnsi" w:cs="Arial"/>
              </w:rPr>
              <w:t>c</w:t>
            </w:r>
            <w:r w:rsidRPr="00DE7DE7">
              <w:rPr>
                <w:rFonts w:asciiTheme="majorHAnsi" w:hAnsiTheme="majorHAnsi" w:cs="Arial"/>
              </w:rPr>
              <w:t>ontinued</w:t>
            </w:r>
          </w:p>
        </w:tc>
      </w:tr>
      <w:tr w:rsidR="00CD112E" w:rsidRPr="00DE7DE7" w14:paraId="3F9A1F2A" w14:textId="77777777" w:rsidTr="00121E13">
        <w:trPr>
          <w:trHeight w:val="111"/>
        </w:trPr>
        <w:tc>
          <w:tcPr>
            <w:tcW w:w="1368" w:type="dxa"/>
          </w:tcPr>
          <w:p w14:paraId="72C402A0" w14:textId="05B11BB5" w:rsidR="00CD112E" w:rsidRPr="00DE7DE7" w:rsidRDefault="000E501C" w:rsidP="00121E13">
            <w:pPr>
              <w:pStyle w:val="Default"/>
              <w:rPr>
                <w:rFonts w:asciiTheme="majorHAnsi" w:hAnsiTheme="majorHAnsi" w:cs="Arial"/>
              </w:rPr>
            </w:pPr>
            <w:r w:rsidRPr="00DE7DE7">
              <w:rPr>
                <w:rFonts w:asciiTheme="majorHAnsi" w:hAnsiTheme="majorHAnsi" w:cs="Arial"/>
              </w:rPr>
              <w:t xml:space="preserve">F </w:t>
            </w:r>
            <w:r w:rsidR="00281D5E" w:rsidRPr="00DE7DE7">
              <w:rPr>
                <w:rFonts w:asciiTheme="majorHAnsi" w:hAnsiTheme="majorHAnsi" w:cs="Arial"/>
              </w:rPr>
              <w:t>5/6</w:t>
            </w:r>
          </w:p>
        </w:tc>
        <w:tc>
          <w:tcPr>
            <w:tcW w:w="7920" w:type="dxa"/>
          </w:tcPr>
          <w:p w14:paraId="2E4731A7" w14:textId="1E88F52C" w:rsidR="009A4767" w:rsidRPr="00DE7DE7" w:rsidRDefault="00540B06" w:rsidP="00281D5E">
            <w:pPr>
              <w:pStyle w:val="Default"/>
              <w:rPr>
                <w:rFonts w:asciiTheme="majorHAnsi" w:hAnsiTheme="majorHAnsi" w:cs="Arial"/>
                <w:b/>
              </w:rPr>
            </w:pPr>
            <w:r>
              <w:rPr>
                <w:rFonts w:asciiTheme="majorHAnsi" w:hAnsiTheme="majorHAnsi" w:cs="Arial"/>
                <w:b/>
              </w:rPr>
              <w:t>Research Paper DUE</w:t>
            </w:r>
            <w:r w:rsidR="00FB29E1" w:rsidRPr="00DE7DE7">
              <w:rPr>
                <w:rFonts w:asciiTheme="majorHAnsi" w:hAnsiTheme="majorHAnsi" w:cs="Arial"/>
                <w:b/>
              </w:rPr>
              <w:t xml:space="preserve">! </w:t>
            </w:r>
            <w:r w:rsidR="009A4767" w:rsidRPr="00DE7DE7">
              <w:rPr>
                <w:rFonts w:asciiTheme="majorHAnsi" w:hAnsiTheme="majorHAnsi" w:cs="Arial"/>
                <w:b/>
              </w:rPr>
              <w:t>Last Day of Class</w:t>
            </w:r>
          </w:p>
          <w:p w14:paraId="64A596E1" w14:textId="7901690E" w:rsidR="00CD112E" w:rsidRPr="00DE7DE7" w:rsidRDefault="009A4767" w:rsidP="007035C9">
            <w:pPr>
              <w:pStyle w:val="Default"/>
              <w:rPr>
                <w:rFonts w:asciiTheme="majorHAnsi" w:hAnsiTheme="majorHAnsi" w:cs="Arial"/>
              </w:rPr>
            </w:pPr>
            <w:r w:rsidRPr="00DE7DE7">
              <w:rPr>
                <w:rFonts w:asciiTheme="majorHAnsi" w:hAnsiTheme="majorHAnsi" w:cs="Arial"/>
              </w:rPr>
              <w:t xml:space="preserve">Film </w:t>
            </w:r>
            <w:r w:rsidR="007035C9">
              <w:rPr>
                <w:rFonts w:asciiTheme="majorHAnsi" w:hAnsiTheme="majorHAnsi" w:cs="Arial"/>
              </w:rPr>
              <w:t>completed</w:t>
            </w:r>
            <w:r w:rsidRPr="00DE7DE7">
              <w:rPr>
                <w:rFonts w:asciiTheme="majorHAnsi" w:hAnsiTheme="majorHAnsi" w:cs="Arial"/>
              </w:rPr>
              <w:t xml:space="preserve"> and Film Response</w:t>
            </w:r>
          </w:p>
        </w:tc>
      </w:tr>
      <w:tr w:rsidR="006036EE" w:rsidRPr="00DE7DE7" w14:paraId="2A2D6542" w14:textId="77777777" w:rsidTr="00121E13">
        <w:trPr>
          <w:trHeight w:val="523"/>
        </w:trPr>
        <w:tc>
          <w:tcPr>
            <w:tcW w:w="9288" w:type="dxa"/>
            <w:gridSpan w:val="2"/>
          </w:tcPr>
          <w:p w14:paraId="06CFCBFB" w14:textId="3E6DD6E9" w:rsidR="006036EE" w:rsidRPr="00DE7DE7" w:rsidRDefault="006036EE" w:rsidP="006036EE">
            <w:pPr>
              <w:autoSpaceDE w:val="0"/>
              <w:autoSpaceDN w:val="0"/>
              <w:adjustRightInd w:val="0"/>
              <w:spacing w:after="0"/>
              <w:rPr>
                <w:rFonts w:asciiTheme="majorHAnsi" w:hAnsiTheme="majorHAnsi" w:cs="Arial"/>
                <w:bCs/>
                <w:sz w:val="24"/>
                <w:szCs w:val="24"/>
                <w:lang w:val="en"/>
              </w:rPr>
            </w:pPr>
            <w:r w:rsidRPr="00DE7DE7">
              <w:rPr>
                <w:rFonts w:asciiTheme="majorHAnsi" w:hAnsiTheme="majorHAnsi" w:cs="Arial"/>
                <w:b/>
                <w:bCs/>
                <w:sz w:val="24"/>
                <w:szCs w:val="24"/>
              </w:rPr>
              <w:t>Final Exam Week</w:t>
            </w:r>
          </w:p>
          <w:p w14:paraId="6CD10804" w14:textId="2D3621A0" w:rsidR="006036EE" w:rsidRPr="00DE7DE7" w:rsidRDefault="006A7824" w:rsidP="006036EE">
            <w:pPr>
              <w:pStyle w:val="Default"/>
              <w:rPr>
                <w:rFonts w:asciiTheme="majorHAnsi" w:hAnsiTheme="majorHAnsi" w:cs="Arial"/>
              </w:rPr>
            </w:pPr>
            <w:r>
              <w:rPr>
                <w:rFonts w:asciiTheme="majorHAnsi" w:hAnsiTheme="majorHAnsi" w:cs="Arial"/>
              </w:rPr>
              <w:t>There will be no final exam in this course.</w:t>
            </w:r>
          </w:p>
        </w:tc>
      </w:tr>
    </w:tbl>
    <w:p w14:paraId="268BB5D0" w14:textId="77777777" w:rsidR="002028DB" w:rsidRPr="00DE7DE7" w:rsidRDefault="002028DB" w:rsidP="0022208A">
      <w:pPr>
        <w:autoSpaceDE w:val="0"/>
        <w:autoSpaceDN w:val="0"/>
        <w:adjustRightInd w:val="0"/>
        <w:rPr>
          <w:rFonts w:asciiTheme="majorHAnsi" w:hAnsiTheme="majorHAnsi" w:cs="Arial"/>
          <w:b/>
          <w:bCs/>
          <w:sz w:val="24"/>
          <w:szCs w:val="24"/>
          <w:lang w:val="en"/>
        </w:rPr>
      </w:pPr>
    </w:p>
    <w:p w14:paraId="458A0380" w14:textId="402C0DF5" w:rsidR="00DF79E4" w:rsidRPr="00DE7DE7" w:rsidRDefault="00DF79E4" w:rsidP="0022208A">
      <w:pPr>
        <w:autoSpaceDE w:val="0"/>
        <w:autoSpaceDN w:val="0"/>
        <w:adjustRightInd w:val="0"/>
        <w:rPr>
          <w:rFonts w:asciiTheme="majorHAnsi" w:hAnsiTheme="majorHAnsi" w:cs="Arial"/>
          <w:sz w:val="24"/>
          <w:szCs w:val="24"/>
          <w:lang w:val="en"/>
        </w:rPr>
      </w:pPr>
      <w:r w:rsidRPr="00DE7DE7">
        <w:rPr>
          <w:rFonts w:asciiTheme="majorHAnsi" w:hAnsiTheme="majorHAnsi" w:cs="Arial"/>
          <w:b/>
          <w:bCs/>
          <w:sz w:val="24"/>
          <w:szCs w:val="24"/>
          <w:lang w:val="en"/>
        </w:rPr>
        <w:t>Late Work Policy:</w:t>
      </w:r>
      <w:r w:rsidRPr="00DE7DE7">
        <w:rPr>
          <w:rFonts w:asciiTheme="majorHAnsi" w:hAnsiTheme="majorHAnsi" w:cs="Arial"/>
          <w:sz w:val="24"/>
          <w:szCs w:val="24"/>
          <w:lang w:val="en"/>
        </w:rPr>
        <w:tab/>
        <w:t xml:space="preserve">Missed work (in-class writing, group work, </w:t>
      </w:r>
      <w:r w:rsidR="00F729FB">
        <w:rPr>
          <w:rFonts w:asciiTheme="majorHAnsi" w:hAnsiTheme="majorHAnsi" w:cs="Arial"/>
          <w:sz w:val="24"/>
          <w:szCs w:val="24"/>
          <w:lang w:val="en"/>
        </w:rPr>
        <w:t xml:space="preserve">homework, </w:t>
      </w:r>
      <w:r w:rsidRPr="00DE7DE7">
        <w:rPr>
          <w:rFonts w:asciiTheme="majorHAnsi" w:hAnsiTheme="majorHAnsi" w:cs="Arial"/>
          <w:sz w:val="24"/>
          <w:szCs w:val="24"/>
          <w:lang w:val="en"/>
        </w:rPr>
        <w:t xml:space="preserve">etc.) cannot be made up unless you inform the instructor of a valid absence in advance </w:t>
      </w:r>
      <w:r w:rsidR="0088659A">
        <w:rPr>
          <w:rFonts w:asciiTheme="majorHAnsi" w:hAnsiTheme="majorHAnsi" w:cs="Arial"/>
          <w:sz w:val="24"/>
          <w:szCs w:val="24"/>
          <w:lang w:val="en"/>
        </w:rPr>
        <w:t xml:space="preserve">with documentation </w:t>
      </w:r>
      <w:r w:rsidRPr="00DE7DE7">
        <w:rPr>
          <w:rFonts w:asciiTheme="majorHAnsi" w:hAnsiTheme="majorHAnsi" w:cs="Arial"/>
          <w:sz w:val="24"/>
          <w:szCs w:val="24"/>
          <w:lang w:val="en"/>
        </w:rPr>
        <w:t>(university-sanctioned activities, military, religious observances</w:t>
      </w:r>
      <w:r w:rsidR="0088659A">
        <w:rPr>
          <w:rFonts w:asciiTheme="majorHAnsi" w:hAnsiTheme="majorHAnsi" w:cs="Arial"/>
          <w:sz w:val="24"/>
          <w:szCs w:val="24"/>
          <w:lang w:val="en"/>
        </w:rPr>
        <w:t>, unexpected hospitalization</w:t>
      </w:r>
      <w:r w:rsidR="008E5C4B">
        <w:rPr>
          <w:rFonts w:asciiTheme="majorHAnsi" w:hAnsiTheme="majorHAnsi" w:cs="Arial"/>
          <w:sz w:val="24"/>
          <w:szCs w:val="24"/>
          <w:lang w:val="en"/>
        </w:rPr>
        <w:t>). Papers</w:t>
      </w:r>
      <w:r w:rsidRPr="00DE7DE7">
        <w:rPr>
          <w:rFonts w:asciiTheme="majorHAnsi" w:hAnsiTheme="majorHAnsi" w:cs="Arial"/>
          <w:sz w:val="24"/>
          <w:szCs w:val="24"/>
          <w:lang w:val="en"/>
        </w:rPr>
        <w:t xml:space="preserve"> must be uploaded to Blackboard prior to the start of class on the due date specified on the Course Schedule. The paper and homework are penalized ½ letter grade for each day (not class day) they are late; the first deduction for the paper begins with papers uploaded after the start of class. No late papers are accepted after three days.</w:t>
      </w:r>
    </w:p>
    <w:p w14:paraId="70358D26" w14:textId="21B1DD44" w:rsidR="00DF79E4" w:rsidRPr="00DE7DE7" w:rsidRDefault="00DF79E4" w:rsidP="00DF79E4">
      <w:pPr>
        <w:autoSpaceDE w:val="0"/>
        <w:autoSpaceDN w:val="0"/>
        <w:adjustRightInd w:val="0"/>
        <w:rPr>
          <w:rFonts w:asciiTheme="majorHAnsi" w:hAnsiTheme="majorHAnsi" w:cs="Arial"/>
          <w:b/>
          <w:bCs/>
          <w:sz w:val="24"/>
          <w:szCs w:val="24"/>
          <w:lang w:val="en"/>
        </w:rPr>
      </w:pPr>
      <w:r w:rsidRPr="00DE7DE7">
        <w:rPr>
          <w:rFonts w:asciiTheme="majorHAnsi" w:hAnsiTheme="majorHAnsi" w:cs="Arial"/>
          <w:b/>
          <w:bCs/>
          <w:sz w:val="24"/>
          <w:szCs w:val="24"/>
          <w:lang w:val="en"/>
        </w:rPr>
        <w:t>Attendance Policy</w:t>
      </w:r>
      <w:r w:rsidRPr="00DE7DE7">
        <w:rPr>
          <w:rFonts w:asciiTheme="majorHAnsi" w:hAnsiTheme="majorHAnsi" w:cs="Arial"/>
          <w:sz w:val="24"/>
          <w:szCs w:val="24"/>
          <w:lang w:val="en"/>
        </w:rPr>
        <w:t>:</w:t>
      </w:r>
      <w:r w:rsidRPr="00DE7DE7">
        <w:rPr>
          <w:rFonts w:asciiTheme="majorHAnsi" w:hAnsiTheme="majorHAnsi" w:cs="Arial"/>
          <w:sz w:val="24"/>
          <w:szCs w:val="24"/>
          <w:lang w:val="en"/>
        </w:rPr>
        <w:tab/>
        <w:t>Since the nature of this course largely relies on class participation and working in groups with other students, it is important for you to attend each class. Five missed classes will result in a five-point deduction from your final grade, with five points deducted for each additional class after five. Students are held responsible for all academic work required during their absence regardless of the reasons for those absences, and so if you must be absent, remember to obtain notes, etc., from a classmate. Quizzes on assigned readings will be given at the beginnings of some classes. It is the responsibility of student athletes to have informed the instructor of their schedule and to make up all missed work.</w:t>
      </w:r>
    </w:p>
    <w:p w14:paraId="5174D1C1" w14:textId="0025EE39" w:rsidR="00DF79E4" w:rsidRPr="00DE7DE7" w:rsidRDefault="00DF79E4" w:rsidP="00DF79E4">
      <w:pPr>
        <w:autoSpaceDE w:val="0"/>
        <w:autoSpaceDN w:val="0"/>
        <w:adjustRightInd w:val="0"/>
        <w:rPr>
          <w:rFonts w:asciiTheme="majorHAnsi" w:hAnsiTheme="majorHAnsi" w:cs="Arial"/>
          <w:b/>
          <w:bCs/>
          <w:sz w:val="24"/>
          <w:szCs w:val="24"/>
          <w:lang w:val="en"/>
        </w:rPr>
      </w:pPr>
      <w:r w:rsidRPr="00DE7DE7">
        <w:rPr>
          <w:rFonts w:asciiTheme="majorHAnsi" w:hAnsiTheme="majorHAnsi" w:cs="Arial"/>
          <w:b/>
          <w:bCs/>
          <w:sz w:val="24"/>
          <w:szCs w:val="24"/>
          <w:lang w:val="en"/>
        </w:rPr>
        <w:t>Loss Prevention Policy:</w:t>
      </w:r>
      <w:r w:rsidRPr="00DE7DE7">
        <w:rPr>
          <w:rFonts w:asciiTheme="majorHAnsi" w:hAnsiTheme="majorHAnsi" w:cs="Arial"/>
          <w:b/>
          <w:bCs/>
          <w:sz w:val="24"/>
          <w:szCs w:val="24"/>
          <w:lang w:val="en"/>
        </w:rPr>
        <w:tab/>
      </w:r>
      <w:r w:rsidRPr="00DE7DE7">
        <w:rPr>
          <w:rFonts w:asciiTheme="majorHAnsi" w:hAnsiTheme="majorHAnsi" w:cs="Arial"/>
          <w:sz w:val="24"/>
          <w:szCs w:val="24"/>
          <w:lang w:val="en"/>
        </w:rPr>
        <w:t>Don’t lose your work!: Save your documents as you are working on them. Save your work using your flash drive, email, the J drive provided by the university, or another method (more than one method is recommended). For university computers, remember that documents saved to the desktop or drives other than the J drive are lost</w:t>
      </w:r>
      <w:r w:rsidRPr="00DE7DE7">
        <w:rPr>
          <w:rFonts w:asciiTheme="majorHAnsi" w:hAnsiTheme="majorHAnsi" w:cs="Arial"/>
          <w:b/>
          <w:bCs/>
          <w:sz w:val="24"/>
          <w:szCs w:val="24"/>
          <w:lang w:val="en"/>
        </w:rPr>
        <w:t xml:space="preserve"> </w:t>
      </w:r>
      <w:r w:rsidRPr="00DE7DE7">
        <w:rPr>
          <w:rFonts w:asciiTheme="majorHAnsi" w:hAnsiTheme="majorHAnsi" w:cs="Arial"/>
          <w:sz w:val="24"/>
          <w:szCs w:val="24"/>
          <w:lang w:val="en"/>
        </w:rPr>
        <w:t>when you log out. Note: Computer and printer problems are no</w:t>
      </w:r>
      <w:r w:rsidR="0022208A" w:rsidRPr="00DE7DE7">
        <w:rPr>
          <w:rFonts w:asciiTheme="majorHAnsi" w:hAnsiTheme="majorHAnsi" w:cs="Arial"/>
          <w:sz w:val="24"/>
          <w:szCs w:val="24"/>
          <w:lang w:val="en"/>
        </w:rPr>
        <w:t>t valid excuses for late work.</w:t>
      </w:r>
    </w:p>
    <w:p w14:paraId="51F3E608" w14:textId="4A30B502" w:rsidR="00DF79E4" w:rsidRPr="00DE7DE7" w:rsidRDefault="00DF79E4" w:rsidP="00DF79E4">
      <w:pPr>
        <w:autoSpaceDE w:val="0"/>
        <w:autoSpaceDN w:val="0"/>
        <w:adjustRightInd w:val="0"/>
        <w:rPr>
          <w:rFonts w:asciiTheme="majorHAnsi" w:hAnsiTheme="majorHAnsi" w:cs="Arial"/>
          <w:b/>
          <w:bCs/>
          <w:sz w:val="24"/>
          <w:szCs w:val="24"/>
          <w:lang w:val="en"/>
        </w:rPr>
      </w:pPr>
      <w:r w:rsidRPr="00DE7DE7">
        <w:rPr>
          <w:rFonts w:asciiTheme="majorHAnsi" w:hAnsiTheme="majorHAnsi" w:cs="Arial"/>
          <w:b/>
          <w:bCs/>
          <w:sz w:val="24"/>
          <w:szCs w:val="24"/>
          <w:lang w:val="en"/>
        </w:rPr>
        <w:t>Classroom Behavior:</w:t>
      </w:r>
      <w:r w:rsidRPr="00DE7DE7">
        <w:rPr>
          <w:rFonts w:asciiTheme="majorHAnsi" w:hAnsiTheme="majorHAnsi" w:cs="Arial"/>
          <w:b/>
          <w:bCs/>
          <w:sz w:val="24"/>
          <w:szCs w:val="24"/>
          <w:lang w:val="en"/>
        </w:rPr>
        <w:tab/>
      </w:r>
      <w:r w:rsidRPr="00DE7DE7">
        <w:rPr>
          <w:rFonts w:asciiTheme="majorHAnsi" w:hAnsiTheme="majorHAnsi" w:cs="Arial"/>
          <w:sz w:val="24"/>
          <w:szCs w:val="24"/>
          <w:lang w:val="en"/>
        </w:rPr>
        <w:t>Class sessions are short and require your full attention. Be respectful to your classmates and instructor: All cell phones and other electronic devices should be turned off or put on silent/vibrate in the event of an emergency and put away when entering the classroom; all earpieces should be removed. Cell phone use is distracting to your classmates and instructor. Store newspapers, magazines, and other distractions so that you can concentrate on the readings and discussions each day. Students are expected to participate respectfully in class, to listen to other class members, and to comment appropriately.</w:t>
      </w:r>
    </w:p>
    <w:p w14:paraId="14CCA217" w14:textId="77777777" w:rsidR="00DF79E4" w:rsidRPr="00DE7DE7" w:rsidRDefault="00DF79E4" w:rsidP="00DF79E4">
      <w:pPr>
        <w:pStyle w:val="NormalWeb"/>
        <w:spacing w:before="0" w:after="0"/>
        <w:rPr>
          <w:rFonts w:asciiTheme="majorHAnsi" w:hAnsiTheme="majorHAnsi" w:cs="Arial"/>
        </w:rPr>
      </w:pPr>
      <w:r w:rsidRPr="00DE7DE7">
        <w:rPr>
          <w:rFonts w:asciiTheme="majorHAnsi" w:hAnsiTheme="majorHAnsi" w:cs="Arial"/>
          <w:b/>
        </w:rPr>
        <w:t xml:space="preserve">Drop Policy: </w:t>
      </w:r>
      <w:r w:rsidRPr="00DE7DE7">
        <w:rPr>
          <w:rFonts w:asciiTheme="majorHAnsi" w:hAnsiTheme="majorHAnsi"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E7DE7">
        <w:rPr>
          <w:rStyle w:val="Strong"/>
          <w:rFonts w:asciiTheme="majorHAnsi" w:hAnsiTheme="majorHAnsi" w:cs="Arial"/>
          <w:bCs w:val="0"/>
        </w:rPr>
        <w:t>Students will not be automatically dropped for non-attendance</w:t>
      </w:r>
      <w:r w:rsidRPr="00DE7DE7">
        <w:rPr>
          <w:rFonts w:asciiTheme="majorHAnsi" w:hAnsiTheme="majorHAnsi" w:cs="Arial"/>
        </w:rPr>
        <w:t xml:space="preserve">. Repayment of </w:t>
      </w:r>
      <w:r w:rsidRPr="00DE7DE7">
        <w:rPr>
          <w:rFonts w:asciiTheme="majorHAnsi" w:hAnsiTheme="majorHAnsi" w:cs="Arial"/>
        </w:rPr>
        <w:lastRenderedPageBreak/>
        <w:t>certain types of financial aid administered through the University may be required as the result of dropping classes or withdrawing. For more information, contact the Office of Financial Aid and Scholarships (</w:t>
      </w:r>
      <w:hyperlink r:id="rId13" w:history="1">
        <w:r w:rsidRPr="00DE7DE7">
          <w:rPr>
            <w:rStyle w:val="Hyperlink"/>
            <w:rFonts w:asciiTheme="majorHAnsi" w:hAnsiTheme="majorHAnsi" w:cs="Arial"/>
          </w:rPr>
          <w:t>http://wweb.uta.edu/aao/fao/</w:t>
        </w:r>
      </w:hyperlink>
      <w:r w:rsidRPr="00DE7DE7">
        <w:rPr>
          <w:rFonts w:asciiTheme="majorHAnsi" w:hAnsiTheme="majorHAnsi" w:cs="Arial"/>
        </w:rPr>
        <w:t>).</w:t>
      </w:r>
    </w:p>
    <w:p w14:paraId="09731663" w14:textId="77777777" w:rsidR="00DF79E4" w:rsidRPr="00DE7DE7" w:rsidRDefault="00DF79E4" w:rsidP="00DF79E4">
      <w:pPr>
        <w:pStyle w:val="NormalWeb"/>
        <w:spacing w:before="0" w:after="0"/>
        <w:rPr>
          <w:rFonts w:asciiTheme="majorHAnsi" w:hAnsiTheme="majorHAnsi" w:cs="Arial"/>
        </w:rPr>
      </w:pPr>
    </w:p>
    <w:p w14:paraId="59B52D33" w14:textId="223053F6" w:rsidR="00DF79E4" w:rsidRPr="00DE7DE7" w:rsidRDefault="00DF79E4" w:rsidP="0022208A">
      <w:pPr>
        <w:pStyle w:val="NormalWeb"/>
        <w:spacing w:before="0" w:after="0"/>
        <w:rPr>
          <w:rFonts w:asciiTheme="majorHAnsi" w:hAnsiTheme="majorHAnsi" w:cs="Arial"/>
        </w:rPr>
      </w:pPr>
      <w:r w:rsidRPr="00DE7DE7">
        <w:rPr>
          <w:rFonts w:asciiTheme="majorHAnsi" w:hAnsiTheme="majorHAnsi" w:cs="Arial"/>
          <w:b/>
          <w:bCs/>
        </w:rPr>
        <w:t xml:space="preserve">Americans with Disabilities Act: </w:t>
      </w:r>
      <w:r w:rsidRPr="00DE7DE7">
        <w:rPr>
          <w:rFonts w:asciiTheme="majorHAnsi" w:hAnsiTheme="majorHAnsi" w:cs="Arial"/>
        </w:rPr>
        <w:t xml:space="preserve">The University of Texas at Arlington is on record as being committed to both the spirit and letter of all federal equal opportunity legislation, including the </w:t>
      </w:r>
      <w:r w:rsidRPr="00DE7DE7">
        <w:rPr>
          <w:rFonts w:asciiTheme="majorHAnsi" w:hAnsiTheme="majorHAnsi" w:cs="Arial"/>
          <w:i/>
          <w:iCs/>
        </w:rPr>
        <w:t>Americans with Disabilities Act (ADA)</w:t>
      </w:r>
      <w:r w:rsidRPr="00DE7DE7">
        <w:rPr>
          <w:rFonts w:asciiTheme="majorHAnsi" w:hAnsiTheme="maj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DE7DE7">
          <w:rPr>
            <w:rStyle w:val="Hyperlink"/>
            <w:rFonts w:asciiTheme="majorHAnsi" w:hAnsiTheme="majorHAnsi" w:cs="Arial"/>
          </w:rPr>
          <w:t>www.uta.edu/disability</w:t>
        </w:r>
      </w:hyperlink>
      <w:r w:rsidRPr="00DE7DE7">
        <w:rPr>
          <w:rFonts w:asciiTheme="majorHAnsi" w:hAnsiTheme="majorHAnsi" w:cs="Arial"/>
        </w:rPr>
        <w:t xml:space="preserve"> or by calling the Office for Students with </w:t>
      </w:r>
      <w:r w:rsidR="0022208A" w:rsidRPr="00DE7DE7">
        <w:rPr>
          <w:rFonts w:asciiTheme="majorHAnsi" w:hAnsiTheme="majorHAnsi" w:cs="Arial"/>
        </w:rPr>
        <w:t>Disabilities at (817) 272-3364.</w:t>
      </w:r>
    </w:p>
    <w:p w14:paraId="3311D1EB" w14:textId="77777777" w:rsidR="0022208A" w:rsidRPr="00DE7DE7" w:rsidRDefault="0022208A" w:rsidP="0022208A">
      <w:pPr>
        <w:pStyle w:val="NormalWeb"/>
        <w:spacing w:before="0" w:after="0"/>
        <w:rPr>
          <w:rFonts w:asciiTheme="majorHAnsi" w:hAnsiTheme="majorHAnsi" w:cs="Arial"/>
        </w:rPr>
      </w:pPr>
    </w:p>
    <w:p w14:paraId="446318A9" w14:textId="4FEB9962" w:rsidR="00DF79E4" w:rsidRPr="00DE7DE7" w:rsidRDefault="00DF79E4" w:rsidP="0022208A">
      <w:pPr>
        <w:rPr>
          <w:rFonts w:asciiTheme="majorHAnsi" w:hAnsiTheme="majorHAnsi" w:cs="Arial"/>
          <w:sz w:val="24"/>
          <w:szCs w:val="24"/>
        </w:rPr>
      </w:pPr>
      <w:r w:rsidRPr="00DE7DE7">
        <w:rPr>
          <w:rFonts w:asciiTheme="majorHAnsi" w:hAnsiTheme="majorHAnsi" w:cs="Arial"/>
          <w:b/>
          <w:bCs/>
          <w:sz w:val="24"/>
          <w:szCs w:val="24"/>
        </w:rPr>
        <w:t>Title IX:</w:t>
      </w:r>
      <w:r w:rsidRPr="00DE7DE7">
        <w:rPr>
          <w:rFonts w:asciiTheme="majorHAnsi" w:hAnsiTheme="majorHAnsi"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DE7DE7">
          <w:rPr>
            <w:rStyle w:val="Hyperlink"/>
            <w:rFonts w:asciiTheme="majorHAnsi" w:hAnsiTheme="majorHAnsi" w:cs="Arial"/>
            <w:sz w:val="24"/>
            <w:szCs w:val="24"/>
          </w:rPr>
          <w:t>www.uta.edu/titleIX</w:t>
        </w:r>
      </w:hyperlink>
    </w:p>
    <w:p w14:paraId="28B5E409" w14:textId="77777777" w:rsidR="00DF79E4" w:rsidRPr="00DE7DE7" w:rsidRDefault="00DF79E4" w:rsidP="00DF79E4">
      <w:pPr>
        <w:keepNext/>
        <w:rPr>
          <w:rFonts w:asciiTheme="majorHAnsi" w:hAnsiTheme="majorHAnsi" w:cs="Arial"/>
          <w:sz w:val="24"/>
          <w:szCs w:val="24"/>
        </w:rPr>
      </w:pPr>
      <w:r w:rsidRPr="00DE7DE7">
        <w:rPr>
          <w:rFonts w:asciiTheme="majorHAnsi" w:hAnsiTheme="majorHAnsi" w:cs="Arial"/>
          <w:b/>
          <w:bCs/>
          <w:sz w:val="24"/>
          <w:szCs w:val="24"/>
        </w:rPr>
        <w:t xml:space="preserve">Academic Integrity: </w:t>
      </w:r>
      <w:r w:rsidRPr="00DE7DE7">
        <w:rPr>
          <w:rFonts w:asciiTheme="majorHAnsi" w:hAnsiTheme="majorHAnsi" w:cs="Arial"/>
          <w:sz w:val="24"/>
          <w:szCs w:val="24"/>
        </w:rPr>
        <w:t>Students enrolled all UT Arlington courses are expected to adhere to the UT Arlington Honor Code:</w:t>
      </w:r>
    </w:p>
    <w:p w14:paraId="64FA0289" w14:textId="77777777" w:rsidR="00DF79E4" w:rsidRPr="00DE7DE7" w:rsidRDefault="00DF79E4" w:rsidP="00DF79E4">
      <w:pPr>
        <w:pStyle w:val="Default"/>
        <w:spacing w:after="80"/>
        <w:ind w:left="720" w:right="432"/>
        <w:jc w:val="both"/>
        <w:rPr>
          <w:rFonts w:asciiTheme="majorHAnsi" w:hAnsiTheme="majorHAnsi" w:cs="Arial"/>
          <w:i/>
        </w:rPr>
      </w:pPr>
      <w:r w:rsidRPr="00DE7DE7">
        <w:rPr>
          <w:rFonts w:asciiTheme="majorHAnsi" w:hAnsiTheme="majorHAnsi" w:cs="Arial"/>
          <w:i/>
        </w:rPr>
        <w:t xml:space="preserve">I pledge, on my honor, to uphold UT Arlington’s tradition of academic integrity, a tradition that values hard work and honest effort in the pursuit of academic excellence. </w:t>
      </w:r>
    </w:p>
    <w:p w14:paraId="664036BB" w14:textId="77777777" w:rsidR="00DF79E4" w:rsidRPr="00DE7DE7" w:rsidRDefault="00DF79E4" w:rsidP="00DF79E4">
      <w:pPr>
        <w:pStyle w:val="Default"/>
        <w:spacing w:after="80"/>
        <w:ind w:left="720" w:right="432"/>
        <w:jc w:val="both"/>
        <w:rPr>
          <w:rFonts w:asciiTheme="majorHAnsi" w:hAnsiTheme="majorHAnsi" w:cs="Arial"/>
          <w:i/>
        </w:rPr>
      </w:pPr>
      <w:r w:rsidRPr="00DE7DE7">
        <w:rPr>
          <w:rFonts w:asciiTheme="majorHAnsi" w:hAnsiTheme="maj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78222C8" w14:textId="5F98BB6A" w:rsidR="00DF79E4" w:rsidRPr="00DE7DE7" w:rsidRDefault="00DF79E4" w:rsidP="0022208A">
      <w:pPr>
        <w:keepNext/>
        <w:rPr>
          <w:rFonts w:asciiTheme="majorHAnsi" w:hAnsiTheme="majorHAnsi" w:cs="Arial"/>
          <w:sz w:val="24"/>
          <w:szCs w:val="24"/>
        </w:rPr>
      </w:pPr>
      <w:r w:rsidRPr="00DE7DE7">
        <w:rPr>
          <w:rFonts w:asciiTheme="majorHAnsi" w:hAnsiTheme="majorHAnsi"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E7DE7">
        <w:rPr>
          <w:rFonts w:asciiTheme="majorHAnsi" w:hAnsiTheme="majorHAnsi" w:cs="Arial"/>
          <w:i/>
          <w:sz w:val="24"/>
          <w:szCs w:val="24"/>
        </w:rPr>
        <w:t>Regents’ Rule</w:t>
      </w:r>
      <w:r w:rsidRPr="00DE7DE7">
        <w:rPr>
          <w:rFonts w:asciiTheme="majorHAnsi" w:hAnsiTheme="majorHAnsi"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w:t>
      </w:r>
      <w:r w:rsidR="0022208A" w:rsidRPr="00DE7DE7">
        <w:rPr>
          <w:rFonts w:asciiTheme="majorHAnsi" w:hAnsiTheme="majorHAnsi" w:cs="Arial"/>
          <w:sz w:val="24"/>
          <w:szCs w:val="24"/>
        </w:rPr>
        <w:t xml:space="preserve"> expulsion from the University.</w:t>
      </w:r>
    </w:p>
    <w:p w14:paraId="26B728A3" w14:textId="015AB218" w:rsidR="00DF79E4" w:rsidRPr="00DE7DE7" w:rsidRDefault="00DF79E4" w:rsidP="0022208A">
      <w:pPr>
        <w:rPr>
          <w:rFonts w:asciiTheme="majorHAnsi" w:hAnsiTheme="majorHAnsi" w:cs="Arial"/>
          <w:sz w:val="24"/>
          <w:szCs w:val="24"/>
        </w:rPr>
      </w:pPr>
      <w:r w:rsidRPr="00DE7DE7">
        <w:rPr>
          <w:rFonts w:asciiTheme="majorHAnsi" w:hAnsiTheme="majorHAnsi" w:cs="Arial"/>
          <w:b/>
          <w:sz w:val="24"/>
          <w:szCs w:val="24"/>
        </w:rPr>
        <w:t xml:space="preserve">Electronic Communication: </w:t>
      </w:r>
      <w:r w:rsidRPr="00DE7DE7">
        <w:rPr>
          <w:rFonts w:asciiTheme="majorHAnsi" w:hAnsiTheme="majorHAnsi"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w:t>
      </w:r>
      <w:r w:rsidRPr="00DE7DE7">
        <w:rPr>
          <w:rFonts w:asciiTheme="majorHAnsi" w:hAnsiTheme="majorHAnsi" w:cs="Arial"/>
          <w:sz w:val="24"/>
          <w:szCs w:val="24"/>
        </w:rPr>
        <w:lastRenderedPageBreak/>
        <w:t xml:space="preserve">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DE7DE7">
          <w:rPr>
            <w:rStyle w:val="Hyperlink"/>
            <w:rFonts w:asciiTheme="majorHAnsi" w:hAnsiTheme="majorHAnsi" w:cs="Arial"/>
            <w:sz w:val="24"/>
            <w:szCs w:val="24"/>
          </w:rPr>
          <w:t>http://www.uta.edu/oit/cs/email/mavmail.php</w:t>
        </w:r>
      </w:hyperlink>
      <w:r w:rsidRPr="00DE7DE7">
        <w:rPr>
          <w:rFonts w:asciiTheme="majorHAnsi" w:hAnsiTheme="majorHAnsi" w:cs="Arial"/>
          <w:sz w:val="24"/>
          <w:szCs w:val="24"/>
        </w:rPr>
        <w:t xml:space="preserve">. </w:t>
      </w:r>
      <w:r w:rsidRPr="00DE7DE7">
        <w:rPr>
          <w:rFonts w:asciiTheme="majorHAnsi" w:hAnsiTheme="majorHAnsi" w:cs="Arial"/>
          <w:sz w:val="24"/>
          <w:szCs w:val="24"/>
          <w:lang w:val="en"/>
        </w:rPr>
        <w:t xml:space="preserve">Include your course and section number in the subject line when emailing the instructor. Your instructor will check her email at least once daily M-F prior to 5 p.m. </w:t>
      </w:r>
    </w:p>
    <w:p w14:paraId="71E83264" w14:textId="0F6EFB5E" w:rsidR="00DF79E4" w:rsidRPr="00DE7DE7" w:rsidRDefault="00DF79E4" w:rsidP="00DF79E4">
      <w:pPr>
        <w:autoSpaceDE w:val="0"/>
        <w:autoSpaceDN w:val="0"/>
        <w:adjustRightInd w:val="0"/>
        <w:rPr>
          <w:rFonts w:asciiTheme="majorHAnsi" w:hAnsiTheme="majorHAnsi" w:cs="Arial"/>
          <w:sz w:val="24"/>
          <w:szCs w:val="24"/>
        </w:rPr>
      </w:pPr>
      <w:r w:rsidRPr="00DE7DE7">
        <w:rPr>
          <w:rFonts w:asciiTheme="majorHAnsi" w:hAnsiTheme="majorHAnsi" w:cs="Arial"/>
          <w:b/>
          <w:sz w:val="24"/>
          <w:szCs w:val="24"/>
        </w:rPr>
        <w:t xml:space="preserve">Student Feedback Survey: </w:t>
      </w:r>
      <w:r w:rsidRPr="00DE7DE7">
        <w:rPr>
          <w:rFonts w:asciiTheme="majorHAnsi" w:hAnsiTheme="majorHAnsi"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DE7DE7">
          <w:rPr>
            <w:rStyle w:val="Hyperlink"/>
            <w:rFonts w:asciiTheme="majorHAnsi" w:hAnsiTheme="majorHAnsi" w:cs="Arial"/>
            <w:bCs/>
            <w:sz w:val="24"/>
            <w:szCs w:val="24"/>
          </w:rPr>
          <w:t>http://www.uta.edu/sfs</w:t>
        </w:r>
      </w:hyperlink>
      <w:r w:rsidRPr="00DE7DE7">
        <w:rPr>
          <w:rFonts w:asciiTheme="majorHAnsi" w:hAnsiTheme="majorHAnsi" w:cs="Arial"/>
          <w:bCs/>
          <w:sz w:val="24"/>
          <w:szCs w:val="24"/>
        </w:rPr>
        <w:t>.</w:t>
      </w:r>
    </w:p>
    <w:p w14:paraId="4440B47F" w14:textId="41FF5A17" w:rsidR="00DF79E4" w:rsidRPr="00DE7DE7" w:rsidRDefault="00DF79E4" w:rsidP="0022208A">
      <w:pPr>
        <w:rPr>
          <w:rFonts w:asciiTheme="majorHAnsi" w:hAnsiTheme="majorHAnsi" w:cs="Arial"/>
          <w:sz w:val="24"/>
          <w:szCs w:val="24"/>
        </w:rPr>
      </w:pPr>
      <w:r w:rsidRPr="00DE7DE7">
        <w:rPr>
          <w:rFonts w:asciiTheme="majorHAnsi" w:hAnsiTheme="majorHAnsi" w:cs="Arial"/>
          <w:b/>
          <w:bCs/>
          <w:sz w:val="24"/>
          <w:szCs w:val="24"/>
        </w:rPr>
        <w:t>Final Review Week:</w:t>
      </w:r>
      <w:r w:rsidRPr="00DE7DE7">
        <w:rPr>
          <w:rFonts w:asciiTheme="majorHAnsi" w:hAnsiTheme="majorHAnsi" w:cs="Arial"/>
          <w:bCs/>
          <w:sz w:val="24"/>
          <w:szCs w:val="24"/>
        </w:rPr>
        <w:t xml:space="preserve"> </w:t>
      </w:r>
      <w:r w:rsidRPr="00DE7DE7">
        <w:rPr>
          <w:rFonts w:asciiTheme="majorHAnsi" w:hAnsiTheme="majorHAnsi"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E7DE7">
        <w:rPr>
          <w:rFonts w:asciiTheme="majorHAnsi" w:hAnsiTheme="majorHAnsi" w:cs="Arial"/>
          <w:i/>
          <w:sz w:val="24"/>
          <w:szCs w:val="24"/>
        </w:rPr>
        <w:t>unless specified in the class syllabus</w:t>
      </w:r>
      <w:r w:rsidRPr="00DE7DE7">
        <w:rPr>
          <w:rFonts w:asciiTheme="majorHAnsi" w:hAnsiTheme="majorHAnsi"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22208A" w:rsidRPr="00DE7DE7">
        <w:rPr>
          <w:rFonts w:asciiTheme="majorHAnsi" w:hAnsiTheme="majorHAnsi" w:cs="Arial"/>
          <w:sz w:val="24"/>
          <w:szCs w:val="24"/>
        </w:rPr>
        <w:t>ce new concepts as appropriate.</w:t>
      </w:r>
    </w:p>
    <w:p w14:paraId="5AEF41B2" w14:textId="56CBF63B" w:rsidR="00DF79E4" w:rsidRPr="00DE7DE7" w:rsidRDefault="00DF79E4" w:rsidP="0022208A">
      <w:pPr>
        <w:rPr>
          <w:rFonts w:asciiTheme="majorHAnsi" w:hAnsiTheme="majorHAnsi" w:cs="Arial"/>
          <w:sz w:val="24"/>
          <w:szCs w:val="24"/>
        </w:rPr>
      </w:pPr>
      <w:r w:rsidRPr="00DE7DE7">
        <w:rPr>
          <w:rFonts w:asciiTheme="majorHAnsi" w:hAnsiTheme="majorHAnsi" w:cs="Arial"/>
          <w:b/>
          <w:bCs/>
          <w:sz w:val="24"/>
          <w:szCs w:val="24"/>
        </w:rPr>
        <w:t>Emergency Exit Procedures:</w:t>
      </w:r>
      <w:r w:rsidRPr="00DE7DE7">
        <w:rPr>
          <w:rFonts w:asciiTheme="majorHAnsi" w:hAnsiTheme="majorHAnsi" w:cs="Arial"/>
          <w:bCs/>
          <w:sz w:val="24"/>
          <w:szCs w:val="24"/>
        </w:rPr>
        <w:t xml:space="preserve"> </w:t>
      </w:r>
      <w:r w:rsidRPr="00DE7DE7">
        <w:rPr>
          <w:rFonts w:asciiTheme="majorHAnsi" w:hAnsiTheme="majorHAnsi"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w:t>
      </w:r>
      <w:r w:rsidR="0022208A" w:rsidRPr="00DE7DE7">
        <w:rPr>
          <w:rFonts w:asciiTheme="majorHAnsi" w:hAnsiTheme="majorHAnsi" w:cs="Arial"/>
          <w:sz w:val="24"/>
          <w:szCs w:val="24"/>
        </w:rPr>
        <w:t xml:space="preserve"> individuals with disabilities.</w:t>
      </w:r>
    </w:p>
    <w:p w14:paraId="59AFD284" w14:textId="77777777" w:rsidR="0022208A" w:rsidRPr="00DE7DE7" w:rsidRDefault="00DF79E4">
      <w:pPr>
        <w:rPr>
          <w:rFonts w:asciiTheme="majorHAnsi" w:hAnsiTheme="majorHAnsi" w:cs="Arial"/>
          <w:sz w:val="24"/>
          <w:szCs w:val="24"/>
        </w:rPr>
      </w:pPr>
      <w:r w:rsidRPr="00DE7DE7">
        <w:rPr>
          <w:rFonts w:asciiTheme="majorHAnsi" w:hAnsiTheme="majorHAnsi" w:cs="Arial"/>
          <w:b/>
          <w:bCs/>
          <w:sz w:val="24"/>
          <w:szCs w:val="24"/>
        </w:rPr>
        <w:t>Student Support Services</w:t>
      </w:r>
      <w:r w:rsidRPr="00DE7DE7">
        <w:rPr>
          <w:rFonts w:asciiTheme="majorHAnsi" w:hAnsiTheme="majorHAnsi" w:cs="Arial"/>
          <w:sz w:val="24"/>
          <w:szCs w:val="24"/>
        </w:rPr>
        <w:t>:</w:t>
      </w:r>
      <w:r w:rsidRPr="00DE7DE7">
        <w:rPr>
          <w:rFonts w:asciiTheme="majorHAnsi" w:hAnsiTheme="majorHAnsi" w:cs="Arial"/>
          <w:b/>
          <w:bCs/>
          <w:sz w:val="24"/>
          <w:szCs w:val="24"/>
        </w:rPr>
        <w:t xml:space="preserve"> </w:t>
      </w:r>
      <w:r w:rsidRPr="00DE7DE7">
        <w:rPr>
          <w:rFonts w:asciiTheme="majorHAnsi" w:hAnsiTheme="majorHAnsi"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w:t>
      </w:r>
      <w:r w:rsidRPr="00DE7DE7">
        <w:rPr>
          <w:rFonts w:asciiTheme="majorHAnsi" w:hAnsiTheme="majorHAnsi" w:cs="Arial"/>
          <w:sz w:val="24"/>
          <w:szCs w:val="24"/>
        </w:rPr>
        <w:lastRenderedPageBreak/>
        <w:t xml:space="preserve">University College (Ransom Hall), call the Maverick Resource Hotline at 817-272-6107, send a message to </w:t>
      </w:r>
      <w:hyperlink r:id="rId18" w:history="1">
        <w:r w:rsidRPr="00DE7DE7">
          <w:rPr>
            <w:rStyle w:val="Hyperlink"/>
            <w:rFonts w:asciiTheme="majorHAnsi" w:hAnsiTheme="majorHAnsi" w:cs="Arial"/>
            <w:sz w:val="24"/>
            <w:szCs w:val="24"/>
          </w:rPr>
          <w:t>resources@uta.edu</w:t>
        </w:r>
      </w:hyperlink>
      <w:r w:rsidRPr="00DE7DE7">
        <w:rPr>
          <w:rFonts w:asciiTheme="majorHAnsi" w:hAnsiTheme="majorHAnsi" w:cs="Arial"/>
          <w:sz w:val="24"/>
          <w:szCs w:val="24"/>
        </w:rPr>
        <w:t xml:space="preserve">, or view the information at </w:t>
      </w:r>
      <w:hyperlink r:id="rId19" w:history="1">
        <w:r w:rsidRPr="00DE7DE7">
          <w:rPr>
            <w:rStyle w:val="Hyperlink"/>
            <w:rFonts w:asciiTheme="majorHAnsi" w:hAnsiTheme="majorHAnsi" w:cs="Arial"/>
            <w:sz w:val="24"/>
            <w:szCs w:val="24"/>
          </w:rPr>
          <w:t>www.uta.edu/resources</w:t>
        </w:r>
      </w:hyperlink>
      <w:r w:rsidR="0022208A" w:rsidRPr="00DE7DE7">
        <w:rPr>
          <w:rFonts w:asciiTheme="majorHAnsi" w:hAnsiTheme="majorHAnsi" w:cs="Arial"/>
          <w:sz w:val="24"/>
          <w:szCs w:val="24"/>
        </w:rPr>
        <w:t>.</w:t>
      </w:r>
    </w:p>
    <w:p w14:paraId="2AA9E3DB" w14:textId="09974E50" w:rsidR="002D297D" w:rsidRPr="00DE7DE7" w:rsidRDefault="00DF79E4">
      <w:pPr>
        <w:rPr>
          <w:rFonts w:asciiTheme="majorHAnsi" w:hAnsiTheme="majorHAnsi"/>
          <w:sz w:val="24"/>
          <w:szCs w:val="24"/>
        </w:rPr>
      </w:pPr>
      <w:r w:rsidRPr="00DE7DE7">
        <w:rPr>
          <w:rFonts w:asciiTheme="majorHAnsi" w:hAnsiTheme="majorHAnsi" w:cs="Arial"/>
          <w:b/>
          <w:bCs/>
          <w:sz w:val="24"/>
          <w:szCs w:val="24"/>
          <w:lang w:val="en"/>
        </w:rPr>
        <w:t>The Writing Center:</w:t>
      </w:r>
      <w:r w:rsidRPr="00DE7DE7">
        <w:rPr>
          <w:rFonts w:asciiTheme="majorHAnsi" w:hAnsiTheme="majorHAnsi" w:cs="Arial"/>
          <w:b/>
          <w:bCs/>
          <w:sz w:val="24"/>
          <w:szCs w:val="24"/>
          <w:lang w:val="en"/>
        </w:rPr>
        <w:tab/>
      </w:r>
      <w:r w:rsidRPr="00DE7DE7">
        <w:rPr>
          <w:rFonts w:asciiTheme="majorHAnsi" w:hAnsiTheme="majorHAnsi" w:cs="Arial"/>
          <w:sz w:val="24"/>
          <w:szCs w:val="24"/>
          <w:lang w:val="en"/>
        </w:rPr>
        <w:t xml:space="preserve">Students are encouraged to speak to or email me if they need assistance with assignments. Help is always available directly through the instructor. In addition, </w:t>
      </w:r>
      <w:r w:rsidRPr="00DE7DE7">
        <w:rPr>
          <w:rFonts w:asciiTheme="majorHAnsi" w:hAnsiTheme="majorHAnsi"/>
          <w:sz w:val="24"/>
          <w:szCs w:val="24"/>
        </w:rPr>
        <w:t xml:space="preserve">the English Writing Center is located in Room 411 Central Library.  Hours for Spring 2016 are 9 a.m. to 8 p.m. Mondays-Thursdays, 9 a.m. to 3 p.m. Fridays, and Noon to 5 p.m. Saturdays and Sundays. Students must register and can make appointments online at </w:t>
      </w:r>
      <w:hyperlink r:id="rId20" w:tgtFrame="_blank" w:history="1">
        <w:r w:rsidRPr="00DE7DE7">
          <w:rPr>
            <w:rFonts w:asciiTheme="majorHAnsi" w:hAnsiTheme="majorHAnsi"/>
            <w:color w:val="0000FF"/>
            <w:sz w:val="24"/>
            <w:szCs w:val="24"/>
            <w:u w:val="single"/>
          </w:rPr>
          <w:t>http://uta.mywconline.com</w:t>
        </w:r>
      </w:hyperlink>
      <w:r w:rsidRPr="00DE7DE7">
        <w:rPr>
          <w:rFonts w:asciiTheme="majorHAnsi" w:hAnsiTheme="majorHAnsi"/>
          <w:sz w:val="24"/>
          <w:szCs w:val="24"/>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21" w:tgtFrame="_blank" w:history="1">
        <w:r w:rsidRPr="00DE7DE7">
          <w:rPr>
            <w:rFonts w:asciiTheme="majorHAnsi" w:hAnsiTheme="majorHAnsi"/>
            <w:color w:val="0000FF"/>
            <w:sz w:val="24"/>
            <w:szCs w:val="24"/>
            <w:u w:val="single"/>
          </w:rPr>
          <w:t>www.uta.edu/owl</w:t>
        </w:r>
      </w:hyperlink>
      <w:r w:rsidRPr="00DE7DE7">
        <w:rPr>
          <w:rFonts w:asciiTheme="majorHAnsi" w:hAnsiTheme="majorHAnsi"/>
          <w:sz w:val="24"/>
          <w:szCs w:val="24"/>
        </w:rPr>
        <w:t xml:space="preserve"> for more information about services and guidelines.</w:t>
      </w:r>
    </w:p>
    <w:p w14:paraId="5861F6B5" w14:textId="0A3235B1" w:rsidR="002D297D" w:rsidRPr="00DE7DE7" w:rsidRDefault="002D297D" w:rsidP="002D297D">
      <w:pPr>
        <w:tabs>
          <w:tab w:val="center" w:pos="4320"/>
          <w:tab w:val="left" w:pos="6765"/>
        </w:tabs>
        <w:autoSpaceDE w:val="0"/>
        <w:autoSpaceDN w:val="0"/>
        <w:adjustRightInd w:val="0"/>
        <w:spacing w:after="0" w:line="240" w:lineRule="auto"/>
        <w:jc w:val="center"/>
        <w:rPr>
          <w:rFonts w:asciiTheme="majorHAnsi" w:hAnsiTheme="majorHAnsi" w:cs="Arial"/>
          <w:b/>
          <w:bCs/>
          <w:sz w:val="24"/>
          <w:szCs w:val="24"/>
          <w:lang w:val="en"/>
        </w:rPr>
      </w:pPr>
      <w:r w:rsidRPr="00DE7DE7">
        <w:rPr>
          <w:rFonts w:asciiTheme="majorHAnsi" w:hAnsiTheme="majorHAnsi" w:cs="Arial"/>
          <w:b/>
          <w:bCs/>
          <w:sz w:val="24"/>
          <w:szCs w:val="24"/>
          <w:lang w:val="en"/>
        </w:rPr>
        <w:t>ENGL 1302</w:t>
      </w:r>
      <w:r w:rsidRPr="00DE7DE7">
        <w:rPr>
          <w:rFonts w:asciiTheme="majorHAnsi" w:hAnsiTheme="majorHAnsi" w:cs="Arial"/>
          <w:sz w:val="24"/>
          <w:szCs w:val="24"/>
          <w:lang w:val="en"/>
        </w:rPr>
        <w:t xml:space="preserve"> </w:t>
      </w:r>
      <w:r w:rsidRPr="00DE7DE7">
        <w:rPr>
          <w:rFonts w:asciiTheme="majorHAnsi" w:hAnsiTheme="majorHAnsi" w:cs="Arial"/>
          <w:b/>
          <w:bCs/>
          <w:sz w:val="24"/>
          <w:szCs w:val="24"/>
          <w:lang w:val="en"/>
        </w:rPr>
        <w:t>Syllabus Contract</w:t>
      </w:r>
    </w:p>
    <w:p w14:paraId="29918F1B" w14:textId="43427BAD" w:rsidR="002D297D" w:rsidRPr="00DE7DE7" w:rsidRDefault="002D297D" w:rsidP="002D297D">
      <w:pPr>
        <w:autoSpaceDE w:val="0"/>
        <w:autoSpaceDN w:val="0"/>
        <w:adjustRightInd w:val="0"/>
        <w:spacing w:after="0" w:line="240" w:lineRule="auto"/>
        <w:jc w:val="center"/>
        <w:rPr>
          <w:rFonts w:asciiTheme="majorHAnsi" w:hAnsiTheme="majorHAnsi" w:cs="Arial"/>
          <w:b/>
          <w:bCs/>
          <w:sz w:val="24"/>
          <w:szCs w:val="24"/>
          <w:lang w:val="en"/>
        </w:rPr>
      </w:pPr>
      <w:r w:rsidRPr="00DE7DE7">
        <w:rPr>
          <w:rFonts w:asciiTheme="majorHAnsi" w:hAnsiTheme="majorHAnsi" w:cs="Arial"/>
          <w:b/>
          <w:bCs/>
          <w:sz w:val="24"/>
          <w:szCs w:val="24"/>
          <w:lang w:val="en"/>
        </w:rPr>
        <w:t>Spring 2016</w:t>
      </w:r>
    </w:p>
    <w:p w14:paraId="531EE61D" w14:textId="77777777" w:rsidR="002D297D" w:rsidRPr="00DE7DE7" w:rsidRDefault="002D297D" w:rsidP="002D297D">
      <w:pPr>
        <w:autoSpaceDE w:val="0"/>
        <w:autoSpaceDN w:val="0"/>
        <w:adjustRightInd w:val="0"/>
        <w:spacing w:after="0" w:line="240" w:lineRule="auto"/>
        <w:jc w:val="center"/>
        <w:rPr>
          <w:rFonts w:asciiTheme="majorHAnsi" w:hAnsiTheme="majorHAnsi" w:cs="Arial"/>
          <w:b/>
          <w:bCs/>
          <w:sz w:val="24"/>
          <w:szCs w:val="24"/>
          <w:lang w:val="en"/>
        </w:rPr>
      </w:pPr>
    </w:p>
    <w:p w14:paraId="25D89AAA" w14:textId="38DF5960" w:rsidR="002D297D" w:rsidRPr="00DE7DE7" w:rsidRDefault="002D297D" w:rsidP="002D297D">
      <w:pPr>
        <w:autoSpaceDE w:val="0"/>
        <w:autoSpaceDN w:val="0"/>
        <w:adjustRightInd w:val="0"/>
        <w:rPr>
          <w:rFonts w:asciiTheme="majorHAnsi" w:hAnsiTheme="majorHAnsi" w:cs="Arial"/>
          <w:sz w:val="24"/>
          <w:szCs w:val="24"/>
          <w:lang w:val="en"/>
        </w:rPr>
      </w:pPr>
      <w:r w:rsidRPr="00DE7DE7">
        <w:rPr>
          <w:rFonts w:asciiTheme="majorHAnsi" w:hAnsiTheme="majorHAnsi" w:cs="Arial"/>
          <w:sz w:val="24"/>
          <w:szCs w:val="24"/>
          <w:lang w:val="en"/>
        </w:rPr>
        <w:t>Agreement to Syllabus</w:t>
      </w:r>
      <w:r w:rsidR="00FB7E6B" w:rsidRPr="00DE7DE7">
        <w:rPr>
          <w:rFonts w:asciiTheme="majorHAnsi" w:hAnsiTheme="majorHAnsi" w:cs="Arial"/>
          <w:sz w:val="24"/>
          <w:szCs w:val="24"/>
          <w:lang w:val="en"/>
        </w:rPr>
        <w:t xml:space="preserve"> Policies and Academic Honesty</w:t>
      </w:r>
      <w:r w:rsidR="00FB7E6B" w:rsidRPr="00DE7DE7">
        <w:rPr>
          <w:rFonts w:asciiTheme="majorHAnsi" w:hAnsiTheme="majorHAnsi" w:cs="Arial"/>
          <w:sz w:val="24"/>
          <w:szCs w:val="24"/>
          <w:lang w:val="en"/>
        </w:rPr>
        <w:br/>
      </w:r>
      <w:r w:rsidRPr="00DE7DE7">
        <w:rPr>
          <w:rFonts w:asciiTheme="majorHAnsi" w:hAnsiTheme="majorHAnsi" w:cs="Arial"/>
          <w:sz w:val="24"/>
          <w:szCs w:val="24"/>
          <w:lang w:val="en"/>
        </w:rPr>
        <w:br/>
        <w:t>Academic Integrity:</w:t>
      </w:r>
      <w:r w:rsidRPr="00DE7DE7">
        <w:rPr>
          <w:rFonts w:asciiTheme="majorHAnsi" w:hAnsiTheme="majorHAnsi" w:cs="Arial"/>
          <w:sz w:val="24"/>
          <w:szCs w:val="24"/>
          <w:lang w:val="en"/>
        </w:rPr>
        <w:br/>
        <w:t>            If you are suspected of academic dishonesty, you may be called before the Vice President of Student Affairs for disciplinary action.  Forms of academic dishonesty include:  Collusion - lending your work to another person to submit as his or her own; Fabrication - deliberately creating false information on a works cited page; and Plagiarism - the presentation of another person’s work as your own, whether you mean to or not.  Allowing another writer to write</w:t>
      </w:r>
      <w:r w:rsidR="00BE0FAE" w:rsidRPr="00DE7DE7">
        <w:rPr>
          <w:rFonts w:asciiTheme="majorHAnsi" w:hAnsiTheme="majorHAnsi" w:cs="Arial"/>
          <w:sz w:val="24"/>
          <w:szCs w:val="24"/>
          <w:lang w:val="en"/>
        </w:rPr>
        <w:t xml:space="preserve"> any part of your essay is also </w:t>
      </w:r>
      <w:r w:rsidRPr="00DE7DE7">
        <w:rPr>
          <w:rFonts w:asciiTheme="majorHAnsi" w:hAnsiTheme="majorHAnsi" w:cs="Arial"/>
          <w:sz w:val="24"/>
          <w:szCs w:val="24"/>
          <w:lang w:val="en"/>
        </w:rPr>
        <w:t>plagiarism.  Plagiarism is easy to avoid; simply acknowledge the source of any words, phrases, or ideas that you use.  If you are not sure how to quote or paraphrase a source, etc., please check with me.</w:t>
      </w:r>
    </w:p>
    <w:p w14:paraId="0CFB1A73" w14:textId="69FE3790" w:rsidR="002D297D" w:rsidRPr="00DE7DE7" w:rsidRDefault="002D297D" w:rsidP="002D297D">
      <w:pPr>
        <w:autoSpaceDE w:val="0"/>
        <w:autoSpaceDN w:val="0"/>
        <w:adjustRightInd w:val="0"/>
        <w:rPr>
          <w:rFonts w:asciiTheme="majorHAnsi" w:hAnsiTheme="majorHAnsi" w:cs="Arial"/>
          <w:sz w:val="24"/>
          <w:szCs w:val="24"/>
          <w:lang w:val="en"/>
        </w:rPr>
      </w:pPr>
      <w:r w:rsidRPr="00DE7DE7">
        <w:rPr>
          <w:rFonts w:asciiTheme="majorHAnsi" w:hAnsiTheme="majorHAnsi" w:cs="Arial"/>
          <w:sz w:val="24"/>
          <w:szCs w:val="24"/>
          <w:lang w:val="en"/>
        </w:rPr>
        <w:t>__________________________________________________________________</w:t>
      </w:r>
      <w:r w:rsidR="004E4FD3" w:rsidRPr="00DE7DE7">
        <w:rPr>
          <w:rFonts w:asciiTheme="majorHAnsi" w:hAnsiTheme="majorHAnsi" w:cs="Arial"/>
          <w:sz w:val="24"/>
          <w:szCs w:val="24"/>
          <w:lang w:val="en"/>
        </w:rPr>
        <w:t>____________</w:t>
      </w:r>
      <w:r w:rsidRPr="00DE7DE7">
        <w:rPr>
          <w:rFonts w:asciiTheme="majorHAnsi" w:hAnsiTheme="majorHAnsi" w:cs="Arial"/>
          <w:sz w:val="24"/>
          <w:szCs w:val="24"/>
          <w:lang w:val="en"/>
        </w:rPr>
        <w:br/>
        <w:t> I have read and understood the syllabus, and I agree to abide by the course policies, including the section on academic integrity.</w:t>
      </w:r>
    </w:p>
    <w:p w14:paraId="1369AEC2" w14:textId="2C0D93C0" w:rsidR="002D297D" w:rsidRPr="00DE7DE7" w:rsidRDefault="002D297D" w:rsidP="002D297D">
      <w:pPr>
        <w:autoSpaceDE w:val="0"/>
        <w:autoSpaceDN w:val="0"/>
        <w:adjustRightInd w:val="0"/>
        <w:rPr>
          <w:rFonts w:asciiTheme="majorHAnsi" w:hAnsiTheme="majorHAnsi" w:cs="Arial"/>
          <w:sz w:val="24"/>
          <w:szCs w:val="24"/>
          <w:lang w:val="en"/>
        </w:rPr>
      </w:pPr>
      <w:r w:rsidRPr="00DE7DE7">
        <w:rPr>
          <w:rFonts w:asciiTheme="majorHAnsi" w:hAnsiTheme="majorHAnsi" w:cs="Arial"/>
          <w:sz w:val="24"/>
          <w:szCs w:val="24"/>
          <w:lang w:val="en"/>
        </w:rPr>
        <w:t>_________________________________________</w:t>
      </w:r>
      <w:r w:rsidRPr="00DE7DE7">
        <w:rPr>
          <w:rFonts w:asciiTheme="majorHAnsi" w:hAnsiTheme="majorHAnsi" w:cs="Arial"/>
          <w:sz w:val="24"/>
          <w:szCs w:val="24"/>
          <w:lang w:val="en"/>
        </w:rPr>
        <w:tab/>
        <w:t>_____________________________</w:t>
      </w:r>
      <w:r w:rsidRPr="00DE7DE7">
        <w:rPr>
          <w:rFonts w:asciiTheme="majorHAnsi" w:hAnsiTheme="majorHAnsi" w:cs="Arial"/>
          <w:sz w:val="24"/>
          <w:szCs w:val="24"/>
          <w:lang w:val="en"/>
        </w:rPr>
        <w:br/>
        <w:t>Print name</w:t>
      </w:r>
      <w:r w:rsidRPr="00DE7DE7">
        <w:rPr>
          <w:rFonts w:asciiTheme="majorHAnsi" w:hAnsiTheme="majorHAnsi" w:cs="Arial"/>
          <w:sz w:val="24"/>
          <w:szCs w:val="24"/>
          <w:lang w:val="en"/>
        </w:rPr>
        <w:tab/>
      </w:r>
      <w:r w:rsidRPr="00DE7DE7">
        <w:rPr>
          <w:rFonts w:asciiTheme="majorHAnsi" w:hAnsiTheme="majorHAnsi" w:cs="Arial"/>
          <w:sz w:val="24"/>
          <w:szCs w:val="24"/>
          <w:lang w:val="en"/>
        </w:rPr>
        <w:tab/>
      </w:r>
      <w:r w:rsidRPr="00DE7DE7">
        <w:rPr>
          <w:rFonts w:asciiTheme="majorHAnsi" w:hAnsiTheme="majorHAnsi" w:cs="Arial"/>
          <w:sz w:val="24"/>
          <w:szCs w:val="24"/>
          <w:lang w:val="en"/>
        </w:rPr>
        <w:tab/>
      </w:r>
      <w:r w:rsidRPr="00DE7DE7">
        <w:rPr>
          <w:rFonts w:asciiTheme="majorHAnsi" w:hAnsiTheme="majorHAnsi" w:cs="Arial"/>
          <w:sz w:val="24"/>
          <w:szCs w:val="24"/>
          <w:lang w:val="en"/>
        </w:rPr>
        <w:tab/>
      </w:r>
      <w:r w:rsidRPr="00DE7DE7">
        <w:rPr>
          <w:rFonts w:asciiTheme="majorHAnsi" w:hAnsiTheme="majorHAnsi" w:cs="Arial"/>
          <w:sz w:val="24"/>
          <w:szCs w:val="24"/>
          <w:lang w:val="en"/>
        </w:rPr>
        <w:tab/>
      </w:r>
      <w:r w:rsidRPr="00DE7DE7">
        <w:rPr>
          <w:rFonts w:asciiTheme="majorHAnsi" w:hAnsiTheme="majorHAnsi" w:cs="Arial"/>
          <w:sz w:val="24"/>
          <w:szCs w:val="24"/>
          <w:lang w:val="en"/>
        </w:rPr>
        <w:tab/>
        <w:t>Date</w:t>
      </w:r>
      <w:r w:rsidRPr="00DE7DE7">
        <w:rPr>
          <w:rFonts w:asciiTheme="majorHAnsi" w:hAnsiTheme="majorHAnsi" w:cs="Arial"/>
          <w:sz w:val="24"/>
          <w:szCs w:val="24"/>
          <w:lang w:val="en"/>
        </w:rPr>
        <w:br/>
        <w:t> </w:t>
      </w:r>
      <w:r w:rsidRPr="00DE7DE7">
        <w:rPr>
          <w:rFonts w:asciiTheme="majorHAnsi" w:hAnsiTheme="majorHAnsi" w:cs="Arial"/>
          <w:sz w:val="24"/>
          <w:szCs w:val="24"/>
          <w:lang w:val="en"/>
        </w:rPr>
        <w:br/>
        <w:t>_________________________________________</w:t>
      </w:r>
      <w:r w:rsidRPr="00DE7DE7">
        <w:rPr>
          <w:rFonts w:asciiTheme="majorHAnsi" w:hAnsiTheme="majorHAnsi" w:cs="Arial"/>
          <w:sz w:val="24"/>
          <w:szCs w:val="24"/>
          <w:lang w:val="en"/>
        </w:rPr>
        <w:tab/>
        <w:t>_____________________________</w:t>
      </w:r>
      <w:r w:rsidRPr="00DE7DE7">
        <w:rPr>
          <w:rFonts w:asciiTheme="majorHAnsi" w:hAnsiTheme="majorHAnsi" w:cs="Arial"/>
          <w:sz w:val="24"/>
          <w:szCs w:val="24"/>
          <w:lang w:val="en"/>
        </w:rPr>
        <w:br/>
        <w:t>Signature</w:t>
      </w:r>
      <w:r w:rsidRPr="00DE7DE7">
        <w:rPr>
          <w:rFonts w:asciiTheme="majorHAnsi" w:hAnsiTheme="majorHAnsi" w:cs="Arial"/>
          <w:sz w:val="24"/>
          <w:szCs w:val="24"/>
          <w:lang w:val="en"/>
        </w:rPr>
        <w:tab/>
      </w:r>
      <w:r w:rsidRPr="00DE7DE7">
        <w:rPr>
          <w:rFonts w:asciiTheme="majorHAnsi" w:hAnsiTheme="majorHAnsi" w:cs="Arial"/>
          <w:sz w:val="24"/>
          <w:szCs w:val="24"/>
          <w:lang w:val="en"/>
        </w:rPr>
        <w:tab/>
      </w:r>
      <w:r w:rsidRPr="00DE7DE7">
        <w:rPr>
          <w:rFonts w:asciiTheme="majorHAnsi" w:hAnsiTheme="majorHAnsi" w:cs="Arial"/>
          <w:sz w:val="24"/>
          <w:szCs w:val="24"/>
          <w:lang w:val="en"/>
        </w:rPr>
        <w:tab/>
      </w:r>
      <w:r w:rsidRPr="00DE7DE7">
        <w:rPr>
          <w:rFonts w:asciiTheme="majorHAnsi" w:hAnsiTheme="majorHAnsi" w:cs="Arial"/>
          <w:sz w:val="24"/>
          <w:szCs w:val="24"/>
          <w:lang w:val="en"/>
        </w:rPr>
        <w:tab/>
      </w:r>
      <w:r w:rsidRPr="00DE7DE7">
        <w:rPr>
          <w:rFonts w:asciiTheme="majorHAnsi" w:hAnsiTheme="majorHAnsi" w:cs="Arial"/>
          <w:sz w:val="24"/>
          <w:szCs w:val="24"/>
          <w:lang w:val="en"/>
        </w:rPr>
        <w:tab/>
      </w:r>
      <w:r w:rsidRPr="00DE7DE7">
        <w:rPr>
          <w:rFonts w:asciiTheme="majorHAnsi" w:hAnsiTheme="majorHAnsi" w:cs="Arial"/>
          <w:sz w:val="24"/>
          <w:szCs w:val="24"/>
          <w:lang w:val="en"/>
        </w:rPr>
        <w:tab/>
        <w:t>Section #</w:t>
      </w:r>
    </w:p>
    <w:sectPr w:rsidR="002D297D" w:rsidRPr="00DE7DE7" w:rsidSect="00F2305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F34EF" w14:textId="77777777" w:rsidR="0042602D" w:rsidRDefault="0042602D">
      <w:pPr>
        <w:spacing w:after="0" w:line="240" w:lineRule="auto"/>
      </w:pPr>
      <w:r>
        <w:separator/>
      </w:r>
    </w:p>
  </w:endnote>
  <w:endnote w:type="continuationSeparator" w:id="0">
    <w:p w14:paraId="0E8E4D34" w14:textId="77777777" w:rsidR="0042602D" w:rsidRDefault="0042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C785" w14:textId="77777777" w:rsidR="0042602D" w:rsidRDefault="0042602D">
      <w:pPr>
        <w:spacing w:after="0" w:line="240" w:lineRule="auto"/>
      </w:pPr>
      <w:r>
        <w:separator/>
      </w:r>
    </w:p>
  </w:footnote>
  <w:footnote w:type="continuationSeparator" w:id="0">
    <w:p w14:paraId="0E40A0A7" w14:textId="77777777" w:rsidR="0042602D" w:rsidRDefault="00426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F562" w14:textId="5F1878DE" w:rsidR="001A00AB" w:rsidRPr="00790BBD" w:rsidRDefault="00940347">
    <w:pPr>
      <w:pStyle w:val="Header"/>
      <w:jc w:val="right"/>
      <w:rPr>
        <w:rFonts w:asciiTheme="majorHAnsi" w:hAnsiTheme="majorHAnsi"/>
        <w:sz w:val="24"/>
        <w:szCs w:val="24"/>
      </w:rPr>
    </w:pPr>
    <w:r w:rsidRPr="00790BBD">
      <w:rPr>
        <w:rFonts w:asciiTheme="majorHAnsi" w:hAnsiTheme="majorHAnsi"/>
        <w:sz w:val="24"/>
        <w:szCs w:val="24"/>
      </w:rPr>
      <w:t xml:space="preserve">England </w:t>
    </w:r>
    <w:r w:rsidR="001A00AB" w:rsidRPr="00790BBD">
      <w:rPr>
        <w:rFonts w:asciiTheme="majorHAnsi" w:hAnsiTheme="majorHAnsi"/>
        <w:sz w:val="24"/>
        <w:szCs w:val="24"/>
      </w:rPr>
      <w:fldChar w:fldCharType="begin"/>
    </w:r>
    <w:r w:rsidR="001A00AB" w:rsidRPr="00790BBD">
      <w:rPr>
        <w:rFonts w:asciiTheme="majorHAnsi" w:hAnsiTheme="majorHAnsi"/>
        <w:sz w:val="24"/>
        <w:szCs w:val="24"/>
      </w:rPr>
      <w:instrText xml:space="preserve"> PAGE   \* MERGEFORMAT </w:instrText>
    </w:r>
    <w:r w:rsidR="001A00AB" w:rsidRPr="00790BBD">
      <w:rPr>
        <w:rFonts w:asciiTheme="majorHAnsi" w:hAnsiTheme="majorHAnsi"/>
        <w:sz w:val="24"/>
        <w:szCs w:val="24"/>
      </w:rPr>
      <w:fldChar w:fldCharType="separate"/>
    </w:r>
    <w:r w:rsidR="00994827">
      <w:rPr>
        <w:rFonts w:asciiTheme="majorHAnsi" w:hAnsiTheme="majorHAnsi"/>
        <w:noProof/>
        <w:sz w:val="24"/>
        <w:szCs w:val="24"/>
      </w:rPr>
      <w:t>10</w:t>
    </w:r>
    <w:r w:rsidR="001A00AB" w:rsidRPr="00790BBD">
      <w:rPr>
        <w:rFonts w:asciiTheme="majorHAnsi" w:hAnsiTheme="majorHAnsi"/>
        <w:sz w:val="24"/>
        <w:szCs w:val="24"/>
      </w:rPr>
      <w:fldChar w:fldCharType="end"/>
    </w:r>
  </w:p>
  <w:p w14:paraId="7C3A7695" w14:textId="77777777" w:rsidR="001A00AB" w:rsidRDefault="001A0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E48"/>
    <w:multiLevelType w:val="hybridMultilevel"/>
    <w:tmpl w:val="7ED675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37215A"/>
    <w:multiLevelType w:val="hybridMultilevel"/>
    <w:tmpl w:val="20969F30"/>
    <w:lvl w:ilvl="0" w:tplc="2E086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94F1F"/>
    <w:multiLevelType w:val="hybridMultilevel"/>
    <w:tmpl w:val="FE56F3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53F0F"/>
    <w:multiLevelType w:val="hybridMultilevel"/>
    <w:tmpl w:val="D172C1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303CC"/>
    <w:multiLevelType w:val="hybridMultilevel"/>
    <w:tmpl w:val="35E4E8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FF223DB"/>
    <w:multiLevelType w:val="hybridMultilevel"/>
    <w:tmpl w:val="FA1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43D94"/>
    <w:multiLevelType w:val="hybridMultilevel"/>
    <w:tmpl w:val="69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E0B27"/>
    <w:multiLevelType w:val="hybridMultilevel"/>
    <w:tmpl w:val="1EDC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34BC"/>
    <w:multiLevelType w:val="hybridMultilevel"/>
    <w:tmpl w:val="9B5C8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5"/>
  </w:num>
  <w:num w:numId="9">
    <w:abstractNumId w:val="8"/>
  </w:num>
  <w:num w:numId="10">
    <w:abstractNumId w:val="10"/>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50"/>
    <w:rsid w:val="000143AD"/>
    <w:rsid w:val="00025FD9"/>
    <w:rsid w:val="00035C04"/>
    <w:rsid w:val="00044FA7"/>
    <w:rsid w:val="000633C2"/>
    <w:rsid w:val="00064EB0"/>
    <w:rsid w:val="0008058C"/>
    <w:rsid w:val="000B0EBE"/>
    <w:rsid w:val="000B4F7B"/>
    <w:rsid w:val="000C0B47"/>
    <w:rsid w:val="000C4545"/>
    <w:rsid w:val="000C7232"/>
    <w:rsid w:val="000D6A2F"/>
    <w:rsid w:val="000E0267"/>
    <w:rsid w:val="000E3D5D"/>
    <w:rsid w:val="000E501C"/>
    <w:rsid w:val="000F3255"/>
    <w:rsid w:val="00105F9C"/>
    <w:rsid w:val="00122EB1"/>
    <w:rsid w:val="00127A84"/>
    <w:rsid w:val="00133244"/>
    <w:rsid w:val="001558CD"/>
    <w:rsid w:val="00156976"/>
    <w:rsid w:val="0015784A"/>
    <w:rsid w:val="00161154"/>
    <w:rsid w:val="0016151A"/>
    <w:rsid w:val="001665C0"/>
    <w:rsid w:val="001703C8"/>
    <w:rsid w:val="001705F5"/>
    <w:rsid w:val="00170F71"/>
    <w:rsid w:val="001739B2"/>
    <w:rsid w:val="0017485D"/>
    <w:rsid w:val="00184FE4"/>
    <w:rsid w:val="00196D40"/>
    <w:rsid w:val="001A00AB"/>
    <w:rsid w:val="001B085C"/>
    <w:rsid w:val="001C0AA5"/>
    <w:rsid w:val="001D1877"/>
    <w:rsid w:val="001D29A2"/>
    <w:rsid w:val="002028DB"/>
    <w:rsid w:val="002065FC"/>
    <w:rsid w:val="00206BFC"/>
    <w:rsid w:val="002070C9"/>
    <w:rsid w:val="0021058E"/>
    <w:rsid w:val="0022208A"/>
    <w:rsid w:val="0024365F"/>
    <w:rsid w:val="00256DCE"/>
    <w:rsid w:val="0026534B"/>
    <w:rsid w:val="00276AEC"/>
    <w:rsid w:val="00281D5E"/>
    <w:rsid w:val="002C5655"/>
    <w:rsid w:val="002D297D"/>
    <w:rsid w:val="002F7A7B"/>
    <w:rsid w:val="00323F41"/>
    <w:rsid w:val="003304FE"/>
    <w:rsid w:val="00337496"/>
    <w:rsid w:val="00345F8F"/>
    <w:rsid w:val="00350A3B"/>
    <w:rsid w:val="00356252"/>
    <w:rsid w:val="003634C2"/>
    <w:rsid w:val="0036381E"/>
    <w:rsid w:val="00375819"/>
    <w:rsid w:val="00397259"/>
    <w:rsid w:val="003B3FC3"/>
    <w:rsid w:val="003C35BB"/>
    <w:rsid w:val="003C59BE"/>
    <w:rsid w:val="003F0F6B"/>
    <w:rsid w:val="00400DC9"/>
    <w:rsid w:val="004066F5"/>
    <w:rsid w:val="004070AA"/>
    <w:rsid w:val="004237F9"/>
    <w:rsid w:val="004247F6"/>
    <w:rsid w:val="0042602D"/>
    <w:rsid w:val="00436F3F"/>
    <w:rsid w:val="0044699C"/>
    <w:rsid w:val="00460C8B"/>
    <w:rsid w:val="00463D34"/>
    <w:rsid w:val="00465089"/>
    <w:rsid w:val="0047363F"/>
    <w:rsid w:val="004A5EAB"/>
    <w:rsid w:val="004B3C71"/>
    <w:rsid w:val="004C3057"/>
    <w:rsid w:val="004E3373"/>
    <w:rsid w:val="004E4FD3"/>
    <w:rsid w:val="004E6DEB"/>
    <w:rsid w:val="0050329C"/>
    <w:rsid w:val="00507AC1"/>
    <w:rsid w:val="00517E3A"/>
    <w:rsid w:val="005216D7"/>
    <w:rsid w:val="00535044"/>
    <w:rsid w:val="00540B06"/>
    <w:rsid w:val="005647CE"/>
    <w:rsid w:val="005715E9"/>
    <w:rsid w:val="00592F1A"/>
    <w:rsid w:val="00594F68"/>
    <w:rsid w:val="005B27E6"/>
    <w:rsid w:val="005B443E"/>
    <w:rsid w:val="005C00F4"/>
    <w:rsid w:val="005C180A"/>
    <w:rsid w:val="005C513D"/>
    <w:rsid w:val="005C5A0F"/>
    <w:rsid w:val="005D6778"/>
    <w:rsid w:val="005F78DA"/>
    <w:rsid w:val="006036EE"/>
    <w:rsid w:val="00614E3B"/>
    <w:rsid w:val="00635000"/>
    <w:rsid w:val="00645BB4"/>
    <w:rsid w:val="006729C0"/>
    <w:rsid w:val="00680370"/>
    <w:rsid w:val="00680A2B"/>
    <w:rsid w:val="00685962"/>
    <w:rsid w:val="00696E3F"/>
    <w:rsid w:val="006A7824"/>
    <w:rsid w:val="006B6B0D"/>
    <w:rsid w:val="006E1548"/>
    <w:rsid w:val="006F5EE4"/>
    <w:rsid w:val="00701DBA"/>
    <w:rsid w:val="007035C9"/>
    <w:rsid w:val="00720FD2"/>
    <w:rsid w:val="0073290A"/>
    <w:rsid w:val="00733F7D"/>
    <w:rsid w:val="007379CA"/>
    <w:rsid w:val="007417FD"/>
    <w:rsid w:val="007515FC"/>
    <w:rsid w:val="0075638F"/>
    <w:rsid w:val="00765826"/>
    <w:rsid w:val="00772992"/>
    <w:rsid w:val="00790BBD"/>
    <w:rsid w:val="007A493E"/>
    <w:rsid w:val="007C3867"/>
    <w:rsid w:val="007D198B"/>
    <w:rsid w:val="007E456B"/>
    <w:rsid w:val="007F2021"/>
    <w:rsid w:val="007F48FC"/>
    <w:rsid w:val="007F7A59"/>
    <w:rsid w:val="00801ABE"/>
    <w:rsid w:val="008023EC"/>
    <w:rsid w:val="00835E94"/>
    <w:rsid w:val="008463B7"/>
    <w:rsid w:val="00851455"/>
    <w:rsid w:val="00853338"/>
    <w:rsid w:val="00853C54"/>
    <w:rsid w:val="00855EED"/>
    <w:rsid w:val="00864044"/>
    <w:rsid w:val="0088659A"/>
    <w:rsid w:val="008927B6"/>
    <w:rsid w:val="00896599"/>
    <w:rsid w:val="008979A4"/>
    <w:rsid w:val="008B3C28"/>
    <w:rsid w:val="008E5C4B"/>
    <w:rsid w:val="00915F04"/>
    <w:rsid w:val="009263F1"/>
    <w:rsid w:val="00940347"/>
    <w:rsid w:val="00945A14"/>
    <w:rsid w:val="00952234"/>
    <w:rsid w:val="00956CB4"/>
    <w:rsid w:val="00972ADE"/>
    <w:rsid w:val="00986A66"/>
    <w:rsid w:val="00991D09"/>
    <w:rsid w:val="009945D1"/>
    <w:rsid w:val="00994827"/>
    <w:rsid w:val="009A39F2"/>
    <w:rsid w:val="009A4767"/>
    <w:rsid w:val="009B7EF0"/>
    <w:rsid w:val="009D3EAF"/>
    <w:rsid w:val="009D61B0"/>
    <w:rsid w:val="009F7AC4"/>
    <w:rsid w:val="00A03458"/>
    <w:rsid w:val="00A3344D"/>
    <w:rsid w:val="00A33B33"/>
    <w:rsid w:val="00A33B9C"/>
    <w:rsid w:val="00A43385"/>
    <w:rsid w:val="00A63ACA"/>
    <w:rsid w:val="00A744CB"/>
    <w:rsid w:val="00A8010C"/>
    <w:rsid w:val="00A87370"/>
    <w:rsid w:val="00A916DE"/>
    <w:rsid w:val="00A93A30"/>
    <w:rsid w:val="00A95C22"/>
    <w:rsid w:val="00AB62A8"/>
    <w:rsid w:val="00AC0F1F"/>
    <w:rsid w:val="00AC57A8"/>
    <w:rsid w:val="00AF5E3E"/>
    <w:rsid w:val="00B03837"/>
    <w:rsid w:val="00B04F11"/>
    <w:rsid w:val="00B07797"/>
    <w:rsid w:val="00B37CF5"/>
    <w:rsid w:val="00B65668"/>
    <w:rsid w:val="00B72108"/>
    <w:rsid w:val="00B73F6E"/>
    <w:rsid w:val="00B7714B"/>
    <w:rsid w:val="00B800A8"/>
    <w:rsid w:val="00B9228A"/>
    <w:rsid w:val="00BA269A"/>
    <w:rsid w:val="00BB0093"/>
    <w:rsid w:val="00BB0E80"/>
    <w:rsid w:val="00BE0FAE"/>
    <w:rsid w:val="00BE2A8C"/>
    <w:rsid w:val="00BF5D5A"/>
    <w:rsid w:val="00BF776F"/>
    <w:rsid w:val="00C02DEB"/>
    <w:rsid w:val="00C0519D"/>
    <w:rsid w:val="00C43934"/>
    <w:rsid w:val="00C4459E"/>
    <w:rsid w:val="00C46024"/>
    <w:rsid w:val="00C52DAC"/>
    <w:rsid w:val="00C949E4"/>
    <w:rsid w:val="00CB1D97"/>
    <w:rsid w:val="00CB4BD4"/>
    <w:rsid w:val="00CB5516"/>
    <w:rsid w:val="00CD112E"/>
    <w:rsid w:val="00CD26DC"/>
    <w:rsid w:val="00CE1C0E"/>
    <w:rsid w:val="00CE752F"/>
    <w:rsid w:val="00CF1C4D"/>
    <w:rsid w:val="00CF250A"/>
    <w:rsid w:val="00D10F35"/>
    <w:rsid w:val="00D16462"/>
    <w:rsid w:val="00D21DE2"/>
    <w:rsid w:val="00D23A09"/>
    <w:rsid w:val="00D2745D"/>
    <w:rsid w:val="00D52350"/>
    <w:rsid w:val="00D55B5D"/>
    <w:rsid w:val="00D61AB1"/>
    <w:rsid w:val="00D724E6"/>
    <w:rsid w:val="00D867B8"/>
    <w:rsid w:val="00D9048E"/>
    <w:rsid w:val="00DB6745"/>
    <w:rsid w:val="00DC1857"/>
    <w:rsid w:val="00DC6457"/>
    <w:rsid w:val="00DD4E02"/>
    <w:rsid w:val="00DE3E67"/>
    <w:rsid w:val="00DE7760"/>
    <w:rsid w:val="00DE7DE7"/>
    <w:rsid w:val="00DF66D2"/>
    <w:rsid w:val="00DF79E4"/>
    <w:rsid w:val="00E3439F"/>
    <w:rsid w:val="00E40038"/>
    <w:rsid w:val="00E57F33"/>
    <w:rsid w:val="00E77554"/>
    <w:rsid w:val="00E77996"/>
    <w:rsid w:val="00E85280"/>
    <w:rsid w:val="00EB0711"/>
    <w:rsid w:val="00EB2D8D"/>
    <w:rsid w:val="00ED6BF8"/>
    <w:rsid w:val="00EE15B0"/>
    <w:rsid w:val="00EE49DC"/>
    <w:rsid w:val="00EF0EC1"/>
    <w:rsid w:val="00F07754"/>
    <w:rsid w:val="00F07B86"/>
    <w:rsid w:val="00F11783"/>
    <w:rsid w:val="00F1634E"/>
    <w:rsid w:val="00F17FC8"/>
    <w:rsid w:val="00F205B7"/>
    <w:rsid w:val="00F23050"/>
    <w:rsid w:val="00F25811"/>
    <w:rsid w:val="00F25E88"/>
    <w:rsid w:val="00F27551"/>
    <w:rsid w:val="00F339D8"/>
    <w:rsid w:val="00F43A47"/>
    <w:rsid w:val="00F6100A"/>
    <w:rsid w:val="00F729FB"/>
    <w:rsid w:val="00FB1090"/>
    <w:rsid w:val="00FB29E1"/>
    <w:rsid w:val="00FB7E6B"/>
    <w:rsid w:val="00FC0E29"/>
    <w:rsid w:val="00FD1FB5"/>
    <w:rsid w:val="00FD3140"/>
    <w:rsid w:val="00FD7519"/>
    <w:rsid w:val="00FE0E2F"/>
    <w:rsid w:val="00FF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A450F"/>
  <w14:defaultImageDpi w14:val="300"/>
  <w15:docId w15:val="{08F62D52-5CCA-4564-8C44-9249A79B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5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23050"/>
    <w:pPr>
      <w:keepNext/>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F23050"/>
    <w:pPr>
      <w:keepNext/>
      <w:ind w:left="720"/>
      <w:outlineLvl w:val="1"/>
    </w:pPr>
    <w:rPr>
      <w:rFonts w:ascii="Cambria" w:hAnsi="Cambria" w:cs="Cambria"/>
      <w:b/>
      <w:bCs/>
      <w:i/>
      <w:iCs/>
      <w:sz w:val="28"/>
      <w:szCs w:val="28"/>
    </w:rPr>
  </w:style>
  <w:style w:type="paragraph" w:styleId="Heading6">
    <w:name w:val="heading 6"/>
    <w:basedOn w:val="Normal"/>
    <w:next w:val="Normal"/>
    <w:link w:val="Heading6Char"/>
    <w:uiPriority w:val="9"/>
    <w:semiHidden/>
    <w:unhideWhenUsed/>
    <w:qFormat/>
    <w:rsid w:val="00F23050"/>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02DEB"/>
    <w:rPr>
      <w:rFonts w:asciiTheme="majorHAnsi" w:hAnsiTheme="majorHAnsi"/>
      <w:sz w:val="24"/>
      <w:szCs w:val="24"/>
    </w:rPr>
  </w:style>
  <w:style w:type="paragraph" w:styleId="FootnoteText">
    <w:name w:val="footnote text"/>
    <w:basedOn w:val="NoSpacing"/>
    <w:link w:val="FootnoteTextChar"/>
    <w:uiPriority w:val="99"/>
    <w:unhideWhenUsed/>
    <w:rsid w:val="00337496"/>
    <w:pPr>
      <w:contextualSpacing/>
    </w:pPr>
    <w:rPr>
      <w:rFonts w:eastAsia="Calibri" w:cs="Times New Roman"/>
      <w:color w:val="000000"/>
    </w:rPr>
  </w:style>
  <w:style w:type="character" w:customStyle="1" w:styleId="FootnoteTextChar">
    <w:name w:val="Footnote Text Char"/>
    <w:basedOn w:val="DefaultParagraphFont"/>
    <w:link w:val="FootnoteText"/>
    <w:uiPriority w:val="99"/>
    <w:rsid w:val="00337496"/>
    <w:rPr>
      <w:rFonts w:eastAsia="Calibri" w:cs="Times New Roman"/>
      <w:color w:val="000000"/>
    </w:rPr>
  </w:style>
  <w:style w:type="character" w:customStyle="1" w:styleId="Heading1Char">
    <w:name w:val="Heading 1 Char"/>
    <w:basedOn w:val="DefaultParagraphFont"/>
    <w:link w:val="Heading1"/>
    <w:uiPriority w:val="9"/>
    <w:rsid w:val="00F23050"/>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
    <w:rsid w:val="00F23050"/>
    <w:rPr>
      <w:rFonts w:ascii="Cambria" w:eastAsia="Times New Roman" w:hAnsi="Cambria" w:cs="Cambria"/>
      <w:b/>
      <w:bCs/>
      <w:i/>
      <w:iCs/>
      <w:sz w:val="28"/>
      <w:szCs w:val="28"/>
    </w:rPr>
  </w:style>
  <w:style w:type="character" w:customStyle="1" w:styleId="Heading6Char">
    <w:name w:val="Heading 6 Char"/>
    <w:basedOn w:val="DefaultParagraphFont"/>
    <w:link w:val="Heading6"/>
    <w:uiPriority w:val="9"/>
    <w:semiHidden/>
    <w:rsid w:val="00F23050"/>
    <w:rPr>
      <w:rFonts w:ascii="Cambria" w:eastAsia="Times New Roman" w:hAnsi="Cambria" w:cs="Times New Roman"/>
      <w:i/>
      <w:iCs/>
      <w:color w:val="243F60"/>
    </w:rPr>
  </w:style>
  <w:style w:type="character" w:styleId="Strong">
    <w:name w:val="Strong"/>
    <w:qFormat/>
    <w:rsid w:val="00F23050"/>
    <w:rPr>
      <w:b/>
      <w:bCs/>
    </w:rPr>
  </w:style>
  <w:style w:type="paragraph" w:styleId="ListParagraph">
    <w:name w:val="List Paragraph"/>
    <w:basedOn w:val="Normal"/>
    <w:uiPriority w:val="34"/>
    <w:qFormat/>
    <w:rsid w:val="00F23050"/>
    <w:pPr>
      <w:ind w:left="720"/>
    </w:pPr>
  </w:style>
  <w:style w:type="paragraph" w:styleId="Header">
    <w:name w:val="header"/>
    <w:basedOn w:val="Normal"/>
    <w:link w:val="HeaderChar"/>
    <w:uiPriority w:val="99"/>
    <w:unhideWhenUsed/>
    <w:rsid w:val="00F23050"/>
    <w:pPr>
      <w:tabs>
        <w:tab w:val="center" w:pos="4680"/>
        <w:tab w:val="right" w:pos="9360"/>
      </w:tabs>
    </w:pPr>
  </w:style>
  <w:style w:type="character" w:customStyle="1" w:styleId="HeaderChar">
    <w:name w:val="Header Char"/>
    <w:basedOn w:val="DefaultParagraphFont"/>
    <w:link w:val="Header"/>
    <w:uiPriority w:val="99"/>
    <w:rsid w:val="00F23050"/>
    <w:rPr>
      <w:rFonts w:ascii="Calibri" w:eastAsia="Times New Roman" w:hAnsi="Calibri" w:cs="Times New Roman"/>
    </w:rPr>
  </w:style>
  <w:style w:type="character" w:styleId="Hyperlink">
    <w:name w:val="Hyperlink"/>
    <w:unhideWhenUsed/>
    <w:rsid w:val="00F23050"/>
    <w:rPr>
      <w:color w:val="0000FF"/>
      <w:u w:val="single"/>
    </w:rPr>
  </w:style>
  <w:style w:type="paragraph" w:styleId="PlainText">
    <w:name w:val="Plain Text"/>
    <w:basedOn w:val="Normal"/>
    <w:link w:val="PlainTextChar"/>
    <w:uiPriority w:val="99"/>
    <w:rsid w:val="00F2305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F23050"/>
    <w:rPr>
      <w:rFonts w:ascii="Courier New" w:eastAsia="Times New Roman" w:hAnsi="Courier New" w:cs="Times New Roman"/>
      <w:sz w:val="20"/>
      <w:szCs w:val="20"/>
    </w:rPr>
  </w:style>
  <w:style w:type="paragraph" w:styleId="BodyText">
    <w:name w:val="Body Text"/>
    <w:basedOn w:val="Normal"/>
    <w:link w:val="BodyTextChar"/>
    <w:rsid w:val="00F23050"/>
    <w:pPr>
      <w:tabs>
        <w:tab w:val="left" w:pos="360"/>
        <w:tab w:val="left" w:pos="2520"/>
        <w:tab w:val="left" w:pos="5040"/>
      </w:tabs>
      <w:spacing w:after="0" w:line="240" w:lineRule="auto"/>
      <w:jc w:val="both"/>
    </w:pPr>
    <w:rPr>
      <w:rFonts w:ascii="Arial" w:hAnsi="Arial"/>
      <w:noProof/>
      <w:spacing w:val="-4"/>
      <w:sz w:val="20"/>
      <w:szCs w:val="20"/>
    </w:rPr>
  </w:style>
  <w:style w:type="character" w:customStyle="1" w:styleId="BodyTextChar">
    <w:name w:val="Body Text Char"/>
    <w:basedOn w:val="DefaultParagraphFont"/>
    <w:link w:val="BodyText"/>
    <w:rsid w:val="00F23050"/>
    <w:rPr>
      <w:rFonts w:ascii="Arial" w:eastAsia="Times New Roman" w:hAnsi="Arial" w:cs="Times New Roman"/>
      <w:noProof/>
      <w:spacing w:val="-4"/>
      <w:sz w:val="20"/>
      <w:szCs w:val="20"/>
    </w:rPr>
  </w:style>
  <w:style w:type="paragraph" w:styleId="BalloonText">
    <w:name w:val="Balloon Text"/>
    <w:basedOn w:val="Normal"/>
    <w:link w:val="BalloonTextChar"/>
    <w:uiPriority w:val="99"/>
    <w:semiHidden/>
    <w:unhideWhenUsed/>
    <w:rsid w:val="00184F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FE4"/>
    <w:rPr>
      <w:rFonts w:ascii="Lucida Grande" w:eastAsia="Times New Roman" w:hAnsi="Lucida Grande" w:cs="Lucida Grande"/>
      <w:sz w:val="18"/>
      <w:szCs w:val="18"/>
    </w:rPr>
  </w:style>
  <w:style w:type="paragraph" w:customStyle="1" w:styleId="Default">
    <w:name w:val="Default"/>
    <w:rsid w:val="00517E3A"/>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rsid w:val="004A5EAB"/>
    <w:pPr>
      <w:spacing w:before="144" w:after="288" w:line="240" w:lineRule="auto"/>
    </w:pPr>
    <w:rPr>
      <w:rFonts w:ascii="Times New Roman" w:hAnsi="Times New Roman"/>
      <w:sz w:val="24"/>
      <w:szCs w:val="24"/>
    </w:rPr>
  </w:style>
  <w:style w:type="character" w:customStyle="1" w:styleId="s1">
    <w:name w:val="s1"/>
    <w:rsid w:val="004A5EAB"/>
  </w:style>
  <w:style w:type="paragraph" w:styleId="Footer">
    <w:name w:val="footer"/>
    <w:basedOn w:val="Normal"/>
    <w:link w:val="FooterChar"/>
    <w:uiPriority w:val="99"/>
    <w:unhideWhenUsed/>
    <w:rsid w:val="0094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47"/>
    <w:rPr>
      <w:rFonts w:ascii="Calibri" w:eastAsia="Times New Roman" w:hAnsi="Calibri" w:cs="Times New Roman"/>
    </w:rPr>
  </w:style>
  <w:style w:type="character" w:styleId="FollowedHyperlink">
    <w:name w:val="FollowedHyperlink"/>
    <w:basedOn w:val="DefaultParagraphFont"/>
    <w:uiPriority w:val="99"/>
    <w:semiHidden/>
    <w:unhideWhenUsed/>
    <w:rsid w:val="00CF1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wweb.uta.edu/aao/fao/"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s://legacy.uta.edu/owa/redir.aspx?SURL=ZyXqySfd2D8PDEXHJ9i37rs6BfpIwWo4ZUb_PAU1JNe6M-zTAh_TCGgAdAB0AHAAOgAvAC8AdwB3AHcALgB1AHQAYQAuAGUAZAB1AC8AbwB3AGwA&amp;URL=http%3a%2f%2fwww.uta.edu%2fowl" TargetMode="External"/><Relationship Id="rId7" Type="http://schemas.openxmlformats.org/officeDocument/2006/relationships/image" Target="media/image1.emf"/><Relationship Id="rId12" Type="http://schemas.openxmlformats.org/officeDocument/2006/relationships/hyperlink" Target="https://owa.uta.edu/owa/dolson@exchange.uta.edu/redir.aspx?C=0bf892d2d94143e8a96a0108172eb365&amp;URL=http%3a%2f%2flibguides.uta.edu%2fenglish"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s://legacy.uta.edu/owa/redir.aspx?SURL=IhTVT9AI_iLsSU7SKnk3eS-pjl7PKit_bKbfwktYPoe6M-zTAh_TCGgAdAB0AHAAOgAvAC8AdQB0AGEALgBtAHkAdwBjAG8AbgBsAGkAbgBlAC4AYwBvAG0A&amp;URL=http%3a%2f%2futa.mywconl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maps/?building=CAR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fontTable" Target="fontTable.xml"/><Relationship Id="rId10" Type="http://schemas.openxmlformats.org/officeDocument/2006/relationships/hyperlink" Target="http://www.elearn.uta.edu/" TargetMode="External"/><Relationship Id="rId19" Type="http://schemas.openxmlformats.org/officeDocument/2006/relationships/hyperlink" Target="http://www.uta.edu/resources" TargetMode="External"/><Relationship Id="rId4" Type="http://schemas.openxmlformats.org/officeDocument/2006/relationships/webSettings" Target="webSettings.xml"/><Relationship Id="rId9" Type="http://schemas.openxmlformats.org/officeDocument/2006/relationships/hyperlink" Target="mailto:nrosenberg@uta.edu" TargetMode="External"/><Relationship Id="rId14" Type="http://schemas.openxmlformats.org/officeDocument/2006/relationships/hyperlink" Target="http://www.uta.edu/disabili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Olson</dc:creator>
  <cp:keywords/>
  <dc:description/>
  <cp:lastModifiedBy>Sy Rosenberg</cp:lastModifiedBy>
  <cp:revision>187</cp:revision>
  <dcterms:created xsi:type="dcterms:W3CDTF">2016-01-17T07:08:00Z</dcterms:created>
  <dcterms:modified xsi:type="dcterms:W3CDTF">2016-01-19T06:05:00Z</dcterms:modified>
</cp:coreProperties>
</file>