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865" w:rsidRPr="00686E99" w:rsidRDefault="00423865" w:rsidP="00423865">
      <w:pPr>
        <w:jc w:val="center"/>
        <w:rPr>
          <w:rFonts w:ascii="Arial" w:hAnsi="Arial" w:cs="Arial"/>
          <w:sz w:val="72"/>
        </w:rPr>
      </w:pPr>
      <w:bookmarkStart w:id="0" w:name="_GoBack"/>
      <w:bookmarkEnd w:id="0"/>
      <w:r w:rsidRPr="00686E99">
        <w:rPr>
          <w:rFonts w:ascii="Arial" w:hAnsi="Arial" w:cs="Arial"/>
          <w:sz w:val="72"/>
        </w:rPr>
        <w:t>Clinical</w:t>
      </w:r>
    </w:p>
    <w:p w:rsidR="00423865" w:rsidRPr="00686E99" w:rsidRDefault="00423865" w:rsidP="00423865">
      <w:pPr>
        <w:jc w:val="center"/>
        <w:rPr>
          <w:rFonts w:ascii="Arial" w:hAnsi="Arial" w:cs="Arial"/>
          <w:sz w:val="22"/>
        </w:rPr>
      </w:pPr>
    </w:p>
    <w:p w:rsidR="00423865" w:rsidRPr="00686E99" w:rsidRDefault="00423865" w:rsidP="00423865">
      <w:pPr>
        <w:pStyle w:val="Heading9"/>
        <w:ind w:left="1440" w:right="576"/>
        <w:rPr>
          <w:rFonts w:ascii="Arial" w:hAnsi="Arial" w:cs="Arial"/>
          <w:sz w:val="24"/>
        </w:rPr>
      </w:pPr>
      <w:r w:rsidRPr="00686E99">
        <w:rPr>
          <w:rFonts w:ascii="Arial" w:hAnsi="Arial" w:cs="Arial"/>
          <w:sz w:val="24"/>
        </w:rPr>
        <w:t>N3561 Clinical Expectations of the Student</w:t>
      </w:r>
    </w:p>
    <w:p w:rsidR="00423865" w:rsidRPr="00686E99" w:rsidRDefault="00423865" w:rsidP="00423865">
      <w:pPr>
        <w:tabs>
          <w:tab w:val="left" w:pos="90"/>
        </w:tabs>
        <w:ind w:left="990"/>
        <w:rPr>
          <w:rFonts w:ascii="Arial" w:hAnsi="Arial" w:cs="Arial"/>
        </w:rPr>
      </w:pPr>
    </w:p>
    <w:p w:rsidR="00423865" w:rsidRPr="00686E99" w:rsidRDefault="00423865" w:rsidP="00423865">
      <w:pPr>
        <w:tabs>
          <w:tab w:val="left" w:pos="90"/>
          <w:tab w:val="num" w:pos="2238"/>
        </w:tabs>
        <w:rPr>
          <w:rFonts w:ascii="Arial" w:hAnsi="Arial" w:cs="Arial"/>
        </w:rPr>
      </w:pPr>
      <w:r w:rsidRPr="00686E99">
        <w:rPr>
          <w:rFonts w:ascii="Arial" w:hAnsi="Arial" w:cs="Arial"/>
        </w:rPr>
        <w:t xml:space="preserve">Patient assessment is focused on assessment and analysis of patient data and planning for delivery of patient care.  The </w:t>
      </w:r>
      <w:r w:rsidRPr="00686E99">
        <w:rPr>
          <w:rFonts w:ascii="Arial" w:hAnsi="Arial" w:cs="Arial"/>
          <w:b/>
          <w:bCs/>
        </w:rPr>
        <w:t>primary</w:t>
      </w:r>
      <w:r w:rsidRPr="00686E99">
        <w:rPr>
          <w:rFonts w:ascii="Arial" w:hAnsi="Arial" w:cs="Arial"/>
        </w:rPr>
        <w:t xml:space="preserve"> source for </w:t>
      </w:r>
      <w:r w:rsidR="00686E99">
        <w:rPr>
          <w:rFonts w:ascii="Arial" w:hAnsi="Arial" w:cs="Arial"/>
        </w:rPr>
        <w:t xml:space="preserve">subjective </w:t>
      </w:r>
      <w:r w:rsidRPr="00686E99">
        <w:rPr>
          <w:rFonts w:ascii="Arial" w:hAnsi="Arial" w:cs="Arial"/>
        </w:rPr>
        <w:t xml:space="preserve">patient data is the </w:t>
      </w:r>
      <w:r w:rsidRPr="00686E99">
        <w:rPr>
          <w:rFonts w:ascii="Arial" w:hAnsi="Arial" w:cs="Arial"/>
          <w:b/>
          <w:bCs/>
        </w:rPr>
        <w:t>patient</w:t>
      </w:r>
      <w:r w:rsidRPr="00686E99">
        <w:rPr>
          <w:rFonts w:ascii="Arial" w:hAnsi="Arial" w:cs="Arial"/>
        </w:rPr>
        <w:t xml:space="preserve">, </w:t>
      </w:r>
      <w:r w:rsidRPr="00686E99">
        <w:rPr>
          <w:rFonts w:ascii="Arial" w:hAnsi="Arial" w:cs="Arial"/>
          <w:b/>
          <w:bCs/>
          <w:i/>
          <w:iCs/>
          <w:u w:val="single"/>
        </w:rPr>
        <w:t>not the chart.</w:t>
      </w:r>
    </w:p>
    <w:p w:rsidR="00423865" w:rsidRPr="00686E99" w:rsidRDefault="00423865" w:rsidP="00423865">
      <w:pPr>
        <w:tabs>
          <w:tab w:val="left" w:pos="90"/>
        </w:tabs>
        <w:rPr>
          <w:rFonts w:ascii="Arial" w:hAnsi="Arial" w:cs="Arial"/>
        </w:rPr>
      </w:pPr>
    </w:p>
    <w:p w:rsidR="00423865" w:rsidRPr="00686E99" w:rsidRDefault="00423865" w:rsidP="00423865">
      <w:pPr>
        <w:numPr>
          <w:ilvl w:val="2"/>
          <w:numId w:val="1"/>
        </w:numPr>
        <w:tabs>
          <w:tab w:val="clear" w:pos="2238"/>
          <w:tab w:val="num" w:pos="360"/>
          <w:tab w:val="num" w:pos="2160"/>
        </w:tabs>
        <w:ind w:left="180" w:hanging="180"/>
        <w:rPr>
          <w:rFonts w:ascii="Arial" w:hAnsi="Arial" w:cs="Arial"/>
        </w:rPr>
      </w:pPr>
      <w:r w:rsidRPr="00686E99">
        <w:rPr>
          <w:rFonts w:ascii="Arial" w:hAnsi="Arial" w:cs="Arial"/>
        </w:rPr>
        <w:t>Information sources include the following:</w:t>
      </w:r>
    </w:p>
    <w:p w:rsidR="00423865" w:rsidRPr="00686E99" w:rsidRDefault="00423865" w:rsidP="00423865">
      <w:pPr>
        <w:pStyle w:val="Header"/>
        <w:tabs>
          <w:tab w:val="left" w:pos="90"/>
          <w:tab w:val="left" w:pos="540"/>
        </w:tabs>
        <w:rPr>
          <w:rFonts w:ascii="Arial" w:hAnsi="Arial" w:cs="Arial"/>
        </w:rPr>
      </w:pPr>
      <w:r w:rsidRPr="00686E99">
        <w:rPr>
          <w:rFonts w:ascii="Arial" w:hAnsi="Arial" w:cs="Arial"/>
        </w:rPr>
        <w:tab/>
      </w:r>
      <w:r w:rsidRPr="00686E99">
        <w:rPr>
          <w:rFonts w:ascii="Arial" w:hAnsi="Arial" w:cs="Arial"/>
        </w:rPr>
        <w:tab/>
        <w:t>In-depth interview of the patient</w:t>
      </w:r>
    </w:p>
    <w:p w:rsidR="00423865" w:rsidRPr="00686E99" w:rsidRDefault="00423865" w:rsidP="00423865">
      <w:pPr>
        <w:tabs>
          <w:tab w:val="left" w:pos="90"/>
          <w:tab w:val="left" w:pos="540"/>
        </w:tabs>
        <w:rPr>
          <w:rFonts w:ascii="Arial" w:hAnsi="Arial" w:cs="Arial"/>
        </w:rPr>
      </w:pPr>
      <w:r w:rsidRPr="00686E99">
        <w:rPr>
          <w:rFonts w:ascii="Arial" w:hAnsi="Arial" w:cs="Arial"/>
        </w:rPr>
        <w:tab/>
      </w:r>
      <w:r w:rsidRPr="00686E99">
        <w:rPr>
          <w:rFonts w:ascii="Arial" w:hAnsi="Arial" w:cs="Arial"/>
        </w:rPr>
        <w:tab/>
        <w:t xml:space="preserve">Focused physical assessment, with brief head-to-toe physical assessment, </w:t>
      </w:r>
    </w:p>
    <w:p w:rsidR="00423865" w:rsidRPr="00686E99" w:rsidRDefault="00423865" w:rsidP="00423865">
      <w:pPr>
        <w:tabs>
          <w:tab w:val="left" w:pos="90"/>
          <w:tab w:val="left" w:pos="540"/>
        </w:tabs>
        <w:rPr>
          <w:rFonts w:ascii="Arial" w:hAnsi="Arial" w:cs="Arial"/>
        </w:rPr>
      </w:pPr>
      <w:r w:rsidRPr="00686E99">
        <w:rPr>
          <w:rFonts w:ascii="Arial" w:hAnsi="Arial" w:cs="Arial"/>
        </w:rPr>
        <w:tab/>
      </w:r>
      <w:r w:rsidRPr="00686E99">
        <w:rPr>
          <w:rFonts w:ascii="Arial" w:hAnsi="Arial" w:cs="Arial"/>
        </w:rPr>
        <w:tab/>
      </w:r>
      <w:proofErr w:type="gramStart"/>
      <w:r w:rsidRPr="00686E99">
        <w:rPr>
          <w:rFonts w:ascii="Arial" w:hAnsi="Arial" w:cs="Arial"/>
        </w:rPr>
        <w:t>Report from the patient’s primary nurse.</w:t>
      </w:r>
      <w:proofErr w:type="gramEnd"/>
    </w:p>
    <w:p w:rsidR="00423865" w:rsidRPr="00686E99" w:rsidRDefault="00423865" w:rsidP="00423865">
      <w:pPr>
        <w:tabs>
          <w:tab w:val="left" w:pos="90"/>
          <w:tab w:val="left" w:pos="540"/>
        </w:tabs>
        <w:rPr>
          <w:rFonts w:ascii="Arial" w:hAnsi="Arial" w:cs="Arial"/>
        </w:rPr>
      </w:pPr>
      <w:r w:rsidRPr="00686E99">
        <w:rPr>
          <w:rFonts w:ascii="Arial" w:hAnsi="Arial" w:cs="Arial"/>
        </w:rPr>
        <w:tab/>
      </w:r>
      <w:r w:rsidRPr="00686E99">
        <w:rPr>
          <w:rFonts w:ascii="Arial" w:hAnsi="Arial" w:cs="Arial"/>
        </w:rPr>
        <w:tab/>
      </w:r>
      <w:proofErr w:type="spellStart"/>
      <w:r w:rsidRPr="00686E99">
        <w:rPr>
          <w:rFonts w:ascii="Arial" w:hAnsi="Arial" w:cs="Arial"/>
        </w:rPr>
        <w:t>Kardex</w:t>
      </w:r>
      <w:proofErr w:type="spellEnd"/>
    </w:p>
    <w:p w:rsidR="00423865" w:rsidRPr="00686E99" w:rsidRDefault="00423865" w:rsidP="00423865">
      <w:pPr>
        <w:tabs>
          <w:tab w:val="left" w:pos="90"/>
          <w:tab w:val="left" w:pos="540"/>
        </w:tabs>
        <w:ind w:left="540"/>
        <w:rPr>
          <w:rFonts w:ascii="Arial" w:hAnsi="Arial" w:cs="Arial"/>
        </w:rPr>
      </w:pPr>
      <w:r w:rsidRPr="00686E99">
        <w:rPr>
          <w:rFonts w:ascii="Arial" w:hAnsi="Arial" w:cs="Arial"/>
        </w:rPr>
        <w:t>Chart data (medical history, doctor’s orders, physician progress notes, laboratory results, radiology reports, surgery report, nursing history, and nurses’ notes)</w:t>
      </w:r>
    </w:p>
    <w:p w:rsidR="00423865" w:rsidRPr="00686E99" w:rsidRDefault="00423865" w:rsidP="00423865">
      <w:pPr>
        <w:numPr>
          <w:ilvl w:val="2"/>
          <w:numId w:val="1"/>
        </w:numPr>
        <w:tabs>
          <w:tab w:val="left" w:pos="90"/>
          <w:tab w:val="left" w:pos="360"/>
          <w:tab w:val="num" w:pos="2160"/>
        </w:tabs>
        <w:ind w:left="360"/>
        <w:rPr>
          <w:rFonts w:ascii="Arial" w:hAnsi="Arial" w:cs="Arial"/>
        </w:rPr>
      </w:pPr>
      <w:r w:rsidRPr="00686E99">
        <w:rPr>
          <w:rFonts w:ascii="Arial" w:hAnsi="Arial" w:cs="Arial"/>
        </w:rPr>
        <w:t>It is your responsibility to ask the instructor for assistance</w:t>
      </w:r>
      <w:r w:rsidR="00686E99">
        <w:rPr>
          <w:rFonts w:ascii="Arial" w:hAnsi="Arial" w:cs="Arial"/>
        </w:rPr>
        <w:t xml:space="preserve"> (if your primary nurse is unable) to access the computer and in </w:t>
      </w:r>
      <w:r w:rsidRPr="00686E99">
        <w:rPr>
          <w:rFonts w:ascii="Arial" w:hAnsi="Arial" w:cs="Arial"/>
        </w:rPr>
        <w:t>understanding the data, identifying equipment for your patient, and planning care for the day.</w:t>
      </w:r>
    </w:p>
    <w:p w:rsidR="00423865" w:rsidRPr="00686E99" w:rsidRDefault="00423865" w:rsidP="00423865">
      <w:pPr>
        <w:numPr>
          <w:ilvl w:val="2"/>
          <w:numId w:val="1"/>
        </w:numPr>
        <w:tabs>
          <w:tab w:val="clear" w:pos="2238"/>
          <w:tab w:val="left" w:pos="90"/>
          <w:tab w:val="num" w:pos="360"/>
          <w:tab w:val="num" w:pos="2160"/>
        </w:tabs>
        <w:ind w:left="360"/>
        <w:rPr>
          <w:rFonts w:ascii="Arial" w:hAnsi="Arial" w:cs="Arial"/>
        </w:rPr>
      </w:pPr>
      <w:r w:rsidRPr="00686E99">
        <w:rPr>
          <w:rFonts w:ascii="Arial" w:hAnsi="Arial" w:cs="Arial"/>
        </w:rPr>
        <w:t>The manner in which you present yourself to the patient is crucial in establishing rapport, gaining patient cooperation and trust, and eliciting data needed for comp</w:t>
      </w:r>
      <w:r w:rsidR="00686E99" w:rsidRPr="00686E99">
        <w:rPr>
          <w:rFonts w:ascii="Arial" w:hAnsi="Arial" w:cs="Arial"/>
        </w:rPr>
        <w:t>letion of your electronic health record and clinical paperwork.</w:t>
      </w:r>
    </w:p>
    <w:p w:rsidR="00423865" w:rsidRPr="00686E99" w:rsidRDefault="00423865" w:rsidP="00423865">
      <w:pPr>
        <w:tabs>
          <w:tab w:val="left" w:pos="90"/>
        </w:tabs>
        <w:rPr>
          <w:rFonts w:ascii="Arial" w:hAnsi="Arial" w:cs="Arial"/>
        </w:rPr>
      </w:pPr>
    </w:p>
    <w:p w:rsidR="00423865" w:rsidRPr="00686E99" w:rsidRDefault="00423865" w:rsidP="00423865">
      <w:pPr>
        <w:pStyle w:val="Heading3"/>
        <w:tabs>
          <w:tab w:val="left" w:pos="90"/>
        </w:tabs>
        <w:rPr>
          <w:rFonts w:ascii="Arial" w:hAnsi="Arial" w:cs="Arial"/>
          <w:bCs/>
          <w:sz w:val="22"/>
          <w:u w:val="single"/>
        </w:rPr>
      </w:pPr>
      <w:r w:rsidRPr="00686E99">
        <w:rPr>
          <w:rFonts w:ascii="Arial" w:hAnsi="Arial" w:cs="Arial"/>
          <w:bCs/>
          <w:sz w:val="26"/>
          <w:u w:val="single"/>
        </w:rPr>
        <w:t xml:space="preserve">Clinical Day </w:t>
      </w:r>
    </w:p>
    <w:p w:rsidR="00423865" w:rsidRPr="00686E99" w:rsidRDefault="00423865" w:rsidP="00423865">
      <w:pPr>
        <w:numPr>
          <w:ilvl w:val="0"/>
          <w:numId w:val="2"/>
        </w:numPr>
        <w:tabs>
          <w:tab w:val="clear" w:pos="720"/>
          <w:tab w:val="left" w:pos="90"/>
          <w:tab w:val="num" w:pos="360"/>
        </w:tabs>
        <w:ind w:left="360"/>
        <w:rPr>
          <w:rFonts w:ascii="Arial" w:hAnsi="Arial" w:cs="Arial"/>
        </w:rPr>
      </w:pPr>
      <w:r w:rsidRPr="00686E99">
        <w:rPr>
          <w:rFonts w:ascii="Arial" w:hAnsi="Arial" w:cs="Arial"/>
        </w:rPr>
        <w:t>You will be assigned to a staff nurse [or assigned to  patients, site specific]:</w:t>
      </w:r>
    </w:p>
    <w:p w:rsidR="00423865" w:rsidRPr="00686E99" w:rsidRDefault="00423865" w:rsidP="00423865">
      <w:pPr>
        <w:tabs>
          <w:tab w:val="left" w:pos="720"/>
        </w:tabs>
        <w:ind w:left="720" w:hanging="720"/>
        <w:rPr>
          <w:rFonts w:ascii="Arial" w:hAnsi="Arial" w:cs="Arial"/>
        </w:rPr>
      </w:pPr>
      <w:r w:rsidRPr="00686E99">
        <w:rPr>
          <w:rFonts w:ascii="Arial" w:hAnsi="Arial" w:cs="Arial"/>
        </w:rPr>
        <w:tab/>
        <w:t xml:space="preserve"> Report on time to your assigned floor and meet your assigned nurse. Listen to the entire report he/she is receiving from the previous shift. Afterwards, you and your nurse will decide which patient or patients will be your assignment (only if assigned to a nurse). It is your responsibility to ensure that a variety of medical/surgical patients are selected during the semester. </w:t>
      </w:r>
    </w:p>
    <w:p w:rsidR="00423865" w:rsidRPr="00686E99" w:rsidRDefault="00423865" w:rsidP="00423865">
      <w:pPr>
        <w:tabs>
          <w:tab w:val="left" w:pos="90"/>
        </w:tabs>
        <w:rPr>
          <w:rFonts w:ascii="Arial" w:hAnsi="Arial" w:cs="Arial"/>
        </w:rPr>
      </w:pPr>
    </w:p>
    <w:p w:rsidR="00423865" w:rsidRPr="00686E99" w:rsidRDefault="00423865" w:rsidP="00423865">
      <w:pPr>
        <w:tabs>
          <w:tab w:val="left" w:pos="90"/>
        </w:tabs>
        <w:rPr>
          <w:rFonts w:ascii="Arial" w:hAnsi="Arial" w:cs="Arial"/>
          <w:u w:val="single"/>
        </w:rPr>
      </w:pPr>
      <w:r w:rsidRPr="00686E99">
        <w:rPr>
          <w:rFonts w:ascii="Arial" w:hAnsi="Arial" w:cs="Arial"/>
        </w:rPr>
        <w:t xml:space="preserve"> </w:t>
      </w:r>
      <w:r w:rsidRPr="00686E99">
        <w:rPr>
          <w:rFonts w:ascii="Arial" w:hAnsi="Arial" w:cs="Arial"/>
          <w:u w:val="single"/>
        </w:rPr>
        <w:t>For all students: immediately after patient selection:</w:t>
      </w:r>
    </w:p>
    <w:p w:rsidR="00423865" w:rsidRPr="00686E99" w:rsidRDefault="00423865" w:rsidP="00423865">
      <w:pPr>
        <w:numPr>
          <w:ilvl w:val="0"/>
          <w:numId w:val="5"/>
        </w:numPr>
        <w:tabs>
          <w:tab w:val="left" w:pos="90"/>
          <w:tab w:val="left" w:pos="360"/>
        </w:tabs>
        <w:rPr>
          <w:rFonts w:ascii="Arial" w:hAnsi="Arial" w:cs="Arial"/>
        </w:rPr>
      </w:pPr>
      <w:r w:rsidRPr="00686E99">
        <w:rPr>
          <w:rFonts w:ascii="Arial" w:hAnsi="Arial" w:cs="Arial"/>
        </w:rPr>
        <w:t xml:space="preserve">Review </w:t>
      </w:r>
      <w:proofErr w:type="spellStart"/>
      <w:r w:rsidRPr="00686E99">
        <w:rPr>
          <w:rFonts w:ascii="Arial" w:hAnsi="Arial" w:cs="Arial"/>
        </w:rPr>
        <w:t>Kardex</w:t>
      </w:r>
      <w:proofErr w:type="spellEnd"/>
      <w:r w:rsidR="00C96A38">
        <w:rPr>
          <w:rFonts w:ascii="Arial" w:hAnsi="Arial" w:cs="Arial"/>
        </w:rPr>
        <w:t xml:space="preserve"> (if there is one)</w:t>
      </w:r>
      <w:r w:rsidRPr="00686E99">
        <w:rPr>
          <w:rFonts w:ascii="Arial" w:hAnsi="Arial" w:cs="Arial"/>
        </w:rPr>
        <w:t xml:space="preserve"> for name, diagnosis, allergies, activities, diet, etc. </w:t>
      </w:r>
    </w:p>
    <w:p w:rsidR="00423865" w:rsidRPr="00686E99" w:rsidRDefault="00423865" w:rsidP="00423865">
      <w:pPr>
        <w:numPr>
          <w:ilvl w:val="0"/>
          <w:numId w:val="5"/>
        </w:numPr>
        <w:tabs>
          <w:tab w:val="left" w:pos="90"/>
          <w:tab w:val="left" w:pos="360"/>
        </w:tabs>
        <w:rPr>
          <w:rFonts w:ascii="Arial" w:hAnsi="Arial" w:cs="Arial"/>
        </w:rPr>
      </w:pPr>
      <w:r w:rsidRPr="00686E99">
        <w:rPr>
          <w:rFonts w:ascii="Arial" w:hAnsi="Arial" w:cs="Arial"/>
        </w:rPr>
        <w:t>Review MAR for meds and time due</w:t>
      </w:r>
    </w:p>
    <w:p w:rsidR="00423865" w:rsidRPr="00686E99" w:rsidRDefault="00686E99" w:rsidP="00423865">
      <w:pPr>
        <w:tabs>
          <w:tab w:val="left" w:pos="90"/>
          <w:tab w:val="left" w:pos="360"/>
        </w:tabs>
        <w:ind w:left="1152"/>
        <w:rPr>
          <w:rFonts w:ascii="Arial" w:hAnsi="Arial" w:cs="Arial"/>
        </w:rPr>
      </w:pPr>
      <w:r>
        <w:rPr>
          <w:rFonts w:ascii="Arial" w:hAnsi="Arial" w:cs="Arial"/>
        </w:rPr>
        <w:tab/>
      </w:r>
      <w:r>
        <w:rPr>
          <w:rFonts w:ascii="Arial" w:hAnsi="Arial" w:cs="Arial"/>
        </w:rPr>
        <w:tab/>
      </w:r>
      <w:r w:rsidR="00423865" w:rsidRPr="00686E99">
        <w:rPr>
          <w:rFonts w:ascii="Arial" w:hAnsi="Arial" w:cs="Arial"/>
        </w:rPr>
        <w:t xml:space="preserve">Because patient assessment, including vital signs, must be done at the beginning of each shift, these </w:t>
      </w:r>
      <w:r>
        <w:rPr>
          <w:rFonts w:ascii="Arial" w:hAnsi="Arial" w:cs="Arial"/>
        </w:rPr>
        <w:tab/>
      </w:r>
      <w:r>
        <w:rPr>
          <w:rFonts w:ascii="Arial" w:hAnsi="Arial" w:cs="Arial"/>
        </w:rPr>
        <w:tab/>
      </w:r>
      <w:r>
        <w:rPr>
          <w:rFonts w:ascii="Arial" w:hAnsi="Arial" w:cs="Arial"/>
        </w:rPr>
        <w:tab/>
      </w:r>
      <w:r w:rsidR="00423865" w:rsidRPr="00686E99">
        <w:rPr>
          <w:rFonts w:ascii="Arial" w:hAnsi="Arial" w:cs="Arial"/>
        </w:rPr>
        <w:t xml:space="preserve">two activities should not take longer than 20 minutes. </w:t>
      </w:r>
      <w:r w:rsidR="00423865" w:rsidRPr="00686E99">
        <w:rPr>
          <w:rFonts w:ascii="Arial" w:hAnsi="Arial" w:cs="Arial"/>
          <w:b/>
          <w:bCs/>
          <w:i/>
          <w:iCs/>
        </w:rPr>
        <w:t xml:space="preserve">At a minimum, you must have obtained your </w:t>
      </w:r>
      <w:proofErr w:type="gramStart"/>
      <w:r w:rsidR="00423865" w:rsidRPr="00686E99">
        <w:rPr>
          <w:rFonts w:ascii="Arial" w:hAnsi="Arial" w:cs="Arial"/>
          <w:b/>
          <w:bCs/>
          <w:i/>
          <w:iCs/>
        </w:rPr>
        <w:lastRenderedPageBreak/>
        <w:t>patient’s</w:t>
      </w:r>
      <w:proofErr w:type="gramEnd"/>
      <w:r w:rsidR="00423865" w:rsidRPr="00686E99">
        <w:rPr>
          <w:rFonts w:ascii="Arial" w:hAnsi="Arial" w:cs="Arial"/>
          <w:b/>
          <w:bCs/>
          <w:i/>
          <w:iCs/>
        </w:rPr>
        <w:t xml:space="preserve"> vital signs, including pulse oximetry, within one hour of receiving your assignment.</w:t>
      </w:r>
      <w:r w:rsidR="00423865" w:rsidRPr="00686E99">
        <w:rPr>
          <w:rFonts w:ascii="Arial" w:hAnsi="Arial" w:cs="Arial"/>
          <w:b/>
          <w:bCs/>
        </w:rPr>
        <w:t xml:space="preserve"> </w:t>
      </w:r>
      <w:r w:rsidR="00423865" w:rsidRPr="00686E99">
        <w:rPr>
          <w:rFonts w:ascii="Arial" w:hAnsi="Arial" w:cs="Arial"/>
          <w:b/>
          <w:bCs/>
          <w:i/>
          <w:iCs/>
        </w:rPr>
        <w:t xml:space="preserve">Report any </w:t>
      </w:r>
      <w:proofErr w:type="spellStart"/>
      <w:r w:rsidR="00423865" w:rsidRPr="00686E99">
        <w:rPr>
          <w:rFonts w:ascii="Arial" w:hAnsi="Arial" w:cs="Arial"/>
          <w:b/>
          <w:bCs/>
          <w:i/>
          <w:iCs/>
        </w:rPr>
        <w:t>abnormals</w:t>
      </w:r>
      <w:proofErr w:type="spellEnd"/>
      <w:r w:rsidR="00423865" w:rsidRPr="00686E99">
        <w:rPr>
          <w:rFonts w:ascii="Arial" w:hAnsi="Arial" w:cs="Arial"/>
          <w:b/>
          <w:bCs/>
          <w:i/>
          <w:iCs/>
        </w:rPr>
        <w:t xml:space="preserve"> first to your nurse, and then to your instructor</w:t>
      </w:r>
      <w:r w:rsidR="00423865" w:rsidRPr="00686E99">
        <w:rPr>
          <w:rFonts w:ascii="Arial" w:hAnsi="Arial" w:cs="Arial"/>
          <w:b/>
          <w:bCs/>
        </w:rPr>
        <w:t xml:space="preserve">. </w:t>
      </w:r>
      <w:r w:rsidR="00423865" w:rsidRPr="00686E99">
        <w:rPr>
          <w:rFonts w:ascii="Arial" w:hAnsi="Arial" w:cs="Arial"/>
        </w:rPr>
        <w:t>Your instructor will discuss any additional clinical expectations with you.</w:t>
      </w:r>
    </w:p>
    <w:p w:rsidR="00423865" w:rsidRPr="00C96A38" w:rsidRDefault="00423865" w:rsidP="00423865">
      <w:pPr>
        <w:numPr>
          <w:ilvl w:val="0"/>
          <w:numId w:val="6"/>
        </w:numPr>
        <w:tabs>
          <w:tab w:val="left" w:pos="90"/>
          <w:tab w:val="left" w:pos="360"/>
        </w:tabs>
        <w:rPr>
          <w:rFonts w:ascii="Arial" w:hAnsi="Arial" w:cs="Arial"/>
        </w:rPr>
      </w:pPr>
      <w:r w:rsidRPr="00686E99">
        <w:rPr>
          <w:rFonts w:ascii="Arial" w:hAnsi="Arial" w:cs="Arial"/>
        </w:rPr>
        <w:t>Complete a physical assessment on your assigned patients, focusing on the medical and/or surgical problem.</w:t>
      </w:r>
      <w:r w:rsidR="00686E99" w:rsidRPr="00686E99">
        <w:rPr>
          <w:rFonts w:ascii="Arial" w:hAnsi="Arial" w:cs="Arial"/>
          <w:b/>
        </w:rPr>
        <w:t xml:space="preserve"> </w:t>
      </w:r>
      <w:r w:rsidR="00686E99" w:rsidRPr="00C96A38">
        <w:rPr>
          <w:rFonts w:ascii="Arial" w:hAnsi="Arial" w:cs="Arial"/>
          <w:b/>
        </w:rPr>
        <w:t>MUST BE DONE, REPORTED ON, AND DOCUMENTED AT TIME DETERMINED BY YOUR CLINICAL INSTRUCTOR.</w:t>
      </w:r>
    </w:p>
    <w:p w:rsidR="00686E99" w:rsidRPr="00686E99" w:rsidRDefault="00686E99" w:rsidP="00686E99">
      <w:pPr>
        <w:tabs>
          <w:tab w:val="left" w:pos="90"/>
          <w:tab w:val="left" w:pos="360"/>
        </w:tabs>
        <w:ind w:left="1512"/>
        <w:rPr>
          <w:rFonts w:ascii="Arial" w:hAnsi="Arial" w:cs="Arial"/>
        </w:rPr>
      </w:pPr>
    </w:p>
    <w:p w:rsidR="00423865" w:rsidRPr="00686E99" w:rsidRDefault="00423865" w:rsidP="00423865">
      <w:pPr>
        <w:numPr>
          <w:ilvl w:val="0"/>
          <w:numId w:val="2"/>
        </w:numPr>
        <w:tabs>
          <w:tab w:val="clear" w:pos="720"/>
          <w:tab w:val="left" w:pos="90"/>
          <w:tab w:val="num" w:pos="360"/>
        </w:tabs>
        <w:ind w:left="360"/>
        <w:rPr>
          <w:rFonts w:ascii="Arial" w:hAnsi="Arial" w:cs="Arial"/>
        </w:rPr>
      </w:pPr>
      <w:r w:rsidRPr="00686E99">
        <w:rPr>
          <w:rFonts w:ascii="Arial" w:hAnsi="Arial" w:cs="Arial"/>
        </w:rPr>
        <w:t>Discuss your plans for the day with the primary nurse after patient assessment. When discussing your plans, be specific.  For example, you will:</w:t>
      </w:r>
    </w:p>
    <w:p w:rsidR="00423865" w:rsidRPr="00686E99" w:rsidRDefault="00423865" w:rsidP="00423865">
      <w:pPr>
        <w:pStyle w:val="Header"/>
        <w:tabs>
          <w:tab w:val="clear" w:pos="4320"/>
          <w:tab w:val="clear" w:pos="8640"/>
          <w:tab w:val="left" w:pos="90"/>
        </w:tabs>
        <w:rPr>
          <w:rFonts w:ascii="Arial" w:hAnsi="Arial" w:cs="Arial"/>
        </w:rPr>
      </w:pPr>
    </w:p>
    <w:p w:rsidR="00423865" w:rsidRPr="00686E99" w:rsidRDefault="00686E99" w:rsidP="00423865">
      <w:pPr>
        <w:numPr>
          <w:ilvl w:val="1"/>
          <w:numId w:val="3"/>
        </w:numPr>
        <w:tabs>
          <w:tab w:val="left" w:pos="90"/>
        </w:tabs>
        <w:rPr>
          <w:rFonts w:ascii="Arial" w:hAnsi="Arial" w:cs="Arial"/>
        </w:rPr>
      </w:pPr>
      <w:r>
        <w:rPr>
          <w:rFonts w:ascii="Arial" w:hAnsi="Arial" w:cs="Arial"/>
        </w:rPr>
        <w:t xml:space="preserve">Perform the a.m. </w:t>
      </w:r>
      <w:r w:rsidR="00423865" w:rsidRPr="00686E99">
        <w:rPr>
          <w:rFonts w:ascii="Arial" w:hAnsi="Arial" w:cs="Arial"/>
        </w:rPr>
        <w:t>assessment and chart (per hospital policy).</w:t>
      </w:r>
    </w:p>
    <w:p w:rsidR="00423865" w:rsidRPr="00686E99" w:rsidRDefault="00423865" w:rsidP="00423865">
      <w:pPr>
        <w:numPr>
          <w:ilvl w:val="1"/>
          <w:numId w:val="3"/>
        </w:numPr>
        <w:tabs>
          <w:tab w:val="left" w:pos="90"/>
        </w:tabs>
        <w:rPr>
          <w:rFonts w:ascii="Arial" w:hAnsi="Arial" w:cs="Arial"/>
        </w:rPr>
      </w:pPr>
      <w:r w:rsidRPr="00686E99">
        <w:rPr>
          <w:rFonts w:ascii="Arial" w:hAnsi="Arial" w:cs="Arial"/>
        </w:rPr>
        <w:t>Take vital signs, (with manual blood pressure cuff whenever possible).</w:t>
      </w:r>
    </w:p>
    <w:p w:rsidR="00423865" w:rsidRPr="00686E99" w:rsidRDefault="00423865" w:rsidP="00423865">
      <w:pPr>
        <w:numPr>
          <w:ilvl w:val="1"/>
          <w:numId w:val="3"/>
        </w:numPr>
        <w:tabs>
          <w:tab w:val="left" w:pos="90"/>
        </w:tabs>
        <w:rPr>
          <w:rFonts w:ascii="Arial" w:hAnsi="Arial" w:cs="Arial"/>
        </w:rPr>
      </w:pPr>
      <w:r w:rsidRPr="00686E99">
        <w:rPr>
          <w:rFonts w:ascii="Arial" w:hAnsi="Arial" w:cs="Arial"/>
        </w:rPr>
        <w:t>Provide a.m. care.</w:t>
      </w:r>
    </w:p>
    <w:p w:rsidR="00423865" w:rsidRPr="00686E99" w:rsidRDefault="00423865" w:rsidP="00423865">
      <w:pPr>
        <w:numPr>
          <w:ilvl w:val="1"/>
          <w:numId w:val="3"/>
        </w:numPr>
        <w:tabs>
          <w:tab w:val="left" w:pos="90"/>
        </w:tabs>
        <w:rPr>
          <w:rFonts w:ascii="Arial" w:hAnsi="Arial" w:cs="Arial"/>
        </w:rPr>
      </w:pPr>
      <w:r w:rsidRPr="00686E99">
        <w:rPr>
          <w:rFonts w:ascii="Arial" w:hAnsi="Arial" w:cs="Arial"/>
        </w:rPr>
        <w:t>Perform interventions based on your knowledge of the patient’s medical and/or surgical condition.</w:t>
      </w:r>
    </w:p>
    <w:p w:rsidR="00423865" w:rsidRPr="00686E99" w:rsidRDefault="00423865" w:rsidP="00423865">
      <w:pPr>
        <w:numPr>
          <w:ilvl w:val="1"/>
          <w:numId w:val="3"/>
        </w:numPr>
        <w:tabs>
          <w:tab w:val="left" w:pos="90"/>
        </w:tabs>
        <w:rPr>
          <w:rFonts w:ascii="Arial" w:hAnsi="Arial" w:cs="Arial"/>
          <w:b/>
        </w:rPr>
      </w:pPr>
      <w:r w:rsidRPr="00686E99">
        <w:rPr>
          <w:rFonts w:ascii="Arial" w:hAnsi="Arial" w:cs="Arial"/>
          <w:b/>
        </w:rPr>
        <w:t>Monitor IV site for edema, redness or tenderness every hour.</w:t>
      </w:r>
    </w:p>
    <w:p w:rsidR="00423865" w:rsidRPr="00686E99" w:rsidRDefault="00423865" w:rsidP="00423865">
      <w:pPr>
        <w:numPr>
          <w:ilvl w:val="1"/>
          <w:numId w:val="3"/>
        </w:numPr>
        <w:tabs>
          <w:tab w:val="left" w:pos="90"/>
        </w:tabs>
        <w:rPr>
          <w:rFonts w:ascii="Arial" w:hAnsi="Arial" w:cs="Arial"/>
          <w:b/>
        </w:rPr>
      </w:pPr>
      <w:r w:rsidRPr="00686E99">
        <w:rPr>
          <w:rFonts w:ascii="Arial" w:hAnsi="Arial" w:cs="Arial"/>
          <w:b/>
        </w:rPr>
        <w:t xml:space="preserve">Give medications </w:t>
      </w:r>
      <w:r w:rsidRPr="00686E99">
        <w:rPr>
          <w:rFonts w:ascii="Arial" w:hAnsi="Arial" w:cs="Arial"/>
          <w:b/>
          <w:bCs/>
          <w:i/>
          <w:iCs/>
        </w:rPr>
        <w:t>only with your instructor present</w:t>
      </w:r>
      <w:r w:rsidRPr="00686E99">
        <w:rPr>
          <w:rFonts w:ascii="Arial" w:hAnsi="Arial" w:cs="Arial"/>
          <w:b/>
        </w:rPr>
        <w:t xml:space="preserve">. (In some facilities students may be allowed to give medications with the RN assigned to their patients, </w:t>
      </w:r>
      <w:r w:rsidRPr="00686E99">
        <w:rPr>
          <w:rFonts w:ascii="Arial" w:hAnsi="Arial" w:cs="Arial"/>
          <w:b/>
          <w:bCs/>
          <w:i/>
          <w:iCs/>
        </w:rPr>
        <w:t>but only after approval from faculty</w:t>
      </w:r>
      <w:r w:rsidRPr="00686E99">
        <w:rPr>
          <w:rFonts w:ascii="Arial" w:hAnsi="Arial" w:cs="Arial"/>
          <w:b/>
        </w:rPr>
        <w:t>.) Faculty in each site will determine the method(s) for administering meds</w:t>
      </w:r>
      <w:r w:rsidRPr="00686E99">
        <w:rPr>
          <w:rFonts w:ascii="Arial" w:hAnsi="Arial" w:cs="Arial"/>
          <w:b/>
          <w:bCs/>
          <w:i/>
          <w:iCs/>
        </w:rPr>
        <w:t xml:space="preserve"> </w:t>
      </w:r>
      <w:r w:rsidRPr="00686E99">
        <w:rPr>
          <w:rFonts w:ascii="Arial" w:hAnsi="Arial" w:cs="Arial"/>
          <w:b/>
        </w:rPr>
        <w:t>(i.e. only a few students will give meds each day, or only give 3 to 5 meds, etc.)</w:t>
      </w:r>
    </w:p>
    <w:p w:rsidR="00686E99" w:rsidRPr="00686E99" w:rsidRDefault="00686E99" w:rsidP="00423865">
      <w:pPr>
        <w:numPr>
          <w:ilvl w:val="1"/>
          <w:numId w:val="3"/>
        </w:numPr>
        <w:tabs>
          <w:tab w:val="left" w:pos="90"/>
        </w:tabs>
        <w:rPr>
          <w:rFonts w:ascii="Arial" w:hAnsi="Arial" w:cs="Arial"/>
          <w:b/>
          <w:highlight w:val="yellow"/>
        </w:rPr>
      </w:pPr>
      <w:r w:rsidRPr="00686E99">
        <w:rPr>
          <w:rFonts w:ascii="Arial" w:hAnsi="Arial" w:cs="Arial"/>
          <w:b/>
          <w:highlight w:val="yellow"/>
        </w:rPr>
        <w:t xml:space="preserve">J-2 students are not permitted to administer IV push sedatives (e.g. narcotics and </w:t>
      </w:r>
      <w:proofErr w:type="spellStart"/>
      <w:r w:rsidRPr="00686E99">
        <w:rPr>
          <w:rFonts w:ascii="Arial" w:hAnsi="Arial" w:cs="Arial"/>
          <w:b/>
          <w:highlight w:val="yellow"/>
        </w:rPr>
        <w:t>benzodiazapines</w:t>
      </w:r>
      <w:proofErr w:type="spellEnd"/>
      <w:r w:rsidRPr="00686E99">
        <w:rPr>
          <w:rFonts w:ascii="Arial" w:hAnsi="Arial" w:cs="Arial"/>
          <w:b/>
          <w:highlight w:val="yellow"/>
        </w:rPr>
        <w:t xml:space="preserve">) or vasoactive drugs (e.g. </w:t>
      </w:r>
      <w:proofErr w:type="spellStart"/>
      <w:r w:rsidRPr="00686E99">
        <w:rPr>
          <w:rFonts w:ascii="Arial" w:hAnsi="Arial" w:cs="Arial"/>
          <w:b/>
          <w:highlight w:val="yellow"/>
        </w:rPr>
        <w:t>antih</w:t>
      </w:r>
      <w:r w:rsidR="00A372E9">
        <w:rPr>
          <w:rFonts w:ascii="Arial" w:hAnsi="Arial" w:cs="Arial"/>
          <w:b/>
          <w:highlight w:val="yellow"/>
        </w:rPr>
        <w:t>ypertensives</w:t>
      </w:r>
      <w:proofErr w:type="spellEnd"/>
      <w:r w:rsidR="00A372E9">
        <w:rPr>
          <w:rFonts w:ascii="Arial" w:hAnsi="Arial" w:cs="Arial"/>
          <w:b/>
          <w:highlight w:val="yellow"/>
        </w:rPr>
        <w:t xml:space="preserve">, </w:t>
      </w:r>
      <w:proofErr w:type="spellStart"/>
      <w:r w:rsidR="00A372E9">
        <w:rPr>
          <w:rFonts w:ascii="Arial" w:hAnsi="Arial" w:cs="Arial"/>
          <w:b/>
          <w:highlight w:val="yellow"/>
        </w:rPr>
        <w:t>antiarrhythmics</w:t>
      </w:r>
      <w:proofErr w:type="spellEnd"/>
      <w:r w:rsidR="00A372E9">
        <w:rPr>
          <w:rFonts w:ascii="Arial" w:hAnsi="Arial" w:cs="Arial"/>
          <w:b/>
          <w:highlight w:val="yellow"/>
        </w:rPr>
        <w:t xml:space="preserve">) but are encouraged to observe the primary nurse administer them.  </w:t>
      </w:r>
      <w:r w:rsidRPr="00686E99">
        <w:rPr>
          <w:rFonts w:ascii="Arial" w:hAnsi="Arial" w:cs="Arial"/>
          <w:b/>
          <w:highlight w:val="yellow"/>
        </w:rPr>
        <w:t xml:space="preserve"> Students</w:t>
      </w:r>
      <w:r w:rsidR="00A372E9">
        <w:rPr>
          <w:rFonts w:ascii="Arial" w:hAnsi="Arial" w:cs="Arial"/>
          <w:b/>
          <w:highlight w:val="yellow"/>
        </w:rPr>
        <w:t xml:space="preserve"> are required to verbalize</w:t>
      </w:r>
      <w:r w:rsidRPr="00686E99">
        <w:rPr>
          <w:rFonts w:ascii="Arial" w:hAnsi="Arial" w:cs="Arial"/>
          <w:b/>
          <w:highlight w:val="yellow"/>
        </w:rPr>
        <w:t xml:space="preserve"> the actions, side effects, and how </w:t>
      </w:r>
      <w:r w:rsidR="00A372E9">
        <w:rPr>
          <w:rFonts w:ascii="Arial" w:hAnsi="Arial" w:cs="Arial"/>
          <w:b/>
          <w:highlight w:val="yellow"/>
        </w:rPr>
        <w:t>these drugs are administered.</w:t>
      </w:r>
      <w:r w:rsidR="00BE433B">
        <w:rPr>
          <w:rFonts w:ascii="Arial" w:hAnsi="Arial" w:cs="Arial"/>
          <w:b/>
          <w:highlight w:val="yellow"/>
        </w:rPr>
        <w:t xml:space="preserve">  J2 students are permitted to administer IV Push medicines such as Furosemide, Pantoprazole, and Steroids after notifying their clinical instructor and under direct supervision by an R.N.</w:t>
      </w:r>
    </w:p>
    <w:p w:rsidR="00423865" w:rsidRPr="00686E99" w:rsidRDefault="00423865" w:rsidP="00423865">
      <w:pPr>
        <w:numPr>
          <w:ilvl w:val="1"/>
          <w:numId w:val="3"/>
        </w:numPr>
        <w:tabs>
          <w:tab w:val="left" w:pos="90"/>
        </w:tabs>
        <w:rPr>
          <w:rFonts w:ascii="Arial" w:hAnsi="Arial" w:cs="Arial"/>
        </w:rPr>
      </w:pPr>
      <w:r w:rsidRPr="00686E99">
        <w:rPr>
          <w:rFonts w:ascii="Arial" w:hAnsi="Arial" w:cs="Arial"/>
        </w:rPr>
        <w:t>Measure and record I&amp;O.</w:t>
      </w:r>
    </w:p>
    <w:p w:rsidR="00423865" w:rsidRPr="00686E99" w:rsidRDefault="00423865" w:rsidP="00423865">
      <w:pPr>
        <w:numPr>
          <w:ilvl w:val="1"/>
          <w:numId w:val="3"/>
        </w:numPr>
        <w:tabs>
          <w:tab w:val="left" w:pos="90"/>
        </w:tabs>
        <w:rPr>
          <w:rFonts w:ascii="Arial" w:hAnsi="Arial" w:cs="Arial"/>
        </w:rPr>
      </w:pPr>
      <w:r w:rsidRPr="00686E99">
        <w:rPr>
          <w:rFonts w:ascii="Arial" w:hAnsi="Arial" w:cs="Arial"/>
        </w:rPr>
        <w:t>Assess and document PCA therapy.</w:t>
      </w:r>
    </w:p>
    <w:p w:rsidR="00423865" w:rsidRPr="00686E99" w:rsidRDefault="00423865" w:rsidP="00423865">
      <w:pPr>
        <w:pStyle w:val="Header"/>
        <w:tabs>
          <w:tab w:val="clear" w:pos="4320"/>
          <w:tab w:val="clear" w:pos="8640"/>
          <w:tab w:val="left" w:pos="90"/>
        </w:tabs>
        <w:rPr>
          <w:rFonts w:ascii="Arial" w:hAnsi="Arial" w:cs="Arial"/>
        </w:rPr>
      </w:pPr>
    </w:p>
    <w:p w:rsidR="00423865" w:rsidRPr="00686E99" w:rsidRDefault="00423865" w:rsidP="00423865">
      <w:pPr>
        <w:numPr>
          <w:ilvl w:val="0"/>
          <w:numId w:val="2"/>
        </w:numPr>
        <w:tabs>
          <w:tab w:val="clear" w:pos="720"/>
          <w:tab w:val="left" w:pos="90"/>
          <w:tab w:val="num" w:pos="360"/>
        </w:tabs>
        <w:ind w:left="360"/>
        <w:rPr>
          <w:rFonts w:ascii="Arial" w:hAnsi="Arial" w:cs="Arial"/>
        </w:rPr>
      </w:pPr>
      <w:r w:rsidRPr="00686E99">
        <w:rPr>
          <w:rFonts w:ascii="Arial" w:hAnsi="Arial" w:cs="Arial"/>
        </w:rPr>
        <w:t xml:space="preserve">Although patient care assistants are sometimes present, </w:t>
      </w:r>
      <w:r w:rsidRPr="00686E99">
        <w:rPr>
          <w:rFonts w:ascii="Arial" w:hAnsi="Arial" w:cs="Arial"/>
          <w:b/>
          <w:bCs/>
          <w:i/>
          <w:iCs/>
        </w:rPr>
        <w:t>you are expected to do all patient care, including the bath and vital signs</w:t>
      </w:r>
      <w:r w:rsidRPr="00686E99">
        <w:rPr>
          <w:rFonts w:ascii="Arial" w:hAnsi="Arial" w:cs="Arial"/>
          <w:b/>
          <w:i/>
        </w:rPr>
        <w:t>.</w:t>
      </w:r>
      <w:r w:rsidR="00E71F30" w:rsidRPr="00686E99">
        <w:rPr>
          <w:rFonts w:ascii="Arial" w:hAnsi="Arial" w:cs="Arial"/>
          <w:b/>
          <w:i/>
        </w:rPr>
        <w:t xml:space="preserve"> In some</w:t>
      </w:r>
      <w:r w:rsidR="00E71F30" w:rsidRPr="00686E99">
        <w:rPr>
          <w:rFonts w:ascii="Arial" w:hAnsi="Arial" w:cs="Arial"/>
        </w:rPr>
        <w:t xml:space="preserve"> </w:t>
      </w:r>
      <w:r w:rsidR="00E71F30" w:rsidRPr="00686E99">
        <w:rPr>
          <w:rFonts w:ascii="Arial" w:hAnsi="Arial" w:cs="Arial"/>
          <w:b/>
          <w:i/>
        </w:rPr>
        <w:t>facilities, AM care is provided by the PCA/PCT. Please assist them and also ensure that the care gets done</w:t>
      </w:r>
      <w:r w:rsidR="00E71F30" w:rsidRPr="00686E99">
        <w:rPr>
          <w:rFonts w:ascii="Arial" w:hAnsi="Arial" w:cs="Arial"/>
        </w:rPr>
        <w:t>.</w:t>
      </w:r>
      <w:r w:rsidRPr="00686E99">
        <w:rPr>
          <w:rFonts w:ascii="Arial" w:hAnsi="Arial" w:cs="Arial"/>
        </w:rPr>
        <w:t xml:space="preserve">  Communicate with the patient care assistants so they will know what you will be doing for the patient that they would normally do.</w:t>
      </w:r>
    </w:p>
    <w:p w:rsidR="00423865" w:rsidRPr="00686E99" w:rsidRDefault="00423865" w:rsidP="00423865">
      <w:pPr>
        <w:tabs>
          <w:tab w:val="left" w:pos="90"/>
        </w:tabs>
        <w:rPr>
          <w:rFonts w:ascii="Arial" w:hAnsi="Arial" w:cs="Arial"/>
        </w:rPr>
      </w:pPr>
    </w:p>
    <w:p w:rsidR="00423865" w:rsidRPr="00686E99" w:rsidRDefault="00423865" w:rsidP="00423865">
      <w:pPr>
        <w:numPr>
          <w:ilvl w:val="0"/>
          <w:numId w:val="2"/>
        </w:numPr>
        <w:tabs>
          <w:tab w:val="clear" w:pos="720"/>
          <w:tab w:val="left" w:pos="90"/>
          <w:tab w:val="num" w:pos="360"/>
        </w:tabs>
        <w:ind w:left="360"/>
        <w:rPr>
          <w:rFonts w:ascii="Arial" w:hAnsi="Arial" w:cs="Arial"/>
        </w:rPr>
      </w:pPr>
      <w:r w:rsidRPr="00686E99">
        <w:rPr>
          <w:rFonts w:ascii="Arial" w:hAnsi="Arial" w:cs="Arial"/>
        </w:rPr>
        <w:lastRenderedPageBreak/>
        <w:t xml:space="preserve">The a.m. baseline assessment must be completed by </w:t>
      </w:r>
      <w:r w:rsidR="00DD4C0D" w:rsidRPr="00686E99">
        <w:rPr>
          <w:rFonts w:ascii="Arial" w:hAnsi="Arial" w:cs="Arial"/>
        </w:rPr>
        <w:t>time set my faculty</w:t>
      </w:r>
      <w:r w:rsidRPr="00686E99">
        <w:rPr>
          <w:rFonts w:ascii="Arial" w:hAnsi="Arial" w:cs="Arial"/>
        </w:rPr>
        <w:t xml:space="preserve">.  This includes checking IV fluids and rates against the MAR.  </w:t>
      </w:r>
    </w:p>
    <w:p w:rsidR="00423865" w:rsidRPr="00686E99" w:rsidRDefault="00423865" w:rsidP="00423865">
      <w:pPr>
        <w:tabs>
          <w:tab w:val="left" w:pos="90"/>
        </w:tabs>
        <w:rPr>
          <w:rFonts w:ascii="Arial" w:hAnsi="Arial" w:cs="Arial"/>
        </w:rPr>
      </w:pPr>
    </w:p>
    <w:p w:rsidR="00423865" w:rsidRPr="00686E99" w:rsidRDefault="00423865" w:rsidP="00423865">
      <w:pPr>
        <w:numPr>
          <w:ilvl w:val="0"/>
          <w:numId w:val="2"/>
        </w:numPr>
        <w:tabs>
          <w:tab w:val="clear" w:pos="720"/>
          <w:tab w:val="left" w:pos="90"/>
          <w:tab w:val="num" w:pos="360"/>
        </w:tabs>
        <w:ind w:left="360"/>
        <w:rPr>
          <w:rFonts w:ascii="Arial" w:hAnsi="Arial" w:cs="Arial"/>
        </w:rPr>
      </w:pPr>
      <w:r w:rsidRPr="00686E99">
        <w:rPr>
          <w:rFonts w:ascii="Arial" w:hAnsi="Arial" w:cs="Arial"/>
        </w:rPr>
        <w:t xml:space="preserve">You are responsible for assisting the patients with ADL’s including:  bath, linen change, range of motion, ambulation, feeding, grooming, </w:t>
      </w:r>
      <w:proofErr w:type="spellStart"/>
      <w:r w:rsidRPr="00686E99">
        <w:rPr>
          <w:rFonts w:ascii="Arial" w:hAnsi="Arial" w:cs="Arial"/>
        </w:rPr>
        <w:t>etc.see</w:t>
      </w:r>
      <w:proofErr w:type="spellEnd"/>
      <w:r w:rsidRPr="00686E99">
        <w:rPr>
          <w:rFonts w:ascii="Arial" w:hAnsi="Arial" w:cs="Arial"/>
        </w:rPr>
        <w:t xml:space="preserve"> above</w:t>
      </w:r>
    </w:p>
    <w:p w:rsidR="00423865" w:rsidRPr="00686E99" w:rsidRDefault="00423865" w:rsidP="00423865">
      <w:pPr>
        <w:tabs>
          <w:tab w:val="left" w:pos="90"/>
          <w:tab w:val="num" w:pos="360"/>
        </w:tabs>
        <w:rPr>
          <w:rFonts w:ascii="Arial" w:hAnsi="Arial" w:cs="Arial"/>
        </w:rPr>
      </w:pPr>
    </w:p>
    <w:p w:rsidR="00423865" w:rsidRPr="00686E99" w:rsidRDefault="00423865" w:rsidP="00423865">
      <w:pPr>
        <w:numPr>
          <w:ilvl w:val="0"/>
          <w:numId w:val="2"/>
        </w:numPr>
        <w:tabs>
          <w:tab w:val="clear" w:pos="720"/>
          <w:tab w:val="left" w:pos="90"/>
          <w:tab w:val="num" w:pos="360"/>
        </w:tabs>
        <w:ind w:left="360"/>
        <w:rPr>
          <w:rFonts w:ascii="Arial" w:hAnsi="Arial" w:cs="Arial"/>
        </w:rPr>
      </w:pPr>
      <w:r w:rsidRPr="00686E99">
        <w:rPr>
          <w:rFonts w:ascii="Arial" w:hAnsi="Arial" w:cs="Arial"/>
        </w:rPr>
        <w:t xml:space="preserve"> Document as directed by your clinical instructor the interventions you did for your patient and evaluate the response(s</w:t>
      </w:r>
      <w:proofErr w:type="gramStart"/>
      <w:r w:rsidRPr="00686E99">
        <w:rPr>
          <w:rFonts w:ascii="Arial" w:hAnsi="Arial" w:cs="Arial"/>
        </w:rPr>
        <w:t>)Students</w:t>
      </w:r>
      <w:proofErr w:type="gramEnd"/>
      <w:r w:rsidRPr="00686E99">
        <w:rPr>
          <w:rFonts w:ascii="Arial" w:hAnsi="Arial" w:cs="Arial"/>
        </w:rPr>
        <w:t xml:space="preserve"> are required to inform the instructor about all patient procedures (dressing changes, irrigations, catheterizations, etc.).  The student will perform the procedure with the instructor present unless the instructor has given the student permission to do it with a staff nurse instead.  Please have all necessary equipment for the procedure assembled prior to beginning.  Read the policy and procedure manual and/or your nursing procedures text in preparation for conducting the procedure.  Please remember that the patient’s safety, comfort and dignity (including privacy needs) are the central concern during these procedures. </w:t>
      </w:r>
    </w:p>
    <w:p w:rsidR="00423865" w:rsidRPr="00686E99" w:rsidRDefault="00423865" w:rsidP="00423865">
      <w:pPr>
        <w:tabs>
          <w:tab w:val="left" w:pos="90"/>
        </w:tabs>
        <w:rPr>
          <w:rFonts w:ascii="Arial" w:hAnsi="Arial" w:cs="Arial"/>
        </w:rPr>
      </w:pPr>
    </w:p>
    <w:p w:rsidR="00423865" w:rsidRPr="00686E99" w:rsidRDefault="00423865" w:rsidP="00423865">
      <w:pPr>
        <w:numPr>
          <w:ilvl w:val="0"/>
          <w:numId w:val="2"/>
        </w:numPr>
        <w:tabs>
          <w:tab w:val="clear" w:pos="720"/>
          <w:tab w:val="left" w:pos="90"/>
          <w:tab w:val="num" w:pos="360"/>
        </w:tabs>
        <w:ind w:left="360"/>
        <w:rPr>
          <w:rFonts w:ascii="Arial" w:hAnsi="Arial" w:cs="Arial"/>
        </w:rPr>
      </w:pPr>
      <w:r w:rsidRPr="00686E99">
        <w:rPr>
          <w:rFonts w:ascii="Arial" w:hAnsi="Arial" w:cs="Arial"/>
        </w:rPr>
        <w:t>Your instructor will inform you of conference time, and any additional information specific to your c</w:t>
      </w:r>
      <w:r w:rsidR="00A372E9">
        <w:rPr>
          <w:rFonts w:ascii="Arial" w:hAnsi="Arial" w:cs="Arial"/>
        </w:rPr>
        <w:t xml:space="preserve">linical assignment and </w:t>
      </w:r>
      <w:r w:rsidRPr="00686E99">
        <w:rPr>
          <w:rFonts w:ascii="Arial" w:hAnsi="Arial" w:cs="Arial"/>
        </w:rPr>
        <w:t>facility. Notify the primary nurse before leaving the nursing unit.</w:t>
      </w:r>
    </w:p>
    <w:p w:rsidR="00423865" w:rsidRPr="00686E99" w:rsidRDefault="00423865" w:rsidP="00423865">
      <w:pPr>
        <w:tabs>
          <w:tab w:val="num" w:pos="360"/>
          <w:tab w:val="left" w:pos="1350"/>
        </w:tabs>
        <w:ind w:right="576"/>
        <w:rPr>
          <w:rFonts w:ascii="Arial" w:hAnsi="Arial" w:cs="Arial"/>
          <w:b/>
          <w:bCs/>
        </w:rPr>
      </w:pPr>
    </w:p>
    <w:p w:rsidR="00423865" w:rsidRPr="00686E99" w:rsidRDefault="00423865" w:rsidP="00423865">
      <w:pPr>
        <w:tabs>
          <w:tab w:val="num" w:pos="360"/>
          <w:tab w:val="left" w:pos="1350"/>
        </w:tabs>
        <w:ind w:right="576"/>
        <w:rPr>
          <w:rFonts w:ascii="Arial" w:hAnsi="Arial" w:cs="Arial"/>
          <w:b/>
          <w:bCs/>
          <w:sz w:val="26"/>
          <w:u w:val="single"/>
        </w:rPr>
      </w:pPr>
      <w:r w:rsidRPr="00686E99">
        <w:rPr>
          <w:rFonts w:ascii="Arial" w:hAnsi="Arial" w:cs="Arial"/>
          <w:b/>
          <w:bCs/>
          <w:sz w:val="26"/>
          <w:u w:val="single"/>
        </w:rPr>
        <w:t>Communication on the unit</w:t>
      </w:r>
    </w:p>
    <w:p w:rsidR="00423865" w:rsidRPr="00686E99" w:rsidRDefault="00423865" w:rsidP="00423865">
      <w:pPr>
        <w:numPr>
          <w:ilvl w:val="0"/>
          <w:numId w:val="2"/>
        </w:numPr>
        <w:tabs>
          <w:tab w:val="clear" w:pos="720"/>
          <w:tab w:val="left" w:pos="90"/>
          <w:tab w:val="num" w:pos="360"/>
        </w:tabs>
        <w:ind w:left="360"/>
        <w:rPr>
          <w:rFonts w:ascii="Arial" w:hAnsi="Arial" w:cs="Arial"/>
          <w:b/>
          <w:bCs/>
        </w:rPr>
      </w:pPr>
      <w:r w:rsidRPr="00686E99">
        <w:rPr>
          <w:rFonts w:ascii="Arial" w:hAnsi="Arial" w:cs="Arial"/>
        </w:rPr>
        <w:t xml:space="preserve">Communicate closely with your instructor and the nurse assigned to your patient(s).  </w:t>
      </w:r>
    </w:p>
    <w:p w:rsidR="00423865" w:rsidRPr="00686E99" w:rsidRDefault="00423865" w:rsidP="00423865">
      <w:pPr>
        <w:tabs>
          <w:tab w:val="left" w:pos="90"/>
        </w:tabs>
        <w:rPr>
          <w:rFonts w:ascii="Arial" w:hAnsi="Arial" w:cs="Arial"/>
          <w:b/>
          <w:bCs/>
        </w:rPr>
      </w:pPr>
    </w:p>
    <w:p w:rsidR="00423865" w:rsidRPr="00686E99" w:rsidRDefault="00423865" w:rsidP="00423865">
      <w:pPr>
        <w:numPr>
          <w:ilvl w:val="0"/>
          <w:numId w:val="2"/>
        </w:numPr>
        <w:tabs>
          <w:tab w:val="clear" w:pos="720"/>
          <w:tab w:val="left" w:pos="90"/>
          <w:tab w:val="num" w:pos="360"/>
        </w:tabs>
        <w:ind w:left="360"/>
        <w:rPr>
          <w:rFonts w:ascii="Arial" w:hAnsi="Arial" w:cs="Arial"/>
          <w:b/>
          <w:bCs/>
        </w:rPr>
      </w:pPr>
      <w:r w:rsidRPr="00686E99">
        <w:rPr>
          <w:rFonts w:ascii="Arial" w:hAnsi="Arial" w:cs="Arial"/>
        </w:rPr>
        <w:t xml:space="preserve">Any abnormal vital signs or other assessment findings must be immediately reported to the patient’s primary nurse.  Report all pertinent observations to the patient’s primary nurse </w:t>
      </w:r>
      <w:r w:rsidRPr="00686E99">
        <w:rPr>
          <w:rFonts w:ascii="Arial" w:hAnsi="Arial" w:cs="Arial"/>
          <w:b/>
          <w:bCs/>
        </w:rPr>
        <w:t>FIRST</w:t>
      </w:r>
      <w:r w:rsidRPr="00686E99">
        <w:rPr>
          <w:rFonts w:ascii="Arial" w:hAnsi="Arial" w:cs="Arial"/>
        </w:rPr>
        <w:t xml:space="preserve"> (e.g. patient’s complaints of pain, low urine output, patient falls, physician asks for a permit to be signed).</w:t>
      </w:r>
    </w:p>
    <w:p w:rsidR="00423865" w:rsidRPr="00686E99" w:rsidRDefault="00423865" w:rsidP="00423865">
      <w:pPr>
        <w:tabs>
          <w:tab w:val="left" w:pos="90"/>
          <w:tab w:val="num" w:pos="360"/>
        </w:tabs>
        <w:rPr>
          <w:rFonts w:ascii="Arial" w:hAnsi="Arial" w:cs="Arial"/>
          <w:b/>
          <w:bCs/>
        </w:rPr>
      </w:pPr>
    </w:p>
    <w:p w:rsidR="00423865" w:rsidRPr="00686E99" w:rsidRDefault="00423865" w:rsidP="00423865">
      <w:pPr>
        <w:numPr>
          <w:ilvl w:val="0"/>
          <w:numId w:val="2"/>
        </w:numPr>
        <w:tabs>
          <w:tab w:val="clear" w:pos="720"/>
          <w:tab w:val="left" w:pos="90"/>
          <w:tab w:val="num" w:pos="360"/>
        </w:tabs>
        <w:ind w:left="360"/>
        <w:rPr>
          <w:rFonts w:ascii="Arial" w:hAnsi="Arial" w:cs="Arial"/>
          <w:b/>
          <w:bCs/>
        </w:rPr>
      </w:pPr>
      <w:r w:rsidRPr="00686E99">
        <w:rPr>
          <w:rFonts w:ascii="Arial" w:hAnsi="Arial" w:cs="Arial"/>
        </w:rPr>
        <w:t>Clarify with instructor when unsure of any procedures, responsibilities, clinical rules, etc.</w:t>
      </w:r>
    </w:p>
    <w:p w:rsidR="00423865" w:rsidRPr="00686E99" w:rsidRDefault="00423865" w:rsidP="00423865">
      <w:pPr>
        <w:tabs>
          <w:tab w:val="left" w:pos="90"/>
          <w:tab w:val="num" w:pos="360"/>
        </w:tabs>
        <w:rPr>
          <w:rFonts w:ascii="Arial" w:hAnsi="Arial" w:cs="Arial"/>
          <w:b/>
          <w:bCs/>
        </w:rPr>
      </w:pPr>
    </w:p>
    <w:p w:rsidR="00423865" w:rsidRPr="00686E99" w:rsidRDefault="00423865" w:rsidP="00423865">
      <w:pPr>
        <w:numPr>
          <w:ilvl w:val="0"/>
          <w:numId w:val="2"/>
        </w:numPr>
        <w:tabs>
          <w:tab w:val="clear" w:pos="720"/>
          <w:tab w:val="left" w:pos="90"/>
          <w:tab w:val="num" w:pos="360"/>
        </w:tabs>
        <w:ind w:left="360"/>
        <w:rPr>
          <w:rFonts w:ascii="Arial" w:hAnsi="Arial" w:cs="Arial"/>
          <w:b/>
          <w:bCs/>
        </w:rPr>
      </w:pPr>
      <w:r w:rsidRPr="00686E99">
        <w:rPr>
          <w:rFonts w:ascii="Arial" w:hAnsi="Arial" w:cs="Arial"/>
          <w:b/>
          <w:bCs/>
        </w:rPr>
        <w:t>N</w:t>
      </w:r>
      <w:r w:rsidRPr="00686E99">
        <w:rPr>
          <w:rFonts w:ascii="Arial" w:hAnsi="Arial" w:cs="Arial"/>
        </w:rPr>
        <w:t>ever take verbal orders from a physician since you are not yet licensed to practice nursing.</w:t>
      </w:r>
    </w:p>
    <w:p w:rsidR="00423865" w:rsidRPr="00686E99" w:rsidRDefault="00423865" w:rsidP="00423865">
      <w:pPr>
        <w:tabs>
          <w:tab w:val="left" w:pos="90"/>
          <w:tab w:val="num" w:pos="360"/>
        </w:tabs>
        <w:rPr>
          <w:rFonts w:ascii="Arial" w:hAnsi="Arial" w:cs="Arial"/>
          <w:b/>
          <w:bCs/>
          <w:sz w:val="18"/>
        </w:rPr>
      </w:pPr>
    </w:p>
    <w:p w:rsidR="00423865" w:rsidRPr="00686E99" w:rsidRDefault="00423865" w:rsidP="00423865">
      <w:pPr>
        <w:numPr>
          <w:ilvl w:val="0"/>
          <w:numId w:val="2"/>
        </w:numPr>
        <w:tabs>
          <w:tab w:val="clear" w:pos="720"/>
          <w:tab w:val="left" w:pos="90"/>
          <w:tab w:val="num" w:pos="360"/>
        </w:tabs>
        <w:ind w:left="360"/>
        <w:rPr>
          <w:rFonts w:ascii="Arial" w:hAnsi="Arial" w:cs="Arial"/>
          <w:b/>
          <w:bCs/>
        </w:rPr>
      </w:pPr>
      <w:r w:rsidRPr="00686E99">
        <w:rPr>
          <w:rFonts w:ascii="Arial" w:hAnsi="Arial" w:cs="Arial"/>
        </w:rPr>
        <w:t>Avoid racking of charts with unsigned orders on them (if applicable)</w:t>
      </w:r>
    </w:p>
    <w:p w:rsidR="00423865" w:rsidRPr="00686E99" w:rsidRDefault="00423865" w:rsidP="00423865">
      <w:pPr>
        <w:tabs>
          <w:tab w:val="left" w:pos="90"/>
        </w:tabs>
        <w:rPr>
          <w:rFonts w:ascii="Arial" w:hAnsi="Arial" w:cs="Arial"/>
          <w:b/>
          <w:bCs/>
          <w:sz w:val="18"/>
        </w:rPr>
      </w:pPr>
    </w:p>
    <w:p w:rsidR="00423865" w:rsidRPr="00686E99" w:rsidRDefault="00423865" w:rsidP="00423865">
      <w:pPr>
        <w:numPr>
          <w:ilvl w:val="0"/>
          <w:numId w:val="2"/>
        </w:numPr>
        <w:tabs>
          <w:tab w:val="clear" w:pos="720"/>
          <w:tab w:val="left" w:pos="90"/>
          <w:tab w:val="num" w:pos="360"/>
        </w:tabs>
        <w:ind w:left="360"/>
        <w:rPr>
          <w:rFonts w:ascii="Arial" w:hAnsi="Arial" w:cs="Arial"/>
          <w:b/>
          <w:bCs/>
        </w:rPr>
      </w:pPr>
      <w:r w:rsidRPr="00686E99">
        <w:rPr>
          <w:rFonts w:ascii="Arial" w:hAnsi="Arial" w:cs="Arial"/>
        </w:rPr>
        <w:t>Leave a note on the chart rack indicating that you have the chart (or other method per hospital).</w:t>
      </w:r>
    </w:p>
    <w:p w:rsidR="00423865" w:rsidRPr="00686E99" w:rsidRDefault="00423865" w:rsidP="00423865">
      <w:pPr>
        <w:tabs>
          <w:tab w:val="left" w:pos="90"/>
          <w:tab w:val="num" w:pos="360"/>
        </w:tabs>
        <w:rPr>
          <w:rFonts w:ascii="Arial" w:hAnsi="Arial" w:cs="Arial"/>
          <w:b/>
          <w:bCs/>
        </w:rPr>
      </w:pPr>
    </w:p>
    <w:p w:rsidR="00423865" w:rsidRPr="00686E99" w:rsidRDefault="00423865" w:rsidP="00423865">
      <w:pPr>
        <w:pStyle w:val="Heading3"/>
        <w:tabs>
          <w:tab w:val="left" w:pos="90"/>
          <w:tab w:val="num" w:pos="360"/>
        </w:tabs>
        <w:rPr>
          <w:rFonts w:ascii="Arial" w:hAnsi="Arial" w:cs="Arial"/>
          <w:bCs/>
          <w:sz w:val="26"/>
          <w:u w:val="single"/>
        </w:rPr>
      </w:pPr>
      <w:r w:rsidRPr="00686E99">
        <w:rPr>
          <w:rFonts w:ascii="Arial" w:hAnsi="Arial" w:cs="Arial"/>
          <w:bCs/>
          <w:sz w:val="26"/>
          <w:u w:val="single"/>
        </w:rPr>
        <w:lastRenderedPageBreak/>
        <w:t>Medication administration</w:t>
      </w:r>
    </w:p>
    <w:p w:rsidR="00423865" w:rsidRPr="00686E99" w:rsidRDefault="00423865" w:rsidP="00423865">
      <w:pPr>
        <w:tabs>
          <w:tab w:val="left" w:pos="90"/>
        </w:tabs>
        <w:rPr>
          <w:rFonts w:ascii="Arial" w:hAnsi="Arial" w:cs="Arial"/>
          <w:b/>
          <w:bCs/>
        </w:rPr>
      </w:pPr>
      <w:r w:rsidRPr="00686E99">
        <w:rPr>
          <w:rFonts w:ascii="Arial" w:hAnsi="Arial" w:cs="Arial"/>
        </w:rPr>
        <w:t>Be prepared to:</w:t>
      </w:r>
    </w:p>
    <w:p w:rsidR="00423865" w:rsidRPr="00686E99" w:rsidRDefault="00423865" w:rsidP="00423865">
      <w:pPr>
        <w:numPr>
          <w:ilvl w:val="0"/>
          <w:numId w:val="2"/>
        </w:numPr>
        <w:tabs>
          <w:tab w:val="clear" w:pos="720"/>
          <w:tab w:val="left" w:pos="90"/>
          <w:tab w:val="num" w:pos="360"/>
        </w:tabs>
        <w:ind w:left="360"/>
        <w:rPr>
          <w:rFonts w:ascii="Arial" w:hAnsi="Arial" w:cs="Arial"/>
          <w:b/>
          <w:bCs/>
        </w:rPr>
      </w:pPr>
      <w:r w:rsidRPr="00686E99">
        <w:rPr>
          <w:rFonts w:ascii="Arial" w:hAnsi="Arial" w:cs="Arial"/>
        </w:rPr>
        <w:t>Tell the instructor and/or staff nurse why the patient is receiving a particular medication, major side effects, allergies, and any necessary assessments, including labs, which must be done before giving the medication.</w:t>
      </w:r>
      <w:r w:rsidRPr="00686E99">
        <w:rPr>
          <w:rFonts w:ascii="Arial" w:hAnsi="Arial" w:cs="Arial"/>
          <w:b/>
          <w:bCs/>
        </w:rPr>
        <w:t xml:space="preserve"> </w:t>
      </w:r>
    </w:p>
    <w:p w:rsidR="00A372E9" w:rsidRPr="00A372E9" w:rsidRDefault="00423865" w:rsidP="00A372E9">
      <w:pPr>
        <w:numPr>
          <w:ilvl w:val="0"/>
          <w:numId w:val="2"/>
        </w:numPr>
        <w:tabs>
          <w:tab w:val="clear" w:pos="720"/>
          <w:tab w:val="left" w:pos="90"/>
          <w:tab w:val="num" w:pos="360"/>
        </w:tabs>
        <w:ind w:left="360"/>
        <w:rPr>
          <w:rFonts w:ascii="Arial" w:hAnsi="Arial" w:cs="Arial"/>
          <w:b/>
          <w:bCs/>
        </w:rPr>
      </w:pPr>
      <w:r w:rsidRPr="00686E99">
        <w:rPr>
          <w:rFonts w:ascii="Arial" w:hAnsi="Arial" w:cs="Arial"/>
        </w:rPr>
        <w:t>The student must also check to ensure that the dose is within normal limits</w:t>
      </w:r>
    </w:p>
    <w:p w:rsidR="00423865" w:rsidRPr="00A372E9" w:rsidRDefault="00423865" w:rsidP="00A372E9">
      <w:pPr>
        <w:numPr>
          <w:ilvl w:val="0"/>
          <w:numId w:val="2"/>
        </w:numPr>
        <w:tabs>
          <w:tab w:val="clear" w:pos="720"/>
          <w:tab w:val="left" w:pos="90"/>
          <w:tab w:val="num" w:pos="360"/>
        </w:tabs>
        <w:ind w:left="360"/>
        <w:rPr>
          <w:rFonts w:ascii="Arial" w:hAnsi="Arial" w:cs="Arial"/>
          <w:b/>
          <w:bCs/>
        </w:rPr>
      </w:pPr>
      <w:r w:rsidRPr="00A372E9">
        <w:rPr>
          <w:rFonts w:ascii="Arial" w:hAnsi="Arial" w:cs="Arial"/>
        </w:rPr>
        <w:t>Check the MAR against the doctor’s orders.</w:t>
      </w:r>
    </w:p>
    <w:p w:rsidR="00423865" w:rsidRPr="00686E99" w:rsidRDefault="00423865" w:rsidP="00423865">
      <w:pPr>
        <w:numPr>
          <w:ilvl w:val="0"/>
          <w:numId w:val="2"/>
        </w:numPr>
        <w:tabs>
          <w:tab w:val="clear" w:pos="720"/>
          <w:tab w:val="left" w:pos="90"/>
          <w:tab w:val="num" w:pos="360"/>
        </w:tabs>
        <w:ind w:left="360"/>
        <w:rPr>
          <w:rFonts w:ascii="Arial" w:hAnsi="Arial" w:cs="Arial"/>
          <w:b/>
          <w:bCs/>
        </w:rPr>
      </w:pPr>
      <w:r w:rsidRPr="00686E99">
        <w:rPr>
          <w:rFonts w:ascii="Arial" w:hAnsi="Arial" w:cs="Arial"/>
        </w:rPr>
        <w:t xml:space="preserve">Use the </w:t>
      </w:r>
      <w:r w:rsidR="00E90096" w:rsidRPr="00686E99">
        <w:rPr>
          <w:rFonts w:ascii="Arial" w:hAnsi="Arial" w:cs="Arial"/>
        </w:rPr>
        <w:t xml:space="preserve">five </w:t>
      </w:r>
      <w:r w:rsidR="00E90096" w:rsidRPr="00686E99">
        <w:rPr>
          <w:rFonts w:ascii="Arial" w:hAnsi="Arial" w:cs="Arial"/>
          <w:bCs/>
        </w:rPr>
        <w:t>r</w:t>
      </w:r>
      <w:r w:rsidRPr="00686E99">
        <w:rPr>
          <w:rFonts w:ascii="Arial" w:hAnsi="Arial" w:cs="Arial"/>
          <w:bCs/>
        </w:rPr>
        <w:t>ight</w:t>
      </w:r>
      <w:r w:rsidRPr="00686E99">
        <w:rPr>
          <w:rFonts w:ascii="Arial" w:hAnsi="Arial" w:cs="Arial"/>
          <w:b/>
          <w:bCs/>
        </w:rPr>
        <w:t>s</w:t>
      </w:r>
      <w:r w:rsidRPr="00686E99">
        <w:rPr>
          <w:rFonts w:ascii="Arial" w:hAnsi="Arial" w:cs="Arial"/>
        </w:rPr>
        <w:t xml:space="preserve"> of medication administration</w:t>
      </w:r>
    </w:p>
    <w:p w:rsidR="00423865" w:rsidRPr="00686E99" w:rsidRDefault="00423865" w:rsidP="00423865">
      <w:pPr>
        <w:tabs>
          <w:tab w:val="left" w:pos="90"/>
        </w:tabs>
        <w:rPr>
          <w:rFonts w:ascii="Arial" w:hAnsi="Arial" w:cs="Arial"/>
          <w:sz w:val="18"/>
        </w:rPr>
      </w:pPr>
    </w:p>
    <w:p w:rsidR="00423865" w:rsidRPr="00686E99" w:rsidRDefault="00423865" w:rsidP="00423865">
      <w:pPr>
        <w:tabs>
          <w:tab w:val="left" w:pos="90"/>
        </w:tabs>
        <w:rPr>
          <w:rFonts w:ascii="Arial" w:hAnsi="Arial" w:cs="Arial"/>
          <w:b/>
          <w:bCs/>
        </w:rPr>
      </w:pPr>
      <w:r w:rsidRPr="00686E99">
        <w:rPr>
          <w:rFonts w:ascii="Arial" w:hAnsi="Arial" w:cs="Arial"/>
        </w:rPr>
        <w:t>The following are examples of important information for particular medications:</w:t>
      </w:r>
    </w:p>
    <w:p w:rsidR="00423865" w:rsidRPr="00686E99" w:rsidRDefault="00423865" w:rsidP="00423865">
      <w:pPr>
        <w:tabs>
          <w:tab w:val="left" w:pos="90"/>
        </w:tabs>
        <w:rPr>
          <w:rFonts w:ascii="Arial" w:hAnsi="Arial" w:cs="Arial"/>
          <w:b/>
          <w:bCs/>
          <w:sz w:val="18"/>
        </w:rPr>
      </w:pPr>
    </w:p>
    <w:p w:rsidR="00423865" w:rsidRPr="00686E99" w:rsidRDefault="00423865" w:rsidP="00423865">
      <w:pPr>
        <w:numPr>
          <w:ilvl w:val="1"/>
          <w:numId w:val="4"/>
        </w:numPr>
        <w:tabs>
          <w:tab w:val="left" w:pos="90"/>
        </w:tabs>
        <w:rPr>
          <w:rFonts w:ascii="Arial" w:hAnsi="Arial" w:cs="Arial"/>
          <w:b/>
          <w:bCs/>
        </w:rPr>
      </w:pPr>
      <w:r w:rsidRPr="00686E99">
        <w:rPr>
          <w:rFonts w:ascii="Arial" w:hAnsi="Arial" w:cs="Arial"/>
        </w:rPr>
        <w:t>Lasix;  know serum K and fluid volume status</w:t>
      </w:r>
    </w:p>
    <w:p w:rsidR="00423865" w:rsidRPr="00686E99" w:rsidRDefault="00423865" w:rsidP="00423865">
      <w:pPr>
        <w:numPr>
          <w:ilvl w:val="1"/>
          <w:numId w:val="4"/>
        </w:numPr>
        <w:tabs>
          <w:tab w:val="left" w:pos="90"/>
        </w:tabs>
        <w:rPr>
          <w:rFonts w:ascii="Arial" w:hAnsi="Arial" w:cs="Arial"/>
          <w:b/>
          <w:bCs/>
        </w:rPr>
      </w:pPr>
      <w:r w:rsidRPr="00686E99">
        <w:rPr>
          <w:rFonts w:ascii="Arial" w:hAnsi="Arial" w:cs="Arial"/>
        </w:rPr>
        <w:t>Potassium, know serum K</w:t>
      </w:r>
    </w:p>
    <w:p w:rsidR="00423865" w:rsidRPr="00686E99" w:rsidRDefault="00423865" w:rsidP="00423865">
      <w:pPr>
        <w:numPr>
          <w:ilvl w:val="1"/>
          <w:numId w:val="4"/>
        </w:numPr>
        <w:tabs>
          <w:tab w:val="left" w:pos="90"/>
        </w:tabs>
        <w:rPr>
          <w:rFonts w:ascii="Arial" w:hAnsi="Arial" w:cs="Arial"/>
          <w:b/>
          <w:bCs/>
        </w:rPr>
      </w:pPr>
      <w:r w:rsidRPr="00686E99">
        <w:rPr>
          <w:rFonts w:ascii="Arial" w:hAnsi="Arial" w:cs="Arial"/>
        </w:rPr>
        <w:t>Laxatives:  know time of last BM and its consistency</w:t>
      </w:r>
    </w:p>
    <w:p w:rsidR="00423865" w:rsidRPr="00686E99" w:rsidRDefault="00423865" w:rsidP="00423865">
      <w:pPr>
        <w:numPr>
          <w:ilvl w:val="1"/>
          <w:numId w:val="4"/>
        </w:numPr>
        <w:tabs>
          <w:tab w:val="left" w:pos="90"/>
        </w:tabs>
        <w:rPr>
          <w:rFonts w:ascii="Arial" w:hAnsi="Arial" w:cs="Arial"/>
          <w:b/>
          <w:bCs/>
        </w:rPr>
      </w:pPr>
      <w:r w:rsidRPr="00686E99">
        <w:rPr>
          <w:rFonts w:ascii="Arial" w:hAnsi="Arial" w:cs="Arial"/>
        </w:rPr>
        <w:t xml:space="preserve">Antibiotics:  classification of the drug ( i.e. penicillin, cephalosporin, etc.) and know culture &amp; sensitivity report (if available) </w:t>
      </w:r>
    </w:p>
    <w:p w:rsidR="00423865" w:rsidRPr="00686E99" w:rsidRDefault="00423865" w:rsidP="00423865">
      <w:pPr>
        <w:numPr>
          <w:ilvl w:val="1"/>
          <w:numId w:val="4"/>
        </w:numPr>
        <w:tabs>
          <w:tab w:val="left" w:pos="90"/>
        </w:tabs>
        <w:rPr>
          <w:rFonts w:ascii="Arial" w:hAnsi="Arial" w:cs="Arial"/>
          <w:b/>
          <w:bCs/>
        </w:rPr>
      </w:pPr>
      <w:proofErr w:type="spellStart"/>
      <w:r w:rsidRPr="00686E99">
        <w:rPr>
          <w:rFonts w:ascii="Arial" w:hAnsi="Arial" w:cs="Arial"/>
        </w:rPr>
        <w:t>Antihypertensives</w:t>
      </w:r>
      <w:proofErr w:type="spellEnd"/>
      <w:r w:rsidRPr="00686E99">
        <w:rPr>
          <w:rFonts w:ascii="Arial" w:hAnsi="Arial" w:cs="Arial"/>
        </w:rPr>
        <w:t xml:space="preserve">/vasodilators:  </w:t>
      </w:r>
      <w:proofErr w:type="spellStart"/>
      <w:r w:rsidRPr="00686E99">
        <w:rPr>
          <w:rFonts w:ascii="Arial" w:hAnsi="Arial" w:cs="Arial"/>
        </w:rPr>
        <w:t>know</w:t>
      </w:r>
      <w:proofErr w:type="spellEnd"/>
      <w:r w:rsidRPr="00686E99">
        <w:rPr>
          <w:rFonts w:ascii="Arial" w:hAnsi="Arial" w:cs="Arial"/>
        </w:rPr>
        <w:t xml:space="preserve"> drug classification, current and baseline BP</w:t>
      </w:r>
    </w:p>
    <w:p w:rsidR="00423865" w:rsidRPr="00686E99" w:rsidRDefault="00423865" w:rsidP="00423865">
      <w:pPr>
        <w:numPr>
          <w:ilvl w:val="1"/>
          <w:numId w:val="4"/>
        </w:numPr>
        <w:tabs>
          <w:tab w:val="left" w:pos="90"/>
        </w:tabs>
        <w:rPr>
          <w:rFonts w:ascii="Arial" w:hAnsi="Arial" w:cs="Arial"/>
          <w:b/>
          <w:bCs/>
        </w:rPr>
      </w:pPr>
      <w:r w:rsidRPr="00686E99">
        <w:rPr>
          <w:rFonts w:ascii="Arial" w:hAnsi="Arial" w:cs="Arial"/>
        </w:rPr>
        <w:t>Drugs with therapeutic range (e.g. Digoxin):  know last blood level</w:t>
      </w:r>
    </w:p>
    <w:p w:rsidR="00423865" w:rsidRPr="00686E99" w:rsidRDefault="00423865" w:rsidP="00423865">
      <w:pPr>
        <w:numPr>
          <w:ilvl w:val="1"/>
          <w:numId w:val="4"/>
        </w:numPr>
        <w:tabs>
          <w:tab w:val="left" w:pos="90"/>
        </w:tabs>
        <w:rPr>
          <w:rFonts w:ascii="Arial" w:hAnsi="Arial" w:cs="Arial"/>
          <w:b/>
          <w:bCs/>
        </w:rPr>
      </w:pPr>
      <w:proofErr w:type="spellStart"/>
      <w:r w:rsidRPr="00686E99">
        <w:rPr>
          <w:rFonts w:ascii="Arial" w:hAnsi="Arial" w:cs="Arial"/>
        </w:rPr>
        <w:t>Lanoxin</w:t>
      </w:r>
      <w:proofErr w:type="spellEnd"/>
      <w:r w:rsidRPr="00686E99">
        <w:rPr>
          <w:rFonts w:ascii="Arial" w:hAnsi="Arial" w:cs="Arial"/>
        </w:rPr>
        <w:t>:  check apical pulse and serum K</w:t>
      </w:r>
    </w:p>
    <w:p w:rsidR="00423865" w:rsidRPr="00686E99" w:rsidRDefault="00423865" w:rsidP="00423865">
      <w:pPr>
        <w:numPr>
          <w:ilvl w:val="1"/>
          <w:numId w:val="4"/>
        </w:numPr>
        <w:tabs>
          <w:tab w:val="left" w:pos="90"/>
        </w:tabs>
        <w:rPr>
          <w:rFonts w:ascii="Arial" w:hAnsi="Arial" w:cs="Arial"/>
          <w:b/>
          <w:bCs/>
        </w:rPr>
      </w:pPr>
      <w:r w:rsidRPr="00686E99">
        <w:rPr>
          <w:rFonts w:ascii="Arial" w:hAnsi="Arial" w:cs="Arial"/>
        </w:rPr>
        <w:t>IM/IV drugs:  know compatibilities</w:t>
      </w:r>
    </w:p>
    <w:p w:rsidR="00423865" w:rsidRPr="00C96A38" w:rsidRDefault="00423865" w:rsidP="00423865">
      <w:pPr>
        <w:numPr>
          <w:ilvl w:val="1"/>
          <w:numId w:val="4"/>
        </w:numPr>
        <w:tabs>
          <w:tab w:val="left" w:pos="90"/>
        </w:tabs>
        <w:rPr>
          <w:rFonts w:ascii="Arial" w:hAnsi="Arial" w:cs="Arial"/>
          <w:b/>
          <w:bCs/>
        </w:rPr>
      </w:pPr>
      <w:r w:rsidRPr="00686E99">
        <w:rPr>
          <w:rFonts w:ascii="Arial" w:hAnsi="Arial" w:cs="Arial"/>
        </w:rPr>
        <w:t>IVPB’s:  know rate of administration</w:t>
      </w:r>
    </w:p>
    <w:p w:rsidR="00C96A38" w:rsidRPr="00686E99" w:rsidRDefault="00C96A38" w:rsidP="00423865">
      <w:pPr>
        <w:numPr>
          <w:ilvl w:val="1"/>
          <w:numId w:val="4"/>
        </w:numPr>
        <w:tabs>
          <w:tab w:val="left" w:pos="90"/>
        </w:tabs>
        <w:rPr>
          <w:rFonts w:ascii="Arial" w:hAnsi="Arial" w:cs="Arial"/>
          <w:b/>
          <w:bCs/>
        </w:rPr>
      </w:pPr>
    </w:p>
    <w:p w:rsidR="00423865" w:rsidRPr="00686E99" w:rsidRDefault="00423865" w:rsidP="00423865">
      <w:pPr>
        <w:tabs>
          <w:tab w:val="left" w:pos="90"/>
        </w:tabs>
        <w:ind w:left="90"/>
        <w:rPr>
          <w:rFonts w:ascii="Arial" w:hAnsi="Arial" w:cs="Arial"/>
          <w:b/>
          <w:bCs/>
        </w:rPr>
      </w:pPr>
      <w:r w:rsidRPr="00686E99">
        <w:rPr>
          <w:rFonts w:ascii="Arial" w:hAnsi="Arial" w:cs="Arial"/>
          <w:b/>
          <w:bCs/>
        </w:rPr>
        <w:t>ANY STUDENT WHO HAS NOT COMPLETED ALL OF THE ABOVE STEPS, WILL NOT ADMINISTER MEDICATIONS THAT CLINICAL DAY</w:t>
      </w:r>
    </w:p>
    <w:p w:rsidR="00423865" w:rsidRPr="00686E99" w:rsidRDefault="00423865" w:rsidP="00423865">
      <w:pPr>
        <w:tabs>
          <w:tab w:val="left" w:pos="90"/>
        </w:tabs>
        <w:rPr>
          <w:rFonts w:ascii="Arial" w:hAnsi="Arial" w:cs="Arial"/>
          <w:b/>
          <w:bCs/>
        </w:rPr>
      </w:pPr>
    </w:p>
    <w:p w:rsidR="00423865" w:rsidRPr="00686E99" w:rsidRDefault="00423865" w:rsidP="00423865">
      <w:pPr>
        <w:numPr>
          <w:ilvl w:val="0"/>
          <w:numId w:val="2"/>
        </w:numPr>
        <w:tabs>
          <w:tab w:val="clear" w:pos="720"/>
          <w:tab w:val="left" w:pos="90"/>
          <w:tab w:val="num" w:pos="360"/>
        </w:tabs>
        <w:ind w:left="360"/>
        <w:rPr>
          <w:rFonts w:ascii="Arial" w:hAnsi="Arial" w:cs="Arial"/>
          <w:b/>
          <w:bCs/>
        </w:rPr>
      </w:pPr>
      <w:r w:rsidRPr="00686E99">
        <w:rPr>
          <w:rFonts w:ascii="Arial" w:hAnsi="Arial" w:cs="Arial"/>
          <w:b/>
          <w:bCs/>
        </w:rPr>
        <w:t xml:space="preserve">DO NOT give any medication unless supervised by an RN WHO MUST BE IN THE ROOM WITH </w:t>
      </w:r>
      <w:proofErr w:type="gramStart"/>
      <w:r w:rsidRPr="00686E99">
        <w:rPr>
          <w:rFonts w:ascii="Arial" w:hAnsi="Arial" w:cs="Arial"/>
          <w:b/>
          <w:bCs/>
        </w:rPr>
        <w:t>YOU !!!!.</w:t>
      </w:r>
      <w:proofErr w:type="gramEnd"/>
    </w:p>
    <w:p w:rsidR="009C7DD7" w:rsidRPr="00686E99" w:rsidRDefault="009C7DD7" w:rsidP="00423865">
      <w:pPr>
        <w:numPr>
          <w:ilvl w:val="0"/>
          <w:numId w:val="2"/>
        </w:numPr>
        <w:tabs>
          <w:tab w:val="clear" w:pos="720"/>
          <w:tab w:val="left" w:pos="90"/>
          <w:tab w:val="num" w:pos="360"/>
        </w:tabs>
        <w:ind w:left="360"/>
        <w:rPr>
          <w:rFonts w:ascii="Arial" w:hAnsi="Arial" w:cs="Arial"/>
          <w:b/>
          <w:bCs/>
        </w:rPr>
      </w:pPr>
      <w:r w:rsidRPr="00686E99">
        <w:rPr>
          <w:rFonts w:ascii="Arial" w:hAnsi="Arial" w:cs="Arial"/>
          <w:b/>
          <w:bCs/>
        </w:rPr>
        <w:t>At some hospitals you can only give medications with your instructor. You will be advised as to which hospitals these are</w:t>
      </w:r>
    </w:p>
    <w:p w:rsidR="00423865" w:rsidRPr="00686E99" w:rsidRDefault="00423865" w:rsidP="00423865">
      <w:pPr>
        <w:tabs>
          <w:tab w:val="left" w:pos="90"/>
          <w:tab w:val="num" w:pos="360"/>
        </w:tabs>
        <w:rPr>
          <w:rFonts w:ascii="Arial" w:hAnsi="Arial" w:cs="Arial"/>
          <w:b/>
          <w:bCs/>
        </w:rPr>
      </w:pPr>
    </w:p>
    <w:p w:rsidR="00A372E9" w:rsidRDefault="00423865" w:rsidP="00A372E9">
      <w:pPr>
        <w:numPr>
          <w:ilvl w:val="0"/>
          <w:numId w:val="2"/>
        </w:numPr>
        <w:tabs>
          <w:tab w:val="clear" w:pos="720"/>
          <w:tab w:val="left" w:pos="90"/>
          <w:tab w:val="num" w:pos="360"/>
        </w:tabs>
        <w:ind w:left="360"/>
        <w:rPr>
          <w:rFonts w:ascii="Arial" w:hAnsi="Arial" w:cs="Arial"/>
        </w:rPr>
      </w:pPr>
      <w:r w:rsidRPr="00686E99">
        <w:rPr>
          <w:rFonts w:ascii="Arial" w:hAnsi="Arial" w:cs="Arial"/>
          <w:b/>
          <w:bCs/>
        </w:rPr>
        <w:t xml:space="preserve">Never record that you have given a medication before you do so.  </w:t>
      </w:r>
      <w:r w:rsidRPr="00686E99">
        <w:rPr>
          <w:rFonts w:ascii="Arial" w:hAnsi="Arial" w:cs="Arial"/>
        </w:rPr>
        <w:t xml:space="preserve">Have </w:t>
      </w:r>
      <w:proofErr w:type="gramStart"/>
      <w:r w:rsidRPr="00686E99">
        <w:rPr>
          <w:rFonts w:ascii="Arial" w:hAnsi="Arial" w:cs="Arial"/>
        </w:rPr>
        <w:t>MAR</w:t>
      </w:r>
      <w:proofErr w:type="gramEnd"/>
      <w:r w:rsidRPr="00686E99">
        <w:rPr>
          <w:rFonts w:ascii="Arial" w:hAnsi="Arial" w:cs="Arial"/>
        </w:rPr>
        <w:t xml:space="preserve"> wi</w:t>
      </w:r>
      <w:r w:rsidR="00A372E9">
        <w:rPr>
          <w:rFonts w:ascii="Arial" w:hAnsi="Arial" w:cs="Arial"/>
        </w:rPr>
        <w:t>th you when giving medications.</w:t>
      </w:r>
    </w:p>
    <w:p w:rsidR="00A372E9" w:rsidRDefault="00A372E9" w:rsidP="00A372E9">
      <w:pPr>
        <w:pStyle w:val="ListParagraph"/>
        <w:rPr>
          <w:rFonts w:ascii="Arial" w:hAnsi="Arial" w:cs="Arial"/>
        </w:rPr>
      </w:pPr>
    </w:p>
    <w:p w:rsidR="00423865" w:rsidRPr="00686E99" w:rsidRDefault="00423865" w:rsidP="00423865">
      <w:pPr>
        <w:numPr>
          <w:ilvl w:val="0"/>
          <w:numId w:val="2"/>
        </w:numPr>
        <w:tabs>
          <w:tab w:val="clear" w:pos="720"/>
          <w:tab w:val="left" w:pos="90"/>
          <w:tab w:val="num" w:pos="360"/>
        </w:tabs>
        <w:ind w:left="360"/>
        <w:rPr>
          <w:rFonts w:ascii="Arial" w:hAnsi="Arial" w:cs="Arial"/>
          <w:b/>
          <w:bCs/>
        </w:rPr>
      </w:pPr>
      <w:r w:rsidRPr="00686E99">
        <w:rPr>
          <w:rFonts w:ascii="Arial" w:hAnsi="Arial" w:cs="Arial"/>
        </w:rPr>
        <w:t xml:space="preserve">Be sure you understand the procedure for monitoring blood glucose and giving sliding scale insulin </w:t>
      </w:r>
      <w:proofErr w:type="gramStart"/>
      <w:r w:rsidRPr="00686E99">
        <w:rPr>
          <w:rFonts w:ascii="Arial" w:hAnsi="Arial" w:cs="Arial"/>
        </w:rPr>
        <w:t>( site</w:t>
      </w:r>
      <w:proofErr w:type="gramEnd"/>
      <w:r w:rsidRPr="00686E99">
        <w:rPr>
          <w:rFonts w:ascii="Arial" w:hAnsi="Arial" w:cs="Arial"/>
        </w:rPr>
        <w:t xml:space="preserve"> specific).</w:t>
      </w:r>
    </w:p>
    <w:p w:rsidR="00423865" w:rsidRPr="00686E99" w:rsidRDefault="00423865" w:rsidP="00423865">
      <w:pPr>
        <w:pStyle w:val="Heading3"/>
        <w:tabs>
          <w:tab w:val="left" w:pos="90"/>
        </w:tabs>
        <w:rPr>
          <w:rFonts w:ascii="Arial" w:hAnsi="Arial" w:cs="Arial"/>
          <w:bCs/>
          <w:sz w:val="26"/>
          <w:u w:val="single"/>
        </w:rPr>
      </w:pPr>
      <w:r w:rsidRPr="00686E99">
        <w:rPr>
          <w:rFonts w:ascii="Arial" w:hAnsi="Arial" w:cs="Arial"/>
          <w:bCs/>
          <w:sz w:val="26"/>
          <w:u w:val="single"/>
        </w:rPr>
        <w:lastRenderedPageBreak/>
        <w:t>Universal Precautions</w:t>
      </w:r>
    </w:p>
    <w:p w:rsidR="00423865" w:rsidRPr="00686E99" w:rsidRDefault="00423865" w:rsidP="00423865">
      <w:pPr>
        <w:tabs>
          <w:tab w:val="left" w:pos="90"/>
        </w:tabs>
        <w:rPr>
          <w:rFonts w:ascii="Arial" w:hAnsi="Arial" w:cs="Arial"/>
        </w:rPr>
      </w:pPr>
      <w:r w:rsidRPr="00686E99">
        <w:rPr>
          <w:rFonts w:ascii="Arial" w:hAnsi="Arial" w:cs="Arial"/>
        </w:rPr>
        <w:t>To protect yourself and your patients, strict adherence to universal precautions is required at all times.  Goggles and/or face shields are available on the unit.</w:t>
      </w:r>
    </w:p>
    <w:p w:rsidR="00423865" w:rsidRPr="00686E99" w:rsidRDefault="00423865" w:rsidP="00423865">
      <w:pPr>
        <w:tabs>
          <w:tab w:val="left" w:pos="90"/>
        </w:tabs>
        <w:rPr>
          <w:rFonts w:ascii="Arial" w:hAnsi="Arial" w:cs="Arial"/>
        </w:rPr>
      </w:pPr>
    </w:p>
    <w:p w:rsidR="00423865" w:rsidRPr="00686E99" w:rsidRDefault="00423865" w:rsidP="00423865">
      <w:pPr>
        <w:pStyle w:val="Heading3"/>
        <w:tabs>
          <w:tab w:val="left" w:pos="90"/>
        </w:tabs>
        <w:rPr>
          <w:rFonts w:ascii="Arial" w:hAnsi="Arial" w:cs="Arial"/>
          <w:bCs/>
          <w:sz w:val="26"/>
          <w:u w:val="single"/>
        </w:rPr>
      </w:pPr>
      <w:r w:rsidRPr="00686E99">
        <w:rPr>
          <w:rFonts w:ascii="Arial" w:hAnsi="Arial" w:cs="Arial"/>
          <w:bCs/>
          <w:sz w:val="26"/>
          <w:u w:val="single"/>
        </w:rPr>
        <w:t>Professional Attire</w:t>
      </w:r>
    </w:p>
    <w:p w:rsidR="00423865" w:rsidRPr="00686E99" w:rsidRDefault="00423865" w:rsidP="00423865">
      <w:pPr>
        <w:tabs>
          <w:tab w:val="left" w:pos="90"/>
        </w:tabs>
        <w:rPr>
          <w:rFonts w:ascii="Arial" w:hAnsi="Arial" w:cs="Arial"/>
        </w:rPr>
      </w:pPr>
      <w:r w:rsidRPr="00686E99">
        <w:rPr>
          <w:rFonts w:ascii="Arial" w:hAnsi="Arial" w:cs="Arial"/>
        </w:rPr>
        <w:t>Adhere strictly to the uniform policy.  Long hair must be pulled back in such a way that it does not fall on the patient during patient care.  Fingernails must be short.  Acrylic nails are forbidden.  Students may not chew gum.  Earrings are limited to one per ear.</w:t>
      </w:r>
    </w:p>
    <w:p w:rsidR="00423865" w:rsidRPr="00686E99" w:rsidRDefault="00423865" w:rsidP="00423865">
      <w:pPr>
        <w:tabs>
          <w:tab w:val="left" w:pos="90"/>
        </w:tabs>
        <w:rPr>
          <w:rFonts w:ascii="Arial" w:hAnsi="Arial" w:cs="Arial"/>
        </w:rPr>
      </w:pPr>
    </w:p>
    <w:p w:rsidR="00423865" w:rsidRPr="00686E99" w:rsidRDefault="00423865" w:rsidP="00423865">
      <w:pPr>
        <w:pStyle w:val="Heading3"/>
        <w:tabs>
          <w:tab w:val="left" w:pos="90"/>
        </w:tabs>
        <w:rPr>
          <w:rFonts w:ascii="Arial" w:hAnsi="Arial" w:cs="Arial"/>
          <w:bCs/>
          <w:sz w:val="26"/>
          <w:u w:val="single"/>
        </w:rPr>
      </w:pPr>
      <w:r w:rsidRPr="00686E99">
        <w:rPr>
          <w:rFonts w:ascii="Arial" w:hAnsi="Arial" w:cs="Arial"/>
          <w:bCs/>
          <w:sz w:val="26"/>
          <w:u w:val="single"/>
        </w:rPr>
        <w:t>Professional Behavior</w:t>
      </w:r>
    </w:p>
    <w:p w:rsidR="00423865" w:rsidRPr="00686E99" w:rsidRDefault="00423865" w:rsidP="00423865">
      <w:pPr>
        <w:numPr>
          <w:ilvl w:val="0"/>
          <w:numId w:val="2"/>
        </w:numPr>
        <w:tabs>
          <w:tab w:val="clear" w:pos="720"/>
          <w:tab w:val="left" w:pos="90"/>
          <w:tab w:val="num" w:pos="360"/>
        </w:tabs>
        <w:ind w:left="360"/>
        <w:rPr>
          <w:rFonts w:ascii="Arial" w:hAnsi="Arial" w:cs="Arial"/>
          <w:b/>
          <w:bCs/>
        </w:rPr>
      </w:pPr>
      <w:r w:rsidRPr="00686E99">
        <w:rPr>
          <w:rFonts w:ascii="Arial" w:hAnsi="Arial" w:cs="Arial"/>
        </w:rPr>
        <w:t>Be punctual and prepared.</w:t>
      </w:r>
    </w:p>
    <w:p w:rsidR="00423865" w:rsidRPr="00686E99" w:rsidRDefault="00423865" w:rsidP="00423865">
      <w:pPr>
        <w:numPr>
          <w:ilvl w:val="0"/>
          <w:numId w:val="2"/>
        </w:numPr>
        <w:tabs>
          <w:tab w:val="clear" w:pos="720"/>
          <w:tab w:val="left" w:pos="90"/>
          <w:tab w:val="num" w:pos="360"/>
        </w:tabs>
        <w:ind w:left="360"/>
        <w:rPr>
          <w:rFonts w:ascii="Arial" w:hAnsi="Arial" w:cs="Arial"/>
          <w:b/>
          <w:bCs/>
        </w:rPr>
      </w:pPr>
      <w:r w:rsidRPr="00686E99">
        <w:rPr>
          <w:rFonts w:ascii="Arial" w:hAnsi="Arial" w:cs="Arial"/>
        </w:rPr>
        <w:t xml:space="preserve">Maintain patient confidentiality. </w:t>
      </w:r>
    </w:p>
    <w:p w:rsidR="00423865" w:rsidRPr="00686E99" w:rsidRDefault="00423865" w:rsidP="00423865">
      <w:pPr>
        <w:numPr>
          <w:ilvl w:val="0"/>
          <w:numId w:val="2"/>
        </w:numPr>
        <w:tabs>
          <w:tab w:val="clear" w:pos="720"/>
          <w:tab w:val="left" w:pos="90"/>
          <w:tab w:val="num" w:pos="360"/>
        </w:tabs>
        <w:ind w:left="360"/>
        <w:rPr>
          <w:rFonts w:ascii="Arial" w:hAnsi="Arial" w:cs="Arial"/>
          <w:b/>
          <w:bCs/>
        </w:rPr>
      </w:pPr>
      <w:r w:rsidRPr="00686E99">
        <w:rPr>
          <w:rFonts w:ascii="Arial" w:hAnsi="Arial" w:cs="Arial"/>
        </w:rPr>
        <w:t>Adhere to the dress code.</w:t>
      </w:r>
    </w:p>
    <w:p w:rsidR="00423865" w:rsidRPr="00686E99" w:rsidRDefault="00423865" w:rsidP="00423865">
      <w:pPr>
        <w:numPr>
          <w:ilvl w:val="0"/>
          <w:numId w:val="2"/>
        </w:numPr>
        <w:tabs>
          <w:tab w:val="clear" w:pos="720"/>
          <w:tab w:val="left" w:pos="90"/>
          <w:tab w:val="num" w:pos="360"/>
        </w:tabs>
        <w:ind w:left="360"/>
        <w:rPr>
          <w:rFonts w:ascii="Arial" w:hAnsi="Arial" w:cs="Arial"/>
          <w:b/>
          <w:bCs/>
        </w:rPr>
      </w:pPr>
      <w:r w:rsidRPr="00686E99">
        <w:rPr>
          <w:rFonts w:ascii="Arial" w:hAnsi="Arial" w:cs="Arial"/>
        </w:rPr>
        <w:t>Demonstrate responsibility and integrity.</w:t>
      </w:r>
    </w:p>
    <w:p w:rsidR="00423865" w:rsidRDefault="00423865" w:rsidP="00423865">
      <w:pPr>
        <w:numPr>
          <w:ilvl w:val="0"/>
          <w:numId w:val="2"/>
        </w:numPr>
        <w:tabs>
          <w:tab w:val="clear" w:pos="720"/>
          <w:tab w:val="left" w:pos="90"/>
          <w:tab w:val="num" w:pos="360"/>
        </w:tabs>
        <w:ind w:left="360"/>
        <w:rPr>
          <w:rFonts w:ascii="Arial" w:hAnsi="Arial" w:cs="Arial"/>
          <w:b/>
          <w:bCs/>
        </w:rPr>
      </w:pPr>
      <w:r w:rsidRPr="00686E99">
        <w:rPr>
          <w:rFonts w:ascii="Arial" w:hAnsi="Arial" w:cs="Arial"/>
          <w:b/>
          <w:bCs/>
        </w:rPr>
        <w:t xml:space="preserve">Cell phones for personal </w:t>
      </w:r>
      <w:r w:rsidR="006F4A5F" w:rsidRPr="00686E99">
        <w:rPr>
          <w:rFonts w:ascii="Arial" w:hAnsi="Arial" w:cs="Arial"/>
          <w:b/>
          <w:bCs/>
        </w:rPr>
        <w:t>communication</w:t>
      </w:r>
      <w:r w:rsidRPr="00686E99">
        <w:rPr>
          <w:rFonts w:ascii="Arial" w:hAnsi="Arial" w:cs="Arial"/>
          <w:b/>
          <w:bCs/>
        </w:rPr>
        <w:t xml:space="preserve"> can only be used during breaks – they must be turned off or on vibrate at all times. Cell phones are allowed to access information related to providing care for your patient (look up a drug, review medical diagnosis, etc.). At NO TIME can the camera function be turned on or in use.</w:t>
      </w:r>
    </w:p>
    <w:p w:rsidR="005E15A5" w:rsidRPr="005E15A5" w:rsidRDefault="005E15A5" w:rsidP="005E15A5">
      <w:pPr>
        <w:tabs>
          <w:tab w:val="left" w:pos="90"/>
        </w:tabs>
        <w:rPr>
          <w:rFonts w:ascii="Arial" w:hAnsi="Arial" w:cs="Arial"/>
          <w:b/>
          <w:bCs/>
          <w:u w:val="single"/>
        </w:rPr>
      </w:pPr>
    </w:p>
    <w:p w:rsidR="005E15A5" w:rsidRPr="005E15A5" w:rsidRDefault="005E15A5" w:rsidP="005E15A5">
      <w:pPr>
        <w:tabs>
          <w:tab w:val="left" w:pos="90"/>
        </w:tabs>
        <w:rPr>
          <w:rFonts w:ascii="Arial" w:hAnsi="Arial" w:cs="Arial"/>
          <w:b/>
          <w:bCs/>
          <w:highlight w:val="yellow"/>
          <w:u w:val="single"/>
        </w:rPr>
      </w:pPr>
      <w:r w:rsidRPr="005E15A5">
        <w:rPr>
          <w:rFonts w:ascii="Arial" w:hAnsi="Arial" w:cs="Arial"/>
          <w:b/>
          <w:bCs/>
          <w:highlight w:val="yellow"/>
          <w:u w:val="single"/>
        </w:rPr>
        <w:t>Snow or Ice Days:</w:t>
      </w:r>
    </w:p>
    <w:p w:rsidR="005E15A5" w:rsidRPr="005E15A5" w:rsidRDefault="005E15A5" w:rsidP="005E15A5">
      <w:pPr>
        <w:tabs>
          <w:tab w:val="left" w:pos="90"/>
        </w:tabs>
        <w:rPr>
          <w:rFonts w:ascii="Arial" w:hAnsi="Arial" w:cs="Arial"/>
          <w:bCs/>
        </w:rPr>
      </w:pPr>
      <w:r w:rsidRPr="005E15A5">
        <w:rPr>
          <w:rFonts w:ascii="Arial" w:hAnsi="Arial" w:cs="Arial"/>
          <w:bCs/>
          <w:highlight w:val="yellow"/>
        </w:rPr>
        <w:t>Follow school policy.  Watch news and listen to the radio for UTA closures.  If UTA closes, we do no</w:t>
      </w:r>
      <w:r w:rsidR="00BE433B">
        <w:rPr>
          <w:rFonts w:ascii="Arial" w:hAnsi="Arial" w:cs="Arial"/>
          <w:bCs/>
          <w:highlight w:val="yellow"/>
        </w:rPr>
        <w:t>t</w:t>
      </w:r>
      <w:r w:rsidRPr="005E15A5">
        <w:rPr>
          <w:rFonts w:ascii="Arial" w:hAnsi="Arial" w:cs="Arial"/>
          <w:bCs/>
          <w:highlight w:val="yellow"/>
        </w:rPr>
        <w:t xml:space="preserve"> have clinical.  If UTA </w:t>
      </w:r>
      <w:proofErr w:type="spellStart"/>
      <w:r w:rsidRPr="005E15A5">
        <w:rPr>
          <w:rFonts w:ascii="Arial" w:hAnsi="Arial" w:cs="Arial"/>
          <w:bCs/>
          <w:highlight w:val="yellow"/>
        </w:rPr>
        <w:t>opes</w:t>
      </w:r>
      <w:proofErr w:type="spellEnd"/>
      <w:r w:rsidRPr="005E15A5">
        <w:rPr>
          <w:rFonts w:ascii="Arial" w:hAnsi="Arial" w:cs="Arial"/>
          <w:bCs/>
          <w:highlight w:val="yellow"/>
        </w:rPr>
        <w:t xml:space="preserve"> late, we also start late.  Do not attempt to drive on dangerous road conditions.  Call your clinical instructor if you feel it’s unsafe for you to drive to </w:t>
      </w:r>
      <w:proofErr w:type="spellStart"/>
      <w:r w:rsidRPr="005E15A5">
        <w:rPr>
          <w:rFonts w:ascii="Arial" w:hAnsi="Arial" w:cs="Arial"/>
          <w:bCs/>
          <w:highlight w:val="yellow"/>
        </w:rPr>
        <w:t>clnical</w:t>
      </w:r>
      <w:proofErr w:type="spellEnd"/>
      <w:r w:rsidRPr="005E15A5">
        <w:rPr>
          <w:rFonts w:ascii="Arial" w:hAnsi="Arial" w:cs="Arial"/>
          <w:bCs/>
          <w:highlight w:val="yellow"/>
        </w:rPr>
        <w:t xml:space="preserve">.  The phone number for the university to verify closures is </w:t>
      </w:r>
      <w:r w:rsidRPr="005E15A5">
        <w:rPr>
          <w:rFonts w:ascii="Arial" w:hAnsi="Arial" w:cs="Arial"/>
          <w:b/>
          <w:bCs/>
          <w:highlight w:val="yellow"/>
        </w:rPr>
        <w:t>972-601-2049.</w:t>
      </w:r>
    </w:p>
    <w:p w:rsidR="00A372E9" w:rsidRDefault="00A372E9" w:rsidP="00A372E9">
      <w:pPr>
        <w:tabs>
          <w:tab w:val="left" w:pos="90"/>
        </w:tabs>
        <w:rPr>
          <w:rFonts w:ascii="Arial" w:hAnsi="Arial" w:cs="Arial"/>
          <w:b/>
          <w:bCs/>
        </w:rPr>
      </w:pPr>
    </w:p>
    <w:p w:rsidR="00A372E9" w:rsidRPr="00C96A38" w:rsidRDefault="00A372E9" w:rsidP="00A372E9">
      <w:pPr>
        <w:tabs>
          <w:tab w:val="left" w:pos="90"/>
        </w:tabs>
        <w:rPr>
          <w:rFonts w:ascii="Arial" w:hAnsi="Arial" w:cs="Arial"/>
          <w:b/>
          <w:bCs/>
          <w:highlight w:val="yellow"/>
          <w:u w:val="single"/>
        </w:rPr>
      </w:pPr>
      <w:r w:rsidRPr="00C96A38">
        <w:rPr>
          <w:rFonts w:ascii="Arial" w:hAnsi="Arial" w:cs="Arial"/>
          <w:b/>
          <w:bCs/>
          <w:highlight w:val="yellow"/>
          <w:u w:val="single"/>
        </w:rPr>
        <w:t>Clinical Paperwork and Electronic Documentation</w:t>
      </w:r>
    </w:p>
    <w:p w:rsidR="00A372E9" w:rsidRPr="00C96A38" w:rsidRDefault="00A372E9" w:rsidP="00A372E9">
      <w:pPr>
        <w:tabs>
          <w:tab w:val="left" w:pos="90"/>
        </w:tabs>
        <w:rPr>
          <w:rFonts w:ascii="Arial" w:hAnsi="Arial" w:cs="Arial"/>
          <w:bCs/>
          <w:highlight w:val="yellow"/>
        </w:rPr>
      </w:pPr>
      <w:r w:rsidRPr="00C96A38">
        <w:rPr>
          <w:rFonts w:ascii="Arial" w:hAnsi="Arial" w:cs="Arial"/>
          <w:bCs/>
          <w:highlight w:val="yellow"/>
        </w:rPr>
        <w:t xml:space="preserve">Your instructor will explain the clinical paperwork that is due and the requirements for entering patient data into </w:t>
      </w:r>
      <w:proofErr w:type="spellStart"/>
      <w:r w:rsidRPr="00C96A38">
        <w:rPr>
          <w:rFonts w:ascii="Arial" w:hAnsi="Arial" w:cs="Arial"/>
          <w:bCs/>
          <w:highlight w:val="yellow"/>
        </w:rPr>
        <w:t>Docucare</w:t>
      </w:r>
      <w:proofErr w:type="spellEnd"/>
      <w:r w:rsidRPr="00C96A38">
        <w:rPr>
          <w:rFonts w:ascii="Arial" w:hAnsi="Arial" w:cs="Arial"/>
          <w:bCs/>
          <w:highlight w:val="yellow"/>
        </w:rPr>
        <w:t xml:space="preserve">.  It is the student’s responsibility to complete the online tutorial for accessing and documenting in </w:t>
      </w:r>
      <w:proofErr w:type="spellStart"/>
      <w:r w:rsidRPr="00C96A38">
        <w:rPr>
          <w:rFonts w:ascii="Arial" w:hAnsi="Arial" w:cs="Arial"/>
          <w:bCs/>
          <w:highlight w:val="yellow"/>
        </w:rPr>
        <w:t>Docucare</w:t>
      </w:r>
      <w:proofErr w:type="spellEnd"/>
      <w:r w:rsidRPr="00C96A38">
        <w:rPr>
          <w:rFonts w:ascii="Arial" w:hAnsi="Arial" w:cs="Arial"/>
          <w:bCs/>
          <w:highlight w:val="yellow"/>
        </w:rPr>
        <w:t>.</w:t>
      </w:r>
    </w:p>
    <w:p w:rsidR="00A372E9" w:rsidRPr="00C96A38" w:rsidRDefault="00A372E9" w:rsidP="00423865">
      <w:pPr>
        <w:rPr>
          <w:rFonts w:ascii="Arial" w:hAnsi="Arial" w:cs="Arial"/>
          <w:b/>
          <w:bCs/>
          <w:sz w:val="22"/>
          <w:highlight w:val="yellow"/>
        </w:rPr>
      </w:pPr>
    </w:p>
    <w:p w:rsidR="00423865" w:rsidRPr="00C96A38" w:rsidRDefault="00423865" w:rsidP="00423865">
      <w:pPr>
        <w:rPr>
          <w:rFonts w:ascii="Arial" w:hAnsi="Arial" w:cs="Arial"/>
          <w:b/>
          <w:bCs/>
          <w:iCs/>
          <w:highlight w:val="yellow"/>
        </w:rPr>
      </w:pPr>
      <w:r w:rsidRPr="00C96A38">
        <w:rPr>
          <w:rFonts w:ascii="Arial" w:hAnsi="Arial" w:cs="Arial"/>
          <w:b/>
          <w:bCs/>
          <w:iCs/>
          <w:highlight w:val="yellow"/>
        </w:rPr>
        <w:t xml:space="preserve">COPIES OF </w:t>
      </w:r>
      <w:proofErr w:type="gramStart"/>
      <w:r w:rsidRPr="00C96A38">
        <w:rPr>
          <w:rFonts w:ascii="Arial" w:hAnsi="Arial" w:cs="Arial"/>
          <w:b/>
          <w:bCs/>
          <w:iCs/>
          <w:highlight w:val="yellow"/>
        </w:rPr>
        <w:t>PATIENT’s  LABS</w:t>
      </w:r>
      <w:proofErr w:type="gramEnd"/>
      <w:r w:rsidRPr="00C96A38">
        <w:rPr>
          <w:rFonts w:ascii="Arial" w:hAnsi="Arial" w:cs="Arial"/>
          <w:b/>
          <w:bCs/>
          <w:iCs/>
          <w:highlight w:val="yellow"/>
        </w:rPr>
        <w:t>,  ETC. WILL</w:t>
      </w:r>
      <w:r w:rsidR="00A372E9" w:rsidRPr="00C96A38">
        <w:rPr>
          <w:rFonts w:ascii="Arial" w:hAnsi="Arial" w:cs="Arial"/>
          <w:b/>
          <w:bCs/>
          <w:iCs/>
          <w:highlight w:val="yellow"/>
        </w:rPr>
        <w:t xml:space="preserve"> NOT BE MADE DUE TO HIPPA REGULA</w:t>
      </w:r>
      <w:r w:rsidRPr="00C96A38">
        <w:rPr>
          <w:rFonts w:ascii="Arial" w:hAnsi="Arial" w:cs="Arial"/>
          <w:b/>
          <w:bCs/>
          <w:iCs/>
          <w:highlight w:val="yellow"/>
        </w:rPr>
        <w:t>TIONS</w:t>
      </w:r>
      <w:r w:rsidRPr="00C96A38">
        <w:rPr>
          <w:rFonts w:ascii="Arial" w:hAnsi="Arial" w:cs="Arial"/>
          <w:highlight w:val="yellow"/>
        </w:rPr>
        <w:t xml:space="preserve">. </w:t>
      </w:r>
      <w:r w:rsidRPr="00C96A38">
        <w:rPr>
          <w:rFonts w:ascii="Arial" w:hAnsi="Arial" w:cs="Arial"/>
          <w:b/>
          <w:bCs/>
          <w:iCs/>
          <w:highlight w:val="yellow"/>
        </w:rPr>
        <w:t>NO EXCEPTIONS.</w:t>
      </w:r>
    </w:p>
    <w:p w:rsidR="00A372E9" w:rsidRPr="00C96A38" w:rsidRDefault="00A372E9" w:rsidP="00423865">
      <w:pPr>
        <w:rPr>
          <w:rFonts w:ascii="Arial" w:hAnsi="Arial" w:cs="Arial"/>
          <w:b/>
          <w:bCs/>
          <w:iCs/>
          <w:highlight w:val="yellow"/>
        </w:rPr>
      </w:pPr>
    </w:p>
    <w:p w:rsidR="00A372E9" w:rsidRPr="00C96A38" w:rsidRDefault="00A372E9" w:rsidP="00423865">
      <w:pPr>
        <w:rPr>
          <w:rFonts w:ascii="Arial" w:hAnsi="Arial" w:cs="Arial"/>
          <w:bCs/>
          <w:iCs/>
          <w:highlight w:val="yellow"/>
        </w:rPr>
      </w:pPr>
      <w:proofErr w:type="spellStart"/>
      <w:r w:rsidRPr="00C96A38">
        <w:rPr>
          <w:rFonts w:ascii="Arial" w:hAnsi="Arial" w:cs="Arial"/>
          <w:bCs/>
          <w:iCs/>
          <w:highlight w:val="yellow"/>
        </w:rPr>
        <w:t>Docucare</w:t>
      </w:r>
      <w:proofErr w:type="spellEnd"/>
      <w:r w:rsidRPr="00C96A38">
        <w:rPr>
          <w:rFonts w:ascii="Arial" w:hAnsi="Arial" w:cs="Arial"/>
          <w:bCs/>
          <w:iCs/>
          <w:highlight w:val="yellow"/>
        </w:rPr>
        <w:t xml:space="preserve"> Submission deadlines are as follows:</w:t>
      </w:r>
    </w:p>
    <w:p w:rsidR="00A372E9" w:rsidRPr="00C96A38" w:rsidRDefault="00A372E9" w:rsidP="00423865">
      <w:pPr>
        <w:rPr>
          <w:rFonts w:ascii="Arial" w:hAnsi="Arial" w:cs="Arial"/>
          <w:bCs/>
          <w:iCs/>
          <w:highlight w:val="yellow"/>
        </w:rPr>
      </w:pPr>
    </w:p>
    <w:p w:rsidR="00A372E9" w:rsidRPr="00C96A38" w:rsidRDefault="00A372E9" w:rsidP="00423865">
      <w:pPr>
        <w:rPr>
          <w:rFonts w:ascii="Arial" w:hAnsi="Arial" w:cs="Arial"/>
          <w:bCs/>
          <w:iCs/>
          <w:highlight w:val="yellow"/>
        </w:rPr>
      </w:pPr>
      <w:r w:rsidRPr="00C96A38">
        <w:rPr>
          <w:rFonts w:ascii="Arial" w:hAnsi="Arial" w:cs="Arial"/>
          <w:bCs/>
          <w:iCs/>
          <w:highlight w:val="yellow"/>
        </w:rPr>
        <w:t>Thursday Clinical groups:  Noon on Sunday</w:t>
      </w:r>
    </w:p>
    <w:p w:rsidR="00A372E9" w:rsidRPr="00C96A38" w:rsidRDefault="00A372E9" w:rsidP="00423865">
      <w:pPr>
        <w:rPr>
          <w:rFonts w:ascii="Arial" w:hAnsi="Arial" w:cs="Arial"/>
          <w:bCs/>
          <w:iCs/>
          <w:highlight w:val="yellow"/>
        </w:rPr>
      </w:pPr>
      <w:r w:rsidRPr="00C96A38">
        <w:rPr>
          <w:rFonts w:ascii="Arial" w:hAnsi="Arial" w:cs="Arial"/>
          <w:bCs/>
          <w:iCs/>
          <w:highlight w:val="yellow"/>
        </w:rPr>
        <w:t>Friday Clinical groups:  Noon on Monday</w:t>
      </w:r>
    </w:p>
    <w:p w:rsidR="00A372E9" w:rsidRDefault="00A372E9" w:rsidP="00423865">
      <w:pPr>
        <w:rPr>
          <w:rFonts w:ascii="Arial" w:hAnsi="Arial" w:cs="Arial"/>
          <w:bCs/>
          <w:iCs/>
        </w:rPr>
      </w:pPr>
      <w:r w:rsidRPr="00C96A38">
        <w:rPr>
          <w:rFonts w:ascii="Arial" w:hAnsi="Arial" w:cs="Arial"/>
          <w:bCs/>
          <w:iCs/>
          <w:highlight w:val="yellow"/>
        </w:rPr>
        <w:lastRenderedPageBreak/>
        <w:t>Monday clinical groups:  Noon on Thursday</w:t>
      </w:r>
    </w:p>
    <w:p w:rsidR="00A372E9" w:rsidRDefault="00A372E9" w:rsidP="00423865">
      <w:pPr>
        <w:rPr>
          <w:rFonts w:ascii="Arial" w:hAnsi="Arial" w:cs="Arial"/>
          <w:bCs/>
          <w:iCs/>
        </w:rPr>
      </w:pPr>
    </w:p>
    <w:p w:rsidR="00290D02" w:rsidRPr="00A372E9" w:rsidRDefault="00A372E9" w:rsidP="00A372E9">
      <w:pPr>
        <w:rPr>
          <w:rFonts w:ascii="Arial" w:hAnsi="Arial" w:cs="Arial"/>
          <w:bCs/>
          <w:iCs/>
        </w:rPr>
      </w:pPr>
      <w:r w:rsidRPr="00F866A8">
        <w:rPr>
          <w:rFonts w:ascii="Arial" w:hAnsi="Arial" w:cs="Arial"/>
          <w:bCs/>
          <w:iCs/>
          <w:highlight w:val="yellow"/>
        </w:rPr>
        <w:t>Clinical paperwork will be submitted to the clinical instructor on the next clinical the following week.</w:t>
      </w:r>
      <w:r w:rsidR="00290D02" w:rsidRPr="00686E99">
        <w:rPr>
          <w:rFonts w:ascii="Arial" w:hAnsi="Arial" w:cs="Arial"/>
        </w:rPr>
        <w:tab/>
        <w:t xml:space="preserve"> </w:t>
      </w:r>
    </w:p>
    <w:sectPr w:rsidR="00290D02" w:rsidRPr="00A372E9" w:rsidSect="00423865">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1A0" w:rsidRDefault="00B041A0" w:rsidP="000D6F9B">
      <w:r>
        <w:separator/>
      </w:r>
    </w:p>
  </w:endnote>
  <w:endnote w:type="continuationSeparator" w:id="0">
    <w:p w:rsidR="00B041A0" w:rsidRDefault="00B041A0" w:rsidP="000D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1A0" w:rsidRDefault="00B041A0" w:rsidP="000D6F9B">
      <w:r>
        <w:separator/>
      </w:r>
    </w:p>
  </w:footnote>
  <w:footnote w:type="continuationSeparator" w:id="0">
    <w:p w:rsidR="00B041A0" w:rsidRDefault="00B041A0" w:rsidP="000D6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46" w:rsidRDefault="00185540">
    <w:pPr>
      <w:jc w:val="center"/>
    </w:pPr>
  </w:p>
  <w:p w:rsidR="000E4046" w:rsidRDefault="00185540">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70A1"/>
    <w:multiLevelType w:val="hybridMultilevel"/>
    <w:tmpl w:val="1CE4B962"/>
    <w:lvl w:ilvl="0" w:tplc="04090001">
      <w:start w:val="1"/>
      <w:numFmt w:val="bullet"/>
      <w:lvlText w:val=""/>
      <w:lvlJc w:val="left"/>
      <w:pPr>
        <w:tabs>
          <w:tab w:val="num" w:pos="1872"/>
        </w:tabs>
        <w:ind w:left="1872" w:hanging="360"/>
      </w:pPr>
      <w:rPr>
        <w:rFonts w:ascii="Symbol" w:hAnsi="Symbol" w:hint="default"/>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
    <w:nsid w:val="143F6C78"/>
    <w:multiLevelType w:val="hybridMultilevel"/>
    <w:tmpl w:val="7B8E8C14"/>
    <w:lvl w:ilvl="0" w:tplc="806C25B4">
      <w:start w:val="1"/>
      <w:numFmt w:val="decimal"/>
      <w:lvlText w:val="%1."/>
      <w:lvlJc w:val="left"/>
      <w:pPr>
        <w:tabs>
          <w:tab w:val="num" w:pos="618"/>
        </w:tabs>
        <w:ind w:left="618" w:hanging="360"/>
      </w:pPr>
      <w:rPr>
        <w:rFonts w:hint="default"/>
      </w:rPr>
    </w:lvl>
    <w:lvl w:ilvl="1" w:tplc="627CA90E">
      <w:start w:val="1"/>
      <w:numFmt w:val="lowerLetter"/>
      <w:lvlText w:val="%2."/>
      <w:lvlJc w:val="left"/>
      <w:pPr>
        <w:tabs>
          <w:tab w:val="num" w:pos="1338"/>
        </w:tabs>
        <w:ind w:left="1338" w:hanging="360"/>
      </w:pPr>
      <w:rPr>
        <w:rFonts w:hint="default"/>
      </w:rPr>
    </w:lvl>
    <w:lvl w:ilvl="2" w:tplc="04090001">
      <w:start w:val="1"/>
      <w:numFmt w:val="bullet"/>
      <w:lvlText w:val=""/>
      <w:lvlJc w:val="left"/>
      <w:pPr>
        <w:tabs>
          <w:tab w:val="num" w:pos="2238"/>
        </w:tabs>
        <w:ind w:left="2238" w:hanging="360"/>
      </w:pPr>
      <w:rPr>
        <w:rFonts w:ascii="Symbol" w:hAnsi="Symbol" w:hint="default"/>
      </w:rPr>
    </w:lvl>
    <w:lvl w:ilvl="3" w:tplc="0409000F" w:tentative="1">
      <w:start w:val="1"/>
      <w:numFmt w:val="decimal"/>
      <w:lvlText w:val="%4."/>
      <w:lvlJc w:val="left"/>
      <w:pPr>
        <w:tabs>
          <w:tab w:val="num" w:pos="2778"/>
        </w:tabs>
        <w:ind w:left="2778" w:hanging="360"/>
      </w:pPr>
    </w:lvl>
    <w:lvl w:ilvl="4" w:tplc="04090019" w:tentative="1">
      <w:start w:val="1"/>
      <w:numFmt w:val="lowerLetter"/>
      <w:lvlText w:val="%5."/>
      <w:lvlJc w:val="left"/>
      <w:pPr>
        <w:tabs>
          <w:tab w:val="num" w:pos="3498"/>
        </w:tabs>
        <w:ind w:left="3498" w:hanging="360"/>
      </w:pPr>
    </w:lvl>
    <w:lvl w:ilvl="5" w:tplc="0409001B" w:tentative="1">
      <w:start w:val="1"/>
      <w:numFmt w:val="lowerRoman"/>
      <w:lvlText w:val="%6."/>
      <w:lvlJc w:val="right"/>
      <w:pPr>
        <w:tabs>
          <w:tab w:val="num" w:pos="4218"/>
        </w:tabs>
        <w:ind w:left="4218" w:hanging="180"/>
      </w:pPr>
    </w:lvl>
    <w:lvl w:ilvl="6" w:tplc="0409000F" w:tentative="1">
      <w:start w:val="1"/>
      <w:numFmt w:val="decimal"/>
      <w:lvlText w:val="%7."/>
      <w:lvlJc w:val="left"/>
      <w:pPr>
        <w:tabs>
          <w:tab w:val="num" w:pos="4938"/>
        </w:tabs>
        <w:ind w:left="4938" w:hanging="360"/>
      </w:pPr>
    </w:lvl>
    <w:lvl w:ilvl="7" w:tplc="04090019" w:tentative="1">
      <w:start w:val="1"/>
      <w:numFmt w:val="lowerLetter"/>
      <w:lvlText w:val="%8."/>
      <w:lvlJc w:val="left"/>
      <w:pPr>
        <w:tabs>
          <w:tab w:val="num" w:pos="5658"/>
        </w:tabs>
        <w:ind w:left="5658" w:hanging="360"/>
      </w:pPr>
    </w:lvl>
    <w:lvl w:ilvl="8" w:tplc="0409001B" w:tentative="1">
      <w:start w:val="1"/>
      <w:numFmt w:val="lowerRoman"/>
      <w:lvlText w:val="%9."/>
      <w:lvlJc w:val="right"/>
      <w:pPr>
        <w:tabs>
          <w:tab w:val="num" w:pos="6378"/>
        </w:tabs>
        <w:ind w:left="6378" w:hanging="180"/>
      </w:pPr>
    </w:lvl>
  </w:abstractNum>
  <w:abstractNum w:abstractNumId="2">
    <w:nsid w:val="1E9B62EE"/>
    <w:multiLevelType w:val="hybridMultilevel"/>
    <w:tmpl w:val="9E48AA94"/>
    <w:lvl w:ilvl="0" w:tplc="9BF4590C">
      <w:start w:val="1"/>
      <w:numFmt w:val="decimal"/>
      <w:lvlText w:val="%1."/>
      <w:lvlJc w:val="left"/>
      <w:pPr>
        <w:ind w:left="2445" w:hanging="360"/>
      </w:pPr>
      <w:rPr>
        <w:rFonts w:hint="default"/>
        <w:b w:val="0"/>
        <w:i w:val="0"/>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3">
    <w:nsid w:val="3AA1032A"/>
    <w:multiLevelType w:val="hybridMultilevel"/>
    <w:tmpl w:val="7554A3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DC59AB"/>
    <w:multiLevelType w:val="hybridMultilevel"/>
    <w:tmpl w:val="82C2B284"/>
    <w:lvl w:ilvl="0" w:tplc="04090001">
      <w:start w:val="1"/>
      <w:numFmt w:val="bullet"/>
      <w:lvlText w:val=""/>
      <w:lvlJc w:val="left"/>
      <w:pPr>
        <w:tabs>
          <w:tab w:val="num" w:pos="1872"/>
        </w:tabs>
        <w:ind w:left="1872" w:hanging="360"/>
      </w:pPr>
      <w:rPr>
        <w:rFonts w:ascii="Symbol" w:hAnsi="Symbol" w:hint="default"/>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5">
    <w:nsid w:val="50BA3C07"/>
    <w:multiLevelType w:val="hybridMultilevel"/>
    <w:tmpl w:val="04AEC0F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404114"/>
    <w:multiLevelType w:val="hybridMultilevel"/>
    <w:tmpl w:val="04AEC0F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17E64A6"/>
    <w:multiLevelType w:val="hybridMultilevel"/>
    <w:tmpl w:val="F3244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1E28F6"/>
    <w:multiLevelType w:val="hybridMultilevel"/>
    <w:tmpl w:val="7370F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8"/>
  </w:num>
  <w:num w:numId="8">
    <w:abstractNumId w:val="2"/>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5F42316-5CCE-44D3-8C4B-A35A82C8DAC5}"/>
    <w:docVar w:name="dgnword-eventsink" w:val="89676192"/>
  </w:docVars>
  <w:rsids>
    <w:rsidRoot w:val="00423865"/>
    <w:rsid w:val="000066D6"/>
    <w:rsid w:val="000103BC"/>
    <w:rsid w:val="00046D2C"/>
    <w:rsid w:val="000642EC"/>
    <w:rsid w:val="00072535"/>
    <w:rsid w:val="000D208B"/>
    <w:rsid w:val="000D6F9B"/>
    <w:rsid w:val="00185540"/>
    <w:rsid w:val="001D510B"/>
    <w:rsid w:val="00290D02"/>
    <w:rsid w:val="002B441B"/>
    <w:rsid w:val="00375124"/>
    <w:rsid w:val="003C14FE"/>
    <w:rsid w:val="00423865"/>
    <w:rsid w:val="00443E5E"/>
    <w:rsid w:val="005160E3"/>
    <w:rsid w:val="00566A18"/>
    <w:rsid w:val="005C3651"/>
    <w:rsid w:val="005E15A5"/>
    <w:rsid w:val="006251A5"/>
    <w:rsid w:val="00633F32"/>
    <w:rsid w:val="00686E99"/>
    <w:rsid w:val="006914A6"/>
    <w:rsid w:val="006F4A5F"/>
    <w:rsid w:val="00713A18"/>
    <w:rsid w:val="007B76CF"/>
    <w:rsid w:val="007C6A62"/>
    <w:rsid w:val="007F12F8"/>
    <w:rsid w:val="00813D71"/>
    <w:rsid w:val="00876857"/>
    <w:rsid w:val="008779DD"/>
    <w:rsid w:val="00881930"/>
    <w:rsid w:val="008C3151"/>
    <w:rsid w:val="0095248C"/>
    <w:rsid w:val="009C7DD7"/>
    <w:rsid w:val="00A372E9"/>
    <w:rsid w:val="00A41101"/>
    <w:rsid w:val="00A51DBE"/>
    <w:rsid w:val="00AB2600"/>
    <w:rsid w:val="00B041A0"/>
    <w:rsid w:val="00B2343E"/>
    <w:rsid w:val="00B84042"/>
    <w:rsid w:val="00BE433B"/>
    <w:rsid w:val="00C96A38"/>
    <w:rsid w:val="00D36E29"/>
    <w:rsid w:val="00D64ACD"/>
    <w:rsid w:val="00DA0004"/>
    <w:rsid w:val="00DD4C0D"/>
    <w:rsid w:val="00DF4FF5"/>
    <w:rsid w:val="00E34B44"/>
    <w:rsid w:val="00E71F30"/>
    <w:rsid w:val="00E811F6"/>
    <w:rsid w:val="00E90096"/>
    <w:rsid w:val="00F86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865"/>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423865"/>
    <w:pPr>
      <w:keepNext/>
      <w:outlineLvl w:val="2"/>
    </w:pPr>
    <w:rPr>
      <w:b/>
    </w:rPr>
  </w:style>
  <w:style w:type="paragraph" w:styleId="Heading7">
    <w:name w:val="heading 7"/>
    <w:basedOn w:val="Normal"/>
    <w:next w:val="Normal"/>
    <w:link w:val="Heading7Char"/>
    <w:qFormat/>
    <w:rsid w:val="00423865"/>
    <w:pPr>
      <w:keepNext/>
      <w:outlineLvl w:val="6"/>
    </w:pPr>
    <w:rPr>
      <w:rFonts w:ascii="Arial" w:hAnsi="Arial" w:cs="Arial"/>
      <w:b/>
      <w:bCs/>
      <w:sz w:val="22"/>
      <w:szCs w:val="22"/>
    </w:rPr>
  </w:style>
  <w:style w:type="paragraph" w:styleId="Heading9">
    <w:name w:val="heading 9"/>
    <w:basedOn w:val="Normal"/>
    <w:next w:val="Normal"/>
    <w:link w:val="Heading9Char"/>
    <w:qFormat/>
    <w:rsid w:val="00423865"/>
    <w:pPr>
      <w:keepNext/>
      <w:jc w:val="center"/>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23865"/>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423865"/>
    <w:rPr>
      <w:rFonts w:ascii="Arial" w:eastAsia="Times New Roman" w:hAnsi="Arial" w:cs="Arial"/>
      <w:b/>
      <w:bCs/>
    </w:rPr>
  </w:style>
  <w:style w:type="character" w:customStyle="1" w:styleId="Heading9Char">
    <w:name w:val="Heading 9 Char"/>
    <w:basedOn w:val="DefaultParagraphFont"/>
    <w:link w:val="Heading9"/>
    <w:rsid w:val="00423865"/>
    <w:rPr>
      <w:rFonts w:ascii="Times New Roman" w:eastAsia="Times New Roman" w:hAnsi="Times New Roman" w:cs="Times New Roman"/>
      <w:b/>
      <w:bCs/>
      <w:szCs w:val="20"/>
    </w:rPr>
  </w:style>
  <w:style w:type="paragraph" w:styleId="Header">
    <w:name w:val="header"/>
    <w:basedOn w:val="Normal"/>
    <w:link w:val="HeaderChar"/>
    <w:uiPriority w:val="99"/>
    <w:rsid w:val="00423865"/>
    <w:pPr>
      <w:tabs>
        <w:tab w:val="center" w:pos="4320"/>
        <w:tab w:val="right" w:pos="8640"/>
      </w:tabs>
    </w:pPr>
  </w:style>
  <w:style w:type="character" w:customStyle="1" w:styleId="HeaderChar">
    <w:name w:val="Header Char"/>
    <w:basedOn w:val="DefaultParagraphFont"/>
    <w:link w:val="Header"/>
    <w:uiPriority w:val="99"/>
    <w:rsid w:val="00423865"/>
    <w:rPr>
      <w:rFonts w:ascii="Times New Roman" w:eastAsia="Times New Roman" w:hAnsi="Times New Roman" w:cs="Times New Roman"/>
      <w:sz w:val="24"/>
      <w:szCs w:val="20"/>
    </w:rPr>
  </w:style>
  <w:style w:type="paragraph" w:styleId="BodyText2">
    <w:name w:val="Body Text 2"/>
    <w:basedOn w:val="Normal"/>
    <w:link w:val="BodyText2Char"/>
    <w:semiHidden/>
    <w:rsid w:val="00423865"/>
    <w:rPr>
      <w:sz w:val="22"/>
    </w:rPr>
  </w:style>
  <w:style w:type="character" w:customStyle="1" w:styleId="BodyText2Char">
    <w:name w:val="Body Text 2 Char"/>
    <w:basedOn w:val="DefaultParagraphFont"/>
    <w:link w:val="BodyText2"/>
    <w:semiHidden/>
    <w:rsid w:val="00423865"/>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5C3651"/>
    <w:rPr>
      <w:rFonts w:ascii="Tahoma" w:hAnsi="Tahoma" w:cs="Tahoma"/>
      <w:sz w:val="16"/>
      <w:szCs w:val="16"/>
    </w:rPr>
  </w:style>
  <w:style w:type="character" w:customStyle="1" w:styleId="BalloonTextChar">
    <w:name w:val="Balloon Text Char"/>
    <w:basedOn w:val="DefaultParagraphFont"/>
    <w:link w:val="BalloonText"/>
    <w:uiPriority w:val="99"/>
    <w:semiHidden/>
    <w:rsid w:val="005C365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F4A5F"/>
    <w:rPr>
      <w:sz w:val="16"/>
      <w:szCs w:val="16"/>
    </w:rPr>
  </w:style>
  <w:style w:type="paragraph" w:styleId="CommentText">
    <w:name w:val="annotation text"/>
    <w:basedOn w:val="Normal"/>
    <w:link w:val="CommentTextChar"/>
    <w:uiPriority w:val="99"/>
    <w:semiHidden/>
    <w:unhideWhenUsed/>
    <w:rsid w:val="006F4A5F"/>
    <w:rPr>
      <w:sz w:val="20"/>
    </w:rPr>
  </w:style>
  <w:style w:type="character" w:customStyle="1" w:styleId="CommentTextChar">
    <w:name w:val="Comment Text Char"/>
    <w:basedOn w:val="DefaultParagraphFont"/>
    <w:link w:val="CommentText"/>
    <w:uiPriority w:val="99"/>
    <w:semiHidden/>
    <w:rsid w:val="006F4A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4A5F"/>
    <w:rPr>
      <w:b/>
      <w:bCs/>
    </w:rPr>
  </w:style>
  <w:style w:type="character" w:customStyle="1" w:styleId="CommentSubjectChar">
    <w:name w:val="Comment Subject Char"/>
    <w:basedOn w:val="CommentTextChar"/>
    <w:link w:val="CommentSubject"/>
    <w:uiPriority w:val="99"/>
    <w:semiHidden/>
    <w:rsid w:val="006F4A5F"/>
    <w:rPr>
      <w:rFonts w:ascii="Times New Roman" w:eastAsia="Times New Roman" w:hAnsi="Times New Roman" w:cs="Times New Roman"/>
      <w:b/>
      <w:bCs/>
      <w:sz w:val="20"/>
      <w:szCs w:val="20"/>
    </w:rPr>
  </w:style>
  <w:style w:type="paragraph" w:styleId="Revision">
    <w:name w:val="Revision"/>
    <w:hidden/>
    <w:uiPriority w:val="99"/>
    <w:semiHidden/>
    <w:rsid w:val="008779DD"/>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DF4F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865"/>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423865"/>
    <w:pPr>
      <w:keepNext/>
      <w:outlineLvl w:val="2"/>
    </w:pPr>
    <w:rPr>
      <w:b/>
    </w:rPr>
  </w:style>
  <w:style w:type="paragraph" w:styleId="Heading7">
    <w:name w:val="heading 7"/>
    <w:basedOn w:val="Normal"/>
    <w:next w:val="Normal"/>
    <w:link w:val="Heading7Char"/>
    <w:qFormat/>
    <w:rsid w:val="00423865"/>
    <w:pPr>
      <w:keepNext/>
      <w:outlineLvl w:val="6"/>
    </w:pPr>
    <w:rPr>
      <w:rFonts w:ascii="Arial" w:hAnsi="Arial" w:cs="Arial"/>
      <w:b/>
      <w:bCs/>
      <w:sz w:val="22"/>
      <w:szCs w:val="22"/>
    </w:rPr>
  </w:style>
  <w:style w:type="paragraph" w:styleId="Heading9">
    <w:name w:val="heading 9"/>
    <w:basedOn w:val="Normal"/>
    <w:next w:val="Normal"/>
    <w:link w:val="Heading9Char"/>
    <w:qFormat/>
    <w:rsid w:val="00423865"/>
    <w:pPr>
      <w:keepNext/>
      <w:jc w:val="center"/>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23865"/>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423865"/>
    <w:rPr>
      <w:rFonts w:ascii="Arial" w:eastAsia="Times New Roman" w:hAnsi="Arial" w:cs="Arial"/>
      <w:b/>
      <w:bCs/>
    </w:rPr>
  </w:style>
  <w:style w:type="character" w:customStyle="1" w:styleId="Heading9Char">
    <w:name w:val="Heading 9 Char"/>
    <w:basedOn w:val="DefaultParagraphFont"/>
    <w:link w:val="Heading9"/>
    <w:rsid w:val="00423865"/>
    <w:rPr>
      <w:rFonts w:ascii="Times New Roman" w:eastAsia="Times New Roman" w:hAnsi="Times New Roman" w:cs="Times New Roman"/>
      <w:b/>
      <w:bCs/>
      <w:szCs w:val="20"/>
    </w:rPr>
  </w:style>
  <w:style w:type="paragraph" w:styleId="Header">
    <w:name w:val="header"/>
    <w:basedOn w:val="Normal"/>
    <w:link w:val="HeaderChar"/>
    <w:uiPriority w:val="99"/>
    <w:rsid w:val="00423865"/>
    <w:pPr>
      <w:tabs>
        <w:tab w:val="center" w:pos="4320"/>
        <w:tab w:val="right" w:pos="8640"/>
      </w:tabs>
    </w:pPr>
  </w:style>
  <w:style w:type="character" w:customStyle="1" w:styleId="HeaderChar">
    <w:name w:val="Header Char"/>
    <w:basedOn w:val="DefaultParagraphFont"/>
    <w:link w:val="Header"/>
    <w:uiPriority w:val="99"/>
    <w:rsid w:val="00423865"/>
    <w:rPr>
      <w:rFonts w:ascii="Times New Roman" w:eastAsia="Times New Roman" w:hAnsi="Times New Roman" w:cs="Times New Roman"/>
      <w:sz w:val="24"/>
      <w:szCs w:val="20"/>
    </w:rPr>
  </w:style>
  <w:style w:type="paragraph" w:styleId="BodyText2">
    <w:name w:val="Body Text 2"/>
    <w:basedOn w:val="Normal"/>
    <w:link w:val="BodyText2Char"/>
    <w:semiHidden/>
    <w:rsid w:val="00423865"/>
    <w:rPr>
      <w:sz w:val="22"/>
    </w:rPr>
  </w:style>
  <w:style w:type="character" w:customStyle="1" w:styleId="BodyText2Char">
    <w:name w:val="Body Text 2 Char"/>
    <w:basedOn w:val="DefaultParagraphFont"/>
    <w:link w:val="BodyText2"/>
    <w:semiHidden/>
    <w:rsid w:val="00423865"/>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5C3651"/>
    <w:rPr>
      <w:rFonts w:ascii="Tahoma" w:hAnsi="Tahoma" w:cs="Tahoma"/>
      <w:sz w:val="16"/>
      <w:szCs w:val="16"/>
    </w:rPr>
  </w:style>
  <w:style w:type="character" w:customStyle="1" w:styleId="BalloonTextChar">
    <w:name w:val="Balloon Text Char"/>
    <w:basedOn w:val="DefaultParagraphFont"/>
    <w:link w:val="BalloonText"/>
    <w:uiPriority w:val="99"/>
    <w:semiHidden/>
    <w:rsid w:val="005C365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F4A5F"/>
    <w:rPr>
      <w:sz w:val="16"/>
      <w:szCs w:val="16"/>
    </w:rPr>
  </w:style>
  <w:style w:type="paragraph" w:styleId="CommentText">
    <w:name w:val="annotation text"/>
    <w:basedOn w:val="Normal"/>
    <w:link w:val="CommentTextChar"/>
    <w:uiPriority w:val="99"/>
    <w:semiHidden/>
    <w:unhideWhenUsed/>
    <w:rsid w:val="006F4A5F"/>
    <w:rPr>
      <w:sz w:val="20"/>
    </w:rPr>
  </w:style>
  <w:style w:type="character" w:customStyle="1" w:styleId="CommentTextChar">
    <w:name w:val="Comment Text Char"/>
    <w:basedOn w:val="DefaultParagraphFont"/>
    <w:link w:val="CommentText"/>
    <w:uiPriority w:val="99"/>
    <w:semiHidden/>
    <w:rsid w:val="006F4A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4A5F"/>
    <w:rPr>
      <w:b/>
      <w:bCs/>
    </w:rPr>
  </w:style>
  <w:style w:type="character" w:customStyle="1" w:styleId="CommentSubjectChar">
    <w:name w:val="Comment Subject Char"/>
    <w:basedOn w:val="CommentTextChar"/>
    <w:link w:val="CommentSubject"/>
    <w:uiPriority w:val="99"/>
    <w:semiHidden/>
    <w:rsid w:val="006F4A5F"/>
    <w:rPr>
      <w:rFonts w:ascii="Times New Roman" w:eastAsia="Times New Roman" w:hAnsi="Times New Roman" w:cs="Times New Roman"/>
      <w:b/>
      <w:bCs/>
      <w:sz w:val="20"/>
      <w:szCs w:val="20"/>
    </w:rPr>
  </w:style>
  <w:style w:type="paragraph" w:styleId="Revision">
    <w:name w:val="Revision"/>
    <w:hidden/>
    <w:uiPriority w:val="99"/>
    <w:semiHidden/>
    <w:rsid w:val="008779DD"/>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DF4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1451</Words>
  <Characters>8273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Walker</dc:creator>
  <cp:lastModifiedBy>OIT</cp:lastModifiedBy>
  <cp:revision>2</cp:revision>
  <cp:lastPrinted>2016-02-23T18:04:00Z</cp:lastPrinted>
  <dcterms:created xsi:type="dcterms:W3CDTF">2016-02-23T18:05:00Z</dcterms:created>
  <dcterms:modified xsi:type="dcterms:W3CDTF">2016-02-23T18:05:00Z</dcterms:modified>
</cp:coreProperties>
</file>