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854411">
        <w:rPr>
          <w:rFonts w:asciiTheme="minorHAnsi" w:hAnsiTheme="minorHAnsi" w:cs="Arial"/>
          <w:b/>
          <w:bCs/>
          <w:sz w:val="22"/>
          <w:szCs w:val="22"/>
        </w:rPr>
        <w:t>0</w:t>
      </w:r>
      <w:r w:rsidR="0044722F">
        <w:rPr>
          <w:rFonts w:asciiTheme="minorHAnsi" w:hAnsiTheme="minorHAnsi" w:cs="Arial"/>
          <w:b/>
          <w:bCs/>
          <w:sz w:val="22"/>
          <w:szCs w:val="22"/>
        </w:rPr>
        <w:t>0</w:t>
      </w:r>
      <w:r w:rsidR="00854411">
        <w:rPr>
          <w:rFonts w:asciiTheme="minorHAnsi" w:hAnsiTheme="minorHAnsi" w:cs="Arial"/>
          <w:b/>
          <w:bCs/>
          <w:sz w:val="22"/>
          <w:szCs w:val="22"/>
        </w:rPr>
        <w:t>2</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9A0F70" w:rsidP="00DF3A0D">
      <w:pPr>
        <w:jc w:val="center"/>
        <w:rPr>
          <w:rFonts w:asciiTheme="minorHAnsi" w:hAnsiTheme="minorHAnsi" w:cstheme="minorHAnsi"/>
          <w:b/>
          <w:sz w:val="22"/>
          <w:szCs w:val="22"/>
        </w:rPr>
      </w:pPr>
      <w:r>
        <w:rPr>
          <w:rFonts w:asciiTheme="minorHAnsi" w:hAnsiTheme="minorHAnsi" w:cstheme="minorHAnsi"/>
          <w:b/>
          <w:sz w:val="22"/>
          <w:szCs w:val="22"/>
        </w:rPr>
        <w:t>Fall</w:t>
      </w:r>
      <w:r w:rsidR="0044722F">
        <w:rPr>
          <w:rFonts w:asciiTheme="minorHAnsi" w:hAnsiTheme="minorHAnsi" w:cstheme="minorHAnsi"/>
          <w:b/>
          <w:sz w:val="22"/>
          <w:szCs w:val="22"/>
        </w:rPr>
        <w:t xml:space="preserve"> 2016</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9A0F70">
        <w:rPr>
          <w:rFonts w:asciiTheme="minorHAnsi" w:hAnsiTheme="minorHAnsi" w:cs="Arial"/>
          <w:bCs/>
        </w:rPr>
        <w:t>Michael Brittain</w:t>
      </w:r>
    </w:p>
    <w:p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rsidR="00635FC6" w:rsidRPr="007B7122" w:rsidRDefault="00E67534" w:rsidP="00E67534">
      <w:pPr>
        <w:pStyle w:val="PlainText"/>
        <w:rPr>
          <w:rFonts w:asciiTheme="minorHAnsi" w:hAnsiTheme="minorHAnsi" w:cs="Arial"/>
        </w:rPr>
      </w:pPr>
      <w:r w:rsidRPr="007B7122">
        <w:rPr>
          <w:rFonts w:asciiTheme="minorHAnsi" w:hAnsiTheme="minorHAnsi" w:cs="Arial"/>
        </w:rPr>
        <w:t xml:space="preserve">Course Information: </w:t>
      </w:r>
      <w:r w:rsidR="001049FD">
        <w:rPr>
          <w:rFonts w:asciiTheme="minorHAnsi" w:hAnsiTheme="minorHAnsi" w:cs="Arial"/>
        </w:rPr>
        <w:t xml:space="preserve"> 411 Central Library</w:t>
      </w:r>
    </w:p>
    <w:p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r w:rsidRPr="007B7122">
        <w:rPr>
          <w:rFonts w:asciiTheme="minorHAnsi" w:hAnsiTheme="minorHAnsi" w:cs="Arial"/>
        </w:rPr>
        <w:t xml:space="preserve">F </w:t>
      </w:r>
      <w:r w:rsidR="009A0F70">
        <w:rPr>
          <w:rFonts w:asciiTheme="minorHAnsi" w:hAnsiTheme="minorHAnsi" w:cs="Arial"/>
        </w:rPr>
        <w:t>11:00-11</w:t>
      </w:r>
      <w:r w:rsidR="00556BB2" w:rsidRPr="007B7122">
        <w:rPr>
          <w:rFonts w:asciiTheme="minorHAnsi" w:hAnsiTheme="minorHAnsi" w:cs="Arial"/>
        </w:rPr>
        <w:t>:50</w:t>
      </w:r>
      <w:r w:rsidRPr="007B7122">
        <w:rPr>
          <w:rFonts w:asciiTheme="minorHAnsi" w:hAnsiTheme="minorHAnsi" w:cs="Arial"/>
        </w:rPr>
        <w:t xml:space="preserve"> a.m.</w:t>
      </w:r>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9A0F70">
        <w:rPr>
          <w:rFonts w:asciiTheme="minorHAnsi" w:hAnsiTheme="minorHAnsi" w:cs="Arial"/>
        </w:rPr>
        <w:tab/>
        <w:t xml:space="preserve">     517</w:t>
      </w:r>
      <w:r w:rsidR="00556BB2" w:rsidRPr="007B7122">
        <w:rPr>
          <w:rFonts w:asciiTheme="minorHAnsi" w:hAnsiTheme="minorHAnsi" w:cs="Arial"/>
        </w:rPr>
        <w:t xml:space="preserve">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M/W</w:t>
      </w:r>
      <w:r w:rsidR="009A0F70">
        <w:rPr>
          <w:rFonts w:asciiTheme="minorHAnsi" w:hAnsiTheme="minorHAnsi" w:cs="Arial"/>
        </w:rPr>
        <w:t xml:space="preserve"> 12:00-1:00</w:t>
      </w:r>
      <w:r w:rsidR="00854411" w:rsidRPr="007B7122">
        <w:rPr>
          <w:rFonts w:asciiTheme="minorHAnsi" w:hAnsiTheme="minorHAnsi" w:cs="Arial"/>
        </w:rPr>
        <w:t xml:space="preserve"> </w:t>
      </w:r>
      <w:r w:rsidR="00635FC6" w:rsidRPr="007B7122">
        <w:rPr>
          <w:rFonts w:asciiTheme="minorHAnsi" w:hAnsiTheme="minorHAnsi" w:cs="Arial"/>
        </w:rPr>
        <w:t>p.m.</w:t>
      </w:r>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9A0F70">
        <w:rPr>
          <w:rFonts w:asciiTheme="minorHAnsi" w:hAnsiTheme="minorHAnsi"/>
          <w:bCs/>
          <w:sz w:val="20"/>
          <w:szCs w:val="20"/>
        </w:rPr>
        <w:t>brittain</w:t>
      </w:r>
      <w:r w:rsidR="00635FC6" w:rsidRPr="007B7122">
        <w:rPr>
          <w:rFonts w:asciiTheme="minorHAnsi" w:hAnsiTheme="minorHAnsi"/>
          <w:bCs/>
          <w:sz w:val="20"/>
          <w:szCs w:val="20"/>
        </w:rPr>
        <w:t>@uta.edu</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Essay 2 Draft</w:t>
      </w:r>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r w:rsidR="00635551" w:rsidRPr="0093524B">
        <w:rPr>
          <w:rFonts w:asciiTheme="minorHAnsi" w:hAnsiTheme="minorHAnsi"/>
          <w:sz w:val="20"/>
          <w:szCs w:val="20"/>
        </w:rPr>
        <w:t>Draft</w:t>
      </w:r>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 </w:t>
      </w:r>
      <w:r w:rsidRPr="0058799E">
        <w:rPr>
          <w:rFonts w:asciiTheme="minorHAnsi" w:hAnsiTheme="minorHAnsi" w:cs="Arial"/>
          <w:bCs/>
          <w:noProof w:val="0"/>
          <w:spacing w:val="0"/>
        </w:rPr>
        <w:t xml:space="preserve">Race, </w:t>
      </w:r>
      <w:r>
        <w:rPr>
          <w:rFonts w:asciiTheme="minorHAnsi" w:hAnsiTheme="minorHAnsi" w:cs="Arial"/>
          <w:bCs/>
          <w:noProof w:val="0"/>
          <w:spacing w:val="0"/>
        </w:rPr>
        <w:tab/>
      </w:r>
      <w:r w:rsidRPr="0058799E">
        <w:rPr>
          <w:rFonts w:asciiTheme="minorHAnsi" w:hAnsiTheme="minorHAnsi" w:cs="Arial"/>
          <w:bCs/>
          <w:noProof w:val="0"/>
          <w:spacing w:val="0"/>
        </w:rPr>
        <w:t>Marriage</w:t>
      </w:r>
      <w:r>
        <w:rPr>
          <w:rFonts w:asciiTheme="minorHAnsi" w:hAnsiTheme="minorHAnsi" w:cs="Arial"/>
          <w:bCs/>
          <w:noProof w:val="0"/>
          <w:spacing w:val="0"/>
        </w:rPr>
        <w:t xml:space="preserve"> Equality</w:t>
      </w:r>
      <w:r w:rsidRPr="0058799E">
        <w:rPr>
          <w:rFonts w:asciiTheme="minorHAnsi" w:hAnsiTheme="minorHAnsi" w:cs="Arial"/>
          <w:bCs/>
          <w:noProof w:val="0"/>
          <w:spacing w:val="0"/>
        </w:rPr>
        <w:t xml:space="preserve">, Social Class, The Body, </w:t>
      </w:r>
      <w:r>
        <w:rPr>
          <w:rFonts w:asciiTheme="minorHAnsi" w:hAnsiTheme="minorHAnsi" w:cs="Arial"/>
          <w:bCs/>
          <w:noProof w:val="0"/>
          <w:spacing w:val="0"/>
        </w:rPr>
        <w:t>or</w:t>
      </w:r>
      <w:r w:rsidRPr="0058799E">
        <w:rPr>
          <w:rFonts w:asciiTheme="minorHAnsi" w:hAnsiTheme="minorHAnsi" w:cs="Arial"/>
          <w:bCs/>
          <w:noProof w:val="0"/>
          <w:spacing w:val="0"/>
        </w:rPr>
        <w:t xml:space="preserve"> Authenticity.</w:t>
      </w:r>
      <w:r>
        <w:rPr>
          <w:rFonts w:asciiTheme="minorHAnsi" w:hAnsiTheme="minorHAnsi" w:cs="Arial"/>
          <w:bCs/>
          <w:noProof w:val="0"/>
          <w:spacing w:val="0"/>
        </w:rPr>
        <w:t xml:space="preserve"> You will write a rhetorical analysis of a </w:t>
      </w:r>
      <w:r>
        <w:rPr>
          <w:rFonts w:asciiTheme="minorHAnsi" w:hAnsiTheme="minorHAnsi" w:cs="Arial"/>
          <w:bCs/>
          <w:noProof w:val="0"/>
          <w:spacing w:val="0"/>
        </w:rPr>
        <w:tab/>
        <w:t>designated essay from your selected 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B95ABD" w:rsidRPr="00B95ABD"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rsidR="0044722F" w:rsidRPr="0044722F" w:rsidRDefault="0044722F" w:rsidP="0044722F">
      <w:pPr>
        <w:pStyle w:val="BodyText"/>
        <w:rPr>
          <w:rFonts w:asciiTheme="minorHAnsi" w:hAnsiTheme="minorHAnsi" w:cs="Arial"/>
          <w:bCs/>
        </w:rPr>
      </w:pPr>
      <w:r w:rsidRPr="0044722F">
        <w:rPr>
          <w:rFonts w:asciiTheme="minorHAnsi" w:hAnsiTheme="minorHAnsi" w:cs="Arial"/>
          <w:b/>
          <w:bCs/>
          <w:iCs/>
        </w:rPr>
        <w:t xml:space="preserve">Title IX Policy: </w:t>
      </w:r>
      <w:r w:rsidRPr="0044722F">
        <w:rPr>
          <w:rFonts w:asciiTheme="minorHAnsi" w:hAnsiTheme="minorHAnsi" w:cs="Arial"/>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44722F">
        <w:rPr>
          <w:rFonts w:asciiTheme="minorHAnsi" w:hAnsiTheme="minorHAnsi" w:cs="Arial"/>
          <w:bCs/>
          <w:i/>
          <w:iCs/>
        </w:rPr>
        <w:t>For information regarding Title IX, visit</w:t>
      </w:r>
      <w:r w:rsidRPr="0044722F">
        <w:rPr>
          <w:rFonts w:asciiTheme="minorHAnsi" w:hAnsiTheme="minorHAnsi" w:cs="Arial"/>
          <w:bCs/>
        </w:rPr>
        <w:t xml:space="preserve"> </w:t>
      </w:r>
      <w:hyperlink r:id="rId9" w:history="1">
        <w:r w:rsidRPr="0044722F">
          <w:rPr>
            <w:rStyle w:val="Hyperlink"/>
            <w:rFonts w:asciiTheme="minorHAnsi" w:hAnsiTheme="minorHAnsi" w:cs="Arial"/>
            <w:bCs/>
          </w:rPr>
          <w:t>www.uta.edu/titleIX</w:t>
        </w:r>
      </w:hyperlink>
      <w:r w:rsidRPr="0044722F">
        <w:rPr>
          <w:rFonts w:asciiTheme="minorHAnsi" w:hAnsiTheme="minorHAnsi" w:cs="Arial"/>
          <w:bCs/>
        </w:rPr>
        <w:t xml:space="preserve"> or contact Ms. Jean Hood, Vice President and Title IX Coordinator at (817) 272-7091 or </w:t>
      </w:r>
      <w:hyperlink r:id="rId10" w:history="1">
        <w:r w:rsidRPr="0044722F">
          <w:rPr>
            <w:rStyle w:val="Hyperlink"/>
            <w:rFonts w:asciiTheme="minorHAnsi" w:hAnsiTheme="minorHAnsi" w:cs="Arial"/>
            <w:bCs/>
          </w:rPr>
          <w:t>jmhood@uta.edu</w:t>
        </w:r>
      </w:hyperlink>
      <w:r w:rsidRPr="0044722F">
        <w:rPr>
          <w:rFonts w:asciiTheme="minorHAnsi" w:hAnsiTheme="minorHAnsi" w:cs="Arial"/>
          <w:bCs/>
        </w:rPr>
        <w:t>.</w:t>
      </w:r>
    </w:p>
    <w:p w:rsidR="00E67534" w:rsidRPr="007B7122" w:rsidRDefault="00E67534" w:rsidP="00E67534">
      <w:pPr>
        <w:pStyle w:val="BodyText"/>
        <w:rPr>
          <w:rFonts w:asciiTheme="minorHAnsi" w:hAnsiTheme="minorHAnsi" w:cs="Arial"/>
        </w:rPr>
      </w:pPr>
    </w:p>
    <w:p w:rsidR="0044722F" w:rsidRPr="0044722F" w:rsidRDefault="0044722F" w:rsidP="0044722F">
      <w:pPr>
        <w:pStyle w:val="PlainText"/>
        <w:rPr>
          <w:rFonts w:asciiTheme="minorHAnsi" w:hAnsiTheme="minorHAnsi"/>
          <w:bCs/>
        </w:rPr>
      </w:pPr>
      <w:r w:rsidRPr="0044722F">
        <w:rPr>
          <w:rFonts w:asciiTheme="minorHAnsi" w:hAnsiTheme="minorHAnsi"/>
          <w:b/>
          <w:bCs/>
        </w:rPr>
        <w:t>The English Writing Center (411LIBR)</w:t>
      </w:r>
      <w:r w:rsidRPr="0044722F">
        <w:rPr>
          <w:rFonts w:asciiTheme="minorHAnsi" w:hAnsiTheme="minorHAnsi"/>
          <w:bCs/>
        </w:rPr>
        <w:t xml:space="preserve">: The Writing Center Offers free tutoring in 20-, 40-, or 60-minute face-to-face and online sessions to all UTA students on any phase of their UTA coursework. Our hours are 9 am to 8 pm Mon.-Thurs., 9 am-3 pm  Fri., and Noon-6 pm Sat.and Sun. Register and make appointments online at http://uta.mywconline.com. Classroom Visits, workshops, and specialized services for graduate students are also available. Please see </w:t>
      </w:r>
      <w:hyperlink r:id="rId11" w:history="1">
        <w:r w:rsidRPr="0044722F">
          <w:rPr>
            <w:rStyle w:val="Hyperlink"/>
            <w:rFonts w:asciiTheme="minorHAnsi" w:hAnsiTheme="minorHAnsi"/>
            <w:bCs/>
          </w:rPr>
          <w:t>www.uta.edu/owl</w:t>
        </w:r>
      </w:hyperlink>
      <w:r w:rsidRPr="0044722F">
        <w:rPr>
          <w:rFonts w:asciiTheme="minorHAnsi" w:hAnsiTheme="minorHAnsi"/>
          <w:bCs/>
        </w:rPr>
        <w:t xml:space="preserve"> for detailed information on all our programs and services.</w:t>
      </w:r>
    </w:p>
    <w:p w:rsidR="0044722F" w:rsidRPr="0044722F" w:rsidRDefault="0044722F" w:rsidP="0044722F">
      <w:pPr>
        <w:pStyle w:val="PlainText"/>
        <w:rPr>
          <w:rFonts w:asciiTheme="minorHAnsi" w:hAnsiTheme="minorHAnsi"/>
          <w:bCs/>
        </w:rPr>
      </w:pPr>
    </w:p>
    <w:p w:rsidR="0044722F" w:rsidRPr="0044722F" w:rsidRDefault="0044722F" w:rsidP="0044722F">
      <w:pPr>
        <w:pStyle w:val="PlainText"/>
        <w:rPr>
          <w:rFonts w:asciiTheme="minorHAnsi" w:hAnsiTheme="minorHAnsi"/>
          <w:bCs/>
          <w:u w:val="single"/>
        </w:rPr>
      </w:pPr>
      <w:r w:rsidRPr="0044722F">
        <w:rPr>
          <w:rFonts w:asciiTheme="minorHAnsi" w:hAnsiTheme="minorHAnsi"/>
          <w:bCs/>
        </w:rPr>
        <w:t>The Library’s 2</w:t>
      </w:r>
      <w:r w:rsidRPr="0044722F">
        <w:rPr>
          <w:rFonts w:asciiTheme="minorHAnsi" w:hAnsiTheme="minorHAnsi"/>
          <w:bCs/>
          <w:vertAlign w:val="superscript"/>
        </w:rPr>
        <w:t>nd</w:t>
      </w:r>
      <w:r w:rsidRPr="0044722F">
        <w:rPr>
          <w:rFonts w:asciiTheme="minorHAnsi" w:hAnsiTheme="minorHAnsi"/>
          <w:bCs/>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12" w:history="1">
        <w:r w:rsidRPr="0044722F">
          <w:rPr>
            <w:rStyle w:val="Hyperlink"/>
            <w:rFonts w:asciiTheme="minorHAnsi" w:hAnsiTheme="minorHAnsi"/>
            <w:bCs/>
          </w:rPr>
          <w:t>http://library.uta.edu/academic-plaza</w:t>
        </w:r>
      </w:hyperlink>
    </w:p>
    <w:p w:rsidR="0044722F" w:rsidRPr="0044722F" w:rsidRDefault="0044722F" w:rsidP="0044722F">
      <w:pPr>
        <w:pStyle w:val="PlainText"/>
        <w:rPr>
          <w:rFonts w:asciiTheme="minorHAnsi" w:hAnsiTheme="minorHAnsi"/>
          <w:bCs/>
        </w:rPr>
      </w:pPr>
    </w:p>
    <w:p w:rsidR="0044722F" w:rsidRDefault="0044722F" w:rsidP="0044722F">
      <w:pPr>
        <w:pStyle w:val="PlainText"/>
        <w:rPr>
          <w:rFonts w:asciiTheme="minorHAnsi" w:hAnsiTheme="minorHAnsi"/>
          <w:bCs/>
          <w:u w:val="single"/>
        </w:rPr>
      </w:pPr>
    </w:p>
    <w:p w:rsidR="0044722F" w:rsidRDefault="0044722F" w:rsidP="0044722F">
      <w:pPr>
        <w:pStyle w:val="PlainText"/>
        <w:rPr>
          <w:rFonts w:asciiTheme="minorHAnsi" w:hAnsiTheme="minorHAnsi"/>
          <w:bCs/>
          <w:u w:val="single"/>
        </w:rPr>
      </w:pPr>
    </w:p>
    <w:p w:rsidR="0044722F" w:rsidRPr="0044722F" w:rsidRDefault="0044722F" w:rsidP="0044722F">
      <w:pPr>
        <w:pStyle w:val="PlainText"/>
        <w:rPr>
          <w:rFonts w:asciiTheme="minorHAnsi" w:hAnsiTheme="minorHAnsi"/>
          <w:bCs/>
        </w:rPr>
      </w:pPr>
      <w:r w:rsidRPr="0044722F">
        <w:rPr>
          <w:rFonts w:asciiTheme="minorHAnsi" w:hAnsiTheme="minorHAnsi"/>
          <w:bCs/>
          <w:u w:val="single"/>
        </w:rPr>
        <w:lastRenderedPageBreak/>
        <w:t>Workshops</w:t>
      </w:r>
      <w:r w:rsidRPr="0044722F">
        <w:rPr>
          <w:rFonts w:asciiTheme="minorHAnsi" w:hAnsiTheme="minorHAnsi"/>
          <w:bCs/>
        </w:rPr>
        <w:t xml:space="preserve">: The Writing Center offers three series of workshops: grammar, ENGL1301/02, and graduate students. A detailed list with descriptions is available at the start of each semester online at </w:t>
      </w:r>
      <w:hyperlink r:id="rId13" w:history="1">
        <w:r w:rsidRPr="0044722F">
          <w:rPr>
            <w:rStyle w:val="Hyperlink"/>
            <w:rFonts w:asciiTheme="minorHAnsi" w:hAnsiTheme="minorHAnsi"/>
            <w:bCs/>
          </w:rPr>
          <w:t>www.uta.edu/owl</w:t>
        </w:r>
      </w:hyperlink>
      <w:r w:rsidRPr="0044722F">
        <w:rPr>
          <w:rFonts w:asciiTheme="minorHAnsi" w:hAnsiTheme="minorHAnsi"/>
          <w:bCs/>
        </w:rPr>
        <w:t>.</w:t>
      </w:r>
    </w:p>
    <w:p w:rsidR="0044722F" w:rsidRPr="0044722F" w:rsidRDefault="0044722F" w:rsidP="0044722F">
      <w:pPr>
        <w:pStyle w:val="PlainText"/>
        <w:rPr>
          <w:rFonts w:asciiTheme="minorHAnsi" w:hAnsiTheme="minorHAnsi"/>
          <w:bCs/>
        </w:rPr>
      </w:pPr>
    </w:p>
    <w:p w:rsidR="0044722F" w:rsidRPr="0044722F" w:rsidRDefault="0044722F" w:rsidP="0044722F">
      <w:pPr>
        <w:pStyle w:val="PlainText"/>
        <w:rPr>
          <w:rFonts w:asciiTheme="minorHAnsi" w:hAnsiTheme="minorHAnsi"/>
          <w:bCs/>
        </w:rPr>
      </w:pPr>
      <w:r w:rsidRPr="0044722F">
        <w:rPr>
          <w:rFonts w:asciiTheme="minorHAnsi" w:hAnsiTheme="minorHAnsi"/>
          <w:bCs/>
          <w:i/>
          <w:u w:val="single"/>
        </w:rPr>
        <w:t>Fall 2016 Writing Center Workshops</w:t>
      </w:r>
      <w:r w:rsidRPr="0044722F">
        <w:rPr>
          <w:rFonts w:asciiTheme="minorHAnsi" w:hAnsiTheme="minorHAnsi"/>
          <w:bCs/>
        </w:rPr>
        <w:br/>
        <w:t>Wed, 9/14 @ Noon  and Thurs, 9/15 @ 5pm        Discourse Community Analysis ENGL 1301</w:t>
      </w:r>
      <w:r w:rsidRPr="0044722F">
        <w:rPr>
          <w:rFonts w:asciiTheme="minorHAnsi" w:hAnsiTheme="minorHAnsi"/>
          <w:bCs/>
        </w:rPr>
        <w:br/>
        <w:t>Wed, 10/5 @ Noon  and Thurs, 10/6 @ 5pm        How to Read Critically   ENGL 1301</w:t>
      </w:r>
      <w:r w:rsidRPr="0044722F">
        <w:rPr>
          <w:rFonts w:asciiTheme="minorHAnsi" w:hAnsiTheme="minorHAnsi"/>
          <w:bCs/>
        </w:rPr>
        <w:br/>
        <w:t>Wed, 10/12 @ Noon and Thurs, 10/13 @ 5pm     Rhetorical Analysis Essay (RAE) ENGL 1301</w:t>
      </w:r>
      <w:r w:rsidRPr="0044722F">
        <w:rPr>
          <w:rFonts w:asciiTheme="minorHAnsi" w:hAnsiTheme="minorHAnsi"/>
          <w:bCs/>
        </w:rPr>
        <w:br/>
        <w:t>Wed, 11/9 @ Noon and Thurs,11/10 @5pm         Synthesis Essay ENGL 1301</w:t>
      </w:r>
    </w:p>
    <w:p w:rsidR="00FB7F53" w:rsidRPr="007B7122" w:rsidRDefault="00FB7F53" w:rsidP="00BA12B6">
      <w:pPr>
        <w:pStyle w:val="PlainText"/>
        <w:rPr>
          <w:rStyle w:val="Strong"/>
          <w:rFonts w:asciiTheme="minorHAnsi" w:hAnsiTheme="minorHAnsi"/>
          <w:b w:val="0"/>
          <w:sz w:val="24"/>
          <w:szCs w:val="24"/>
        </w:rPr>
      </w:pPr>
    </w:p>
    <w:p w:rsidR="0044722F" w:rsidRPr="0044722F" w:rsidRDefault="0044722F" w:rsidP="00BA12B6">
      <w:pPr>
        <w:pStyle w:val="Heading1"/>
        <w:spacing w:before="0"/>
        <w:rPr>
          <w:rFonts w:ascii="Calibri" w:eastAsia="Times New Roman" w:hAnsi="Calibri"/>
          <w:b w:val="0"/>
          <w:color w:val="auto"/>
          <w:sz w:val="20"/>
          <w:szCs w:val="20"/>
        </w:rPr>
      </w:pPr>
      <w:r w:rsidRPr="0044722F">
        <w:rPr>
          <w:rFonts w:ascii="Calibri" w:eastAsia="Times New Roman" w:hAnsi="Calibri"/>
          <w:color w:val="auto"/>
          <w:sz w:val="20"/>
          <w:szCs w:val="20"/>
        </w:rPr>
        <w:t>The IDEAS Center</w:t>
      </w:r>
      <w:r w:rsidRPr="0044722F">
        <w:rPr>
          <w:rFonts w:ascii="Calibri" w:eastAsia="Times New Roman" w:hAnsi="Calibri"/>
          <w:b w:val="0"/>
          <w:color w:val="auto"/>
          <w:sz w:val="20"/>
          <w:szCs w:val="20"/>
        </w:rPr>
        <w:t xml:space="preserve"> (2nd Floor of Central Library) offers free tutoring to all students with a focus on transfer students, sophomores, veterans and others undergoing a transition to UT Arlington. To schedule an appointment with a peer tutor or mentor email IDEAS@uta.edu or call (817) 272-6593.</w:t>
      </w:r>
    </w:p>
    <w:p w:rsidR="0044722F" w:rsidRDefault="0044722F" w:rsidP="00BA12B6">
      <w:pPr>
        <w:pStyle w:val="Heading1"/>
        <w:spacing w:before="0"/>
        <w:rPr>
          <w:rFonts w:ascii="Calibri" w:eastAsia="Times New Roman" w:hAnsi="Calibri"/>
          <w:color w:val="auto"/>
          <w:sz w:val="20"/>
          <w:szCs w:val="20"/>
        </w:rPr>
      </w:pPr>
    </w:p>
    <w:p w:rsidR="0044722F" w:rsidRPr="0044722F" w:rsidRDefault="0044722F" w:rsidP="0044722F">
      <w:pPr>
        <w:rPr>
          <w:rFonts w:asciiTheme="minorHAnsi" w:hAnsiTheme="minorHAnsi" w:cs="Arial"/>
          <w:b/>
          <w:bCs/>
          <w:sz w:val="20"/>
          <w:szCs w:val="20"/>
        </w:rPr>
      </w:pPr>
      <w:r w:rsidRPr="0044722F">
        <w:rPr>
          <w:rFonts w:asciiTheme="minorHAnsi" w:hAnsiTheme="minorHAnsi" w:cs="Arial"/>
          <w:b/>
          <w:bCs/>
          <w:sz w:val="20"/>
          <w:szCs w:val="20"/>
        </w:rPr>
        <w:t xml:space="preserve">Campus Carry:  </w:t>
      </w:r>
      <w:r w:rsidRPr="0044722F">
        <w:rPr>
          <w:rFonts w:asciiTheme="minorHAnsi" w:hAnsiTheme="minorHAnsi" w:cs="Arial"/>
          <w:bCs/>
          <w:sz w:val="20"/>
          <w:szCs w:val="20"/>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44722F">
          <w:rPr>
            <w:rStyle w:val="Hyperlink"/>
            <w:rFonts w:asciiTheme="minorHAnsi" w:hAnsiTheme="minorHAnsi" w:cs="Arial"/>
            <w:bCs/>
            <w:sz w:val="20"/>
            <w:szCs w:val="20"/>
          </w:rPr>
          <w:t>http://www.uta.edu/news/info/campus-carry/</w:t>
        </w:r>
      </w:hyperlink>
    </w:p>
    <w:p w:rsidR="0044722F" w:rsidRDefault="0044722F" w:rsidP="0044722F"/>
    <w:p w:rsidR="009F312F" w:rsidRPr="007B7122" w:rsidRDefault="009F312F" w:rsidP="00BA12B6">
      <w:pPr>
        <w:pStyle w:val="Heading1"/>
        <w:spacing w:before="0"/>
        <w:rPr>
          <w:rFonts w:ascii="Calibri" w:eastAsia="Times New Roman" w:hAnsi="Calibri"/>
          <w:sz w:val="20"/>
          <w:szCs w:val="20"/>
        </w:rPr>
      </w:pPr>
      <w:r w:rsidRPr="007B7122">
        <w:rPr>
          <w:rFonts w:ascii="Calibri" w:eastAsia="Times New Roman" w:hAnsi="Calibri"/>
          <w:color w:val="auto"/>
          <w:sz w:val="20"/>
          <w:szCs w:val="20"/>
        </w:rPr>
        <w:t xml:space="preserve">Library Research Help for Students in the First-Year English Program.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5"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6"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7"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Database List</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Course Reserves</w:t>
      </w:r>
      <w:r w:rsidRPr="007B7122">
        <w:rPr>
          <w:rFonts w:asciiTheme="minorHAnsi" w:hAnsiTheme="minorHAnsi" w:cs="Arial"/>
          <w:color w:val="000000"/>
          <w:sz w:val="20"/>
          <w:szCs w:val="20"/>
          <w:lang w:val="fr-FR"/>
        </w:rPr>
        <w:tab/>
        <w:t xml:space="preserve"> </w:t>
      </w:r>
      <w:hyperlink r:id="rId20"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Library Catalog</w:t>
      </w:r>
      <w:r w:rsidRPr="007B7122">
        <w:rPr>
          <w:rFonts w:asciiTheme="minorHAnsi" w:hAnsiTheme="minorHAnsi" w:cs="Arial"/>
          <w:color w:val="000000"/>
          <w:sz w:val="20"/>
          <w:szCs w:val="20"/>
          <w:lang w:val="fr-FR"/>
        </w:rPr>
        <w:tab/>
        <w:t xml:space="preserve"> </w:t>
      </w:r>
      <w:hyperlink r:id="rId21"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E-Journals</w:t>
      </w:r>
      <w:r w:rsidRPr="007B7122">
        <w:rPr>
          <w:rFonts w:asciiTheme="minorHAnsi" w:hAnsiTheme="minorHAnsi" w:cs="Arial"/>
          <w:color w:val="000000"/>
          <w:sz w:val="20"/>
          <w:szCs w:val="20"/>
          <w:lang w:val="fr-FR"/>
        </w:rPr>
        <w:tab/>
        <w:t xml:space="preserve"> </w:t>
      </w:r>
      <w:hyperlink r:id="rId22"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23"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24"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Ask A Librarian</w:t>
      </w:r>
      <w:r w:rsidRPr="007B7122">
        <w:rPr>
          <w:rFonts w:asciiTheme="minorHAnsi" w:hAnsiTheme="minorHAnsi" w:cs="Arial"/>
          <w:color w:val="000000"/>
          <w:sz w:val="20"/>
          <w:szCs w:val="20"/>
        </w:rPr>
        <w:tab/>
        <w:t xml:space="preserve"> </w:t>
      </w:r>
      <w:hyperlink r:id="rId25" w:tgtFrame="_blank" w:history="1">
        <w:r w:rsidRPr="007B7122">
          <w:rPr>
            <w:rStyle w:val="Hyperlink"/>
            <w:rFonts w:asciiTheme="minorHAnsi" w:hAnsiTheme="minorHAnsi" w:cs="Arial"/>
            <w:sz w:val="20"/>
            <w:szCs w:val="20"/>
          </w:rPr>
          <w:t>http://ask.uta.edu</w:t>
        </w:r>
      </w:hyperlink>
    </w:p>
    <w:p w:rsidR="00BA12B6" w:rsidRPr="007B7122" w:rsidRDefault="00BA12B6" w:rsidP="00BA12B6"/>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6"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7"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7B7122">
        <w:rPr>
          <w:rFonts w:asciiTheme="minorHAnsi" w:hAnsiTheme="minorHAnsi"/>
          <w:b/>
          <w:i/>
          <w:sz w:val="20"/>
          <w:szCs w:val="20"/>
        </w:rPr>
        <w:t xml:space="preserve">Students are responsible for </w:t>
      </w:r>
      <w:r w:rsidRPr="007B7122">
        <w:rPr>
          <w:rFonts w:asciiTheme="minorHAnsi" w:hAnsiTheme="minorHAnsi"/>
          <w:b/>
          <w:i/>
          <w:sz w:val="20"/>
          <w:szCs w:val="20"/>
        </w:rPr>
        <w:lastRenderedPageBreak/>
        <w:t>checking their MavMail regularly.</w:t>
      </w:r>
      <w:r w:rsidRPr="007B7122">
        <w:rPr>
          <w:rFonts w:asciiTheme="minorHAnsi" w:hAnsiTheme="minorHAnsi"/>
          <w:sz w:val="20"/>
          <w:szCs w:val="20"/>
        </w:rPr>
        <w:t xml:space="preserve"> Information about activating and using MavMail is available at </w:t>
      </w:r>
      <w:hyperlink r:id="rId28"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367E7" w:rsidRPr="007B7122">
        <w:rPr>
          <w:rFonts w:asciiTheme="minorHAnsi" w:hAnsiTheme="minorHAnsi"/>
          <w:sz w:val="20"/>
          <w:szCs w:val="20"/>
        </w:rPr>
        <w:t>three</w:t>
      </w:r>
      <w:r w:rsidRPr="007B7122">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If students wish to transfer to English 0300, they may do so 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Pr="007B7122" w:rsidRDefault="00B76840" w:rsidP="00B76840">
      <w:pPr>
        <w:pStyle w:val="BodyText"/>
        <w:rPr>
          <w:rFonts w:asciiTheme="minorHAnsi" w:hAnsiTheme="minorHAnsi" w:cs="Arial"/>
          <w:b/>
          <w:bCs/>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p>
    <w:p w:rsidR="00B76840" w:rsidRPr="007B7122" w:rsidRDefault="00B76840" w:rsidP="003F2AC1">
      <w:pPr>
        <w:pStyle w:val="NormalWeb"/>
        <w:spacing w:before="0" w:beforeAutospacing="0" w:after="0" w:afterAutospacing="0"/>
        <w:rPr>
          <w:rFonts w:asciiTheme="minorHAnsi" w:hAnsiTheme="minorHAnsi"/>
          <w:b/>
          <w:sz w:val="20"/>
          <w:szCs w:val="20"/>
        </w:rPr>
      </w:pPr>
    </w:p>
    <w:p w:rsidR="00763DC1" w:rsidRPr="007B7122" w:rsidRDefault="0066285C" w:rsidP="007110B8">
      <w:pPr>
        <w:jc w:val="center"/>
      </w:pPr>
      <w:r w:rsidRPr="007B7122">
        <w:rPr>
          <w:rFonts w:asciiTheme="minorHAnsi" w:hAnsiTheme="minorHAnsi" w:cs="Arial"/>
          <w:b/>
          <w:bCs/>
          <w:sz w:val="22"/>
          <w:szCs w:val="22"/>
        </w:rPr>
        <w:t>English 0100</w:t>
      </w:r>
      <w:r w:rsidR="00763DC1" w:rsidRPr="007B7122">
        <w:rPr>
          <w:rFonts w:asciiTheme="minorHAnsi" w:hAnsiTheme="minorHAnsi" w:cs="Arial"/>
          <w:b/>
          <w:bCs/>
          <w:sz w:val="22"/>
          <w:szCs w:val="22"/>
        </w:rPr>
        <w:t xml:space="preserve"> Daily Schedule</w:t>
      </w:r>
    </w:p>
    <w:p w:rsidR="00763DC1" w:rsidRPr="007B7122" w:rsidRDefault="00763DC1" w:rsidP="00763DC1">
      <w:pPr>
        <w:pStyle w:val="NormalWeb"/>
        <w:spacing w:before="0" w:beforeAutospacing="0" w:after="0" w:afterAutospacing="0"/>
        <w:jc w:val="center"/>
        <w:rPr>
          <w:rFonts w:asciiTheme="minorHAnsi" w:hAnsiTheme="minorHAnsi" w:cs="Arial"/>
          <w:b/>
          <w:bCs/>
          <w:sz w:val="22"/>
          <w:szCs w:val="22"/>
        </w:rPr>
      </w:pPr>
      <w:r w:rsidRPr="007B7122">
        <w:rPr>
          <w:rFonts w:asciiTheme="minorHAnsi" w:hAnsiTheme="minorHAnsi" w:cs="Arial"/>
          <w:b/>
          <w:bCs/>
          <w:sz w:val="22"/>
          <w:szCs w:val="22"/>
        </w:rPr>
        <w:t>(May be subject to revision)</w:t>
      </w:r>
      <w:r w:rsidR="00264340">
        <w:rPr>
          <w:rFonts w:asciiTheme="minorHAnsi" w:hAnsiTheme="minorHAnsi" w:cs="Arial"/>
          <w:b/>
          <w:bCs/>
          <w:sz w:val="22"/>
          <w:szCs w:val="22"/>
        </w:rPr>
        <w:t xml:space="preserve">  </w:t>
      </w:r>
    </w:p>
    <w:p w:rsidR="00763DC1" w:rsidRPr="007B7122" w:rsidRDefault="00763DC1" w:rsidP="00763DC1">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720"/>
        <w:gridCol w:w="5490"/>
        <w:gridCol w:w="2340"/>
      </w:tblGrid>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63DC1" w:rsidRPr="007B7122" w:rsidRDefault="00E00ACB">
            <w:pPr>
              <w:jc w:val="center"/>
              <w:rPr>
                <w:rFonts w:asciiTheme="minorHAnsi" w:hAnsiTheme="minorHAnsi"/>
                <w:b/>
                <w:sz w:val="20"/>
                <w:szCs w:val="20"/>
              </w:rPr>
            </w:pPr>
            <w:r w:rsidRPr="007B7122">
              <w:rPr>
                <w:rFonts w:asciiTheme="minorHAnsi" w:hAnsiTheme="minorHAnsi"/>
                <w:b/>
                <w:sz w:val="20"/>
                <w:szCs w:val="20"/>
              </w:rPr>
              <w:t xml:space="preserve">Class Topic </w:t>
            </w: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Assignment Due</w:t>
            </w:r>
          </w:p>
        </w:tc>
      </w:tr>
      <w:tr w:rsidR="00763DC1" w:rsidRPr="007B7122" w:rsidTr="008F5E92">
        <w:trPr>
          <w:trHeight w:val="557"/>
        </w:trPr>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9A0F70">
            <w:pPr>
              <w:jc w:val="center"/>
              <w:rPr>
                <w:rFonts w:asciiTheme="minorHAnsi" w:hAnsiTheme="minorHAnsi"/>
                <w:sz w:val="20"/>
                <w:szCs w:val="20"/>
              </w:rPr>
            </w:pPr>
            <w:r>
              <w:rPr>
                <w:rFonts w:asciiTheme="minorHAnsi" w:hAnsiTheme="minorHAnsi"/>
                <w:sz w:val="20"/>
                <w:szCs w:val="20"/>
              </w:rPr>
              <w:t>8</w:t>
            </w:r>
            <w:r w:rsidR="00F5329A">
              <w:rPr>
                <w:rFonts w:asciiTheme="minorHAnsi" w:hAnsiTheme="minorHAnsi"/>
                <w:sz w:val="20"/>
                <w:szCs w:val="20"/>
              </w:rPr>
              <w:t>/2</w:t>
            </w:r>
            <w:r w:rsidR="00BD13C3">
              <w:rPr>
                <w:rFonts w:asciiTheme="minorHAnsi" w:hAnsiTheme="minorHAnsi"/>
                <w:sz w:val="20"/>
                <w:szCs w:val="20"/>
              </w:rPr>
              <w:t>6</w:t>
            </w:r>
          </w:p>
        </w:tc>
        <w:tc>
          <w:tcPr>
            <w:tcW w:w="549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r w:rsidRPr="007B7122">
              <w:rPr>
                <w:rFonts w:asciiTheme="minorHAnsi" w:hAnsiTheme="minorHAnsi"/>
                <w:sz w:val="20"/>
                <w:szCs w:val="20"/>
              </w:rPr>
              <w:t>Course Introdu</w:t>
            </w:r>
            <w:r w:rsidR="00E00ACB" w:rsidRPr="007B7122">
              <w:rPr>
                <w:rFonts w:asciiTheme="minorHAnsi" w:hAnsiTheme="minorHAnsi"/>
                <w:sz w:val="20"/>
                <w:szCs w:val="20"/>
              </w:rPr>
              <w:t>ction.  Policies and Procedures</w:t>
            </w:r>
          </w:p>
          <w:p w:rsidR="00763DC1" w:rsidRDefault="00F5329A" w:rsidP="00F5329A">
            <w:pPr>
              <w:jc w:val="center"/>
              <w:rPr>
                <w:rFonts w:asciiTheme="minorHAnsi" w:hAnsiTheme="minorHAnsi"/>
                <w:sz w:val="20"/>
                <w:szCs w:val="20"/>
              </w:rPr>
            </w:pPr>
            <w:r>
              <w:rPr>
                <w:rFonts w:asciiTheme="minorHAnsi" w:hAnsiTheme="minorHAnsi"/>
                <w:sz w:val="20"/>
                <w:szCs w:val="20"/>
              </w:rPr>
              <w:t>Blackboard Overview</w:t>
            </w:r>
          </w:p>
          <w:p w:rsidR="00CC1C53" w:rsidRDefault="00CC1C53" w:rsidP="00F5329A">
            <w:pPr>
              <w:jc w:val="center"/>
              <w:rPr>
                <w:rFonts w:asciiTheme="minorHAnsi" w:hAnsiTheme="minorHAnsi"/>
                <w:sz w:val="20"/>
                <w:szCs w:val="20"/>
              </w:rPr>
            </w:pPr>
          </w:p>
          <w:p w:rsidR="00CC1C53" w:rsidRPr="007B7122" w:rsidRDefault="00CC1C53" w:rsidP="00F5329A">
            <w:pPr>
              <w:jc w:val="center"/>
              <w:rPr>
                <w:rFonts w:asciiTheme="minorHAnsi" w:hAnsiTheme="minorHAnsi"/>
                <w:sz w:val="20"/>
                <w:szCs w:val="20"/>
              </w:rPr>
            </w:pPr>
            <w:r>
              <w:rPr>
                <w:rFonts w:asciiTheme="minorHAnsi" w:hAnsiTheme="minorHAnsi"/>
                <w:sz w:val="20"/>
                <w:szCs w:val="20"/>
              </w:rPr>
              <w:t xml:space="preserve">Begin Reading: </w:t>
            </w:r>
            <w:r w:rsidR="00E522FB">
              <w:rPr>
                <w:rFonts w:ascii="Calibri" w:eastAsia="Calibri" w:hAnsi="Calibri" w:cs="Calibri"/>
                <w:i/>
                <w:sz w:val="20"/>
              </w:rPr>
              <w:t>TSIS</w:t>
            </w:r>
            <w:r w:rsidR="00E522FB">
              <w:rPr>
                <w:rFonts w:ascii="Calibri" w:eastAsia="Calibri" w:hAnsi="Calibri" w:cs="Calibri"/>
                <w:sz w:val="20"/>
              </w:rPr>
              <w:t xml:space="preserve"> Intro</w:t>
            </w: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763DC1">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9A0F70">
            <w:pPr>
              <w:jc w:val="center"/>
              <w:rPr>
                <w:rFonts w:asciiTheme="minorHAnsi" w:hAnsiTheme="minorHAnsi"/>
                <w:sz w:val="20"/>
                <w:szCs w:val="20"/>
              </w:rPr>
            </w:pPr>
            <w:r>
              <w:rPr>
                <w:rFonts w:asciiTheme="minorHAnsi" w:hAnsiTheme="minorHAnsi"/>
                <w:sz w:val="20"/>
                <w:szCs w:val="20"/>
              </w:rPr>
              <w:t>9</w:t>
            </w:r>
            <w:r w:rsidR="00F5329A">
              <w:rPr>
                <w:rFonts w:asciiTheme="minorHAnsi" w:hAnsiTheme="minorHAnsi"/>
                <w:sz w:val="20"/>
                <w:szCs w:val="20"/>
              </w:rPr>
              <w:t>/</w:t>
            </w:r>
            <w:r w:rsidR="00BD13C3">
              <w:rPr>
                <w:rFonts w:asciiTheme="minorHAnsi" w:hAnsiTheme="minorHAnsi"/>
                <w:sz w:val="20"/>
                <w:szCs w:val="20"/>
              </w:rPr>
              <w:t>2</w:t>
            </w:r>
          </w:p>
        </w:tc>
        <w:tc>
          <w:tcPr>
            <w:tcW w:w="5490" w:type="dxa"/>
            <w:tcBorders>
              <w:top w:val="single" w:sz="4" w:space="0" w:color="auto"/>
              <w:left w:val="single" w:sz="4" w:space="0" w:color="auto"/>
              <w:bottom w:val="single" w:sz="4" w:space="0" w:color="auto"/>
              <w:right w:val="single" w:sz="4" w:space="0" w:color="auto"/>
            </w:tcBorders>
            <w:hideMark/>
          </w:tcPr>
          <w:p w:rsidR="00763DC1" w:rsidRPr="007B7122" w:rsidRDefault="00E522FB" w:rsidP="00E522FB">
            <w:pPr>
              <w:jc w:val="center"/>
              <w:rPr>
                <w:rFonts w:asciiTheme="minorHAnsi" w:hAnsiTheme="minorHAnsi"/>
                <w:sz w:val="20"/>
                <w:szCs w:val="20"/>
              </w:rPr>
            </w:pPr>
            <w:r>
              <w:rPr>
                <w:rFonts w:asciiTheme="minorHAnsi" w:hAnsiTheme="minorHAnsi"/>
                <w:sz w:val="20"/>
                <w:szCs w:val="20"/>
              </w:rPr>
              <w:t xml:space="preserve">Re-read/Review </w:t>
            </w:r>
            <w:r w:rsidR="000D2063">
              <w:rPr>
                <w:rFonts w:asciiTheme="minorHAnsi" w:hAnsiTheme="minorHAnsi"/>
                <w:sz w:val="20"/>
                <w:szCs w:val="20"/>
              </w:rPr>
              <w:t xml:space="preserve">FYW Chapter 1 </w:t>
            </w: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63DC1" w:rsidP="00D45AB9">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9A0F70">
            <w:pPr>
              <w:jc w:val="center"/>
              <w:rPr>
                <w:rFonts w:asciiTheme="minorHAnsi" w:hAnsiTheme="minorHAnsi"/>
                <w:sz w:val="20"/>
                <w:szCs w:val="20"/>
              </w:rPr>
            </w:pPr>
            <w:r>
              <w:rPr>
                <w:rFonts w:asciiTheme="minorHAnsi" w:hAnsiTheme="minorHAnsi"/>
                <w:sz w:val="20"/>
                <w:szCs w:val="20"/>
              </w:rPr>
              <w:t>9/</w:t>
            </w:r>
            <w:r w:rsidR="00BD13C3">
              <w:rPr>
                <w:rFonts w:asciiTheme="minorHAnsi" w:hAnsiTheme="minorHAnsi"/>
                <w:sz w:val="20"/>
                <w:szCs w:val="20"/>
              </w:rPr>
              <w:t>9</w:t>
            </w:r>
          </w:p>
        </w:tc>
        <w:tc>
          <w:tcPr>
            <w:tcW w:w="5490" w:type="dxa"/>
            <w:tcBorders>
              <w:top w:val="single" w:sz="4" w:space="0" w:color="auto"/>
              <w:left w:val="single" w:sz="4" w:space="0" w:color="auto"/>
              <w:bottom w:val="single" w:sz="4" w:space="0" w:color="auto"/>
              <w:right w:val="single" w:sz="4" w:space="0" w:color="auto"/>
            </w:tcBorders>
            <w:hideMark/>
          </w:tcPr>
          <w:p w:rsidR="00BE2357" w:rsidRDefault="00635551" w:rsidP="00635551">
            <w:pPr>
              <w:pStyle w:val="ListParagraph"/>
              <w:rPr>
                <w:rFonts w:asciiTheme="minorHAnsi" w:hAnsiTheme="minorHAnsi"/>
                <w:sz w:val="20"/>
                <w:szCs w:val="20"/>
              </w:rPr>
            </w:pPr>
            <w:r>
              <w:rPr>
                <w:rFonts w:asciiTheme="minorHAnsi" w:hAnsiTheme="minorHAnsi"/>
                <w:sz w:val="20"/>
                <w:szCs w:val="20"/>
              </w:rPr>
              <w:t xml:space="preserve">                  </w:t>
            </w:r>
          </w:p>
          <w:p w:rsidR="000D2063" w:rsidRPr="007B7122" w:rsidRDefault="000D2063" w:rsidP="000D2063">
            <w:pPr>
              <w:jc w:val="center"/>
              <w:rPr>
                <w:rFonts w:asciiTheme="minorHAnsi" w:hAnsiTheme="minorHAnsi"/>
                <w:sz w:val="20"/>
                <w:szCs w:val="20"/>
              </w:rPr>
            </w:pPr>
            <w:r>
              <w:rPr>
                <w:rFonts w:asciiTheme="minorHAnsi" w:hAnsiTheme="minorHAnsi"/>
                <w:sz w:val="20"/>
                <w:szCs w:val="20"/>
              </w:rPr>
              <w:t>Discussion of DCA Assignment; Begin work on DCA Proposals</w:t>
            </w:r>
          </w:p>
          <w:p w:rsidR="008B5724" w:rsidRDefault="002706BC" w:rsidP="00635551">
            <w:pPr>
              <w:jc w:val="center"/>
              <w:rPr>
                <w:rFonts w:asciiTheme="minorHAnsi" w:hAnsiTheme="minorHAnsi"/>
                <w:sz w:val="20"/>
                <w:szCs w:val="20"/>
              </w:rPr>
            </w:pPr>
            <w:r>
              <w:rPr>
                <w:rFonts w:asciiTheme="minorHAnsi" w:hAnsiTheme="minorHAnsi"/>
                <w:sz w:val="20"/>
                <w:szCs w:val="20"/>
              </w:rPr>
              <w:t>MLA Review</w:t>
            </w:r>
          </w:p>
          <w:p w:rsidR="008B5724" w:rsidRPr="007B7122" w:rsidRDefault="008B5724" w:rsidP="0063555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763DC1">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9A0F70">
            <w:pPr>
              <w:jc w:val="center"/>
              <w:rPr>
                <w:rFonts w:asciiTheme="minorHAnsi" w:hAnsiTheme="minorHAnsi"/>
                <w:sz w:val="20"/>
                <w:szCs w:val="20"/>
              </w:rPr>
            </w:pPr>
            <w:r>
              <w:rPr>
                <w:rFonts w:asciiTheme="minorHAnsi" w:hAnsiTheme="minorHAnsi"/>
                <w:sz w:val="20"/>
                <w:szCs w:val="20"/>
              </w:rPr>
              <w:t>9/1</w:t>
            </w:r>
            <w:r w:rsidR="00BD13C3">
              <w:rPr>
                <w:rFonts w:asciiTheme="minorHAnsi" w:hAnsiTheme="minorHAnsi"/>
                <w:sz w:val="20"/>
                <w:szCs w:val="20"/>
              </w:rPr>
              <w:t>6</w:t>
            </w:r>
          </w:p>
        </w:tc>
        <w:tc>
          <w:tcPr>
            <w:tcW w:w="5490" w:type="dxa"/>
            <w:tcBorders>
              <w:top w:val="single" w:sz="4" w:space="0" w:color="auto"/>
              <w:left w:val="single" w:sz="4" w:space="0" w:color="auto"/>
              <w:bottom w:val="single" w:sz="4" w:space="0" w:color="auto"/>
              <w:right w:val="single" w:sz="4" w:space="0" w:color="auto"/>
            </w:tcBorders>
            <w:hideMark/>
          </w:tcPr>
          <w:p w:rsidR="00C3240B" w:rsidRPr="0093524B" w:rsidRDefault="00C3240B" w:rsidP="00C3240B">
            <w:pPr>
              <w:jc w:val="center"/>
              <w:rPr>
                <w:rFonts w:asciiTheme="minorHAnsi" w:hAnsiTheme="minorHAnsi"/>
                <w:sz w:val="20"/>
                <w:szCs w:val="20"/>
              </w:rPr>
            </w:pPr>
            <w:r w:rsidRPr="0093524B">
              <w:rPr>
                <w:rFonts w:asciiTheme="minorHAnsi" w:hAnsiTheme="minorHAnsi"/>
                <w:sz w:val="20"/>
                <w:szCs w:val="20"/>
              </w:rPr>
              <w:t>Review of Drafts</w:t>
            </w:r>
          </w:p>
          <w:p w:rsidR="008B5724" w:rsidRPr="0093524B" w:rsidRDefault="008B57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B33DC">
            <w:pPr>
              <w:jc w:val="center"/>
              <w:rPr>
                <w:rFonts w:asciiTheme="minorHAnsi" w:hAnsiTheme="minorHAnsi"/>
                <w:sz w:val="20"/>
                <w:szCs w:val="20"/>
              </w:rPr>
            </w:pPr>
            <w:r w:rsidRPr="007B7122">
              <w:rPr>
                <w:rFonts w:asciiTheme="minorHAnsi" w:hAnsiTheme="minorHAnsi"/>
                <w:b/>
                <w:sz w:val="20"/>
                <w:szCs w:val="20"/>
              </w:rPr>
              <w:t>Due:</w:t>
            </w:r>
            <w:r>
              <w:rPr>
                <w:rFonts w:asciiTheme="minorHAnsi" w:hAnsiTheme="minorHAnsi"/>
                <w:sz w:val="20"/>
                <w:szCs w:val="20"/>
              </w:rPr>
              <w:t xml:space="preserve"> D</w:t>
            </w:r>
            <w:r w:rsidRPr="007B7122">
              <w:rPr>
                <w:rFonts w:asciiTheme="minorHAnsi" w:hAnsiTheme="minorHAnsi"/>
                <w:sz w:val="20"/>
                <w:szCs w:val="20"/>
              </w:rPr>
              <w:t>raft of Essay 1</w:t>
            </w: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9A0F70">
            <w:pPr>
              <w:jc w:val="center"/>
              <w:rPr>
                <w:rFonts w:asciiTheme="minorHAnsi" w:hAnsiTheme="minorHAnsi"/>
                <w:sz w:val="20"/>
                <w:szCs w:val="20"/>
              </w:rPr>
            </w:pPr>
            <w:r>
              <w:rPr>
                <w:rFonts w:asciiTheme="minorHAnsi" w:hAnsiTheme="minorHAnsi"/>
                <w:sz w:val="20"/>
                <w:szCs w:val="20"/>
              </w:rPr>
              <w:t>9/2</w:t>
            </w:r>
            <w:r w:rsidR="00BD13C3">
              <w:rPr>
                <w:rFonts w:asciiTheme="minorHAnsi" w:hAnsiTheme="minorHAnsi"/>
                <w:sz w:val="20"/>
                <w:szCs w:val="20"/>
              </w:rPr>
              <w:t>3</w:t>
            </w:r>
          </w:p>
        </w:tc>
        <w:tc>
          <w:tcPr>
            <w:tcW w:w="5490" w:type="dxa"/>
            <w:tcBorders>
              <w:top w:val="single" w:sz="4" w:space="0" w:color="auto"/>
              <w:left w:val="single" w:sz="4" w:space="0" w:color="auto"/>
              <w:bottom w:val="single" w:sz="4" w:space="0" w:color="auto"/>
              <w:right w:val="single" w:sz="4" w:space="0" w:color="auto"/>
            </w:tcBorders>
            <w:hideMark/>
          </w:tcPr>
          <w:p w:rsidR="00763DC1" w:rsidRPr="0093524B" w:rsidRDefault="00260A82" w:rsidP="00D11542">
            <w:pPr>
              <w:jc w:val="center"/>
              <w:rPr>
                <w:rFonts w:asciiTheme="minorHAnsi" w:hAnsiTheme="minorHAnsi"/>
                <w:sz w:val="20"/>
                <w:szCs w:val="20"/>
              </w:rPr>
            </w:pPr>
            <w:r>
              <w:rPr>
                <w:rFonts w:asciiTheme="minorHAnsi" w:hAnsiTheme="minorHAnsi"/>
                <w:sz w:val="20"/>
                <w:szCs w:val="20"/>
              </w:rPr>
              <w:t>Review of Rhetorical Analysis</w:t>
            </w:r>
          </w:p>
        </w:tc>
        <w:tc>
          <w:tcPr>
            <w:tcW w:w="2340" w:type="dxa"/>
            <w:tcBorders>
              <w:top w:val="single" w:sz="4" w:space="0" w:color="auto"/>
              <w:left w:val="single" w:sz="4" w:space="0" w:color="auto"/>
              <w:bottom w:val="single" w:sz="4" w:space="0" w:color="auto"/>
              <w:right w:val="single" w:sz="4" w:space="0" w:color="auto"/>
            </w:tcBorders>
            <w:hideMark/>
          </w:tcPr>
          <w:p w:rsidR="00763DC1" w:rsidRPr="00260A82" w:rsidRDefault="00260A82">
            <w:pPr>
              <w:jc w:val="center"/>
              <w:rPr>
                <w:rFonts w:asciiTheme="minorHAnsi" w:hAnsiTheme="minorHAnsi"/>
                <w:sz w:val="18"/>
                <w:szCs w:val="18"/>
              </w:rPr>
            </w:pPr>
            <w:r w:rsidRPr="00260A82">
              <w:rPr>
                <w:rFonts w:asciiTheme="minorHAnsi" w:hAnsiTheme="minorHAnsi"/>
                <w:b/>
                <w:sz w:val="18"/>
                <w:szCs w:val="18"/>
              </w:rPr>
              <w:t>Due:</w:t>
            </w:r>
            <w:r w:rsidRPr="00260A82">
              <w:rPr>
                <w:rFonts w:asciiTheme="minorHAnsi" w:hAnsiTheme="minorHAnsi"/>
                <w:sz w:val="18"/>
                <w:szCs w:val="18"/>
              </w:rPr>
              <w:t xml:space="preserve"> Final Draft of Essay 1</w:t>
            </w: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BD13C3">
            <w:pPr>
              <w:jc w:val="center"/>
              <w:rPr>
                <w:rFonts w:asciiTheme="minorHAnsi" w:hAnsiTheme="minorHAnsi"/>
                <w:sz w:val="20"/>
                <w:szCs w:val="20"/>
              </w:rPr>
            </w:pPr>
            <w:r>
              <w:rPr>
                <w:rFonts w:asciiTheme="minorHAnsi" w:hAnsiTheme="minorHAnsi"/>
                <w:sz w:val="20"/>
                <w:szCs w:val="20"/>
              </w:rPr>
              <w:t>9/30</w:t>
            </w:r>
          </w:p>
        </w:tc>
        <w:tc>
          <w:tcPr>
            <w:tcW w:w="5490" w:type="dxa"/>
            <w:tcBorders>
              <w:top w:val="single" w:sz="4" w:space="0" w:color="auto"/>
              <w:left w:val="single" w:sz="4" w:space="0" w:color="auto"/>
              <w:bottom w:val="single" w:sz="4" w:space="0" w:color="auto"/>
              <w:right w:val="single" w:sz="4" w:space="0" w:color="auto"/>
            </w:tcBorders>
            <w:hideMark/>
          </w:tcPr>
          <w:p w:rsidR="00763DC1" w:rsidRPr="0093524B" w:rsidRDefault="005B6FC5" w:rsidP="005B6FC5">
            <w:pPr>
              <w:jc w:val="center"/>
              <w:rPr>
                <w:rFonts w:asciiTheme="minorHAnsi" w:hAnsiTheme="minorHAnsi"/>
                <w:sz w:val="20"/>
                <w:szCs w:val="20"/>
              </w:rPr>
            </w:pPr>
            <w:r w:rsidRPr="0093524B">
              <w:rPr>
                <w:rFonts w:asciiTheme="minorHAnsi" w:hAnsiTheme="minorHAnsi"/>
                <w:sz w:val="20"/>
                <w:szCs w:val="20"/>
              </w:rPr>
              <w:t>Read/Annotate RAE article of choice</w:t>
            </w: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9A0F70">
            <w:pPr>
              <w:jc w:val="center"/>
              <w:rPr>
                <w:rFonts w:asciiTheme="minorHAnsi" w:hAnsiTheme="minorHAnsi"/>
                <w:sz w:val="20"/>
                <w:szCs w:val="20"/>
              </w:rPr>
            </w:pPr>
            <w:r>
              <w:rPr>
                <w:rFonts w:asciiTheme="minorHAnsi" w:hAnsiTheme="minorHAnsi"/>
                <w:sz w:val="20"/>
                <w:szCs w:val="20"/>
              </w:rPr>
              <w:t>10</w:t>
            </w:r>
            <w:r w:rsidR="00F5329A">
              <w:rPr>
                <w:rFonts w:asciiTheme="minorHAnsi" w:hAnsiTheme="minorHAnsi"/>
                <w:sz w:val="20"/>
                <w:szCs w:val="20"/>
              </w:rPr>
              <w:t>/</w:t>
            </w:r>
            <w:r w:rsidR="00BD13C3">
              <w:rPr>
                <w:rFonts w:asciiTheme="minorHAnsi" w:hAnsiTheme="minorHAnsi"/>
                <w:sz w:val="20"/>
                <w:szCs w:val="20"/>
              </w:rPr>
              <w:t>7</w:t>
            </w:r>
          </w:p>
        </w:tc>
        <w:tc>
          <w:tcPr>
            <w:tcW w:w="5490" w:type="dxa"/>
            <w:tcBorders>
              <w:top w:val="single" w:sz="4" w:space="0" w:color="auto"/>
              <w:left w:val="single" w:sz="4" w:space="0" w:color="auto"/>
              <w:bottom w:val="single" w:sz="4" w:space="0" w:color="auto"/>
              <w:right w:val="single" w:sz="4" w:space="0" w:color="auto"/>
            </w:tcBorders>
            <w:hideMark/>
          </w:tcPr>
          <w:p w:rsidR="009A0F70" w:rsidRDefault="009A0F70" w:rsidP="0066285C">
            <w:pPr>
              <w:jc w:val="center"/>
              <w:rPr>
                <w:rFonts w:asciiTheme="minorHAnsi" w:hAnsiTheme="minorHAnsi"/>
                <w:sz w:val="20"/>
                <w:szCs w:val="20"/>
              </w:rPr>
            </w:pPr>
          </w:p>
          <w:p w:rsidR="00635551" w:rsidRPr="0093524B" w:rsidRDefault="005B6FC5" w:rsidP="0066285C">
            <w:pPr>
              <w:jc w:val="center"/>
              <w:rPr>
                <w:rFonts w:asciiTheme="minorHAnsi" w:hAnsiTheme="minorHAnsi"/>
                <w:sz w:val="20"/>
                <w:szCs w:val="20"/>
              </w:rPr>
            </w:pPr>
            <w:r w:rsidRPr="0093524B">
              <w:rPr>
                <w:rFonts w:asciiTheme="minorHAnsi" w:hAnsiTheme="minorHAnsi"/>
                <w:sz w:val="20"/>
                <w:szCs w:val="20"/>
              </w:rPr>
              <w:t>Review of Quoting/Paraphrasing, Page 158 FYW</w:t>
            </w:r>
          </w:p>
          <w:p w:rsidR="005B6FC5" w:rsidRDefault="005B6FC5" w:rsidP="0066285C">
            <w:pPr>
              <w:jc w:val="center"/>
              <w:rPr>
                <w:rFonts w:asciiTheme="minorHAnsi" w:hAnsiTheme="minorHAnsi"/>
                <w:sz w:val="20"/>
                <w:szCs w:val="20"/>
              </w:rPr>
            </w:pPr>
            <w:r w:rsidRPr="0093524B">
              <w:rPr>
                <w:rFonts w:asciiTheme="minorHAnsi" w:hAnsiTheme="minorHAnsi"/>
                <w:sz w:val="20"/>
                <w:szCs w:val="20"/>
              </w:rPr>
              <w:t>Identifying claim and reasons in RAE article of choice</w:t>
            </w:r>
          </w:p>
          <w:p w:rsidR="009A0F70" w:rsidRPr="0093524B" w:rsidRDefault="009A0F70" w:rsidP="0066285C">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763DC1">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9A0F70">
            <w:pPr>
              <w:jc w:val="center"/>
              <w:rPr>
                <w:rFonts w:asciiTheme="minorHAnsi" w:hAnsiTheme="minorHAnsi"/>
                <w:sz w:val="20"/>
                <w:szCs w:val="20"/>
              </w:rPr>
            </w:pPr>
            <w:r>
              <w:rPr>
                <w:rFonts w:asciiTheme="minorHAnsi" w:hAnsiTheme="minorHAnsi"/>
                <w:sz w:val="20"/>
                <w:szCs w:val="20"/>
              </w:rPr>
              <w:t>10/1</w:t>
            </w:r>
            <w:r w:rsidR="00BD13C3">
              <w:rPr>
                <w:rFonts w:asciiTheme="minorHAnsi" w:hAnsiTheme="minorHAnsi"/>
                <w:sz w:val="20"/>
                <w:szCs w:val="20"/>
              </w:rPr>
              <w:t>4</w:t>
            </w:r>
          </w:p>
        </w:tc>
        <w:tc>
          <w:tcPr>
            <w:tcW w:w="5490" w:type="dxa"/>
            <w:tcBorders>
              <w:top w:val="single" w:sz="4" w:space="0" w:color="auto"/>
              <w:left w:val="single" w:sz="4" w:space="0" w:color="auto"/>
              <w:bottom w:val="single" w:sz="4" w:space="0" w:color="auto"/>
              <w:right w:val="single" w:sz="4" w:space="0" w:color="auto"/>
            </w:tcBorders>
            <w:hideMark/>
          </w:tcPr>
          <w:p w:rsidR="008A44C3" w:rsidRPr="0093524B" w:rsidRDefault="008A44C3" w:rsidP="008A44C3">
            <w:pPr>
              <w:tabs>
                <w:tab w:val="left" w:pos="2175"/>
              </w:tabs>
              <w:jc w:val="center"/>
              <w:rPr>
                <w:rFonts w:asciiTheme="minorHAnsi" w:hAnsiTheme="minorHAnsi"/>
                <w:sz w:val="20"/>
                <w:szCs w:val="20"/>
              </w:rPr>
            </w:pPr>
            <w:r w:rsidRPr="0093524B">
              <w:rPr>
                <w:rFonts w:asciiTheme="minorHAnsi" w:hAnsiTheme="minorHAnsi"/>
                <w:sz w:val="20"/>
                <w:szCs w:val="20"/>
              </w:rPr>
              <w:t>Begin Work on RA Essays – Create Outlines</w:t>
            </w:r>
          </w:p>
          <w:p w:rsidR="008A44C3" w:rsidRPr="0093524B" w:rsidRDefault="008A44C3" w:rsidP="008A44C3">
            <w:pPr>
              <w:jc w:val="center"/>
              <w:rPr>
                <w:rFonts w:asciiTheme="minorHAnsi" w:hAnsiTheme="minorHAnsi"/>
                <w:sz w:val="20"/>
                <w:szCs w:val="20"/>
              </w:rPr>
            </w:pPr>
            <w:r w:rsidRPr="0093524B">
              <w:rPr>
                <w:rFonts w:asciiTheme="minorHAnsi" w:hAnsiTheme="minorHAnsi"/>
                <w:sz w:val="20"/>
                <w:szCs w:val="20"/>
              </w:rPr>
              <w:t xml:space="preserve">Review of Thesis Sentence, Topic and Closing Sentences </w:t>
            </w:r>
          </w:p>
          <w:p w:rsidR="00763DC1" w:rsidRPr="0093524B" w:rsidRDefault="00763DC1" w:rsidP="007B33DC">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763DC1">
            <w:pPr>
              <w:jc w:val="center"/>
              <w:rPr>
                <w:rFonts w:asciiTheme="minorHAnsi" w:hAnsiTheme="minorHAnsi"/>
                <w:b/>
                <w:sz w:val="20"/>
                <w:szCs w:val="20"/>
              </w:rPr>
            </w:pP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9A0F70">
            <w:pPr>
              <w:jc w:val="center"/>
              <w:rPr>
                <w:rFonts w:asciiTheme="minorHAnsi" w:hAnsiTheme="minorHAnsi"/>
                <w:sz w:val="20"/>
                <w:szCs w:val="20"/>
              </w:rPr>
            </w:pPr>
            <w:r>
              <w:rPr>
                <w:rFonts w:asciiTheme="minorHAnsi" w:hAnsiTheme="minorHAnsi"/>
                <w:sz w:val="20"/>
                <w:szCs w:val="20"/>
              </w:rPr>
              <w:t>10/2</w:t>
            </w:r>
            <w:r w:rsidR="00BD13C3">
              <w:rPr>
                <w:rFonts w:asciiTheme="minorHAnsi" w:hAnsiTheme="minorHAnsi"/>
                <w:sz w:val="20"/>
                <w:szCs w:val="20"/>
              </w:rPr>
              <w:t>1</w:t>
            </w:r>
          </w:p>
        </w:tc>
        <w:tc>
          <w:tcPr>
            <w:tcW w:w="5490" w:type="dxa"/>
            <w:tcBorders>
              <w:top w:val="single" w:sz="4" w:space="0" w:color="auto"/>
              <w:left w:val="single" w:sz="4" w:space="0" w:color="auto"/>
              <w:bottom w:val="single" w:sz="4" w:space="0" w:color="auto"/>
              <w:right w:val="single" w:sz="4" w:space="0" w:color="auto"/>
            </w:tcBorders>
            <w:hideMark/>
          </w:tcPr>
          <w:p w:rsidR="008A44C3" w:rsidRPr="008A44C3" w:rsidRDefault="008A44C3" w:rsidP="008A44C3">
            <w:pPr>
              <w:jc w:val="center"/>
              <w:rPr>
                <w:rFonts w:asciiTheme="minorHAnsi" w:hAnsiTheme="minorHAnsi"/>
                <w:b/>
                <w:bCs/>
                <w:sz w:val="20"/>
                <w:szCs w:val="20"/>
              </w:rPr>
            </w:pPr>
            <w:r w:rsidRPr="008A44C3">
              <w:rPr>
                <w:rFonts w:asciiTheme="minorHAnsi" w:hAnsiTheme="minorHAnsi"/>
                <w:sz w:val="20"/>
                <w:szCs w:val="20"/>
              </w:rPr>
              <w:t xml:space="preserve">Work on RA Essays </w:t>
            </w:r>
          </w:p>
          <w:p w:rsidR="00D043C4" w:rsidRPr="0093524B" w:rsidRDefault="00D043C4" w:rsidP="008A44C3">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043C4" w:rsidRPr="007B7122" w:rsidRDefault="00D043C4">
            <w:pPr>
              <w:jc w:val="center"/>
              <w:rPr>
                <w:rFonts w:asciiTheme="minorHAnsi" w:hAnsiTheme="minorHAnsi"/>
                <w:sz w:val="20"/>
                <w:szCs w:val="20"/>
              </w:rPr>
            </w:pPr>
          </w:p>
        </w:tc>
      </w:tr>
      <w:tr w:rsidR="00D043C4" w:rsidRPr="007B7122" w:rsidTr="003F405F">
        <w:tc>
          <w:tcPr>
            <w:tcW w:w="990" w:type="dxa"/>
            <w:tcBorders>
              <w:top w:val="single" w:sz="4" w:space="0" w:color="auto"/>
              <w:left w:val="single" w:sz="4" w:space="0" w:color="auto"/>
              <w:bottom w:val="single" w:sz="4" w:space="0" w:color="auto"/>
              <w:right w:val="single" w:sz="4" w:space="0" w:color="auto"/>
            </w:tcBorders>
            <w:hideMark/>
          </w:tcPr>
          <w:p w:rsidR="00635551" w:rsidRDefault="00635551">
            <w:pPr>
              <w:jc w:val="center"/>
              <w:rPr>
                <w:rFonts w:asciiTheme="minorHAnsi" w:hAnsiTheme="minorHAnsi"/>
                <w:b/>
                <w:sz w:val="20"/>
                <w:szCs w:val="20"/>
              </w:rPr>
            </w:pPr>
          </w:p>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635551" w:rsidRDefault="00635551">
            <w:pPr>
              <w:jc w:val="center"/>
              <w:rPr>
                <w:rFonts w:asciiTheme="minorHAnsi" w:hAnsiTheme="minorHAnsi"/>
                <w:sz w:val="20"/>
                <w:szCs w:val="20"/>
              </w:rPr>
            </w:pPr>
          </w:p>
          <w:p w:rsidR="00D043C4" w:rsidRPr="007B7122" w:rsidRDefault="009A0F70">
            <w:pPr>
              <w:jc w:val="center"/>
              <w:rPr>
                <w:rFonts w:asciiTheme="minorHAnsi" w:hAnsiTheme="minorHAnsi"/>
                <w:sz w:val="20"/>
                <w:szCs w:val="20"/>
              </w:rPr>
            </w:pPr>
            <w:r>
              <w:rPr>
                <w:rFonts w:asciiTheme="minorHAnsi" w:hAnsiTheme="minorHAnsi"/>
                <w:sz w:val="20"/>
                <w:szCs w:val="20"/>
              </w:rPr>
              <w:t>10</w:t>
            </w:r>
            <w:r w:rsidR="00F5329A">
              <w:rPr>
                <w:rFonts w:asciiTheme="minorHAnsi" w:hAnsiTheme="minorHAnsi"/>
                <w:sz w:val="20"/>
                <w:szCs w:val="20"/>
              </w:rPr>
              <w:t>/</w:t>
            </w:r>
            <w:r w:rsidR="00BD13C3">
              <w:rPr>
                <w:rFonts w:asciiTheme="minorHAnsi" w:hAnsiTheme="minorHAnsi"/>
                <w:sz w:val="20"/>
                <w:szCs w:val="20"/>
              </w:rPr>
              <w:t>28</w:t>
            </w:r>
          </w:p>
        </w:tc>
        <w:tc>
          <w:tcPr>
            <w:tcW w:w="5490" w:type="dxa"/>
            <w:tcBorders>
              <w:top w:val="single" w:sz="4" w:space="0" w:color="auto"/>
              <w:left w:val="single" w:sz="4" w:space="0" w:color="auto"/>
              <w:bottom w:val="single" w:sz="4" w:space="0" w:color="auto"/>
              <w:right w:val="single" w:sz="4" w:space="0" w:color="auto"/>
            </w:tcBorders>
          </w:tcPr>
          <w:p w:rsidR="00DC3D81" w:rsidRPr="0093524B" w:rsidRDefault="00DC3D81" w:rsidP="00DC3D81">
            <w:pPr>
              <w:pStyle w:val="ListParagraph"/>
              <w:jc w:val="center"/>
              <w:rPr>
                <w:rFonts w:asciiTheme="minorHAnsi" w:hAnsiTheme="minorHAnsi"/>
                <w:sz w:val="20"/>
                <w:szCs w:val="20"/>
              </w:rPr>
            </w:pPr>
          </w:p>
          <w:p w:rsidR="00BE2357" w:rsidRPr="0093524B" w:rsidRDefault="004B3874" w:rsidP="0017102F">
            <w:pPr>
              <w:rPr>
                <w:rFonts w:asciiTheme="minorHAnsi" w:hAnsiTheme="minorHAnsi"/>
                <w:sz w:val="20"/>
                <w:szCs w:val="20"/>
              </w:rPr>
            </w:pPr>
            <w:r w:rsidRPr="0093524B">
              <w:rPr>
                <w:rFonts w:asciiTheme="minorHAnsi" w:hAnsiTheme="minorHAnsi"/>
                <w:sz w:val="20"/>
                <w:szCs w:val="20"/>
              </w:rPr>
              <w:t xml:space="preserve">                    </w:t>
            </w:r>
            <w:r w:rsidR="00E2096B" w:rsidRPr="0093524B">
              <w:rPr>
                <w:rFonts w:asciiTheme="minorHAnsi" w:hAnsiTheme="minorHAnsi"/>
                <w:sz w:val="20"/>
                <w:szCs w:val="20"/>
              </w:rPr>
              <w:t xml:space="preserve">   </w:t>
            </w:r>
            <w:r w:rsidR="009A0F70">
              <w:rPr>
                <w:rFonts w:asciiTheme="minorHAnsi" w:hAnsiTheme="minorHAnsi"/>
                <w:sz w:val="20"/>
                <w:szCs w:val="20"/>
              </w:rPr>
              <w:t xml:space="preserve">                    Review of Drafts</w:t>
            </w:r>
          </w:p>
          <w:p w:rsidR="00BE2357" w:rsidRPr="0093524B" w:rsidRDefault="00BE2357" w:rsidP="00BE2357">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05CE" w:rsidRDefault="000105CE">
            <w:pPr>
              <w:jc w:val="center"/>
              <w:rPr>
                <w:rFonts w:asciiTheme="minorHAnsi" w:hAnsiTheme="minorHAnsi"/>
                <w:b/>
                <w:sz w:val="20"/>
                <w:szCs w:val="20"/>
              </w:rPr>
            </w:pPr>
          </w:p>
          <w:p w:rsidR="00D043C4" w:rsidRPr="007B7122" w:rsidRDefault="00E2096B">
            <w:pPr>
              <w:jc w:val="center"/>
              <w:rPr>
                <w:rFonts w:asciiTheme="minorHAnsi" w:hAnsiTheme="minorHAnsi"/>
                <w:sz w:val="20"/>
                <w:szCs w:val="20"/>
              </w:rPr>
            </w:pPr>
            <w:r>
              <w:rPr>
                <w:rFonts w:asciiTheme="minorHAnsi" w:hAnsiTheme="minorHAnsi"/>
                <w:b/>
                <w:sz w:val="20"/>
                <w:szCs w:val="20"/>
              </w:rPr>
              <w:t xml:space="preserve">Due: </w:t>
            </w:r>
            <w:r w:rsidRPr="008B5724">
              <w:rPr>
                <w:rFonts w:asciiTheme="minorHAnsi" w:hAnsiTheme="minorHAnsi"/>
                <w:sz w:val="20"/>
                <w:szCs w:val="20"/>
              </w:rPr>
              <w:t>Draft of Essay 2</w:t>
            </w: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9A0F70">
            <w:pPr>
              <w:jc w:val="center"/>
              <w:rPr>
                <w:rFonts w:asciiTheme="minorHAnsi" w:hAnsiTheme="minorHAnsi"/>
                <w:sz w:val="20"/>
                <w:szCs w:val="20"/>
              </w:rPr>
            </w:pPr>
            <w:r>
              <w:rPr>
                <w:rFonts w:asciiTheme="minorHAnsi" w:hAnsiTheme="minorHAnsi"/>
                <w:sz w:val="20"/>
                <w:szCs w:val="20"/>
              </w:rPr>
              <w:t>11</w:t>
            </w:r>
            <w:r w:rsidR="00F5329A">
              <w:rPr>
                <w:rFonts w:asciiTheme="minorHAnsi" w:hAnsiTheme="minorHAnsi"/>
                <w:sz w:val="20"/>
                <w:szCs w:val="20"/>
              </w:rPr>
              <w:t>/</w:t>
            </w:r>
            <w:r w:rsidR="00BD13C3">
              <w:rPr>
                <w:rFonts w:asciiTheme="minorHAnsi" w:hAnsiTheme="minorHAnsi"/>
                <w:sz w:val="20"/>
                <w:szCs w:val="20"/>
              </w:rPr>
              <w:t>4</w:t>
            </w:r>
          </w:p>
        </w:tc>
        <w:tc>
          <w:tcPr>
            <w:tcW w:w="5490" w:type="dxa"/>
            <w:tcBorders>
              <w:top w:val="single" w:sz="4" w:space="0" w:color="auto"/>
              <w:left w:val="single" w:sz="4" w:space="0" w:color="auto"/>
              <w:bottom w:val="single" w:sz="4" w:space="0" w:color="auto"/>
              <w:right w:val="single" w:sz="4" w:space="0" w:color="auto"/>
            </w:tcBorders>
            <w:hideMark/>
          </w:tcPr>
          <w:p w:rsidR="008A44C3" w:rsidRPr="0093524B" w:rsidRDefault="008A44C3" w:rsidP="008A44C3">
            <w:pPr>
              <w:jc w:val="center"/>
              <w:rPr>
                <w:rStyle w:val="Strong"/>
                <w:rFonts w:asciiTheme="minorHAnsi" w:hAnsiTheme="minorHAnsi"/>
                <w:sz w:val="20"/>
                <w:szCs w:val="20"/>
              </w:rPr>
            </w:pPr>
            <w:r>
              <w:rPr>
                <w:rFonts w:asciiTheme="minorHAnsi" w:hAnsiTheme="minorHAnsi"/>
                <w:sz w:val="20"/>
                <w:szCs w:val="20"/>
              </w:rPr>
              <w:t>Review of Synthesis Essay</w:t>
            </w:r>
          </w:p>
          <w:p w:rsidR="00855203" w:rsidRPr="0093524B" w:rsidRDefault="00855203" w:rsidP="008A44C3">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8A44C3" w:rsidRDefault="008A44C3" w:rsidP="008A44C3">
            <w:pPr>
              <w:jc w:val="center"/>
              <w:rPr>
                <w:rFonts w:asciiTheme="minorHAnsi" w:hAnsiTheme="minorHAnsi"/>
                <w:sz w:val="20"/>
                <w:szCs w:val="20"/>
              </w:rPr>
            </w:pPr>
            <w:r w:rsidRPr="007B7122">
              <w:rPr>
                <w:rFonts w:asciiTheme="minorHAnsi" w:hAnsiTheme="minorHAnsi"/>
                <w:b/>
                <w:sz w:val="20"/>
                <w:szCs w:val="20"/>
              </w:rPr>
              <w:t>Due:</w:t>
            </w:r>
            <w:r>
              <w:rPr>
                <w:rFonts w:asciiTheme="minorHAnsi" w:hAnsiTheme="minorHAnsi"/>
                <w:sz w:val="20"/>
                <w:szCs w:val="20"/>
              </w:rPr>
              <w:t xml:space="preserve"> Final Draft of </w:t>
            </w:r>
          </w:p>
          <w:p w:rsidR="00D043C4" w:rsidRPr="007B7122" w:rsidRDefault="008A44C3" w:rsidP="008A44C3">
            <w:pPr>
              <w:jc w:val="center"/>
              <w:rPr>
                <w:rFonts w:asciiTheme="minorHAnsi" w:hAnsiTheme="minorHAnsi"/>
                <w:sz w:val="20"/>
                <w:szCs w:val="20"/>
              </w:rPr>
            </w:pPr>
            <w:r>
              <w:rPr>
                <w:rFonts w:asciiTheme="minorHAnsi" w:hAnsiTheme="minorHAnsi"/>
                <w:sz w:val="20"/>
                <w:szCs w:val="20"/>
              </w:rPr>
              <w:t>Essay 2</w:t>
            </w:r>
          </w:p>
        </w:tc>
      </w:tr>
      <w:tr w:rsidR="00D043C4" w:rsidRPr="007B7122" w:rsidTr="00855203">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9A0F70">
            <w:pPr>
              <w:jc w:val="center"/>
              <w:rPr>
                <w:rFonts w:asciiTheme="minorHAnsi" w:hAnsiTheme="minorHAnsi"/>
                <w:sz w:val="20"/>
                <w:szCs w:val="20"/>
              </w:rPr>
            </w:pPr>
            <w:r>
              <w:rPr>
                <w:rFonts w:asciiTheme="minorHAnsi" w:hAnsiTheme="minorHAnsi"/>
                <w:sz w:val="20"/>
                <w:szCs w:val="20"/>
              </w:rPr>
              <w:t>11</w:t>
            </w:r>
            <w:r w:rsidR="00F5329A">
              <w:rPr>
                <w:rFonts w:asciiTheme="minorHAnsi" w:hAnsiTheme="minorHAnsi"/>
                <w:sz w:val="20"/>
                <w:szCs w:val="20"/>
              </w:rPr>
              <w:t>/1</w:t>
            </w:r>
            <w:r w:rsidR="00BD13C3">
              <w:rPr>
                <w:rFonts w:asciiTheme="minorHAnsi" w:hAnsiTheme="minorHAnsi"/>
                <w:sz w:val="20"/>
                <w:szCs w:val="20"/>
              </w:rPr>
              <w:t>1</w:t>
            </w:r>
          </w:p>
        </w:tc>
        <w:tc>
          <w:tcPr>
            <w:tcW w:w="5490" w:type="dxa"/>
            <w:tcBorders>
              <w:top w:val="single" w:sz="4" w:space="0" w:color="auto"/>
              <w:left w:val="single" w:sz="4" w:space="0" w:color="auto"/>
              <w:bottom w:val="single" w:sz="4" w:space="0" w:color="auto"/>
              <w:right w:val="single" w:sz="4" w:space="0" w:color="auto"/>
            </w:tcBorders>
          </w:tcPr>
          <w:p w:rsidR="008A44C3" w:rsidRDefault="008A44C3" w:rsidP="008A44C3">
            <w:pPr>
              <w:jc w:val="center"/>
              <w:rPr>
                <w:rFonts w:asciiTheme="minorHAnsi" w:hAnsiTheme="minorHAnsi"/>
                <w:sz w:val="20"/>
                <w:szCs w:val="20"/>
              </w:rPr>
            </w:pPr>
            <w:r>
              <w:rPr>
                <w:rFonts w:asciiTheme="minorHAnsi" w:hAnsiTheme="minorHAnsi"/>
                <w:sz w:val="20"/>
                <w:szCs w:val="20"/>
              </w:rPr>
              <w:t>Begin Work on Synthesis</w:t>
            </w:r>
            <w:r w:rsidRPr="0093524B">
              <w:rPr>
                <w:rFonts w:asciiTheme="minorHAnsi" w:hAnsiTheme="minorHAnsi"/>
                <w:sz w:val="20"/>
                <w:szCs w:val="20"/>
              </w:rPr>
              <w:t xml:space="preserve"> Essays – Read and Annotate Cluster Articles</w:t>
            </w:r>
            <w:r>
              <w:rPr>
                <w:rFonts w:asciiTheme="minorHAnsi" w:hAnsiTheme="minorHAnsi"/>
                <w:sz w:val="20"/>
                <w:szCs w:val="20"/>
              </w:rPr>
              <w:t xml:space="preserve"> </w:t>
            </w:r>
          </w:p>
          <w:p w:rsidR="008A44C3" w:rsidRDefault="008A44C3" w:rsidP="008A44C3">
            <w:pPr>
              <w:jc w:val="center"/>
              <w:rPr>
                <w:rFonts w:asciiTheme="minorHAnsi" w:hAnsiTheme="minorHAnsi"/>
                <w:sz w:val="20"/>
                <w:szCs w:val="20"/>
              </w:rPr>
            </w:pPr>
          </w:p>
          <w:p w:rsidR="008A44C3" w:rsidRPr="0093524B" w:rsidRDefault="008A44C3" w:rsidP="008A44C3">
            <w:pPr>
              <w:jc w:val="center"/>
              <w:rPr>
                <w:rFonts w:asciiTheme="minorHAnsi" w:hAnsiTheme="minorHAnsi"/>
                <w:sz w:val="20"/>
                <w:szCs w:val="20"/>
              </w:rPr>
            </w:pPr>
            <w:r w:rsidRPr="0093524B">
              <w:rPr>
                <w:rFonts w:asciiTheme="minorHAnsi" w:hAnsiTheme="minorHAnsi"/>
                <w:sz w:val="20"/>
                <w:szCs w:val="20"/>
              </w:rPr>
              <w:t>Create Outlines:</w:t>
            </w:r>
          </w:p>
          <w:p w:rsidR="008A44C3" w:rsidRPr="0093524B" w:rsidRDefault="008A44C3" w:rsidP="008A44C3">
            <w:pPr>
              <w:jc w:val="center"/>
              <w:rPr>
                <w:rFonts w:asciiTheme="minorHAnsi" w:hAnsiTheme="minorHAnsi"/>
                <w:sz w:val="20"/>
                <w:szCs w:val="20"/>
              </w:rPr>
            </w:pPr>
          </w:p>
          <w:p w:rsidR="008A44C3" w:rsidRPr="0093524B" w:rsidRDefault="008A44C3" w:rsidP="008A44C3">
            <w:pPr>
              <w:jc w:val="center"/>
              <w:rPr>
                <w:rFonts w:asciiTheme="minorHAnsi" w:hAnsiTheme="minorHAnsi"/>
                <w:sz w:val="20"/>
                <w:szCs w:val="20"/>
              </w:rPr>
            </w:pPr>
            <w:r w:rsidRPr="0093524B">
              <w:rPr>
                <w:rFonts w:asciiTheme="minorHAnsi" w:hAnsiTheme="minorHAnsi"/>
                <w:sz w:val="20"/>
                <w:szCs w:val="20"/>
              </w:rPr>
              <w:t>Identify authors’ claims</w:t>
            </w:r>
          </w:p>
          <w:p w:rsidR="008A44C3" w:rsidRPr="0093524B" w:rsidRDefault="008A44C3" w:rsidP="008A44C3">
            <w:pPr>
              <w:jc w:val="center"/>
              <w:rPr>
                <w:rFonts w:asciiTheme="minorHAnsi" w:hAnsiTheme="minorHAnsi"/>
                <w:sz w:val="20"/>
                <w:szCs w:val="20"/>
              </w:rPr>
            </w:pPr>
            <w:r w:rsidRPr="0093524B">
              <w:rPr>
                <w:rFonts w:asciiTheme="minorHAnsi" w:hAnsiTheme="minorHAnsi"/>
                <w:sz w:val="20"/>
                <w:szCs w:val="20"/>
              </w:rPr>
              <w:t>Identify Your claim and choose template (Chapters 4 and 5 TSIS)</w:t>
            </w:r>
          </w:p>
          <w:p w:rsidR="008A44C3" w:rsidRPr="0093524B" w:rsidRDefault="008A44C3" w:rsidP="008A44C3">
            <w:pPr>
              <w:jc w:val="center"/>
              <w:rPr>
                <w:rFonts w:asciiTheme="minorHAnsi" w:hAnsiTheme="minorHAnsi"/>
                <w:sz w:val="20"/>
                <w:szCs w:val="20"/>
              </w:rPr>
            </w:pPr>
            <w:r w:rsidRPr="0093524B">
              <w:rPr>
                <w:rFonts w:asciiTheme="minorHAnsi" w:hAnsiTheme="minorHAnsi"/>
                <w:sz w:val="20"/>
                <w:szCs w:val="20"/>
              </w:rPr>
              <w:t>Identify Naysayer and Rebuttal</w:t>
            </w:r>
          </w:p>
          <w:p w:rsidR="008A44C3" w:rsidRPr="0093524B" w:rsidRDefault="008A44C3" w:rsidP="008A44C3">
            <w:pPr>
              <w:jc w:val="center"/>
              <w:rPr>
                <w:rFonts w:asciiTheme="minorHAnsi" w:hAnsiTheme="minorHAnsi"/>
                <w:sz w:val="20"/>
                <w:szCs w:val="20"/>
              </w:rPr>
            </w:pPr>
            <w:r w:rsidRPr="0093524B">
              <w:rPr>
                <w:rFonts w:asciiTheme="minorHAnsi" w:hAnsiTheme="minorHAnsi"/>
                <w:sz w:val="20"/>
                <w:szCs w:val="20"/>
              </w:rPr>
              <w:t>Identify your reasons and areas of cluster text you will use</w:t>
            </w:r>
          </w:p>
          <w:p w:rsidR="004D7A13" w:rsidRPr="0093524B" w:rsidRDefault="004D7A13" w:rsidP="008A44C3">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043C4" w:rsidRPr="007B7122" w:rsidRDefault="00D043C4">
            <w:pPr>
              <w:jc w:val="center"/>
              <w:rPr>
                <w:rFonts w:asciiTheme="minorHAnsi" w:hAnsiTheme="minorHAnsi"/>
                <w:sz w:val="20"/>
                <w:szCs w:val="20"/>
              </w:rPr>
            </w:pP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9A0F70">
            <w:pPr>
              <w:jc w:val="center"/>
              <w:rPr>
                <w:rFonts w:asciiTheme="minorHAnsi" w:hAnsiTheme="minorHAnsi"/>
                <w:sz w:val="20"/>
                <w:szCs w:val="20"/>
              </w:rPr>
            </w:pPr>
            <w:r>
              <w:rPr>
                <w:rFonts w:asciiTheme="minorHAnsi" w:hAnsiTheme="minorHAnsi"/>
                <w:sz w:val="20"/>
                <w:szCs w:val="20"/>
              </w:rPr>
              <w:t>11</w:t>
            </w:r>
            <w:r w:rsidR="004D7A13">
              <w:rPr>
                <w:rFonts w:asciiTheme="minorHAnsi" w:hAnsiTheme="minorHAnsi"/>
                <w:sz w:val="20"/>
                <w:szCs w:val="20"/>
              </w:rPr>
              <w:t>/</w:t>
            </w:r>
            <w:r w:rsidR="00BD13C3">
              <w:rPr>
                <w:rFonts w:asciiTheme="minorHAnsi" w:hAnsiTheme="minorHAnsi"/>
                <w:sz w:val="20"/>
                <w:szCs w:val="20"/>
              </w:rPr>
              <w:t>18</w:t>
            </w:r>
          </w:p>
        </w:tc>
        <w:tc>
          <w:tcPr>
            <w:tcW w:w="5490" w:type="dxa"/>
            <w:tcBorders>
              <w:top w:val="single" w:sz="4" w:space="0" w:color="auto"/>
              <w:left w:val="single" w:sz="4" w:space="0" w:color="auto"/>
              <w:bottom w:val="single" w:sz="4" w:space="0" w:color="auto"/>
              <w:right w:val="single" w:sz="4" w:space="0" w:color="auto"/>
            </w:tcBorders>
            <w:hideMark/>
          </w:tcPr>
          <w:p w:rsidR="008A44C3" w:rsidRPr="0093524B" w:rsidRDefault="008A44C3" w:rsidP="008A44C3">
            <w:pPr>
              <w:jc w:val="center"/>
              <w:rPr>
                <w:rFonts w:asciiTheme="minorHAnsi" w:hAnsiTheme="minorHAnsi"/>
                <w:sz w:val="20"/>
                <w:szCs w:val="20"/>
              </w:rPr>
            </w:pPr>
            <w:r w:rsidRPr="0093524B">
              <w:rPr>
                <w:rFonts w:asciiTheme="minorHAnsi" w:hAnsiTheme="minorHAnsi"/>
                <w:sz w:val="20"/>
                <w:szCs w:val="20"/>
              </w:rPr>
              <w:t>Review of Drafts</w:t>
            </w:r>
          </w:p>
          <w:p w:rsidR="00D043C4" w:rsidRPr="0093524B" w:rsidRDefault="00D043C4" w:rsidP="008A44C3">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D043C4" w:rsidRPr="007B7122" w:rsidRDefault="008A44C3" w:rsidP="008F62A5">
            <w:pPr>
              <w:jc w:val="center"/>
              <w:rPr>
                <w:rFonts w:asciiTheme="minorHAnsi" w:hAnsiTheme="minorHAnsi"/>
                <w:sz w:val="20"/>
                <w:szCs w:val="20"/>
              </w:rPr>
            </w:pPr>
            <w:r w:rsidRPr="007B7122">
              <w:rPr>
                <w:rFonts w:asciiTheme="minorHAnsi" w:hAnsiTheme="minorHAnsi"/>
                <w:b/>
                <w:sz w:val="20"/>
                <w:szCs w:val="20"/>
              </w:rPr>
              <w:t>Due</w:t>
            </w:r>
            <w:r>
              <w:rPr>
                <w:rFonts w:asciiTheme="minorHAnsi" w:hAnsiTheme="minorHAnsi"/>
                <w:sz w:val="20"/>
                <w:szCs w:val="20"/>
              </w:rPr>
              <w:t>: D</w:t>
            </w:r>
            <w:r w:rsidRPr="007B7122">
              <w:rPr>
                <w:rFonts w:asciiTheme="minorHAnsi" w:hAnsiTheme="minorHAnsi"/>
                <w:sz w:val="20"/>
                <w:szCs w:val="20"/>
              </w:rPr>
              <w:t>raft of Essay 3</w:t>
            </w: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9A0F70">
            <w:pPr>
              <w:jc w:val="center"/>
              <w:rPr>
                <w:rFonts w:asciiTheme="minorHAnsi" w:hAnsiTheme="minorHAnsi"/>
                <w:sz w:val="20"/>
                <w:szCs w:val="20"/>
              </w:rPr>
            </w:pPr>
            <w:r>
              <w:rPr>
                <w:rFonts w:asciiTheme="minorHAnsi" w:hAnsiTheme="minorHAnsi"/>
                <w:sz w:val="20"/>
                <w:szCs w:val="20"/>
              </w:rPr>
              <w:t>11/2</w:t>
            </w:r>
            <w:r w:rsidR="00BD13C3">
              <w:rPr>
                <w:rFonts w:asciiTheme="minorHAnsi" w:hAnsiTheme="minorHAnsi"/>
                <w:sz w:val="20"/>
                <w:szCs w:val="20"/>
              </w:rPr>
              <w:t>5</w:t>
            </w:r>
          </w:p>
        </w:tc>
        <w:tc>
          <w:tcPr>
            <w:tcW w:w="5490" w:type="dxa"/>
            <w:tcBorders>
              <w:top w:val="single" w:sz="4" w:space="0" w:color="auto"/>
              <w:left w:val="single" w:sz="4" w:space="0" w:color="auto"/>
              <w:bottom w:val="single" w:sz="4" w:space="0" w:color="auto"/>
              <w:right w:val="single" w:sz="4" w:space="0" w:color="auto"/>
            </w:tcBorders>
            <w:hideMark/>
          </w:tcPr>
          <w:p w:rsidR="00D043C4" w:rsidRPr="0093524B" w:rsidRDefault="008A44C3" w:rsidP="008A44C3">
            <w:pPr>
              <w:jc w:val="center"/>
              <w:rPr>
                <w:rFonts w:asciiTheme="minorHAnsi" w:hAnsiTheme="minorHAnsi"/>
                <w:sz w:val="20"/>
                <w:szCs w:val="20"/>
              </w:rPr>
            </w:pPr>
            <w:r>
              <w:rPr>
                <w:rFonts w:asciiTheme="minorHAnsi" w:hAnsiTheme="minorHAnsi"/>
                <w:sz w:val="20"/>
                <w:szCs w:val="20"/>
              </w:rPr>
              <w:t>No Class: Thanksgiving Holiday</w:t>
            </w:r>
          </w:p>
        </w:tc>
        <w:tc>
          <w:tcPr>
            <w:tcW w:w="234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sz w:val="20"/>
                <w:szCs w:val="20"/>
              </w:rPr>
            </w:pPr>
          </w:p>
        </w:tc>
      </w:tr>
      <w:tr w:rsidR="00D043C4" w:rsidRPr="007B7122" w:rsidTr="0093524B">
        <w:trPr>
          <w:trHeight w:val="422"/>
        </w:trPr>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9A0F70">
            <w:pPr>
              <w:jc w:val="center"/>
              <w:rPr>
                <w:rFonts w:asciiTheme="minorHAnsi" w:hAnsiTheme="minorHAnsi"/>
                <w:sz w:val="20"/>
                <w:szCs w:val="20"/>
              </w:rPr>
            </w:pPr>
            <w:r>
              <w:rPr>
                <w:rFonts w:asciiTheme="minorHAnsi" w:hAnsiTheme="minorHAnsi"/>
                <w:sz w:val="20"/>
                <w:szCs w:val="20"/>
              </w:rPr>
              <w:t>12/</w:t>
            </w:r>
            <w:r w:rsidR="00BD13C3">
              <w:rPr>
                <w:rFonts w:asciiTheme="minorHAnsi" w:hAnsiTheme="minorHAnsi"/>
                <w:sz w:val="20"/>
                <w:szCs w:val="20"/>
              </w:rPr>
              <w:t>2</w:t>
            </w:r>
          </w:p>
        </w:tc>
        <w:tc>
          <w:tcPr>
            <w:tcW w:w="5490" w:type="dxa"/>
            <w:tcBorders>
              <w:top w:val="single" w:sz="4" w:space="0" w:color="auto"/>
              <w:left w:val="single" w:sz="4" w:space="0" w:color="auto"/>
              <w:bottom w:val="single" w:sz="4" w:space="0" w:color="auto"/>
              <w:right w:val="single" w:sz="4" w:space="0" w:color="auto"/>
            </w:tcBorders>
            <w:hideMark/>
          </w:tcPr>
          <w:p w:rsidR="004B3874" w:rsidRPr="0093524B" w:rsidRDefault="004B3874" w:rsidP="004B3874">
            <w:pPr>
              <w:jc w:val="center"/>
              <w:rPr>
                <w:rFonts w:asciiTheme="minorHAnsi" w:hAnsiTheme="minorHAnsi"/>
                <w:sz w:val="20"/>
                <w:szCs w:val="20"/>
              </w:rPr>
            </w:pPr>
            <w:r w:rsidRPr="0093524B">
              <w:rPr>
                <w:rFonts w:asciiTheme="minorHAnsi" w:hAnsiTheme="minorHAnsi"/>
                <w:sz w:val="20"/>
                <w:szCs w:val="20"/>
              </w:rPr>
              <w:t>Work on Synthesis Essay</w:t>
            </w:r>
            <w:r w:rsidR="00B7470B" w:rsidRPr="0093524B">
              <w:rPr>
                <w:rFonts w:asciiTheme="minorHAnsi" w:hAnsiTheme="minorHAnsi"/>
                <w:sz w:val="20"/>
                <w:szCs w:val="20"/>
              </w:rPr>
              <w:t>s</w:t>
            </w:r>
          </w:p>
          <w:p w:rsidR="00EB4504" w:rsidRPr="0093524B" w:rsidRDefault="00562A21" w:rsidP="00513EDB">
            <w:pPr>
              <w:jc w:val="center"/>
              <w:rPr>
                <w:rFonts w:asciiTheme="minorHAnsi" w:hAnsiTheme="minorHAnsi"/>
                <w:sz w:val="20"/>
                <w:szCs w:val="20"/>
              </w:rPr>
            </w:pPr>
            <w:r w:rsidRPr="0093524B">
              <w:rPr>
                <w:rFonts w:asciiTheme="minorHAnsi" w:hAnsiTheme="minorHAnsi"/>
                <w:sz w:val="20"/>
                <w:szCs w:val="20"/>
              </w:rPr>
              <w:t>Review of Grading Criteria/Rubric</w:t>
            </w:r>
          </w:p>
        </w:tc>
        <w:tc>
          <w:tcPr>
            <w:tcW w:w="2340" w:type="dxa"/>
            <w:tcBorders>
              <w:top w:val="single" w:sz="4" w:space="0" w:color="auto"/>
              <w:left w:val="single" w:sz="4" w:space="0" w:color="auto"/>
              <w:bottom w:val="single" w:sz="4" w:space="0" w:color="auto"/>
              <w:right w:val="single" w:sz="4" w:space="0" w:color="auto"/>
            </w:tcBorders>
          </w:tcPr>
          <w:p w:rsidR="00D043C4" w:rsidRPr="007B7122" w:rsidRDefault="004549B1" w:rsidP="004549B1">
            <w:pPr>
              <w:jc w:val="center"/>
              <w:rPr>
                <w:rFonts w:asciiTheme="minorHAnsi" w:hAnsiTheme="minorHAnsi"/>
                <w:sz w:val="20"/>
                <w:szCs w:val="20"/>
              </w:rPr>
            </w:pPr>
            <w:r w:rsidRPr="007B7122">
              <w:rPr>
                <w:rFonts w:asciiTheme="minorHAnsi" w:hAnsiTheme="minorHAnsi"/>
                <w:b/>
                <w:sz w:val="20"/>
                <w:szCs w:val="20"/>
              </w:rPr>
              <w:t>Due:</w:t>
            </w:r>
            <w:r w:rsidR="000105CE">
              <w:rPr>
                <w:rFonts w:asciiTheme="minorHAnsi" w:hAnsiTheme="minorHAnsi"/>
                <w:sz w:val="20"/>
                <w:szCs w:val="20"/>
              </w:rPr>
              <w:t xml:space="preserve"> </w:t>
            </w:r>
            <w:r>
              <w:rPr>
                <w:rFonts w:asciiTheme="minorHAnsi" w:hAnsiTheme="minorHAnsi"/>
                <w:sz w:val="20"/>
                <w:szCs w:val="20"/>
              </w:rPr>
              <w:t>Updated Draft of Essay 3</w:t>
            </w:r>
            <w:bookmarkStart w:id="0" w:name="_GoBack"/>
            <w:bookmarkEnd w:id="0"/>
          </w:p>
        </w:tc>
      </w:tr>
      <w:tr w:rsidR="008F5E92" w:rsidRPr="007B7122" w:rsidTr="00763DC1">
        <w:tc>
          <w:tcPr>
            <w:tcW w:w="990" w:type="dxa"/>
            <w:tcBorders>
              <w:top w:val="single" w:sz="4" w:space="0" w:color="auto"/>
              <w:left w:val="single" w:sz="4" w:space="0" w:color="auto"/>
              <w:bottom w:val="single" w:sz="4" w:space="0" w:color="auto"/>
              <w:right w:val="single" w:sz="4" w:space="0" w:color="auto"/>
            </w:tcBorders>
          </w:tcPr>
          <w:p w:rsidR="008F5E92" w:rsidRPr="007B7122" w:rsidRDefault="008F5E92">
            <w:pPr>
              <w:jc w:val="center"/>
              <w:rPr>
                <w:rFonts w:asciiTheme="minorHAnsi" w:hAnsiTheme="minorHAnsi"/>
                <w:b/>
                <w:sz w:val="20"/>
                <w:szCs w:val="20"/>
              </w:rPr>
            </w:pPr>
            <w:r w:rsidRPr="007B7122">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8F5E92" w:rsidRPr="007B7122" w:rsidRDefault="000105CE">
            <w:pPr>
              <w:jc w:val="center"/>
              <w:rPr>
                <w:rFonts w:asciiTheme="minorHAnsi" w:hAnsiTheme="minorHAnsi"/>
                <w:sz w:val="20"/>
                <w:szCs w:val="20"/>
              </w:rPr>
            </w:pPr>
            <w:r>
              <w:rPr>
                <w:rFonts w:asciiTheme="minorHAnsi" w:hAnsiTheme="minorHAnsi"/>
                <w:sz w:val="20"/>
                <w:szCs w:val="20"/>
              </w:rPr>
              <w:t>12/</w:t>
            </w:r>
            <w:r w:rsidR="00BD13C3">
              <w:rPr>
                <w:rFonts w:asciiTheme="minorHAnsi" w:hAnsiTheme="minorHAnsi"/>
                <w:sz w:val="20"/>
                <w:szCs w:val="20"/>
              </w:rPr>
              <w:t>9</w:t>
            </w:r>
          </w:p>
        </w:tc>
        <w:tc>
          <w:tcPr>
            <w:tcW w:w="5490" w:type="dxa"/>
            <w:tcBorders>
              <w:top w:val="single" w:sz="4" w:space="0" w:color="auto"/>
              <w:left w:val="single" w:sz="4" w:space="0" w:color="auto"/>
              <w:bottom w:val="single" w:sz="4" w:space="0" w:color="auto"/>
              <w:right w:val="single" w:sz="4" w:space="0" w:color="auto"/>
            </w:tcBorders>
          </w:tcPr>
          <w:p w:rsidR="008F5E92" w:rsidRPr="007B7122" w:rsidRDefault="000105CE">
            <w:pPr>
              <w:jc w:val="center"/>
              <w:rPr>
                <w:rFonts w:asciiTheme="minorHAnsi" w:hAnsiTheme="minorHAnsi"/>
                <w:sz w:val="20"/>
                <w:szCs w:val="20"/>
              </w:rPr>
            </w:pPr>
            <w:r>
              <w:rPr>
                <w:rFonts w:asciiTheme="minorHAnsi" w:hAnsiTheme="minorHAnsi"/>
                <w:sz w:val="20"/>
                <w:szCs w:val="20"/>
              </w:rPr>
              <w:t>Classes Over: We do not meet</w:t>
            </w:r>
          </w:p>
        </w:tc>
        <w:tc>
          <w:tcPr>
            <w:tcW w:w="2340" w:type="dxa"/>
            <w:tcBorders>
              <w:top w:val="single" w:sz="4" w:space="0" w:color="auto"/>
              <w:left w:val="single" w:sz="4" w:space="0" w:color="auto"/>
              <w:bottom w:val="single" w:sz="4" w:space="0" w:color="auto"/>
              <w:right w:val="single" w:sz="4" w:space="0" w:color="auto"/>
            </w:tcBorders>
          </w:tcPr>
          <w:p w:rsidR="008F5E92" w:rsidRPr="007B7122" w:rsidRDefault="008A44C3">
            <w:pPr>
              <w:jc w:val="center"/>
              <w:rPr>
                <w:rFonts w:asciiTheme="minorHAnsi" w:hAnsiTheme="minorHAnsi"/>
                <w:b/>
                <w:sz w:val="20"/>
                <w:szCs w:val="20"/>
              </w:rPr>
            </w:pPr>
            <w:r>
              <w:rPr>
                <w:rFonts w:asciiTheme="minorHAnsi" w:hAnsiTheme="minorHAnsi"/>
                <w:b/>
                <w:sz w:val="20"/>
                <w:szCs w:val="20"/>
              </w:rPr>
              <w:t>Final Draft of Essay 3</w:t>
            </w:r>
          </w:p>
        </w:tc>
      </w:tr>
    </w:tbl>
    <w:p w:rsidR="00763DC1" w:rsidRDefault="00763DC1" w:rsidP="00763DC1">
      <w:pPr>
        <w:jc w:val="center"/>
        <w:rPr>
          <w:rFonts w:asciiTheme="minorHAnsi" w:hAnsiTheme="minorHAnsi"/>
          <w:b/>
          <w:sz w:val="28"/>
          <w:szCs w:val="28"/>
        </w:rPr>
      </w:pPr>
    </w:p>
    <w:sectPr w:rsidR="00763DC1" w:rsidSect="00855203">
      <w:headerReference w:type="default" r:id="rId3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254" w:rsidRDefault="00D61254" w:rsidP="00F60F68">
      <w:r>
        <w:separator/>
      </w:r>
    </w:p>
  </w:endnote>
  <w:endnote w:type="continuationSeparator" w:id="0">
    <w:p w:rsidR="00D61254" w:rsidRDefault="00D61254"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254" w:rsidRDefault="00D61254" w:rsidP="00F60F68">
      <w:r>
        <w:separator/>
      </w:r>
    </w:p>
  </w:footnote>
  <w:footnote w:type="continuationSeparator" w:id="0">
    <w:p w:rsidR="00D61254" w:rsidRDefault="00D61254" w:rsidP="00F6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579"/>
      <w:docPartObj>
        <w:docPartGallery w:val="Page Numbers (Top of Page)"/>
        <w:docPartUnique/>
      </w:docPartObj>
    </w:sdtPr>
    <w:sdtContent>
      <w:p w:rsidR="00D043C4" w:rsidRDefault="00E71CEF">
        <w:pPr>
          <w:pStyle w:val="Header"/>
          <w:jc w:val="right"/>
        </w:pPr>
        <w:r>
          <w:fldChar w:fldCharType="begin"/>
        </w:r>
        <w:r w:rsidR="00D043C4">
          <w:instrText xml:space="preserve"> PAGE   \* MERGEFORMAT </w:instrText>
        </w:r>
        <w:r>
          <w:fldChar w:fldCharType="separate"/>
        </w:r>
        <w:r w:rsidR="00D61254">
          <w:rPr>
            <w:noProof/>
          </w:rPr>
          <w:t>1</w:t>
        </w:r>
        <w:r>
          <w:rPr>
            <w:noProof/>
          </w:rPr>
          <w:fldChar w:fldCharType="end"/>
        </w:r>
      </w:p>
    </w:sdtContent>
  </w:sdt>
  <w:p w:rsidR="00D043C4" w:rsidRDefault="00D04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E3848"/>
    <w:rsid w:val="00002243"/>
    <w:rsid w:val="00003BF0"/>
    <w:rsid w:val="000105CE"/>
    <w:rsid w:val="000138B8"/>
    <w:rsid w:val="000142DA"/>
    <w:rsid w:val="00020697"/>
    <w:rsid w:val="00020A07"/>
    <w:rsid w:val="00020AEE"/>
    <w:rsid w:val="000252C9"/>
    <w:rsid w:val="00032DF9"/>
    <w:rsid w:val="000411A1"/>
    <w:rsid w:val="0005314D"/>
    <w:rsid w:val="0006345F"/>
    <w:rsid w:val="00067EF6"/>
    <w:rsid w:val="000864B4"/>
    <w:rsid w:val="00086F1A"/>
    <w:rsid w:val="00087C8C"/>
    <w:rsid w:val="00090980"/>
    <w:rsid w:val="00091FA3"/>
    <w:rsid w:val="00092BE2"/>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7D03"/>
    <w:rsid w:val="00123BF9"/>
    <w:rsid w:val="0012557C"/>
    <w:rsid w:val="00133BBF"/>
    <w:rsid w:val="00144E65"/>
    <w:rsid w:val="00145664"/>
    <w:rsid w:val="0015258C"/>
    <w:rsid w:val="00161046"/>
    <w:rsid w:val="0017102F"/>
    <w:rsid w:val="00171581"/>
    <w:rsid w:val="00184747"/>
    <w:rsid w:val="00191461"/>
    <w:rsid w:val="001A3A37"/>
    <w:rsid w:val="001C6723"/>
    <w:rsid w:val="001E12DB"/>
    <w:rsid w:val="001E647C"/>
    <w:rsid w:val="001E7BDE"/>
    <w:rsid w:val="001F47E9"/>
    <w:rsid w:val="001F718A"/>
    <w:rsid w:val="0020581F"/>
    <w:rsid w:val="00214D32"/>
    <w:rsid w:val="00216963"/>
    <w:rsid w:val="0023305F"/>
    <w:rsid w:val="002367E7"/>
    <w:rsid w:val="002427E8"/>
    <w:rsid w:val="00253F8E"/>
    <w:rsid w:val="0025721D"/>
    <w:rsid w:val="00260A82"/>
    <w:rsid w:val="00262FC4"/>
    <w:rsid w:val="00264340"/>
    <w:rsid w:val="002706BC"/>
    <w:rsid w:val="00272F98"/>
    <w:rsid w:val="0028599F"/>
    <w:rsid w:val="002A77A1"/>
    <w:rsid w:val="002B3155"/>
    <w:rsid w:val="002B3AF8"/>
    <w:rsid w:val="002B6A83"/>
    <w:rsid w:val="002B6C14"/>
    <w:rsid w:val="002D03BA"/>
    <w:rsid w:val="002E5815"/>
    <w:rsid w:val="002F0D5E"/>
    <w:rsid w:val="0030269B"/>
    <w:rsid w:val="00302EA9"/>
    <w:rsid w:val="0030622F"/>
    <w:rsid w:val="00306497"/>
    <w:rsid w:val="0031017F"/>
    <w:rsid w:val="00316286"/>
    <w:rsid w:val="0031713A"/>
    <w:rsid w:val="00351432"/>
    <w:rsid w:val="003543C6"/>
    <w:rsid w:val="00366166"/>
    <w:rsid w:val="0037199C"/>
    <w:rsid w:val="00374086"/>
    <w:rsid w:val="00380331"/>
    <w:rsid w:val="003842A7"/>
    <w:rsid w:val="00384957"/>
    <w:rsid w:val="00385217"/>
    <w:rsid w:val="003A2C57"/>
    <w:rsid w:val="003B746A"/>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4722F"/>
    <w:rsid w:val="0045003F"/>
    <w:rsid w:val="004549B1"/>
    <w:rsid w:val="0046077C"/>
    <w:rsid w:val="00465F3A"/>
    <w:rsid w:val="00470BC9"/>
    <w:rsid w:val="00471D31"/>
    <w:rsid w:val="00491167"/>
    <w:rsid w:val="004918A0"/>
    <w:rsid w:val="0049537D"/>
    <w:rsid w:val="004B3874"/>
    <w:rsid w:val="004C6C7F"/>
    <w:rsid w:val="004C6D6C"/>
    <w:rsid w:val="004C7CDF"/>
    <w:rsid w:val="004D0C95"/>
    <w:rsid w:val="004D25FD"/>
    <w:rsid w:val="004D461A"/>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50E0"/>
    <w:rsid w:val="00556BB2"/>
    <w:rsid w:val="00562A21"/>
    <w:rsid w:val="0056679E"/>
    <w:rsid w:val="00574E07"/>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7F0A"/>
    <w:rsid w:val="005F1D44"/>
    <w:rsid w:val="005F437B"/>
    <w:rsid w:val="00600A0A"/>
    <w:rsid w:val="006024F8"/>
    <w:rsid w:val="00604306"/>
    <w:rsid w:val="00610CEF"/>
    <w:rsid w:val="00611F18"/>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7657F"/>
    <w:rsid w:val="0068352B"/>
    <w:rsid w:val="0068638A"/>
    <w:rsid w:val="0068723C"/>
    <w:rsid w:val="00697BBE"/>
    <w:rsid w:val="006A4005"/>
    <w:rsid w:val="006A7493"/>
    <w:rsid w:val="006E00C0"/>
    <w:rsid w:val="006E52AC"/>
    <w:rsid w:val="006E715F"/>
    <w:rsid w:val="00704DDE"/>
    <w:rsid w:val="007066CA"/>
    <w:rsid w:val="007072A0"/>
    <w:rsid w:val="00710311"/>
    <w:rsid w:val="007110B8"/>
    <w:rsid w:val="007118FE"/>
    <w:rsid w:val="00720FD9"/>
    <w:rsid w:val="00733DAC"/>
    <w:rsid w:val="00737C1A"/>
    <w:rsid w:val="00741D3A"/>
    <w:rsid w:val="00744FFB"/>
    <w:rsid w:val="00763DC1"/>
    <w:rsid w:val="007722CA"/>
    <w:rsid w:val="007819DF"/>
    <w:rsid w:val="007828B3"/>
    <w:rsid w:val="00784901"/>
    <w:rsid w:val="00784967"/>
    <w:rsid w:val="007855BF"/>
    <w:rsid w:val="00786A69"/>
    <w:rsid w:val="00792997"/>
    <w:rsid w:val="00795C30"/>
    <w:rsid w:val="007A50E5"/>
    <w:rsid w:val="007A50EB"/>
    <w:rsid w:val="007A690A"/>
    <w:rsid w:val="007B03EC"/>
    <w:rsid w:val="007B0E7C"/>
    <w:rsid w:val="007B33DC"/>
    <w:rsid w:val="007B4B4A"/>
    <w:rsid w:val="007B5BEC"/>
    <w:rsid w:val="007B7122"/>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66001"/>
    <w:rsid w:val="00883DEF"/>
    <w:rsid w:val="00884669"/>
    <w:rsid w:val="008A44C3"/>
    <w:rsid w:val="008B0002"/>
    <w:rsid w:val="008B0396"/>
    <w:rsid w:val="008B2C41"/>
    <w:rsid w:val="008B5724"/>
    <w:rsid w:val="008D4AB8"/>
    <w:rsid w:val="008D7757"/>
    <w:rsid w:val="008E30B6"/>
    <w:rsid w:val="008E3848"/>
    <w:rsid w:val="008E62F9"/>
    <w:rsid w:val="008F5E92"/>
    <w:rsid w:val="008F62A5"/>
    <w:rsid w:val="00902D6A"/>
    <w:rsid w:val="0090426D"/>
    <w:rsid w:val="00910ED0"/>
    <w:rsid w:val="00912BDA"/>
    <w:rsid w:val="00915061"/>
    <w:rsid w:val="009150E0"/>
    <w:rsid w:val="00915FA4"/>
    <w:rsid w:val="00921FF0"/>
    <w:rsid w:val="00922A65"/>
    <w:rsid w:val="00925518"/>
    <w:rsid w:val="00926FDD"/>
    <w:rsid w:val="0093524B"/>
    <w:rsid w:val="00935370"/>
    <w:rsid w:val="00940BD5"/>
    <w:rsid w:val="00951A12"/>
    <w:rsid w:val="00960075"/>
    <w:rsid w:val="00960B6D"/>
    <w:rsid w:val="00962A8F"/>
    <w:rsid w:val="009644D4"/>
    <w:rsid w:val="00966947"/>
    <w:rsid w:val="009709E7"/>
    <w:rsid w:val="0097385B"/>
    <w:rsid w:val="00982514"/>
    <w:rsid w:val="009936C3"/>
    <w:rsid w:val="00997B0F"/>
    <w:rsid w:val="009A0F70"/>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6507"/>
    <w:rsid w:val="00A47EEE"/>
    <w:rsid w:val="00A60285"/>
    <w:rsid w:val="00A60D12"/>
    <w:rsid w:val="00A6171E"/>
    <w:rsid w:val="00A71F84"/>
    <w:rsid w:val="00A762EB"/>
    <w:rsid w:val="00A7799E"/>
    <w:rsid w:val="00A834AD"/>
    <w:rsid w:val="00AA3EB1"/>
    <w:rsid w:val="00AB4BD6"/>
    <w:rsid w:val="00AD15CC"/>
    <w:rsid w:val="00AD1CDE"/>
    <w:rsid w:val="00AD25E2"/>
    <w:rsid w:val="00AF67E4"/>
    <w:rsid w:val="00B048AD"/>
    <w:rsid w:val="00B05506"/>
    <w:rsid w:val="00B05970"/>
    <w:rsid w:val="00B119A5"/>
    <w:rsid w:val="00B14EF8"/>
    <w:rsid w:val="00B176CD"/>
    <w:rsid w:val="00B22CF5"/>
    <w:rsid w:val="00B310EC"/>
    <w:rsid w:val="00B36421"/>
    <w:rsid w:val="00B40683"/>
    <w:rsid w:val="00B47F8E"/>
    <w:rsid w:val="00B57348"/>
    <w:rsid w:val="00B639EE"/>
    <w:rsid w:val="00B677B8"/>
    <w:rsid w:val="00B67AC7"/>
    <w:rsid w:val="00B7470B"/>
    <w:rsid w:val="00B76840"/>
    <w:rsid w:val="00B76EFF"/>
    <w:rsid w:val="00B8694A"/>
    <w:rsid w:val="00B926B0"/>
    <w:rsid w:val="00B95383"/>
    <w:rsid w:val="00B95ABD"/>
    <w:rsid w:val="00B9730F"/>
    <w:rsid w:val="00BA12B6"/>
    <w:rsid w:val="00BB03EB"/>
    <w:rsid w:val="00BB0741"/>
    <w:rsid w:val="00BB225D"/>
    <w:rsid w:val="00BB457E"/>
    <w:rsid w:val="00BC528C"/>
    <w:rsid w:val="00BC6CCC"/>
    <w:rsid w:val="00BD13C3"/>
    <w:rsid w:val="00BD5863"/>
    <w:rsid w:val="00BD719E"/>
    <w:rsid w:val="00BE0D15"/>
    <w:rsid w:val="00BE2357"/>
    <w:rsid w:val="00BF225B"/>
    <w:rsid w:val="00BF3706"/>
    <w:rsid w:val="00C0075E"/>
    <w:rsid w:val="00C037F2"/>
    <w:rsid w:val="00C048FC"/>
    <w:rsid w:val="00C059CB"/>
    <w:rsid w:val="00C15133"/>
    <w:rsid w:val="00C23363"/>
    <w:rsid w:val="00C2457F"/>
    <w:rsid w:val="00C26CE1"/>
    <w:rsid w:val="00C3240B"/>
    <w:rsid w:val="00C339C1"/>
    <w:rsid w:val="00C52336"/>
    <w:rsid w:val="00C52A62"/>
    <w:rsid w:val="00C85BCC"/>
    <w:rsid w:val="00C97673"/>
    <w:rsid w:val="00CA1751"/>
    <w:rsid w:val="00CA61A5"/>
    <w:rsid w:val="00CB0D51"/>
    <w:rsid w:val="00CC0DF2"/>
    <w:rsid w:val="00CC1B1B"/>
    <w:rsid w:val="00CC1C53"/>
    <w:rsid w:val="00CC340D"/>
    <w:rsid w:val="00CD08E7"/>
    <w:rsid w:val="00CD1052"/>
    <w:rsid w:val="00CD561F"/>
    <w:rsid w:val="00CD600D"/>
    <w:rsid w:val="00CE7A1C"/>
    <w:rsid w:val="00CE7C2B"/>
    <w:rsid w:val="00CF2B98"/>
    <w:rsid w:val="00CF3D31"/>
    <w:rsid w:val="00D043C4"/>
    <w:rsid w:val="00D11542"/>
    <w:rsid w:val="00D1574F"/>
    <w:rsid w:val="00D20A75"/>
    <w:rsid w:val="00D20FDE"/>
    <w:rsid w:val="00D22BF1"/>
    <w:rsid w:val="00D22C79"/>
    <w:rsid w:val="00D269DE"/>
    <w:rsid w:val="00D357B2"/>
    <w:rsid w:val="00D42D03"/>
    <w:rsid w:val="00D45AB9"/>
    <w:rsid w:val="00D45FB2"/>
    <w:rsid w:val="00D61254"/>
    <w:rsid w:val="00D711FD"/>
    <w:rsid w:val="00D748F5"/>
    <w:rsid w:val="00D74C43"/>
    <w:rsid w:val="00D75506"/>
    <w:rsid w:val="00D8048E"/>
    <w:rsid w:val="00D91624"/>
    <w:rsid w:val="00D94BE7"/>
    <w:rsid w:val="00DA1D5E"/>
    <w:rsid w:val="00DB07B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1CEF"/>
    <w:rsid w:val="00E770F8"/>
    <w:rsid w:val="00E77DDF"/>
    <w:rsid w:val="00E81041"/>
    <w:rsid w:val="00E8513B"/>
    <w:rsid w:val="00E87045"/>
    <w:rsid w:val="00EA3C0A"/>
    <w:rsid w:val="00EB0B40"/>
    <w:rsid w:val="00EB4504"/>
    <w:rsid w:val="00EC6736"/>
    <w:rsid w:val="00EC74BB"/>
    <w:rsid w:val="00EF3A9C"/>
    <w:rsid w:val="00F0236C"/>
    <w:rsid w:val="00F04BD5"/>
    <w:rsid w:val="00F0691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5435"/>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owl" TargetMode="External"/><Relationship Id="rId18" Type="http://schemas.openxmlformats.org/officeDocument/2006/relationships/hyperlink" Target="http://www.uta.edu/library/help/subject-librarians.php"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discover.uta.edu/" TargetMode="External"/><Relationship Id="rId7" Type="http://schemas.openxmlformats.org/officeDocument/2006/relationships/endnotes" Target="endnotes.xml"/><Relationship Id="rId12" Type="http://schemas.openxmlformats.org/officeDocument/2006/relationships/hyperlink" Target="http://library.uta.edu/academic-plaza" TargetMode="External"/><Relationship Id="rId17" Type="http://schemas.openxmlformats.org/officeDocument/2006/relationships/hyperlink" Target="http://libguides.uta.edu" TargetMode="External"/><Relationship Id="rId25" Type="http://schemas.openxmlformats.org/officeDocument/2006/relationships/hyperlink" Target="http://ask.uta.ed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pulse.uta.edu/vwebv/enterCourseReserve.do"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owl" TargetMode="External"/><Relationship Id="rId24" Type="http://schemas.openxmlformats.org/officeDocument/2006/relationships/hyperlink" Target="http://libguides.uta.edu/offcamp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guides.uta.edu" TargetMode="External"/><Relationship Id="rId23" Type="http://schemas.openxmlformats.org/officeDocument/2006/relationships/hyperlink" Target="http://www.uta.edu/library/help/tutorials.php" TargetMode="External"/><Relationship Id="rId28" Type="http://schemas.openxmlformats.org/officeDocument/2006/relationships/hyperlink" Target="http://www.uta.edu/oit/email/" TargetMode="External"/><Relationship Id="rId10" Type="http://schemas.openxmlformats.org/officeDocument/2006/relationships/hyperlink" Target="file:///C:\Users\rowntreem\AppData\Local\Microsoft\Windows\Temporary%20Internet%20Files\Content.IE5\IGVYXPA0\jmhood@uta.edu" TargetMode="External"/><Relationship Id="rId19" Type="http://schemas.openxmlformats.org/officeDocument/2006/relationships/hyperlink" Target="http://www.uta.edu/library/databases/index.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hyperlink" Target="http://www.uta.edu/news/info/campus-carry/" TargetMode="External"/><Relationship Id="rId22" Type="http://schemas.openxmlformats.org/officeDocument/2006/relationships/hyperlink" Target="http://liblink.uta.edu/UTAlink/az" TargetMode="External"/><Relationship Id="rId27" Type="http://schemas.openxmlformats.org/officeDocument/2006/relationships/hyperlink" Target="http://www.uta.edu/resourc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C39224B-68DB-4FE3-A08A-6E1C0281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3265</Words>
  <Characters>18615</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English 0100-002: Integrated Reading and Writing Workshop </vt:lpstr>
      <vt:lpstr>The IDEAS Center (2nd Floor of Central Library) offers free tutoring to all stud</vt:lpstr>
      <vt:lpstr/>
      <vt:lpstr>Library Research Help for Students in the First-Year English Program. UT Arlingt</vt:lpstr>
      <vt:lpstr>        Drop Policy: Students who are in the course in order to satisfy TSI requirements</vt:lpstr>
    </vt:vector>
  </TitlesOfParts>
  <Company>University of Texas at Arlington</Company>
  <LinksUpToDate>false</LinksUpToDate>
  <CharactersWithSpaces>21837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owner</cp:lastModifiedBy>
  <cp:revision>2</cp:revision>
  <cp:lastPrinted>2016-08-19T19:37:00Z</cp:lastPrinted>
  <dcterms:created xsi:type="dcterms:W3CDTF">2016-08-23T03:08:00Z</dcterms:created>
  <dcterms:modified xsi:type="dcterms:W3CDTF">2016-08-23T03:08:00Z</dcterms:modified>
</cp:coreProperties>
</file>