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1DBF"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Pr>
          <w:rFonts w:ascii="Lucida Grande" w:hAnsi="Lucida Grande" w:cs="Lucida Grande"/>
          <w:b/>
          <w:bCs/>
          <w:color w:val="0E0E0E"/>
          <w:sz w:val="26"/>
          <w:szCs w:val="26"/>
        </w:rPr>
        <w:tab/>
      </w:r>
      <w:r>
        <w:rPr>
          <w:rFonts w:ascii="Lucida Grande" w:hAnsi="Lucida Grande" w:cs="Lucida Grande"/>
          <w:b/>
          <w:bCs/>
          <w:color w:val="0E0E0E"/>
          <w:sz w:val="26"/>
          <w:szCs w:val="26"/>
        </w:rPr>
        <w:tab/>
      </w:r>
      <w:r w:rsidRPr="00863DC7">
        <w:rPr>
          <w:rFonts w:ascii="Times New Roman" w:hAnsi="Times New Roman" w:cs="Times New Roman"/>
          <w:b/>
          <w:bCs/>
        </w:rPr>
        <w:t>THE UNIVERSITY OF TEXAS AT ARLINGTON</w:t>
      </w:r>
    </w:p>
    <w:p w14:paraId="2DBF10FD" w14:textId="77777777" w:rsidR="00863DC7" w:rsidRPr="00863DC7" w:rsidRDefault="00C6006B" w:rsidP="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ENGL 2329:  American Literature     </w:t>
      </w:r>
    </w:p>
    <w:p w14:paraId="15FB8345"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sidRPr="00863DC7">
        <w:rPr>
          <w:rFonts w:ascii="Times New Roman" w:hAnsi="Times New Roman" w:cs="Times New Roman"/>
          <w:b/>
          <w:bCs/>
        </w:rPr>
        <w:t>Fall 2016</w:t>
      </w:r>
    </w:p>
    <w:p w14:paraId="6CE79ADF" w14:textId="77777777" w:rsidR="0094148E" w:rsidRPr="00863DC7" w:rsidRDefault="0094148E" w:rsidP="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p>
    <w:p w14:paraId="0C2D4EAE"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 xml:space="preserve">Professor: Rachael Mariboho                      </w:t>
      </w:r>
    </w:p>
    <w:p w14:paraId="413031D1"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 xml:space="preserve"> Email: mariboho@uta.edu   </w:t>
      </w:r>
    </w:p>
    <w:p w14:paraId="70F3F923" w14:textId="77777777" w:rsidR="00863DC7"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rPr>
        <w:t>Office: 402 Carlisle Hall</w:t>
      </w:r>
      <w:r w:rsidRPr="00863DC7">
        <w:rPr>
          <w:rFonts w:ascii="Times New Roman" w:hAnsi="Times New Roman" w:cs="Times New Roman"/>
          <w:b/>
          <w:bCs/>
        </w:rPr>
        <w:t> </w:t>
      </w:r>
    </w:p>
    <w:p w14:paraId="5AA9A83A"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Office Hours: M/W 3:45-5:15</w:t>
      </w:r>
    </w:p>
    <w:p w14:paraId="39A7A44B"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kern w:val="1"/>
        </w:rPr>
        <w:tab/>
      </w:r>
      <w:r w:rsidRPr="00863DC7">
        <w:rPr>
          <w:rFonts w:ascii="Times New Roman" w:hAnsi="Times New Roman" w:cs="Times New Roman"/>
          <w:b/>
          <w:bCs/>
          <w:kern w:val="1"/>
        </w:rPr>
        <w:tab/>
      </w:r>
    </w:p>
    <w:p w14:paraId="6F56A84F"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Texts and Materials:</w:t>
      </w:r>
    </w:p>
    <w:p w14:paraId="6A83E172"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Course material will be available online and accessed through Blackboard.</w:t>
      </w:r>
    </w:p>
    <w:p w14:paraId="606CD144"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 xml:space="preserve">You should have access to Power Point, MS WORD, </w:t>
      </w:r>
      <w:proofErr w:type="spellStart"/>
      <w:r w:rsidRPr="00863DC7">
        <w:rPr>
          <w:rFonts w:ascii="Times New Roman" w:hAnsi="Times New Roman" w:cs="Times New Roman"/>
        </w:rPr>
        <w:t>AdobeReader</w:t>
      </w:r>
      <w:proofErr w:type="spellEnd"/>
      <w:r w:rsidRPr="00863DC7">
        <w:rPr>
          <w:rFonts w:ascii="Times New Roman" w:hAnsi="Times New Roman" w:cs="Times New Roman"/>
        </w:rPr>
        <w:t>, and other software necessary to view all aspects of the ENGL 2329 Distance Education course.</w:t>
      </w:r>
    </w:p>
    <w:p w14:paraId="49A50B66"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
    <w:p w14:paraId="5BB31EE5"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Course Description</w:t>
      </w:r>
      <w:proofErr w:type="gramStart"/>
      <w:r w:rsidRPr="00863DC7">
        <w:rPr>
          <w:rFonts w:ascii="Times New Roman" w:hAnsi="Times New Roman" w:cs="Times New Roman"/>
          <w:b/>
          <w:bCs/>
        </w:rPr>
        <w:t>: </w:t>
      </w:r>
      <w:proofErr w:type="gramEnd"/>
      <w:r w:rsidRPr="00863DC7">
        <w:rPr>
          <w:rFonts w:ascii="Times New Roman" w:hAnsi="Times New Roman" w:cs="Times New Roman"/>
        </w:rPr>
        <w:t>Concentration on works of American literature with focus on how cultural,</w:t>
      </w:r>
    </w:p>
    <w:p w14:paraId="01B5250A"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geographic</w:t>
      </w:r>
      <w:proofErr w:type="gramEnd"/>
      <w:r w:rsidRPr="00863DC7">
        <w:rPr>
          <w:rFonts w:ascii="Times New Roman" w:hAnsi="Times New Roman" w:cs="Times New Roman"/>
        </w:rPr>
        <w:t>, and political issues shape and reflect literature in a particular culture.  Examines at</w:t>
      </w:r>
    </w:p>
    <w:p w14:paraId="1D5AAF0D" w14:textId="77777777" w:rsidR="0094148E"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least</w:t>
      </w:r>
      <w:proofErr w:type="gramEnd"/>
      <w:r w:rsidRPr="00863DC7">
        <w:rPr>
          <w:rFonts w:ascii="Times New Roman" w:hAnsi="Times New Roman" w:cs="Times New Roman"/>
        </w:rPr>
        <w:t xml:space="preserve"> three genres and six authors. Emphasis on critical thinking, reading, and writing</w:t>
      </w:r>
      <w:r w:rsidRPr="00863DC7">
        <w:rPr>
          <w:rFonts w:ascii="Times New Roman" w:hAnsi="Times New Roman" w:cs="Times New Roman"/>
          <w:b/>
          <w:bCs/>
        </w:rPr>
        <w:t xml:space="preserve">. </w:t>
      </w:r>
      <w:r w:rsidR="0094148E" w:rsidRPr="00863DC7">
        <w:rPr>
          <w:rFonts w:ascii="Times New Roman" w:hAnsi="Times New Roman" w:cs="Times New Roman"/>
          <w:b/>
          <w:bCs/>
        </w:rPr>
        <w:tab/>
      </w:r>
    </w:p>
    <w:p w14:paraId="3AFA44F7" w14:textId="77777777" w:rsidR="0094148E" w:rsidRPr="00863DC7" w:rsidRDefault="0094148E"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
    <w:p w14:paraId="2E348DE6" w14:textId="77777777" w:rsidR="00C6006B" w:rsidRPr="00863DC7" w:rsidRDefault="00C6006B" w:rsidP="0094148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This</w:t>
      </w:r>
      <w:r w:rsidR="0094148E" w:rsidRPr="00863DC7">
        <w:rPr>
          <w:rFonts w:ascii="Times New Roman" w:hAnsi="Times New Roman" w:cs="Times New Roman"/>
        </w:rPr>
        <w:t xml:space="preserve"> </w:t>
      </w:r>
      <w:r w:rsidRPr="00863DC7">
        <w:rPr>
          <w:rFonts w:ascii="Times New Roman" w:hAnsi="Times New Roman" w:cs="Times New Roman"/>
          <w:b/>
          <w:bCs/>
        </w:rPr>
        <w:t xml:space="preserve">course satisfies the University of Texas at Arlington core curriculum requirements in </w:t>
      </w:r>
    </w:p>
    <w:p w14:paraId="3134860D"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 xml:space="preserve">Language, Philosophy, and Culture. The required objectives of these core courses are the </w:t>
      </w:r>
    </w:p>
    <w:p w14:paraId="47075DDD"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b/>
          <w:bCs/>
        </w:rPr>
        <w:t>development</w:t>
      </w:r>
      <w:proofErr w:type="gramEnd"/>
      <w:r w:rsidRPr="00863DC7">
        <w:rPr>
          <w:rFonts w:ascii="Times New Roman" w:hAnsi="Times New Roman" w:cs="Times New Roman"/>
          <w:b/>
          <w:bCs/>
        </w:rPr>
        <w:t xml:space="preserve"> of students’ critical thinking, communication skills, personal responsibility, </w:t>
      </w:r>
    </w:p>
    <w:p w14:paraId="00A8C985"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b/>
          <w:bCs/>
        </w:rPr>
        <w:t>and</w:t>
      </w:r>
      <w:proofErr w:type="gramEnd"/>
      <w:r w:rsidRPr="00863DC7">
        <w:rPr>
          <w:rFonts w:ascii="Times New Roman" w:hAnsi="Times New Roman" w:cs="Times New Roman"/>
          <w:b/>
          <w:bCs/>
        </w:rPr>
        <w:t xml:space="preserve"> social responsibility. </w:t>
      </w:r>
      <w:r w:rsidRPr="00863DC7">
        <w:rPr>
          <w:rFonts w:ascii="Times New Roman" w:hAnsi="Times New Roman" w:cs="Times New Roman"/>
        </w:rPr>
        <w:t> </w:t>
      </w:r>
    </w:p>
    <w:p w14:paraId="6647ABCF" w14:textId="77777777" w:rsidR="00863DC7" w:rsidRPr="00863DC7" w:rsidRDefault="00863DC7"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
    <w:p w14:paraId="669722C1"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Core Objectives:  </w:t>
      </w:r>
      <w:r w:rsidRPr="00863DC7">
        <w:rPr>
          <w:rFonts w:ascii="Times New Roman" w:hAnsi="Times New Roman" w:cs="Times New Roman"/>
        </w:rPr>
        <w:t>Critical Thinking Skills: To include creative thinking, innovation, inquiry,</w:t>
      </w:r>
    </w:p>
    <w:p w14:paraId="4F1D2366"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and</w:t>
      </w:r>
      <w:proofErr w:type="gramEnd"/>
      <w:r w:rsidRPr="00863DC7">
        <w:rPr>
          <w:rFonts w:ascii="Times New Roman" w:hAnsi="Times New Roman" w:cs="Times New Roman"/>
        </w:rPr>
        <w:t xml:space="preserve"> analysis, evaluation and synthesis of information.</w:t>
      </w:r>
    </w:p>
    <w:p w14:paraId="2BE3DF5D" w14:textId="77777777" w:rsidR="00C6006B" w:rsidRPr="00863DC7" w:rsidRDefault="00C6006B" w:rsidP="00C6006B">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rPr>
        <w:t>Communication Skills: To include effective development and expression of ideas through written, oral, and visual communication.</w:t>
      </w:r>
    </w:p>
    <w:p w14:paraId="5FFCCE6C"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Teamwork: To include the ability to consider different points of view and to work effectively</w:t>
      </w:r>
    </w:p>
    <w:p w14:paraId="0087E4B2"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with</w:t>
      </w:r>
      <w:proofErr w:type="gramEnd"/>
      <w:r w:rsidRPr="00863DC7">
        <w:rPr>
          <w:rFonts w:ascii="Times New Roman" w:hAnsi="Times New Roman" w:cs="Times New Roman"/>
        </w:rPr>
        <w:t xml:space="preserve"> others to support a shared purpose or goal.</w:t>
      </w:r>
    </w:p>
    <w:p w14:paraId="785D43DF"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Personal Responsibility: To include the ability to connect choices, actions and consequences to</w:t>
      </w:r>
    </w:p>
    <w:p w14:paraId="2D01BF98"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ethical</w:t>
      </w:r>
      <w:proofErr w:type="gramEnd"/>
      <w:r w:rsidRPr="00863DC7">
        <w:rPr>
          <w:rFonts w:ascii="Times New Roman" w:hAnsi="Times New Roman" w:cs="Times New Roman"/>
        </w:rPr>
        <w:t xml:space="preserve"> decision-making.</w:t>
      </w:r>
    </w:p>
    <w:p w14:paraId="371FF9B8" w14:textId="77777777" w:rsidR="0094148E" w:rsidRPr="00863DC7" w:rsidRDefault="0094148E"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
    <w:p w14:paraId="60BBD6F7"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Course Goals:</w:t>
      </w:r>
    </w:p>
    <w:p w14:paraId="2132BABE"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To encourage students to see that literary studies matter and to foster enjoyment of literature, as students engage with ideas and beliefs in ways that extend beyond English classes.</w:t>
      </w:r>
    </w:p>
    <w:p w14:paraId="3232CBEA"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To help students recognize that literature does not occur as isolated literary events, but as complex dialogue within cultural and historical contexts.</w:t>
      </w:r>
    </w:p>
    <w:p w14:paraId="61C58F05"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proofErr w:type="gramStart"/>
      <w:r w:rsidRPr="00863DC7">
        <w:rPr>
          <w:rFonts w:ascii="Times New Roman" w:hAnsi="Times New Roman" w:cs="Times New Roman"/>
        </w:rPr>
        <w:t>To develop students' ability to read critically by studying a variety of literary elements.</w:t>
      </w:r>
      <w:proofErr w:type="gramEnd"/>
    </w:p>
    <w:p w14:paraId="730CA9CD" w14:textId="77777777" w:rsidR="0094148E" w:rsidRPr="00863DC7" w:rsidRDefault="0094148E" w:rsidP="00C6006B">
      <w:pPr>
        <w:widowControl w:val="0"/>
        <w:tabs>
          <w:tab w:val="left" w:pos="940"/>
          <w:tab w:val="left" w:pos="1440"/>
        </w:tabs>
        <w:autoSpaceDE w:val="0"/>
        <w:autoSpaceDN w:val="0"/>
        <w:adjustRightInd w:val="0"/>
        <w:rPr>
          <w:rFonts w:ascii="Times New Roman" w:hAnsi="Times New Roman" w:cs="Times New Roman"/>
        </w:rPr>
      </w:pPr>
    </w:p>
    <w:p w14:paraId="47DB0865"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Student Learning Outcomes:</w:t>
      </w:r>
    </w:p>
    <w:p w14:paraId="38DDEC53"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Students should be able to demonstrate their understanding of and their ability to analyze literary texts both in writing and in online written discussion.</w:t>
      </w:r>
    </w:p>
    <w:p w14:paraId="34BFF9A1"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Students should be able to demonstrate their knowledge of a variety of literary terms and elements.</w:t>
      </w:r>
    </w:p>
    <w:p w14:paraId="43D86849"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Students should be able to identify a variety of literary elements within literary texts.</w:t>
      </w:r>
    </w:p>
    <w:p w14:paraId="60258758"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t xml:space="preserve">Students should be able to conduct research using the </w:t>
      </w:r>
      <w:proofErr w:type="gramStart"/>
      <w:r w:rsidRPr="00863DC7">
        <w:rPr>
          <w:rFonts w:ascii="Times New Roman" w:hAnsi="Times New Roman" w:cs="Times New Roman"/>
        </w:rPr>
        <w:t>internet</w:t>
      </w:r>
      <w:proofErr w:type="gramEnd"/>
      <w:r w:rsidRPr="00863DC7">
        <w:rPr>
          <w:rFonts w:ascii="Times New Roman" w:hAnsi="Times New Roman" w:cs="Times New Roman"/>
        </w:rPr>
        <w:t xml:space="preserve"> and UTA Library resources.</w:t>
      </w:r>
    </w:p>
    <w:p w14:paraId="1AC6181B"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r w:rsidRPr="00863DC7">
        <w:rPr>
          <w:rFonts w:ascii="Times New Roman" w:hAnsi="Times New Roman" w:cs="Times New Roman"/>
        </w:rPr>
        <w:lastRenderedPageBreak/>
        <w:t>Students should be able to demonstrate ability to utilize technology in a variety of forms.</w:t>
      </w:r>
    </w:p>
    <w:p w14:paraId="3C97952E" w14:textId="77777777" w:rsidR="00C6006B" w:rsidRPr="00863DC7" w:rsidRDefault="00C6006B" w:rsidP="00C6006B">
      <w:pPr>
        <w:widowControl w:val="0"/>
        <w:tabs>
          <w:tab w:val="left" w:pos="940"/>
          <w:tab w:val="left" w:pos="1440"/>
        </w:tabs>
        <w:autoSpaceDE w:val="0"/>
        <w:autoSpaceDN w:val="0"/>
        <w:adjustRightInd w:val="0"/>
        <w:rPr>
          <w:rFonts w:ascii="Times New Roman" w:hAnsi="Times New Roman" w:cs="Times New Roman"/>
        </w:rPr>
      </w:pPr>
    </w:p>
    <w:p w14:paraId="1E42E998"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Assignments and Grade Calculation</w:t>
      </w:r>
      <w:proofErr w:type="gramStart"/>
      <w:r w:rsidRPr="00863DC7">
        <w:rPr>
          <w:rFonts w:ascii="Times New Roman" w:hAnsi="Times New Roman" w:cs="Times New Roman"/>
          <w:b/>
          <w:bCs/>
        </w:rPr>
        <w:t>: </w:t>
      </w:r>
      <w:proofErr w:type="gramEnd"/>
    </w:p>
    <w:tbl>
      <w:tblPr>
        <w:tblW w:w="961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858"/>
        <w:gridCol w:w="2758"/>
      </w:tblGrid>
      <w:tr w:rsidR="00C6006B" w:rsidRPr="00863DC7" w14:paraId="434ABC86" w14:textId="77777777" w:rsidTr="00C6006B">
        <w:tblPrEx>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8082492"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Categories of Assignments</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B6F98EE"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Percentage of Final Grade</w:t>
            </w:r>
          </w:p>
        </w:tc>
      </w:tr>
      <w:tr w:rsidR="00C6006B" w:rsidRPr="00863DC7" w14:paraId="631B01B6"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52F4742"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Daily Assignments:</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1CD7C01" w14:textId="77777777" w:rsidR="00C6006B" w:rsidRPr="00863DC7" w:rsidRDefault="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25%</w:t>
            </w:r>
          </w:p>
        </w:tc>
      </w:tr>
      <w:tr w:rsidR="00C6006B" w:rsidRPr="00863DC7" w14:paraId="4BDC697E"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E1D8AAC"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 xml:space="preserve">Quizzes: </w:t>
            </w:r>
          </w:p>
          <w:p w14:paraId="6E5D9D02"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 xml:space="preserve">These brief quizzes are objective and serve to check your reading. These are timed and are to be taken independently without assistance from a book, online information, notes, or other people. The Research </w:t>
            </w:r>
            <w:proofErr w:type="gramStart"/>
            <w:r w:rsidRPr="00863DC7">
              <w:rPr>
                <w:rFonts w:ascii="Times New Roman" w:hAnsi="Times New Roman" w:cs="Times New Roman"/>
              </w:rPr>
              <w:t>Report  also</w:t>
            </w:r>
            <w:proofErr w:type="gramEnd"/>
            <w:r w:rsidRPr="00863DC7">
              <w:rPr>
                <w:rFonts w:ascii="Times New Roman" w:hAnsi="Times New Roman" w:cs="Times New Roman"/>
              </w:rPr>
              <w:t xml:space="preserve"> counts as a quiz grade.</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85D3C3B"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 </w:t>
            </w:r>
          </w:p>
        </w:tc>
      </w:tr>
      <w:tr w:rsidR="00C6006B" w:rsidRPr="00863DC7" w14:paraId="3559A870"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C7DA3E"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Discussion posts</w:t>
            </w:r>
            <w:proofErr w:type="gramStart"/>
            <w:r w:rsidRPr="00863DC7">
              <w:rPr>
                <w:rFonts w:ascii="Times New Roman" w:hAnsi="Times New Roman" w:cs="Times New Roman"/>
                <w:b/>
                <w:bCs/>
              </w:rPr>
              <w:t>: </w:t>
            </w:r>
            <w:proofErr w:type="gramEnd"/>
            <w:r w:rsidRPr="00863DC7">
              <w:rPr>
                <w:rFonts w:ascii="Times New Roman" w:hAnsi="Times New Roman" w:cs="Times New Roman"/>
              </w:rPr>
              <w:t>in order to receive  points, your discussion post should address the lesson prompt. Your comments must be thoughtful and based on your careful analysis of the text, but also demonstrate that you are aware of what others on the discussion board have written.</w:t>
            </w:r>
            <w:r w:rsidRPr="00863DC7">
              <w:rPr>
                <w:rFonts w:ascii="Times New Roman" w:hAnsi="Times New Roman" w:cs="Times New Roman"/>
                <w:b/>
                <w:bCs/>
              </w:rPr>
              <w:t xml:space="preserve"> </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B0C63B3"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 </w:t>
            </w:r>
          </w:p>
        </w:tc>
      </w:tr>
      <w:tr w:rsidR="00C6006B" w:rsidRPr="00863DC7" w14:paraId="2A1BFB4E"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B9FA56E"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Essays and Projects</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69A5782" w14:textId="77777777" w:rsidR="00C6006B" w:rsidRPr="00863DC7" w:rsidRDefault="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45%</w:t>
            </w:r>
          </w:p>
        </w:tc>
      </w:tr>
      <w:tr w:rsidR="00C6006B" w:rsidRPr="00863DC7" w14:paraId="1500325A"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E84BA74"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Artistic Response to War Project</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F1A2D3"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15%</w:t>
            </w:r>
          </w:p>
        </w:tc>
      </w:tr>
      <w:tr w:rsidR="00C6006B" w:rsidRPr="00863DC7" w14:paraId="5E98E113"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39854ED"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Poetry Essay</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5FEE4B6"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15%</w:t>
            </w:r>
          </w:p>
        </w:tc>
      </w:tr>
      <w:tr w:rsidR="00C6006B" w:rsidRPr="00863DC7" w14:paraId="7D917449"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9FF7044"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Final Essay (Social Issue/Short Story)</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782BCCA"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15%</w:t>
            </w:r>
          </w:p>
        </w:tc>
      </w:tr>
      <w:tr w:rsidR="00C6006B" w:rsidRPr="00863DC7" w14:paraId="00D8A41F"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0270BBB"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Exams:</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F9DE7A" w14:textId="77777777" w:rsidR="00C6006B" w:rsidRPr="00863DC7" w:rsidRDefault="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30%</w:t>
            </w:r>
          </w:p>
        </w:tc>
      </w:tr>
      <w:tr w:rsidR="00C6006B" w:rsidRPr="00863DC7" w14:paraId="6A31865F"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21CFCC6"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Short Story Exam</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1A04A7"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15%</w:t>
            </w:r>
          </w:p>
        </w:tc>
      </w:tr>
      <w:tr w:rsidR="00C6006B" w:rsidRPr="00863DC7" w14:paraId="2A9B8FEB" w14:textId="77777777" w:rsidTr="00C6006B">
        <w:tblPrEx>
          <w:tblBorders>
            <w:top w:val="none" w:sz="0" w:space="0" w:color="auto"/>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8FCCAF3"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Poetry Exam</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50276FC"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15%</w:t>
            </w:r>
          </w:p>
        </w:tc>
      </w:tr>
      <w:tr w:rsidR="00C6006B" w:rsidRPr="00863DC7" w14:paraId="01E2D419" w14:textId="77777777" w:rsidTr="00C6006B">
        <w:tblPrEx>
          <w:tblBorders>
            <w:top w:val="none" w:sz="0" w:space="0" w:color="auto"/>
            <w:bottom w:val="single" w:sz="8" w:space="0" w:color="6D6D6D"/>
          </w:tblBorders>
          <w:tblCellMar>
            <w:top w:w="0" w:type="dxa"/>
            <w:bottom w:w="0" w:type="dxa"/>
          </w:tblCellMar>
        </w:tblPrEx>
        <w:tc>
          <w:tcPr>
            <w:tcW w:w="68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CECF334" w14:textId="77777777" w:rsidR="00C6006B" w:rsidRPr="00863DC7" w:rsidRDefault="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TOTAL</w:t>
            </w:r>
          </w:p>
        </w:tc>
        <w:tc>
          <w:tcPr>
            <w:tcW w:w="275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93ADAA6" w14:textId="77777777" w:rsidR="00C6006B" w:rsidRPr="00863DC7" w:rsidRDefault="00C6006B">
            <w:pPr>
              <w:widowControl w:val="0"/>
              <w:numPr>
                <w:ilvl w:val="0"/>
                <w:numId w:val="1"/>
              </w:numPr>
              <w:tabs>
                <w:tab w:val="left" w:pos="220"/>
                <w:tab w:val="left" w:pos="720"/>
              </w:tabs>
              <w:autoSpaceDE w:val="0"/>
              <w:autoSpaceDN w:val="0"/>
              <w:adjustRightInd w:val="0"/>
              <w:ind w:hanging="720"/>
              <w:jc w:val="center"/>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100%</w:t>
            </w:r>
          </w:p>
        </w:tc>
      </w:tr>
    </w:tbl>
    <w:p w14:paraId="75EF62A0" w14:textId="77777777" w:rsidR="0094148E" w:rsidRPr="00863DC7" w:rsidRDefault="0094148E" w:rsidP="00C6006B">
      <w:pPr>
        <w:widowControl w:val="0"/>
        <w:tabs>
          <w:tab w:val="left" w:pos="220"/>
          <w:tab w:val="left" w:pos="720"/>
        </w:tabs>
        <w:autoSpaceDE w:val="0"/>
        <w:autoSpaceDN w:val="0"/>
        <w:adjustRightInd w:val="0"/>
        <w:rPr>
          <w:rFonts w:ascii="Times New Roman" w:hAnsi="Times New Roman" w:cs="Times New Roman"/>
          <w:b/>
          <w:bCs/>
        </w:rPr>
      </w:pPr>
    </w:p>
    <w:p w14:paraId="7BA78005" w14:textId="77777777" w:rsidR="00C6006B" w:rsidRPr="00863DC7" w:rsidRDefault="00C6006B" w:rsidP="00C6006B">
      <w:pPr>
        <w:widowControl w:val="0"/>
        <w:tabs>
          <w:tab w:val="left" w:pos="220"/>
          <w:tab w:val="left" w:pos="720"/>
        </w:tabs>
        <w:autoSpaceDE w:val="0"/>
        <w:autoSpaceDN w:val="0"/>
        <w:adjustRightInd w:val="0"/>
        <w:rPr>
          <w:rFonts w:ascii="Times New Roman" w:hAnsi="Times New Roman" w:cs="Times New Roman"/>
          <w:b/>
          <w:bCs/>
        </w:rPr>
      </w:pPr>
      <w:r w:rsidRPr="00863DC7">
        <w:rPr>
          <w:rFonts w:ascii="Times New Roman" w:hAnsi="Times New Roman" w:cs="Times New Roman"/>
          <w:b/>
          <w:bCs/>
        </w:rPr>
        <w:t> Scale for final course grades</w:t>
      </w:r>
      <w:proofErr w:type="gramStart"/>
      <w:r w:rsidRPr="00863DC7">
        <w:rPr>
          <w:rFonts w:ascii="Times New Roman" w:hAnsi="Times New Roman" w:cs="Times New Roman"/>
          <w:b/>
          <w:bCs/>
        </w:rPr>
        <w:t>: </w:t>
      </w:r>
      <w:proofErr w:type="gramEnd"/>
      <w:r w:rsidRPr="00863DC7">
        <w:rPr>
          <w:rFonts w:ascii="Times New Roman" w:hAnsi="Times New Roman" w:cs="Times New Roman"/>
          <w:b/>
          <w:bCs/>
        </w:rPr>
        <w:t> </w:t>
      </w:r>
    </w:p>
    <w:p w14:paraId="63E74650" w14:textId="77777777" w:rsidR="00C6006B" w:rsidRPr="00863DC7" w:rsidRDefault="00C6006B" w:rsidP="00C6006B">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rPr>
        <w:t xml:space="preserve">A   90 to 100 percent  (90 to 100)    </w:t>
      </w:r>
    </w:p>
    <w:p w14:paraId="3A8146B3"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B   80 to 89 percent (80 to 89.9)     </w:t>
      </w:r>
    </w:p>
    <w:p w14:paraId="0C82207D"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C   70 to 79 percent   (70 to .79.9)       </w:t>
      </w:r>
    </w:p>
    <w:p w14:paraId="77251E9E"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D   60 to 69 percent  (60 to 69.9)       </w:t>
      </w:r>
    </w:p>
    <w:p w14:paraId="661490FA"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F    0 to 59 percent      (0 to 59.9)      </w:t>
      </w:r>
      <w:r w:rsidRPr="00863DC7">
        <w:rPr>
          <w:rFonts w:ascii="Times New Roman" w:hAnsi="Times New Roman" w:cs="Times New Roman"/>
          <w:b/>
          <w:bCs/>
        </w:rPr>
        <w:t>  </w:t>
      </w:r>
      <w:r w:rsidRPr="00863DC7">
        <w:rPr>
          <w:rFonts w:ascii="Times New Roman" w:hAnsi="Times New Roman" w:cs="Times New Roman"/>
          <w:b/>
          <w:bCs/>
        </w:rPr>
        <w:tab/>
      </w:r>
      <w:r w:rsidRPr="00863DC7">
        <w:rPr>
          <w:rFonts w:ascii="Times New Roman" w:hAnsi="Times New Roman" w:cs="Times New Roman"/>
          <w:b/>
          <w:bCs/>
        </w:rPr>
        <w:tab/>
      </w:r>
      <w:r w:rsidRPr="00863DC7">
        <w:rPr>
          <w:rFonts w:ascii="Times New Roman" w:hAnsi="Times New Roman" w:cs="Times New Roman"/>
          <w:b/>
          <w:bCs/>
        </w:rPr>
        <w:tab/>
      </w:r>
      <w:r w:rsidRPr="00863DC7">
        <w:rPr>
          <w:rFonts w:ascii="Times New Roman" w:hAnsi="Times New Roman" w:cs="Times New Roman"/>
          <w:b/>
          <w:bCs/>
        </w:rPr>
        <w:tab/>
      </w:r>
      <w:r w:rsidRPr="00863DC7">
        <w:rPr>
          <w:rFonts w:ascii="Times New Roman" w:hAnsi="Times New Roman" w:cs="Times New Roman"/>
          <w:b/>
          <w:bCs/>
        </w:rPr>
        <w:tab/>
      </w:r>
      <w:r w:rsidRPr="00863DC7">
        <w:rPr>
          <w:rFonts w:ascii="Times New Roman" w:hAnsi="Times New Roman" w:cs="Times New Roman"/>
          <w:b/>
          <w:bCs/>
        </w:rPr>
        <w:tab/>
      </w:r>
    </w:p>
    <w:p w14:paraId="3E0AB125"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
    <w:p w14:paraId="3B3AA89E"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Course Policies</w:t>
      </w:r>
      <w:proofErr w:type="gramStart"/>
      <w:r w:rsidRPr="00863DC7">
        <w:rPr>
          <w:rFonts w:ascii="Times New Roman" w:hAnsi="Times New Roman" w:cs="Times New Roman"/>
          <w:b/>
          <w:bCs/>
        </w:rPr>
        <w:t>: </w:t>
      </w:r>
      <w:proofErr w:type="gramEnd"/>
      <w:r w:rsidRPr="00863DC7">
        <w:rPr>
          <w:rFonts w:ascii="Times New Roman" w:hAnsi="Times New Roman" w:cs="Times New Roman"/>
        </w:rPr>
        <w:t xml:space="preserve">You must complete all assignments and quizzes by the due dates. </w:t>
      </w:r>
      <w:r w:rsidRPr="00863DC7">
        <w:rPr>
          <w:rFonts w:ascii="Times New Roman" w:hAnsi="Times New Roman" w:cs="Times New Roman"/>
          <w:b/>
          <w:bCs/>
        </w:rPr>
        <w:t>No late work</w:t>
      </w:r>
    </w:p>
    <w:p w14:paraId="54637683" w14:textId="77777777" w:rsidR="00C6006B" w:rsidRPr="00863DC7" w:rsidRDefault="00C6006B" w:rsidP="00C6006B">
      <w:pPr>
        <w:widowControl w:val="0"/>
        <w:tabs>
          <w:tab w:val="left" w:pos="220"/>
          <w:tab w:val="left" w:pos="720"/>
        </w:tabs>
        <w:autoSpaceDE w:val="0"/>
        <w:autoSpaceDN w:val="0"/>
        <w:adjustRightInd w:val="0"/>
        <w:rPr>
          <w:rFonts w:ascii="Times New Roman" w:hAnsi="Times New Roman" w:cs="Times New Roman"/>
        </w:rPr>
      </w:pPr>
      <w:proofErr w:type="gramStart"/>
      <w:r w:rsidRPr="00863DC7">
        <w:rPr>
          <w:rFonts w:ascii="Times New Roman" w:hAnsi="Times New Roman" w:cs="Times New Roman"/>
          <w:b/>
          <w:bCs/>
        </w:rPr>
        <w:t>is</w:t>
      </w:r>
      <w:proofErr w:type="gramEnd"/>
      <w:r w:rsidRPr="00863DC7">
        <w:rPr>
          <w:rFonts w:ascii="Times New Roman" w:hAnsi="Times New Roman" w:cs="Times New Roman"/>
          <w:b/>
          <w:bCs/>
        </w:rPr>
        <w:t xml:space="preserve"> accepted</w:t>
      </w:r>
      <w:r w:rsidRPr="00863DC7">
        <w:rPr>
          <w:rFonts w:ascii="Times New Roman" w:hAnsi="Times New Roman" w:cs="Times New Roman"/>
        </w:rPr>
        <w:t>.</w:t>
      </w:r>
      <w:r w:rsidR="0094148E" w:rsidRPr="00863DC7">
        <w:rPr>
          <w:rFonts w:ascii="Times New Roman" w:hAnsi="Times New Roman" w:cs="Times New Roman"/>
        </w:rPr>
        <w:t xml:space="preserve"> </w:t>
      </w:r>
      <w:r w:rsidRPr="00863DC7">
        <w:rPr>
          <w:rFonts w:ascii="Times New Roman" w:hAnsi="Times New Roman" w:cs="Times New Roman"/>
        </w:rPr>
        <w:t>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14:paraId="06C65383"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p>
    <w:p w14:paraId="017E8CDB"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All course information, videos, web links, and audios are required “readings” for all students. </w:t>
      </w:r>
    </w:p>
    <w:p w14:paraId="6EEE4CE0"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Most lessons include a quiz that not only assesses understanding and comprehension of the </w:t>
      </w:r>
    </w:p>
    <w:p w14:paraId="47082ABB"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literary</w:t>
      </w:r>
      <w:proofErr w:type="gramEnd"/>
      <w:r w:rsidRPr="00863DC7">
        <w:rPr>
          <w:rFonts w:ascii="Times New Roman" w:hAnsi="Times New Roman" w:cs="Times New Roman"/>
        </w:rPr>
        <w:t xml:space="preserve"> texts, but also poses questions found in the historical context readings and the </w:t>
      </w:r>
    </w:p>
    <w:p w14:paraId="1F5C28F8"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video</w:t>
      </w:r>
      <w:proofErr w:type="gramEnd"/>
      <w:r w:rsidRPr="00863DC7">
        <w:rPr>
          <w:rFonts w:ascii="Times New Roman" w:hAnsi="Times New Roman" w:cs="Times New Roman"/>
        </w:rPr>
        <w:t xml:space="preserve">/audio selections. Quiz questions have been tested in several previous classes. Before </w:t>
      </w:r>
    </w:p>
    <w:p w14:paraId="2D9C6E30"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questioning</w:t>
      </w:r>
      <w:proofErr w:type="gramEnd"/>
      <w:r w:rsidRPr="00863DC7">
        <w:rPr>
          <w:rFonts w:ascii="Times New Roman" w:hAnsi="Times New Roman" w:cs="Times New Roman"/>
        </w:rPr>
        <w:t xml:space="preserve"> the viability of an answer, please review course material for that quiz. Then contact </w:t>
      </w:r>
    </w:p>
    <w:p w14:paraId="653BF4D6"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your</w:t>
      </w:r>
      <w:proofErr w:type="gramEnd"/>
      <w:r w:rsidRPr="00863DC7">
        <w:rPr>
          <w:rFonts w:ascii="Times New Roman" w:hAnsi="Times New Roman" w:cs="Times New Roman"/>
        </w:rPr>
        <w:t xml:space="preserve"> instructor if you have a question.</w:t>
      </w:r>
    </w:p>
    <w:p w14:paraId="482CA7EF"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rPr>
        <w:t>Your instructor will make every effort to respond to emails wit</w:t>
      </w:r>
      <w:r w:rsidR="00863DC7" w:rsidRPr="00863DC7">
        <w:rPr>
          <w:rFonts w:ascii="Times New Roman" w:hAnsi="Times New Roman" w:cs="Times New Roman"/>
        </w:rPr>
        <w:t>hin 24 hours.</w:t>
      </w:r>
      <w:r w:rsidR="00050C92" w:rsidRPr="00863DC7">
        <w:rPr>
          <w:rFonts w:ascii="Times New Roman" w:hAnsi="Times New Roman" w:cs="Times New Roman"/>
        </w:rPr>
        <w:t xml:space="preserve"> Course work will</w:t>
      </w:r>
    </w:p>
    <w:p w14:paraId="74334EC4"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be</w:t>
      </w:r>
      <w:proofErr w:type="gramEnd"/>
      <w:r w:rsidRPr="00863DC7">
        <w:rPr>
          <w:rFonts w:ascii="Times New Roman" w:hAnsi="Times New Roman" w:cs="Times New Roman"/>
        </w:rPr>
        <w:t xml:space="preserve"> graded and returned in a timely manner. Assignments and discussion will generally be </w:t>
      </w:r>
    </w:p>
    <w:p w14:paraId="6F61B853"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evaluated</w:t>
      </w:r>
      <w:proofErr w:type="gramEnd"/>
      <w:r w:rsidRPr="00863DC7">
        <w:rPr>
          <w:rFonts w:ascii="Times New Roman" w:hAnsi="Times New Roman" w:cs="Times New Roman"/>
        </w:rPr>
        <w:t xml:space="preserve"> within 10 days after due date. Major essays and exams will be evaluated within two</w:t>
      </w:r>
    </w:p>
    <w:p w14:paraId="12E94390"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weeks</w:t>
      </w:r>
      <w:proofErr w:type="gramEnd"/>
      <w:r w:rsidRPr="00863DC7">
        <w:rPr>
          <w:rFonts w:ascii="Times New Roman" w:hAnsi="Times New Roman" w:cs="Times New Roman"/>
        </w:rPr>
        <w:t xml:space="preserve"> after due date. Your instructor will notify you if unexpected delays in grading do </w:t>
      </w:r>
    </w:p>
    <w:p w14:paraId="19D1A516" w14:textId="77777777" w:rsidR="0094148E"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occur</w:t>
      </w:r>
      <w:proofErr w:type="gramEnd"/>
      <w:r w:rsidRPr="00863DC7">
        <w:rPr>
          <w:rFonts w:ascii="Times New Roman" w:hAnsi="Times New Roman" w:cs="Times New Roman"/>
        </w:rPr>
        <w:t>. </w:t>
      </w:r>
    </w:p>
    <w:p w14:paraId="1AB6F232" w14:textId="77777777" w:rsidR="0094148E" w:rsidRPr="00863DC7" w:rsidRDefault="0094148E"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
    <w:p w14:paraId="77761A4A"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 xml:space="preserve">Please read the entire syllabus content area for information on communication, </w:t>
      </w:r>
    </w:p>
    <w:p w14:paraId="08DB7695"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b/>
          <w:bCs/>
        </w:rPr>
        <w:t>interaction</w:t>
      </w:r>
      <w:proofErr w:type="gramEnd"/>
      <w:r w:rsidRPr="00863DC7">
        <w:rPr>
          <w:rFonts w:ascii="Times New Roman" w:hAnsi="Times New Roman" w:cs="Times New Roman"/>
          <w:b/>
          <w:bCs/>
        </w:rPr>
        <w:t xml:space="preserve"> with classmates and professor, and policies about electronic or internet </w:t>
      </w:r>
    </w:p>
    <w:p w14:paraId="6660E29B" w14:textId="77777777" w:rsidR="0094148E"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b/>
          <w:bCs/>
        </w:rPr>
        <w:t>issues</w:t>
      </w:r>
      <w:proofErr w:type="gramEnd"/>
      <w:r w:rsidRPr="00863DC7">
        <w:rPr>
          <w:rFonts w:ascii="Times New Roman" w:hAnsi="Times New Roman" w:cs="Times New Roman"/>
          <w:b/>
          <w:bCs/>
        </w:rPr>
        <w:t>.  </w:t>
      </w:r>
    </w:p>
    <w:p w14:paraId="2DE24228" w14:textId="77777777" w:rsidR="0094148E" w:rsidRPr="00863DC7" w:rsidRDefault="0094148E"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
    <w:p w14:paraId="5C10B6F2" w14:textId="77777777" w:rsidR="00863DC7" w:rsidRPr="00863DC7" w:rsidRDefault="00C6006B" w:rsidP="00863DC7">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Participation</w:t>
      </w:r>
      <w:proofErr w:type="gramStart"/>
      <w:r w:rsidRPr="00863DC7">
        <w:rPr>
          <w:rFonts w:ascii="Times New Roman" w:hAnsi="Times New Roman" w:cs="Times New Roman"/>
          <w:b/>
          <w:bCs/>
        </w:rPr>
        <w:t>: </w:t>
      </w:r>
      <w:proofErr w:type="gramEnd"/>
      <w:r w:rsidRPr="00863DC7">
        <w:rPr>
          <w:rFonts w:ascii="Times New Roman" w:hAnsi="Times New Roman" w:cs="Times New Roman"/>
        </w:rPr>
        <w:t xml:space="preserve">You should read/watch all assigned material and complete all assignments </w:t>
      </w:r>
    </w:p>
    <w:p w14:paraId="08474785" w14:textId="77777777" w:rsidR="00050C92" w:rsidRPr="00863DC7" w:rsidRDefault="00C6006B" w:rsidP="00863DC7">
      <w:pPr>
        <w:widowControl w:val="0"/>
        <w:tabs>
          <w:tab w:val="left" w:pos="220"/>
          <w:tab w:val="left" w:pos="720"/>
        </w:tabs>
        <w:autoSpaceDE w:val="0"/>
        <w:autoSpaceDN w:val="0"/>
        <w:adjustRightInd w:val="0"/>
        <w:rPr>
          <w:rFonts w:ascii="Times New Roman" w:hAnsi="Times New Roman" w:cs="Times New Roman"/>
          <w:b/>
          <w:bCs/>
        </w:rPr>
      </w:pPr>
      <w:proofErr w:type="gramStart"/>
      <w:r w:rsidRPr="00863DC7">
        <w:rPr>
          <w:rFonts w:ascii="Times New Roman" w:hAnsi="Times New Roman" w:cs="Times New Roman"/>
        </w:rPr>
        <w:t>carefully</w:t>
      </w:r>
      <w:proofErr w:type="gramEnd"/>
      <w:r w:rsidRPr="00863DC7">
        <w:rPr>
          <w:rFonts w:ascii="Times New Roman" w:hAnsi="Times New Roman" w:cs="Times New Roman"/>
        </w:rPr>
        <w:t xml:space="preserve"> and thoughtfully. As you read, think critically about the material in order </w:t>
      </w:r>
    </w:p>
    <w:p w14:paraId="318F787B"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to</w:t>
      </w:r>
      <w:proofErr w:type="gramEnd"/>
      <w:r w:rsidRPr="00863DC7">
        <w:rPr>
          <w:rFonts w:ascii="Times New Roman" w:hAnsi="Times New Roman" w:cs="Times New Roman"/>
        </w:rPr>
        <w:t xml:space="preserve"> generate ideas and questions from your analysis. It is expected that students in this course will </w:t>
      </w:r>
    </w:p>
    <w:p w14:paraId="680DE53E"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actively</w:t>
      </w:r>
      <w:proofErr w:type="gramEnd"/>
      <w:r w:rsidRPr="00863DC7">
        <w:rPr>
          <w:rFonts w:ascii="Times New Roman" w:hAnsi="Times New Roman" w:cs="Times New Roman"/>
        </w:rPr>
        <w:t xml:space="preserve"> and appropriately engage in online discussions and participate online in collaborative </w:t>
      </w:r>
    </w:p>
    <w:p w14:paraId="78205E33" w14:textId="77777777" w:rsidR="0094148E" w:rsidRPr="00863DC7" w:rsidRDefault="00C6006B" w:rsidP="0094148E">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learning</w:t>
      </w:r>
      <w:proofErr w:type="gramEnd"/>
      <w:r w:rsidRPr="00863DC7">
        <w:rPr>
          <w:rFonts w:ascii="Times New Roman" w:hAnsi="Times New Roman" w:cs="Times New Roman"/>
        </w:rPr>
        <w:t xml:space="preserve"> situations.</w:t>
      </w:r>
      <w:r w:rsidRPr="00863DC7">
        <w:rPr>
          <w:rFonts w:ascii="Times New Roman" w:hAnsi="Times New Roman" w:cs="Times New Roman"/>
          <w:b/>
          <w:bCs/>
        </w:rPr>
        <w:t xml:space="preserve"> </w:t>
      </w:r>
    </w:p>
    <w:p w14:paraId="0CCAD333" w14:textId="77777777" w:rsidR="0094148E" w:rsidRPr="00863DC7" w:rsidRDefault="0094148E" w:rsidP="0094148E">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
    <w:p w14:paraId="5C150AFD" w14:textId="77777777" w:rsidR="00863DC7" w:rsidRPr="00863DC7" w:rsidRDefault="00C6006B" w:rsidP="00863DC7">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 xml:space="preserve">You are expected to participate in all course activities. Failure to do so </w:t>
      </w:r>
      <w:r w:rsidR="00863DC7" w:rsidRPr="00863DC7">
        <w:rPr>
          <w:rFonts w:ascii="Times New Roman" w:hAnsi="Times New Roman" w:cs="Times New Roman"/>
          <w:b/>
          <w:bCs/>
        </w:rPr>
        <w:t>results in a lowered</w:t>
      </w:r>
    </w:p>
    <w:p w14:paraId="2E538658" w14:textId="77777777" w:rsidR="0094148E" w:rsidRPr="00863DC7" w:rsidRDefault="00C6006B" w:rsidP="00863DC7">
      <w:pPr>
        <w:widowControl w:val="0"/>
        <w:tabs>
          <w:tab w:val="left" w:pos="220"/>
          <w:tab w:val="left" w:pos="720"/>
        </w:tabs>
        <w:autoSpaceDE w:val="0"/>
        <w:autoSpaceDN w:val="0"/>
        <w:adjustRightInd w:val="0"/>
        <w:rPr>
          <w:rFonts w:ascii="Times New Roman" w:hAnsi="Times New Roman" w:cs="Times New Roman"/>
          <w:b/>
          <w:bCs/>
        </w:rPr>
      </w:pPr>
      <w:proofErr w:type="gramStart"/>
      <w:r w:rsidRPr="00863DC7">
        <w:rPr>
          <w:rFonts w:ascii="Times New Roman" w:hAnsi="Times New Roman" w:cs="Times New Roman"/>
          <w:b/>
          <w:bCs/>
        </w:rPr>
        <w:t>grade</w:t>
      </w:r>
      <w:proofErr w:type="gramEnd"/>
      <w:r w:rsidRPr="00863DC7">
        <w:rPr>
          <w:rFonts w:ascii="Times New Roman" w:hAnsi="Times New Roman" w:cs="Times New Roman"/>
          <w:b/>
          <w:bCs/>
        </w:rPr>
        <w:t xml:space="preserve">. </w:t>
      </w:r>
      <w:r w:rsidRPr="00863DC7">
        <w:rPr>
          <w:rFonts w:ascii="Times New Roman" w:hAnsi="Times New Roman" w:cs="Times New Roman"/>
        </w:rPr>
        <w:t> </w:t>
      </w:r>
    </w:p>
    <w:p w14:paraId="5555B02A" w14:textId="77777777" w:rsidR="0094148E" w:rsidRPr="00863DC7" w:rsidRDefault="0094148E"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
    <w:p w14:paraId="53541F10"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E-Culture Policy</w:t>
      </w:r>
      <w:proofErr w:type="gramStart"/>
      <w:r w:rsidRPr="00863DC7">
        <w:rPr>
          <w:rFonts w:ascii="Times New Roman" w:hAnsi="Times New Roman" w:cs="Times New Roman"/>
          <w:b/>
          <w:bCs/>
        </w:rPr>
        <w:t>: </w:t>
      </w:r>
      <w:proofErr w:type="gramEnd"/>
      <w:r w:rsidRPr="00863DC7">
        <w:rPr>
          <w:rFonts w:ascii="Times New Roman" w:hAnsi="Times New Roman" w:cs="Times New Roman"/>
        </w:rPr>
        <w:t xml:space="preserve">The University of Texas at Arlington has adopted </w:t>
      </w:r>
    </w:p>
    <w:p w14:paraId="5D38808D"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the</w:t>
      </w:r>
      <w:proofErr w:type="gramEnd"/>
      <w:r w:rsidRPr="00863DC7">
        <w:rPr>
          <w:rFonts w:ascii="Times New Roman" w:hAnsi="Times New Roman" w:cs="Times New Roman"/>
        </w:rPr>
        <w:t xml:space="preserve"> University email address as an official means of communication with students. Through the </w:t>
      </w:r>
    </w:p>
    <w:p w14:paraId="5BA895F6"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use</w:t>
      </w:r>
      <w:proofErr w:type="gramEnd"/>
      <w:r w:rsidRPr="00863DC7">
        <w:rPr>
          <w:rFonts w:ascii="Times New Roman" w:hAnsi="Times New Roman" w:cs="Times New Roman"/>
        </w:rPr>
        <w:t xml:space="preserve"> of email, UT-Arlington is able to provide students with relevant and timely information, </w:t>
      </w:r>
    </w:p>
    <w:p w14:paraId="6D8DD80E"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designed</w:t>
      </w:r>
      <w:proofErr w:type="gramEnd"/>
      <w:r w:rsidRPr="00863DC7">
        <w:rPr>
          <w:rFonts w:ascii="Times New Roman" w:hAnsi="Times New Roman" w:cs="Times New Roman"/>
        </w:rPr>
        <w:t xml:space="preserve"> to facilitate student success.  In particular, important information concerning </w:t>
      </w:r>
    </w:p>
    <w:p w14:paraId="75A67B2E"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registration</w:t>
      </w:r>
      <w:proofErr w:type="gramEnd"/>
      <w:r w:rsidRPr="00863DC7">
        <w:rPr>
          <w:rFonts w:ascii="Times New Roman" w:hAnsi="Times New Roman" w:cs="Times New Roman"/>
        </w:rPr>
        <w:t xml:space="preserve">, financial aid, payment of bills, and graduation may be sent to students through </w:t>
      </w:r>
    </w:p>
    <w:p w14:paraId="0ED09BB6"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email</w:t>
      </w:r>
      <w:proofErr w:type="gramEnd"/>
      <w:r w:rsidRPr="00863DC7">
        <w:rPr>
          <w:rFonts w:ascii="Times New Roman" w:hAnsi="Times New Roman" w:cs="Times New Roman"/>
        </w:rPr>
        <w:t xml:space="preserve">. All students are assigned an email account and information about activating and using it is </w:t>
      </w:r>
    </w:p>
    <w:p w14:paraId="73F23C4D"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available</w:t>
      </w:r>
      <w:proofErr w:type="gramEnd"/>
      <w:r w:rsidRPr="00863DC7">
        <w:rPr>
          <w:rFonts w:ascii="Times New Roman" w:hAnsi="Times New Roman" w:cs="Times New Roman"/>
        </w:rPr>
        <w:t xml:space="preserve"> at www.uta.edu/email.  New students (first semester at UTA) are able to activate their </w:t>
      </w:r>
    </w:p>
    <w:p w14:paraId="2F00561A"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email</w:t>
      </w:r>
      <w:proofErr w:type="gramEnd"/>
      <w:r w:rsidRPr="00863DC7">
        <w:rPr>
          <w:rFonts w:ascii="Times New Roman" w:hAnsi="Times New Roman" w:cs="Times New Roman"/>
        </w:rPr>
        <w:t xml:space="preserve"> account 24 hours after registering for courses.  There is no additional charge to students for </w:t>
      </w:r>
    </w:p>
    <w:p w14:paraId="3AF3EE4D"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using</w:t>
      </w:r>
      <w:proofErr w:type="gramEnd"/>
      <w:r w:rsidRPr="00863DC7">
        <w:rPr>
          <w:rFonts w:ascii="Times New Roman" w:hAnsi="Times New Roman" w:cs="Times New Roman"/>
        </w:rPr>
        <w:t xml:space="preserve"> this account, and it remains active as long as a student is enrolled at UT-</w:t>
      </w:r>
    </w:p>
    <w:p w14:paraId="3B09C50F"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rPr>
        <w:t xml:space="preserve">Arlington.  Students are responsible for checking their email regularly. Keep in mind that tone is </w:t>
      </w:r>
    </w:p>
    <w:p w14:paraId="00D99610"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often</w:t>
      </w:r>
      <w:proofErr w:type="gramEnd"/>
      <w:r w:rsidRPr="00863DC7">
        <w:rPr>
          <w:rFonts w:ascii="Times New Roman" w:hAnsi="Times New Roman" w:cs="Times New Roman"/>
        </w:rPr>
        <w:t xml:space="preserve"> lost in an email. Please be professional and courteous in all correspondence and in all </w:t>
      </w:r>
    </w:p>
    <w:p w14:paraId="365E8D79"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discussions</w:t>
      </w:r>
      <w:proofErr w:type="gramEnd"/>
      <w:r w:rsidRPr="00863DC7">
        <w:rPr>
          <w:rFonts w:ascii="Times New Roman" w:hAnsi="Times New Roman" w:cs="Times New Roman"/>
        </w:rPr>
        <w:t>.</w:t>
      </w:r>
      <w:r w:rsidRPr="00863DC7">
        <w:rPr>
          <w:rFonts w:ascii="Times New Roman" w:hAnsi="Times New Roman" w:cs="Times New Roman"/>
          <w:b/>
          <w:bCs/>
        </w:rPr>
        <w:t> </w:t>
      </w:r>
      <w:r w:rsidRPr="00863DC7">
        <w:rPr>
          <w:rFonts w:ascii="Times New Roman" w:hAnsi="Times New Roman" w:cs="Times New Roman"/>
        </w:rPr>
        <w:t xml:space="preserve">You must be proficient in MS Word, MS Power Point and other basic personal </w:t>
      </w:r>
    </w:p>
    <w:p w14:paraId="6466347F"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computing</w:t>
      </w:r>
      <w:proofErr w:type="gramEnd"/>
      <w:r w:rsidRPr="00863DC7">
        <w:rPr>
          <w:rFonts w:ascii="Times New Roman" w:hAnsi="Times New Roman" w:cs="Times New Roman"/>
        </w:rPr>
        <w:t xml:space="preserve"> skills to be successful in this course. We do not provide training on basic computer </w:t>
      </w:r>
    </w:p>
    <w:p w14:paraId="3FF8D3C3" w14:textId="77777777" w:rsidR="0094148E"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use</w:t>
      </w:r>
      <w:proofErr w:type="gramEnd"/>
      <w:r w:rsidRPr="00863DC7">
        <w:rPr>
          <w:rFonts w:ascii="Times New Roman" w:hAnsi="Times New Roman" w:cs="Times New Roman"/>
        </w:rPr>
        <w:t xml:space="preserve"> or internet access issues.</w:t>
      </w:r>
    </w:p>
    <w:p w14:paraId="47E0C1B2" w14:textId="77777777" w:rsidR="0094148E" w:rsidRPr="00863DC7" w:rsidRDefault="00C6006B" w:rsidP="0094148E">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You are required to check your UTA email and course ann</w:t>
      </w:r>
      <w:r w:rsidR="0094148E" w:rsidRPr="00863DC7">
        <w:rPr>
          <w:rFonts w:ascii="Times New Roman" w:hAnsi="Times New Roman" w:cs="Times New Roman"/>
          <w:b/>
          <w:bCs/>
        </w:rPr>
        <w:t>ouncements daily as this is the</w:t>
      </w:r>
    </w:p>
    <w:p w14:paraId="1473AC0C" w14:textId="77777777" w:rsidR="00863DC7" w:rsidRPr="00863DC7" w:rsidRDefault="00C6006B" w:rsidP="00253D57">
      <w:pPr>
        <w:keepNext/>
        <w:rPr>
          <w:rFonts w:ascii="Times New Roman" w:hAnsi="Times New Roman" w:cs="Times New Roman"/>
          <w:b/>
          <w:bCs/>
        </w:rPr>
      </w:pPr>
      <w:proofErr w:type="gramStart"/>
      <w:r w:rsidRPr="00863DC7">
        <w:rPr>
          <w:rFonts w:ascii="Times New Roman" w:hAnsi="Times New Roman" w:cs="Times New Roman"/>
          <w:b/>
          <w:bCs/>
        </w:rPr>
        <w:t>means</w:t>
      </w:r>
      <w:proofErr w:type="gramEnd"/>
      <w:r w:rsidRPr="00863DC7">
        <w:rPr>
          <w:rFonts w:ascii="Times New Roman" w:hAnsi="Times New Roman" w:cs="Times New Roman"/>
          <w:b/>
          <w:bCs/>
        </w:rPr>
        <w:t xml:space="preserve"> by which I communicate with all students.</w:t>
      </w:r>
      <w:r w:rsidRPr="00863DC7">
        <w:rPr>
          <w:rFonts w:ascii="Times New Roman" w:hAnsi="Times New Roman" w:cs="Times New Roman"/>
        </w:rPr>
        <w:t> </w:t>
      </w:r>
      <w:r w:rsidRPr="00863DC7">
        <w:rPr>
          <w:rFonts w:ascii="Times New Roman" w:hAnsi="Times New Roman" w:cs="Times New Roman"/>
          <w:b/>
          <w:bCs/>
        </w:rPr>
        <w:t> </w:t>
      </w:r>
    </w:p>
    <w:p w14:paraId="349C0ECB" w14:textId="77777777" w:rsidR="00863DC7" w:rsidRPr="00863DC7" w:rsidRDefault="00863DC7" w:rsidP="00253D57">
      <w:pPr>
        <w:keepNext/>
        <w:rPr>
          <w:rFonts w:ascii="Times New Roman" w:hAnsi="Times New Roman" w:cs="Times New Roman"/>
          <w:b/>
          <w:bCs/>
        </w:rPr>
      </w:pPr>
    </w:p>
    <w:p w14:paraId="61F051B1" w14:textId="77777777" w:rsidR="00253D57" w:rsidRPr="00863DC7" w:rsidRDefault="00C6006B" w:rsidP="00253D57">
      <w:pPr>
        <w:keepNext/>
        <w:rPr>
          <w:rFonts w:ascii="Times New Roman" w:hAnsi="Times New Roman" w:cs="Times New Roman"/>
        </w:rPr>
      </w:pPr>
      <w:r w:rsidRPr="00863DC7">
        <w:rPr>
          <w:rFonts w:ascii="Times New Roman" w:hAnsi="Times New Roman" w:cs="Times New Roman"/>
          <w:b/>
          <w:bCs/>
        </w:rPr>
        <w:t>Academic Integrity</w:t>
      </w:r>
      <w:proofErr w:type="gramStart"/>
      <w:r w:rsidRPr="00863DC7">
        <w:rPr>
          <w:rFonts w:ascii="Times New Roman" w:hAnsi="Times New Roman" w:cs="Times New Roman"/>
          <w:b/>
          <w:bCs/>
        </w:rPr>
        <w:t>:</w:t>
      </w:r>
      <w:r w:rsidRPr="00863DC7">
        <w:rPr>
          <w:rFonts w:ascii="Times New Roman" w:hAnsi="Times New Roman" w:cs="Times New Roman"/>
        </w:rPr>
        <w:t> </w:t>
      </w:r>
      <w:proofErr w:type="gramEnd"/>
      <w:r w:rsidR="00253D57" w:rsidRPr="00863DC7">
        <w:rPr>
          <w:rFonts w:ascii="Times New Roman" w:hAnsi="Times New Roman" w:cs="Times New Roman"/>
          <w:b/>
          <w:bCs/>
        </w:rPr>
        <w:t xml:space="preserve"> </w:t>
      </w:r>
      <w:r w:rsidR="00253D57" w:rsidRPr="00863DC7">
        <w:rPr>
          <w:rFonts w:ascii="Times New Roman" w:hAnsi="Times New Roman" w:cs="Times New Roman"/>
        </w:rPr>
        <w:t>All students enrolled in this course are expected to adhere to the UT Arlington Honor Code:</w:t>
      </w:r>
    </w:p>
    <w:p w14:paraId="5B7AEC3C" w14:textId="77777777" w:rsidR="00253D57" w:rsidRPr="00863DC7" w:rsidRDefault="00253D57" w:rsidP="00253D57">
      <w:pPr>
        <w:keepNext/>
        <w:rPr>
          <w:rFonts w:ascii="Times New Roman" w:hAnsi="Times New Roman" w:cs="Times New Roman"/>
        </w:rPr>
      </w:pPr>
    </w:p>
    <w:p w14:paraId="15C59A15" w14:textId="77777777" w:rsidR="00253D57" w:rsidRPr="00863DC7" w:rsidRDefault="00253D57" w:rsidP="00253D57">
      <w:pPr>
        <w:pStyle w:val="Default"/>
        <w:spacing w:after="80"/>
        <w:ind w:right="-72"/>
        <w:jc w:val="both"/>
        <w:rPr>
          <w:i/>
          <w:color w:val="auto"/>
        </w:rPr>
      </w:pPr>
      <w:r w:rsidRPr="00863DC7">
        <w:rPr>
          <w:i/>
          <w:color w:val="auto"/>
        </w:rPr>
        <w:t xml:space="preserve">I pledge, on my honor, to uphold UT Arlington’s tradition of academic integrity, a tradition that values hard work and honest effort in the pursuit of academic excellence. </w:t>
      </w:r>
    </w:p>
    <w:p w14:paraId="58B4DAC3" w14:textId="77777777" w:rsidR="00253D57" w:rsidRPr="00863DC7" w:rsidRDefault="00253D57" w:rsidP="00253D57">
      <w:pPr>
        <w:pStyle w:val="Default"/>
        <w:spacing w:after="80"/>
        <w:ind w:right="-72"/>
        <w:jc w:val="both"/>
        <w:rPr>
          <w:i/>
          <w:color w:val="auto"/>
        </w:rPr>
      </w:pPr>
      <w:r w:rsidRPr="00863DC7">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D396174" w14:textId="77777777" w:rsidR="00253D57" w:rsidRPr="00863DC7" w:rsidRDefault="00253D57" w:rsidP="00253D57">
      <w:pPr>
        <w:keepNext/>
        <w:rPr>
          <w:rFonts w:ascii="Times New Roman" w:hAnsi="Times New Roman" w:cs="Times New Roman"/>
        </w:rPr>
      </w:pPr>
    </w:p>
    <w:p w14:paraId="0D5C673A" w14:textId="77777777" w:rsidR="00253D57" w:rsidRPr="00863DC7" w:rsidRDefault="00253D57" w:rsidP="00253D57">
      <w:pPr>
        <w:keepNext/>
        <w:rPr>
          <w:rFonts w:ascii="Times New Roman" w:hAnsi="Times New Roman" w:cs="Times New Roman"/>
          <w:b/>
          <w:bCs/>
        </w:rPr>
      </w:pPr>
      <w:r w:rsidRPr="00863DC7">
        <w:rPr>
          <w:rFonts w:ascii="Times New Roman" w:hAnsi="Times New Roman" w:cs="Times New Roman"/>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CF0C582" w14:textId="77777777" w:rsidR="00253D57" w:rsidRPr="00863DC7" w:rsidRDefault="00253D57" w:rsidP="00253D57">
      <w:pPr>
        <w:rPr>
          <w:rFonts w:ascii="Times New Roman" w:hAnsi="Times New Roman" w:cs="Times New Roman"/>
        </w:rPr>
      </w:pPr>
    </w:p>
    <w:p w14:paraId="2BD5D0DD" w14:textId="77777777" w:rsidR="00253D57" w:rsidRPr="00863DC7" w:rsidRDefault="00253D57" w:rsidP="00253D57">
      <w:pPr>
        <w:rPr>
          <w:rFonts w:ascii="Times New Roman" w:hAnsi="Times New Roman" w:cs="Times New Roman"/>
        </w:rPr>
      </w:pPr>
      <w:r w:rsidRPr="00863DC7">
        <w:rPr>
          <w:rFonts w:ascii="Times New Roman" w:hAnsi="Times New Roman"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4BA7072" w14:textId="77777777" w:rsidR="00253D57" w:rsidRPr="00863DC7" w:rsidRDefault="00253D57" w:rsidP="00863DC7">
      <w:pPr>
        <w:widowControl w:val="0"/>
        <w:tabs>
          <w:tab w:val="left" w:pos="220"/>
          <w:tab w:val="left" w:pos="720"/>
        </w:tabs>
        <w:autoSpaceDE w:val="0"/>
        <w:autoSpaceDN w:val="0"/>
        <w:adjustRightInd w:val="0"/>
        <w:rPr>
          <w:rFonts w:ascii="Times New Roman" w:hAnsi="Times New Roman" w:cs="Times New Roman"/>
        </w:rPr>
      </w:pPr>
    </w:p>
    <w:p w14:paraId="3F78AE2A" w14:textId="77777777" w:rsidR="00C6006B" w:rsidRPr="00863DC7" w:rsidRDefault="00C6006B" w:rsidP="00863DC7">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Disability Accommodations:</w:t>
      </w:r>
    </w:p>
    <w:p w14:paraId="13BE588D"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UT Arlington is on record as being committed to both the spirit and letter of all federal equal </w:t>
      </w:r>
    </w:p>
    <w:p w14:paraId="0857E428"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opportunity</w:t>
      </w:r>
      <w:proofErr w:type="gramEnd"/>
      <w:r w:rsidRPr="00863DC7">
        <w:rPr>
          <w:rFonts w:ascii="Times New Roman" w:hAnsi="Times New Roman" w:cs="Times New Roman"/>
        </w:rPr>
        <w:t xml:space="preserve"> legislation, including The Americans with Disabilities Act (ADA), The Americans </w:t>
      </w:r>
    </w:p>
    <w:p w14:paraId="2ED87839"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with</w:t>
      </w:r>
      <w:proofErr w:type="gramEnd"/>
      <w:r w:rsidRPr="00863DC7">
        <w:rPr>
          <w:rFonts w:ascii="Times New Roman" w:hAnsi="Times New Roman" w:cs="Times New Roman"/>
        </w:rPr>
        <w:t xml:space="preserve"> Disabilities Amendments Act (ADAAA), and Section 504 of the Rehabilitation Act. All </w:t>
      </w:r>
    </w:p>
    <w:p w14:paraId="4188E432"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instructors</w:t>
      </w:r>
      <w:proofErr w:type="gramEnd"/>
      <w:r w:rsidRPr="00863DC7">
        <w:rPr>
          <w:rFonts w:ascii="Times New Roman" w:hAnsi="Times New Roman" w:cs="Times New Roman"/>
        </w:rPr>
        <w:t xml:space="preserve"> at UT Arlington are required by law to provide “reasonable accommodations” to </w:t>
      </w:r>
    </w:p>
    <w:p w14:paraId="3BA72290"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students</w:t>
      </w:r>
      <w:proofErr w:type="gramEnd"/>
      <w:r w:rsidRPr="00863DC7">
        <w:rPr>
          <w:rFonts w:ascii="Times New Roman" w:hAnsi="Times New Roman" w:cs="Times New Roman"/>
        </w:rPr>
        <w:t xml:space="preserve"> with disabilities, so as not to discriminate on the basis of disability. Students are </w:t>
      </w:r>
    </w:p>
    <w:p w14:paraId="15E5C455"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responsible</w:t>
      </w:r>
      <w:proofErr w:type="gramEnd"/>
      <w:r w:rsidRPr="00863DC7">
        <w:rPr>
          <w:rFonts w:ascii="Times New Roman" w:hAnsi="Times New Roman" w:cs="Times New Roman"/>
        </w:rPr>
        <w:t xml:space="preserve"> for providing the instructor with official notification in the form of a letter certified </w:t>
      </w:r>
    </w:p>
    <w:p w14:paraId="2AA9B870"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by</w:t>
      </w:r>
      <w:proofErr w:type="gramEnd"/>
      <w:r w:rsidRPr="00863DC7">
        <w:rPr>
          <w:rFonts w:ascii="Times New Roman" w:hAnsi="Times New Roman" w:cs="Times New Roman"/>
        </w:rPr>
        <w:t xml:space="preserve"> the Office for Students with Disabilities (OSD).  Students experiencing a range of conditions </w:t>
      </w:r>
    </w:p>
    <w:p w14:paraId="4C156612"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 xml:space="preserve">(Physical, Learning, Chronic Health, Mental Health, and Sensory) that may cause diminished </w:t>
      </w:r>
    </w:p>
    <w:p w14:paraId="6BF9A205"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academic</w:t>
      </w:r>
      <w:proofErr w:type="gramEnd"/>
      <w:r w:rsidRPr="00863DC7">
        <w:rPr>
          <w:rFonts w:ascii="Times New Roman" w:hAnsi="Times New Roman" w:cs="Times New Roman"/>
        </w:rPr>
        <w:t xml:space="preserve"> performance or other barriers to learning may seek services and/or accommodations by </w:t>
      </w:r>
    </w:p>
    <w:p w14:paraId="62C97FB8" w14:textId="77777777" w:rsidR="00050C92" w:rsidRPr="00863DC7" w:rsidRDefault="00050C92"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contacting</w:t>
      </w:r>
      <w:proofErr w:type="gramEnd"/>
      <w:r w:rsidRPr="00863DC7">
        <w:rPr>
          <w:rFonts w:ascii="Times New Roman" w:hAnsi="Times New Roman" w:cs="Times New Roman"/>
        </w:rPr>
        <w:t>: </w:t>
      </w:r>
      <w:r w:rsidR="00C6006B" w:rsidRPr="00863DC7">
        <w:rPr>
          <w:rFonts w:ascii="Times New Roman" w:hAnsi="Times New Roman" w:cs="Times New Roman"/>
        </w:rPr>
        <w:t xml:space="preserve">The Office for Students with Disabilities, (OSD)  </w:t>
      </w:r>
      <w:hyperlink r:id="rId6" w:history="1">
        <w:r w:rsidR="00C6006B" w:rsidRPr="00863DC7">
          <w:rPr>
            <w:rFonts w:ascii="Times New Roman" w:hAnsi="Times New Roman" w:cs="Times New Roman"/>
            <w:u w:val="single" w:color="053A92"/>
          </w:rPr>
          <w:t>www.uta.edu/disability</w:t>
        </w:r>
      </w:hyperlink>
      <w:r w:rsidRPr="00863DC7">
        <w:rPr>
          <w:rFonts w:ascii="Times New Roman" w:hAnsi="Times New Roman" w:cs="Times New Roman"/>
        </w:rPr>
        <w:t xml:space="preserve"> or calling</w:t>
      </w:r>
    </w:p>
    <w:p w14:paraId="673590E1" w14:textId="77777777" w:rsidR="00050C92" w:rsidRPr="00863DC7" w:rsidRDefault="00050C92"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817-272-3364</w:t>
      </w:r>
      <w:proofErr w:type="gramStart"/>
      <w:r w:rsidRPr="00863DC7">
        <w:rPr>
          <w:rFonts w:ascii="Times New Roman" w:hAnsi="Times New Roman" w:cs="Times New Roman"/>
        </w:rPr>
        <w:t>. </w:t>
      </w:r>
      <w:proofErr w:type="gramEnd"/>
      <w:r w:rsidR="00C6006B" w:rsidRPr="00863DC7">
        <w:rPr>
          <w:rFonts w:ascii="Times New Roman" w:hAnsi="Times New Roman" w:cs="Times New Roman"/>
        </w:rPr>
        <w:t xml:space="preserve">Counseling and Psychological Services, (CAPS)   </w:t>
      </w:r>
      <w:hyperlink r:id="rId7" w:history="1">
        <w:r w:rsidR="00C6006B" w:rsidRPr="00863DC7">
          <w:rPr>
            <w:rFonts w:ascii="Times New Roman" w:hAnsi="Times New Roman" w:cs="Times New Roman"/>
            <w:u w:val="single" w:color="053A92"/>
          </w:rPr>
          <w:t>www.uta.edu/caps/</w:t>
        </w:r>
      </w:hyperlink>
      <w:r w:rsidRPr="00863DC7">
        <w:rPr>
          <w:rFonts w:ascii="Times New Roman" w:hAnsi="Times New Roman" w:cs="Times New Roman"/>
        </w:rPr>
        <w:t xml:space="preserve"> or calling</w:t>
      </w:r>
    </w:p>
    <w:p w14:paraId="0D03FC2E"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rPr>
        <w:t>817-272-3671</w:t>
      </w:r>
      <w:proofErr w:type="gramStart"/>
      <w:r w:rsidRPr="00863DC7">
        <w:rPr>
          <w:rFonts w:ascii="Times New Roman" w:hAnsi="Times New Roman" w:cs="Times New Roman"/>
        </w:rPr>
        <w:t>. </w:t>
      </w:r>
      <w:proofErr w:type="gramEnd"/>
      <w:r w:rsidRPr="00863DC7">
        <w:rPr>
          <w:rFonts w:ascii="Times New Roman" w:hAnsi="Times New Roman" w:cs="Times New Roman"/>
        </w:rPr>
        <w:t>Only those students who have off</w:t>
      </w:r>
      <w:r w:rsidR="00050C92" w:rsidRPr="00863DC7">
        <w:rPr>
          <w:rFonts w:ascii="Times New Roman" w:hAnsi="Times New Roman" w:cs="Times New Roman"/>
        </w:rPr>
        <w:t>icially documented a need for an</w:t>
      </w:r>
    </w:p>
    <w:p w14:paraId="6CEE2E86"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accommodation</w:t>
      </w:r>
      <w:proofErr w:type="gramEnd"/>
      <w:r w:rsidRPr="00863DC7">
        <w:rPr>
          <w:rFonts w:ascii="Times New Roman" w:hAnsi="Times New Roman" w:cs="Times New Roman"/>
        </w:rPr>
        <w:t xml:space="preserve"> will have their request honored. Information re</w:t>
      </w:r>
      <w:r w:rsidR="00050C92" w:rsidRPr="00863DC7">
        <w:rPr>
          <w:rFonts w:ascii="Times New Roman" w:hAnsi="Times New Roman" w:cs="Times New Roman"/>
        </w:rPr>
        <w:t>garding diagnostic criteria and</w:t>
      </w:r>
    </w:p>
    <w:p w14:paraId="087BC544"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policies</w:t>
      </w:r>
      <w:proofErr w:type="gramEnd"/>
      <w:r w:rsidRPr="00863DC7">
        <w:rPr>
          <w:rFonts w:ascii="Times New Roman" w:hAnsi="Times New Roman" w:cs="Times New Roman"/>
        </w:rPr>
        <w:t xml:space="preserve"> for obtaining disability-based academic accommodations can be found at </w:t>
      </w:r>
    </w:p>
    <w:p w14:paraId="0F4B7B7A" w14:textId="77777777" w:rsidR="00C6006B"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hyperlink r:id="rId8" w:history="1">
        <w:r w:rsidRPr="00863DC7">
          <w:rPr>
            <w:rFonts w:ascii="Times New Roman" w:hAnsi="Times New Roman" w:cs="Times New Roman"/>
            <w:u w:val="single" w:color="053A92"/>
          </w:rPr>
          <w:t>www.uta.edu/disability</w:t>
        </w:r>
      </w:hyperlink>
      <w:r w:rsidRPr="00863DC7">
        <w:rPr>
          <w:rFonts w:ascii="Times New Roman" w:hAnsi="Times New Roman" w:cs="Times New Roman"/>
        </w:rPr>
        <w:t xml:space="preserve"> or by calling the Office for Students with Disabilities at (817) 272-3364</w:t>
      </w:r>
      <w:proofErr w:type="gramStart"/>
      <w:r w:rsidRPr="00863DC7">
        <w:rPr>
          <w:rFonts w:ascii="Times New Roman" w:hAnsi="Times New Roman" w:cs="Times New Roman"/>
        </w:rPr>
        <w:t>. </w:t>
      </w:r>
      <w:proofErr w:type="gramEnd"/>
    </w:p>
    <w:p w14:paraId="5DCCAC85"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p>
    <w:p w14:paraId="100342CF"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t>Non-Discrimination Policy:</w:t>
      </w:r>
      <w:r w:rsidRPr="00863DC7">
        <w:rPr>
          <w:rFonts w:ascii="Times New Roman" w:hAnsi="Times New Roman" w:cs="Times New Roman"/>
        </w:rPr>
        <w:t xml:space="preserve"> </w:t>
      </w:r>
      <w:r w:rsidRPr="00863DC7">
        <w:rPr>
          <w:rFonts w:ascii="Times New Roman" w:hAnsi="Times New Roman" w:cs="Times New Roman"/>
          <w:i/>
          <w:iCs/>
        </w:rPr>
        <w:t>The University of Texas at Arlingt</w:t>
      </w:r>
      <w:r w:rsidR="00050C92" w:rsidRPr="00863DC7">
        <w:rPr>
          <w:rFonts w:ascii="Times New Roman" w:hAnsi="Times New Roman" w:cs="Times New Roman"/>
          <w:i/>
          <w:iCs/>
        </w:rPr>
        <w:t>on does not discriminate on the</w:t>
      </w:r>
    </w:p>
    <w:p w14:paraId="6826C687" w14:textId="77777777" w:rsidR="00863DC7" w:rsidRPr="00863DC7" w:rsidRDefault="00C6006B" w:rsidP="00050C92">
      <w:pPr>
        <w:widowControl w:val="0"/>
        <w:tabs>
          <w:tab w:val="left" w:pos="220"/>
          <w:tab w:val="left" w:pos="720"/>
        </w:tabs>
        <w:autoSpaceDE w:val="0"/>
        <w:autoSpaceDN w:val="0"/>
        <w:adjustRightInd w:val="0"/>
        <w:rPr>
          <w:rFonts w:ascii="Times New Roman" w:hAnsi="Times New Roman" w:cs="Times New Roman"/>
        </w:rPr>
      </w:pPr>
      <w:proofErr w:type="gramStart"/>
      <w:r w:rsidRPr="00863DC7">
        <w:rPr>
          <w:rFonts w:ascii="Times New Roman" w:hAnsi="Times New Roman" w:cs="Times New Roman"/>
          <w:i/>
          <w:iCs/>
        </w:rPr>
        <w:t>basis</w:t>
      </w:r>
      <w:proofErr w:type="gramEnd"/>
      <w:r w:rsidRPr="00863DC7">
        <w:rPr>
          <w:rFonts w:ascii="Times New Roman" w:hAnsi="Times New Roman" w:cs="Times New Roman"/>
          <w:i/>
          <w:iCs/>
        </w:rPr>
        <w:t xml:space="preserve"> of race, color, national origin, religion, age, gender, sexual orientation, disabilities, genetic information, and/or veteran status in its educational programs or activities it operates. For more information, visit </w:t>
      </w:r>
      <w:hyperlink r:id="rId9" w:history="1">
        <w:r w:rsidRPr="00863DC7">
          <w:rPr>
            <w:rFonts w:ascii="Times New Roman" w:hAnsi="Times New Roman" w:cs="Times New Roman"/>
            <w:i/>
            <w:iCs/>
            <w:u w:val="single" w:color="0000FF"/>
          </w:rPr>
          <w:t>uta.edu/</w:t>
        </w:r>
        <w:proofErr w:type="spellStart"/>
        <w:r w:rsidRPr="00863DC7">
          <w:rPr>
            <w:rFonts w:ascii="Times New Roman" w:hAnsi="Times New Roman" w:cs="Times New Roman"/>
            <w:i/>
            <w:iCs/>
            <w:u w:val="single" w:color="0000FF"/>
          </w:rPr>
          <w:t>eos</w:t>
        </w:r>
        <w:proofErr w:type="spellEnd"/>
      </w:hyperlink>
      <w:proofErr w:type="gramStart"/>
      <w:r w:rsidRPr="00863DC7">
        <w:rPr>
          <w:rFonts w:ascii="Times New Roman" w:hAnsi="Times New Roman" w:cs="Times New Roman"/>
          <w:i/>
          <w:iCs/>
        </w:rPr>
        <w:t>.</w:t>
      </w:r>
      <w:r w:rsidRPr="00863DC7">
        <w:rPr>
          <w:rFonts w:ascii="Times New Roman" w:hAnsi="Times New Roman" w:cs="Times New Roman"/>
        </w:rPr>
        <w:t> </w:t>
      </w:r>
      <w:proofErr w:type="gramEnd"/>
    </w:p>
    <w:p w14:paraId="329B2640" w14:textId="77777777" w:rsidR="00863DC7" w:rsidRPr="00863DC7" w:rsidRDefault="00C6006B" w:rsidP="00050C92">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b/>
          <w:bCs/>
        </w:rPr>
        <w:t xml:space="preserve">Title IX Policy: </w:t>
      </w:r>
      <w:r w:rsidRPr="00863DC7">
        <w:rPr>
          <w:rFonts w:ascii="Times New Roman" w:hAnsi="Times New Roman" w:cs="Times New Roma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63DC7">
        <w:rPr>
          <w:rFonts w:ascii="Times New Roman" w:hAnsi="Times New Roman" w:cs="Times New Roman"/>
        </w:rPr>
        <w:t>SaVE</w:t>
      </w:r>
      <w:proofErr w:type="spellEnd"/>
      <w:r w:rsidRPr="00863DC7">
        <w:rPr>
          <w:rFonts w:ascii="Times New Roman" w:hAnsi="Times New Roman" w:cs="Times New Roman"/>
        </w:rPr>
        <w:t xml:space="preserve"> Act). Sexual misconduct is a form of sex discrimination and will not be tolerated.</w:t>
      </w:r>
      <w:r w:rsidRPr="00863DC7">
        <w:rPr>
          <w:rFonts w:ascii="Times New Roman" w:hAnsi="Times New Roman" w:cs="Times New Roman"/>
          <w:b/>
          <w:bCs/>
        </w:rPr>
        <w:t xml:space="preserve"> </w:t>
      </w:r>
      <w:r w:rsidRPr="00863DC7">
        <w:rPr>
          <w:rFonts w:ascii="Times New Roman" w:hAnsi="Times New Roman" w:cs="Times New Roman"/>
          <w:i/>
          <w:iCs/>
        </w:rPr>
        <w:t>For information regarding Title IX, visit</w:t>
      </w:r>
      <w:r w:rsidRPr="00863DC7">
        <w:rPr>
          <w:rFonts w:ascii="Times New Roman" w:hAnsi="Times New Roman" w:cs="Times New Roman"/>
        </w:rPr>
        <w:t xml:space="preserve"> </w:t>
      </w:r>
      <w:hyperlink r:id="rId10" w:history="1">
        <w:r w:rsidRPr="00863DC7">
          <w:rPr>
            <w:rFonts w:ascii="Times New Roman" w:hAnsi="Times New Roman" w:cs="Times New Roman"/>
            <w:u w:val="single" w:color="0000FF"/>
          </w:rPr>
          <w:t>www.uta.edu/titleIX</w:t>
        </w:r>
      </w:hyperlink>
      <w:r w:rsidRPr="00863DC7">
        <w:rPr>
          <w:rFonts w:ascii="Times New Roman" w:hAnsi="Times New Roman" w:cs="Times New Roman"/>
        </w:rPr>
        <w:t xml:space="preserve"> or contact Ms. Jean Hood, Vice President and Title IX Coordinator at (817) 272-7091 or </w:t>
      </w:r>
      <w:hyperlink r:id="rId11" w:history="1">
        <w:r w:rsidRPr="00863DC7">
          <w:rPr>
            <w:rFonts w:ascii="Times New Roman" w:hAnsi="Times New Roman" w:cs="Times New Roman"/>
            <w:u w:val="single" w:color="0000FF"/>
          </w:rPr>
          <w:t>jmhood@uta.edu</w:t>
        </w:r>
      </w:hyperlink>
      <w:proofErr w:type="gramStart"/>
      <w:r w:rsidRPr="00863DC7">
        <w:rPr>
          <w:rFonts w:ascii="Times New Roman" w:hAnsi="Times New Roman" w:cs="Times New Roman"/>
        </w:rPr>
        <w:t>. </w:t>
      </w:r>
      <w:proofErr w:type="gramEnd"/>
      <w:r w:rsidRPr="00863DC7">
        <w:rPr>
          <w:rFonts w:ascii="Times New Roman" w:hAnsi="Times New Roman" w:cs="Times New Roman"/>
          <w:b/>
          <w:bCs/>
        </w:rPr>
        <w:t> </w:t>
      </w:r>
      <w:r w:rsidRPr="00863DC7">
        <w:rPr>
          <w:rFonts w:ascii="Times New Roman" w:hAnsi="Times New Roman" w:cs="Times New Roman"/>
        </w:rPr>
        <w:t> </w:t>
      </w:r>
      <w:r w:rsidRPr="00863DC7">
        <w:rPr>
          <w:rFonts w:ascii="Times New Roman" w:hAnsi="Times New Roman" w:cs="Times New Roman"/>
          <w:b/>
          <w:bCs/>
        </w:rPr>
        <w:t> </w:t>
      </w:r>
      <w:r w:rsidRPr="00863DC7">
        <w:rPr>
          <w:rFonts w:ascii="Times New Roman" w:hAnsi="Times New Roman" w:cs="Times New Roman"/>
        </w:rPr>
        <w:t> </w:t>
      </w:r>
    </w:p>
    <w:p w14:paraId="05172CBC" w14:textId="77777777" w:rsidR="00863DC7" w:rsidRPr="00863DC7" w:rsidRDefault="00863DC7" w:rsidP="00050C92">
      <w:pPr>
        <w:widowControl w:val="0"/>
        <w:tabs>
          <w:tab w:val="left" w:pos="220"/>
          <w:tab w:val="left" w:pos="720"/>
        </w:tabs>
        <w:autoSpaceDE w:val="0"/>
        <w:autoSpaceDN w:val="0"/>
        <w:adjustRightInd w:val="0"/>
        <w:rPr>
          <w:rFonts w:ascii="Times New Roman" w:hAnsi="Times New Roman" w:cs="Times New Roman"/>
        </w:rPr>
      </w:pPr>
    </w:p>
    <w:p w14:paraId="651BE6B6" w14:textId="77777777" w:rsidR="00863DC7" w:rsidRPr="00863DC7" w:rsidRDefault="00C6006B" w:rsidP="00050C92">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b/>
          <w:bCs/>
        </w:rPr>
        <w:t>Campus Carry:</w:t>
      </w:r>
      <w:r w:rsidRPr="00863DC7">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863DC7">
          <w:rPr>
            <w:rFonts w:ascii="Times New Roman" w:hAnsi="Times New Roman" w:cs="Times New Roman"/>
            <w:u w:val="single" w:color="0000FF"/>
          </w:rPr>
          <w:t>http://www.uta.edu/news/info/campus-carry/</w:t>
        </w:r>
      </w:hyperlink>
      <w:r w:rsidRPr="00863DC7">
        <w:rPr>
          <w:rFonts w:ascii="Times New Roman" w:hAnsi="Times New Roman" w:cs="Times New Roman"/>
        </w:rPr>
        <w:t>    </w:t>
      </w:r>
    </w:p>
    <w:p w14:paraId="7A6EB9B7" w14:textId="77777777" w:rsidR="00863DC7" w:rsidRPr="00863DC7" w:rsidRDefault="00863DC7" w:rsidP="00050C92">
      <w:pPr>
        <w:widowControl w:val="0"/>
        <w:tabs>
          <w:tab w:val="left" w:pos="220"/>
          <w:tab w:val="left" w:pos="720"/>
        </w:tabs>
        <w:autoSpaceDE w:val="0"/>
        <w:autoSpaceDN w:val="0"/>
        <w:adjustRightInd w:val="0"/>
        <w:rPr>
          <w:rFonts w:ascii="Times New Roman" w:hAnsi="Times New Roman" w:cs="Times New Roman"/>
        </w:rPr>
      </w:pPr>
    </w:p>
    <w:p w14:paraId="04D7AD60" w14:textId="77777777" w:rsidR="00863DC7" w:rsidRPr="00863DC7" w:rsidRDefault="00C6006B" w:rsidP="00050C92">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b/>
          <w:bCs/>
        </w:rPr>
        <w:t>Student Support Services:</w:t>
      </w:r>
      <w:r w:rsidRPr="00863DC7">
        <w:rPr>
          <w:rFonts w:ascii="Times New Roman" w:hAnsi="Times New Roman" w:cs="Times New Roma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3" w:history="1">
        <w:r w:rsidRPr="00863DC7">
          <w:rPr>
            <w:rFonts w:ascii="Times New Roman" w:hAnsi="Times New Roman" w:cs="Times New Roman"/>
            <w:u w:val="single" w:color="053A92"/>
          </w:rPr>
          <w:t>resources@uta.edu</w:t>
        </w:r>
      </w:hyperlink>
      <w:r w:rsidRPr="00863DC7">
        <w:rPr>
          <w:rFonts w:ascii="Times New Roman" w:hAnsi="Times New Roman" w:cs="Times New Roman"/>
        </w:rPr>
        <w:t>, or visit </w:t>
      </w:r>
      <w:hyperlink r:id="rId14" w:history="1">
        <w:r w:rsidRPr="00863DC7">
          <w:rPr>
            <w:rFonts w:ascii="Times New Roman" w:hAnsi="Times New Roman" w:cs="Times New Roman"/>
            <w:u w:val="single" w:color="053A92"/>
          </w:rPr>
          <w:t>www.uta.edu/universitycollege/resources/index.php </w:t>
        </w:r>
      </w:hyperlink>
      <w:r w:rsidRPr="00863DC7">
        <w:rPr>
          <w:rFonts w:ascii="Times New Roman" w:hAnsi="Times New Roman" w:cs="Times New Roman"/>
        </w:rPr>
        <w:t>for more information.       </w:t>
      </w:r>
    </w:p>
    <w:p w14:paraId="6122F425" w14:textId="77777777" w:rsidR="00863DC7" w:rsidRPr="00863DC7" w:rsidRDefault="00863DC7" w:rsidP="00050C92">
      <w:pPr>
        <w:widowControl w:val="0"/>
        <w:tabs>
          <w:tab w:val="left" w:pos="220"/>
          <w:tab w:val="left" w:pos="720"/>
        </w:tabs>
        <w:autoSpaceDE w:val="0"/>
        <w:autoSpaceDN w:val="0"/>
        <w:adjustRightInd w:val="0"/>
        <w:rPr>
          <w:rFonts w:ascii="Times New Roman" w:hAnsi="Times New Roman" w:cs="Times New Roman"/>
        </w:rPr>
      </w:pPr>
    </w:p>
    <w:p w14:paraId="14FD1918" w14:textId="77777777" w:rsidR="00863DC7" w:rsidRPr="00863DC7" w:rsidRDefault="00C6006B" w:rsidP="00050C92">
      <w:pPr>
        <w:widowControl w:val="0"/>
        <w:tabs>
          <w:tab w:val="left" w:pos="220"/>
          <w:tab w:val="left" w:pos="720"/>
        </w:tabs>
        <w:autoSpaceDE w:val="0"/>
        <w:autoSpaceDN w:val="0"/>
        <w:adjustRightInd w:val="0"/>
        <w:rPr>
          <w:rFonts w:ascii="Times New Roman" w:hAnsi="Times New Roman" w:cs="Times New Roman"/>
          <w:b/>
          <w:bCs/>
        </w:rPr>
      </w:pPr>
      <w:r w:rsidRPr="00863DC7">
        <w:rPr>
          <w:rFonts w:ascii="Times New Roman" w:hAnsi="Times New Roman" w:cs="Times New Roman"/>
        </w:rPr>
        <w:t> </w:t>
      </w:r>
      <w:r w:rsidRPr="00863DC7">
        <w:rPr>
          <w:rFonts w:ascii="Times New Roman" w:hAnsi="Times New Roman" w:cs="Times New Roman"/>
          <w:b/>
          <w:bCs/>
        </w:rPr>
        <w:t>Student Feedback Survey</w:t>
      </w:r>
      <w:proofErr w:type="gramStart"/>
      <w:r w:rsidRPr="00863DC7">
        <w:rPr>
          <w:rFonts w:ascii="Times New Roman" w:hAnsi="Times New Roman" w:cs="Times New Roman"/>
          <w:b/>
          <w:bCs/>
        </w:rPr>
        <w:t>:</w:t>
      </w:r>
      <w:r w:rsidRPr="00863DC7">
        <w:rPr>
          <w:rFonts w:ascii="Times New Roman" w:hAnsi="Times New Roman" w:cs="Times New Roman"/>
        </w:rPr>
        <w:t> </w:t>
      </w:r>
      <w:proofErr w:type="gramEnd"/>
      <w:r w:rsidRPr="00863DC7">
        <w:rPr>
          <w:rFonts w:ascii="Times New Roman" w:hAnsi="Times New Roman" w:cs="Times New Roma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63DC7">
        <w:rPr>
          <w:rFonts w:ascii="Times New Roman" w:hAnsi="Times New Roman" w:cs="Times New Roman"/>
        </w:rPr>
        <w:t>MavMail</w:t>
      </w:r>
      <w:proofErr w:type="spellEnd"/>
      <w:r w:rsidRPr="00863DC7">
        <w:rPr>
          <w:rFonts w:ascii="Times New Roman" w:hAnsi="Times New Roman" w:cs="Times New Roma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863DC7">
          <w:rPr>
            <w:rFonts w:ascii="Times New Roman" w:hAnsi="Times New Roman" w:cs="Times New Roman"/>
            <w:u w:val="single" w:color="053A92"/>
          </w:rPr>
          <w:t>http://www.uta.edu/sfs</w:t>
        </w:r>
      </w:hyperlink>
      <w:proofErr w:type="gramStart"/>
      <w:r w:rsidRPr="00863DC7">
        <w:rPr>
          <w:rFonts w:ascii="Times New Roman" w:hAnsi="Times New Roman" w:cs="Times New Roman"/>
        </w:rPr>
        <w:t>.</w:t>
      </w:r>
      <w:r w:rsidRPr="00863DC7">
        <w:rPr>
          <w:rFonts w:ascii="Times New Roman" w:hAnsi="Times New Roman" w:cs="Times New Roman"/>
          <w:b/>
          <w:bCs/>
        </w:rPr>
        <w:t> </w:t>
      </w:r>
      <w:proofErr w:type="gramEnd"/>
      <w:r w:rsidRPr="00863DC7">
        <w:rPr>
          <w:rFonts w:ascii="Times New Roman" w:hAnsi="Times New Roman" w:cs="Times New Roman"/>
          <w:b/>
          <w:bCs/>
        </w:rPr>
        <w:t> </w:t>
      </w:r>
    </w:p>
    <w:p w14:paraId="4CB8658A" w14:textId="77777777" w:rsidR="00863DC7" w:rsidRPr="00863DC7" w:rsidRDefault="00863DC7" w:rsidP="00050C92">
      <w:pPr>
        <w:widowControl w:val="0"/>
        <w:tabs>
          <w:tab w:val="left" w:pos="220"/>
          <w:tab w:val="left" w:pos="720"/>
        </w:tabs>
        <w:autoSpaceDE w:val="0"/>
        <w:autoSpaceDN w:val="0"/>
        <w:adjustRightInd w:val="0"/>
        <w:rPr>
          <w:rFonts w:ascii="Times New Roman" w:hAnsi="Times New Roman" w:cs="Times New Roman"/>
          <w:b/>
          <w:bCs/>
        </w:rPr>
      </w:pPr>
    </w:p>
    <w:p w14:paraId="591C4555" w14:textId="77777777" w:rsidR="00863DC7" w:rsidRPr="00863DC7" w:rsidRDefault="00C6006B" w:rsidP="00050C92">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b/>
          <w:bCs/>
        </w:rPr>
        <w:t>The Writing Center</w:t>
      </w:r>
      <w:proofErr w:type="gramStart"/>
      <w:r w:rsidRPr="00863DC7">
        <w:rPr>
          <w:rFonts w:ascii="Times New Roman" w:hAnsi="Times New Roman" w:cs="Times New Roman"/>
          <w:b/>
          <w:bCs/>
        </w:rPr>
        <w:t>: </w:t>
      </w:r>
      <w:proofErr w:type="gramEnd"/>
      <w:r w:rsidRPr="00863DC7">
        <w:rPr>
          <w:rFonts w:ascii="Times New Roman" w:hAnsi="Times New Roman" w:cs="Times New Roman"/>
          <w:b/>
          <w:bCs/>
        </w:rPr>
        <w:fldChar w:fldCharType="begin"/>
      </w:r>
      <w:r w:rsidRPr="00863DC7">
        <w:rPr>
          <w:rFonts w:ascii="Times New Roman" w:hAnsi="Times New Roman" w:cs="Times New Roman"/>
          <w:b/>
          <w:bCs/>
        </w:rPr>
        <w:instrText>HYPERLINK "http://www.uta.edu/owl/"</w:instrText>
      </w:r>
      <w:r w:rsidRPr="00863DC7">
        <w:rPr>
          <w:rFonts w:ascii="Times New Roman" w:hAnsi="Times New Roman" w:cs="Times New Roman"/>
          <w:b/>
          <w:bCs/>
        </w:rPr>
      </w:r>
      <w:r w:rsidRPr="00863DC7">
        <w:rPr>
          <w:rFonts w:ascii="Times New Roman" w:hAnsi="Times New Roman" w:cs="Times New Roman"/>
          <w:b/>
          <w:bCs/>
        </w:rPr>
        <w:fldChar w:fldCharType="separate"/>
      </w:r>
      <w:r w:rsidRPr="00863DC7">
        <w:rPr>
          <w:rFonts w:ascii="Times New Roman" w:hAnsi="Times New Roman" w:cs="Times New Roman"/>
          <w:u w:val="single" w:color="892010"/>
        </w:rPr>
        <w:t>Click here for Writing Center Web Page</w:t>
      </w:r>
      <w:r w:rsidRPr="00863DC7">
        <w:rPr>
          <w:rFonts w:ascii="Times New Roman" w:hAnsi="Times New Roman" w:cs="Times New Roman"/>
          <w:b/>
          <w:bCs/>
        </w:rPr>
        <w:fldChar w:fldCharType="end"/>
      </w:r>
      <w:r w:rsidRPr="00863DC7">
        <w:rPr>
          <w:rFonts w:ascii="Times New Roman" w:hAnsi="Times New Roman" w:cs="Times New Roman"/>
        </w:rPr>
        <w:t> </w:t>
      </w:r>
    </w:p>
    <w:p w14:paraId="2C9CC4CB" w14:textId="77777777" w:rsidR="00C6006B" w:rsidRPr="00863DC7" w:rsidRDefault="00C6006B" w:rsidP="00050C92">
      <w:pPr>
        <w:widowControl w:val="0"/>
        <w:tabs>
          <w:tab w:val="left" w:pos="220"/>
          <w:tab w:val="left" w:pos="720"/>
        </w:tabs>
        <w:autoSpaceDE w:val="0"/>
        <w:autoSpaceDN w:val="0"/>
        <w:adjustRightInd w:val="0"/>
        <w:rPr>
          <w:rFonts w:ascii="Times New Roman" w:hAnsi="Times New Roman" w:cs="Times New Roman"/>
        </w:rPr>
      </w:pPr>
      <w:r w:rsidRPr="00863DC7">
        <w:rPr>
          <w:rFonts w:ascii="Times New Roman" w:hAnsi="Times New Roman" w:cs="Times New Roman"/>
        </w:rPr>
        <w:t>For Quick Hits real time help go to Writing Center Facebook Page</w:t>
      </w:r>
    </w:p>
    <w:p w14:paraId="15365D57" w14:textId="77777777" w:rsidR="00863DC7"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kern w:val="1"/>
        </w:rPr>
        <w:fldChar w:fldCharType="begin"/>
      </w:r>
      <w:r w:rsidRPr="00863DC7">
        <w:rPr>
          <w:rFonts w:ascii="Times New Roman" w:hAnsi="Times New Roman" w:cs="Times New Roman"/>
          <w:kern w:val="1"/>
        </w:rPr>
        <w:instrText>HYPERLINK "https://www.facebook.com/WritingCenteratUTArlington"</w:instrText>
      </w:r>
      <w:r w:rsidRPr="00863DC7">
        <w:rPr>
          <w:rFonts w:ascii="Times New Roman" w:hAnsi="Times New Roman" w:cs="Times New Roman"/>
          <w:kern w:val="1"/>
        </w:rPr>
      </w:r>
      <w:r w:rsidRPr="00863DC7">
        <w:rPr>
          <w:rFonts w:ascii="Times New Roman" w:hAnsi="Times New Roman" w:cs="Times New Roman"/>
          <w:kern w:val="1"/>
        </w:rPr>
        <w:fldChar w:fldCharType="separate"/>
      </w:r>
      <w:r w:rsidRPr="00863DC7">
        <w:rPr>
          <w:rFonts w:ascii="Times New Roman" w:hAnsi="Times New Roman" w:cs="Times New Roman"/>
          <w:u w:val="single"/>
        </w:rPr>
        <w:t>https://www.facebook.com/WritingCenteratUTArlington</w:t>
      </w:r>
      <w:r w:rsidRPr="00863DC7">
        <w:rPr>
          <w:rFonts w:ascii="Times New Roman" w:hAnsi="Times New Roman" w:cs="Times New Roman"/>
          <w:kern w:val="1"/>
        </w:rPr>
        <w:fldChar w:fldCharType="end"/>
      </w:r>
      <w:r w:rsidRPr="00863DC7">
        <w:rPr>
          <w:rFonts w:ascii="Times New Roman" w:hAnsi="Times New Roman" w:cs="Times New Roman"/>
        </w:rPr>
        <w:t> </w:t>
      </w:r>
    </w:p>
    <w:p w14:paraId="61A791EB" w14:textId="77777777" w:rsidR="00863DC7" w:rsidRPr="00863DC7" w:rsidRDefault="00863DC7"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
    <w:p w14:paraId="7495D0DD" w14:textId="77777777" w:rsidR="00863DC7" w:rsidRPr="00863DC7" w:rsidRDefault="00C6006B" w:rsidP="00863DC7">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The IDEAS Center (</w:t>
      </w:r>
      <w:r w:rsidRPr="00863DC7">
        <w:rPr>
          <w:rFonts w:ascii="Times New Roman" w:hAnsi="Times New Roman" w:cs="Times New Roman"/>
        </w:rPr>
        <w:t>2</w:t>
      </w:r>
      <w:r w:rsidRPr="00863DC7">
        <w:rPr>
          <w:rFonts w:ascii="Times New Roman" w:hAnsi="Times New Roman" w:cs="Times New Roman"/>
          <w:vertAlign w:val="superscript"/>
        </w:rPr>
        <w:t>nd</w:t>
      </w:r>
      <w:r w:rsidR="00050C92" w:rsidRPr="00863DC7">
        <w:rPr>
          <w:rFonts w:ascii="Times New Roman" w:hAnsi="Times New Roman" w:cs="Times New Roman"/>
        </w:rPr>
        <w:t xml:space="preserve"> Floor of</w:t>
      </w:r>
      <w:r w:rsidR="00863DC7" w:rsidRPr="00863DC7">
        <w:rPr>
          <w:rFonts w:ascii="Times New Roman" w:hAnsi="Times New Roman" w:cs="Times New Roman"/>
          <w:b/>
          <w:bCs/>
        </w:rPr>
        <w:t xml:space="preserve"> </w:t>
      </w:r>
      <w:r w:rsidRPr="00863DC7">
        <w:rPr>
          <w:rFonts w:ascii="Times New Roman" w:hAnsi="Times New Roman" w:cs="Times New Roman"/>
        </w:rPr>
        <w:t xml:space="preserve">Central Library) offers </w:t>
      </w:r>
      <w:r w:rsidRPr="00863DC7">
        <w:rPr>
          <w:rFonts w:ascii="Times New Roman" w:hAnsi="Times New Roman" w:cs="Times New Roman"/>
          <w:b/>
          <w:bCs/>
        </w:rPr>
        <w:t>free</w:t>
      </w:r>
      <w:r w:rsidRPr="00863DC7">
        <w:rPr>
          <w:rFonts w:ascii="Times New Roman" w:hAnsi="Times New Roman" w:cs="Times New Roman"/>
        </w:rPr>
        <w:t xml:space="preserve"> tutoring to all students with a </w:t>
      </w:r>
    </w:p>
    <w:p w14:paraId="327AAF17" w14:textId="77777777" w:rsidR="00863DC7" w:rsidRPr="00863DC7" w:rsidRDefault="00C6006B" w:rsidP="00863DC7">
      <w:pPr>
        <w:widowControl w:val="0"/>
        <w:tabs>
          <w:tab w:val="left" w:pos="220"/>
          <w:tab w:val="left" w:pos="720"/>
        </w:tabs>
        <w:autoSpaceDE w:val="0"/>
        <w:autoSpaceDN w:val="0"/>
        <w:adjustRightInd w:val="0"/>
        <w:rPr>
          <w:rFonts w:ascii="Times New Roman" w:hAnsi="Times New Roman" w:cs="Times New Roman"/>
        </w:rPr>
      </w:pPr>
      <w:proofErr w:type="gramStart"/>
      <w:r w:rsidRPr="00863DC7">
        <w:rPr>
          <w:rFonts w:ascii="Times New Roman" w:hAnsi="Times New Roman" w:cs="Times New Roman"/>
        </w:rPr>
        <w:t>focus</w:t>
      </w:r>
      <w:proofErr w:type="gramEnd"/>
      <w:r w:rsidRPr="00863DC7">
        <w:rPr>
          <w:rFonts w:ascii="Times New Roman" w:hAnsi="Times New Roman" w:cs="Times New Roman"/>
        </w:rPr>
        <w:t xml:space="preserve"> on transfer students, sophomores, veterans and others undergoing a transition to UT Arlington. To schedule an appointment with a peer tutor or mentor email IDEAS@uta.edu or call (817) 272-6593</w:t>
      </w:r>
      <w:proofErr w:type="gramStart"/>
      <w:r w:rsidRPr="00863DC7">
        <w:rPr>
          <w:rFonts w:ascii="Times New Roman" w:hAnsi="Times New Roman" w:cs="Times New Roman"/>
        </w:rPr>
        <w:t>. </w:t>
      </w:r>
      <w:proofErr w:type="gramEnd"/>
    </w:p>
    <w:p w14:paraId="279BC220" w14:textId="77777777" w:rsidR="00863DC7" w:rsidRPr="00863DC7" w:rsidRDefault="00863DC7" w:rsidP="00863DC7">
      <w:pPr>
        <w:widowControl w:val="0"/>
        <w:tabs>
          <w:tab w:val="left" w:pos="220"/>
          <w:tab w:val="left" w:pos="720"/>
        </w:tabs>
        <w:autoSpaceDE w:val="0"/>
        <w:autoSpaceDN w:val="0"/>
        <w:adjustRightInd w:val="0"/>
        <w:rPr>
          <w:rFonts w:ascii="Times New Roman" w:hAnsi="Times New Roman" w:cs="Times New Roman"/>
        </w:rPr>
      </w:pPr>
    </w:p>
    <w:p w14:paraId="1D730504" w14:textId="77777777" w:rsidR="00050C92" w:rsidRPr="00863DC7" w:rsidRDefault="00C6006B" w:rsidP="00863DC7">
      <w:pPr>
        <w:widowControl w:val="0"/>
        <w:tabs>
          <w:tab w:val="left" w:pos="220"/>
          <w:tab w:val="left" w:pos="720"/>
        </w:tabs>
        <w:autoSpaceDE w:val="0"/>
        <w:autoSpaceDN w:val="0"/>
        <w:adjustRightInd w:val="0"/>
        <w:rPr>
          <w:rFonts w:ascii="Times New Roman" w:hAnsi="Times New Roman" w:cs="Times New Roman"/>
          <w:b/>
          <w:bCs/>
        </w:rPr>
      </w:pPr>
      <w:r w:rsidRPr="00863DC7">
        <w:rPr>
          <w:rFonts w:ascii="Times New Roman" w:hAnsi="Times New Roman" w:cs="Times New Roman"/>
          <w:b/>
          <w:bCs/>
        </w:rPr>
        <w:t>Library &amp; Research Assistance:</w:t>
      </w:r>
      <w:r w:rsidRPr="00863DC7">
        <w:rPr>
          <w:rFonts w:ascii="Times New Roman" w:hAnsi="Times New Roman" w:cs="Times New Roman"/>
        </w:rPr>
        <w:t xml:space="preserve"> University-level research requires university-level sources. Appropriate</w:t>
      </w:r>
      <w:r w:rsidR="00863DC7" w:rsidRPr="00863DC7">
        <w:rPr>
          <w:rFonts w:ascii="Times New Roman" w:hAnsi="Times New Roman" w:cs="Times New Roman"/>
        </w:rPr>
        <w:t xml:space="preserve"> </w:t>
      </w:r>
      <w:r w:rsidRPr="00863DC7">
        <w:rPr>
          <w:rFonts w:ascii="Times New Roman" w:hAnsi="Times New Roman" w:cs="Times New Roman"/>
        </w:rPr>
        <w:t xml:space="preserve">sources include scholarly and peer-reviewed journal articles, scholarly books, and credible news and newspapers. The UTA Library </w:t>
      </w:r>
      <w:hyperlink r:id="rId16" w:history="1">
        <w:r w:rsidRPr="00863DC7">
          <w:rPr>
            <w:rFonts w:ascii="Times New Roman" w:hAnsi="Times New Roman" w:cs="Times New Roman"/>
            <w:u w:val="single" w:color="892010"/>
          </w:rPr>
          <w:t>http://library.uta.edu/</w:t>
        </w:r>
      </w:hyperlink>
      <w:r w:rsidRPr="00863DC7">
        <w:rPr>
          <w:rFonts w:ascii="Times New Roman" w:hAnsi="Times New Roman" w:cs="Times New Roman"/>
        </w:rPr>
        <w:t xml:space="preserve"> offers a plethora of </w:t>
      </w:r>
    </w:p>
    <w:p w14:paraId="6094378D"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resources</w:t>
      </w:r>
      <w:proofErr w:type="gramEnd"/>
      <w:r w:rsidRPr="00863DC7">
        <w:rPr>
          <w:rFonts w:ascii="Times New Roman" w:hAnsi="Times New Roman" w:cs="Times New Roman"/>
        </w:rPr>
        <w:t xml:space="preserve"> and subject specialists to help you select and locate appropriate sources. Find library</w:t>
      </w:r>
    </w:p>
    <w:p w14:paraId="312418E8"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staff</w:t>
      </w:r>
      <w:proofErr w:type="gramEnd"/>
      <w:r w:rsidRPr="00863DC7">
        <w:rPr>
          <w:rFonts w:ascii="Times New Roman" w:hAnsi="Times New Roman" w:cs="Times New Roman"/>
        </w:rPr>
        <w:t xml:space="preserve"> at the Service Zone on the first floor of the UTA Central Library, by phone at (817) 272-</w:t>
      </w:r>
    </w:p>
    <w:p w14:paraId="50DC3959"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rPr>
        <w:t xml:space="preserve">3395, by text at (817) 727-8395, email at </w:t>
      </w:r>
      <w:hyperlink r:id="rId17" w:history="1">
        <w:r w:rsidRPr="00863DC7">
          <w:rPr>
            <w:rFonts w:ascii="Times New Roman" w:hAnsi="Times New Roman" w:cs="Times New Roman"/>
            <w:u w:val="single" w:color="053A92"/>
          </w:rPr>
          <w:t>AskUs@uta.edu</w:t>
        </w:r>
      </w:hyperlink>
      <w:r w:rsidRPr="00863DC7">
        <w:rPr>
          <w:rFonts w:ascii="Times New Roman" w:hAnsi="Times New Roman" w:cs="Times New Roman"/>
        </w:rPr>
        <w:t xml:space="preserve">, or the chat widget on the library’s </w:t>
      </w:r>
    </w:p>
    <w:p w14:paraId="2B90E699"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homepage</w:t>
      </w:r>
      <w:proofErr w:type="gramEnd"/>
      <w:r w:rsidRPr="00863DC7">
        <w:rPr>
          <w:rFonts w:ascii="Times New Roman" w:hAnsi="Times New Roman" w:cs="Times New Roman"/>
        </w:rPr>
        <w:t xml:space="preserve">, </w:t>
      </w:r>
      <w:hyperlink r:id="rId18" w:history="1">
        <w:r w:rsidRPr="00863DC7">
          <w:rPr>
            <w:rFonts w:ascii="Times New Roman" w:hAnsi="Times New Roman" w:cs="Times New Roman"/>
            <w:u w:val="single" w:color="892010"/>
          </w:rPr>
          <w:t>http://library.uta.edu/</w:t>
        </w:r>
      </w:hyperlink>
      <w:r w:rsidRPr="00863DC7">
        <w:rPr>
          <w:rFonts w:ascii="Times New Roman" w:hAnsi="Times New Roman" w:cs="Times New Roman"/>
        </w:rPr>
        <w:t xml:space="preserve">. For a list of useful guides to help you start your research, visit: </w:t>
      </w:r>
    </w:p>
    <w:p w14:paraId="70EB3832"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hyperlink r:id="rId19" w:history="1">
        <w:r w:rsidRPr="00863DC7">
          <w:rPr>
            <w:rFonts w:ascii="Times New Roman" w:hAnsi="Times New Roman" w:cs="Times New Roman"/>
            <w:u w:val="single" w:color="053A92"/>
          </w:rPr>
          <w:t>http://libguides.uta.edu/</w:t>
        </w:r>
      </w:hyperlink>
      <w:proofErr w:type="gramStart"/>
      <w:r w:rsidRPr="00863DC7">
        <w:rPr>
          <w:rFonts w:ascii="Times New Roman" w:hAnsi="Times New Roman" w:cs="Times New Roman"/>
        </w:rPr>
        <w:t>. </w:t>
      </w:r>
      <w:proofErr w:type="gramEnd"/>
      <w:r w:rsidRPr="00863DC7">
        <w:rPr>
          <w:rFonts w:ascii="Times New Roman" w:hAnsi="Times New Roman" w:cs="Times New Roman"/>
        </w:rPr>
        <w:t xml:space="preserve">Your librarian is </w:t>
      </w:r>
      <w:r w:rsidRPr="00863DC7">
        <w:rPr>
          <w:rFonts w:ascii="Times New Roman" w:hAnsi="Times New Roman" w:cs="Times New Roman"/>
          <w:b/>
          <w:bCs/>
        </w:rPr>
        <w:t xml:space="preserve">Diane </w:t>
      </w:r>
      <w:proofErr w:type="spellStart"/>
      <w:r w:rsidRPr="00863DC7">
        <w:rPr>
          <w:rFonts w:ascii="Times New Roman" w:hAnsi="Times New Roman" w:cs="Times New Roman"/>
          <w:b/>
          <w:bCs/>
        </w:rPr>
        <w:t>Shepelwich</w:t>
      </w:r>
      <w:proofErr w:type="spellEnd"/>
      <w:r w:rsidRPr="00863DC7">
        <w:rPr>
          <w:rFonts w:ascii="Times New Roman" w:hAnsi="Times New Roman" w:cs="Times New Roman"/>
        </w:rPr>
        <w:t xml:space="preserve">, </w:t>
      </w:r>
      <w:hyperlink r:id="rId20" w:history="1">
        <w:r w:rsidRPr="00863DC7">
          <w:rPr>
            <w:rFonts w:ascii="Times New Roman" w:hAnsi="Times New Roman" w:cs="Times New Roman"/>
            <w:u w:val="single" w:color="053A92"/>
          </w:rPr>
          <w:t>dianec@uta.edu</w:t>
        </w:r>
      </w:hyperlink>
      <w:r w:rsidRPr="00863DC7">
        <w:rPr>
          <w:rFonts w:ascii="Times New Roman" w:hAnsi="Times New Roman" w:cs="Times New Roman"/>
        </w:rPr>
        <w:t xml:space="preserve">. Diane is </w:t>
      </w:r>
    </w:p>
    <w:p w14:paraId="0AD7D459"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available</w:t>
      </w:r>
      <w:proofErr w:type="gramEnd"/>
      <w:r w:rsidRPr="00863DC7">
        <w:rPr>
          <w:rFonts w:ascii="Times New Roman" w:hAnsi="Times New Roman" w:cs="Times New Roman"/>
        </w:rPr>
        <w:t xml:space="preserve"> through email, individual or group meetings, or phone appointments. If you need help </w:t>
      </w:r>
    </w:p>
    <w:p w14:paraId="14FA0951" w14:textId="77777777" w:rsidR="00050C92"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getting</w:t>
      </w:r>
      <w:proofErr w:type="gramEnd"/>
      <w:r w:rsidRPr="00863DC7">
        <w:rPr>
          <w:rFonts w:ascii="Times New Roman" w:hAnsi="Times New Roman" w:cs="Times New Roman"/>
        </w:rPr>
        <w:t xml:space="preserve"> started with your research or course assignment or have questions along the way, please </w:t>
      </w:r>
    </w:p>
    <w:p w14:paraId="574417A1"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proofErr w:type="gramStart"/>
      <w:r w:rsidRPr="00863DC7">
        <w:rPr>
          <w:rFonts w:ascii="Times New Roman" w:hAnsi="Times New Roman" w:cs="Times New Roman"/>
        </w:rPr>
        <w:t>contact</w:t>
      </w:r>
      <w:proofErr w:type="gramEnd"/>
      <w:r w:rsidRPr="00863DC7">
        <w:rPr>
          <w:rFonts w:ascii="Times New Roman" w:hAnsi="Times New Roman" w:cs="Times New Roman"/>
        </w:rPr>
        <w:t xml:space="preserve"> Diane for personalized research assistance.</w:t>
      </w:r>
      <w:r w:rsidRPr="00863DC7">
        <w:rPr>
          <w:rFonts w:ascii="Times New Roman" w:hAnsi="Times New Roman" w:cs="Times New Roman"/>
        </w:rPr>
        <w:fldChar w:fldCharType="begin"/>
      </w:r>
      <w:r w:rsidRPr="00863DC7">
        <w:rPr>
          <w:rFonts w:ascii="Times New Roman" w:hAnsi="Times New Roman" w:cs="Times New Roman"/>
        </w:rPr>
        <w:instrText>HYPERLINK "https://www.facebook.com/WritingCenteratUTArlington"</w:instrText>
      </w:r>
      <w:r w:rsidRPr="00863DC7">
        <w:rPr>
          <w:rFonts w:ascii="Times New Roman" w:hAnsi="Times New Roman" w:cs="Times New Roman"/>
        </w:rPr>
      </w:r>
      <w:r w:rsidRPr="00863DC7">
        <w:rPr>
          <w:rFonts w:ascii="Times New Roman" w:hAnsi="Times New Roman" w:cs="Times New Roman"/>
        </w:rPr>
        <w:fldChar w:fldCharType="separate"/>
      </w:r>
    </w:p>
    <w:p w14:paraId="6A4B65F6"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rPr>
        <w:fldChar w:fldCharType="end"/>
      </w: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kern w:val="1"/>
        </w:rPr>
        <w:fldChar w:fldCharType="begin"/>
      </w:r>
      <w:r w:rsidRPr="00863DC7">
        <w:rPr>
          <w:rFonts w:ascii="Times New Roman" w:hAnsi="Times New Roman" w:cs="Times New Roman"/>
          <w:b/>
          <w:bCs/>
          <w:kern w:val="1"/>
        </w:rPr>
        <w:instrText>HYPERLINK "https://www.facebook.com/WritingCenteratUTArlington"</w:instrText>
      </w:r>
      <w:r w:rsidRPr="00863DC7">
        <w:rPr>
          <w:rFonts w:ascii="Times New Roman" w:hAnsi="Times New Roman" w:cs="Times New Roman"/>
          <w:b/>
          <w:bCs/>
          <w:kern w:val="1"/>
        </w:rPr>
      </w:r>
      <w:r w:rsidRPr="00863DC7">
        <w:rPr>
          <w:rFonts w:ascii="Times New Roman" w:hAnsi="Times New Roman" w:cs="Times New Roman"/>
          <w:b/>
          <w:bCs/>
          <w:kern w:val="1"/>
        </w:rPr>
        <w:fldChar w:fldCharType="separate"/>
      </w:r>
    </w:p>
    <w:p w14:paraId="69936C7A"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kern w:val="1"/>
        </w:rPr>
        <w:fldChar w:fldCharType="end"/>
      </w:r>
      <w:r w:rsidRPr="00863DC7">
        <w:rPr>
          <w:rFonts w:ascii="Times New Roman" w:hAnsi="Times New Roman" w:cs="Times New Roman"/>
          <w:b/>
          <w:bCs/>
        </w:rPr>
        <w:t>Drop Policy:</w:t>
      </w:r>
      <w:r w:rsidRPr="00863DC7">
        <w:rPr>
          <w:rFonts w:ascii="Times New Roman" w:hAnsi="Times New Roman" w:cs="Times New Roman"/>
          <w:b/>
          <w:bCs/>
        </w:rPr>
        <w:fldChar w:fldCharType="begin"/>
      </w:r>
      <w:r w:rsidRPr="00863DC7">
        <w:rPr>
          <w:rFonts w:ascii="Times New Roman" w:hAnsi="Times New Roman" w:cs="Times New Roman"/>
          <w:b/>
          <w:bCs/>
        </w:rPr>
        <w:instrText>HYPERLINK "https://www.facebook.com/WritingCenteratUTArlington"</w:instrText>
      </w:r>
      <w:r w:rsidRPr="00863DC7">
        <w:rPr>
          <w:rFonts w:ascii="Times New Roman" w:hAnsi="Times New Roman" w:cs="Times New Roman"/>
          <w:b/>
          <w:bCs/>
        </w:rPr>
      </w:r>
      <w:r w:rsidRPr="00863DC7">
        <w:rPr>
          <w:rFonts w:ascii="Times New Roman" w:hAnsi="Times New Roman" w:cs="Times New Roman"/>
          <w:b/>
          <w:bCs/>
        </w:rPr>
        <w:fldChar w:fldCharType="separate"/>
      </w:r>
    </w:p>
    <w:p w14:paraId="57B5638E"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rPr>
        <w:fldChar w:fldCharType="end"/>
      </w:r>
      <w:r w:rsidRPr="00863DC7">
        <w:rPr>
          <w:rFonts w:ascii="Times New Roman" w:hAnsi="Times New Roman" w:cs="Times New Roman"/>
        </w:rPr>
        <w:t xml:space="preserve">If you choose to withdraw from the course for any reason, you must follow University </w:t>
      </w:r>
    </w:p>
    <w:p w14:paraId="64B91341"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procedures</w:t>
      </w:r>
      <w:proofErr w:type="gramEnd"/>
      <w:r w:rsidRPr="00863DC7">
        <w:rPr>
          <w:rFonts w:ascii="Times New Roman" w:hAnsi="Times New Roman" w:cs="Times New Roman"/>
        </w:rPr>
        <w:t xml:space="preserve">.  I cannot and will not drop anyone for any reason from this course. However, I may </w:t>
      </w:r>
    </w:p>
    <w:p w14:paraId="2B248832" w14:textId="77777777" w:rsidR="00050C92"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strongly</w:t>
      </w:r>
      <w:proofErr w:type="gramEnd"/>
      <w:r w:rsidRPr="00863DC7">
        <w:rPr>
          <w:rFonts w:ascii="Times New Roman" w:hAnsi="Times New Roman" w:cs="Times New Roman"/>
        </w:rPr>
        <w:t xml:space="preserve"> recommend that you drop if you are significantly behind on completing the required </w:t>
      </w:r>
    </w:p>
    <w:p w14:paraId="3389A900" w14:textId="77777777" w:rsidR="00C6006B" w:rsidRPr="00863DC7" w:rsidRDefault="00C6006B" w:rsidP="00050C9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proofErr w:type="gramStart"/>
      <w:r w:rsidRPr="00863DC7">
        <w:rPr>
          <w:rFonts w:ascii="Times New Roman" w:hAnsi="Times New Roman" w:cs="Times New Roman"/>
        </w:rPr>
        <w:t>assignments</w:t>
      </w:r>
      <w:proofErr w:type="gramEnd"/>
      <w:r w:rsidRPr="00863DC7">
        <w:rPr>
          <w:rFonts w:ascii="Times New Roman" w:hAnsi="Times New Roman" w:cs="Times New Roman"/>
        </w:rPr>
        <w:t>.</w:t>
      </w:r>
    </w:p>
    <w:p w14:paraId="43253FBD"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b/>
          <w:bCs/>
          <w:kern w:val="1"/>
        </w:rPr>
        <w:tab/>
      </w:r>
      <w:r w:rsidRPr="00863DC7">
        <w:rPr>
          <w:rFonts w:ascii="Times New Roman" w:hAnsi="Times New Roman" w:cs="Times New Roman"/>
          <w:b/>
          <w:bCs/>
          <w:kern w:val="1"/>
        </w:rPr>
        <w:tab/>
      </w:r>
      <w:r w:rsidRPr="00863DC7">
        <w:rPr>
          <w:rFonts w:ascii="Times New Roman" w:hAnsi="Times New Roman" w:cs="Times New Roman"/>
          <w:b/>
          <w:bCs/>
        </w:rPr>
        <w:t> </w:t>
      </w:r>
      <w:r w:rsidRPr="00863DC7">
        <w:rPr>
          <w:rFonts w:ascii="Times New Roman" w:hAnsi="Times New Roman" w:cs="Times New Roman"/>
        </w:rPr>
        <w:t>    </w:t>
      </w:r>
    </w:p>
    <w:p w14:paraId="070B0E3B" w14:textId="77777777" w:rsidR="0094148E" w:rsidRPr="00863DC7" w:rsidRDefault="0094148E" w:rsidP="00863DC7">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863DC7">
        <w:rPr>
          <w:rFonts w:ascii="Times New Roman" w:hAnsi="Times New Roman" w:cs="Times New Roman"/>
          <w:b/>
          <w:bCs/>
        </w:rPr>
        <w:t xml:space="preserve">Policies for Communication: </w:t>
      </w:r>
    </w:p>
    <w:p w14:paraId="4E2D955F" w14:textId="77777777" w:rsidR="00C6006B" w:rsidRPr="00863DC7" w:rsidRDefault="00C6006B" w:rsidP="0094148E">
      <w:pPr>
        <w:widowControl w:val="0"/>
        <w:tabs>
          <w:tab w:val="left" w:pos="220"/>
          <w:tab w:val="left" w:pos="720"/>
        </w:tabs>
        <w:autoSpaceDE w:val="0"/>
        <w:autoSpaceDN w:val="0"/>
        <w:adjustRightInd w:val="0"/>
        <w:spacing w:after="60"/>
        <w:ind w:right="60"/>
        <w:rPr>
          <w:rFonts w:ascii="Times New Roman" w:hAnsi="Times New Roman" w:cs="Times New Roman"/>
        </w:rPr>
      </w:pPr>
      <w:r w:rsidRPr="00863DC7">
        <w:rPr>
          <w:rFonts w:ascii="Times New Roman" w:hAnsi="Times New Roman" w:cs="Times New Roman"/>
        </w:rPr>
        <w:t>Communication Guidelines for Student Interaction with Classmates and Instructors</w:t>
      </w:r>
    </w:p>
    <w:p w14:paraId="45C8303C" w14:textId="77777777" w:rsidR="0094148E" w:rsidRPr="00863DC7" w:rsidRDefault="00C6006B" w:rsidP="00C6006B">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863DC7">
        <w:rPr>
          <w:rFonts w:ascii="Times New Roman" w:hAnsi="Times New Roman" w:cs="Times New Roman"/>
        </w:rPr>
        <w:t>Please send your email queries to a specific person</w:t>
      </w:r>
      <w:r w:rsidR="0094148E" w:rsidRPr="00863DC7">
        <w:rPr>
          <w:rFonts w:ascii="Times New Roman" w:hAnsi="Times New Roman" w:cs="Times New Roman"/>
        </w:rPr>
        <w:t xml:space="preserve"> --your professor. Address your </w:t>
      </w:r>
    </w:p>
    <w:p w14:paraId="2BEF35A8" w14:textId="77777777" w:rsidR="00C6006B" w:rsidRPr="00863DC7" w:rsidRDefault="00C6006B" w:rsidP="0094148E">
      <w:pPr>
        <w:widowControl w:val="0"/>
        <w:tabs>
          <w:tab w:val="left" w:pos="940"/>
          <w:tab w:val="left" w:pos="1440"/>
        </w:tabs>
        <w:autoSpaceDE w:val="0"/>
        <w:autoSpaceDN w:val="0"/>
        <w:adjustRightInd w:val="0"/>
        <w:ind w:left="1440"/>
        <w:rPr>
          <w:rFonts w:ascii="Times New Roman" w:hAnsi="Times New Roman" w:cs="Times New Roman"/>
        </w:rPr>
      </w:pPr>
      <w:proofErr w:type="gramStart"/>
      <w:r w:rsidRPr="00863DC7">
        <w:rPr>
          <w:rFonts w:ascii="Times New Roman" w:hAnsi="Times New Roman" w:cs="Times New Roman"/>
        </w:rPr>
        <w:t>professor</w:t>
      </w:r>
      <w:proofErr w:type="gramEnd"/>
      <w:r w:rsidRPr="00863DC7">
        <w:rPr>
          <w:rFonts w:ascii="Times New Roman" w:hAnsi="Times New Roman" w:cs="Times New Roman"/>
        </w:rPr>
        <w:t xml:space="preserve"> by correct title and name. Also, when contacting your professor, make sure to put your course and section number in the subject line.</w:t>
      </w:r>
    </w:p>
    <w:p w14:paraId="12EA28EE" w14:textId="77777777" w:rsidR="00C6006B" w:rsidRPr="00863DC7" w:rsidRDefault="00C6006B" w:rsidP="00C6006B">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863DC7">
        <w:rPr>
          <w:rFonts w:ascii="Times New Roman" w:hAnsi="Times New Roman" w:cs="Times New Roman"/>
        </w:rPr>
        <w:t>Respect the model of communication used in educational settings. Your professor is your guide and mentor; your professor is not a customer service representative who processes complaints. Your professor wants to work with you in a collaborative manner. Demanding “ service” or “action” from him/her is not in keeping with the educational model and will not foster a spirit of cooperation.  Please review the following Power Point about students and email</w:t>
      </w:r>
    </w:p>
    <w:p w14:paraId="3C30DD18" w14:textId="77777777" w:rsidR="00C6006B" w:rsidRPr="00863DC7" w:rsidRDefault="00C6006B" w:rsidP="00C6006B">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863DC7">
        <w:rPr>
          <w:rFonts w:ascii="Times New Roman" w:hAnsi="Times New Roman" w:cs="Times New Roman"/>
        </w:rPr>
        <w:t xml:space="preserve">Also, when contacting your instructor via email, remember to construct your messages both respectfully and carefully (be as specific as possible with your questions). In this course, as with any other UTA course, your communication with other students and faculty should be courteous and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w:t>
      </w:r>
      <w:bookmarkStart w:id="0" w:name="_GoBack"/>
      <w:bookmarkEnd w:id="0"/>
      <w:r w:rsidRPr="00863DC7">
        <w:rPr>
          <w:rFonts w:ascii="Times New Roman" w:hAnsi="Times New Roman" w:cs="Times New Roman"/>
        </w:rPr>
        <w:t>thus will not tolerate inappropriate conduct in the course.   All UTA students are responsible for behaving in a manner consistent with UTA's Standard Code of Conduct.  Students violating these codes will be referred to the Office of Student Conduct.</w:t>
      </w:r>
    </w:p>
    <w:p w14:paraId="399EC91F" w14:textId="77777777" w:rsidR="00C6006B" w:rsidRPr="00863DC7" w:rsidRDefault="00C6006B" w:rsidP="00C6006B">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863DC7">
        <w:rPr>
          <w:rFonts w:ascii="Times New Roman" w:hAnsi="Times New Roman" w:cs="Times New Roman"/>
        </w:rPr>
        <w:t>As important course announcements and additional class resources will often be sent to your UTA email address, please make sure to check your email twice a day.</w:t>
      </w:r>
    </w:p>
    <w:p w14:paraId="1B967737" w14:textId="77777777" w:rsidR="00C6006B" w:rsidRPr="00863DC7" w:rsidRDefault="00C6006B" w:rsidP="00C6006B">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863DC7">
        <w:rPr>
          <w:rFonts w:ascii="Times New Roman" w:hAnsi="Times New Roman" w:cs="Times New Roman"/>
        </w:rPr>
        <w:t>Finally, be aware that emailed assignments are NOT accepted. It is your responsibility to familiarize yourself with the course software and how to submit assignments.</w:t>
      </w:r>
    </w:p>
    <w:p w14:paraId="7668415C" w14:textId="77777777" w:rsidR="00C6006B" w:rsidRPr="00863DC7" w:rsidRDefault="00C6006B" w:rsidP="00C6006B">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863DC7">
        <w:rPr>
          <w:rFonts w:ascii="Times New Roman" w:hAnsi="Times New Roman" w:cs="Times New Roman"/>
        </w:rPr>
        <w:t>Check course announcements regularly</w:t>
      </w:r>
    </w:p>
    <w:p w14:paraId="18A05219"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r w:rsidRPr="00863DC7">
        <w:rPr>
          <w:rFonts w:ascii="Times New Roman" w:hAnsi="Times New Roman" w:cs="Times New Roman"/>
        </w:rPr>
        <w:t>   </w:t>
      </w:r>
    </w:p>
    <w:p w14:paraId="597A3D4E" w14:textId="77777777" w:rsidR="00C6006B" w:rsidRPr="00863DC7" w:rsidRDefault="00C6006B" w:rsidP="00C6006B">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63DC7">
        <w:rPr>
          <w:rFonts w:ascii="Times New Roman" w:hAnsi="Times New Roman" w:cs="Times New Roman"/>
          <w:kern w:val="1"/>
        </w:rPr>
        <w:tab/>
      </w:r>
      <w:r w:rsidRPr="00863DC7">
        <w:rPr>
          <w:rFonts w:ascii="Times New Roman" w:hAnsi="Times New Roman" w:cs="Times New Roman"/>
          <w:kern w:val="1"/>
        </w:rPr>
        <w:tab/>
      </w:r>
    </w:p>
    <w:sectPr w:rsidR="00C6006B" w:rsidRPr="00863DC7" w:rsidSect="00C6006B">
      <w:pgSz w:w="12240" w:h="15840"/>
      <w:pgMar w:top="1440" w:right="1440" w:bottom="1440" w:left="1440" w:header="720" w:footer="720" w:gutter="0"/>
      <w:cols w:space="720"/>
      <w:docGrid w:linePitch="360"/>
      <w:printerSettings r:id="rId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6B"/>
    <w:rsid w:val="00050C92"/>
    <w:rsid w:val="00253D57"/>
    <w:rsid w:val="005D6412"/>
    <w:rsid w:val="00863DC7"/>
    <w:rsid w:val="0094148E"/>
    <w:rsid w:val="00C6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4C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06B"/>
    <w:rPr>
      <w:rFonts w:ascii="Lucida Grande" w:hAnsi="Lucida Grande" w:cs="Lucida Grande"/>
      <w:sz w:val="18"/>
      <w:szCs w:val="18"/>
    </w:rPr>
  </w:style>
  <w:style w:type="paragraph" w:customStyle="1" w:styleId="Default">
    <w:name w:val="Default"/>
    <w:basedOn w:val="Normal"/>
    <w:uiPriority w:val="99"/>
    <w:rsid w:val="00253D57"/>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06B"/>
    <w:rPr>
      <w:rFonts w:ascii="Lucida Grande" w:hAnsi="Lucida Grande" w:cs="Lucida Grande"/>
      <w:sz w:val="18"/>
      <w:szCs w:val="18"/>
    </w:rPr>
  </w:style>
  <w:style w:type="paragraph" w:customStyle="1" w:styleId="Default">
    <w:name w:val="Default"/>
    <w:basedOn w:val="Normal"/>
    <w:uiPriority w:val="99"/>
    <w:rsid w:val="00253D57"/>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dianec@uta.edu" TargetMode="Externa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https://elearn.uta.edu/webapps/blackboard/execute/jmhood@uta.edu" TargetMode="External"/><Relationship Id="rId12" Type="http://schemas.openxmlformats.org/officeDocument/2006/relationships/hyperlink" Target="http://www.uta.edu/news/info/campus-carry/"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sfs" TargetMode="External"/><Relationship Id="rId16" Type="http://schemas.openxmlformats.org/officeDocument/2006/relationships/hyperlink" Target="http://library.uta.edu/" TargetMode="External"/><Relationship Id="rId17" Type="http://schemas.openxmlformats.org/officeDocument/2006/relationships/hyperlink" Target="mailto:AskUs@uta.edu" TargetMode="External"/><Relationship Id="rId18" Type="http://schemas.openxmlformats.org/officeDocument/2006/relationships/hyperlink" Target="http://library.uta.edu/" TargetMode="External"/><Relationship Id="rId19" Type="http://schemas.openxmlformats.org/officeDocument/2006/relationships/hyperlink" Target="http://libguid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http://www.uta.edu/caps/"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2738</Words>
  <Characters>15612</Characters>
  <Application>Microsoft Macintosh Word</Application>
  <DocSecurity>0</DocSecurity>
  <Lines>130</Lines>
  <Paragraphs>36</Paragraphs>
  <ScaleCrop>false</ScaleCrop>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2</cp:revision>
  <dcterms:created xsi:type="dcterms:W3CDTF">2016-08-25T03:29:00Z</dcterms:created>
  <dcterms:modified xsi:type="dcterms:W3CDTF">2016-08-25T04:07:00Z</dcterms:modified>
</cp:coreProperties>
</file>