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FF" w:rsidRPr="009D2303" w:rsidRDefault="00E163A7" w:rsidP="00CC02E1">
      <w:pPr>
        <w:pStyle w:val="Heading7"/>
      </w:pPr>
      <w:r w:rsidRPr="009D2303">
        <w:t xml:space="preserve">English </w:t>
      </w:r>
      <w:r w:rsidR="00EB2BC3">
        <w:t>2338</w:t>
      </w:r>
      <w:r w:rsidRPr="009D2303">
        <w:t>:</w:t>
      </w:r>
      <w:r w:rsidR="00455DC3">
        <w:t xml:space="preserve"> </w:t>
      </w:r>
      <w:r w:rsidR="00F24EDB">
        <w:t>Technical Writing</w:t>
      </w:r>
    </w:p>
    <w:p w:rsidR="00E03BFF" w:rsidRPr="009A6DA4" w:rsidRDefault="00E03BFF" w:rsidP="00CC5884">
      <w:pPr>
        <w:rPr>
          <w:rFonts w:ascii="Calibri" w:hAnsi="Calibri"/>
          <w:sz w:val="20"/>
          <w:szCs w:val="20"/>
        </w:rPr>
      </w:pPr>
    </w:p>
    <w:p w:rsidR="00E03BFF" w:rsidRPr="00FB0AD2" w:rsidRDefault="00E03BFF" w:rsidP="00CC5884">
      <w:pPr>
        <w:pStyle w:val="PlainText"/>
        <w:rPr>
          <w:rFonts w:ascii="Arial" w:hAnsi="Arial" w:cs="Arial"/>
          <w:bCs/>
        </w:rPr>
      </w:pPr>
      <w:r w:rsidRPr="00FB0AD2">
        <w:rPr>
          <w:rFonts w:ascii="Arial" w:hAnsi="Arial" w:cs="Arial"/>
          <w:b/>
        </w:rPr>
        <w:t>Instructor</w:t>
      </w:r>
      <w:r w:rsidRPr="00FB0AD2">
        <w:rPr>
          <w:rFonts w:ascii="Arial" w:hAnsi="Arial" w:cs="Arial"/>
        </w:rPr>
        <w:t xml:space="preserve">: </w:t>
      </w:r>
      <w:r w:rsidR="00CC02E1" w:rsidRPr="00FB0AD2">
        <w:rPr>
          <w:rFonts w:ascii="Arial" w:hAnsi="Arial" w:cs="Arial"/>
          <w:bCs/>
        </w:rPr>
        <w:t>A</w:t>
      </w:r>
      <w:r w:rsidR="000A68CB" w:rsidRPr="00FB0AD2">
        <w:rPr>
          <w:rFonts w:ascii="Arial" w:hAnsi="Arial" w:cs="Arial"/>
          <w:bCs/>
        </w:rPr>
        <w:t>n</w:t>
      </w:r>
      <w:r w:rsidR="00CC02E1" w:rsidRPr="00FB0AD2">
        <w:rPr>
          <w:rFonts w:ascii="Arial" w:hAnsi="Arial" w:cs="Arial"/>
          <w:bCs/>
        </w:rPr>
        <w:t xml:space="preserve">n </w:t>
      </w:r>
      <w:r w:rsidR="000A68CB" w:rsidRPr="00FB0AD2">
        <w:rPr>
          <w:rFonts w:ascii="Arial" w:hAnsi="Arial" w:cs="Arial"/>
          <w:bCs/>
        </w:rPr>
        <w:t>Sloan</w:t>
      </w:r>
      <w:r w:rsidR="00FB0AD2" w:rsidRPr="00FB0AD2">
        <w:rPr>
          <w:rFonts w:ascii="Arial" w:hAnsi="Arial" w:cs="Arial"/>
          <w:bCs/>
        </w:rPr>
        <w:t>, PhD</w:t>
      </w:r>
      <w:r w:rsidRPr="00FB0AD2">
        <w:rPr>
          <w:rFonts w:ascii="Arial" w:hAnsi="Arial" w:cs="Arial"/>
          <w:b/>
        </w:rPr>
        <w:tab/>
      </w:r>
      <w:r w:rsidRPr="00FB0AD2">
        <w:rPr>
          <w:rFonts w:ascii="Arial" w:hAnsi="Arial" w:cs="Arial"/>
          <w:b/>
        </w:rPr>
        <w:tab/>
      </w:r>
    </w:p>
    <w:p w:rsidR="0021106C" w:rsidRPr="00FB0AD2" w:rsidRDefault="00CC02E1" w:rsidP="00CC5884">
      <w:pPr>
        <w:pStyle w:val="PlainText"/>
        <w:rPr>
          <w:rFonts w:ascii="Arial" w:hAnsi="Arial" w:cs="Arial"/>
        </w:rPr>
      </w:pPr>
      <w:r w:rsidRPr="00FB0AD2">
        <w:rPr>
          <w:rFonts w:ascii="Arial" w:hAnsi="Arial" w:cs="Arial"/>
          <w:b/>
        </w:rPr>
        <w:t>Course Information</w:t>
      </w:r>
      <w:r w:rsidRPr="00FB0AD2">
        <w:rPr>
          <w:rFonts w:ascii="Arial" w:hAnsi="Arial" w:cs="Arial"/>
        </w:rPr>
        <w:t>:</w:t>
      </w:r>
      <w:r w:rsidR="00BB2634" w:rsidRPr="00FB0AD2">
        <w:rPr>
          <w:rFonts w:ascii="Arial" w:hAnsi="Arial" w:cs="Arial"/>
        </w:rPr>
        <w:t xml:space="preserve"> Section 2338</w:t>
      </w:r>
      <w:r w:rsidR="00C27B47" w:rsidRPr="00FB0AD2">
        <w:rPr>
          <w:rFonts w:ascii="Arial" w:hAnsi="Arial" w:cs="Arial"/>
        </w:rPr>
        <w:t>-0</w:t>
      </w:r>
      <w:r w:rsidR="0021106C" w:rsidRPr="00FB0AD2">
        <w:rPr>
          <w:rFonts w:ascii="Arial" w:hAnsi="Arial" w:cs="Arial"/>
        </w:rPr>
        <w:t>02</w:t>
      </w:r>
      <w:r w:rsidR="00BB2634" w:rsidRPr="00FB0AD2">
        <w:rPr>
          <w:rFonts w:ascii="Arial" w:hAnsi="Arial" w:cs="Arial"/>
        </w:rPr>
        <w:t>: 1</w:t>
      </w:r>
      <w:r w:rsidR="0021106C" w:rsidRPr="00FB0AD2">
        <w:rPr>
          <w:rFonts w:ascii="Arial" w:hAnsi="Arial" w:cs="Arial"/>
        </w:rPr>
        <w:t>2:30</w:t>
      </w:r>
      <w:r w:rsidR="00BB2634" w:rsidRPr="00FB0AD2">
        <w:rPr>
          <w:rFonts w:ascii="Arial" w:hAnsi="Arial" w:cs="Arial"/>
        </w:rPr>
        <w:t xml:space="preserve">-1:50 a.m. </w:t>
      </w:r>
      <w:r w:rsidR="00FB0AD2">
        <w:rPr>
          <w:rFonts w:ascii="Arial" w:hAnsi="Arial" w:cs="Arial"/>
        </w:rPr>
        <w:t>TT, 310 Preston Hall</w:t>
      </w:r>
    </w:p>
    <w:p w:rsidR="00E03BFF" w:rsidRPr="00FB0AD2" w:rsidRDefault="00E03BFF" w:rsidP="00CC5884">
      <w:pPr>
        <w:pStyle w:val="PlainText"/>
        <w:rPr>
          <w:rFonts w:ascii="Arial" w:hAnsi="Arial" w:cs="Arial"/>
        </w:rPr>
      </w:pPr>
      <w:r w:rsidRPr="00FB0AD2">
        <w:rPr>
          <w:rFonts w:ascii="Arial" w:hAnsi="Arial" w:cs="Arial"/>
          <w:b/>
        </w:rPr>
        <w:t>Office/Hours</w:t>
      </w:r>
      <w:r w:rsidRPr="00FB0AD2">
        <w:rPr>
          <w:rFonts w:ascii="Arial" w:hAnsi="Arial" w:cs="Arial"/>
        </w:rPr>
        <w:t>:</w:t>
      </w:r>
      <w:r w:rsidR="00CC02E1" w:rsidRPr="00FB0AD2">
        <w:rPr>
          <w:rFonts w:ascii="Arial" w:hAnsi="Arial" w:cs="Arial"/>
        </w:rPr>
        <w:t xml:space="preserve"> </w:t>
      </w:r>
      <w:r w:rsidR="00FB0AD2">
        <w:rPr>
          <w:rFonts w:ascii="Arial" w:hAnsi="Arial" w:cs="Arial"/>
        </w:rPr>
        <w:t xml:space="preserve">407 </w:t>
      </w:r>
      <w:r w:rsidR="00CC02E1" w:rsidRPr="00FB0AD2">
        <w:rPr>
          <w:rFonts w:ascii="Arial" w:hAnsi="Arial" w:cs="Arial"/>
        </w:rPr>
        <w:t>Carlis</w:t>
      </w:r>
      <w:r w:rsidR="000B56F5" w:rsidRPr="00FB0AD2">
        <w:rPr>
          <w:rFonts w:ascii="Arial" w:hAnsi="Arial" w:cs="Arial"/>
        </w:rPr>
        <w:t>l</w:t>
      </w:r>
      <w:r w:rsidR="00CC02E1" w:rsidRPr="00FB0AD2">
        <w:rPr>
          <w:rFonts w:ascii="Arial" w:hAnsi="Arial" w:cs="Arial"/>
        </w:rPr>
        <w:t>e Hall</w:t>
      </w:r>
      <w:r w:rsidR="00447E1E" w:rsidRPr="00FB0AD2">
        <w:rPr>
          <w:rFonts w:ascii="Arial" w:hAnsi="Arial" w:cs="Arial"/>
        </w:rPr>
        <w:t xml:space="preserve">; </w:t>
      </w:r>
      <w:r w:rsidR="00F02C83" w:rsidRPr="00FB0AD2">
        <w:rPr>
          <w:rFonts w:ascii="Arial" w:hAnsi="Arial" w:cs="Arial"/>
        </w:rPr>
        <w:t>1</w:t>
      </w:r>
      <w:r w:rsidR="00DF3CC6" w:rsidRPr="00FB0AD2">
        <w:rPr>
          <w:rFonts w:ascii="Arial" w:hAnsi="Arial" w:cs="Arial"/>
        </w:rPr>
        <w:t>1</w:t>
      </w:r>
      <w:r w:rsidR="00F02C83" w:rsidRPr="00FB0AD2">
        <w:rPr>
          <w:rFonts w:ascii="Arial" w:hAnsi="Arial" w:cs="Arial"/>
        </w:rPr>
        <w:t>-1</w:t>
      </w:r>
      <w:r w:rsidR="00DF3CC6" w:rsidRPr="00FB0AD2">
        <w:rPr>
          <w:rFonts w:ascii="Arial" w:hAnsi="Arial" w:cs="Arial"/>
        </w:rPr>
        <w:t>2</w:t>
      </w:r>
      <w:r w:rsidR="00F02C83" w:rsidRPr="00FB0AD2">
        <w:rPr>
          <w:rFonts w:ascii="Arial" w:hAnsi="Arial" w:cs="Arial"/>
        </w:rPr>
        <w:t xml:space="preserve"> a.m. </w:t>
      </w:r>
      <w:r w:rsidR="00DF3CC6" w:rsidRPr="00FB0AD2">
        <w:rPr>
          <w:rFonts w:ascii="Arial" w:hAnsi="Arial" w:cs="Arial"/>
        </w:rPr>
        <w:t xml:space="preserve">TTh; </w:t>
      </w:r>
      <w:r w:rsidR="00F02C83" w:rsidRPr="00FB0AD2">
        <w:rPr>
          <w:rFonts w:ascii="Arial" w:hAnsi="Arial" w:cs="Arial"/>
        </w:rPr>
        <w:t>2:</w:t>
      </w:r>
      <w:r w:rsidR="00DF3CC6" w:rsidRPr="00FB0AD2">
        <w:rPr>
          <w:rFonts w:ascii="Arial" w:hAnsi="Arial" w:cs="Arial"/>
        </w:rPr>
        <w:t>00</w:t>
      </w:r>
      <w:r w:rsidR="00F02C83" w:rsidRPr="00FB0AD2">
        <w:rPr>
          <w:rFonts w:ascii="Arial" w:hAnsi="Arial" w:cs="Arial"/>
        </w:rPr>
        <w:t>-2:</w:t>
      </w:r>
      <w:r w:rsidR="00DF3CC6" w:rsidRPr="00FB0AD2">
        <w:rPr>
          <w:rFonts w:ascii="Arial" w:hAnsi="Arial" w:cs="Arial"/>
        </w:rPr>
        <w:t>30</w:t>
      </w:r>
      <w:r w:rsidR="00F02C83" w:rsidRPr="00FB0AD2">
        <w:rPr>
          <w:rFonts w:ascii="Arial" w:hAnsi="Arial" w:cs="Arial"/>
        </w:rPr>
        <w:t xml:space="preserve"> p.m. </w:t>
      </w:r>
      <w:r w:rsidR="00DF3CC6" w:rsidRPr="00FB0AD2">
        <w:rPr>
          <w:rFonts w:ascii="Arial" w:hAnsi="Arial" w:cs="Arial"/>
        </w:rPr>
        <w:t>TTh</w:t>
      </w:r>
      <w:r w:rsidR="00F02C83" w:rsidRPr="00FB0AD2">
        <w:rPr>
          <w:rFonts w:ascii="Arial" w:hAnsi="Arial" w:cs="Arial"/>
        </w:rPr>
        <w:t>; and by appointment</w:t>
      </w:r>
    </w:p>
    <w:p w:rsidR="00FB0AD2" w:rsidRPr="00FB0AD2" w:rsidRDefault="00E03BFF" w:rsidP="00FB0AD2">
      <w:pPr>
        <w:rPr>
          <w:rFonts w:ascii="Arial" w:hAnsi="Arial"/>
          <w:bCs/>
          <w:sz w:val="20"/>
          <w:szCs w:val="20"/>
        </w:rPr>
      </w:pPr>
      <w:r w:rsidRPr="00FB0AD2">
        <w:rPr>
          <w:rFonts w:ascii="Arial" w:hAnsi="Arial"/>
          <w:b/>
          <w:bCs/>
          <w:sz w:val="20"/>
          <w:szCs w:val="20"/>
        </w:rPr>
        <w:t>E</w:t>
      </w:r>
      <w:r w:rsidR="004A4F1A" w:rsidRPr="00FB0AD2">
        <w:rPr>
          <w:rFonts w:ascii="Arial" w:hAnsi="Arial"/>
          <w:b/>
          <w:bCs/>
          <w:sz w:val="20"/>
          <w:szCs w:val="20"/>
        </w:rPr>
        <w:t>-</w:t>
      </w:r>
      <w:r w:rsidRPr="00FB0AD2">
        <w:rPr>
          <w:rFonts w:ascii="Arial" w:hAnsi="Arial"/>
          <w:b/>
          <w:bCs/>
          <w:sz w:val="20"/>
          <w:szCs w:val="20"/>
        </w:rPr>
        <w:t>mail</w:t>
      </w:r>
      <w:r w:rsidRPr="00FB0AD2">
        <w:rPr>
          <w:rFonts w:ascii="Arial" w:hAnsi="Arial"/>
          <w:bCs/>
          <w:sz w:val="20"/>
          <w:szCs w:val="20"/>
        </w:rPr>
        <w:t xml:space="preserve">: </w:t>
      </w:r>
      <w:r w:rsidR="00B97E19">
        <w:rPr>
          <w:rFonts w:ascii="Arial" w:hAnsi="Arial"/>
          <w:bCs/>
          <w:sz w:val="20"/>
          <w:szCs w:val="20"/>
        </w:rPr>
        <w:t>ann.sloan@uta.edu</w:t>
      </w:r>
      <w:bookmarkStart w:id="0" w:name="_GoBack"/>
      <w:bookmarkEnd w:id="0"/>
    </w:p>
    <w:p w:rsidR="00FB0AD2" w:rsidRPr="00FB0AD2" w:rsidRDefault="00FB0AD2" w:rsidP="00CC5884">
      <w:pPr>
        <w:rPr>
          <w:rFonts w:ascii="Arial" w:hAnsi="Arial"/>
          <w:bCs/>
          <w:sz w:val="20"/>
          <w:szCs w:val="20"/>
        </w:rPr>
      </w:pPr>
    </w:p>
    <w:p w:rsidR="004A4F1A" w:rsidRPr="00FB0AD2" w:rsidRDefault="004A4F1A" w:rsidP="00CC5884">
      <w:pPr>
        <w:rPr>
          <w:rFonts w:ascii="Arial" w:hAnsi="Arial"/>
          <w:bCs/>
          <w:sz w:val="20"/>
          <w:szCs w:val="20"/>
        </w:rPr>
      </w:pPr>
    </w:p>
    <w:p w:rsidR="00BA1502" w:rsidRPr="00FB0AD2" w:rsidRDefault="004E1B5F" w:rsidP="0063103D">
      <w:pPr>
        <w:rPr>
          <w:rFonts w:ascii="Arial" w:eastAsia="Calibri" w:hAnsi="Arial"/>
          <w:sz w:val="20"/>
          <w:szCs w:val="20"/>
        </w:rPr>
      </w:pPr>
      <w:r w:rsidRPr="00FB0AD2">
        <w:rPr>
          <w:rFonts w:ascii="Arial" w:hAnsi="Arial"/>
          <w:b/>
          <w:sz w:val="20"/>
          <w:szCs w:val="20"/>
        </w:rPr>
        <w:t xml:space="preserve">Class Raison </w:t>
      </w:r>
      <w:r w:rsidR="00212D78" w:rsidRPr="00FB0AD2">
        <w:rPr>
          <w:rFonts w:ascii="Arial" w:hAnsi="Arial"/>
          <w:b/>
          <w:sz w:val="20"/>
          <w:szCs w:val="20"/>
        </w:rPr>
        <w:t>D</w:t>
      </w:r>
      <w:r w:rsidR="005F7541" w:rsidRPr="00FB0AD2">
        <w:rPr>
          <w:rFonts w:ascii="Arial" w:hAnsi="Arial"/>
          <w:b/>
          <w:sz w:val="20"/>
          <w:szCs w:val="20"/>
        </w:rPr>
        <w:t xml:space="preserve">’être. </w:t>
      </w:r>
      <w:r w:rsidR="0063103D" w:rsidRPr="00FB0AD2">
        <w:rPr>
          <w:rFonts w:ascii="Arial" w:eastAsia="Calibri" w:hAnsi="Arial"/>
          <w:sz w:val="20"/>
          <w:szCs w:val="20"/>
        </w:rPr>
        <w:t xml:space="preserve">You might think that technical writing is limited to the fields of science and computer technology. It is not. </w:t>
      </w:r>
      <w:r w:rsidR="004452C8" w:rsidRPr="00FB0AD2">
        <w:rPr>
          <w:rFonts w:ascii="Arial" w:eastAsia="Calibri" w:hAnsi="Arial"/>
          <w:sz w:val="20"/>
          <w:szCs w:val="20"/>
        </w:rPr>
        <w:t xml:space="preserve">For instance, this </w:t>
      </w:r>
      <w:r w:rsidR="0063103D" w:rsidRPr="00FB0AD2">
        <w:rPr>
          <w:rFonts w:ascii="Arial" w:eastAsia="Calibri" w:hAnsi="Arial"/>
          <w:sz w:val="20"/>
          <w:szCs w:val="20"/>
        </w:rPr>
        <w:t>syllabus is a technical document. You can think of technical writing as workplace communication.</w:t>
      </w:r>
      <w:r w:rsidR="00FC65A3" w:rsidRPr="00FB0AD2">
        <w:rPr>
          <w:rFonts w:ascii="Arial" w:eastAsia="Calibri" w:hAnsi="Arial"/>
          <w:sz w:val="20"/>
          <w:szCs w:val="20"/>
        </w:rPr>
        <w:t xml:space="preserve"> </w:t>
      </w:r>
      <w:r w:rsidR="00BA1502" w:rsidRPr="00FB0AD2">
        <w:rPr>
          <w:rFonts w:ascii="Arial" w:eastAsia="Calibri" w:hAnsi="Arial"/>
          <w:sz w:val="20"/>
          <w:szCs w:val="20"/>
        </w:rPr>
        <w:t xml:space="preserve">The workplace involves communication between and among professionals. </w:t>
      </w:r>
      <w:r w:rsidR="004452C8" w:rsidRPr="00FB0AD2">
        <w:rPr>
          <w:rFonts w:ascii="Arial" w:eastAsia="Calibri" w:hAnsi="Arial"/>
          <w:sz w:val="20"/>
          <w:szCs w:val="20"/>
        </w:rPr>
        <w:t xml:space="preserve">Think of technical writing as </w:t>
      </w:r>
      <w:r w:rsidR="00BA1502" w:rsidRPr="00FB0AD2">
        <w:rPr>
          <w:rFonts w:ascii="Arial" w:eastAsia="Calibri" w:hAnsi="Arial"/>
          <w:sz w:val="20"/>
          <w:szCs w:val="20"/>
        </w:rPr>
        <w:t>a conversation</w:t>
      </w:r>
      <w:r w:rsidR="004452C8" w:rsidRPr="00FB0AD2">
        <w:rPr>
          <w:rFonts w:ascii="Arial" w:eastAsia="Calibri" w:hAnsi="Arial"/>
          <w:sz w:val="20"/>
          <w:szCs w:val="20"/>
        </w:rPr>
        <w:t xml:space="preserve"> </w:t>
      </w:r>
      <w:r w:rsidR="00BA1502" w:rsidRPr="00FB0AD2">
        <w:rPr>
          <w:rFonts w:ascii="Arial" w:eastAsia="Calibri" w:hAnsi="Arial"/>
          <w:sz w:val="20"/>
          <w:szCs w:val="20"/>
        </w:rPr>
        <w:t xml:space="preserve">with </w:t>
      </w:r>
      <w:r w:rsidR="004452C8" w:rsidRPr="00FB0AD2">
        <w:rPr>
          <w:rFonts w:ascii="Arial" w:eastAsia="Calibri" w:hAnsi="Arial"/>
          <w:sz w:val="20"/>
          <w:szCs w:val="20"/>
        </w:rPr>
        <w:t xml:space="preserve">highly </w:t>
      </w:r>
      <w:r w:rsidR="00BA1502" w:rsidRPr="00FB0AD2">
        <w:rPr>
          <w:rFonts w:ascii="Arial" w:eastAsia="Calibri" w:hAnsi="Arial"/>
          <w:sz w:val="20"/>
          <w:szCs w:val="20"/>
        </w:rPr>
        <w:t xml:space="preserve">specific aims. Technical writers create documents that use description and explanation in order to persuade </w:t>
      </w:r>
      <w:r w:rsidR="004452C8" w:rsidRPr="00FB0AD2">
        <w:rPr>
          <w:rFonts w:ascii="Arial" w:eastAsia="Calibri" w:hAnsi="Arial"/>
          <w:sz w:val="20"/>
          <w:szCs w:val="20"/>
        </w:rPr>
        <w:t xml:space="preserve">or enable </w:t>
      </w:r>
      <w:r w:rsidR="00BA1502" w:rsidRPr="00FB0AD2">
        <w:rPr>
          <w:rFonts w:ascii="Arial" w:eastAsia="Calibri" w:hAnsi="Arial"/>
          <w:sz w:val="20"/>
          <w:szCs w:val="20"/>
        </w:rPr>
        <w:t>readers to take action. Consequently, effective techni</w:t>
      </w:r>
      <w:r w:rsidR="00721426" w:rsidRPr="00FB0AD2">
        <w:rPr>
          <w:rFonts w:ascii="Arial" w:eastAsia="Calibri" w:hAnsi="Arial"/>
          <w:sz w:val="20"/>
          <w:szCs w:val="20"/>
        </w:rPr>
        <w:t>cal writers must have</w:t>
      </w:r>
      <w:r w:rsidR="00BA1502" w:rsidRPr="00FB0AD2">
        <w:rPr>
          <w:rFonts w:ascii="Arial" w:eastAsia="Calibri" w:hAnsi="Arial"/>
          <w:sz w:val="20"/>
          <w:szCs w:val="20"/>
        </w:rPr>
        <w:t xml:space="preserve"> </w:t>
      </w:r>
      <w:r w:rsidR="00721426" w:rsidRPr="00FB0AD2">
        <w:rPr>
          <w:rFonts w:ascii="Arial" w:eastAsia="Calibri" w:hAnsi="Arial"/>
          <w:sz w:val="20"/>
          <w:szCs w:val="20"/>
        </w:rPr>
        <w:t>(</w:t>
      </w:r>
      <w:r w:rsidR="00BA1502" w:rsidRPr="00FB0AD2">
        <w:rPr>
          <w:rFonts w:ascii="Arial" w:eastAsia="Calibri" w:hAnsi="Arial"/>
          <w:sz w:val="20"/>
          <w:szCs w:val="20"/>
        </w:rPr>
        <w:t>1</w:t>
      </w:r>
      <w:r w:rsidR="00721426" w:rsidRPr="00FB0AD2">
        <w:rPr>
          <w:rFonts w:ascii="Arial" w:eastAsia="Calibri" w:hAnsi="Arial"/>
          <w:sz w:val="20"/>
          <w:szCs w:val="20"/>
        </w:rPr>
        <w:t>)</w:t>
      </w:r>
      <w:r w:rsidR="00BA1502" w:rsidRPr="00FB0AD2">
        <w:rPr>
          <w:rFonts w:ascii="Arial" w:eastAsia="Calibri" w:hAnsi="Arial"/>
          <w:sz w:val="20"/>
          <w:szCs w:val="20"/>
        </w:rPr>
        <w:t xml:space="preserve"> a clear unde</w:t>
      </w:r>
      <w:r w:rsidR="00721426" w:rsidRPr="00FB0AD2">
        <w:rPr>
          <w:rFonts w:ascii="Arial" w:eastAsia="Calibri" w:hAnsi="Arial"/>
          <w:sz w:val="20"/>
          <w:szCs w:val="20"/>
        </w:rPr>
        <w:t>rstanding of the subject matter,</w:t>
      </w:r>
      <w:r w:rsidR="00BA1502" w:rsidRPr="00FB0AD2">
        <w:rPr>
          <w:rFonts w:ascii="Arial" w:eastAsia="Calibri" w:hAnsi="Arial"/>
          <w:sz w:val="20"/>
          <w:szCs w:val="20"/>
        </w:rPr>
        <w:t xml:space="preserve"> </w:t>
      </w:r>
      <w:r w:rsidR="00721426" w:rsidRPr="00FB0AD2">
        <w:rPr>
          <w:rFonts w:ascii="Arial" w:eastAsia="Calibri" w:hAnsi="Arial"/>
          <w:sz w:val="20"/>
          <w:szCs w:val="20"/>
        </w:rPr>
        <w:t>(</w:t>
      </w:r>
      <w:r w:rsidR="00BA1502" w:rsidRPr="00FB0AD2">
        <w:rPr>
          <w:rFonts w:ascii="Arial" w:eastAsia="Calibri" w:hAnsi="Arial"/>
          <w:sz w:val="20"/>
          <w:szCs w:val="20"/>
        </w:rPr>
        <w:t>2</w:t>
      </w:r>
      <w:r w:rsidR="00721426" w:rsidRPr="00FB0AD2">
        <w:rPr>
          <w:rFonts w:ascii="Arial" w:eastAsia="Calibri" w:hAnsi="Arial"/>
          <w:sz w:val="20"/>
          <w:szCs w:val="20"/>
        </w:rPr>
        <w:t>)</w:t>
      </w:r>
      <w:r w:rsidR="00BA1502" w:rsidRPr="00FB0AD2">
        <w:rPr>
          <w:rFonts w:ascii="Arial" w:eastAsia="Calibri" w:hAnsi="Arial"/>
          <w:sz w:val="20"/>
          <w:szCs w:val="20"/>
        </w:rPr>
        <w:t xml:space="preserve"> a thorough awaren</w:t>
      </w:r>
      <w:r w:rsidR="00721426" w:rsidRPr="00FB0AD2">
        <w:rPr>
          <w:rFonts w:ascii="Arial" w:eastAsia="Calibri" w:hAnsi="Arial"/>
          <w:sz w:val="20"/>
          <w:szCs w:val="20"/>
        </w:rPr>
        <w:t>ess of the intended audience(s),</w:t>
      </w:r>
      <w:r w:rsidR="00BA1502" w:rsidRPr="00FB0AD2">
        <w:rPr>
          <w:rFonts w:ascii="Arial" w:eastAsia="Calibri" w:hAnsi="Arial"/>
          <w:sz w:val="20"/>
          <w:szCs w:val="20"/>
        </w:rPr>
        <w:t xml:space="preserve"> and </w:t>
      </w:r>
      <w:r w:rsidR="00721426" w:rsidRPr="00FB0AD2">
        <w:rPr>
          <w:rFonts w:ascii="Arial" w:eastAsia="Calibri" w:hAnsi="Arial"/>
          <w:sz w:val="20"/>
          <w:szCs w:val="20"/>
        </w:rPr>
        <w:t>(</w:t>
      </w:r>
      <w:r w:rsidR="00BA1502" w:rsidRPr="00FB0AD2">
        <w:rPr>
          <w:rFonts w:ascii="Arial" w:eastAsia="Calibri" w:hAnsi="Arial"/>
          <w:sz w:val="20"/>
          <w:szCs w:val="20"/>
        </w:rPr>
        <w:t>3</w:t>
      </w:r>
      <w:r w:rsidR="00721426" w:rsidRPr="00FB0AD2">
        <w:rPr>
          <w:rFonts w:ascii="Arial" w:eastAsia="Calibri" w:hAnsi="Arial"/>
          <w:sz w:val="20"/>
          <w:szCs w:val="20"/>
        </w:rPr>
        <w:t>)</w:t>
      </w:r>
      <w:r w:rsidR="00BA1502" w:rsidRPr="00FB0AD2">
        <w:rPr>
          <w:rFonts w:ascii="Arial" w:eastAsia="Calibri" w:hAnsi="Arial"/>
          <w:sz w:val="20"/>
          <w:szCs w:val="20"/>
        </w:rPr>
        <w:t xml:space="preserve"> a strong mastery of the required writing forms or genres. We will </w:t>
      </w:r>
      <w:r w:rsidR="00292A6D" w:rsidRPr="00FB0AD2">
        <w:rPr>
          <w:rFonts w:ascii="Arial" w:eastAsia="Calibri" w:hAnsi="Arial"/>
          <w:sz w:val="20"/>
          <w:szCs w:val="20"/>
        </w:rPr>
        <w:t xml:space="preserve">study these </w:t>
      </w:r>
      <w:r w:rsidR="00BA1502" w:rsidRPr="00FB0AD2">
        <w:rPr>
          <w:rFonts w:ascii="Arial" w:eastAsia="Calibri" w:hAnsi="Arial"/>
          <w:sz w:val="20"/>
          <w:szCs w:val="20"/>
        </w:rPr>
        <w:t xml:space="preserve">and much more in this class </w:t>
      </w:r>
      <w:r w:rsidR="00660FD7" w:rsidRPr="00FB0AD2">
        <w:rPr>
          <w:rFonts w:ascii="Arial" w:eastAsia="Calibri" w:hAnsi="Arial"/>
          <w:sz w:val="20"/>
          <w:szCs w:val="20"/>
        </w:rPr>
        <w:t xml:space="preserve">via </w:t>
      </w:r>
      <w:r w:rsidR="00BA1502" w:rsidRPr="00FB0AD2">
        <w:rPr>
          <w:rFonts w:ascii="Arial" w:eastAsia="Calibri" w:hAnsi="Arial"/>
          <w:sz w:val="20"/>
          <w:szCs w:val="20"/>
        </w:rPr>
        <w:t>reading, writing, group work, and lots of practice.</w:t>
      </w:r>
    </w:p>
    <w:p w:rsidR="00BA1502" w:rsidRPr="00FB0AD2" w:rsidRDefault="00BA1502" w:rsidP="00BA1502">
      <w:pPr>
        <w:rPr>
          <w:rFonts w:ascii="Arial" w:eastAsia="Calibri" w:hAnsi="Arial"/>
          <w:sz w:val="20"/>
          <w:szCs w:val="20"/>
        </w:rPr>
      </w:pPr>
    </w:p>
    <w:p w:rsidR="00BA1502" w:rsidRPr="00FB0AD2" w:rsidRDefault="00BA1502" w:rsidP="00BA1502">
      <w:pPr>
        <w:rPr>
          <w:rFonts w:ascii="Arial" w:eastAsia="Calibri" w:hAnsi="Arial"/>
          <w:sz w:val="20"/>
          <w:szCs w:val="20"/>
        </w:rPr>
      </w:pPr>
      <w:r w:rsidRPr="00FB0AD2">
        <w:rPr>
          <w:rFonts w:ascii="Arial" w:eastAsia="Calibri" w:hAnsi="Arial"/>
          <w:sz w:val="20"/>
          <w:szCs w:val="20"/>
        </w:rPr>
        <w:t>Technical</w:t>
      </w:r>
      <w:r w:rsidR="00721426" w:rsidRPr="00FB0AD2">
        <w:rPr>
          <w:rFonts w:ascii="Arial" w:eastAsia="Calibri" w:hAnsi="Arial"/>
          <w:sz w:val="20"/>
          <w:szCs w:val="20"/>
        </w:rPr>
        <w:t>/workplace writing</w:t>
      </w:r>
      <w:r w:rsidRPr="00FB0AD2">
        <w:rPr>
          <w:rFonts w:ascii="Arial" w:eastAsia="Calibri" w:hAnsi="Arial"/>
          <w:sz w:val="20"/>
          <w:szCs w:val="20"/>
        </w:rPr>
        <w:t xml:space="preserve"> </w:t>
      </w:r>
      <w:r w:rsidR="00721426" w:rsidRPr="00FB0AD2">
        <w:rPr>
          <w:rFonts w:ascii="Arial" w:eastAsia="Calibri" w:hAnsi="Arial"/>
          <w:sz w:val="20"/>
          <w:szCs w:val="20"/>
        </w:rPr>
        <w:t xml:space="preserve">can take </w:t>
      </w:r>
      <w:r w:rsidRPr="00FB0AD2">
        <w:rPr>
          <w:rFonts w:ascii="Arial" w:eastAsia="Calibri" w:hAnsi="Arial"/>
          <w:sz w:val="20"/>
          <w:szCs w:val="20"/>
        </w:rPr>
        <w:t xml:space="preserve">many forms, including letters, memos, reports, proposals, presentations, and manuals. Since there are so many forms, it's not possible for students to learn everything they might eventually need for a workplace in this one course. </w:t>
      </w:r>
      <w:r w:rsidR="00721426" w:rsidRPr="00FB0AD2">
        <w:rPr>
          <w:rFonts w:ascii="Arial" w:eastAsia="Calibri" w:hAnsi="Arial"/>
          <w:b/>
          <w:sz w:val="20"/>
          <w:szCs w:val="20"/>
        </w:rPr>
        <w:t>In particular, this section’s coverage of techniques and styles specific to Internet-based work</w:t>
      </w:r>
      <w:r w:rsidR="005F3415" w:rsidRPr="00FB0AD2">
        <w:rPr>
          <w:rFonts w:ascii="Arial" w:eastAsia="Calibri" w:hAnsi="Arial"/>
          <w:b/>
          <w:sz w:val="20"/>
          <w:szCs w:val="20"/>
        </w:rPr>
        <w:t xml:space="preserve"> </w:t>
      </w:r>
      <w:r w:rsidR="00721426" w:rsidRPr="00FB0AD2">
        <w:rPr>
          <w:rFonts w:ascii="Arial" w:eastAsia="Calibri" w:hAnsi="Arial"/>
          <w:b/>
          <w:sz w:val="20"/>
          <w:szCs w:val="20"/>
        </w:rPr>
        <w:t>will be minimal.</w:t>
      </w:r>
      <w:r w:rsidR="00721426" w:rsidRPr="00FB0AD2">
        <w:rPr>
          <w:rFonts w:ascii="Arial" w:eastAsia="Calibri" w:hAnsi="Arial"/>
          <w:sz w:val="20"/>
          <w:szCs w:val="20"/>
        </w:rPr>
        <w:t xml:space="preserve"> </w:t>
      </w:r>
      <w:r w:rsidRPr="00FB0AD2">
        <w:rPr>
          <w:rFonts w:ascii="Arial" w:eastAsia="Calibri" w:hAnsi="Arial"/>
          <w:sz w:val="20"/>
          <w:szCs w:val="20"/>
        </w:rPr>
        <w:t xml:space="preserve">Students can, however, gain an appreciation for </w:t>
      </w:r>
      <w:r w:rsidR="004111BE" w:rsidRPr="00FB0AD2">
        <w:rPr>
          <w:rFonts w:ascii="Arial" w:eastAsia="Calibri" w:hAnsi="Arial"/>
          <w:sz w:val="20"/>
          <w:szCs w:val="20"/>
        </w:rPr>
        <w:t>(</w:t>
      </w:r>
      <w:r w:rsidRPr="00FB0AD2">
        <w:rPr>
          <w:rFonts w:ascii="Arial" w:eastAsia="Calibri" w:hAnsi="Arial"/>
          <w:sz w:val="20"/>
          <w:szCs w:val="20"/>
        </w:rPr>
        <w:t>and refine skills needed to develop</w:t>
      </w:r>
      <w:r w:rsidR="004111BE" w:rsidRPr="00FB0AD2">
        <w:rPr>
          <w:rFonts w:ascii="Arial" w:eastAsia="Calibri" w:hAnsi="Arial"/>
          <w:sz w:val="20"/>
          <w:szCs w:val="20"/>
        </w:rPr>
        <w:t>)</w:t>
      </w:r>
      <w:r w:rsidRPr="00FB0AD2">
        <w:rPr>
          <w:rFonts w:ascii="Arial" w:eastAsia="Calibri" w:hAnsi="Arial"/>
          <w:sz w:val="20"/>
          <w:szCs w:val="20"/>
        </w:rPr>
        <w:t xml:space="preserve"> w</w:t>
      </w:r>
      <w:r w:rsidR="00721426" w:rsidRPr="00FB0AD2">
        <w:rPr>
          <w:rFonts w:ascii="Arial" w:eastAsia="Calibri" w:hAnsi="Arial"/>
          <w:sz w:val="20"/>
          <w:szCs w:val="20"/>
        </w:rPr>
        <w:t>riting</w:t>
      </w:r>
      <w:r w:rsidRPr="00FB0AD2">
        <w:rPr>
          <w:rFonts w:ascii="Arial" w:eastAsia="Calibri" w:hAnsi="Arial"/>
          <w:sz w:val="20"/>
          <w:szCs w:val="20"/>
        </w:rPr>
        <w:t xml:space="preserve"> that </w:t>
      </w:r>
      <w:r w:rsidR="00721426" w:rsidRPr="00FB0AD2">
        <w:rPr>
          <w:rFonts w:ascii="Arial" w:eastAsia="Calibri" w:hAnsi="Arial"/>
          <w:sz w:val="20"/>
          <w:szCs w:val="20"/>
        </w:rPr>
        <w:t xml:space="preserve">is </w:t>
      </w:r>
      <w:r w:rsidRPr="00FB0AD2">
        <w:rPr>
          <w:rFonts w:ascii="Arial" w:eastAsia="Calibri" w:hAnsi="Arial"/>
          <w:sz w:val="20"/>
          <w:szCs w:val="20"/>
        </w:rPr>
        <w:t>clear, concise, well-organized, and honest</w:t>
      </w:r>
      <w:r w:rsidR="00721426" w:rsidRPr="00FB0AD2">
        <w:rPr>
          <w:rFonts w:ascii="Arial" w:eastAsia="Calibri" w:hAnsi="Arial"/>
          <w:sz w:val="20"/>
          <w:szCs w:val="20"/>
        </w:rPr>
        <w:t>—and those abilities can be used in many different tasks and professional settings</w:t>
      </w:r>
      <w:r w:rsidRPr="00FB0AD2">
        <w:rPr>
          <w:rFonts w:ascii="Arial" w:eastAsia="Calibri" w:hAnsi="Arial"/>
          <w:sz w:val="20"/>
          <w:szCs w:val="20"/>
        </w:rPr>
        <w:t>.</w:t>
      </w:r>
    </w:p>
    <w:p w:rsidR="00BA1502" w:rsidRPr="00FB0AD2" w:rsidRDefault="00BA1502" w:rsidP="00BA1502">
      <w:pPr>
        <w:rPr>
          <w:rFonts w:ascii="Arial" w:eastAsia="Calibri" w:hAnsi="Arial"/>
          <w:sz w:val="20"/>
          <w:szCs w:val="20"/>
        </w:rPr>
      </w:pPr>
    </w:p>
    <w:p w:rsidR="00BA1502" w:rsidRPr="00FB0AD2" w:rsidRDefault="00BA1502" w:rsidP="00BA1502">
      <w:pPr>
        <w:rPr>
          <w:rFonts w:ascii="Arial" w:eastAsia="Calibri" w:hAnsi="Arial"/>
          <w:sz w:val="20"/>
          <w:szCs w:val="20"/>
        </w:rPr>
      </w:pPr>
      <w:r w:rsidRPr="00FB0AD2">
        <w:rPr>
          <w:rFonts w:ascii="Arial" w:eastAsia="Calibri" w:hAnsi="Arial"/>
          <w:i/>
          <w:sz w:val="20"/>
          <w:szCs w:val="20"/>
        </w:rPr>
        <w:t>Clear</w:t>
      </w:r>
      <w:r w:rsidRPr="00FB0AD2">
        <w:rPr>
          <w:rFonts w:ascii="Arial" w:eastAsia="Calibri" w:hAnsi="Arial"/>
          <w:sz w:val="20"/>
          <w:szCs w:val="20"/>
        </w:rPr>
        <w:t xml:space="preserve"> writing is expressed in a manner that is suitable for an intended audience. </w:t>
      </w:r>
      <w:r w:rsidRPr="00FB0AD2">
        <w:rPr>
          <w:rFonts w:ascii="Arial" w:eastAsia="Calibri" w:hAnsi="Arial"/>
          <w:i/>
          <w:sz w:val="20"/>
          <w:szCs w:val="20"/>
        </w:rPr>
        <w:t>Concise</w:t>
      </w:r>
      <w:r w:rsidRPr="00FB0AD2">
        <w:rPr>
          <w:rFonts w:ascii="Arial" w:eastAsia="Calibri" w:hAnsi="Arial"/>
          <w:sz w:val="20"/>
          <w:szCs w:val="20"/>
        </w:rPr>
        <w:t xml:space="preserve"> writing says all it has to but not more. </w:t>
      </w:r>
      <w:r w:rsidRPr="00FB0AD2">
        <w:rPr>
          <w:rFonts w:ascii="Arial" w:eastAsia="Calibri" w:hAnsi="Arial"/>
          <w:i/>
          <w:sz w:val="20"/>
          <w:szCs w:val="20"/>
        </w:rPr>
        <w:t>Well-organized</w:t>
      </w:r>
      <w:r w:rsidRPr="00FB0AD2">
        <w:rPr>
          <w:rFonts w:ascii="Arial" w:eastAsia="Calibri" w:hAnsi="Arial"/>
          <w:sz w:val="20"/>
          <w:szCs w:val="20"/>
        </w:rPr>
        <w:t xml:space="preserve"> documents are easy to follow because form and logic work together. Facts and figures, sources and statements, interpretations</w:t>
      </w:r>
      <w:r w:rsidR="00721426" w:rsidRPr="00FB0AD2">
        <w:rPr>
          <w:rFonts w:ascii="Arial" w:eastAsia="Calibri" w:hAnsi="Arial"/>
          <w:sz w:val="20"/>
          <w:szCs w:val="20"/>
        </w:rPr>
        <w:t>,</w:t>
      </w:r>
      <w:r w:rsidRPr="00FB0AD2">
        <w:rPr>
          <w:rFonts w:ascii="Arial" w:eastAsia="Calibri" w:hAnsi="Arial"/>
          <w:sz w:val="20"/>
          <w:szCs w:val="20"/>
        </w:rPr>
        <w:t xml:space="preserve"> and conclusions must be meticulously </w:t>
      </w:r>
      <w:r w:rsidRPr="00FB0AD2">
        <w:rPr>
          <w:rFonts w:ascii="Arial" w:eastAsia="Calibri" w:hAnsi="Arial"/>
          <w:i/>
          <w:sz w:val="20"/>
          <w:szCs w:val="20"/>
        </w:rPr>
        <w:t>honest</w:t>
      </w:r>
      <w:r w:rsidRPr="00FB0AD2">
        <w:rPr>
          <w:rFonts w:ascii="Arial" w:eastAsia="Calibri" w:hAnsi="Arial"/>
          <w:sz w:val="20"/>
          <w:szCs w:val="20"/>
        </w:rPr>
        <w:t xml:space="preserve"> in order to establish and maintain the author's integrity and authority</w:t>
      </w:r>
      <w:r w:rsidR="004111BE" w:rsidRPr="00FB0AD2">
        <w:rPr>
          <w:rFonts w:ascii="Arial" w:eastAsia="Calibri" w:hAnsi="Arial"/>
          <w:sz w:val="20"/>
          <w:szCs w:val="20"/>
        </w:rPr>
        <w:t xml:space="preserve"> and to enable readers to accomplish the desired task</w:t>
      </w:r>
      <w:r w:rsidRPr="00FB0AD2">
        <w:rPr>
          <w:rFonts w:ascii="Arial" w:eastAsia="Calibri" w:hAnsi="Arial"/>
          <w:sz w:val="20"/>
          <w:szCs w:val="20"/>
        </w:rPr>
        <w:t>.</w:t>
      </w:r>
    </w:p>
    <w:p w:rsidR="00BA1502" w:rsidRPr="00FB0AD2" w:rsidRDefault="00BA1502" w:rsidP="00F24EDB">
      <w:pPr>
        <w:rPr>
          <w:rFonts w:ascii="Arial" w:eastAsia="Calibri" w:hAnsi="Arial"/>
          <w:b/>
          <w:sz w:val="20"/>
          <w:szCs w:val="20"/>
        </w:rPr>
      </w:pPr>
    </w:p>
    <w:p w:rsidR="00A3335E" w:rsidRPr="00FB0AD2" w:rsidRDefault="00BA1502" w:rsidP="0071269B">
      <w:pPr>
        <w:rPr>
          <w:rFonts w:ascii="Arial" w:eastAsia="Calibri" w:hAnsi="Arial"/>
          <w:sz w:val="20"/>
          <w:szCs w:val="20"/>
        </w:rPr>
      </w:pPr>
      <w:r w:rsidRPr="00FB0AD2">
        <w:rPr>
          <w:rFonts w:ascii="Arial" w:eastAsia="Calibri" w:hAnsi="Arial"/>
          <w:b/>
          <w:sz w:val="20"/>
          <w:szCs w:val="20"/>
        </w:rPr>
        <w:t xml:space="preserve">Course Description: </w:t>
      </w:r>
      <w:r w:rsidR="0071269B" w:rsidRPr="00FB0AD2">
        <w:rPr>
          <w:rFonts w:ascii="Arial" w:eastAsia="Calibri" w:hAnsi="Arial"/>
          <w:sz w:val="20"/>
          <w:szCs w:val="20"/>
        </w:rPr>
        <w:t xml:space="preserve">This class is an introduction to the discourse conventions of technical communication. Students will become familiar with and aware of the major components of technical writing. The class will provide students </w:t>
      </w:r>
      <w:r w:rsidR="00F85D71" w:rsidRPr="00FB0AD2">
        <w:rPr>
          <w:rFonts w:ascii="Arial" w:eastAsia="Calibri" w:hAnsi="Arial"/>
          <w:sz w:val="20"/>
          <w:szCs w:val="20"/>
        </w:rPr>
        <w:t xml:space="preserve">with </w:t>
      </w:r>
      <w:r w:rsidR="0071269B" w:rsidRPr="00FB0AD2">
        <w:rPr>
          <w:rFonts w:ascii="Arial" w:eastAsia="Calibri" w:hAnsi="Arial"/>
          <w:sz w:val="20"/>
          <w:szCs w:val="20"/>
        </w:rPr>
        <w:t xml:space="preserve">the opportunity to analyze and practice the techniques they are studying, including the production of </w:t>
      </w:r>
      <w:r w:rsidR="005720BF" w:rsidRPr="00FB0AD2">
        <w:rPr>
          <w:rFonts w:ascii="Arial" w:eastAsia="Calibri" w:hAnsi="Arial"/>
          <w:sz w:val="20"/>
          <w:szCs w:val="20"/>
        </w:rPr>
        <w:t xml:space="preserve">documents such as </w:t>
      </w:r>
      <w:r w:rsidR="0071269B" w:rsidRPr="00FB0AD2">
        <w:rPr>
          <w:rFonts w:ascii="Arial" w:eastAsia="Calibri" w:hAnsi="Arial"/>
          <w:sz w:val="20"/>
          <w:szCs w:val="20"/>
        </w:rPr>
        <w:t xml:space="preserve">résumés, </w:t>
      </w:r>
      <w:r w:rsidR="00535463" w:rsidRPr="00FB0AD2">
        <w:rPr>
          <w:rFonts w:ascii="Arial" w:eastAsia="Calibri" w:hAnsi="Arial"/>
          <w:sz w:val="20"/>
          <w:szCs w:val="20"/>
        </w:rPr>
        <w:t>technical descriptions, technical instructions, and reports</w:t>
      </w:r>
      <w:r w:rsidR="0071269B" w:rsidRPr="00FB0AD2">
        <w:rPr>
          <w:rFonts w:ascii="Arial" w:eastAsia="Calibri" w:hAnsi="Arial"/>
          <w:sz w:val="20"/>
          <w:szCs w:val="20"/>
        </w:rPr>
        <w:t>.</w:t>
      </w:r>
      <w:r w:rsidR="00A3335E" w:rsidRPr="00FB0AD2">
        <w:rPr>
          <w:rFonts w:ascii="Arial" w:eastAsia="Calibri" w:hAnsi="Arial"/>
          <w:sz w:val="20"/>
          <w:szCs w:val="20"/>
        </w:rPr>
        <w:t xml:space="preserve"> </w:t>
      </w:r>
    </w:p>
    <w:p w:rsidR="00A3335E" w:rsidRPr="00FB0AD2" w:rsidRDefault="00A3335E" w:rsidP="00CC5884">
      <w:pPr>
        <w:rPr>
          <w:rFonts w:ascii="Arial" w:eastAsia="Calibri" w:hAnsi="Arial"/>
          <w:sz w:val="20"/>
          <w:szCs w:val="20"/>
        </w:rPr>
      </w:pPr>
    </w:p>
    <w:p w:rsidR="00A3335E" w:rsidRPr="00FB0AD2" w:rsidRDefault="00A3335E" w:rsidP="00455DC3">
      <w:pPr>
        <w:pStyle w:val="BodyText"/>
        <w:jc w:val="left"/>
        <w:rPr>
          <w:rFonts w:eastAsia="Calibri" w:cs="Arial"/>
        </w:rPr>
      </w:pPr>
      <w:r w:rsidRPr="00FB0AD2">
        <w:rPr>
          <w:rFonts w:cs="Arial"/>
          <w:b/>
          <w:noProof w:val="0"/>
        </w:rPr>
        <w:t>Expected Learning Outcomes</w:t>
      </w:r>
      <w:r w:rsidR="00455DC3" w:rsidRPr="00FB0AD2">
        <w:rPr>
          <w:rFonts w:cs="Arial"/>
          <w:b/>
          <w:noProof w:val="0"/>
        </w:rPr>
        <w:t xml:space="preserve">. </w:t>
      </w:r>
      <w:r w:rsidRPr="00FB0AD2">
        <w:rPr>
          <w:rFonts w:eastAsia="Calibri" w:cs="Arial"/>
        </w:rPr>
        <w:t xml:space="preserve">By the end of ENGL </w:t>
      </w:r>
      <w:r w:rsidR="00BB06C5" w:rsidRPr="00FB0AD2">
        <w:rPr>
          <w:rFonts w:eastAsia="Calibri" w:cs="Arial"/>
        </w:rPr>
        <w:t>2338</w:t>
      </w:r>
      <w:r w:rsidRPr="00FB0AD2">
        <w:rPr>
          <w:rFonts w:eastAsia="Calibri" w:cs="Arial"/>
        </w:rPr>
        <w:t xml:space="preserve">, students should </w:t>
      </w:r>
      <w:r w:rsidR="003A3367" w:rsidRPr="00FB0AD2">
        <w:rPr>
          <w:rFonts w:eastAsia="Calibri" w:cs="Arial"/>
        </w:rPr>
        <w:t>learn</w:t>
      </w:r>
      <w:r w:rsidRPr="00FB0AD2">
        <w:rPr>
          <w:rFonts w:eastAsia="Calibri" w:cs="Arial"/>
        </w:rPr>
        <w:t>:</w:t>
      </w:r>
    </w:p>
    <w:p w:rsidR="003A3367" w:rsidRPr="00FB0AD2" w:rsidRDefault="003A3367" w:rsidP="003A3367">
      <w:pPr>
        <w:ind w:firstLine="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The</w:t>
      </w:r>
      <w:proofErr w:type="gramEnd"/>
      <w:r w:rsidRPr="00FB0AD2">
        <w:rPr>
          <w:rFonts w:ascii="Arial" w:eastAsia="Calibri" w:hAnsi="Arial"/>
          <w:sz w:val="20"/>
          <w:szCs w:val="20"/>
        </w:rPr>
        <w:t xml:space="preserve"> difference between technical writing and essay writing</w:t>
      </w:r>
    </w:p>
    <w:p w:rsidR="003A3367"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What</w:t>
      </w:r>
      <w:proofErr w:type="gramEnd"/>
      <w:r w:rsidRPr="00FB0AD2">
        <w:rPr>
          <w:rFonts w:ascii="Arial" w:eastAsia="Calibri" w:hAnsi="Arial"/>
          <w:sz w:val="20"/>
          <w:szCs w:val="20"/>
        </w:rPr>
        <w:t xml:space="preserve"> the types of documents produced in a business setting are</w:t>
      </w:r>
    </w:p>
    <w:p w:rsidR="003A3367"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To</w:t>
      </w:r>
      <w:proofErr w:type="gramEnd"/>
      <w:r w:rsidRPr="00FB0AD2">
        <w:rPr>
          <w:rFonts w:ascii="Arial" w:eastAsia="Calibri" w:hAnsi="Arial"/>
          <w:sz w:val="20"/>
          <w:szCs w:val="20"/>
        </w:rPr>
        <w:t xml:space="preserve"> assess your audience’s needs for a document or a presentation</w:t>
      </w:r>
    </w:p>
    <w:p w:rsidR="003A3367"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To</w:t>
      </w:r>
      <w:proofErr w:type="gramEnd"/>
      <w:r w:rsidRPr="00FB0AD2">
        <w:rPr>
          <w:rFonts w:ascii="Arial" w:eastAsia="Calibri" w:hAnsi="Arial"/>
          <w:sz w:val="20"/>
          <w:szCs w:val="20"/>
        </w:rPr>
        <w:t xml:space="preserve"> design and produce documents that meet your intended audience’s needs</w:t>
      </w:r>
    </w:p>
    <w:p w:rsidR="003A3367"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To</w:t>
      </w:r>
      <w:proofErr w:type="gramEnd"/>
      <w:r w:rsidRPr="00FB0AD2">
        <w:rPr>
          <w:rFonts w:ascii="Arial" w:eastAsia="Calibri" w:hAnsi="Arial"/>
          <w:sz w:val="20"/>
          <w:szCs w:val="20"/>
        </w:rPr>
        <w:t xml:space="preserve"> write collaboratively</w:t>
      </w:r>
    </w:p>
    <w:p w:rsidR="003A3367"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To</w:t>
      </w:r>
      <w:proofErr w:type="gramEnd"/>
      <w:r w:rsidRPr="00FB0AD2">
        <w:rPr>
          <w:rFonts w:ascii="Arial" w:eastAsia="Calibri" w:hAnsi="Arial"/>
          <w:sz w:val="20"/>
          <w:szCs w:val="20"/>
        </w:rPr>
        <w:t xml:space="preserve"> give and receive feedback on others’ work</w:t>
      </w:r>
    </w:p>
    <w:p w:rsidR="003A3367"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To</w:t>
      </w:r>
      <w:proofErr w:type="gramEnd"/>
      <w:r w:rsidRPr="00FB0AD2">
        <w:rPr>
          <w:rFonts w:ascii="Arial" w:eastAsia="Calibri" w:hAnsi="Arial"/>
          <w:sz w:val="20"/>
          <w:szCs w:val="20"/>
        </w:rPr>
        <w:t xml:space="preserve"> present technical information to a non-technical audience</w:t>
      </w:r>
    </w:p>
    <w:p w:rsidR="00BE7CEC" w:rsidRPr="00FB0AD2" w:rsidRDefault="003A3367" w:rsidP="003A3367">
      <w:pPr>
        <w:ind w:left="720"/>
        <w:rPr>
          <w:rFonts w:ascii="Arial" w:eastAsia="Calibri" w:hAnsi="Arial"/>
          <w:sz w:val="20"/>
          <w:szCs w:val="20"/>
        </w:rPr>
      </w:pPr>
      <w:r w:rsidRPr="00FB0AD2">
        <w:rPr>
          <w:rFonts w:ascii="Arial" w:eastAsia="Calibri" w:hAnsi="Arial"/>
          <w:sz w:val="20"/>
          <w:szCs w:val="20"/>
        </w:rPr>
        <w:t xml:space="preserve">● </w:t>
      </w:r>
      <w:proofErr w:type="gramStart"/>
      <w:r w:rsidRPr="00FB0AD2">
        <w:rPr>
          <w:rFonts w:ascii="Arial" w:eastAsia="Calibri" w:hAnsi="Arial"/>
          <w:sz w:val="20"/>
          <w:szCs w:val="20"/>
        </w:rPr>
        <w:t>To</w:t>
      </w:r>
      <w:proofErr w:type="gramEnd"/>
      <w:r w:rsidRPr="00FB0AD2">
        <w:rPr>
          <w:rFonts w:ascii="Arial" w:eastAsia="Calibri" w:hAnsi="Arial"/>
          <w:sz w:val="20"/>
          <w:szCs w:val="20"/>
        </w:rPr>
        <w:t xml:space="preserve"> structure documents for maximum clarity and readability</w:t>
      </w:r>
    </w:p>
    <w:p w:rsidR="003A3367" w:rsidRPr="00FB0AD2" w:rsidRDefault="003A3367" w:rsidP="003A3367">
      <w:pPr>
        <w:ind w:left="720"/>
        <w:rPr>
          <w:rFonts w:ascii="Arial" w:eastAsia="Calibri" w:hAnsi="Arial"/>
          <w:sz w:val="20"/>
          <w:szCs w:val="20"/>
        </w:rPr>
      </w:pPr>
    </w:p>
    <w:p w:rsidR="00E03BFF" w:rsidRPr="00FB0AD2" w:rsidRDefault="00E03BFF" w:rsidP="00CC5884">
      <w:pPr>
        <w:rPr>
          <w:rFonts w:ascii="Arial" w:hAnsi="Arial"/>
          <w:b/>
          <w:sz w:val="20"/>
          <w:szCs w:val="20"/>
        </w:rPr>
      </w:pPr>
      <w:r w:rsidRPr="00FB0AD2">
        <w:rPr>
          <w:rFonts w:ascii="Arial" w:hAnsi="Arial"/>
          <w:b/>
          <w:sz w:val="20"/>
          <w:szCs w:val="20"/>
        </w:rPr>
        <w:t xml:space="preserve">Required </w:t>
      </w:r>
      <w:r w:rsidR="005F7541" w:rsidRPr="00FB0AD2">
        <w:rPr>
          <w:rFonts w:ascii="Arial" w:hAnsi="Arial"/>
          <w:b/>
          <w:sz w:val="20"/>
          <w:szCs w:val="20"/>
        </w:rPr>
        <w:t>Material</w:t>
      </w:r>
    </w:p>
    <w:p w:rsidR="002F788F" w:rsidRPr="00FB0AD2" w:rsidRDefault="00BD0E67" w:rsidP="002F788F">
      <w:pPr>
        <w:rPr>
          <w:rFonts w:ascii="Arial" w:hAnsi="Arial"/>
          <w:sz w:val="20"/>
          <w:szCs w:val="20"/>
        </w:rPr>
      </w:pPr>
      <w:r w:rsidRPr="00FB0AD2">
        <w:rPr>
          <w:rFonts w:ascii="Arial" w:hAnsi="Arial"/>
          <w:sz w:val="20"/>
          <w:szCs w:val="20"/>
        </w:rPr>
        <w:tab/>
      </w:r>
      <w:r w:rsidRPr="00FB0AD2">
        <w:rPr>
          <w:rFonts w:ascii="Arial" w:hAnsi="Arial"/>
          <w:i/>
          <w:sz w:val="20"/>
          <w:szCs w:val="20"/>
        </w:rPr>
        <w:t>Technical Communication</w:t>
      </w:r>
      <w:r w:rsidR="00722AD3" w:rsidRPr="00FB0AD2">
        <w:rPr>
          <w:rFonts w:ascii="Arial" w:hAnsi="Arial"/>
          <w:sz w:val="20"/>
          <w:szCs w:val="20"/>
        </w:rPr>
        <w:t>, 1</w:t>
      </w:r>
      <w:r w:rsidR="000D117D">
        <w:rPr>
          <w:rFonts w:ascii="Arial" w:hAnsi="Arial"/>
          <w:sz w:val="20"/>
          <w:szCs w:val="20"/>
        </w:rPr>
        <w:t>1</w:t>
      </w:r>
      <w:r w:rsidRPr="00FB0AD2">
        <w:rPr>
          <w:rFonts w:ascii="Arial" w:hAnsi="Arial"/>
          <w:sz w:val="20"/>
          <w:szCs w:val="20"/>
        </w:rPr>
        <w:t>th edition</w:t>
      </w:r>
      <w:r w:rsidR="00067239" w:rsidRPr="00FB0AD2">
        <w:rPr>
          <w:rFonts w:ascii="Arial" w:hAnsi="Arial"/>
          <w:sz w:val="20"/>
          <w:szCs w:val="20"/>
        </w:rPr>
        <w:t>, by Mike Markel</w:t>
      </w:r>
      <w:r w:rsidRPr="00FB0AD2">
        <w:rPr>
          <w:rFonts w:ascii="Arial" w:hAnsi="Arial"/>
          <w:sz w:val="20"/>
          <w:szCs w:val="20"/>
        </w:rPr>
        <w:t>.</w:t>
      </w:r>
    </w:p>
    <w:p w:rsidR="00E03BFF" w:rsidRPr="00FB0AD2" w:rsidRDefault="00E03BFF" w:rsidP="00CC5884">
      <w:pPr>
        <w:pStyle w:val="BodyText"/>
        <w:tabs>
          <w:tab w:val="clear" w:pos="360"/>
          <w:tab w:val="left" w:pos="720"/>
        </w:tabs>
        <w:jc w:val="left"/>
        <w:rPr>
          <w:rFonts w:cs="Arial"/>
          <w:bCs/>
          <w:noProof w:val="0"/>
          <w:spacing w:val="0"/>
        </w:rPr>
      </w:pPr>
    </w:p>
    <w:p w:rsidR="005F7541" w:rsidRPr="00FB0AD2" w:rsidRDefault="00E03BFF" w:rsidP="00067239">
      <w:pPr>
        <w:pStyle w:val="BodyText"/>
        <w:tabs>
          <w:tab w:val="clear" w:pos="360"/>
          <w:tab w:val="left" w:pos="720"/>
        </w:tabs>
        <w:jc w:val="left"/>
        <w:rPr>
          <w:rFonts w:cs="Arial"/>
          <w:bCs/>
          <w:noProof w:val="0"/>
          <w:spacing w:val="0"/>
        </w:rPr>
      </w:pPr>
      <w:r w:rsidRPr="00FB0AD2">
        <w:rPr>
          <w:rFonts w:cs="Arial"/>
          <w:b/>
          <w:bCs/>
          <w:noProof w:val="0"/>
          <w:spacing w:val="0"/>
        </w:rPr>
        <w:t>Assignments</w:t>
      </w:r>
      <w:r w:rsidR="005F7541" w:rsidRPr="00FB0AD2">
        <w:rPr>
          <w:rFonts w:cs="Arial"/>
          <w:b/>
          <w:bCs/>
          <w:noProof w:val="0"/>
          <w:spacing w:val="0"/>
        </w:rPr>
        <w:t xml:space="preserve">. </w:t>
      </w:r>
      <w:r w:rsidR="005F7541" w:rsidRPr="00FB0AD2">
        <w:rPr>
          <w:rFonts w:cs="Arial"/>
          <w:bCs/>
          <w:noProof w:val="0"/>
          <w:spacing w:val="0"/>
        </w:rPr>
        <w:t>A brief description of the assignments:</w:t>
      </w:r>
    </w:p>
    <w:p w:rsidR="005F7541" w:rsidRPr="00E22425" w:rsidRDefault="005F7541" w:rsidP="00067239">
      <w:pPr>
        <w:pStyle w:val="BodyText"/>
        <w:tabs>
          <w:tab w:val="clear" w:pos="360"/>
          <w:tab w:val="left" w:pos="720"/>
        </w:tabs>
        <w:jc w:val="left"/>
        <w:rPr>
          <w:rFonts w:cs="Arial"/>
          <w:bCs/>
          <w:noProof w:val="0"/>
          <w:spacing w:val="0"/>
        </w:rPr>
      </w:pPr>
      <w:r w:rsidRPr="00FB0AD2">
        <w:rPr>
          <w:rFonts w:cs="Arial"/>
          <w:bCs/>
          <w:noProof w:val="0"/>
          <w:spacing w:val="0"/>
        </w:rPr>
        <w:tab/>
      </w:r>
      <w:r w:rsidRPr="00E22425">
        <w:rPr>
          <w:rFonts w:cs="Arial"/>
          <w:bCs/>
          <w:i/>
          <w:noProof w:val="0"/>
          <w:spacing w:val="0"/>
        </w:rPr>
        <w:t>Technical Description</w:t>
      </w:r>
      <w:r w:rsidRPr="00E22425">
        <w:rPr>
          <w:rFonts w:cs="Arial"/>
          <w:bCs/>
          <w:noProof w:val="0"/>
          <w:spacing w:val="0"/>
        </w:rPr>
        <w:t xml:space="preserve">: </w:t>
      </w:r>
      <w:r w:rsidR="007074B4" w:rsidRPr="00E22425">
        <w:rPr>
          <w:rFonts w:cs="Arial"/>
          <w:bCs/>
          <w:noProof w:val="0"/>
          <w:spacing w:val="0"/>
        </w:rPr>
        <w:t xml:space="preserve">A written description of a </w:t>
      </w:r>
      <w:r w:rsidR="005D6FC2" w:rsidRPr="00E22425">
        <w:rPr>
          <w:rFonts w:cs="Arial"/>
          <w:bCs/>
          <w:noProof w:val="0"/>
          <w:spacing w:val="0"/>
        </w:rPr>
        <w:t>process</w:t>
      </w:r>
      <w:r w:rsidR="007074B4" w:rsidRPr="00E22425">
        <w:rPr>
          <w:rFonts w:cs="Arial"/>
          <w:bCs/>
          <w:noProof w:val="0"/>
          <w:spacing w:val="0"/>
        </w:rPr>
        <w:t xml:space="preserve"> suitable for use in a reference work. For instance, you might describe </w:t>
      </w:r>
      <w:r w:rsidR="005D6FC2" w:rsidRPr="00E22425">
        <w:rPr>
          <w:rFonts w:cs="Arial"/>
          <w:bCs/>
          <w:noProof w:val="0"/>
          <w:spacing w:val="0"/>
        </w:rPr>
        <w:t>how the human circulation system works, how a musical instrument is made</w:t>
      </w:r>
      <w:r w:rsidR="00393578" w:rsidRPr="00E22425">
        <w:rPr>
          <w:rFonts w:cs="Arial"/>
          <w:bCs/>
          <w:noProof w:val="0"/>
          <w:spacing w:val="0"/>
        </w:rPr>
        <w:t xml:space="preserve">, or </w:t>
      </w:r>
      <w:r w:rsidR="00DD09DE" w:rsidRPr="00E22425">
        <w:rPr>
          <w:rFonts w:cs="Arial"/>
          <w:bCs/>
          <w:noProof w:val="0"/>
          <w:spacing w:val="0"/>
        </w:rPr>
        <w:t xml:space="preserve">how </w:t>
      </w:r>
      <w:r w:rsidR="00B07C59" w:rsidRPr="00E22425">
        <w:rPr>
          <w:rFonts w:cs="Arial"/>
          <w:bCs/>
          <w:noProof w:val="0"/>
          <w:spacing w:val="0"/>
        </w:rPr>
        <w:t xml:space="preserve">a bridge </w:t>
      </w:r>
      <w:r w:rsidR="00393578" w:rsidRPr="00E22425">
        <w:rPr>
          <w:rFonts w:cs="Arial"/>
          <w:bCs/>
          <w:noProof w:val="0"/>
          <w:spacing w:val="0"/>
        </w:rPr>
        <w:t xml:space="preserve">is </w:t>
      </w:r>
      <w:r w:rsidR="009910DA" w:rsidRPr="00E22425">
        <w:rPr>
          <w:rFonts w:cs="Arial"/>
          <w:bCs/>
          <w:noProof w:val="0"/>
          <w:spacing w:val="0"/>
        </w:rPr>
        <w:t>designed</w:t>
      </w:r>
      <w:r w:rsidR="007074B4" w:rsidRPr="00E22425">
        <w:rPr>
          <w:rFonts w:cs="Arial"/>
          <w:bCs/>
          <w:noProof w:val="0"/>
          <w:spacing w:val="0"/>
        </w:rPr>
        <w:t>.</w:t>
      </w:r>
    </w:p>
    <w:p w:rsidR="007074B4" w:rsidRPr="00E22425" w:rsidRDefault="007074B4" w:rsidP="00067239">
      <w:pPr>
        <w:pStyle w:val="BodyText"/>
        <w:tabs>
          <w:tab w:val="clear" w:pos="360"/>
          <w:tab w:val="left" w:pos="720"/>
        </w:tabs>
        <w:jc w:val="left"/>
        <w:rPr>
          <w:rFonts w:cs="Arial"/>
          <w:bCs/>
          <w:noProof w:val="0"/>
          <w:spacing w:val="0"/>
        </w:rPr>
      </w:pPr>
      <w:r w:rsidRPr="00E22425">
        <w:rPr>
          <w:rFonts w:cs="Arial"/>
          <w:bCs/>
          <w:noProof w:val="0"/>
          <w:spacing w:val="0"/>
        </w:rPr>
        <w:lastRenderedPageBreak/>
        <w:tab/>
      </w:r>
      <w:r w:rsidRPr="00E22425">
        <w:rPr>
          <w:rFonts w:cs="Arial"/>
          <w:bCs/>
          <w:i/>
          <w:noProof w:val="0"/>
          <w:spacing w:val="0"/>
        </w:rPr>
        <w:t>Instructions</w:t>
      </w:r>
      <w:r w:rsidRPr="00E22425">
        <w:rPr>
          <w:rFonts w:cs="Arial"/>
          <w:bCs/>
          <w:noProof w:val="0"/>
          <w:spacing w:val="0"/>
        </w:rPr>
        <w:t xml:space="preserve">: Written instructions on how to use a particular device, consisting of at least 20 steps, with illustrations. </w:t>
      </w:r>
      <w:r w:rsidR="0039255B" w:rsidRPr="00E22425">
        <w:rPr>
          <w:rFonts w:cs="Arial"/>
          <w:bCs/>
          <w:noProof w:val="0"/>
          <w:spacing w:val="0"/>
        </w:rPr>
        <w:t>The device should be different from the one covered in the technical description assignment</w:t>
      </w:r>
      <w:r w:rsidRPr="00E22425">
        <w:rPr>
          <w:rFonts w:cs="Arial"/>
          <w:bCs/>
          <w:noProof w:val="0"/>
          <w:spacing w:val="0"/>
        </w:rPr>
        <w:t>.</w:t>
      </w:r>
    </w:p>
    <w:p w:rsidR="007074B4" w:rsidRPr="00E22425" w:rsidRDefault="007074B4" w:rsidP="00067239">
      <w:pPr>
        <w:pStyle w:val="BodyText"/>
        <w:tabs>
          <w:tab w:val="clear" w:pos="360"/>
          <w:tab w:val="left" w:pos="720"/>
        </w:tabs>
        <w:jc w:val="left"/>
        <w:rPr>
          <w:rFonts w:cs="Arial"/>
          <w:bCs/>
          <w:noProof w:val="0"/>
          <w:spacing w:val="0"/>
        </w:rPr>
      </w:pPr>
      <w:r w:rsidRPr="00E22425">
        <w:rPr>
          <w:rFonts w:cs="Arial"/>
          <w:bCs/>
          <w:noProof w:val="0"/>
          <w:spacing w:val="0"/>
        </w:rPr>
        <w:tab/>
      </w:r>
      <w:r w:rsidR="008A6949" w:rsidRPr="00E22425">
        <w:rPr>
          <w:rFonts w:cs="Arial"/>
          <w:bCs/>
          <w:i/>
          <w:noProof w:val="0"/>
          <w:spacing w:val="0"/>
        </w:rPr>
        <w:t>Job Application</w:t>
      </w:r>
      <w:r w:rsidRPr="00E22425">
        <w:rPr>
          <w:rFonts w:cs="Arial"/>
          <w:bCs/>
          <w:noProof w:val="0"/>
          <w:spacing w:val="0"/>
        </w:rPr>
        <w:t>: You will put together professional resume</w:t>
      </w:r>
      <w:r w:rsidR="00DD09DE" w:rsidRPr="00E22425">
        <w:rPr>
          <w:rFonts w:cs="Arial"/>
          <w:bCs/>
          <w:noProof w:val="0"/>
          <w:spacing w:val="0"/>
        </w:rPr>
        <w:t>s</w:t>
      </w:r>
      <w:r w:rsidRPr="00E22425">
        <w:rPr>
          <w:rFonts w:cs="Arial"/>
          <w:bCs/>
          <w:noProof w:val="0"/>
          <w:spacing w:val="0"/>
        </w:rPr>
        <w:t xml:space="preserve"> and cover letter</w:t>
      </w:r>
      <w:r w:rsidR="00DD09DE" w:rsidRPr="00E22425">
        <w:rPr>
          <w:rFonts w:cs="Arial"/>
          <w:bCs/>
          <w:noProof w:val="0"/>
          <w:spacing w:val="0"/>
        </w:rPr>
        <w:t>s</w:t>
      </w:r>
      <w:r w:rsidRPr="00E22425">
        <w:rPr>
          <w:rFonts w:cs="Arial"/>
          <w:bCs/>
          <w:noProof w:val="0"/>
          <w:spacing w:val="0"/>
        </w:rPr>
        <w:t xml:space="preserve"> suitable for a job search.</w:t>
      </w:r>
    </w:p>
    <w:p w:rsidR="007074B4" w:rsidRPr="00E22425" w:rsidRDefault="007074B4" w:rsidP="00067239">
      <w:pPr>
        <w:pStyle w:val="BodyText"/>
        <w:tabs>
          <w:tab w:val="clear" w:pos="360"/>
          <w:tab w:val="left" w:pos="720"/>
        </w:tabs>
        <w:jc w:val="left"/>
        <w:rPr>
          <w:rFonts w:cs="Arial"/>
          <w:bCs/>
          <w:noProof w:val="0"/>
          <w:spacing w:val="0"/>
        </w:rPr>
      </w:pPr>
      <w:r w:rsidRPr="00E22425">
        <w:rPr>
          <w:rFonts w:cs="Arial"/>
          <w:bCs/>
          <w:noProof w:val="0"/>
          <w:spacing w:val="0"/>
        </w:rPr>
        <w:tab/>
      </w:r>
      <w:r w:rsidRPr="00E22425">
        <w:rPr>
          <w:rFonts w:cs="Arial"/>
          <w:bCs/>
          <w:i/>
          <w:noProof w:val="0"/>
          <w:spacing w:val="0"/>
        </w:rPr>
        <w:t>White Paper/Report</w:t>
      </w:r>
      <w:r w:rsidRPr="00E22425">
        <w:rPr>
          <w:rFonts w:cs="Arial"/>
          <w:bCs/>
          <w:noProof w:val="0"/>
          <w:spacing w:val="0"/>
        </w:rPr>
        <w:t xml:space="preserve">: </w:t>
      </w:r>
      <w:r w:rsidR="00DD09DE" w:rsidRPr="00E22425">
        <w:rPr>
          <w:rFonts w:cs="Arial"/>
          <w:bCs/>
          <w:noProof w:val="0"/>
          <w:spacing w:val="0"/>
        </w:rPr>
        <w:t xml:space="preserve">Your team </w:t>
      </w:r>
      <w:r w:rsidRPr="00E22425">
        <w:rPr>
          <w:rFonts w:cs="Arial"/>
          <w:bCs/>
          <w:noProof w:val="0"/>
          <w:spacing w:val="0"/>
        </w:rPr>
        <w:t>will write a multi-page report</w:t>
      </w:r>
      <w:r w:rsidR="00F32D25" w:rsidRPr="00E22425">
        <w:rPr>
          <w:rFonts w:cs="Arial"/>
          <w:bCs/>
          <w:noProof w:val="0"/>
          <w:spacing w:val="0"/>
        </w:rPr>
        <w:t xml:space="preserve"> on a scenario supplied for you</w:t>
      </w:r>
      <w:r w:rsidR="006814D3" w:rsidRPr="00E22425">
        <w:rPr>
          <w:rFonts w:cs="Arial"/>
          <w:bCs/>
          <w:noProof w:val="0"/>
          <w:spacing w:val="0"/>
        </w:rPr>
        <w:t>.</w:t>
      </w:r>
    </w:p>
    <w:p w:rsidR="00B27536" w:rsidRPr="00E22425" w:rsidRDefault="00B27536" w:rsidP="00067239">
      <w:pPr>
        <w:pStyle w:val="BodyText"/>
        <w:tabs>
          <w:tab w:val="clear" w:pos="360"/>
          <w:tab w:val="left" w:pos="720"/>
        </w:tabs>
        <w:jc w:val="left"/>
        <w:rPr>
          <w:rFonts w:cs="Arial"/>
          <w:bCs/>
          <w:noProof w:val="0"/>
          <w:spacing w:val="0"/>
        </w:rPr>
      </w:pPr>
      <w:r w:rsidRPr="00E22425">
        <w:rPr>
          <w:rFonts w:cs="Arial"/>
          <w:bCs/>
          <w:noProof w:val="0"/>
          <w:spacing w:val="0"/>
        </w:rPr>
        <w:tab/>
      </w:r>
      <w:r w:rsidRPr="00E22425">
        <w:rPr>
          <w:rFonts w:cs="Arial"/>
          <w:bCs/>
          <w:i/>
          <w:noProof w:val="0"/>
          <w:spacing w:val="0"/>
        </w:rPr>
        <w:t>Exercises/Short papers</w:t>
      </w:r>
      <w:r w:rsidRPr="00E22425">
        <w:rPr>
          <w:rFonts w:cs="Arial"/>
          <w:bCs/>
          <w:noProof w:val="0"/>
          <w:spacing w:val="0"/>
        </w:rPr>
        <w:t>: Minor assignments</w:t>
      </w:r>
      <w:r w:rsidR="00B52A3E" w:rsidRPr="00E22425">
        <w:rPr>
          <w:rFonts w:cs="Arial"/>
          <w:bCs/>
          <w:noProof w:val="0"/>
          <w:spacing w:val="0"/>
        </w:rPr>
        <w:t>, rough drafts,</w:t>
      </w:r>
      <w:r w:rsidRPr="00E22425">
        <w:rPr>
          <w:rFonts w:cs="Arial"/>
          <w:bCs/>
          <w:noProof w:val="0"/>
          <w:spacing w:val="0"/>
        </w:rPr>
        <w:t xml:space="preserve"> and peer-review memos critiquing </w:t>
      </w:r>
      <w:r w:rsidR="00B52A3E" w:rsidRPr="00E22425">
        <w:rPr>
          <w:rFonts w:cs="Arial"/>
          <w:bCs/>
          <w:noProof w:val="0"/>
          <w:spacing w:val="0"/>
        </w:rPr>
        <w:t>others</w:t>
      </w:r>
      <w:r w:rsidRPr="00E22425">
        <w:rPr>
          <w:rFonts w:cs="Arial"/>
          <w:bCs/>
          <w:noProof w:val="0"/>
          <w:spacing w:val="0"/>
        </w:rPr>
        <w:t>’ work.</w:t>
      </w:r>
    </w:p>
    <w:p w:rsidR="00B27536" w:rsidRPr="00FB0AD2" w:rsidRDefault="00B27536" w:rsidP="00067239">
      <w:pPr>
        <w:pStyle w:val="BodyText"/>
        <w:tabs>
          <w:tab w:val="clear" w:pos="360"/>
          <w:tab w:val="left" w:pos="720"/>
        </w:tabs>
        <w:jc w:val="left"/>
        <w:rPr>
          <w:rFonts w:cs="Arial"/>
          <w:bCs/>
          <w:noProof w:val="0"/>
          <w:spacing w:val="0"/>
        </w:rPr>
      </w:pPr>
      <w:r w:rsidRPr="00E22425">
        <w:rPr>
          <w:rFonts w:cs="Arial"/>
          <w:bCs/>
          <w:noProof w:val="0"/>
          <w:spacing w:val="0"/>
        </w:rPr>
        <w:tab/>
      </w:r>
      <w:r w:rsidRPr="00E22425">
        <w:rPr>
          <w:rFonts w:cs="Arial"/>
          <w:bCs/>
          <w:i/>
          <w:noProof w:val="0"/>
          <w:spacing w:val="0"/>
        </w:rPr>
        <w:t>Quizzes</w:t>
      </w:r>
      <w:r w:rsidRPr="00E22425">
        <w:rPr>
          <w:rFonts w:cs="Arial"/>
          <w:bCs/>
          <w:noProof w:val="0"/>
          <w:spacing w:val="0"/>
        </w:rPr>
        <w:t>: Short tests on reading material.</w:t>
      </w:r>
    </w:p>
    <w:p w:rsidR="00703A66" w:rsidRPr="00FB0AD2" w:rsidRDefault="00703A66" w:rsidP="00067239">
      <w:pPr>
        <w:pStyle w:val="BodyText"/>
        <w:tabs>
          <w:tab w:val="clear" w:pos="360"/>
          <w:tab w:val="left" w:pos="720"/>
        </w:tabs>
        <w:jc w:val="left"/>
        <w:rPr>
          <w:rFonts w:cs="Arial"/>
          <w:b/>
        </w:rPr>
      </w:pPr>
    </w:p>
    <w:p w:rsidR="008D22EC" w:rsidRPr="00FB0AD2" w:rsidRDefault="008D22EC" w:rsidP="008D22EC">
      <w:pPr>
        <w:pStyle w:val="BodyText"/>
        <w:tabs>
          <w:tab w:val="clear" w:pos="360"/>
          <w:tab w:val="left" w:pos="720"/>
        </w:tabs>
        <w:jc w:val="left"/>
        <w:rPr>
          <w:rFonts w:cs="Arial"/>
          <w:bCs/>
          <w:noProof w:val="0"/>
          <w:spacing w:val="0"/>
        </w:rPr>
      </w:pPr>
      <w:r w:rsidRPr="00FB0AD2">
        <w:rPr>
          <w:rFonts w:cs="Arial"/>
          <w:b/>
          <w:bCs/>
          <w:noProof w:val="0"/>
          <w:spacing w:val="0"/>
        </w:rPr>
        <w:t>Paper Formatting</w:t>
      </w:r>
      <w:r w:rsidRPr="00FB0AD2">
        <w:rPr>
          <w:rFonts w:cs="Arial"/>
          <w:bCs/>
          <w:noProof w:val="0"/>
          <w:spacing w:val="0"/>
        </w:rPr>
        <w:t>. Unless otherwise indicated, all papers should be double-spaced and in 12-point Times New Roman typeface, with 1-inch margins on all sides. Pages should be numbered, with the number and your last name in a document header in the upper right corner. In the upper left corner (NOT in the header) of the first page, you should have your name, your instructor’s name, the course name and section, and the date (in MLA style—for example, 1 Jan. 2014).</w:t>
      </w:r>
    </w:p>
    <w:p w:rsidR="008D22EC" w:rsidRPr="00FB0AD2" w:rsidRDefault="008D22EC" w:rsidP="008D22EC">
      <w:pPr>
        <w:pStyle w:val="BodyText"/>
        <w:tabs>
          <w:tab w:val="clear" w:pos="360"/>
          <w:tab w:val="left" w:pos="720"/>
        </w:tabs>
        <w:jc w:val="left"/>
        <w:rPr>
          <w:rFonts w:cs="Arial"/>
          <w:bCs/>
          <w:noProof w:val="0"/>
          <w:spacing w:val="0"/>
        </w:rPr>
      </w:pPr>
    </w:p>
    <w:p w:rsidR="008D22EC" w:rsidRPr="00FB0AD2" w:rsidRDefault="008D22EC" w:rsidP="000B2CE7">
      <w:pPr>
        <w:rPr>
          <w:rFonts w:ascii="Arial" w:hAnsi="Arial"/>
          <w:b/>
          <w:sz w:val="20"/>
          <w:szCs w:val="20"/>
        </w:rPr>
      </w:pPr>
      <w:r w:rsidRPr="00FB0AD2">
        <w:rPr>
          <w:rFonts w:ascii="Arial" w:hAnsi="Arial"/>
          <w:b/>
          <w:sz w:val="20"/>
          <w:szCs w:val="20"/>
        </w:rPr>
        <w:t xml:space="preserve">Peer Reviews. </w:t>
      </w:r>
      <w:r w:rsidR="00B329C9" w:rsidRPr="00FB0AD2">
        <w:rPr>
          <w:rFonts w:ascii="Arial" w:hAnsi="Arial"/>
          <w:sz w:val="20"/>
          <w:szCs w:val="20"/>
        </w:rPr>
        <w:t xml:space="preserve">Most </w:t>
      </w:r>
      <w:r w:rsidRPr="00FB0AD2">
        <w:rPr>
          <w:rFonts w:ascii="Arial" w:hAnsi="Arial"/>
          <w:sz w:val="20"/>
          <w:szCs w:val="20"/>
        </w:rPr>
        <w:t xml:space="preserve">major assignment will include peer review assignments that will count as short papers. </w:t>
      </w:r>
      <w:r w:rsidRPr="00FB0AD2">
        <w:rPr>
          <w:rFonts w:ascii="Arial" w:hAnsi="Arial"/>
          <w:b/>
          <w:sz w:val="20"/>
          <w:szCs w:val="20"/>
        </w:rPr>
        <w:t>You will not be able to make up these points if you miss the assignments.</w:t>
      </w:r>
    </w:p>
    <w:p w:rsidR="00703A66" w:rsidRPr="00FB0AD2" w:rsidRDefault="00703A66" w:rsidP="00CC5884">
      <w:pPr>
        <w:pStyle w:val="BodyText"/>
        <w:tabs>
          <w:tab w:val="clear" w:pos="360"/>
          <w:tab w:val="left" w:pos="720"/>
        </w:tabs>
        <w:jc w:val="left"/>
        <w:rPr>
          <w:rFonts w:cs="Arial"/>
          <w:bCs/>
          <w:noProof w:val="0"/>
          <w:spacing w:val="0"/>
        </w:rPr>
      </w:pPr>
    </w:p>
    <w:p w:rsidR="00E03BFF" w:rsidRPr="00FB0AD2" w:rsidRDefault="000B2CE7" w:rsidP="00013DD1">
      <w:pPr>
        <w:rPr>
          <w:rFonts w:ascii="Arial" w:hAnsi="Arial"/>
          <w:b/>
          <w:sz w:val="20"/>
          <w:szCs w:val="20"/>
        </w:rPr>
      </w:pPr>
      <w:r w:rsidRPr="00FB0AD2">
        <w:rPr>
          <w:rFonts w:ascii="Arial" w:hAnsi="Arial"/>
          <w:b/>
          <w:sz w:val="20"/>
          <w:szCs w:val="20"/>
        </w:rPr>
        <w:t>Grades</w:t>
      </w:r>
      <w:r w:rsidRPr="00FB0AD2">
        <w:rPr>
          <w:rFonts w:ascii="Arial" w:hAnsi="Arial"/>
          <w:sz w:val="20"/>
          <w:szCs w:val="20"/>
        </w:rPr>
        <w:t xml:space="preserve">. </w:t>
      </w:r>
      <w:r w:rsidR="00E03BFF" w:rsidRPr="00FB0AD2">
        <w:rPr>
          <w:rFonts w:ascii="Arial" w:hAnsi="Arial"/>
          <w:sz w:val="20"/>
          <w:szCs w:val="20"/>
        </w:rPr>
        <w:t xml:space="preserve">Your final grade for this course will </w:t>
      </w:r>
      <w:r w:rsidR="003B1248" w:rsidRPr="00FB0AD2">
        <w:rPr>
          <w:rFonts w:ascii="Arial" w:hAnsi="Arial"/>
          <w:sz w:val="20"/>
          <w:szCs w:val="20"/>
        </w:rPr>
        <w:t>consist of the following</w:t>
      </w:r>
      <w:r w:rsidR="00E03BFF" w:rsidRPr="00FB0AD2">
        <w:rPr>
          <w:rFonts w:ascii="Arial" w:hAnsi="Arial"/>
          <w:sz w:val="20"/>
          <w:szCs w:val="20"/>
        </w:rPr>
        <w:t>:</w:t>
      </w:r>
    </w:p>
    <w:p w:rsidR="005F7541" w:rsidRPr="00FB0AD2" w:rsidRDefault="0000484C" w:rsidP="005F7541">
      <w:pPr>
        <w:rPr>
          <w:rFonts w:ascii="Arial" w:hAnsi="Arial"/>
          <w:sz w:val="20"/>
          <w:szCs w:val="20"/>
        </w:rPr>
      </w:pPr>
      <w:r w:rsidRPr="00FB0AD2">
        <w:rPr>
          <w:rFonts w:ascii="Arial" w:hAnsi="Arial"/>
          <w:sz w:val="20"/>
          <w:szCs w:val="20"/>
        </w:rPr>
        <w:t xml:space="preserve">Process </w:t>
      </w:r>
      <w:r w:rsidR="005F7541" w:rsidRPr="00FB0AD2">
        <w:rPr>
          <w:rFonts w:ascii="Arial" w:hAnsi="Arial"/>
          <w:sz w:val="20"/>
          <w:szCs w:val="20"/>
        </w:rPr>
        <w:t>Description assignment</w:t>
      </w:r>
      <w:r w:rsidR="005F7541" w:rsidRPr="00FB0AD2">
        <w:rPr>
          <w:rFonts w:ascii="Arial" w:hAnsi="Arial"/>
          <w:sz w:val="20"/>
          <w:szCs w:val="20"/>
        </w:rPr>
        <w:tab/>
      </w:r>
      <w:r w:rsidR="00FB0AD2">
        <w:rPr>
          <w:rFonts w:ascii="Arial" w:hAnsi="Arial"/>
          <w:sz w:val="20"/>
          <w:szCs w:val="20"/>
        </w:rPr>
        <w:tab/>
      </w:r>
      <w:r w:rsidR="005F7541" w:rsidRPr="00FB0AD2">
        <w:rPr>
          <w:rFonts w:ascii="Arial" w:hAnsi="Arial"/>
          <w:sz w:val="20"/>
          <w:szCs w:val="20"/>
        </w:rPr>
        <w:t>20%</w:t>
      </w:r>
    </w:p>
    <w:p w:rsidR="00E03BFF" w:rsidRPr="00FB0AD2" w:rsidRDefault="0009271B" w:rsidP="00013DD1">
      <w:pPr>
        <w:rPr>
          <w:rFonts w:ascii="Arial" w:hAnsi="Arial"/>
          <w:sz w:val="20"/>
          <w:szCs w:val="20"/>
        </w:rPr>
      </w:pPr>
      <w:r w:rsidRPr="00FB0AD2">
        <w:rPr>
          <w:rFonts w:ascii="Arial" w:hAnsi="Arial"/>
          <w:sz w:val="20"/>
          <w:szCs w:val="20"/>
        </w:rPr>
        <w:t xml:space="preserve">Job Application </w:t>
      </w:r>
      <w:r w:rsidR="005F7541" w:rsidRPr="00FB0AD2">
        <w:rPr>
          <w:rFonts w:ascii="Arial" w:hAnsi="Arial"/>
          <w:sz w:val="20"/>
          <w:szCs w:val="20"/>
        </w:rPr>
        <w:t>assignment</w:t>
      </w:r>
      <w:r w:rsidR="00013DD1" w:rsidRPr="00FB0AD2">
        <w:rPr>
          <w:rFonts w:ascii="Arial" w:hAnsi="Arial"/>
          <w:sz w:val="20"/>
          <w:szCs w:val="20"/>
        </w:rPr>
        <w:tab/>
      </w:r>
      <w:r w:rsidR="00FB0AD2">
        <w:rPr>
          <w:rFonts w:ascii="Arial" w:hAnsi="Arial"/>
          <w:sz w:val="20"/>
          <w:szCs w:val="20"/>
        </w:rPr>
        <w:tab/>
      </w:r>
      <w:r w:rsidR="005F7541" w:rsidRPr="00FB0AD2">
        <w:rPr>
          <w:rFonts w:ascii="Arial" w:hAnsi="Arial"/>
          <w:sz w:val="20"/>
          <w:szCs w:val="20"/>
        </w:rPr>
        <w:t>20</w:t>
      </w:r>
      <w:r w:rsidR="00E03BFF" w:rsidRPr="00FB0AD2">
        <w:rPr>
          <w:rFonts w:ascii="Arial" w:hAnsi="Arial"/>
          <w:sz w:val="20"/>
          <w:szCs w:val="20"/>
        </w:rPr>
        <w:t>%</w:t>
      </w:r>
    </w:p>
    <w:p w:rsidR="00CA7342" w:rsidRPr="00FB0AD2" w:rsidRDefault="00CA7342" w:rsidP="00CA7342">
      <w:pPr>
        <w:rPr>
          <w:rFonts w:ascii="Arial" w:hAnsi="Arial"/>
          <w:sz w:val="20"/>
          <w:szCs w:val="20"/>
        </w:rPr>
      </w:pPr>
      <w:r w:rsidRPr="00FB0AD2">
        <w:rPr>
          <w:rFonts w:ascii="Arial" w:hAnsi="Arial"/>
          <w:sz w:val="20"/>
          <w:szCs w:val="20"/>
        </w:rPr>
        <w:t>Instructions</w:t>
      </w:r>
      <w:r w:rsidR="00BC565D" w:rsidRPr="00FB0AD2">
        <w:rPr>
          <w:rFonts w:ascii="Arial" w:hAnsi="Arial"/>
          <w:sz w:val="20"/>
          <w:szCs w:val="20"/>
        </w:rPr>
        <w:t xml:space="preserve"> </w:t>
      </w:r>
      <w:r w:rsidRPr="00FB0AD2">
        <w:rPr>
          <w:rFonts w:ascii="Arial" w:hAnsi="Arial"/>
          <w:sz w:val="20"/>
          <w:szCs w:val="20"/>
        </w:rPr>
        <w:t>assignment</w:t>
      </w:r>
      <w:r w:rsidRPr="00FB0AD2">
        <w:rPr>
          <w:rFonts w:ascii="Arial" w:hAnsi="Arial"/>
          <w:sz w:val="20"/>
          <w:szCs w:val="20"/>
        </w:rPr>
        <w:tab/>
      </w:r>
      <w:r w:rsidR="00BC565D" w:rsidRPr="00FB0AD2">
        <w:rPr>
          <w:rFonts w:ascii="Arial" w:hAnsi="Arial"/>
          <w:sz w:val="20"/>
          <w:szCs w:val="20"/>
        </w:rPr>
        <w:tab/>
      </w:r>
      <w:r w:rsidR="00FB0AD2">
        <w:rPr>
          <w:rFonts w:ascii="Arial" w:hAnsi="Arial"/>
          <w:sz w:val="20"/>
          <w:szCs w:val="20"/>
        </w:rPr>
        <w:tab/>
      </w:r>
      <w:r w:rsidRPr="00FB0AD2">
        <w:rPr>
          <w:rFonts w:ascii="Arial" w:hAnsi="Arial"/>
          <w:sz w:val="20"/>
          <w:szCs w:val="20"/>
        </w:rPr>
        <w:t>2</w:t>
      </w:r>
      <w:r w:rsidR="00B032C6" w:rsidRPr="00FB0AD2">
        <w:rPr>
          <w:rFonts w:ascii="Arial" w:hAnsi="Arial"/>
          <w:sz w:val="20"/>
          <w:szCs w:val="20"/>
        </w:rPr>
        <w:t>0</w:t>
      </w:r>
      <w:r w:rsidRPr="00FB0AD2">
        <w:rPr>
          <w:rFonts w:ascii="Arial" w:hAnsi="Arial"/>
          <w:sz w:val="20"/>
          <w:szCs w:val="20"/>
        </w:rPr>
        <w:t>%</w:t>
      </w:r>
    </w:p>
    <w:p w:rsidR="00CD2D87" w:rsidRPr="00FB0AD2" w:rsidRDefault="005F7541" w:rsidP="00013DD1">
      <w:pPr>
        <w:rPr>
          <w:rFonts w:ascii="Arial" w:hAnsi="Arial"/>
          <w:sz w:val="20"/>
          <w:szCs w:val="20"/>
        </w:rPr>
      </w:pPr>
      <w:r w:rsidRPr="00FB0AD2">
        <w:rPr>
          <w:rFonts w:ascii="Arial" w:hAnsi="Arial"/>
          <w:sz w:val="20"/>
          <w:szCs w:val="20"/>
        </w:rPr>
        <w:t>White Paper/Report assignment</w:t>
      </w:r>
      <w:r w:rsidR="00CD2D87" w:rsidRPr="00FB0AD2">
        <w:rPr>
          <w:rFonts w:ascii="Arial" w:hAnsi="Arial"/>
          <w:sz w:val="20"/>
          <w:szCs w:val="20"/>
        </w:rPr>
        <w:tab/>
      </w:r>
      <w:r w:rsidR="00FB0AD2">
        <w:rPr>
          <w:rFonts w:ascii="Arial" w:hAnsi="Arial"/>
          <w:sz w:val="20"/>
          <w:szCs w:val="20"/>
        </w:rPr>
        <w:tab/>
      </w:r>
      <w:r w:rsidRPr="00FB0AD2">
        <w:rPr>
          <w:rFonts w:ascii="Arial" w:hAnsi="Arial"/>
          <w:sz w:val="20"/>
          <w:szCs w:val="20"/>
        </w:rPr>
        <w:t>25</w:t>
      </w:r>
      <w:r w:rsidR="00CD2D87" w:rsidRPr="00FB0AD2">
        <w:rPr>
          <w:rFonts w:ascii="Arial" w:hAnsi="Arial"/>
          <w:sz w:val="20"/>
          <w:szCs w:val="20"/>
        </w:rPr>
        <w:t>%</w:t>
      </w:r>
    </w:p>
    <w:p w:rsidR="00E03BFF" w:rsidRPr="00FB0AD2" w:rsidRDefault="005F7541" w:rsidP="00013DD1">
      <w:pPr>
        <w:rPr>
          <w:rFonts w:ascii="Arial" w:hAnsi="Arial"/>
          <w:sz w:val="20"/>
          <w:szCs w:val="20"/>
        </w:rPr>
      </w:pPr>
      <w:r w:rsidRPr="00FB0AD2">
        <w:rPr>
          <w:rFonts w:ascii="Arial" w:hAnsi="Arial"/>
          <w:sz w:val="20"/>
          <w:szCs w:val="20"/>
        </w:rPr>
        <w:t>Exercises</w:t>
      </w:r>
      <w:r w:rsidR="00CA0CA3" w:rsidRPr="00FB0AD2">
        <w:rPr>
          <w:rFonts w:ascii="Arial" w:hAnsi="Arial"/>
          <w:sz w:val="20"/>
          <w:szCs w:val="20"/>
        </w:rPr>
        <w:t>/Short papers</w:t>
      </w:r>
      <w:r w:rsidR="00B27536" w:rsidRPr="00FB0AD2">
        <w:rPr>
          <w:rFonts w:ascii="Arial" w:hAnsi="Arial"/>
          <w:sz w:val="20"/>
          <w:szCs w:val="20"/>
        </w:rPr>
        <w:t xml:space="preserve"> (avg)</w:t>
      </w:r>
      <w:r w:rsidR="00013DD1" w:rsidRPr="00FB0AD2">
        <w:rPr>
          <w:rFonts w:ascii="Arial" w:hAnsi="Arial"/>
          <w:sz w:val="20"/>
          <w:szCs w:val="20"/>
        </w:rPr>
        <w:tab/>
      </w:r>
      <w:r w:rsidR="00FB0AD2">
        <w:rPr>
          <w:rFonts w:ascii="Arial" w:hAnsi="Arial"/>
          <w:sz w:val="20"/>
          <w:szCs w:val="20"/>
        </w:rPr>
        <w:tab/>
      </w:r>
      <w:r w:rsidR="00CA0CA3" w:rsidRPr="00FB0AD2">
        <w:rPr>
          <w:rFonts w:ascii="Arial" w:hAnsi="Arial"/>
          <w:sz w:val="20"/>
          <w:szCs w:val="20"/>
        </w:rPr>
        <w:t>10</w:t>
      </w:r>
      <w:r w:rsidR="00E03BFF" w:rsidRPr="00FB0AD2">
        <w:rPr>
          <w:rFonts w:ascii="Arial" w:hAnsi="Arial"/>
          <w:sz w:val="20"/>
          <w:szCs w:val="20"/>
        </w:rPr>
        <w:t>%</w:t>
      </w:r>
    </w:p>
    <w:p w:rsidR="00CA0CA3" w:rsidRPr="00FB0AD2" w:rsidRDefault="00CA0CA3" w:rsidP="00CA0CA3">
      <w:pPr>
        <w:rPr>
          <w:rFonts w:ascii="Arial" w:hAnsi="Arial"/>
          <w:sz w:val="20"/>
          <w:szCs w:val="20"/>
        </w:rPr>
      </w:pPr>
      <w:r w:rsidRPr="00FB0AD2">
        <w:rPr>
          <w:rFonts w:ascii="Arial" w:hAnsi="Arial"/>
          <w:sz w:val="20"/>
          <w:szCs w:val="20"/>
        </w:rPr>
        <w:t>Quizzes</w:t>
      </w:r>
      <w:r w:rsidRPr="00FB0AD2">
        <w:rPr>
          <w:rFonts w:ascii="Arial" w:hAnsi="Arial"/>
          <w:sz w:val="20"/>
          <w:szCs w:val="20"/>
        </w:rPr>
        <w:tab/>
      </w:r>
      <w:r w:rsidR="00B27536" w:rsidRPr="00FB0AD2">
        <w:rPr>
          <w:rFonts w:ascii="Arial" w:hAnsi="Arial"/>
          <w:sz w:val="20"/>
          <w:szCs w:val="20"/>
        </w:rPr>
        <w:t>(avg)</w:t>
      </w:r>
      <w:r w:rsidRPr="00FB0AD2">
        <w:rPr>
          <w:rFonts w:ascii="Arial" w:hAnsi="Arial"/>
          <w:sz w:val="20"/>
          <w:szCs w:val="20"/>
        </w:rPr>
        <w:tab/>
      </w:r>
      <w:r w:rsidRPr="00FB0AD2">
        <w:rPr>
          <w:rFonts w:ascii="Arial" w:hAnsi="Arial"/>
          <w:sz w:val="20"/>
          <w:szCs w:val="20"/>
        </w:rPr>
        <w:tab/>
      </w:r>
      <w:r w:rsidRPr="00FB0AD2">
        <w:rPr>
          <w:rFonts w:ascii="Arial" w:hAnsi="Arial"/>
          <w:sz w:val="20"/>
          <w:szCs w:val="20"/>
        </w:rPr>
        <w:tab/>
      </w:r>
      <w:r w:rsidR="00172F3B" w:rsidRPr="00FB0AD2">
        <w:rPr>
          <w:rFonts w:ascii="Arial" w:hAnsi="Arial"/>
          <w:sz w:val="20"/>
          <w:szCs w:val="20"/>
        </w:rPr>
        <w:t xml:space="preserve">  </w:t>
      </w:r>
      <w:r w:rsidRPr="00FB0AD2">
        <w:rPr>
          <w:rFonts w:ascii="Arial" w:hAnsi="Arial"/>
          <w:sz w:val="20"/>
          <w:szCs w:val="20"/>
        </w:rPr>
        <w:t>5%</w:t>
      </w:r>
    </w:p>
    <w:p w:rsidR="00362346" w:rsidRPr="00FB0AD2" w:rsidRDefault="00362346" w:rsidP="00455DC3">
      <w:pPr>
        <w:tabs>
          <w:tab w:val="left" w:pos="240"/>
        </w:tabs>
        <w:suppressAutoHyphens/>
        <w:rPr>
          <w:rFonts w:ascii="Arial" w:hAnsi="Arial"/>
          <w:sz w:val="20"/>
          <w:szCs w:val="20"/>
        </w:rPr>
      </w:pPr>
    </w:p>
    <w:p w:rsidR="00172F3B" w:rsidRPr="00FB0AD2" w:rsidRDefault="009B364D" w:rsidP="009B364D">
      <w:pPr>
        <w:pStyle w:val="BodyText"/>
        <w:jc w:val="left"/>
        <w:rPr>
          <w:rFonts w:cs="Arial"/>
          <w:noProof w:val="0"/>
        </w:rPr>
      </w:pPr>
      <w:r w:rsidRPr="00FB0AD2">
        <w:rPr>
          <w:rFonts w:cs="Arial"/>
          <w:noProof w:val="0"/>
        </w:rPr>
        <w:t>Grades for work and the course are scaled as follows:</w:t>
      </w:r>
    </w:p>
    <w:p w:rsidR="009B364D" w:rsidRPr="00FB0AD2" w:rsidRDefault="009B364D" w:rsidP="00FB0AD2">
      <w:pPr>
        <w:pStyle w:val="BodyText"/>
        <w:tabs>
          <w:tab w:val="clear" w:pos="360"/>
          <w:tab w:val="left" w:pos="1080"/>
        </w:tabs>
        <w:ind w:left="1170" w:hanging="1170"/>
        <w:jc w:val="left"/>
        <w:rPr>
          <w:rFonts w:cs="Arial"/>
          <w:noProof w:val="0"/>
        </w:rPr>
      </w:pPr>
      <w:r w:rsidRPr="00FB0AD2">
        <w:rPr>
          <w:rFonts w:cs="Arial"/>
          <w:noProof w:val="0"/>
        </w:rPr>
        <w:t>90-</w:t>
      </w:r>
      <w:proofErr w:type="gramStart"/>
      <w:r w:rsidRPr="00FB0AD2">
        <w:rPr>
          <w:rFonts w:cs="Arial"/>
          <w:noProof w:val="0"/>
        </w:rPr>
        <w:t xml:space="preserve">100  </w:t>
      </w:r>
      <w:r w:rsidRPr="00FB0AD2">
        <w:rPr>
          <w:rFonts w:cs="Arial"/>
          <w:b/>
          <w:noProof w:val="0"/>
        </w:rPr>
        <w:t>A</w:t>
      </w:r>
      <w:proofErr w:type="gramEnd"/>
      <w:r w:rsidRPr="00FB0AD2">
        <w:rPr>
          <w:rFonts w:cs="Arial"/>
          <w:noProof w:val="0"/>
        </w:rPr>
        <w:t xml:space="preserve"> — </w:t>
      </w:r>
      <w:r w:rsidR="00172F3B" w:rsidRPr="00FB0AD2">
        <w:rPr>
          <w:rFonts w:cs="Arial"/>
          <w:noProof w:val="0"/>
        </w:rPr>
        <w:t xml:space="preserve"> </w:t>
      </w:r>
      <w:r w:rsidRPr="00FB0AD2">
        <w:rPr>
          <w:rFonts w:cs="Arial"/>
          <w:noProof w:val="0"/>
        </w:rPr>
        <w:t>Excellent work that fulfills assignment criteria with except</w:t>
      </w:r>
      <w:r w:rsidR="00FB0AD2">
        <w:rPr>
          <w:rFonts w:cs="Arial"/>
          <w:noProof w:val="0"/>
        </w:rPr>
        <w:t xml:space="preserve">ional skill, quality, style, or </w:t>
      </w:r>
      <w:r w:rsidRPr="00FB0AD2">
        <w:rPr>
          <w:rFonts w:cs="Arial"/>
          <w:noProof w:val="0"/>
        </w:rPr>
        <w:t>sophistication.</w:t>
      </w:r>
    </w:p>
    <w:p w:rsidR="009B364D" w:rsidRPr="00FB0AD2" w:rsidRDefault="009B364D" w:rsidP="009B364D">
      <w:pPr>
        <w:pStyle w:val="BodyText"/>
        <w:jc w:val="left"/>
        <w:rPr>
          <w:rFonts w:cs="Arial"/>
          <w:noProof w:val="0"/>
        </w:rPr>
      </w:pPr>
      <w:r w:rsidRPr="00FB0AD2">
        <w:rPr>
          <w:rFonts w:cs="Arial"/>
          <w:noProof w:val="0"/>
        </w:rPr>
        <w:t xml:space="preserve">80-89  </w:t>
      </w:r>
      <w:r w:rsidR="00172F3B" w:rsidRPr="00FB0AD2">
        <w:rPr>
          <w:rFonts w:cs="Arial"/>
          <w:noProof w:val="0"/>
        </w:rPr>
        <w:t xml:space="preserve">  </w:t>
      </w:r>
      <w:r w:rsidRPr="00FB0AD2">
        <w:rPr>
          <w:rFonts w:cs="Arial"/>
          <w:b/>
          <w:noProof w:val="0"/>
        </w:rPr>
        <w:t>B</w:t>
      </w:r>
      <w:r w:rsidRPr="00FB0AD2">
        <w:rPr>
          <w:rFonts w:cs="Arial"/>
          <w:noProof w:val="0"/>
        </w:rPr>
        <w:t xml:space="preserve"> </w:t>
      </w:r>
      <w:proofErr w:type="gramStart"/>
      <w:r w:rsidRPr="00FB0AD2">
        <w:rPr>
          <w:rFonts w:cs="Arial"/>
          <w:noProof w:val="0"/>
        </w:rPr>
        <w:t xml:space="preserve">— </w:t>
      </w:r>
      <w:r w:rsidR="00FB0AD2">
        <w:rPr>
          <w:rFonts w:cs="Arial"/>
          <w:noProof w:val="0"/>
        </w:rPr>
        <w:t xml:space="preserve"> </w:t>
      </w:r>
      <w:r w:rsidRPr="00FB0AD2">
        <w:rPr>
          <w:rFonts w:cs="Arial"/>
          <w:noProof w:val="0"/>
        </w:rPr>
        <w:t>Good</w:t>
      </w:r>
      <w:proofErr w:type="gramEnd"/>
      <w:r w:rsidRPr="00FB0AD2">
        <w:rPr>
          <w:rFonts w:cs="Arial"/>
          <w:noProof w:val="0"/>
        </w:rPr>
        <w:t xml:space="preserve"> work that meets assignment criteria.</w:t>
      </w:r>
    </w:p>
    <w:p w:rsidR="009B364D" w:rsidRPr="00FB0AD2" w:rsidRDefault="009B364D" w:rsidP="00FB0AD2">
      <w:pPr>
        <w:pStyle w:val="BodyText"/>
        <w:ind w:left="1170" w:hanging="1170"/>
        <w:jc w:val="left"/>
        <w:rPr>
          <w:rFonts w:cs="Arial"/>
          <w:noProof w:val="0"/>
        </w:rPr>
      </w:pPr>
      <w:r w:rsidRPr="00FB0AD2">
        <w:rPr>
          <w:rFonts w:cs="Arial"/>
          <w:noProof w:val="0"/>
        </w:rPr>
        <w:t xml:space="preserve">70-79  </w:t>
      </w:r>
      <w:r w:rsidR="00172F3B" w:rsidRPr="00FB0AD2">
        <w:rPr>
          <w:rFonts w:cs="Arial"/>
          <w:noProof w:val="0"/>
        </w:rPr>
        <w:t xml:space="preserve">  </w:t>
      </w:r>
      <w:r w:rsidRPr="00FB0AD2">
        <w:rPr>
          <w:rFonts w:cs="Arial"/>
          <w:b/>
          <w:noProof w:val="0"/>
        </w:rPr>
        <w:t>C</w:t>
      </w:r>
      <w:r w:rsidRPr="00FB0AD2">
        <w:rPr>
          <w:rFonts w:cs="Arial"/>
          <w:noProof w:val="0"/>
        </w:rPr>
        <w:t xml:space="preserve"> </w:t>
      </w:r>
      <w:proofErr w:type="gramStart"/>
      <w:r w:rsidRPr="00FB0AD2">
        <w:rPr>
          <w:rFonts w:cs="Arial"/>
          <w:noProof w:val="0"/>
        </w:rPr>
        <w:t xml:space="preserve">— </w:t>
      </w:r>
      <w:r w:rsidR="00172F3B" w:rsidRPr="00FB0AD2">
        <w:rPr>
          <w:rFonts w:cs="Arial"/>
          <w:noProof w:val="0"/>
        </w:rPr>
        <w:t xml:space="preserve"> </w:t>
      </w:r>
      <w:r w:rsidRPr="00FB0AD2">
        <w:rPr>
          <w:rFonts w:cs="Arial"/>
          <w:noProof w:val="0"/>
        </w:rPr>
        <w:t>Acceptable</w:t>
      </w:r>
      <w:proofErr w:type="gramEnd"/>
      <w:r w:rsidRPr="00FB0AD2">
        <w:rPr>
          <w:rFonts w:cs="Arial"/>
          <w:noProof w:val="0"/>
        </w:rPr>
        <w:t xml:space="preserve"> work that only meets assignment criteria and/or contains notable flaws that should </w:t>
      </w:r>
      <w:r w:rsidR="00FB0AD2">
        <w:rPr>
          <w:rFonts w:cs="Arial"/>
          <w:noProof w:val="0"/>
        </w:rPr>
        <w:t xml:space="preserve"> </w:t>
      </w:r>
      <w:r w:rsidRPr="00FB0AD2">
        <w:rPr>
          <w:rFonts w:cs="Arial"/>
          <w:noProof w:val="0"/>
        </w:rPr>
        <w:t>have been remedied in planning, drafting, revising, or conferring with the instructor.</w:t>
      </w:r>
    </w:p>
    <w:p w:rsidR="00245780" w:rsidRPr="00FB0AD2" w:rsidRDefault="00245780" w:rsidP="00245780">
      <w:pPr>
        <w:pStyle w:val="BodyText"/>
        <w:jc w:val="left"/>
        <w:rPr>
          <w:rFonts w:cs="Arial"/>
          <w:noProof w:val="0"/>
        </w:rPr>
      </w:pPr>
      <w:r w:rsidRPr="00FB0AD2">
        <w:rPr>
          <w:rFonts w:cs="Arial"/>
          <w:noProof w:val="0"/>
        </w:rPr>
        <w:t>60-69</w:t>
      </w:r>
      <w:r w:rsidR="00172F3B" w:rsidRPr="00FB0AD2">
        <w:rPr>
          <w:rFonts w:cs="Arial"/>
          <w:noProof w:val="0"/>
        </w:rPr>
        <w:t xml:space="preserve">   </w:t>
      </w:r>
      <w:r w:rsidR="009B364D" w:rsidRPr="00FB0AD2">
        <w:rPr>
          <w:rFonts w:cs="Arial"/>
          <w:noProof w:val="0"/>
        </w:rPr>
        <w:t xml:space="preserve"> </w:t>
      </w:r>
      <w:r w:rsidRPr="00FB0AD2">
        <w:rPr>
          <w:rFonts w:cs="Arial"/>
          <w:b/>
          <w:noProof w:val="0"/>
        </w:rPr>
        <w:t>D</w:t>
      </w:r>
      <w:r w:rsidR="009B364D" w:rsidRPr="00FB0AD2">
        <w:rPr>
          <w:rFonts w:cs="Arial"/>
          <w:noProof w:val="0"/>
        </w:rPr>
        <w:t xml:space="preserve"> </w:t>
      </w:r>
      <w:proofErr w:type="gramStart"/>
      <w:r w:rsidR="009B364D" w:rsidRPr="00FB0AD2">
        <w:rPr>
          <w:rFonts w:cs="Arial"/>
          <w:noProof w:val="0"/>
        </w:rPr>
        <w:t xml:space="preserve">— </w:t>
      </w:r>
      <w:r w:rsidR="00172F3B" w:rsidRPr="00FB0AD2">
        <w:rPr>
          <w:rFonts w:cs="Arial"/>
          <w:noProof w:val="0"/>
        </w:rPr>
        <w:t xml:space="preserve"> </w:t>
      </w:r>
      <w:r w:rsidRPr="00FB0AD2">
        <w:rPr>
          <w:rFonts w:cs="Arial"/>
          <w:noProof w:val="0"/>
        </w:rPr>
        <w:t>W</w:t>
      </w:r>
      <w:r w:rsidR="009B364D" w:rsidRPr="00FB0AD2">
        <w:rPr>
          <w:rFonts w:cs="Arial"/>
          <w:noProof w:val="0"/>
        </w:rPr>
        <w:t>ork</w:t>
      </w:r>
      <w:proofErr w:type="gramEnd"/>
      <w:r w:rsidR="009B364D" w:rsidRPr="00FB0AD2">
        <w:rPr>
          <w:rFonts w:cs="Arial"/>
          <w:noProof w:val="0"/>
        </w:rPr>
        <w:t xml:space="preserve"> that has numerous severe flaws </w:t>
      </w:r>
      <w:r w:rsidRPr="00FB0AD2">
        <w:rPr>
          <w:rFonts w:cs="Arial"/>
          <w:noProof w:val="0"/>
        </w:rPr>
        <w:t xml:space="preserve">or </w:t>
      </w:r>
      <w:r w:rsidR="009B364D" w:rsidRPr="00FB0AD2">
        <w:rPr>
          <w:rFonts w:cs="Arial"/>
          <w:noProof w:val="0"/>
        </w:rPr>
        <w:t>does not meet assignment criteria.</w:t>
      </w:r>
    </w:p>
    <w:p w:rsidR="009B364D" w:rsidRDefault="00172F3B" w:rsidP="00245780">
      <w:pPr>
        <w:pStyle w:val="BodyText"/>
        <w:jc w:val="left"/>
        <w:rPr>
          <w:rFonts w:cs="Arial"/>
          <w:noProof w:val="0"/>
        </w:rPr>
      </w:pPr>
      <w:r w:rsidRPr="00FB0AD2">
        <w:rPr>
          <w:rFonts w:cs="Arial"/>
          <w:noProof w:val="0"/>
        </w:rPr>
        <w:t xml:space="preserve">  </w:t>
      </w:r>
      <w:r w:rsidR="001C0268" w:rsidRPr="00FB0AD2">
        <w:rPr>
          <w:rFonts w:cs="Arial"/>
          <w:noProof w:val="0"/>
        </w:rPr>
        <w:t xml:space="preserve">0-60    </w:t>
      </w:r>
      <w:r w:rsidR="009B364D" w:rsidRPr="00FB0AD2">
        <w:rPr>
          <w:rFonts w:cs="Arial"/>
          <w:b/>
          <w:noProof w:val="0"/>
        </w:rPr>
        <w:t>F</w:t>
      </w:r>
      <w:r w:rsidR="009B364D" w:rsidRPr="00FB0AD2">
        <w:rPr>
          <w:rFonts w:cs="Arial"/>
          <w:noProof w:val="0"/>
        </w:rPr>
        <w:t xml:space="preserve"> </w:t>
      </w:r>
      <w:proofErr w:type="gramStart"/>
      <w:r w:rsidR="009B364D" w:rsidRPr="00FB0AD2">
        <w:rPr>
          <w:rFonts w:cs="Arial"/>
          <w:noProof w:val="0"/>
        </w:rPr>
        <w:t xml:space="preserve">— </w:t>
      </w:r>
      <w:r w:rsidRPr="00FB0AD2">
        <w:rPr>
          <w:rFonts w:cs="Arial"/>
          <w:noProof w:val="0"/>
        </w:rPr>
        <w:t xml:space="preserve"> </w:t>
      </w:r>
      <w:r w:rsidR="005F7541" w:rsidRPr="00FB0AD2">
        <w:rPr>
          <w:rFonts w:cs="Arial"/>
          <w:noProof w:val="0"/>
        </w:rPr>
        <w:t>Work</w:t>
      </w:r>
      <w:proofErr w:type="gramEnd"/>
      <w:r w:rsidR="005F7541" w:rsidRPr="00FB0AD2">
        <w:rPr>
          <w:rFonts w:cs="Arial"/>
          <w:noProof w:val="0"/>
        </w:rPr>
        <w:t xml:space="preserve"> that is i</w:t>
      </w:r>
      <w:r w:rsidR="009B364D" w:rsidRPr="00FB0AD2">
        <w:rPr>
          <w:rFonts w:cs="Arial"/>
          <w:noProof w:val="0"/>
        </w:rPr>
        <w:t xml:space="preserve">ncomplete or </w:t>
      </w:r>
      <w:r w:rsidR="005F7541" w:rsidRPr="00FB0AD2">
        <w:rPr>
          <w:rFonts w:cs="Arial"/>
          <w:noProof w:val="0"/>
        </w:rPr>
        <w:t xml:space="preserve">is </w:t>
      </w:r>
      <w:r w:rsidR="009B364D" w:rsidRPr="00FB0AD2">
        <w:rPr>
          <w:rFonts w:cs="Arial"/>
          <w:noProof w:val="0"/>
        </w:rPr>
        <w:t xml:space="preserve">unsatisfactory due to </w:t>
      </w:r>
      <w:r w:rsidR="004D315E" w:rsidRPr="00FB0AD2">
        <w:rPr>
          <w:rFonts w:cs="Arial"/>
          <w:noProof w:val="0"/>
        </w:rPr>
        <w:t xml:space="preserve">serious flaws, </w:t>
      </w:r>
      <w:r w:rsidR="009B364D" w:rsidRPr="00FB0AD2">
        <w:rPr>
          <w:rFonts w:cs="Arial"/>
          <w:noProof w:val="0"/>
        </w:rPr>
        <w:t>negligence</w:t>
      </w:r>
      <w:r w:rsidR="004D315E" w:rsidRPr="00FB0AD2">
        <w:rPr>
          <w:rFonts w:cs="Arial"/>
          <w:noProof w:val="0"/>
        </w:rPr>
        <w:t>,</w:t>
      </w:r>
      <w:r w:rsidR="009B364D" w:rsidRPr="00FB0AD2">
        <w:rPr>
          <w:rFonts w:cs="Arial"/>
          <w:noProof w:val="0"/>
        </w:rPr>
        <w:t xml:space="preserve"> or dishonesty.</w:t>
      </w:r>
    </w:p>
    <w:p w:rsidR="00BB43BD" w:rsidRDefault="00BB43BD" w:rsidP="00245780">
      <w:pPr>
        <w:pStyle w:val="BodyText"/>
        <w:jc w:val="left"/>
        <w:rPr>
          <w:rFonts w:cs="Arial"/>
          <w:noProof w:val="0"/>
        </w:rPr>
      </w:pPr>
    </w:p>
    <w:p w:rsidR="00BB43BD" w:rsidRPr="00FB0AD2" w:rsidRDefault="00BB43BD" w:rsidP="00245780">
      <w:pPr>
        <w:pStyle w:val="BodyText"/>
        <w:jc w:val="left"/>
        <w:rPr>
          <w:rFonts w:cs="Arial"/>
          <w:noProof w:val="0"/>
        </w:rPr>
      </w:pPr>
      <w:r>
        <w:rPr>
          <w:rFonts w:cs="Arial"/>
        </w:rPr>
        <w:t>Grades will be rounded to the next letter at the following point levels: 89.5 will rise to an A, 79.5 will rise to a B, and a 69.5 will rise to a C.</w:t>
      </w:r>
    </w:p>
    <w:p w:rsidR="009B364D" w:rsidRPr="00FB0AD2" w:rsidRDefault="009B364D" w:rsidP="00455DC3">
      <w:pPr>
        <w:tabs>
          <w:tab w:val="left" w:pos="240"/>
        </w:tabs>
        <w:suppressAutoHyphens/>
        <w:rPr>
          <w:rFonts w:ascii="Arial" w:hAnsi="Arial"/>
          <w:sz w:val="20"/>
          <w:szCs w:val="20"/>
        </w:rPr>
      </w:pPr>
    </w:p>
    <w:p w:rsidR="00455DC3" w:rsidRPr="00FB0AD2" w:rsidRDefault="00455DC3" w:rsidP="00455DC3">
      <w:pPr>
        <w:tabs>
          <w:tab w:val="left" w:pos="240"/>
        </w:tabs>
        <w:suppressAutoHyphens/>
        <w:rPr>
          <w:rFonts w:ascii="Arial" w:hAnsi="Arial"/>
          <w:sz w:val="20"/>
          <w:szCs w:val="20"/>
        </w:rPr>
      </w:pPr>
      <w:r w:rsidRPr="00FB0AD2">
        <w:rPr>
          <w:rFonts w:ascii="Arial" w:hAnsi="Arial"/>
          <w:b/>
          <w:sz w:val="20"/>
          <w:szCs w:val="20"/>
        </w:rPr>
        <w:t>Keep all papers</w:t>
      </w:r>
      <w:r w:rsidRPr="00FB0AD2">
        <w:rPr>
          <w:rFonts w:ascii="Arial" w:hAnsi="Arial"/>
          <w:sz w:val="20"/>
          <w:szCs w:val="20"/>
        </w:rPr>
        <w:t xml:space="preserve"> until you receive your final grade from the university. You cannot challenge a grade without evidence.</w:t>
      </w:r>
    </w:p>
    <w:p w:rsidR="00E03BFF" w:rsidRPr="00FB0AD2" w:rsidRDefault="00E03BFF" w:rsidP="00013DD1">
      <w:pPr>
        <w:pStyle w:val="BodyText"/>
        <w:jc w:val="left"/>
        <w:rPr>
          <w:rFonts w:cs="Arial"/>
        </w:rPr>
      </w:pPr>
    </w:p>
    <w:p w:rsidR="0040198B" w:rsidRPr="00FB0AD2" w:rsidRDefault="0040198B" w:rsidP="0040198B">
      <w:pPr>
        <w:pStyle w:val="BodyText"/>
        <w:jc w:val="left"/>
        <w:rPr>
          <w:rFonts w:cs="Arial"/>
        </w:rPr>
      </w:pPr>
      <w:r w:rsidRPr="00FB0AD2">
        <w:rPr>
          <w:rFonts w:cs="Arial"/>
          <w:b/>
        </w:rPr>
        <w:t>Grade Grievances</w:t>
      </w:r>
      <w:r w:rsidRPr="00FB0AD2">
        <w:rPr>
          <w:rFonts w:cs="Arial"/>
        </w:rPr>
        <w:t>: Any appeal of a grade in this course must follow the procedures and deadlines for grade-related grievances as published in the current undergraduate catalog.</w:t>
      </w:r>
    </w:p>
    <w:p w:rsidR="0040198B" w:rsidRPr="00FB0AD2" w:rsidRDefault="0040198B" w:rsidP="0040198B">
      <w:pPr>
        <w:pStyle w:val="BodyText"/>
        <w:jc w:val="left"/>
        <w:rPr>
          <w:rFonts w:cs="Arial"/>
        </w:rPr>
      </w:pPr>
    </w:p>
    <w:p w:rsidR="0040198B" w:rsidRPr="00FB0AD2" w:rsidRDefault="0040198B" w:rsidP="0040198B">
      <w:pPr>
        <w:rPr>
          <w:rFonts w:ascii="Arial" w:hAnsi="Arial"/>
          <w:sz w:val="20"/>
          <w:szCs w:val="20"/>
        </w:rPr>
      </w:pPr>
      <w:r w:rsidRPr="00FB0AD2">
        <w:rPr>
          <w:rFonts w:ascii="Arial" w:hAnsi="Arial"/>
          <w:b/>
          <w:sz w:val="20"/>
          <w:szCs w:val="20"/>
        </w:rPr>
        <w:t>Paper Reuse Policy</w:t>
      </w:r>
      <w:r w:rsidRPr="00FB0AD2">
        <w:rPr>
          <w:rFonts w:ascii="Arial" w:hAnsi="Arial"/>
          <w:sz w:val="20"/>
          <w:szCs w:val="20"/>
        </w:rPr>
        <w:t xml:space="preserve"> – You are not allowed to reuse papers from prior classes in this course.  Reusing papers does not demonstrate any advance in knowledge or skill, and so would not be helpful for you in terms of your learning this semester, or for me in terms of assessing this learning.  If you feel your situation constitutes a clear or significant exception to this rule, you must discuss this with me prior to the due date of the first draft.</w:t>
      </w:r>
    </w:p>
    <w:p w:rsidR="00F64AF6" w:rsidRPr="00FB0AD2" w:rsidRDefault="00F64AF6" w:rsidP="0040198B">
      <w:pPr>
        <w:rPr>
          <w:rFonts w:ascii="Arial" w:hAnsi="Arial"/>
          <w:sz w:val="20"/>
          <w:szCs w:val="20"/>
        </w:rPr>
      </w:pPr>
    </w:p>
    <w:p w:rsidR="00F64AF6" w:rsidRDefault="00F64AF6" w:rsidP="00F64AF6">
      <w:pPr>
        <w:pStyle w:val="BodyText"/>
        <w:jc w:val="left"/>
        <w:rPr>
          <w:rFonts w:cs="Arial"/>
        </w:rPr>
      </w:pPr>
      <w:r w:rsidRPr="00BB43BD">
        <w:rPr>
          <w:rFonts w:cs="Arial"/>
          <w:b/>
        </w:rPr>
        <w:t>Turning in Assignments to Blackboard</w:t>
      </w:r>
      <w:r w:rsidRPr="00BB43BD">
        <w:rPr>
          <w:rFonts w:cs="Arial"/>
        </w:rPr>
        <w:t xml:space="preserve">. All major assignments (DCA, RAE, and SE) in this course will be submitted to Blackboard. I will not accept any assignments via e-mail. </w:t>
      </w:r>
      <w:r w:rsidRPr="00BB43BD">
        <w:rPr>
          <w:rFonts w:cs="Arial"/>
          <w:b/>
        </w:rPr>
        <w:t>All assignments submitted to Blackboard must be saved as a .doc or .docx file to ensure that I am able to open them on my computer</w:t>
      </w:r>
      <w:r w:rsidRPr="00BB43BD">
        <w:rPr>
          <w:rFonts w:cs="Arial"/>
        </w:rPr>
        <w:t>. It is your responsibility to ensure that all of your work is saved in this way and submitted in the correct format.</w:t>
      </w:r>
    </w:p>
    <w:p w:rsidR="00BB43BD" w:rsidRPr="00BF2302" w:rsidRDefault="00BB43BD" w:rsidP="00BB43BD">
      <w:pPr>
        <w:rPr>
          <w:rFonts w:ascii="Arial" w:hAnsi="Arial"/>
          <w:sz w:val="20"/>
          <w:szCs w:val="20"/>
        </w:rPr>
      </w:pPr>
      <w:r>
        <w:rPr>
          <w:rFonts w:ascii="Arial" w:hAnsi="Arial"/>
          <w:sz w:val="20"/>
          <w:szCs w:val="20"/>
        </w:rPr>
        <w:lastRenderedPageBreak/>
        <w:t xml:space="preserve">I will also require that you submit a paper copy of the major writing assignments to me. I will read the paper copy, make comments on the paper copy, and return it to you. I am old school in this regard.   </w:t>
      </w:r>
    </w:p>
    <w:p w:rsidR="0040198B" w:rsidRPr="00FB0AD2" w:rsidRDefault="0040198B" w:rsidP="0040198B">
      <w:pPr>
        <w:pStyle w:val="BodyText"/>
        <w:jc w:val="left"/>
        <w:rPr>
          <w:rFonts w:cs="Arial"/>
        </w:rPr>
      </w:pPr>
    </w:p>
    <w:p w:rsidR="00BF61D5" w:rsidRPr="00FB0AD2" w:rsidRDefault="00BF61D5" w:rsidP="00BF61D5">
      <w:pPr>
        <w:rPr>
          <w:rFonts w:ascii="Arial" w:hAnsi="Arial"/>
          <w:b/>
          <w:color w:val="000000" w:themeColor="text1"/>
          <w:sz w:val="20"/>
          <w:szCs w:val="20"/>
        </w:rPr>
      </w:pPr>
      <w:r w:rsidRPr="00FB0AD2">
        <w:rPr>
          <w:rFonts w:ascii="Arial" w:hAnsi="Arial"/>
          <w:b/>
          <w:color w:val="000000" w:themeColor="text1"/>
          <w:sz w:val="20"/>
          <w:szCs w:val="20"/>
        </w:rPr>
        <w:t xml:space="preserve">Late Enrollment Policy: </w:t>
      </w:r>
      <w:r w:rsidRPr="00FB0AD2">
        <w:rPr>
          <w:rFonts w:ascii="Arial" w:hAnsi="Arial"/>
          <w:color w:val="000000" w:themeColor="text1"/>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40198B" w:rsidRPr="00FB0AD2" w:rsidRDefault="0040198B" w:rsidP="00013DD1">
      <w:pPr>
        <w:pStyle w:val="BodyText"/>
        <w:jc w:val="left"/>
        <w:rPr>
          <w:rFonts w:cs="Arial"/>
        </w:rPr>
      </w:pPr>
    </w:p>
    <w:p w:rsidR="00BB43BD" w:rsidRDefault="00E03BFF" w:rsidP="00AB0039">
      <w:pPr>
        <w:pStyle w:val="BodyText"/>
        <w:jc w:val="left"/>
        <w:rPr>
          <w:rFonts w:cs="Arial"/>
        </w:rPr>
      </w:pPr>
      <w:r w:rsidRPr="00FB0AD2">
        <w:rPr>
          <w:rFonts w:cs="Arial"/>
          <w:b/>
          <w:bCs/>
        </w:rPr>
        <w:t>Late Assignments.</w:t>
      </w:r>
      <w:r w:rsidRPr="00FB0AD2">
        <w:rPr>
          <w:rFonts w:cs="Arial"/>
        </w:rPr>
        <w:t xml:space="preserve"> </w:t>
      </w:r>
      <w:r w:rsidR="00E23953" w:rsidRPr="00FB0AD2">
        <w:rPr>
          <w:rFonts w:cs="Arial"/>
        </w:rPr>
        <w:t xml:space="preserve">Assignments </w:t>
      </w:r>
      <w:r w:rsidRPr="00FB0AD2">
        <w:rPr>
          <w:rFonts w:cs="Arial"/>
        </w:rPr>
        <w:t xml:space="preserve">are due at the beginning of class on the due date specified. </w:t>
      </w:r>
      <w:r w:rsidR="00BB43BD" w:rsidRPr="0052215B">
        <w:rPr>
          <w:rFonts w:cs="Arial"/>
        </w:rPr>
        <w:t xml:space="preserve">Papers are due at the beginning of class on the due date specified. </w:t>
      </w:r>
      <w:r w:rsidR="00BB43BD">
        <w:rPr>
          <w:rFonts w:cs="Arial"/>
        </w:rPr>
        <w:t>I DO NOT accept late work unless you have made previous arrangements with me.</w:t>
      </w:r>
    </w:p>
    <w:p w:rsidR="00E03BFF" w:rsidRPr="00FB0AD2" w:rsidRDefault="00BB43BD" w:rsidP="00AB0039">
      <w:pPr>
        <w:pStyle w:val="BodyText"/>
        <w:jc w:val="left"/>
        <w:rPr>
          <w:rFonts w:cs="Arial"/>
        </w:rPr>
      </w:pPr>
      <w:r w:rsidRPr="00FB0AD2">
        <w:rPr>
          <w:rFonts w:cs="Arial"/>
        </w:rPr>
        <w:t xml:space="preserve"> </w:t>
      </w:r>
    </w:p>
    <w:p w:rsidR="00AA56B8" w:rsidRPr="00FB0AD2" w:rsidRDefault="00AA56B8" w:rsidP="00AA56B8">
      <w:pPr>
        <w:rPr>
          <w:rFonts w:ascii="Arial" w:hAnsi="Arial"/>
          <w:color w:val="000000" w:themeColor="text1"/>
          <w:sz w:val="20"/>
          <w:szCs w:val="20"/>
        </w:rPr>
      </w:pPr>
      <w:r w:rsidRPr="00FB0AD2">
        <w:rPr>
          <w:rFonts w:ascii="Arial" w:hAnsi="Arial"/>
          <w:b/>
          <w:color w:val="000000" w:themeColor="text1"/>
          <w:sz w:val="20"/>
          <w:szCs w:val="20"/>
        </w:rPr>
        <w:t xml:space="preserve">Participation Policy. </w:t>
      </w:r>
      <w:r w:rsidRPr="00FB0AD2">
        <w:rPr>
          <w:rFonts w:ascii="Arial" w:hAnsi="Arial"/>
          <w:color w:val="000000" w:themeColor="text1"/>
          <w:sz w:val="20"/>
          <w:szCs w:val="20"/>
        </w:rPr>
        <w:t>Improvement in writing is a complex process that requires a great deal of practice. Successful college students come to class and participate regularly. Participation includes being in class on time, having all necessary books/materials, and being thoughtfully engaged in activities and discussions.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Pr="00FB0AD2">
        <w:rPr>
          <w:rFonts w:ascii="Arial" w:hAnsi="Arial"/>
          <w:color w:val="000000" w:themeColor="text1"/>
          <w:sz w:val="20"/>
          <w:szCs w:val="20"/>
        </w:rPr>
        <w:br/>
      </w:r>
    </w:p>
    <w:p w:rsidR="00AA56B8" w:rsidRPr="00FB0AD2" w:rsidRDefault="00D77DA0" w:rsidP="00AA56B8">
      <w:pPr>
        <w:pStyle w:val="BodyText"/>
        <w:tabs>
          <w:tab w:val="clear" w:pos="360"/>
          <w:tab w:val="left" w:pos="720"/>
        </w:tabs>
        <w:jc w:val="left"/>
        <w:rPr>
          <w:rFonts w:cs="Arial"/>
        </w:rPr>
      </w:pPr>
      <w:r w:rsidRPr="00FB0AD2">
        <w:rPr>
          <w:rFonts w:cs="Arial"/>
          <w:b/>
        </w:rPr>
        <w:t>Attendance</w:t>
      </w:r>
      <w:r w:rsidRPr="00FB0AD2">
        <w:rPr>
          <w:rFonts w:cs="Arial"/>
        </w:rPr>
        <w:t>.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encourage but do not require attendance. However, being absent or late incurs a risk of missing quizzes, which cannot be made up.</w:t>
      </w:r>
    </w:p>
    <w:p w:rsidR="00993D59" w:rsidRPr="00FB0AD2" w:rsidRDefault="00993D59" w:rsidP="005368E4">
      <w:pPr>
        <w:jc w:val="both"/>
        <w:rPr>
          <w:rFonts w:ascii="Arial" w:hAnsi="Arial"/>
          <w:sz w:val="20"/>
          <w:szCs w:val="20"/>
        </w:rPr>
      </w:pPr>
    </w:p>
    <w:p w:rsidR="00617E86" w:rsidRPr="00FB0AD2" w:rsidRDefault="00617E86" w:rsidP="00617E86">
      <w:pPr>
        <w:jc w:val="both"/>
        <w:rPr>
          <w:rFonts w:ascii="Arial" w:hAnsi="Arial"/>
          <w:sz w:val="20"/>
          <w:szCs w:val="20"/>
        </w:rPr>
      </w:pPr>
      <w:r w:rsidRPr="00FB0AD2">
        <w:rPr>
          <w:rFonts w:ascii="Arial" w:hAnsi="Arial"/>
          <w:b/>
          <w:sz w:val="20"/>
          <w:szCs w:val="20"/>
        </w:rPr>
        <w:t xml:space="preserve">Classroom Behavior. </w:t>
      </w:r>
      <w:r w:rsidRPr="00FB0AD2">
        <w:rPr>
          <w:rFonts w:ascii="Arial" w:hAnsi="Arial"/>
          <w:sz w:val="20"/>
          <w:szCs w:val="20"/>
        </w:rPr>
        <w:t xml:space="preserve">Class sessions are short and require your full attention. All cell phones, laptops, and other electronic devices should be </w:t>
      </w:r>
      <w:r w:rsidRPr="00FB0AD2">
        <w:rPr>
          <w:rFonts w:ascii="Arial" w:hAnsi="Arial"/>
          <w:b/>
          <w:sz w:val="20"/>
          <w:szCs w:val="20"/>
        </w:rPr>
        <w:t>turned off and put away when entering the classroom</w:t>
      </w:r>
      <w:r w:rsidRPr="00FB0AD2">
        <w:rPr>
          <w:rFonts w:ascii="Arial" w:hAnsi="Arial"/>
          <w:sz w:val="20"/>
          <w:szCs w:val="20"/>
        </w:rPr>
        <w:t>; all earpieces should be removed. Store materials from other classes, reading not related to this class, bulky bags, and other distractions so that you can concentrate on the readings and discussions each day. Bring book(s) and readings (heavily annotated and carefully read) to every class. Students are expected to participate respectfully in class, to listen to other class members, and to comment appropriately. I also expect consideration and courtesy from students. Instructors are to be addressed appropriately and communicated with professionally. In addition, students are expected to dress in a manner appropriate to an academic setting.</w:t>
      </w:r>
    </w:p>
    <w:p w:rsidR="00E11239" w:rsidRPr="00FB0AD2" w:rsidRDefault="00E11239" w:rsidP="00677532">
      <w:pPr>
        <w:ind w:firstLine="720"/>
        <w:rPr>
          <w:rFonts w:ascii="Arial" w:hAnsi="Arial"/>
          <w:sz w:val="20"/>
          <w:szCs w:val="20"/>
        </w:rPr>
      </w:pPr>
    </w:p>
    <w:p w:rsidR="00061CFE" w:rsidRPr="00FB0AD2" w:rsidRDefault="00061CFE" w:rsidP="00061CFE">
      <w:pPr>
        <w:pStyle w:val="PlainText"/>
        <w:jc w:val="both"/>
        <w:rPr>
          <w:rFonts w:ascii="Arial" w:hAnsi="Arial" w:cs="Arial"/>
          <w:color w:val="FF0000"/>
        </w:rPr>
      </w:pPr>
      <w:r w:rsidRPr="00FB0AD2">
        <w:rPr>
          <w:rFonts w:ascii="Arial" w:hAnsi="Arial" w:cs="Arial"/>
        </w:rPr>
        <w:t xml:space="preserve">According to </w:t>
      </w:r>
      <w:r w:rsidRPr="00FB0AD2">
        <w:rPr>
          <w:rFonts w:ascii="Arial" w:hAnsi="Arial" w:cs="Arial"/>
          <w:i/>
        </w:rPr>
        <w:t>Student Conduct and Discipline</w:t>
      </w:r>
      <w:r w:rsidRPr="00FB0AD2">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61CFE" w:rsidRPr="00FB0AD2" w:rsidRDefault="00061CFE" w:rsidP="00061CFE">
      <w:pPr>
        <w:pStyle w:val="PlainText"/>
        <w:jc w:val="both"/>
        <w:rPr>
          <w:rFonts w:ascii="Arial" w:hAnsi="Arial" w:cs="Arial"/>
        </w:rPr>
      </w:pPr>
    </w:p>
    <w:p w:rsidR="00061CFE" w:rsidRPr="00FB0AD2" w:rsidRDefault="00061CFE" w:rsidP="00061CFE">
      <w:pPr>
        <w:pStyle w:val="PlainText"/>
        <w:jc w:val="both"/>
        <w:rPr>
          <w:rFonts w:ascii="Arial" w:hAnsi="Arial" w:cs="Arial"/>
        </w:rPr>
      </w:pPr>
      <w:r w:rsidRPr="00FB0AD2">
        <w:rPr>
          <w:rFonts w:ascii="Arial" w:hAnsi="Arial" w:cs="Arial"/>
          <w:b/>
        </w:rPr>
        <w:t>Classroom Visitors: </w:t>
      </w:r>
      <w:r w:rsidRPr="00FB0AD2">
        <w:rPr>
          <w:rFonts w:ascii="Arial" w:hAnsi="Arial" w:cs="Arial"/>
          <w:color w:val="FF0000"/>
        </w:rPr>
        <w:t xml:space="preserve"> </w:t>
      </w:r>
      <w:r w:rsidR="006D7585" w:rsidRPr="00FB0AD2">
        <w:rPr>
          <w:rFonts w:ascii="Arial" w:hAnsi="Arial" w:cs="Arial"/>
        </w:rPr>
        <w:t>Only officially registered students are allowed to attend class. Children and adult visitors are not allowed. If you wish to bring a visitor to class, please contact me ahead of time so we can contact the proper administrative office to make the visit official.</w:t>
      </w:r>
    </w:p>
    <w:p w:rsidR="00F854C8" w:rsidRPr="00FB0AD2" w:rsidRDefault="00F854C8" w:rsidP="005368E4">
      <w:pPr>
        <w:pStyle w:val="PlainText"/>
        <w:jc w:val="both"/>
        <w:rPr>
          <w:rFonts w:ascii="Arial" w:hAnsi="Arial" w:cs="Arial"/>
        </w:rPr>
      </w:pPr>
    </w:p>
    <w:p w:rsidR="00157D78" w:rsidRPr="00FB0AD2" w:rsidRDefault="00157D78" w:rsidP="00157D78">
      <w:pPr>
        <w:keepNext/>
        <w:rPr>
          <w:rFonts w:ascii="Arial" w:hAnsi="Arial"/>
          <w:sz w:val="20"/>
          <w:szCs w:val="20"/>
        </w:rPr>
      </w:pPr>
      <w:r w:rsidRPr="00FB0AD2">
        <w:rPr>
          <w:rFonts w:ascii="Arial" w:hAnsi="Arial"/>
          <w:b/>
          <w:bCs/>
          <w:sz w:val="20"/>
          <w:szCs w:val="20"/>
        </w:rPr>
        <w:lastRenderedPageBreak/>
        <w:t xml:space="preserve">Academic Integrity. </w:t>
      </w:r>
      <w:r w:rsidRPr="00FB0AD2">
        <w:rPr>
          <w:rFonts w:ascii="Arial" w:hAnsi="Arial"/>
          <w:sz w:val="20"/>
          <w:szCs w:val="20"/>
        </w:rPr>
        <w:t>All students enrolled in this course are expected to adhere to the UT Arlington Honor Code:</w:t>
      </w:r>
    </w:p>
    <w:p w:rsidR="00157D78" w:rsidRPr="00FB0AD2" w:rsidRDefault="00157D78" w:rsidP="00157D78">
      <w:pPr>
        <w:keepNext/>
        <w:rPr>
          <w:rFonts w:ascii="Arial" w:hAnsi="Arial"/>
          <w:sz w:val="20"/>
          <w:szCs w:val="20"/>
        </w:rPr>
      </w:pPr>
    </w:p>
    <w:p w:rsidR="00157D78" w:rsidRPr="00FB0AD2" w:rsidRDefault="00157D78" w:rsidP="00157D78">
      <w:pPr>
        <w:pStyle w:val="Default"/>
        <w:spacing w:after="80"/>
        <w:ind w:right="-72"/>
        <w:jc w:val="both"/>
        <w:rPr>
          <w:rFonts w:ascii="Arial" w:hAnsi="Arial" w:cs="Arial"/>
          <w:i/>
          <w:sz w:val="20"/>
          <w:szCs w:val="20"/>
        </w:rPr>
      </w:pPr>
      <w:r w:rsidRPr="00FB0AD2">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157D78" w:rsidRPr="00FB0AD2" w:rsidRDefault="00157D78" w:rsidP="00157D78">
      <w:pPr>
        <w:pStyle w:val="Default"/>
        <w:spacing w:after="80"/>
        <w:ind w:right="-72"/>
        <w:jc w:val="both"/>
        <w:rPr>
          <w:rFonts w:ascii="Arial" w:hAnsi="Arial" w:cs="Arial"/>
          <w:i/>
          <w:sz w:val="20"/>
          <w:szCs w:val="20"/>
        </w:rPr>
      </w:pPr>
      <w:r w:rsidRPr="00FB0AD2">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7D78" w:rsidRPr="00FB0AD2" w:rsidRDefault="00157D78" w:rsidP="00157D78">
      <w:pPr>
        <w:keepNext/>
        <w:rPr>
          <w:rFonts w:ascii="Arial" w:hAnsi="Arial"/>
          <w:sz w:val="20"/>
          <w:szCs w:val="20"/>
        </w:rPr>
      </w:pPr>
    </w:p>
    <w:p w:rsidR="00157D78" w:rsidRPr="00FB0AD2" w:rsidRDefault="00157D78" w:rsidP="00157D78">
      <w:pPr>
        <w:keepNext/>
        <w:rPr>
          <w:rFonts w:ascii="Arial" w:hAnsi="Arial"/>
          <w:b/>
          <w:bCs/>
          <w:sz w:val="20"/>
          <w:szCs w:val="20"/>
        </w:rPr>
      </w:pPr>
      <w:r w:rsidRPr="00FB0AD2">
        <w:rPr>
          <w:rFonts w:ascii="Arial" w:hAnsi="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157D78" w:rsidRPr="00FB0AD2" w:rsidRDefault="00157D78" w:rsidP="00157D78">
      <w:pPr>
        <w:rPr>
          <w:rFonts w:ascii="Arial" w:hAnsi="Arial"/>
          <w:sz w:val="20"/>
          <w:szCs w:val="20"/>
        </w:rPr>
      </w:pPr>
    </w:p>
    <w:p w:rsidR="003644EC" w:rsidRPr="00FB0AD2" w:rsidRDefault="00157D78" w:rsidP="003644EC">
      <w:pPr>
        <w:rPr>
          <w:rFonts w:ascii="Arial" w:hAnsi="Arial"/>
          <w:color w:val="FF0000"/>
          <w:sz w:val="20"/>
          <w:szCs w:val="20"/>
        </w:rPr>
      </w:pPr>
      <w:r w:rsidRPr="00FB0AD2">
        <w:rPr>
          <w:rFonts w:ascii="Arial" w:hAnsi="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3644EC" w:rsidRPr="00FB0AD2" w:rsidRDefault="003644EC" w:rsidP="003644EC">
      <w:pPr>
        <w:rPr>
          <w:rFonts w:ascii="Arial" w:hAnsi="Arial"/>
          <w:sz w:val="20"/>
          <w:szCs w:val="20"/>
        </w:rPr>
      </w:pPr>
    </w:p>
    <w:p w:rsidR="00A72027" w:rsidRPr="00FB0AD2" w:rsidRDefault="00A72027" w:rsidP="00A72027">
      <w:pPr>
        <w:rPr>
          <w:rFonts w:ascii="Arial" w:hAnsi="Arial"/>
          <w:color w:val="000000" w:themeColor="text1"/>
          <w:sz w:val="20"/>
          <w:szCs w:val="20"/>
        </w:rPr>
      </w:pPr>
      <w:r w:rsidRPr="00FB0AD2">
        <w:rPr>
          <w:rFonts w:ascii="Arial" w:hAnsi="Arial"/>
          <w:b/>
          <w:color w:val="000000" w:themeColor="text1"/>
          <w:sz w:val="20"/>
          <w:szCs w:val="20"/>
        </w:rPr>
        <w:t>Expectations for Out-of-Class Study:</w:t>
      </w:r>
      <w:r w:rsidRPr="00FB0AD2">
        <w:rPr>
          <w:rFonts w:ascii="Arial" w:hAnsi="Arial"/>
          <w:color w:val="000000" w:themeColor="text1"/>
          <w:sz w:val="20"/>
          <w:szCs w:val="20"/>
        </w:rPr>
        <w:t xml:space="preserve"> </w:t>
      </w:r>
      <w:r w:rsidRPr="00FB0AD2">
        <w:rPr>
          <w:rFonts w:ascii="Arial" w:hAnsi="Arial"/>
          <w:bCs/>
          <w:color w:val="000000" w:themeColor="text1"/>
          <w:sz w:val="20"/>
          <w:szCs w:val="20"/>
        </w:rPr>
        <w:t>For every credit hour earned, a student should spend 3 hours per week working outside of class. Hence, a 3-credit course might have a minimum expectation of 9 hours of reading, study, etc</w:t>
      </w:r>
      <w:r w:rsidRPr="00FB0AD2">
        <w:rPr>
          <w:rFonts w:ascii="Arial" w:hAnsi="Arial"/>
          <w:color w:val="000000" w:themeColor="text1"/>
          <w:sz w:val="20"/>
          <w:szCs w:val="20"/>
        </w:rPr>
        <w:t xml:space="preserve">. </w:t>
      </w:r>
    </w:p>
    <w:p w:rsidR="00F854C8" w:rsidRPr="00FB0AD2" w:rsidRDefault="00F854C8" w:rsidP="00F854C8">
      <w:pPr>
        <w:rPr>
          <w:rFonts w:ascii="Arial" w:hAnsi="Arial"/>
          <w:sz w:val="20"/>
          <w:szCs w:val="20"/>
        </w:rPr>
      </w:pPr>
    </w:p>
    <w:p w:rsidR="002045F3" w:rsidRPr="00FB0AD2" w:rsidRDefault="002045F3" w:rsidP="002045F3">
      <w:pPr>
        <w:pStyle w:val="NormalWeb"/>
        <w:spacing w:before="0" w:beforeAutospacing="0" w:after="0" w:afterAutospacing="0"/>
        <w:rPr>
          <w:rFonts w:ascii="Arial" w:hAnsi="Arial" w:cs="Arial"/>
          <w:b/>
          <w:bCs/>
          <w:sz w:val="20"/>
          <w:szCs w:val="20"/>
        </w:rPr>
      </w:pPr>
      <w:r w:rsidRPr="00FB0AD2">
        <w:rPr>
          <w:rFonts w:ascii="Arial" w:hAnsi="Arial" w:cs="Arial"/>
          <w:b/>
          <w:bCs/>
          <w:sz w:val="20"/>
          <w:szCs w:val="20"/>
        </w:rPr>
        <w:t xml:space="preserve">Americans with Disabilities Act. </w:t>
      </w:r>
      <w:r w:rsidRPr="00FB0AD2">
        <w:rPr>
          <w:rFonts w:ascii="Arial" w:hAnsi="Arial" w:cs="Arial"/>
          <w:sz w:val="20"/>
          <w:szCs w:val="20"/>
        </w:rPr>
        <w:t xml:space="preserve">The University of Texas at Arlington is on record as being committed to both the spirit and letter of all federal equal opportunity legislation, including the </w:t>
      </w:r>
      <w:r w:rsidRPr="00FB0AD2">
        <w:rPr>
          <w:rFonts w:ascii="Arial" w:hAnsi="Arial" w:cs="Arial"/>
          <w:i/>
          <w:iCs/>
          <w:sz w:val="20"/>
          <w:szCs w:val="20"/>
        </w:rPr>
        <w:t>Americans with Disabilities Act (ADA)</w:t>
      </w:r>
      <w:r w:rsidRPr="00FB0AD2">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FB0AD2">
          <w:rPr>
            <w:rStyle w:val="Hyperlink"/>
            <w:rFonts w:ascii="Arial" w:eastAsiaTheme="majorEastAsia" w:hAnsi="Arial" w:cs="Arial"/>
            <w:sz w:val="20"/>
            <w:szCs w:val="20"/>
          </w:rPr>
          <w:t>www.uta.edu/disability</w:t>
        </w:r>
      </w:hyperlink>
      <w:r w:rsidRPr="00FB0AD2">
        <w:rPr>
          <w:rFonts w:ascii="Arial" w:hAnsi="Arial" w:cs="Arial"/>
          <w:sz w:val="20"/>
          <w:szCs w:val="20"/>
        </w:rPr>
        <w:t xml:space="preserve"> or by calling the Office for Students with Disabilities at (817) 272-3364.</w:t>
      </w:r>
    </w:p>
    <w:p w:rsidR="002045F3" w:rsidRPr="00FB0AD2" w:rsidRDefault="002045F3" w:rsidP="002045F3">
      <w:pPr>
        <w:pStyle w:val="BodyText"/>
        <w:tabs>
          <w:tab w:val="clear" w:pos="360"/>
          <w:tab w:val="num" w:pos="720"/>
          <w:tab w:val="left" w:pos="1260"/>
        </w:tabs>
        <w:jc w:val="left"/>
        <w:rPr>
          <w:rFonts w:cs="Arial"/>
        </w:rPr>
      </w:pPr>
    </w:p>
    <w:p w:rsidR="002045F3" w:rsidRPr="00FB0AD2" w:rsidRDefault="002045F3" w:rsidP="002045F3">
      <w:pPr>
        <w:rPr>
          <w:rFonts w:ascii="Arial" w:hAnsi="Arial"/>
          <w:sz w:val="21"/>
          <w:szCs w:val="21"/>
        </w:rPr>
      </w:pPr>
      <w:r w:rsidRPr="00FB0AD2">
        <w:rPr>
          <w:rFonts w:ascii="Arial" w:hAnsi="Arial"/>
          <w:b/>
          <w:bCs/>
          <w:sz w:val="20"/>
          <w:szCs w:val="20"/>
        </w:rPr>
        <w:t>Title IX:</w:t>
      </w:r>
      <w:r w:rsidRPr="00FB0AD2">
        <w:rPr>
          <w:rFonts w:ascii="Arial" w:hAnsi="Arial"/>
          <w:sz w:val="21"/>
          <w:szCs w:val="21"/>
        </w:rPr>
        <w:t xml:space="preserve"> </w:t>
      </w:r>
      <w:r w:rsidRPr="00FB0AD2">
        <w:rPr>
          <w:rFonts w:ascii="Arial" w:hAnsi="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FB0AD2">
          <w:rPr>
            <w:rFonts w:ascii="Arial" w:hAnsi="Arial"/>
            <w:sz w:val="20"/>
            <w:szCs w:val="20"/>
          </w:rPr>
          <w:t>www.uta.edu/titleIX</w:t>
        </w:r>
      </w:hyperlink>
      <w:r w:rsidRPr="00FB0AD2">
        <w:rPr>
          <w:rFonts w:ascii="Arial" w:hAnsi="Arial"/>
          <w:sz w:val="20"/>
          <w:szCs w:val="20"/>
        </w:rPr>
        <w:t>.</w:t>
      </w:r>
    </w:p>
    <w:p w:rsidR="002045F3" w:rsidRPr="00FB0AD2" w:rsidRDefault="002045F3" w:rsidP="002045F3">
      <w:pPr>
        <w:pStyle w:val="Heading3"/>
        <w:spacing w:before="0"/>
        <w:rPr>
          <w:rFonts w:ascii="Arial" w:hAnsi="Arial" w:cs="Arial"/>
          <w:color w:val="auto"/>
          <w:sz w:val="20"/>
          <w:szCs w:val="20"/>
        </w:rPr>
      </w:pPr>
    </w:p>
    <w:p w:rsidR="005368E4" w:rsidRPr="00FB0AD2" w:rsidRDefault="002045F3" w:rsidP="002045F3">
      <w:pPr>
        <w:pStyle w:val="BodyText"/>
        <w:rPr>
          <w:rFonts w:cs="Arial"/>
        </w:rPr>
      </w:pPr>
      <w:r w:rsidRPr="00FB0AD2">
        <w:rPr>
          <w:rFonts w:cs="Arial"/>
          <w:b/>
        </w:rPr>
        <w:t>Drop Policy</w:t>
      </w:r>
      <w:r w:rsidRPr="00FB0AD2">
        <w:rPr>
          <w:rFonts w:cs="Arial"/>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B0AD2">
        <w:rPr>
          <w:rStyle w:val="Strong"/>
          <w:rFonts w:eastAsia="Calibri" w:cs="Arial"/>
        </w:rPr>
        <w:t>Students will not be automatically dropped for non-attendance</w:t>
      </w:r>
      <w:r w:rsidRPr="00FB0AD2">
        <w:rPr>
          <w:rFonts w:cs="Arial"/>
        </w:rPr>
        <w:t>. Repayment of certain types of financial aid administered through the University may be required as the result of dropping classes or withdrawing. Contact the Financial Aid Office for more information.</w:t>
      </w:r>
    </w:p>
    <w:p w:rsidR="002045F3" w:rsidRPr="00FB0AD2" w:rsidRDefault="002045F3" w:rsidP="002045F3">
      <w:pPr>
        <w:pStyle w:val="BodyText"/>
        <w:rPr>
          <w:rFonts w:cs="Arial"/>
        </w:rPr>
      </w:pPr>
    </w:p>
    <w:p w:rsidR="00E67A99" w:rsidRPr="00FB0AD2" w:rsidRDefault="00E67A99" w:rsidP="00DD2ED6">
      <w:pPr>
        <w:pStyle w:val="Heading3"/>
        <w:spacing w:before="0"/>
        <w:rPr>
          <w:rFonts w:ascii="Arial" w:hAnsi="Arial" w:cs="Arial"/>
          <w:b w:val="0"/>
          <w:color w:val="auto"/>
          <w:sz w:val="20"/>
          <w:szCs w:val="20"/>
        </w:rPr>
      </w:pPr>
      <w:r w:rsidRPr="00FB0AD2">
        <w:rPr>
          <w:rFonts w:ascii="Arial" w:hAnsi="Arial" w:cs="Arial"/>
          <w:color w:val="auto"/>
          <w:sz w:val="20"/>
          <w:szCs w:val="20"/>
        </w:rPr>
        <w:lastRenderedPageBreak/>
        <w:t>Writing Center.</w:t>
      </w:r>
      <w:r w:rsidRPr="00FB0AD2">
        <w:rPr>
          <w:rFonts w:ascii="Arial" w:hAnsi="Arial" w:cs="Arial"/>
          <w:b w:val="0"/>
        </w:rPr>
        <w:t xml:space="preserve"> </w:t>
      </w:r>
      <w:r w:rsidR="00DD2ED6" w:rsidRPr="00FB0AD2">
        <w:rPr>
          <w:rFonts w:ascii="Arial" w:hAnsi="Arial" w:cs="Arial"/>
          <w:b w:val="0"/>
          <w:color w:val="auto"/>
          <w:sz w:val="20"/>
          <w:szCs w:val="20"/>
        </w:rPr>
        <w:t>Writing Center. The English Writing Center is located in Room 411 Central Library.  Hours are 9 a.m. to 8 p.m. Mondays-Thursdays, 9 a.m. to 3 p.m. Fridays and Noon to 5 p.m. Saturdays and Sundays. Students must register and can make appointments online at http://uta.mywconline.com.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www.uta.edu/owl for more information.</w:t>
      </w:r>
    </w:p>
    <w:p w:rsidR="000433B9" w:rsidRPr="00FB0AD2" w:rsidRDefault="000433B9" w:rsidP="00043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szCs w:val="20"/>
        </w:rPr>
      </w:pPr>
    </w:p>
    <w:p w:rsidR="0022389A" w:rsidRPr="00FB0AD2" w:rsidRDefault="0022389A" w:rsidP="0022389A">
      <w:pPr>
        <w:rPr>
          <w:rFonts w:ascii="Arial" w:hAnsi="Arial"/>
          <w:sz w:val="20"/>
          <w:szCs w:val="20"/>
        </w:rPr>
      </w:pPr>
      <w:r w:rsidRPr="00FB0AD2">
        <w:rPr>
          <w:rFonts w:ascii="Arial" w:hAnsi="Arial"/>
          <w:b/>
          <w:bCs/>
          <w:sz w:val="20"/>
          <w:szCs w:val="20"/>
        </w:rPr>
        <w:t xml:space="preserve">Academic Resources. </w:t>
      </w:r>
      <w:r w:rsidRPr="00FB0AD2">
        <w:rPr>
          <w:rFonts w:ascii="Arial" w:hAnsi="Arial"/>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0" w:history="1">
        <w:r w:rsidRPr="00FB0AD2">
          <w:rPr>
            <w:rStyle w:val="Hyperlink"/>
            <w:rFonts w:ascii="Arial" w:hAnsi="Arial"/>
            <w:sz w:val="20"/>
            <w:szCs w:val="20"/>
          </w:rPr>
          <w:t>www.uta.edu/resources</w:t>
        </w:r>
      </w:hyperlink>
      <w:r w:rsidRPr="00FB0AD2">
        <w:rPr>
          <w:rFonts w:ascii="Arial" w:hAnsi="Arial"/>
          <w:sz w:val="20"/>
          <w:szCs w:val="20"/>
        </w:rPr>
        <w:t xml:space="preserve"> for more information.</w:t>
      </w:r>
    </w:p>
    <w:p w:rsidR="00EE48F8" w:rsidRPr="00FB0AD2" w:rsidRDefault="00EE48F8" w:rsidP="002A1E8E">
      <w:pPr>
        <w:rPr>
          <w:rFonts w:ascii="Arial" w:hAnsi="Arial"/>
          <w:sz w:val="20"/>
          <w:szCs w:val="20"/>
        </w:rPr>
      </w:pPr>
    </w:p>
    <w:p w:rsidR="00DB4E14" w:rsidRPr="00FB0AD2" w:rsidRDefault="00DB4E14" w:rsidP="00DB4E14">
      <w:pPr>
        <w:pStyle w:val="Heading1"/>
        <w:spacing w:before="0"/>
        <w:rPr>
          <w:rFonts w:ascii="Arial" w:hAnsi="Arial" w:cs="Arial"/>
          <w:sz w:val="20"/>
          <w:szCs w:val="20"/>
        </w:rPr>
      </w:pPr>
      <w:r w:rsidRPr="00FB0AD2">
        <w:rPr>
          <w:rFonts w:ascii="Arial" w:hAnsi="Arial" w:cs="Arial"/>
          <w:color w:val="auto"/>
          <w:sz w:val="20"/>
          <w:szCs w:val="20"/>
        </w:rPr>
        <w:t xml:space="preserve">Library Research Help.  </w:t>
      </w:r>
      <w:r w:rsidRPr="00FB0AD2">
        <w:rPr>
          <w:rFonts w:ascii="Arial" w:hAnsi="Arial" w:cs="Arial"/>
          <w:b w:val="0"/>
          <w:bCs w:val="0"/>
          <w:color w:val="auto"/>
          <w:sz w:val="20"/>
          <w:szCs w:val="20"/>
        </w:rPr>
        <w:t xml:space="preserve">UT Arlington Library offers many ways for students to receive help with writing assignments. To access research guides, go to </w:t>
      </w:r>
      <w:hyperlink r:id="rId11" w:history="1">
        <w:r w:rsidRPr="00FB0AD2">
          <w:rPr>
            <w:rStyle w:val="Hyperlink"/>
            <w:rFonts w:ascii="Arial" w:hAnsi="Arial" w:cs="Arial"/>
            <w:sz w:val="20"/>
            <w:szCs w:val="20"/>
          </w:rPr>
          <w:t>http://libguides.uta.edu</w:t>
        </w:r>
      </w:hyperlink>
      <w:r w:rsidRPr="00FB0AD2">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DB4E14" w:rsidRPr="00FB0AD2" w:rsidRDefault="00DB4E14" w:rsidP="00DB4E14">
      <w:pPr>
        <w:tabs>
          <w:tab w:val="left" w:leader="dot" w:pos="3600"/>
        </w:tabs>
        <w:rPr>
          <w:rFonts w:ascii="Arial" w:hAnsi="Arial"/>
          <w:color w:val="000000"/>
          <w:sz w:val="20"/>
          <w:szCs w:val="20"/>
        </w:rPr>
      </w:pPr>
    </w:p>
    <w:p w:rsidR="00DB4E14" w:rsidRPr="00FB0AD2" w:rsidRDefault="00DB4E14" w:rsidP="00DB4E14">
      <w:pPr>
        <w:tabs>
          <w:tab w:val="left" w:leader="dot" w:pos="3600"/>
        </w:tabs>
        <w:rPr>
          <w:rFonts w:ascii="Arial" w:hAnsi="Arial"/>
          <w:color w:val="000000"/>
          <w:sz w:val="20"/>
          <w:szCs w:val="20"/>
        </w:rPr>
      </w:pPr>
      <w:r w:rsidRPr="00FB0AD2">
        <w:rPr>
          <w:rFonts w:ascii="Arial" w:hAnsi="Arial"/>
          <w:color w:val="000000"/>
          <w:sz w:val="20"/>
          <w:szCs w:val="20"/>
        </w:rPr>
        <w:t>Library Home Page</w:t>
      </w:r>
      <w:r w:rsidRPr="00FB0AD2">
        <w:rPr>
          <w:rFonts w:ascii="Arial" w:hAnsi="Arial"/>
          <w:color w:val="000000"/>
          <w:sz w:val="20"/>
          <w:szCs w:val="20"/>
        </w:rPr>
        <w:tab/>
        <w:t xml:space="preserve"> </w:t>
      </w:r>
      <w:hyperlink r:id="rId12" w:tgtFrame="_blank" w:history="1">
        <w:r w:rsidRPr="00FB0AD2">
          <w:rPr>
            <w:rStyle w:val="Hyperlink"/>
            <w:rFonts w:ascii="Arial" w:hAnsi="Arial"/>
            <w:sz w:val="20"/>
            <w:szCs w:val="20"/>
          </w:rPr>
          <w:t>http://www.uta.edu/library</w:t>
        </w:r>
      </w:hyperlink>
    </w:p>
    <w:p w:rsidR="00DB4E14" w:rsidRPr="00FB0AD2" w:rsidRDefault="00DB4E14" w:rsidP="00DB4E14">
      <w:pPr>
        <w:tabs>
          <w:tab w:val="left" w:leader="dot" w:pos="3600"/>
        </w:tabs>
        <w:rPr>
          <w:rFonts w:ascii="Arial" w:hAnsi="Arial"/>
          <w:color w:val="000000"/>
          <w:sz w:val="20"/>
          <w:szCs w:val="20"/>
        </w:rPr>
      </w:pPr>
      <w:r w:rsidRPr="00FB0AD2">
        <w:rPr>
          <w:rFonts w:ascii="Arial" w:hAnsi="Arial"/>
          <w:color w:val="000000"/>
          <w:sz w:val="20"/>
          <w:szCs w:val="20"/>
        </w:rPr>
        <w:t xml:space="preserve">Ask </w:t>
      </w:r>
      <w:proofErr w:type="gramStart"/>
      <w:r w:rsidRPr="00FB0AD2">
        <w:rPr>
          <w:rFonts w:ascii="Arial" w:hAnsi="Arial"/>
          <w:color w:val="000000"/>
          <w:sz w:val="20"/>
          <w:szCs w:val="20"/>
        </w:rPr>
        <w:t>A</w:t>
      </w:r>
      <w:proofErr w:type="gramEnd"/>
      <w:r w:rsidRPr="00FB0AD2">
        <w:rPr>
          <w:rFonts w:ascii="Arial" w:hAnsi="Arial"/>
          <w:color w:val="000000"/>
          <w:sz w:val="20"/>
          <w:szCs w:val="20"/>
        </w:rPr>
        <w:t xml:space="preserve"> Librarian</w:t>
      </w:r>
      <w:r w:rsidRPr="00FB0AD2">
        <w:rPr>
          <w:rFonts w:ascii="Arial" w:hAnsi="Arial"/>
          <w:color w:val="000000"/>
          <w:sz w:val="20"/>
          <w:szCs w:val="20"/>
        </w:rPr>
        <w:tab/>
        <w:t xml:space="preserve"> </w:t>
      </w:r>
      <w:hyperlink r:id="rId13" w:tgtFrame="_blank" w:history="1">
        <w:r w:rsidRPr="00FB0AD2">
          <w:rPr>
            <w:rStyle w:val="Hyperlink"/>
            <w:rFonts w:ascii="Arial" w:hAnsi="Arial"/>
            <w:sz w:val="20"/>
            <w:szCs w:val="20"/>
          </w:rPr>
          <w:t>http://ask.uta.edu</w:t>
        </w:r>
      </w:hyperlink>
    </w:p>
    <w:p w:rsidR="0042723C" w:rsidRPr="00FB0AD2" w:rsidRDefault="0042723C" w:rsidP="002A1E8E">
      <w:pPr>
        <w:rPr>
          <w:rFonts w:ascii="Arial" w:hAnsi="Arial"/>
          <w:sz w:val="20"/>
          <w:szCs w:val="20"/>
        </w:rPr>
      </w:pPr>
    </w:p>
    <w:p w:rsidR="00AE4E1D" w:rsidRPr="00FB0AD2" w:rsidRDefault="00AE4E1D" w:rsidP="00AE4E1D">
      <w:pPr>
        <w:rPr>
          <w:rFonts w:ascii="Arial" w:hAnsi="Arial"/>
          <w:sz w:val="20"/>
          <w:szCs w:val="20"/>
        </w:rPr>
      </w:pPr>
      <w:r w:rsidRPr="00FB0AD2">
        <w:rPr>
          <w:rFonts w:ascii="Arial" w:hAnsi="Arial"/>
          <w:b/>
          <w:bCs/>
          <w:sz w:val="20"/>
          <w:szCs w:val="20"/>
        </w:rPr>
        <w:t>Student Support Services</w:t>
      </w:r>
      <w:r w:rsidRPr="00FB0AD2">
        <w:rPr>
          <w:rFonts w:ascii="Arial" w:hAnsi="Arial"/>
          <w:sz w:val="20"/>
          <w:szCs w:val="20"/>
        </w:rPr>
        <w:t>:</w:t>
      </w:r>
      <w:r w:rsidRPr="00FB0AD2">
        <w:rPr>
          <w:rFonts w:ascii="Arial" w:hAnsi="Arial"/>
          <w:b/>
          <w:bCs/>
          <w:sz w:val="20"/>
          <w:szCs w:val="20"/>
        </w:rPr>
        <w:t xml:space="preserve"> </w:t>
      </w:r>
      <w:r w:rsidRPr="00FB0AD2">
        <w:rPr>
          <w:rFonts w:ascii="Arial" w:hAnsi="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FB0AD2">
          <w:rPr>
            <w:rStyle w:val="Hyperlink"/>
            <w:rFonts w:ascii="Arial" w:hAnsi="Arial"/>
            <w:sz w:val="20"/>
            <w:szCs w:val="20"/>
          </w:rPr>
          <w:t>resources@uta.edu</w:t>
        </w:r>
      </w:hyperlink>
      <w:r w:rsidRPr="00FB0AD2">
        <w:rPr>
          <w:rFonts w:ascii="Arial" w:hAnsi="Arial"/>
          <w:sz w:val="20"/>
          <w:szCs w:val="20"/>
        </w:rPr>
        <w:t xml:space="preserve">, or view the information at </w:t>
      </w:r>
      <w:hyperlink r:id="rId15" w:history="1">
        <w:r w:rsidRPr="00FB0AD2">
          <w:rPr>
            <w:rStyle w:val="Hyperlink"/>
            <w:rFonts w:ascii="Arial" w:hAnsi="Arial"/>
            <w:sz w:val="20"/>
            <w:szCs w:val="20"/>
          </w:rPr>
          <w:t>www.uta.edu/resources</w:t>
        </w:r>
      </w:hyperlink>
      <w:r w:rsidRPr="00FB0AD2">
        <w:rPr>
          <w:rFonts w:ascii="Arial" w:hAnsi="Arial"/>
          <w:sz w:val="20"/>
          <w:szCs w:val="20"/>
        </w:rPr>
        <w:t>.</w:t>
      </w:r>
    </w:p>
    <w:p w:rsidR="00AE4E1D" w:rsidRPr="00FB0AD2" w:rsidRDefault="00AE4E1D" w:rsidP="00AE4E1D">
      <w:pPr>
        <w:rPr>
          <w:rFonts w:ascii="Arial" w:hAnsi="Arial"/>
          <w:sz w:val="20"/>
          <w:szCs w:val="20"/>
        </w:rPr>
      </w:pPr>
    </w:p>
    <w:p w:rsidR="00AE4E1D" w:rsidRPr="00FB0AD2" w:rsidRDefault="00AE4E1D" w:rsidP="00AE4E1D">
      <w:pPr>
        <w:autoSpaceDE w:val="0"/>
        <w:autoSpaceDN w:val="0"/>
        <w:adjustRightInd w:val="0"/>
        <w:rPr>
          <w:rFonts w:ascii="Arial" w:hAnsi="Arial"/>
          <w:bCs/>
          <w:sz w:val="20"/>
          <w:szCs w:val="20"/>
        </w:rPr>
      </w:pPr>
      <w:r w:rsidRPr="00FB0AD2">
        <w:rPr>
          <w:rFonts w:ascii="Arial" w:hAnsi="Arial"/>
          <w:b/>
          <w:sz w:val="20"/>
          <w:szCs w:val="20"/>
        </w:rPr>
        <w:t xml:space="preserve">Student Feedback Survey: </w:t>
      </w:r>
      <w:r w:rsidRPr="00FB0AD2">
        <w:rPr>
          <w:rFonts w:ascii="Arial" w:hAnsi="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FB0AD2">
          <w:rPr>
            <w:rStyle w:val="Hyperlink"/>
            <w:rFonts w:ascii="Arial" w:hAnsi="Arial"/>
            <w:sz w:val="20"/>
            <w:szCs w:val="20"/>
          </w:rPr>
          <w:t>http://www.uta.edu/sfs</w:t>
        </w:r>
      </w:hyperlink>
      <w:r w:rsidRPr="00FB0AD2">
        <w:rPr>
          <w:rFonts w:ascii="Arial" w:hAnsi="Arial"/>
          <w:bCs/>
          <w:sz w:val="20"/>
          <w:szCs w:val="20"/>
        </w:rPr>
        <w:t>.</w:t>
      </w:r>
    </w:p>
    <w:p w:rsidR="00AE4E1D" w:rsidRPr="00FB0AD2" w:rsidRDefault="00AE4E1D" w:rsidP="00AE4E1D">
      <w:pPr>
        <w:rPr>
          <w:rFonts w:ascii="Arial" w:hAnsi="Arial"/>
          <w:sz w:val="20"/>
          <w:szCs w:val="20"/>
        </w:rPr>
      </w:pPr>
    </w:p>
    <w:p w:rsidR="00AE4E1D" w:rsidRPr="00FB0AD2" w:rsidRDefault="00AE4E1D" w:rsidP="00AE4E1D">
      <w:pPr>
        <w:rPr>
          <w:rFonts w:ascii="Arial" w:hAnsi="Arial"/>
          <w:sz w:val="20"/>
          <w:szCs w:val="20"/>
        </w:rPr>
      </w:pPr>
      <w:r w:rsidRPr="00FB0AD2">
        <w:rPr>
          <w:rFonts w:ascii="Arial" w:hAnsi="Arial"/>
          <w:b/>
          <w:bCs/>
          <w:sz w:val="20"/>
          <w:szCs w:val="20"/>
        </w:rPr>
        <w:t>Emergency Exit Procedures:</w:t>
      </w:r>
      <w:r w:rsidRPr="00FB0AD2">
        <w:rPr>
          <w:rFonts w:ascii="Arial" w:hAnsi="Arial"/>
          <w:bCs/>
          <w:sz w:val="20"/>
          <w:szCs w:val="20"/>
        </w:rPr>
        <w:t xml:space="preserve"> </w:t>
      </w:r>
      <w:r w:rsidRPr="00FB0AD2">
        <w:rPr>
          <w:rFonts w:ascii="Arial" w:hAnsi="Arial"/>
          <w:sz w:val="20"/>
          <w:szCs w:val="20"/>
        </w:rPr>
        <w:t>Should we experience an emergency event that requires us to vacate the building, students should exit the room, proceed down either of the stairways in Preston Hall, and exit the immediately adjacent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C50B1" w:rsidRPr="00FB0AD2" w:rsidRDefault="001C50B1" w:rsidP="002A1E8E">
      <w:pPr>
        <w:rPr>
          <w:rFonts w:ascii="Arial" w:hAnsi="Arial"/>
          <w:sz w:val="20"/>
          <w:szCs w:val="20"/>
        </w:rPr>
      </w:pPr>
    </w:p>
    <w:p w:rsidR="009F69EF" w:rsidRPr="00FB0AD2" w:rsidRDefault="009F69EF" w:rsidP="009F69EF">
      <w:pPr>
        <w:rPr>
          <w:rFonts w:ascii="Arial" w:hAnsi="Arial"/>
          <w:sz w:val="20"/>
          <w:szCs w:val="20"/>
        </w:rPr>
      </w:pPr>
      <w:r w:rsidRPr="00FB0AD2">
        <w:rPr>
          <w:rFonts w:ascii="Arial" w:hAnsi="Arial"/>
          <w:b/>
          <w:sz w:val="20"/>
          <w:szCs w:val="20"/>
        </w:rPr>
        <w:t xml:space="preserve">Electronic Communication Policy. </w:t>
      </w:r>
      <w:r w:rsidRPr="00FB0AD2">
        <w:rPr>
          <w:rFonts w:ascii="Arial" w:hAnsi="Arial"/>
          <w:sz w:val="20"/>
          <w:szCs w:val="20"/>
        </w:rPr>
        <w:t xml:space="preserve">All students must have access to a computer with Internet capabilities. </w:t>
      </w:r>
      <w:r w:rsidRPr="00FB0AD2">
        <w:rPr>
          <w:rFonts w:ascii="Arial" w:hAnsi="Arial"/>
          <w:b/>
          <w:sz w:val="20"/>
          <w:szCs w:val="20"/>
        </w:rPr>
        <w:t>Students should check e-mail daily for course information and updates.</w:t>
      </w:r>
      <w:r w:rsidRPr="00FB0AD2">
        <w:rPr>
          <w:rFonts w:ascii="Arial" w:hAnsi="Arial"/>
          <w:sz w:val="20"/>
          <w:szCs w:val="20"/>
        </w:rPr>
        <w:t xml:space="preserve"> I will send group emails through Blackboard. I am happy to communicate with students through e-mail. However, I ask that you be wise in your use of this tool. Make sure you have consulted the syllabus for answers before you send me an e-mail. </w:t>
      </w:r>
      <w:r w:rsidRPr="00FB0AD2">
        <w:rPr>
          <w:rFonts w:ascii="Arial" w:hAnsi="Arial"/>
          <w:b/>
          <w:sz w:val="20"/>
          <w:szCs w:val="20"/>
        </w:rPr>
        <w:t>I do not monitor my e-mail 24 hours a day</w:t>
      </w:r>
      <w:r w:rsidRPr="00FB0AD2">
        <w:rPr>
          <w:rFonts w:ascii="Arial" w:hAnsi="Arial"/>
          <w:sz w:val="20"/>
          <w:szCs w:val="20"/>
        </w:rPr>
        <w:t xml:space="preserve">; I check it periodically during the school week and occasionally on the weekend. Also, please do not include your student ID number in emails to me. </w:t>
      </w:r>
    </w:p>
    <w:p w:rsidR="009F69EF" w:rsidRPr="00FB0AD2" w:rsidRDefault="009F69EF" w:rsidP="009F69EF">
      <w:pPr>
        <w:rPr>
          <w:rFonts w:ascii="Arial" w:hAnsi="Arial"/>
          <w:sz w:val="20"/>
          <w:szCs w:val="20"/>
        </w:rPr>
      </w:pPr>
    </w:p>
    <w:p w:rsidR="009F69EF" w:rsidRDefault="009F69EF" w:rsidP="009F69EF">
      <w:pPr>
        <w:rPr>
          <w:rFonts w:ascii="Arial" w:hAnsi="Arial"/>
          <w:sz w:val="20"/>
          <w:szCs w:val="20"/>
        </w:rPr>
      </w:pPr>
      <w:r w:rsidRPr="00FB0AD2">
        <w:rPr>
          <w:rFonts w:ascii="Arial" w:hAnsi="Arial"/>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B0AD2">
        <w:rPr>
          <w:rFonts w:ascii="Arial" w:hAnsi="Arial"/>
          <w:b/>
          <w:i/>
          <w:sz w:val="20"/>
          <w:szCs w:val="20"/>
        </w:rPr>
        <w:t>Students are responsible for checking their MavMail regularly.</w:t>
      </w:r>
      <w:r w:rsidRPr="00FB0AD2">
        <w:rPr>
          <w:rFonts w:ascii="Arial" w:hAnsi="Arial"/>
          <w:sz w:val="20"/>
          <w:szCs w:val="20"/>
        </w:rPr>
        <w:t xml:space="preserve"> Information about activating and using MavMail is available at </w:t>
      </w:r>
      <w:hyperlink r:id="rId17" w:history="1">
        <w:r w:rsidRPr="00FB0AD2">
          <w:rPr>
            <w:rStyle w:val="Hyperlink"/>
            <w:rFonts w:ascii="Arial" w:eastAsiaTheme="majorEastAsia" w:hAnsi="Arial"/>
            <w:sz w:val="20"/>
            <w:szCs w:val="20"/>
          </w:rPr>
          <w:t>http://www.uta.edu/oit/email/</w:t>
        </w:r>
      </w:hyperlink>
      <w:r w:rsidRPr="00FB0AD2">
        <w:rPr>
          <w:rFonts w:ascii="Arial" w:hAnsi="Arial"/>
          <w:sz w:val="20"/>
          <w:szCs w:val="20"/>
        </w:rPr>
        <w:t>. There is no additional charge to students for using this account, and it remains active even after they graduate from UT Arlington.</w:t>
      </w:r>
    </w:p>
    <w:p w:rsidR="00B43656" w:rsidRDefault="00B43656" w:rsidP="009F69EF">
      <w:pPr>
        <w:rPr>
          <w:rFonts w:ascii="Arial" w:hAnsi="Arial"/>
          <w:sz w:val="20"/>
          <w:szCs w:val="20"/>
        </w:rPr>
      </w:pPr>
    </w:p>
    <w:p w:rsidR="00B43656" w:rsidRPr="005B3259" w:rsidRDefault="00B43656" w:rsidP="00B43656">
      <w:pPr>
        <w:rPr>
          <w:rFonts w:ascii="Arial" w:hAnsi="Arial"/>
          <w:sz w:val="20"/>
          <w:szCs w:val="20"/>
        </w:rPr>
      </w:pPr>
      <w:r w:rsidRPr="005B3259">
        <w:rPr>
          <w:rFonts w:ascii="Arial" w:hAnsi="Arial"/>
          <w:b/>
          <w:sz w:val="20"/>
          <w:szCs w:val="20"/>
        </w:rPr>
        <w:t>Campus Carry:</w:t>
      </w:r>
      <w:r w:rsidRPr="005B3259">
        <w:rPr>
          <w:rFonts w:ascii="Arial" w:hAnsi="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5B3259">
          <w:rPr>
            <w:rStyle w:val="Hyperlink"/>
            <w:rFonts w:ascii="Arial" w:hAnsi="Arial"/>
            <w:sz w:val="20"/>
            <w:szCs w:val="20"/>
          </w:rPr>
          <w:t>http://www.uta.edu/news/info/campus-carry/</w:t>
        </w:r>
      </w:hyperlink>
    </w:p>
    <w:p w:rsidR="009F69EF" w:rsidRPr="00FB0AD2" w:rsidRDefault="009F69EF" w:rsidP="009F69EF">
      <w:pPr>
        <w:rPr>
          <w:rFonts w:ascii="Arial" w:hAnsi="Arial"/>
          <w:sz w:val="20"/>
          <w:szCs w:val="20"/>
        </w:rPr>
      </w:pPr>
    </w:p>
    <w:p w:rsidR="008421FB" w:rsidRPr="00FB0AD2" w:rsidRDefault="009F69EF" w:rsidP="007F7CE7">
      <w:pPr>
        <w:rPr>
          <w:rFonts w:ascii="Arial" w:hAnsi="Arial"/>
          <w:sz w:val="20"/>
          <w:szCs w:val="20"/>
        </w:rPr>
      </w:pPr>
      <w:r w:rsidRPr="00FB0AD2">
        <w:rPr>
          <w:rFonts w:ascii="Arial" w:hAnsi="Arial"/>
          <w:b/>
          <w:bCs/>
          <w:sz w:val="20"/>
          <w:szCs w:val="20"/>
        </w:rPr>
        <w:t>Conferences and Questions:</w:t>
      </w:r>
      <w:r w:rsidRPr="00FB0AD2">
        <w:rPr>
          <w:rFonts w:ascii="Arial" w:hAnsi="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FB0AD2">
        <w:rPr>
          <w:rFonts w:ascii="Arial" w:hAnsi="Arial"/>
          <w:color w:val="000000" w:themeColor="text1"/>
          <w:sz w:val="20"/>
          <w:szCs w:val="20"/>
        </w:rPr>
        <w:t xml:space="preserve"> </w:t>
      </w:r>
      <w:r w:rsidRPr="00FB0AD2">
        <w:rPr>
          <w:rFonts w:ascii="Arial" w:hAnsi="Arial"/>
          <w:b/>
          <w:color w:val="000000" w:themeColor="text1"/>
          <w:sz w:val="20"/>
          <w:szCs w:val="20"/>
        </w:rPr>
        <w:t>If you receive a grade on an assignment or quiz about which you have questions, please wait twenty-four hours before discussing it with me</w:t>
      </w:r>
      <w:r w:rsidRPr="00FB0AD2">
        <w:rPr>
          <w:rFonts w:ascii="Arial" w:hAnsi="Arial"/>
          <w:color w:val="000000" w:themeColor="text1"/>
          <w:sz w:val="20"/>
          <w:szCs w:val="20"/>
        </w:rPr>
        <w:t>. This gives you time to process the assignment comments and to think about how your course work meets the requirements set forth for each assignment.</w:t>
      </w:r>
    </w:p>
    <w:p w:rsidR="00482E61" w:rsidRPr="00FB0AD2" w:rsidRDefault="00482E61" w:rsidP="002A1E8E">
      <w:pPr>
        <w:rPr>
          <w:rFonts w:ascii="Arial" w:hAnsi="Arial"/>
          <w:sz w:val="20"/>
          <w:szCs w:val="20"/>
        </w:rPr>
      </w:pPr>
    </w:p>
    <w:p w:rsidR="00E03BFF" w:rsidRPr="00FB0AD2" w:rsidRDefault="002A1E8E" w:rsidP="008A35FD">
      <w:pPr>
        <w:pStyle w:val="BodyText"/>
        <w:jc w:val="left"/>
        <w:rPr>
          <w:rFonts w:cs="Arial"/>
          <w:b/>
        </w:rPr>
      </w:pPr>
      <w:r w:rsidRPr="00FB0AD2">
        <w:rPr>
          <w:rFonts w:cs="Arial"/>
          <w:b/>
        </w:rPr>
        <w:t>Syllabus and Schedule Changes</w:t>
      </w:r>
      <w:r w:rsidR="00CA77E9" w:rsidRPr="00FB0AD2">
        <w:rPr>
          <w:rFonts w:cs="Arial"/>
          <w:b/>
        </w:rPr>
        <w:t xml:space="preserve">. </w:t>
      </w:r>
      <w:r w:rsidR="00932908" w:rsidRPr="00FB0AD2">
        <w:rPr>
          <w:rFonts w:cs="Arial"/>
        </w:rPr>
        <w:t>D</w:t>
      </w:r>
      <w:r w:rsidRPr="00FB0AD2">
        <w:rPr>
          <w:rFonts w:cs="Arial"/>
        </w:rPr>
        <w:t>uring the course of the semester</w:t>
      </w:r>
      <w:r w:rsidR="00932908" w:rsidRPr="00FB0AD2">
        <w:rPr>
          <w:rFonts w:cs="Arial"/>
        </w:rPr>
        <w:t>,</w:t>
      </w:r>
      <w:r w:rsidRPr="00FB0AD2">
        <w:rPr>
          <w:rFonts w:cs="Arial"/>
        </w:rPr>
        <w:t xml:space="preserve"> </w:t>
      </w:r>
      <w:r w:rsidR="00044213" w:rsidRPr="00FB0AD2">
        <w:rPr>
          <w:rFonts w:cs="Arial"/>
        </w:rPr>
        <w:t xml:space="preserve">I </w:t>
      </w:r>
      <w:r w:rsidRPr="00FB0AD2">
        <w:rPr>
          <w:rFonts w:cs="Arial"/>
        </w:rPr>
        <w:t xml:space="preserve">may </w:t>
      </w:r>
      <w:r w:rsidR="00044213" w:rsidRPr="00FB0AD2">
        <w:rPr>
          <w:rFonts w:cs="Arial"/>
        </w:rPr>
        <w:t xml:space="preserve">have </w:t>
      </w:r>
      <w:r w:rsidRPr="00FB0AD2">
        <w:rPr>
          <w:rFonts w:cs="Arial"/>
        </w:rPr>
        <w:t>to alter, add, or abandon certain policies/assignments.  Instructors reserve the right to make such changes as they become necessary.  Students will be informed of any changes.</w:t>
      </w:r>
    </w:p>
    <w:p w:rsidR="00E03BFF" w:rsidRPr="00FB0AD2" w:rsidRDefault="00E03BFF" w:rsidP="00E03BFF">
      <w:pPr>
        <w:rPr>
          <w:rFonts w:ascii="Arial" w:hAnsi="Arial"/>
          <w:sz w:val="20"/>
          <w:szCs w:val="20"/>
        </w:rPr>
      </w:pPr>
    </w:p>
    <w:p w:rsidR="00E03BFF" w:rsidRPr="00FB0AD2" w:rsidRDefault="00E03BFF" w:rsidP="00E03BFF">
      <w:pPr>
        <w:pStyle w:val="BodyText"/>
        <w:rPr>
          <w:rFonts w:cs="Arial"/>
        </w:rPr>
      </w:pPr>
      <w:r w:rsidRPr="00FB0AD2">
        <w:rPr>
          <w:rFonts w:cs="Arial"/>
          <w:b/>
          <w:bCs/>
        </w:rPr>
        <w:t xml:space="preserve">Course Schedule. </w:t>
      </w:r>
      <w:r w:rsidRPr="00FB0AD2">
        <w:rPr>
          <w:rFonts w:cs="Arial"/>
        </w:rPr>
        <w:t>Assignments are due on the day they are listed</w:t>
      </w:r>
      <w:r w:rsidR="003D177F" w:rsidRPr="00FB0AD2">
        <w:rPr>
          <w:rFonts w:cs="Arial"/>
        </w:rPr>
        <w:t>, as are readings</w:t>
      </w:r>
      <w:r w:rsidRPr="00FB0AD2">
        <w:rPr>
          <w:rFonts w:cs="Arial"/>
        </w:rPr>
        <w:t>.</w:t>
      </w:r>
    </w:p>
    <w:p w:rsidR="00FB1E3B" w:rsidRPr="00FB0AD2" w:rsidRDefault="00FB1E3B" w:rsidP="00E03BFF">
      <w:pPr>
        <w:pStyle w:val="BodyText"/>
        <w:rPr>
          <w:rFonts w:cs="Arial"/>
        </w:rPr>
      </w:pPr>
    </w:p>
    <w:p w:rsidR="00FB1E3B" w:rsidRPr="00FB0AD2" w:rsidRDefault="00FB1E3B" w:rsidP="00FB1E3B">
      <w:pPr>
        <w:pBdr>
          <w:top w:val="single" w:sz="4" w:space="1" w:color="auto"/>
          <w:left w:val="single" w:sz="4" w:space="4" w:color="auto"/>
          <w:bottom w:val="single" w:sz="4" w:space="1" w:color="auto"/>
          <w:right w:val="single" w:sz="4" w:space="4" w:color="auto"/>
        </w:pBdr>
        <w:rPr>
          <w:rFonts w:ascii="Arial" w:hAnsi="Arial"/>
          <w:bCs/>
          <w:color w:val="000000" w:themeColor="text1"/>
          <w:sz w:val="21"/>
          <w:szCs w:val="21"/>
        </w:rPr>
      </w:pPr>
      <w:r w:rsidRPr="00FB0AD2">
        <w:rPr>
          <w:rFonts w:ascii="Arial" w:hAnsi="Arial"/>
          <w:b/>
          <w:color w:val="000000" w:themeColor="text1"/>
          <w:sz w:val="21"/>
          <w:szCs w:val="21"/>
        </w:rPr>
        <w:t>Emergency Phone Numbers</w:t>
      </w:r>
      <w:r w:rsidRPr="00FB0AD2">
        <w:rPr>
          <w:rFonts w:ascii="Arial" w:hAnsi="Arial"/>
          <w:bCs/>
          <w:color w:val="000000" w:themeColor="text1"/>
          <w:sz w:val="21"/>
          <w:szCs w:val="21"/>
        </w:rPr>
        <w:t xml:space="preserve">: In case of an on-campus emergency, call the UT Arlington Police Department at </w:t>
      </w:r>
      <w:r w:rsidRPr="00FB0AD2">
        <w:rPr>
          <w:rFonts w:ascii="Arial" w:hAnsi="Arial"/>
          <w:b/>
          <w:color w:val="000000" w:themeColor="text1"/>
          <w:sz w:val="21"/>
          <w:szCs w:val="21"/>
        </w:rPr>
        <w:t>817-272-3003</w:t>
      </w:r>
      <w:r w:rsidRPr="00FB0AD2">
        <w:rPr>
          <w:rFonts w:ascii="Arial" w:hAnsi="Arial"/>
          <w:bCs/>
          <w:color w:val="000000" w:themeColor="text1"/>
          <w:sz w:val="21"/>
          <w:szCs w:val="21"/>
        </w:rPr>
        <w:t xml:space="preserve"> (non-campus phone), </w:t>
      </w:r>
      <w:r w:rsidRPr="00FB0AD2">
        <w:rPr>
          <w:rFonts w:ascii="Arial" w:hAnsi="Arial"/>
          <w:b/>
          <w:color w:val="000000" w:themeColor="text1"/>
          <w:sz w:val="21"/>
          <w:szCs w:val="21"/>
        </w:rPr>
        <w:t>2-3003</w:t>
      </w:r>
      <w:r w:rsidRPr="00FB0AD2">
        <w:rPr>
          <w:rFonts w:ascii="Arial" w:hAnsi="Arial"/>
          <w:bCs/>
          <w:color w:val="000000" w:themeColor="text1"/>
          <w:sz w:val="21"/>
          <w:szCs w:val="21"/>
        </w:rPr>
        <w:t xml:space="preserve"> (campus phone). You may also dial 911.</w:t>
      </w:r>
    </w:p>
    <w:p w:rsidR="00FB1E3B" w:rsidRPr="00FB0AD2" w:rsidRDefault="00FB1E3B" w:rsidP="00E03BFF">
      <w:pPr>
        <w:pStyle w:val="BodyText"/>
        <w:rPr>
          <w:rFonts w:cs="Arial"/>
        </w:rPr>
      </w:pPr>
    </w:p>
    <w:p w:rsidR="003A239A" w:rsidRPr="00FB0AD2" w:rsidRDefault="00E06775">
      <w:pPr>
        <w:rPr>
          <w:rFonts w:ascii="Arial" w:eastAsia="Calibri" w:hAnsi="Arial"/>
          <w:b/>
          <w:sz w:val="24"/>
          <w:szCs w:val="24"/>
          <w:u w:val="single"/>
        </w:rPr>
      </w:pPr>
      <w:r w:rsidRPr="007B11C9">
        <w:rPr>
          <w:rFonts w:ascii="Arial" w:hAnsi="Arial"/>
          <w:sz w:val="20"/>
          <w:szCs w:val="20"/>
        </w:rPr>
        <w:t>For non-emergencies, contact the UTA PD at 817-272-3381.</w:t>
      </w:r>
      <w:r w:rsidR="003A239A" w:rsidRPr="00FB0AD2">
        <w:rPr>
          <w:rFonts w:ascii="Arial" w:hAnsi="Arial"/>
          <w:b/>
          <w:sz w:val="24"/>
          <w:szCs w:val="24"/>
          <w:u w:val="single"/>
        </w:rPr>
        <w:br w:type="page"/>
      </w:r>
    </w:p>
    <w:p w:rsidR="00573817" w:rsidRPr="00FB0AD2" w:rsidRDefault="00573817" w:rsidP="00573817">
      <w:pPr>
        <w:pStyle w:val="ListParagraph"/>
        <w:spacing w:line="240" w:lineRule="auto"/>
        <w:ind w:left="0"/>
        <w:rPr>
          <w:rFonts w:ascii="Arial" w:hAnsi="Arial" w:cs="Arial"/>
          <w:b/>
          <w:sz w:val="24"/>
          <w:szCs w:val="24"/>
          <w:u w:val="single"/>
        </w:rPr>
      </w:pPr>
      <w:r w:rsidRPr="00FB0AD2">
        <w:rPr>
          <w:rFonts w:ascii="Arial" w:hAnsi="Arial" w:cs="Arial"/>
          <w:b/>
          <w:sz w:val="24"/>
          <w:szCs w:val="24"/>
          <w:u w:val="single"/>
        </w:rPr>
        <w:lastRenderedPageBreak/>
        <w:t>Class Calendar</w:t>
      </w:r>
    </w:p>
    <w:p w:rsidR="00573817" w:rsidRPr="00FB0AD2" w:rsidRDefault="00573817" w:rsidP="00573817">
      <w:pPr>
        <w:pStyle w:val="ListParagraph"/>
        <w:spacing w:line="240" w:lineRule="auto"/>
        <w:ind w:left="0"/>
        <w:rPr>
          <w:rFonts w:ascii="Arial" w:hAnsi="Arial" w:cs="Arial"/>
          <w:b/>
          <w:sz w:val="24"/>
          <w:szCs w:val="24"/>
        </w:rPr>
      </w:pPr>
    </w:p>
    <w:p w:rsidR="00172485" w:rsidRPr="00FB0AD2" w:rsidRDefault="00172485" w:rsidP="00172485">
      <w:pPr>
        <w:pStyle w:val="ListParagraph"/>
        <w:spacing w:line="240" w:lineRule="auto"/>
        <w:ind w:left="0"/>
        <w:rPr>
          <w:rFonts w:ascii="Arial" w:hAnsi="Arial" w:cs="Arial"/>
          <w:sz w:val="24"/>
          <w:szCs w:val="24"/>
        </w:rPr>
      </w:pPr>
      <w:r w:rsidRPr="00FB0AD2">
        <w:rPr>
          <w:rFonts w:ascii="Arial" w:hAnsi="Arial" w:cs="Arial"/>
          <w:b/>
          <w:sz w:val="24"/>
          <w:szCs w:val="24"/>
        </w:rPr>
        <w:t>Week 1</w:t>
      </w:r>
      <w:r w:rsidRPr="00FB0AD2">
        <w:rPr>
          <w:rFonts w:ascii="Arial" w:hAnsi="Arial" w:cs="Arial"/>
          <w:sz w:val="24"/>
          <w:szCs w:val="24"/>
        </w:rPr>
        <w:t xml:space="preserve"> </w:t>
      </w:r>
      <w:r w:rsidR="000D4424" w:rsidRPr="00FB0AD2">
        <w:rPr>
          <w:rFonts w:ascii="Arial" w:hAnsi="Arial" w:cs="Arial"/>
          <w:sz w:val="24"/>
          <w:szCs w:val="24"/>
        </w:rPr>
        <w:t>8</w:t>
      </w:r>
      <w:r w:rsidR="00DE513E" w:rsidRPr="00FB0AD2">
        <w:rPr>
          <w:rFonts w:ascii="Arial" w:hAnsi="Arial" w:cs="Arial"/>
          <w:sz w:val="24"/>
          <w:szCs w:val="24"/>
        </w:rPr>
        <w:t>/</w:t>
      </w:r>
      <w:r w:rsidR="00E62BA5" w:rsidRPr="00FB0AD2">
        <w:rPr>
          <w:rFonts w:ascii="Arial" w:hAnsi="Arial" w:cs="Arial"/>
          <w:sz w:val="24"/>
          <w:szCs w:val="24"/>
        </w:rPr>
        <w:t>2</w:t>
      </w:r>
      <w:r w:rsidR="000D4424" w:rsidRPr="00FB0AD2">
        <w:rPr>
          <w:rFonts w:ascii="Arial" w:hAnsi="Arial" w:cs="Arial"/>
          <w:sz w:val="24"/>
          <w:szCs w:val="24"/>
        </w:rPr>
        <w:t>5</w:t>
      </w:r>
      <w:r w:rsidRPr="00FB0AD2">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7381"/>
      </w:tblGrid>
      <w:tr w:rsidR="00172485" w:rsidRPr="00FB0AD2" w:rsidTr="00B43656">
        <w:trPr>
          <w:trHeight w:val="350"/>
        </w:trPr>
        <w:tc>
          <w:tcPr>
            <w:tcW w:w="1969" w:type="dxa"/>
          </w:tcPr>
          <w:p w:rsidR="00172485" w:rsidRPr="00FB0AD2" w:rsidRDefault="00012B1D" w:rsidP="00491B97">
            <w:pPr>
              <w:pStyle w:val="ListParagraph"/>
              <w:spacing w:after="0" w:line="240" w:lineRule="auto"/>
              <w:ind w:left="0"/>
              <w:rPr>
                <w:rFonts w:ascii="Arial" w:hAnsi="Arial" w:cs="Arial"/>
                <w:sz w:val="24"/>
                <w:szCs w:val="24"/>
              </w:rPr>
            </w:pPr>
            <w:r>
              <w:rPr>
                <w:rFonts w:ascii="Arial" w:hAnsi="Arial" w:cs="Arial"/>
                <w:sz w:val="24"/>
                <w:szCs w:val="24"/>
              </w:rPr>
              <w:t>Thursday</w:t>
            </w:r>
          </w:p>
        </w:tc>
        <w:tc>
          <w:tcPr>
            <w:tcW w:w="7381" w:type="dxa"/>
          </w:tcPr>
          <w:p w:rsidR="00172485" w:rsidRPr="00FB0AD2" w:rsidRDefault="00172485" w:rsidP="00491B97">
            <w:pPr>
              <w:pStyle w:val="ListParagraph"/>
              <w:spacing w:after="0" w:line="240" w:lineRule="auto"/>
              <w:ind w:left="0"/>
              <w:rPr>
                <w:rFonts w:ascii="Arial" w:hAnsi="Arial" w:cs="Arial"/>
                <w:sz w:val="24"/>
                <w:szCs w:val="24"/>
              </w:rPr>
            </w:pPr>
            <w:r w:rsidRPr="00FB0AD2">
              <w:rPr>
                <w:rFonts w:ascii="Arial" w:hAnsi="Arial" w:cs="Arial"/>
                <w:sz w:val="24"/>
                <w:szCs w:val="24"/>
              </w:rPr>
              <w:t>Introduction/ Course Overview/Syllabus Discussion</w:t>
            </w:r>
          </w:p>
        </w:tc>
      </w:tr>
    </w:tbl>
    <w:p w:rsidR="00172485" w:rsidRPr="00FB0AD2" w:rsidRDefault="00172485" w:rsidP="00573817">
      <w:pPr>
        <w:pStyle w:val="ListParagraph"/>
        <w:spacing w:line="240" w:lineRule="auto"/>
        <w:ind w:left="0"/>
        <w:rPr>
          <w:rFonts w:ascii="Arial" w:hAnsi="Arial" w:cs="Arial"/>
          <w:sz w:val="24"/>
          <w:szCs w:val="24"/>
        </w:rPr>
      </w:pPr>
    </w:p>
    <w:p w:rsidR="00902E5F" w:rsidRPr="00FB0AD2" w:rsidRDefault="00902E5F" w:rsidP="00573817">
      <w:pPr>
        <w:pStyle w:val="ListParagraph"/>
        <w:spacing w:line="240" w:lineRule="auto"/>
        <w:ind w:left="0"/>
        <w:rPr>
          <w:rFonts w:ascii="Arial" w:hAnsi="Arial" w:cs="Arial"/>
          <w:sz w:val="24"/>
          <w:szCs w:val="24"/>
        </w:rPr>
      </w:pPr>
    </w:p>
    <w:p w:rsidR="00573817" w:rsidRPr="00FB0AD2" w:rsidRDefault="00573817" w:rsidP="00573817">
      <w:pPr>
        <w:pStyle w:val="ListParagraph"/>
        <w:spacing w:line="240" w:lineRule="auto"/>
        <w:ind w:left="0"/>
        <w:rPr>
          <w:rFonts w:ascii="Arial" w:hAnsi="Arial" w:cs="Arial"/>
          <w:sz w:val="24"/>
          <w:szCs w:val="24"/>
        </w:rPr>
      </w:pPr>
      <w:r w:rsidRPr="00FB0AD2">
        <w:rPr>
          <w:rFonts w:ascii="Arial" w:hAnsi="Arial" w:cs="Arial"/>
          <w:b/>
          <w:sz w:val="24"/>
          <w:szCs w:val="24"/>
        </w:rPr>
        <w:t xml:space="preserve">Week </w:t>
      </w:r>
      <w:r w:rsidR="00902E5F" w:rsidRPr="00FB0AD2">
        <w:rPr>
          <w:rFonts w:ascii="Arial" w:hAnsi="Arial" w:cs="Arial"/>
          <w:b/>
          <w:sz w:val="24"/>
          <w:szCs w:val="24"/>
        </w:rPr>
        <w:t>2</w:t>
      </w:r>
      <w:r w:rsidRPr="00FB0AD2">
        <w:rPr>
          <w:rFonts w:ascii="Arial" w:hAnsi="Arial" w:cs="Arial"/>
          <w:sz w:val="24"/>
          <w:szCs w:val="24"/>
        </w:rPr>
        <w:t xml:space="preserve"> </w:t>
      </w:r>
      <w:r w:rsidR="000D4424" w:rsidRPr="00FB0AD2">
        <w:rPr>
          <w:rFonts w:ascii="Arial" w:hAnsi="Arial" w:cs="Arial"/>
          <w:sz w:val="24"/>
          <w:szCs w:val="24"/>
        </w:rPr>
        <w:t>8</w:t>
      </w:r>
      <w:r w:rsidR="009A2013" w:rsidRPr="00FB0AD2">
        <w:rPr>
          <w:rFonts w:ascii="Arial" w:hAnsi="Arial" w:cs="Arial"/>
          <w:sz w:val="24"/>
          <w:szCs w:val="24"/>
        </w:rPr>
        <w:t>/</w:t>
      </w:r>
      <w:r w:rsidR="000D4424" w:rsidRPr="00FB0AD2">
        <w:rPr>
          <w:rFonts w:ascii="Arial" w:hAnsi="Arial" w:cs="Arial"/>
          <w:sz w:val="24"/>
          <w:szCs w:val="24"/>
        </w:rPr>
        <w:t>30</w:t>
      </w:r>
      <w:r w:rsidR="003676D7" w:rsidRPr="00FB0AD2">
        <w:rPr>
          <w:rFonts w:ascii="Arial" w:hAnsi="Arial" w:cs="Arial"/>
          <w:sz w:val="24"/>
          <w:szCs w:val="24"/>
        </w:rPr>
        <w:t>—</w:t>
      </w:r>
      <w:r w:rsidR="000D4424" w:rsidRPr="00FB0AD2">
        <w:rPr>
          <w:rFonts w:ascii="Arial" w:hAnsi="Arial" w:cs="Arial"/>
          <w:sz w:val="24"/>
          <w:szCs w:val="24"/>
        </w:rPr>
        <w:t>9</w:t>
      </w:r>
      <w:r w:rsidR="00162EC2" w:rsidRPr="00FB0AD2">
        <w:rPr>
          <w:rFonts w:ascii="Arial" w:hAnsi="Arial" w:cs="Arial"/>
          <w:sz w:val="24"/>
          <w:szCs w:val="24"/>
        </w:rPr>
        <w:t>/</w:t>
      </w:r>
      <w:r w:rsidR="000D4424" w:rsidRPr="00FB0AD2">
        <w:rPr>
          <w:rFonts w:ascii="Arial" w:hAnsi="Arial" w:cs="Arial"/>
          <w:sz w:val="24"/>
          <w:szCs w:val="24"/>
        </w:rPr>
        <w:t>1</w:t>
      </w:r>
      <w:r w:rsidRPr="00FB0AD2">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2"/>
        <w:gridCol w:w="7378"/>
      </w:tblGrid>
      <w:tr w:rsidR="00573817" w:rsidRPr="00FB0AD2" w:rsidTr="00B43656">
        <w:trPr>
          <w:trHeight w:val="350"/>
        </w:trPr>
        <w:tc>
          <w:tcPr>
            <w:tcW w:w="1972" w:type="dxa"/>
          </w:tcPr>
          <w:p w:rsidR="00573817" w:rsidRPr="00FB0AD2" w:rsidRDefault="00012B1D" w:rsidP="002406AD">
            <w:pPr>
              <w:pStyle w:val="ListParagraph"/>
              <w:spacing w:after="0" w:line="240" w:lineRule="auto"/>
              <w:ind w:left="0"/>
              <w:rPr>
                <w:rFonts w:ascii="Arial" w:hAnsi="Arial" w:cs="Arial"/>
                <w:sz w:val="24"/>
                <w:szCs w:val="24"/>
              </w:rPr>
            </w:pPr>
            <w:r>
              <w:rPr>
                <w:rFonts w:ascii="Arial" w:hAnsi="Arial" w:cs="Arial"/>
                <w:sz w:val="24"/>
                <w:szCs w:val="24"/>
              </w:rPr>
              <w:t>Tues</w:t>
            </w:r>
            <w:r w:rsidR="00A30158" w:rsidRPr="00FB0AD2">
              <w:rPr>
                <w:rFonts w:ascii="Arial" w:hAnsi="Arial" w:cs="Arial"/>
                <w:sz w:val="24"/>
                <w:szCs w:val="24"/>
              </w:rPr>
              <w:t>day</w:t>
            </w:r>
          </w:p>
        </w:tc>
        <w:tc>
          <w:tcPr>
            <w:tcW w:w="7378" w:type="dxa"/>
          </w:tcPr>
          <w:p w:rsidR="00573817" w:rsidRPr="00FB0AD2" w:rsidRDefault="00B43656" w:rsidP="003F6B0A">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Chapter 1: Intro to Technical Communications.</w:t>
            </w:r>
          </w:p>
        </w:tc>
      </w:tr>
      <w:tr w:rsidR="00A30158" w:rsidRPr="00FB0AD2" w:rsidTr="00B43656">
        <w:trPr>
          <w:trHeight w:val="350"/>
        </w:trPr>
        <w:tc>
          <w:tcPr>
            <w:tcW w:w="1972" w:type="dxa"/>
          </w:tcPr>
          <w:p w:rsidR="00A30158" w:rsidRPr="00FB0AD2" w:rsidRDefault="00012B1D" w:rsidP="002406AD">
            <w:pPr>
              <w:pStyle w:val="ListParagraph"/>
              <w:spacing w:after="0" w:line="240" w:lineRule="auto"/>
              <w:ind w:left="0"/>
              <w:rPr>
                <w:rFonts w:ascii="Arial" w:hAnsi="Arial" w:cs="Arial"/>
                <w:sz w:val="24"/>
                <w:szCs w:val="24"/>
              </w:rPr>
            </w:pPr>
            <w:r>
              <w:rPr>
                <w:rFonts w:ascii="Arial" w:hAnsi="Arial" w:cs="Arial"/>
                <w:sz w:val="24"/>
                <w:szCs w:val="24"/>
              </w:rPr>
              <w:t>Thur</w:t>
            </w:r>
            <w:r w:rsidR="00A30158" w:rsidRPr="00FB0AD2">
              <w:rPr>
                <w:rFonts w:ascii="Arial" w:hAnsi="Arial" w:cs="Arial"/>
                <w:sz w:val="24"/>
                <w:szCs w:val="24"/>
              </w:rPr>
              <w:t>sday</w:t>
            </w:r>
          </w:p>
        </w:tc>
        <w:tc>
          <w:tcPr>
            <w:tcW w:w="7378" w:type="dxa"/>
          </w:tcPr>
          <w:p w:rsidR="00B43656" w:rsidRPr="00FB0AD2" w:rsidRDefault="00B43656" w:rsidP="00B43656">
            <w:pPr>
              <w:pStyle w:val="ListParagraph"/>
              <w:spacing w:after="0" w:line="240" w:lineRule="auto"/>
              <w:ind w:left="0"/>
              <w:rPr>
                <w:rFonts w:ascii="Arial" w:hAnsi="Arial" w:cs="Arial"/>
                <w:sz w:val="24"/>
                <w:szCs w:val="24"/>
              </w:rPr>
            </w:pPr>
            <w:r w:rsidRPr="00FB0AD2">
              <w:rPr>
                <w:rFonts w:ascii="Arial" w:hAnsi="Arial" w:cs="Arial"/>
                <w:b/>
                <w:sz w:val="24"/>
                <w:szCs w:val="24"/>
              </w:rPr>
              <w:t>Intro</w:t>
            </w:r>
            <w:r w:rsidRPr="00FB0AD2">
              <w:rPr>
                <w:rFonts w:ascii="Arial" w:hAnsi="Arial" w:cs="Arial"/>
                <w:sz w:val="24"/>
                <w:szCs w:val="24"/>
              </w:rPr>
              <w:t>: Process Description assignment.</w:t>
            </w:r>
          </w:p>
          <w:p w:rsidR="00A30158" w:rsidRPr="00FB0AD2" w:rsidRDefault="00B43656" w:rsidP="00B43656">
            <w:pPr>
              <w:pStyle w:val="ListParagraph"/>
              <w:spacing w:after="0" w:line="240" w:lineRule="auto"/>
              <w:ind w:left="0"/>
              <w:rPr>
                <w:rFonts w:ascii="Arial" w:hAnsi="Arial" w:cs="Arial"/>
                <w:b/>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Chapter 3: Writing Technical Documents</w:t>
            </w:r>
          </w:p>
        </w:tc>
      </w:tr>
    </w:tbl>
    <w:p w:rsidR="00573817" w:rsidRPr="00FB0AD2" w:rsidRDefault="00573817" w:rsidP="00573817">
      <w:pPr>
        <w:pStyle w:val="ListParagraph"/>
        <w:spacing w:line="240" w:lineRule="auto"/>
        <w:ind w:left="0"/>
        <w:rPr>
          <w:rFonts w:ascii="Arial" w:hAnsi="Arial" w:cs="Arial"/>
          <w:sz w:val="24"/>
          <w:szCs w:val="24"/>
        </w:rPr>
      </w:pPr>
    </w:p>
    <w:p w:rsidR="00573817" w:rsidRPr="00FB0AD2" w:rsidRDefault="00573817" w:rsidP="00573817">
      <w:pPr>
        <w:pStyle w:val="ListParagraph"/>
        <w:spacing w:line="240" w:lineRule="auto"/>
        <w:ind w:left="0"/>
        <w:rPr>
          <w:rFonts w:ascii="Arial" w:hAnsi="Arial" w:cs="Arial"/>
          <w:sz w:val="24"/>
          <w:szCs w:val="24"/>
        </w:rPr>
      </w:pPr>
    </w:p>
    <w:p w:rsidR="00573817" w:rsidRPr="00FB0AD2" w:rsidRDefault="00902E5F" w:rsidP="00573817">
      <w:pPr>
        <w:pStyle w:val="ListParagraph"/>
        <w:spacing w:line="240" w:lineRule="auto"/>
        <w:ind w:left="0"/>
        <w:rPr>
          <w:rFonts w:ascii="Arial" w:hAnsi="Arial" w:cs="Arial"/>
          <w:sz w:val="24"/>
          <w:szCs w:val="24"/>
        </w:rPr>
      </w:pPr>
      <w:r w:rsidRPr="00FB0AD2">
        <w:rPr>
          <w:rFonts w:ascii="Arial" w:hAnsi="Arial" w:cs="Arial"/>
          <w:b/>
          <w:sz w:val="24"/>
          <w:szCs w:val="24"/>
        </w:rPr>
        <w:t>Week 3</w:t>
      </w:r>
      <w:r w:rsidR="00573817" w:rsidRPr="00FB0AD2">
        <w:rPr>
          <w:rFonts w:ascii="Arial" w:hAnsi="Arial" w:cs="Arial"/>
          <w:sz w:val="24"/>
          <w:szCs w:val="24"/>
        </w:rPr>
        <w:t xml:space="preserve"> </w:t>
      </w:r>
      <w:r w:rsidR="000D4424" w:rsidRPr="00FB0AD2">
        <w:rPr>
          <w:rFonts w:ascii="Arial" w:hAnsi="Arial" w:cs="Arial"/>
          <w:sz w:val="24"/>
          <w:szCs w:val="24"/>
        </w:rPr>
        <w:t>9</w:t>
      </w:r>
      <w:r w:rsidR="0045039D" w:rsidRPr="00FB0AD2">
        <w:rPr>
          <w:rFonts w:ascii="Arial" w:hAnsi="Arial" w:cs="Arial"/>
          <w:sz w:val="24"/>
          <w:szCs w:val="24"/>
        </w:rPr>
        <w:t>/</w:t>
      </w:r>
      <w:r w:rsidR="00771CA3" w:rsidRPr="00FB0AD2">
        <w:rPr>
          <w:rFonts w:ascii="Arial" w:hAnsi="Arial" w:cs="Arial"/>
          <w:sz w:val="24"/>
          <w:szCs w:val="24"/>
        </w:rPr>
        <w:t>6</w:t>
      </w:r>
      <w:r w:rsidR="003C37A2" w:rsidRPr="00FB0AD2">
        <w:rPr>
          <w:rFonts w:ascii="Arial" w:hAnsi="Arial" w:cs="Arial"/>
          <w:sz w:val="24"/>
          <w:szCs w:val="24"/>
        </w:rPr>
        <w:t>-</w:t>
      </w:r>
      <w:r w:rsidR="00771CA3" w:rsidRPr="00FB0AD2">
        <w:rPr>
          <w:rFonts w:ascii="Arial" w:hAnsi="Arial" w:cs="Arial"/>
          <w:sz w:val="24"/>
          <w:szCs w:val="24"/>
        </w:rPr>
        <w:t>9</w:t>
      </w:r>
      <w:r w:rsidR="00F17C49" w:rsidRPr="00FB0AD2">
        <w:rPr>
          <w:rFonts w:ascii="Arial" w:hAnsi="Arial" w:cs="Arial"/>
          <w:sz w:val="24"/>
          <w:szCs w:val="24"/>
        </w:rPr>
        <w:t>/</w:t>
      </w:r>
      <w:r w:rsidR="00771CA3" w:rsidRPr="00FB0AD2">
        <w:rPr>
          <w:rFonts w:ascii="Arial" w:hAnsi="Arial" w:cs="Arial"/>
          <w:sz w:val="24"/>
          <w:szCs w:val="24"/>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8"/>
        <w:gridCol w:w="7382"/>
      </w:tblGrid>
      <w:tr w:rsidR="00573817" w:rsidRPr="00FB0AD2" w:rsidTr="000D4424">
        <w:tc>
          <w:tcPr>
            <w:tcW w:w="1968" w:type="dxa"/>
          </w:tcPr>
          <w:p w:rsidR="00573817" w:rsidRPr="00FB0AD2" w:rsidRDefault="000D4424"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7F5185" w:rsidRPr="00FB0AD2">
              <w:rPr>
                <w:rFonts w:ascii="Arial" w:hAnsi="Arial" w:cs="Arial"/>
                <w:sz w:val="24"/>
                <w:szCs w:val="24"/>
              </w:rPr>
              <w:t>day</w:t>
            </w:r>
          </w:p>
        </w:tc>
        <w:tc>
          <w:tcPr>
            <w:tcW w:w="7382" w:type="dxa"/>
          </w:tcPr>
          <w:p w:rsidR="00573817" w:rsidRPr="00FB0AD2" w:rsidRDefault="00B43656" w:rsidP="00DE55A4">
            <w:pPr>
              <w:pStyle w:val="ListParagraph"/>
              <w:spacing w:after="0" w:line="240" w:lineRule="auto"/>
              <w:ind w:left="0"/>
              <w:rPr>
                <w:rFonts w:ascii="Arial" w:hAnsi="Arial" w:cs="Arial"/>
                <w:b/>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 20: Writing Definitions, Descriptions . . . (563-81)</w:t>
            </w:r>
          </w:p>
        </w:tc>
      </w:tr>
      <w:tr w:rsidR="00573817" w:rsidRPr="00FB0AD2" w:rsidTr="000D4424">
        <w:tc>
          <w:tcPr>
            <w:tcW w:w="1968" w:type="dxa"/>
          </w:tcPr>
          <w:p w:rsidR="00573817" w:rsidRPr="00FB0AD2" w:rsidRDefault="000D4424" w:rsidP="000D4424">
            <w:pPr>
              <w:pStyle w:val="ListParagraph"/>
              <w:spacing w:after="0" w:line="240" w:lineRule="auto"/>
              <w:ind w:left="0"/>
              <w:rPr>
                <w:rFonts w:ascii="Arial" w:hAnsi="Arial" w:cs="Arial"/>
                <w:sz w:val="24"/>
                <w:szCs w:val="24"/>
              </w:rPr>
            </w:pPr>
            <w:r w:rsidRPr="00FB0AD2">
              <w:rPr>
                <w:rFonts w:ascii="Arial" w:hAnsi="Arial" w:cs="Arial"/>
                <w:sz w:val="24"/>
                <w:szCs w:val="24"/>
              </w:rPr>
              <w:t>Thursd</w:t>
            </w:r>
            <w:r w:rsidR="007F5185" w:rsidRPr="00FB0AD2">
              <w:rPr>
                <w:rFonts w:ascii="Arial" w:hAnsi="Arial" w:cs="Arial"/>
                <w:sz w:val="24"/>
                <w:szCs w:val="24"/>
              </w:rPr>
              <w:t>ay</w:t>
            </w:r>
          </w:p>
        </w:tc>
        <w:tc>
          <w:tcPr>
            <w:tcW w:w="7382" w:type="dxa"/>
          </w:tcPr>
          <w:p w:rsidR="00D365AF" w:rsidRPr="00FB0AD2" w:rsidRDefault="00B43656" w:rsidP="00227B33">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 9: Writing Coherent Documents</w:t>
            </w:r>
          </w:p>
        </w:tc>
      </w:tr>
    </w:tbl>
    <w:p w:rsidR="00573817" w:rsidRPr="00FB0AD2" w:rsidRDefault="00573817" w:rsidP="00573817">
      <w:pPr>
        <w:pStyle w:val="ListParagraph"/>
        <w:spacing w:line="240" w:lineRule="auto"/>
        <w:ind w:left="0"/>
        <w:rPr>
          <w:rFonts w:ascii="Arial" w:hAnsi="Arial" w:cs="Arial"/>
          <w:sz w:val="24"/>
          <w:szCs w:val="24"/>
        </w:rPr>
      </w:pPr>
    </w:p>
    <w:p w:rsidR="00CA302E" w:rsidRPr="00FB0AD2" w:rsidRDefault="00CA302E" w:rsidP="00573817">
      <w:pPr>
        <w:pStyle w:val="ListParagraph"/>
        <w:spacing w:line="240" w:lineRule="auto"/>
        <w:ind w:left="0"/>
        <w:rPr>
          <w:rFonts w:ascii="Arial" w:hAnsi="Arial" w:cs="Arial"/>
          <w:sz w:val="24"/>
          <w:szCs w:val="24"/>
        </w:rPr>
      </w:pPr>
    </w:p>
    <w:p w:rsidR="00573817" w:rsidRPr="00FB0AD2" w:rsidRDefault="00902E5F" w:rsidP="00573817">
      <w:pPr>
        <w:pStyle w:val="ListParagraph"/>
        <w:spacing w:line="240" w:lineRule="auto"/>
        <w:ind w:left="0"/>
        <w:rPr>
          <w:rFonts w:ascii="Arial" w:hAnsi="Arial" w:cs="Arial"/>
          <w:sz w:val="24"/>
          <w:szCs w:val="24"/>
        </w:rPr>
      </w:pPr>
      <w:r w:rsidRPr="00FB0AD2">
        <w:rPr>
          <w:rFonts w:ascii="Arial" w:hAnsi="Arial" w:cs="Arial"/>
          <w:b/>
          <w:sz w:val="24"/>
          <w:szCs w:val="24"/>
        </w:rPr>
        <w:t>Week 4</w:t>
      </w:r>
      <w:r w:rsidR="00573817" w:rsidRPr="00FB0AD2">
        <w:rPr>
          <w:rFonts w:ascii="Arial" w:hAnsi="Arial" w:cs="Arial"/>
          <w:sz w:val="24"/>
          <w:szCs w:val="24"/>
        </w:rPr>
        <w:t xml:space="preserve"> </w:t>
      </w:r>
      <w:r w:rsidR="00771CA3" w:rsidRPr="00FB0AD2">
        <w:rPr>
          <w:rFonts w:ascii="Arial" w:hAnsi="Arial" w:cs="Arial"/>
          <w:sz w:val="24"/>
          <w:szCs w:val="24"/>
        </w:rPr>
        <w:t>9</w:t>
      </w:r>
      <w:r w:rsidR="000C0491" w:rsidRPr="00FB0AD2">
        <w:rPr>
          <w:rFonts w:ascii="Arial" w:hAnsi="Arial" w:cs="Arial"/>
          <w:sz w:val="24"/>
          <w:szCs w:val="24"/>
        </w:rPr>
        <w:t>/</w:t>
      </w:r>
      <w:r w:rsidR="00771CA3" w:rsidRPr="00FB0AD2">
        <w:rPr>
          <w:rFonts w:ascii="Arial" w:hAnsi="Arial" w:cs="Arial"/>
          <w:sz w:val="24"/>
          <w:szCs w:val="24"/>
        </w:rPr>
        <w:t>13</w:t>
      </w:r>
      <w:r w:rsidR="000C0491" w:rsidRPr="00FB0AD2">
        <w:rPr>
          <w:rFonts w:ascii="Arial" w:hAnsi="Arial" w:cs="Arial"/>
          <w:sz w:val="24"/>
          <w:szCs w:val="24"/>
        </w:rPr>
        <w:t>-</w:t>
      </w:r>
      <w:r w:rsidR="00771CA3" w:rsidRPr="00FB0AD2">
        <w:rPr>
          <w:rFonts w:ascii="Arial" w:hAnsi="Arial" w:cs="Arial"/>
          <w:sz w:val="24"/>
          <w:szCs w:val="24"/>
        </w:rPr>
        <w:t>9</w:t>
      </w:r>
      <w:r w:rsidR="000C0491" w:rsidRPr="00FB0AD2">
        <w:rPr>
          <w:rFonts w:ascii="Arial" w:hAnsi="Arial" w:cs="Arial"/>
          <w:sz w:val="24"/>
          <w:szCs w:val="24"/>
        </w:rPr>
        <w:t>/1</w:t>
      </w:r>
      <w:r w:rsidR="00771CA3" w:rsidRPr="00FB0AD2">
        <w:rPr>
          <w:rFonts w:ascii="Arial" w:hAnsi="Arial" w:cs="Arial"/>
          <w:sz w:val="24"/>
          <w:szCs w:val="24"/>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7"/>
        <w:gridCol w:w="7373"/>
      </w:tblGrid>
      <w:tr w:rsidR="00573817" w:rsidRPr="00FB0AD2" w:rsidTr="00771CA3">
        <w:trPr>
          <w:trHeight w:val="305"/>
        </w:trPr>
        <w:tc>
          <w:tcPr>
            <w:tcW w:w="1977" w:type="dxa"/>
          </w:tcPr>
          <w:p w:rsidR="00573817" w:rsidRPr="00FB0AD2" w:rsidRDefault="00771CA3"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7F5185" w:rsidRPr="00FB0AD2">
              <w:rPr>
                <w:rFonts w:ascii="Arial" w:hAnsi="Arial" w:cs="Arial"/>
                <w:sz w:val="24"/>
                <w:szCs w:val="24"/>
              </w:rPr>
              <w:t>day</w:t>
            </w:r>
          </w:p>
        </w:tc>
        <w:tc>
          <w:tcPr>
            <w:tcW w:w="7373" w:type="dxa"/>
          </w:tcPr>
          <w:p w:rsidR="00573817" w:rsidRPr="00FB0AD2" w:rsidRDefault="00B43656" w:rsidP="009867EA">
            <w:pPr>
              <w:pStyle w:val="ListParagraph"/>
              <w:spacing w:after="0" w:line="240" w:lineRule="auto"/>
              <w:ind w:left="0"/>
              <w:rPr>
                <w:rFonts w:ascii="Arial" w:hAnsi="Arial" w:cs="Arial"/>
                <w:sz w:val="24"/>
                <w:szCs w:val="24"/>
              </w:rPr>
            </w:pPr>
            <w:r w:rsidRPr="00FB0AD2">
              <w:rPr>
                <w:rFonts w:ascii="Arial" w:hAnsi="Arial" w:cs="Arial"/>
                <w:sz w:val="24"/>
                <w:szCs w:val="24"/>
              </w:rPr>
              <w:t xml:space="preserve">Peer review workshop. </w:t>
            </w:r>
            <w:r w:rsidRPr="00FB0AD2">
              <w:rPr>
                <w:rFonts w:ascii="Arial" w:hAnsi="Arial" w:cs="Arial"/>
                <w:b/>
                <w:sz w:val="24"/>
                <w:szCs w:val="24"/>
              </w:rPr>
              <w:t>Due:</w:t>
            </w:r>
            <w:r w:rsidRPr="00FB0AD2">
              <w:rPr>
                <w:rFonts w:ascii="Arial" w:hAnsi="Arial" w:cs="Arial"/>
                <w:sz w:val="24"/>
                <w:szCs w:val="24"/>
              </w:rPr>
              <w:t xml:space="preserve"> Process Description draft</w:t>
            </w:r>
          </w:p>
        </w:tc>
      </w:tr>
      <w:tr w:rsidR="00A30158" w:rsidRPr="00FB0AD2" w:rsidTr="00771CA3">
        <w:tc>
          <w:tcPr>
            <w:tcW w:w="1977" w:type="dxa"/>
          </w:tcPr>
          <w:p w:rsidR="00A30158" w:rsidRPr="00FB0AD2" w:rsidRDefault="00771CA3" w:rsidP="002406AD">
            <w:pPr>
              <w:pStyle w:val="ListParagraph"/>
              <w:spacing w:after="0" w:line="240" w:lineRule="auto"/>
              <w:ind w:left="0"/>
              <w:rPr>
                <w:rFonts w:ascii="Arial" w:hAnsi="Arial" w:cs="Arial"/>
                <w:sz w:val="24"/>
                <w:szCs w:val="24"/>
              </w:rPr>
            </w:pPr>
            <w:r w:rsidRPr="00FB0AD2">
              <w:rPr>
                <w:rFonts w:ascii="Arial" w:hAnsi="Arial" w:cs="Arial"/>
                <w:sz w:val="24"/>
                <w:szCs w:val="24"/>
              </w:rPr>
              <w:t>Thurs</w:t>
            </w:r>
            <w:r w:rsidR="007F5185" w:rsidRPr="00FB0AD2">
              <w:rPr>
                <w:rFonts w:ascii="Arial" w:hAnsi="Arial" w:cs="Arial"/>
                <w:sz w:val="24"/>
                <w:szCs w:val="24"/>
              </w:rPr>
              <w:t>day</w:t>
            </w:r>
          </w:p>
        </w:tc>
        <w:tc>
          <w:tcPr>
            <w:tcW w:w="7373" w:type="dxa"/>
          </w:tcPr>
          <w:p w:rsidR="00A30158" w:rsidRPr="00FB0AD2" w:rsidRDefault="00B43656" w:rsidP="003876B0">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 10: Writing Effective Sentences</w:t>
            </w:r>
            <w:r w:rsidRPr="00FB0AD2">
              <w:rPr>
                <w:rFonts w:ascii="Arial" w:hAnsi="Arial" w:cs="Arial"/>
                <w:b/>
                <w:sz w:val="24"/>
                <w:szCs w:val="24"/>
              </w:rPr>
              <w:br/>
              <w:t>Due</w:t>
            </w:r>
            <w:r w:rsidRPr="00FB0AD2">
              <w:rPr>
                <w:rFonts w:ascii="Arial" w:hAnsi="Arial" w:cs="Arial"/>
                <w:sz w:val="24"/>
                <w:szCs w:val="24"/>
              </w:rPr>
              <w:t>: Description peer review memos.</w:t>
            </w:r>
          </w:p>
        </w:tc>
      </w:tr>
    </w:tbl>
    <w:p w:rsidR="006137A9" w:rsidRPr="00FB0AD2" w:rsidRDefault="006137A9" w:rsidP="00573817">
      <w:pPr>
        <w:pStyle w:val="ListParagraph"/>
        <w:spacing w:line="240" w:lineRule="auto"/>
        <w:ind w:left="0"/>
        <w:rPr>
          <w:rFonts w:ascii="Arial" w:hAnsi="Arial" w:cs="Arial"/>
          <w:sz w:val="24"/>
          <w:szCs w:val="24"/>
        </w:rPr>
      </w:pPr>
    </w:p>
    <w:p w:rsidR="00CA302E" w:rsidRPr="00FB0AD2" w:rsidRDefault="00CA302E" w:rsidP="00573817">
      <w:pPr>
        <w:pStyle w:val="ListParagraph"/>
        <w:spacing w:line="240" w:lineRule="auto"/>
        <w:ind w:left="0"/>
        <w:rPr>
          <w:rFonts w:ascii="Arial" w:hAnsi="Arial" w:cs="Arial"/>
          <w:sz w:val="24"/>
          <w:szCs w:val="24"/>
        </w:rPr>
      </w:pPr>
    </w:p>
    <w:p w:rsidR="00573817" w:rsidRPr="00FB0AD2" w:rsidRDefault="00902E5F" w:rsidP="00573817">
      <w:pPr>
        <w:pStyle w:val="ListParagraph"/>
        <w:spacing w:line="240" w:lineRule="auto"/>
        <w:ind w:left="0"/>
        <w:rPr>
          <w:rFonts w:ascii="Arial" w:hAnsi="Arial" w:cs="Arial"/>
          <w:sz w:val="24"/>
          <w:szCs w:val="24"/>
        </w:rPr>
      </w:pPr>
      <w:r w:rsidRPr="00FB0AD2">
        <w:rPr>
          <w:rFonts w:ascii="Arial" w:hAnsi="Arial" w:cs="Arial"/>
          <w:b/>
          <w:sz w:val="24"/>
          <w:szCs w:val="24"/>
        </w:rPr>
        <w:t>Week 5</w:t>
      </w:r>
      <w:r w:rsidR="00573817" w:rsidRPr="00FB0AD2">
        <w:rPr>
          <w:rFonts w:ascii="Arial" w:hAnsi="Arial" w:cs="Arial"/>
          <w:sz w:val="24"/>
          <w:szCs w:val="24"/>
        </w:rPr>
        <w:t xml:space="preserve"> </w:t>
      </w:r>
      <w:r w:rsidR="00771CA3" w:rsidRPr="00FB0AD2">
        <w:rPr>
          <w:rFonts w:ascii="Arial" w:hAnsi="Arial" w:cs="Arial"/>
          <w:sz w:val="24"/>
          <w:szCs w:val="24"/>
        </w:rPr>
        <w:t>9</w:t>
      </w:r>
      <w:r w:rsidR="0045039D" w:rsidRPr="00FB0AD2">
        <w:rPr>
          <w:rFonts w:ascii="Arial" w:hAnsi="Arial" w:cs="Arial"/>
          <w:sz w:val="24"/>
          <w:szCs w:val="24"/>
        </w:rPr>
        <w:t>/</w:t>
      </w:r>
      <w:r w:rsidR="00771CA3" w:rsidRPr="00FB0AD2">
        <w:rPr>
          <w:rFonts w:ascii="Arial" w:hAnsi="Arial" w:cs="Arial"/>
          <w:sz w:val="24"/>
          <w:szCs w:val="24"/>
        </w:rPr>
        <w:t>27</w:t>
      </w:r>
      <w:r w:rsidR="000C0491" w:rsidRPr="00FB0AD2">
        <w:rPr>
          <w:rFonts w:ascii="Arial" w:hAnsi="Arial" w:cs="Arial"/>
          <w:sz w:val="24"/>
          <w:szCs w:val="24"/>
        </w:rPr>
        <w:t>-</w:t>
      </w:r>
      <w:r w:rsidR="00771CA3" w:rsidRPr="00FB0AD2">
        <w:rPr>
          <w:rFonts w:ascii="Arial" w:hAnsi="Arial" w:cs="Arial"/>
          <w:sz w:val="24"/>
          <w:szCs w:val="24"/>
        </w:rPr>
        <w:t>9</w:t>
      </w:r>
      <w:r w:rsidR="000C0491" w:rsidRPr="00FB0AD2">
        <w:rPr>
          <w:rFonts w:ascii="Arial" w:hAnsi="Arial" w:cs="Arial"/>
          <w:sz w:val="24"/>
          <w:szCs w:val="24"/>
        </w:rPr>
        <w:t>/</w:t>
      </w:r>
      <w:r w:rsidR="00771CA3" w:rsidRPr="00FB0AD2">
        <w:rPr>
          <w:rFonts w:ascii="Arial" w:hAnsi="Arial" w:cs="Arial"/>
          <w:sz w:val="24"/>
          <w:szCs w:val="24"/>
        </w:rPr>
        <w:t>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7"/>
        <w:gridCol w:w="7373"/>
      </w:tblGrid>
      <w:tr w:rsidR="00573817" w:rsidRPr="00FB0AD2" w:rsidTr="001E24CE">
        <w:tc>
          <w:tcPr>
            <w:tcW w:w="1977" w:type="dxa"/>
          </w:tcPr>
          <w:p w:rsidR="00573817" w:rsidRPr="00FB0AD2" w:rsidRDefault="00771CA3"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1E24CE" w:rsidRPr="00FB0AD2">
              <w:rPr>
                <w:rFonts w:ascii="Arial" w:hAnsi="Arial" w:cs="Arial"/>
                <w:sz w:val="24"/>
                <w:szCs w:val="24"/>
              </w:rPr>
              <w:t>day</w:t>
            </w:r>
          </w:p>
        </w:tc>
        <w:tc>
          <w:tcPr>
            <w:tcW w:w="7373" w:type="dxa"/>
          </w:tcPr>
          <w:p w:rsidR="00B43656" w:rsidRPr="00FB0AD2" w:rsidRDefault="00B43656" w:rsidP="00B43656">
            <w:pPr>
              <w:pStyle w:val="ListParagraph"/>
              <w:spacing w:after="0" w:line="240" w:lineRule="auto"/>
              <w:ind w:left="0"/>
              <w:rPr>
                <w:rFonts w:ascii="Arial" w:hAnsi="Arial" w:cs="Arial"/>
                <w:sz w:val="24"/>
                <w:szCs w:val="24"/>
              </w:rPr>
            </w:pPr>
            <w:r w:rsidRPr="00FB0AD2">
              <w:rPr>
                <w:rFonts w:ascii="Arial" w:hAnsi="Arial" w:cs="Arial"/>
                <w:b/>
                <w:sz w:val="24"/>
                <w:szCs w:val="24"/>
              </w:rPr>
              <w:t>Intro</w:t>
            </w:r>
            <w:r w:rsidRPr="00FB0AD2">
              <w:rPr>
                <w:rFonts w:ascii="Arial" w:hAnsi="Arial" w:cs="Arial"/>
                <w:sz w:val="24"/>
                <w:szCs w:val="24"/>
              </w:rPr>
              <w:t>: Instructions assignment.</w:t>
            </w:r>
          </w:p>
          <w:p w:rsidR="00F34DCB" w:rsidRPr="00FB0AD2" w:rsidRDefault="00B43656" w:rsidP="00B43656">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 20: Writing . . . Instructions (581-99)</w:t>
            </w:r>
            <w:r w:rsidRPr="00FB0AD2">
              <w:rPr>
                <w:rFonts w:ascii="Arial" w:hAnsi="Arial" w:cs="Arial"/>
                <w:sz w:val="24"/>
                <w:szCs w:val="24"/>
              </w:rPr>
              <w:br/>
            </w:r>
            <w:r w:rsidRPr="00FB0AD2">
              <w:rPr>
                <w:rFonts w:ascii="Arial" w:hAnsi="Arial" w:cs="Arial"/>
                <w:b/>
                <w:sz w:val="24"/>
                <w:szCs w:val="24"/>
              </w:rPr>
              <w:t>Due</w:t>
            </w:r>
            <w:r w:rsidRPr="00FB0AD2">
              <w:rPr>
                <w:rFonts w:ascii="Arial" w:hAnsi="Arial" w:cs="Arial"/>
                <w:sz w:val="24"/>
                <w:szCs w:val="24"/>
              </w:rPr>
              <w:t xml:space="preserve">: </w:t>
            </w:r>
            <w:r w:rsidRPr="00FB0AD2">
              <w:rPr>
                <w:rFonts w:ascii="Arial" w:hAnsi="Arial" w:cs="Arial"/>
                <w:b/>
                <w:sz w:val="24"/>
                <w:szCs w:val="24"/>
              </w:rPr>
              <w:t>Process Description final version</w:t>
            </w:r>
          </w:p>
        </w:tc>
      </w:tr>
      <w:tr w:rsidR="00B43656" w:rsidRPr="00FB0AD2" w:rsidTr="001E24CE">
        <w:tc>
          <w:tcPr>
            <w:tcW w:w="1977" w:type="dxa"/>
          </w:tcPr>
          <w:p w:rsidR="00B43656" w:rsidRPr="00FB0AD2" w:rsidRDefault="00B43656" w:rsidP="00B43656">
            <w:pPr>
              <w:pStyle w:val="ListParagraph"/>
              <w:spacing w:after="0" w:line="240" w:lineRule="auto"/>
              <w:ind w:left="0"/>
              <w:rPr>
                <w:rFonts w:ascii="Arial" w:hAnsi="Arial" w:cs="Arial"/>
                <w:sz w:val="24"/>
                <w:szCs w:val="24"/>
              </w:rPr>
            </w:pPr>
            <w:r w:rsidRPr="00FB0AD2">
              <w:rPr>
                <w:rFonts w:ascii="Arial" w:hAnsi="Arial" w:cs="Arial"/>
                <w:sz w:val="24"/>
                <w:szCs w:val="24"/>
              </w:rPr>
              <w:t>Thursday</w:t>
            </w:r>
          </w:p>
        </w:tc>
        <w:tc>
          <w:tcPr>
            <w:tcW w:w="7373" w:type="dxa"/>
          </w:tcPr>
          <w:p w:rsidR="00B43656" w:rsidRPr="00FB0AD2" w:rsidRDefault="00B43656" w:rsidP="00B43656">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 5: Analyzing Your Audience and Purpose</w:t>
            </w:r>
          </w:p>
        </w:tc>
      </w:tr>
    </w:tbl>
    <w:p w:rsidR="00C957FC" w:rsidRPr="00FB0AD2" w:rsidRDefault="00C957FC" w:rsidP="00573817">
      <w:pPr>
        <w:pStyle w:val="ListParagraph"/>
        <w:spacing w:line="240" w:lineRule="auto"/>
        <w:ind w:left="0"/>
        <w:rPr>
          <w:rFonts w:ascii="Arial" w:hAnsi="Arial" w:cs="Arial"/>
          <w:sz w:val="24"/>
          <w:szCs w:val="24"/>
        </w:rPr>
      </w:pPr>
    </w:p>
    <w:p w:rsidR="00663C27" w:rsidRPr="00FB0AD2" w:rsidRDefault="00663C27" w:rsidP="00573817">
      <w:pPr>
        <w:pStyle w:val="ListParagraph"/>
        <w:spacing w:line="240" w:lineRule="auto"/>
        <w:ind w:left="0"/>
        <w:rPr>
          <w:rFonts w:ascii="Arial" w:hAnsi="Arial" w:cs="Arial"/>
          <w:sz w:val="24"/>
          <w:szCs w:val="24"/>
        </w:rPr>
      </w:pPr>
    </w:p>
    <w:p w:rsidR="00573817" w:rsidRPr="00FB0AD2" w:rsidRDefault="00902E5F" w:rsidP="00573817">
      <w:pPr>
        <w:pStyle w:val="ListParagraph"/>
        <w:spacing w:line="240" w:lineRule="auto"/>
        <w:ind w:left="0"/>
        <w:rPr>
          <w:rFonts w:ascii="Arial" w:hAnsi="Arial" w:cs="Arial"/>
          <w:sz w:val="24"/>
          <w:szCs w:val="24"/>
        </w:rPr>
      </w:pPr>
      <w:r w:rsidRPr="00FB0AD2">
        <w:rPr>
          <w:rFonts w:ascii="Arial" w:hAnsi="Arial" w:cs="Arial"/>
          <w:b/>
          <w:sz w:val="24"/>
          <w:szCs w:val="24"/>
        </w:rPr>
        <w:t>Week 6</w:t>
      </w:r>
      <w:r w:rsidR="00573817" w:rsidRPr="00FB0AD2">
        <w:rPr>
          <w:rFonts w:ascii="Arial" w:hAnsi="Arial" w:cs="Arial"/>
          <w:sz w:val="24"/>
          <w:szCs w:val="24"/>
        </w:rPr>
        <w:t xml:space="preserve"> </w:t>
      </w:r>
      <w:r w:rsidR="00771CA3" w:rsidRPr="00FB0AD2">
        <w:rPr>
          <w:rFonts w:ascii="Arial" w:hAnsi="Arial" w:cs="Arial"/>
          <w:sz w:val="24"/>
          <w:szCs w:val="24"/>
        </w:rPr>
        <w:t>10</w:t>
      </w:r>
      <w:r w:rsidR="00C140E6" w:rsidRPr="00FB0AD2">
        <w:rPr>
          <w:rFonts w:ascii="Arial" w:hAnsi="Arial" w:cs="Arial"/>
          <w:sz w:val="24"/>
          <w:szCs w:val="24"/>
        </w:rPr>
        <w:t>/</w:t>
      </w:r>
      <w:r w:rsidR="00771CA3" w:rsidRPr="00FB0AD2">
        <w:rPr>
          <w:rFonts w:ascii="Arial" w:hAnsi="Arial" w:cs="Arial"/>
          <w:sz w:val="24"/>
          <w:szCs w:val="24"/>
        </w:rPr>
        <w:t>4</w:t>
      </w:r>
      <w:r w:rsidR="00255A84" w:rsidRPr="00FB0AD2">
        <w:rPr>
          <w:rFonts w:ascii="Arial" w:hAnsi="Arial" w:cs="Arial"/>
          <w:sz w:val="24"/>
          <w:szCs w:val="24"/>
        </w:rPr>
        <w:t>-</w:t>
      </w:r>
      <w:r w:rsidR="00771CA3" w:rsidRPr="00FB0AD2">
        <w:rPr>
          <w:rFonts w:ascii="Arial" w:hAnsi="Arial" w:cs="Arial"/>
          <w:sz w:val="24"/>
          <w:szCs w:val="24"/>
        </w:rPr>
        <w:t>10</w:t>
      </w:r>
      <w:r w:rsidR="00255A84" w:rsidRPr="00FB0AD2">
        <w:rPr>
          <w:rFonts w:ascii="Arial" w:hAnsi="Arial" w:cs="Arial"/>
          <w:sz w:val="24"/>
          <w:szCs w:val="2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7"/>
        <w:gridCol w:w="7373"/>
      </w:tblGrid>
      <w:tr w:rsidR="00B94E26" w:rsidRPr="00FB0AD2" w:rsidTr="00771CA3">
        <w:trPr>
          <w:trHeight w:val="350"/>
        </w:trPr>
        <w:tc>
          <w:tcPr>
            <w:tcW w:w="1977" w:type="dxa"/>
          </w:tcPr>
          <w:p w:rsidR="00B94E26" w:rsidRPr="00FB0AD2" w:rsidRDefault="00771CA3"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7F5185" w:rsidRPr="00FB0AD2">
              <w:rPr>
                <w:rFonts w:ascii="Arial" w:hAnsi="Arial" w:cs="Arial"/>
                <w:sz w:val="24"/>
                <w:szCs w:val="24"/>
              </w:rPr>
              <w:t>day</w:t>
            </w:r>
          </w:p>
        </w:tc>
        <w:tc>
          <w:tcPr>
            <w:tcW w:w="7373" w:type="dxa"/>
          </w:tcPr>
          <w:p w:rsidR="00B94E26" w:rsidRPr="00FB0AD2" w:rsidRDefault="00012B1D" w:rsidP="00DE55A4">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 6: Researching Your Subject</w:t>
            </w:r>
          </w:p>
        </w:tc>
      </w:tr>
      <w:tr w:rsidR="00A30158" w:rsidRPr="00FB0AD2" w:rsidTr="00771CA3">
        <w:trPr>
          <w:trHeight w:val="350"/>
        </w:trPr>
        <w:tc>
          <w:tcPr>
            <w:tcW w:w="1977" w:type="dxa"/>
          </w:tcPr>
          <w:p w:rsidR="00A30158" w:rsidRPr="00FB0AD2" w:rsidRDefault="00771CA3" w:rsidP="002406AD">
            <w:pPr>
              <w:pStyle w:val="ListParagraph"/>
              <w:spacing w:after="0" w:line="240" w:lineRule="auto"/>
              <w:ind w:left="0"/>
              <w:rPr>
                <w:rFonts w:ascii="Arial" w:hAnsi="Arial" w:cs="Arial"/>
                <w:sz w:val="24"/>
                <w:szCs w:val="24"/>
              </w:rPr>
            </w:pPr>
            <w:r w:rsidRPr="00FB0AD2">
              <w:rPr>
                <w:rFonts w:ascii="Arial" w:hAnsi="Arial" w:cs="Arial"/>
                <w:sz w:val="24"/>
                <w:szCs w:val="24"/>
              </w:rPr>
              <w:t>Thurs</w:t>
            </w:r>
            <w:r w:rsidR="007F5185" w:rsidRPr="00FB0AD2">
              <w:rPr>
                <w:rFonts w:ascii="Arial" w:hAnsi="Arial" w:cs="Arial"/>
                <w:sz w:val="24"/>
                <w:szCs w:val="24"/>
              </w:rPr>
              <w:t>day</w:t>
            </w:r>
          </w:p>
        </w:tc>
        <w:tc>
          <w:tcPr>
            <w:tcW w:w="7373" w:type="dxa"/>
          </w:tcPr>
          <w:p w:rsidR="00A30158" w:rsidRPr="00FB0AD2" w:rsidRDefault="00012B1D" w:rsidP="00805440">
            <w:pPr>
              <w:pStyle w:val="ListParagraph"/>
              <w:spacing w:after="0" w:line="240" w:lineRule="auto"/>
              <w:ind w:left="0"/>
              <w:rPr>
                <w:rFonts w:ascii="Arial" w:hAnsi="Arial" w:cs="Arial"/>
                <w:b/>
                <w:sz w:val="24"/>
                <w:szCs w:val="24"/>
              </w:rPr>
            </w:pPr>
            <w:r w:rsidRPr="00FB0AD2">
              <w:rPr>
                <w:rFonts w:ascii="Arial" w:hAnsi="Arial" w:cs="Arial"/>
                <w:sz w:val="24"/>
                <w:szCs w:val="24"/>
              </w:rPr>
              <w:t xml:space="preserve">Peer review workshop. </w:t>
            </w:r>
            <w:r w:rsidRPr="00FB0AD2">
              <w:rPr>
                <w:rFonts w:ascii="Arial" w:hAnsi="Arial" w:cs="Arial"/>
                <w:b/>
                <w:sz w:val="24"/>
                <w:szCs w:val="24"/>
              </w:rPr>
              <w:t>Due</w:t>
            </w:r>
            <w:r w:rsidRPr="00FB0AD2">
              <w:rPr>
                <w:rFonts w:ascii="Arial" w:hAnsi="Arial" w:cs="Arial"/>
                <w:sz w:val="24"/>
                <w:szCs w:val="24"/>
              </w:rPr>
              <w:t>: Instructions draft.</w:t>
            </w:r>
          </w:p>
        </w:tc>
      </w:tr>
    </w:tbl>
    <w:p w:rsidR="00014A97" w:rsidRPr="00FB0AD2" w:rsidRDefault="00014A97" w:rsidP="00573817">
      <w:pPr>
        <w:pStyle w:val="ListParagraph"/>
        <w:spacing w:line="240" w:lineRule="auto"/>
        <w:ind w:left="0"/>
        <w:rPr>
          <w:rFonts w:ascii="Arial" w:hAnsi="Arial" w:cs="Arial"/>
          <w:b/>
          <w:sz w:val="24"/>
          <w:szCs w:val="24"/>
        </w:rPr>
      </w:pPr>
    </w:p>
    <w:p w:rsidR="00573817" w:rsidRPr="00FB0AD2" w:rsidRDefault="00902E5F" w:rsidP="00573817">
      <w:pPr>
        <w:pStyle w:val="ListParagraph"/>
        <w:spacing w:line="240" w:lineRule="auto"/>
        <w:ind w:left="0"/>
        <w:rPr>
          <w:rFonts w:ascii="Arial" w:hAnsi="Arial" w:cs="Arial"/>
          <w:sz w:val="24"/>
          <w:szCs w:val="24"/>
        </w:rPr>
      </w:pPr>
      <w:r w:rsidRPr="00FB0AD2">
        <w:rPr>
          <w:rFonts w:ascii="Arial" w:hAnsi="Arial" w:cs="Arial"/>
          <w:b/>
          <w:sz w:val="24"/>
          <w:szCs w:val="24"/>
        </w:rPr>
        <w:t>Week 7</w:t>
      </w:r>
      <w:r w:rsidR="00573817" w:rsidRPr="00FB0AD2">
        <w:rPr>
          <w:rFonts w:ascii="Arial" w:hAnsi="Arial" w:cs="Arial"/>
          <w:sz w:val="24"/>
          <w:szCs w:val="24"/>
        </w:rPr>
        <w:t xml:space="preserve"> </w:t>
      </w:r>
      <w:r w:rsidR="00771CA3" w:rsidRPr="00FB0AD2">
        <w:rPr>
          <w:rFonts w:ascii="Arial" w:hAnsi="Arial" w:cs="Arial"/>
          <w:sz w:val="24"/>
          <w:szCs w:val="24"/>
        </w:rPr>
        <w:t>10</w:t>
      </w:r>
      <w:r w:rsidR="0045039D" w:rsidRPr="00FB0AD2">
        <w:rPr>
          <w:rFonts w:ascii="Arial" w:hAnsi="Arial" w:cs="Arial"/>
          <w:sz w:val="24"/>
          <w:szCs w:val="24"/>
        </w:rPr>
        <w:t>/</w:t>
      </w:r>
      <w:r w:rsidR="00771CA3" w:rsidRPr="00FB0AD2">
        <w:rPr>
          <w:rFonts w:ascii="Arial" w:hAnsi="Arial" w:cs="Arial"/>
          <w:sz w:val="24"/>
          <w:szCs w:val="24"/>
        </w:rPr>
        <w:t>11</w:t>
      </w:r>
      <w:r w:rsidR="00F17535" w:rsidRPr="00FB0AD2">
        <w:rPr>
          <w:rFonts w:ascii="Arial" w:hAnsi="Arial" w:cs="Arial"/>
          <w:sz w:val="24"/>
          <w:szCs w:val="24"/>
        </w:rPr>
        <w:t>-</w:t>
      </w:r>
      <w:r w:rsidR="00771CA3" w:rsidRPr="00FB0AD2">
        <w:rPr>
          <w:rFonts w:ascii="Arial" w:hAnsi="Arial" w:cs="Arial"/>
          <w:sz w:val="24"/>
          <w:szCs w:val="24"/>
        </w:rPr>
        <w:t>10</w:t>
      </w:r>
      <w:r w:rsidR="0045039D" w:rsidRPr="00FB0AD2">
        <w:rPr>
          <w:rFonts w:ascii="Arial" w:hAnsi="Arial" w:cs="Arial"/>
          <w:sz w:val="24"/>
          <w:szCs w:val="24"/>
        </w:rPr>
        <w:t>/</w:t>
      </w:r>
      <w:r w:rsidR="00771CA3" w:rsidRPr="00FB0AD2">
        <w:rPr>
          <w:rFonts w:ascii="Arial" w:hAnsi="Arial" w:cs="Arial"/>
          <w:sz w:val="24"/>
          <w:szCs w:val="24"/>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8"/>
        <w:gridCol w:w="7382"/>
      </w:tblGrid>
      <w:tr w:rsidR="006B7986" w:rsidRPr="00FB0AD2" w:rsidTr="00771CA3">
        <w:trPr>
          <w:trHeight w:val="350"/>
        </w:trPr>
        <w:tc>
          <w:tcPr>
            <w:tcW w:w="1968" w:type="dxa"/>
          </w:tcPr>
          <w:p w:rsidR="006B7986" w:rsidRPr="00FB0AD2" w:rsidRDefault="00771CA3"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7F5185" w:rsidRPr="00FB0AD2">
              <w:rPr>
                <w:rFonts w:ascii="Arial" w:hAnsi="Arial" w:cs="Arial"/>
                <w:sz w:val="24"/>
                <w:szCs w:val="24"/>
              </w:rPr>
              <w:t>day</w:t>
            </w:r>
          </w:p>
        </w:tc>
        <w:tc>
          <w:tcPr>
            <w:tcW w:w="7382" w:type="dxa"/>
          </w:tcPr>
          <w:p w:rsidR="00012B1D"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Due</w:t>
            </w:r>
            <w:r w:rsidRPr="00FB0AD2">
              <w:rPr>
                <w:rFonts w:ascii="Arial" w:hAnsi="Arial" w:cs="Arial"/>
                <w:sz w:val="24"/>
                <w:szCs w:val="24"/>
              </w:rPr>
              <w:t>: Peer review memos for Instructions draft.</w:t>
            </w:r>
          </w:p>
          <w:p w:rsidR="006B7986"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 xml:space="preserve">Read: </w:t>
            </w:r>
            <w:r w:rsidRPr="00FB0AD2">
              <w:rPr>
                <w:rFonts w:ascii="Arial" w:hAnsi="Arial" w:cs="Arial"/>
                <w:i/>
                <w:sz w:val="24"/>
                <w:szCs w:val="24"/>
              </w:rPr>
              <w:t>TC</w:t>
            </w:r>
            <w:r w:rsidRPr="00FB0AD2">
              <w:rPr>
                <w:rFonts w:ascii="Arial" w:hAnsi="Arial" w:cs="Arial"/>
                <w:sz w:val="24"/>
                <w:szCs w:val="24"/>
              </w:rPr>
              <w:t xml:space="preserve"> Chap. 7: Organizing Your Information.</w:t>
            </w:r>
          </w:p>
        </w:tc>
      </w:tr>
      <w:tr w:rsidR="00012B1D" w:rsidRPr="00FB0AD2" w:rsidTr="00771CA3">
        <w:trPr>
          <w:trHeight w:val="350"/>
        </w:trPr>
        <w:tc>
          <w:tcPr>
            <w:tcW w:w="1968" w:type="dxa"/>
          </w:tcPr>
          <w:p w:rsidR="00012B1D"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sz w:val="24"/>
                <w:szCs w:val="24"/>
              </w:rPr>
              <w:t>Thursday</w:t>
            </w:r>
          </w:p>
        </w:tc>
        <w:tc>
          <w:tcPr>
            <w:tcW w:w="7382" w:type="dxa"/>
          </w:tcPr>
          <w:p w:rsidR="00012B1D"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Intro</w:t>
            </w:r>
            <w:r w:rsidRPr="00FB0AD2">
              <w:rPr>
                <w:rFonts w:ascii="Arial" w:hAnsi="Arial" w:cs="Arial"/>
                <w:sz w:val="24"/>
                <w:szCs w:val="24"/>
              </w:rPr>
              <w:t>: Job Application assignment.</w:t>
            </w:r>
          </w:p>
          <w:p w:rsidR="00012B1D"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w:t>
            </w:r>
            <w:r w:rsidRPr="00FB0AD2">
              <w:rPr>
                <w:rFonts w:ascii="Arial" w:hAnsi="Arial" w:cs="Arial"/>
                <w:i/>
                <w:sz w:val="24"/>
                <w:szCs w:val="24"/>
              </w:rPr>
              <w:t>TC</w:t>
            </w:r>
            <w:r w:rsidRPr="00FB0AD2">
              <w:rPr>
                <w:rFonts w:ascii="Arial" w:hAnsi="Arial" w:cs="Arial"/>
                <w:sz w:val="24"/>
                <w:szCs w:val="24"/>
              </w:rPr>
              <w:t xml:space="preserve"> Chapter 15: Writing Job-Application Materials</w:t>
            </w:r>
            <w:r w:rsidRPr="00FB0AD2">
              <w:rPr>
                <w:rFonts w:ascii="Arial" w:hAnsi="Arial" w:cs="Arial"/>
                <w:sz w:val="24"/>
                <w:szCs w:val="24"/>
              </w:rPr>
              <w:br/>
            </w:r>
            <w:r w:rsidRPr="00FB0AD2">
              <w:rPr>
                <w:rFonts w:ascii="Arial" w:hAnsi="Arial" w:cs="Arial"/>
                <w:b/>
                <w:sz w:val="24"/>
                <w:szCs w:val="24"/>
              </w:rPr>
              <w:t>Due</w:t>
            </w:r>
            <w:r w:rsidRPr="00FB0AD2">
              <w:rPr>
                <w:rFonts w:ascii="Arial" w:hAnsi="Arial" w:cs="Arial"/>
                <w:sz w:val="24"/>
                <w:szCs w:val="24"/>
              </w:rPr>
              <w:t xml:space="preserve">: </w:t>
            </w:r>
            <w:r w:rsidRPr="00FB0AD2">
              <w:rPr>
                <w:rFonts w:ascii="Arial" w:hAnsi="Arial" w:cs="Arial"/>
                <w:b/>
                <w:sz w:val="24"/>
                <w:szCs w:val="24"/>
              </w:rPr>
              <w:t>Instructions final version</w:t>
            </w:r>
          </w:p>
        </w:tc>
      </w:tr>
    </w:tbl>
    <w:p w:rsidR="00573817" w:rsidRPr="00FB0AD2" w:rsidRDefault="00573817" w:rsidP="00573817">
      <w:pPr>
        <w:rPr>
          <w:rFonts w:ascii="Arial" w:hAnsi="Arial"/>
          <w:b/>
        </w:rPr>
      </w:pPr>
    </w:p>
    <w:p w:rsidR="00573817" w:rsidRPr="00FB0AD2" w:rsidRDefault="00573817" w:rsidP="00573817">
      <w:pPr>
        <w:rPr>
          <w:rFonts w:ascii="Arial" w:hAnsi="Arial"/>
          <w:b/>
        </w:rPr>
      </w:pPr>
    </w:p>
    <w:p w:rsidR="00573817" w:rsidRPr="00FB0AD2" w:rsidRDefault="004D10CC" w:rsidP="00573817">
      <w:pPr>
        <w:pStyle w:val="ListParagraph"/>
        <w:spacing w:line="240" w:lineRule="auto"/>
        <w:ind w:left="0"/>
        <w:rPr>
          <w:rFonts w:ascii="Arial" w:hAnsi="Arial" w:cs="Arial"/>
          <w:sz w:val="24"/>
          <w:szCs w:val="24"/>
        </w:rPr>
      </w:pPr>
      <w:r w:rsidRPr="00FB0AD2">
        <w:rPr>
          <w:rFonts w:ascii="Arial" w:hAnsi="Arial" w:cs="Arial"/>
          <w:b/>
          <w:sz w:val="24"/>
          <w:szCs w:val="24"/>
        </w:rPr>
        <w:t xml:space="preserve">Week </w:t>
      </w:r>
      <w:r w:rsidR="00BC2E14" w:rsidRPr="00FB0AD2">
        <w:rPr>
          <w:rFonts w:ascii="Arial" w:hAnsi="Arial" w:cs="Arial"/>
          <w:b/>
          <w:sz w:val="24"/>
          <w:szCs w:val="24"/>
        </w:rPr>
        <w:t>8</w:t>
      </w:r>
      <w:r w:rsidR="00573817" w:rsidRPr="00FB0AD2">
        <w:rPr>
          <w:rFonts w:ascii="Arial" w:hAnsi="Arial" w:cs="Arial"/>
          <w:sz w:val="24"/>
          <w:szCs w:val="24"/>
        </w:rPr>
        <w:t xml:space="preserve"> </w:t>
      </w:r>
      <w:r w:rsidR="00494250" w:rsidRPr="00FB0AD2">
        <w:rPr>
          <w:rFonts w:ascii="Arial" w:hAnsi="Arial" w:cs="Arial"/>
          <w:sz w:val="24"/>
          <w:szCs w:val="24"/>
        </w:rPr>
        <w:t>10</w:t>
      </w:r>
      <w:r w:rsidR="0045039D" w:rsidRPr="00FB0AD2">
        <w:rPr>
          <w:rFonts w:ascii="Arial" w:hAnsi="Arial" w:cs="Arial"/>
          <w:sz w:val="24"/>
          <w:szCs w:val="24"/>
        </w:rPr>
        <w:t>/</w:t>
      </w:r>
      <w:r w:rsidR="00494250" w:rsidRPr="00FB0AD2">
        <w:rPr>
          <w:rFonts w:ascii="Arial" w:hAnsi="Arial" w:cs="Arial"/>
          <w:sz w:val="24"/>
          <w:szCs w:val="24"/>
        </w:rPr>
        <w:t>18</w:t>
      </w:r>
      <w:r w:rsidR="0045039D" w:rsidRPr="00FB0AD2">
        <w:rPr>
          <w:rFonts w:ascii="Arial" w:hAnsi="Arial" w:cs="Arial"/>
          <w:sz w:val="24"/>
          <w:szCs w:val="24"/>
        </w:rPr>
        <w:t>-</w:t>
      </w:r>
      <w:r w:rsidR="00494250" w:rsidRPr="00FB0AD2">
        <w:rPr>
          <w:rFonts w:ascii="Arial" w:hAnsi="Arial" w:cs="Arial"/>
          <w:sz w:val="24"/>
          <w:szCs w:val="24"/>
        </w:rPr>
        <w:t>10</w:t>
      </w:r>
      <w:r w:rsidR="0045039D" w:rsidRPr="00FB0AD2">
        <w:rPr>
          <w:rFonts w:ascii="Arial" w:hAnsi="Arial" w:cs="Arial"/>
          <w:sz w:val="24"/>
          <w:szCs w:val="24"/>
        </w:rPr>
        <w:t>/</w:t>
      </w:r>
      <w:r w:rsidR="00494250" w:rsidRPr="00FB0AD2">
        <w:rPr>
          <w:rFonts w:ascii="Arial" w:hAnsi="Arial" w:cs="Arial"/>
          <w:sz w:val="24"/>
          <w:szCs w:val="24"/>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2"/>
        <w:gridCol w:w="7378"/>
      </w:tblGrid>
      <w:tr w:rsidR="0088613D" w:rsidRPr="00FB0AD2" w:rsidTr="00494250">
        <w:trPr>
          <w:trHeight w:val="350"/>
        </w:trPr>
        <w:tc>
          <w:tcPr>
            <w:tcW w:w="1972" w:type="dxa"/>
          </w:tcPr>
          <w:p w:rsidR="0088613D"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7F5185" w:rsidRPr="00FB0AD2">
              <w:rPr>
                <w:rFonts w:ascii="Arial" w:hAnsi="Arial" w:cs="Arial"/>
                <w:sz w:val="24"/>
                <w:szCs w:val="24"/>
              </w:rPr>
              <w:t>day</w:t>
            </w:r>
          </w:p>
        </w:tc>
        <w:tc>
          <w:tcPr>
            <w:tcW w:w="7378" w:type="dxa"/>
          </w:tcPr>
          <w:p w:rsidR="0088613D" w:rsidRPr="00FB0AD2" w:rsidRDefault="00012B1D" w:rsidP="000D31C7">
            <w:pPr>
              <w:pStyle w:val="ListParagraph"/>
              <w:spacing w:after="0" w:line="240" w:lineRule="auto"/>
              <w:ind w:left="0"/>
              <w:rPr>
                <w:rFonts w:ascii="Arial" w:hAnsi="Arial" w:cs="Arial"/>
                <w:sz w:val="24"/>
                <w:szCs w:val="24"/>
              </w:rPr>
            </w:pPr>
            <w:r w:rsidRPr="00FB0AD2">
              <w:rPr>
                <w:rFonts w:ascii="Arial" w:hAnsi="Arial" w:cs="Arial"/>
                <w:sz w:val="24"/>
                <w:szCs w:val="24"/>
              </w:rPr>
              <w:t>Resumes/cover letters cont’d.</w:t>
            </w:r>
          </w:p>
        </w:tc>
      </w:tr>
      <w:tr w:rsidR="00A30158" w:rsidRPr="00FB0AD2" w:rsidTr="00494250">
        <w:trPr>
          <w:trHeight w:val="350"/>
        </w:trPr>
        <w:tc>
          <w:tcPr>
            <w:tcW w:w="1972" w:type="dxa"/>
          </w:tcPr>
          <w:p w:rsidR="00A30158"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lastRenderedPageBreak/>
              <w:t>Thur</w:t>
            </w:r>
            <w:r w:rsidR="007F5185" w:rsidRPr="00FB0AD2">
              <w:rPr>
                <w:rFonts w:ascii="Arial" w:hAnsi="Arial" w:cs="Arial"/>
                <w:sz w:val="24"/>
                <w:szCs w:val="24"/>
              </w:rPr>
              <w:t>sday</w:t>
            </w:r>
          </w:p>
        </w:tc>
        <w:tc>
          <w:tcPr>
            <w:tcW w:w="7378" w:type="dxa"/>
          </w:tcPr>
          <w:p w:rsidR="00A30158" w:rsidRPr="00FB0AD2" w:rsidRDefault="00012B1D" w:rsidP="000D31C7">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TC Chap. 14: Writing Correspondence</w:t>
            </w:r>
          </w:p>
        </w:tc>
      </w:tr>
    </w:tbl>
    <w:p w:rsidR="00573817" w:rsidRPr="00FB0AD2" w:rsidRDefault="00573817" w:rsidP="00573817">
      <w:pPr>
        <w:rPr>
          <w:rFonts w:ascii="Arial" w:hAnsi="Arial"/>
          <w:b/>
        </w:rPr>
      </w:pPr>
    </w:p>
    <w:p w:rsidR="000C1931" w:rsidRPr="00FB0AD2" w:rsidRDefault="000C1931" w:rsidP="00573817">
      <w:pPr>
        <w:rPr>
          <w:rFonts w:ascii="Arial" w:hAnsi="Arial"/>
          <w:b/>
        </w:rPr>
      </w:pPr>
    </w:p>
    <w:p w:rsidR="00573817" w:rsidRPr="00FB0AD2" w:rsidRDefault="004D10CC" w:rsidP="00573817">
      <w:pPr>
        <w:pStyle w:val="ListParagraph"/>
        <w:spacing w:line="240" w:lineRule="auto"/>
        <w:ind w:left="0"/>
        <w:rPr>
          <w:rFonts w:ascii="Arial" w:hAnsi="Arial" w:cs="Arial"/>
          <w:sz w:val="24"/>
          <w:szCs w:val="24"/>
        </w:rPr>
      </w:pPr>
      <w:r w:rsidRPr="00FB0AD2">
        <w:rPr>
          <w:rFonts w:ascii="Arial" w:hAnsi="Arial" w:cs="Arial"/>
          <w:b/>
          <w:sz w:val="24"/>
          <w:szCs w:val="24"/>
        </w:rPr>
        <w:t xml:space="preserve">Week </w:t>
      </w:r>
      <w:r w:rsidR="00494250" w:rsidRPr="00FB0AD2">
        <w:rPr>
          <w:rFonts w:ascii="Arial" w:hAnsi="Arial" w:cs="Arial"/>
          <w:b/>
          <w:sz w:val="24"/>
          <w:szCs w:val="24"/>
        </w:rPr>
        <w:t>9</w:t>
      </w:r>
      <w:r w:rsidR="00573817" w:rsidRPr="00FB0AD2">
        <w:rPr>
          <w:rFonts w:ascii="Arial" w:hAnsi="Arial" w:cs="Arial"/>
          <w:sz w:val="24"/>
          <w:szCs w:val="24"/>
        </w:rPr>
        <w:t xml:space="preserve"> </w:t>
      </w:r>
      <w:r w:rsidR="00494250" w:rsidRPr="00FB0AD2">
        <w:rPr>
          <w:rFonts w:ascii="Arial" w:hAnsi="Arial" w:cs="Arial"/>
          <w:sz w:val="24"/>
          <w:szCs w:val="24"/>
        </w:rPr>
        <w:t>10</w:t>
      </w:r>
      <w:r w:rsidR="00A11C9C" w:rsidRPr="00FB0AD2">
        <w:rPr>
          <w:rFonts w:ascii="Arial" w:hAnsi="Arial" w:cs="Arial"/>
          <w:sz w:val="24"/>
          <w:szCs w:val="24"/>
        </w:rPr>
        <w:t>/</w:t>
      </w:r>
      <w:r w:rsidR="0045039D" w:rsidRPr="00FB0AD2">
        <w:rPr>
          <w:rFonts w:ascii="Arial" w:hAnsi="Arial" w:cs="Arial"/>
          <w:sz w:val="24"/>
          <w:szCs w:val="24"/>
        </w:rPr>
        <w:t>2</w:t>
      </w:r>
      <w:r w:rsidR="00494250" w:rsidRPr="00FB0AD2">
        <w:rPr>
          <w:rFonts w:ascii="Arial" w:hAnsi="Arial" w:cs="Arial"/>
          <w:sz w:val="24"/>
          <w:szCs w:val="24"/>
        </w:rPr>
        <w:t>5</w:t>
      </w:r>
      <w:r w:rsidR="0045039D" w:rsidRPr="00FB0AD2">
        <w:rPr>
          <w:rFonts w:ascii="Arial" w:hAnsi="Arial" w:cs="Arial"/>
          <w:sz w:val="24"/>
          <w:szCs w:val="24"/>
        </w:rPr>
        <w:t>-</w:t>
      </w:r>
      <w:r w:rsidR="00494250" w:rsidRPr="00FB0AD2">
        <w:rPr>
          <w:rFonts w:ascii="Arial" w:hAnsi="Arial" w:cs="Arial"/>
          <w:sz w:val="24"/>
          <w:szCs w:val="24"/>
        </w:rPr>
        <w:t>10</w:t>
      </w:r>
      <w:r w:rsidR="0045039D" w:rsidRPr="00FB0AD2">
        <w:rPr>
          <w:rFonts w:ascii="Arial" w:hAnsi="Arial" w:cs="Arial"/>
          <w:sz w:val="24"/>
          <w:szCs w:val="24"/>
        </w:rPr>
        <w:t>/2</w:t>
      </w:r>
      <w:r w:rsidR="00494250" w:rsidRPr="00FB0AD2">
        <w:rPr>
          <w:rFonts w:ascii="Arial" w:hAnsi="Arial" w:cs="Arial"/>
          <w:sz w:val="24"/>
          <w:szCs w:val="24"/>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7"/>
        <w:gridCol w:w="7373"/>
      </w:tblGrid>
      <w:tr w:rsidR="00573817" w:rsidRPr="00FB0AD2" w:rsidTr="009E2D38">
        <w:trPr>
          <w:trHeight w:val="395"/>
        </w:trPr>
        <w:tc>
          <w:tcPr>
            <w:tcW w:w="1977" w:type="dxa"/>
          </w:tcPr>
          <w:p w:rsidR="00573817"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0C1931" w:rsidRPr="00FB0AD2">
              <w:rPr>
                <w:rFonts w:ascii="Arial" w:hAnsi="Arial" w:cs="Arial"/>
                <w:sz w:val="24"/>
                <w:szCs w:val="24"/>
              </w:rPr>
              <w:t>day</w:t>
            </w:r>
          </w:p>
        </w:tc>
        <w:tc>
          <w:tcPr>
            <w:tcW w:w="7373" w:type="dxa"/>
          </w:tcPr>
          <w:p w:rsidR="000D31C7" w:rsidRPr="00FB0AD2" w:rsidRDefault="00012B1D" w:rsidP="000C1103">
            <w:pPr>
              <w:pStyle w:val="ListParagraph"/>
              <w:spacing w:line="240" w:lineRule="auto"/>
              <w:ind w:left="0"/>
              <w:rPr>
                <w:rFonts w:ascii="Arial" w:hAnsi="Arial" w:cs="Arial"/>
                <w:sz w:val="24"/>
                <w:szCs w:val="24"/>
              </w:rPr>
            </w:pPr>
            <w:r w:rsidRPr="00FB0AD2">
              <w:rPr>
                <w:rFonts w:ascii="Arial" w:hAnsi="Arial" w:cs="Arial"/>
                <w:sz w:val="24"/>
                <w:szCs w:val="24"/>
              </w:rPr>
              <w:t>Correspondence cont’d.</w:t>
            </w:r>
          </w:p>
        </w:tc>
      </w:tr>
      <w:tr w:rsidR="00A30158" w:rsidRPr="00FB0AD2" w:rsidTr="00494250">
        <w:trPr>
          <w:trHeight w:val="350"/>
        </w:trPr>
        <w:tc>
          <w:tcPr>
            <w:tcW w:w="1977" w:type="dxa"/>
          </w:tcPr>
          <w:p w:rsidR="00A30158"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Thur</w:t>
            </w:r>
            <w:r w:rsidR="000C1931" w:rsidRPr="00FB0AD2">
              <w:rPr>
                <w:rFonts w:ascii="Arial" w:hAnsi="Arial" w:cs="Arial"/>
                <w:sz w:val="24"/>
                <w:szCs w:val="24"/>
              </w:rPr>
              <w:t>sday</w:t>
            </w:r>
          </w:p>
        </w:tc>
        <w:tc>
          <w:tcPr>
            <w:tcW w:w="7373" w:type="dxa"/>
          </w:tcPr>
          <w:p w:rsidR="00A30158" w:rsidRPr="00FB0AD2" w:rsidRDefault="00012B1D" w:rsidP="000D31C7">
            <w:pPr>
              <w:pStyle w:val="ListParagraph"/>
              <w:spacing w:after="0" w:line="240" w:lineRule="auto"/>
              <w:ind w:left="0"/>
              <w:rPr>
                <w:rFonts w:ascii="Arial" w:hAnsi="Arial" w:cs="Arial"/>
                <w:sz w:val="24"/>
                <w:szCs w:val="24"/>
              </w:rPr>
            </w:pPr>
            <w:r w:rsidRPr="00FB0AD2">
              <w:rPr>
                <w:rFonts w:ascii="Arial" w:hAnsi="Arial" w:cs="Arial"/>
                <w:sz w:val="24"/>
                <w:szCs w:val="24"/>
              </w:rPr>
              <w:t xml:space="preserve">Peer review workshop. </w:t>
            </w:r>
            <w:r w:rsidRPr="00FB0AD2">
              <w:rPr>
                <w:rFonts w:ascii="Arial" w:hAnsi="Arial" w:cs="Arial"/>
                <w:b/>
                <w:sz w:val="24"/>
                <w:szCs w:val="24"/>
              </w:rPr>
              <w:t>Due</w:t>
            </w:r>
            <w:r w:rsidRPr="00FB0AD2">
              <w:rPr>
                <w:rFonts w:ascii="Arial" w:hAnsi="Arial" w:cs="Arial"/>
                <w:sz w:val="24"/>
                <w:szCs w:val="24"/>
              </w:rPr>
              <w:t>: Job Application draft.</w:t>
            </w:r>
          </w:p>
        </w:tc>
      </w:tr>
    </w:tbl>
    <w:p w:rsidR="006137A9" w:rsidRPr="00FB0AD2" w:rsidRDefault="006137A9" w:rsidP="00573817">
      <w:pPr>
        <w:pStyle w:val="ListParagraph"/>
        <w:spacing w:line="240" w:lineRule="auto"/>
        <w:ind w:left="0"/>
        <w:rPr>
          <w:rFonts w:ascii="Arial" w:hAnsi="Arial" w:cs="Arial"/>
          <w:sz w:val="24"/>
          <w:szCs w:val="24"/>
        </w:rPr>
      </w:pPr>
    </w:p>
    <w:p w:rsidR="006137A9" w:rsidRPr="00FB0AD2" w:rsidRDefault="006137A9" w:rsidP="00573817">
      <w:pPr>
        <w:pStyle w:val="ListParagraph"/>
        <w:spacing w:line="240" w:lineRule="auto"/>
        <w:ind w:left="0"/>
        <w:rPr>
          <w:rFonts w:ascii="Arial" w:hAnsi="Arial" w:cs="Arial"/>
          <w:sz w:val="24"/>
          <w:szCs w:val="24"/>
        </w:rPr>
      </w:pPr>
    </w:p>
    <w:p w:rsidR="00573817" w:rsidRPr="00FB0AD2" w:rsidRDefault="007E40C5" w:rsidP="00573817">
      <w:pPr>
        <w:pStyle w:val="ListParagraph"/>
        <w:spacing w:line="240" w:lineRule="auto"/>
        <w:ind w:left="0"/>
        <w:rPr>
          <w:rFonts w:ascii="Arial" w:hAnsi="Arial" w:cs="Arial"/>
          <w:sz w:val="24"/>
          <w:szCs w:val="24"/>
        </w:rPr>
      </w:pPr>
      <w:r w:rsidRPr="00FB0AD2">
        <w:rPr>
          <w:rFonts w:ascii="Arial" w:hAnsi="Arial" w:cs="Arial"/>
          <w:b/>
          <w:sz w:val="24"/>
          <w:szCs w:val="24"/>
        </w:rPr>
        <w:t>Week 1</w:t>
      </w:r>
      <w:r w:rsidR="00494250" w:rsidRPr="00FB0AD2">
        <w:rPr>
          <w:rFonts w:ascii="Arial" w:hAnsi="Arial" w:cs="Arial"/>
          <w:b/>
          <w:sz w:val="24"/>
          <w:szCs w:val="24"/>
        </w:rPr>
        <w:t>0</w:t>
      </w:r>
      <w:r w:rsidR="00573817" w:rsidRPr="00FB0AD2">
        <w:rPr>
          <w:rFonts w:ascii="Arial" w:hAnsi="Arial" w:cs="Arial"/>
          <w:sz w:val="24"/>
          <w:szCs w:val="24"/>
        </w:rPr>
        <w:t xml:space="preserve"> </w:t>
      </w:r>
      <w:r w:rsidR="00494250" w:rsidRPr="00FB0AD2">
        <w:rPr>
          <w:rFonts w:ascii="Arial" w:hAnsi="Arial" w:cs="Arial"/>
          <w:sz w:val="24"/>
          <w:szCs w:val="24"/>
        </w:rPr>
        <w:t>11</w:t>
      </w:r>
      <w:r w:rsidR="00FE7311" w:rsidRPr="00FB0AD2">
        <w:rPr>
          <w:rFonts w:ascii="Arial" w:hAnsi="Arial" w:cs="Arial"/>
          <w:sz w:val="24"/>
          <w:szCs w:val="24"/>
        </w:rPr>
        <w:t>/</w:t>
      </w:r>
      <w:r w:rsidR="00494250" w:rsidRPr="00FB0AD2">
        <w:rPr>
          <w:rFonts w:ascii="Arial" w:hAnsi="Arial" w:cs="Arial"/>
          <w:sz w:val="24"/>
          <w:szCs w:val="24"/>
        </w:rPr>
        <w:t>1</w:t>
      </w:r>
      <w:r w:rsidR="00FE7311" w:rsidRPr="00FB0AD2">
        <w:rPr>
          <w:rFonts w:ascii="Arial" w:hAnsi="Arial" w:cs="Arial"/>
          <w:sz w:val="24"/>
          <w:szCs w:val="24"/>
        </w:rPr>
        <w:t>-</w:t>
      </w:r>
      <w:r w:rsidR="00494250" w:rsidRPr="00FB0AD2">
        <w:rPr>
          <w:rFonts w:ascii="Arial" w:hAnsi="Arial" w:cs="Arial"/>
          <w:sz w:val="24"/>
          <w:szCs w:val="24"/>
        </w:rPr>
        <w:t>11</w:t>
      </w:r>
      <w:r w:rsidR="0045039D" w:rsidRPr="00FB0AD2">
        <w:rPr>
          <w:rFonts w:ascii="Arial" w:hAnsi="Arial" w:cs="Arial"/>
          <w:sz w:val="24"/>
          <w:szCs w:val="24"/>
        </w:rPr>
        <w:t>/</w:t>
      </w:r>
      <w:r w:rsidR="00494250" w:rsidRPr="00FB0AD2">
        <w:rPr>
          <w:rFonts w:ascii="Arial" w:hAnsi="Arial" w:cs="Arial"/>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6"/>
        <w:gridCol w:w="7374"/>
      </w:tblGrid>
      <w:tr w:rsidR="00573817" w:rsidRPr="00FB0AD2" w:rsidTr="000C1103">
        <w:trPr>
          <w:trHeight w:val="377"/>
        </w:trPr>
        <w:tc>
          <w:tcPr>
            <w:tcW w:w="1976" w:type="dxa"/>
          </w:tcPr>
          <w:p w:rsidR="00573817"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0C1103" w:rsidRPr="00FB0AD2">
              <w:rPr>
                <w:rFonts w:ascii="Arial" w:hAnsi="Arial" w:cs="Arial"/>
                <w:sz w:val="24"/>
                <w:szCs w:val="24"/>
              </w:rPr>
              <w:t>day</w:t>
            </w:r>
          </w:p>
        </w:tc>
        <w:tc>
          <w:tcPr>
            <w:tcW w:w="7374" w:type="dxa"/>
          </w:tcPr>
          <w:p w:rsidR="00FE7311" w:rsidRPr="00FB0AD2" w:rsidRDefault="00012B1D" w:rsidP="00FE4BDF">
            <w:pPr>
              <w:pStyle w:val="ListParagraph"/>
              <w:spacing w:after="0" w:line="240" w:lineRule="auto"/>
              <w:ind w:left="0"/>
              <w:rPr>
                <w:rFonts w:ascii="Arial" w:hAnsi="Arial" w:cs="Arial"/>
                <w:sz w:val="24"/>
                <w:szCs w:val="24"/>
              </w:rPr>
            </w:pPr>
            <w:r w:rsidRPr="00FB0AD2">
              <w:rPr>
                <w:rFonts w:ascii="Arial" w:hAnsi="Arial" w:cs="Arial"/>
                <w:b/>
                <w:sz w:val="24"/>
                <w:szCs w:val="24"/>
              </w:rPr>
              <w:t>Due</w:t>
            </w:r>
            <w:r w:rsidRPr="00FB0AD2">
              <w:rPr>
                <w:rFonts w:ascii="Arial" w:hAnsi="Arial" w:cs="Arial"/>
                <w:sz w:val="24"/>
                <w:szCs w:val="24"/>
              </w:rPr>
              <w:t>: Job App peer review memos</w:t>
            </w:r>
          </w:p>
        </w:tc>
      </w:tr>
      <w:tr w:rsidR="000C1103" w:rsidRPr="00FB0AD2" w:rsidTr="000C1103">
        <w:trPr>
          <w:trHeight w:val="377"/>
        </w:trPr>
        <w:tc>
          <w:tcPr>
            <w:tcW w:w="1976" w:type="dxa"/>
          </w:tcPr>
          <w:p w:rsidR="000C1103" w:rsidRPr="00FB0AD2" w:rsidRDefault="00494250" w:rsidP="000C1103">
            <w:pPr>
              <w:pStyle w:val="ListParagraph"/>
              <w:spacing w:after="0" w:line="240" w:lineRule="auto"/>
              <w:ind w:left="0"/>
              <w:rPr>
                <w:rFonts w:ascii="Arial" w:hAnsi="Arial" w:cs="Arial"/>
                <w:sz w:val="24"/>
                <w:szCs w:val="24"/>
              </w:rPr>
            </w:pPr>
            <w:r w:rsidRPr="00FB0AD2">
              <w:rPr>
                <w:rFonts w:ascii="Arial" w:hAnsi="Arial" w:cs="Arial"/>
                <w:sz w:val="24"/>
                <w:szCs w:val="24"/>
              </w:rPr>
              <w:t>Thurs</w:t>
            </w:r>
            <w:r w:rsidR="000C1103" w:rsidRPr="00FB0AD2">
              <w:rPr>
                <w:rFonts w:ascii="Arial" w:hAnsi="Arial" w:cs="Arial"/>
                <w:sz w:val="24"/>
                <w:szCs w:val="24"/>
              </w:rPr>
              <w:t>day</w:t>
            </w:r>
          </w:p>
        </w:tc>
        <w:tc>
          <w:tcPr>
            <w:tcW w:w="7374" w:type="dxa"/>
          </w:tcPr>
          <w:p w:rsidR="00012B1D"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Due</w:t>
            </w:r>
            <w:r w:rsidRPr="00FB0AD2">
              <w:rPr>
                <w:rFonts w:ascii="Arial" w:hAnsi="Arial" w:cs="Arial"/>
                <w:sz w:val="24"/>
                <w:szCs w:val="24"/>
              </w:rPr>
              <w:t>: Job Application final version.</w:t>
            </w:r>
          </w:p>
          <w:p w:rsidR="00494250"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Intro</w:t>
            </w:r>
            <w:r w:rsidRPr="00FB0AD2">
              <w:rPr>
                <w:rFonts w:ascii="Arial" w:hAnsi="Arial" w:cs="Arial"/>
                <w:sz w:val="24"/>
                <w:szCs w:val="24"/>
              </w:rPr>
              <w:t>: Recommendation Report assignment</w:t>
            </w:r>
          </w:p>
        </w:tc>
      </w:tr>
    </w:tbl>
    <w:p w:rsidR="009F5B3C" w:rsidRPr="00FB0AD2" w:rsidRDefault="009F5B3C" w:rsidP="00573817">
      <w:pPr>
        <w:rPr>
          <w:rFonts w:ascii="Arial" w:hAnsi="Arial"/>
          <w:b/>
        </w:rPr>
      </w:pPr>
    </w:p>
    <w:p w:rsidR="00A124CC" w:rsidRPr="00FB0AD2" w:rsidRDefault="00A124CC" w:rsidP="00573817">
      <w:pPr>
        <w:rPr>
          <w:rFonts w:ascii="Arial" w:hAnsi="Arial"/>
          <w:b/>
        </w:rPr>
      </w:pPr>
    </w:p>
    <w:p w:rsidR="00573817" w:rsidRPr="00FB0AD2" w:rsidRDefault="007E40C5" w:rsidP="00573817">
      <w:pPr>
        <w:pStyle w:val="ListParagraph"/>
        <w:spacing w:line="240" w:lineRule="auto"/>
        <w:ind w:left="0"/>
        <w:rPr>
          <w:rFonts w:ascii="Arial" w:hAnsi="Arial" w:cs="Arial"/>
          <w:sz w:val="24"/>
          <w:szCs w:val="24"/>
        </w:rPr>
      </w:pPr>
      <w:r w:rsidRPr="00FB0AD2">
        <w:rPr>
          <w:rFonts w:ascii="Arial" w:hAnsi="Arial" w:cs="Arial"/>
          <w:b/>
          <w:sz w:val="24"/>
          <w:szCs w:val="24"/>
        </w:rPr>
        <w:t>Week 1</w:t>
      </w:r>
      <w:r w:rsidR="00494250" w:rsidRPr="00FB0AD2">
        <w:rPr>
          <w:rFonts w:ascii="Arial" w:hAnsi="Arial" w:cs="Arial"/>
          <w:b/>
          <w:sz w:val="24"/>
          <w:szCs w:val="24"/>
        </w:rPr>
        <w:t>1</w:t>
      </w:r>
      <w:r w:rsidR="00573817" w:rsidRPr="00FB0AD2">
        <w:rPr>
          <w:rFonts w:ascii="Arial" w:hAnsi="Arial" w:cs="Arial"/>
          <w:sz w:val="24"/>
          <w:szCs w:val="24"/>
        </w:rPr>
        <w:t xml:space="preserve"> </w:t>
      </w:r>
      <w:r w:rsidR="00494250" w:rsidRPr="00FB0AD2">
        <w:rPr>
          <w:rFonts w:ascii="Arial" w:hAnsi="Arial" w:cs="Arial"/>
          <w:sz w:val="24"/>
          <w:szCs w:val="24"/>
        </w:rPr>
        <w:t>11</w:t>
      </w:r>
      <w:r w:rsidR="00157EF7" w:rsidRPr="00FB0AD2">
        <w:rPr>
          <w:rFonts w:ascii="Arial" w:hAnsi="Arial" w:cs="Arial"/>
          <w:sz w:val="24"/>
          <w:szCs w:val="24"/>
        </w:rPr>
        <w:t>/</w:t>
      </w:r>
      <w:r w:rsidR="00494250" w:rsidRPr="00FB0AD2">
        <w:rPr>
          <w:rFonts w:ascii="Arial" w:hAnsi="Arial" w:cs="Arial"/>
          <w:sz w:val="24"/>
          <w:szCs w:val="24"/>
        </w:rPr>
        <w:t>8</w:t>
      </w:r>
      <w:r w:rsidR="00157EF7" w:rsidRPr="00FB0AD2">
        <w:rPr>
          <w:rFonts w:ascii="Arial" w:hAnsi="Arial" w:cs="Arial"/>
          <w:sz w:val="24"/>
          <w:szCs w:val="24"/>
        </w:rPr>
        <w:t>-</w:t>
      </w:r>
      <w:r w:rsidR="00494250" w:rsidRPr="00FB0AD2">
        <w:rPr>
          <w:rFonts w:ascii="Arial" w:hAnsi="Arial" w:cs="Arial"/>
          <w:sz w:val="24"/>
          <w:szCs w:val="24"/>
        </w:rPr>
        <w:t>11</w:t>
      </w:r>
      <w:r w:rsidR="00157EF7" w:rsidRPr="00FB0AD2">
        <w:rPr>
          <w:rFonts w:ascii="Arial" w:hAnsi="Arial" w:cs="Arial"/>
          <w:sz w:val="24"/>
          <w:szCs w:val="24"/>
        </w:rPr>
        <w:t>/</w:t>
      </w:r>
      <w:r w:rsidR="00494250" w:rsidRPr="00FB0AD2">
        <w:rPr>
          <w:rFonts w:ascii="Arial" w:hAnsi="Arial" w:cs="Arial"/>
          <w:sz w:val="24"/>
          <w:szCs w:val="24"/>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7375"/>
      </w:tblGrid>
      <w:tr w:rsidR="00573817" w:rsidRPr="00FB0AD2" w:rsidTr="009E2D38">
        <w:trPr>
          <w:trHeight w:val="665"/>
        </w:trPr>
        <w:tc>
          <w:tcPr>
            <w:tcW w:w="1975" w:type="dxa"/>
          </w:tcPr>
          <w:p w:rsidR="00573817"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900A2D" w:rsidRPr="00FB0AD2">
              <w:rPr>
                <w:rFonts w:ascii="Arial" w:hAnsi="Arial" w:cs="Arial"/>
                <w:sz w:val="24"/>
                <w:szCs w:val="24"/>
              </w:rPr>
              <w:t>day</w:t>
            </w:r>
          </w:p>
        </w:tc>
        <w:tc>
          <w:tcPr>
            <w:tcW w:w="7375" w:type="dxa"/>
          </w:tcPr>
          <w:p w:rsidR="00012B1D" w:rsidRPr="00FB0AD2" w:rsidRDefault="00012B1D" w:rsidP="00012B1D">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xml:space="preserve">: TC Chap. 4: Writing Collaboratively </w:t>
            </w:r>
          </w:p>
          <w:p w:rsidR="00045E86" w:rsidRPr="00FB0AD2" w:rsidRDefault="00012B1D" w:rsidP="00012B1D">
            <w:pPr>
              <w:pStyle w:val="ListParagraph"/>
              <w:spacing w:line="240" w:lineRule="auto"/>
              <w:ind w:left="0"/>
              <w:rPr>
                <w:rFonts w:ascii="Arial" w:hAnsi="Arial" w:cs="Arial"/>
                <w:sz w:val="24"/>
                <w:szCs w:val="24"/>
              </w:rPr>
            </w:pPr>
            <w:r w:rsidRPr="00FB0AD2">
              <w:rPr>
                <w:rFonts w:ascii="Arial" w:hAnsi="Arial" w:cs="Arial"/>
                <w:sz w:val="24"/>
                <w:szCs w:val="24"/>
              </w:rPr>
              <w:t>Rec Report brainstorming</w:t>
            </w:r>
          </w:p>
        </w:tc>
      </w:tr>
      <w:tr w:rsidR="00A30158" w:rsidRPr="00FB0AD2" w:rsidTr="00494250">
        <w:trPr>
          <w:trHeight w:val="350"/>
        </w:trPr>
        <w:tc>
          <w:tcPr>
            <w:tcW w:w="1975" w:type="dxa"/>
          </w:tcPr>
          <w:p w:rsidR="00A30158"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Thur</w:t>
            </w:r>
            <w:r w:rsidR="00900A2D" w:rsidRPr="00FB0AD2">
              <w:rPr>
                <w:rFonts w:ascii="Arial" w:hAnsi="Arial" w:cs="Arial"/>
                <w:sz w:val="24"/>
                <w:szCs w:val="24"/>
              </w:rPr>
              <w:t>sday</w:t>
            </w:r>
          </w:p>
        </w:tc>
        <w:tc>
          <w:tcPr>
            <w:tcW w:w="7375" w:type="dxa"/>
          </w:tcPr>
          <w:p w:rsidR="00A30158" w:rsidRPr="00FB0AD2" w:rsidRDefault="00012B1D" w:rsidP="00966445">
            <w:pPr>
              <w:pStyle w:val="ListParagraph"/>
              <w:spacing w:line="240" w:lineRule="auto"/>
              <w:ind w:left="0"/>
              <w:rPr>
                <w:rFonts w:ascii="Arial" w:hAnsi="Arial" w:cs="Arial"/>
                <w:b/>
                <w:sz w:val="24"/>
                <w:szCs w:val="24"/>
              </w:rPr>
            </w:pPr>
            <w:r w:rsidRPr="00FB0AD2">
              <w:rPr>
                <w:rFonts w:ascii="Arial" w:hAnsi="Arial" w:cs="Arial"/>
                <w:b/>
                <w:sz w:val="24"/>
                <w:szCs w:val="24"/>
              </w:rPr>
              <w:t>Read</w:t>
            </w:r>
            <w:r w:rsidRPr="00FB0AD2">
              <w:rPr>
                <w:rFonts w:ascii="Arial" w:hAnsi="Arial" w:cs="Arial"/>
                <w:sz w:val="24"/>
                <w:szCs w:val="24"/>
              </w:rPr>
              <w:t>: TC Chap. 17: Writing Informational Reports</w:t>
            </w:r>
          </w:p>
        </w:tc>
      </w:tr>
    </w:tbl>
    <w:p w:rsidR="00573817" w:rsidRPr="00FB0AD2" w:rsidRDefault="00573817" w:rsidP="00573817">
      <w:pPr>
        <w:rPr>
          <w:rFonts w:ascii="Arial" w:hAnsi="Arial"/>
          <w:b/>
        </w:rPr>
      </w:pPr>
    </w:p>
    <w:p w:rsidR="009E7AD6" w:rsidRPr="00FB0AD2" w:rsidRDefault="009E7AD6" w:rsidP="00573817">
      <w:pPr>
        <w:rPr>
          <w:rFonts w:ascii="Arial" w:hAnsi="Arial"/>
          <w:b/>
        </w:rPr>
      </w:pPr>
    </w:p>
    <w:p w:rsidR="00573817" w:rsidRPr="00FB0AD2" w:rsidRDefault="007E40C5" w:rsidP="00573817">
      <w:pPr>
        <w:pStyle w:val="ListParagraph"/>
        <w:spacing w:line="240" w:lineRule="auto"/>
        <w:ind w:left="0"/>
        <w:rPr>
          <w:rFonts w:ascii="Arial" w:hAnsi="Arial" w:cs="Arial"/>
          <w:sz w:val="24"/>
          <w:szCs w:val="24"/>
        </w:rPr>
      </w:pPr>
      <w:r w:rsidRPr="00FB0AD2">
        <w:rPr>
          <w:rFonts w:ascii="Arial" w:hAnsi="Arial" w:cs="Arial"/>
          <w:b/>
          <w:sz w:val="24"/>
          <w:szCs w:val="24"/>
        </w:rPr>
        <w:t>Week 1</w:t>
      </w:r>
      <w:r w:rsidR="00494250" w:rsidRPr="00FB0AD2">
        <w:rPr>
          <w:rFonts w:ascii="Arial" w:hAnsi="Arial" w:cs="Arial"/>
          <w:b/>
          <w:sz w:val="24"/>
          <w:szCs w:val="24"/>
        </w:rPr>
        <w:t>2</w:t>
      </w:r>
      <w:r w:rsidR="00573817" w:rsidRPr="00FB0AD2">
        <w:rPr>
          <w:rFonts w:ascii="Arial" w:hAnsi="Arial" w:cs="Arial"/>
          <w:sz w:val="24"/>
          <w:szCs w:val="24"/>
        </w:rPr>
        <w:t xml:space="preserve"> </w:t>
      </w:r>
      <w:r w:rsidR="00494250" w:rsidRPr="00FB0AD2">
        <w:rPr>
          <w:rFonts w:ascii="Arial" w:hAnsi="Arial" w:cs="Arial"/>
          <w:sz w:val="24"/>
          <w:szCs w:val="24"/>
        </w:rPr>
        <w:t>11</w:t>
      </w:r>
      <w:r w:rsidR="006F1FD8" w:rsidRPr="00FB0AD2">
        <w:rPr>
          <w:rFonts w:ascii="Arial" w:hAnsi="Arial" w:cs="Arial"/>
          <w:sz w:val="24"/>
          <w:szCs w:val="24"/>
        </w:rPr>
        <w:t>/</w:t>
      </w:r>
      <w:r w:rsidR="00157EF7" w:rsidRPr="00FB0AD2">
        <w:rPr>
          <w:rFonts w:ascii="Arial" w:hAnsi="Arial" w:cs="Arial"/>
          <w:sz w:val="24"/>
          <w:szCs w:val="24"/>
        </w:rPr>
        <w:t>1</w:t>
      </w:r>
      <w:r w:rsidR="00494250" w:rsidRPr="00FB0AD2">
        <w:rPr>
          <w:rFonts w:ascii="Arial" w:hAnsi="Arial" w:cs="Arial"/>
          <w:sz w:val="24"/>
          <w:szCs w:val="24"/>
        </w:rPr>
        <w:t>5</w:t>
      </w:r>
      <w:r w:rsidR="00157EF7" w:rsidRPr="00FB0AD2">
        <w:rPr>
          <w:rFonts w:ascii="Arial" w:hAnsi="Arial" w:cs="Arial"/>
          <w:sz w:val="24"/>
          <w:szCs w:val="24"/>
        </w:rPr>
        <w:t>-</w:t>
      </w:r>
      <w:r w:rsidR="00494250" w:rsidRPr="00FB0AD2">
        <w:rPr>
          <w:rFonts w:ascii="Arial" w:hAnsi="Arial" w:cs="Arial"/>
          <w:sz w:val="24"/>
          <w:szCs w:val="24"/>
        </w:rPr>
        <w:t>11/</w:t>
      </w:r>
      <w:r w:rsidR="00157EF7" w:rsidRPr="00FB0AD2">
        <w:rPr>
          <w:rFonts w:ascii="Arial" w:hAnsi="Arial" w:cs="Arial"/>
          <w:sz w:val="24"/>
          <w:szCs w:val="24"/>
        </w:rPr>
        <w:t>1</w:t>
      </w:r>
      <w:r w:rsidR="00494250" w:rsidRPr="00FB0AD2">
        <w:rPr>
          <w:rFonts w:ascii="Arial" w:hAnsi="Arial" w:cs="Arial"/>
          <w:sz w:val="24"/>
          <w:szCs w:val="24"/>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6"/>
        <w:gridCol w:w="7374"/>
      </w:tblGrid>
      <w:tr w:rsidR="00573817" w:rsidRPr="00FB0AD2" w:rsidTr="00494250">
        <w:trPr>
          <w:trHeight w:val="350"/>
        </w:trPr>
        <w:tc>
          <w:tcPr>
            <w:tcW w:w="1976" w:type="dxa"/>
          </w:tcPr>
          <w:p w:rsidR="00573817" w:rsidRPr="00FB0AD2" w:rsidRDefault="00012B1D" w:rsidP="002406AD">
            <w:pPr>
              <w:pStyle w:val="ListParagraph"/>
              <w:spacing w:after="0" w:line="240" w:lineRule="auto"/>
              <w:ind w:left="0"/>
              <w:rPr>
                <w:rFonts w:ascii="Arial" w:hAnsi="Arial" w:cs="Arial"/>
                <w:sz w:val="24"/>
                <w:szCs w:val="24"/>
              </w:rPr>
            </w:pPr>
            <w:r>
              <w:rPr>
                <w:rFonts w:ascii="Arial" w:hAnsi="Arial" w:cs="Arial"/>
                <w:sz w:val="24"/>
                <w:szCs w:val="24"/>
              </w:rPr>
              <w:t>Tues</w:t>
            </w:r>
            <w:r w:rsidR="00900A2D" w:rsidRPr="00FB0AD2">
              <w:rPr>
                <w:rFonts w:ascii="Arial" w:hAnsi="Arial" w:cs="Arial"/>
                <w:sz w:val="24"/>
                <w:szCs w:val="24"/>
              </w:rPr>
              <w:t>day</w:t>
            </w:r>
          </w:p>
        </w:tc>
        <w:tc>
          <w:tcPr>
            <w:tcW w:w="7374" w:type="dxa"/>
          </w:tcPr>
          <w:p w:rsidR="00573817" w:rsidRPr="00FB0AD2" w:rsidRDefault="00012B1D" w:rsidP="00985004">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TC Chap. 19: Writing Recommendation Reports</w:t>
            </w:r>
          </w:p>
        </w:tc>
      </w:tr>
      <w:tr w:rsidR="00A30158" w:rsidRPr="00FB0AD2" w:rsidTr="00494250">
        <w:trPr>
          <w:trHeight w:val="350"/>
        </w:trPr>
        <w:tc>
          <w:tcPr>
            <w:tcW w:w="1976" w:type="dxa"/>
          </w:tcPr>
          <w:p w:rsidR="00A30158" w:rsidRPr="00FB0AD2" w:rsidRDefault="00012B1D" w:rsidP="002406AD">
            <w:pPr>
              <w:pStyle w:val="ListParagraph"/>
              <w:spacing w:after="0" w:line="240" w:lineRule="auto"/>
              <w:ind w:left="0"/>
              <w:rPr>
                <w:rFonts w:ascii="Arial" w:hAnsi="Arial" w:cs="Arial"/>
                <w:sz w:val="24"/>
                <w:szCs w:val="24"/>
              </w:rPr>
            </w:pPr>
            <w:r>
              <w:rPr>
                <w:rFonts w:ascii="Arial" w:hAnsi="Arial" w:cs="Arial"/>
                <w:sz w:val="24"/>
                <w:szCs w:val="24"/>
              </w:rPr>
              <w:t>Thur</w:t>
            </w:r>
            <w:r w:rsidR="00900A2D" w:rsidRPr="00FB0AD2">
              <w:rPr>
                <w:rFonts w:ascii="Arial" w:hAnsi="Arial" w:cs="Arial"/>
                <w:sz w:val="24"/>
                <w:szCs w:val="24"/>
              </w:rPr>
              <w:t>sday</w:t>
            </w:r>
          </w:p>
        </w:tc>
        <w:tc>
          <w:tcPr>
            <w:tcW w:w="7374" w:type="dxa"/>
          </w:tcPr>
          <w:p w:rsidR="00A30158" w:rsidRPr="00FB0AD2" w:rsidRDefault="00012B1D" w:rsidP="00051010">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TC Chap. 2: Understanding Legal and Ethical Considerations</w:t>
            </w:r>
          </w:p>
        </w:tc>
      </w:tr>
    </w:tbl>
    <w:p w:rsidR="006F20CC" w:rsidRPr="00FB0AD2" w:rsidRDefault="006F20CC" w:rsidP="00573817">
      <w:pPr>
        <w:rPr>
          <w:rFonts w:ascii="Arial" w:hAnsi="Arial"/>
          <w:b/>
        </w:rPr>
      </w:pPr>
    </w:p>
    <w:p w:rsidR="006F20CC" w:rsidRPr="00FB0AD2" w:rsidRDefault="006F20CC" w:rsidP="00573817">
      <w:pPr>
        <w:rPr>
          <w:rFonts w:ascii="Arial" w:hAnsi="Arial"/>
          <w:b/>
        </w:rPr>
      </w:pPr>
    </w:p>
    <w:p w:rsidR="00573817" w:rsidRPr="00FB0AD2" w:rsidRDefault="007E40C5" w:rsidP="00573817">
      <w:pPr>
        <w:pStyle w:val="ListParagraph"/>
        <w:spacing w:line="240" w:lineRule="auto"/>
        <w:ind w:left="0"/>
        <w:rPr>
          <w:rFonts w:ascii="Arial" w:hAnsi="Arial" w:cs="Arial"/>
          <w:sz w:val="24"/>
          <w:szCs w:val="24"/>
        </w:rPr>
      </w:pPr>
      <w:r w:rsidRPr="00FB0AD2">
        <w:rPr>
          <w:rFonts w:ascii="Arial" w:hAnsi="Arial" w:cs="Arial"/>
          <w:b/>
          <w:sz w:val="24"/>
          <w:szCs w:val="24"/>
        </w:rPr>
        <w:t>Week 1</w:t>
      </w:r>
      <w:r w:rsidR="00494250" w:rsidRPr="00FB0AD2">
        <w:rPr>
          <w:rFonts w:ascii="Arial" w:hAnsi="Arial" w:cs="Arial"/>
          <w:b/>
          <w:sz w:val="24"/>
          <w:szCs w:val="24"/>
        </w:rPr>
        <w:t>3</w:t>
      </w:r>
      <w:r w:rsidR="00573817" w:rsidRPr="00FB0AD2">
        <w:rPr>
          <w:rFonts w:ascii="Arial" w:hAnsi="Arial" w:cs="Arial"/>
          <w:b/>
          <w:sz w:val="24"/>
          <w:szCs w:val="24"/>
        </w:rPr>
        <w:t xml:space="preserve"> </w:t>
      </w:r>
      <w:r w:rsidR="00494250" w:rsidRPr="00FB0AD2">
        <w:rPr>
          <w:rFonts w:ascii="Arial" w:hAnsi="Arial" w:cs="Arial"/>
          <w:sz w:val="24"/>
          <w:szCs w:val="24"/>
        </w:rPr>
        <w:t>11</w:t>
      </w:r>
      <w:r w:rsidR="00C2164F" w:rsidRPr="00FB0AD2">
        <w:rPr>
          <w:rFonts w:ascii="Arial" w:hAnsi="Arial" w:cs="Arial"/>
          <w:sz w:val="24"/>
          <w:szCs w:val="24"/>
        </w:rPr>
        <w:t>/</w:t>
      </w:r>
      <w:r w:rsidR="00157EF7" w:rsidRPr="00FB0AD2">
        <w:rPr>
          <w:rFonts w:ascii="Arial" w:hAnsi="Arial" w:cs="Arial"/>
          <w:sz w:val="24"/>
          <w:szCs w:val="24"/>
        </w:rPr>
        <w:t>22</w:t>
      </w:r>
      <w:r w:rsidR="000A68CB" w:rsidRPr="00FB0AD2">
        <w:rPr>
          <w:rFonts w:ascii="Arial" w:hAnsi="Arial" w:cs="Arial"/>
          <w:sz w:val="24"/>
          <w:szCs w:val="24"/>
        </w:rPr>
        <w:t>-11/24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7370"/>
      </w:tblGrid>
      <w:tr w:rsidR="00573817" w:rsidRPr="00FB0AD2" w:rsidTr="00494250">
        <w:trPr>
          <w:trHeight w:val="350"/>
        </w:trPr>
        <w:tc>
          <w:tcPr>
            <w:tcW w:w="1980" w:type="dxa"/>
          </w:tcPr>
          <w:p w:rsidR="00573817" w:rsidRPr="00FB0AD2" w:rsidRDefault="00494250"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900A2D" w:rsidRPr="00FB0AD2">
              <w:rPr>
                <w:rFonts w:ascii="Arial" w:hAnsi="Arial" w:cs="Arial"/>
                <w:sz w:val="24"/>
                <w:szCs w:val="24"/>
              </w:rPr>
              <w:t>day</w:t>
            </w:r>
          </w:p>
        </w:tc>
        <w:tc>
          <w:tcPr>
            <w:tcW w:w="7370" w:type="dxa"/>
          </w:tcPr>
          <w:p w:rsidR="000A68CB" w:rsidRPr="00FB0AD2" w:rsidRDefault="00012B1D" w:rsidP="00D12B60">
            <w:pPr>
              <w:pStyle w:val="ListParagraph"/>
              <w:spacing w:after="0" w:line="240" w:lineRule="auto"/>
              <w:ind w:left="0"/>
              <w:rPr>
                <w:rFonts w:ascii="Arial" w:hAnsi="Arial" w:cs="Arial"/>
                <w:sz w:val="24"/>
                <w:szCs w:val="24"/>
              </w:rPr>
            </w:pPr>
            <w:r w:rsidRPr="00FB0AD2">
              <w:rPr>
                <w:rFonts w:ascii="Arial" w:hAnsi="Arial" w:cs="Arial"/>
                <w:b/>
                <w:sz w:val="24"/>
                <w:szCs w:val="24"/>
              </w:rPr>
              <w:t>Read</w:t>
            </w:r>
            <w:r w:rsidRPr="00FB0AD2">
              <w:rPr>
                <w:rFonts w:ascii="Arial" w:hAnsi="Arial" w:cs="Arial"/>
                <w:sz w:val="24"/>
                <w:szCs w:val="24"/>
              </w:rPr>
              <w:t>: TC Chap. 8: Communicating Persuasively</w:t>
            </w:r>
          </w:p>
        </w:tc>
      </w:tr>
      <w:tr w:rsidR="000A68CB" w:rsidRPr="00FB0AD2" w:rsidTr="00494250">
        <w:trPr>
          <w:trHeight w:val="350"/>
        </w:trPr>
        <w:tc>
          <w:tcPr>
            <w:tcW w:w="1980" w:type="dxa"/>
          </w:tcPr>
          <w:p w:rsidR="000A68CB" w:rsidRPr="00FB0AD2" w:rsidRDefault="000A68CB" w:rsidP="002406AD">
            <w:pPr>
              <w:pStyle w:val="ListParagraph"/>
              <w:spacing w:after="0" w:line="240" w:lineRule="auto"/>
              <w:ind w:left="0"/>
              <w:rPr>
                <w:rFonts w:ascii="Arial" w:hAnsi="Arial" w:cs="Arial"/>
                <w:sz w:val="24"/>
                <w:szCs w:val="24"/>
              </w:rPr>
            </w:pPr>
            <w:r w:rsidRPr="00FB0AD2">
              <w:rPr>
                <w:rFonts w:ascii="Arial" w:hAnsi="Arial" w:cs="Arial"/>
                <w:sz w:val="24"/>
                <w:szCs w:val="24"/>
              </w:rPr>
              <w:t>Thursday</w:t>
            </w:r>
          </w:p>
        </w:tc>
        <w:tc>
          <w:tcPr>
            <w:tcW w:w="7370" w:type="dxa"/>
          </w:tcPr>
          <w:p w:rsidR="000A68CB" w:rsidRPr="00FB0AD2" w:rsidRDefault="000A68CB" w:rsidP="00D12B60">
            <w:pPr>
              <w:pStyle w:val="ListParagraph"/>
              <w:spacing w:after="0" w:line="240" w:lineRule="auto"/>
              <w:ind w:left="0"/>
              <w:rPr>
                <w:rFonts w:ascii="Arial" w:hAnsi="Arial" w:cs="Arial"/>
                <w:sz w:val="24"/>
                <w:szCs w:val="24"/>
              </w:rPr>
            </w:pPr>
            <w:r w:rsidRPr="00FB0AD2">
              <w:rPr>
                <w:rFonts w:ascii="Arial" w:hAnsi="Arial" w:cs="Arial"/>
                <w:sz w:val="24"/>
                <w:szCs w:val="24"/>
              </w:rPr>
              <w:t>Thanksgiving</w:t>
            </w:r>
          </w:p>
        </w:tc>
      </w:tr>
    </w:tbl>
    <w:p w:rsidR="00573817" w:rsidRPr="00FB0AD2" w:rsidRDefault="00573817" w:rsidP="00573817">
      <w:pPr>
        <w:rPr>
          <w:rFonts w:ascii="Arial" w:hAnsi="Arial"/>
          <w:b/>
        </w:rPr>
      </w:pPr>
    </w:p>
    <w:p w:rsidR="00CA302E" w:rsidRPr="00FB0AD2" w:rsidRDefault="00CA302E" w:rsidP="00573817">
      <w:pPr>
        <w:rPr>
          <w:rFonts w:ascii="Arial" w:hAnsi="Arial"/>
          <w:b/>
        </w:rPr>
      </w:pPr>
    </w:p>
    <w:p w:rsidR="00573817" w:rsidRPr="00FB0AD2" w:rsidRDefault="007E40C5" w:rsidP="00573817">
      <w:pPr>
        <w:pStyle w:val="ListParagraph"/>
        <w:spacing w:line="240" w:lineRule="auto"/>
        <w:ind w:left="0"/>
        <w:rPr>
          <w:rFonts w:ascii="Arial" w:hAnsi="Arial" w:cs="Arial"/>
          <w:sz w:val="24"/>
          <w:szCs w:val="24"/>
        </w:rPr>
      </w:pPr>
      <w:r w:rsidRPr="00FB0AD2">
        <w:rPr>
          <w:rFonts w:ascii="Arial" w:hAnsi="Arial" w:cs="Arial"/>
          <w:b/>
          <w:sz w:val="24"/>
          <w:szCs w:val="24"/>
        </w:rPr>
        <w:t>Week 1</w:t>
      </w:r>
      <w:r w:rsidR="00494250" w:rsidRPr="00FB0AD2">
        <w:rPr>
          <w:rFonts w:ascii="Arial" w:hAnsi="Arial" w:cs="Arial"/>
          <w:b/>
          <w:sz w:val="24"/>
          <w:szCs w:val="24"/>
        </w:rPr>
        <w:t>4</w:t>
      </w:r>
      <w:r w:rsidR="00573817" w:rsidRPr="00FB0AD2">
        <w:rPr>
          <w:rFonts w:ascii="Arial" w:hAnsi="Arial" w:cs="Arial"/>
          <w:sz w:val="24"/>
          <w:szCs w:val="24"/>
        </w:rPr>
        <w:t xml:space="preserve"> </w:t>
      </w:r>
      <w:r w:rsidR="00494250" w:rsidRPr="00FB0AD2">
        <w:rPr>
          <w:rFonts w:ascii="Arial" w:hAnsi="Arial" w:cs="Arial"/>
          <w:sz w:val="24"/>
          <w:szCs w:val="24"/>
        </w:rPr>
        <w:t>11</w:t>
      </w:r>
      <w:r w:rsidR="00157EF7" w:rsidRPr="00FB0AD2">
        <w:rPr>
          <w:rFonts w:ascii="Arial" w:hAnsi="Arial" w:cs="Arial"/>
          <w:sz w:val="24"/>
          <w:szCs w:val="24"/>
        </w:rPr>
        <w:t>/2</w:t>
      </w:r>
      <w:r w:rsidR="00494250" w:rsidRPr="00FB0AD2">
        <w:rPr>
          <w:rFonts w:ascii="Arial" w:hAnsi="Arial" w:cs="Arial"/>
          <w:sz w:val="24"/>
          <w:szCs w:val="24"/>
        </w:rPr>
        <w:t>9</w:t>
      </w:r>
      <w:r w:rsidR="00133F57" w:rsidRPr="00FB0AD2">
        <w:rPr>
          <w:rFonts w:ascii="Arial" w:hAnsi="Arial" w:cs="Arial"/>
          <w:sz w:val="24"/>
          <w:szCs w:val="24"/>
        </w:rPr>
        <w:t>-</w:t>
      </w:r>
      <w:r w:rsidR="00494250" w:rsidRPr="00FB0AD2">
        <w:rPr>
          <w:rFonts w:ascii="Arial" w:hAnsi="Arial" w:cs="Arial"/>
          <w:sz w:val="24"/>
          <w:szCs w:val="24"/>
        </w:rPr>
        <w:t>12</w:t>
      </w:r>
      <w:r w:rsidR="00133F57" w:rsidRPr="00FB0AD2">
        <w:rPr>
          <w:rFonts w:ascii="Arial" w:hAnsi="Arial" w:cs="Arial"/>
          <w:sz w:val="24"/>
          <w:szCs w:val="24"/>
        </w:rPr>
        <w:t>/</w:t>
      </w:r>
      <w:r w:rsidR="00494250" w:rsidRPr="00FB0AD2">
        <w:rPr>
          <w:rFonts w:ascii="Arial" w:hAnsi="Arial" w:cs="Arial"/>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7375"/>
      </w:tblGrid>
      <w:tr w:rsidR="00573817" w:rsidRPr="00FB0AD2" w:rsidTr="00494250">
        <w:trPr>
          <w:trHeight w:val="350"/>
        </w:trPr>
        <w:tc>
          <w:tcPr>
            <w:tcW w:w="1975" w:type="dxa"/>
          </w:tcPr>
          <w:p w:rsidR="00573817" w:rsidRPr="00FB0AD2" w:rsidRDefault="00012B1D" w:rsidP="002406AD">
            <w:pPr>
              <w:pStyle w:val="ListParagraph"/>
              <w:spacing w:after="0" w:line="240" w:lineRule="auto"/>
              <w:ind w:left="0"/>
              <w:rPr>
                <w:rFonts w:ascii="Arial" w:hAnsi="Arial" w:cs="Arial"/>
                <w:sz w:val="24"/>
                <w:szCs w:val="24"/>
              </w:rPr>
            </w:pPr>
            <w:r>
              <w:rPr>
                <w:rFonts w:ascii="Arial" w:hAnsi="Arial" w:cs="Arial"/>
                <w:sz w:val="24"/>
                <w:szCs w:val="24"/>
              </w:rPr>
              <w:t>Tues</w:t>
            </w:r>
            <w:r w:rsidR="00900A2D" w:rsidRPr="00FB0AD2">
              <w:rPr>
                <w:rFonts w:ascii="Arial" w:hAnsi="Arial" w:cs="Arial"/>
                <w:sz w:val="24"/>
                <w:szCs w:val="24"/>
              </w:rPr>
              <w:t>day</w:t>
            </w:r>
          </w:p>
        </w:tc>
        <w:tc>
          <w:tcPr>
            <w:tcW w:w="7375" w:type="dxa"/>
          </w:tcPr>
          <w:p w:rsidR="007B6FFF" w:rsidRPr="00FB0AD2" w:rsidRDefault="00DE1597" w:rsidP="009E1829">
            <w:pPr>
              <w:pStyle w:val="ListParagraph"/>
              <w:spacing w:after="0" w:line="240" w:lineRule="auto"/>
              <w:ind w:left="0"/>
              <w:rPr>
                <w:rFonts w:ascii="Arial" w:hAnsi="Arial" w:cs="Arial"/>
                <w:sz w:val="24"/>
                <w:szCs w:val="24"/>
              </w:rPr>
            </w:pPr>
            <w:r w:rsidRPr="00FB0AD2">
              <w:rPr>
                <w:rFonts w:ascii="Arial" w:hAnsi="Arial" w:cs="Arial"/>
                <w:b/>
                <w:sz w:val="24"/>
                <w:szCs w:val="24"/>
              </w:rPr>
              <w:t>Due</w:t>
            </w:r>
            <w:r w:rsidRPr="00FB0AD2">
              <w:rPr>
                <w:rFonts w:ascii="Arial" w:hAnsi="Arial" w:cs="Arial"/>
                <w:sz w:val="24"/>
                <w:szCs w:val="24"/>
              </w:rPr>
              <w:t xml:space="preserve">: </w:t>
            </w:r>
            <w:r w:rsidR="009E1829" w:rsidRPr="00FB0AD2">
              <w:rPr>
                <w:rFonts w:ascii="Arial" w:hAnsi="Arial" w:cs="Arial"/>
                <w:sz w:val="24"/>
                <w:szCs w:val="24"/>
              </w:rPr>
              <w:t xml:space="preserve">Recommendation </w:t>
            </w:r>
            <w:r w:rsidRPr="00FB0AD2">
              <w:rPr>
                <w:rFonts w:ascii="Arial" w:hAnsi="Arial" w:cs="Arial"/>
                <w:sz w:val="24"/>
                <w:szCs w:val="24"/>
              </w:rPr>
              <w:t>Report draft</w:t>
            </w:r>
            <w:r w:rsidR="009E1829" w:rsidRPr="00FB0AD2">
              <w:rPr>
                <w:rFonts w:ascii="Arial" w:hAnsi="Arial" w:cs="Arial"/>
                <w:sz w:val="24"/>
                <w:szCs w:val="24"/>
              </w:rPr>
              <w:t>.</w:t>
            </w:r>
          </w:p>
        </w:tc>
      </w:tr>
      <w:tr w:rsidR="00573817" w:rsidRPr="00FB0AD2" w:rsidTr="00494250">
        <w:trPr>
          <w:trHeight w:val="377"/>
        </w:trPr>
        <w:tc>
          <w:tcPr>
            <w:tcW w:w="1975" w:type="dxa"/>
          </w:tcPr>
          <w:p w:rsidR="00573817" w:rsidRPr="00FB0AD2" w:rsidRDefault="00012B1D" w:rsidP="002406AD">
            <w:pPr>
              <w:pStyle w:val="ListParagraph"/>
              <w:spacing w:after="0" w:line="240" w:lineRule="auto"/>
              <w:ind w:left="0"/>
              <w:rPr>
                <w:rFonts w:ascii="Arial" w:hAnsi="Arial" w:cs="Arial"/>
                <w:sz w:val="24"/>
                <w:szCs w:val="24"/>
              </w:rPr>
            </w:pPr>
            <w:r>
              <w:rPr>
                <w:rFonts w:ascii="Arial" w:hAnsi="Arial" w:cs="Arial"/>
                <w:sz w:val="24"/>
                <w:szCs w:val="24"/>
              </w:rPr>
              <w:t>Thurs</w:t>
            </w:r>
            <w:r w:rsidR="00900A2D" w:rsidRPr="00FB0AD2">
              <w:rPr>
                <w:rFonts w:ascii="Arial" w:hAnsi="Arial" w:cs="Arial"/>
                <w:sz w:val="24"/>
                <w:szCs w:val="24"/>
              </w:rPr>
              <w:t>day</w:t>
            </w:r>
          </w:p>
        </w:tc>
        <w:tc>
          <w:tcPr>
            <w:tcW w:w="7375" w:type="dxa"/>
          </w:tcPr>
          <w:p w:rsidR="00573817" w:rsidRPr="00FB0AD2" w:rsidRDefault="007631B9" w:rsidP="00C62CF7">
            <w:pPr>
              <w:pStyle w:val="ListParagraph"/>
              <w:spacing w:after="0" w:line="240" w:lineRule="auto"/>
              <w:ind w:left="0"/>
              <w:rPr>
                <w:rFonts w:ascii="Arial" w:hAnsi="Arial" w:cs="Arial"/>
                <w:sz w:val="24"/>
                <w:szCs w:val="24"/>
              </w:rPr>
            </w:pPr>
            <w:r w:rsidRPr="00FB0AD2">
              <w:rPr>
                <w:rFonts w:ascii="Arial" w:hAnsi="Arial" w:cs="Arial"/>
                <w:sz w:val="24"/>
                <w:szCs w:val="24"/>
              </w:rPr>
              <w:t>In-class work on report.</w:t>
            </w:r>
          </w:p>
        </w:tc>
      </w:tr>
    </w:tbl>
    <w:p w:rsidR="00573817" w:rsidRPr="00FB0AD2" w:rsidRDefault="00573817" w:rsidP="00573817">
      <w:pPr>
        <w:rPr>
          <w:rFonts w:ascii="Arial" w:hAnsi="Arial"/>
          <w:b/>
        </w:rPr>
      </w:pPr>
    </w:p>
    <w:p w:rsidR="00573817" w:rsidRPr="00FB0AD2" w:rsidRDefault="00573817" w:rsidP="00573817">
      <w:pPr>
        <w:rPr>
          <w:rFonts w:ascii="Arial" w:hAnsi="Arial"/>
          <w:b/>
        </w:rPr>
      </w:pPr>
    </w:p>
    <w:p w:rsidR="00573817" w:rsidRPr="00FB0AD2" w:rsidRDefault="00FA39D8" w:rsidP="00573817">
      <w:pPr>
        <w:pStyle w:val="ListParagraph"/>
        <w:spacing w:line="240" w:lineRule="auto"/>
        <w:ind w:left="0"/>
        <w:rPr>
          <w:rFonts w:ascii="Arial" w:hAnsi="Arial" w:cs="Arial"/>
          <w:sz w:val="24"/>
          <w:szCs w:val="24"/>
        </w:rPr>
      </w:pPr>
      <w:r w:rsidRPr="00FB0AD2">
        <w:rPr>
          <w:rFonts w:ascii="Arial" w:hAnsi="Arial" w:cs="Arial"/>
          <w:b/>
          <w:sz w:val="24"/>
          <w:szCs w:val="24"/>
        </w:rPr>
        <w:t xml:space="preserve">Week </w:t>
      </w:r>
      <w:r w:rsidR="00DF3CC6" w:rsidRPr="00FB0AD2">
        <w:rPr>
          <w:rFonts w:ascii="Arial" w:hAnsi="Arial" w:cs="Arial"/>
          <w:b/>
          <w:sz w:val="24"/>
          <w:szCs w:val="24"/>
        </w:rPr>
        <w:t>15</w:t>
      </w:r>
      <w:r w:rsidR="00DF3CC6" w:rsidRPr="00FB0AD2">
        <w:rPr>
          <w:rFonts w:ascii="Arial" w:hAnsi="Arial" w:cs="Arial"/>
          <w:sz w:val="24"/>
          <w:szCs w:val="24"/>
        </w:rPr>
        <w:t xml:space="preserve"> 12</w:t>
      </w:r>
      <w:r w:rsidR="00157EF7" w:rsidRPr="00FB0AD2">
        <w:rPr>
          <w:rFonts w:ascii="Arial" w:hAnsi="Arial" w:cs="Arial"/>
          <w:sz w:val="24"/>
          <w:szCs w:val="24"/>
        </w:rPr>
        <w:t>/</w:t>
      </w:r>
      <w:r w:rsidR="000A68CB" w:rsidRPr="00FB0AD2">
        <w:rPr>
          <w:rFonts w:ascii="Arial" w:hAnsi="Arial" w:cs="Arial"/>
          <w:sz w:val="24"/>
          <w:szCs w:val="2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6"/>
        <w:gridCol w:w="7374"/>
      </w:tblGrid>
      <w:tr w:rsidR="00573817" w:rsidRPr="00FB0AD2" w:rsidTr="000A68CB">
        <w:trPr>
          <w:trHeight w:val="377"/>
        </w:trPr>
        <w:tc>
          <w:tcPr>
            <w:tcW w:w="1976" w:type="dxa"/>
          </w:tcPr>
          <w:p w:rsidR="00573817" w:rsidRPr="00FB0AD2" w:rsidRDefault="000A68CB" w:rsidP="002406AD">
            <w:pPr>
              <w:pStyle w:val="ListParagraph"/>
              <w:spacing w:after="0" w:line="240" w:lineRule="auto"/>
              <w:ind w:left="0"/>
              <w:rPr>
                <w:rFonts w:ascii="Arial" w:hAnsi="Arial" w:cs="Arial"/>
                <w:sz w:val="24"/>
                <w:szCs w:val="24"/>
              </w:rPr>
            </w:pPr>
            <w:r w:rsidRPr="00FB0AD2">
              <w:rPr>
                <w:rFonts w:ascii="Arial" w:hAnsi="Arial" w:cs="Arial"/>
                <w:sz w:val="24"/>
                <w:szCs w:val="24"/>
              </w:rPr>
              <w:t>Tues</w:t>
            </w:r>
            <w:r w:rsidR="00900A2D" w:rsidRPr="00FB0AD2">
              <w:rPr>
                <w:rFonts w:ascii="Arial" w:hAnsi="Arial" w:cs="Arial"/>
                <w:sz w:val="24"/>
                <w:szCs w:val="24"/>
              </w:rPr>
              <w:t>day</w:t>
            </w:r>
          </w:p>
        </w:tc>
        <w:tc>
          <w:tcPr>
            <w:tcW w:w="7374" w:type="dxa"/>
          </w:tcPr>
          <w:p w:rsidR="00877051" w:rsidRPr="00FB0AD2" w:rsidRDefault="00773582" w:rsidP="002406AD">
            <w:pPr>
              <w:pStyle w:val="ListParagraph"/>
              <w:spacing w:after="0" w:line="240" w:lineRule="auto"/>
              <w:ind w:left="0"/>
              <w:rPr>
                <w:rFonts w:ascii="Arial" w:hAnsi="Arial" w:cs="Arial"/>
                <w:sz w:val="24"/>
                <w:szCs w:val="24"/>
              </w:rPr>
            </w:pPr>
            <w:r w:rsidRPr="00FB0AD2">
              <w:rPr>
                <w:rFonts w:ascii="Arial" w:hAnsi="Arial" w:cs="Arial"/>
                <w:b/>
                <w:sz w:val="24"/>
                <w:szCs w:val="24"/>
              </w:rPr>
              <w:t>Last day of class</w:t>
            </w:r>
            <w:r w:rsidR="00877051" w:rsidRPr="00FB0AD2">
              <w:rPr>
                <w:rFonts w:ascii="Arial" w:hAnsi="Arial" w:cs="Arial"/>
                <w:sz w:val="24"/>
                <w:szCs w:val="24"/>
              </w:rPr>
              <w:t>.</w:t>
            </w:r>
          </w:p>
          <w:p w:rsidR="00573817" w:rsidRPr="00FB0AD2" w:rsidRDefault="00877051" w:rsidP="0051332F">
            <w:pPr>
              <w:pStyle w:val="ListParagraph"/>
              <w:spacing w:after="0" w:line="240" w:lineRule="auto"/>
              <w:ind w:left="0"/>
              <w:rPr>
                <w:rFonts w:ascii="Arial" w:hAnsi="Arial" w:cs="Arial"/>
                <w:b/>
                <w:sz w:val="24"/>
                <w:szCs w:val="24"/>
              </w:rPr>
            </w:pPr>
            <w:r w:rsidRPr="00FB0AD2">
              <w:rPr>
                <w:rFonts w:ascii="Arial" w:hAnsi="Arial" w:cs="Arial"/>
                <w:sz w:val="24"/>
                <w:szCs w:val="24"/>
              </w:rPr>
              <w:t>In-class work/instructor consultation.</w:t>
            </w:r>
          </w:p>
        </w:tc>
      </w:tr>
    </w:tbl>
    <w:p w:rsidR="00573817" w:rsidRPr="00FB0AD2" w:rsidRDefault="00573817" w:rsidP="00573817">
      <w:pPr>
        <w:pStyle w:val="PlainText"/>
        <w:rPr>
          <w:rFonts w:ascii="Arial" w:hAnsi="Arial" w:cs="Arial"/>
        </w:rPr>
      </w:pPr>
    </w:p>
    <w:p w:rsidR="00494250" w:rsidRPr="00FB0AD2" w:rsidRDefault="006137A9" w:rsidP="00494250">
      <w:pPr>
        <w:pStyle w:val="ListParagraph"/>
        <w:spacing w:line="240" w:lineRule="auto"/>
        <w:ind w:left="0"/>
        <w:rPr>
          <w:rFonts w:ascii="Arial" w:hAnsi="Arial" w:cs="Arial"/>
          <w:sz w:val="24"/>
          <w:szCs w:val="24"/>
        </w:rPr>
      </w:pPr>
      <w:r w:rsidRPr="00FB0AD2">
        <w:rPr>
          <w:rFonts w:ascii="Arial" w:hAnsi="Arial" w:cs="Arial"/>
          <w:sz w:val="20"/>
          <w:szCs w:val="20"/>
        </w:rPr>
        <w:t xml:space="preserve"> </w:t>
      </w:r>
      <w:r w:rsidR="00494250" w:rsidRPr="00FB0AD2">
        <w:rPr>
          <w:rFonts w:ascii="Arial" w:hAnsi="Arial" w:cs="Arial"/>
          <w:b/>
          <w:sz w:val="24"/>
          <w:szCs w:val="24"/>
        </w:rPr>
        <w:t xml:space="preserve">Week </w:t>
      </w:r>
      <w:r w:rsidR="000A68CB" w:rsidRPr="00FB0AD2">
        <w:rPr>
          <w:rFonts w:ascii="Arial" w:hAnsi="Arial" w:cs="Arial"/>
          <w:b/>
          <w:sz w:val="24"/>
          <w:szCs w:val="24"/>
        </w:rPr>
        <w:t>16</w:t>
      </w:r>
      <w:r w:rsidR="000A68CB" w:rsidRPr="00FB0AD2">
        <w:rPr>
          <w:rFonts w:ascii="Arial" w:hAnsi="Arial" w:cs="Arial"/>
          <w:sz w:val="24"/>
          <w:szCs w:val="24"/>
        </w:rPr>
        <w:t xml:space="preserve"> 12</w:t>
      </w:r>
      <w:r w:rsidR="00494250" w:rsidRPr="00FB0AD2">
        <w:rPr>
          <w:rFonts w:ascii="Arial" w:hAnsi="Arial" w:cs="Arial"/>
          <w:sz w:val="24"/>
          <w:szCs w:val="24"/>
        </w:rPr>
        <w:t>/1</w:t>
      </w:r>
      <w:r w:rsidR="000A68CB" w:rsidRPr="00FB0AD2">
        <w:rPr>
          <w:rFonts w:ascii="Arial" w:hAnsi="Arial" w:cs="Arial"/>
          <w:sz w:val="24"/>
          <w:szCs w:val="24"/>
        </w:rPr>
        <w:t>0</w:t>
      </w:r>
      <w:r w:rsidR="00494250" w:rsidRPr="00FB0AD2">
        <w:rPr>
          <w:rFonts w:ascii="Arial" w:hAnsi="Arial" w:cs="Arial"/>
          <w:sz w:val="24"/>
          <w:szCs w:val="24"/>
        </w:rPr>
        <w:t>-</w:t>
      </w:r>
      <w:r w:rsidR="000A68CB" w:rsidRPr="00FB0AD2">
        <w:rPr>
          <w:rFonts w:ascii="Arial" w:hAnsi="Arial" w:cs="Arial"/>
          <w:sz w:val="24"/>
          <w:szCs w:val="24"/>
        </w:rPr>
        <w:t>12</w:t>
      </w:r>
      <w:r w:rsidR="00494250" w:rsidRPr="00FB0AD2">
        <w:rPr>
          <w:rFonts w:ascii="Arial" w:hAnsi="Arial" w:cs="Arial"/>
          <w:sz w:val="24"/>
          <w:szCs w:val="24"/>
        </w:rPr>
        <w:t>/1</w:t>
      </w:r>
      <w:r w:rsidR="000A68CB" w:rsidRPr="00FB0AD2">
        <w:rPr>
          <w:rFonts w:ascii="Arial" w:hAnsi="Arial" w:cs="Arial"/>
          <w:sz w:val="24"/>
          <w:szCs w:val="2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0"/>
        <w:gridCol w:w="7400"/>
      </w:tblGrid>
      <w:tr w:rsidR="00494250" w:rsidRPr="00FB0AD2" w:rsidTr="000A68CB">
        <w:trPr>
          <w:trHeight w:val="350"/>
        </w:trPr>
        <w:tc>
          <w:tcPr>
            <w:tcW w:w="1950" w:type="dxa"/>
          </w:tcPr>
          <w:p w:rsidR="00494250" w:rsidRPr="00FB0AD2" w:rsidRDefault="00494250" w:rsidP="004171BF">
            <w:pPr>
              <w:pStyle w:val="ListParagraph"/>
              <w:spacing w:after="0" w:line="240" w:lineRule="auto"/>
              <w:ind w:left="0"/>
              <w:rPr>
                <w:rFonts w:ascii="Arial" w:hAnsi="Arial" w:cs="Arial"/>
                <w:sz w:val="24"/>
                <w:szCs w:val="24"/>
              </w:rPr>
            </w:pPr>
          </w:p>
        </w:tc>
        <w:tc>
          <w:tcPr>
            <w:tcW w:w="7400" w:type="dxa"/>
          </w:tcPr>
          <w:p w:rsidR="00494250" w:rsidRPr="00FB0AD2" w:rsidRDefault="000A68CB" w:rsidP="004171BF">
            <w:pPr>
              <w:pStyle w:val="ListParagraph"/>
              <w:spacing w:after="0" w:line="240" w:lineRule="auto"/>
              <w:ind w:left="0"/>
              <w:rPr>
                <w:rFonts w:ascii="Arial" w:hAnsi="Arial" w:cs="Arial"/>
                <w:b/>
                <w:sz w:val="24"/>
                <w:szCs w:val="24"/>
              </w:rPr>
            </w:pPr>
            <w:r w:rsidRPr="00FB0AD2">
              <w:rPr>
                <w:rFonts w:ascii="Arial" w:hAnsi="Arial" w:cs="Arial"/>
                <w:b/>
                <w:sz w:val="24"/>
                <w:szCs w:val="24"/>
              </w:rPr>
              <w:t>Finals</w:t>
            </w:r>
          </w:p>
        </w:tc>
      </w:tr>
    </w:tbl>
    <w:p w:rsidR="00FD00C8" w:rsidRPr="00FB0AD2" w:rsidRDefault="00FD00C8">
      <w:pPr>
        <w:rPr>
          <w:rFonts w:ascii="Arial" w:hAnsi="Arial"/>
          <w:sz w:val="20"/>
          <w:szCs w:val="20"/>
        </w:rPr>
      </w:pPr>
      <w:r w:rsidRPr="00FB0AD2">
        <w:rPr>
          <w:rFonts w:ascii="Arial" w:hAnsi="Arial"/>
          <w:sz w:val="20"/>
          <w:szCs w:val="20"/>
        </w:rPr>
        <w:lastRenderedPageBreak/>
        <w:br w:type="page"/>
      </w:r>
    </w:p>
    <w:p w:rsidR="0090317D" w:rsidRPr="00220169" w:rsidRDefault="0090317D" w:rsidP="0090317D">
      <w:pPr>
        <w:jc w:val="center"/>
        <w:rPr>
          <w:rFonts w:asciiTheme="minorHAnsi" w:hAnsiTheme="minorHAnsi"/>
          <w:b/>
          <w:sz w:val="28"/>
          <w:szCs w:val="28"/>
        </w:rPr>
      </w:pPr>
      <w:r w:rsidRPr="00220169">
        <w:rPr>
          <w:rFonts w:asciiTheme="minorHAnsi" w:hAnsiTheme="minorHAnsi"/>
          <w:b/>
          <w:sz w:val="28"/>
          <w:szCs w:val="28"/>
        </w:rPr>
        <w:lastRenderedPageBreak/>
        <w:t xml:space="preserve">ENGL </w:t>
      </w:r>
      <w:r>
        <w:rPr>
          <w:rFonts w:asciiTheme="minorHAnsi" w:hAnsiTheme="minorHAnsi"/>
          <w:b/>
          <w:sz w:val="28"/>
          <w:szCs w:val="28"/>
        </w:rPr>
        <w:t>2338</w:t>
      </w:r>
      <w:r w:rsidRPr="00220169">
        <w:rPr>
          <w:rFonts w:asciiTheme="minorHAnsi" w:hAnsiTheme="minorHAnsi"/>
          <w:b/>
          <w:sz w:val="28"/>
          <w:szCs w:val="28"/>
        </w:rPr>
        <w:t xml:space="preserve"> Syllabus Contract</w:t>
      </w:r>
    </w:p>
    <w:p w:rsidR="0090317D" w:rsidRDefault="0090317D" w:rsidP="0090317D">
      <w:pPr>
        <w:rPr>
          <w:sz w:val="20"/>
          <w:szCs w:val="20"/>
        </w:rPr>
      </w:pPr>
    </w:p>
    <w:p w:rsidR="0090317D" w:rsidRDefault="0090317D" w:rsidP="0090317D">
      <w:pPr>
        <w:rPr>
          <w:sz w:val="20"/>
          <w:szCs w:val="20"/>
        </w:rPr>
      </w:pPr>
      <w:r w:rsidRPr="004952AC">
        <w:rPr>
          <w:sz w:val="20"/>
          <w:szCs w:val="20"/>
        </w:rPr>
        <w:t>I have read and understood the syllabus, and I agree to abide by the course policies.</w:t>
      </w:r>
    </w:p>
    <w:p w:rsidR="0090317D" w:rsidRPr="004952AC" w:rsidRDefault="0090317D" w:rsidP="0090317D">
      <w:pPr>
        <w:pStyle w:val="BodyText"/>
        <w:rPr>
          <w:rFonts w:ascii="Times New Roman" w:hAnsi="Times New Roman"/>
        </w:rPr>
      </w:pPr>
    </w:p>
    <w:p w:rsidR="0090317D" w:rsidRDefault="0090317D" w:rsidP="0090317D">
      <w:pPr>
        <w:pStyle w:val="BodyText"/>
        <w:rPr>
          <w:rFonts w:ascii="Times New Roman" w:hAnsi="Times New Roman"/>
        </w:rPr>
      </w:pPr>
    </w:p>
    <w:p w:rsidR="0090317D" w:rsidRPr="004952AC" w:rsidRDefault="0090317D" w:rsidP="0090317D">
      <w:pPr>
        <w:pStyle w:val="BodyText"/>
        <w:rPr>
          <w:rFonts w:ascii="Times New Roman" w:hAnsi="Times New Roman"/>
        </w:rPr>
      </w:pPr>
    </w:p>
    <w:p w:rsidR="0090317D" w:rsidRPr="004952AC" w:rsidRDefault="0090317D" w:rsidP="0090317D">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90317D" w:rsidRPr="004952AC" w:rsidRDefault="0090317D" w:rsidP="0090317D">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90317D" w:rsidRPr="004952AC" w:rsidRDefault="0090317D" w:rsidP="0090317D">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90317D" w:rsidRPr="004952AC" w:rsidRDefault="0090317D" w:rsidP="0090317D">
      <w:pPr>
        <w:rPr>
          <w:sz w:val="20"/>
          <w:szCs w:val="20"/>
        </w:rPr>
      </w:pPr>
    </w:p>
    <w:p w:rsidR="0090317D" w:rsidRDefault="0090317D" w:rsidP="0090317D">
      <w:pPr>
        <w:rPr>
          <w:rFonts w:asciiTheme="minorHAnsi" w:hAnsiTheme="minorHAnsi"/>
          <w:sz w:val="20"/>
          <w:szCs w:val="20"/>
        </w:rPr>
      </w:pPr>
    </w:p>
    <w:p w:rsidR="0090317D" w:rsidRDefault="0090317D" w:rsidP="0090317D">
      <w:pPr>
        <w:rPr>
          <w:rFonts w:asciiTheme="minorHAnsi" w:hAnsiTheme="minorHAnsi"/>
          <w:sz w:val="20"/>
          <w:szCs w:val="20"/>
        </w:rPr>
      </w:pPr>
    </w:p>
    <w:p w:rsidR="0090317D" w:rsidRPr="004952AC" w:rsidRDefault="0090317D" w:rsidP="0090317D">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90317D" w:rsidRPr="004952AC" w:rsidRDefault="0090317D" w:rsidP="0090317D">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90317D" w:rsidRDefault="0090317D" w:rsidP="0090317D">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90317D" w:rsidRDefault="0090317D" w:rsidP="0090317D">
      <w:pPr>
        <w:rPr>
          <w:sz w:val="20"/>
          <w:szCs w:val="20"/>
        </w:rPr>
      </w:pPr>
    </w:p>
    <w:p w:rsidR="0090317D" w:rsidRDefault="0090317D" w:rsidP="0090317D">
      <w:pPr>
        <w:rPr>
          <w:rFonts w:asciiTheme="minorHAnsi" w:hAnsiTheme="minorHAnsi"/>
          <w:b/>
          <w:sz w:val="28"/>
          <w:szCs w:val="28"/>
        </w:rPr>
      </w:pPr>
    </w:p>
    <w:p w:rsidR="0090317D" w:rsidRDefault="0090317D" w:rsidP="0090317D">
      <w:pPr>
        <w:rPr>
          <w:rFonts w:asciiTheme="minorHAnsi" w:hAnsiTheme="minorHAnsi"/>
          <w:b/>
          <w:sz w:val="28"/>
          <w:szCs w:val="28"/>
        </w:rPr>
      </w:pPr>
    </w:p>
    <w:p w:rsidR="0090317D" w:rsidRDefault="0090317D" w:rsidP="0090317D">
      <w:pPr>
        <w:rPr>
          <w:rFonts w:asciiTheme="minorHAnsi" w:hAnsiTheme="minorHAnsi"/>
          <w:b/>
          <w:sz w:val="28"/>
          <w:szCs w:val="28"/>
        </w:rPr>
      </w:pPr>
    </w:p>
    <w:p w:rsidR="0090317D" w:rsidRPr="00220169" w:rsidRDefault="0090317D" w:rsidP="0090317D">
      <w:pPr>
        <w:rPr>
          <w:rFonts w:asciiTheme="minorHAnsi" w:hAnsiTheme="minorHAnsi"/>
          <w:b/>
          <w:sz w:val="28"/>
          <w:szCs w:val="28"/>
        </w:rPr>
      </w:pPr>
    </w:p>
    <w:p w:rsidR="0090317D" w:rsidRPr="00220169" w:rsidRDefault="0090317D" w:rsidP="0090317D">
      <w:pPr>
        <w:jc w:val="center"/>
        <w:rPr>
          <w:rFonts w:asciiTheme="minorHAnsi" w:hAnsiTheme="minorHAnsi"/>
          <w:b/>
          <w:sz w:val="28"/>
          <w:szCs w:val="28"/>
        </w:rPr>
      </w:pPr>
      <w:r>
        <w:rPr>
          <w:rFonts w:asciiTheme="minorHAnsi" w:hAnsiTheme="minorHAnsi"/>
          <w:b/>
          <w:sz w:val="28"/>
          <w:szCs w:val="28"/>
        </w:rPr>
        <w:t>Permission to Use Student Writing</w:t>
      </w:r>
    </w:p>
    <w:p w:rsidR="0090317D" w:rsidRDefault="0090317D" w:rsidP="0090317D"/>
    <w:p w:rsidR="0090317D" w:rsidRDefault="0090317D" w:rsidP="0090317D"/>
    <w:p w:rsidR="0090317D" w:rsidRDefault="0090317D" w:rsidP="0090317D">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90317D" w:rsidRDefault="0090317D" w:rsidP="0090317D"/>
    <w:p w:rsidR="0090317D" w:rsidRDefault="0090317D" w:rsidP="0090317D">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90317D" w:rsidRDefault="0090317D" w:rsidP="0090317D"/>
    <w:p w:rsidR="0090317D" w:rsidRDefault="00DF3CC6" w:rsidP="0090317D">
      <w:r>
        <w:t>Instructor Name</w:t>
      </w:r>
      <w:r w:rsidR="0090317D" w:rsidRPr="004D0786">
        <w:rPr>
          <w:u w:val="single"/>
        </w:rPr>
        <w:tab/>
      </w:r>
      <w:r w:rsidR="0090317D" w:rsidRPr="004D0786">
        <w:rPr>
          <w:u w:val="single"/>
        </w:rPr>
        <w:tab/>
      </w:r>
      <w:r w:rsidR="0090317D" w:rsidRPr="004D0786">
        <w:rPr>
          <w:u w:val="single"/>
        </w:rPr>
        <w:tab/>
      </w:r>
      <w:r w:rsidR="0090317D" w:rsidRPr="004D0786">
        <w:rPr>
          <w:u w:val="single"/>
        </w:rPr>
        <w:tab/>
      </w:r>
      <w:r w:rsidR="0090317D" w:rsidRPr="004D0786">
        <w:rPr>
          <w:u w:val="single"/>
        </w:rPr>
        <w:tab/>
      </w:r>
      <w:r w:rsidR="0090317D" w:rsidRPr="004D0786">
        <w:rPr>
          <w:u w:val="single"/>
        </w:rPr>
        <w:tab/>
      </w:r>
      <w:r w:rsidR="0090317D">
        <w:rPr>
          <w:u w:val="single"/>
        </w:rPr>
        <w:tab/>
      </w:r>
    </w:p>
    <w:p w:rsidR="0090317D" w:rsidRDefault="0090317D" w:rsidP="0090317D"/>
    <w:p w:rsidR="0090317D" w:rsidRDefault="0090317D" w:rsidP="0090317D"/>
    <w:p w:rsidR="0090317D" w:rsidRDefault="0090317D" w:rsidP="0090317D">
      <w:r>
        <w:t>I give my permission for my writing to be used as an example of student work and/or as a teaching tool for future classes. I understand that my name will be removed from my work before it is shared with others.</w:t>
      </w:r>
    </w:p>
    <w:p w:rsidR="0090317D" w:rsidRDefault="0090317D" w:rsidP="0090317D"/>
    <w:p w:rsidR="0090317D" w:rsidRDefault="0090317D" w:rsidP="0090317D"/>
    <w:p w:rsidR="0090317D" w:rsidRDefault="0090317D" w:rsidP="0090317D">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90317D" w:rsidRDefault="0090317D" w:rsidP="0090317D"/>
    <w:p w:rsidR="0090317D" w:rsidRDefault="0090317D" w:rsidP="0090317D">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90317D" w:rsidRPr="004952AC" w:rsidRDefault="0090317D" w:rsidP="0090317D">
      <w:pPr>
        <w:rPr>
          <w:sz w:val="20"/>
          <w:szCs w:val="20"/>
        </w:rPr>
      </w:pPr>
    </w:p>
    <w:p w:rsidR="0090317D" w:rsidRDefault="0090317D" w:rsidP="0090317D"/>
    <w:p w:rsidR="0090317D" w:rsidRPr="001E647C" w:rsidRDefault="0090317D" w:rsidP="0090317D">
      <w:pPr>
        <w:contextualSpacing/>
      </w:pPr>
    </w:p>
    <w:p w:rsidR="0090317D" w:rsidRPr="003F4C4E" w:rsidRDefault="0090317D" w:rsidP="0090317D">
      <w:pPr>
        <w:pStyle w:val="BodyText"/>
        <w:rPr>
          <w:rFonts w:ascii="Calibri" w:hAnsi="Calibri"/>
          <w:b/>
        </w:rPr>
      </w:pPr>
    </w:p>
    <w:p w:rsidR="003F4C4E" w:rsidRPr="003F4C4E" w:rsidRDefault="003F4C4E" w:rsidP="0090317D">
      <w:pPr>
        <w:jc w:val="center"/>
        <w:rPr>
          <w:rFonts w:ascii="Calibri" w:hAnsi="Calibri"/>
          <w:b/>
          <w:sz w:val="20"/>
          <w:szCs w:val="20"/>
        </w:rPr>
      </w:pPr>
    </w:p>
    <w:sectPr w:rsidR="003F4C4E" w:rsidRPr="003F4C4E" w:rsidSect="000F155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33" w:rsidRDefault="00521533" w:rsidP="002A1A6E">
      <w:r>
        <w:separator/>
      </w:r>
    </w:p>
  </w:endnote>
  <w:endnote w:type="continuationSeparator" w:id="0">
    <w:p w:rsidR="00521533" w:rsidRDefault="00521533" w:rsidP="002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33" w:rsidRDefault="00521533" w:rsidP="002A1A6E">
      <w:r>
        <w:separator/>
      </w:r>
    </w:p>
  </w:footnote>
  <w:footnote w:type="continuationSeparator" w:id="0">
    <w:p w:rsidR="00521533" w:rsidRDefault="00521533" w:rsidP="002A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6E" w:rsidRDefault="000334A4">
    <w:pPr>
      <w:pStyle w:val="Header"/>
      <w:jc w:val="right"/>
    </w:pPr>
    <w:r>
      <w:fldChar w:fldCharType="begin"/>
    </w:r>
    <w:r>
      <w:instrText xml:space="preserve"> PAGE   \* MERGEFORMAT </w:instrText>
    </w:r>
    <w:r>
      <w:fldChar w:fldCharType="separate"/>
    </w:r>
    <w:r w:rsidR="00B97E19">
      <w:rPr>
        <w:noProof/>
      </w:rPr>
      <w:t>10</w:t>
    </w:r>
    <w:r>
      <w:rPr>
        <w:noProof/>
      </w:rPr>
      <w:fldChar w:fldCharType="end"/>
    </w:r>
  </w:p>
  <w:p w:rsidR="002A1A6E" w:rsidRDefault="002A1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906"/>
    <w:multiLevelType w:val="hybridMultilevel"/>
    <w:tmpl w:val="833C0A1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610120"/>
    <w:multiLevelType w:val="hybridMultilevel"/>
    <w:tmpl w:val="9A0E9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5428D"/>
    <w:multiLevelType w:val="hybridMultilevel"/>
    <w:tmpl w:val="3E8E4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E5A46"/>
    <w:multiLevelType w:val="hybridMultilevel"/>
    <w:tmpl w:val="F29E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FF"/>
    <w:rsid w:val="0000484C"/>
    <w:rsid w:val="00004CC4"/>
    <w:rsid w:val="00012B1D"/>
    <w:rsid w:val="00013DD1"/>
    <w:rsid w:val="0001479C"/>
    <w:rsid w:val="00014A97"/>
    <w:rsid w:val="0001529A"/>
    <w:rsid w:val="00017439"/>
    <w:rsid w:val="000207FE"/>
    <w:rsid w:val="00021D29"/>
    <w:rsid w:val="000334A4"/>
    <w:rsid w:val="00037870"/>
    <w:rsid w:val="000433B9"/>
    <w:rsid w:val="00044213"/>
    <w:rsid w:val="00044D03"/>
    <w:rsid w:val="00045E86"/>
    <w:rsid w:val="00046565"/>
    <w:rsid w:val="00051010"/>
    <w:rsid w:val="00061CFE"/>
    <w:rsid w:val="00067239"/>
    <w:rsid w:val="0008404A"/>
    <w:rsid w:val="0009271B"/>
    <w:rsid w:val="000A0158"/>
    <w:rsid w:val="000A68CB"/>
    <w:rsid w:val="000A6F2D"/>
    <w:rsid w:val="000B0E73"/>
    <w:rsid w:val="000B2CE7"/>
    <w:rsid w:val="000B31DE"/>
    <w:rsid w:val="000B56F5"/>
    <w:rsid w:val="000C0491"/>
    <w:rsid w:val="000C1103"/>
    <w:rsid w:val="000C1931"/>
    <w:rsid w:val="000C20C9"/>
    <w:rsid w:val="000D05D7"/>
    <w:rsid w:val="000D117D"/>
    <w:rsid w:val="000D31C7"/>
    <w:rsid w:val="000D4424"/>
    <w:rsid w:val="000D4CA8"/>
    <w:rsid w:val="000D5F87"/>
    <w:rsid w:val="000E15D5"/>
    <w:rsid w:val="000E54A3"/>
    <w:rsid w:val="000F1554"/>
    <w:rsid w:val="000F49C7"/>
    <w:rsid w:val="000F76DC"/>
    <w:rsid w:val="00112234"/>
    <w:rsid w:val="00120CF9"/>
    <w:rsid w:val="00130FB8"/>
    <w:rsid w:val="00132708"/>
    <w:rsid w:val="00133F57"/>
    <w:rsid w:val="0013546A"/>
    <w:rsid w:val="001362A0"/>
    <w:rsid w:val="00143634"/>
    <w:rsid w:val="0014571B"/>
    <w:rsid w:val="00147524"/>
    <w:rsid w:val="001518B7"/>
    <w:rsid w:val="00156EA0"/>
    <w:rsid w:val="00157D78"/>
    <w:rsid w:val="00157EF7"/>
    <w:rsid w:val="00162EC2"/>
    <w:rsid w:val="0016429C"/>
    <w:rsid w:val="00170960"/>
    <w:rsid w:val="00170A00"/>
    <w:rsid w:val="00172297"/>
    <w:rsid w:val="00172485"/>
    <w:rsid w:val="001724A9"/>
    <w:rsid w:val="00172F3B"/>
    <w:rsid w:val="00175449"/>
    <w:rsid w:val="00181877"/>
    <w:rsid w:val="00182141"/>
    <w:rsid w:val="001857A0"/>
    <w:rsid w:val="001951D3"/>
    <w:rsid w:val="00197A94"/>
    <w:rsid w:val="001A0D61"/>
    <w:rsid w:val="001A25CD"/>
    <w:rsid w:val="001A5AB9"/>
    <w:rsid w:val="001C0268"/>
    <w:rsid w:val="001C0410"/>
    <w:rsid w:val="001C3E3F"/>
    <w:rsid w:val="001C4B29"/>
    <w:rsid w:val="001C50B1"/>
    <w:rsid w:val="001D0458"/>
    <w:rsid w:val="001D586E"/>
    <w:rsid w:val="001D793E"/>
    <w:rsid w:val="001E089C"/>
    <w:rsid w:val="001E24CE"/>
    <w:rsid w:val="001F3CB0"/>
    <w:rsid w:val="001F5C40"/>
    <w:rsid w:val="001F7475"/>
    <w:rsid w:val="002045F3"/>
    <w:rsid w:val="00204A2C"/>
    <w:rsid w:val="0021106C"/>
    <w:rsid w:val="00212D78"/>
    <w:rsid w:val="00212DDF"/>
    <w:rsid w:val="00212FAA"/>
    <w:rsid w:val="002160AB"/>
    <w:rsid w:val="002219AC"/>
    <w:rsid w:val="0022389A"/>
    <w:rsid w:val="0022525B"/>
    <w:rsid w:val="002259BB"/>
    <w:rsid w:val="00226805"/>
    <w:rsid w:val="00227A37"/>
    <w:rsid w:val="00227B33"/>
    <w:rsid w:val="00230012"/>
    <w:rsid w:val="002367B3"/>
    <w:rsid w:val="002406AD"/>
    <w:rsid w:val="00241CC3"/>
    <w:rsid w:val="00243624"/>
    <w:rsid w:val="00245780"/>
    <w:rsid w:val="00245C73"/>
    <w:rsid w:val="002518AC"/>
    <w:rsid w:val="00252108"/>
    <w:rsid w:val="00253784"/>
    <w:rsid w:val="00255A84"/>
    <w:rsid w:val="00256614"/>
    <w:rsid w:val="002611E5"/>
    <w:rsid w:val="00272511"/>
    <w:rsid w:val="00273A41"/>
    <w:rsid w:val="00280965"/>
    <w:rsid w:val="00281BA2"/>
    <w:rsid w:val="00290FD4"/>
    <w:rsid w:val="00292A6D"/>
    <w:rsid w:val="00293A1D"/>
    <w:rsid w:val="0029446B"/>
    <w:rsid w:val="00294D3E"/>
    <w:rsid w:val="002A0A14"/>
    <w:rsid w:val="002A1A6E"/>
    <w:rsid w:val="002A1E8E"/>
    <w:rsid w:val="002A3B70"/>
    <w:rsid w:val="002A3F8B"/>
    <w:rsid w:val="002A4AB7"/>
    <w:rsid w:val="002A4E47"/>
    <w:rsid w:val="002C6CCC"/>
    <w:rsid w:val="002D2528"/>
    <w:rsid w:val="002D4A93"/>
    <w:rsid w:val="002E56CB"/>
    <w:rsid w:val="002E5B78"/>
    <w:rsid w:val="002E7541"/>
    <w:rsid w:val="002E7B8F"/>
    <w:rsid w:val="002F788F"/>
    <w:rsid w:val="00300AD1"/>
    <w:rsid w:val="00301D79"/>
    <w:rsid w:val="00304552"/>
    <w:rsid w:val="00306F20"/>
    <w:rsid w:val="00311088"/>
    <w:rsid w:val="00311554"/>
    <w:rsid w:val="00320807"/>
    <w:rsid w:val="00334A73"/>
    <w:rsid w:val="00335FE2"/>
    <w:rsid w:val="00342164"/>
    <w:rsid w:val="0034226D"/>
    <w:rsid w:val="00362346"/>
    <w:rsid w:val="003644EC"/>
    <w:rsid w:val="003676D7"/>
    <w:rsid w:val="00373BBC"/>
    <w:rsid w:val="00373F06"/>
    <w:rsid w:val="0037488C"/>
    <w:rsid w:val="003757B7"/>
    <w:rsid w:val="003835AC"/>
    <w:rsid w:val="003876B0"/>
    <w:rsid w:val="0039255B"/>
    <w:rsid w:val="00393578"/>
    <w:rsid w:val="0039534B"/>
    <w:rsid w:val="00396167"/>
    <w:rsid w:val="003A239A"/>
    <w:rsid w:val="003A3367"/>
    <w:rsid w:val="003A4A81"/>
    <w:rsid w:val="003A56F6"/>
    <w:rsid w:val="003B1248"/>
    <w:rsid w:val="003B4863"/>
    <w:rsid w:val="003C21EA"/>
    <w:rsid w:val="003C37A2"/>
    <w:rsid w:val="003C7CE8"/>
    <w:rsid w:val="003D177F"/>
    <w:rsid w:val="003D1D96"/>
    <w:rsid w:val="003D530A"/>
    <w:rsid w:val="003E6413"/>
    <w:rsid w:val="003F4C4E"/>
    <w:rsid w:val="003F6B0A"/>
    <w:rsid w:val="003F6CD5"/>
    <w:rsid w:val="0040198B"/>
    <w:rsid w:val="00403BB4"/>
    <w:rsid w:val="0040560B"/>
    <w:rsid w:val="004111BE"/>
    <w:rsid w:val="004120E3"/>
    <w:rsid w:val="004126F8"/>
    <w:rsid w:val="004218E7"/>
    <w:rsid w:val="004224D4"/>
    <w:rsid w:val="00422A4E"/>
    <w:rsid w:val="0042723C"/>
    <w:rsid w:val="004313CF"/>
    <w:rsid w:val="00432B71"/>
    <w:rsid w:val="004452C8"/>
    <w:rsid w:val="00446E6A"/>
    <w:rsid w:val="00447E1E"/>
    <w:rsid w:val="0045039D"/>
    <w:rsid w:val="004526D3"/>
    <w:rsid w:val="00455DC3"/>
    <w:rsid w:val="00460F3C"/>
    <w:rsid w:val="00461DD3"/>
    <w:rsid w:val="00465B37"/>
    <w:rsid w:val="00467766"/>
    <w:rsid w:val="0047209C"/>
    <w:rsid w:val="00482E61"/>
    <w:rsid w:val="00484A62"/>
    <w:rsid w:val="004859E2"/>
    <w:rsid w:val="00486253"/>
    <w:rsid w:val="00487ECD"/>
    <w:rsid w:val="00490BB9"/>
    <w:rsid w:val="00491B97"/>
    <w:rsid w:val="00494250"/>
    <w:rsid w:val="004A4F1A"/>
    <w:rsid w:val="004B53ED"/>
    <w:rsid w:val="004B691A"/>
    <w:rsid w:val="004C41E4"/>
    <w:rsid w:val="004C4EC8"/>
    <w:rsid w:val="004C6F72"/>
    <w:rsid w:val="004D10CC"/>
    <w:rsid w:val="004D2B30"/>
    <w:rsid w:val="004D315E"/>
    <w:rsid w:val="004D76D4"/>
    <w:rsid w:val="004E1B5F"/>
    <w:rsid w:val="004E2B94"/>
    <w:rsid w:val="004E7897"/>
    <w:rsid w:val="004F1D34"/>
    <w:rsid w:val="004F7FC3"/>
    <w:rsid w:val="0050271D"/>
    <w:rsid w:val="0051193C"/>
    <w:rsid w:val="0051332F"/>
    <w:rsid w:val="00521533"/>
    <w:rsid w:val="00521D0E"/>
    <w:rsid w:val="00522B80"/>
    <w:rsid w:val="00535463"/>
    <w:rsid w:val="005368E4"/>
    <w:rsid w:val="005371EF"/>
    <w:rsid w:val="00541B4C"/>
    <w:rsid w:val="00556C3E"/>
    <w:rsid w:val="005720BF"/>
    <w:rsid w:val="00573436"/>
    <w:rsid w:val="00573817"/>
    <w:rsid w:val="00582FD8"/>
    <w:rsid w:val="005847B3"/>
    <w:rsid w:val="005A4B26"/>
    <w:rsid w:val="005B3FBC"/>
    <w:rsid w:val="005B4E2D"/>
    <w:rsid w:val="005C5D10"/>
    <w:rsid w:val="005C6060"/>
    <w:rsid w:val="005C6A7A"/>
    <w:rsid w:val="005C785A"/>
    <w:rsid w:val="005D6FC2"/>
    <w:rsid w:val="005E3FD2"/>
    <w:rsid w:val="005E6A9D"/>
    <w:rsid w:val="005F3415"/>
    <w:rsid w:val="005F4908"/>
    <w:rsid w:val="005F7541"/>
    <w:rsid w:val="005F7D6B"/>
    <w:rsid w:val="00602AC4"/>
    <w:rsid w:val="0060430A"/>
    <w:rsid w:val="00611337"/>
    <w:rsid w:val="006137A9"/>
    <w:rsid w:val="006142CB"/>
    <w:rsid w:val="00617516"/>
    <w:rsid w:val="00617E86"/>
    <w:rsid w:val="00620B57"/>
    <w:rsid w:val="0063103D"/>
    <w:rsid w:val="006315E4"/>
    <w:rsid w:val="0063421E"/>
    <w:rsid w:val="00636BF1"/>
    <w:rsid w:val="00653D2C"/>
    <w:rsid w:val="00656417"/>
    <w:rsid w:val="00660FD7"/>
    <w:rsid w:val="00662FF0"/>
    <w:rsid w:val="00663C27"/>
    <w:rsid w:val="00664E85"/>
    <w:rsid w:val="00671012"/>
    <w:rsid w:val="00677532"/>
    <w:rsid w:val="006814D3"/>
    <w:rsid w:val="00697A41"/>
    <w:rsid w:val="00697C85"/>
    <w:rsid w:val="006A2C49"/>
    <w:rsid w:val="006A4EE1"/>
    <w:rsid w:val="006B37B1"/>
    <w:rsid w:val="006B7986"/>
    <w:rsid w:val="006B79E1"/>
    <w:rsid w:val="006C5ABB"/>
    <w:rsid w:val="006D14A5"/>
    <w:rsid w:val="006D7585"/>
    <w:rsid w:val="006D7A4D"/>
    <w:rsid w:val="006E1B8E"/>
    <w:rsid w:val="006E28E3"/>
    <w:rsid w:val="006E46B0"/>
    <w:rsid w:val="006E5499"/>
    <w:rsid w:val="006F1FD8"/>
    <w:rsid w:val="006F20CC"/>
    <w:rsid w:val="006F238F"/>
    <w:rsid w:val="006F6395"/>
    <w:rsid w:val="006F7042"/>
    <w:rsid w:val="00703A66"/>
    <w:rsid w:val="00704596"/>
    <w:rsid w:val="007074B4"/>
    <w:rsid w:val="007074C9"/>
    <w:rsid w:val="0071269B"/>
    <w:rsid w:val="00715394"/>
    <w:rsid w:val="00721426"/>
    <w:rsid w:val="00722AD3"/>
    <w:rsid w:val="007264F6"/>
    <w:rsid w:val="00730CAC"/>
    <w:rsid w:val="00731472"/>
    <w:rsid w:val="00736E5E"/>
    <w:rsid w:val="007373C3"/>
    <w:rsid w:val="00754E74"/>
    <w:rsid w:val="00756C66"/>
    <w:rsid w:val="00757B32"/>
    <w:rsid w:val="007631B9"/>
    <w:rsid w:val="00765CD0"/>
    <w:rsid w:val="00766840"/>
    <w:rsid w:val="00767FBF"/>
    <w:rsid w:val="00771CA3"/>
    <w:rsid w:val="00773582"/>
    <w:rsid w:val="007A5FAC"/>
    <w:rsid w:val="007B48C4"/>
    <w:rsid w:val="007B6FFF"/>
    <w:rsid w:val="007C0195"/>
    <w:rsid w:val="007C1FD0"/>
    <w:rsid w:val="007C6A75"/>
    <w:rsid w:val="007D4509"/>
    <w:rsid w:val="007E29BF"/>
    <w:rsid w:val="007E3B81"/>
    <w:rsid w:val="007E40C5"/>
    <w:rsid w:val="007F1ADC"/>
    <w:rsid w:val="007F5185"/>
    <w:rsid w:val="007F55FA"/>
    <w:rsid w:val="007F7CE7"/>
    <w:rsid w:val="00805440"/>
    <w:rsid w:val="00810841"/>
    <w:rsid w:val="00810983"/>
    <w:rsid w:val="00810F2C"/>
    <w:rsid w:val="00813ECB"/>
    <w:rsid w:val="0081751D"/>
    <w:rsid w:val="00820E60"/>
    <w:rsid w:val="008216C3"/>
    <w:rsid w:val="00821E44"/>
    <w:rsid w:val="00824A07"/>
    <w:rsid w:val="0083047A"/>
    <w:rsid w:val="00832D9F"/>
    <w:rsid w:val="008421FB"/>
    <w:rsid w:val="008434AD"/>
    <w:rsid w:val="008518F2"/>
    <w:rsid w:val="00853165"/>
    <w:rsid w:val="00856A02"/>
    <w:rsid w:val="008608B0"/>
    <w:rsid w:val="008664AE"/>
    <w:rsid w:val="0087704C"/>
    <w:rsid w:val="00877051"/>
    <w:rsid w:val="0088613D"/>
    <w:rsid w:val="0089030F"/>
    <w:rsid w:val="00890BD1"/>
    <w:rsid w:val="0089221E"/>
    <w:rsid w:val="0089332F"/>
    <w:rsid w:val="008A35FD"/>
    <w:rsid w:val="008A6949"/>
    <w:rsid w:val="008B2BB7"/>
    <w:rsid w:val="008B68E1"/>
    <w:rsid w:val="008B6E40"/>
    <w:rsid w:val="008C627F"/>
    <w:rsid w:val="008D076D"/>
    <w:rsid w:val="008D14E5"/>
    <w:rsid w:val="008D22EC"/>
    <w:rsid w:val="008D3165"/>
    <w:rsid w:val="008D5541"/>
    <w:rsid w:val="008E1BEF"/>
    <w:rsid w:val="008E45AF"/>
    <w:rsid w:val="008E4FC0"/>
    <w:rsid w:val="008E74FD"/>
    <w:rsid w:val="00900135"/>
    <w:rsid w:val="00900A2D"/>
    <w:rsid w:val="00902E5F"/>
    <w:rsid w:val="0090317D"/>
    <w:rsid w:val="009131FF"/>
    <w:rsid w:val="009202F4"/>
    <w:rsid w:val="00920634"/>
    <w:rsid w:val="00925EEB"/>
    <w:rsid w:val="00930E64"/>
    <w:rsid w:val="00931E7A"/>
    <w:rsid w:val="00932908"/>
    <w:rsid w:val="00936847"/>
    <w:rsid w:val="00941189"/>
    <w:rsid w:val="009455D7"/>
    <w:rsid w:val="00947611"/>
    <w:rsid w:val="009540C8"/>
    <w:rsid w:val="009600A4"/>
    <w:rsid w:val="00960754"/>
    <w:rsid w:val="009612DB"/>
    <w:rsid w:val="00964A0C"/>
    <w:rsid w:val="00966445"/>
    <w:rsid w:val="00970E5F"/>
    <w:rsid w:val="009724CC"/>
    <w:rsid w:val="00972C68"/>
    <w:rsid w:val="00985004"/>
    <w:rsid w:val="009867EA"/>
    <w:rsid w:val="009910DA"/>
    <w:rsid w:val="00991D4E"/>
    <w:rsid w:val="00993D59"/>
    <w:rsid w:val="009A2013"/>
    <w:rsid w:val="009A6DA4"/>
    <w:rsid w:val="009B21AE"/>
    <w:rsid w:val="009B364D"/>
    <w:rsid w:val="009B387A"/>
    <w:rsid w:val="009B4FC3"/>
    <w:rsid w:val="009B5A5C"/>
    <w:rsid w:val="009B5F6A"/>
    <w:rsid w:val="009C0718"/>
    <w:rsid w:val="009C0881"/>
    <w:rsid w:val="009C0B0C"/>
    <w:rsid w:val="009C3C10"/>
    <w:rsid w:val="009D2303"/>
    <w:rsid w:val="009E1829"/>
    <w:rsid w:val="009E2D38"/>
    <w:rsid w:val="009E3CCB"/>
    <w:rsid w:val="009E5F77"/>
    <w:rsid w:val="009E7AD6"/>
    <w:rsid w:val="009F1147"/>
    <w:rsid w:val="009F1B32"/>
    <w:rsid w:val="009F3534"/>
    <w:rsid w:val="009F4B81"/>
    <w:rsid w:val="009F5B3C"/>
    <w:rsid w:val="009F69EF"/>
    <w:rsid w:val="009F79E8"/>
    <w:rsid w:val="009F7B47"/>
    <w:rsid w:val="00A069F8"/>
    <w:rsid w:val="00A11159"/>
    <w:rsid w:val="00A11C9C"/>
    <w:rsid w:val="00A124CC"/>
    <w:rsid w:val="00A13B39"/>
    <w:rsid w:val="00A15A3E"/>
    <w:rsid w:val="00A177C8"/>
    <w:rsid w:val="00A2162F"/>
    <w:rsid w:val="00A231C0"/>
    <w:rsid w:val="00A30158"/>
    <w:rsid w:val="00A32C86"/>
    <w:rsid w:val="00A3335E"/>
    <w:rsid w:val="00A54CA0"/>
    <w:rsid w:val="00A55142"/>
    <w:rsid w:val="00A566B5"/>
    <w:rsid w:val="00A64FDD"/>
    <w:rsid w:val="00A72027"/>
    <w:rsid w:val="00A757CA"/>
    <w:rsid w:val="00A764C9"/>
    <w:rsid w:val="00A8191C"/>
    <w:rsid w:val="00A929C7"/>
    <w:rsid w:val="00AA420D"/>
    <w:rsid w:val="00AA56B8"/>
    <w:rsid w:val="00AA5DE4"/>
    <w:rsid w:val="00AA6520"/>
    <w:rsid w:val="00AB0039"/>
    <w:rsid w:val="00AB0276"/>
    <w:rsid w:val="00AC45F8"/>
    <w:rsid w:val="00AC7E2B"/>
    <w:rsid w:val="00AD06C1"/>
    <w:rsid w:val="00AD28DD"/>
    <w:rsid w:val="00AD7B0F"/>
    <w:rsid w:val="00AE4AA6"/>
    <w:rsid w:val="00AE4DC5"/>
    <w:rsid w:val="00AE4E1D"/>
    <w:rsid w:val="00AF1BBE"/>
    <w:rsid w:val="00AF5533"/>
    <w:rsid w:val="00AF5B4A"/>
    <w:rsid w:val="00AF66B3"/>
    <w:rsid w:val="00B032C6"/>
    <w:rsid w:val="00B07949"/>
    <w:rsid w:val="00B07C59"/>
    <w:rsid w:val="00B21E81"/>
    <w:rsid w:val="00B27536"/>
    <w:rsid w:val="00B329C9"/>
    <w:rsid w:val="00B34B6F"/>
    <w:rsid w:val="00B37655"/>
    <w:rsid w:val="00B41EB6"/>
    <w:rsid w:val="00B43656"/>
    <w:rsid w:val="00B44A26"/>
    <w:rsid w:val="00B45319"/>
    <w:rsid w:val="00B46732"/>
    <w:rsid w:val="00B52A3E"/>
    <w:rsid w:val="00B53B7B"/>
    <w:rsid w:val="00B61C31"/>
    <w:rsid w:val="00B61EA5"/>
    <w:rsid w:val="00B62DDF"/>
    <w:rsid w:val="00B633A4"/>
    <w:rsid w:val="00B72E90"/>
    <w:rsid w:val="00B8732C"/>
    <w:rsid w:val="00B94E26"/>
    <w:rsid w:val="00B96EB3"/>
    <w:rsid w:val="00B975A6"/>
    <w:rsid w:val="00B97E19"/>
    <w:rsid w:val="00BA1502"/>
    <w:rsid w:val="00BA3763"/>
    <w:rsid w:val="00BB06C5"/>
    <w:rsid w:val="00BB2634"/>
    <w:rsid w:val="00BB3B93"/>
    <w:rsid w:val="00BB43BD"/>
    <w:rsid w:val="00BC2E14"/>
    <w:rsid w:val="00BC3943"/>
    <w:rsid w:val="00BC565D"/>
    <w:rsid w:val="00BD0B81"/>
    <w:rsid w:val="00BD0E67"/>
    <w:rsid w:val="00BD39BC"/>
    <w:rsid w:val="00BD3BA8"/>
    <w:rsid w:val="00BE1350"/>
    <w:rsid w:val="00BE2BF0"/>
    <w:rsid w:val="00BE7CEC"/>
    <w:rsid w:val="00BF3050"/>
    <w:rsid w:val="00BF4514"/>
    <w:rsid w:val="00BF61D5"/>
    <w:rsid w:val="00BF688C"/>
    <w:rsid w:val="00C021D2"/>
    <w:rsid w:val="00C03F93"/>
    <w:rsid w:val="00C046AF"/>
    <w:rsid w:val="00C10E29"/>
    <w:rsid w:val="00C140E6"/>
    <w:rsid w:val="00C21573"/>
    <w:rsid w:val="00C2164F"/>
    <w:rsid w:val="00C2607E"/>
    <w:rsid w:val="00C27B47"/>
    <w:rsid w:val="00C30C5E"/>
    <w:rsid w:val="00C314D8"/>
    <w:rsid w:val="00C3239B"/>
    <w:rsid w:val="00C350F0"/>
    <w:rsid w:val="00C451A4"/>
    <w:rsid w:val="00C453AE"/>
    <w:rsid w:val="00C4623C"/>
    <w:rsid w:val="00C46269"/>
    <w:rsid w:val="00C54054"/>
    <w:rsid w:val="00C55F90"/>
    <w:rsid w:val="00C602ED"/>
    <w:rsid w:val="00C62901"/>
    <w:rsid w:val="00C62CF7"/>
    <w:rsid w:val="00C636F7"/>
    <w:rsid w:val="00C662FD"/>
    <w:rsid w:val="00C6630F"/>
    <w:rsid w:val="00C700A7"/>
    <w:rsid w:val="00C71815"/>
    <w:rsid w:val="00C720B5"/>
    <w:rsid w:val="00C814B9"/>
    <w:rsid w:val="00C90DBA"/>
    <w:rsid w:val="00C93CA0"/>
    <w:rsid w:val="00C94E1B"/>
    <w:rsid w:val="00C957FC"/>
    <w:rsid w:val="00CA0CA3"/>
    <w:rsid w:val="00CA302E"/>
    <w:rsid w:val="00CA4064"/>
    <w:rsid w:val="00CA6421"/>
    <w:rsid w:val="00CA7342"/>
    <w:rsid w:val="00CA77E9"/>
    <w:rsid w:val="00CB041F"/>
    <w:rsid w:val="00CB5053"/>
    <w:rsid w:val="00CB60A7"/>
    <w:rsid w:val="00CC02E1"/>
    <w:rsid w:val="00CC2641"/>
    <w:rsid w:val="00CC5768"/>
    <w:rsid w:val="00CC5884"/>
    <w:rsid w:val="00CD2D87"/>
    <w:rsid w:val="00CD433F"/>
    <w:rsid w:val="00CF1858"/>
    <w:rsid w:val="00CF5FB5"/>
    <w:rsid w:val="00D047CC"/>
    <w:rsid w:val="00D115A2"/>
    <w:rsid w:val="00D12B60"/>
    <w:rsid w:val="00D32F4E"/>
    <w:rsid w:val="00D3460A"/>
    <w:rsid w:val="00D35FB9"/>
    <w:rsid w:val="00D365AF"/>
    <w:rsid w:val="00D42B25"/>
    <w:rsid w:val="00D4769A"/>
    <w:rsid w:val="00D52CFD"/>
    <w:rsid w:val="00D5410B"/>
    <w:rsid w:val="00D5724F"/>
    <w:rsid w:val="00D57AA5"/>
    <w:rsid w:val="00D6115B"/>
    <w:rsid w:val="00D614F8"/>
    <w:rsid w:val="00D70995"/>
    <w:rsid w:val="00D717BC"/>
    <w:rsid w:val="00D72FB9"/>
    <w:rsid w:val="00D73A63"/>
    <w:rsid w:val="00D76F81"/>
    <w:rsid w:val="00D77DA0"/>
    <w:rsid w:val="00D80EC0"/>
    <w:rsid w:val="00D8153E"/>
    <w:rsid w:val="00D82E0D"/>
    <w:rsid w:val="00D87814"/>
    <w:rsid w:val="00D87D40"/>
    <w:rsid w:val="00D90250"/>
    <w:rsid w:val="00D956A5"/>
    <w:rsid w:val="00D97EA7"/>
    <w:rsid w:val="00DA0E0A"/>
    <w:rsid w:val="00DA1276"/>
    <w:rsid w:val="00DA4F6D"/>
    <w:rsid w:val="00DB09E9"/>
    <w:rsid w:val="00DB2011"/>
    <w:rsid w:val="00DB4E14"/>
    <w:rsid w:val="00DC0346"/>
    <w:rsid w:val="00DC14D8"/>
    <w:rsid w:val="00DC5CB0"/>
    <w:rsid w:val="00DC69DF"/>
    <w:rsid w:val="00DC73E2"/>
    <w:rsid w:val="00DD09DE"/>
    <w:rsid w:val="00DD2ED6"/>
    <w:rsid w:val="00DD6F79"/>
    <w:rsid w:val="00DE1597"/>
    <w:rsid w:val="00DE513E"/>
    <w:rsid w:val="00DE55A4"/>
    <w:rsid w:val="00DF2E57"/>
    <w:rsid w:val="00DF2FD3"/>
    <w:rsid w:val="00DF3BF2"/>
    <w:rsid w:val="00DF3CC6"/>
    <w:rsid w:val="00DF5418"/>
    <w:rsid w:val="00E03BFF"/>
    <w:rsid w:val="00E06775"/>
    <w:rsid w:val="00E06A4B"/>
    <w:rsid w:val="00E11239"/>
    <w:rsid w:val="00E15E84"/>
    <w:rsid w:val="00E161B9"/>
    <w:rsid w:val="00E163A7"/>
    <w:rsid w:val="00E22425"/>
    <w:rsid w:val="00E23953"/>
    <w:rsid w:val="00E245D0"/>
    <w:rsid w:val="00E40B80"/>
    <w:rsid w:val="00E47F5F"/>
    <w:rsid w:val="00E53C3A"/>
    <w:rsid w:val="00E5432C"/>
    <w:rsid w:val="00E60479"/>
    <w:rsid w:val="00E62BA5"/>
    <w:rsid w:val="00E63D79"/>
    <w:rsid w:val="00E67A99"/>
    <w:rsid w:val="00E70DA9"/>
    <w:rsid w:val="00E732A6"/>
    <w:rsid w:val="00E73B9D"/>
    <w:rsid w:val="00E8002A"/>
    <w:rsid w:val="00E8161F"/>
    <w:rsid w:val="00E83C2D"/>
    <w:rsid w:val="00E8517C"/>
    <w:rsid w:val="00E9001F"/>
    <w:rsid w:val="00EA1624"/>
    <w:rsid w:val="00EA7FD6"/>
    <w:rsid w:val="00EB2BC3"/>
    <w:rsid w:val="00EB66F9"/>
    <w:rsid w:val="00EB783B"/>
    <w:rsid w:val="00EB7F7D"/>
    <w:rsid w:val="00EC03FF"/>
    <w:rsid w:val="00EC1E1B"/>
    <w:rsid w:val="00EC6554"/>
    <w:rsid w:val="00EC66F3"/>
    <w:rsid w:val="00ED3E4B"/>
    <w:rsid w:val="00EE07C4"/>
    <w:rsid w:val="00EE1A2A"/>
    <w:rsid w:val="00EE2708"/>
    <w:rsid w:val="00EE38EA"/>
    <w:rsid w:val="00EE48F8"/>
    <w:rsid w:val="00EF38AA"/>
    <w:rsid w:val="00EF5575"/>
    <w:rsid w:val="00F0072C"/>
    <w:rsid w:val="00F02C83"/>
    <w:rsid w:val="00F03E50"/>
    <w:rsid w:val="00F11E4F"/>
    <w:rsid w:val="00F166B6"/>
    <w:rsid w:val="00F17535"/>
    <w:rsid w:val="00F17C49"/>
    <w:rsid w:val="00F24EDB"/>
    <w:rsid w:val="00F27D97"/>
    <w:rsid w:val="00F32AE9"/>
    <w:rsid w:val="00F32D25"/>
    <w:rsid w:val="00F3309F"/>
    <w:rsid w:val="00F33A30"/>
    <w:rsid w:val="00F34DCB"/>
    <w:rsid w:val="00F36987"/>
    <w:rsid w:val="00F419A4"/>
    <w:rsid w:val="00F43266"/>
    <w:rsid w:val="00F44101"/>
    <w:rsid w:val="00F44ECF"/>
    <w:rsid w:val="00F56C0F"/>
    <w:rsid w:val="00F60DC6"/>
    <w:rsid w:val="00F64AF6"/>
    <w:rsid w:val="00F665E4"/>
    <w:rsid w:val="00F677FE"/>
    <w:rsid w:val="00F70EA3"/>
    <w:rsid w:val="00F70F9E"/>
    <w:rsid w:val="00F737F8"/>
    <w:rsid w:val="00F74A01"/>
    <w:rsid w:val="00F854C8"/>
    <w:rsid w:val="00F857AA"/>
    <w:rsid w:val="00F85D71"/>
    <w:rsid w:val="00F863DC"/>
    <w:rsid w:val="00FA13E0"/>
    <w:rsid w:val="00FA39D8"/>
    <w:rsid w:val="00FA6373"/>
    <w:rsid w:val="00FA7EE4"/>
    <w:rsid w:val="00FB0AD2"/>
    <w:rsid w:val="00FB0B4B"/>
    <w:rsid w:val="00FB1E3B"/>
    <w:rsid w:val="00FB6107"/>
    <w:rsid w:val="00FB65D0"/>
    <w:rsid w:val="00FC218E"/>
    <w:rsid w:val="00FC65A3"/>
    <w:rsid w:val="00FC6877"/>
    <w:rsid w:val="00FD00C8"/>
    <w:rsid w:val="00FD1DB5"/>
    <w:rsid w:val="00FD235A"/>
    <w:rsid w:val="00FD594F"/>
    <w:rsid w:val="00FD6207"/>
    <w:rsid w:val="00FD7E79"/>
    <w:rsid w:val="00FD7F17"/>
    <w:rsid w:val="00FE08A2"/>
    <w:rsid w:val="00FE0A0F"/>
    <w:rsid w:val="00FE2AF6"/>
    <w:rsid w:val="00FE4BDF"/>
    <w:rsid w:val="00FE7311"/>
    <w:rsid w:val="00FE7383"/>
    <w:rsid w:val="00FF1395"/>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B53CA-6D00-4AC8-934C-F672106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FF"/>
    <w:rPr>
      <w:rFonts w:ascii="Times New Roman" w:eastAsia="Times New Roman" w:hAnsi="Times New Roman" w:cs="Arial"/>
      <w:sz w:val="22"/>
      <w:szCs w:val="18"/>
    </w:rPr>
  </w:style>
  <w:style w:type="paragraph" w:styleId="Heading1">
    <w:name w:val="heading 1"/>
    <w:basedOn w:val="Normal"/>
    <w:next w:val="Normal"/>
    <w:link w:val="Heading1Char"/>
    <w:uiPriority w:val="9"/>
    <w:qFormat/>
    <w:rsid w:val="002A1E8E"/>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E03BFF"/>
    <w:pPr>
      <w:keepNext/>
      <w:tabs>
        <w:tab w:val="left" w:pos="360"/>
        <w:tab w:val="left" w:pos="2520"/>
        <w:tab w:val="left" w:pos="5040"/>
      </w:tabs>
      <w:outlineLvl w:val="1"/>
    </w:pPr>
    <w:rPr>
      <w:rFonts w:ascii="Arial" w:hAnsi="Arial" w:cs="Times New Roman"/>
      <w:noProof/>
      <w:color w:val="000000"/>
      <w:sz w:val="28"/>
      <w:szCs w:val="28"/>
    </w:rPr>
  </w:style>
  <w:style w:type="paragraph" w:styleId="Heading3">
    <w:name w:val="heading 3"/>
    <w:basedOn w:val="Normal"/>
    <w:next w:val="Normal"/>
    <w:link w:val="Heading3Char"/>
    <w:uiPriority w:val="9"/>
    <w:unhideWhenUsed/>
    <w:qFormat/>
    <w:rsid w:val="005368E4"/>
    <w:pPr>
      <w:keepNext/>
      <w:keepLines/>
      <w:spacing w:before="200"/>
      <w:outlineLvl w:val="2"/>
    </w:pPr>
    <w:rPr>
      <w:rFonts w:ascii="Cambria" w:hAnsi="Cambria" w:cs="Times New Roman"/>
      <w:b/>
      <w:bCs/>
      <w:color w:val="4F81BD"/>
    </w:rPr>
  </w:style>
  <w:style w:type="paragraph" w:styleId="Heading5">
    <w:name w:val="heading 5"/>
    <w:basedOn w:val="Normal"/>
    <w:next w:val="Normal"/>
    <w:link w:val="Heading5Char"/>
    <w:qFormat/>
    <w:rsid w:val="00E03BFF"/>
    <w:pPr>
      <w:keepNext/>
      <w:outlineLvl w:val="4"/>
    </w:pPr>
    <w:rPr>
      <w:b/>
      <w:bCs/>
    </w:rPr>
  </w:style>
  <w:style w:type="paragraph" w:styleId="Heading6">
    <w:name w:val="heading 6"/>
    <w:basedOn w:val="Normal"/>
    <w:next w:val="Normal"/>
    <w:link w:val="Heading6Char"/>
    <w:qFormat/>
    <w:rsid w:val="00E03BFF"/>
    <w:pPr>
      <w:keepNext/>
      <w:tabs>
        <w:tab w:val="left" w:pos="360"/>
        <w:tab w:val="left" w:pos="450"/>
        <w:tab w:val="left" w:pos="2520"/>
        <w:tab w:val="left" w:pos="5040"/>
      </w:tabs>
      <w:jc w:val="center"/>
      <w:outlineLvl w:val="5"/>
    </w:pPr>
    <w:rPr>
      <w:rFonts w:cs="Times New Roman"/>
      <w:noProof/>
      <w:sz w:val="36"/>
      <w:szCs w:val="20"/>
    </w:rPr>
  </w:style>
  <w:style w:type="paragraph" w:styleId="Heading7">
    <w:name w:val="heading 7"/>
    <w:basedOn w:val="Normal"/>
    <w:next w:val="Normal"/>
    <w:link w:val="Heading7Char"/>
    <w:qFormat/>
    <w:rsid w:val="00E03BFF"/>
    <w:pPr>
      <w:keepNext/>
      <w:tabs>
        <w:tab w:val="left" w:pos="360"/>
        <w:tab w:val="left" w:pos="2520"/>
        <w:tab w:val="left" w:pos="5040"/>
      </w:tabs>
      <w:jc w:val="center"/>
      <w:outlineLvl w:val="6"/>
    </w:pPr>
    <w:rPr>
      <w:rFonts w:cs="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3BFF"/>
    <w:rPr>
      <w:rFonts w:ascii="Arial" w:eastAsia="Times New Roman" w:hAnsi="Arial" w:cs="Times New Roman"/>
      <w:noProof/>
      <w:color w:val="000000"/>
      <w:sz w:val="28"/>
      <w:szCs w:val="28"/>
    </w:rPr>
  </w:style>
  <w:style w:type="character" w:customStyle="1" w:styleId="Heading5Char">
    <w:name w:val="Heading 5 Char"/>
    <w:basedOn w:val="DefaultParagraphFont"/>
    <w:link w:val="Heading5"/>
    <w:rsid w:val="00E03BFF"/>
    <w:rPr>
      <w:rFonts w:ascii="Times New Roman" w:eastAsia="Times New Roman" w:hAnsi="Times New Roman" w:cs="Arial"/>
      <w:b/>
      <w:bCs/>
      <w:szCs w:val="18"/>
    </w:rPr>
  </w:style>
  <w:style w:type="character" w:customStyle="1" w:styleId="Heading6Char">
    <w:name w:val="Heading 6 Char"/>
    <w:basedOn w:val="DefaultParagraphFont"/>
    <w:link w:val="Heading6"/>
    <w:rsid w:val="00E03BFF"/>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03BFF"/>
    <w:rPr>
      <w:rFonts w:ascii="Times New Roman" w:eastAsia="Times New Roman" w:hAnsi="Times New Roman" w:cs="Times New Roman"/>
      <w:noProof/>
      <w:sz w:val="32"/>
      <w:szCs w:val="20"/>
    </w:rPr>
  </w:style>
  <w:style w:type="paragraph" w:styleId="BodyText">
    <w:name w:val="Body Text"/>
    <w:basedOn w:val="Normal"/>
    <w:link w:val="BodyTextChar"/>
    <w:rsid w:val="00E03BFF"/>
    <w:pPr>
      <w:tabs>
        <w:tab w:val="left" w:pos="360"/>
        <w:tab w:val="left" w:pos="2520"/>
        <w:tab w:val="left" w:pos="5040"/>
      </w:tabs>
      <w:jc w:val="both"/>
    </w:pPr>
    <w:rPr>
      <w:rFonts w:ascii="Arial" w:hAnsi="Arial" w:cs="Times New Roman"/>
      <w:noProof/>
      <w:spacing w:val="-4"/>
      <w:sz w:val="20"/>
      <w:szCs w:val="20"/>
    </w:rPr>
  </w:style>
  <w:style w:type="character" w:customStyle="1" w:styleId="BodyTextChar">
    <w:name w:val="Body Text Char"/>
    <w:basedOn w:val="DefaultParagraphFont"/>
    <w:link w:val="BodyText"/>
    <w:rsid w:val="00E03BFF"/>
    <w:rPr>
      <w:rFonts w:ascii="Arial" w:eastAsia="Times New Roman" w:hAnsi="Arial" w:cs="Times New Roman"/>
      <w:noProof/>
      <w:spacing w:val="-4"/>
      <w:sz w:val="20"/>
      <w:szCs w:val="20"/>
    </w:rPr>
  </w:style>
  <w:style w:type="character" w:styleId="Hyperlink">
    <w:name w:val="Hyperlink"/>
    <w:rsid w:val="00E03BFF"/>
    <w:rPr>
      <w:color w:val="auto"/>
      <w:u w:val="single"/>
    </w:rPr>
  </w:style>
  <w:style w:type="paragraph" w:customStyle="1" w:styleId="ChapterHeading">
    <w:name w:val="Chapter Heading"/>
    <w:basedOn w:val="Normal"/>
    <w:link w:val="ChapterHeadingChar"/>
    <w:rsid w:val="00E03BFF"/>
    <w:pPr>
      <w:keepNext/>
      <w:tabs>
        <w:tab w:val="left" w:pos="360"/>
        <w:tab w:val="left" w:pos="2520"/>
        <w:tab w:val="left" w:pos="5040"/>
      </w:tabs>
      <w:outlineLvl w:val="0"/>
    </w:pPr>
    <w:rPr>
      <w:rFonts w:ascii="Arial" w:hAnsi="Arial" w:cs="Times New Roman"/>
      <w:b/>
      <w:bCs/>
      <w:noProof/>
      <w:sz w:val="34"/>
      <w:szCs w:val="20"/>
    </w:rPr>
  </w:style>
  <w:style w:type="character" w:customStyle="1" w:styleId="ChapterHeadingChar">
    <w:name w:val="Chapter Heading Char"/>
    <w:basedOn w:val="DefaultParagraphFont"/>
    <w:link w:val="ChapterHeading"/>
    <w:rsid w:val="00E03BFF"/>
    <w:rPr>
      <w:rFonts w:ascii="Arial" w:eastAsia="Times New Roman" w:hAnsi="Arial" w:cs="Times New Roman"/>
      <w:b/>
      <w:bCs/>
      <w:noProof/>
      <w:sz w:val="34"/>
      <w:szCs w:val="20"/>
    </w:rPr>
  </w:style>
  <w:style w:type="paragraph" w:styleId="PlainText">
    <w:name w:val="Plain Text"/>
    <w:basedOn w:val="Normal"/>
    <w:link w:val="PlainTextChar"/>
    <w:uiPriority w:val="99"/>
    <w:rsid w:val="00E03BFF"/>
    <w:rPr>
      <w:rFonts w:ascii="Courier New" w:hAnsi="Courier New" w:cs="Times New Roman"/>
      <w:sz w:val="20"/>
      <w:szCs w:val="20"/>
    </w:rPr>
  </w:style>
  <w:style w:type="character" w:customStyle="1" w:styleId="PlainTextChar">
    <w:name w:val="Plain Text Char"/>
    <w:basedOn w:val="DefaultParagraphFont"/>
    <w:link w:val="PlainText"/>
    <w:uiPriority w:val="99"/>
    <w:rsid w:val="00E03BFF"/>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5368E4"/>
    <w:rPr>
      <w:rFonts w:ascii="Cambria" w:eastAsia="Times New Roman" w:hAnsi="Cambria" w:cs="Times New Roman"/>
      <w:b/>
      <w:bCs/>
      <w:color w:val="4F81BD"/>
      <w:szCs w:val="18"/>
    </w:rPr>
  </w:style>
  <w:style w:type="paragraph" w:styleId="NormalWeb">
    <w:name w:val="Normal (Web)"/>
    <w:basedOn w:val="Normal"/>
    <w:uiPriority w:val="99"/>
    <w:unhideWhenUsed/>
    <w:rsid w:val="005368E4"/>
    <w:pPr>
      <w:spacing w:before="100" w:beforeAutospacing="1" w:after="100" w:afterAutospacing="1"/>
    </w:pPr>
    <w:rPr>
      <w:rFonts w:cs="Times New Roman"/>
      <w:sz w:val="24"/>
      <w:szCs w:val="24"/>
      <w:lang w:eastAsia="zh-CN"/>
    </w:rPr>
  </w:style>
  <w:style w:type="character" w:styleId="Strong">
    <w:name w:val="Strong"/>
    <w:basedOn w:val="DefaultParagraphFont"/>
    <w:uiPriority w:val="22"/>
    <w:qFormat/>
    <w:rsid w:val="005368E4"/>
    <w:rPr>
      <w:b/>
      <w:bCs/>
    </w:rPr>
  </w:style>
  <w:style w:type="character" w:customStyle="1" w:styleId="Heading1Char">
    <w:name w:val="Heading 1 Char"/>
    <w:basedOn w:val="DefaultParagraphFont"/>
    <w:link w:val="Heading1"/>
    <w:uiPriority w:val="9"/>
    <w:rsid w:val="002A1E8E"/>
    <w:rPr>
      <w:rFonts w:ascii="Cambria" w:eastAsia="Times New Roman" w:hAnsi="Cambria" w:cs="Times New Roman"/>
      <w:b/>
      <w:bCs/>
      <w:color w:val="365F91"/>
      <w:sz w:val="28"/>
      <w:szCs w:val="28"/>
    </w:rPr>
  </w:style>
  <w:style w:type="paragraph" w:styleId="ListParagraph">
    <w:name w:val="List Paragraph"/>
    <w:basedOn w:val="Normal"/>
    <w:uiPriority w:val="99"/>
    <w:qFormat/>
    <w:rsid w:val="002A1E8E"/>
    <w:pPr>
      <w:spacing w:after="200" w:line="276" w:lineRule="auto"/>
      <w:ind w:left="720"/>
      <w:contextualSpacing/>
    </w:pPr>
    <w:rPr>
      <w:rFonts w:ascii="Calibri" w:eastAsia="Calibri" w:hAnsi="Calibri" w:cs="Times New Roman"/>
      <w:szCs w:val="22"/>
    </w:rPr>
  </w:style>
  <w:style w:type="paragraph" w:styleId="Header">
    <w:name w:val="header"/>
    <w:basedOn w:val="Normal"/>
    <w:link w:val="HeaderChar"/>
    <w:uiPriority w:val="99"/>
    <w:unhideWhenUsed/>
    <w:rsid w:val="002A1A6E"/>
    <w:pPr>
      <w:tabs>
        <w:tab w:val="center" w:pos="4680"/>
        <w:tab w:val="right" w:pos="9360"/>
      </w:tabs>
    </w:pPr>
  </w:style>
  <w:style w:type="character" w:customStyle="1" w:styleId="HeaderChar">
    <w:name w:val="Header Char"/>
    <w:basedOn w:val="DefaultParagraphFont"/>
    <w:link w:val="Header"/>
    <w:uiPriority w:val="99"/>
    <w:rsid w:val="002A1A6E"/>
    <w:rPr>
      <w:rFonts w:ascii="Times New Roman" w:eastAsia="Times New Roman" w:hAnsi="Times New Roman" w:cs="Arial"/>
      <w:szCs w:val="18"/>
    </w:rPr>
  </w:style>
  <w:style w:type="paragraph" w:styleId="Footer">
    <w:name w:val="footer"/>
    <w:basedOn w:val="Normal"/>
    <w:link w:val="FooterChar"/>
    <w:uiPriority w:val="99"/>
    <w:unhideWhenUsed/>
    <w:rsid w:val="002A1A6E"/>
    <w:pPr>
      <w:tabs>
        <w:tab w:val="center" w:pos="4680"/>
        <w:tab w:val="right" w:pos="9360"/>
      </w:tabs>
    </w:pPr>
  </w:style>
  <w:style w:type="character" w:customStyle="1" w:styleId="FooterChar">
    <w:name w:val="Footer Char"/>
    <w:basedOn w:val="DefaultParagraphFont"/>
    <w:link w:val="Footer"/>
    <w:uiPriority w:val="99"/>
    <w:rsid w:val="002A1A6E"/>
    <w:rPr>
      <w:rFonts w:ascii="Times New Roman" w:eastAsia="Times New Roman" w:hAnsi="Times New Roman" w:cs="Arial"/>
      <w:szCs w:val="18"/>
    </w:rPr>
  </w:style>
  <w:style w:type="paragraph" w:customStyle="1" w:styleId="Default">
    <w:name w:val="Default"/>
    <w:basedOn w:val="Normal"/>
    <w:uiPriority w:val="99"/>
    <w:rsid w:val="003644EC"/>
    <w:pPr>
      <w:autoSpaceDE w:val="0"/>
      <w:autoSpaceDN w:val="0"/>
    </w:pPr>
    <w:rPr>
      <w:rFonts w:eastAsia="SimSun" w:cs="Times New Roman"/>
      <w:color w:val="000000"/>
      <w:sz w:val="24"/>
      <w:szCs w:val="24"/>
      <w:lang w:eastAsia="zh-CN"/>
    </w:rPr>
  </w:style>
  <w:style w:type="paragraph" w:styleId="BalloonText">
    <w:name w:val="Balloon Text"/>
    <w:basedOn w:val="Normal"/>
    <w:link w:val="BalloonTextChar"/>
    <w:uiPriority w:val="99"/>
    <w:semiHidden/>
    <w:unhideWhenUsed/>
    <w:rsid w:val="00306F20"/>
    <w:rPr>
      <w:rFonts w:ascii="Segoe UI" w:hAnsi="Segoe UI" w:cs="Segoe UI"/>
      <w:sz w:val="18"/>
    </w:rPr>
  </w:style>
  <w:style w:type="character" w:customStyle="1" w:styleId="BalloonTextChar">
    <w:name w:val="Balloon Text Char"/>
    <w:basedOn w:val="DefaultParagraphFont"/>
    <w:link w:val="BalloonText"/>
    <w:uiPriority w:val="99"/>
    <w:semiHidden/>
    <w:rsid w:val="00306F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ask.uta.edu/" TargetMode="External"/><Relationship Id="rId18"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library" TargetMode="External"/><Relationship Id="rId17"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w.uta.edu/resour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D65D-EA40-45CB-A106-8F5F10EC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CharactersWithSpaces>
  <SharedDoc>false</SharedDoc>
  <HLinks>
    <vt:vector size="18" baseType="variant">
      <vt:variant>
        <vt:i4>6029315</vt:i4>
      </vt:variant>
      <vt:variant>
        <vt:i4>6</vt:i4>
      </vt:variant>
      <vt:variant>
        <vt:i4>0</vt:i4>
      </vt:variant>
      <vt:variant>
        <vt:i4>5</vt:i4>
      </vt:variant>
      <vt:variant>
        <vt:lpwstr>http://www.uta.edu/oit/email/</vt:lpwstr>
      </vt:variant>
      <vt:variant>
        <vt:lpwstr/>
      </vt:variant>
      <vt:variant>
        <vt:i4>4915292</vt:i4>
      </vt:variant>
      <vt:variant>
        <vt:i4>3</vt:i4>
      </vt:variant>
      <vt:variant>
        <vt:i4>0</vt:i4>
      </vt:variant>
      <vt:variant>
        <vt:i4>5</vt:i4>
      </vt:variant>
      <vt:variant>
        <vt:lpwstr>http://www.uta.edu/resources</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ann sloan</cp:lastModifiedBy>
  <cp:revision>7</cp:revision>
  <cp:lastPrinted>2016-08-24T16:25:00Z</cp:lastPrinted>
  <dcterms:created xsi:type="dcterms:W3CDTF">2016-08-24T00:54:00Z</dcterms:created>
  <dcterms:modified xsi:type="dcterms:W3CDTF">2016-09-03T17:12:00Z</dcterms:modified>
</cp:coreProperties>
</file>