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1D5C" w14:textId="77777777" w:rsidR="00AE0FE0" w:rsidRDefault="00AE0FE0" w:rsidP="00AE0FE0">
      <w:pPr>
        <w:rPr>
          <w:rFonts w:ascii="Arial" w:hAnsi="Arial" w:cs="Arial"/>
        </w:rPr>
      </w:pPr>
      <w:r>
        <w:rPr>
          <w:noProof/>
          <w:sz w:val="28"/>
          <w:szCs w:val="28"/>
          <w:lang w:eastAsia="en-US"/>
        </w:rPr>
        <w:drawing>
          <wp:inline distT="0" distB="0" distL="0" distR="0" wp14:anchorId="5ADA83F0" wp14:editId="0C04864D">
            <wp:extent cx="6032500" cy="762000"/>
            <wp:effectExtent l="0" t="0" r="12700" b="0"/>
            <wp:docPr id="2" name="Picture 2" descr="UT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_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762000"/>
                    </a:xfrm>
                    <a:prstGeom prst="rect">
                      <a:avLst/>
                    </a:prstGeom>
                    <a:noFill/>
                    <a:ln>
                      <a:noFill/>
                    </a:ln>
                  </pic:spPr>
                </pic:pic>
              </a:graphicData>
            </a:graphic>
          </wp:inline>
        </w:drawing>
      </w:r>
    </w:p>
    <w:p w14:paraId="4E712704" w14:textId="77777777" w:rsidR="00AE0FE0" w:rsidRDefault="00AE0FE0" w:rsidP="00AE0FE0">
      <w:pPr>
        <w:spacing w:before="500" w:after="200"/>
        <w:rPr>
          <w:rFonts w:ascii="Arial" w:hAnsi="Arial"/>
          <w:b/>
          <w:color w:val="244C87"/>
          <w:sz w:val="28"/>
        </w:rPr>
      </w:pPr>
      <w:r>
        <w:rPr>
          <w:rFonts w:ascii="Arial" w:hAnsi="Arial"/>
          <w:b/>
          <w:color w:val="244C87"/>
          <w:sz w:val="28"/>
        </w:rPr>
        <w:t>Syllabus</w:t>
      </w:r>
      <w:r>
        <w:rPr>
          <w:rFonts w:ascii="Arial" w:hAnsi="Arial"/>
          <w:b/>
          <w:color w:val="244C87"/>
          <w:sz w:val="28"/>
        </w:rPr>
        <w:tab/>
      </w:r>
      <w:r>
        <w:rPr>
          <w:rFonts w:ascii="Arial" w:hAnsi="Arial"/>
          <w:b/>
          <w:color w:val="244C87"/>
          <w:sz w:val="28"/>
        </w:rPr>
        <w:tab/>
        <w:t>Spring 2017 – 5 week course 1/16-2/19</w:t>
      </w:r>
    </w:p>
    <w:p w14:paraId="65F2A110" w14:textId="6CEF5723" w:rsidR="00AE0FE0" w:rsidRDefault="00AE0FE0" w:rsidP="00AE0FE0">
      <w:pPr>
        <w:spacing w:after="100"/>
        <w:rPr>
          <w:rFonts w:ascii="Arial" w:hAnsi="Arial"/>
          <w:b/>
          <w:sz w:val="22"/>
        </w:rPr>
      </w:pPr>
      <w:r w:rsidRPr="007A21EC">
        <w:rPr>
          <w:rFonts w:ascii="Arial" w:hAnsi="Arial"/>
          <w:b/>
          <w:sz w:val="22"/>
        </w:rPr>
        <w:t xml:space="preserve">Course Title: </w:t>
      </w:r>
      <w:r w:rsidRPr="007A21EC">
        <w:rPr>
          <w:rFonts w:ascii="Arial" w:hAnsi="Arial"/>
          <w:b/>
          <w:sz w:val="22"/>
        </w:rPr>
        <w:tab/>
      </w:r>
      <w:r w:rsidR="00770A6C">
        <w:rPr>
          <w:rFonts w:ascii="Arial" w:hAnsi="Arial"/>
          <w:b/>
          <w:sz w:val="22"/>
        </w:rPr>
        <w:t>EDAD 5391</w:t>
      </w:r>
      <w:r>
        <w:rPr>
          <w:rFonts w:ascii="Arial" w:hAnsi="Arial"/>
          <w:b/>
          <w:sz w:val="22"/>
        </w:rPr>
        <w:t xml:space="preserve"> Independent Study</w:t>
      </w:r>
    </w:p>
    <w:p w14:paraId="2819D022" w14:textId="77777777" w:rsidR="00AE0FE0" w:rsidRPr="007A21EC" w:rsidRDefault="00AE0FE0" w:rsidP="00AE0FE0">
      <w:pPr>
        <w:spacing w:after="100"/>
        <w:rPr>
          <w:rFonts w:ascii="Arial" w:hAnsi="Arial"/>
          <w:b/>
          <w:sz w:val="22"/>
        </w:rPr>
      </w:pPr>
    </w:p>
    <w:p w14:paraId="015282B8" w14:textId="77777777" w:rsidR="00AE0FE0" w:rsidRDefault="00AE0FE0" w:rsidP="00AE0FE0">
      <w:pPr>
        <w:ind w:left="2160" w:hanging="2160"/>
        <w:rPr>
          <w:rFonts w:ascii="Arial" w:hAnsi="Arial" w:cs="Arial"/>
          <w:bCs/>
          <w:sz w:val="22"/>
        </w:rPr>
      </w:pPr>
      <w:r w:rsidRPr="003452ED">
        <w:rPr>
          <w:rFonts w:ascii="Arial" w:hAnsi="Arial"/>
          <w:b/>
          <w:color w:val="0051BA"/>
        </w:rPr>
        <w:t xml:space="preserve">Instructor:  </w:t>
      </w:r>
      <w:r w:rsidRPr="007A21EC">
        <w:rPr>
          <w:rFonts w:ascii="Arial" w:hAnsi="Arial"/>
          <w:b/>
          <w:color w:val="0051BA"/>
          <w:sz w:val="22"/>
        </w:rPr>
        <w:tab/>
      </w:r>
      <w:r>
        <w:rPr>
          <w:rFonts w:ascii="Arial" w:hAnsi="Arial" w:cs="Arial"/>
          <w:bCs/>
          <w:sz w:val="22"/>
        </w:rPr>
        <w:t>Dr. Beth Ray</w:t>
      </w:r>
    </w:p>
    <w:p w14:paraId="556D8291" w14:textId="77777777" w:rsidR="00AE0FE0" w:rsidRPr="007A21EC" w:rsidRDefault="00AE0FE0" w:rsidP="00AE0FE0">
      <w:pPr>
        <w:ind w:left="2160"/>
        <w:rPr>
          <w:rFonts w:ascii="Arial" w:hAnsi="Arial" w:cs="Arial"/>
          <w:b/>
          <w:color w:val="0051BA"/>
          <w:sz w:val="22"/>
        </w:rPr>
      </w:pPr>
      <w:r>
        <w:rPr>
          <w:rFonts w:ascii="Arial" w:hAnsi="Arial" w:cs="Arial"/>
          <w:bCs/>
          <w:sz w:val="22"/>
        </w:rPr>
        <w:t>Educational Leadership and Policy Studies</w:t>
      </w:r>
    </w:p>
    <w:p w14:paraId="6536D795" w14:textId="77777777" w:rsidR="00AE0FE0" w:rsidRDefault="00AE0FE0" w:rsidP="00AE0FE0">
      <w:pPr>
        <w:rPr>
          <w:rFonts w:ascii="Arial" w:hAnsi="Arial" w:cs="Arial"/>
          <w:b/>
          <w:color w:val="0051BA"/>
          <w:sz w:val="22"/>
        </w:rPr>
      </w:pPr>
    </w:p>
    <w:p w14:paraId="03F94B72" w14:textId="77777777" w:rsidR="00AE0FE0" w:rsidRPr="007A21EC" w:rsidRDefault="00AE0FE0" w:rsidP="00AE0FE0">
      <w:pPr>
        <w:rPr>
          <w:rFonts w:ascii="Arial" w:hAnsi="Arial" w:cs="Arial"/>
          <w:sz w:val="22"/>
        </w:rPr>
      </w:pPr>
      <w:r w:rsidRPr="003452ED">
        <w:rPr>
          <w:rFonts w:ascii="Arial" w:hAnsi="Arial" w:cs="Arial"/>
          <w:b/>
          <w:color w:val="0051BA"/>
        </w:rPr>
        <w:t xml:space="preserve">Email: </w:t>
      </w:r>
      <w:r>
        <w:rPr>
          <w:rFonts w:ascii="Arial" w:hAnsi="Arial" w:cs="Arial"/>
          <w:sz w:val="22"/>
        </w:rPr>
        <w:tab/>
      </w:r>
      <w:r>
        <w:rPr>
          <w:rFonts w:ascii="Arial" w:hAnsi="Arial" w:cs="Arial"/>
          <w:sz w:val="22"/>
        </w:rPr>
        <w:tab/>
      </w:r>
      <w:r>
        <w:rPr>
          <w:rFonts w:ascii="Arial" w:hAnsi="Arial" w:cs="Arial"/>
        </w:rPr>
        <w:t>beth.ray@uta.edu</w:t>
      </w:r>
    </w:p>
    <w:p w14:paraId="0DCFFF80" w14:textId="77777777" w:rsidR="00AE0FE0" w:rsidRDefault="00AE0FE0" w:rsidP="00AE0FE0">
      <w:pPr>
        <w:rPr>
          <w:rFonts w:ascii="Arial" w:hAnsi="Arial" w:cs="Arial"/>
          <w:b/>
          <w:color w:val="0051BA"/>
          <w:sz w:val="22"/>
        </w:rPr>
      </w:pPr>
    </w:p>
    <w:p w14:paraId="7F8995FB" w14:textId="77777777" w:rsidR="00AE0FE0" w:rsidRPr="007A21EC" w:rsidRDefault="00AE0FE0" w:rsidP="00AE0FE0">
      <w:pPr>
        <w:rPr>
          <w:rFonts w:ascii="Arial" w:hAnsi="Arial" w:cs="Arial"/>
          <w:b/>
          <w:color w:val="0051BA"/>
          <w:sz w:val="22"/>
        </w:rPr>
      </w:pPr>
      <w:r w:rsidRPr="003452ED">
        <w:rPr>
          <w:rFonts w:ascii="Arial" w:hAnsi="Arial" w:cs="Arial"/>
          <w:b/>
          <w:color w:val="0051BA"/>
        </w:rPr>
        <w:t xml:space="preserve">Office: </w:t>
      </w:r>
      <w:r w:rsidRPr="007A21EC">
        <w:rPr>
          <w:rFonts w:ascii="Arial" w:hAnsi="Arial" w:cs="Arial"/>
          <w:b/>
          <w:color w:val="0051BA"/>
          <w:sz w:val="22"/>
        </w:rPr>
        <w:tab/>
      </w:r>
      <w:r w:rsidRPr="007A21EC">
        <w:rPr>
          <w:rFonts w:ascii="Arial" w:hAnsi="Arial" w:cs="Arial"/>
          <w:b/>
          <w:color w:val="0051BA"/>
          <w:sz w:val="22"/>
        </w:rPr>
        <w:tab/>
      </w:r>
      <w:r>
        <w:rPr>
          <w:rFonts w:ascii="Arial" w:hAnsi="Arial" w:cs="Arial"/>
          <w:b/>
          <w:color w:val="0051BA"/>
          <w:sz w:val="22"/>
        </w:rPr>
        <w:t>Trimble 104A</w:t>
      </w:r>
    </w:p>
    <w:p w14:paraId="60F06C6B" w14:textId="77777777" w:rsidR="00AE0FE0" w:rsidRDefault="00AE0FE0" w:rsidP="00AE0FE0">
      <w:pPr>
        <w:rPr>
          <w:rFonts w:ascii="Arial" w:hAnsi="Arial"/>
          <w:b/>
          <w:sz w:val="22"/>
        </w:rPr>
      </w:pPr>
    </w:p>
    <w:p w14:paraId="027C2263" w14:textId="77777777" w:rsidR="00AE0FE0" w:rsidRDefault="00AE0FE0" w:rsidP="00AE0FE0">
      <w:pPr>
        <w:rPr>
          <w:rFonts w:ascii="Arial" w:hAnsi="Arial"/>
          <w:b/>
          <w:color w:val="0051BA"/>
        </w:rPr>
      </w:pPr>
    </w:p>
    <w:p w14:paraId="2C87EF88" w14:textId="03CFD0E7" w:rsidR="00892C18" w:rsidRDefault="00892C18" w:rsidP="00AE0FE0">
      <w:pPr>
        <w:rPr>
          <w:rFonts w:ascii="Arial" w:hAnsi="Arial"/>
          <w:b/>
          <w:color w:val="0051BA"/>
        </w:rPr>
      </w:pPr>
      <w:r>
        <w:rPr>
          <w:rFonts w:ascii="Arial" w:hAnsi="Arial"/>
          <w:b/>
          <w:color w:val="0051BA"/>
        </w:rPr>
        <w:t>Texts and Materials for Leadership in Instructional Settings:</w:t>
      </w:r>
    </w:p>
    <w:p w14:paraId="39414E81" w14:textId="1985DF32" w:rsidR="00892C18" w:rsidRPr="00892C18" w:rsidRDefault="00892C18" w:rsidP="00892C18">
      <w:pPr>
        <w:suppressAutoHyphens w:val="0"/>
        <w:autoSpaceDE w:val="0"/>
        <w:autoSpaceDN w:val="0"/>
        <w:adjustRightInd w:val="0"/>
        <w:spacing w:after="240"/>
        <w:ind w:left="720"/>
        <w:rPr>
          <w:rFonts w:ascii="Arial" w:eastAsiaTheme="minorHAnsi" w:hAnsi="Arial" w:cs="Arial"/>
          <w:sz w:val="22"/>
          <w:szCs w:val="22"/>
          <w:lang w:eastAsia="en-US"/>
        </w:rPr>
      </w:pPr>
      <w:r w:rsidRPr="00892C18">
        <w:rPr>
          <w:rFonts w:ascii="Arial" w:eastAsiaTheme="minorHAnsi" w:hAnsi="Arial" w:cs="Arial"/>
          <w:sz w:val="22"/>
          <w:szCs w:val="22"/>
          <w:lang w:eastAsia="en-US"/>
        </w:rPr>
        <w:t>Glickman, C.D., Gordon, S.P., &amp; Ross-Gordon, J.M. (2013). The basic guide to supervision and instructional leadership, 3</w:t>
      </w:r>
      <w:r w:rsidRPr="00892C18">
        <w:rPr>
          <w:rFonts w:ascii="Arial" w:eastAsiaTheme="minorHAnsi" w:hAnsi="Arial" w:cs="Arial"/>
          <w:position w:val="13"/>
          <w:sz w:val="22"/>
          <w:szCs w:val="22"/>
          <w:lang w:eastAsia="en-US"/>
        </w:rPr>
        <w:t xml:space="preserve">rd </w:t>
      </w:r>
      <w:r w:rsidRPr="00892C18">
        <w:rPr>
          <w:rFonts w:ascii="Arial" w:eastAsiaTheme="minorHAnsi" w:hAnsi="Arial" w:cs="Arial"/>
          <w:sz w:val="22"/>
          <w:szCs w:val="22"/>
          <w:lang w:eastAsia="en-US"/>
        </w:rPr>
        <w:t xml:space="preserve">edition. Boston, MA: Pearson. ISBN 978-0-13-261373-6. </w:t>
      </w:r>
    </w:p>
    <w:p w14:paraId="6D0E22E7" w14:textId="3FD03850" w:rsidR="00892C18" w:rsidRPr="00892C18" w:rsidRDefault="00892C18" w:rsidP="00892C18">
      <w:pPr>
        <w:suppressAutoHyphens w:val="0"/>
        <w:autoSpaceDE w:val="0"/>
        <w:autoSpaceDN w:val="0"/>
        <w:adjustRightInd w:val="0"/>
        <w:spacing w:after="240"/>
        <w:ind w:firstLine="72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Tk20 (https://tk20web.uta.edu/campustoolshighered/start.do) </w:t>
      </w:r>
    </w:p>
    <w:p w14:paraId="75FCF1A9" w14:textId="1D65A1D9" w:rsidR="00892C18" w:rsidRDefault="00892C18" w:rsidP="00AE0FE0">
      <w:pPr>
        <w:rPr>
          <w:rFonts w:ascii="Arial" w:hAnsi="Arial"/>
          <w:b/>
          <w:color w:val="0051BA"/>
        </w:rPr>
      </w:pPr>
      <w:r>
        <w:rPr>
          <w:rFonts w:ascii="Arial" w:hAnsi="Arial"/>
          <w:b/>
          <w:color w:val="0051BA"/>
        </w:rPr>
        <w:t>Texts and Materials for Curriculum:</w:t>
      </w:r>
    </w:p>
    <w:p w14:paraId="42966442"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Tomlinson, C. A., &amp; McTighe, J. (2006). </w:t>
      </w:r>
      <w:r w:rsidRPr="007F4460">
        <w:rPr>
          <w:rFonts w:ascii="Arial" w:eastAsiaTheme="minorHAnsi" w:hAnsi="Arial" w:cs="Arial"/>
          <w:i/>
          <w:iCs/>
          <w:sz w:val="22"/>
          <w:szCs w:val="22"/>
          <w:lang w:eastAsia="en-US"/>
        </w:rPr>
        <w:t xml:space="preserve">Integrating differentiated instruction and understanding by design: Connecting content and kids. </w:t>
      </w:r>
      <w:r w:rsidRPr="007F4460">
        <w:rPr>
          <w:rFonts w:ascii="Arial" w:eastAsiaTheme="minorHAnsi" w:hAnsi="Arial" w:cs="Arial"/>
          <w:sz w:val="22"/>
          <w:szCs w:val="22"/>
          <w:lang w:eastAsia="en-US"/>
        </w:rPr>
        <w:t xml:space="preserve">Alexadria, VA: Association for Supervision and Curriculum Development. ISBN 978-1-3166-0284-2 </w:t>
      </w:r>
    </w:p>
    <w:p w14:paraId="1E90FE43"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Wiggins, G. P., &amp; McTighe, J. (2005). </w:t>
      </w:r>
      <w:r w:rsidRPr="007F4460">
        <w:rPr>
          <w:rFonts w:ascii="Arial" w:eastAsiaTheme="minorHAnsi" w:hAnsi="Arial" w:cs="Arial"/>
          <w:i/>
          <w:iCs/>
          <w:sz w:val="22"/>
          <w:szCs w:val="22"/>
          <w:lang w:eastAsia="en-US"/>
        </w:rPr>
        <w:t xml:space="preserve">Understanding by design </w:t>
      </w:r>
      <w:r w:rsidRPr="007F4460">
        <w:rPr>
          <w:rFonts w:ascii="Arial" w:eastAsiaTheme="minorHAnsi" w:hAnsi="Arial" w:cs="Arial"/>
          <w:sz w:val="22"/>
          <w:szCs w:val="22"/>
          <w:lang w:eastAsia="en-US"/>
        </w:rPr>
        <w:t>(2</w:t>
      </w:r>
      <w:r w:rsidRPr="007F4460">
        <w:rPr>
          <w:rFonts w:ascii="Arial" w:eastAsiaTheme="minorHAnsi" w:hAnsi="Arial" w:cs="Arial"/>
          <w:position w:val="10"/>
          <w:sz w:val="22"/>
          <w:szCs w:val="22"/>
          <w:lang w:eastAsia="en-US"/>
        </w:rPr>
        <w:t xml:space="preserve">nd </w:t>
      </w:r>
      <w:r w:rsidRPr="007F4460">
        <w:rPr>
          <w:rFonts w:ascii="Arial" w:eastAsiaTheme="minorHAnsi" w:hAnsi="Arial" w:cs="Arial"/>
          <w:sz w:val="22"/>
          <w:szCs w:val="22"/>
          <w:lang w:eastAsia="en-US"/>
        </w:rPr>
        <w:t xml:space="preserve">edition). Alexandria, VA: Association for Supervision and Curriculum Development. ISBN 978-1-4166- 0284-2 </w:t>
      </w:r>
    </w:p>
    <w:p w14:paraId="3B77125A" w14:textId="5DF57978" w:rsidR="007F4460" w:rsidRPr="007F4460" w:rsidRDefault="007F4460" w:rsidP="007F4460">
      <w:pPr>
        <w:suppressAutoHyphens w:val="0"/>
        <w:autoSpaceDE w:val="0"/>
        <w:autoSpaceDN w:val="0"/>
        <w:adjustRightInd w:val="0"/>
        <w:spacing w:after="240"/>
        <w:ind w:firstLine="720"/>
        <w:rPr>
          <w:rFonts w:ascii="Times" w:eastAsiaTheme="minorHAnsi" w:hAnsi="Times" w:cs="Times"/>
          <w:sz w:val="22"/>
          <w:szCs w:val="22"/>
          <w:lang w:eastAsia="en-US"/>
        </w:rPr>
      </w:pPr>
      <w:r w:rsidRPr="007F4460">
        <w:rPr>
          <w:rFonts w:ascii="Arial" w:eastAsiaTheme="minorHAnsi" w:hAnsi="Arial" w:cs="Arial"/>
          <w:b/>
          <w:bCs/>
          <w:sz w:val="22"/>
          <w:szCs w:val="22"/>
          <w:lang w:eastAsia="en-US"/>
        </w:rPr>
        <w:t xml:space="preserve">Articles: </w:t>
      </w:r>
      <w:r w:rsidRPr="007F4460">
        <w:rPr>
          <w:rFonts w:ascii="Arial" w:eastAsiaTheme="minorHAnsi" w:hAnsi="Arial" w:cs="Arial"/>
          <w:sz w:val="22"/>
          <w:szCs w:val="22"/>
          <w:lang w:eastAsia="en-US"/>
        </w:rPr>
        <w:t xml:space="preserve">(available within course) </w:t>
      </w:r>
    </w:p>
    <w:p w14:paraId="6207E182"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Downey. (2004). Understanding the rationale underlying the walk-through and reflective practice approach. Retrieved from: </w:t>
      </w:r>
      <w:r w:rsidRPr="007F4460">
        <w:rPr>
          <w:rFonts w:ascii="Arial" w:eastAsiaTheme="minorHAnsi" w:hAnsi="Arial" w:cs="Arial"/>
          <w:color w:val="0000FF"/>
          <w:sz w:val="22"/>
          <w:szCs w:val="22"/>
          <w:lang w:eastAsia="en-US"/>
        </w:rPr>
        <w:t xml:space="preserve">www.sagepub.com/up,- data/6560_downey_ch_1_.pdf </w:t>
      </w:r>
      <w:r w:rsidRPr="007F4460">
        <w:rPr>
          <w:rFonts w:ascii="Arial" w:eastAsiaTheme="minorHAnsi" w:hAnsi="Arial" w:cs="Arial"/>
          <w:sz w:val="22"/>
          <w:szCs w:val="22"/>
          <w:lang w:eastAsia="en-US"/>
        </w:rPr>
        <w:t xml:space="preserve">April 2, 2013. </w:t>
      </w:r>
    </w:p>
    <w:p w14:paraId="636317C2"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Jones, K. A., Vermette, P. J., &amp; Jones, J. L. (2009). An integration of “backwards planning” unit design with the “two-step” lesson planning framework. </w:t>
      </w:r>
      <w:r w:rsidRPr="007F4460">
        <w:rPr>
          <w:rFonts w:ascii="Arial" w:eastAsiaTheme="minorHAnsi" w:hAnsi="Arial" w:cs="Arial"/>
          <w:i/>
          <w:iCs/>
          <w:sz w:val="22"/>
          <w:szCs w:val="22"/>
          <w:lang w:eastAsia="en-US"/>
        </w:rPr>
        <w:t xml:space="preserve">Education, 130 </w:t>
      </w:r>
      <w:r w:rsidRPr="007F4460">
        <w:rPr>
          <w:rFonts w:ascii="Arial" w:eastAsiaTheme="minorHAnsi" w:hAnsi="Arial" w:cs="Arial"/>
          <w:sz w:val="22"/>
          <w:szCs w:val="22"/>
          <w:lang w:eastAsia="en-US"/>
        </w:rPr>
        <w:t xml:space="preserve">(2), 357-360. </w:t>
      </w:r>
    </w:p>
    <w:p w14:paraId="6B935E04"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Robinson, C. (2009, April). Using ASQ’s Body of Knowledge to answer common questions. </w:t>
      </w:r>
      <w:r w:rsidRPr="007F4460">
        <w:rPr>
          <w:rFonts w:ascii="Arial" w:eastAsiaTheme="minorHAnsi" w:hAnsi="Arial" w:cs="Arial"/>
          <w:i/>
          <w:iCs/>
          <w:sz w:val="22"/>
          <w:szCs w:val="22"/>
          <w:lang w:eastAsia="en-US"/>
        </w:rPr>
        <w:t xml:space="preserve">Journal for Quality and Participation, </w:t>
      </w:r>
      <w:r w:rsidRPr="007F4460">
        <w:rPr>
          <w:rFonts w:ascii="Arial" w:eastAsiaTheme="minorHAnsi" w:hAnsi="Arial" w:cs="Arial"/>
          <w:sz w:val="22"/>
          <w:szCs w:val="22"/>
          <w:lang w:eastAsia="en-US"/>
        </w:rPr>
        <w:t xml:space="preserve">25-27. </w:t>
      </w:r>
    </w:p>
    <w:p w14:paraId="0F8AB8EA" w14:textId="77777777" w:rsidR="007F4460" w:rsidRPr="007F4460" w:rsidRDefault="007F4460" w:rsidP="007F4460">
      <w:pPr>
        <w:suppressAutoHyphens w:val="0"/>
        <w:autoSpaceDE w:val="0"/>
        <w:autoSpaceDN w:val="0"/>
        <w:adjustRightInd w:val="0"/>
        <w:spacing w:after="240"/>
        <w:ind w:left="720"/>
        <w:rPr>
          <w:rFonts w:ascii="Times" w:eastAsiaTheme="minorHAnsi" w:hAnsi="Times" w:cs="Times"/>
          <w:sz w:val="22"/>
          <w:szCs w:val="22"/>
          <w:lang w:eastAsia="en-US"/>
        </w:rPr>
      </w:pPr>
      <w:r w:rsidRPr="007F4460">
        <w:rPr>
          <w:rFonts w:ascii="Arial" w:eastAsiaTheme="minorHAnsi" w:hAnsi="Arial" w:cs="Arial"/>
          <w:sz w:val="22"/>
          <w:szCs w:val="22"/>
          <w:lang w:eastAsia="en-US"/>
        </w:rPr>
        <w:t xml:space="preserve">Using the classroom walk-through as an instructional leadership strategy (2007). The Center for Comprehensive School Reform and Improvement: Newsletter. </w:t>
      </w:r>
    </w:p>
    <w:p w14:paraId="43EAB384" w14:textId="77777777" w:rsidR="007F4460" w:rsidRDefault="007F4460" w:rsidP="00AE0FE0">
      <w:pPr>
        <w:rPr>
          <w:rFonts w:ascii="Arial" w:hAnsi="Arial"/>
          <w:b/>
          <w:color w:val="0051BA"/>
        </w:rPr>
      </w:pPr>
    </w:p>
    <w:p w14:paraId="320D22EA" w14:textId="77777777" w:rsidR="00892C18" w:rsidRDefault="00892C18" w:rsidP="00AE0FE0">
      <w:pPr>
        <w:rPr>
          <w:rFonts w:ascii="Arial" w:hAnsi="Arial"/>
          <w:b/>
          <w:color w:val="0051BA"/>
        </w:rPr>
      </w:pPr>
    </w:p>
    <w:p w14:paraId="568DEA62" w14:textId="5EFEB90D" w:rsidR="00892C18" w:rsidRDefault="00892C18" w:rsidP="00AE0FE0">
      <w:pPr>
        <w:rPr>
          <w:rFonts w:ascii="Arial" w:hAnsi="Arial"/>
          <w:b/>
          <w:color w:val="0051BA"/>
        </w:rPr>
      </w:pPr>
      <w:r>
        <w:rPr>
          <w:rFonts w:ascii="Arial" w:hAnsi="Arial"/>
          <w:b/>
          <w:color w:val="0051BA"/>
        </w:rPr>
        <w:t>Texts and Materials for Research:</w:t>
      </w:r>
    </w:p>
    <w:p w14:paraId="6BF09102" w14:textId="6ECEC4CF" w:rsidR="00E85F9A" w:rsidRPr="00E85F9A" w:rsidRDefault="00E85F9A" w:rsidP="00E85F9A">
      <w:pPr>
        <w:spacing w:after="100"/>
        <w:ind w:left="720"/>
      </w:pPr>
      <w:r>
        <w:t xml:space="preserve">Hendricks, C. (2013). </w:t>
      </w:r>
      <w:r>
        <w:rPr>
          <w:i/>
        </w:rPr>
        <w:t>Improving schools through action research: A reflective practice approach.</w:t>
      </w:r>
      <w:r>
        <w:t xml:space="preserve"> (3</w:t>
      </w:r>
      <w:r w:rsidRPr="00AA367F">
        <w:rPr>
          <w:vertAlign w:val="superscript"/>
        </w:rPr>
        <w:t>rd</w:t>
      </w:r>
      <w:r>
        <w:t xml:space="preserve"> ed.) Boston, MA: Pearson. ISBN 978-0-13-286864-8.</w:t>
      </w:r>
    </w:p>
    <w:p w14:paraId="3D013A48" w14:textId="77777777" w:rsidR="00892C18" w:rsidRDefault="00892C18" w:rsidP="00AE0FE0">
      <w:pPr>
        <w:rPr>
          <w:rFonts w:ascii="Arial" w:hAnsi="Arial"/>
          <w:b/>
          <w:color w:val="0051BA"/>
        </w:rPr>
      </w:pPr>
    </w:p>
    <w:p w14:paraId="6F3FD773" w14:textId="2E5D2C69" w:rsidR="00AE0FE0" w:rsidRDefault="00AE0FE0" w:rsidP="00AE0FE0">
      <w:pPr>
        <w:rPr>
          <w:rFonts w:ascii="Arial" w:hAnsi="Arial" w:cs="Arial"/>
          <w:b/>
          <w:sz w:val="22"/>
          <w:szCs w:val="22"/>
        </w:rPr>
      </w:pPr>
      <w:r w:rsidRPr="008674CF">
        <w:rPr>
          <w:rFonts w:ascii="Arial" w:hAnsi="Arial"/>
          <w:b/>
          <w:color w:val="0051BA"/>
        </w:rPr>
        <w:t>Texts and Materials</w:t>
      </w:r>
      <w:r w:rsidR="007E62D7">
        <w:rPr>
          <w:rFonts w:ascii="Arial" w:hAnsi="Arial"/>
          <w:b/>
          <w:color w:val="0051BA"/>
        </w:rPr>
        <w:t xml:space="preserve"> for</w:t>
      </w:r>
      <w:r w:rsidR="003E238F">
        <w:rPr>
          <w:rFonts w:ascii="Arial" w:hAnsi="Arial"/>
          <w:b/>
          <w:color w:val="0051BA"/>
        </w:rPr>
        <w:t xml:space="preserve"> Resource Management/</w:t>
      </w:r>
      <w:r w:rsidR="007E62D7">
        <w:rPr>
          <w:rFonts w:ascii="Arial" w:hAnsi="Arial"/>
          <w:b/>
          <w:color w:val="0051BA"/>
        </w:rPr>
        <w:t xml:space="preserve"> Finance</w:t>
      </w:r>
      <w:r w:rsidRPr="008674CF">
        <w:rPr>
          <w:rFonts w:ascii="Arial" w:hAnsi="Arial"/>
          <w:b/>
          <w:color w:val="0051BA"/>
        </w:rPr>
        <w:t xml:space="preserve">: </w:t>
      </w:r>
      <w:r w:rsidRPr="003062C3">
        <w:rPr>
          <w:rFonts w:ascii="Arial" w:hAnsi="Arial" w:cs="Arial"/>
          <w:b/>
          <w:sz w:val="22"/>
          <w:szCs w:val="22"/>
        </w:rPr>
        <w:t xml:space="preserve"> </w:t>
      </w:r>
    </w:p>
    <w:p w14:paraId="7A95A155" w14:textId="77777777" w:rsidR="00473A4A" w:rsidRDefault="00473A4A" w:rsidP="00473A4A">
      <w:pPr>
        <w:pStyle w:val="Default"/>
        <w:ind w:left="720"/>
        <w:rPr>
          <w:i/>
          <w:color w:val="auto"/>
          <w:sz w:val="22"/>
          <w:szCs w:val="22"/>
        </w:rPr>
      </w:pPr>
      <w:r w:rsidRPr="00575434">
        <w:rPr>
          <w:color w:val="auto"/>
          <w:sz w:val="22"/>
          <w:szCs w:val="22"/>
        </w:rPr>
        <w:t xml:space="preserve">Odden, A., &amp; Picus. L. (2008) </w:t>
      </w:r>
      <w:r w:rsidRPr="00575434">
        <w:rPr>
          <w:i/>
          <w:color w:val="auto"/>
          <w:sz w:val="22"/>
          <w:szCs w:val="22"/>
        </w:rPr>
        <w:t>Sch</w:t>
      </w:r>
      <w:r>
        <w:rPr>
          <w:i/>
          <w:color w:val="auto"/>
          <w:sz w:val="22"/>
          <w:szCs w:val="22"/>
        </w:rPr>
        <w:t>ool finance: A policy perspective (4</w:t>
      </w:r>
      <w:r w:rsidRPr="00575434">
        <w:rPr>
          <w:i/>
          <w:color w:val="auto"/>
          <w:sz w:val="22"/>
          <w:szCs w:val="22"/>
          <w:vertAlign w:val="superscript"/>
        </w:rPr>
        <w:t>th</w:t>
      </w:r>
      <w:r>
        <w:rPr>
          <w:i/>
          <w:color w:val="auto"/>
          <w:sz w:val="22"/>
          <w:szCs w:val="22"/>
        </w:rPr>
        <w:t xml:space="preserve"> ed.). Boston: McGraw-Hill</w:t>
      </w:r>
    </w:p>
    <w:p w14:paraId="19DEBFD4" w14:textId="77777777" w:rsidR="00473A4A" w:rsidRDefault="00473A4A" w:rsidP="00473A4A">
      <w:pPr>
        <w:pStyle w:val="Default"/>
        <w:ind w:firstLine="720"/>
        <w:rPr>
          <w:color w:val="auto"/>
          <w:sz w:val="22"/>
          <w:szCs w:val="22"/>
        </w:rPr>
      </w:pPr>
    </w:p>
    <w:p w14:paraId="595B2D1E" w14:textId="77777777" w:rsidR="00473A4A" w:rsidRDefault="00473A4A" w:rsidP="00473A4A">
      <w:pPr>
        <w:pStyle w:val="Default"/>
        <w:ind w:firstLine="720"/>
        <w:rPr>
          <w:color w:val="auto"/>
          <w:sz w:val="22"/>
          <w:szCs w:val="22"/>
        </w:rPr>
      </w:pPr>
      <w:r>
        <w:rPr>
          <w:color w:val="auto"/>
          <w:sz w:val="22"/>
          <w:szCs w:val="22"/>
        </w:rPr>
        <w:t>TK 20 Software  (</w:t>
      </w:r>
      <w:hyperlink r:id="rId8" w:history="1">
        <w:r w:rsidRPr="00F01CC2">
          <w:rPr>
            <w:rStyle w:val="Hyperlink"/>
            <w:sz w:val="22"/>
            <w:szCs w:val="22"/>
          </w:rPr>
          <w:t>http://www.uta.edu/coeph/tk20</w:t>
        </w:r>
      </w:hyperlink>
      <w:r>
        <w:rPr>
          <w:color w:val="auto"/>
          <w:sz w:val="22"/>
          <w:szCs w:val="22"/>
        </w:rPr>
        <w:t>)</w:t>
      </w:r>
    </w:p>
    <w:p w14:paraId="3B4253CD" w14:textId="77777777" w:rsidR="00473A4A" w:rsidRDefault="00473A4A" w:rsidP="00AE0FE0">
      <w:pPr>
        <w:spacing w:after="100"/>
        <w:rPr>
          <w:rFonts w:ascii="Arial" w:hAnsi="Arial" w:cs="Arial"/>
          <w:b/>
          <w:color w:val="0051BA"/>
          <w:sz w:val="22"/>
          <w:szCs w:val="22"/>
        </w:rPr>
      </w:pPr>
    </w:p>
    <w:p w14:paraId="046A6999" w14:textId="77777777" w:rsidR="00892C18" w:rsidRPr="003E238F" w:rsidRDefault="00AE0FE0" w:rsidP="00AE0FE0">
      <w:pPr>
        <w:spacing w:after="100"/>
        <w:rPr>
          <w:rFonts w:ascii="Arial" w:hAnsi="Arial" w:cs="Arial"/>
          <w:b/>
          <w:color w:val="0051BA"/>
          <w:szCs w:val="22"/>
        </w:rPr>
      </w:pPr>
      <w:r w:rsidRPr="003E238F">
        <w:rPr>
          <w:rFonts w:ascii="Arial" w:hAnsi="Arial" w:cs="Arial"/>
          <w:b/>
          <w:color w:val="0051BA"/>
          <w:szCs w:val="22"/>
        </w:rPr>
        <w:t>Course Description</w:t>
      </w:r>
      <w:r w:rsidR="00892C18" w:rsidRPr="003E238F">
        <w:rPr>
          <w:rFonts w:ascii="Arial" w:hAnsi="Arial" w:cs="Arial"/>
          <w:b/>
          <w:color w:val="0051BA"/>
          <w:szCs w:val="22"/>
        </w:rPr>
        <w:t>s</w:t>
      </w:r>
      <w:r w:rsidRPr="003E238F">
        <w:rPr>
          <w:rFonts w:ascii="Arial" w:hAnsi="Arial" w:cs="Arial"/>
          <w:b/>
          <w:color w:val="0051BA"/>
          <w:szCs w:val="22"/>
        </w:rPr>
        <w:t>:</w:t>
      </w:r>
    </w:p>
    <w:p w14:paraId="752DFF2C" w14:textId="0D11E101" w:rsidR="00892C18" w:rsidRDefault="00892C18" w:rsidP="00892C18">
      <w:pPr>
        <w:spacing w:after="100"/>
        <w:ind w:firstLine="720"/>
        <w:rPr>
          <w:rFonts w:ascii="Arial" w:hAnsi="Arial" w:cs="Arial"/>
          <w:b/>
          <w:color w:val="0051BA"/>
          <w:sz w:val="22"/>
          <w:szCs w:val="22"/>
        </w:rPr>
      </w:pPr>
      <w:r>
        <w:rPr>
          <w:rFonts w:ascii="Arial" w:hAnsi="Arial" w:cs="Arial"/>
          <w:b/>
          <w:color w:val="0051BA"/>
          <w:sz w:val="22"/>
          <w:szCs w:val="22"/>
        </w:rPr>
        <w:t>Leadership in Instructional Settings:</w:t>
      </w:r>
    </w:p>
    <w:p w14:paraId="7325BCBC" w14:textId="2A1A33D5" w:rsidR="00892C18" w:rsidRPr="00892C18" w:rsidRDefault="00892C18" w:rsidP="00892C18">
      <w:pPr>
        <w:suppressAutoHyphens w:val="0"/>
        <w:autoSpaceDE w:val="0"/>
        <w:autoSpaceDN w:val="0"/>
        <w:adjustRightInd w:val="0"/>
        <w:spacing w:after="240"/>
        <w:ind w:left="720"/>
        <w:rPr>
          <w:rFonts w:ascii="Times" w:eastAsiaTheme="minorHAnsi" w:hAnsi="Times" w:cs="Times"/>
          <w:sz w:val="22"/>
          <w:szCs w:val="22"/>
          <w:lang w:eastAsia="en-US"/>
        </w:rPr>
      </w:pPr>
      <w:r w:rsidRPr="00892C18">
        <w:rPr>
          <w:rFonts w:ascii="Arial" w:eastAsiaTheme="minorHAnsi" w:hAnsi="Arial" w:cs="Arial"/>
          <w:sz w:val="22"/>
          <w:szCs w:val="22"/>
          <w:lang w:eastAsia="en-US"/>
        </w:rPr>
        <w:t xml:space="preserve">This course involves an examination of current research on effective instructional organizations and classroom instruction in today's schools, on characteristics of school leadership, and on the role and function of the teacher as instructional leader. Topics include the essential components of instruction, developing instructional-management systems, evaluating student and teacher performance, assisting colleagues to monitor and improve instructional skills, school climate and leadership styles as they impact on school improvement. </w:t>
      </w:r>
    </w:p>
    <w:p w14:paraId="00A32011" w14:textId="04A3EE74" w:rsidR="00892C18" w:rsidRPr="00E85F9A" w:rsidRDefault="00892C18" w:rsidP="00E85F9A">
      <w:pPr>
        <w:spacing w:after="200"/>
        <w:ind w:left="720"/>
        <w:rPr>
          <w:rFonts w:ascii="Arial" w:hAnsi="Arial" w:cs="Arial"/>
          <w:color w:val="000000"/>
          <w:sz w:val="22"/>
          <w:szCs w:val="22"/>
        </w:rPr>
      </w:pPr>
      <w:r>
        <w:rPr>
          <w:rFonts w:ascii="Arial" w:hAnsi="Arial" w:cs="Arial"/>
          <w:b/>
          <w:color w:val="0051BA"/>
          <w:sz w:val="22"/>
          <w:szCs w:val="22"/>
        </w:rPr>
        <w:t>Research in Education:</w:t>
      </w:r>
      <w:r w:rsidR="00E85F9A">
        <w:rPr>
          <w:rFonts w:ascii="Arial" w:hAnsi="Arial" w:cs="Arial"/>
          <w:b/>
          <w:color w:val="0051BA"/>
          <w:sz w:val="22"/>
          <w:szCs w:val="22"/>
        </w:rPr>
        <w:t xml:space="preserve"> </w:t>
      </w:r>
      <w:r w:rsidR="00E85F9A" w:rsidRPr="00457FCA">
        <w:rPr>
          <w:rFonts w:ascii="Arial" w:hAnsi="Arial" w:cs="Arial"/>
          <w:color w:val="000000"/>
          <w:sz w:val="22"/>
          <w:szCs w:val="22"/>
        </w:rPr>
        <w:t>An overview of basic concepts and procedures necessary for analyzing, designing, and conducting quantitative and qualitative educational studies. Topics include familiarization with educational jour</w:t>
      </w:r>
      <w:r w:rsidR="00E85F9A">
        <w:rPr>
          <w:rFonts w:ascii="Arial" w:hAnsi="Arial" w:cs="Arial"/>
          <w:color w:val="000000"/>
          <w:sz w:val="22"/>
          <w:szCs w:val="22"/>
        </w:rPr>
        <w:t>nals, association</w:t>
      </w:r>
      <w:r w:rsidR="00E85F9A" w:rsidRPr="00457FCA">
        <w:rPr>
          <w:rFonts w:ascii="Arial" w:hAnsi="Arial" w:cs="Arial"/>
          <w:color w:val="000000"/>
          <w:sz w:val="22"/>
          <w:szCs w:val="22"/>
        </w:rPr>
        <w:t>, accreditation procedures, program evaluation, sampling procedures, data collection, and statistical analysis.</w:t>
      </w:r>
    </w:p>
    <w:p w14:paraId="04F89FCB" w14:textId="37DE133A" w:rsidR="00892C18" w:rsidRPr="00AD7C7B" w:rsidRDefault="00892C18" w:rsidP="00AD7C7B">
      <w:pPr>
        <w:suppressAutoHyphens w:val="0"/>
        <w:autoSpaceDE w:val="0"/>
        <w:autoSpaceDN w:val="0"/>
        <w:adjustRightInd w:val="0"/>
        <w:spacing w:after="240"/>
        <w:ind w:left="720"/>
        <w:rPr>
          <w:rFonts w:ascii="Times" w:eastAsiaTheme="minorHAnsi" w:hAnsi="Times" w:cs="Times"/>
          <w:lang w:eastAsia="en-US"/>
        </w:rPr>
      </w:pPr>
      <w:r>
        <w:rPr>
          <w:rFonts w:ascii="Arial" w:hAnsi="Arial" w:cs="Arial"/>
          <w:b/>
          <w:color w:val="0051BA"/>
          <w:sz w:val="22"/>
          <w:szCs w:val="22"/>
        </w:rPr>
        <w:t>Curriculum:</w:t>
      </w:r>
      <w:r w:rsidR="00AD7C7B" w:rsidRPr="00AD7C7B">
        <w:rPr>
          <w:rFonts w:ascii="Arial" w:eastAsiaTheme="minorHAnsi" w:hAnsi="Arial" w:cs="Arial"/>
          <w:sz w:val="32"/>
          <w:szCs w:val="32"/>
          <w:lang w:eastAsia="en-US"/>
        </w:rPr>
        <w:t xml:space="preserve"> </w:t>
      </w:r>
      <w:r w:rsidR="00AD7C7B" w:rsidRPr="00AD7C7B">
        <w:rPr>
          <w:rFonts w:ascii="Arial" w:eastAsiaTheme="minorHAnsi" w:hAnsi="Arial" w:cs="Arial"/>
          <w:sz w:val="22"/>
          <w:szCs w:val="32"/>
          <w:lang w:eastAsia="en-US"/>
        </w:rPr>
        <w:t xml:space="preserve">Curriculum Design, Implementation, and Evaluation An examination of theory and research in curriculum development, implementation, and evaluation. Emphasis on current trends in the content areas. </w:t>
      </w:r>
    </w:p>
    <w:p w14:paraId="1FFD6336" w14:textId="016F70C8" w:rsidR="00AE0FE0" w:rsidRPr="003E238F" w:rsidRDefault="007E62D7" w:rsidP="003E238F">
      <w:pPr>
        <w:pStyle w:val="Default"/>
        <w:widowControl/>
        <w:ind w:left="720"/>
        <w:rPr>
          <w:color w:val="auto"/>
          <w:sz w:val="22"/>
          <w:szCs w:val="22"/>
        </w:rPr>
      </w:pPr>
      <w:r>
        <w:rPr>
          <w:b/>
          <w:color w:val="0051BA"/>
          <w:sz w:val="22"/>
          <w:szCs w:val="22"/>
        </w:rPr>
        <w:t>Finance:</w:t>
      </w:r>
      <w:r w:rsidR="003E238F">
        <w:rPr>
          <w:b/>
          <w:color w:val="0051BA"/>
          <w:sz w:val="22"/>
          <w:szCs w:val="22"/>
        </w:rPr>
        <w:t xml:space="preserve"> </w:t>
      </w:r>
      <w:r w:rsidR="003E238F">
        <w:rPr>
          <w:color w:val="auto"/>
          <w:sz w:val="22"/>
          <w:szCs w:val="22"/>
        </w:rPr>
        <w:t xml:space="preserve">This course is being offered to help graduate students examine, discuss, analyze, and evaluate school finance techniques, patterns, trends, and policies used to finance public education K-12. Topics include an overview of school finance, the evolution of school finance court cases, an examination of adequacy and equity, financing educational facilities, allocating and using educational dollars, school district budgeting, school finance structures, improving state financial systems , and redesigning teacher salary structures </w:t>
      </w:r>
    </w:p>
    <w:p w14:paraId="56D3CB75" w14:textId="77777777" w:rsidR="00AE0FE0" w:rsidRDefault="00AE0FE0" w:rsidP="00AE0FE0">
      <w:pPr>
        <w:spacing w:after="100"/>
        <w:rPr>
          <w:rFonts w:ascii="Arial" w:hAnsi="Arial"/>
          <w:b/>
          <w:color w:val="0051BA"/>
        </w:rPr>
      </w:pPr>
    </w:p>
    <w:p w14:paraId="4ACD0939" w14:textId="36E7B6A9" w:rsidR="00892C18" w:rsidRDefault="00892C18" w:rsidP="00AE0FE0">
      <w:pPr>
        <w:spacing w:after="100"/>
        <w:rPr>
          <w:rFonts w:ascii="Arial" w:hAnsi="Arial"/>
          <w:b/>
          <w:color w:val="0051BA"/>
        </w:rPr>
      </w:pPr>
      <w:r>
        <w:rPr>
          <w:rFonts w:ascii="Arial" w:hAnsi="Arial"/>
          <w:b/>
          <w:color w:val="0051BA"/>
        </w:rPr>
        <w:t>Student Learning Outcomes for Curriculum:</w:t>
      </w:r>
    </w:p>
    <w:p w14:paraId="60DAC849" w14:textId="77777777" w:rsidR="00AD7C7B" w:rsidRPr="00AD7C7B" w:rsidRDefault="00AD7C7B" w:rsidP="00AD7C7B">
      <w:pPr>
        <w:numPr>
          <w:ilvl w:val="0"/>
          <w:numId w:val="5"/>
        </w:numPr>
        <w:tabs>
          <w:tab w:val="left" w:pos="220"/>
          <w:tab w:val="left" w:pos="720"/>
        </w:tabs>
        <w:suppressAutoHyphens w:val="0"/>
        <w:autoSpaceDE w:val="0"/>
        <w:autoSpaceDN w:val="0"/>
        <w:adjustRightInd w:val="0"/>
        <w:spacing w:after="320"/>
        <w:ind w:hanging="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To synthesize the district, campus, and classroom perspectives regarding the </w:t>
      </w:r>
      <w:r w:rsidRPr="00AD7C7B">
        <w:rPr>
          <w:rFonts w:ascii="MS Mincho" w:eastAsia="MS Mincho" w:hAnsi="MS Mincho" w:cs="MS Mincho"/>
          <w:sz w:val="22"/>
          <w:szCs w:val="22"/>
          <w:lang w:eastAsia="en-US"/>
        </w:rPr>
        <w:t> </w:t>
      </w:r>
      <w:r w:rsidRPr="00AD7C7B">
        <w:rPr>
          <w:rFonts w:ascii="Arial" w:eastAsiaTheme="minorHAnsi" w:hAnsi="Arial" w:cs="Arial"/>
          <w:sz w:val="22"/>
          <w:szCs w:val="22"/>
          <w:lang w:eastAsia="en-US"/>
        </w:rPr>
        <w:t xml:space="preserve">recommended, written, taught, and tested curriculum </w:t>
      </w:r>
      <w:r w:rsidRPr="00AD7C7B">
        <w:rPr>
          <w:rFonts w:ascii="MS Mincho" w:eastAsia="MS Mincho" w:hAnsi="MS Mincho" w:cs="MS Mincho"/>
          <w:sz w:val="22"/>
          <w:szCs w:val="22"/>
          <w:lang w:eastAsia="en-US"/>
        </w:rPr>
        <w:t> </w:t>
      </w:r>
    </w:p>
    <w:p w14:paraId="444270B6" w14:textId="77777777" w:rsidR="00AD7C7B" w:rsidRPr="00AD7C7B" w:rsidRDefault="00AD7C7B" w:rsidP="00AD7C7B">
      <w:pPr>
        <w:numPr>
          <w:ilvl w:val="0"/>
          <w:numId w:val="5"/>
        </w:numPr>
        <w:tabs>
          <w:tab w:val="left" w:pos="220"/>
          <w:tab w:val="left" w:pos="720"/>
        </w:tabs>
        <w:suppressAutoHyphens w:val="0"/>
        <w:autoSpaceDE w:val="0"/>
        <w:autoSpaceDN w:val="0"/>
        <w:adjustRightInd w:val="0"/>
        <w:spacing w:after="320"/>
        <w:ind w:hanging="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To propose various strategies for supervising the taught and tested curriculum. </w:t>
      </w:r>
      <w:r w:rsidRPr="00AD7C7B">
        <w:rPr>
          <w:rFonts w:ascii="MS Mincho" w:eastAsia="MS Mincho" w:hAnsi="MS Mincho" w:cs="MS Mincho"/>
          <w:sz w:val="22"/>
          <w:szCs w:val="22"/>
          <w:lang w:eastAsia="en-US"/>
        </w:rPr>
        <w:t> </w:t>
      </w:r>
    </w:p>
    <w:p w14:paraId="0A48E2A5" w14:textId="77777777" w:rsidR="00AD7C7B" w:rsidRPr="00AD7C7B" w:rsidRDefault="00AD7C7B" w:rsidP="00AD7C7B">
      <w:pPr>
        <w:numPr>
          <w:ilvl w:val="0"/>
          <w:numId w:val="5"/>
        </w:numPr>
        <w:tabs>
          <w:tab w:val="left" w:pos="220"/>
          <w:tab w:val="left" w:pos="720"/>
        </w:tabs>
        <w:suppressAutoHyphens w:val="0"/>
        <w:autoSpaceDE w:val="0"/>
        <w:autoSpaceDN w:val="0"/>
        <w:adjustRightInd w:val="0"/>
        <w:spacing w:after="320"/>
        <w:ind w:hanging="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To identify particular strategies for helping teachers target relevance and variation </w:t>
      </w:r>
      <w:r w:rsidRPr="00AD7C7B">
        <w:rPr>
          <w:rFonts w:ascii="MS Mincho" w:eastAsia="MS Mincho" w:hAnsi="MS Mincho" w:cs="MS Mincho"/>
          <w:sz w:val="22"/>
          <w:szCs w:val="22"/>
          <w:lang w:eastAsia="en-US"/>
        </w:rPr>
        <w:t> </w:t>
      </w:r>
      <w:r w:rsidRPr="00AD7C7B">
        <w:rPr>
          <w:rFonts w:ascii="Arial" w:eastAsiaTheme="minorHAnsi" w:hAnsi="Arial" w:cs="Arial"/>
          <w:sz w:val="22"/>
          <w:szCs w:val="22"/>
          <w:lang w:eastAsia="en-US"/>
        </w:rPr>
        <w:t xml:space="preserve">in the written and taught curriculum. </w:t>
      </w:r>
      <w:r w:rsidRPr="00AD7C7B">
        <w:rPr>
          <w:rFonts w:ascii="MS Mincho" w:eastAsia="MS Mincho" w:hAnsi="MS Mincho" w:cs="MS Mincho"/>
          <w:sz w:val="22"/>
          <w:szCs w:val="22"/>
          <w:lang w:eastAsia="en-US"/>
        </w:rPr>
        <w:t> </w:t>
      </w:r>
    </w:p>
    <w:p w14:paraId="16972D2B" w14:textId="292B91E9" w:rsidR="00AD7C7B" w:rsidRPr="00AD7C7B" w:rsidRDefault="00AD7C7B" w:rsidP="00AD7C7B">
      <w:pPr>
        <w:tabs>
          <w:tab w:val="left" w:pos="220"/>
          <w:tab w:val="left" w:pos="720"/>
        </w:tabs>
        <w:suppressAutoHyphens w:val="0"/>
        <w:autoSpaceDE w:val="0"/>
        <w:autoSpaceDN w:val="0"/>
        <w:adjustRightInd w:val="0"/>
        <w:spacing w:after="320"/>
        <w:ind w:left="220"/>
        <w:rPr>
          <w:rFonts w:ascii="Arial" w:eastAsiaTheme="minorHAnsi" w:hAnsi="Arial" w:cs="Arial"/>
          <w:sz w:val="22"/>
          <w:szCs w:val="22"/>
          <w:lang w:eastAsia="en-US"/>
        </w:rPr>
      </w:pPr>
      <w:r w:rsidRPr="00AD7C7B">
        <w:rPr>
          <w:rFonts w:ascii="Arial" w:eastAsiaTheme="minorHAnsi" w:hAnsi="Arial" w:cs="Arial"/>
          <w:b/>
          <w:bCs/>
          <w:i/>
          <w:iCs/>
          <w:sz w:val="22"/>
          <w:szCs w:val="22"/>
          <w:lang w:eastAsia="en-US"/>
        </w:rPr>
        <w:lastRenderedPageBreak/>
        <w:t xml:space="preserve">National Standards: </w:t>
      </w:r>
      <w:r w:rsidRPr="00AD7C7B">
        <w:rPr>
          <w:rFonts w:ascii="Arial" w:eastAsiaTheme="minorHAnsi" w:hAnsi="Arial" w:cs="Arial"/>
          <w:b/>
          <w:bCs/>
          <w:sz w:val="22"/>
          <w:szCs w:val="22"/>
          <w:lang w:eastAsia="en-US"/>
        </w:rPr>
        <w:t xml:space="preserve">National Policy Board for Educational Administration (2011). </w:t>
      </w:r>
      <w:r w:rsidRPr="00AD7C7B">
        <w:rPr>
          <w:rFonts w:ascii="Arial" w:eastAsiaTheme="minorHAnsi" w:hAnsi="Arial" w:cs="Arial"/>
          <w:b/>
          <w:bCs/>
          <w:i/>
          <w:iCs/>
          <w:sz w:val="22"/>
          <w:szCs w:val="22"/>
          <w:lang w:eastAsia="en-US"/>
        </w:rPr>
        <w:t>Educational leadership program recognition standard: Building level.</w:t>
      </w:r>
      <w:r w:rsidRPr="00AD7C7B">
        <w:rPr>
          <w:rFonts w:ascii="Arial" w:eastAsiaTheme="minorHAnsi" w:hAnsi="Arial" w:cs="Arial"/>
          <w:b/>
          <w:bCs/>
          <w:sz w:val="22"/>
          <w:szCs w:val="22"/>
          <w:lang w:eastAsia="en-US"/>
        </w:rPr>
        <w:t xml:space="preserve"> </w:t>
      </w:r>
      <w:r w:rsidRPr="00AD7C7B">
        <w:rPr>
          <w:rFonts w:ascii="MS Mincho" w:eastAsia="MS Mincho" w:hAnsi="MS Mincho" w:cs="MS Mincho"/>
          <w:sz w:val="22"/>
          <w:szCs w:val="22"/>
          <w:lang w:eastAsia="en-US"/>
        </w:rPr>
        <w:t> </w:t>
      </w:r>
    </w:p>
    <w:p w14:paraId="1E442DB1" w14:textId="0B2FB1B7" w:rsidR="00AD7C7B" w:rsidRPr="00AD7C7B" w:rsidRDefault="00AD7C7B" w:rsidP="00AD7C7B">
      <w:pPr>
        <w:tabs>
          <w:tab w:val="left" w:pos="220"/>
          <w:tab w:val="left" w:pos="720"/>
        </w:tabs>
        <w:suppressAutoHyphens w:val="0"/>
        <w:autoSpaceDE w:val="0"/>
        <w:autoSpaceDN w:val="0"/>
        <w:adjustRightInd w:val="0"/>
        <w:spacing w:after="32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ELCC Standard 1.0: A building-level education leader applies knowledge that promotes</w:t>
      </w:r>
      <w:r>
        <w:rPr>
          <w:rFonts w:ascii="Arial" w:eastAsiaTheme="minorHAnsi" w:hAnsi="Arial" w:cs="Arial"/>
          <w:sz w:val="22"/>
          <w:szCs w:val="22"/>
          <w:lang w:eastAsia="en-US"/>
        </w:rPr>
        <w:t xml:space="preserve"> </w:t>
      </w:r>
      <w:r w:rsidRPr="00AD7C7B">
        <w:rPr>
          <w:rFonts w:ascii="Arial" w:eastAsiaTheme="minorHAnsi" w:hAnsi="Arial" w:cs="Arial"/>
          <w:sz w:val="22"/>
          <w:szCs w:val="22"/>
          <w:lang w:eastAsia="en-US"/>
        </w:rPr>
        <w:t xml:space="preserve">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 </w:t>
      </w:r>
    </w:p>
    <w:p w14:paraId="3899A43C"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2.0: 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 </w:t>
      </w:r>
    </w:p>
    <w:p w14:paraId="793E6FD4"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3.0: 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 </w:t>
      </w:r>
    </w:p>
    <w:p w14:paraId="6B5516A4"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4.0: 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 </w:t>
      </w:r>
    </w:p>
    <w:p w14:paraId="3A5290E2"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5.0: 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 </w:t>
      </w:r>
    </w:p>
    <w:p w14:paraId="072702C2" w14:textId="275325F0"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sz w:val="22"/>
          <w:szCs w:val="22"/>
          <w:lang w:eastAsia="en-US"/>
        </w:rPr>
        <w:t xml:space="preserve">ELCC Standard 6.0: 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w:t>
      </w:r>
      <w:r w:rsidRPr="00AD7C7B">
        <w:rPr>
          <w:rFonts w:ascii="Arial" w:eastAsiaTheme="minorHAnsi" w:hAnsi="Arial" w:cs="Arial"/>
          <w:sz w:val="22"/>
          <w:szCs w:val="22"/>
          <w:lang w:eastAsia="en-US"/>
        </w:rPr>
        <w:lastRenderedPageBreak/>
        <w:t xml:space="preserve">strategies. </w:t>
      </w:r>
    </w:p>
    <w:p w14:paraId="7EA17FA6"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b/>
          <w:bCs/>
          <w:i/>
          <w:iCs/>
          <w:sz w:val="22"/>
          <w:szCs w:val="22"/>
          <w:lang w:eastAsia="en-US"/>
        </w:rPr>
        <w:t xml:space="preserve">Targeted State TExES Standards and Competencies Domain II—Instructional Leadership </w:t>
      </w:r>
    </w:p>
    <w:p w14:paraId="14AB05D5" w14:textId="77777777"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i/>
          <w:iCs/>
          <w:sz w:val="22"/>
          <w:szCs w:val="22"/>
          <w:lang w:eastAsia="en-US"/>
        </w:rPr>
        <w:t xml:space="preserve">Competency: </w:t>
      </w:r>
      <w:r w:rsidRPr="00AD7C7B">
        <w:rPr>
          <w:rFonts w:ascii="Arial" w:eastAsiaTheme="minorHAnsi" w:hAnsi="Arial" w:cs="Arial"/>
          <w:sz w:val="22"/>
          <w:szCs w:val="22"/>
          <w:lang w:eastAsia="en-US"/>
        </w:rPr>
        <w:t xml:space="preserve">Facilitate the design and implementation of curricula and strategic plans that enhance teaching and learning; ensure alignment of curriculum, instruction, resources, and assessment; and promote the use of varied assessments to measure student performance. </w:t>
      </w:r>
    </w:p>
    <w:p w14:paraId="5D947788" w14:textId="3BE335E4" w:rsidR="00AD7C7B" w:rsidRPr="00AD7C7B" w:rsidRDefault="00AD7C7B" w:rsidP="00AD7C7B">
      <w:pPr>
        <w:suppressAutoHyphens w:val="0"/>
        <w:autoSpaceDE w:val="0"/>
        <w:autoSpaceDN w:val="0"/>
        <w:adjustRightInd w:val="0"/>
        <w:spacing w:after="240"/>
        <w:ind w:left="720"/>
        <w:rPr>
          <w:rFonts w:ascii="Arial" w:eastAsiaTheme="minorHAnsi" w:hAnsi="Arial" w:cs="Arial"/>
          <w:sz w:val="22"/>
          <w:szCs w:val="22"/>
          <w:lang w:eastAsia="en-US"/>
        </w:rPr>
      </w:pPr>
      <w:r w:rsidRPr="00AD7C7B">
        <w:rPr>
          <w:rFonts w:ascii="Arial" w:eastAsiaTheme="minorHAnsi" w:hAnsi="Arial" w:cs="Arial"/>
          <w:i/>
          <w:iCs/>
          <w:sz w:val="22"/>
          <w:szCs w:val="22"/>
          <w:lang w:eastAsia="en-US"/>
        </w:rPr>
        <w:t xml:space="preserve">Competency: </w:t>
      </w:r>
      <w:r w:rsidRPr="00AD7C7B">
        <w:rPr>
          <w:rFonts w:ascii="Arial" w:eastAsiaTheme="minorHAnsi" w:hAnsi="Arial" w:cs="Arial"/>
          <w:sz w:val="22"/>
          <w:szCs w:val="22"/>
          <w:lang w:eastAsia="en-US"/>
        </w:rPr>
        <w:t xml:space="preserve">The principal knows how to advocate, nurture, and sustain an instructional program and a campus culture that are conducive to student learning and staff professional growth. </w:t>
      </w:r>
    </w:p>
    <w:p w14:paraId="79493B8B" w14:textId="097E3BE9" w:rsidR="00892C18" w:rsidRDefault="00892C18" w:rsidP="00AE0FE0">
      <w:pPr>
        <w:spacing w:after="100"/>
        <w:rPr>
          <w:rFonts w:ascii="Arial" w:hAnsi="Arial"/>
          <w:b/>
          <w:color w:val="0051BA"/>
        </w:rPr>
      </w:pPr>
      <w:r>
        <w:rPr>
          <w:rFonts w:ascii="Arial" w:hAnsi="Arial"/>
          <w:b/>
          <w:color w:val="0051BA"/>
        </w:rPr>
        <w:t>Student Learning Outcomes for Research:</w:t>
      </w:r>
    </w:p>
    <w:p w14:paraId="7E8573E6" w14:textId="0BBDC468"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1. Students will understand research and evaluation terms, distinguish between quantitative and qualitative methods, and history of action research.</w:t>
      </w:r>
    </w:p>
    <w:p w14:paraId="60BC304B"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2. Students will learn steps to action research, how to use action research to promote professional development, and the importance of literature reviews.</w:t>
      </w:r>
    </w:p>
    <w:p w14:paraId="2E95A342" w14:textId="77777777" w:rsidR="00E85F9A" w:rsidRDefault="00E85F9A" w:rsidP="00E85F9A">
      <w:pPr>
        <w:suppressAutoHyphens w:val="0"/>
        <w:snapToGrid w:val="0"/>
        <w:spacing w:after="40"/>
        <w:ind w:firstLine="720"/>
        <w:rPr>
          <w:rFonts w:ascii="Arial" w:hAnsi="Arial" w:cs="Arial"/>
          <w:sz w:val="22"/>
          <w:szCs w:val="22"/>
        </w:rPr>
      </w:pPr>
      <w:r>
        <w:rPr>
          <w:rFonts w:ascii="Arial" w:hAnsi="Arial" w:cs="Arial"/>
          <w:sz w:val="22"/>
          <w:szCs w:val="22"/>
        </w:rPr>
        <w:t>3. Students will learn methods for collecting and analyzing data.</w:t>
      </w:r>
    </w:p>
    <w:p w14:paraId="3DA4F80A"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4. Students will learn how to write reports by drawing conclusions, making recommendations, and discussing limitations of study.</w:t>
      </w:r>
    </w:p>
    <w:p w14:paraId="7CCC6209"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5. Students will learn how to conduct literature reviews and how to report study findings to various audiences.</w:t>
      </w:r>
    </w:p>
    <w:p w14:paraId="4D26CD3E" w14:textId="77777777" w:rsidR="00E85F9A" w:rsidRDefault="00E85F9A" w:rsidP="00E85F9A">
      <w:pPr>
        <w:suppressAutoHyphens w:val="0"/>
        <w:snapToGrid w:val="0"/>
        <w:spacing w:after="40"/>
        <w:ind w:left="720"/>
        <w:rPr>
          <w:rFonts w:ascii="Arial" w:hAnsi="Arial" w:cs="Arial"/>
          <w:sz w:val="22"/>
          <w:szCs w:val="22"/>
        </w:rPr>
      </w:pPr>
    </w:p>
    <w:p w14:paraId="47D9DB45" w14:textId="77777777" w:rsidR="00E85F9A" w:rsidRDefault="00E85F9A" w:rsidP="00E85F9A">
      <w:pPr>
        <w:suppressAutoHyphens w:val="0"/>
        <w:snapToGrid w:val="0"/>
        <w:spacing w:after="40"/>
        <w:ind w:left="720"/>
        <w:rPr>
          <w:rFonts w:ascii="Arial" w:hAnsi="Arial" w:cs="Arial"/>
          <w:sz w:val="22"/>
          <w:szCs w:val="22"/>
        </w:rPr>
      </w:pPr>
      <w:r>
        <w:rPr>
          <w:rFonts w:ascii="Arial" w:hAnsi="Arial" w:cs="Arial"/>
          <w:sz w:val="22"/>
          <w:szCs w:val="22"/>
        </w:rPr>
        <w:t>For students seeking principal certification, t</w:t>
      </w:r>
      <w:r w:rsidRPr="007A21EC">
        <w:rPr>
          <w:rFonts w:ascii="Arial" w:hAnsi="Arial" w:cs="Arial"/>
          <w:sz w:val="22"/>
          <w:szCs w:val="22"/>
        </w:rPr>
        <w:t xml:space="preserve">he course is intended to meet the </w:t>
      </w:r>
      <w:r>
        <w:rPr>
          <w:rFonts w:ascii="Arial" w:hAnsi="Arial" w:cs="Arial"/>
          <w:sz w:val="22"/>
          <w:szCs w:val="22"/>
        </w:rPr>
        <w:t xml:space="preserve">following 2011 </w:t>
      </w:r>
      <w:r w:rsidRPr="007A21EC">
        <w:rPr>
          <w:rFonts w:ascii="Arial" w:hAnsi="Arial" w:cs="Arial"/>
          <w:sz w:val="22"/>
          <w:szCs w:val="22"/>
        </w:rPr>
        <w:t>standard</w:t>
      </w:r>
      <w:r>
        <w:rPr>
          <w:rFonts w:ascii="Arial" w:hAnsi="Arial" w:cs="Arial"/>
          <w:sz w:val="22"/>
          <w:szCs w:val="22"/>
        </w:rPr>
        <w:t>s</w:t>
      </w:r>
      <w:r w:rsidRPr="007A21EC">
        <w:rPr>
          <w:rFonts w:ascii="Arial" w:hAnsi="Arial" w:cs="Arial"/>
          <w:sz w:val="22"/>
          <w:szCs w:val="22"/>
        </w:rPr>
        <w:t xml:space="preserve"> set by the Educational Leadership Constituent Council for “</w:t>
      </w:r>
      <w:r>
        <w:rPr>
          <w:rFonts w:ascii="Arial" w:hAnsi="Arial" w:cs="Arial"/>
          <w:sz w:val="22"/>
          <w:szCs w:val="22"/>
        </w:rPr>
        <w:t>building-level education leaders.</w:t>
      </w:r>
      <w:r w:rsidRPr="007A21EC">
        <w:rPr>
          <w:rFonts w:ascii="Arial" w:hAnsi="Arial" w:cs="Arial"/>
          <w:sz w:val="22"/>
          <w:szCs w:val="22"/>
        </w:rPr>
        <w:t xml:space="preserve">” </w:t>
      </w:r>
    </w:p>
    <w:p w14:paraId="649CAD2C" w14:textId="12660AD4" w:rsidR="00E85F9A" w:rsidRDefault="00E85F9A" w:rsidP="00E85F9A">
      <w:pPr>
        <w:suppressAutoHyphens w:val="0"/>
        <w:snapToGrid w:val="0"/>
        <w:spacing w:after="40"/>
        <w:ind w:left="720"/>
        <w:rPr>
          <w:rFonts w:cs="Calibri"/>
          <w:bCs/>
        </w:rPr>
      </w:pPr>
      <w:r w:rsidRPr="002F7398">
        <w:rPr>
          <w:rFonts w:cs="Calibri"/>
          <w:bCs/>
        </w:rPr>
        <w:t>ELCC 1.2: Candidates understand and can collect and use data to identify school goals, assess organizational effectiveness, and implement plans to achieve school goals.</w:t>
      </w:r>
    </w:p>
    <w:p w14:paraId="6FBA1133" w14:textId="0E6B16AA" w:rsidR="00E85F9A" w:rsidRDefault="00E85F9A" w:rsidP="00E85F9A">
      <w:pPr>
        <w:suppressAutoHyphens w:val="0"/>
        <w:snapToGrid w:val="0"/>
        <w:spacing w:after="40"/>
        <w:ind w:left="720"/>
        <w:rPr>
          <w:rFonts w:cs="Calibri"/>
          <w:bCs/>
        </w:rPr>
      </w:pPr>
      <w:r w:rsidRPr="002F7398">
        <w:rPr>
          <w:rFonts w:cs="Calibri"/>
          <w:bCs/>
        </w:rPr>
        <w:t>ELCC 1.3: Candidates understand and can promote continual and sustainable school improvement.</w:t>
      </w:r>
    </w:p>
    <w:p w14:paraId="3D512397" w14:textId="1495FF2B" w:rsidR="00E85F9A" w:rsidRDefault="00E85F9A" w:rsidP="00E85F9A">
      <w:pPr>
        <w:suppressAutoHyphens w:val="0"/>
        <w:snapToGrid w:val="0"/>
        <w:spacing w:after="40"/>
        <w:ind w:left="720"/>
        <w:rPr>
          <w:rFonts w:cs="Calibri"/>
          <w:bCs/>
        </w:rPr>
      </w:pPr>
      <w:r w:rsidRPr="002F7398">
        <w:rPr>
          <w:rFonts w:cs="Calibri"/>
          <w:bCs/>
        </w:rPr>
        <w:t>ELCC 1.4: Candidates understand and can evaluate school progress and revise school plans supported by school stakeholders.</w:t>
      </w:r>
    </w:p>
    <w:p w14:paraId="59D048AF" w14:textId="268158A3" w:rsidR="00E85F9A" w:rsidRPr="00E85F9A" w:rsidRDefault="00E85F9A" w:rsidP="00E85F9A">
      <w:pPr>
        <w:suppressAutoHyphens w:val="0"/>
        <w:snapToGrid w:val="0"/>
        <w:spacing w:after="40"/>
        <w:ind w:left="720"/>
        <w:rPr>
          <w:rFonts w:cs="Calibri"/>
          <w:bCs/>
        </w:rPr>
      </w:pPr>
      <w:r w:rsidRPr="002F7398">
        <w:rPr>
          <w:rFonts w:cs="Calibri"/>
          <w:bCs/>
        </w:rPr>
        <w:t>ELCC 6.2: Candidates understand and can act to influence local, district, state, and national decisions affecting student learning in a school environment.</w:t>
      </w:r>
    </w:p>
    <w:p w14:paraId="1FFF8181" w14:textId="2817EF88" w:rsidR="00E85F9A" w:rsidRDefault="00E85F9A" w:rsidP="00AE0FE0">
      <w:pPr>
        <w:spacing w:after="100"/>
        <w:rPr>
          <w:rFonts w:ascii="Arial" w:hAnsi="Arial"/>
          <w:b/>
          <w:color w:val="0051BA"/>
        </w:rPr>
      </w:pPr>
    </w:p>
    <w:p w14:paraId="5607E631" w14:textId="72573AE5" w:rsidR="00892C18" w:rsidRDefault="00892C18" w:rsidP="00AE0FE0">
      <w:pPr>
        <w:spacing w:after="100"/>
        <w:rPr>
          <w:rFonts w:ascii="Arial" w:hAnsi="Arial"/>
          <w:b/>
          <w:color w:val="0051BA"/>
        </w:rPr>
      </w:pPr>
      <w:r>
        <w:rPr>
          <w:rFonts w:ascii="Arial" w:hAnsi="Arial"/>
          <w:b/>
          <w:color w:val="0051BA"/>
        </w:rPr>
        <w:t>Student Learning Outcomes for Leadership in Instructional Settings:</w:t>
      </w:r>
    </w:p>
    <w:p w14:paraId="0E6BB045" w14:textId="77777777" w:rsid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Define the meaning of Supervision</w:t>
      </w:r>
    </w:p>
    <w:p w14:paraId="2712D46B" w14:textId="77777777" w:rsid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Explain the four basic approaches to supervision</w:t>
      </w:r>
    </w:p>
    <w:p w14:paraId="5AFC1DF9" w14:textId="77777777" w:rsidR="007F4460" w:rsidRP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 xml:space="preserve">Demonstrate understanding and self-evaluation of technical skills for supervision </w:t>
      </w:r>
    </w:p>
    <w:p w14:paraId="4D915EF6" w14:textId="77777777" w:rsidR="007F4460" w:rsidRP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 xml:space="preserve">Give examples on how to effectively accomplish technical tasks of supervision </w:t>
      </w:r>
    </w:p>
    <w:p w14:paraId="5D69DE4F" w14:textId="77777777" w:rsid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Critically analyze the cultural tasks of Supervision in light of one’s own belief system.</w:t>
      </w:r>
    </w:p>
    <w:p w14:paraId="121F6375" w14:textId="41826F0A" w:rsidR="00892C18" w:rsidRPr="007F4460" w:rsidRDefault="00892C18" w:rsidP="007F4460">
      <w:pPr>
        <w:pStyle w:val="ListParagraph"/>
        <w:numPr>
          <w:ilvl w:val="0"/>
          <w:numId w:val="21"/>
        </w:numPr>
        <w:tabs>
          <w:tab w:val="left" w:pos="220"/>
          <w:tab w:val="left" w:pos="720"/>
        </w:tabs>
        <w:autoSpaceDE w:val="0"/>
        <w:autoSpaceDN w:val="0"/>
        <w:adjustRightInd w:val="0"/>
        <w:spacing w:after="293"/>
        <w:ind w:left="630"/>
        <w:rPr>
          <w:rFonts w:ascii="Arial" w:hAnsi="Arial" w:cs="Arial"/>
          <w:sz w:val="22"/>
        </w:rPr>
      </w:pPr>
      <w:r w:rsidRPr="007F4460">
        <w:rPr>
          <w:rFonts w:ascii="Arial" w:hAnsi="Arial" w:cs="Arial"/>
          <w:sz w:val="22"/>
        </w:rPr>
        <w:t xml:space="preserve">Demonstrate capabilities to supervise and become effective instructional leader through professional development, etc. </w:t>
      </w:r>
      <w:r w:rsidRPr="007F4460">
        <w:rPr>
          <w:rFonts w:ascii="MS Mincho" w:eastAsia="MS Mincho" w:hAnsi="MS Mincho" w:cs="MS Mincho"/>
          <w:sz w:val="22"/>
        </w:rPr>
        <w:t> </w:t>
      </w:r>
    </w:p>
    <w:p w14:paraId="59374BEE"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For students seeking principal certification, the course is intended to meet the standard set by </w:t>
      </w:r>
      <w:r w:rsidRPr="00892C18">
        <w:rPr>
          <w:rFonts w:ascii="Arial" w:eastAsiaTheme="minorHAnsi" w:hAnsi="Arial" w:cs="Arial"/>
          <w:sz w:val="22"/>
          <w:szCs w:val="22"/>
          <w:lang w:eastAsia="en-US"/>
        </w:rPr>
        <w:lastRenderedPageBreak/>
        <w:t xml:space="preserve">the Educational Leadership Constituent Council for “school building leadership.” </w:t>
      </w:r>
    </w:p>
    <w:p w14:paraId="3968CDCA"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1.0: An educational leader promotes the success of every student by facilitating the development, articulation, implementation, and stewardship of a vision of learning that is shared and supported by all stakeholders. </w:t>
      </w:r>
    </w:p>
    <w:p w14:paraId="04ABA08B"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2.0 An educational leader promotes the success of every student by advocating, nurturing and sustaining a school culture and instructional program conducive to student learning and staff professional growth. </w:t>
      </w:r>
    </w:p>
    <w:p w14:paraId="473AA606"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3.0. An educational leader promotes the success of every student be ensuring management of the organization, operation, and resources for a safe, efficient, and effective learning environment. </w:t>
      </w:r>
    </w:p>
    <w:p w14:paraId="3000107E" w14:textId="77777777"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4.0. An educational leader promotes the success of every student by collaborating with faculty and community members, responding to diverse community interests and needs, and mobilizing community resources. </w:t>
      </w:r>
    </w:p>
    <w:p w14:paraId="15278C0D" w14:textId="42EADAE1" w:rsidR="00892C18" w:rsidRPr="00892C18" w:rsidRDefault="00892C18" w:rsidP="007F4460">
      <w:pPr>
        <w:suppressAutoHyphens w:val="0"/>
        <w:autoSpaceDE w:val="0"/>
        <w:autoSpaceDN w:val="0"/>
        <w:adjustRightInd w:val="0"/>
        <w:spacing w:after="240"/>
        <w:ind w:left="270"/>
        <w:rPr>
          <w:rFonts w:ascii="Arial" w:eastAsiaTheme="minorHAnsi" w:hAnsi="Arial" w:cs="Arial"/>
          <w:sz w:val="22"/>
          <w:szCs w:val="22"/>
          <w:lang w:eastAsia="en-US"/>
        </w:rPr>
      </w:pPr>
      <w:r w:rsidRPr="00892C18">
        <w:rPr>
          <w:rFonts w:ascii="Arial" w:eastAsiaTheme="minorHAnsi" w:hAnsi="Arial" w:cs="Arial"/>
          <w:sz w:val="22"/>
          <w:szCs w:val="22"/>
          <w:lang w:eastAsia="en-US"/>
        </w:rPr>
        <w:t xml:space="preserve">Standard 5.0 An educational leader promotes the success of every student by acting with integrity, fairness, and in an ethical manner. </w:t>
      </w:r>
    </w:p>
    <w:p w14:paraId="1631343A" w14:textId="48DE2B9C" w:rsidR="00AE0FE0" w:rsidRPr="008674CF" w:rsidRDefault="00AE0FE0" w:rsidP="00AE0FE0">
      <w:pPr>
        <w:spacing w:after="100"/>
        <w:rPr>
          <w:rFonts w:ascii="Arial" w:hAnsi="Arial"/>
          <w:b/>
          <w:color w:val="0051BA"/>
        </w:rPr>
      </w:pPr>
      <w:r w:rsidRPr="008674CF">
        <w:rPr>
          <w:rFonts w:ascii="Arial" w:hAnsi="Arial"/>
          <w:b/>
          <w:color w:val="0051BA"/>
        </w:rPr>
        <w:t>Student Learning Outcomes</w:t>
      </w:r>
      <w:r w:rsidR="007E62D7">
        <w:rPr>
          <w:rFonts w:ascii="Arial" w:hAnsi="Arial"/>
          <w:b/>
          <w:color w:val="0051BA"/>
        </w:rPr>
        <w:t xml:space="preserve"> for Finance</w:t>
      </w:r>
      <w:r w:rsidRPr="008674CF">
        <w:rPr>
          <w:rFonts w:ascii="Arial" w:hAnsi="Arial"/>
          <w:b/>
          <w:color w:val="0051BA"/>
        </w:rPr>
        <w:t>:</w:t>
      </w:r>
    </w:p>
    <w:p w14:paraId="42FBD681" w14:textId="2EE52A3A"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understand the history and current state of school finance in the United States </w:t>
      </w:r>
    </w:p>
    <w:p w14:paraId="5260EC8D" w14:textId="1403EB07"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make informed projections about the need for school finance reform. </w:t>
      </w:r>
    </w:p>
    <w:p w14:paraId="6B5FC752" w14:textId="6A7DB038"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understand the actions districts might take regarding equity, adequacy, and productivity. </w:t>
      </w:r>
    </w:p>
    <w:p w14:paraId="546E766B" w14:textId="532DF542"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examine and understand the evidence based approach to school finance. </w:t>
      </w:r>
    </w:p>
    <w:p w14:paraId="2CC1DAC9" w14:textId="5D53087D"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understand policy issues at the school, district, and state levels. </w:t>
      </w:r>
    </w:p>
    <w:p w14:paraId="23F32AC9" w14:textId="33957197"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examine, understand, and create school district budgets. </w:t>
      </w:r>
    </w:p>
    <w:p w14:paraId="42BD2BB9" w14:textId="5FAD008A" w:rsidR="003E238F" w:rsidRDefault="003E238F" w:rsidP="003E238F">
      <w:pPr>
        <w:pStyle w:val="Default"/>
        <w:widowControl/>
        <w:numPr>
          <w:ilvl w:val="0"/>
          <w:numId w:val="10"/>
        </w:numPr>
        <w:spacing w:after="27"/>
        <w:rPr>
          <w:color w:val="auto"/>
          <w:sz w:val="22"/>
          <w:szCs w:val="22"/>
        </w:rPr>
      </w:pPr>
      <w:r>
        <w:rPr>
          <w:color w:val="auto"/>
          <w:sz w:val="22"/>
          <w:szCs w:val="22"/>
        </w:rPr>
        <w:t xml:space="preserve">To determine how to improve school finance systems. </w:t>
      </w:r>
    </w:p>
    <w:p w14:paraId="6E4335B7" w14:textId="4C2D3FDD" w:rsidR="003E238F" w:rsidRDefault="003E238F" w:rsidP="003E238F">
      <w:pPr>
        <w:pStyle w:val="Default"/>
        <w:widowControl/>
        <w:numPr>
          <w:ilvl w:val="0"/>
          <w:numId w:val="10"/>
        </w:numPr>
        <w:rPr>
          <w:color w:val="auto"/>
          <w:sz w:val="22"/>
          <w:szCs w:val="22"/>
        </w:rPr>
      </w:pPr>
      <w:r>
        <w:rPr>
          <w:color w:val="auto"/>
          <w:sz w:val="22"/>
          <w:szCs w:val="22"/>
        </w:rPr>
        <w:t xml:space="preserve">To understand teacher salary structures </w:t>
      </w:r>
    </w:p>
    <w:p w14:paraId="74A612D9" w14:textId="324141AE" w:rsidR="00AE0FE0" w:rsidRPr="00E85F9A" w:rsidRDefault="00AE0FE0" w:rsidP="00E85F9A">
      <w:pPr>
        <w:spacing w:after="100"/>
        <w:rPr>
          <w:rFonts w:ascii="Arial" w:hAnsi="Arial" w:cs="Arial"/>
          <w:sz w:val="22"/>
          <w:szCs w:val="22"/>
        </w:rPr>
      </w:pPr>
    </w:p>
    <w:p w14:paraId="222E10AF" w14:textId="7CD7B11B" w:rsidR="00AE0FE0" w:rsidRDefault="00AE0FE0" w:rsidP="004D0924">
      <w:pPr>
        <w:pStyle w:val="Default"/>
        <w:spacing w:after="100"/>
        <w:ind w:left="180" w:firstLine="180"/>
        <w:rPr>
          <w:color w:val="auto"/>
          <w:sz w:val="22"/>
        </w:rPr>
      </w:pPr>
      <w:r>
        <w:rPr>
          <w:b/>
          <w:color w:val="0051BA"/>
          <w:sz w:val="22"/>
        </w:rPr>
        <w:t xml:space="preserve">Educational Leadership Constituency Council Standards:  </w:t>
      </w:r>
      <w:r>
        <w:rPr>
          <w:color w:val="auto"/>
          <w:sz w:val="22"/>
        </w:rPr>
        <w:t>The following standards are addressed during the EDAD 5381 course:</w:t>
      </w:r>
    </w:p>
    <w:p w14:paraId="5C42DB2B" w14:textId="77777777" w:rsidR="00AE0FE0" w:rsidRDefault="00AE0FE0" w:rsidP="004D0924">
      <w:pPr>
        <w:pStyle w:val="Default"/>
        <w:spacing w:after="100"/>
        <w:ind w:left="180" w:firstLine="180"/>
        <w:rPr>
          <w:color w:val="auto"/>
          <w:sz w:val="22"/>
        </w:rPr>
      </w:pPr>
      <w:r>
        <w:rPr>
          <w:color w:val="auto"/>
          <w:sz w:val="22"/>
        </w:rPr>
        <w:t>ELCC Standard 2.3:  Candidates understand and can develop and supervise the instructional and leadership capacity of school staff.</w:t>
      </w:r>
    </w:p>
    <w:p w14:paraId="0BDEF969" w14:textId="77777777" w:rsidR="00AE0FE0" w:rsidRDefault="00AE0FE0" w:rsidP="004D0924">
      <w:pPr>
        <w:pStyle w:val="Default"/>
        <w:spacing w:after="100"/>
        <w:ind w:left="180"/>
        <w:rPr>
          <w:color w:val="auto"/>
          <w:sz w:val="22"/>
        </w:rPr>
      </w:pPr>
      <w:r>
        <w:rPr>
          <w:color w:val="auto"/>
          <w:sz w:val="22"/>
        </w:rPr>
        <w:t>ELCC Standard 3.3: Promote school-based policies and procedures that protect the welfare and safety of students and staff within the school.</w:t>
      </w:r>
    </w:p>
    <w:p w14:paraId="0412DD22" w14:textId="77777777" w:rsidR="00AE0FE0" w:rsidRDefault="00AE0FE0" w:rsidP="004D0924">
      <w:pPr>
        <w:pStyle w:val="Default"/>
        <w:spacing w:after="100"/>
        <w:ind w:left="180"/>
        <w:rPr>
          <w:color w:val="auto"/>
          <w:sz w:val="22"/>
        </w:rPr>
      </w:pPr>
      <w:r>
        <w:rPr>
          <w:color w:val="auto"/>
          <w:sz w:val="22"/>
        </w:rPr>
        <w:t>ELCC Standard 5.1: Act with integrity and fairness to ensure a school system of accountability for every student’s academic and social success.</w:t>
      </w:r>
    </w:p>
    <w:p w14:paraId="62BA065D" w14:textId="77777777" w:rsidR="00AE0FE0" w:rsidRDefault="00AE0FE0" w:rsidP="004D0924">
      <w:pPr>
        <w:pStyle w:val="Default"/>
        <w:spacing w:after="100"/>
        <w:ind w:left="180"/>
        <w:rPr>
          <w:color w:val="auto"/>
          <w:sz w:val="22"/>
        </w:rPr>
      </w:pPr>
      <w:r>
        <w:rPr>
          <w:color w:val="auto"/>
          <w:sz w:val="22"/>
        </w:rPr>
        <w:t>ELCC Standard 5.2: Model principles of self-awareness, reflective practice, transparency, and ethical behavior as related to their roles within the school</w:t>
      </w:r>
    </w:p>
    <w:p w14:paraId="159313A6" w14:textId="77777777" w:rsidR="00AE0FE0" w:rsidRDefault="00AE0FE0" w:rsidP="004D0924">
      <w:pPr>
        <w:pStyle w:val="Default"/>
        <w:spacing w:after="100"/>
        <w:ind w:firstLine="180"/>
        <w:rPr>
          <w:color w:val="auto"/>
          <w:sz w:val="22"/>
        </w:rPr>
      </w:pPr>
      <w:r>
        <w:rPr>
          <w:color w:val="auto"/>
          <w:sz w:val="22"/>
        </w:rPr>
        <w:t>ELCC Standard 5.3: Safeguard the values of democracy, equity, and diversity within the school.</w:t>
      </w:r>
    </w:p>
    <w:p w14:paraId="4665966E" w14:textId="77777777" w:rsidR="00AE0FE0" w:rsidRDefault="00AE0FE0" w:rsidP="004D0924">
      <w:pPr>
        <w:pStyle w:val="Default"/>
        <w:spacing w:after="100"/>
        <w:ind w:left="180"/>
        <w:rPr>
          <w:color w:val="auto"/>
          <w:sz w:val="22"/>
        </w:rPr>
      </w:pPr>
      <w:r>
        <w:rPr>
          <w:color w:val="auto"/>
          <w:sz w:val="22"/>
        </w:rPr>
        <w:t>ELCC Standard 5.4: Evaluate the potential moral and legal consequences of decion making in the school.</w:t>
      </w:r>
    </w:p>
    <w:p w14:paraId="4248CC9B" w14:textId="77777777" w:rsidR="00AE0FE0" w:rsidRDefault="00AE0FE0" w:rsidP="004D0924">
      <w:pPr>
        <w:pStyle w:val="Default"/>
        <w:spacing w:after="100"/>
        <w:ind w:left="180"/>
        <w:rPr>
          <w:color w:val="auto"/>
          <w:sz w:val="22"/>
        </w:rPr>
      </w:pPr>
      <w:r>
        <w:rPr>
          <w:color w:val="auto"/>
          <w:sz w:val="22"/>
        </w:rPr>
        <w:t>ELCC Standard 5.5: Promote social justice within the school to ensure that individual student needs inform all aspects of schooling.</w:t>
      </w:r>
    </w:p>
    <w:p w14:paraId="7DDE3D8E" w14:textId="77777777" w:rsidR="00AE0FE0" w:rsidRDefault="00AE0FE0" w:rsidP="004D0924">
      <w:pPr>
        <w:pStyle w:val="Default"/>
        <w:spacing w:after="100"/>
        <w:ind w:firstLine="180"/>
        <w:rPr>
          <w:color w:val="auto"/>
          <w:sz w:val="22"/>
        </w:rPr>
      </w:pPr>
      <w:r>
        <w:rPr>
          <w:color w:val="auto"/>
          <w:sz w:val="22"/>
        </w:rPr>
        <w:t>ELCC Standard 6.1: Advocate for school students, families, and caregivers.</w:t>
      </w:r>
    </w:p>
    <w:p w14:paraId="5362E98C" w14:textId="0E3BCF53" w:rsidR="00892C18" w:rsidRDefault="00AE0FE0" w:rsidP="004D0924">
      <w:pPr>
        <w:pStyle w:val="Default"/>
        <w:spacing w:after="100"/>
        <w:ind w:left="180"/>
        <w:rPr>
          <w:color w:val="auto"/>
          <w:sz w:val="22"/>
          <w:szCs w:val="22"/>
        </w:rPr>
      </w:pPr>
      <w:r>
        <w:rPr>
          <w:color w:val="auto"/>
          <w:sz w:val="22"/>
        </w:rPr>
        <w:lastRenderedPageBreak/>
        <w:t>ELCC Standard 6.2: Act to influence local, district, state, and national decisions affecting student learning in</w:t>
      </w:r>
      <w:r w:rsidR="00892C18">
        <w:rPr>
          <w:color w:val="auto"/>
          <w:sz w:val="22"/>
        </w:rPr>
        <w:t xml:space="preserve"> </w:t>
      </w:r>
      <w:r>
        <w:rPr>
          <w:color w:val="auto"/>
          <w:sz w:val="22"/>
        </w:rPr>
        <w:t>a school environment.</w:t>
      </w:r>
    </w:p>
    <w:p w14:paraId="14A67F65" w14:textId="77777777" w:rsidR="00892C18" w:rsidRDefault="00892C18" w:rsidP="00AE0FE0">
      <w:pPr>
        <w:pStyle w:val="Default"/>
        <w:spacing w:after="100"/>
        <w:rPr>
          <w:color w:val="auto"/>
          <w:sz w:val="22"/>
          <w:szCs w:val="22"/>
        </w:rPr>
      </w:pPr>
    </w:p>
    <w:p w14:paraId="65BEF337" w14:textId="3EE95510" w:rsidR="00E85F9A" w:rsidRDefault="00E85F9A" w:rsidP="00AE0FE0">
      <w:pPr>
        <w:spacing w:after="100"/>
        <w:rPr>
          <w:rFonts w:ascii="Arial" w:hAnsi="Arial"/>
          <w:b/>
          <w:color w:val="0051BA"/>
        </w:rPr>
      </w:pPr>
      <w:r>
        <w:rPr>
          <w:rFonts w:ascii="Arial" w:hAnsi="Arial"/>
          <w:b/>
          <w:color w:val="0051BA"/>
        </w:rPr>
        <w:t>Course Assignments for Research:</w:t>
      </w:r>
    </w:p>
    <w:tbl>
      <w:tblPr>
        <w:tblW w:w="8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3843"/>
      </w:tblGrid>
      <w:tr w:rsidR="00E85F9A" w:rsidRPr="007A21EC" w14:paraId="454C32E5" w14:textId="77777777" w:rsidTr="003452ED">
        <w:tc>
          <w:tcPr>
            <w:tcW w:w="4860" w:type="dxa"/>
            <w:shd w:val="clear" w:color="auto" w:fill="0051BA"/>
          </w:tcPr>
          <w:p w14:paraId="18711304" w14:textId="77777777" w:rsidR="00E85F9A" w:rsidRPr="007A21EC" w:rsidRDefault="00E85F9A" w:rsidP="001433E5">
            <w:pPr>
              <w:widowControl/>
              <w:suppressAutoHyphens w:val="0"/>
              <w:spacing w:before="100" w:after="100"/>
              <w:rPr>
                <w:rFonts w:ascii="Arial" w:hAnsi="Arial" w:cs="Arial"/>
                <w:b/>
                <w:color w:val="FFFFFF"/>
                <w:sz w:val="22"/>
                <w:szCs w:val="22"/>
              </w:rPr>
            </w:pPr>
            <w:r w:rsidRPr="007A21EC">
              <w:rPr>
                <w:rFonts w:ascii="Arial" w:hAnsi="Arial" w:cs="Arial"/>
                <w:b/>
                <w:color w:val="FFFFFF"/>
                <w:sz w:val="22"/>
                <w:szCs w:val="22"/>
              </w:rPr>
              <w:t xml:space="preserve">Title </w:t>
            </w:r>
          </w:p>
        </w:tc>
        <w:tc>
          <w:tcPr>
            <w:tcW w:w="3843" w:type="dxa"/>
            <w:shd w:val="clear" w:color="auto" w:fill="0051BA"/>
          </w:tcPr>
          <w:p w14:paraId="44F34FE1" w14:textId="77777777" w:rsidR="00E85F9A" w:rsidRPr="007A21EC" w:rsidRDefault="00E85F9A" w:rsidP="001433E5">
            <w:pPr>
              <w:keepNext/>
              <w:spacing w:before="100" w:after="100"/>
              <w:outlineLvl w:val="0"/>
              <w:rPr>
                <w:rFonts w:ascii="Arial" w:hAnsi="Arial" w:cs="Arial"/>
                <w:b/>
                <w:bCs/>
                <w:color w:val="FFFFFF"/>
                <w:sz w:val="22"/>
                <w:szCs w:val="22"/>
              </w:rPr>
            </w:pPr>
            <w:r w:rsidRPr="007A21EC">
              <w:rPr>
                <w:rFonts w:ascii="Arial" w:hAnsi="Arial" w:cs="Arial"/>
                <w:b/>
                <w:color w:val="FFFFFF"/>
                <w:sz w:val="22"/>
                <w:szCs w:val="22"/>
              </w:rPr>
              <w:t>Points Possible</w:t>
            </w:r>
          </w:p>
        </w:tc>
      </w:tr>
      <w:tr w:rsidR="00E85F9A" w:rsidRPr="007A21EC" w14:paraId="31E042A4" w14:textId="77777777" w:rsidTr="003452ED">
        <w:tc>
          <w:tcPr>
            <w:tcW w:w="4860" w:type="dxa"/>
          </w:tcPr>
          <w:p w14:paraId="174951F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1: </w:t>
            </w:r>
            <w:r>
              <w:rPr>
                <w:rFonts w:ascii="Arial" w:hAnsi="Arial" w:cs="Arial"/>
                <w:sz w:val="22"/>
                <w:szCs w:val="22"/>
              </w:rPr>
              <w:t>Assessment of Readings</w:t>
            </w:r>
          </w:p>
        </w:tc>
        <w:tc>
          <w:tcPr>
            <w:tcW w:w="3843" w:type="dxa"/>
          </w:tcPr>
          <w:p w14:paraId="72DA0AE1"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1C0D640" w14:textId="77777777" w:rsidTr="003452ED">
        <w:tc>
          <w:tcPr>
            <w:tcW w:w="4860" w:type="dxa"/>
          </w:tcPr>
          <w:p w14:paraId="03694C72"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1: Assignment</w:t>
            </w:r>
          </w:p>
        </w:tc>
        <w:tc>
          <w:tcPr>
            <w:tcW w:w="3843" w:type="dxa"/>
          </w:tcPr>
          <w:p w14:paraId="79A67419"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215B1A4" w14:textId="77777777" w:rsidTr="003452ED">
        <w:tc>
          <w:tcPr>
            <w:tcW w:w="4860" w:type="dxa"/>
          </w:tcPr>
          <w:p w14:paraId="5DE80FC4" w14:textId="1BF27DED"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1:</w:t>
            </w:r>
            <w:r>
              <w:rPr>
                <w:rFonts w:ascii="Arial" w:hAnsi="Arial" w:cs="Arial"/>
                <w:sz w:val="22"/>
                <w:szCs w:val="22"/>
              </w:rPr>
              <w:t xml:space="preserve"> Discussion Post</w:t>
            </w:r>
          </w:p>
        </w:tc>
        <w:tc>
          <w:tcPr>
            <w:tcW w:w="3843" w:type="dxa"/>
          </w:tcPr>
          <w:p w14:paraId="2AB1CD17"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661177A8" w14:textId="77777777" w:rsidTr="003452ED">
        <w:tc>
          <w:tcPr>
            <w:tcW w:w="4860" w:type="dxa"/>
          </w:tcPr>
          <w:p w14:paraId="154CA298" w14:textId="77777777" w:rsidR="00E85F9A" w:rsidRPr="007A21EC" w:rsidRDefault="00E85F9A" w:rsidP="001433E5">
            <w:pPr>
              <w:keepNext/>
              <w:spacing w:before="100" w:after="100"/>
              <w:outlineLvl w:val="0"/>
              <w:rPr>
                <w:rFonts w:ascii="Arial" w:hAnsi="Arial" w:cs="Arial"/>
                <w:bCs/>
                <w:sz w:val="22"/>
                <w:szCs w:val="22"/>
              </w:rPr>
            </w:pPr>
            <w:r>
              <w:rPr>
                <w:rFonts w:ascii="Arial" w:hAnsi="Arial" w:cs="Arial"/>
                <w:sz w:val="22"/>
                <w:szCs w:val="22"/>
              </w:rPr>
              <w:t>Week</w:t>
            </w:r>
            <w:r w:rsidRPr="007A21EC">
              <w:rPr>
                <w:rFonts w:ascii="Arial" w:hAnsi="Arial" w:cs="Arial"/>
                <w:bCs/>
                <w:sz w:val="22"/>
                <w:szCs w:val="22"/>
              </w:rPr>
              <w:t xml:space="preserve"> 2:</w:t>
            </w:r>
            <w:r>
              <w:rPr>
                <w:rFonts w:ascii="Arial" w:hAnsi="Arial" w:cs="Arial"/>
                <w:bCs/>
                <w:sz w:val="22"/>
                <w:szCs w:val="22"/>
              </w:rPr>
              <w:t xml:space="preserve"> </w:t>
            </w:r>
            <w:r>
              <w:rPr>
                <w:rFonts w:ascii="Arial" w:hAnsi="Arial" w:cs="Arial"/>
                <w:sz w:val="22"/>
                <w:szCs w:val="22"/>
              </w:rPr>
              <w:t>Assessment of Readings</w:t>
            </w:r>
          </w:p>
        </w:tc>
        <w:tc>
          <w:tcPr>
            <w:tcW w:w="3843" w:type="dxa"/>
          </w:tcPr>
          <w:p w14:paraId="380655AC"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53823010" w14:textId="77777777" w:rsidTr="003452ED">
        <w:tc>
          <w:tcPr>
            <w:tcW w:w="4860" w:type="dxa"/>
          </w:tcPr>
          <w:p w14:paraId="47284F82"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2:</w:t>
            </w:r>
            <w:r>
              <w:rPr>
                <w:rFonts w:ascii="Arial" w:hAnsi="Arial" w:cs="Arial"/>
                <w:sz w:val="22"/>
                <w:szCs w:val="22"/>
              </w:rPr>
              <w:t xml:space="preserve"> </w:t>
            </w:r>
            <w:r w:rsidRPr="007A21EC">
              <w:rPr>
                <w:rFonts w:ascii="Arial" w:hAnsi="Arial" w:cs="Arial"/>
                <w:sz w:val="22"/>
                <w:szCs w:val="22"/>
              </w:rPr>
              <w:t>Assignment</w:t>
            </w:r>
          </w:p>
        </w:tc>
        <w:tc>
          <w:tcPr>
            <w:tcW w:w="3843" w:type="dxa"/>
          </w:tcPr>
          <w:p w14:paraId="707F0225"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98CAF52" w14:textId="77777777" w:rsidTr="003452ED">
        <w:tc>
          <w:tcPr>
            <w:tcW w:w="4860" w:type="dxa"/>
          </w:tcPr>
          <w:p w14:paraId="447AC1EF" w14:textId="40D5BAB9"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2:</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346ECBC9"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27E8FBC9" w14:textId="77777777" w:rsidTr="003452ED">
        <w:tc>
          <w:tcPr>
            <w:tcW w:w="4860" w:type="dxa"/>
          </w:tcPr>
          <w:p w14:paraId="452E935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3:</w:t>
            </w:r>
            <w:r>
              <w:rPr>
                <w:rFonts w:ascii="Arial" w:hAnsi="Arial" w:cs="Arial"/>
                <w:sz w:val="22"/>
                <w:szCs w:val="22"/>
              </w:rPr>
              <w:t xml:space="preserve"> Assessment of Readings</w:t>
            </w:r>
          </w:p>
        </w:tc>
        <w:tc>
          <w:tcPr>
            <w:tcW w:w="3843" w:type="dxa"/>
          </w:tcPr>
          <w:p w14:paraId="26D72D13"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6022B20" w14:textId="77777777" w:rsidTr="003452ED">
        <w:tc>
          <w:tcPr>
            <w:tcW w:w="4860" w:type="dxa"/>
          </w:tcPr>
          <w:p w14:paraId="3010053E"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3:</w:t>
            </w:r>
            <w:r>
              <w:rPr>
                <w:rFonts w:ascii="Arial" w:hAnsi="Arial" w:cs="Arial"/>
                <w:sz w:val="22"/>
                <w:szCs w:val="22"/>
              </w:rPr>
              <w:t xml:space="preserve"> </w:t>
            </w:r>
            <w:r w:rsidRPr="007A21EC">
              <w:rPr>
                <w:rFonts w:ascii="Arial" w:hAnsi="Arial" w:cs="Arial"/>
                <w:sz w:val="22"/>
                <w:szCs w:val="22"/>
              </w:rPr>
              <w:t>Assignment</w:t>
            </w:r>
          </w:p>
        </w:tc>
        <w:tc>
          <w:tcPr>
            <w:tcW w:w="3843" w:type="dxa"/>
          </w:tcPr>
          <w:p w14:paraId="71A5F057"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72D816CA" w14:textId="77777777" w:rsidTr="003452ED">
        <w:tc>
          <w:tcPr>
            <w:tcW w:w="4860" w:type="dxa"/>
          </w:tcPr>
          <w:p w14:paraId="1C3D254C" w14:textId="62692BF0"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3:</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70CC90B3"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085A4BDC" w14:textId="77777777" w:rsidTr="003452ED">
        <w:tc>
          <w:tcPr>
            <w:tcW w:w="4860" w:type="dxa"/>
          </w:tcPr>
          <w:p w14:paraId="66EF35A5"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4:</w:t>
            </w:r>
            <w:r>
              <w:rPr>
                <w:rFonts w:ascii="Arial" w:hAnsi="Arial" w:cs="Arial"/>
                <w:sz w:val="22"/>
                <w:szCs w:val="22"/>
              </w:rPr>
              <w:t xml:space="preserve"> Assessment of Readings</w:t>
            </w:r>
          </w:p>
        </w:tc>
        <w:tc>
          <w:tcPr>
            <w:tcW w:w="3843" w:type="dxa"/>
          </w:tcPr>
          <w:p w14:paraId="01E9FB4C"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543A05F4" w14:textId="77777777" w:rsidTr="003452ED">
        <w:tc>
          <w:tcPr>
            <w:tcW w:w="4860" w:type="dxa"/>
          </w:tcPr>
          <w:p w14:paraId="0B1CE1B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4:</w:t>
            </w:r>
            <w:r>
              <w:rPr>
                <w:rFonts w:ascii="Arial" w:hAnsi="Arial" w:cs="Arial"/>
                <w:sz w:val="22"/>
                <w:szCs w:val="22"/>
              </w:rPr>
              <w:t xml:space="preserve"> </w:t>
            </w:r>
            <w:r w:rsidRPr="007A21EC">
              <w:rPr>
                <w:rFonts w:ascii="Arial" w:hAnsi="Arial" w:cs="Arial"/>
                <w:sz w:val="22"/>
                <w:szCs w:val="22"/>
              </w:rPr>
              <w:t>Assignment</w:t>
            </w:r>
          </w:p>
        </w:tc>
        <w:tc>
          <w:tcPr>
            <w:tcW w:w="3843" w:type="dxa"/>
          </w:tcPr>
          <w:p w14:paraId="6E0BC2B8"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5A5EEEC6" w14:textId="77777777" w:rsidTr="003452ED">
        <w:tc>
          <w:tcPr>
            <w:tcW w:w="4860" w:type="dxa"/>
          </w:tcPr>
          <w:p w14:paraId="5103575A" w14:textId="77C78321"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4:</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083AFF40"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A3B9313" w14:textId="77777777" w:rsidTr="003452ED">
        <w:tc>
          <w:tcPr>
            <w:tcW w:w="4860" w:type="dxa"/>
          </w:tcPr>
          <w:p w14:paraId="06FB086F"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5:</w:t>
            </w:r>
            <w:r>
              <w:rPr>
                <w:rFonts w:ascii="Arial" w:hAnsi="Arial" w:cs="Arial"/>
                <w:sz w:val="22"/>
                <w:szCs w:val="22"/>
              </w:rPr>
              <w:t xml:space="preserve"> Assessment of Readings</w:t>
            </w:r>
          </w:p>
        </w:tc>
        <w:tc>
          <w:tcPr>
            <w:tcW w:w="3843" w:type="dxa"/>
          </w:tcPr>
          <w:p w14:paraId="677F5061"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503E193" w14:textId="77777777" w:rsidTr="003452ED">
        <w:tc>
          <w:tcPr>
            <w:tcW w:w="4860" w:type="dxa"/>
          </w:tcPr>
          <w:p w14:paraId="7A8600B6" w14:textId="77777777" w:rsidR="00E85F9A" w:rsidRPr="007A21EC" w:rsidRDefault="00E85F9A" w:rsidP="001433E5">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5:</w:t>
            </w:r>
            <w:r>
              <w:rPr>
                <w:rFonts w:ascii="Arial" w:hAnsi="Arial" w:cs="Arial"/>
                <w:sz w:val="22"/>
                <w:szCs w:val="22"/>
              </w:rPr>
              <w:t xml:space="preserve"> </w:t>
            </w:r>
            <w:r w:rsidRPr="007A21EC">
              <w:rPr>
                <w:rFonts w:ascii="Arial" w:hAnsi="Arial" w:cs="Arial"/>
                <w:sz w:val="22"/>
                <w:szCs w:val="22"/>
              </w:rPr>
              <w:t>Assignment</w:t>
            </w:r>
          </w:p>
        </w:tc>
        <w:tc>
          <w:tcPr>
            <w:tcW w:w="3843" w:type="dxa"/>
          </w:tcPr>
          <w:p w14:paraId="01D64AE5"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r w:rsidR="00E85F9A" w:rsidRPr="007A21EC" w14:paraId="11947F74" w14:textId="77777777" w:rsidTr="003452ED">
        <w:tc>
          <w:tcPr>
            <w:tcW w:w="4860" w:type="dxa"/>
          </w:tcPr>
          <w:p w14:paraId="50F18897" w14:textId="3BFE8D3D" w:rsidR="00E85F9A" w:rsidRPr="007A21EC" w:rsidRDefault="00E85F9A" w:rsidP="00E85F9A">
            <w:pPr>
              <w:widowControl/>
              <w:suppressAutoHyphens w:val="0"/>
              <w:spacing w:before="100" w:after="100"/>
              <w:rPr>
                <w:rFonts w:ascii="Arial" w:hAnsi="Arial" w:cs="Arial"/>
                <w:sz w:val="22"/>
                <w:szCs w:val="22"/>
              </w:rPr>
            </w:pPr>
            <w:r>
              <w:rPr>
                <w:rFonts w:ascii="Arial" w:hAnsi="Arial" w:cs="Arial"/>
                <w:sz w:val="22"/>
                <w:szCs w:val="22"/>
              </w:rPr>
              <w:t>Week</w:t>
            </w:r>
            <w:r w:rsidRPr="007A21EC">
              <w:rPr>
                <w:rFonts w:ascii="Arial" w:hAnsi="Arial" w:cs="Arial"/>
                <w:sz w:val="22"/>
                <w:szCs w:val="22"/>
              </w:rPr>
              <w:t xml:space="preserve"> 5:</w:t>
            </w:r>
            <w:r>
              <w:rPr>
                <w:rFonts w:ascii="Arial" w:hAnsi="Arial" w:cs="Arial"/>
                <w:sz w:val="22"/>
                <w:szCs w:val="22"/>
              </w:rPr>
              <w:t xml:space="preserve"> </w:t>
            </w:r>
            <w:r w:rsidRPr="007A21EC">
              <w:rPr>
                <w:rFonts w:ascii="Arial" w:hAnsi="Arial" w:cs="Arial"/>
                <w:sz w:val="22"/>
                <w:szCs w:val="22"/>
              </w:rPr>
              <w:t xml:space="preserve">Discussion Post </w:t>
            </w:r>
          </w:p>
        </w:tc>
        <w:tc>
          <w:tcPr>
            <w:tcW w:w="3843" w:type="dxa"/>
          </w:tcPr>
          <w:p w14:paraId="5D11DE92" w14:textId="77777777" w:rsidR="00E85F9A" w:rsidRPr="007A21EC" w:rsidRDefault="00E85F9A" w:rsidP="001433E5">
            <w:pPr>
              <w:keepNext/>
              <w:spacing w:before="100" w:after="100"/>
              <w:outlineLvl w:val="0"/>
              <w:rPr>
                <w:rFonts w:ascii="Arial" w:hAnsi="Arial" w:cs="Arial"/>
                <w:bCs/>
                <w:sz w:val="22"/>
                <w:szCs w:val="22"/>
              </w:rPr>
            </w:pPr>
            <w:r w:rsidRPr="007A21EC">
              <w:rPr>
                <w:rFonts w:ascii="Arial" w:hAnsi="Arial" w:cs="Arial"/>
                <w:bCs/>
                <w:sz w:val="22"/>
                <w:szCs w:val="22"/>
              </w:rPr>
              <w:t>10</w:t>
            </w:r>
          </w:p>
        </w:tc>
      </w:tr>
    </w:tbl>
    <w:p w14:paraId="69856E67" w14:textId="77777777" w:rsidR="00E85F9A" w:rsidRDefault="00E85F9A" w:rsidP="00AE0FE0">
      <w:pPr>
        <w:spacing w:after="100"/>
        <w:rPr>
          <w:rFonts w:ascii="Arial" w:hAnsi="Arial"/>
          <w:b/>
          <w:color w:val="0051BA"/>
        </w:rPr>
      </w:pPr>
    </w:p>
    <w:p w14:paraId="278D59DA" w14:textId="69BF7544" w:rsidR="007E62D7" w:rsidRPr="007E62D7" w:rsidRDefault="00F51F8F" w:rsidP="00AE0FE0">
      <w:pPr>
        <w:spacing w:after="100"/>
        <w:rPr>
          <w:rFonts w:ascii="Arial" w:hAnsi="Arial"/>
          <w:b/>
          <w:color w:val="0051BA"/>
        </w:rPr>
      </w:pPr>
      <w:r w:rsidRPr="007E62D7">
        <w:rPr>
          <w:rFonts w:ascii="Arial" w:hAnsi="Arial"/>
          <w:b/>
          <w:color w:val="0051BA"/>
        </w:rPr>
        <w:t>Course Assignments for Leadership in Instructional Settings:</w:t>
      </w:r>
    </w:p>
    <w:tbl>
      <w:tblPr>
        <w:tblW w:w="8969" w:type="dxa"/>
        <w:tblInd w:w="-113" w:type="dxa"/>
        <w:tblBorders>
          <w:top w:val="nil"/>
          <w:left w:val="nil"/>
          <w:right w:val="nil"/>
        </w:tblBorders>
        <w:tblLayout w:type="fixed"/>
        <w:tblLook w:val="0000" w:firstRow="0" w:lastRow="0" w:firstColumn="0" w:lastColumn="0" w:noHBand="0" w:noVBand="0"/>
      </w:tblPr>
      <w:tblGrid>
        <w:gridCol w:w="236"/>
        <w:gridCol w:w="4045"/>
        <w:gridCol w:w="236"/>
        <w:gridCol w:w="25"/>
        <w:gridCol w:w="211"/>
        <w:gridCol w:w="3950"/>
        <w:gridCol w:w="236"/>
        <w:gridCol w:w="30"/>
      </w:tblGrid>
      <w:tr w:rsidR="00F51F8F" w:rsidRPr="00F51F8F" w14:paraId="6C873153" w14:textId="77777777" w:rsidTr="00F51F8F">
        <w:trPr>
          <w:gridAfter w:val="1"/>
          <w:wAfter w:w="31" w:type="dxa"/>
          <w:trHeight w:val="339"/>
        </w:trPr>
        <w:tc>
          <w:tcPr>
            <w:tcW w:w="187" w:type="dxa"/>
            <w:tcBorders>
              <w:top w:val="single" w:sz="6" w:space="0" w:color="auto"/>
              <w:left w:val="single" w:sz="4" w:space="0" w:color="auto"/>
              <w:bottom w:val="single" w:sz="4" w:space="0" w:color="auto"/>
            </w:tcBorders>
            <w:tcMar>
              <w:top w:w="20" w:type="nil"/>
              <w:left w:w="20" w:type="nil"/>
              <w:bottom w:w="20" w:type="nil"/>
              <w:right w:w="20" w:type="nil"/>
            </w:tcMar>
            <w:vAlign w:val="center"/>
          </w:tcPr>
          <w:p w14:paraId="701E160E" w14:textId="77777777" w:rsidR="00F51F8F" w:rsidRPr="00F51F8F" w:rsidRDefault="00F51F8F">
            <w:pPr>
              <w:suppressAutoHyphens w:val="0"/>
              <w:autoSpaceDE w:val="0"/>
              <w:autoSpaceDN w:val="0"/>
              <w:adjustRightInd w:val="0"/>
              <w:rPr>
                <w:rFonts w:ascii="Arial" w:eastAsiaTheme="minorHAnsi" w:hAnsi="Arial" w:cs="Arial"/>
                <w:sz w:val="22"/>
                <w:szCs w:val="22"/>
                <w:lang w:eastAsia="en-US"/>
              </w:rPr>
            </w:pPr>
          </w:p>
        </w:tc>
        <w:tc>
          <w:tcPr>
            <w:tcW w:w="4144" w:type="dxa"/>
            <w:tcBorders>
              <w:top w:val="single" w:sz="6" w:space="0" w:color="auto"/>
              <w:bottom w:val="single" w:sz="4" w:space="0" w:color="auto"/>
            </w:tcBorders>
            <w:shd w:val="clear" w:color="auto" w:fill="053AAB"/>
            <w:tcMar>
              <w:top w:w="20" w:type="nil"/>
              <w:left w:w="20" w:type="nil"/>
              <w:bottom w:w="20" w:type="nil"/>
              <w:right w:w="20" w:type="nil"/>
            </w:tcMar>
            <w:vAlign w:val="center"/>
          </w:tcPr>
          <w:p w14:paraId="4D411005" w14:textId="41391116" w:rsidR="00F51F8F" w:rsidRPr="00F51F8F" w:rsidRDefault="00F51F8F" w:rsidP="00F51F8F">
            <w:pPr>
              <w:suppressAutoHyphens w:val="0"/>
              <w:autoSpaceDE w:val="0"/>
              <w:autoSpaceDN w:val="0"/>
              <w:adjustRightInd w:val="0"/>
              <w:spacing w:after="240"/>
              <w:jc w:val="center"/>
              <w:rPr>
                <w:rFonts w:ascii="Arial" w:eastAsiaTheme="minorHAnsi" w:hAnsi="Arial" w:cs="Arial"/>
                <w:sz w:val="22"/>
                <w:szCs w:val="22"/>
                <w:lang w:eastAsia="en-US"/>
              </w:rPr>
            </w:pPr>
            <w:r w:rsidRPr="00F51F8F">
              <w:rPr>
                <w:rFonts w:ascii="Arial" w:eastAsiaTheme="minorHAnsi" w:hAnsi="Arial" w:cs="Arial"/>
                <w:color w:val="FFFFFF"/>
                <w:sz w:val="22"/>
                <w:szCs w:val="22"/>
                <w:lang w:eastAsia="en-US"/>
              </w:rPr>
              <w:t>Title</w:t>
            </w:r>
          </w:p>
        </w:tc>
        <w:tc>
          <w:tcPr>
            <w:tcW w:w="187" w:type="dxa"/>
            <w:tcBorders>
              <w:top w:val="single" w:sz="6" w:space="0" w:color="auto"/>
              <w:bottom w:val="single" w:sz="4" w:space="0" w:color="auto"/>
              <w:right w:val="single" w:sz="4" w:space="0" w:color="auto"/>
            </w:tcBorders>
            <w:tcMar>
              <w:top w:w="20" w:type="nil"/>
              <w:left w:w="20" w:type="nil"/>
              <w:bottom w:w="20" w:type="nil"/>
              <w:right w:w="20" w:type="nil"/>
            </w:tcMar>
            <w:vAlign w:val="center"/>
          </w:tcPr>
          <w:p w14:paraId="54107040" w14:textId="45515D3F" w:rsidR="00F51F8F" w:rsidRPr="00F51F8F" w:rsidRDefault="00F51F8F" w:rsidP="00F51F8F">
            <w:pPr>
              <w:suppressAutoHyphens w:val="0"/>
              <w:autoSpaceDE w:val="0"/>
              <w:autoSpaceDN w:val="0"/>
              <w:adjustRightInd w:val="0"/>
              <w:jc w:val="center"/>
              <w:rPr>
                <w:rFonts w:ascii="Arial" w:eastAsiaTheme="minorHAnsi" w:hAnsi="Arial" w:cs="Arial"/>
                <w:sz w:val="22"/>
                <w:szCs w:val="22"/>
                <w:lang w:eastAsia="en-US"/>
              </w:rPr>
            </w:pPr>
          </w:p>
        </w:tc>
        <w:tc>
          <w:tcPr>
            <w:tcW w:w="187" w:type="dxa"/>
            <w:gridSpan w:val="2"/>
            <w:tcBorders>
              <w:top w:val="single" w:sz="6" w:space="0" w:color="auto"/>
              <w:left w:val="single" w:sz="4" w:space="0" w:color="auto"/>
              <w:bottom w:val="single" w:sz="4" w:space="0" w:color="auto"/>
            </w:tcBorders>
            <w:tcMar>
              <w:top w:w="20" w:type="nil"/>
              <w:left w:w="20" w:type="nil"/>
              <w:bottom w:w="20" w:type="nil"/>
              <w:right w:w="20" w:type="nil"/>
            </w:tcMar>
            <w:vAlign w:val="center"/>
          </w:tcPr>
          <w:p w14:paraId="15AF1853" w14:textId="5D731513" w:rsidR="00F51F8F" w:rsidRPr="00F51F8F" w:rsidRDefault="00F51F8F" w:rsidP="00F51F8F">
            <w:pPr>
              <w:suppressAutoHyphens w:val="0"/>
              <w:autoSpaceDE w:val="0"/>
              <w:autoSpaceDN w:val="0"/>
              <w:adjustRightInd w:val="0"/>
              <w:jc w:val="center"/>
              <w:rPr>
                <w:rFonts w:ascii="Arial" w:eastAsiaTheme="minorHAnsi" w:hAnsi="Arial" w:cs="Arial"/>
                <w:sz w:val="22"/>
                <w:szCs w:val="22"/>
                <w:lang w:eastAsia="en-US"/>
              </w:rPr>
            </w:pPr>
          </w:p>
        </w:tc>
        <w:tc>
          <w:tcPr>
            <w:tcW w:w="4046" w:type="dxa"/>
            <w:tcBorders>
              <w:top w:val="single" w:sz="6" w:space="0" w:color="auto"/>
              <w:bottom w:val="single" w:sz="4" w:space="0" w:color="auto"/>
            </w:tcBorders>
            <w:shd w:val="clear" w:color="auto" w:fill="053AAB"/>
            <w:tcMar>
              <w:top w:w="20" w:type="nil"/>
              <w:left w:w="20" w:type="nil"/>
              <w:bottom w:w="20" w:type="nil"/>
              <w:right w:w="20" w:type="nil"/>
            </w:tcMar>
            <w:vAlign w:val="center"/>
          </w:tcPr>
          <w:p w14:paraId="7944F028" w14:textId="22FC55EB" w:rsidR="00F51F8F" w:rsidRPr="00F51F8F" w:rsidRDefault="00F51F8F" w:rsidP="00F51F8F">
            <w:pPr>
              <w:suppressAutoHyphens w:val="0"/>
              <w:autoSpaceDE w:val="0"/>
              <w:autoSpaceDN w:val="0"/>
              <w:adjustRightInd w:val="0"/>
              <w:spacing w:after="240"/>
              <w:jc w:val="center"/>
              <w:rPr>
                <w:rFonts w:ascii="Arial" w:eastAsiaTheme="minorHAnsi" w:hAnsi="Arial" w:cs="Arial"/>
                <w:sz w:val="22"/>
                <w:szCs w:val="22"/>
                <w:lang w:eastAsia="en-US"/>
              </w:rPr>
            </w:pPr>
            <w:r w:rsidRPr="00F51F8F">
              <w:rPr>
                <w:rFonts w:ascii="Arial" w:eastAsiaTheme="minorHAnsi" w:hAnsi="Arial" w:cs="Arial"/>
                <w:color w:val="FFFFFF"/>
                <w:sz w:val="22"/>
                <w:szCs w:val="22"/>
                <w:lang w:eastAsia="en-US"/>
              </w:rPr>
              <w:t>Points Possible</w:t>
            </w:r>
          </w:p>
        </w:tc>
        <w:tc>
          <w:tcPr>
            <w:tcW w:w="187" w:type="dxa"/>
            <w:tcBorders>
              <w:top w:val="single" w:sz="6" w:space="0" w:color="auto"/>
              <w:bottom w:val="single" w:sz="4" w:space="0" w:color="auto"/>
              <w:right w:val="single" w:sz="4" w:space="0" w:color="auto"/>
            </w:tcBorders>
            <w:tcMar>
              <w:top w:w="20" w:type="nil"/>
              <w:left w:w="20" w:type="nil"/>
              <w:bottom w:w="20" w:type="nil"/>
              <w:right w:w="20" w:type="nil"/>
            </w:tcMar>
            <w:vAlign w:val="center"/>
          </w:tcPr>
          <w:p w14:paraId="64BE1DB9" w14:textId="6794E57C"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 </w:t>
            </w:r>
          </w:p>
        </w:tc>
      </w:tr>
      <w:tr w:rsidR="00F51F8F" w:rsidRPr="00F51F8F" w14:paraId="3ADD8A5E" w14:textId="77777777" w:rsidTr="00F51F8F">
        <w:tblPrEx>
          <w:tblBorders>
            <w:top w:val="none" w:sz="0" w:space="0" w:color="auto"/>
          </w:tblBorders>
        </w:tblPrEx>
        <w:trPr>
          <w:trHeight w:val="492"/>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7C254E"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1: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66C911"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3F301175"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120DD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1: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B7026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2A24907E"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1A938A"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1: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E853A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4E4FA76D"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C80252"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2: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984486"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08EDFA71"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D6D1D1"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2: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0EF878" w14:textId="1D5C2744"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3E3E4CCB" wp14:editId="4992BCA7">
                  <wp:extent cx="20574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2D5EF4B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414FC3F6"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AD6A1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2: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6F6E0D"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2066C6DF"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1D812C"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lastRenderedPageBreak/>
              <w:t xml:space="preserve">Week 3: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AAE75B"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69F84A5F"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E82896"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3: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479E1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5FB695D7"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54A14D2"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3: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203227"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p w14:paraId="0030CA2E" w14:textId="08EFF0FB"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7714D7D7" wp14:editId="471843DB">
                  <wp:extent cx="20574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r w:rsidRPr="00F51F8F">
              <w:rPr>
                <w:rFonts w:ascii="Arial" w:eastAsiaTheme="minorHAnsi" w:hAnsi="Arial" w:cs="Arial"/>
                <w:sz w:val="22"/>
                <w:szCs w:val="22"/>
                <w:lang w:eastAsia="en-US"/>
              </w:rPr>
              <w:t xml:space="preserve"> </w:t>
            </w:r>
          </w:p>
        </w:tc>
      </w:tr>
      <w:tr w:rsidR="00F51F8F" w:rsidRPr="00F51F8F" w14:paraId="0C6BC399" w14:textId="77777777" w:rsidTr="00F51F8F">
        <w:tblPrEx>
          <w:tblBorders>
            <w:top w:val="none" w:sz="0" w:space="0" w:color="auto"/>
          </w:tblBorders>
        </w:tblPrEx>
        <w:trPr>
          <w:trHeight w:val="47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9F478C"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4: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8951F4"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6084B7AE"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B77E9"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4: Assignment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6AB7C" w14:textId="0F4FCA47"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75A959F9" wp14:editId="0C00A1E7">
                  <wp:extent cx="20574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4F4DAD35"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412A9DC9"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877277"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4: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42F80A" w14:textId="6A3BC67D"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7CEDA3DC" wp14:editId="506C6A6D">
                  <wp:extent cx="2057400" cy="1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21326C9B"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tc>
      </w:tr>
      <w:tr w:rsidR="00F51F8F" w:rsidRPr="00F51F8F" w14:paraId="0A298B3B" w14:textId="77777777" w:rsidTr="00F51F8F">
        <w:tblPrEx>
          <w:tblBorders>
            <w:top w:val="none" w:sz="0" w:space="0" w:color="auto"/>
          </w:tblBorders>
        </w:tblPrEx>
        <w:trPr>
          <w:trHeight w:val="965"/>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F3F280"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5: Assessment of Readings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9CEB55" w14:textId="647D2D7F"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43B4193F" wp14:editId="4782156F">
                  <wp:extent cx="20574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p>
          <w:p w14:paraId="48FCE0AA"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p w14:paraId="2843A9DC" w14:textId="5A24A264"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6F395622" wp14:editId="338D989E">
                  <wp:extent cx="20574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r w:rsidRPr="00F51F8F">
              <w:rPr>
                <w:rFonts w:ascii="Arial" w:eastAsiaTheme="minorHAnsi" w:hAnsi="Arial" w:cs="Arial"/>
                <w:sz w:val="22"/>
                <w:szCs w:val="22"/>
                <w:lang w:eastAsia="en-US"/>
              </w:rPr>
              <w:t xml:space="preserve"> </w:t>
            </w:r>
          </w:p>
        </w:tc>
      </w:tr>
      <w:tr w:rsidR="00F51F8F" w:rsidRPr="00F51F8F" w14:paraId="65ACD620" w14:textId="77777777" w:rsidTr="00F51F8F">
        <w:tblPrEx>
          <w:tblBorders>
            <w:top w:val="none" w:sz="0" w:space="0" w:color="auto"/>
          </w:tblBorders>
        </w:tblPrEx>
        <w:trPr>
          <w:trHeight w:val="965"/>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CF1FC9"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5: Assignment </w:t>
            </w:r>
          </w:p>
          <w:p w14:paraId="03035B8F"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This assignment will be also submitted into Tk20.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FAB773"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60 </w:t>
            </w:r>
          </w:p>
        </w:tc>
      </w:tr>
      <w:tr w:rsidR="00F51F8F" w:rsidRPr="00F51F8F" w14:paraId="6B8530CF" w14:textId="77777777" w:rsidTr="00F51F8F">
        <w:tblPrEx>
          <w:tblBorders>
            <w:top w:val="none" w:sz="0" w:space="0" w:color="auto"/>
          </w:tblBorders>
        </w:tblPrEx>
        <w:trPr>
          <w:trHeight w:val="728"/>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9F7B98"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Week 5: Discussion Post and Replies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110638"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10 </w:t>
            </w:r>
          </w:p>
          <w:p w14:paraId="3E2848D1" w14:textId="52B63543" w:rsidR="00F51F8F" w:rsidRPr="00F51F8F" w:rsidRDefault="00F51F8F">
            <w:pPr>
              <w:suppressAutoHyphens w:val="0"/>
              <w:autoSpaceDE w:val="0"/>
              <w:autoSpaceDN w:val="0"/>
              <w:adjustRightInd w:val="0"/>
              <w:rPr>
                <w:rFonts w:ascii="Arial" w:eastAsiaTheme="minorHAnsi" w:hAnsi="Arial" w:cs="Arial"/>
                <w:sz w:val="22"/>
                <w:szCs w:val="22"/>
                <w:lang w:eastAsia="en-US"/>
              </w:rPr>
            </w:pPr>
            <w:r w:rsidRPr="00F51F8F">
              <w:rPr>
                <w:rFonts w:ascii="Arial" w:eastAsiaTheme="minorHAnsi" w:hAnsi="Arial" w:cs="Arial"/>
                <w:noProof/>
                <w:sz w:val="22"/>
                <w:szCs w:val="22"/>
                <w:lang w:eastAsia="en-US"/>
              </w:rPr>
              <w:drawing>
                <wp:inline distT="0" distB="0" distL="0" distR="0" wp14:anchorId="05AA44CD" wp14:editId="4702D51B">
                  <wp:extent cx="20574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2700"/>
                          </a:xfrm>
                          <a:prstGeom prst="rect">
                            <a:avLst/>
                          </a:prstGeom>
                          <a:noFill/>
                          <a:ln>
                            <a:noFill/>
                          </a:ln>
                        </pic:spPr>
                      </pic:pic>
                    </a:graphicData>
                  </a:graphic>
                </wp:inline>
              </w:drawing>
            </w:r>
            <w:r w:rsidRPr="00F51F8F">
              <w:rPr>
                <w:rFonts w:ascii="Arial" w:eastAsiaTheme="minorHAnsi" w:hAnsi="Arial" w:cs="Arial"/>
                <w:sz w:val="22"/>
                <w:szCs w:val="22"/>
                <w:lang w:eastAsia="en-US"/>
              </w:rPr>
              <w:t xml:space="preserve"> </w:t>
            </w:r>
          </w:p>
        </w:tc>
      </w:tr>
      <w:tr w:rsidR="00F51F8F" w:rsidRPr="00F51F8F" w14:paraId="172B467E" w14:textId="77777777" w:rsidTr="00F51F8F">
        <w:trPr>
          <w:trHeight w:val="453"/>
        </w:trPr>
        <w:tc>
          <w:tcPr>
            <w:tcW w:w="4534"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AE73E6"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TOTAL </w:t>
            </w:r>
          </w:p>
        </w:tc>
        <w:tc>
          <w:tcPr>
            <w:tcW w:w="4435"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860452" w14:textId="77777777" w:rsidR="00F51F8F" w:rsidRPr="00F51F8F" w:rsidRDefault="00F51F8F">
            <w:pPr>
              <w:suppressAutoHyphens w:val="0"/>
              <w:autoSpaceDE w:val="0"/>
              <w:autoSpaceDN w:val="0"/>
              <w:adjustRightInd w:val="0"/>
              <w:spacing w:after="24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200 </w:t>
            </w:r>
          </w:p>
        </w:tc>
      </w:tr>
    </w:tbl>
    <w:p w14:paraId="028DC547" w14:textId="77777777" w:rsidR="00F51F8F" w:rsidRDefault="00F51F8F" w:rsidP="00AE0FE0">
      <w:pPr>
        <w:spacing w:after="100"/>
        <w:rPr>
          <w:rFonts w:ascii="Arial" w:hAnsi="Arial"/>
          <w:b/>
          <w:color w:val="0051BA"/>
          <w:sz w:val="22"/>
        </w:rPr>
      </w:pPr>
    </w:p>
    <w:p w14:paraId="26D2D083" w14:textId="09B53796" w:rsidR="00AE0FE0" w:rsidRDefault="00AE0FE0" w:rsidP="00AE0FE0">
      <w:pPr>
        <w:spacing w:after="100"/>
        <w:rPr>
          <w:rFonts w:ascii="Arial" w:hAnsi="Arial"/>
          <w:b/>
          <w:color w:val="0051BA"/>
        </w:rPr>
      </w:pPr>
      <w:r w:rsidRPr="007E62D7">
        <w:rPr>
          <w:rFonts w:ascii="Arial" w:hAnsi="Arial"/>
          <w:b/>
          <w:color w:val="0051BA"/>
        </w:rPr>
        <w:t>Course Assignments</w:t>
      </w:r>
      <w:r w:rsidR="007E62D7" w:rsidRPr="007E62D7">
        <w:rPr>
          <w:rFonts w:ascii="Arial" w:hAnsi="Arial"/>
          <w:b/>
          <w:color w:val="0051BA"/>
        </w:rPr>
        <w:t xml:space="preserve"> for Finance</w:t>
      </w:r>
      <w:r w:rsidRPr="007E62D7">
        <w:rPr>
          <w:rFonts w:ascii="Arial" w:hAnsi="Arial"/>
          <w:b/>
          <w:color w:val="0051BA"/>
        </w:rPr>
        <w:t>:</w:t>
      </w:r>
    </w:p>
    <w:p w14:paraId="55175A49" w14:textId="77777777" w:rsidR="003E238F" w:rsidRDefault="003E238F" w:rsidP="003E238F">
      <w:pPr>
        <w:pStyle w:val="Default"/>
        <w:spacing w:after="14"/>
        <w:rPr>
          <w:color w:val="auto"/>
          <w:sz w:val="22"/>
          <w:szCs w:val="22"/>
        </w:rPr>
      </w:pPr>
      <w:r>
        <w:rPr>
          <w:color w:val="auto"/>
          <w:sz w:val="22"/>
          <w:szCs w:val="22"/>
        </w:rPr>
        <w:t xml:space="preserve">  1. Complete all reading assignments for each module. </w:t>
      </w:r>
    </w:p>
    <w:p w14:paraId="7BEF7CF4" w14:textId="77777777" w:rsidR="003E238F" w:rsidRDefault="003E238F" w:rsidP="003E238F">
      <w:pPr>
        <w:pStyle w:val="Default"/>
        <w:spacing w:after="14"/>
        <w:ind w:left="360" w:hanging="360"/>
        <w:rPr>
          <w:color w:val="auto"/>
          <w:sz w:val="22"/>
          <w:szCs w:val="22"/>
        </w:rPr>
      </w:pPr>
      <w:r>
        <w:rPr>
          <w:color w:val="auto"/>
          <w:sz w:val="22"/>
          <w:szCs w:val="22"/>
        </w:rPr>
        <w:t xml:space="preserve">  2. Use the questions at the end of each chapter as study guides and discuss your responses       to the chapters with you colleagues in your discussion groups. </w:t>
      </w:r>
    </w:p>
    <w:p w14:paraId="2D99A610" w14:textId="77777777" w:rsidR="003E238F" w:rsidRDefault="003E238F" w:rsidP="003E238F">
      <w:pPr>
        <w:pStyle w:val="Default"/>
        <w:spacing w:after="14"/>
        <w:ind w:left="360" w:hanging="270"/>
        <w:rPr>
          <w:color w:val="auto"/>
          <w:sz w:val="22"/>
          <w:szCs w:val="22"/>
        </w:rPr>
      </w:pPr>
      <w:r>
        <w:rPr>
          <w:color w:val="auto"/>
          <w:sz w:val="22"/>
          <w:szCs w:val="22"/>
        </w:rPr>
        <w:t xml:space="preserve">3. Create a local school district case study using the guidelines in your textbook on page 27. Describe the history of the district. What is the most pressing school finance problem in the district? </w:t>
      </w:r>
    </w:p>
    <w:p w14:paraId="098170FD" w14:textId="16E3F7B7" w:rsidR="003E238F" w:rsidRPr="002107C4" w:rsidRDefault="003E238F" w:rsidP="003E238F">
      <w:pPr>
        <w:ind w:left="90"/>
        <w:rPr>
          <w:rFonts w:ascii="Arial" w:hAnsi="Arial" w:cs="Arial"/>
          <w:sz w:val="22"/>
        </w:rPr>
      </w:pPr>
      <w:r w:rsidRPr="002107C4">
        <w:rPr>
          <w:rFonts w:ascii="Arial" w:hAnsi="Arial" w:cs="Arial"/>
          <w:sz w:val="22"/>
        </w:rPr>
        <w:t xml:space="preserve">4. Prepare a Field Activity Report.  Information is listed as assignment 6.  The assignment will be due by 11:59 p.m. on Sunday of Module 5.  The assignment will </w:t>
      </w:r>
      <w:r w:rsidRPr="002107C4">
        <w:rPr>
          <w:rFonts w:ascii="Arial" w:hAnsi="Arial" w:cs="Arial"/>
          <w:b/>
          <w:sz w:val="22"/>
          <w:u w:val="single"/>
        </w:rPr>
        <w:t>also</w:t>
      </w:r>
      <w:r>
        <w:rPr>
          <w:rFonts w:ascii="Arial" w:hAnsi="Arial" w:cs="Arial"/>
          <w:b/>
          <w:sz w:val="22"/>
          <w:u w:val="single"/>
        </w:rPr>
        <w:t xml:space="preserve"> be</w:t>
      </w:r>
      <w:r w:rsidRPr="002107C4">
        <w:rPr>
          <w:rFonts w:ascii="Arial" w:hAnsi="Arial" w:cs="Arial"/>
          <w:b/>
          <w:sz w:val="22"/>
          <w:u w:val="single"/>
        </w:rPr>
        <w:t xml:space="preserve"> posted</w:t>
      </w:r>
      <w:r>
        <w:rPr>
          <w:rFonts w:ascii="Arial" w:hAnsi="Arial" w:cs="Arial"/>
          <w:b/>
          <w:sz w:val="22"/>
          <w:u w:val="single"/>
        </w:rPr>
        <w:t xml:space="preserve"> </w:t>
      </w:r>
      <w:r w:rsidRPr="002107C4">
        <w:rPr>
          <w:rFonts w:ascii="Arial" w:hAnsi="Arial" w:cs="Arial"/>
          <w:sz w:val="22"/>
        </w:rPr>
        <w:t xml:space="preserve">to TK 20.  </w:t>
      </w:r>
      <w:r>
        <w:rPr>
          <w:rFonts w:ascii="Arial" w:hAnsi="Arial" w:cs="Arial"/>
          <w:sz w:val="22"/>
        </w:rPr>
        <w:t>You will have a title page for all papers.</w:t>
      </w:r>
      <w:r w:rsidRPr="002107C4">
        <w:rPr>
          <w:rFonts w:ascii="Arial" w:hAnsi="Arial" w:cs="Arial"/>
          <w:sz w:val="22"/>
        </w:rPr>
        <w:t xml:space="preserve">  Assignment 6—Module 5 will take several days to complete.  I suggest you begin that assignment now. </w:t>
      </w:r>
    </w:p>
    <w:p w14:paraId="77B77BDA" w14:textId="77777777" w:rsidR="003E238F" w:rsidRPr="007E62D7" w:rsidRDefault="003E238F" w:rsidP="00AE0FE0">
      <w:pPr>
        <w:spacing w:after="100"/>
        <w:rPr>
          <w:rFonts w:ascii="Arial" w:hAnsi="Arial"/>
          <w:b/>
          <w:color w:val="0051BA"/>
        </w:rPr>
      </w:pPr>
    </w:p>
    <w:p w14:paraId="6C5FC666" w14:textId="77777777" w:rsidR="00AE0FE0" w:rsidRDefault="00AE0FE0" w:rsidP="00AE0FE0">
      <w:pPr>
        <w:spacing w:after="100"/>
        <w:ind w:firstLine="720"/>
        <w:rPr>
          <w:rFonts w:ascii="Arial" w:hAnsi="Arial" w:cs="Arial"/>
          <w:sz w:val="22"/>
          <w:szCs w:val="22"/>
        </w:rPr>
      </w:pPr>
    </w:p>
    <w:p w14:paraId="468191E2" w14:textId="35AA4739" w:rsidR="00F51F8F" w:rsidRDefault="00306C1F" w:rsidP="00AE0FE0">
      <w:pPr>
        <w:spacing w:after="100"/>
        <w:rPr>
          <w:rFonts w:ascii="Arial" w:hAnsi="Arial"/>
          <w:b/>
          <w:color w:val="0051BA"/>
        </w:rPr>
      </w:pPr>
      <w:r>
        <w:rPr>
          <w:rFonts w:ascii="Arial" w:hAnsi="Arial"/>
          <w:b/>
          <w:color w:val="0051BA"/>
        </w:rPr>
        <w:t xml:space="preserve">Grading Information </w:t>
      </w:r>
      <w:r w:rsidR="00F51F8F">
        <w:rPr>
          <w:rFonts w:ascii="Arial" w:hAnsi="Arial"/>
          <w:b/>
          <w:color w:val="0051BA"/>
        </w:rPr>
        <w:t>for Leadership in Instructional Settings:</w:t>
      </w:r>
    </w:p>
    <w:p w14:paraId="2A1F1D3E" w14:textId="77777777" w:rsidR="00F51F8F" w:rsidRPr="00F51F8F" w:rsidRDefault="00F51F8F" w:rsidP="00F51F8F">
      <w:pPr>
        <w:suppressAutoHyphens w:val="0"/>
        <w:autoSpaceDE w:val="0"/>
        <w:autoSpaceDN w:val="0"/>
        <w:adjustRightInd w:val="0"/>
        <w:spacing w:after="240"/>
        <w:ind w:firstLine="720"/>
        <w:rPr>
          <w:rFonts w:ascii="Arial" w:eastAsiaTheme="minorHAnsi" w:hAnsi="Arial" w:cs="Arial"/>
          <w:sz w:val="22"/>
          <w:szCs w:val="22"/>
          <w:lang w:eastAsia="en-US"/>
        </w:rPr>
      </w:pPr>
      <w:r w:rsidRPr="00F51F8F">
        <w:rPr>
          <w:rFonts w:ascii="Arial" w:eastAsiaTheme="minorHAnsi" w:hAnsi="Arial" w:cs="Arial"/>
          <w:color w:val="0B5AB2"/>
          <w:sz w:val="22"/>
          <w:szCs w:val="22"/>
          <w:lang w:eastAsia="en-US"/>
        </w:rPr>
        <w:t xml:space="preserve">Grading scale: </w:t>
      </w:r>
    </w:p>
    <w:p w14:paraId="06B19CF5" w14:textId="77777777" w:rsidR="00F51F8F" w:rsidRPr="00F51F8F" w:rsidRDefault="00F51F8F" w:rsidP="00F51F8F">
      <w:pPr>
        <w:suppressAutoHyphens w:val="0"/>
        <w:autoSpaceDE w:val="0"/>
        <w:autoSpaceDN w:val="0"/>
        <w:adjustRightInd w:val="0"/>
        <w:spacing w:after="240"/>
        <w:ind w:left="72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To pass, all module activities must be completed at an “acceptable” level. Late work and work that has to be revised in order to meet “acceptable standard” will receive a maximum of 5 points per assignment. </w:t>
      </w:r>
    </w:p>
    <w:p w14:paraId="66DF16C7" w14:textId="77777777" w:rsidR="00F51F8F" w:rsidRPr="00F51F8F" w:rsidRDefault="00F51F8F" w:rsidP="00F51F8F">
      <w:pPr>
        <w:suppressAutoHyphens w:val="0"/>
        <w:autoSpaceDE w:val="0"/>
        <w:autoSpaceDN w:val="0"/>
        <w:adjustRightInd w:val="0"/>
        <w:spacing w:after="240"/>
        <w:ind w:left="720"/>
        <w:rPr>
          <w:rFonts w:ascii="Arial" w:eastAsiaTheme="minorHAnsi" w:hAnsi="Arial" w:cs="Arial"/>
          <w:sz w:val="22"/>
          <w:szCs w:val="22"/>
          <w:lang w:eastAsia="en-US"/>
        </w:rPr>
      </w:pPr>
      <w:r w:rsidRPr="00F51F8F">
        <w:rPr>
          <w:rFonts w:ascii="Arial" w:eastAsiaTheme="minorHAnsi" w:hAnsi="Arial" w:cs="Arial"/>
          <w:sz w:val="22"/>
          <w:szCs w:val="22"/>
          <w:lang w:eastAsia="en-US"/>
        </w:rPr>
        <w:lastRenderedPageBreak/>
        <w:t xml:space="preserve">Students with 90% and above averages will receive an A, Students with averages from 81% - 89% will receive a B. Students with averages from 70-79% will receive a C. Anyone receiving below 70% will have their work reviewed by the instructor / developer as to whether they receive a C or an F or an incomplete. </w:t>
      </w:r>
    </w:p>
    <w:p w14:paraId="1779BDD7" w14:textId="77777777" w:rsidR="00F51F8F" w:rsidRPr="00F51F8F" w:rsidRDefault="00F51F8F" w:rsidP="00F51F8F">
      <w:pPr>
        <w:suppressAutoHyphens w:val="0"/>
        <w:autoSpaceDE w:val="0"/>
        <w:autoSpaceDN w:val="0"/>
        <w:adjustRightInd w:val="0"/>
        <w:spacing w:after="240"/>
        <w:ind w:firstLine="720"/>
        <w:rPr>
          <w:rFonts w:ascii="Arial" w:eastAsiaTheme="minorHAnsi" w:hAnsi="Arial" w:cs="Arial"/>
          <w:sz w:val="22"/>
          <w:szCs w:val="22"/>
          <w:lang w:eastAsia="en-US"/>
        </w:rPr>
      </w:pPr>
      <w:r w:rsidRPr="00F51F8F">
        <w:rPr>
          <w:rFonts w:ascii="Arial" w:eastAsiaTheme="minorHAnsi" w:hAnsi="Arial" w:cs="Arial"/>
          <w:color w:val="053AAB"/>
          <w:sz w:val="22"/>
          <w:szCs w:val="22"/>
          <w:lang w:eastAsia="en-US"/>
        </w:rPr>
        <w:t xml:space="preserve">Course Policies </w:t>
      </w:r>
    </w:p>
    <w:p w14:paraId="4399B0FC" w14:textId="58F7351D" w:rsidR="007E62D7" w:rsidRPr="00473A4A" w:rsidRDefault="00F51F8F" w:rsidP="00473A4A">
      <w:pPr>
        <w:suppressAutoHyphens w:val="0"/>
        <w:autoSpaceDE w:val="0"/>
        <w:autoSpaceDN w:val="0"/>
        <w:adjustRightInd w:val="0"/>
        <w:spacing w:after="240"/>
        <w:ind w:left="720"/>
        <w:rPr>
          <w:rFonts w:ascii="Arial" w:eastAsiaTheme="minorHAnsi" w:hAnsi="Arial" w:cs="Arial"/>
          <w:sz w:val="22"/>
          <w:szCs w:val="22"/>
          <w:lang w:eastAsia="en-US"/>
        </w:rPr>
      </w:pPr>
      <w:r w:rsidRPr="00F51F8F">
        <w:rPr>
          <w:rFonts w:ascii="Arial" w:eastAsiaTheme="minorHAnsi" w:hAnsi="Arial" w:cs="Arial"/>
          <w:sz w:val="22"/>
          <w:szCs w:val="22"/>
          <w:lang w:eastAsia="en-US"/>
        </w:rPr>
        <w:t xml:space="preserve">You must complete all readings, assessments, assignments, and discussion postings/replies by the due dates. All due dates are listed in the course schedule. Late work and work that must be revised to meet the acceptable criteria will receive a maximum of five points per assignment (40 for case study) You are responsible for your technology/Internet working to ensure work is completed by deadlines. </w:t>
      </w:r>
    </w:p>
    <w:p w14:paraId="314B1B89" w14:textId="5924949C" w:rsidR="007E62D7" w:rsidRPr="003062C3" w:rsidRDefault="00306C1F" w:rsidP="007E62D7">
      <w:pPr>
        <w:spacing w:after="100"/>
        <w:rPr>
          <w:rFonts w:ascii="Arial" w:hAnsi="Arial" w:cs="Arial"/>
          <w:sz w:val="22"/>
          <w:szCs w:val="22"/>
        </w:rPr>
      </w:pPr>
      <w:r>
        <w:rPr>
          <w:rFonts w:ascii="Arial" w:hAnsi="Arial"/>
          <w:b/>
          <w:color w:val="0051BA"/>
        </w:rPr>
        <w:t>Grading Information</w:t>
      </w:r>
      <w:r w:rsidR="00F51F8F">
        <w:rPr>
          <w:rFonts w:ascii="Arial" w:hAnsi="Arial"/>
          <w:b/>
          <w:color w:val="0051BA"/>
        </w:rPr>
        <w:t xml:space="preserve"> for</w:t>
      </w:r>
      <w:r w:rsidR="007E62D7">
        <w:rPr>
          <w:rFonts w:ascii="Arial" w:hAnsi="Arial"/>
          <w:b/>
          <w:color w:val="0051BA"/>
        </w:rPr>
        <w:t xml:space="preserve"> School Finance Resource Management:</w:t>
      </w:r>
    </w:p>
    <w:p w14:paraId="56C20B49" w14:textId="568B567C" w:rsidR="00473A4A" w:rsidRDefault="00473A4A" w:rsidP="00473A4A">
      <w:pPr>
        <w:pStyle w:val="Default"/>
        <w:spacing w:line="360" w:lineRule="auto"/>
        <w:ind w:left="360" w:hanging="270"/>
        <w:rPr>
          <w:color w:val="000000" w:themeColor="text1"/>
          <w:sz w:val="22"/>
          <w:szCs w:val="22"/>
        </w:rPr>
      </w:pPr>
      <w:r>
        <w:rPr>
          <w:color w:val="000000" w:themeColor="text1"/>
          <w:sz w:val="22"/>
          <w:szCs w:val="22"/>
        </w:rPr>
        <w:t>A = 124 – 138 (90 – 100 percent)</w:t>
      </w:r>
    </w:p>
    <w:p w14:paraId="6D37D725" w14:textId="77777777" w:rsidR="00473A4A" w:rsidRDefault="00473A4A" w:rsidP="00473A4A">
      <w:pPr>
        <w:pStyle w:val="Default"/>
        <w:spacing w:line="360" w:lineRule="auto"/>
        <w:ind w:left="360" w:hanging="270"/>
        <w:rPr>
          <w:color w:val="auto"/>
          <w:sz w:val="22"/>
          <w:szCs w:val="22"/>
        </w:rPr>
      </w:pPr>
      <w:r>
        <w:rPr>
          <w:color w:val="000000" w:themeColor="text1"/>
          <w:sz w:val="22"/>
          <w:szCs w:val="22"/>
        </w:rPr>
        <w:t>B=  110 – 123 (80 –   89 percent)</w:t>
      </w:r>
      <w:r w:rsidRPr="006E1178">
        <w:rPr>
          <w:color w:val="auto"/>
          <w:sz w:val="22"/>
          <w:szCs w:val="22"/>
        </w:rPr>
        <w:t xml:space="preserve">   </w:t>
      </w:r>
    </w:p>
    <w:p w14:paraId="1245884D" w14:textId="77777777" w:rsidR="00473A4A" w:rsidRDefault="00473A4A" w:rsidP="00473A4A">
      <w:pPr>
        <w:pStyle w:val="Default"/>
        <w:spacing w:line="360" w:lineRule="auto"/>
        <w:ind w:left="360" w:hanging="270"/>
        <w:rPr>
          <w:color w:val="auto"/>
          <w:sz w:val="22"/>
          <w:szCs w:val="22"/>
        </w:rPr>
      </w:pPr>
      <w:r>
        <w:rPr>
          <w:color w:val="auto"/>
          <w:sz w:val="22"/>
          <w:szCs w:val="22"/>
        </w:rPr>
        <w:t>C=    97 – 109 (70 -    79 percent)</w:t>
      </w:r>
    </w:p>
    <w:p w14:paraId="108AAE25" w14:textId="77777777" w:rsidR="00473A4A" w:rsidRDefault="00473A4A" w:rsidP="00473A4A">
      <w:pPr>
        <w:pStyle w:val="Default"/>
        <w:spacing w:line="360" w:lineRule="auto"/>
        <w:ind w:left="360" w:hanging="270"/>
        <w:rPr>
          <w:color w:val="auto"/>
          <w:sz w:val="22"/>
          <w:szCs w:val="22"/>
        </w:rPr>
      </w:pPr>
      <w:r>
        <w:rPr>
          <w:color w:val="auto"/>
          <w:sz w:val="22"/>
          <w:szCs w:val="22"/>
        </w:rPr>
        <w:t>D=   83  -   96  ( 60 -   69 percent)</w:t>
      </w:r>
      <w:r w:rsidRPr="006E1178">
        <w:rPr>
          <w:color w:val="auto"/>
          <w:sz w:val="22"/>
          <w:szCs w:val="22"/>
        </w:rPr>
        <w:t xml:space="preserve">   </w:t>
      </w:r>
    </w:p>
    <w:p w14:paraId="33476F73" w14:textId="77777777" w:rsidR="00473A4A" w:rsidRDefault="00473A4A" w:rsidP="00473A4A">
      <w:pPr>
        <w:pStyle w:val="Default"/>
        <w:spacing w:line="360" w:lineRule="auto"/>
        <w:ind w:left="360" w:hanging="270"/>
        <w:rPr>
          <w:color w:val="auto"/>
          <w:sz w:val="22"/>
          <w:szCs w:val="22"/>
        </w:rPr>
      </w:pPr>
      <w:r>
        <w:rPr>
          <w:color w:val="auto"/>
          <w:sz w:val="22"/>
          <w:szCs w:val="22"/>
        </w:rPr>
        <w:t>F =  82 and below (below 60 percent)</w:t>
      </w:r>
      <w:r w:rsidRPr="006E1178">
        <w:rPr>
          <w:color w:val="auto"/>
          <w:sz w:val="22"/>
          <w:szCs w:val="22"/>
        </w:rPr>
        <w:t xml:space="preserve">             </w:t>
      </w:r>
    </w:p>
    <w:p w14:paraId="72C5C31B" w14:textId="77777777" w:rsidR="00AE0FE0" w:rsidRPr="00361D68" w:rsidRDefault="00AE0FE0" w:rsidP="00AE0FE0">
      <w:pPr>
        <w:rPr>
          <w:rFonts w:ascii="Arial" w:hAnsi="Arial" w:cs="Arial"/>
          <w:sz w:val="22"/>
          <w:szCs w:val="22"/>
        </w:rPr>
      </w:pPr>
    </w:p>
    <w:p w14:paraId="2CAF175C" w14:textId="77777777" w:rsidR="00E85F9A" w:rsidRPr="008674CF" w:rsidRDefault="00E85F9A" w:rsidP="00E85F9A">
      <w:pPr>
        <w:spacing w:after="200"/>
        <w:rPr>
          <w:rFonts w:ascii="Arial" w:hAnsi="Arial"/>
          <w:i/>
        </w:rPr>
      </w:pPr>
      <w:r w:rsidRPr="008674CF">
        <w:rPr>
          <w:rFonts w:ascii="Arial" w:hAnsi="Arial"/>
          <w:b/>
          <w:color w:val="0051BA"/>
        </w:rPr>
        <w:t>Course Schedule</w:t>
      </w:r>
      <w:r>
        <w:rPr>
          <w:rFonts w:ascii="Arial" w:hAnsi="Arial"/>
          <w:b/>
          <w:color w:val="0051BA"/>
        </w:rPr>
        <w:t xml:space="preserve"> for Research:</w:t>
      </w:r>
    </w:p>
    <w:tbl>
      <w:tblPr>
        <w:tblW w:w="95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4025"/>
      </w:tblGrid>
      <w:tr w:rsidR="00E85F9A" w:rsidRPr="007A21EC" w14:paraId="69DD4859" w14:textId="77777777" w:rsidTr="001433E5">
        <w:tc>
          <w:tcPr>
            <w:tcW w:w="9547" w:type="dxa"/>
            <w:gridSpan w:val="2"/>
            <w:shd w:val="clear" w:color="auto" w:fill="0051BA"/>
          </w:tcPr>
          <w:p w14:paraId="541FFA97" w14:textId="1B0AA1E5" w:rsidR="00E85F9A" w:rsidRPr="007A21EC" w:rsidRDefault="00E85F9A" w:rsidP="001433E5">
            <w:pPr>
              <w:spacing w:before="100" w:after="100"/>
              <w:outlineLvl w:val="2"/>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1 – </w:t>
            </w:r>
            <w:r>
              <w:rPr>
                <w:rFonts w:ascii="Arial" w:hAnsi="Arial" w:cs="Arial"/>
                <w:b/>
                <w:color w:val="FFFFFF"/>
                <w:sz w:val="22"/>
                <w:szCs w:val="22"/>
              </w:rPr>
              <w:t>Preparing for Research and Evaluation</w:t>
            </w:r>
            <w:r w:rsidR="00E83AEA">
              <w:rPr>
                <w:rFonts w:ascii="Arial" w:hAnsi="Arial" w:cs="Arial"/>
                <w:b/>
                <w:color w:val="FFFFFF"/>
                <w:sz w:val="22"/>
                <w:szCs w:val="22"/>
              </w:rPr>
              <w:t xml:space="preserve">                   DUE</w:t>
            </w:r>
          </w:p>
        </w:tc>
      </w:tr>
      <w:tr w:rsidR="001433E5" w:rsidRPr="007A21EC" w14:paraId="4F5F8538" w14:textId="77777777" w:rsidTr="001433E5">
        <w:tc>
          <w:tcPr>
            <w:tcW w:w="5522" w:type="dxa"/>
            <w:vAlign w:val="center"/>
          </w:tcPr>
          <w:p w14:paraId="692D61D6" w14:textId="77777777" w:rsidR="001433E5" w:rsidRDefault="001433E5" w:rsidP="001433E5">
            <w:pPr>
              <w:spacing w:before="100" w:after="100"/>
              <w:rPr>
                <w:rFonts w:ascii="Arial" w:hAnsi="Arial" w:cs="Arial"/>
                <w:sz w:val="22"/>
                <w:szCs w:val="22"/>
              </w:rPr>
            </w:pPr>
            <w:r w:rsidRPr="007A21EC">
              <w:rPr>
                <w:rFonts w:ascii="Arial" w:hAnsi="Arial" w:cs="Arial"/>
                <w:sz w:val="22"/>
                <w:szCs w:val="22"/>
              </w:rPr>
              <w:t xml:space="preserve">Read from text: </w:t>
            </w:r>
          </w:p>
          <w:p w14:paraId="0D0F30FA" w14:textId="77777777" w:rsidR="001433E5" w:rsidRPr="0005512E" w:rsidRDefault="001433E5" w:rsidP="001433E5">
            <w:pPr>
              <w:spacing w:before="100" w:after="100"/>
              <w:rPr>
                <w:rFonts w:ascii="Arial" w:hAnsi="Arial" w:cs="Arial"/>
                <w:sz w:val="22"/>
                <w:szCs w:val="22"/>
              </w:rPr>
            </w:pPr>
            <w:r w:rsidRPr="0005512E">
              <w:rPr>
                <w:rFonts w:ascii="Arial" w:hAnsi="Arial" w:cs="Arial"/>
                <w:sz w:val="22"/>
                <w:szCs w:val="22"/>
              </w:rPr>
              <w:t>Preface  pp iii-vi</w:t>
            </w:r>
            <w:r w:rsidRPr="0005512E">
              <w:rPr>
                <w:rFonts w:ascii="Arial" w:hAnsi="Arial" w:cs="Arial"/>
                <w:sz w:val="22"/>
                <w:szCs w:val="22"/>
              </w:rPr>
              <w:br/>
              <w:t>Introductory paragraphs to all 8 chapters</w:t>
            </w:r>
            <w:r w:rsidRPr="0005512E">
              <w:rPr>
                <w:rFonts w:ascii="Arial" w:hAnsi="Arial" w:cs="Arial"/>
                <w:sz w:val="22"/>
                <w:szCs w:val="22"/>
              </w:rPr>
              <w:br/>
              <w:t>References pp 186-190</w:t>
            </w:r>
            <w:r w:rsidRPr="0005512E">
              <w:rPr>
                <w:rFonts w:ascii="Arial" w:hAnsi="Arial" w:cs="Arial"/>
                <w:sz w:val="22"/>
                <w:szCs w:val="22"/>
              </w:rPr>
              <w:br/>
              <w:t>Index pp 191-193</w:t>
            </w:r>
            <w:r w:rsidRPr="0005512E">
              <w:rPr>
                <w:rFonts w:ascii="Arial" w:hAnsi="Arial" w:cs="Arial"/>
                <w:sz w:val="22"/>
                <w:szCs w:val="22"/>
              </w:rPr>
              <w:br/>
              <w:t>Table 3.1 pp 65-68</w:t>
            </w:r>
            <w:r w:rsidRPr="0005512E">
              <w:rPr>
                <w:rFonts w:ascii="Arial" w:hAnsi="Arial" w:cs="Arial"/>
                <w:sz w:val="22"/>
                <w:szCs w:val="22"/>
              </w:rPr>
              <w:br/>
              <w:t>Table 8.2 pp 181-182</w:t>
            </w:r>
            <w:r w:rsidRPr="0005512E">
              <w:rPr>
                <w:rFonts w:ascii="Arial" w:hAnsi="Arial" w:cs="Arial"/>
                <w:sz w:val="22"/>
                <w:szCs w:val="22"/>
              </w:rPr>
              <w:br/>
              <w:t>Journals that Publish Action Research pp 24-25</w:t>
            </w:r>
          </w:p>
          <w:p w14:paraId="1AD69F52" w14:textId="77777777" w:rsidR="001433E5" w:rsidRPr="007A21EC" w:rsidRDefault="001433E5" w:rsidP="001433E5">
            <w:pPr>
              <w:spacing w:before="100" w:after="100"/>
              <w:rPr>
                <w:rFonts w:ascii="Arial" w:hAnsi="Arial" w:cs="Arial"/>
                <w:sz w:val="22"/>
              </w:rPr>
            </w:pPr>
            <w:r>
              <w:rPr>
                <w:rFonts w:ascii="Arial" w:hAnsi="Arial" w:cs="Arial"/>
                <w:sz w:val="22"/>
              </w:rPr>
              <w:t>Read: Professor/developer</w:t>
            </w:r>
            <w:r w:rsidRPr="007A21EC">
              <w:rPr>
                <w:rFonts w:ascii="Arial" w:hAnsi="Arial" w:cs="Arial"/>
                <w:sz w:val="22"/>
              </w:rPr>
              <w:t>-authored reading</w:t>
            </w:r>
          </w:p>
        </w:tc>
        <w:tc>
          <w:tcPr>
            <w:tcW w:w="4025" w:type="dxa"/>
            <w:vMerge w:val="restart"/>
            <w:vAlign w:val="center"/>
          </w:tcPr>
          <w:p w14:paraId="11D86335" w14:textId="0E1038B2" w:rsidR="00E83AEA" w:rsidRPr="003D35DF" w:rsidRDefault="001433E5" w:rsidP="00E83AEA">
            <w:pPr>
              <w:spacing w:before="100" w:after="100"/>
              <w:outlineLvl w:val="2"/>
              <w:rPr>
                <w:rFonts w:ascii="Arial" w:hAnsi="Arial" w:cs="Arial"/>
                <w:sz w:val="22"/>
                <w:szCs w:val="22"/>
              </w:rPr>
            </w:pPr>
            <w:r w:rsidRPr="007A21EC">
              <w:rPr>
                <w:rFonts w:ascii="Arial" w:hAnsi="Arial" w:cs="Arial"/>
                <w:sz w:val="22"/>
                <w:szCs w:val="22"/>
              </w:rPr>
              <w:t xml:space="preserve">11:59 p.m. </w:t>
            </w:r>
            <w:r w:rsidR="00E83AEA">
              <w:rPr>
                <w:rFonts w:ascii="Arial" w:hAnsi="Arial" w:cs="Arial"/>
                <w:sz w:val="22"/>
                <w:szCs w:val="22"/>
              </w:rPr>
              <w:t>0n 1/22</w:t>
            </w:r>
          </w:p>
          <w:p w14:paraId="36AABE9E" w14:textId="608DE4FB" w:rsidR="001433E5" w:rsidRPr="007A21EC" w:rsidRDefault="001433E5" w:rsidP="00E83AEA">
            <w:pPr>
              <w:rPr>
                <w:rFonts w:ascii="Arial" w:hAnsi="Arial" w:cs="Arial"/>
                <w:sz w:val="22"/>
                <w:szCs w:val="22"/>
              </w:rPr>
            </w:pPr>
            <w:r w:rsidRPr="003D35DF">
              <w:rPr>
                <w:rFonts w:ascii="Arial" w:hAnsi="Arial" w:cs="Arial"/>
                <w:sz w:val="22"/>
                <w:szCs w:val="22"/>
              </w:rPr>
              <w:t xml:space="preserve"> </w:t>
            </w:r>
          </w:p>
        </w:tc>
      </w:tr>
      <w:tr w:rsidR="001433E5" w:rsidRPr="007A21EC" w14:paraId="6DC42018" w14:textId="77777777" w:rsidTr="001433E5">
        <w:tc>
          <w:tcPr>
            <w:tcW w:w="5522" w:type="dxa"/>
            <w:vAlign w:val="center"/>
          </w:tcPr>
          <w:p w14:paraId="1E869CAC" w14:textId="77777777" w:rsidR="001433E5" w:rsidRPr="007A21EC" w:rsidRDefault="001433E5" w:rsidP="001433E5">
            <w:pPr>
              <w:spacing w:before="100" w:after="100"/>
              <w:outlineLvl w:val="3"/>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2D353878" w14:textId="12B055CD" w:rsidR="001433E5" w:rsidRDefault="001433E5" w:rsidP="001433E5"/>
        </w:tc>
      </w:tr>
      <w:tr w:rsidR="001433E5" w:rsidRPr="007A21EC" w14:paraId="19EE12AE" w14:textId="77777777" w:rsidTr="001433E5">
        <w:tc>
          <w:tcPr>
            <w:tcW w:w="5522" w:type="dxa"/>
            <w:vAlign w:val="center"/>
          </w:tcPr>
          <w:p w14:paraId="18102405" w14:textId="77777777" w:rsidR="001433E5" w:rsidRPr="007A21EC" w:rsidRDefault="001433E5" w:rsidP="001433E5">
            <w:pPr>
              <w:spacing w:before="100" w:after="100"/>
              <w:outlineLvl w:val="3"/>
              <w:rPr>
                <w:rFonts w:ascii="Arial" w:hAnsi="Arial" w:cs="Arial"/>
                <w:sz w:val="22"/>
                <w:szCs w:val="22"/>
              </w:rPr>
            </w:pPr>
            <w:r w:rsidRPr="007A21EC">
              <w:rPr>
                <w:rFonts w:ascii="Arial" w:hAnsi="Arial" w:cs="Arial"/>
                <w:sz w:val="22"/>
                <w:szCs w:val="22"/>
              </w:rPr>
              <w:t>Assignment</w:t>
            </w:r>
            <w:r>
              <w:rPr>
                <w:rFonts w:ascii="Arial" w:hAnsi="Arial" w:cs="Arial"/>
                <w:sz w:val="22"/>
                <w:szCs w:val="22"/>
              </w:rPr>
              <w:t xml:space="preserve">: </w:t>
            </w:r>
            <w:r>
              <w:rPr>
                <w:rFonts w:ascii="Arial" w:hAnsi="Arial" w:cs="Arial"/>
                <w:sz w:val="22"/>
              </w:rPr>
              <w:t>Exploring the World of Educational Associations and Journals</w:t>
            </w:r>
          </w:p>
        </w:tc>
        <w:tc>
          <w:tcPr>
            <w:tcW w:w="4025" w:type="dxa"/>
            <w:vMerge/>
          </w:tcPr>
          <w:p w14:paraId="3E428B7D" w14:textId="7E972E0A" w:rsidR="001433E5" w:rsidRDefault="001433E5" w:rsidP="001433E5"/>
        </w:tc>
      </w:tr>
      <w:tr w:rsidR="001433E5" w:rsidRPr="007A21EC" w14:paraId="43230C98" w14:textId="77777777" w:rsidTr="001433E5">
        <w:tc>
          <w:tcPr>
            <w:tcW w:w="5522" w:type="dxa"/>
            <w:vAlign w:val="center"/>
          </w:tcPr>
          <w:p w14:paraId="5D4F4FA3" w14:textId="77777777" w:rsidR="001433E5" w:rsidRPr="007A21EC" w:rsidRDefault="001433E5"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46AF036B" w14:textId="62DD92CA" w:rsidR="001433E5" w:rsidRDefault="001433E5" w:rsidP="001433E5"/>
        </w:tc>
      </w:tr>
      <w:tr w:rsidR="00E85F9A" w:rsidRPr="007A21EC" w14:paraId="48C03738" w14:textId="77777777" w:rsidTr="001433E5">
        <w:tc>
          <w:tcPr>
            <w:tcW w:w="9547" w:type="dxa"/>
            <w:gridSpan w:val="2"/>
            <w:shd w:val="clear" w:color="auto" w:fill="0051BA"/>
          </w:tcPr>
          <w:p w14:paraId="32A6EC33" w14:textId="669FE0B0" w:rsidR="00E85F9A" w:rsidRPr="007A21EC" w:rsidRDefault="00E85F9A" w:rsidP="001433E5">
            <w:pPr>
              <w:spacing w:before="100" w:after="100"/>
              <w:outlineLvl w:val="3"/>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2 </w:t>
            </w:r>
            <w:r>
              <w:rPr>
                <w:rFonts w:ascii="Arial" w:hAnsi="Arial" w:cs="Arial"/>
                <w:b/>
                <w:color w:val="FFFFFF"/>
                <w:sz w:val="22"/>
                <w:szCs w:val="22"/>
              </w:rPr>
              <w:t>–</w:t>
            </w:r>
            <w:r w:rsidRPr="007A21EC">
              <w:rPr>
                <w:rFonts w:ascii="Arial" w:hAnsi="Arial" w:cs="Arial"/>
                <w:b/>
                <w:color w:val="FFFFFF"/>
                <w:sz w:val="22"/>
                <w:szCs w:val="22"/>
              </w:rPr>
              <w:t xml:space="preserve"> </w:t>
            </w:r>
            <w:r>
              <w:rPr>
                <w:rFonts w:ascii="Arial" w:hAnsi="Arial" w:cs="Arial"/>
                <w:b/>
                <w:color w:val="FFFFFF"/>
                <w:sz w:val="22"/>
              </w:rPr>
              <w:t>Planning Your Study</w:t>
            </w:r>
            <w:r w:rsidR="00E83AEA">
              <w:rPr>
                <w:rFonts w:ascii="Arial" w:hAnsi="Arial" w:cs="Arial"/>
                <w:b/>
                <w:color w:val="FFFFFF"/>
                <w:sz w:val="22"/>
              </w:rPr>
              <w:t xml:space="preserve">                                                    DUE</w:t>
            </w:r>
          </w:p>
        </w:tc>
      </w:tr>
      <w:tr w:rsidR="00E83AEA" w:rsidRPr="007A21EC" w14:paraId="111C71F2" w14:textId="77777777" w:rsidTr="001433E5">
        <w:tc>
          <w:tcPr>
            <w:tcW w:w="5522" w:type="dxa"/>
            <w:vAlign w:val="center"/>
          </w:tcPr>
          <w:p w14:paraId="11133F41" w14:textId="77777777" w:rsidR="00E83AEA" w:rsidRPr="007A21EC" w:rsidRDefault="00E83AEA" w:rsidP="001433E5">
            <w:pPr>
              <w:spacing w:before="100" w:after="100"/>
              <w:rPr>
                <w:rFonts w:ascii="Arial" w:hAnsi="Arial" w:cs="Arial"/>
                <w:sz w:val="22"/>
              </w:rPr>
            </w:pPr>
            <w:r w:rsidRPr="007A21EC">
              <w:rPr>
                <w:rFonts w:ascii="Arial" w:hAnsi="Arial" w:cs="Arial"/>
                <w:sz w:val="22"/>
                <w:szCs w:val="22"/>
              </w:rPr>
              <w:t xml:space="preserve">Read from text: </w:t>
            </w:r>
            <w:r>
              <w:rPr>
                <w:rFonts w:ascii="Arial" w:hAnsi="Arial" w:cs="Arial"/>
                <w:sz w:val="22"/>
              </w:rPr>
              <w:t>Chapters One and Two</w:t>
            </w:r>
          </w:p>
          <w:p w14:paraId="2A6E6746" w14:textId="77777777" w:rsidR="00E83AEA" w:rsidRPr="007A21EC" w:rsidRDefault="00E83AEA"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0B80AB42" w14:textId="4CD01AC5" w:rsidR="00E83AEA" w:rsidRPr="007A21EC" w:rsidRDefault="00E83AEA" w:rsidP="00E83AEA">
            <w:pPr>
              <w:spacing w:before="100" w:after="100"/>
              <w:outlineLvl w:val="3"/>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1/29</w:t>
            </w:r>
          </w:p>
          <w:p w14:paraId="687CA6EB" w14:textId="25D6FC1C" w:rsidR="00E83AEA" w:rsidRPr="007A21EC" w:rsidRDefault="00E83AEA" w:rsidP="001433E5">
            <w:pPr>
              <w:rPr>
                <w:rFonts w:ascii="Arial" w:hAnsi="Arial" w:cs="Arial"/>
                <w:sz w:val="22"/>
                <w:szCs w:val="22"/>
              </w:rPr>
            </w:pPr>
          </w:p>
        </w:tc>
      </w:tr>
      <w:tr w:rsidR="00E83AEA" w:rsidRPr="007A21EC" w14:paraId="10259A5A" w14:textId="77777777" w:rsidTr="001433E5">
        <w:tc>
          <w:tcPr>
            <w:tcW w:w="5522" w:type="dxa"/>
            <w:vAlign w:val="center"/>
          </w:tcPr>
          <w:p w14:paraId="0B4C0BF6" w14:textId="77777777" w:rsidR="00E83AEA" w:rsidRPr="007A21EC" w:rsidRDefault="00E83AEA"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7F7394EF" w14:textId="7E1BCC7C" w:rsidR="00E83AEA" w:rsidRDefault="00E83AEA" w:rsidP="001433E5"/>
        </w:tc>
      </w:tr>
      <w:tr w:rsidR="00E83AEA" w:rsidRPr="007A21EC" w14:paraId="72D2AEE9" w14:textId="77777777" w:rsidTr="001433E5">
        <w:tc>
          <w:tcPr>
            <w:tcW w:w="5522" w:type="dxa"/>
            <w:vAlign w:val="center"/>
          </w:tcPr>
          <w:p w14:paraId="0D9F1630" w14:textId="77777777" w:rsidR="00E83AEA" w:rsidRPr="007A21EC" w:rsidRDefault="00E83AEA" w:rsidP="001433E5">
            <w:pPr>
              <w:spacing w:before="100" w:after="100"/>
              <w:rPr>
                <w:rFonts w:ascii="Arial" w:hAnsi="Arial" w:cs="Arial"/>
                <w:sz w:val="22"/>
                <w:szCs w:val="22"/>
              </w:rPr>
            </w:pPr>
            <w:r>
              <w:rPr>
                <w:rFonts w:ascii="Arial" w:hAnsi="Arial" w:cs="Arial"/>
                <w:sz w:val="22"/>
                <w:szCs w:val="22"/>
              </w:rPr>
              <w:t>Assignment: Selecting Topics and Steps</w:t>
            </w:r>
          </w:p>
        </w:tc>
        <w:tc>
          <w:tcPr>
            <w:tcW w:w="4025" w:type="dxa"/>
            <w:vMerge/>
          </w:tcPr>
          <w:p w14:paraId="2B22D85A" w14:textId="5C687C81" w:rsidR="00E83AEA" w:rsidRDefault="00E83AEA" w:rsidP="001433E5"/>
        </w:tc>
      </w:tr>
      <w:tr w:rsidR="00E83AEA" w:rsidRPr="007A21EC" w14:paraId="7CC516B5" w14:textId="77777777" w:rsidTr="001433E5">
        <w:tc>
          <w:tcPr>
            <w:tcW w:w="5522" w:type="dxa"/>
            <w:vAlign w:val="center"/>
          </w:tcPr>
          <w:p w14:paraId="178D2605" w14:textId="77777777" w:rsidR="00E83AEA" w:rsidRPr="007A21EC" w:rsidRDefault="00E83AEA" w:rsidP="001433E5">
            <w:pPr>
              <w:spacing w:before="100" w:after="100"/>
              <w:rPr>
                <w:rFonts w:ascii="Arial" w:hAnsi="Arial" w:cs="Arial"/>
                <w:sz w:val="22"/>
                <w:szCs w:val="22"/>
              </w:rPr>
            </w:pPr>
            <w:r w:rsidRPr="007A21EC">
              <w:rPr>
                <w:rFonts w:ascii="Arial" w:hAnsi="Arial" w:cs="Arial"/>
                <w:sz w:val="22"/>
                <w:szCs w:val="22"/>
              </w:rPr>
              <w:lastRenderedPageBreak/>
              <w:t>Discussion</w:t>
            </w:r>
            <w:r>
              <w:rPr>
                <w:rFonts w:ascii="Arial" w:hAnsi="Arial" w:cs="Arial"/>
                <w:sz w:val="22"/>
                <w:szCs w:val="22"/>
              </w:rPr>
              <w:t xml:space="preserve"> Board Post and Replies</w:t>
            </w:r>
          </w:p>
        </w:tc>
        <w:tc>
          <w:tcPr>
            <w:tcW w:w="4025" w:type="dxa"/>
            <w:vMerge/>
          </w:tcPr>
          <w:p w14:paraId="1CF84D95" w14:textId="69AA682C" w:rsidR="00E83AEA" w:rsidRDefault="00E83AEA" w:rsidP="001433E5"/>
        </w:tc>
      </w:tr>
      <w:tr w:rsidR="00E85F9A" w:rsidRPr="007A21EC" w14:paraId="4BBD7B65" w14:textId="77777777" w:rsidTr="001433E5">
        <w:tc>
          <w:tcPr>
            <w:tcW w:w="9547" w:type="dxa"/>
            <w:gridSpan w:val="2"/>
            <w:shd w:val="clear" w:color="auto" w:fill="0051BA"/>
          </w:tcPr>
          <w:p w14:paraId="300505D5" w14:textId="77777777" w:rsidR="00E85F9A" w:rsidRPr="007A21EC" w:rsidRDefault="00E85F9A" w:rsidP="001433E5">
            <w:pPr>
              <w:spacing w:before="100" w:after="100"/>
              <w:outlineLvl w:val="4"/>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3 </w:t>
            </w:r>
            <w:r>
              <w:rPr>
                <w:rFonts w:ascii="Arial" w:hAnsi="Arial" w:cs="Arial"/>
                <w:b/>
                <w:color w:val="FFFFFF"/>
                <w:sz w:val="22"/>
                <w:szCs w:val="22"/>
              </w:rPr>
              <w:t>–</w:t>
            </w:r>
            <w:r w:rsidRPr="007A21EC">
              <w:rPr>
                <w:rFonts w:ascii="Arial" w:hAnsi="Arial" w:cs="Arial"/>
                <w:b/>
                <w:color w:val="FFFFFF"/>
                <w:sz w:val="22"/>
                <w:szCs w:val="22"/>
              </w:rPr>
              <w:t xml:space="preserve"> </w:t>
            </w:r>
            <w:r>
              <w:rPr>
                <w:rFonts w:ascii="Arial" w:hAnsi="Arial" w:cs="Arial"/>
                <w:b/>
                <w:color w:val="FFFFFF"/>
                <w:sz w:val="22"/>
              </w:rPr>
              <w:t>Organizing Your Study</w:t>
            </w:r>
          </w:p>
        </w:tc>
      </w:tr>
      <w:tr w:rsidR="00970F20" w:rsidRPr="007A21EC" w14:paraId="1B9F4C52" w14:textId="77777777" w:rsidTr="001433E5">
        <w:tc>
          <w:tcPr>
            <w:tcW w:w="5522" w:type="dxa"/>
            <w:vAlign w:val="center"/>
          </w:tcPr>
          <w:p w14:paraId="3F33A251" w14:textId="77777777" w:rsidR="00970F20" w:rsidRPr="007A21EC" w:rsidRDefault="00970F20" w:rsidP="001433E5">
            <w:pPr>
              <w:spacing w:before="100" w:after="100"/>
              <w:rPr>
                <w:rFonts w:ascii="Arial" w:hAnsi="Arial" w:cs="Arial"/>
                <w:sz w:val="22"/>
              </w:rPr>
            </w:pPr>
            <w:r>
              <w:rPr>
                <w:rFonts w:ascii="Arial" w:hAnsi="Arial" w:cs="Arial"/>
                <w:sz w:val="22"/>
                <w:szCs w:val="22"/>
              </w:rPr>
              <w:t xml:space="preserve">Read from </w:t>
            </w:r>
            <w:r w:rsidRPr="007A21EC">
              <w:rPr>
                <w:rFonts w:ascii="Arial" w:hAnsi="Arial" w:cs="Arial"/>
                <w:sz w:val="22"/>
                <w:szCs w:val="22"/>
              </w:rPr>
              <w:t xml:space="preserve">text: </w:t>
            </w:r>
            <w:r>
              <w:rPr>
                <w:rFonts w:ascii="Arial" w:hAnsi="Arial" w:cs="Arial"/>
                <w:sz w:val="22"/>
              </w:rPr>
              <w:t>Chapters Three and Four</w:t>
            </w:r>
          </w:p>
          <w:p w14:paraId="3AE6C1FC" w14:textId="77777777" w:rsidR="00970F20" w:rsidRPr="007A21EC" w:rsidRDefault="00970F20"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4411389A" w14:textId="331B54A8" w:rsidR="00970F20" w:rsidRPr="007A21EC" w:rsidRDefault="00970F20" w:rsidP="00970F20">
            <w:pPr>
              <w:spacing w:before="100" w:after="100"/>
              <w:outlineLvl w:val="2"/>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2/5</w:t>
            </w:r>
          </w:p>
          <w:p w14:paraId="41ACC21B" w14:textId="448DF0F7" w:rsidR="00970F20" w:rsidRPr="007A21EC" w:rsidRDefault="00970F20" w:rsidP="001433E5">
            <w:pPr>
              <w:rPr>
                <w:rFonts w:ascii="Arial" w:hAnsi="Arial" w:cs="Arial"/>
                <w:sz w:val="22"/>
                <w:szCs w:val="22"/>
              </w:rPr>
            </w:pPr>
          </w:p>
        </w:tc>
      </w:tr>
      <w:tr w:rsidR="00970F20" w:rsidRPr="007A21EC" w14:paraId="2DECF588" w14:textId="77777777" w:rsidTr="001433E5">
        <w:tc>
          <w:tcPr>
            <w:tcW w:w="5522" w:type="dxa"/>
            <w:vAlign w:val="center"/>
          </w:tcPr>
          <w:p w14:paraId="493F9658" w14:textId="77777777" w:rsidR="00970F20" w:rsidRPr="007A21EC" w:rsidRDefault="00970F20"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27777C6C" w14:textId="3520BD76" w:rsidR="00970F20" w:rsidRDefault="00970F20" w:rsidP="001433E5"/>
        </w:tc>
      </w:tr>
      <w:tr w:rsidR="00970F20" w:rsidRPr="007A21EC" w14:paraId="4A6E979B" w14:textId="77777777" w:rsidTr="001433E5">
        <w:tc>
          <w:tcPr>
            <w:tcW w:w="5522" w:type="dxa"/>
            <w:vAlign w:val="center"/>
          </w:tcPr>
          <w:p w14:paraId="76942204" w14:textId="77777777" w:rsidR="00970F20" w:rsidRPr="007A21EC" w:rsidRDefault="00970F20" w:rsidP="001433E5">
            <w:pPr>
              <w:spacing w:before="100" w:after="100"/>
              <w:rPr>
                <w:rFonts w:ascii="Arial" w:hAnsi="Arial" w:cs="Arial"/>
                <w:sz w:val="22"/>
                <w:szCs w:val="22"/>
              </w:rPr>
            </w:pPr>
            <w:r>
              <w:rPr>
                <w:rFonts w:ascii="Arial" w:hAnsi="Arial" w:cs="Arial"/>
                <w:sz w:val="22"/>
                <w:szCs w:val="22"/>
              </w:rPr>
              <w:t>Assignment: Program Evaluation</w:t>
            </w:r>
          </w:p>
        </w:tc>
        <w:tc>
          <w:tcPr>
            <w:tcW w:w="4025" w:type="dxa"/>
            <w:vMerge/>
          </w:tcPr>
          <w:p w14:paraId="2BE9FBD3" w14:textId="186F98D6" w:rsidR="00970F20" w:rsidRDefault="00970F20" w:rsidP="001433E5"/>
        </w:tc>
      </w:tr>
      <w:tr w:rsidR="00970F20" w:rsidRPr="007A21EC" w14:paraId="76D88612" w14:textId="77777777" w:rsidTr="001433E5">
        <w:tc>
          <w:tcPr>
            <w:tcW w:w="5522" w:type="dxa"/>
            <w:vAlign w:val="center"/>
          </w:tcPr>
          <w:p w14:paraId="0FBAF9DE" w14:textId="77777777" w:rsidR="00970F20" w:rsidRPr="007A21EC" w:rsidRDefault="00970F20" w:rsidP="001433E5">
            <w:pPr>
              <w:spacing w:before="100" w:after="100"/>
              <w:rPr>
                <w:rFonts w:ascii="Arial" w:hAnsi="Arial" w:cs="Arial"/>
                <w:sz w:val="22"/>
                <w:szCs w:val="22"/>
              </w:rPr>
            </w:pPr>
            <w:r w:rsidRPr="007A21EC">
              <w:rPr>
                <w:rFonts w:ascii="Arial" w:hAnsi="Arial" w:cs="Arial"/>
                <w:sz w:val="22"/>
                <w:szCs w:val="22"/>
              </w:rPr>
              <w:t>Discussio</w:t>
            </w:r>
            <w:r>
              <w:rPr>
                <w:rFonts w:ascii="Arial" w:hAnsi="Arial" w:cs="Arial"/>
                <w:sz w:val="22"/>
                <w:szCs w:val="22"/>
              </w:rPr>
              <w:t>n Board Post and Replies</w:t>
            </w:r>
          </w:p>
        </w:tc>
        <w:tc>
          <w:tcPr>
            <w:tcW w:w="4025" w:type="dxa"/>
            <w:vMerge/>
          </w:tcPr>
          <w:p w14:paraId="131063FC" w14:textId="1C710D47" w:rsidR="00970F20" w:rsidRDefault="00970F20" w:rsidP="001433E5"/>
        </w:tc>
      </w:tr>
      <w:tr w:rsidR="00E85F9A" w:rsidRPr="007A21EC" w14:paraId="69C2248F" w14:textId="77777777" w:rsidTr="001433E5">
        <w:tc>
          <w:tcPr>
            <w:tcW w:w="9547" w:type="dxa"/>
            <w:gridSpan w:val="2"/>
            <w:shd w:val="clear" w:color="auto" w:fill="0051BA"/>
          </w:tcPr>
          <w:p w14:paraId="6B9C6456" w14:textId="77777777" w:rsidR="00E85F9A" w:rsidRPr="007A21EC" w:rsidRDefault="00E85F9A" w:rsidP="001433E5">
            <w:pPr>
              <w:spacing w:before="100" w:after="100"/>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4 – </w:t>
            </w:r>
            <w:r>
              <w:rPr>
                <w:rFonts w:ascii="Arial" w:hAnsi="Arial" w:cs="Arial"/>
                <w:b/>
                <w:color w:val="FFFFFF"/>
                <w:sz w:val="22"/>
                <w:szCs w:val="22"/>
              </w:rPr>
              <w:t>Finalizing Your Study</w:t>
            </w:r>
          </w:p>
        </w:tc>
      </w:tr>
      <w:tr w:rsidR="001A359A" w:rsidRPr="007A21EC" w14:paraId="706ABFFB" w14:textId="77777777" w:rsidTr="001433E5">
        <w:tc>
          <w:tcPr>
            <w:tcW w:w="5522" w:type="dxa"/>
            <w:vAlign w:val="center"/>
          </w:tcPr>
          <w:p w14:paraId="580182C0" w14:textId="77777777" w:rsidR="001A359A" w:rsidRPr="007A21EC" w:rsidRDefault="001A359A" w:rsidP="001433E5">
            <w:pPr>
              <w:spacing w:before="100" w:after="100"/>
              <w:rPr>
                <w:rFonts w:ascii="Arial" w:hAnsi="Arial" w:cs="Arial"/>
                <w:sz w:val="22"/>
              </w:rPr>
            </w:pPr>
            <w:r w:rsidRPr="007A21EC">
              <w:rPr>
                <w:rFonts w:ascii="Arial" w:hAnsi="Arial" w:cs="Arial"/>
                <w:sz w:val="22"/>
                <w:szCs w:val="22"/>
              </w:rPr>
              <w:t xml:space="preserve">Read from text: </w:t>
            </w:r>
            <w:r>
              <w:rPr>
                <w:rFonts w:ascii="Arial" w:hAnsi="Arial" w:cs="Arial"/>
                <w:sz w:val="22"/>
              </w:rPr>
              <w:t>Chapters Five and Six</w:t>
            </w:r>
          </w:p>
          <w:p w14:paraId="4D01E2CE" w14:textId="77777777" w:rsidR="001A359A" w:rsidRPr="007A21EC" w:rsidRDefault="001A359A"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613368B5" w14:textId="3CAB8F4F" w:rsidR="001A359A" w:rsidRPr="007A21EC" w:rsidRDefault="001A359A" w:rsidP="001A359A">
            <w:pPr>
              <w:spacing w:before="100" w:after="100"/>
              <w:outlineLvl w:val="2"/>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2/12</w:t>
            </w:r>
          </w:p>
          <w:p w14:paraId="5C66D79E" w14:textId="00AD957B" w:rsidR="001A359A" w:rsidRPr="007A21EC" w:rsidRDefault="001A359A" w:rsidP="001433E5">
            <w:pPr>
              <w:rPr>
                <w:rFonts w:ascii="Arial" w:hAnsi="Arial" w:cs="Arial"/>
                <w:sz w:val="22"/>
                <w:szCs w:val="22"/>
              </w:rPr>
            </w:pPr>
          </w:p>
        </w:tc>
      </w:tr>
      <w:tr w:rsidR="001A359A" w:rsidRPr="007A21EC" w14:paraId="08A44F2A" w14:textId="77777777" w:rsidTr="001433E5">
        <w:tc>
          <w:tcPr>
            <w:tcW w:w="5522" w:type="dxa"/>
            <w:vAlign w:val="center"/>
          </w:tcPr>
          <w:p w14:paraId="4A53FC7D" w14:textId="77777777" w:rsidR="001A359A" w:rsidRPr="007A21EC" w:rsidRDefault="001A359A"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130A2E71" w14:textId="13027AF3" w:rsidR="001A359A" w:rsidRDefault="001A359A" w:rsidP="001433E5"/>
        </w:tc>
      </w:tr>
      <w:tr w:rsidR="001A359A" w:rsidRPr="007A21EC" w14:paraId="158E44E5" w14:textId="77777777" w:rsidTr="001433E5">
        <w:tc>
          <w:tcPr>
            <w:tcW w:w="5522" w:type="dxa"/>
            <w:vAlign w:val="center"/>
          </w:tcPr>
          <w:p w14:paraId="227DB4E2" w14:textId="77777777" w:rsidR="001A359A" w:rsidRPr="007A21EC" w:rsidRDefault="001A359A" w:rsidP="001433E5">
            <w:pPr>
              <w:spacing w:before="100" w:after="100"/>
              <w:rPr>
                <w:rFonts w:ascii="Arial" w:hAnsi="Arial" w:cs="Arial"/>
                <w:sz w:val="22"/>
                <w:szCs w:val="22"/>
              </w:rPr>
            </w:pPr>
            <w:r w:rsidRPr="007A21EC">
              <w:rPr>
                <w:rFonts w:ascii="Arial" w:hAnsi="Arial" w:cs="Arial"/>
                <w:sz w:val="22"/>
                <w:szCs w:val="22"/>
              </w:rPr>
              <w:t>Assignment</w:t>
            </w:r>
            <w:r>
              <w:rPr>
                <w:rFonts w:ascii="Arial" w:hAnsi="Arial" w:cs="Arial"/>
                <w:sz w:val="22"/>
                <w:szCs w:val="22"/>
              </w:rPr>
              <w:t>: Qualitative Research</w:t>
            </w:r>
          </w:p>
        </w:tc>
        <w:tc>
          <w:tcPr>
            <w:tcW w:w="4025" w:type="dxa"/>
            <w:vMerge/>
          </w:tcPr>
          <w:p w14:paraId="4B910589" w14:textId="0C9726B0" w:rsidR="001A359A" w:rsidRDefault="001A359A" w:rsidP="001433E5"/>
        </w:tc>
      </w:tr>
      <w:tr w:rsidR="001A359A" w:rsidRPr="007A21EC" w14:paraId="04CE8A20" w14:textId="77777777" w:rsidTr="001433E5">
        <w:tc>
          <w:tcPr>
            <w:tcW w:w="5522" w:type="dxa"/>
            <w:vAlign w:val="center"/>
          </w:tcPr>
          <w:p w14:paraId="0DF5BCCB" w14:textId="77777777" w:rsidR="001A359A" w:rsidRPr="007A21EC" w:rsidRDefault="001A359A"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275862AF" w14:textId="1662F8AD" w:rsidR="001A359A" w:rsidRDefault="001A359A" w:rsidP="001433E5"/>
        </w:tc>
      </w:tr>
      <w:tr w:rsidR="00E85F9A" w:rsidRPr="007A21EC" w14:paraId="42AB2499" w14:textId="77777777" w:rsidTr="001433E5">
        <w:tc>
          <w:tcPr>
            <w:tcW w:w="9547" w:type="dxa"/>
            <w:gridSpan w:val="2"/>
            <w:shd w:val="clear" w:color="auto" w:fill="0051BA"/>
          </w:tcPr>
          <w:p w14:paraId="0295AA19" w14:textId="77777777" w:rsidR="00E85F9A" w:rsidRPr="007A21EC" w:rsidRDefault="00E85F9A" w:rsidP="001433E5">
            <w:pPr>
              <w:spacing w:before="100" w:after="100"/>
              <w:rPr>
                <w:rFonts w:ascii="Arial" w:hAnsi="Arial" w:cs="Arial"/>
                <w:color w:val="FFFFFF"/>
                <w:sz w:val="22"/>
                <w:szCs w:val="22"/>
              </w:rPr>
            </w:pPr>
            <w:r>
              <w:rPr>
                <w:rFonts w:ascii="Arial" w:hAnsi="Arial" w:cs="Arial"/>
                <w:b/>
                <w:color w:val="FFFFFF"/>
                <w:sz w:val="22"/>
                <w:szCs w:val="22"/>
              </w:rPr>
              <w:t>Module</w:t>
            </w:r>
            <w:r w:rsidRPr="007A21EC">
              <w:rPr>
                <w:rFonts w:ascii="Arial" w:hAnsi="Arial" w:cs="Arial"/>
                <w:b/>
                <w:color w:val="FFFFFF"/>
                <w:sz w:val="22"/>
                <w:szCs w:val="22"/>
              </w:rPr>
              <w:t xml:space="preserve"> 5 – </w:t>
            </w:r>
            <w:r>
              <w:rPr>
                <w:rFonts w:ascii="Arial" w:hAnsi="Arial" w:cs="Arial"/>
                <w:b/>
                <w:color w:val="FFFFFF"/>
                <w:sz w:val="22"/>
                <w:szCs w:val="22"/>
              </w:rPr>
              <w:t>Finishing Your Study</w:t>
            </w:r>
          </w:p>
        </w:tc>
      </w:tr>
      <w:tr w:rsidR="00267485" w:rsidRPr="007A21EC" w14:paraId="6C3D8B47" w14:textId="77777777" w:rsidTr="001433E5">
        <w:tc>
          <w:tcPr>
            <w:tcW w:w="5522" w:type="dxa"/>
            <w:vAlign w:val="center"/>
          </w:tcPr>
          <w:p w14:paraId="3AA7DF2C" w14:textId="77777777" w:rsidR="00267485" w:rsidRPr="007A21EC" w:rsidRDefault="00267485" w:rsidP="001433E5">
            <w:pPr>
              <w:spacing w:before="100" w:after="100"/>
              <w:rPr>
                <w:rFonts w:ascii="Arial" w:hAnsi="Arial" w:cs="Arial"/>
                <w:sz w:val="22"/>
              </w:rPr>
            </w:pPr>
            <w:r>
              <w:rPr>
                <w:rFonts w:ascii="Arial" w:hAnsi="Arial" w:cs="Arial"/>
                <w:sz w:val="22"/>
                <w:szCs w:val="22"/>
              </w:rPr>
              <w:t xml:space="preserve">Read from </w:t>
            </w:r>
            <w:r w:rsidRPr="007A21EC">
              <w:rPr>
                <w:rFonts w:ascii="Arial" w:hAnsi="Arial" w:cs="Arial"/>
                <w:sz w:val="22"/>
                <w:szCs w:val="22"/>
              </w:rPr>
              <w:t xml:space="preserve">text: </w:t>
            </w:r>
            <w:r>
              <w:rPr>
                <w:rFonts w:ascii="Arial" w:hAnsi="Arial" w:cs="Arial"/>
                <w:sz w:val="22"/>
              </w:rPr>
              <w:t>Chapters Seven and Eight</w:t>
            </w:r>
          </w:p>
          <w:p w14:paraId="55296071" w14:textId="77777777" w:rsidR="00267485" w:rsidRPr="007A21EC" w:rsidRDefault="00267485" w:rsidP="001433E5">
            <w:pPr>
              <w:spacing w:before="100" w:after="100"/>
              <w:rPr>
                <w:rFonts w:ascii="Arial" w:hAnsi="Arial" w:cs="Arial"/>
                <w:sz w:val="22"/>
              </w:rPr>
            </w:pPr>
            <w:r w:rsidRPr="007A21EC">
              <w:rPr>
                <w:rFonts w:ascii="Arial" w:hAnsi="Arial" w:cs="Arial"/>
                <w:sz w:val="22"/>
              </w:rPr>
              <w:t xml:space="preserve">Read: </w:t>
            </w:r>
            <w:r>
              <w:rPr>
                <w:rFonts w:ascii="Arial" w:hAnsi="Arial" w:cs="Arial"/>
                <w:sz w:val="22"/>
              </w:rPr>
              <w:t>Professor/developer</w:t>
            </w:r>
            <w:r w:rsidRPr="007A21EC">
              <w:rPr>
                <w:rFonts w:ascii="Arial" w:hAnsi="Arial" w:cs="Arial"/>
                <w:sz w:val="22"/>
              </w:rPr>
              <w:t>-authored reading</w:t>
            </w:r>
          </w:p>
        </w:tc>
        <w:tc>
          <w:tcPr>
            <w:tcW w:w="4025" w:type="dxa"/>
            <w:vMerge w:val="restart"/>
            <w:vAlign w:val="center"/>
          </w:tcPr>
          <w:p w14:paraId="07876E3A" w14:textId="796123CF" w:rsidR="00267485" w:rsidRPr="007A21EC" w:rsidRDefault="00267485" w:rsidP="00267485">
            <w:pPr>
              <w:spacing w:before="100" w:after="100"/>
              <w:rPr>
                <w:rFonts w:ascii="Arial" w:hAnsi="Arial" w:cs="Arial"/>
                <w:sz w:val="22"/>
                <w:szCs w:val="22"/>
              </w:rPr>
            </w:pPr>
            <w:r w:rsidRPr="007A21EC">
              <w:rPr>
                <w:rFonts w:ascii="Arial" w:hAnsi="Arial" w:cs="Arial"/>
                <w:sz w:val="22"/>
                <w:szCs w:val="22"/>
              </w:rPr>
              <w:t xml:space="preserve">11:59 p.m. Sunday, </w:t>
            </w:r>
            <w:r>
              <w:rPr>
                <w:rFonts w:ascii="Arial" w:hAnsi="Arial" w:cs="Arial"/>
                <w:sz w:val="22"/>
                <w:szCs w:val="22"/>
              </w:rPr>
              <w:t>2/19</w:t>
            </w:r>
          </w:p>
          <w:p w14:paraId="2F65B781" w14:textId="050896FA" w:rsidR="00267485" w:rsidRPr="007A21EC" w:rsidRDefault="00267485" w:rsidP="001433E5">
            <w:pPr>
              <w:rPr>
                <w:rFonts w:ascii="Arial" w:hAnsi="Arial" w:cs="Arial"/>
                <w:sz w:val="22"/>
                <w:szCs w:val="22"/>
              </w:rPr>
            </w:pPr>
          </w:p>
        </w:tc>
      </w:tr>
      <w:tr w:rsidR="00267485" w:rsidRPr="007A21EC" w14:paraId="344AF9CB" w14:textId="77777777" w:rsidTr="001433E5">
        <w:tc>
          <w:tcPr>
            <w:tcW w:w="5522" w:type="dxa"/>
            <w:vAlign w:val="center"/>
          </w:tcPr>
          <w:p w14:paraId="10152492" w14:textId="77777777" w:rsidR="00267485" w:rsidRPr="007A21EC" w:rsidRDefault="00267485" w:rsidP="001433E5">
            <w:pPr>
              <w:spacing w:before="100" w:after="100"/>
              <w:rPr>
                <w:rFonts w:ascii="Arial" w:hAnsi="Arial" w:cs="Arial"/>
                <w:sz w:val="22"/>
                <w:szCs w:val="22"/>
              </w:rPr>
            </w:pPr>
            <w:r w:rsidRPr="007A21EC">
              <w:rPr>
                <w:rFonts w:ascii="Arial" w:hAnsi="Arial" w:cs="Arial"/>
                <w:sz w:val="22"/>
                <w:szCs w:val="22"/>
              </w:rPr>
              <w:t>Assessment</w:t>
            </w:r>
            <w:r>
              <w:rPr>
                <w:rFonts w:ascii="Arial" w:hAnsi="Arial" w:cs="Arial"/>
                <w:sz w:val="22"/>
                <w:szCs w:val="22"/>
              </w:rPr>
              <w:t xml:space="preserve"> of Readings</w:t>
            </w:r>
          </w:p>
        </w:tc>
        <w:tc>
          <w:tcPr>
            <w:tcW w:w="4025" w:type="dxa"/>
            <w:vMerge/>
          </w:tcPr>
          <w:p w14:paraId="1628BF98" w14:textId="71027D22" w:rsidR="00267485" w:rsidRDefault="00267485" w:rsidP="001433E5"/>
        </w:tc>
      </w:tr>
      <w:tr w:rsidR="00267485" w:rsidRPr="007A21EC" w14:paraId="3F561C1D" w14:textId="77777777" w:rsidTr="001433E5">
        <w:tc>
          <w:tcPr>
            <w:tcW w:w="5522" w:type="dxa"/>
            <w:vAlign w:val="center"/>
          </w:tcPr>
          <w:p w14:paraId="3B5DB6D7" w14:textId="77777777" w:rsidR="00267485" w:rsidRPr="007A21EC" w:rsidRDefault="00267485" w:rsidP="001433E5">
            <w:pPr>
              <w:spacing w:before="100" w:after="100"/>
              <w:rPr>
                <w:rFonts w:ascii="Arial" w:hAnsi="Arial" w:cs="Arial"/>
                <w:sz w:val="22"/>
                <w:szCs w:val="22"/>
              </w:rPr>
            </w:pPr>
            <w:r w:rsidRPr="007A21EC">
              <w:rPr>
                <w:rFonts w:ascii="Arial" w:hAnsi="Arial" w:cs="Arial"/>
                <w:sz w:val="22"/>
                <w:szCs w:val="22"/>
              </w:rPr>
              <w:t>Assignment</w:t>
            </w:r>
            <w:r>
              <w:rPr>
                <w:rFonts w:ascii="Arial" w:hAnsi="Arial" w:cs="Arial"/>
                <w:sz w:val="22"/>
                <w:szCs w:val="22"/>
              </w:rPr>
              <w:t>: Quantitative Research</w:t>
            </w:r>
          </w:p>
        </w:tc>
        <w:tc>
          <w:tcPr>
            <w:tcW w:w="4025" w:type="dxa"/>
            <w:vMerge/>
          </w:tcPr>
          <w:p w14:paraId="153C24A2" w14:textId="1708669B" w:rsidR="00267485" w:rsidRDefault="00267485" w:rsidP="001433E5"/>
        </w:tc>
      </w:tr>
      <w:tr w:rsidR="00267485" w:rsidRPr="007A21EC" w14:paraId="6C22C88C" w14:textId="77777777" w:rsidTr="001433E5">
        <w:tc>
          <w:tcPr>
            <w:tcW w:w="5522" w:type="dxa"/>
            <w:vAlign w:val="center"/>
          </w:tcPr>
          <w:p w14:paraId="65816664" w14:textId="77777777" w:rsidR="00267485" w:rsidRPr="007A21EC" w:rsidRDefault="00267485" w:rsidP="001433E5">
            <w:pPr>
              <w:spacing w:before="100" w:after="100"/>
              <w:rPr>
                <w:rFonts w:ascii="Arial" w:hAnsi="Arial" w:cs="Arial"/>
                <w:sz w:val="22"/>
                <w:szCs w:val="22"/>
              </w:rPr>
            </w:pPr>
            <w:r w:rsidRPr="007A21EC">
              <w:rPr>
                <w:rFonts w:ascii="Arial" w:hAnsi="Arial" w:cs="Arial"/>
                <w:sz w:val="22"/>
                <w:szCs w:val="22"/>
              </w:rPr>
              <w:t>Discussion</w:t>
            </w:r>
            <w:r>
              <w:rPr>
                <w:rFonts w:ascii="Arial" w:hAnsi="Arial" w:cs="Arial"/>
                <w:sz w:val="22"/>
                <w:szCs w:val="22"/>
              </w:rPr>
              <w:t xml:space="preserve"> Board Post and Replies</w:t>
            </w:r>
          </w:p>
        </w:tc>
        <w:tc>
          <w:tcPr>
            <w:tcW w:w="4025" w:type="dxa"/>
            <w:vMerge/>
          </w:tcPr>
          <w:p w14:paraId="3041ECB6" w14:textId="667D5A27" w:rsidR="00267485" w:rsidRDefault="00267485" w:rsidP="001433E5"/>
        </w:tc>
      </w:tr>
    </w:tbl>
    <w:p w14:paraId="0D74992D" w14:textId="77777777" w:rsidR="00E85F9A" w:rsidRDefault="00E85F9A" w:rsidP="00E85F9A"/>
    <w:p w14:paraId="4D24FFA1" w14:textId="77777777" w:rsidR="00E85F9A" w:rsidRPr="00012C62" w:rsidRDefault="00E85F9A" w:rsidP="00E85F9A">
      <w:r>
        <w:rPr>
          <w:rFonts w:ascii="Arial" w:hAnsi="Arial"/>
          <w:b/>
          <w:color w:val="0051BA"/>
        </w:rPr>
        <w:t>Brief Explanation of</w:t>
      </w:r>
      <w:r w:rsidRPr="008674CF">
        <w:rPr>
          <w:rFonts w:ascii="Arial" w:hAnsi="Arial"/>
          <w:b/>
          <w:color w:val="0051BA"/>
        </w:rPr>
        <w:t xml:space="preserve"> </w:t>
      </w:r>
      <w:r>
        <w:rPr>
          <w:rFonts w:ascii="Arial" w:hAnsi="Arial"/>
          <w:b/>
          <w:color w:val="0051BA"/>
        </w:rPr>
        <w:t>Reading Progress Monitor Assessments in Research:</w:t>
      </w:r>
    </w:p>
    <w:p w14:paraId="1F6FAABE" w14:textId="77777777" w:rsidR="00E85F9A" w:rsidRPr="00BA3D57" w:rsidRDefault="00E85F9A" w:rsidP="00E85F9A">
      <w:pPr>
        <w:spacing w:after="100"/>
        <w:rPr>
          <w:rFonts w:ascii="Arial" w:hAnsi="Arial"/>
          <w:sz w:val="22"/>
          <w:szCs w:val="22"/>
        </w:rPr>
      </w:pPr>
      <w:r>
        <w:rPr>
          <w:rFonts w:ascii="Arial" w:hAnsi="Arial"/>
          <w:sz w:val="22"/>
          <w:szCs w:val="22"/>
        </w:rPr>
        <w:t xml:space="preserve">For all modules, there is a reading assignment from the textbook, and an instructor-authored reading.  You will then be asked to take a multiple choice test of 10 questions.  The test is intended as a review of major points in the readings and as a way to ensure you have become familiar with both the text and instructor-authored readings.  </w:t>
      </w:r>
    </w:p>
    <w:p w14:paraId="19F5FA0A" w14:textId="77777777" w:rsidR="00E85F9A" w:rsidRPr="008674CF" w:rsidRDefault="00E85F9A" w:rsidP="00E85F9A">
      <w:pPr>
        <w:spacing w:after="100"/>
        <w:rPr>
          <w:rFonts w:ascii="Arial" w:hAnsi="Arial"/>
          <w:b/>
          <w:color w:val="0051BA"/>
        </w:rPr>
      </w:pPr>
      <w:r>
        <w:rPr>
          <w:rFonts w:ascii="Arial" w:hAnsi="Arial"/>
          <w:b/>
          <w:color w:val="0051BA"/>
        </w:rPr>
        <w:t>Brief Explanation of</w:t>
      </w:r>
      <w:r w:rsidRPr="008674CF">
        <w:rPr>
          <w:rFonts w:ascii="Arial" w:hAnsi="Arial"/>
          <w:b/>
          <w:color w:val="0051BA"/>
        </w:rPr>
        <w:t xml:space="preserve"> Assignments</w:t>
      </w:r>
      <w:r>
        <w:rPr>
          <w:rFonts w:ascii="Arial" w:hAnsi="Arial"/>
          <w:b/>
          <w:color w:val="0051BA"/>
        </w:rPr>
        <w:t xml:space="preserve"> in Research</w:t>
      </w:r>
      <w:r w:rsidRPr="008674CF">
        <w:rPr>
          <w:rFonts w:ascii="Arial" w:hAnsi="Arial"/>
          <w:b/>
          <w:color w:val="0051BA"/>
        </w:rPr>
        <w:t>:</w:t>
      </w:r>
    </w:p>
    <w:p w14:paraId="0C862242" w14:textId="77777777" w:rsidR="00E85F9A" w:rsidRDefault="00E85F9A" w:rsidP="00E85F9A">
      <w:pPr>
        <w:spacing w:after="100"/>
        <w:rPr>
          <w:rFonts w:ascii="Arial" w:hAnsi="Arial" w:cs="Arial"/>
          <w:b/>
          <w:sz w:val="22"/>
          <w:szCs w:val="22"/>
        </w:rPr>
      </w:pPr>
      <w:r w:rsidRPr="007A21EC">
        <w:rPr>
          <w:rFonts w:ascii="Arial" w:hAnsi="Arial" w:cs="Arial"/>
          <w:b/>
          <w:sz w:val="22"/>
          <w:szCs w:val="22"/>
        </w:rPr>
        <w:t xml:space="preserve">Assignment 1: </w:t>
      </w:r>
      <w:r>
        <w:rPr>
          <w:rFonts w:ascii="Arial" w:hAnsi="Arial" w:cs="Arial"/>
          <w:b/>
          <w:sz w:val="22"/>
          <w:szCs w:val="22"/>
        </w:rPr>
        <w:t>Preparing for Research and Evaluation</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10DD028A" w14:textId="77777777" w:rsidR="00E85F9A" w:rsidRPr="00B70C49" w:rsidRDefault="00E85F9A" w:rsidP="00E85F9A">
      <w:pPr>
        <w:spacing w:after="100"/>
        <w:rPr>
          <w:rFonts w:ascii="Arial" w:hAnsi="Arial" w:cs="Arial"/>
          <w:sz w:val="22"/>
          <w:szCs w:val="22"/>
        </w:rPr>
      </w:pPr>
      <w:r>
        <w:rPr>
          <w:rFonts w:ascii="Arial" w:hAnsi="Arial" w:cs="Arial"/>
          <w:sz w:val="22"/>
          <w:szCs w:val="22"/>
        </w:rPr>
        <w:t xml:space="preserve">You will be asked to explore educational associations and journals by asking others and doing web searches.  How many are there and what role do they play?  How are they similar and different?  How do you move from being a participant / reader to a contributor? </w:t>
      </w:r>
    </w:p>
    <w:p w14:paraId="09B72354" w14:textId="77777777" w:rsidR="00E85F9A" w:rsidRDefault="00E85F9A" w:rsidP="00E85F9A">
      <w:pPr>
        <w:spacing w:before="200" w:after="100"/>
        <w:rPr>
          <w:rFonts w:ascii="Arial" w:hAnsi="Arial" w:cs="Arial"/>
          <w:b/>
          <w:sz w:val="22"/>
          <w:szCs w:val="22"/>
        </w:rPr>
      </w:pPr>
      <w:r w:rsidRPr="007A21EC">
        <w:rPr>
          <w:rFonts w:ascii="Arial" w:hAnsi="Arial" w:cs="Arial"/>
          <w:b/>
          <w:sz w:val="22"/>
          <w:szCs w:val="22"/>
        </w:rPr>
        <w:t xml:space="preserve">Assignment 2: </w:t>
      </w:r>
      <w:r>
        <w:rPr>
          <w:rFonts w:ascii="Arial" w:hAnsi="Arial" w:cs="Arial"/>
          <w:b/>
          <w:sz w:val="22"/>
          <w:szCs w:val="22"/>
        </w:rPr>
        <w:t>Planning your Study</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51D31406" w14:textId="77777777" w:rsidR="00E85F9A" w:rsidRDefault="00E85F9A" w:rsidP="00E85F9A">
      <w:pPr>
        <w:spacing w:after="200"/>
        <w:rPr>
          <w:rFonts w:ascii="Arial" w:hAnsi="Arial" w:cs="Arial"/>
          <w:sz w:val="22"/>
          <w:szCs w:val="22"/>
        </w:rPr>
      </w:pPr>
      <w:r>
        <w:rPr>
          <w:rFonts w:ascii="Arial" w:hAnsi="Arial" w:cs="Arial"/>
          <w:sz w:val="22"/>
          <w:szCs w:val="22"/>
        </w:rPr>
        <w:t>T</w:t>
      </w:r>
      <w:r w:rsidRPr="005703E0">
        <w:rPr>
          <w:rFonts w:ascii="Arial" w:hAnsi="Arial" w:cs="Arial"/>
          <w:sz w:val="22"/>
          <w:szCs w:val="22"/>
        </w:rPr>
        <w:t xml:space="preserve">his assignment </w:t>
      </w:r>
      <w:r>
        <w:rPr>
          <w:rFonts w:ascii="Arial" w:hAnsi="Arial" w:cs="Arial"/>
          <w:sz w:val="22"/>
          <w:szCs w:val="22"/>
        </w:rPr>
        <w:t>will have you</w:t>
      </w:r>
      <w:r w:rsidRPr="005703E0">
        <w:rPr>
          <w:rFonts w:ascii="Arial" w:hAnsi="Arial" w:cs="Arial"/>
          <w:sz w:val="22"/>
          <w:szCs w:val="22"/>
        </w:rPr>
        <w:t xml:space="preserve"> analyze where you are in terms of your action research knowledge and skills and to determine what </w:t>
      </w:r>
      <w:r>
        <w:rPr>
          <w:rFonts w:ascii="Arial" w:hAnsi="Arial" w:cs="Arial"/>
          <w:sz w:val="22"/>
          <w:szCs w:val="22"/>
        </w:rPr>
        <w:t xml:space="preserve">topics might you be interested in researching how ideas on how </w:t>
      </w:r>
      <w:r>
        <w:rPr>
          <w:rFonts w:ascii="Arial" w:hAnsi="Arial" w:cs="Arial"/>
          <w:sz w:val="22"/>
          <w:szCs w:val="22"/>
        </w:rPr>
        <w:lastRenderedPageBreak/>
        <w:t>to go about conducting your own studies</w:t>
      </w:r>
      <w:r w:rsidRPr="005703E0">
        <w:rPr>
          <w:rFonts w:ascii="Arial" w:hAnsi="Arial" w:cs="Arial"/>
          <w:sz w:val="22"/>
          <w:szCs w:val="22"/>
        </w:rPr>
        <w:t>.</w:t>
      </w:r>
      <w:r>
        <w:rPr>
          <w:rFonts w:ascii="Arial" w:hAnsi="Arial" w:cs="Arial"/>
          <w:sz w:val="22"/>
          <w:szCs w:val="22"/>
        </w:rPr>
        <w:t xml:space="preserve"> </w:t>
      </w:r>
    </w:p>
    <w:p w14:paraId="29B40119" w14:textId="77777777" w:rsidR="00E85F9A" w:rsidRPr="007A21EC" w:rsidRDefault="00E85F9A" w:rsidP="00E85F9A">
      <w:pPr>
        <w:spacing w:after="100"/>
        <w:rPr>
          <w:rFonts w:ascii="Arial" w:hAnsi="Arial" w:cs="Arial"/>
          <w:sz w:val="22"/>
          <w:szCs w:val="22"/>
        </w:rPr>
      </w:pPr>
      <w:r w:rsidRPr="007A21EC">
        <w:rPr>
          <w:rFonts w:ascii="Arial" w:hAnsi="Arial" w:cs="Arial"/>
          <w:b/>
          <w:sz w:val="22"/>
          <w:szCs w:val="22"/>
        </w:rPr>
        <w:t>Assignment 3</w:t>
      </w:r>
      <w:r>
        <w:rPr>
          <w:rFonts w:ascii="Arial" w:hAnsi="Arial" w:cs="Arial"/>
          <w:b/>
          <w:sz w:val="22"/>
          <w:szCs w:val="22"/>
        </w:rPr>
        <w:t>:</w:t>
      </w:r>
      <w:r w:rsidRPr="007A21EC">
        <w:rPr>
          <w:rFonts w:ascii="Arial" w:hAnsi="Arial" w:cs="Arial"/>
          <w:b/>
          <w:sz w:val="22"/>
          <w:szCs w:val="22"/>
        </w:rPr>
        <w:t xml:space="preserve"> </w:t>
      </w:r>
      <w:r>
        <w:rPr>
          <w:rFonts w:ascii="Arial" w:hAnsi="Arial" w:cs="Arial"/>
          <w:b/>
          <w:sz w:val="22"/>
          <w:szCs w:val="22"/>
        </w:rPr>
        <w:t>Organizing your Study</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799AEA87" w14:textId="77777777" w:rsidR="00E85F9A" w:rsidRDefault="00E85F9A" w:rsidP="00E85F9A">
      <w:pPr>
        <w:spacing w:after="200"/>
        <w:rPr>
          <w:rFonts w:ascii="Arial" w:hAnsi="Arial" w:cs="Arial"/>
          <w:color w:val="000000"/>
          <w:sz w:val="22"/>
          <w:szCs w:val="22"/>
        </w:rPr>
      </w:pPr>
      <w:r>
        <w:rPr>
          <w:rFonts w:ascii="Arial" w:hAnsi="Arial" w:cs="Arial"/>
          <w:color w:val="000000"/>
          <w:sz w:val="22"/>
          <w:szCs w:val="22"/>
        </w:rPr>
        <w:t>The assignment will consist of selecting a topic(s) and preparing a brief literature review along with intial plans for conducting research and evaluation study.  The assignment will also allow you to demonstrate your research and evaluation knowledge and skills in your personal / professional work / career.</w:t>
      </w:r>
    </w:p>
    <w:p w14:paraId="47244410" w14:textId="77777777" w:rsidR="00E85F9A" w:rsidRPr="00CA65CC" w:rsidRDefault="00E85F9A" w:rsidP="00E85F9A">
      <w:pPr>
        <w:spacing w:after="100"/>
        <w:rPr>
          <w:rFonts w:ascii="Arial" w:hAnsi="Arial" w:cs="Arial"/>
          <w:color w:val="000000"/>
          <w:sz w:val="22"/>
          <w:szCs w:val="22"/>
        </w:rPr>
      </w:pPr>
      <w:r w:rsidRPr="007A21EC">
        <w:rPr>
          <w:rFonts w:ascii="Arial" w:hAnsi="Arial" w:cs="Arial"/>
          <w:b/>
          <w:sz w:val="22"/>
          <w:szCs w:val="22"/>
        </w:rPr>
        <w:t xml:space="preserve">Assignment 4: </w:t>
      </w:r>
      <w:r>
        <w:rPr>
          <w:rFonts w:ascii="Arial" w:hAnsi="Arial" w:cs="Arial"/>
          <w:b/>
          <w:sz w:val="22"/>
          <w:szCs w:val="22"/>
        </w:rPr>
        <w:t>Finalizing your Study</w:t>
      </w:r>
      <w:r w:rsidRPr="007A21EC">
        <w:rPr>
          <w:rFonts w:ascii="Arial" w:hAnsi="Arial" w:cs="Arial"/>
          <w:b/>
          <w:sz w:val="22"/>
          <w:szCs w:val="22"/>
        </w:rPr>
        <w:t xml:space="preserve"> (Within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5553FFF0" w14:textId="77777777" w:rsidR="00E85F9A" w:rsidRPr="00B70C49" w:rsidRDefault="00E85F9A" w:rsidP="00E85F9A">
      <w:pPr>
        <w:spacing w:after="200"/>
        <w:rPr>
          <w:rFonts w:ascii="Arial" w:hAnsi="Arial" w:cs="Arial"/>
          <w:sz w:val="22"/>
          <w:szCs w:val="22"/>
        </w:rPr>
      </w:pPr>
      <w:r>
        <w:rPr>
          <w:rFonts w:ascii="Arial" w:hAnsi="Arial"/>
          <w:sz w:val="22"/>
          <w:szCs w:val="22"/>
        </w:rPr>
        <w:t>The assignment will consist of your continuing to develop your research and evaluation studies.  The assignmet will also allow you to demonstrate your research and evaluation knowledge and skills in your personal / professional work / career.</w:t>
      </w:r>
    </w:p>
    <w:p w14:paraId="128E8A22" w14:textId="77777777" w:rsidR="00E85F9A" w:rsidRPr="007A21EC" w:rsidRDefault="00E85F9A" w:rsidP="00E85F9A">
      <w:pPr>
        <w:spacing w:after="100"/>
        <w:rPr>
          <w:rFonts w:ascii="Arial" w:hAnsi="Arial" w:cs="Arial"/>
          <w:sz w:val="22"/>
          <w:szCs w:val="22"/>
        </w:rPr>
      </w:pPr>
      <w:r w:rsidRPr="007A21EC">
        <w:rPr>
          <w:rFonts w:ascii="Arial" w:hAnsi="Arial" w:cs="Arial"/>
          <w:b/>
          <w:sz w:val="22"/>
          <w:szCs w:val="22"/>
        </w:rPr>
        <w:t xml:space="preserve">Assignment 5: </w:t>
      </w:r>
      <w:r>
        <w:rPr>
          <w:rFonts w:ascii="Arial" w:hAnsi="Arial" w:cs="Arial"/>
          <w:b/>
          <w:sz w:val="22"/>
          <w:szCs w:val="22"/>
        </w:rPr>
        <w:t xml:space="preserve">Finishing your Study </w:t>
      </w:r>
      <w:r w:rsidRPr="007A21EC">
        <w:rPr>
          <w:rFonts w:ascii="Arial" w:hAnsi="Arial" w:cs="Arial"/>
          <w:b/>
          <w:sz w:val="22"/>
          <w:szCs w:val="22"/>
        </w:rPr>
        <w:t>(Within the module there will be additional discussion of the assignment</w:t>
      </w:r>
      <w:r>
        <w:rPr>
          <w:rFonts w:ascii="Arial" w:hAnsi="Arial" w:cs="Arial"/>
          <w:b/>
          <w:sz w:val="22"/>
          <w:szCs w:val="22"/>
        </w:rPr>
        <w:t>.</w:t>
      </w:r>
      <w:r w:rsidRPr="007A21EC">
        <w:rPr>
          <w:rFonts w:ascii="Arial" w:hAnsi="Arial" w:cs="Arial"/>
          <w:b/>
          <w:sz w:val="22"/>
          <w:szCs w:val="22"/>
        </w:rPr>
        <w:t>)</w:t>
      </w:r>
    </w:p>
    <w:p w14:paraId="0155FC11" w14:textId="68266D9B" w:rsidR="00E85F9A" w:rsidRDefault="00E85F9A" w:rsidP="00E85F9A">
      <w:pPr>
        <w:spacing w:after="100"/>
        <w:rPr>
          <w:rFonts w:ascii="Arial" w:hAnsi="Arial" w:cs="Arial"/>
          <w:sz w:val="22"/>
          <w:szCs w:val="22"/>
        </w:rPr>
      </w:pPr>
      <w:r>
        <w:rPr>
          <w:rFonts w:ascii="Arial" w:hAnsi="Arial" w:cs="Arial"/>
          <w:sz w:val="22"/>
          <w:szCs w:val="22"/>
        </w:rPr>
        <w:t>The assignment will consist of your preparations for finishing y</w:t>
      </w:r>
      <w:r w:rsidR="005307F8">
        <w:rPr>
          <w:rFonts w:ascii="Arial" w:hAnsi="Arial" w:cs="Arial"/>
          <w:sz w:val="22"/>
          <w:szCs w:val="22"/>
        </w:rPr>
        <w:t xml:space="preserve">our study, </w:t>
      </w:r>
      <w:r>
        <w:rPr>
          <w:rFonts w:ascii="Arial" w:hAnsi="Arial" w:cs="Arial"/>
          <w:sz w:val="22"/>
          <w:szCs w:val="22"/>
        </w:rPr>
        <w:t xml:space="preserve">The assignment will also allow </w:t>
      </w:r>
      <w:r>
        <w:rPr>
          <w:rFonts w:ascii="Arial" w:hAnsi="Arial"/>
          <w:sz w:val="22"/>
          <w:szCs w:val="22"/>
        </w:rPr>
        <w:t>to demonstrate your research and evaluation knowledge and skills in your personal / professional work / career.</w:t>
      </w:r>
    </w:p>
    <w:p w14:paraId="6F9C66A1" w14:textId="77777777" w:rsidR="00E85F9A" w:rsidRDefault="00E85F9A" w:rsidP="00AE0FE0">
      <w:pPr>
        <w:spacing w:after="100"/>
        <w:rPr>
          <w:rFonts w:ascii="Arial" w:hAnsi="Arial"/>
          <w:b/>
          <w:color w:val="0051BA"/>
        </w:rPr>
      </w:pPr>
    </w:p>
    <w:p w14:paraId="2D41E0FD" w14:textId="4D8BF21E" w:rsidR="007F4460" w:rsidRDefault="007F4460" w:rsidP="00AE0FE0">
      <w:pPr>
        <w:spacing w:after="100"/>
        <w:rPr>
          <w:rFonts w:ascii="Arial" w:hAnsi="Arial"/>
          <w:b/>
          <w:color w:val="0051BA"/>
        </w:rPr>
      </w:pPr>
      <w:r>
        <w:rPr>
          <w:rFonts w:ascii="Arial" w:hAnsi="Arial"/>
          <w:b/>
          <w:color w:val="0051BA"/>
        </w:rPr>
        <w:t>Course Schedule for Curriculum:</w:t>
      </w:r>
    </w:p>
    <w:p w14:paraId="0537CD7C" w14:textId="3A9CF24C" w:rsidR="007F4460" w:rsidRPr="00551855" w:rsidRDefault="007F4460" w:rsidP="007F4460">
      <w:pPr>
        <w:autoSpaceDE w:val="0"/>
        <w:autoSpaceDN w:val="0"/>
        <w:adjustRightInd w:val="0"/>
        <w:spacing w:after="240"/>
        <w:rPr>
          <w:rFonts w:ascii="Arial" w:hAnsi="Arial" w:cs="Arial"/>
          <w:b/>
          <w:sz w:val="21"/>
          <w:szCs w:val="16"/>
        </w:rPr>
      </w:pPr>
      <w:r w:rsidRPr="00551855">
        <w:rPr>
          <w:rFonts w:ascii="Arial" w:hAnsi="Arial" w:cs="Arial"/>
          <w:b/>
          <w:color w:val="000000" w:themeColor="text1"/>
          <w:sz w:val="21"/>
          <w:szCs w:val="16"/>
        </w:rPr>
        <w:t xml:space="preserve">Module One: </w:t>
      </w:r>
      <w:r w:rsidRPr="00551855">
        <w:rPr>
          <w:rFonts w:ascii="Arial" w:hAnsi="Arial" w:cs="Arial"/>
          <w:b/>
          <w:sz w:val="21"/>
          <w:szCs w:val="16"/>
        </w:rPr>
        <w:t>The Big Picture: Types of Curriculum, Systems Thinking, and Recommended Curriculum</w:t>
      </w:r>
    </w:p>
    <w:p w14:paraId="48D2C6D8" w14:textId="77777777" w:rsidR="007F4460" w:rsidRPr="00551855" w:rsidRDefault="007F4460" w:rsidP="007F4460">
      <w:pPr>
        <w:autoSpaceDE w:val="0"/>
        <w:autoSpaceDN w:val="0"/>
        <w:adjustRightInd w:val="0"/>
        <w:spacing w:after="240"/>
        <w:rPr>
          <w:rFonts w:ascii="Arial" w:hAnsi="Arial" w:cs="Arial"/>
          <w:sz w:val="21"/>
          <w:szCs w:val="16"/>
        </w:rPr>
      </w:pPr>
      <w:r w:rsidRPr="00551855">
        <w:rPr>
          <w:rFonts w:ascii="Arial" w:hAnsi="Arial" w:cs="Arial"/>
          <w:sz w:val="21"/>
          <w:szCs w:val="16"/>
        </w:rPr>
        <w:t>This module will target:</w:t>
      </w:r>
      <w:r w:rsidRPr="00551855">
        <w:rPr>
          <w:rFonts w:ascii="MS Mincho" w:eastAsia="MS Mincho" w:hAnsi="MS Mincho" w:cs="MS Mincho"/>
          <w:sz w:val="21"/>
          <w:szCs w:val="16"/>
        </w:rPr>
        <w:t> </w:t>
      </w:r>
      <w:r w:rsidRPr="00551855">
        <w:rPr>
          <w:rFonts w:ascii="Arial" w:hAnsi="Arial" w:cs="Arial"/>
          <w:sz w:val="21"/>
          <w:szCs w:val="16"/>
        </w:rPr>
        <w:t>• The types of curriculum</w:t>
      </w:r>
      <w:r w:rsidRPr="00551855">
        <w:rPr>
          <w:rFonts w:ascii="MS Mincho" w:eastAsia="MS Mincho" w:hAnsi="MS Mincho" w:cs="MS Mincho"/>
          <w:sz w:val="21"/>
          <w:szCs w:val="16"/>
        </w:rPr>
        <w:t> </w:t>
      </w:r>
      <w:r w:rsidRPr="00551855">
        <w:rPr>
          <w:rFonts w:ascii="Arial" w:hAnsi="Arial" w:cs="Arial"/>
          <w:sz w:val="21"/>
          <w:szCs w:val="16"/>
        </w:rPr>
        <w:t>• Systems thinking</w:t>
      </w:r>
      <w:r w:rsidRPr="00551855">
        <w:rPr>
          <w:rFonts w:ascii="MS Mincho" w:eastAsia="MS Mincho" w:hAnsi="MS Mincho" w:cs="MS Mincho"/>
          <w:sz w:val="21"/>
          <w:szCs w:val="16"/>
        </w:rPr>
        <w:t> </w:t>
      </w:r>
      <w:r w:rsidRPr="00551855">
        <w:rPr>
          <w:rFonts w:ascii="Arial" w:hAnsi="Arial" w:cs="Arial"/>
          <w:sz w:val="21"/>
          <w:szCs w:val="16"/>
        </w:rPr>
        <w:t>• Recommended Curriculum</w:t>
      </w:r>
      <w:r w:rsidRPr="00551855">
        <w:rPr>
          <w:rFonts w:ascii="MS Mincho" w:eastAsia="MS Mincho" w:hAnsi="MS Mincho" w:cs="MS Mincho"/>
          <w:sz w:val="21"/>
          <w:szCs w:val="16"/>
        </w:rPr>
        <w:t> </w:t>
      </w:r>
      <w:r w:rsidRPr="00551855">
        <w:rPr>
          <w:rFonts w:ascii="Arial" w:hAnsi="Arial" w:cs="Arial"/>
          <w:sz w:val="21"/>
          <w:szCs w:val="16"/>
        </w:rPr>
        <w:t xml:space="preserve">• District leaders’ perspectives regarding curriculum • Lessons from </w:t>
      </w:r>
      <w:r w:rsidRPr="00551855">
        <w:rPr>
          <w:rFonts w:ascii="Arial" w:hAnsi="Arial" w:cs="Arial"/>
          <w:i/>
          <w:iCs/>
          <w:sz w:val="21"/>
          <w:szCs w:val="16"/>
        </w:rPr>
        <w:t xml:space="preserve">Understanding by Design </w:t>
      </w:r>
    </w:p>
    <w:p w14:paraId="59231A2B" w14:textId="77777777" w:rsidR="007F4460" w:rsidRPr="00551855" w:rsidRDefault="007F4460" w:rsidP="007F4460">
      <w:pPr>
        <w:autoSpaceDE w:val="0"/>
        <w:autoSpaceDN w:val="0"/>
        <w:adjustRightInd w:val="0"/>
        <w:spacing w:after="240"/>
        <w:rPr>
          <w:rFonts w:ascii="Arial" w:hAnsi="Arial" w:cs="Arial"/>
          <w:sz w:val="21"/>
          <w:szCs w:val="16"/>
        </w:rPr>
      </w:pPr>
      <w:r w:rsidRPr="00551855">
        <w:rPr>
          <w:rFonts w:ascii="Arial" w:hAnsi="Arial" w:cs="Arial"/>
          <w:b/>
          <w:sz w:val="21"/>
          <w:szCs w:val="16"/>
        </w:rPr>
        <w:t>Reading:</w:t>
      </w:r>
      <w:r w:rsidRPr="00551855">
        <w:rPr>
          <w:rFonts w:ascii="Arial" w:hAnsi="Arial" w:cs="Arial"/>
          <w:sz w:val="21"/>
          <w:szCs w:val="16"/>
        </w:rPr>
        <w:t xml:space="preserve"> Wiggins &amp; McTighe (2005). </w:t>
      </w:r>
      <w:r w:rsidRPr="00551855">
        <w:rPr>
          <w:rFonts w:ascii="Arial" w:hAnsi="Arial" w:cs="Arial"/>
          <w:i/>
          <w:iCs/>
          <w:sz w:val="21"/>
          <w:szCs w:val="16"/>
        </w:rPr>
        <w:t xml:space="preserve">Understanding by design </w:t>
      </w:r>
      <w:r w:rsidRPr="00551855">
        <w:rPr>
          <w:rFonts w:ascii="Arial" w:hAnsi="Arial" w:cs="Arial"/>
          <w:sz w:val="21"/>
          <w:szCs w:val="16"/>
        </w:rPr>
        <w:t>(2</w:t>
      </w:r>
      <w:r w:rsidRPr="00551855">
        <w:rPr>
          <w:rFonts w:ascii="Arial" w:hAnsi="Arial" w:cs="Arial"/>
          <w:position w:val="10"/>
          <w:sz w:val="21"/>
          <w:szCs w:val="16"/>
        </w:rPr>
        <w:t xml:space="preserve">nd </w:t>
      </w:r>
      <w:r w:rsidRPr="00551855">
        <w:rPr>
          <w:rFonts w:ascii="Arial" w:hAnsi="Arial" w:cs="Arial"/>
          <w:sz w:val="21"/>
          <w:szCs w:val="16"/>
        </w:rPr>
        <w:t xml:space="preserve">edition). Alexandria, VA: Association for Supervision and Curriculum Development. </w:t>
      </w:r>
    </w:p>
    <w:p w14:paraId="32AFCB53" w14:textId="77777777" w:rsidR="007F4460" w:rsidRPr="00551855" w:rsidRDefault="007F4460" w:rsidP="007F4460">
      <w:pPr>
        <w:autoSpaceDE w:val="0"/>
        <w:autoSpaceDN w:val="0"/>
        <w:adjustRightInd w:val="0"/>
        <w:spacing w:after="240"/>
        <w:rPr>
          <w:rFonts w:ascii="Arial" w:hAnsi="Arial" w:cs="Arial"/>
          <w:sz w:val="21"/>
          <w:szCs w:val="16"/>
        </w:rPr>
      </w:pPr>
      <w:r w:rsidRPr="00551855">
        <w:rPr>
          <w:rFonts w:ascii="Arial" w:hAnsi="Arial" w:cs="Arial"/>
          <w:b/>
          <w:sz w:val="21"/>
          <w:szCs w:val="16"/>
        </w:rPr>
        <w:t>Assignment:</w:t>
      </w:r>
      <w:r w:rsidRPr="00551855">
        <w:rPr>
          <w:rFonts w:ascii="Arial" w:hAnsi="Arial" w:cs="Arial"/>
          <w:sz w:val="21"/>
          <w:szCs w:val="16"/>
        </w:rPr>
        <w:t xml:space="preserve"> 2 page paper answering the question, “What is UBD?”</w:t>
      </w:r>
    </w:p>
    <w:p w14:paraId="389AF3F0" w14:textId="1D17F19E" w:rsidR="007F4460" w:rsidRPr="00551855" w:rsidRDefault="007F4460" w:rsidP="007F4460">
      <w:pPr>
        <w:suppressAutoHyphens w:val="0"/>
        <w:autoSpaceDE w:val="0"/>
        <w:autoSpaceDN w:val="0"/>
        <w:adjustRightInd w:val="0"/>
        <w:spacing w:after="240"/>
        <w:rPr>
          <w:rFonts w:ascii="Arial" w:hAnsi="Arial" w:cs="Arial"/>
          <w:sz w:val="21"/>
          <w:szCs w:val="16"/>
        </w:rPr>
      </w:pPr>
      <w:r w:rsidRPr="00551855">
        <w:rPr>
          <w:rFonts w:ascii="Arial" w:hAnsi="Arial" w:cs="Arial"/>
          <w:b/>
          <w:sz w:val="21"/>
          <w:szCs w:val="16"/>
        </w:rPr>
        <w:t>Post response.</w:t>
      </w:r>
      <w:r w:rsidRPr="00551855">
        <w:rPr>
          <w:rFonts w:ascii="Arial" w:hAnsi="Arial" w:cs="Arial"/>
          <w:sz w:val="21"/>
          <w:szCs w:val="16"/>
        </w:rPr>
        <w:t xml:space="preserve"> 1/22 by 11:59.</w:t>
      </w:r>
    </w:p>
    <w:p w14:paraId="515FC680" w14:textId="482EFBA6" w:rsidR="00551855" w:rsidRPr="00551855" w:rsidRDefault="00551855" w:rsidP="00551855">
      <w:pPr>
        <w:suppressAutoHyphens w:val="0"/>
        <w:autoSpaceDE w:val="0"/>
        <w:autoSpaceDN w:val="0"/>
        <w:adjustRightInd w:val="0"/>
        <w:spacing w:after="240"/>
        <w:rPr>
          <w:rFonts w:ascii="Times" w:eastAsiaTheme="minorHAnsi" w:hAnsi="Times" w:cs="Times"/>
          <w:b/>
          <w:sz w:val="20"/>
          <w:lang w:eastAsia="en-US"/>
        </w:rPr>
      </w:pPr>
      <w:r w:rsidRPr="00551855">
        <w:rPr>
          <w:rFonts w:ascii="Arial" w:eastAsiaTheme="minorHAnsi" w:hAnsi="Arial" w:cs="Arial"/>
          <w:b/>
          <w:color w:val="000000" w:themeColor="text1"/>
          <w:sz w:val="22"/>
          <w:szCs w:val="30"/>
          <w:lang w:eastAsia="en-US"/>
        </w:rPr>
        <w:t xml:space="preserve">Module Two </w:t>
      </w:r>
      <w:r>
        <w:rPr>
          <w:rFonts w:ascii="Times" w:eastAsiaTheme="minorHAnsi" w:hAnsi="Times" w:cs="Times"/>
          <w:b/>
          <w:sz w:val="20"/>
          <w:lang w:eastAsia="en-US"/>
        </w:rPr>
        <w:t xml:space="preserve">- </w:t>
      </w:r>
      <w:r w:rsidRPr="00551855">
        <w:rPr>
          <w:rFonts w:ascii="Arial" w:eastAsiaTheme="minorHAnsi" w:hAnsi="Arial" w:cs="Arial"/>
          <w:b/>
          <w:sz w:val="22"/>
          <w:szCs w:val="30"/>
          <w:lang w:eastAsia="en-US"/>
        </w:rPr>
        <w:t xml:space="preserve">The campus perspective, written curriculum, and thinking at high cognitive levels </w:t>
      </w:r>
    </w:p>
    <w:p w14:paraId="275FA106" w14:textId="77777777" w:rsidR="00551855" w:rsidRPr="00292A44" w:rsidRDefault="00551855" w:rsidP="00551855">
      <w:pPr>
        <w:autoSpaceDE w:val="0"/>
        <w:autoSpaceDN w:val="0"/>
        <w:adjustRightInd w:val="0"/>
        <w:spacing w:after="240"/>
        <w:rPr>
          <w:rFonts w:ascii="Arial" w:hAnsi="Arial" w:cs="Arial"/>
          <w:sz w:val="22"/>
          <w:szCs w:val="22"/>
        </w:rPr>
      </w:pPr>
      <w:r w:rsidRPr="00292A44">
        <w:rPr>
          <w:rFonts w:ascii="Arial" w:hAnsi="Arial" w:cs="Arial"/>
          <w:sz w:val="22"/>
          <w:szCs w:val="22"/>
        </w:rPr>
        <w:t>This module will target:</w:t>
      </w:r>
      <w:r w:rsidRPr="00292A44">
        <w:rPr>
          <w:rFonts w:ascii="MS Mincho" w:eastAsia="MS Mincho" w:hAnsi="MS Mincho" w:cs="MS Mincho"/>
          <w:sz w:val="22"/>
          <w:szCs w:val="22"/>
        </w:rPr>
        <w:t> </w:t>
      </w:r>
      <w:r w:rsidRPr="00292A44">
        <w:rPr>
          <w:rFonts w:ascii="Arial" w:hAnsi="Arial" w:cs="Arial"/>
          <w:sz w:val="22"/>
          <w:szCs w:val="22"/>
        </w:rPr>
        <w:t>• Written curriculum</w:t>
      </w:r>
      <w:r w:rsidRPr="00292A44">
        <w:rPr>
          <w:rFonts w:ascii="MS Mincho" w:eastAsia="MS Mincho" w:hAnsi="MS Mincho" w:cs="MS Mincho"/>
          <w:sz w:val="22"/>
          <w:szCs w:val="22"/>
        </w:rPr>
        <w:t> </w:t>
      </w:r>
      <w:r w:rsidRPr="00292A44">
        <w:rPr>
          <w:rFonts w:ascii="Arial" w:hAnsi="Arial" w:cs="Arial"/>
          <w:sz w:val="22"/>
          <w:szCs w:val="22"/>
        </w:rPr>
        <w:t>• Campus Leader’s/principal’s perspective • Rigorous Curriculum/instruction</w:t>
      </w:r>
      <w:r w:rsidRPr="00292A44">
        <w:rPr>
          <w:rFonts w:ascii="MS Mincho" w:eastAsia="MS Mincho" w:hAnsi="MS Mincho" w:cs="MS Mincho"/>
          <w:sz w:val="22"/>
          <w:szCs w:val="22"/>
        </w:rPr>
        <w:t> </w:t>
      </w:r>
      <w:r w:rsidRPr="00292A44">
        <w:rPr>
          <w:rFonts w:ascii="Arial" w:hAnsi="Arial" w:cs="Arial"/>
          <w:sz w:val="22"/>
          <w:szCs w:val="22"/>
        </w:rPr>
        <w:t xml:space="preserve">• Lessons from </w:t>
      </w:r>
      <w:r w:rsidRPr="00292A44">
        <w:rPr>
          <w:rFonts w:ascii="Arial" w:hAnsi="Arial" w:cs="Arial"/>
          <w:i/>
          <w:iCs/>
          <w:sz w:val="22"/>
          <w:szCs w:val="22"/>
        </w:rPr>
        <w:t xml:space="preserve">Body of Knowledge </w:t>
      </w:r>
    </w:p>
    <w:p w14:paraId="1AB13454" w14:textId="77777777" w:rsidR="00551855" w:rsidRPr="00292A44" w:rsidRDefault="00551855" w:rsidP="00551855">
      <w:pPr>
        <w:autoSpaceDE w:val="0"/>
        <w:autoSpaceDN w:val="0"/>
        <w:adjustRightInd w:val="0"/>
        <w:spacing w:after="240"/>
        <w:rPr>
          <w:rFonts w:ascii="Arial" w:hAnsi="Arial" w:cs="Arial"/>
          <w:sz w:val="22"/>
          <w:szCs w:val="22"/>
        </w:rPr>
      </w:pPr>
      <w:r w:rsidRPr="00551855">
        <w:rPr>
          <w:rFonts w:ascii="Arial" w:hAnsi="Arial" w:cs="Arial"/>
          <w:b/>
          <w:sz w:val="22"/>
          <w:szCs w:val="22"/>
        </w:rPr>
        <w:t>Reading:</w:t>
      </w:r>
      <w:r w:rsidRPr="00292A44">
        <w:rPr>
          <w:rFonts w:ascii="Arial" w:hAnsi="Arial" w:cs="Arial"/>
          <w:sz w:val="22"/>
          <w:szCs w:val="22"/>
        </w:rPr>
        <w:t xml:space="preserve"> Robinson, C. (2009, April). Using ASQ’s Body of Knowledge to answer common questions. </w:t>
      </w:r>
      <w:r w:rsidRPr="00292A44">
        <w:rPr>
          <w:rFonts w:ascii="Arial" w:hAnsi="Arial" w:cs="Arial"/>
          <w:i/>
          <w:iCs/>
          <w:sz w:val="22"/>
          <w:szCs w:val="22"/>
        </w:rPr>
        <w:t xml:space="preserve">Journal for Quality and Participation, </w:t>
      </w:r>
      <w:r w:rsidRPr="00292A44">
        <w:rPr>
          <w:rFonts w:ascii="Arial" w:hAnsi="Arial" w:cs="Arial"/>
          <w:sz w:val="22"/>
          <w:szCs w:val="22"/>
        </w:rPr>
        <w:t xml:space="preserve">25-27. </w:t>
      </w:r>
    </w:p>
    <w:p w14:paraId="1B31497E" w14:textId="3A8FE511" w:rsidR="00551855" w:rsidRPr="00551855" w:rsidRDefault="00551855" w:rsidP="00551855">
      <w:pPr>
        <w:suppressAutoHyphens w:val="0"/>
        <w:autoSpaceDE w:val="0"/>
        <w:autoSpaceDN w:val="0"/>
        <w:adjustRightInd w:val="0"/>
        <w:spacing w:after="240"/>
        <w:rPr>
          <w:rFonts w:ascii="Arial" w:eastAsiaTheme="minorHAnsi" w:hAnsi="Arial" w:cs="Arial"/>
          <w:sz w:val="22"/>
          <w:szCs w:val="22"/>
          <w:lang w:eastAsia="en-US"/>
        </w:rPr>
      </w:pPr>
      <w:r w:rsidRPr="00551855">
        <w:rPr>
          <w:rFonts w:ascii="Arial" w:hAnsi="Arial" w:cs="Arial"/>
          <w:b/>
          <w:sz w:val="22"/>
          <w:szCs w:val="22"/>
        </w:rPr>
        <w:t>Assignment:</w:t>
      </w:r>
      <w:r w:rsidRPr="00292A44">
        <w:rPr>
          <w:rFonts w:ascii="Arial" w:hAnsi="Arial" w:cs="Arial"/>
          <w:sz w:val="22"/>
          <w:szCs w:val="22"/>
        </w:rPr>
        <w:t xml:space="preserve"> Students will read, watch videos, and reflect upon the lessons gained from the</w:t>
      </w:r>
      <w:r>
        <w:rPr>
          <w:rFonts w:ascii="Arial" w:hAnsi="Arial" w:cs="Arial"/>
          <w:sz w:val="22"/>
          <w:szCs w:val="22"/>
        </w:rPr>
        <w:t>se materials and perspectives.</w:t>
      </w:r>
      <w:r w:rsidRPr="00292A44">
        <w:rPr>
          <w:rFonts w:ascii="Arial" w:hAnsi="Arial" w:cs="Arial"/>
          <w:sz w:val="22"/>
          <w:szCs w:val="22"/>
        </w:rPr>
        <w:t xml:space="preserve"> </w:t>
      </w:r>
      <w:r>
        <w:rPr>
          <w:rFonts w:ascii="Arial" w:hAnsi="Arial" w:cs="Arial"/>
          <w:sz w:val="22"/>
          <w:szCs w:val="22"/>
        </w:rPr>
        <w:t>Due: 1 page summary and reflection of the reading</w:t>
      </w:r>
    </w:p>
    <w:p w14:paraId="4CDD2B7B" w14:textId="77777777" w:rsidR="00551855" w:rsidRDefault="00551855" w:rsidP="00551855">
      <w:pPr>
        <w:autoSpaceDE w:val="0"/>
        <w:autoSpaceDN w:val="0"/>
        <w:adjustRightInd w:val="0"/>
        <w:spacing w:after="240"/>
        <w:rPr>
          <w:rFonts w:ascii="Arial" w:hAnsi="Arial" w:cs="Arial"/>
          <w:b/>
          <w:sz w:val="22"/>
          <w:szCs w:val="22"/>
        </w:rPr>
      </w:pPr>
      <w:r w:rsidRPr="00551855">
        <w:rPr>
          <w:rFonts w:ascii="Arial" w:hAnsi="Arial" w:cs="Arial"/>
          <w:b/>
          <w:sz w:val="22"/>
          <w:szCs w:val="22"/>
        </w:rPr>
        <w:t>Post Response</w:t>
      </w:r>
    </w:p>
    <w:p w14:paraId="2E629091" w14:textId="3644665A" w:rsidR="00B94829" w:rsidRPr="00B94829" w:rsidRDefault="00B94829" w:rsidP="00B94829">
      <w:pPr>
        <w:suppressAutoHyphens w:val="0"/>
        <w:autoSpaceDE w:val="0"/>
        <w:autoSpaceDN w:val="0"/>
        <w:adjustRightInd w:val="0"/>
        <w:spacing w:after="240"/>
        <w:rPr>
          <w:rFonts w:ascii="Times" w:eastAsiaTheme="minorHAnsi" w:hAnsi="Times" w:cs="Times"/>
          <w:b/>
          <w:sz w:val="22"/>
          <w:szCs w:val="22"/>
          <w:lang w:eastAsia="en-US"/>
        </w:rPr>
      </w:pPr>
      <w:r w:rsidRPr="00B94829">
        <w:rPr>
          <w:rFonts w:ascii="Arial" w:eastAsiaTheme="minorHAnsi" w:hAnsi="Arial" w:cs="Arial"/>
          <w:b/>
          <w:color w:val="000000" w:themeColor="text1"/>
          <w:sz w:val="22"/>
          <w:szCs w:val="22"/>
          <w:lang w:eastAsia="en-US"/>
        </w:rPr>
        <w:t xml:space="preserve">Module 3- </w:t>
      </w:r>
      <w:r w:rsidRPr="00B94829">
        <w:rPr>
          <w:rFonts w:ascii="Arial" w:eastAsiaTheme="minorHAnsi" w:hAnsi="Arial" w:cs="Arial"/>
          <w:b/>
          <w:sz w:val="22"/>
          <w:szCs w:val="22"/>
          <w:lang w:eastAsia="en-US"/>
        </w:rPr>
        <w:t xml:space="preserve">The classroom perspective, relevant and varied curriculum/instruction </w:t>
      </w:r>
      <w:r w:rsidRPr="00B94829">
        <w:rPr>
          <w:rFonts w:ascii="Arial" w:eastAsiaTheme="minorHAnsi" w:hAnsi="Arial" w:cs="Arial"/>
          <w:sz w:val="22"/>
          <w:szCs w:val="22"/>
          <w:lang w:eastAsia="en-US"/>
        </w:rPr>
        <w:t xml:space="preserve">This </w:t>
      </w:r>
      <w:r w:rsidRPr="00B94829">
        <w:rPr>
          <w:rFonts w:ascii="Arial" w:eastAsiaTheme="minorHAnsi" w:hAnsi="Arial" w:cs="Arial"/>
          <w:sz w:val="22"/>
          <w:szCs w:val="22"/>
          <w:lang w:eastAsia="en-US"/>
        </w:rPr>
        <w:lastRenderedPageBreak/>
        <w:t>module will target:</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Taught and Tested curriculum</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Teacher’s perspective about curriculum and instruction</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Relevant/varied Curriculum/instruction</w:t>
      </w:r>
      <w:r w:rsidRPr="00B94829">
        <w:rPr>
          <w:rFonts w:ascii="MS Mincho" w:eastAsia="MS Mincho" w:hAnsi="MS Mincho" w:cs="MS Mincho"/>
          <w:sz w:val="22"/>
          <w:szCs w:val="22"/>
          <w:lang w:eastAsia="en-US"/>
        </w:rPr>
        <w:t> </w:t>
      </w:r>
      <w:r w:rsidRPr="00B94829">
        <w:rPr>
          <w:rFonts w:ascii="Times" w:eastAsiaTheme="minorHAnsi" w:hAnsi="Times" w:cs="Times"/>
          <w:sz w:val="22"/>
          <w:szCs w:val="22"/>
          <w:lang w:eastAsia="en-US"/>
        </w:rPr>
        <w:t xml:space="preserve">• </w:t>
      </w:r>
      <w:r w:rsidRPr="00B94829">
        <w:rPr>
          <w:rFonts w:ascii="Arial" w:eastAsiaTheme="minorHAnsi" w:hAnsi="Arial" w:cs="Arial"/>
          <w:sz w:val="22"/>
          <w:szCs w:val="22"/>
          <w:lang w:eastAsia="en-US"/>
        </w:rPr>
        <w:t xml:space="preserve">Lessons from </w:t>
      </w:r>
      <w:r w:rsidRPr="00B94829">
        <w:rPr>
          <w:rFonts w:ascii="Arial" w:eastAsiaTheme="minorHAnsi" w:hAnsi="Arial" w:cs="Arial"/>
          <w:i/>
          <w:iCs/>
          <w:sz w:val="22"/>
          <w:szCs w:val="22"/>
          <w:lang w:eastAsia="en-US"/>
        </w:rPr>
        <w:t xml:space="preserve">Differentiated instruction and Understanding by Design </w:t>
      </w:r>
    </w:p>
    <w:p w14:paraId="02DA2234" w14:textId="5300CC39" w:rsidR="00B94829" w:rsidRPr="00B94829" w:rsidRDefault="00B94829" w:rsidP="00B94829">
      <w:pPr>
        <w:suppressAutoHyphens w:val="0"/>
        <w:autoSpaceDE w:val="0"/>
        <w:autoSpaceDN w:val="0"/>
        <w:adjustRightInd w:val="0"/>
        <w:spacing w:after="240"/>
        <w:rPr>
          <w:rFonts w:ascii="Arial" w:eastAsiaTheme="minorHAnsi" w:hAnsi="Arial" w:cs="Arial"/>
          <w:i/>
          <w:iCs/>
          <w:sz w:val="22"/>
          <w:szCs w:val="22"/>
          <w:lang w:eastAsia="en-US"/>
        </w:rPr>
      </w:pPr>
      <w:r w:rsidRPr="00B94829">
        <w:rPr>
          <w:rFonts w:ascii="Arial" w:eastAsiaTheme="minorHAnsi" w:hAnsi="Arial" w:cs="Arial"/>
          <w:b/>
          <w:sz w:val="22"/>
          <w:szCs w:val="22"/>
          <w:lang w:eastAsia="en-US"/>
        </w:rPr>
        <w:t>Reading:</w:t>
      </w:r>
      <w:r w:rsidRPr="00B94829">
        <w:rPr>
          <w:rFonts w:ascii="Arial" w:eastAsiaTheme="minorHAnsi" w:hAnsi="Arial" w:cs="Arial"/>
          <w:sz w:val="22"/>
          <w:szCs w:val="22"/>
          <w:lang w:eastAsia="en-US"/>
        </w:rPr>
        <w:t xml:space="preserve"> Tomlinson, C. A., &amp; McTighe, J. (2006). </w:t>
      </w:r>
      <w:r w:rsidRPr="00B94829">
        <w:rPr>
          <w:rFonts w:ascii="Arial" w:eastAsiaTheme="minorHAnsi" w:hAnsi="Arial" w:cs="Arial"/>
          <w:i/>
          <w:iCs/>
          <w:sz w:val="22"/>
          <w:szCs w:val="22"/>
          <w:lang w:eastAsia="en-US"/>
        </w:rPr>
        <w:t xml:space="preserve">Integrating differentiated instruction and understanding by design: Connecting content and kids. </w:t>
      </w:r>
      <w:r w:rsidRPr="00B94829">
        <w:rPr>
          <w:rFonts w:ascii="Arial" w:eastAsiaTheme="minorHAnsi" w:hAnsi="Arial" w:cs="Arial"/>
          <w:sz w:val="22"/>
          <w:szCs w:val="22"/>
          <w:lang w:eastAsia="en-US"/>
        </w:rPr>
        <w:t xml:space="preserve">Alexadria, VA: Association for Supervision and Curriculum Development. ISBN 978-1-3166-0284-2 </w:t>
      </w:r>
    </w:p>
    <w:p w14:paraId="055EE196" w14:textId="126A2295" w:rsidR="00B94829" w:rsidRPr="00B94829" w:rsidRDefault="00B94829" w:rsidP="00B94829">
      <w:pPr>
        <w:suppressAutoHyphens w:val="0"/>
        <w:autoSpaceDE w:val="0"/>
        <w:autoSpaceDN w:val="0"/>
        <w:adjustRightInd w:val="0"/>
        <w:spacing w:after="240"/>
        <w:rPr>
          <w:rFonts w:ascii="Times" w:eastAsiaTheme="minorHAnsi" w:hAnsi="Times" w:cs="Times"/>
          <w:sz w:val="22"/>
          <w:szCs w:val="22"/>
          <w:lang w:eastAsia="en-US"/>
        </w:rPr>
      </w:pPr>
      <w:r w:rsidRPr="00B94829">
        <w:rPr>
          <w:rFonts w:ascii="Arial" w:eastAsiaTheme="minorHAnsi" w:hAnsi="Arial" w:cs="Arial"/>
          <w:b/>
          <w:sz w:val="22"/>
          <w:szCs w:val="22"/>
          <w:lang w:eastAsia="en-US"/>
        </w:rPr>
        <w:t>Assignment:</w:t>
      </w:r>
      <w:r w:rsidRPr="00B94829">
        <w:rPr>
          <w:rFonts w:ascii="Arial" w:eastAsiaTheme="minorHAnsi" w:hAnsi="Arial" w:cs="Arial"/>
          <w:sz w:val="22"/>
          <w:szCs w:val="22"/>
          <w:lang w:eastAsia="en-US"/>
        </w:rPr>
        <w:t xml:space="preserve"> Students will read, watch videos, and reflect upon the lessons gained from these materials and perspectives. </w:t>
      </w:r>
      <w:r>
        <w:rPr>
          <w:rFonts w:ascii="Arial" w:eastAsiaTheme="minorHAnsi" w:hAnsi="Arial" w:cs="Arial"/>
          <w:sz w:val="22"/>
          <w:szCs w:val="22"/>
          <w:lang w:eastAsia="en-US"/>
        </w:rPr>
        <w:t xml:space="preserve">  DUE: 2 page paper on the importance of lesson planning with differentiation and how it is accomplished on your campus.</w:t>
      </w:r>
    </w:p>
    <w:p w14:paraId="2400EFEB" w14:textId="1680CB0C" w:rsidR="00B94829" w:rsidRDefault="00B94829" w:rsidP="00B94829">
      <w:pPr>
        <w:suppressAutoHyphens w:val="0"/>
        <w:autoSpaceDE w:val="0"/>
        <w:autoSpaceDN w:val="0"/>
        <w:adjustRightInd w:val="0"/>
        <w:spacing w:after="240"/>
        <w:rPr>
          <w:rFonts w:ascii="Arial" w:eastAsiaTheme="minorHAnsi" w:hAnsi="Arial" w:cs="Arial"/>
          <w:sz w:val="22"/>
          <w:szCs w:val="22"/>
          <w:lang w:eastAsia="en-US"/>
        </w:rPr>
      </w:pPr>
      <w:r w:rsidRPr="00B94829">
        <w:rPr>
          <w:rFonts w:ascii="Arial" w:eastAsiaTheme="minorHAnsi" w:hAnsi="Arial" w:cs="Arial"/>
          <w:sz w:val="22"/>
          <w:szCs w:val="22"/>
          <w:lang w:eastAsia="en-US"/>
        </w:rPr>
        <w:t>Post Response</w:t>
      </w:r>
    </w:p>
    <w:p w14:paraId="3905609F" w14:textId="60B81E8C"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b/>
          <w:color w:val="000000" w:themeColor="text1"/>
          <w:sz w:val="22"/>
          <w:szCs w:val="22"/>
          <w:lang w:eastAsia="en-US"/>
        </w:rPr>
        <w:t>Module 4</w:t>
      </w:r>
      <w:r w:rsidRPr="00FA1FD9">
        <w:rPr>
          <w:rFonts w:ascii="Arial" w:eastAsiaTheme="minorHAnsi" w:hAnsi="Arial" w:cs="Arial"/>
          <w:color w:val="000000" w:themeColor="text1"/>
          <w:sz w:val="22"/>
          <w:szCs w:val="22"/>
          <w:lang w:eastAsia="en-US"/>
        </w:rPr>
        <w:t xml:space="preserve"> </w:t>
      </w:r>
      <w:r w:rsidRPr="00FA1FD9">
        <w:rPr>
          <w:rFonts w:ascii="Arial" w:eastAsiaTheme="minorHAnsi" w:hAnsi="Arial" w:cs="Arial"/>
          <w:color w:val="0B5AB2"/>
          <w:sz w:val="22"/>
          <w:szCs w:val="22"/>
          <w:lang w:eastAsia="en-US"/>
        </w:rPr>
        <w:t xml:space="preserve">- </w:t>
      </w:r>
      <w:r w:rsidRPr="00FA1FD9">
        <w:rPr>
          <w:rFonts w:ascii="Arial" w:eastAsiaTheme="minorHAnsi" w:hAnsi="Arial" w:cs="Arial"/>
          <w:b/>
          <w:sz w:val="22"/>
          <w:szCs w:val="22"/>
          <w:lang w:eastAsia="en-US"/>
        </w:rPr>
        <w:t xml:space="preserve">The supervisor’s perspective, strategies for teaching rigorous, relevant, and varied curriculum. </w:t>
      </w:r>
      <w:r w:rsidRPr="00FA1FD9">
        <w:rPr>
          <w:rFonts w:ascii="Arial" w:eastAsiaTheme="minorHAnsi" w:hAnsi="Arial" w:cs="Arial"/>
          <w:sz w:val="22"/>
          <w:szCs w:val="22"/>
          <w:lang w:eastAsia="en-US"/>
        </w:rPr>
        <w:t>his module will target:</w:t>
      </w:r>
      <w:r w:rsidRPr="00FA1FD9">
        <w:rPr>
          <w:rFonts w:ascii="MS Mincho" w:eastAsia="MS Mincho" w:hAnsi="MS Mincho" w:cs="MS Mincho"/>
          <w:sz w:val="22"/>
          <w:szCs w:val="22"/>
          <w:lang w:eastAsia="en-US"/>
        </w:rPr>
        <w:t> </w:t>
      </w:r>
      <w:r w:rsidRPr="00FA1FD9">
        <w:rPr>
          <w:rFonts w:ascii="Arial" w:eastAsiaTheme="minorHAnsi" w:hAnsi="Arial" w:cs="Arial"/>
          <w:sz w:val="22"/>
          <w:szCs w:val="22"/>
          <w:lang w:eastAsia="en-US"/>
        </w:rPr>
        <w:t>• Written, Taught and Tested curriculum</w:t>
      </w:r>
      <w:r w:rsidRPr="00FA1FD9">
        <w:rPr>
          <w:rFonts w:ascii="MS Mincho" w:eastAsia="MS Mincho" w:hAnsi="MS Mincho" w:cs="MS Mincho"/>
          <w:sz w:val="22"/>
          <w:szCs w:val="22"/>
          <w:lang w:eastAsia="en-US"/>
        </w:rPr>
        <w:t> </w:t>
      </w:r>
      <w:r w:rsidRPr="00FA1FD9">
        <w:rPr>
          <w:rFonts w:ascii="Arial" w:eastAsiaTheme="minorHAnsi" w:hAnsi="Arial" w:cs="Arial"/>
          <w:sz w:val="22"/>
          <w:szCs w:val="22"/>
          <w:lang w:eastAsia="en-US"/>
        </w:rPr>
        <w:t>• Supervisor’s perspective about guiding the use of curriculum and performance of teaching</w:t>
      </w:r>
      <w:r w:rsidRPr="00FA1FD9">
        <w:rPr>
          <w:rFonts w:ascii="MS Mincho" w:eastAsia="MS Mincho" w:hAnsi="MS Mincho" w:cs="MS Mincho"/>
          <w:sz w:val="22"/>
          <w:szCs w:val="22"/>
          <w:lang w:eastAsia="en-US"/>
        </w:rPr>
        <w:t> </w:t>
      </w:r>
      <w:r w:rsidRPr="00FA1FD9">
        <w:rPr>
          <w:rFonts w:ascii="Arial" w:eastAsiaTheme="minorHAnsi" w:hAnsi="Arial" w:cs="Arial"/>
          <w:sz w:val="22"/>
          <w:szCs w:val="22"/>
          <w:lang w:eastAsia="en-US"/>
        </w:rPr>
        <w:t xml:space="preserve">• Supervising Rigorous/Relevant/Varied Curriculum/instruction • Lessons from “Backwards planning” </w:t>
      </w:r>
    </w:p>
    <w:p w14:paraId="1E5891B9"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b/>
          <w:sz w:val="22"/>
          <w:szCs w:val="22"/>
          <w:lang w:eastAsia="en-US"/>
        </w:rPr>
        <w:t>Readings:</w:t>
      </w:r>
      <w:r w:rsidRPr="00FA1FD9">
        <w:rPr>
          <w:rFonts w:ascii="Arial" w:eastAsiaTheme="minorHAnsi" w:hAnsi="Arial" w:cs="Arial"/>
          <w:sz w:val="22"/>
          <w:szCs w:val="22"/>
          <w:lang w:eastAsia="en-US"/>
        </w:rPr>
        <w:t xml:space="preserve"> Jones, K. A., Vermette, P. J., &amp; Jones, J. L. (2009). An integration of “backwards planning” unit design with the “two-step” lesson planning framework. </w:t>
      </w:r>
      <w:r w:rsidRPr="00FA1FD9">
        <w:rPr>
          <w:rFonts w:ascii="Arial" w:eastAsiaTheme="minorHAnsi" w:hAnsi="Arial" w:cs="Arial"/>
          <w:i/>
          <w:iCs/>
          <w:sz w:val="22"/>
          <w:szCs w:val="22"/>
          <w:lang w:eastAsia="en-US"/>
        </w:rPr>
        <w:t xml:space="preserve">Education, 130 </w:t>
      </w:r>
      <w:r w:rsidRPr="00FA1FD9">
        <w:rPr>
          <w:rFonts w:ascii="Arial" w:eastAsiaTheme="minorHAnsi" w:hAnsi="Arial" w:cs="Arial"/>
          <w:sz w:val="22"/>
          <w:szCs w:val="22"/>
          <w:lang w:eastAsia="en-US"/>
        </w:rPr>
        <w:t xml:space="preserve">(2), 357-360. </w:t>
      </w:r>
    </w:p>
    <w:p w14:paraId="46DB3781"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sz w:val="22"/>
          <w:szCs w:val="22"/>
          <w:lang w:eastAsia="en-US"/>
        </w:rPr>
        <w:t xml:space="preserve">Downey. (2004). Understanding the rationale underlying the walk- through and reflective practice approach. Retrieved from: </w:t>
      </w:r>
      <w:r w:rsidRPr="00FA1FD9">
        <w:rPr>
          <w:rFonts w:ascii="Arial" w:eastAsiaTheme="minorHAnsi" w:hAnsi="Arial" w:cs="Arial"/>
          <w:color w:val="0000FF"/>
          <w:sz w:val="22"/>
          <w:szCs w:val="22"/>
          <w:lang w:eastAsia="en-US"/>
        </w:rPr>
        <w:t xml:space="preserve">www.sagepub.com/up,-data/6560_downey_ch_1_.pdf </w:t>
      </w:r>
      <w:r w:rsidRPr="00FA1FD9">
        <w:rPr>
          <w:rFonts w:ascii="Arial" w:eastAsiaTheme="minorHAnsi" w:hAnsi="Arial" w:cs="Arial"/>
          <w:sz w:val="22"/>
          <w:szCs w:val="22"/>
          <w:lang w:eastAsia="en-US"/>
        </w:rPr>
        <w:t xml:space="preserve">April 2, 2013. </w:t>
      </w:r>
    </w:p>
    <w:p w14:paraId="62ED2CC6"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sz w:val="22"/>
          <w:szCs w:val="22"/>
          <w:lang w:eastAsia="en-US"/>
        </w:rPr>
        <w:t xml:space="preserve">Using the classroom walk-through as an instructional leadership strategy (2007). The Center for Comprehensive School Reform and Improvement: Newsletter. </w:t>
      </w:r>
    </w:p>
    <w:p w14:paraId="3FDB8AC3" w14:textId="77777777" w:rsidR="00FA1FD9" w:rsidRP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r w:rsidRPr="00FA1FD9">
        <w:rPr>
          <w:rFonts w:ascii="Arial" w:eastAsiaTheme="minorHAnsi" w:hAnsi="Arial" w:cs="Arial"/>
          <w:b/>
          <w:sz w:val="22"/>
          <w:szCs w:val="22"/>
          <w:lang w:eastAsia="en-US"/>
        </w:rPr>
        <w:t>Assignment:</w:t>
      </w:r>
      <w:r w:rsidRPr="00FA1FD9">
        <w:rPr>
          <w:rFonts w:ascii="Arial" w:eastAsiaTheme="minorHAnsi" w:hAnsi="Arial" w:cs="Arial"/>
          <w:sz w:val="22"/>
          <w:szCs w:val="22"/>
          <w:lang w:eastAsia="en-US"/>
        </w:rPr>
        <w:t xml:space="preserve"> Students will read, watch videos, and reflect upon the lessons gained from these materials and perspectives. Submit draft content material that might be used in your final paper due during week 5 of the course. </w:t>
      </w:r>
    </w:p>
    <w:p w14:paraId="53610F11" w14:textId="6C685D0A" w:rsidR="007F4460" w:rsidRDefault="00FA1FD9" w:rsidP="00FA1FD9">
      <w:pPr>
        <w:suppressAutoHyphens w:val="0"/>
        <w:autoSpaceDE w:val="0"/>
        <w:autoSpaceDN w:val="0"/>
        <w:adjustRightInd w:val="0"/>
        <w:spacing w:after="240"/>
        <w:rPr>
          <w:rFonts w:ascii="Arial" w:eastAsiaTheme="minorHAnsi" w:hAnsi="Arial" w:cs="Arial"/>
          <w:b/>
          <w:sz w:val="22"/>
          <w:szCs w:val="22"/>
          <w:lang w:eastAsia="en-US"/>
        </w:rPr>
      </w:pPr>
      <w:r w:rsidRPr="00FA1FD9">
        <w:rPr>
          <w:rFonts w:ascii="Arial" w:eastAsiaTheme="minorHAnsi" w:hAnsi="Arial" w:cs="Arial"/>
          <w:b/>
          <w:sz w:val="22"/>
          <w:szCs w:val="22"/>
          <w:lang w:eastAsia="en-US"/>
        </w:rPr>
        <w:t>Post Response</w:t>
      </w:r>
    </w:p>
    <w:p w14:paraId="72E27209" w14:textId="00EE4973" w:rsidR="00FA1FD9" w:rsidRPr="00FA1FD9" w:rsidRDefault="00FA1FD9" w:rsidP="00FA1FD9">
      <w:pPr>
        <w:suppressAutoHyphens w:val="0"/>
        <w:autoSpaceDE w:val="0"/>
        <w:autoSpaceDN w:val="0"/>
        <w:adjustRightInd w:val="0"/>
        <w:spacing w:after="240"/>
        <w:rPr>
          <w:rFonts w:ascii="Arial" w:eastAsiaTheme="minorHAnsi" w:hAnsi="Arial" w:cs="Arial"/>
          <w:b/>
          <w:sz w:val="22"/>
          <w:szCs w:val="32"/>
          <w:lang w:eastAsia="en-US"/>
        </w:rPr>
      </w:pPr>
      <w:r w:rsidRPr="00FA1FD9">
        <w:rPr>
          <w:rFonts w:ascii="Arial" w:eastAsiaTheme="minorHAnsi" w:hAnsi="Arial" w:cs="Arial"/>
          <w:b/>
          <w:sz w:val="22"/>
          <w:szCs w:val="32"/>
          <w:lang w:eastAsia="en-US"/>
        </w:rPr>
        <w:t>Module Five – Final Paper</w:t>
      </w:r>
    </w:p>
    <w:p w14:paraId="08C2EED4" w14:textId="2EE2803E" w:rsidR="00FA1FD9" w:rsidRPr="00FA1FD9" w:rsidRDefault="00FA1FD9" w:rsidP="00FA1FD9">
      <w:pPr>
        <w:suppressAutoHyphens w:val="0"/>
        <w:autoSpaceDE w:val="0"/>
        <w:autoSpaceDN w:val="0"/>
        <w:adjustRightInd w:val="0"/>
        <w:spacing w:after="240"/>
        <w:rPr>
          <w:rFonts w:ascii="Times" w:eastAsiaTheme="minorHAnsi" w:hAnsi="Times" w:cs="Times"/>
          <w:sz w:val="20"/>
          <w:lang w:eastAsia="en-US"/>
        </w:rPr>
      </w:pPr>
      <w:r>
        <w:rPr>
          <w:rFonts w:ascii="Arial" w:eastAsiaTheme="minorHAnsi" w:hAnsi="Arial" w:cs="Arial"/>
          <w:sz w:val="22"/>
          <w:szCs w:val="32"/>
          <w:lang w:eastAsia="en-US"/>
        </w:rPr>
        <w:t>In a 7</w:t>
      </w:r>
      <w:r w:rsidRPr="00FA1FD9">
        <w:rPr>
          <w:rFonts w:ascii="Arial" w:eastAsiaTheme="minorHAnsi" w:hAnsi="Arial" w:cs="Arial"/>
          <w:sz w:val="22"/>
          <w:szCs w:val="32"/>
          <w:lang w:eastAsia="en-US"/>
        </w:rPr>
        <w:t xml:space="preserve">-10-page paper, answer the following prompt (should be thesis): </w:t>
      </w:r>
    </w:p>
    <w:p w14:paraId="3950FC0E" w14:textId="49D78702" w:rsidR="00FA1FD9" w:rsidRPr="00FA1FD9" w:rsidRDefault="00FA1FD9" w:rsidP="00FA1FD9">
      <w:pPr>
        <w:suppressAutoHyphens w:val="0"/>
        <w:autoSpaceDE w:val="0"/>
        <w:autoSpaceDN w:val="0"/>
        <w:adjustRightInd w:val="0"/>
        <w:spacing w:after="240"/>
        <w:rPr>
          <w:rFonts w:ascii="Times" w:eastAsiaTheme="minorHAnsi" w:hAnsi="Times" w:cs="Times"/>
          <w:sz w:val="20"/>
          <w:lang w:eastAsia="en-US"/>
        </w:rPr>
      </w:pPr>
      <w:r w:rsidRPr="00FA1FD9">
        <w:rPr>
          <w:rFonts w:ascii="Arial" w:eastAsiaTheme="minorHAnsi" w:hAnsi="Arial" w:cs="Arial"/>
          <w:sz w:val="22"/>
          <w:szCs w:val="32"/>
          <w:lang w:eastAsia="en-US"/>
        </w:rPr>
        <w:t>As the campus leader, responsible for the planning, use, and supervision of curriculum and instruction, I, based upon the assignments in this course, would address the full range of responsibilities I would have and would be able to offer teachers a multitude of strategies to ensure that the curricula is challengin</w:t>
      </w:r>
      <w:r>
        <w:rPr>
          <w:rFonts w:ascii="Arial" w:eastAsiaTheme="minorHAnsi" w:hAnsi="Arial" w:cs="Arial"/>
          <w:sz w:val="22"/>
          <w:szCs w:val="32"/>
          <w:lang w:eastAsia="en-US"/>
        </w:rPr>
        <w:t>g, relevant, taught, and tested in the following ways…</w:t>
      </w:r>
      <w:r w:rsidRPr="00FA1FD9">
        <w:rPr>
          <w:rFonts w:ascii="Arial" w:eastAsiaTheme="minorHAnsi" w:hAnsi="Arial" w:cs="Arial"/>
          <w:sz w:val="22"/>
          <w:szCs w:val="32"/>
          <w:lang w:eastAsia="en-US"/>
        </w:rPr>
        <w:t xml:space="preserve"> </w:t>
      </w:r>
    </w:p>
    <w:p w14:paraId="7AC6343A" w14:textId="77777777" w:rsidR="00FA1FD9" w:rsidRDefault="00FA1FD9" w:rsidP="00FA1FD9">
      <w:pPr>
        <w:suppressAutoHyphens w:val="0"/>
        <w:autoSpaceDE w:val="0"/>
        <w:autoSpaceDN w:val="0"/>
        <w:adjustRightInd w:val="0"/>
        <w:spacing w:after="240"/>
        <w:rPr>
          <w:rFonts w:ascii="Arial" w:eastAsiaTheme="minorHAnsi" w:hAnsi="Arial" w:cs="Arial"/>
          <w:sz w:val="22"/>
          <w:szCs w:val="22"/>
          <w:lang w:eastAsia="en-US"/>
        </w:rPr>
      </w:pPr>
    </w:p>
    <w:p w14:paraId="65016868" w14:textId="77777777" w:rsidR="005307F8" w:rsidRDefault="005307F8" w:rsidP="00FA1FD9">
      <w:pPr>
        <w:suppressAutoHyphens w:val="0"/>
        <w:autoSpaceDE w:val="0"/>
        <w:autoSpaceDN w:val="0"/>
        <w:adjustRightInd w:val="0"/>
        <w:spacing w:after="240"/>
        <w:rPr>
          <w:rFonts w:ascii="Arial" w:eastAsiaTheme="minorHAnsi" w:hAnsi="Arial" w:cs="Arial"/>
          <w:sz w:val="22"/>
          <w:szCs w:val="22"/>
          <w:lang w:eastAsia="en-US"/>
        </w:rPr>
      </w:pPr>
    </w:p>
    <w:p w14:paraId="020F43B0" w14:textId="77777777" w:rsidR="005307F8" w:rsidRDefault="005307F8" w:rsidP="00FA1FD9">
      <w:pPr>
        <w:suppressAutoHyphens w:val="0"/>
        <w:autoSpaceDE w:val="0"/>
        <w:autoSpaceDN w:val="0"/>
        <w:adjustRightInd w:val="0"/>
        <w:spacing w:after="240"/>
        <w:rPr>
          <w:rFonts w:ascii="Arial" w:eastAsiaTheme="minorHAnsi" w:hAnsi="Arial" w:cs="Arial"/>
          <w:sz w:val="22"/>
          <w:szCs w:val="22"/>
          <w:lang w:eastAsia="en-US"/>
        </w:rPr>
      </w:pPr>
    </w:p>
    <w:p w14:paraId="1EA46B9D" w14:textId="77777777" w:rsidR="005307F8" w:rsidRPr="00FA1FD9" w:rsidRDefault="005307F8" w:rsidP="00FA1FD9">
      <w:pPr>
        <w:suppressAutoHyphens w:val="0"/>
        <w:autoSpaceDE w:val="0"/>
        <w:autoSpaceDN w:val="0"/>
        <w:adjustRightInd w:val="0"/>
        <w:spacing w:after="240"/>
        <w:rPr>
          <w:rFonts w:ascii="Arial" w:eastAsiaTheme="minorHAnsi" w:hAnsi="Arial" w:cs="Arial"/>
          <w:sz w:val="22"/>
          <w:szCs w:val="22"/>
          <w:lang w:eastAsia="en-US"/>
        </w:rPr>
      </w:pPr>
    </w:p>
    <w:p w14:paraId="212D65B7" w14:textId="5C5FACF6" w:rsidR="0056181F" w:rsidRDefault="0056181F" w:rsidP="00AE0FE0">
      <w:pPr>
        <w:spacing w:after="100"/>
        <w:rPr>
          <w:rFonts w:ascii="Arial" w:hAnsi="Arial"/>
          <w:b/>
          <w:color w:val="0051BA"/>
        </w:rPr>
      </w:pPr>
      <w:r>
        <w:rPr>
          <w:rFonts w:ascii="Arial" w:hAnsi="Arial"/>
          <w:b/>
          <w:color w:val="0051BA"/>
        </w:rPr>
        <w:lastRenderedPageBreak/>
        <w:t>Course Schedule for Leadership in Instructional Settings:</w:t>
      </w:r>
    </w:p>
    <w:tbl>
      <w:tblPr>
        <w:tblW w:w="10712" w:type="dxa"/>
        <w:tblInd w:w="-113" w:type="dxa"/>
        <w:tblBorders>
          <w:top w:val="nil"/>
          <w:left w:val="nil"/>
          <w:right w:val="nil"/>
        </w:tblBorders>
        <w:tblLayout w:type="fixed"/>
        <w:tblLook w:val="0000" w:firstRow="0" w:lastRow="0" w:firstColumn="0" w:lastColumn="0" w:noHBand="0" w:noVBand="0"/>
      </w:tblPr>
      <w:tblGrid>
        <w:gridCol w:w="236"/>
        <w:gridCol w:w="5960"/>
        <w:gridCol w:w="4280"/>
        <w:gridCol w:w="236"/>
      </w:tblGrid>
      <w:tr w:rsidR="0056181F" w:rsidRPr="0056181F" w14:paraId="13EACFCF" w14:textId="77777777" w:rsidTr="005307F8">
        <w:tc>
          <w:tcPr>
            <w:tcW w:w="236" w:type="dxa"/>
            <w:tcBorders>
              <w:top w:val="single" w:sz="4" w:space="0" w:color="auto"/>
              <w:left w:val="single" w:sz="4" w:space="0" w:color="auto"/>
              <w:bottom w:val="single" w:sz="5" w:space="0" w:color="auto"/>
            </w:tcBorders>
            <w:tcMar>
              <w:top w:w="20" w:type="nil"/>
              <w:left w:w="20" w:type="nil"/>
              <w:bottom w:w="20" w:type="nil"/>
              <w:right w:w="20" w:type="nil"/>
            </w:tcMar>
            <w:vAlign w:val="center"/>
          </w:tcPr>
          <w:p w14:paraId="12852E8F" w14:textId="77777777" w:rsidR="0056181F" w:rsidRPr="0056181F" w:rsidRDefault="0056181F">
            <w:pPr>
              <w:suppressAutoHyphens w:val="0"/>
              <w:autoSpaceDE w:val="0"/>
              <w:autoSpaceDN w:val="0"/>
              <w:adjustRightInd w:val="0"/>
              <w:rPr>
                <w:rFonts w:ascii="Times" w:eastAsiaTheme="minorHAnsi" w:hAnsi="Times" w:cs="Times"/>
                <w:sz w:val="22"/>
                <w:szCs w:val="22"/>
                <w:lang w:eastAsia="en-US"/>
              </w:rPr>
            </w:pPr>
          </w:p>
        </w:tc>
        <w:tc>
          <w:tcPr>
            <w:tcW w:w="10240" w:type="dxa"/>
            <w:gridSpan w:val="2"/>
            <w:tcBorders>
              <w:top w:val="single" w:sz="4" w:space="0" w:color="auto"/>
              <w:bottom w:val="single" w:sz="5" w:space="0" w:color="auto"/>
            </w:tcBorders>
            <w:shd w:val="clear" w:color="auto" w:fill="053AAB"/>
            <w:tcMar>
              <w:top w:w="20" w:type="nil"/>
              <w:left w:w="20" w:type="nil"/>
              <w:bottom w:w="20" w:type="nil"/>
              <w:right w:w="20" w:type="nil"/>
            </w:tcMar>
            <w:vAlign w:val="center"/>
          </w:tcPr>
          <w:p w14:paraId="7B6AE0D7" w14:textId="77777777" w:rsidR="00D07782" w:rsidRDefault="005307F8">
            <w:pPr>
              <w:suppressAutoHyphens w:val="0"/>
              <w:autoSpaceDE w:val="0"/>
              <w:autoSpaceDN w:val="0"/>
              <w:adjustRightInd w:val="0"/>
              <w:rPr>
                <w:rFonts w:ascii="Times" w:eastAsiaTheme="minorHAnsi" w:hAnsi="Times" w:cs="Times"/>
                <w:sz w:val="22"/>
                <w:szCs w:val="22"/>
                <w:lang w:eastAsia="en-US"/>
              </w:rPr>
            </w:pPr>
            <w:r>
              <w:rPr>
                <w:rFonts w:ascii="Times" w:eastAsiaTheme="minorHAnsi" w:hAnsi="Times" w:cs="Times"/>
                <w:sz w:val="22"/>
                <w:szCs w:val="22"/>
                <w:lang w:eastAsia="en-US"/>
              </w:rPr>
              <w:t xml:space="preserve">ASSIGNMENT   </w:t>
            </w:r>
          </w:p>
          <w:p w14:paraId="1A57D421" w14:textId="1CDB3A93" w:rsidR="0056181F" w:rsidRPr="0056181F" w:rsidRDefault="00D07782">
            <w:pPr>
              <w:suppressAutoHyphens w:val="0"/>
              <w:autoSpaceDE w:val="0"/>
              <w:autoSpaceDN w:val="0"/>
              <w:adjustRightInd w:val="0"/>
              <w:rPr>
                <w:rFonts w:ascii="Times" w:eastAsiaTheme="minorHAnsi" w:hAnsi="Times" w:cs="Times"/>
                <w:sz w:val="22"/>
                <w:szCs w:val="22"/>
                <w:lang w:eastAsia="en-US"/>
              </w:rPr>
            </w:pPr>
            <w:r>
              <w:rPr>
                <w:rFonts w:ascii="Times" w:eastAsiaTheme="minorHAnsi" w:hAnsi="Times" w:cs="Times"/>
                <w:sz w:val="22"/>
                <w:szCs w:val="22"/>
                <w:lang w:eastAsia="en-US"/>
              </w:rPr>
              <w:t>Module 1</w:t>
            </w:r>
            <w:r w:rsidR="005307F8">
              <w:rPr>
                <w:rFonts w:ascii="Times" w:eastAsiaTheme="minorHAnsi" w:hAnsi="Times" w:cs="Times"/>
                <w:sz w:val="22"/>
                <w:szCs w:val="22"/>
                <w:lang w:eastAsia="en-US"/>
              </w:rPr>
              <w:t xml:space="preserve">                                                                                             DUE DATE</w:t>
            </w:r>
          </w:p>
        </w:tc>
        <w:tc>
          <w:tcPr>
            <w:tcW w:w="236" w:type="dxa"/>
            <w:tcBorders>
              <w:top w:val="single" w:sz="4" w:space="0" w:color="auto"/>
              <w:bottom w:val="single" w:sz="5" w:space="0" w:color="auto"/>
              <w:right w:val="single" w:sz="4" w:space="0" w:color="auto"/>
            </w:tcBorders>
            <w:tcMar>
              <w:top w:w="20" w:type="nil"/>
              <w:left w:w="20" w:type="nil"/>
              <w:bottom w:w="20" w:type="nil"/>
              <w:right w:w="20" w:type="nil"/>
            </w:tcMar>
            <w:vAlign w:val="center"/>
          </w:tcPr>
          <w:p w14:paraId="4610F744" w14:textId="77777777" w:rsidR="0056181F" w:rsidRPr="0056181F" w:rsidRDefault="0056181F">
            <w:pPr>
              <w:suppressAutoHyphens w:val="0"/>
              <w:autoSpaceDE w:val="0"/>
              <w:autoSpaceDN w:val="0"/>
              <w:adjustRightInd w:val="0"/>
              <w:rPr>
                <w:rFonts w:ascii="Times" w:eastAsiaTheme="minorHAnsi" w:hAnsi="Times" w:cs="Times"/>
                <w:sz w:val="22"/>
                <w:szCs w:val="22"/>
                <w:lang w:eastAsia="en-US"/>
              </w:rPr>
            </w:pPr>
          </w:p>
        </w:tc>
      </w:tr>
      <w:tr w:rsidR="005307F8" w:rsidRPr="0056181F" w14:paraId="04FAB8E0" w14:textId="77777777" w:rsidTr="005307F8">
        <w:tblPrEx>
          <w:tblBorders>
            <w:top w:val="none" w:sz="0" w:space="0" w:color="auto"/>
          </w:tblBorders>
        </w:tblPrEx>
        <w:tc>
          <w:tcPr>
            <w:tcW w:w="6196" w:type="dxa"/>
            <w:gridSpan w:val="2"/>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30574" w14:textId="77777777"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1-5</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16" w:type="dxa"/>
            <w:gridSpan w:val="2"/>
            <w:vMerge w:val="restart"/>
            <w:tcBorders>
              <w:top w:val="single" w:sz="5" w:space="0" w:color="auto"/>
              <w:left w:val="single" w:sz="4" w:space="0" w:color="auto"/>
              <w:right w:val="single" w:sz="4" w:space="0" w:color="auto"/>
            </w:tcBorders>
            <w:tcMar>
              <w:top w:w="20" w:type="nil"/>
              <w:left w:w="20" w:type="nil"/>
              <w:bottom w:w="20" w:type="nil"/>
              <w:right w:w="20" w:type="nil"/>
            </w:tcMar>
            <w:vAlign w:val="center"/>
          </w:tcPr>
          <w:p w14:paraId="2D7AAFC5" w14:textId="2162C7DC" w:rsidR="005307F8" w:rsidRPr="0056181F" w:rsidRDefault="005307F8" w:rsidP="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sidR="00D07782">
              <w:rPr>
                <w:rFonts w:ascii="Arial" w:eastAsiaTheme="minorHAnsi" w:hAnsi="Arial" w:cs="Arial"/>
                <w:sz w:val="22"/>
                <w:szCs w:val="22"/>
                <w:lang w:eastAsia="en-US"/>
              </w:rPr>
              <w:t>1/22</w:t>
            </w:r>
          </w:p>
          <w:p w14:paraId="3D7F9B18" w14:textId="44208285" w:rsidR="005307F8" w:rsidRPr="0056181F" w:rsidRDefault="005307F8" w:rsidP="001B661D">
            <w:pPr>
              <w:autoSpaceDE w:val="0"/>
              <w:autoSpaceDN w:val="0"/>
              <w:adjustRightInd w:val="0"/>
              <w:spacing w:after="240"/>
              <w:rPr>
                <w:rFonts w:ascii="Times" w:eastAsiaTheme="minorHAnsi" w:hAnsi="Times" w:cs="Times"/>
                <w:sz w:val="22"/>
                <w:szCs w:val="22"/>
                <w:lang w:eastAsia="en-US"/>
              </w:rPr>
            </w:pPr>
          </w:p>
        </w:tc>
      </w:tr>
      <w:tr w:rsidR="005307F8" w:rsidRPr="0056181F" w14:paraId="0373E3B2" w14:textId="77777777" w:rsidTr="005307F8">
        <w:tblPrEx>
          <w:tblBorders>
            <w:top w:val="none" w:sz="0" w:space="0" w:color="auto"/>
          </w:tblBorders>
        </w:tblPrEx>
        <w:tc>
          <w:tcPr>
            <w:tcW w:w="619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9317FC" w14:textId="77777777"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16" w:type="dxa"/>
            <w:gridSpan w:val="2"/>
            <w:vMerge/>
            <w:tcBorders>
              <w:left w:val="single" w:sz="4" w:space="0" w:color="auto"/>
              <w:right w:val="single" w:sz="4" w:space="0" w:color="auto"/>
            </w:tcBorders>
            <w:tcMar>
              <w:top w:w="20" w:type="nil"/>
              <w:left w:w="20" w:type="nil"/>
              <w:bottom w:w="20" w:type="nil"/>
              <w:right w:w="20" w:type="nil"/>
            </w:tcMar>
            <w:vAlign w:val="center"/>
          </w:tcPr>
          <w:p w14:paraId="17684326" w14:textId="6CD7CA59" w:rsidR="005307F8" w:rsidRPr="0056181F" w:rsidRDefault="005307F8" w:rsidP="001B661D">
            <w:pPr>
              <w:autoSpaceDE w:val="0"/>
              <w:autoSpaceDN w:val="0"/>
              <w:adjustRightInd w:val="0"/>
              <w:spacing w:after="240"/>
              <w:rPr>
                <w:rFonts w:ascii="Times" w:eastAsiaTheme="minorHAnsi" w:hAnsi="Times" w:cs="Times"/>
                <w:sz w:val="22"/>
                <w:szCs w:val="22"/>
                <w:lang w:eastAsia="en-US"/>
              </w:rPr>
            </w:pPr>
          </w:p>
        </w:tc>
      </w:tr>
      <w:tr w:rsidR="005307F8" w:rsidRPr="0056181F" w14:paraId="3C26D017" w14:textId="77777777" w:rsidTr="005307F8">
        <w:tblPrEx>
          <w:tblBorders>
            <w:top w:val="none" w:sz="0" w:space="0" w:color="auto"/>
          </w:tblBorders>
        </w:tblPrEx>
        <w:tc>
          <w:tcPr>
            <w:tcW w:w="619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F2C5E9" w14:textId="77777777"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16" w:type="dxa"/>
            <w:gridSpan w:val="2"/>
            <w:vMerge/>
            <w:tcBorders>
              <w:left w:val="single" w:sz="4" w:space="0" w:color="auto"/>
              <w:right w:val="single" w:sz="4" w:space="0" w:color="auto"/>
            </w:tcBorders>
            <w:tcMar>
              <w:top w:w="20" w:type="nil"/>
              <w:left w:w="20" w:type="nil"/>
              <w:bottom w:w="20" w:type="nil"/>
              <w:right w:w="20" w:type="nil"/>
            </w:tcMar>
            <w:vAlign w:val="center"/>
          </w:tcPr>
          <w:p w14:paraId="48EDE949" w14:textId="4B9A584D" w:rsidR="005307F8" w:rsidRPr="0056181F" w:rsidRDefault="005307F8" w:rsidP="001B661D">
            <w:pPr>
              <w:autoSpaceDE w:val="0"/>
              <w:autoSpaceDN w:val="0"/>
              <w:adjustRightInd w:val="0"/>
              <w:spacing w:after="240"/>
              <w:rPr>
                <w:rFonts w:ascii="Times" w:eastAsiaTheme="minorHAnsi" w:hAnsi="Times" w:cs="Times"/>
                <w:sz w:val="22"/>
                <w:szCs w:val="22"/>
                <w:lang w:eastAsia="en-US"/>
              </w:rPr>
            </w:pPr>
          </w:p>
        </w:tc>
      </w:tr>
      <w:tr w:rsidR="005307F8" w:rsidRPr="0056181F" w14:paraId="0898ABF0" w14:textId="77777777" w:rsidTr="005307F8">
        <w:tblPrEx>
          <w:tblBorders>
            <w:top w:val="none" w:sz="0" w:space="0" w:color="auto"/>
          </w:tblBorders>
        </w:tblPrEx>
        <w:tc>
          <w:tcPr>
            <w:tcW w:w="6196"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09DEBE" w14:textId="0038B96F"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16" w:type="dxa"/>
            <w:gridSpan w:val="2"/>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5CB6A6B" w14:textId="2597D55A" w:rsidR="005307F8" w:rsidRPr="0056181F" w:rsidRDefault="005307F8">
            <w:pPr>
              <w:suppressAutoHyphens w:val="0"/>
              <w:autoSpaceDE w:val="0"/>
              <w:autoSpaceDN w:val="0"/>
              <w:adjustRightInd w:val="0"/>
              <w:spacing w:after="240"/>
              <w:rPr>
                <w:rFonts w:ascii="Times" w:eastAsiaTheme="minorHAnsi" w:hAnsi="Times" w:cs="Times"/>
                <w:sz w:val="22"/>
                <w:szCs w:val="22"/>
                <w:lang w:eastAsia="en-US"/>
              </w:rPr>
            </w:pPr>
          </w:p>
        </w:tc>
      </w:tr>
      <w:tr w:rsidR="0056181F" w:rsidRPr="0056181F" w14:paraId="61987168" w14:textId="77777777" w:rsidTr="005307F8">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6408D400" w14:textId="5B319393"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7FD8F8E8" wp14:editId="69CF926F">
                  <wp:extent cx="76200" cy="266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240" w:type="dxa"/>
            <w:gridSpan w:val="2"/>
            <w:tcBorders>
              <w:top w:val="single" w:sz="4" w:space="0" w:color="auto"/>
              <w:bottom w:val="single" w:sz="4" w:space="0" w:color="auto"/>
            </w:tcBorders>
            <w:shd w:val="clear" w:color="auto" w:fill="053AAB"/>
            <w:tcMar>
              <w:top w:w="20" w:type="nil"/>
              <w:left w:w="20" w:type="nil"/>
              <w:bottom w:w="20" w:type="nil"/>
              <w:right w:w="20" w:type="nil"/>
            </w:tcMar>
            <w:vAlign w:val="center"/>
          </w:tcPr>
          <w:p w14:paraId="41B9FE95"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2 – Interpersonal Skills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2737E8" w14:textId="5EF2CEB4"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41D1DE22" wp14:editId="26D1F00C">
                  <wp:extent cx="76200" cy="266700"/>
                  <wp:effectExtent l="0" t="0" r="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bl>
    <w:p w14:paraId="2B0A6F2A" w14:textId="17F753C8" w:rsidR="0056181F" w:rsidRDefault="0056181F" w:rsidP="0056181F">
      <w:pPr>
        <w:suppressAutoHyphens w:val="0"/>
        <w:autoSpaceDE w:val="0"/>
        <w:autoSpaceDN w:val="0"/>
        <w:adjustRightInd w:val="0"/>
        <w:spacing w:after="240"/>
        <w:rPr>
          <w:rFonts w:ascii="Times" w:eastAsiaTheme="minorHAnsi" w:hAnsi="Times" w:cs="Times"/>
          <w:lang w:eastAsia="en-US"/>
        </w:rPr>
      </w:pPr>
      <w:r>
        <w:rPr>
          <w:rFonts w:ascii="Times" w:eastAsiaTheme="minorHAnsi" w:hAnsi="Times" w:cs="Times"/>
          <w:color w:val="074184"/>
          <w:sz w:val="30"/>
          <w:szCs w:val="30"/>
          <w:lang w:eastAsia="en-US"/>
        </w:rPr>
        <w:t xml:space="preserve"> </w:t>
      </w:r>
    </w:p>
    <w:tbl>
      <w:tblPr>
        <w:tblW w:w="10982" w:type="dxa"/>
        <w:tblInd w:w="-113" w:type="dxa"/>
        <w:tblBorders>
          <w:top w:val="nil"/>
          <w:left w:val="nil"/>
          <w:right w:val="nil"/>
        </w:tblBorders>
        <w:tblLayout w:type="fixed"/>
        <w:tblLook w:val="0000" w:firstRow="0" w:lastRow="0" w:firstColumn="0" w:lastColumn="0" w:noHBand="0" w:noVBand="0"/>
      </w:tblPr>
      <w:tblGrid>
        <w:gridCol w:w="236"/>
        <w:gridCol w:w="5898"/>
        <w:gridCol w:w="4500"/>
        <w:gridCol w:w="112"/>
        <w:gridCol w:w="236"/>
      </w:tblGrid>
      <w:tr w:rsidR="00D07782" w:rsidRPr="0056181F" w14:paraId="566FF64A" w14:textId="77777777" w:rsidTr="00A40AF3">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5765BD"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6-11</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15A634BF" w14:textId="4E5C6094" w:rsidR="00D07782" w:rsidRPr="0056181F" w:rsidRDefault="00D07782" w:rsidP="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Pr>
                <w:rFonts w:ascii="Arial" w:eastAsiaTheme="minorHAnsi" w:hAnsi="Arial" w:cs="Arial"/>
                <w:sz w:val="22"/>
                <w:szCs w:val="22"/>
                <w:lang w:eastAsia="en-US"/>
              </w:rPr>
              <w:t>1/29</w:t>
            </w:r>
          </w:p>
          <w:p w14:paraId="15E6E871" w14:textId="26FE75CB" w:rsidR="00D07782" w:rsidRPr="0056181F" w:rsidRDefault="00D07782" w:rsidP="00A40AF3">
            <w:pPr>
              <w:autoSpaceDE w:val="0"/>
              <w:autoSpaceDN w:val="0"/>
              <w:adjustRightInd w:val="0"/>
              <w:spacing w:after="240"/>
              <w:rPr>
                <w:rFonts w:ascii="Times" w:eastAsiaTheme="minorHAnsi" w:hAnsi="Times" w:cs="Times"/>
                <w:sz w:val="22"/>
                <w:szCs w:val="22"/>
                <w:lang w:eastAsia="en-US"/>
              </w:rPr>
            </w:pPr>
          </w:p>
        </w:tc>
      </w:tr>
      <w:tr w:rsidR="00D07782" w:rsidRPr="0056181F" w14:paraId="1CA87813" w14:textId="77777777" w:rsidTr="00A40AF3">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485A6A"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12C14CB5" w14:textId="7F5FB4C0" w:rsidR="00D07782" w:rsidRPr="0056181F" w:rsidRDefault="00D07782" w:rsidP="00A40AF3">
            <w:pPr>
              <w:autoSpaceDE w:val="0"/>
              <w:autoSpaceDN w:val="0"/>
              <w:adjustRightInd w:val="0"/>
              <w:spacing w:after="240"/>
              <w:rPr>
                <w:rFonts w:ascii="Times" w:eastAsiaTheme="minorHAnsi" w:hAnsi="Times" w:cs="Times"/>
                <w:sz w:val="22"/>
                <w:szCs w:val="22"/>
                <w:lang w:eastAsia="en-US"/>
              </w:rPr>
            </w:pPr>
          </w:p>
        </w:tc>
      </w:tr>
      <w:tr w:rsidR="00D07782" w:rsidRPr="0056181F" w14:paraId="732B77AD" w14:textId="77777777" w:rsidTr="00A40AF3">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6132CD9"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28AC404C" w14:textId="150A025A" w:rsidR="00D07782" w:rsidRPr="0056181F" w:rsidRDefault="00D07782" w:rsidP="00A40AF3">
            <w:pPr>
              <w:autoSpaceDE w:val="0"/>
              <w:autoSpaceDN w:val="0"/>
              <w:adjustRightInd w:val="0"/>
              <w:spacing w:after="240"/>
              <w:rPr>
                <w:rFonts w:ascii="Times" w:eastAsiaTheme="minorHAnsi" w:hAnsi="Times" w:cs="Times"/>
                <w:sz w:val="22"/>
                <w:szCs w:val="22"/>
                <w:lang w:eastAsia="en-US"/>
              </w:rPr>
            </w:pPr>
          </w:p>
        </w:tc>
      </w:tr>
      <w:tr w:rsidR="00D07782" w:rsidRPr="0056181F" w14:paraId="5BE0471A" w14:textId="77777777" w:rsidTr="00A40AF3">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9B2068" w14:textId="0DFB244B"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B3719AA" w14:textId="3B668FDF"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p>
        </w:tc>
      </w:tr>
      <w:tr w:rsidR="0056181F" w:rsidRPr="0056181F" w14:paraId="3F5C5378" w14:textId="77777777" w:rsidTr="00E85F9A">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4614A110" w14:textId="026C733A"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2B438FF3" wp14:editId="4FEAEBFF">
                  <wp:extent cx="76200" cy="2667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510" w:type="dxa"/>
            <w:gridSpan w:val="3"/>
            <w:tcBorders>
              <w:top w:val="single" w:sz="4" w:space="0" w:color="auto"/>
              <w:bottom w:val="single" w:sz="4" w:space="0" w:color="auto"/>
            </w:tcBorders>
            <w:shd w:val="clear" w:color="auto" w:fill="053AAB"/>
            <w:tcMar>
              <w:top w:w="20" w:type="nil"/>
              <w:left w:w="20" w:type="nil"/>
              <w:bottom w:w="20" w:type="nil"/>
              <w:right w:w="20" w:type="nil"/>
            </w:tcMar>
            <w:vAlign w:val="center"/>
          </w:tcPr>
          <w:p w14:paraId="2073BCE1"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3 – Technical Skills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16734AC" w14:textId="01741FFE"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59F62FB2" wp14:editId="409DD152">
                  <wp:extent cx="76200" cy="2667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r w:rsidR="00D07782" w:rsidRPr="0056181F" w14:paraId="162702D9"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FB0A25"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12-14</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772AF57" w14:textId="5684CFA3" w:rsidR="00D07782" w:rsidRPr="0056181F" w:rsidRDefault="00D07782" w:rsidP="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sidR="008B7AFC">
              <w:rPr>
                <w:rFonts w:ascii="Arial" w:eastAsiaTheme="minorHAnsi" w:hAnsi="Arial" w:cs="Arial"/>
                <w:sz w:val="22"/>
                <w:szCs w:val="22"/>
                <w:lang w:eastAsia="en-US"/>
              </w:rPr>
              <w:t>2/5</w:t>
            </w:r>
          </w:p>
          <w:p w14:paraId="68696504" w14:textId="456C07CF" w:rsidR="00D07782" w:rsidRPr="0056181F" w:rsidRDefault="00D07782" w:rsidP="00340FAA">
            <w:pPr>
              <w:autoSpaceDE w:val="0"/>
              <w:autoSpaceDN w:val="0"/>
              <w:adjustRightInd w:val="0"/>
              <w:spacing w:after="240"/>
              <w:rPr>
                <w:rFonts w:ascii="Times" w:eastAsiaTheme="minorHAnsi" w:hAnsi="Times" w:cs="Times"/>
                <w:sz w:val="22"/>
                <w:szCs w:val="22"/>
                <w:lang w:eastAsia="en-US"/>
              </w:rPr>
            </w:pPr>
          </w:p>
        </w:tc>
      </w:tr>
      <w:tr w:rsidR="00D07782" w:rsidRPr="0056181F" w14:paraId="35477D74"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A4FFA4"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3AB1A9E0" w14:textId="2D5B6D09" w:rsidR="00D07782" w:rsidRPr="0056181F" w:rsidRDefault="00D07782" w:rsidP="00340FAA">
            <w:pPr>
              <w:autoSpaceDE w:val="0"/>
              <w:autoSpaceDN w:val="0"/>
              <w:adjustRightInd w:val="0"/>
              <w:spacing w:after="240"/>
              <w:rPr>
                <w:rFonts w:ascii="Times" w:eastAsiaTheme="minorHAnsi" w:hAnsi="Times" w:cs="Times"/>
                <w:sz w:val="22"/>
                <w:szCs w:val="22"/>
                <w:lang w:eastAsia="en-US"/>
              </w:rPr>
            </w:pPr>
          </w:p>
        </w:tc>
      </w:tr>
      <w:tr w:rsidR="00D07782" w:rsidRPr="0056181F" w14:paraId="6225D03E"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2A4AB34" w14:textId="77777777"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4600B9DF" w14:textId="0C0689BF" w:rsidR="00D07782" w:rsidRPr="0056181F" w:rsidRDefault="00D07782" w:rsidP="00340FAA">
            <w:pPr>
              <w:autoSpaceDE w:val="0"/>
              <w:autoSpaceDN w:val="0"/>
              <w:adjustRightInd w:val="0"/>
              <w:spacing w:after="240"/>
              <w:rPr>
                <w:rFonts w:ascii="Times" w:eastAsiaTheme="minorHAnsi" w:hAnsi="Times" w:cs="Times"/>
                <w:sz w:val="22"/>
                <w:szCs w:val="22"/>
                <w:lang w:eastAsia="en-US"/>
              </w:rPr>
            </w:pPr>
          </w:p>
        </w:tc>
      </w:tr>
      <w:tr w:rsidR="00D07782" w:rsidRPr="0056181F" w14:paraId="60C436B1" w14:textId="77777777" w:rsidTr="00340F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B2B69C" w14:textId="63224E78"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36F03B9D" w14:textId="3E205DF3" w:rsidR="00D07782" w:rsidRPr="0056181F" w:rsidRDefault="00D07782">
            <w:pPr>
              <w:suppressAutoHyphens w:val="0"/>
              <w:autoSpaceDE w:val="0"/>
              <w:autoSpaceDN w:val="0"/>
              <w:adjustRightInd w:val="0"/>
              <w:spacing w:after="240"/>
              <w:rPr>
                <w:rFonts w:ascii="Times" w:eastAsiaTheme="minorHAnsi" w:hAnsi="Times" w:cs="Times"/>
                <w:sz w:val="22"/>
                <w:szCs w:val="22"/>
                <w:lang w:eastAsia="en-US"/>
              </w:rPr>
            </w:pPr>
          </w:p>
        </w:tc>
      </w:tr>
      <w:tr w:rsidR="0056181F" w:rsidRPr="0056181F" w14:paraId="71FE5416" w14:textId="77777777" w:rsidTr="00E85F9A">
        <w:tblPrEx>
          <w:tblBorders>
            <w:top w:val="none" w:sz="0" w:space="0" w:color="auto"/>
          </w:tblBorders>
        </w:tblPrEx>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6273124B" w14:textId="3B6282C8"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0242BB1E" wp14:editId="538BF5D3">
                  <wp:extent cx="76200" cy="2667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510" w:type="dxa"/>
            <w:gridSpan w:val="3"/>
            <w:tcBorders>
              <w:top w:val="single" w:sz="4" w:space="0" w:color="auto"/>
              <w:bottom w:val="single" w:sz="4" w:space="0" w:color="auto"/>
            </w:tcBorders>
            <w:shd w:val="clear" w:color="auto" w:fill="053AAB"/>
            <w:tcMar>
              <w:top w:w="20" w:type="nil"/>
              <w:left w:w="20" w:type="nil"/>
              <w:bottom w:w="20" w:type="nil"/>
              <w:right w:w="20" w:type="nil"/>
            </w:tcMar>
            <w:vAlign w:val="center"/>
          </w:tcPr>
          <w:p w14:paraId="7391B9F5"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4 – Technical Tasks of SuperVision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7D49900" w14:textId="09841BF8"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551116A9" wp14:editId="2E518C67">
                  <wp:extent cx="76200" cy="266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r w:rsidR="008B7AFC" w:rsidRPr="0056181F" w14:paraId="392178A7" w14:textId="77777777" w:rsidTr="005027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CCDF2" w14:textId="77777777"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15-19</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9DBBD6A" w14:textId="61FE117E" w:rsidR="008B7AFC" w:rsidRDefault="008B7AFC" w:rsidP="008B7AFC">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11:59 p.m. Sunday, </w:t>
            </w:r>
            <w:r>
              <w:rPr>
                <w:rFonts w:ascii="Arial" w:eastAsiaTheme="minorHAnsi" w:hAnsi="Arial" w:cs="Arial"/>
                <w:sz w:val="22"/>
                <w:szCs w:val="22"/>
                <w:lang w:eastAsia="en-US"/>
              </w:rPr>
              <w:t>2/12</w:t>
            </w:r>
          </w:p>
          <w:p w14:paraId="2C896549" w14:textId="1707B61B" w:rsidR="008B7AFC" w:rsidRPr="0056181F" w:rsidRDefault="008B7AFC" w:rsidP="005027AA">
            <w:pPr>
              <w:autoSpaceDE w:val="0"/>
              <w:autoSpaceDN w:val="0"/>
              <w:adjustRightInd w:val="0"/>
              <w:rPr>
                <w:rFonts w:ascii="Times" w:eastAsiaTheme="minorHAnsi" w:hAnsi="Times" w:cs="Times"/>
                <w:sz w:val="22"/>
                <w:szCs w:val="22"/>
                <w:lang w:eastAsia="en-US"/>
              </w:rPr>
            </w:pPr>
          </w:p>
        </w:tc>
      </w:tr>
      <w:tr w:rsidR="008B7AFC" w:rsidRPr="0056181F" w14:paraId="52EB83B6" w14:textId="77777777" w:rsidTr="005027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1E6B78" w14:textId="77777777"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7632A2DB" w14:textId="114376FB" w:rsidR="008B7AFC" w:rsidRPr="0056181F" w:rsidRDefault="008B7AFC" w:rsidP="005027AA">
            <w:pPr>
              <w:autoSpaceDE w:val="0"/>
              <w:autoSpaceDN w:val="0"/>
              <w:adjustRightInd w:val="0"/>
              <w:rPr>
                <w:rFonts w:ascii="Times" w:eastAsiaTheme="minorHAnsi" w:hAnsi="Times" w:cs="Times"/>
                <w:sz w:val="22"/>
                <w:szCs w:val="22"/>
                <w:lang w:eastAsia="en-US"/>
              </w:rPr>
            </w:pPr>
          </w:p>
        </w:tc>
      </w:tr>
      <w:tr w:rsidR="008B7AFC" w:rsidRPr="0056181F" w14:paraId="6835E1FE" w14:textId="77777777" w:rsidTr="005027AA">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28B1F0" w14:textId="77777777"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Assignment: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223C5D91" w14:textId="489E0250" w:rsidR="008B7AFC" w:rsidRPr="0056181F" w:rsidRDefault="008B7AFC" w:rsidP="005027AA">
            <w:pPr>
              <w:autoSpaceDE w:val="0"/>
              <w:autoSpaceDN w:val="0"/>
              <w:adjustRightInd w:val="0"/>
              <w:rPr>
                <w:rFonts w:ascii="Times" w:eastAsiaTheme="minorHAnsi" w:hAnsi="Times" w:cs="Times"/>
                <w:sz w:val="22"/>
                <w:szCs w:val="22"/>
                <w:lang w:eastAsia="en-US"/>
              </w:rPr>
            </w:pPr>
          </w:p>
        </w:tc>
      </w:tr>
      <w:tr w:rsidR="008B7AFC" w:rsidRPr="0056181F" w14:paraId="1E2AC358" w14:textId="77777777" w:rsidTr="005027AA">
        <w:tblPrEx>
          <w:tblBorders>
            <w:top w:val="none" w:sz="0" w:space="0" w:color="auto"/>
          </w:tblBorders>
        </w:tblPrEx>
        <w:trPr>
          <w:gridAfter w:val="2"/>
          <w:wAfter w:w="348" w:type="dxa"/>
          <w:trHeight w:val="614"/>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8888E6E" w14:textId="77777777" w:rsidR="008B7AFC" w:rsidRDefault="008B7AFC">
            <w:pPr>
              <w:suppressAutoHyphens w:val="0"/>
              <w:autoSpaceDE w:val="0"/>
              <w:autoSpaceDN w:val="0"/>
              <w:adjustRightInd w:val="0"/>
              <w:spacing w:after="240"/>
              <w:rPr>
                <w:rFonts w:ascii="Arial" w:eastAsiaTheme="minorHAnsi" w:hAnsi="Arial" w:cs="Arial"/>
                <w:sz w:val="22"/>
                <w:szCs w:val="22"/>
                <w:lang w:eastAsia="en-US"/>
              </w:rPr>
            </w:pPr>
            <w:r>
              <w:rPr>
                <w:rFonts w:ascii="Arial" w:eastAsiaTheme="minorHAnsi" w:hAnsi="Arial" w:cs="Arial"/>
                <w:sz w:val="22"/>
                <w:szCs w:val="22"/>
                <w:lang w:eastAsia="en-US"/>
              </w:rPr>
              <w:t>Reflection Post</w:t>
            </w:r>
          </w:p>
          <w:p w14:paraId="19CCD46D" w14:textId="77777777" w:rsidR="008B7AFC" w:rsidRDefault="008B7AFC">
            <w:pPr>
              <w:suppressAutoHyphens w:val="0"/>
              <w:autoSpaceDE w:val="0"/>
              <w:autoSpaceDN w:val="0"/>
              <w:adjustRightInd w:val="0"/>
              <w:spacing w:after="240"/>
              <w:rPr>
                <w:rFonts w:ascii="Arial" w:eastAsiaTheme="minorHAnsi" w:hAnsi="Arial" w:cs="Arial"/>
                <w:sz w:val="22"/>
                <w:szCs w:val="22"/>
                <w:lang w:eastAsia="en-US"/>
              </w:rPr>
            </w:pPr>
          </w:p>
          <w:p w14:paraId="762BBF16" w14:textId="4026FFEA" w:rsidR="008B7AFC" w:rsidRPr="0056181F" w:rsidRDefault="008B7AFC">
            <w:pPr>
              <w:suppressAutoHyphens w:val="0"/>
              <w:autoSpaceDE w:val="0"/>
              <w:autoSpaceDN w:val="0"/>
              <w:adjustRightInd w:val="0"/>
              <w:spacing w:after="240"/>
              <w:rPr>
                <w:rFonts w:ascii="Times" w:eastAsiaTheme="minorHAnsi" w:hAnsi="Times" w:cs="Times"/>
                <w:sz w:val="22"/>
                <w:szCs w:val="22"/>
                <w:lang w:eastAsia="en-US"/>
              </w:rPr>
            </w:pP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443F785" w14:textId="29698753" w:rsidR="008B7AFC" w:rsidRPr="0056181F" w:rsidRDefault="008B7AFC">
            <w:pPr>
              <w:suppressAutoHyphens w:val="0"/>
              <w:autoSpaceDE w:val="0"/>
              <w:autoSpaceDN w:val="0"/>
              <w:adjustRightInd w:val="0"/>
              <w:rPr>
                <w:rFonts w:ascii="Times" w:eastAsiaTheme="minorHAnsi" w:hAnsi="Times" w:cs="Times"/>
                <w:sz w:val="22"/>
                <w:szCs w:val="22"/>
                <w:lang w:eastAsia="en-US"/>
              </w:rPr>
            </w:pPr>
          </w:p>
        </w:tc>
      </w:tr>
      <w:tr w:rsidR="0056181F" w:rsidRPr="0056181F" w14:paraId="138A4F55" w14:textId="77777777" w:rsidTr="00E85F9A">
        <w:tblPrEx>
          <w:tblBorders>
            <w:top w:val="none" w:sz="0" w:space="0" w:color="auto"/>
          </w:tblBorders>
        </w:tblPrEx>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6994B81F" w14:textId="5982BD4F"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lastRenderedPageBreak/>
              <w:drawing>
                <wp:inline distT="0" distB="0" distL="0" distR="0" wp14:anchorId="5E56DCBD" wp14:editId="2840D045">
                  <wp:extent cx="76200" cy="266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c>
          <w:tcPr>
            <w:tcW w:w="10510" w:type="dxa"/>
            <w:gridSpan w:val="3"/>
            <w:tcBorders>
              <w:top w:val="single" w:sz="4" w:space="0" w:color="auto"/>
              <w:bottom w:val="single" w:sz="4" w:space="0" w:color="auto"/>
            </w:tcBorders>
            <w:shd w:val="clear" w:color="auto" w:fill="053AAB"/>
            <w:tcMar>
              <w:top w:w="20" w:type="nil"/>
              <w:left w:w="20" w:type="nil"/>
              <w:bottom w:w="20" w:type="nil"/>
              <w:right w:w="20" w:type="nil"/>
            </w:tcMar>
            <w:vAlign w:val="center"/>
          </w:tcPr>
          <w:p w14:paraId="09685D19" w14:textId="77777777" w:rsidR="0056181F" w:rsidRPr="0056181F" w:rsidRDefault="0056181F">
            <w:pPr>
              <w:suppressAutoHyphens w:val="0"/>
              <w:autoSpaceDE w:val="0"/>
              <w:autoSpaceDN w:val="0"/>
              <w:adjustRightInd w:val="0"/>
              <w:spacing w:after="240"/>
              <w:rPr>
                <w:rFonts w:ascii="Times" w:eastAsiaTheme="minorHAnsi" w:hAnsi="Times" w:cs="Times"/>
                <w:sz w:val="22"/>
                <w:szCs w:val="22"/>
                <w:lang w:eastAsia="en-US"/>
              </w:rPr>
            </w:pPr>
            <w:r w:rsidRPr="0056181F">
              <w:rPr>
                <w:rFonts w:ascii="Times" w:eastAsiaTheme="minorHAnsi" w:hAnsi="Times" w:cs="Times"/>
                <w:color w:val="FFFFFF"/>
                <w:sz w:val="22"/>
                <w:szCs w:val="22"/>
                <w:lang w:eastAsia="en-US"/>
              </w:rPr>
              <w:t xml:space="preserve">Module 5 – Cultural Tasks of SuperVision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576398B" w14:textId="143EE084" w:rsidR="0056181F" w:rsidRPr="0056181F" w:rsidRDefault="0056181F">
            <w:pPr>
              <w:suppressAutoHyphens w:val="0"/>
              <w:autoSpaceDE w:val="0"/>
              <w:autoSpaceDN w:val="0"/>
              <w:adjustRightInd w:val="0"/>
              <w:rPr>
                <w:rFonts w:ascii="Times" w:eastAsiaTheme="minorHAnsi" w:hAnsi="Times" w:cs="Times"/>
                <w:sz w:val="22"/>
                <w:szCs w:val="22"/>
                <w:lang w:eastAsia="en-US"/>
              </w:rPr>
            </w:pPr>
            <w:r w:rsidRPr="0056181F">
              <w:rPr>
                <w:rFonts w:ascii="Times" w:eastAsiaTheme="minorHAnsi" w:hAnsi="Times" w:cs="Times"/>
                <w:noProof/>
                <w:sz w:val="22"/>
                <w:szCs w:val="22"/>
                <w:lang w:eastAsia="en-US"/>
              </w:rPr>
              <w:drawing>
                <wp:inline distT="0" distB="0" distL="0" distR="0" wp14:anchorId="455F2982" wp14:editId="671E6613">
                  <wp:extent cx="76200" cy="266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266700"/>
                          </a:xfrm>
                          <a:prstGeom prst="rect">
                            <a:avLst/>
                          </a:prstGeom>
                          <a:noFill/>
                          <a:ln>
                            <a:noFill/>
                          </a:ln>
                        </pic:spPr>
                      </pic:pic>
                    </a:graphicData>
                  </a:graphic>
                </wp:inline>
              </w:drawing>
            </w:r>
            <w:r w:rsidRPr="0056181F">
              <w:rPr>
                <w:rFonts w:ascii="Times" w:eastAsiaTheme="minorHAnsi" w:hAnsi="Times" w:cs="Times"/>
                <w:sz w:val="22"/>
                <w:szCs w:val="22"/>
                <w:lang w:eastAsia="en-US"/>
              </w:rPr>
              <w:t xml:space="preserve"> </w:t>
            </w:r>
          </w:p>
        </w:tc>
      </w:tr>
      <w:tr w:rsidR="008B655D" w:rsidRPr="0056181F" w14:paraId="4A16327B" w14:textId="77777777" w:rsidTr="0002485C">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122E72" w14:textId="77777777"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Read from text: Chapters 20-22</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Read: Professor/developer-authored reading </w:t>
            </w:r>
          </w:p>
        </w:tc>
        <w:tc>
          <w:tcPr>
            <w:tcW w:w="4500"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4CC6B624" w14:textId="6A9EA838" w:rsidR="008B655D" w:rsidRPr="0056181F" w:rsidRDefault="008B655D">
            <w:pPr>
              <w:suppressAutoHyphens w:val="0"/>
              <w:autoSpaceDE w:val="0"/>
              <w:autoSpaceDN w:val="0"/>
              <w:adjustRightInd w:val="0"/>
              <w:rPr>
                <w:rFonts w:ascii="Times" w:eastAsiaTheme="minorHAnsi" w:hAnsi="Times" w:cs="Times"/>
                <w:sz w:val="22"/>
                <w:szCs w:val="22"/>
                <w:lang w:eastAsia="en-US"/>
              </w:rPr>
            </w:pPr>
          </w:p>
          <w:p w14:paraId="714E46E9" w14:textId="23D8534A" w:rsidR="008B655D" w:rsidRPr="0056181F" w:rsidRDefault="008B655D" w:rsidP="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11:59 p.m. Sunday, </w:t>
            </w:r>
            <w:r>
              <w:rPr>
                <w:rFonts w:ascii="Arial" w:eastAsiaTheme="minorHAnsi" w:hAnsi="Arial" w:cs="Arial"/>
                <w:sz w:val="22"/>
                <w:szCs w:val="22"/>
                <w:lang w:eastAsia="en-US"/>
              </w:rPr>
              <w:t>2/19</w:t>
            </w:r>
          </w:p>
          <w:p w14:paraId="7E466262" w14:textId="1388DD03" w:rsidR="008B655D" w:rsidRPr="0056181F" w:rsidRDefault="008B655D" w:rsidP="0002485C">
            <w:pPr>
              <w:autoSpaceDE w:val="0"/>
              <w:autoSpaceDN w:val="0"/>
              <w:adjustRightInd w:val="0"/>
              <w:spacing w:after="240"/>
              <w:rPr>
                <w:rFonts w:ascii="Times" w:eastAsiaTheme="minorHAnsi" w:hAnsi="Times" w:cs="Times"/>
                <w:sz w:val="22"/>
                <w:szCs w:val="22"/>
                <w:lang w:eastAsia="en-US"/>
              </w:rPr>
            </w:pPr>
          </w:p>
        </w:tc>
      </w:tr>
      <w:tr w:rsidR="008B655D" w:rsidRPr="0056181F" w14:paraId="3B649B37" w14:textId="77777777" w:rsidTr="0002485C">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9B62F0" w14:textId="77777777"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 xml:space="preserve">Assessment of Readings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5A325CD3" w14:textId="2A67F5D2" w:rsidR="008B655D" w:rsidRPr="0056181F" w:rsidRDefault="008B655D" w:rsidP="0002485C">
            <w:pPr>
              <w:autoSpaceDE w:val="0"/>
              <w:autoSpaceDN w:val="0"/>
              <w:adjustRightInd w:val="0"/>
              <w:spacing w:after="240"/>
              <w:rPr>
                <w:rFonts w:ascii="Times" w:eastAsiaTheme="minorHAnsi" w:hAnsi="Times" w:cs="Times"/>
                <w:sz w:val="22"/>
                <w:szCs w:val="22"/>
                <w:lang w:eastAsia="en-US"/>
              </w:rPr>
            </w:pPr>
          </w:p>
        </w:tc>
      </w:tr>
      <w:tr w:rsidR="008B655D" w:rsidRPr="0056181F" w14:paraId="54C56D60" w14:textId="77777777" w:rsidTr="0002485C">
        <w:tblPrEx>
          <w:tblBorders>
            <w:top w:val="none" w:sz="0" w:space="0" w:color="auto"/>
          </w:tblBorders>
        </w:tblPrEx>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A3706A" w14:textId="77777777"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sidRPr="0056181F">
              <w:rPr>
                <w:rFonts w:ascii="Arial" w:eastAsiaTheme="minorHAnsi" w:hAnsi="Arial" w:cs="Arial"/>
                <w:sz w:val="22"/>
                <w:szCs w:val="22"/>
                <w:lang w:eastAsia="en-US"/>
              </w:rPr>
              <w:t>Assignment:</w:t>
            </w:r>
            <w:r w:rsidRPr="0056181F">
              <w:rPr>
                <w:rFonts w:ascii="MS Mincho" w:eastAsia="MS Mincho" w:hAnsi="MS Mincho" w:cs="MS Mincho"/>
                <w:sz w:val="22"/>
                <w:szCs w:val="22"/>
                <w:lang w:eastAsia="en-US"/>
              </w:rPr>
              <w:t> </w:t>
            </w:r>
            <w:r w:rsidRPr="0056181F">
              <w:rPr>
                <w:rFonts w:ascii="Arial" w:eastAsiaTheme="minorHAnsi" w:hAnsi="Arial" w:cs="Arial"/>
                <w:sz w:val="22"/>
                <w:szCs w:val="22"/>
                <w:lang w:eastAsia="en-US"/>
              </w:rPr>
              <w:t xml:space="preserve">This assignment will also be submitted into Tk20 </w:t>
            </w:r>
          </w:p>
        </w:tc>
        <w:tc>
          <w:tcPr>
            <w:tcW w:w="4500" w:type="dxa"/>
            <w:vMerge/>
            <w:tcBorders>
              <w:left w:val="single" w:sz="4" w:space="0" w:color="auto"/>
              <w:right w:val="single" w:sz="4" w:space="0" w:color="auto"/>
            </w:tcBorders>
            <w:tcMar>
              <w:top w:w="20" w:type="nil"/>
              <w:left w:w="20" w:type="nil"/>
              <w:bottom w:w="20" w:type="nil"/>
              <w:right w:w="20" w:type="nil"/>
            </w:tcMar>
            <w:vAlign w:val="center"/>
          </w:tcPr>
          <w:p w14:paraId="31EC43C3" w14:textId="20BE5507" w:rsidR="008B655D" w:rsidRPr="0056181F" w:rsidRDefault="008B655D" w:rsidP="0002485C">
            <w:pPr>
              <w:autoSpaceDE w:val="0"/>
              <w:autoSpaceDN w:val="0"/>
              <w:adjustRightInd w:val="0"/>
              <w:spacing w:after="240"/>
              <w:rPr>
                <w:rFonts w:ascii="Times" w:eastAsiaTheme="minorHAnsi" w:hAnsi="Times" w:cs="Times"/>
                <w:sz w:val="22"/>
                <w:szCs w:val="22"/>
                <w:lang w:eastAsia="en-US"/>
              </w:rPr>
            </w:pPr>
          </w:p>
        </w:tc>
      </w:tr>
      <w:tr w:rsidR="008B655D" w:rsidRPr="0056181F" w14:paraId="64607611" w14:textId="77777777" w:rsidTr="0002485C">
        <w:trPr>
          <w:gridAfter w:val="2"/>
          <w:wAfter w:w="348" w:type="dxa"/>
        </w:trPr>
        <w:tc>
          <w:tcPr>
            <w:tcW w:w="6134"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501D172" w14:textId="01581956"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r>
              <w:rPr>
                <w:rFonts w:ascii="Arial" w:eastAsiaTheme="minorHAnsi" w:hAnsi="Arial" w:cs="Arial"/>
                <w:sz w:val="22"/>
                <w:szCs w:val="22"/>
                <w:lang w:eastAsia="en-US"/>
              </w:rPr>
              <w:t>Reflection Post</w:t>
            </w:r>
          </w:p>
        </w:tc>
        <w:tc>
          <w:tcPr>
            <w:tcW w:w="4500"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7E8E0CA" w14:textId="6A6F0B55" w:rsidR="008B655D" w:rsidRPr="0056181F" w:rsidRDefault="008B655D">
            <w:pPr>
              <w:suppressAutoHyphens w:val="0"/>
              <w:autoSpaceDE w:val="0"/>
              <w:autoSpaceDN w:val="0"/>
              <w:adjustRightInd w:val="0"/>
              <w:spacing w:after="240"/>
              <w:rPr>
                <w:rFonts w:ascii="Times" w:eastAsiaTheme="minorHAnsi" w:hAnsi="Times" w:cs="Times"/>
                <w:sz w:val="22"/>
                <w:szCs w:val="22"/>
                <w:lang w:eastAsia="en-US"/>
              </w:rPr>
            </w:pPr>
          </w:p>
        </w:tc>
      </w:tr>
    </w:tbl>
    <w:p w14:paraId="639E4DC1"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color w:val="053AAB"/>
          <w:sz w:val="22"/>
          <w:szCs w:val="22"/>
          <w:lang w:eastAsia="en-US"/>
        </w:rPr>
        <w:t xml:space="preserve">Brief Explanation of Reading Progress Monitor Assessments: </w:t>
      </w:r>
    </w:p>
    <w:p w14:paraId="4B19CE50"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For all modules, there is a reading assignment from the textbook, and a professor/developer- authored reading. You will then take a test of 10 questions. The test is intended as a review of major points in the readings and as a way to ensure you have become familiar with both the text and professor / developer-authored readings. </w:t>
      </w:r>
    </w:p>
    <w:p w14:paraId="6214CFEE"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color w:val="053AAB"/>
          <w:sz w:val="22"/>
          <w:szCs w:val="22"/>
          <w:lang w:eastAsia="en-US"/>
        </w:rPr>
        <w:t xml:space="preserve">Brief Explanation of Assignments: </w:t>
      </w:r>
    </w:p>
    <w:p w14:paraId="5379D68B"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Within the module there will be additional discussion of the assignments. Each module assignment consists of two parts. Part One of each module will be to report on the progress of the Case Study. The Case Study is the main assignment for the course that also serves as one of the program’s assessments used for accreditation purposes. Part Two of each module will allow the candidate to select an exercise that will enhance their learning about course related materials. </w:t>
      </w:r>
    </w:p>
    <w:p w14:paraId="799C2002" w14:textId="77777777" w:rsidR="00D46D89" w:rsidRPr="00D46D89" w:rsidRDefault="00D46D89" w:rsidP="00D46D89">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color w:val="053AAB"/>
          <w:sz w:val="22"/>
          <w:szCs w:val="32"/>
          <w:lang w:eastAsia="en-US"/>
        </w:rPr>
        <w:t xml:space="preserve">Course Assignment / Program Assessment: (Due end of module/week 5) </w:t>
      </w:r>
    </w:p>
    <w:p w14:paraId="7584DC4B" w14:textId="77777777" w:rsidR="00D46D89" w:rsidRPr="00D46D89" w:rsidRDefault="00D46D89" w:rsidP="00D46D89">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sz w:val="22"/>
          <w:szCs w:val="30"/>
          <w:lang w:eastAsia="en-US"/>
        </w:rPr>
        <w:t xml:space="preserve">In EDAD 5330, Leadership in the Instructional Setting, you learn about becoming the instructional leader of your school. Your assignment is to conduct a case study of your school that demonstrates your understanding and ability to successfully lead a school effectively in the following areas: 1) Description of a school, 2) Foundational Principles, 3) Curriculum, Instruction, and Assessment, 4) Supervision, 5) Professional Development, 6) Cultural Context, and 7) Management of Resources. </w:t>
      </w:r>
    </w:p>
    <w:p w14:paraId="050414EC" w14:textId="77777777" w:rsidR="00D46D89" w:rsidRPr="00D46D89" w:rsidRDefault="00D46D89" w:rsidP="00D46D89">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sz w:val="22"/>
          <w:szCs w:val="30"/>
          <w:lang w:eastAsia="en-US"/>
        </w:rPr>
        <w:t xml:space="preserve">The assignment should focus primarily on the goal and process of instructional supervision and how professional development can be used effectively to improve instruction. The ability to develop effective growth plans should be demonstrated with an explanation of how they should be used fairly and ethically if needed. </w:t>
      </w:r>
    </w:p>
    <w:p w14:paraId="5E61D70D" w14:textId="582C17E1" w:rsidR="00D46D89" w:rsidRPr="00D46D89" w:rsidRDefault="00D46D89" w:rsidP="0056181F">
      <w:pPr>
        <w:suppressAutoHyphens w:val="0"/>
        <w:autoSpaceDE w:val="0"/>
        <w:autoSpaceDN w:val="0"/>
        <w:adjustRightInd w:val="0"/>
        <w:spacing w:after="240"/>
        <w:rPr>
          <w:rFonts w:ascii="Arial" w:eastAsiaTheme="minorHAnsi" w:hAnsi="Arial" w:cs="Arial"/>
          <w:sz w:val="20"/>
          <w:lang w:eastAsia="en-US"/>
        </w:rPr>
      </w:pPr>
      <w:r w:rsidRPr="00D46D89">
        <w:rPr>
          <w:rFonts w:ascii="Arial" w:eastAsiaTheme="minorHAnsi" w:hAnsi="Arial" w:cs="Arial"/>
          <w:sz w:val="22"/>
          <w:szCs w:val="30"/>
          <w:lang w:eastAsia="en-US"/>
        </w:rPr>
        <w:t xml:space="preserve">The final product </w:t>
      </w:r>
      <w:r>
        <w:rPr>
          <w:rFonts w:ascii="Arial" w:eastAsiaTheme="minorHAnsi" w:hAnsi="Arial" w:cs="Arial"/>
          <w:sz w:val="22"/>
          <w:szCs w:val="30"/>
          <w:lang w:eastAsia="en-US"/>
        </w:rPr>
        <w:t xml:space="preserve">is </w:t>
      </w:r>
      <w:r w:rsidRPr="00D46D89">
        <w:rPr>
          <w:rFonts w:ascii="Arial" w:eastAsiaTheme="minorHAnsi" w:hAnsi="Arial" w:cs="Arial"/>
          <w:sz w:val="22"/>
          <w:szCs w:val="30"/>
          <w:lang w:eastAsia="en-US"/>
        </w:rPr>
        <w:t xml:space="preserve">a written narrative explanation. </w:t>
      </w:r>
      <w:r>
        <w:rPr>
          <w:rFonts w:ascii="Arial" w:eastAsiaTheme="minorHAnsi" w:hAnsi="Arial" w:cs="Arial"/>
          <w:sz w:val="22"/>
          <w:szCs w:val="30"/>
          <w:lang w:eastAsia="en-US"/>
        </w:rPr>
        <w:t>7-10 pages.</w:t>
      </w:r>
    </w:p>
    <w:p w14:paraId="042880B8"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color w:val="053AAB"/>
          <w:sz w:val="22"/>
          <w:szCs w:val="22"/>
          <w:lang w:eastAsia="en-US"/>
        </w:rPr>
        <w:t xml:space="preserve">Brief Explanation of Discussions: </w:t>
      </w:r>
    </w:p>
    <w:p w14:paraId="20DECDBD" w14:textId="77777777" w:rsidR="0056181F" w:rsidRPr="0056181F" w:rsidRDefault="0056181F" w:rsidP="0056181F">
      <w:pPr>
        <w:suppressAutoHyphens w:val="0"/>
        <w:autoSpaceDE w:val="0"/>
        <w:autoSpaceDN w:val="0"/>
        <w:adjustRightInd w:val="0"/>
        <w:spacing w:after="240"/>
        <w:rPr>
          <w:rFonts w:ascii="Arial" w:eastAsiaTheme="minorHAnsi" w:hAnsi="Arial" w:cs="Arial"/>
          <w:sz w:val="22"/>
          <w:szCs w:val="22"/>
          <w:lang w:eastAsia="en-US"/>
        </w:rPr>
      </w:pPr>
      <w:r w:rsidRPr="0056181F">
        <w:rPr>
          <w:rFonts w:ascii="Arial" w:eastAsiaTheme="minorHAnsi" w:hAnsi="Arial" w:cs="Arial"/>
          <w:sz w:val="22"/>
          <w:szCs w:val="22"/>
          <w:lang w:eastAsia="en-US"/>
        </w:rPr>
        <w:t xml:space="preserve">The discussion board is an integral part of the course. You are to respond to three different prompts for each discussion. You will asked to respond appropriately to at least two other postings by acknowledging good points and/or offering different opinions. </w:t>
      </w:r>
    </w:p>
    <w:p w14:paraId="65A3EA48" w14:textId="77777777" w:rsidR="0056181F" w:rsidRDefault="0056181F" w:rsidP="00AE0FE0">
      <w:pPr>
        <w:spacing w:after="100"/>
        <w:rPr>
          <w:rFonts w:ascii="Arial" w:hAnsi="Arial"/>
          <w:b/>
          <w:color w:val="0051BA"/>
        </w:rPr>
      </w:pPr>
    </w:p>
    <w:p w14:paraId="5899C85A" w14:textId="77777777" w:rsidR="009B6834" w:rsidRDefault="009B6834" w:rsidP="00AE0FE0">
      <w:pPr>
        <w:spacing w:after="100"/>
        <w:rPr>
          <w:rFonts w:ascii="Arial" w:hAnsi="Arial"/>
          <w:b/>
          <w:color w:val="0051BA"/>
        </w:rPr>
      </w:pPr>
    </w:p>
    <w:p w14:paraId="27DAE782" w14:textId="5B1458E0" w:rsidR="00AE0FE0" w:rsidRDefault="00AE0FE0" w:rsidP="00AE0FE0">
      <w:pPr>
        <w:spacing w:after="100"/>
        <w:rPr>
          <w:rFonts w:ascii="Arial" w:hAnsi="Arial"/>
          <w:b/>
          <w:color w:val="0051BA"/>
        </w:rPr>
      </w:pPr>
      <w:r w:rsidRPr="008674CF">
        <w:rPr>
          <w:rFonts w:ascii="Arial" w:hAnsi="Arial"/>
          <w:b/>
          <w:color w:val="0051BA"/>
        </w:rPr>
        <w:lastRenderedPageBreak/>
        <w:t>Course Schedule</w:t>
      </w:r>
      <w:r w:rsidR="007E62D7">
        <w:rPr>
          <w:rFonts w:ascii="Arial" w:hAnsi="Arial"/>
          <w:b/>
          <w:color w:val="0051BA"/>
        </w:rPr>
        <w:t xml:space="preserve"> for Finance</w:t>
      </w:r>
      <w:r w:rsidRPr="008674CF">
        <w:rPr>
          <w:rFonts w:ascii="Arial" w:hAnsi="Arial"/>
          <w:b/>
          <w:color w:val="0051BA"/>
        </w:rPr>
        <w:t xml:space="preserve">: </w:t>
      </w:r>
    </w:p>
    <w:tbl>
      <w:tblPr>
        <w:tblStyle w:val="TableGrid"/>
        <w:tblW w:w="0" w:type="auto"/>
        <w:tblLook w:val="04A0" w:firstRow="1" w:lastRow="0" w:firstColumn="1" w:lastColumn="0" w:noHBand="0" w:noVBand="1"/>
      </w:tblPr>
      <w:tblGrid>
        <w:gridCol w:w="4753"/>
        <w:gridCol w:w="1718"/>
        <w:gridCol w:w="1718"/>
      </w:tblGrid>
      <w:tr w:rsidR="003E238F" w14:paraId="6371E8E1" w14:textId="5C1CFF28" w:rsidTr="004D0924">
        <w:tc>
          <w:tcPr>
            <w:tcW w:w="4753" w:type="dxa"/>
            <w:shd w:val="clear" w:color="auto" w:fill="1F3864" w:themeFill="accent1" w:themeFillShade="80"/>
          </w:tcPr>
          <w:p w14:paraId="022E73EA" w14:textId="77777777" w:rsidR="003E238F" w:rsidRDefault="003E238F" w:rsidP="004D0924">
            <w:r>
              <w:t>Title</w:t>
            </w:r>
          </w:p>
        </w:tc>
        <w:tc>
          <w:tcPr>
            <w:tcW w:w="1718" w:type="dxa"/>
            <w:shd w:val="clear" w:color="auto" w:fill="1F3864" w:themeFill="accent1" w:themeFillShade="80"/>
          </w:tcPr>
          <w:p w14:paraId="4B219C31" w14:textId="77777777" w:rsidR="003E238F" w:rsidRDefault="003E238F" w:rsidP="004D0924">
            <w:r>
              <w:t>Points Possible</w:t>
            </w:r>
          </w:p>
        </w:tc>
        <w:tc>
          <w:tcPr>
            <w:tcW w:w="1718" w:type="dxa"/>
            <w:shd w:val="clear" w:color="auto" w:fill="1F3864" w:themeFill="accent1" w:themeFillShade="80"/>
          </w:tcPr>
          <w:p w14:paraId="5F758376" w14:textId="786FF715" w:rsidR="003E238F" w:rsidRDefault="003E238F" w:rsidP="004D0924">
            <w:r>
              <w:t>Due</w:t>
            </w:r>
          </w:p>
        </w:tc>
      </w:tr>
      <w:tr w:rsidR="003E238F" w14:paraId="47E2AAA7" w14:textId="3A412F38" w:rsidTr="004D0924">
        <w:tc>
          <w:tcPr>
            <w:tcW w:w="4753" w:type="dxa"/>
          </w:tcPr>
          <w:p w14:paraId="23FFF1DB" w14:textId="77777777" w:rsidR="003E238F" w:rsidRDefault="003E238F" w:rsidP="004D0924">
            <w:pPr>
              <w:spacing w:line="360" w:lineRule="auto"/>
            </w:pPr>
            <w:r>
              <w:t>Module 1:  Discussion</w:t>
            </w:r>
          </w:p>
        </w:tc>
        <w:tc>
          <w:tcPr>
            <w:tcW w:w="1718" w:type="dxa"/>
          </w:tcPr>
          <w:p w14:paraId="2CEE2A8A" w14:textId="77777777" w:rsidR="003E238F" w:rsidRDefault="003E238F" w:rsidP="004D0924">
            <w:pPr>
              <w:spacing w:line="360" w:lineRule="auto"/>
            </w:pPr>
            <w:r>
              <w:t xml:space="preserve">    3</w:t>
            </w:r>
          </w:p>
        </w:tc>
        <w:tc>
          <w:tcPr>
            <w:tcW w:w="1718" w:type="dxa"/>
          </w:tcPr>
          <w:p w14:paraId="71BD39A7" w14:textId="77777777" w:rsidR="003E238F" w:rsidRDefault="003E238F" w:rsidP="004D0924">
            <w:pPr>
              <w:spacing w:line="360" w:lineRule="auto"/>
            </w:pPr>
          </w:p>
        </w:tc>
      </w:tr>
      <w:tr w:rsidR="003E238F" w14:paraId="2D05C0B5" w14:textId="0359B25C" w:rsidTr="004D0924">
        <w:tc>
          <w:tcPr>
            <w:tcW w:w="4753" w:type="dxa"/>
          </w:tcPr>
          <w:p w14:paraId="5DB99D30" w14:textId="77777777" w:rsidR="003E238F" w:rsidRDefault="003E238F" w:rsidP="004D0924">
            <w:pPr>
              <w:spacing w:line="360" w:lineRule="auto"/>
            </w:pPr>
            <w:r>
              <w:t>Module 2:  State Education Standards</w:t>
            </w:r>
          </w:p>
        </w:tc>
        <w:tc>
          <w:tcPr>
            <w:tcW w:w="1718" w:type="dxa"/>
          </w:tcPr>
          <w:p w14:paraId="34D01015" w14:textId="77777777" w:rsidR="003E238F" w:rsidRDefault="003E238F" w:rsidP="004D0924">
            <w:pPr>
              <w:spacing w:line="360" w:lineRule="auto"/>
            </w:pPr>
            <w:r>
              <w:t xml:space="preserve">  20</w:t>
            </w:r>
          </w:p>
        </w:tc>
        <w:tc>
          <w:tcPr>
            <w:tcW w:w="1718" w:type="dxa"/>
          </w:tcPr>
          <w:p w14:paraId="231C1C1C" w14:textId="77777777" w:rsidR="003E238F" w:rsidRDefault="003E238F" w:rsidP="004D0924">
            <w:pPr>
              <w:spacing w:line="360" w:lineRule="auto"/>
            </w:pPr>
          </w:p>
        </w:tc>
      </w:tr>
      <w:tr w:rsidR="003E238F" w14:paraId="578E50FF" w14:textId="086F29DA" w:rsidTr="004D0924">
        <w:tc>
          <w:tcPr>
            <w:tcW w:w="4753" w:type="dxa"/>
          </w:tcPr>
          <w:p w14:paraId="50BEB9BE" w14:textId="77777777" w:rsidR="003E238F" w:rsidRDefault="003E238F" w:rsidP="004D0924">
            <w:pPr>
              <w:spacing w:line="360" w:lineRule="auto"/>
            </w:pPr>
            <w:r>
              <w:t>Module 2:  Discussion 1 of 2</w:t>
            </w:r>
          </w:p>
        </w:tc>
        <w:tc>
          <w:tcPr>
            <w:tcW w:w="1718" w:type="dxa"/>
          </w:tcPr>
          <w:p w14:paraId="3FE88DA2" w14:textId="77777777" w:rsidR="003E238F" w:rsidRDefault="003E238F" w:rsidP="004D0924">
            <w:pPr>
              <w:spacing w:line="360" w:lineRule="auto"/>
            </w:pPr>
            <w:r>
              <w:t xml:space="preserve">    3</w:t>
            </w:r>
          </w:p>
        </w:tc>
        <w:tc>
          <w:tcPr>
            <w:tcW w:w="1718" w:type="dxa"/>
          </w:tcPr>
          <w:p w14:paraId="2BA55535" w14:textId="77777777" w:rsidR="003E238F" w:rsidRDefault="003E238F" w:rsidP="004D0924">
            <w:pPr>
              <w:spacing w:line="360" w:lineRule="auto"/>
            </w:pPr>
          </w:p>
        </w:tc>
      </w:tr>
      <w:tr w:rsidR="003E238F" w14:paraId="7C55EC88" w14:textId="00C290E6" w:rsidTr="004D0924">
        <w:tc>
          <w:tcPr>
            <w:tcW w:w="4753" w:type="dxa"/>
          </w:tcPr>
          <w:p w14:paraId="09C63BFA" w14:textId="77777777" w:rsidR="003E238F" w:rsidRDefault="003E238F" w:rsidP="004D0924">
            <w:pPr>
              <w:spacing w:line="360" w:lineRule="auto"/>
            </w:pPr>
            <w:r>
              <w:t>Module 2:  Funding State Facilities</w:t>
            </w:r>
          </w:p>
        </w:tc>
        <w:tc>
          <w:tcPr>
            <w:tcW w:w="1718" w:type="dxa"/>
          </w:tcPr>
          <w:p w14:paraId="14F7AA88" w14:textId="77777777" w:rsidR="003E238F" w:rsidRDefault="003E238F" w:rsidP="004D0924">
            <w:pPr>
              <w:spacing w:line="360" w:lineRule="auto"/>
            </w:pPr>
            <w:r>
              <w:t xml:space="preserve">  20</w:t>
            </w:r>
          </w:p>
        </w:tc>
        <w:tc>
          <w:tcPr>
            <w:tcW w:w="1718" w:type="dxa"/>
          </w:tcPr>
          <w:p w14:paraId="433D7556" w14:textId="77777777" w:rsidR="003E238F" w:rsidRDefault="003E238F" w:rsidP="004D0924">
            <w:pPr>
              <w:spacing w:line="360" w:lineRule="auto"/>
            </w:pPr>
          </w:p>
        </w:tc>
      </w:tr>
      <w:tr w:rsidR="003E238F" w14:paraId="412A687C" w14:textId="27CB3D69" w:rsidTr="004D0924">
        <w:tc>
          <w:tcPr>
            <w:tcW w:w="4753" w:type="dxa"/>
          </w:tcPr>
          <w:p w14:paraId="07602867" w14:textId="77777777" w:rsidR="003E238F" w:rsidRDefault="003E238F" w:rsidP="004D0924">
            <w:pPr>
              <w:spacing w:line="360" w:lineRule="auto"/>
            </w:pPr>
            <w:r>
              <w:t>Module 2:  Discussion 2 of 2</w:t>
            </w:r>
          </w:p>
        </w:tc>
        <w:tc>
          <w:tcPr>
            <w:tcW w:w="1718" w:type="dxa"/>
          </w:tcPr>
          <w:p w14:paraId="0EFAA8CD" w14:textId="77777777" w:rsidR="003E238F" w:rsidRDefault="003E238F" w:rsidP="004D0924">
            <w:pPr>
              <w:spacing w:line="360" w:lineRule="auto"/>
            </w:pPr>
            <w:r>
              <w:t xml:space="preserve">    3</w:t>
            </w:r>
          </w:p>
        </w:tc>
        <w:tc>
          <w:tcPr>
            <w:tcW w:w="1718" w:type="dxa"/>
          </w:tcPr>
          <w:p w14:paraId="3AFFA9EE" w14:textId="77777777" w:rsidR="003E238F" w:rsidRDefault="003E238F" w:rsidP="004D0924">
            <w:pPr>
              <w:spacing w:line="360" w:lineRule="auto"/>
            </w:pPr>
          </w:p>
        </w:tc>
      </w:tr>
      <w:tr w:rsidR="003E238F" w14:paraId="43446853" w14:textId="7D26DF8E" w:rsidTr="004D0924">
        <w:tc>
          <w:tcPr>
            <w:tcW w:w="4753" w:type="dxa"/>
          </w:tcPr>
          <w:p w14:paraId="12F736BD" w14:textId="77777777" w:rsidR="003E238F" w:rsidRDefault="003E238F" w:rsidP="004D0924">
            <w:pPr>
              <w:spacing w:line="360" w:lineRule="auto"/>
            </w:pPr>
            <w:r>
              <w:t>Module 2:  Local School District Case Study</w:t>
            </w:r>
          </w:p>
        </w:tc>
        <w:tc>
          <w:tcPr>
            <w:tcW w:w="1718" w:type="dxa"/>
          </w:tcPr>
          <w:p w14:paraId="30FBB466" w14:textId="77777777" w:rsidR="003E238F" w:rsidRDefault="003E238F" w:rsidP="004D0924">
            <w:pPr>
              <w:spacing w:line="360" w:lineRule="auto"/>
            </w:pPr>
            <w:r>
              <w:t xml:space="preserve">  20</w:t>
            </w:r>
          </w:p>
        </w:tc>
        <w:tc>
          <w:tcPr>
            <w:tcW w:w="1718" w:type="dxa"/>
          </w:tcPr>
          <w:p w14:paraId="575B5175" w14:textId="77777777" w:rsidR="003E238F" w:rsidRDefault="003E238F" w:rsidP="004D0924">
            <w:pPr>
              <w:spacing w:line="360" w:lineRule="auto"/>
            </w:pPr>
          </w:p>
        </w:tc>
      </w:tr>
      <w:tr w:rsidR="003E238F" w14:paraId="5905F358" w14:textId="6550CD8B" w:rsidTr="004D0924">
        <w:tc>
          <w:tcPr>
            <w:tcW w:w="4753" w:type="dxa"/>
          </w:tcPr>
          <w:p w14:paraId="326305A1" w14:textId="77777777" w:rsidR="003E238F" w:rsidRDefault="003E238F" w:rsidP="004D0924">
            <w:pPr>
              <w:spacing w:line="360" w:lineRule="auto"/>
            </w:pPr>
            <w:r>
              <w:t>Module 3:  Discussion</w:t>
            </w:r>
          </w:p>
        </w:tc>
        <w:tc>
          <w:tcPr>
            <w:tcW w:w="1718" w:type="dxa"/>
          </w:tcPr>
          <w:p w14:paraId="1BDBC449" w14:textId="77777777" w:rsidR="003E238F" w:rsidRDefault="003E238F" w:rsidP="004D0924">
            <w:pPr>
              <w:spacing w:line="360" w:lineRule="auto"/>
            </w:pPr>
            <w:r>
              <w:t xml:space="preserve">    3</w:t>
            </w:r>
          </w:p>
        </w:tc>
        <w:tc>
          <w:tcPr>
            <w:tcW w:w="1718" w:type="dxa"/>
          </w:tcPr>
          <w:p w14:paraId="67EA37BE" w14:textId="77777777" w:rsidR="003E238F" w:rsidRDefault="003E238F" w:rsidP="004D0924">
            <w:pPr>
              <w:spacing w:line="360" w:lineRule="auto"/>
            </w:pPr>
          </w:p>
        </w:tc>
      </w:tr>
      <w:tr w:rsidR="003E238F" w14:paraId="53050597" w14:textId="1F696398" w:rsidTr="004D0924">
        <w:tc>
          <w:tcPr>
            <w:tcW w:w="4753" w:type="dxa"/>
          </w:tcPr>
          <w:p w14:paraId="5455541B" w14:textId="77777777" w:rsidR="003E238F" w:rsidRDefault="003E238F" w:rsidP="004D0924">
            <w:pPr>
              <w:spacing w:line="360" w:lineRule="auto"/>
            </w:pPr>
            <w:r>
              <w:t>Module 4:  Teacher Salary</w:t>
            </w:r>
          </w:p>
        </w:tc>
        <w:tc>
          <w:tcPr>
            <w:tcW w:w="1718" w:type="dxa"/>
          </w:tcPr>
          <w:p w14:paraId="6888612E" w14:textId="77777777" w:rsidR="003E238F" w:rsidRDefault="003E238F" w:rsidP="004D0924">
            <w:pPr>
              <w:spacing w:line="360" w:lineRule="auto"/>
            </w:pPr>
            <w:r>
              <w:t xml:space="preserve">  20</w:t>
            </w:r>
          </w:p>
        </w:tc>
        <w:tc>
          <w:tcPr>
            <w:tcW w:w="1718" w:type="dxa"/>
          </w:tcPr>
          <w:p w14:paraId="291E8374" w14:textId="77777777" w:rsidR="003E238F" w:rsidRDefault="003E238F" w:rsidP="004D0924">
            <w:pPr>
              <w:spacing w:line="360" w:lineRule="auto"/>
            </w:pPr>
          </w:p>
        </w:tc>
      </w:tr>
      <w:tr w:rsidR="003E238F" w14:paraId="04F54888" w14:textId="12A5CCB0" w:rsidTr="004D0924">
        <w:tc>
          <w:tcPr>
            <w:tcW w:w="4753" w:type="dxa"/>
          </w:tcPr>
          <w:p w14:paraId="02B45092" w14:textId="77777777" w:rsidR="003E238F" w:rsidRDefault="003E238F" w:rsidP="004D0924">
            <w:pPr>
              <w:spacing w:line="360" w:lineRule="auto"/>
            </w:pPr>
            <w:r>
              <w:t>Module 4:  Discussion</w:t>
            </w:r>
          </w:p>
        </w:tc>
        <w:tc>
          <w:tcPr>
            <w:tcW w:w="1718" w:type="dxa"/>
          </w:tcPr>
          <w:p w14:paraId="5A8394EE" w14:textId="77777777" w:rsidR="003E238F" w:rsidRDefault="003E238F" w:rsidP="004D0924">
            <w:pPr>
              <w:spacing w:line="360" w:lineRule="auto"/>
            </w:pPr>
            <w:r>
              <w:t xml:space="preserve">    3</w:t>
            </w:r>
          </w:p>
        </w:tc>
        <w:tc>
          <w:tcPr>
            <w:tcW w:w="1718" w:type="dxa"/>
          </w:tcPr>
          <w:p w14:paraId="7DAA43B7" w14:textId="77777777" w:rsidR="003E238F" w:rsidRDefault="003E238F" w:rsidP="004D0924">
            <w:pPr>
              <w:spacing w:line="360" w:lineRule="auto"/>
            </w:pPr>
          </w:p>
        </w:tc>
      </w:tr>
      <w:tr w:rsidR="003E238F" w14:paraId="0B40BA26" w14:textId="07F4C423" w:rsidTr="004D0924">
        <w:tc>
          <w:tcPr>
            <w:tcW w:w="4753" w:type="dxa"/>
          </w:tcPr>
          <w:p w14:paraId="50EC3A42" w14:textId="77777777" w:rsidR="003E238F" w:rsidRDefault="003E238F" w:rsidP="004D0924">
            <w:pPr>
              <w:spacing w:line="360" w:lineRule="auto"/>
            </w:pPr>
            <w:r>
              <w:t>Module 4:  School Budget</w:t>
            </w:r>
          </w:p>
        </w:tc>
        <w:tc>
          <w:tcPr>
            <w:tcW w:w="1718" w:type="dxa"/>
          </w:tcPr>
          <w:p w14:paraId="1183E04E" w14:textId="77777777" w:rsidR="003E238F" w:rsidRDefault="003E238F" w:rsidP="004D0924">
            <w:pPr>
              <w:spacing w:line="360" w:lineRule="auto"/>
            </w:pPr>
            <w:r>
              <w:t xml:space="preserve">  20</w:t>
            </w:r>
          </w:p>
        </w:tc>
        <w:tc>
          <w:tcPr>
            <w:tcW w:w="1718" w:type="dxa"/>
          </w:tcPr>
          <w:p w14:paraId="5415218B" w14:textId="77777777" w:rsidR="003E238F" w:rsidRDefault="003E238F" w:rsidP="004D0924">
            <w:pPr>
              <w:spacing w:line="360" w:lineRule="auto"/>
            </w:pPr>
          </w:p>
        </w:tc>
      </w:tr>
      <w:tr w:rsidR="003E238F" w14:paraId="22672482" w14:textId="49B4BF7E" w:rsidTr="004D0924">
        <w:tc>
          <w:tcPr>
            <w:tcW w:w="4753" w:type="dxa"/>
          </w:tcPr>
          <w:p w14:paraId="4D3204EB" w14:textId="77777777" w:rsidR="003E238F" w:rsidRDefault="003E238F" w:rsidP="004D0924">
            <w:pPr>
              <w:spacing w:line="360" w:lineRule="auto"/>
            </w:pPr>
            <w:r>
              <w:t xml:space="preserve">Module 5:  Field Budget Activity Report </w:t>
            </w:r>
          </w:p>
        </w:tc>
        <w:tc>
          <w:tcPr>
            <w:tcW w:w="1718" w:type="dxa"/>
          </w:tcPr>
          <w:p w14:paraId="12F37F4B" w14:textId="77777777" w:rsidR="003E238F" w:rsidRDefault="003E238F" w:rsidP="004D0924">
            <w:pPr>
              <w:spacing w:line="360" w:lineRule="auto"/>
            </w:pPr>
            <w:r>
              <w:t xml:space="preserve">  20</w:t>
            </w:r>
          </w:p>
        </w:tc>
        <w:tc>
          <w:tcPr>
            <w:tcW w:w="1718" w:type="dxa"/>
          </w:tcPr>
          <w:p w14:paraId="36231120" w14:textId="77777777" w:rsidR="003E238F" w:rsidRDefault="003E238F" w:rsidP="004D0924">
            <w:pPr>
              <w:spacing w:line="360" w:lineRule="auto"/>
            </w:pPr>
          </w:p>
        </w:tc>
      </w:tr>
      <w:tr w:rsidR="003E238F" w14:paraId="59DA53A2" w14:textId="7A54D5FB" w:rsidTr="004D0924">
        <w:tc>
          <w:tcPr>
            <w:tcW w:w="4753" w:type="dxa"/>
          </w:tcPr>
          <w:p w14:paraId="69F054E8" w14:textId="77777777" w:rsidR="003E238F" w:rsidRDefault="003E238F" w:rsidP="004D0924">
            <w:pPr>
              <w:spacing w:line="360" w:lineRule="auto"/>
            </w:pPr>
            <w:r>
              <w:t>Module 5:  Discussion</w:t>
            </w:r>
          </w:p>
        </w:tc>
        <w:tc>
          <w:tcPr>
            <w:tcW w:w="1718" w:type="dxa"/>
          </w:tcPr>
          <w:p w14:paraId="43F645A3" w14:textId="77777777" w:rsidR="003E238F" w:rsidRDefault="003E238F" w:rsidP="004D0924">
            <w:pPr>
              <w:spacing w:line="360" w:lineRule="auto"/>
            </w:pPr>
            <w:r>
              <w:t xml:space="preserve">    3</w:t>
            </w:r>
          </w:p>
        </w:tc>
        <w:tc>
          <w:tcPr>
            <w:tcW w:w="1718" w:type="dxa"/>
          </w:tcPr>
          <w:p w14:paraId="23A20AD3" w14:textId="77777777" w:rsidR="003E238F" w:rsidRDefault="003E238F" w:rsidP="004D0924">
            <w:pPr>
              <w:spacing w:line="360" w:lineRule="auto"/>
            </w:pPr>
          </w:p>
        </w:tc>
      </w:tr>
      <w:tr w:rsidR="003E238F" w14:paraId="252F67EA" w14:textId="1A86183F" w:rsidTr="004D0924">
        <w:tc>
          <w:tcPr>
            <w:tcW w:w="4753" w:type="dxa"/>
          </w:tcPr>
          <w:p w14:paraId="27C74A64" w14:textId="77777777" w:rsidR="003E238F" w:rsidRPr="008251DD" w:rsidRDefault="003E238F" w:rsidP="004D0924">
            <w:pPr>
              <w:spacing w:line="360" w:lineRule="auto"/>
              <w:rPr>
                <w:b/>
              </w:rPr>
            </w:pPr>
            <w:r>
              <w:rPr>
                <w:b/>
              </w:rPr>
              <w:t>Total</w:t>
            </w:r>
          </w:p>
        </w:tc>
        <w:tc>
          <w:tcPr>
            <w:tcW w:w="1718" w:type="dxa"/>
          </w:tcPr>
          <w:p w14:paraId="237D9E52" w14:textId="77777777" w:rsidR="003E238F" w:rsidRDefault="003E238F" w:rsidP="004D0924">
            <w:pPr>
              <w:spacing w:line="360" w:lineRule="auto"/>
            </w:pPr>
            <w:r>
              <w:t>138</w:t>
            </w:r>
          </w:p>
        </w:tc>
        <w:tc>
          <w:tcPr>
            <w:tcW w:w="1718" w:type="dxa"/>
          </w:tcPr>
          <w:p w14:paraId="255CE954" w14:textId="77777777" w:rsidR="003E238F" w:rsidRDefault="003E238F" w:rsidP="004D0924">
            <w:pPr>
              <w:spacing w:line="360" w:lineRule="auto"/>
            </w:pPr>
          </w:p>
        </w:tc>
      </w:tr>
    </w:tbl>
    <w:p w14:paraId="479508B0" w14:textId="64FD1BAD" w:rsidR="00473A4A" w:rsidRDefault="00473A4A" w:rsidP="00473A4A">
      <w:pPr>
        <w:pStyle w:val="ListParagraph"/>
        <w:ind w:left="0"/>
        <w:rPr>
          <w:rFonts w:ascii="Arial" w:hAnsi="Arial" w:cs="Arial"/>
          <w:b/>
          <w:color w:val="8496B0" w:themeColor="text2" w:themeTint="99"/>
          <w:szCs w:val="24"/>
        </w:rPr>
      </w:pPr>
    </w:p>
    <w:tbl>
      <w:tblPr>
        <w:tblStyle w:val="TableGrid"/>
        <w:tblW w:w="0" w:type="auto"/>
        <w:tblLook w:val="04A0" w:firstRow="1" w:lastRow="0" w:firstColumn="1" w:lastColumn="0" w:noHBand="0" w:noVBand="1"/>
      </w:tblPr>
      <w:tblGrid>
        <w:gridCol w:w="5900"/>
        <w:gridCol w:w="3594"/>
      </w:tblGrid>
      <w:tr w:rsidR="00473A4A" w14:paraId="2B00D205" w14:textId="77777777" w:rsidTr="009B6834">
        <w:tc>
          <w:tcPr>
            <w:tcW w:w="9494" w:type="dxa"/>
            <w:gridSpan w:val="2"/>
            <w:shd w:val="clear" w:color="auto" w:fill="8496B0" w:themeFill="text2" w:themeFillTint="99"/>
          </w:tcPr>
          <w:p w14:paraId="3B7B303D" w14:textId="77777777" w:rsidR="00473A4A" w:rsidRDefault="00473A4A" w:rsidP="004D0924">
            <w:pPr>
              <w:pStyle w:val="ListParagraph"/>
              <w:ind w:left="0"/>
              <w:rPr>
                <w:rFonts w:ascii="Arial" w:hAnsi="Arial" w:cs="Arial"/>
                <w:szCs w:val="24"/>
              </w:rPr>
            </w:pPr>
          </w:p>
          <w:p w14:paraId="7FF66800" w14:textId="77777777" w:rsidR="00473A4A" w:rsidRDefault="00473A4A" w:rsidP="004D0924">
            <w:pPr>
              <w:pStyle w:val="ListParagraph"/>
              <w:ind w:left="0"/>
              <w:rPr>
                <w:rFonts w:ascii="Arial" w:hAnsi="Arial" w:cs="Arial"/>
                <w:szCs w:val="24"/>
              </w:rPr>
            </w:pPr>
            <w:r w:rsidRPr="00A42724">
              <w:rPr>
                <w:rFonts w:ascii="Arial" w:hAnsi="Arial" w:cs="Arial"/>
                <w:szCs w:val="24"/>
                <w:shd w:val="clear" w:color="auto" w:fill="8496B0" w:themeFill="text2" w:themeFillTint="99"/>
              </w:rPr>
              <w:t>Module 1—Overview of School Finance</w:t>
            </w:r>
          </w:p>
        </w:tc>
      </w:tr>
      <w:tr w:rsidR="00473A4A" w14:paraId="06B12E48" w14:textId="77777777" w:rsidTr="009B6834">
        <w:tc>
          <w:tcPr>
            <w:tcW w:w="5900" w:type="dxa"/>
          </w:tcPr>
          <w:p w14:paraId="5985D3C5" w14:textId="77777777" w:rsidR="00473A4A" w:rsidRDefault="00473A4A" w:rsidP="004D0924">
            <w:pPr>
              <w:pStyle w:val="ListParagraph"/>
              <w:ind w:left="0"/>
              <w:rPr>
                <w:rFonts w:ascii="Arial" w:hAnsi="Arial" w:cs="Arial"/>
                <w:sz w:val="22"/>
              </w:rPr>
            </w:pPr>
            <w:r w:rsidRPr="00A42724">
              <w:rPr>
                <w:rFonts w:ascii="Arial" w:hAnsi="Arial" w:cs="Arial"/>
                <w:sz w:val="22"/>
              </w:rPr>
              <w:t>Discussion</w:t>
            </w:r>
            <w:r>
              <w:rPr>
                <w:rFonts w:ascii="Arial" w:hAnsi="Arial" w:cs="Arial"/>
                <w:sz w:val="22"/>
              </w:rPr>
              <w:t>:  This week you will discuss the Local School District Case Study assignment with your classmates.  Discussion about the assignment can prove a valuable resource in helping you work through questions about the assignment.   Your insights can also help your classmates prepare their case studies</w:t>
            </w:r>
          </w:p>
          <w:p w14:paraId="7E1A111E" w14:textId="77777777" w:rsidR="00473A4A" w:rsidRDefault="00473A4A" w:rsidP="004D0924">
            <w:pPr>
              <w:pStyle w:val="ListParagraph"/>
              <w:ind w:left="0"/>
              <w:rPr>
                <w:rFonts w:ascii="Arial" w:hAnsi="Arial" w:cs="Arial"/>
                <w:sz w:val="22"/>
              </w:rPr>
            </w:pPr>
          </w:p>
          <w:p w14:paraId="490FA2F6" w14:textId="77777777" w:rsidR="00473A4A" w:rsidRDefault="00473A4A" w:rsidP="004D0924">
            <w:pPr>
              <w:pStyle w:val="ListParagraph"/>
              <w:ind w:left="0"/>
              <w:rPr>
                <w:rFonts w:ascii="Arial" w:hAnsi="Arial" w:cs="Arial"/>
                <w:sz w:val="22"/>
              </w:rPr>
            </w:pPr>
            <w:r>
              <w:rPr>
                <w:rFonts w:ascii="Arial" w:hAnsi="Arial" w:cs="Arial"/>
                <w:sz w:val="22"/>
              </w:rPr>
              <w:t>Focus your initial post on the information and questions posed in the assignment.  Discuss how you plan to find information, your plan to present it and what problems you for see as you work on the paper.</w:t>
            </w:r>
          </w:p>
          <w:p w14:paraId="77EB82F7" w14:textId="77777777" w:rsidR="00473A4A" w:rsidRDefault="00473A4A" w:rsidP="004D0924">
            <w:pPr>
              <w:pStyle w:val="ListParagraph"/>
              <w:ind w:left="0"/>
              <w:rPr>
                <w:rFonts w:ascii="Arial" w:hAnsi="Arial" w:cs="Arial"/>
                <w:sz w:val="22"/>
              </w:rPr>
            </w:pPr>
          </w:p>
          <w:p w14:paraId="210C4880" w14:textId="77777777" w:rsidR="00473A4A" w:rsidRPr="00A42724" w:rsidRDefault="00473A4A" w:rsidP="004D0924">
            <w:pPr>
              <w:pStyle w:val="ListParagraph"/>
              <w:ind w:left="0"/>
              <w:rPr>
                <w:rFonts w:ascii="Arial" w:hAnsi="Arial" w:cs="Arial"/>
                <w:sz w:val="22"/>
              </w:rPr>
            </w:pPr>
            <w:r>
              <w:rPr>
                <w:rFonts w:ascii="Arial" w:hAnsi="Arial" w:cs="Arial"/>
                <w:sz w:val="22"/>
              </w:rPr>
              <w:t>If you have already prepared a copy of the rough draft of the case study, please upload it to the discussion board.</w:t>
            </w:r>
          </w:p>
        </w:tc>
        <w:tc>
          <w:tcPr>
            <w:tcW w:w="3594" w:type="dxa"/>
          </w:tcPr>
          <w:p w14:paraId="6F461942" w14:textId="77777777" w:rsidR="00473A4A" w:rsidRDefault="00473A4A" w:rsidP="004D0924">
            <w:pPr>
              <w:pStyle w:val="ListParagraph"/>
              <w:ind w:left="0"/>
              <w:rPr>
                <w:rFonts w:ascii="Arial" w:hAnsi="Arial" w:cs="Arial"/>
                <w:szCs w:val="24"/>
              </w:rPr>
            </w:pPr>
          </w:p>
          <w:p w14:paraId="6F43F31B" w14:textId="77777777" w:rsidR="00473A4A" w:rsidRDefault="00473A4A" w:rsidP="004D0924">
            <w:pPr>
              <w:pStyle w:val="ListParagraph"/>
              <w:ind w:left="0"/>
              <w:rPr>
                <w:rFonts w:ascii="Arial" w:hAnsi="Arial" w:cs="Arial"/>
                <w:szCs w:val="24"/>
              </w:rPr>
            </w:pPr>
          </w:p>
          <w:p w14:paraId="1CD25603" w14:textId="77777777" w:rsidR="00473A4A" w:rsidRDefault="00473A4A" w:rsidP="004D0924">
            <w:pPr>
              <w:pStyle w:val="ListParagraph"/>
              <w:ind w:left="0"/>
              <w:rPr>
                <w:rFonts w:ascii="Arial" w:hAnsi="Arial" w:cs="Arial"/>
                <w:szCs w:val="24"/>
              </w:rPr>
            </w:pPr>
          </w:p>
          <w:p w14:paraId="4C3A66AA" w14:textId="77777777" w:rsidR="00473A4A" w:rsidRDefault="00473A4A" w:rsidP="004D0924">
            <w:pPr>
              <w:pStyle w:val="ListParagraph"/>
              <w:ind w:left="0"/>
              <w:rPr>
                <w:rFonts w:ascii="Arial" w:hAnsi="Arial" w:cs="Arial"/>
                <w:szCs w:val="24"/>
              </w:rPr>
            </w:pPr>
          </w:p>
          <w:p w14:paraId="77815CB9" w14:textId="77777777" w:rsidR="00473A4A" w:rsidRDefault="00473A4A" w:rsidP="004D0924">
            <w:pPr>
              <w:pStyle w:val="ListParagraph"/>
              <w:ind w:left="0"/>
              <w:rPr>
                <w:rFonts w:ascii="Arial" w:hAnsi="Arial" w:cs="Arial"/>
                <w:szCs w:val="24"/>
              </w:rPr>
            </w:pPr>
          </w:p>
          <w:p w14:paraId="73ACECE6" w14:textId="3FF52BCB" w:rsidR="009B6834" w:rsidRDefault="009B6834" w:rsidP="009B6834">
            <w:pPr>
              <w:pStyle w:val="ListParagraph"/>
              <w:ind w:left="0"/>
              <w:rPr>
                <w:rFonts w:ascii="Arial" w:hAnsi="Arial" w:cs="Arial"/>
                <w:sz w:val="22"/>
              </w:rPr>
            </w:pPr>
            <w:r>
              <w:rPr>
                <w:rFonts w:ascii="Arial" w:hAnsi="Arial" w:cs="Arial"/>
                <w:sz w:val="22"/>
              </w:rPr>
              <w:t>11: 59 p.m. Sunday 1/22</w:t>
            </w:r>
          </w:p>
          <w:p w14:paraId="7DBE402E" w14:textId="1EA804AE" w:rsidR="00473A4A" w:rsidRDefault="00473A4A" w:rsidP="004D0924">
            <w:pPr>
              <w:pStyle w:val="ListParagraph"/>
              <w:ind w:left="0"/>
              <w:rPr>
                <w:rFonts w:ascii="Arial" w:hAnsi="Arial" w:cs="Arial"/>
                <w:szCs w:val="24"/>
              </w:rPr>
            </w:pPr>
          </w:p>
        </w:tc>
      </w:tr>
      <w:tr w:rsidR="00473A4A" w14:paraId="5D9AED84" w14:textId="77777777" w:rsidTr="009B6834">
        <w:tc>
          <w:tcPr>
            <w:tcW w:w="9494" w:type="dxa"/>
            <w:gridSpan w:val="2"/>
            <w:shd w:val="clear" w:color="auto" w:fill="8496B0" w:themeFill="text2" w:themeFillTint="99"/>
          </w:tcPr>
          <w:p w14:paraId="56494683" w14:textId="77777777" w:rsidR="00473A4A" w:rsidRDefault="00473A4A" w:rsidP="004D0924">
            <w:pPr>
              <w:pStyle w:val="ListParagraph"/>
              <w:ind w:left="0"/>
              <w:rPr>
                <w:rFonts w:ascii="Arial" w:hAnsi="Arial" w:cs="Arial"/>
                <w:szCs w:val="24"/>
              </w:rPr>
            </w:pPr>
          </w:p>
          <w:p w14:paraId="5422FEEF" w14:textId="77777777" w:rsidR="00473A4A" w:rsidRDefault="00473A4A" w:rsidP="004D0924">
            <w:pPr>
              <w:pStyle w:val="ListParagraph"/>
              <w:ind w:left="0"/>
              <w:rPr>
                <w:rFonts w:ascii="Arial" w:hAnsi="Arial" w:cs="Arial"/>
                <w:szCs w:val="24"/>
              </w:rPr>
            </w:pPr>
            <w:r w:rsidRPr="00A42724">
              <w:rPr>
                <w:rFonts w:ascii="Arial" w:hAnsi="Arial" w:cs="Arial"/>
                <w:szCs w:val="24"/>
                <w:shd w:val="clear" w:color="auto" w:fill="8496B0" w:themeFill="text2" w:themeFillTint="99"/>
              </w:rPr>
              <w:t>Module 2 – Campus-Based Financing</w:t>
            </w:r>
            <w:r>
              <w:rPr>
                <w:rFonts w:ascii="Arial" w:hAnsi="Arial" w:cs="Arial"/>
                <w:szCs w:val="24"/>
              </w:rPr>
              <w:t xml:space="preserve"> </w:t>
            </w:r>
          </w:p>
        </w:tc>
      </w:tr>
      <w:tr w:rsidR="00473A4A" w14:paraId="2683D9FE" w14:textId="77777777" w:rsidTr="009B6834">
        <w:tc>
          <w:tcPr>
            <w:tcW w:w="5900" w:type="dxa"/>
          </w:tcPr>
          <w:p w14:paraId="1B96C0DD" w14:textId="77777777" w:rsidR="00473A4A" w:rsidRPr="00A42724" w:rsidRDefault="00473A4A" w:rsidP="004D0924">
            <w:pPr>
              <w:pStyle w:val="ListParagraph"/>
              <w:ind w:left="0"/>
              <w:rPr>
                <w:rFonts w:ascii="Arial" w:hAnsi="Arial" w:cs="Arial"/>
                <w:sz w:val="22"/>
              </w:rPr>
            </w:pPr>
            <w:r>
              <w:rPr>
                <w:rFonts w:ascii="Arial" w:hAnsi="Arial" w:cs="Arial"/>
                <w:sz w:val="22"/>
              </w:rPr>
              <w:t>Assignment:  Turn in State Education Standards Paper</w:t>
            </w:r>
          </w:p>
        </w:tc>
        <w:tc>
          <w:tcPr>
            <w:tcW w:w="3594" w:type="dxa"/>
          </w:tcPr>
          <w:p w14:paraId="0171A4F2" w14:textId="3459D487" w:rsidR="00473A4A" w:rsidRDefault="009B6834" w:rsidP="004D0924">
            <w:pPr>
              <w:pStyle w:val="ListParagraph"/>
              <w:ind w:left="0"/>
              <w:rPr>
                <w:rFonts w:ascii="Arial" w:hAnsi="Arial" w:cs="Arial"/>
                <w:sz w:val="22"/>
              </w:rPr>
            </w:pPr>
            <w:r>
              <w:rPr>
                <w:rFonts w:ascii="Arial" w:hAnsi="Arial" w:cs="Arial"/>
                <w:sz w:val="22"/>
              </w:rPr>
              <w:t>11: 59 p.m. Sunday, 1/29</w:t>
            </w:r>
          </w:p>
          <w:p w14:paraId="7FD19667" w14:textId="77777777" w:rsidR="00473A4A" w:rsidRPr="00A42724" w:rsidRDefault="00473A4A" w:rsidP="004D0924">
            <w:pPr>
              <w:pStyle w:val="ListParagraph"/>
              <w:ind w:left="0"/>
              <w:rPr>
                <w:rFonts w:ascii="Arial" w:hAnsi="Arial" w:cs="Arial"/>
                <w:sz w:val="22"/>
              </w:rPr>
            </w:pPr>
          </w:p>
        </w:tc>
      </w:tr>
      <w:tr w:rsidR="009B6834" w14:paraId="489C6B42" w14:textId="77777777" w:rsidTr="009B6834">
        <w:tc>
          <w:tcPr>
            <w:tcW w:w="5900" w:type="dxa"/>
          </w:tcPr>
          <w:p w14:paraId="2B4EABEF" w14:textId="77777777" w:rsidR="009B6834" w:rsidRPr="00A42724" w:rsidRDefault="009B6834" w:rsidP="004D0924">
            <w:pPr>
              <w:pStyle w:val="ListParagraph"/>
              <w:ind w:left="0"/>
              <w:rPr>
                <w:rFonts w:ascii="Arial" w:hAnsi="Arial" w:cs="Arial"/>
                <w:sz w:val="22"/>
              </w:rPr>
            </w:pPr>
            <w:r>
              <w:rPr>
                <w:rFonts w:ascii="Arial" w:hAnsi="Arial" w:cs="Arial"/>
                <w:sz w:val="22"/>
              </w:rPr>
              <w:lastRenderedPageBreak/>
              <w:t xml:space="preserve">Assignment:  Turn in Funding State Facilities Paper </w:t>
            </w:r>
          </w:p>
        </w:tc>
        <w:tc>
          <w:tcPr>
            <w:tcW w:w="3594" w:type="dxa"/>
            <w:vMerge w:val="restart"/>
          </w:tcPr>
          <w:p w14:paraId="7BAF2A9F" w14:textId="77777777" w:rsidR="009B6834" w:rsidRDefault="009B6834" w:rsidP="004D0924">
            <w:pPr>
              <w:pStyle w:val="ListParagraph"/>
              <w:ind w:left="0"/>
              <w:rPr>
                <w:rFonts w:ascii="Arial" w:hAnsi="Arial" w:cs="Arial"/>
                <w:sz w:val="22"/>
              </w:rPr>
            </w:pPr>
          </w:p>
          <w:p w14:paraId="0A030E06" w14:textId="77777777" w:rsidR="009B6834" w:rsidRDefault="009B6834" w:rsidP="004D0924">
            <w:pPr>
              <w:pStyle w:val="ListParagraph"/>
              <w:ind w:left="0"/>
              <w:rPr>
                <w:rFonts w:ascii="Arial" w:hAnsi="Arial" w:cs="Arial"/>
                <w:sz w:val="22"/>
              </w:rPr>
            </w:pPr>
          </w:p>
          <w:p w14:paraId="323DC430" w14:textId="77777777" w:rsidR="009B6834" w:rsidRDefault="009B6834" w:rsidP="004D0924">
            <w:pPr>
              <w:pStyle w:val="ListParagraph"/>
              <w:ind w:left="0"/>
              <w:rPr>
                <w:rFonts w:ascii="Arial" w:hAnsi="Arial" w:cs="Arial"/>
                <w:sz w:val="22"/>
              </w:rPr>
            </w:pPr>
          </w:p>
          <w:p w14:paraId="069C2E46" w14:textId="77777777" w:rsidR="009B6834" w:rsidRDefault="009B6834" w:rsidP="004D0924">
            <w:pPr>
              <w:pStyle w:val="ListParagraph"/>
              <w:ind w:left="0"/>
              <w:rPr>
                <w:rFonts w:ascii="Arial" w:hAnsi="Arial" w:cs="Arial"/>
                <w:sz w:val="22"/>
              </w:rPr>
            </w:pPr>
          </w:p>
          <w:p w14:paraId="30A7D5D3" w14:textId="77777777" w:rsidR="009B6834" w:rsidRDefault="009B6834" w:rsidP="004D0924">
            <w:pPr>
              <w:pStyle w:val="ListParagraph"/>
              <w:ind w:left="0"/>
              <w:rPr>
                <w:rFonts w:ascii="Arial" w:hAnsi="Arial" w:cs="Arial"/>
                <w:sz w:val="22"/>
              </w:rPr>
            </w:pPr>
          </w:p>
          <w:p w14:paraId="0426AE52" w14:textId="1783D1F6" w:rsidR="009B6834" w:rsidRDefault="009B6834" w:rsidP="004D0924">
            <w:pPr>
              <w:pStyle w:val="ListParagraph"/>
              <w:ind w:left="0"/>
              <w:rPr>
                <w:rFonts w:ascii="Arial" w:hAnsi="Arial" w:cs="Arial"/>
                <w:sz w:val="22"/>
              </w:rPr>
            </w:pPr>
            <w:r>
              <w:rPr>
                <w:rFonts w:ascii="Arial" w:hAnsi="Arial" w:cs="Arial"/>
                <w:sz w:val="22"/>
              </w:rPr>
              <w:t>11: 59 p.m. Sunday 1/29</w:t>
            </w:r>
          </w:p>
          <w:p w14:paraId="5AFA1FA2" w14:textId="303BA82A" w:rsidR="009B6834" w:rsidRPr="00A42724" w:rsidRDefault="009B6834" w:rsidP="004D0924">
            <w:pPr>
              <w:pStyle w:val="ListParagraph"/>
              <w:ind w:left="0"/>
              <w:rPr>
                <w:rFonts w:ascii="Arial" w:hAnsi="Arial" w:cs="Arial"/>
                <w:sz w:val="22"/>
              </w:rPr>
            </w:pPr>
          </w:p>
        </w:tc>
      </w:tr>
      <w:tr w:rsidR="009B6834" w14:paraId="331C1A8A" w14:textId="77777777" w:rsidTr="009B6834">
        <w:trPr>
          <w:trHeight w:val="287"/>
        </w:trPr>
        <w:tc>
          <w:tcPr>
            <w:tcW w:w="5900" w:type="dxa"/>
          </w:tcPr>
          <w:p w14:paraId="33CBA1E9" w14:textId="77777777" w:rsidR="009B6834" w:rsidRPr="00A42724" w:rsidRDefault="009B6834" w:rsidP="004D0924">
            <w:pPr>
              <w:pStyle w:val="ListParagraph"/>
              <w:ind w:left="0"/>
              <w:rPr>
                <w:rFonts w:ascii="Arial" w:hAnsi="Arial" w:cs="Arial"/>
                <w:sz w:val="22"/>
              </w:rPr>
            </w:pPr>
            <w:r>
              <w:rPr>
                <w:rFonts w:ascii="Arial" w:hAnsi="Arial" w:cs="Arial"/>
                <w:sz w:val="22"/>
              </w:rPr>
              <w:t>Assignment:  Turn in Local School District Case Paper</w:t>
            </w:r>
          </w:p>
        </w:tc>
        <w:tc>
          <w:tcPr>
            <w:tcW w:w="3594" w:type="dxa"/>
            <w:vMerge/>
          </w:tcPr>
          <w:p w14:paraId="260F46CE" w14:textId="3EC9B5D7" w:rsidR="009B6834" w:rsidRPr="00BB08A1" w:rsidRDefault="009B6834" w:rsidP="004D0924">
            <w:pPr>
              <w:pStyle w:val="ListParagraph"/>
              <w:ind w:left="0"/>
              <w:rPr>
                <w:rFonts w:ascii="Arial" w:hAnsi="Arial" w:cs="Arial"/>
                <w:sz w:val="22"/>
              </w:rPr>
            </w:pPr>
          </w:p>
        </w:tc>
      </w:tr>
      <w:tr w:rsidR="009B6834" w14:paraId="58EB8A21" w14:textId="77777777" w:rsidTr="009B6834">
        <w:tc>
          <w:tcPr>
            <w:tcW w:w="5900" w:type="dxa"/>
          </w:tcPr>
          <w:p w14:paraId="5832E178" w14:textId="77777777" w:rsidR="009B6834" w:rsidRDefault="009B6834" w:rsidP="004D0924">
            <w:pPr>
              <w:pStyle w:val="ListParagraph"/>
              <w:ind w:left="0"/>
              <w:rPr>
                <w:rFonts w:ascii="Arial" w:hAnsi="Arial" w:cs="Arial"/>
                <w:sz w:val="22"/>
              </w:rPr>
            </w:pPr>
            <w:r w:rsidRPr="00BB08A1">
              <w:rPr>
                <w:rFonts w:ascii="Arial" w:hAnsi="Arial" w:cs="Arial"/>
                <w:sz w:val="22"/>
              </w:rPr>
              <w:t xml:space="preserve">Discussion:  This week you will discuss the following question ( </w:t>
            </w:r>
            <w:r>
              <w:rPr>
                <w:rFonts w:ascii="Arial" w:hAnsi="Arial" w:cs="Arial"/>
                <w:sz w:val="22"/>
              </w:rPr>
              <w:t>also</w:t>
            </w:r>
            <w:r w:rsidRPr="00BB08A1">
              <w:rPr>
                <w:rFonts w:ascii="Arial" w:hAnsi="Arial" w:cs="Arial"/>
                <w:sz w:val="22"/>
              </w:rPr>
              <w:t xml:space="preserve"> on page 149 of text as Study Question No. 2)</w:t>
            </w:r>
          </w:p>
          <w:p w14:paraId="3300A16B" w14:textId="77777777" w:rsidR="009B6834" w:rsidRDefault="009B6834" w:rsidP="004D0924">
            <w:pPr>
              <w:pStyle w:val="ListParagraph"/>
              <w:ind w:left="0"/>
              <w:rPr>
                <w:rFonts w:ascii="Arial" w:hAnsi="Arial" w:cs="Arial"/>
                <w:sz w:val="22"/>
              </w:rPr>
            </w:pPr>
          </w:p>
          <w:p w14:paraId="3A3D6422" w14:textId="77777777" w:rsidR="009B6834" w:rsidRPr="00BB08A1" w:rsidRDefault="009B6834" w:rsidP="004D0924">
            <w:pPr>
              <w:pStyle w:val="ListParagraph"/>
              <w:ind w:left="0"/>
              <w:rPr>
                <w:rFonts w:ascii="Arial" w:hAnsi="Arial" w:cs="Arial"/>
                <w:sz w:val="22"/>
              </w:rPr>
            </w:pPr>
            <w:r>
              <w:rPr>
                <w:rFonts w:ascii="Arial" w:hAnsi="Arial" w:cs="Arial"/>
                <w:sz w:val="22"/>
              </w:rPr>
              <w:t>Brainstorm about how to dramatically improve student achievement in your school or in a low-performing school.  Outline what the key programs and strategies would be.  Are the resources in the adequacy model sufficient to implement your strategy?  Create a sales pitch to the teachers’ union making a case for your improvement plan.</w:t>
            </w:r>
          </w:p>
        </w:tc>
        <w:tc>
          <w:tcPr>
            <w:tcW w:w="3594" w:type="dxa"/>
            <w:vMerge/>
          </w:tcPr>
          <w:p w14:paraId="4DBCA3FA" w14:textId="10AB7FEB" w:rsidR="009B6834" w:rsidRPr="00BB08A1" w:rsidRDefault="009B6834" w:rsidP="004D0924">
            <w:pPr>
              <w:pStyle w:val="ListParagraph"/>
              <w:ind w:left="0"/>
              <w:rPr>
                <w:rFonts w:ascii="Arial" w:hAnsi="Arial" w:cs="Arial"/>
                <w:sz w:val="22"/>
              </w:rPr>
            </w:pPr>
          </w:p>
        </w:tc>
      </w:tr>
    </w:tbl>
    <w:p w14:paraId="5F1F0BCC" w14:textId="753AFECE" w:rsidR="00473A4A" w:rsidRDefault="00473A4A" w:rsidP="00473A4A"/>
    <w:tbl>
      <w:tblPr>
        <w:tblStyle w:val="TableGrid"/>
        <w:tblW w:w="0" w:type="auto"/>
        <w:tblLook w:val="04A0" w:firstRow="1" w:lastRow="0" w:firstColumn="1" w:lastColumn="0" w:noHBand="0" w:noVBand="1"/>
      </w:tblPr>
      <w:tblGrid>
        <w:gridCol w:w="5909"/>
        <w:gridCol w:w="3585"/>
      </w:tblGrid>
      <w:tr w:rsidR="00473A4A" w14:paraId="48509616" w14:textId="77777777" w:rsidTr="00944468">
        <w:tc>
          <w:tcPr>
            <w:tcW w:w="5909" w:type="dxa"/>
          </w:tcPr>
          <w:p w14:paraId="45147BF5" w14:textId="77777777" w:rsidR="00473A4A" w:rsidRDefault="00473A4A" w:rsidP="004D0924">
            <w:pPr>
              <w:pStyle w:val="ListParagraph"/>
              <w:ind w:left="0"/>
              <w:rPr>
                <w:rFonts w:ascii="Arial" w:hAnsi="Arial" w:cs="Arial"/>
                <w:sz w:val="22"/>
              </w:rPr>
            </w:pPr>
            <w:r w:rsidRPr="00215D69">
              <w:rPr>
                <w:rFonts w:ascii="Arial" w:hAnsi="Arial" w:cs="Arial"/>
                <w:sz w:val="22"/>
              </w:rPr>
              <w:t xml:space="preserve">Discussion:  </w:t>
            </w:r>
            <w:r>
              <w:rPr>
                <w:rFonts w:ascii="Arial" w:hAnsi="Arial" w:cs="Arial"/>
                <w:sz w:val="22"/>
              </w:rPr>
              <w:t>This week you will discuss what you learned during your exploration of how school facilities are funded in your state.</w:t>
            </w:r>
          </w:p>
          <w:p w14:paraId="3DE44098" w14:textId="77777777" w:rsidR="00473A4A" w:rsidRDefault="00473A4A" w:rsidP="004D0924">
            <w:pPr>
              <w:pStyle w:val="ListParagraph"/>
              <w:ind w:left="0"/>
              <w:rPr>
                <w:rFonts w:ascii="Arial" w:hAnsi="Arial" w:cs="Arial"/>
                <w:sz w:val="22"/>
              </w:rPr>
            </w:pPr>
          </w:p>
          <w:p w14:paraId="788ED1D8" w14:textId="77777777" w:rsidR="00473A4A" w:rsidRPr="00215D69" w:rsidRDefault="00473A4A" w:rsidP="004D0924">
            <w:pPr>
              <w:pStyle w:val="ListParagraph"/>
              <w:ind w:left="0"/>
              <w:rPr>
                <w:rFonts w:ascii="Arial" w:hAnsi="Arial" w:cs="Arial"/>
                <w:sz w:val="22"/>
              </w:rPr>
            </w:pPr>
            <w:r>
              <w:rPr>
                <w:rFonts w:ascii="Arial" w:hAnsi="Arial" w:cs="Arial"/>
                <w:sz w:val="22"/>
              </w:rPr>
              <w:t>Use your initial post to discuss topics such as the role of local districts and the state in funding, fond requirements, and bond issuing levels.  Provide your opinion about what you learned on these topics and others during your research.</w:t>
            </w:r>
          </w:p>
        </w:tc>
        <w:tc>
          <w:tcPr>
            <w:tcW w:w="3585" w:type="dxa"/>
          </w:tcPr>
          <w:p w14:paraId="1A154860" w14:textId="77777777" w:rsidR="00473A4A" w:rsidRDefault="00473A4A" w:rsidP="004D0924">
            <w:pPr>
              <w:pStyle w:val="ListParagraph"/>
              <w:ind w:left="0"/>
              <w:rPr>
                <w:rFonts w:ascii="Arial" w:hAnsi="Arial" w:cs="Arial"/>
                <w:szCs w:val="24"/>
              </w:rPr>
            </w:pPr>
          </w:p>
          <w:p w14:paraId="3D865CEC" w14:textId="77777777" w:rsidR="00473A4A" w:rsidRDefault="00473A4A" w:rsidP="004D0924">
            <w:pPr>
              <w:pStyle w:val="ListParagraph"/>
              <w:ind w:left="0"/>
              <w:rPr>
                <w:rFonts w:ascii="Arial" w:hAnsi="Arial" w:cs="Arial"/>
                <w:szCs w:val="24"/>
              </w:rPr>
            </w:pPr>
          </w:p>
          <w:p w14:paraId="66A79F9A" w14:textId="77777777" w:rsidR="00473A4A" w:rsidRDefault="00473A4A" w:rsidP="004D0924">
            <w:pPr>
              <w:pStyle w:val="ListParagraph"/>
              <w:ind w:left="0"/>
              <w:rPr>
                <w:rFonts w:ascii="Arial" w:hAnsi="Arial" w:cs="Arial"/>
                <w:szCs w:val="24"/>
              </w:rPr>
            </w:pPr>
          </w:p>
          <w:p w14:paraId="0FE1F1B0" w14:textId="77777777" w:rsidR="009B6834" w:rsidRDefault="009B6834" w:rsidP="009B6834">
            <w:pPr>
              <w:pStyle w:val="ListParagraph"/>
              <w:ind w:left="0"/>
              <w:rPr>
                <w:rFonts w:ascii="Arial" w:hAnsi="Arial" w:cs="Arial"/>
                <w:sz w:val="22"/>
              </w:rPr>
            </w:pPr>
            <w:r>
              <w:rPr>
                <w:rFonts w:ascii="Arial" w:hAnsi="Arial" w:cs="Arial"/>
                <w:sz w:val="22"/>
              </w:rPr>
              <w:t>11: 59 p.m. Sunday 1/29</w:t>
            </w:r>
          </w:p>
          <w:p w14:paraId="14FB831F" w14:textId="77777777" w:rsidR="009B6834" w:rsidRDefault="009B6834" w:rsidP="004D0924">
            <w:pPr>
              <w:pStyle w:val="ListParagraph"/>
              <w:ind w:left="0"/>
              <w:rPr>
                <w:rFonts w:ascii="Arial" w:hAnsi="Arial" w:cs="Arial"/>
                <w:szCs w:val="24"/>
              </w:rPr>
            </w:pPr>
          </w:p>
          <w:p w14:paraId="47A2B6EE" w14:textId="371A8FE7" w:rsidR="00473A4A" w:rsidRPr="00215D69" w:rsidRDefault="00473A4A" w:rsidP="004D0924">
            <w:pPr>
              <w:pStyle w:val="ListParagraph"/>
              <w:ind w:left="0"/>
              <w:rPr>
                <w:rFonts w:ascii="Arial" w:hAnsi="Arial" w:cs="Arial"/>
                <w:sz w:val="22"/>
              </w:rPr>
            </w:pPr>
          </w:p>
        </w:tc>
      </w:tr>
      <w:tr w:rsidR="00473A4A" w14:paraId="066C7E0F" w14:textId="77777777" w:rsidTr="00944468">
        <w:tc>
          <w:tcPr>
            <w:tcW w:w="9494" w:type="dxa"/>
            <w:gridSpan w:val="2"/>
            <w:shd w:val="clear" w:color="auto" w:fill="8496B0" w:themeFill="text2" w:themeFillTint="99"/>
          </w:tcPr>
          <w:p w14:paraId="569AAAB9" w14:textId="77777777" w:rsidR="00473A4A" w:rsidRDefault="00473A4A" w:rsidP="004D0924">
            <w:pPr>
              <w:pStyle w:val="ListParagraph"/>
              <w:ind w:left="0"/>
              <w:rPr>
                <w:rFonts w:ascii="Arial" w:hAnsi="Arial" w:cs="Arial"/>
                <w:szCs w:val="24"/>
              </w:rPr>
            </w:pPr>
          </w:p>
          <w:p w14:paraId="06946828" w14:textId="77777777" w:rsidR="00473A4A" w:rsidRDefault="00473A4A" w:rsidP="004D0924">
            <w:pPr>
              <w:pStyle w:val="ListParagraph"/>
              <w:ind w:left="0"/>
              <w:rPr>
                <w:rFonts w:ascii="Arial" w:hAnsi="Arial" w:cs="Arial"/>
                <w:szCs w:val="24"/>
              </w:rPr>
            </w:pPr>
            <w:r>
              <w:rPr>
                <w:rFonts w:ascii="Arial" w:hAnsi="Arial" w:cs="Arial"/>
                <w:szCs w:val="24"/>
              </w:rPr>
              <w:t xml:space="preserve">Module 3 – School District Budgeting </w:t>
            </w:r>
          </w:p>
        </w:tc>
      </w:tr>
      <w:tr w:rsidR="00473A4A" w14:paraId="556AC15B" w14:textId="77777777" w:rsidTr="00944468">
        <w:tc>
          <w:tcPr>
            <w:tcW w:w="5909" w:type="dxa"/>
          </w:tcPr>
          <w:p w14:paraId="0B2CA96B" w14:textId="77777777" w:rsidR="00473A4A" w:rsidRDefault="00473A4A" w:rsidP="004D0924">
            <w:pPr>
              <w:pStyle w:val="ListParagraph"/>
              <w:ind w:left="0"/>
              <w:rPr>
                <w:rFonts w:ascii="Arial" w:hAnsi="Arial" w:cs="Arial"/>
                <w:sz w:val="22"/>
              </w:rPr>
            </w:pPr>
            <w:r>
              <w:rPr>
                <w:rFonts w:ascii="Arial" w:hAnsi="Arial" w:cs="Arial"/>
                <w:sz w:val="22"/>
              </w:rPr>
              <w:t>Discussion:  To participate in this week’s discussion, you must accomplish the following tasks:</w:t>
            </w:r>
          </w:p>
          <w:p w14:paraId="4B6C288A" w14:textId="77777777" w:rsidR="00473A4A" w:rsidRDefault="00473A4A" w:rsidP="00473A4A">
            <w:pPr>
              <w:pStyle w:val="ListParagraph"/>
              <w:numPr>
                <w:ilvl w:val="0"/>
                <w:numId w:val="8"/>
              </w:numPr>
              <w:spacing w:after="0" w:line="240" w:lineRule="auto"/>
              <w:rPr>
                <w:rFonts w:ascii="Arial" w:hAnsi="Arial" w:cs="Arial"/>
                <w:sz w:val="22"/>
              </w:rPr>
            </w:pPr>
            <w:r>
              <w:rPr>
                <w:rFonts w:ascii="Arial" w:hAnsi="Arial" w:cs="Arial"/>
                <w:sz w:val="22"/>
              </w:rPr>
              <w:t>Interview the principal or the assistant principal at your school using Questions 1 and 2 on page 262 of your textbook.</w:t>
            </w:r>
          </w:p>
          <w:p w14:paraId="0F5C1898" w14:textId="77777777" w:rsidR="00473A4A" w:rsidRDefault="00473A4A" w:rsidP="004D0924">
            <w:pPr>
              <w:rPr>
                <w:rFonts w:ascii="Arial" w:hAnsi="Arial" w:cs="Arial"/>
                <w:sz w:val="22"/>
              </w:rPr>
            </w:pPr>
          </w:p>
          <w:p w14:paraId="5B282641" w14:textId="77777777" w:rsidR="00473A4A" w:rsidRDefault="00473A4A" w:rsidP="00473A4A">
            <w:pPr>
              <w:pStyle w:val="ListParagraph"/>
              <w:numPr>
                <w:ilvl w:val="0"/>
                <w:numId w:val="8"/>
              </w:numPr>
              <w:spacing w:after="0" w:line="240" w:lineRule="auto"/>
              <w:rPr>
                <w:rFonts w:ascii="Arial" w:hAnsi="Arial" w:cs="Arial"/>
                <w:sz w:val="22"/>
              </w:rPr>
            </w:pPr>
            <w:r>
              <w:rPr>
                <w:rFonts w:ascii="Arial" w:hAnsi="Arial" w:cs="Arial"/>
                <w:sz w:val="22"/>
              </w:rPr>
              <w:t>Transcribe the answers to your questions in a Word document.</w:t>
            </w:r>
          </w:p>
          <w:p w14:paraId="2E507DCE" w14:textId="77777777" w:rsidR="00473A4A" w:rsidRPr="00215D69" w:rsidRDefault="00473A4A" w:rsidP="004D0924">
            <w:pPr>
              <w:pStyle w:val="ListParagraph"/>
              <w:rPr>
                <w:rFonts w:ascii="Arial" w:hAnsi="Arial" w:cs="Arial"/>
                <w:sz w:val="22"/>
              </w:rPr>
            </w:pPr>
          </w:p>
          <w:p w14:paraId="60F71AC8" w14:textId="77777777" w:rsidR="00473A4A" w:rsidRDefault="00473A4A" w:rsidP="004D0924">
            <w:pPr>
              <w:pStyle w:val="ListParagraph"/>
              <w:ind w:left="0"/>
              <w:rPr>
                <w:rFonts w:ascii="Arial" w:hAnsi="Arial" w:cs="Arial"/>
                <w:sz w:val="22"/>
              </w:rPr>
            </w:pPr>
            <w:r>
              <w:rPr>
                <w:rFonts w:ascii="Arial" w:hAnsi="Arial" w:cs="Arial"/>
                <w:sz w:val="22"/>
              </w:rPr>
              <w:t>Post a copy of your School Budget Study to the discussion board that includes meaningful discussion post regarding what you learned from the study.</w:t>
            </w:r>
          </w:p>
          <w:p w14:paraId="02CB476C" w14:textId="77777777" w:rsidR="00473A4A" w:rsidRDefault="00473A4A" w:rsidP="004D0924">
            <w:pPr>
              <w:pStyle w:val="ListParagraph"/>
              <w:ind w:left="0"/>
              <w:rPr>
                <w:rFonts w:ascii="Arial" w:hAnsi="Arial" w:cs="Arial"/>
                <w:sz w:val="22"/>
              </w:rPr>
            </w:pPr>
          </w:p>
          <w:p w14:paraId="4B7FA8C4" w14:textId="77777777" w:rsidR="00473A4A" w:rsidRPr="00215D69" w:rsidRDefault="00473A4A" w:rsidP="004D0924">
            <w:pPr>
              <w:pStyle w:val="ListParagraph"/>
              <w:ind w:left="0"/>
              <w:rPr>
                <w:rFonts w:ascii="Arial" w:hAnsi="Arial" w:cs="Arial"/>
                <w:sz w:val="22"/>
              </w:rPr>
            </w:pPr>
            <w:r>
              <w:rPr>
                <w:rFonts w:ascii="Arial" w:hAnsi="Arial" w:cs="Arial"/>
                <w:sz w:val="22"/>
              </w:rPr>
              <w:t>Then, read at least two other School Budget Study postings and reply to those colleagues about their papers.</w:t>
            </w:r>
          </w:p>
        </w:tc>
        <w:tc>
          <w:tcPr>
            <w:tcW w:w="3585" w:type="dxa"/>
          </w:tcPr>
          <w:p w14:paraId="7B7A3953" w14:textId="77777777" w:rsidR="00473A4A" w:rsidRDefault="00473A4A" w:rsidP="004D0924">
            <w:pPr>
              <w:pStyle w:val="ListParagraph"/>
              <w:ind w:left="0"/>
              <w:rPr>
                <w:rFonts w:ascii="Arial" w:hAnsi="Arial" w:cs="Arial"/>
                <w:sz w:val="22"/>
              </w:rPr>
            </w:pPr>
          </w:p>
          <w:p w14:paraId="1AF618FE" w14:textId="77777777" w:rsidR="00473A4A" w:rsidRDefault="00473A4A" w:rsidP="004D0924">
            <w:pPr>
              <w:pStyle w:val="ListParagraph"/>
              <w:ind w:left="0"/>
              <w:rPr>
                <w:rFonts w:ascii="Arial" w:hAnsi="Arial" w:cs="Arial"/>
                <w:sz w:val="22"/>
              </w:rPr>
            </w:pPr>
          </w:p>
          <w:p w14:paraId="6E299B37" w14:textId="77777777" w:rsidR="00473A4A" w:rsidRDefault="00473A4A" w:rsidP="004D0924">
            <w:pPr>
              <w:pStyle w:val="ListParagraph"/>
              <w:ind w:left="0"/>
              <w:rPr>
                <w:rFonts w:ascii="Arial" w:hAnsi="Arial" w:cs="Arial"/>
                <w:sz w:val="22"/>
              </w:rPr>
            </w:pPr>
          </w:p>
          <w:p w14:paraId="4D34901B" w14:textId="77777777" w:rsidR="00473A4A" w:rsidRDefault="00473A4A" w:rsidP="004D0924">
            <w:pPr>
              <w:pStyle w:val="ListParagraph"/>
              <w:ind w:left="0"/>
              <w:rPr>
                <w:rFonts w:ascii="Arial" w:hAnsi="Arial" w:cs="Arial"/>
                <w:sz w:val="22"/>
              </w:rPr>
            </w:pPr>
          </w:p>
          <w:p w14:paraId="748930D9" w14:textId="77777777" w:rsidR="00473A4A" w:rsidRDefault="00473A4A" w:rsidP="004D0924">
            <w:pPr>
              <w:pStyle w:val="ListParagraph"/>
              <w:ind w:left="0"/>
              <w:rPr>
                <w:rFonts w:ascii="Arial" w:hAnsi="Arial" w:cs="Arial"/>
                <w:sz w:val="22"/>
              </w:rPr>
            </w:pPr>
          </w:p>
          <w:p w14:paraId="4E23FB41" w14:textId="53E7F68F" w:rsidR="00473A4A" w:rsidRPr="00215D69" w:rsidRDefault="00661851" w:rsidP="004D0924">
            <w:pPr>
              <w:pStyle w:val="ListParagraph"/>
              <w:ind w:left="0"/>
              <w:rPr>
                <w:rFonts w:ascii="Arial" w:hAnsi="Arial" w:cs="Arial"/>
                <w:sz w:val="22"/>
              </w:rPr>
            </w:pPr>
            <w:r>
              <w:rPr>
                <w:rFonts w:ascii="Arial" w:hAnsi="Arial" w:cs="Arial"/>
                <w:sz w:val="22"/>
              </w:rPr>
              <w:t>11:59 pm. Sunday 2/5</w:t>
            </w:r>
          </w:p>
        </w:tc>
      </w:tr>
      <w:tr w:rsidR="00473A4A" w14:paraId="0DA46E28" w14:textId="77777777" w:rsidTr="00944468">
        <w:tc>
          <w:tcPr>
            <w:tcW w:w="9494" w:type="dxa"/>
            <w:gridSpan w:val="2"/>
            <w:shd w:val="clear" w:color="auto" w:fill="8496B0" w:themeFill="text2" w:themeFillTint="99"/>
          </w:tcPr>
          <w:p w14:paraId="7B88AA9A" w14:textId="77777777" w:rsidR="00473A4A" w:rsidRDefault="00473A4A" w:rsidP="004D0924">
            <w:pPr>
              <w:pStyle w:val="ListParagraph"/>
              <w:ind w:left="0"/>
              <w:rPr>
                <w:rFonts w:ascii="Arial" w:hAnsi="Arial" w:cs="Arial"/>
                <w:szCs w:val="24"/>
              </w:rPr>
            </w:pPr>
          </w:p>
          <w:p w14:paraId="4505E163" w14:textId="77777777" w:rsidR="00473A4A" w:rsidRDefault="00473A4A" w:rsidP="004D0924">
            <w:pPr>
              <w:pStyle w:val="ListParagraph"/>
              <w:ind w:left="0"/>
              <w:rPr>
                <w:rFonts w:ascii="Arial" w:hAnsi="Arial" w:cs="Arial"/>
                <w:szCs w:val="24"/>
              </w:rPr>
            </w:pPr>
            <w:r>
              <w:rPr>
                <w:rFonts w:ascii="Arial" w:hAnsi="Arial" w:cs="Arial"/>
                <w:szCs w:val="24"/>
              </w:rPr>
              <w:t>Module 4 – State School Finance</w:t>
            </w:r>
          </w:p>
        </w:tc>
      </w:tr>
      <w:tr w:rsidR="00944468" w14:paraId="208BEF5A" w14:textId="77777777" w:rsidTr="00944468">
        <w:trPr>
          <w:trHeight w:val="285"/>
        </w:trPr>
        <w:tc>
          <w:tcPr>
            <w:tcW w:w="5909" w:type="dxa"/>
          </w:tcPr>
          <w:p w14:paraId="4EDACA42" w14:textId="77777777" w:rsidR="00944468" w:rsidRDefault="00944468" w:rsidP="004D0924">
            <w:pPr>
              <w:pStyle w:val="ListParagraph"/>
              <w:ind w:left="0"/>
              <w:rPr>
                <w:rFonts w:ascii="Arial" w:hAnsi="Arial" w:cs="Arial"/>
                <w:sz w:val="22"/>
              </w:rPr>
            </w:pPr>
            <w:r w:rsidRPr="00FE4E0E">
              <w:rPr>
                <w:rFonts w:ascii="Arial" w:hAnsi="Arial" w:cs="Arial"/>
                <w:sz w:val="22"/>
              </w:rPr>
              <w:t>Assignment:  Turn in Teach Salary Paper</w:t>
            </w:r>
          </w:p>
          <w:p w14:paraId="7822AA2D" w14:textId="77777777" w:rsidR="00944468" w:rsidRPr="00FE4E0E" w:rsidRDefault="00944468" w:rsidP="004D0924">
            <w:pPr>
              <w:pStyle w:val="ListParagraph"/>
              <w:ind w:left="0"/>
              <w:rPr>
                <w:rFonts w:ascii="Arial" w:hAnsi="Arial" w:cs="Arial"/>
                <w:sz w:val="22"/>
              </w:rPr>
            </w:pPr>
          </w:p>
        </w:tc>
        <w:tc>
          <w:tcPr>
            <w:tcW w:w="3585" w:type="dxa"/>
            <w:vMerge w:val="restart"/>
          </w:tcPr>
          <w:p w14:paraId="6DB668EA" w14:textId="701B499D" w:rsidR="00944468" w:rsidRDefault="00944468" w:rsidP="004D0924">
            <w:pPr>
              <w:pStyle w:val="ListParagraph"/>
              <w:ind w:left="0"/>
              <w:rPr>
                <w:rFonts w:ascii="Arial" w:hAnsi="Arial" w:cs="Arial"/>
                <w:sz w:val="22"/>
              </w:rPr>
            </w:pPr>
            <w:r>
              <w:rPr>
                <w:rFonts w:ascii="Arial" w:hAnsi="Arial" w:cs="Arial"/>
                <w:sz w:val="22"/>
              </w:rPr>
              <w:t>11: 59 p.m., Sunday,  2/12</w:t>
            </w:r>
          </w:p>
          <w:p w14:paraId="09E3CDF9" w14:textId="77777777" w:rsidR="00944468" w:rsidRDefault="00944468" w:rsidP="004D0924">
            <w:pPr>
              <w:pStyle w:val="ListParagraph"/>
              <w:ind w:left="0"/>
              <w:rPr>
                <w:rFonts w:ascii="Arial" w:hAnsi="Arial" w:cs="Arial"/>
                <w:sz w:val="22"/>
              </w:rPr>
            </w:pPr>
          </w:p>
          <w:p w14:paraId="036191C4" w14:textId="77777777" w:rsidR="00944468" w:rsidRDefault="00944468" w:rsidP="004D0924">
            <w:pPr>
              <w:pStyle w:val="ListParagraph"/>
              <w:ind w:left="0"/>
              <w:rPr>
                <w:rFonts w:ascii="Arial" w:hAnsi="Arial" w:cs="Arial"/>
                <w:sz w:val="22"/>
              </w:rPr>
            </w:pPr>
          </w:p>
          <w:p w14:paraId="5121CA8B" w14:textId="77777777" w:rsidR="00944468" w:rsidRDefault="00944468" w:rsidP="004D0924">
            <w:pPr>
              <w:pStyle w:val="ListParagraph"/>
              <w:ind w:left="0"/>
              <w:rPr>
                <w:rFonts w:ascii="Arial" w:hAnsi="Arial" w:cs="Arial"/>
                <w:sz w:val="22"/>
              </w:rPr>
            </w:pPr>
          </w:p>
          <w:p w14:paraId="18641522" w14:textId="77777777" w:rsidR="00944468" w:rsidRDefault="00944468" w:rsidP="004D0924">
            <w:pPr>
              <w:pStyle w:val="ListParagraph"/>
              <w:ind w:left="0"/>
              <w:rPr>
                <w:rFonts w:ascii="Arial" w:hAnsi="Arial" w:cs="Arial"/>
                <w:sz w:val="22"/>
              </w:rPr>
            </w:pPr>
          </w:p>
          <w:p w14:paraId="566230B4" w14:textId="77777777" w:rsidR="00944468" w:rsidRDefault="00944468" w:rsidP="004D0924">
            <w:pPr>
              <w:pStyle w:val="ListParagraph"/>
              <w:ind w:left="0"/>
              <w:rPr>
                <w:rFonts w:ascii="Arial" w:hAnsi="Arial" w:cs="Arial"/>
                <w:sz w:val="22"/>
              </w:rPr>
            </w:pPr>
          </w:p>
          <w:p w14:paraId="0FF35D76" w14:textId="77777777" w:rsidR="00944468" w:rsidRDefault="00944468" w:rsidP="004D0924">
            <w:pPr>
              <w:pStyle w:val="ListParagraph"/>
              <w:ind w:left="0"/>
              <w:rPr>
                <w:rFonts w:ascii="Arial" w:hAnsi="Arial" w:cs="Arial"/>
                <w:sz w:val="22"/>
              </w:rPr>
            </w:pPr>
          </w:p>
          <w:p w14:paraId="0655207B" w14:textId="6B58AD2F" w:rsidR="00944468" w:rsidRDefault="00944468" w:rsidP="00944468">
            <w:pPr>
              <w:pStyle w:val="ListParagraph"/>
              <w:ind w:left="0"/>
              <w:rPr>
                <w:rFonts w:ascii="Arial" w:hAnsi="Arial" w:cs="Arial"/>
                <w:sz w:val="22"/>
              </w:rPr>
            </w:pPr>
            <w:r>
              <w:rPr>
                <w:rFonts w:ascii="Arial" w:hAnsi="Arial" w:cs="Arial"/>
                <w:sz w:val="22"/>
              </w:rPr>
              <w:t xml:space="preserve">11: 59 p.m., Sunday, </w:t>
            </w:r>
            <w:r>
              <w:rPr>
                <w:rFonts w:ascii="Arial" w:hAnsi="Arial" w:cs="Arial"/>
                <w:sz w:val="22"/>
              </w:rPr>
              <w:t>2/12</w:t>
            </w:r>
          </w:p>
          <w:p w14:paraId="64E782A5" w14:textId="61E3ED71" w:rsidR="00944468" w:rsidRPr="00FE4E0E" w:rsidRDefault="00944468" w:rsidP="004D0924">
            <w:pPr>
              <w:pStyle w:val="ListParagraph"/>
              <w:ind w:left="0"/>
              <w:rPr>
                <w:rFonts w:ascii="Arial" w:hAnsi="Arial" w:cs="Arial"/>
                <w:sz w:val="22"/>
              </w:rPr>
            </w:pPr>
          </w:p>
        </w:tc>
      </w:tr>
      <w:tr w:rsidR="00944468" w14:paraId="7310DB58" w14:textId="77777777" w:rsidTr="00944468">
        <w:trPr>
          <w:trHeight w:val="285"/>
        </w:trPr>
        <w:tc>
          <w:tcPr>
            <w:tcW w:w="5909" w:type="dxa"/>
          </w:tcPr>
          <w:p w14:paraId="3A8E1686" w14:textId="77777777" w:rsidR="00944468" w:rsidRDefault="00944468" w:rsidP="004D0924">
            <w:pPr>
              <w:pStyle w:val="ListParagraph"/>
              <w:ind w:left="0"/>
              <w:rPr>
                <w:rFonts w:ascii="Arial" w:hAnsi="Arial" w:cs="Arial"/>
                <w:sz w:val="22"/>
              </w:rPr>
            </w:pPr>
            <w:r>
              <w:rPr>
                <w:rFonts w:ascii="Arial" w:hAnsi="Arial" w:cs="Arial"/>
                <w:sz w:val="22"/>
              </w:rPr>
              <w:t>Assignment:  Turn in School Budget Paper</w:t>
            </w:r>
          </w:p>
          <w:p w14:paraId="336A0964" w14:textId="77777777" w:rsidR="00944468" w:rsidRPr="00FE4E0E" w:rsidRDefault="00944468" w:rsidP="004D0924">
            <w:pPr>
              <w:pStyle w:val="ListParagraph"/>
              <w:ind w:left="0"/>
              <w:rPr>
                <w:rFonts w:ascii="Arial" w:hAnsi="Arial" w:cs="Arial"/>
                <w:sz w:val="22"/>
              </w:rPr>
            </w:pPr>
          </w:p>
        </w:tc>
        <w:tc>
          <w:tcPr>
            <w:tcW w:w="3585" w:type="dxa"/>
            <w:vMerge/>
          </w:tcPr>
          <w:p w14:paraId="05F715ED" w14:textId="30870E96" w:rsidR="00944468" w:rsidRPr="00FE4E0E" w:rsidRDefault="00944468" w:rsidP="004D0924">
            <w:pPr>
              <w:pStyle w:val="ListParagraph"/>
              <w:ind w:left="0"/>
              <w:rPr>
                <w:rFonts w:ascii="Arial" w:hAnsi="Arial" w:cs="Arial"/>
                <w:sz w:val="22"/>
              </w:rPr>
            </w:pPr>
          </w:p>
        </w:tc>
      </w:tr>
      <w:tr w:rsidR="00944468" w14:paraId="256E163B" w14:textId="77777777" w:rsidTr="00944468">
        <w:trPr>
          <w:trHeight w:val="285"/>
        </w:trPr>
        <w:tc>
          <w:tcPr>
            <w:tcW w:w="5909" w:type="dxa"/>
          </w:tcPr>
          <w:p w14:paraId="68BBAC49" w14:textId="77777777" w:rsidR="00944468" w:rsidRDefault="00944468" w:rsidP="004D0924">
            <w:pPr>
              <w:pStyle w:val="ListParagraph"/>
              <w:ind w:left="0"/>
              <w:rPr>
                <w:rFonts w:ascii="Arial" w:hAnsi="Arial" w:cs="Arial"/>
                <w:sz w:val="22"/>
              </w:rPr>
            </w:pPr>
            <w:r>
              <w:rPr>
                <w:rFonts w:ascii="Arial" w:hAnsi="Arial" w:cs="Arial"/>
                <w:sz w:val="22"/>
              </w:rPr>
              <w:lastRenderedPageBreak/>
              <w:t>Discussion:  This week you will discuss the following questions (also page 419 of the textbook, Study Question No. 2</w:t>
            </w:r>
          </w:p>
          <w:p w14:paraId="02CD6D53" w14:textId="77777777" w:rsidR="00944468" w:rsidRDefault="00944468" w:rsidP="004D0924">
            <w:pPr>
              <w:pStyle w:val="ListParagraph"/>
              <w:ind w:left="0"/>
              <w:rPr>
                <w:rFonts w:ascii="Arial" w:hAnsi="Arial" w:cs="Arial"/>
                <w:sz w:val="22"/>
              </w:rPr>
            </w:pPr>
          </w:p>
          <w:p w14:paraId="1DE7C5D9" w14:textId="77777777" w:rsidR="00944468" w:rsidRDefault="00944468" w:rsidP="004D0924">
            <w:pPr>
              <w:pStyle w:val="ListParagraph"/>
              <w:ind w:left="450"/>
              <w:rPr>
                <w:rFonts w:ascii="Arial" w:hAnsi="Arial" w:cs="Arial"/>
                <w:sz w:val="22"/>
              </w:rPr>
            </w:pPr>
            <w:r>
              <w:rPr>
                <w:rFonts w:ascii="Arial" w:hAnsi="Arial" w:cs="Arial"/>
                <w:sz w:val="22"/>
              </w:rPr>
              <w:t>Is your district or state experiencing shortages of     teachers in certain subject areas, such as mathematics, science, technology, and special education?  If so, do you think it would be possible to provide a salary premium for those teachers:  And if yes, how large would the premium need to be in order for it to function as an incentive to recruit and retain teachers in those areas?  Should the incentive be provided to the teachers in these subjects who already work in the district or state?</w:t>
            </w:r>
          </w:p>
          <w:p w14:paraId="5F9DCE41" w14:textId="77777777" w:rsidR="00944468" w:rsidRPr="00FE4E0E" w:rsidRDefault="00944468" w:rsidP="004D0924">
            <w:pPr>
              <w:pStyle w:val="ListParagraph"/>
              <w:ind w:left="450"/>
              <w:rPr>
                <w:rFonts w:ascii="Arial" w:hAnsi="Arial" w:cs="Arial"/>
                <w:sz w:val="22"/>
              </w:rPr>
            </w:pPr>
          </w:p>
        </w:tc>
        <w:tc>
          <w:tcPr>
            <w:tcW w:w="3585" w:type="dxa"/>
            <w:vMerge/>
          </w:tcPr>
          <w:p w14:paraId="4DD2A76E" w14:textId="4FED1163" w:rsidR="00944468" w:rsidRPr="00FE4E0E" w:rsidRDefault="00944468" w:rsidP="004D0924">
            <w:pPr>
              <w:pStyle w:val="ListParagraph"/>
              <w:ind w:left="0"/>
              <w:rPr>
                <w:rFonts w:ascii="Arial" w:hAnsi="Arial" w:cs="Arial"/>
                <w:sz w:val="22"/>
              </w:rPr>
            </w:pPr>
          </w:p>
        </w:tc>
      </w:tr>
    </w:tbl>
    <w:p w14:paraId="11460C99" w14:textId="48451C32" w:rsidR="00473A4A" w:rsidRDefault="00473A4A" w:rsidP="00473A4A"/>
    <w:tbl>
      <w:tblPr>
        <w:tblStyle w:val="TableGrid"/>
        <w:tblW w:w="0" w:type="auto"/>
        <w:tblLook w:val="04A0" w:firstRow="1" w:lastRow="0" w:firstColumn="1" w:lastColumn="0" w:noHBand="0" w:noVBand="1"/>
      </w:tblPr>
      <w:tblGrid>
        <w:gridCol w:w="5901"/>
        <w:gridCol w:w="3593"/>
      </w:tblGrid>
      <w:tr w:rsidR="00473A4A" w14:paraId="637F1B1E" w14:textId="77777777" w:rsidTr="00A6130F">
        <w:tc>
          <w:tcPr>
            <w:tcW w:w="9494" w:type="dxa"/>
            <w:gridSpan w:val="2"/>
            <w:shd w:val="clear" w:color="auto" w:fill="8496B0" w:themeFill="text2" w:themeFillTint="99"/>
          </w:tcPr>
          <w:p w14:paraId="475DFE1B" w14:textId="77777777" w:rsidR="00473A4A" w:rsidRDefault="00473A4A" w:rsidP="004D0924">
            <w:pPr>
              <w:pStyle w:val="ListParagraph"/>
              <w:ind w:left="0"/>
              <w:rPr>
                <w:rFonts w:ascii="Arial" w:hAnsi="Arial" w:cs="Arial"/>
                <w:szCs w:val="24"/>
              </w:rPr>
            </w:pPr>
          </w:p>
          <w:p w14:paraId="7BEA384F" w14:textId="77777777" w:rsidR="00473A4A" w:rsidRPr="007F3324" w:rsidRDefault="00473A4A" w:rsidP="004D0924">
            <w:pPr>
              <w:pStyle w:val="ListParagraph"/>
              <w:ind w:left="0"/>
              <w:rPr>
                <w:rFonts w:ascii="Arial" w:hAnsi="Arial" w:cs="Arial"/>
                <w:szCs w:val="24"/>
              </w:rPr>
            </w:pPr>
            <w:r>
              <w:rPr>
                <w:rFonts w:ascii="Arial" w:hAnsi="Arial" w:cs="Arial"/>
                <w:szCs w:val="24"/>
              </w:rPr>
              <w:t>Module 5 –Field Budget Activity Report</w:t>
            </w:r>
          </w:p>
        </w:tc>
      </w:tr>
      <w:tr w:rsidR="00A6130F" w14:paraId="28465279" w14:textId="77777777" w:rsidTr="00A6130F">
        <w:trPr>
          <w:trHeight w:val="135"/>
        </w:trPr>
        <w:tc>
          <w:tcPr>
            <w:tcW w:w="5901" w:type="dxa"/>
          </w:tcPr>
          <w:p w14:paraId="1E4047CF" w14:textId="77777777" w:rsidR="00A6130F" w:rsidRPr="00870B13" w:rsidRDefault="00A6130F" w:rsidP="004D0924">
            <w:pPr>
              <w:pStyle w:val="ListParagraph"/>
              <w:ind w:left="0"/>
              <w:rPr>
                <w:rFonts w:ascii="Arial" w:hAnsi="Arial" w:cs="Arial"/>
                <w:sz w:val="22"/>
              </w:rPr>
            </w:pPr>
            <w:r>
              <w:rPr>
                <w:rFonts w:ascii="Arial" w:hAnsi="Arial" w:cs="Arial"/>
                <w:sz w:val="22"/>
              </w:rPr>
              <w:t>Assignment:  Turn in your Field Budget Activity Report</w:t>
            </w:r>
          </w:p>
        </w:tc>
        <w:tc>
          <w:tcPr>
            <w:tcW w:w="3593" w:type="dxa"/>
            <w:vMerge w:val="restart"/>
          </w:tcPr>
          <w:p w14:paraId="230F97FC" w14:textId="50E3099A" w:rsidR="00A6130F" w:rsidRDefault="00A6130F" w:rsidP="001F3F46">
            <w:pPr>
              <w:pStyle w:val="ListParagraph"/>
              <w:ind w:left="0"/>
              <w:rPr>
                <w:rFonts w:ascii="Arial" w:hAnsi="Arial" w:cs="Arial"/>
                <w:szCs w:val="24"/>
              </w:rPr>
            </w:pPr>
            <w:r>
              <w:rPr>
                <w:rFonts w:ascii="Arial" w:hAnsi="Arial" w:cs="Arial"/>
                <w:szCs w:val="24"/>
              </w:rPr>
              <w:t>11:59 p.m. Sunday, 2/19</w:t>
            </w:r>
          </w:p>
        </w:tc>
      </w:tr>
      <w:tr w:rsidR="00A6130F" w14:paraId="065D66F0" w14:textId="77777777" w:rsidTr="00A6130F">
        <w:trPr>
          <w:trHeight w:val="135"/>
        </w:trPr>
        <w:tc>
          <w:tcPr>
            <w:tcW w:w="5901" w:type="dxa"/>
          </w:tcPr>
          <w:p w14:paraId="2CD6C114" w14:textId="79EB278F" w:rsidR="00A6130F" w:rsidRPr="00870B13" w:rsidRDefault="00A6130F" w:rsidP="001F3F46">
            <w:pPr>
              <w:pStyle w:val="ListParagraph"/>
              <w:ind w:left="0"/>
              <w:rPr>
                <w:rFonts w:ascii="Arial" w:hAnsi="Arial" w:cs="Arial"/>
                <w:sz w:val="22"/>
              </w:rPr>
            </w:pPr>
            <w:r w:rsidRPr="00870B13">
              <w:rPr>
                <w:rFonts w:ascii="Arial" w:hAnsi="Arial" w:cs="Arial"/>
                <w:sz w:val="22"/>
              </w:rPr>
              <w:t xml:space="preserve">Discussion:  Discuss your Field </w:t>
            </w:r>
            <w:r>
              <w:rPr>
                <w:rFonts w:ascii="Arial" w:hAnsi="Arial" w:cs="Arial"/>
                <w:sz w:val="22"/>
              </w:rPr>
              <w:t xml:space="preserve">Budget </w:t>
            </w:r>
            <w:r w:rsidRPr="00870B13">
              <w:rPr>
                <w:rFonts w:ascii="Arial" w:hAnsi="Arial" w:cs="Arial"/>
                <w:sz w:val="22"/>
              </w:rPr>
              <w:t xml:space="preserve">Activity Report with your fellow classmates. </w:t>
            </w:r>
          </w:p>
        </w:tc>
        <w:tc>
          <w:tcPr>
            <w:tcW w:w="3593" w:type="dxa"/>
            <w:vMerge/>
          </w:tcPr>
          <w:p w14:paraId="45B9DCEE" w14:textId="44FC6E97" w:rsidR="00A6130F" w:rsidRDefault="00A6130F" w:rsidP="001F3F46">
            <w:pPr>
              <w:pStyle w:val="ListParagraph"/>
              <w:ind w:left="0"/>
              <w:rPr>
                <w:rFonts w:ascii="Arial" w:hAnsi="Arial" w:cs="Arial"/>
                <w:szCs w:val="24"/>
              </w:rPr>
            </w:pPr>
          </w:p>
        </w:tc>
      </w:tr>
    </w:tbl>
    <w:p w14:paraId="4842BBCF" w14:textId="77777777" w:rsidR="00473A4A" w:rsidRDefault="00473A4A" w:rsidP="00473A4A">
      <w:pPr>
        <w:pStyle w:val="ListParagraph"/>
        <w:ind w:left="0"/>
        <w:rPr>
          <w:rFonts w:ascii="Arial" w:hAnsi="Arial" w:cs="Arial"/>
          <w:szCs w:val="24"/>
        </w:rPr>
      </w:pPr>
    </w:p>
    <w:p w14:paraId="432BDE00" w14:textId="77777777" w:rsidR="00473A4A" w:rsidRDefault="00473A4A" w:rsidP="00473A4A">
      <w:pPr>
        <w:pStyle w:val="ListParagraph"/>
        <w:ind w:left="0"/>
        <w:rPr>
          <w:rFonts w:ascii="Arial" w:hAnsi="Arial" w:cs="Arial"/>
          <w:szCs w:val="24"/>
        </w:rPr>
      </w:pPr>
    </w:p>
    <w:p w14:paraId="04F06BC3" w14:textId="77777777" w:rsidR="00473A4A" w:rsidRDefault="00473A4A" w:rsidP="00473A4A">
      <w:pPr>
        <w:pStyle w:val="ListParagraph"/>
        <w:ind w:left="0"/>
        <w:rPr>
          <w:rFonts w:ascii="Arial" w:hAnsi="Arial" w:cs="Arial"/>
          <w:b/>
          <w:color w:val="8496B0" w:themeColor="text2" w:themeTint="99"/>
          <w:szCs w:val="24"/>
        </w:rPr>
      </w:pPr>
      <w:r>
        <w:rPr>
          <w:rFonts w:ascii="Arial" w:hAnsi="Arial" w:cs="Arial"/>
          <w:b/>
          <w:color w:val="8496B0" w:themeColor="text2" w:themeTint="99"/>
          <w:szCs w:val="24"/>
        </w:rPr>
        <w:t>Detailed Guidelines for Assignments:</w:t>
      </w:r>
    </w:p>
    <w:p w14:paraId="1662CF71" w14:textId="77777777" w:rsidR="00473A4A" w:rsidRDefault="00473A4A" w:rsidP="00473A4A">
      <w:pPr>
        <w:pStyle w:val="ListParagraph"/>
        <w:numPr>
          <w:ilvl w:val="0"/>
          <w:numId w:val="11"/>
        </w:numPr>
        <w:rPr>
          <w:rFonts w:ascii="Arial" w:hAnsi="Arial" w:cs="Arial"/>
          <w:sz w:val="22"/>
        </w:rPr>
      </w:pPr>
      <w:r>
        <w:rPr>
          <w:rFonts w:ascii="Arial" w:hAnsi="Arial" w:cs="Arial"/>
          <w:sz w:val="22"/>
        </w:rPr>
        <w:t xml:space="preserve"> Local School District Case Study (due in Module 2)</w:t>
      </w:r>
    </w:p>
    <w:p w14:paraId="67BCCCFC" w14:textId="77777777" w:rsidR="00473A4A" w:rsidRDefault="00473A4A" w:rsidP="00473A4A">
      <w:pPr>
        <w:pStyle w:val="ListParagraph"/>
        <w:numPr>
          <w:ilvl w:val="0"/>
          <w:numId w:val="11"/>
        </w:numPr>
        <w:rPr>
          <w:rFonts w:ascii="Arial" w:hAnsi="Arial" w:cs="Arial"/>
          <w:sz w:val="22"/>
        </w:rPr>
      </w:pPr>
      <w:r>
        <w:rPr>
          <w:rFonts w:ascii="Arial" w:hAnsi="Arial" w:cs="Arial"/>
          <w:sz w:val="22"/>
        </w:rPr>
        <w:t>State Education Standards (due in Module 2)</w:t>
      </w:r>
    </w:p>
    <w:p w14:paraId="5110BC75" w14:textId="77777777" w:rsidR="00473A4A" w:rsidRDefault="00473A4A" w:rsidP="00473A4A">
      <w:pPr>
        <w:pStyle w:val="ListParagraph"/>
        <w:numPr>
          <w:ilvl w:val="0"/>
          <w:numId w:val="11"/>
        </w:numPr>
        <w:rPr>
          <w:rFonts w:ascii="Arial" w:hAnsi="Arial" w:cs="Arial"/>
          <w:sz w:val="22"/>
        </w:rPr>
      </w:pPr>
      <w:r>
        <w:rPr>
          <w:rFonts w:ascii="Arial" w:hAnsi="Arial" w:cs="Arial"/>
          <w:sz w:val="22"/>
        </w:rPr>
        <w:t>Funding State Facilities (due in Module 3)</w:t>
      </w:r>
    </w:p>
    <w:p w14:paraId="0A1AB757" w14:textId="77777777" w:rsidR="00473A4A" w:rsidRDefault="00473A4A" w:rsidP="00473A4A">
      <w:pPr>
        <w:pStyle w:val="ListParagraph"/>
        <w:numPr>
          <w:ilvl w:val="0"/>
          <w:numId w:val="11"/>
        </w:numPr>
        <w:rPr>
          <w:rFonts w:ascii="Arial" w:hAnsi="Arial" w:cs="Arial"/>
          <w:sz w:val="22"/>
        </w:rPr>
      </w:pPr>
      <w:r>
        <w:rPr>
          <w:rFonts w:ascii="Arial" w:hAnsi="Arial" w:cs="Arial"/>
          <w:sz w:val="22"/>
        </w:rPr>
        <w:t>School budget (due in Module 4)</w:t>
      </w:r>
    </w:p>
    <w:p w14:paraId="3DF8281F" w14:textId="77777777" w:rsidR="00473A4A" w:rsidRDefault="00473A4A" w:rsidP="00473A4A">
      <w:pPr>
        <w:pStyle w:val="ListParagraph"/>
        <w:numPr>
          <w:ilvl w:val="0"/>
          <w:numId w:val="11"/>
        </w:numPr>
        <w:rPr>
          <w:rFonts w:ascii="Arial" w:hAnsi="Arial" w:cs="Arial"/>
          <w:sz w:val="22"/>
        </w:rPr>
      </w:pPr>
      <w:r>
        <w:rPr>
          <w:rFonts w:ascii="Arial" w:hAnsi="Arial" w:cs="Arial"/>
          <w:sz w:val="22"/>
        </w:rPr>
        <w:t>Teacher Salary (due in Module 4)</w:t>
      </w:r>
    </w:p>
    <w:p w14:paraId="74280AD8" w14:textId="77777777" w:rsidR="00473A4A" w:rsidRDefault="00473A4A" w:rsidP="00473A4A">
      <w:pPr>
        <w:pStyle w:val="ListParagraph"/>
        <w:numPr>
          <w:ilvl w:val="0"/>
          <w:numId w:val="11"/>
        </w:numPr>
        <w:rPr>
          <w:rFonts w:ascii="Arial" w:hAnsi="Arial" w:cs="Arial"/>
          <w:sz w:val="22"/>
        </w:rPr>
      </w:pPr>
      <w:r>
        <w:rPr>
          <w:rFonts w:ascii="Arial" w:hAnsi="Arial" w:cs="Arial"/>
          <w:sz w:val="22"/>
        </w:rPr>
        <w:t>Field Budget Activity Report (due in Module 5)</w:t>
      </w:r>
    </w:p>
    <w:p w14:paraId="3F34FBA7" w14:textId="77777777" w:rsidR="00473A4A" w:rsidRDefault="00473A4A" w:rsidP="00473A4A">
      <w:pPr>
        <w:pStyle w:val="Default"/>
        <w:ind w:left="1080" w:hanging="1080"/>
      </w:pPr>
    </w:p>
    <w:p w14:paraId="6EA700D2" w14:textId="77777777" w:rsidR="00473A4A" w:rsidRPr="00870B13" w:rsidRDefault="00473A4A" w:rsidP="00473A4A">
      <w:pPr>
        <w:pStyle w:val="Default"/>
        <w:widowControl/>
        <w:numPr>
          <w:ilvl w:val="0"/>
          <w:numId w:val="12"/>
        </w:numPr>
      </w:pPr>
      <w:r>
        <w:t xml:space="preserve"> </w:t>
      </w:r>
      <w:r>
        <w:rPr>
          <w:b/>
        </w:rPr>
        <w:t>Local School District Case Study</w:t>
      </w:r>
    </w:p>
    <w:p w14:paraId="17D75940" w14:textId="77777777" w:rsidR="00473A4A" w:rsidRPr="00870B13" w:rsidRDefault="00473A4A" w:rsidP="00473A4A">
      <w:pPr>
        <w:pStyle w:val="Default"/>
        <w:ind w:left="720"/>
        <w:rPr>
          <w:sz w:val="22"/>
          <w:szCs w:val="22"/>
        </w:rPr>
      </w:pPr>
      <w:r>
        <w:rPr>
          <w:sz w:val="22"/>
          <w:szCs w:val="22"/>
        </w:rPr>
        <w:t xml:space="preserve">Use study questions Nos. 1 and 2 on pp. 27-28 in </w:t>
      </w:r>
      <w:r w:rsidRPr="00870B13">
        <w:rPr>
          <w:i/>
          <w:sz w:val="22"/>
          <w:szCs w:val="22"/>
        </w:rPr>
        <w:t>School Finance: A Policy Perspective</w:t>
      </w:r>
      <w:r>
        <w:rPr>
          <w:sz w:val="22"/>
          <w:szCs w:val="22"/>
        </w:rPr>
        <w:t xml:space="preserve"> </w:t>
      </w:r>
    </w:p>
    <w:p w14:paraId="3B87A186" w14:textId="77777777" w:rsidR="00473A4A" w:rsidRDefault="00473A4A" w:rsidP="00473A4A">
      <w:pPr>
        <w:pStyle w:val="Default"/>
        <w:ind w:left="720"/>
        <w:rPr>
          <w:color w:val="auto"/>
          <w:sz w:val="22"/>
          <w:szCs w:val="22"/>
        </w:rPr>
      </w:pPr>
      <w:r>
        <w:rPr>
          <w:color w:val="auto"/>
          <w:sz w:val="22"/>
          <w:szCs w:val="22"/>
        </w:rPr>
        <w:t xml:space="preserve">to create a local school district case study. Make sure your case study addresses all of the criteria outlined in questions 1 and 2. </w:t>
      </w:r>
    </w:p>
    <w:p w14:paraId="5D4C7123" w14:textId="77777777" w:rsidR="00473A4A" w:rsidRDefault="00473A4A" w:rsidP="00473A4A">
      <w:pPr>
        <w:pStyle w:val="Default"/>
        <w:ind w:left="720"/>
        <w:rPr>
          <w:color w:val="auto"/>
          <w:sz w:val="22"/>
          <w:szCs w:val="22"/>
        </w:rPr>
      </w:pPr>
    </w:p>
    <w:p w14:paraId="589D354A" w14:textId="77777777" w:rsidR="00473A4A" w:rsidRDefault="00473A4A" w:rsidP="00473A4A">
      <w:pPr>
        <w:pStyle w:val="Default"/>
        <w:ind w:left="720"/>
        <w:rPr>
          <w:sz w:val="22"/>
        </w:rPr>
      </w:pPr>
      <w:r>
        <w:rPr>
          <w:color w:val="auto"/>
          <w:sz w:val="22"/>
          <w:szCs w:val="22"/>
        </w:rPr>
        <w:t xml:space="preserve">You will have a title page for this assignment. </w:t>
      </w:r>
      <w:r w:rsidRPr="00593916">
        <w:rPr>
          <w:sz w:val="22"/>
        </w:rPr>
        <w:t>This assignment is not due in Module 1. This assignment is due no later than 11:59 p.m. on Sunday of Module 2.</w:t>
      </w:r>
    </w:p>
    <w:p w14:paraId="22D0DDD5" w14:textId="77777777" w:rsidR="00010B7E" w:rsidRDefault="00010B7E" w:rsidP="00473A4A">
      <w:pPr>
        <w:pStyle w:val="Default"/>
        <w:ind w:left="720"/>
        <w:rPr>
          <w:sz w:val="22"/>
        </w:rPr>
      </w:pPr>
    </w:p>
    <w:p w14:paraId="41DB047A" w14:textId="77777777" w:rsidR="00010B7E" w:rsidRDefault="00010B7E" w:rsidP="00473A4A">
      <w:pPr>
        <w:pStyle w:val="Default"/>
        <w:ind w:left="720"/>
        <w:rPr>
          <w:sz w:val="22"/>
        </w:rPr>
      </w:pPr>
    </w:p>
    <w:p w14:paraId="0A479CD5" w14:textId="77777777" w:rsidR="00010B7E" w:rsidRDefault="00010B7E" w:rsidP="00473A4A">
      <w:pPr>
        <w:pStyle w:val="Default"/>
        <w:ind w:left="720"/>
        <w:rPr>
          <w:sz w:val="22"/>
        </w:rPr>
      </w:pPr>
    </w:p>
    <w:p w14:paraId="7858490E" w14:textId="77777777" w:rsidR="00010B7E" w:rsidRDefault="00010B7E" w:rsidP="00473A4A">
      <w:pPr>
        <w:pStyle w:val="Default"/>
        <w:ind w:left="720"/>
        <w:rPr>
          <w:sz w:val="22"/>
        </w:rPr>
      </w:pPr>
    </w:p>
    <w:p w14:paraId="30F42D17" w14:textId="77777777" w:rsidR="00A6130F" w:rsidRDefault="00A6130F" w:rsidP="00473A4A">
      <w:pPr>
        <w:pStyle w:val="Default"/>
        <w:ind w:left="720"/>
        <w:rPr>
          <w:sz w:val="22"/>
        </w:rPr>
      </w:pPr>
    </w:p>
    <w:p w14:paraId="2272A486" w14:textId="77777777" w:rsidR="00A6130F" w:rsidRDefault="00A6130F" w:rsidP="00473A4A">
      <w:pPr>
        <w:pStyle w:val="Default"/>
        <w:ind w:left="720"/>
        <w:rPr>
          <w:sz w:val="22"/>
        </w:rPr>
      </w:pPr>
    </w:p>
    <w:p w14:paraId="22122F1A" w14:textId="1FD7547C" w:rsidR="00473A4A" w:rsidRPr="00A04FAB" w:rsidRDefault="00473A4A" w:rsidP="00473A4A">
      <w:pPr>
        <w:pStyle w:val="ListParagraph"/>
        <w:rPr>
          <w:rFonts w:ascii="Arial" w:hAnsi="Arial" w:cs="Arial"/>
          <w:color w:val="8496B0" w:themeColor="text2" w:themeTint="99"/>
          <w:szCs w:val="24"/>
        </w:rPr>
      </w:pPr>
      <w:r>
        <w:rPr>
          <w:rFonts w:ascii="Arial" w:hAnsi="Arial" w:cs="Arial"/>
          <w:color w:val="8496B0" w:themeColor="text2" w:themeTint="99"/>
          <w:szCs w:val="24"/>
        </w:rPr>
        <w:lastRenderedPageBreak/>
        <w:t>Rubric</w:t>
      </w:r>
      <w:r w:rsidR="00010B7E">
        <w:rPr>
          <w:rFonts w:ascii="Arial" w:hAnsi="Arial" w:cs="Arial"/>
          <w:color w:val="8496B0" w:themeColor="text2" w:themeTint="99"/>
          <w:szCs w:val="24"/>
        </w:rPr>
        <w:t xml:space="preserve"> for Case Study</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237AB38D" w14:textId="77777777" w:rsidTr="004D0924">
        <w:tc>
          <w:tcPr>
            <w:tcW w:w="1980" w:type="dxa"/>
            <w:shd w:val="clear" w:color="auto" w:fill="8496B0" w:themeFill="text2" w:themeFillTint="99"/>
          </w:tcPr>
          <w:p w14:paraId="2EA5BC68"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2739B1F5"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6B6CC51D"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46D2E3D1"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14:paraId="42129D51" w14:textId="77777777" w:rsidTr="00E85F9A">
        <w:tc>
          <w:tcPr>
            <w:tcW w:w="1980" w:type="dxa"/>
            <w:shd w:val="clear" w:color="auto" w:fill="auto"/>
          </w:tcPr>
          <w:p w14:paraId="3546EDE8"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7D21B445"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110DB6DA" w14:textId="77777777" w:rsidR="00473A4A" w:rsidRDefault="00473A4A" w:rsidP="004D0924">
            <w:pPr>
              <w:pStyle w:val="ListParagraph"/>
              <w:ind w:left="0"/>
              <w:rPr>
                <w:rFonts w:ascii="Arial" w:hAnsi="Arial" w:cs="Arial"/>
                <w:sz w:val="22"/>
              </w:rPr>
            </w:pPr>
          </w:p>
          <w:p w14:paraId="562C7F5E"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041F1F81"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39084FFC" w14:textId="77777777" w:rsidR="00473A4A" w:rsidRDefault="00473A4A" w:rsidP="004D0924">
            <w:pPr>
              <w:pStyle w:val="ListParagraph"/>
              <w:ind w:left="0"/>
              <w:rPr>
                <w:rFonts w:ascii="Arial" w:hAnsi="Arial" w:cs="Arial"/>
                <w:sz w:val="22"/>
              </w:rPr>
            </w:pPr>
          </w:p>
          <w:p w14:paraId="0EF15243" w14:textId="77777777" w:rsidR="00473A4A" w:rsidRDefault="00473A4A" w:rsidP="004D0924">
            <w:pPr>
              <w:pStyle w:val="ListParagraph"/>
              <w:ind w:left="0"/>
              <w:rPr>
                <w:rFonts w:ascii="Arial" w:hAnsi="Arial" w:cs="Arial"/>
                <w:sz w:val="22"/>
              </w:rPr>
            </w:pPr>
          </w:p>
          <w:p w14:paraId="5AED9467"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676318DE"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5FBDFA9A" w14:textId="77777777" w:rsidR="00473A4A" w:rsidRDefault="00473A4A" w:rsidP="004D0924">
            <w:pPr>
              <w:pStyle w:val="ListParagraph"/>
              <w:ind w:left="0"/>
              <w:rPr>
                <w:rFonts w:ascii="Arial" w:hAnsi="Arial" w:cs="Arial"/>
                <w:sz w:val="22"/>
              </w:rPr>
            </w:pPr>
          </w:p>
          <w:p w14:paraId="1643CCC0"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491107DA" w14:textId="77777777" w:rsidTr="00E85F9A">
        <w:tc>
          <w:tcPr>
            <w:tcW w:w="1980" w:type="dxa"/>
            <w:shd w:val="clear" w:color="auto" w:fill="auto"/>
          </w:tcPr>
          <w:p w14:paraId="5F2A15C6"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6C92359A"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401F4BA2" w14:textId="77777777" w:rsidR="00473A4A" w:rsidRDefault="00473A4A" w:rsidP="004D0924">
            <w:pPr>
              <w:pStyle w:val="ListParagraph"/>
              <w:ind w:left="0"/>
              <w:rPr>
                <w:rFonts w:ascii="Arial" w:hAnsi="Arial" w:cs="Arial"/>
                <w:sz w:val="22"/>
              </w:rPr>
            </w:pPr>
          </w:p>
          <w:p w14:paraId="0BA554E8" w14:textId="77777777" w:rsidR="00473A4A" w:rsidRDefault="00473A4A" w:rsidP="004D0924">
            <w:pPr>
              <w:pStyle w:val="ListParagraph"/>
              <w:ind w:left="0"/>
              <w:rPr>
                <w:rFonts w:ascii="Arial" w:hAnsi="Arial" w:cs="Arial"/>
                <w:sz w:val="22"/>
              </w:rPr>
            </w:pPr>
          </w:p>
          <w:p w14:paraId="60B6ED98"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64C5CB97"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132044DD" w14:textId="77777777" w:rsidR="00473A4A" w:rsidRDefault="00473A4A" w:rsidP="004D0924">
            <w:pPr>
              <w:pStyle w:val="ListParagraph"/>
              <w:ind w:left="0"/>
              <w:rPr>
                <w:rFonts w:ascii="Arial" w:hAnsi="Arial" w:cs="Arial"/>
                <w:sz w:val="22"/>
              </w:rPr>
            </w:pPr>
          </w:p>
          <w:p w14:paraId="57FE801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5983E557"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34021A4A" w14:textId="77777777" w:rsidR="00473A4A" w:rsidRDefault="00473A4A" w:rsidP="004D0924">
            <w:pPr>
              <w:pStyle w:val="ListParagraph"/>
              <w:ind w:left="0"/>
              <w:rPr>
                <w:rFonts w:ascii="Arial" w:hAnsi="Arial" w:cs="Arial"/>
                <w:sz w:val="22"/>
              </w:rPr>
            </w:pPr>
          </w:p>
          <w:p w14:paraId="4FB760FF"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3A8CB439" w14:textId="77777777" w:rsidR="00473A4A" w:rsidRDefault="00473A4A" w:rsidP="00473A4A"/>
    <w:p w14:paraId="42EAB750" w14:textId="77777777" w:rsidR="00473A4A" w:rsidRPr="00A04FAB" w:rsidRDefault="00473A4A" w:rsidP="00473A4A">
      <w:pPr>
        <w:pStyle w:val="ListParagraph"/>
        <w:numPr>
          <w:ilvl w:val="0"/>
          <w:numId w:val="12"/>
        </w:numPr>
        <w:rPr>
          <w:sz w:val="22"/>
        </w:rPr>
      </w:pPr>
      <w:r w:rsidRPr="00A04FAB">
        <w:rPr>
          <w:rFonts w:ascii="Arial" w:hAnsi="Arial" w:cs="Arial"/>
          <w:b/>
          <w:szCs w:val="24"/>
        </w:rPr>
        <w:t xml:space="preserve"> State Education Standards</w:t>
      </w:r>
    </w:p>
    <w:p w14:paraId="41875247" w14:textId="77777777" w:rsidR="00473A4A" w:rsidRPr="00A04FAB" w:rsidRDefault="00473A4A" w:rsidP="00473A4A">
      <w:pPr>
        <w:pStyle w:val="ListParagraph"/>
        <w:rPr>
          <w:rFonts w:ascii="Arial" w:hAnsi="Arial" w:cs="Arial"/>
          <w:sz w:val="22"/>
        </w:rPr>
      </w:pPr>
      <w:r w:rsidRPr="00A04FAB">
        <w:rPr>
          <w:rFonts w:ascii="Arial" w:hAnsi="Arial" w:cs="Arial"/>
          <w:sz w:val="22"/>
        </w:rPr>
        <w:t xml:space="preserve">Use study questions No. 1 (parts a-c) on p. 149 in </w:t>
      </w:r>
      <w:r w:rsidRPr="00A04FAB">
        <w:rPr>
          <w:rFonts w:ascii="Arial" w:hAnsi="Arial" w:cs="Arial"/>
          <w:i/>
          <w:iCs/>
          <w:sz w:val="22"/>
        </w:rPr>
        <w:t xml:space="preserve">School Finance: A Policy Perspective </w:t>
      </w:r>
      <w:r w:rsidRPr="00A04FAB">
        <w:rPr>
          <w:rFonts w:ascii="Arial" w:hAnsi="Arial" w:cs="Arial"/>
          <w:sz w:val="22"/>
        </w:rPr>
        <w:t xml:space="preserve">to guide your research of your state’s Department of Education Web site. Once you have conducted your research, write a two-page synthesis paper on what you learned through your research. Use the questions posed in the study questions, and the grading criteria in the rubric, to help guide your work on this paper. </w:t>
      </w:r>
    </w:p>
    <w:p w14:paraId="7F6C3BF1" w14:textId="77777777" w:rsidR="00473A4A" w:rsidRDefault="00473A4A" w:rsidP="00473A4A">
      <w:pPr>
        <w:pStyle w:val="Default"/>
        <w:ind w:left="720"/>
        <w:rPr>
          <w:color w:val="auto"/>
          <w:sz w:val="22"/>
          <w:szCs w:val="22"/>
        </w:rPr>
      </w:pPr>
      <w:r>
        <w:rPr>
          <w:color w:val="auto"/>
          <w:sz w:val="22"/>
          <w:szCs w:val="22"/>
        </w:rPr>
        <w:t xml:space="preserve">You will have a title page for this assignment. </w:t>
      </w:r>
    </w:p>
    <w:p w14:paraId="764477B2" w14:textId="77777777" w:rsidR="00473A4A" w:rsidRPr="00A04FAB" w:rsidRDefault="00473A4A" w:rsidP="00473A4A">
      <w:pPr>
        <w:pStyle w:val="Default"/>
        <w:ind w:left="720"/>
        <w:rPr>
          <w:color w:val="auto"/>
          <w:sz w:val="22"/>
          <w:szCs w:val="22"/>
        </w:rPr>
      </w:pPr>
    </w:p>
    <w:p w14:paraId="3BB0DE47" w14:textId="77777777" w:rsidR="00473A4A" w:rsidRDefault="00473A4A" w:rsidP="00473A4A">
      <w:pPr>
        <w:pStyle w:val="ListParagraph"/>
        <w:rPr>
          <w:rFonts w:ascii="Arial" w:hAnsi="Arial" w:cs="Arial"/>
          <w:sz w:val="22"/>
        </w:rPr>
      </w:pPr>
      <w:r w:rsidRPr="00A04FAB">
        <w:rPr>
          <w:rFonts w:ascii="Arial" w:hAnsi="Arial" w:cs="Arial"/>
          <w:sz w:val="22"/>
        </w:rPr>
        <w:t>This assignment is due no later than 11:59 p.m. on Sunday of Module 2.</w:t>
      </w:r>
    </w:p>
    <w:p w14:paraId="0B4C11F4" w14:textId="77777777" w:rsidR="00473A4A" w:rsidRPr="00A04FAB" w:rsidRDefault="00473A4A" w:rsidP="00473A4A">
      <w:pPr>
        <w:pStyle w:val="ListParagraph"/>
        <w:rPr>
          <w:rFonts w:ascii="Arial" w:hAnsi="Arial" w:cs="Arial"/>
          <w:b/>
          <w:color w:val="8496B0" w:themeColor="text2" w:themeTint="99"/>
          <w:szCs w:val="24"/>
        </w:rPr>
      </w:pPr>
      <w:r w:rsidRPr="00A04FAB">
        <w:rPr>
          <w:rFonts w:ascii="Arial" w:hAnsi="Arial" w:cs="Arial"/>
          <w:b/>
          <w:color w:val="8496B0" w:themeColor="text2" w:themeTint="99"/>
          <w:szCs w:val="24"/>
        </w:rPr>
        <w:t>Rub</w:t>
      </w:r>
      <w:r>
        <w:rPr>
          <w:rFonts w:ascii="Arial" w:hAnsi="Arial" w:cs="Arial"/>
          <w:b/>
          <w:color w:val="8496B0" w:themeColor="text2" w:themeTint="99"/>
          <w:szCs w:val="24"/>
        </w:rPr>
        <w:t>r</w:t>
      </w:r>
      <w:r w:rsidRPr="00A04FAB">
        <w:rPr>
          <w:rFonts w:ascii="Arial" w:hAnsi="Arial" w:cs="Arial"/>
          <w:b/>
          <w:color w:val="8496B0" w:themeColor="text2" w:themeTint="99"/>
          <w:szCs w:val="24"/>
        </w:rPr>
        <w:t>ic</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5B01B05D" w14:textId="77777777" w:rsidTr="004D0924">
        <w:tc>
          <w:tcPr>
            <w:tcW w:w="1980" w:type="dxa"/>
            <w:shd w:val="clear" w:color="auto" w:fill="8496B0" w:themeFill="text2" w:themeFillTint="99"/>
          </w:tcPr>
          <w:p w14:paraId="00596E0C"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01DF82E0"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76AC8DE9"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54CD173F"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425BD0FA" w14:textId="77777777" w:rsidTr="00E85F9A">
        <w:tc>
          <w:tcPr>
            <w:tcW w:w="1980" w:type="dxa"/>
            <w:shd w:val="clear" w:color="auto" w:fill="auto"/>
          </w:tcPr>
          <w:p w14:paraId="6AD7CFE0"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744EBA62"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0B51451B" w14:textId="77777777" w:rsidR="00473A4A" w:rsidRDefault="00473A4A" w:rsidP="004D0924">
            <w:pPr>
              <w:pStyle w:val="ListParagraph"/>
              <w:ind w:left="0"/>
              <w:rPr>
                <w:rFonts w:ascii="Arial" w:hAnsi="Arial" w:cs="Arial"/>
                <w:sz w:val="22"/>
              </w:rPr>
            </w:pPr>
          </w:p>
          <w:p w14:paraId="47D4C7E4"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490560AD"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6E5AA76F" w14:textId="77777777" w:rsidR="00473A4A" w:rsidRDefault="00473A4A" w:rsidP="004D0924">
            <w:pPr>
              <w:pStyle w:val="ListParagraph"/>
              <w:ind w:left="0"/>
              <w:rPr>
                <w:rFonts w:ascii="Arial" w:hAnsi="Arial" w:cs="Arial"/>
                <w:sz w:val="22"/>
              </w:rPr>
            </w:pPr>
          </w:p>
          <w:p w14:paraId="26D63E51" w14:textId="77777777" w:rsidR="00473A4A" w:rsidRDefault="00473A4A" w:rsidP="004D0924">
            <w:pPr>
              <w:pStyle w:val="ListParagraph"/>
              <w:ind w:left="0"/>
              <w:rPr>
                <w:rFonts w:ascii="Arial" w:hAnsi="Arial" w:cs="Arial"/>
                <w:sz w:val="22"/>
              </w:rPr>
            </w:pPr>
          </w:p>
          <w:p w14:paraId="04217FF9"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14371F11"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21AF9E14" w14:textId="77777777" w:rsidR="00473A4A" w:rsidRDefault="00473A4A" w:rsidP="004D0924">
            <w:pPr>
              <w:pStyle w:val="ListParagraph"/>
              <w:ind w:left="0"/>
              <w:rPr>
                <w:rFonts w:ascii="Arial" w:hAnsi="Arial" w:cs="Arial"/>
                <w:sz w:val="22"/>
              </w:rPr>
            </w:pPr>
          </w:p>
          <w:p w14:paraId="6950230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56D2AE2F" w14:textId="77777777" w:rsidTr="00E85F9A">
        <w:tc>
          <w:tcPr>
            <w:tcW w:w="1980" w:type="dxa"/>
            <w:shd w:val="clear" w:color="auto" w:fill="auto"/>
          </w:tcPr>
          <w:p w14:paraId="576CEB13" w14:textId="77777777" w:rsidR="00473A4A" w:rsidRDefault="00473A4A" w:rsidP="004D0924">
            <w:pPr>
              <w:pStyle w:val="ListParagraph"/>
              <w:ind w:left="0"/>
              <w:rPr>
                <w:rFonts w:ascii="Arial" w:hAnsi="Arial" w:cs="Arial"/>
                <w:sz w:val="22"/>
              </w:rPr>
            </w:pPr>
            <w:r>
              <w:rPr>
                <w:rFonts w:ascii="Arial" w:hAnsi="Arial" w:cs="Arial"/>
                <w:sz w:val="22"/>
              </w:rPr>
              <w:lastRenderedPageBreak/>
              <w:t>Mechanics</w:t>
            </w:r>
          </w:p>
        </w:tc>
        <w:tc>
          <w:tcPr>
            <w:tcW w:w="2880" w:type="dxa"/>
          </w:tcPr>
          <w:p w14:paraId="08831318"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2780355F" w14:textId="77777777" w:rsidR="00473A4A" w:rsidRDefault="00473A4A" w:rsidP="004D0924">
            <w:pPr>
              <w:pStyle w:val="ListParagraph"/>
              <w:ind w:left="0"/>
              <w:rPr>
                <w:rFonts w:ascii="Arial" w:hAnsi="Arial" w:cs="Arial"/>
                <w:sz w:val="22"/>
              </w:rPr>
            </w:pPr>
          </w:p>
          <w:p w14:paraId="7C8C3315" w14:textId="77777777" w:rsidR="00473A4A" w:rsidRDefault="00473A4A" w:rsidP="004D0924">
            <w:pPr>
              <w:pStyle w:val="ListParagraph"/>
              <w:ind w:left="0"/>
              <w:rPr>
                <w:rFonts w:ascii="Arial" w:hAnsi="Arial" w:cs="Arial"/>
                <w:sz w:val="22"/>
              </w:rPr>
            </w:pPr>
          </w:p>
          <w:p w14:paraId="2990A7F6"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2D88619C"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64155DF5" w14:textId="77777777" w:rsidR="00473A4A" w:rsidRDefault="00473A4A" w:rsidP="004D0924">
            <w:pPr>
              <w:pStyle w:val="ListParagraph"/>
              <w:ind w:left="0"/>
              <w:rPr>
                <w:rFonts w:ascii="Arial" w:hAnsi="Arial" w:cs="Arial"/>
                <w:sz w:val="22"/>
              </w:rPr>
            </w:pPr>
          </w:p>
          <w:p w14:paraId="22C27A5D"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19DD0D04"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50491404" w14:textId="77777777" w:rsidR="00473A4A" w:rsidRDefault="00473A4A" w:rsidP="004D0924">
            <w:pPr>
              <w:pStyle w:val="ListParagraph"/>
              <w:ind w:left="0"/>
              <w:rPr>
                <w:rFonts w:ascii="Arial" w:hAnsi="Arial" w:cs="Arial"/>
                <w:sz w:val="22"/>
              </w:rPr>
            </w:pPr>
          </w:p>
          <w:p w14:paraId="1E91B4D2"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77ABF978" w14:textId="77777777" w:rsidR="00473A4A" w:rsidRDefault="00473A4A" w:rsidP="00473A4A">
      <w:pPr>
        <w:pStyle w:val="Default"/>
      </w:pPr>
    </w:p>
    <w:p w14:paraId="1B8E6350" w14:textId="77777777" w:rsidR="00473A4A" w:rsidRDefault="00473A4A" w:rsidP="00473A4A">
      <w:pPr>
        <w:pStyle w:val="Default"/>
        <w:rPr>
          <w:color w:val="auto"/>
          <w:sz w:val="22"/>
          <w:szCs w:val="22"/>
        </w:rPr>
      </w:pPr>
      <w:r>
        <w:rPr>
          <w:b/>
          <w:bCs/>
          <w:color w:val="auto"/>
          <w:sz w:val="22"/>
          <w:szCs w:val="22"/>
        </w:rPr>
        <w:t xml:space="preserve">3. Funding State Facilities </w:t>
      </w:r>
    </w:p>
    <w:p w14:paraId="4084AB23" w14:textId="77777777" w:rsidR="00473A4A" w:rsidRDefault="00473A4A" w:rsidP="00473A4A">
      <w:pPr>
        <w:pStyle w:val="Default"/>
        <w:rPr>
          <w:color w:val="auto"/>
          <w:sz w:val="22"/>
          <w:szCs w:val="22"/>
        </w:rPr>
      </w:pPr>
      <w:r>
        <w:rPr>
          <w:color w:val="auto"/>
          <w:sz w:val="22"/>
          <w:szCs w:val="22"/>
        </w:rPr>
        <w:t xml:space="preserve">Use study question No. 1 (parts a-c) on p. 178 in </w:t>
      </w:r>
      <w:r>
        <w:rPr>
          <w:i/>
          <w:iCs/>
          <w:color w:val="auto"/>
          <w:sz w:val="22"/>
          <w:szCs w:val="22"/>
        </w:rPr>
        <w:t xml:space="preserve">School Finance: A Policy Perspective </w:t>
      </w:r>
      <w:r>
        <w:rPr>
          <w:color w:val="auto"/>
          <w:sz w:val="22"/>
          <w:szCs w:val="22"/>
        </w:rPr>
        <w:t xml:space="preserve">to guide your research of how school facilities are funded in your state. Once you have conducted your research, write a two-page synthesis paper on what you learned through your research. Use the questions posed in the study questions, and the grading criteria in the rubric, to help guide your work on this paper. </w:t>
      </w:r>
    </w:p>
    <w:p w14:paraId="3CA62499" w14:textId="77777777" w:rsidR="00473A4A" w:rsidRDefault="00473A4A" w:rsidP="00473A4A">
      <w:pPr>
        <w:pStyle w:val="Default"/>
        <w:rPr>
          <w:color w:val="auto"/>
          <w:sz w:val="22"/>
          <w:szCs w:val="22"/>
        </w:rPr>
      </w:pPr>
    </w:p>
    <w:p w14:paraId="4CD6D4FA" w14:textId="77777777" w:rsidR="00473A4A" w:rsidRDefault="00473A4A" w:rsidP="00473A4A">
      <w:pPr>
        <w:pStyle w:val="Default"/>
        <w:rPr>
          <w:sz w:val="22"/>
        </w:rPr>
      </w:pPr>
      <w:r>
        <w:rPr>
          <w:color w:val="auto"/>
          <w:sz w:val="22"/>
          <w:szCs w:val="22"/>
        </w:rPr>
        <w:t xml:space="preserve">You will have a title page for this assignment.  </w:t>
      </w:r>
      <w:r>
        <w:rPr>
          <w:sz w:val="22"/>
        </w:rPr>
        <w:t>This assignment is due no later than 11:59 p.m. on Sunday of Module 2.</w:t>
      </w:r>
    </w:p>
    <w:p w14:paraId="68B55B07" w14:textId="77777777" w:rsidR="00473A4A" w:rsidRDefault="00473A4A" w:rsidP="00473A4A">
      <w:pPr>
        <w:pStyle w:val="ListParagraph"/>
        <w:ind w:left="0"/>
        <w:rPr>
          <w:sz w:val="22"/>
        </w:rPr>
      </w:pPr>
    </w:p>
    <w:p w14:paraId="0675EE0A" w14:textId="77777777" w:rsidR="00473A4A" w:rsidRDefault="00473A4A" w:rsidP="00473A4A">
      <w:pPr>
        <w:pStyle w:val="ListParagraph"/>
        <w:ind w:left="0"/>
        <w:rPr>
          <w:rFonts w:ascii="Arial" w:hAnsi="Arial" w:cs="Arial"/>
          <w:b/>
          <w:color w:val="8496B0" w:themeColor="text2" w:themeTint="99"/>
          <w:szCs w:val="24"/>
        </w:rPr>
      </w:pPr>
      <w:r w:rsidRPr="00A04FAB">
        <w:rPr>
          <w:rFonts w:ascii="Arial" w:hAnsi="Arial" w:cs="Arial"/>
          <w:b/>
          <w:color w:val="8496B0" w:themeColor="text2" w:themeTint="99"/>
          <w:szCs w:val="24"/>
        </w:rPr>
        <w:t>Rub</w:t>
      </w:r>
      <w:r>
        <w:rPr>
          <w:rFonts w:ascii="Arial" w:hAnsi="Arial" w:cs="Arial"/>
          <w:b/>
          <w:color w:val="8496B0" w:themeColor="text2" w:themeTint="99"/>
          <w:szCs w:val="24"/>
        </w:rPr>
        <w:t>r</w:t>
      </w:r>
      <w:r w:rsidRPr="00A04FAB">
        <w:rPr>
          <w:rFonts w:ascii="Arial" w:hAnsi="Arial" w:cs="Arial"/>
          <w:b/>
          <w:color w:val="8496B0" w:themeColor="text2" w:themeTint="99"/>
          <w:szCs w:val="24"/>
        </w:rPr>
        <w:t>ic</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79194261" w14:textId="77777777" w:rsidTr="004D0924">
        <w:tc>
          <w:tcPr>
            <w:tcW w:w="1980" w:type="dxa"/>
            <w:shd w:val="clear" w:color="auto" w:fill="8496B0" w:themeFill="text2" w:themeFillTint="99"/>
          </w:tcPr>
          <w:p w14:paraId="7539B6E4"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422A510C"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6C741BE3"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3D5ECE33"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0EAB2462" w14:textId="77777777" w:rsidTr="00E85F9A">
        <w:tc>
          <w:tcPr>
            <w:tcW w:w="1980" w:type="dxa"/>
            <w:shd w:val="clear" w:color="auto" w:fill="auto"/>
          </w:tcPr>
          <w:p w14:paraId="59148ADB"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041FEB13"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5789E083" w14:textId="77777777" w:rsidR="00473A4A" w:rsidRDefault="00473A4A" w:rsidP="004D0924">
            <w:pPr>
              <w:pStyle w:val="ListParagraph"/>
              <w:ind w:left="0"/>
              <w:rPr>
                <w:rFonts w:ascii="Arial" w:hAnsi="Arial" w:cs="Arial"/>
                <w:sz w:val="22"/>
              </w:rPr>
            </w:pPr>
          </w:p>
          <w:p w14:paraId="5F76ECA9"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7061FEE3"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7A7C2F17" w14:textId="77777777" w:rsidR="00473A4A" w:rsidRDefault="00473A4A" w:rsidP="004D0924">
            <w:pPr>
              <w:pStyle w:val="ListParagraph"/>
              <w:ind w:left="0"/>
              <w:rPr>
                <w:rFonts w:ascii="Arial" w:hAnsi="Arial" w:cs="Arial"/>
                <w:sz w:val="22"/>
              </w:rPr>
            </w:pPr>
          </w:p>
          <w:p w14:paraId="09278377" w14:textId="77777777" w:rsidR="00473A4A" w:rsidRDefault="00473A4A" w:rsidP="004D0924">
            <w:pPr>
              <w:pStyle w:val="ListParagraph"/>
              <w:ind w:left="0"/>
              <w:rPr>
                <w:rFonts w:ascii="Arial" w:hAnsi="Arial" w:cs="Arial"/>
                <w:sz w:val="22"/>
              </w:rPr>
            </w:pPr>
          </w:p>
          <w:p w14:paraId="4BEB145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14774816"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3F15339B" w14:textId="77777777" w:rsidR="00473A4A" w:rsidRDefault="00473A4A" w:rsidP="004D0924">
            <w:pPr>
              <w:pStyle w:val="ListParagraph"/>
              <w:ind w:left="0"/>
              <w:rPr>
                <w:rFonts w:ascii="Arial" w:hAnsi="Arial" w:cs="Arial"/>
                <w:sz w:val="22"/>
              </w:rPr>
            </w:pPr>
          </w:p>
          <w:p w14:paraId="2B69A35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797AB7E4" w14:textId="77777777" w:rsidTr="00E85F9A">
        <w:tc>
          <w:tcPr>
            <w:tcW w:w="1980" w:type="dxa"/>
            <w:shd w:val="clear" w:color="auto" w:fill="auto"/>
          </w:tcPr>
          <w:p w14:paraId="569F81CA"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40431972"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6933F5F1" w14:textId="77777777" w:rsidR="00473A4A" w:rsidRDefault="00473A4A" w:rsidP="004D0924">
            <w:pPr>
              <w:pStyle w:val="ListParagraph"/>
              <w:ind w:left="0"/>
              <w:rPr>
                <w:rFonts w:ascii="Arial" w:hAnsi="Arial" w:cs="Arial"/>
                <w:sz w:val="22"/>
              </w:rPr>
            </w:pPr>
          </w:p>
          <w:p w14:paraId="096EFBFD" w14:textId="77777777" w:rsidR="00473A4A" w:rsidRDefault="00473A4A" w:rsidP="004D0924">
            <w:pPr>
              <w:pStyle w:val="ListParagraph"/>
              <w:ind w:left="0"/>
              <w:rPr>
                <w:rFonts w:ascii="Arial" w:hAnsi="Arial" w:cs="Arial"/>
                <w:sz w:val="22"/>
              </w:rPr>
            </w:pPr>
          </w:p>
          <w:p w14:paraId="01C5DFCC"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1F274225"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40213F4A" w14:textId="77777777" w:rsidR="00473A4A" w:rsidRDefault="00473A4A" w:rsidP="004D0924">
            <w:pPr>
              <w:pStyle w:val="ListParagraph"/>
              <w:ind w:left="0"/>
              <w:rPr>
                <w:rFonts w:ascii="Arial" w:hAnsi="Arial" w:cs="Arial"/>
                <w:sz w:val="22"/>
              </w:rPr>
            </w:pPr>
          </w:p>
          <w:p w14:paraId="5685CD0D"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66185D63"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4FC38DDC" w14:textId="77777777" w:rsidR="00473A4A" w:rsidRDefault="00473A4A" w:rsidP="004D0924">
            <w:pPr>
              <w:pStyle w:val="ListParagraph"/>
              <w:ind w:left="0"/>
              <w:rPr>
                <w:rFonts w:ascii="Arial" w:hAnsi="Arial" w:cs="Arial"/>
                <w:sz w:val="22"/>
              </w:rPr>
            </w:pPr>
          </w:p>
          <w:p w14:paraId="1C26042B"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7BD137A3" w14:textId="77777777" w:rsidR="00473A4A" w:rsidRDefault="00473A4A" w:rsidP="00473A4A">
      <w:pPr>
        <w:pStyle w:val="ListParagraph"/>
        <w:ind w:left="0"/>
        <w:rPr>
          <w:rFonts w:ascii="Arial" w:hAnsi="Arial" w:cs="Arial"/>
          <w:b/>
          <w:color w:val="8496B0" w:themeColor="text2" w:themeTint="99"/>
          <w:szCs w:val="24"/>
        </w:rPr>
      </w:pPr>
    </w:p>
    <w:p w14:paraId="2450645F" w14:textId="77777777" w:rsidR="00473A4A" w:rsidRPr="00EB3426" w:rsidRDefault="00473A4A" w:rsidP="00473A4A">
      <w:pPr>
        <w:pStyle w:val="Default"/>
        <w:rPr>
          <w:color w:val="auto"/>
        </w:rPr>
      </w:pPr>
      <w:r w:rsidRPr="00EB3426">
        <w:rPr>
          <w:b/>
          <w:bCs/>
          <w:color w:val="auto"/>
        </w:rPr>
        <w:t xml:space="preserve">4. School Budget </w:t>
      </w:r>
    </w:p>
    <w:p w14:paraId="3B27699A" w14:textId="77777777" w:rsidR="00473A4A" w:rsidRDefault="00473A4A" w:rsidP="00473A4A">
      <w:pPr>
        <w:pStyle w:val="Default"/>
        <w:rPr>
          <w:color w:val="auto"/>
          <w:sz w:val="22"/>
          <w:szCs w:val="22"/>
        </w:rPr>
      </w:pPr>
      <w:r>
        <w:rPr>
          <w:color w:val="auto"/>
          <w:sz w:val="22"/>
          <w:szCs w:val="22"/>
        </w:rPr>
        <w:t xml:space="preserve">Use study questions Nos. 1-4 on p. 262 in </w:t>
      </w:r>
      <w:r>
        <w:rPr>
          <w:i/>
          <w:iCs/>
          <w:color w:val="auto"/>
          <w:sz w:val="22"/>
          <w:szCs w:val="22"/>
        </w:rPr>
        <w:t xml:space="preserve">School Finance: A Policy Perspective </w:t>
      </w:r>
      <w:r>
        <w:rPr>
          <w:color w:val="auto"/>
          <w:sz w:val="22"/>
          <w:szCs w:val="22"/>
        </w:rPr>
        <w:t xml:space="preserve">to examine your school’s budget. Make sure your paper addresses all of the criteria outlined in questions 1-4. Your paper should be five pages in length. </w:t>
      </w:r>
    </w:p>
    <w:p w14:paraId="720B11A8" w14:textId="77777777" w:rsidR="00473A4A" w:rsidRDefault="00473A4A" w:rsidP="00473A4A">
      <w:pPr>
        <w:pStyle w:val="Default"/>
        <w:rPr>
          <w:color w:val="auto"/>
          <w:sz w:val="22"/>
          <w:szCs w:val="22"/>
        </w:rPr>
      </w:pPr>
    </w:p>
    <w:p w14:paraId="2DB15CA2" w14:textId="77777777" w:rsidR="00473A4A" w:rsidRDefault="00473A4A" w:rsidP="00473A4A">
      <w:pPr>
        <w:pStyle w:val="Default"/>
        <w:rPr>
          <w:sz w:val="22"/>
        </w:rPr>
      </w:pPr>
      <w:r>
        <w:rPr>
          <w:color w:val="auto"/>
          <w:sz w:val="22"/>
          <w:szCs w:val="22"/>
        </w:rPr>
        <w:t xml:space="preserve">You will have a title page.   </w:t>
      </w:r>
      <w:r w:rsidRPr="00EB3426">
        <w:rPr>
          <w:sz w:val="22"/>
        </w:rPr>
        <w:t>This assignment is not due in Module 3. This assignment is due no later than 11:59 p.m. on Sunday of Module 4.</w:t>
      </w:r>
    </w:p>
    <w:p w14:paraId="083B7D69" w14:textId="77777777" w:rsidR="00473A4A" w:rsidRDefault="00473A4A" w:rsidP="00473A4A">
      <w:pPr>
        <w:rPr>
          <w:rFonts w:ascii="Arial" w:hAnsi="Arial" w:cs="Arial"/>
          <w:sz w:val="22"/>
        </w:rPr>
      </w:pPr>
    </w:p>
    <w:p w14:paraId="6D46CE5A" w14:textId="77777777" w:rsidR="00473A4A" w:rsidRDefault="00473A4A" w:rsidP="00473A4A">
      <w:pPr>
        <w:rPr>
          <w:rFonts w:ascii="Arial" w:hAnsi="Arial" w:cs="Arial"/>
          <w:b/>
          <w:color w:val="8496B0" w:themeColor="text2" w:themeTint="99"/>
        </w:rPr>
      </w:pPr>
      <w:r>
        <w:rPr>
          <w:rFonts w:ascii="Arial" w:hAnsi="Arial" w:cs="Arial"/>
          <w:b/>
          <w:color w:val="8496B0" w:themeColor="text2" w:themeTint="99"/>
        </w:rPr>
        <w:lastRenderedPageBreak/>
        <w:t>Rubric</w:t>
      </w: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6EABC639" w14:textId="77777777" w:rsidTr="004D0924">
        <w:tc>
          <w:tcPr>
            <w:tcW w:w="1980" w:type="dxa"/>
            <w:shd w:val="clear" w:color="auto" w:fill="8496B0" w:themeFill="text2" w:themeFillTint="99"/>
          </w:tcPr>
          <w:p w14:paraId="50674F27"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265459C5"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0D04A2CD"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05E649D9"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60C45ADF" w14:textId="77777777" w:rsidTr="00E85F9A">
        <w:tc>
          <w:tcPr>
            <w:tcW w:w="1980" w:type="dxa"/>
            <w:shd w:val="clear" w:color="auto" w:fill="auto"/>
          </w:tcPr>
          <w:p w14:paraId="4EE061FB"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111BBBF8"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7006CE24" w14:textId="77777777" w:rsidR="00473A4A" w:rsidRDefault="00473A4A" w:rsidP="004D0924">
            <w:pPr>
              <w:pStyle w:val="ListParagraph"/>
              <w:ind w:left="0"/>
              <w:rPr>
                <w:rFonts w:ascii="Arial" w:hAnsi="Arial" w:cs="Arial"/>
                <w:sz w:val="22"/>
              </w:rPr>
            </w:pPr>
          </w:p>
          <w:p w14:paraId="501F2BFF"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56E7A549"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0FBCBE95" w14:textId="77777777" w:rsidR="00473A4A" w:rsidRDefault="00473A4A" w:rsidP="004D0924">
            <w:pPr>
              <w:pStyle w:val="ListParagraph"/>
              <w:ind w:left="0"/>
              <w:rPr>
                <w:rFonts w:ascii="Arial" w:hAnsi="Arial" w:cs="Arial"/>
                <w:sz w:val="22"/>
              </w:rPr>
            </w:pPr>
          </w:p>
          <w:p w14:paraId="56E82488" w14:textId="77777777" w:rsidR="00473A4A" w:rsidRDefault="00473A4A" w:rsidP="004D0924">
            <w:pPr>
              <w:pStyle w:val="ListParagraph"/>
              <w:ind w:left="0"/>
              <w:rPr>
                <w:rFonts w:ascii="Arial" w:hAnsi="Arial" w:cs="Arial"/>
                <w:sz w:val="22"/>
              </w:rPr>
            </w:pPr>
          </w:p>
          <w:p w14:paraId="22CE5D69"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61E23D1D"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3F4F75AD" w14:textId="77777777" w:rsidR="00473A4A" w:rsidRDefault="00473A4A" w:rsidP="004D0924">
            <w:pPr>
              <w:pStyle w:val="ListParagraph"/>
              <w:ind w:left="0"/>
              <w:rPr>
                <w:rFonts w:ascii="Arial" w:hAnsi="Arial" w:cs="Arial"/>
                <w:sz w:val="22"/>
              </w:rPr>
            </w:pPr>
          </w:p>
          <w:p w14:paraId="66623627"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5AE48A13" w14:textId="77777777" w:rsidTr="00E85F9A">
        <w:tc>
          <w:tcPr>
            <w:tcW w:w="1980" w:type="dxa"/>
            <w:shd w:val="clear" w:color="auto" w:fill="auto"/>
          </w:tcPr>
          <w:p w14:paraId="67DEFBA5"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7068D296"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0063C90B" w14:textId="77777777" w:rsidR="00473A4A" w:rsidRDefault="00473A4A" w:rsidP="004D0924">
            <w:pPr>
              <w:pStyle w:val="ListParagraph"/>
              <w:ind w:left="0"/>
              <w:rPr>
                <w:rFonts w:ascii="Arial" w:hAnsi="Arial" w:cs="Arial"/>
                <w:sz w:val="22"/>
              </w:rPr>
            </w:pPr>
          </w:p>
          <w:p w14:paraId="0F246AEA" w14:textId="77777777" w:rsidR="00473A4A" w:rsidRDefault="00473A4A" w:rsidP="004D0924">
            <w:pPr>
              <w:pStyle w:val="ListParagraph"/>
              <w:ind w:left="0"/>
              <w:rPr>
                <w:rFonts w:ascii="Arial" w:hAnsi="Arial" w:cs="Arial"/>
                <w:sz w:val="22"/>
              </w:rPr>
            </w:pPr>
          </w:p>
          <w:p w14:paraId="0326442B"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6E11C718"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3B0FCCD4" w14:textId="77777777" w:rsidR="00473A4A" w:rsidRDefault="00473A4A" w:rsidP="004D0924">
            <w:pPr>
              <w:pStyle w:val="ListParagraph"/>
              <w:ind w:left="0"/>
              <w:rPr>
                <w:rFonts w:ascii="Arial" w:hAnsi="Arial" w:cs="Arial"/>
                <w:sz w:val="22"/>
              </w:rPr>
            </w:pPr>
          </w:p>
          <w:p w14:paraId="6831AD5E"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54D4CC82"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02B67D82" w14:textId="77777777" w:rsidR="00473A4A" w:rsidRDefault="00473A4A" w:rsidP="004D0924">
            <w:pPr>
              <w:pStyle w:val="ListParagraph"/>
              <w:ind w:left="0"/>
              <w:rPr>
                <w:rFonts w:ascii="Arial" w:hAnsi="Arial" w:cs="Arial"/>
                <w:sz w:val="22"/>
              </w:rPr>
            </w:pPr>
          </w:p>
          <w:p w14:paraId="2DF99562"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394FAACC" w14:textId="77777777" w:rsidR="00473A4A" w:rsidRDefault="00473A4A" w:rsidP="00473A4A">
      <w:pPr>
        <w:pStyle w:val="Default"/>
      </w:pPr>
    </w:p>
    <w:p w14:paraId="40581A51" w14:textId="77777777" w:rsidR="00473A4A" w:rsidRPr="00EB3426" w:rsidRDefault="00473A4A" w:rsidP="00473A4A">
      <w:pPr>
        <w:pStyle w:val="Default"/>
        <w:rPr>
          <w:color w:val="auto"/>
        </w:rPr>
      </w:pPr>
      <w:r w:rsidRPr="00EB3426">
        <w:rPr>
          <w:b/>
          <w:bCs/>
          <w:color w:val="auto"/>
        </w:rPr>
        <w:t xml:space="preserve">5. Teacher Salary </w:t>
      </w:r>
    </w:p>
    <w:p w14:paraId="0EF676D6" w14:textId="77777777" w:rsidR="00473A4A" w:rsidRDefault="00473A4A" w:rsidP="00473A4A">
      <w:pPr>
        <w:pStyle w:val="Default"/>
        <w:rPr>
          <w:color w:val="auto"/>
          <w:sz w:val="22"/>
          <w:szCs w:val="22"/>
        </w:rPr>
      </w:pPr>
      <w:r>
        <w:rPr>
          <w:color w:val="auto"/>
          <w:sz w:val="22"/>
          <w:szCs w:val="22"/>
        </w:rPr>
        <w:t xml:space="preserve">Use study questions No. 1 on p. 418 in </w:t>
      </w:r>
      <w:r>
        <w:rPr>
          <w:i/>
          <w:iCs/>
          <w:color w:val="auto"/>
          <w:sz w:val="22"/>
          <w:szCs w:val="22"/>
        </w:rPr>
        <w:t xml:space="preserve">School Finance: A Policy Perspective </w:t>
      </w:r>
      <w:r>
        <w:rPr>
          <w:color w:val="auto"/>
          <w:sz w:val="22"/>
          <w:szCs w:val="22"/>
        </w:rPr>
        <w:t xml:space="preserve">as the basis to complete this assignment on a comparison of teacher salaries between your district and competing districts. Make sure your assignment addresses all of the criteria outlined in question 1. You should turn in your assignment in a list format. You will not write a paper, as in past assignments. </w:t>
      </w:r>
    </w:p>
    <w:p w14:paraId="2039A851" w14:textId="77777777" w:rsidR="00473A4A" w:rsidRDefault="00473A4A" w:rsidP="00473A4A">
      <w:pPr>
        <w:pStyle w:val="Default"/>
        <w:rPr>
          <w:color w:val="auto"/>
          <w:sz w:val="22"/>
          <w:szCs w:val="22"/>
        </w:rPr>
      </w:pPr>
    </w:p>
    <w:p w14:paraId="5EFAE438" w14:textId="77777777" w:rsidR="00473A4A" w:rsidRDefault="00473A4A" w:rsidP="00473A4A">
      <w:pPr>
        <w:pStyle w:val="Default"/>
        <w:rPr>
          <w:sz w:val="22"/>
        </w:rPr>
      </w:pPr>
      <w:r>
        <w:rPr>
          <w:color w:val="auto"/>
          <w:sz w:val="22"/>
          <w:szCs w:val="22"/>
        </w:rPr>
        <w:t xml:space="preserve">You will have a title page.  </w:t>
      </w:r>
      <w:r w:rsidRPr="00EB3426">
        <w:rPr>
          <w:sz w:val="22"/>
        </w:rPr>
        <w:t>This assignment is due no later than 11:59 p.m. on Sunday of Module 4.</w:t>
      </w:r>
    </w:p>
    <w:p w14:paraId="5A122C68" w14:textId="77777777" w:rsidR="00473A4A" w:rsidRDefault="00473A4A" w:rsidP="00473A4A">
      <w:pPr>
        <w:pStyle w:val="ListParagraph"/>
        <w:ind w:left="0"/>
        <w:rPr>
          <w:rFonts w:ascii="Arial" w:hAnsi="Arial" w:cs="Arial"/>
          <w:sz w:val="22"/>
        </w:rPr>
      </w:pPr>
    </w:p>
    <w:p w14:paraId="063E797C" w14:textId="77777777" w:rsidR="00473A4A" w:rsidRDefault="00473A4A" w:rsidP="00473A4A">
      <w:pPr>
        <w:pStyle w:val="ListParagraph"/>
        <w:ind w:left="0"/>
        <w:rPr>
          <w:sz w:val="22"/>
        </w:rPr>
      </w:pPr>
      <w:r>
        <w:rPr>
          <w:rFonts w:ascii="Arial" w:hAnsi="Arial" w:cs="Arial"/>
          <w:b/>
          <w:color w:val="8496B0" w:themeColor="text2" w:themeTint="99"/>
          <w:szCs w:val="24"/>
        </w:rPr>
        <w:t>Rubric</w:t>
      </w:r>
    </w:p>
    <w:p w14:paraId="25C74C83" w14:textId="77777777" w:rsidR="00473A4A" w:rsidRDefault="00473A4A" w:rsidP="00473A4A">
      <w:pPr>
        <w:pStyle w:val="ListParagraph"/>
        <w:ind w:left="0"/>
        <w:rPr>
          <w:sz w:val="22"/>
        </w:rPr>
      </w:pP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0EF6975A" w14:textId="77777777" w:rsidTr="004D0924">
        <w:tc>
          <w:tcPr>
            <w:tcW w:w="1980" w:type="dxa"/>
            <w:shd w:val="clear" w:color="auto" w:fill="8496B0" w:themeFill="text2" w:themeFillTint="99"/>
          </w:tcPr>
          <w:p w14:paraId="69CEF57C"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43AC8338"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4C32C7C5"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5326B4E5"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20C2405F" w14:textId="77777777" w:rsidTr="00E85F9A">
        <w:tc>
          <w:tcPr>
            <w:tcW w:w="1980" w:type="dxa"/>
            <w:shd w:val="clear" w:color="auto" w:fill="auto"/>
          </w:tcPr>
          <w:p w14:paraId="2519093A"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4C83AC05"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726B0D43" w14:textId="77777777" w:rsidR="00473A4A" w:rsidRDefault="00473A4A" w:rsidP="004D0924">
            <w:pPr>
              <w:pStyle w:val="ListParagraph"/>
              <w:ind w:left="0"/>
              <w:rPr>
                <w:rFonts w:ascii="Arial" w:hAnsi="Arial" w:cs="Arial"/>
                <w:sz w:val="22"/>
              </w:rPr>
            </w:pPr>
          </w:p>
          <w:p w14:paraId="0FE8AE3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6C6F422C"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034A90EB" w14:textId="77777777" w:rsidR="00473A4A" w:rsidRDefault="00473A4A" w:rsidP="004D0924">
            <w:pPr>
              <w:pStyle w:val="ListParagraph"/>
              <w:ind w:left="0"/>
              <w:rPr>
                <w:rFonts w:ascii="Arial" w:hAnsi="Arial" w:cs="Arial"/>
                <w:sz w:val="22"/>
              </w:rPr>
            </w:pPr>
          </w:p>
          <w:p w14:paraId="5EA62F75" w14:textId="77777777" w:rsidR="00473A4A" w:rsidRDefault="00473A4A" w:rsidP="004D0924">
            <w:pPr>
              <w:pStyle w:val="ListParagraph"/>
              <w:ind w:left="0"/>
              <w:rPr>
                <w:rFonts w:ascii="Arial" w:hAnsi="Arial" w:cs="Arial"/>
                <w:sz w:val="22"/>
              </w:rPr>
            </w:pPr>
          </w:p>
          <w:p w14:paraId="28777C2A"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0AE32DE1"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4863C351" w14:textId="77777777" w:rsidR="00473A4A" w:rsidRDefault="00473A4A" w:rsidP="004D0924">
            <w:pPr>
              <w:pStyle w:val="ListParagraph"/>
              <w:ind w:left="0"/>
              <w:rPr>
                <w:rFonts w:ascii="Arial" w:hAnsi="Arial" w:cs="Arial"/>
                <w:sz w:val="22"/>
              </w:rPr>
            </w:pPr>
          </w:p>
          <w:p w14:paraId="3648C535"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55643488" w14:textId="77777777" w:rsidTr="00E85F9A">
        <w:tc>
          <w:tcPr>
            <w:tcW w:w="1980" w:type="dxa"/>
            <w:shd w:val="clear" w:color="auto" w:fill="auto"/>
          </w:tcPr>
          <w:p w14:paraId="572C463D" w14:textId="77777777" w:rsidR="00473A4A" w:rsidRDefault="00473A4A" w:rsidP="004D0924">
            <w:pPr>
              <w:pStyle w:val="ListParagraph"/>
              <w:ind w:left="0"/>
              <w:rPr>
                <w:rFonts w:ascii="Arial" w:hAnsi="Arial" w:cs="Arial"/>
                <w:sz w:val="22"/>
              </w:rPr>
            </w:pPr>
            <w:r>
              <w:rPr>
                <w:rFonts w:ascii="Arial" w:hAnsi="Arial" w:cs="Arial"/>
                <w:sz w:val="22"/>
              </w:rPr>
              <w:lastRenderedPageBreak/>
              <w:t>Mechanics</w:t>
            </w:r>
          </w:p>
        </w:tc>
        <w:tc>
          <w:tcPr>
            <w:tcW w:w="2880" w:type="dxa"/>
          </w:tcPr>
          <w:p w14:paraId="588F882C"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1567DD0C" w14:textId="77777777" w:rsidR="00473A4A" w:rsidRDefault="00473A4A" w:rsidP="004D0924">
            <w:pPr>
              <w:pStyle w:val="ListParagraph"/>
              <w:ind w:left="0"/>
              <w:rPr>
                <w:rFonts w:ascii="Arial" w:hAnsi="Arial" w:cs="Arial"/>
                <w:sz w:val="22"/>
              </w:rPr>
            </w:pPr>
          </w:p>
          <w:p w14:paraId="4C97DFC3" w14:textId="77777777" w:rsidR="00473A4A" w:rsidRDefault="00473A4A" w:rsidP="004D0924">
            <w:pPr>
              <w:pStyle w:val="ListParagraph"/>
              <w:ind w:left="0"/>
              <w:rPr>
                <w:rFonts w:ascii="Arial" w:hAnsi="Arial" w:cs="Arial"/>
                <w:sz w:val="22"/>
              </w:rPr>
            </w:pPr>
          </w:p>
          <w:p w14:paraId="797023D6"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5E1BCD70"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6BA535E6" w14:textId="77777777" w:rsidR="00473A4A" w:rsidRDefault="00473A4A" w:rsidP="004D0924">
            <w:pPr>
              <w:pStyle w:val="ListParagraph"/>
              <w:ind w:left="0"/>
              <w:rPr>
                <w:rFonts w:ascii="Arial" w:hAnsi="Arial" w:cs="Arial"/>
                <w:sz w:val="22"/>
              </w:rPr>
            </w:pPr>
          </w:p>
          <w:p w14:paraId="3C11AE3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0D546E89"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7B214459" w14:textId="77777777" w:rsidR="00473A4A" w:rsidRDefault="00473A4A" w:rsidP="004D0924">
            <w:pPr>
              <w:pStyle w:val="ListParagraph"/>
              <w:ind w:left="0"/>
              <w:rPr>
                <w:rFonts w:ascii="Arial" w:hAnsi="Arial" w:cs="Arial"/>
                <w:sz w:val="22"/>
              </w:rPr>
            </w:pPr>
          </w:p>
          <w:p w14:paraId="46480E95"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391ACD1E" w14:textId="77777777" w:rsidR="00473A4A" w:rsidRDefault="00473A4A" w:rsidP="00473A4A">
      <w:pPr>
        <w:pStyle w:val="ListParagraph"/>
        <w:ind w:left="0"/>
        <w:rPr>
          <w:rFonts w:ascii="Arial" w:hAnsi="Arial" w:cs="Arial"/>
          <w:b/>
          <w:color w:val="8496B0" w:themeColor="text2" w:themeTint="99"/>
          <w:szCs w:val="24"/>
        </w:rPr>
      </w:pPr>
    </w:p>
    <w:p w14:paraId="543BC5AD" w14:textId="77777777" w:rsidR="00473A4A" w:rsidRDefault="00473A4A" w:rsidP="00473A4A">
      <w:pPr>
        <w:pStyle w:val="ListParagraph"/>
        <w:numPr>
          <w:ilvl w:val="0"/>
          <w:numId w:val="13"/>
        </w:numPr>
        <w:spacing w:after="0"/>
        <w:ind w:left="360"/>
        <w:rPr>
          <w:rFonts w:ascii="Arial" w:hAnsi="Arial" w:cs="Arial"/>
          <w:b/>
        </w:rPr>
      </w:pPr>
      <w:r w:rsidRPr="00F85FA1">
        <w:rPr>
          <w:rFonts w:ascii="Arial" w:hAnsi="Arial" w:cs="Arial"/>
          <w:b/>
        </w:rPr>
        <w:t xml:space="preserve">Field </w:t>
      </w:r>
      <w:r>
        <w:rPr>
          <w:rFonts w:ascii="Arial" w:hAnsi="Arial" w:cs="Arial"/>
          <w:b/>
        </w:rPr>
        <w:t xml:space="preserve">Budget </w:t>
      </w:r>
      <w:r w:rsidRPr="00F85FA1">
        <w:rPr>
          <w:rFonts w:ascii="Arial" w:hAnsi="Arial" w:cs="Arial"/>
          <w:b/>
        </w:rPr>
        <w:t>Activity Report</w:t>
      </w:r>
    </w:p>
    <w:p w14:paraId="141B548B" w14:textId="77777777" w:rsidR="00473A4A" w:rsidRPr="00193EFB" w:rsidRDefault="00473A4A" w:rsidP="00473A4A">
      <w:pPr>
        <w:pStyle w:val="ListParagraph"/>
        <w:spacing w:after="0" w:line="240" w:lineRule="auto"/>
        <w:ind w:left="360" w:right="-180" w:firstLine="360"/>
        <w:rPr>
          <w:rFonts w:ascii="Arial" w:hAnsi="Arial" w:cs="Arial"/>
          <w:sz w:val="22"/>
        </w:rPr>
      </w:pPr>
      <w:r w:rsidRPr="00193EFB">
        <w:rPr>
          <w:rFonts w:ascii="Arial" w:hAnsi="Arial" w:cs="Arial"/>
          <w:sz w:val="22"/>
        </w:rPr>
        <w:t>The information about the project is pages 12-13 of the syllabus.    You will have a title page.  Your report may be a narrative or a combination of narrative with charts and graphs.  There is not a presentation.   The paper will be due no later than 11:59 p.m. on Sunday of Module 5.  The paper will also be posted to TK 20.</w:t>
      </w:r>
    </w:p>
    <w:p w14:paraId="7787120A" w14:textId="77777777" w:rsidR="00473A4A" w:rsidRPr="00F85FA1" w:rsidRDefault="00473A4A" w:rsidP="00473A4A">
      <w:pPr>
        <w:pStyle w:val="ListParagraph"/>
        <w:ind w:left="360" w:firstLine="90"/>
        <w:rPr>
          <w:rFonts w:ascii="Arial" w:hAnsi="Arial" w:cs="Arial"/>
          <w:sz w:val="22"/>
        </w:rPr>
      </w:pPr>
    </w:p>
    <w:p w14:paraId="13CBF6A8" w14:textId="77777777" w:rsidR="00473A4A" w:rsidRDefault="00473A4A" w:rsidP="00473A4A">
      <w:pPr>
        <w:pStyle w:val="ListParagraph"/>
        <w:ind w:left="0"/>
        <w:rPr>
          <w:sz w:val="22"/>
        </w:rPr>
      </w:pPr>
      <w:r>
        <w:rPr>
          <w:rFonts w:ascii="Arial" w:hAnsi="Arial" w:cs="Arial"/>
          <w:b/>
          <w:color w:val="8496B0" w:themeColor="text2" w:themeTint="99"/>
          <w:szCs w:val="24"/>
        </w:rPr>
        <w:t>Rubric</w:t>
      </w:r>
    </w:p>
    <w:p w14:paraId="12C24999" w14:textId="77777777" w:rsidR="00473A4A" w:rsidRDefault="00473A4A" w:rsidP="00473A4A">
      <w:pPr>
        <w:pStyle w:val="ListParagraph"/>
        <w:ind w:left="0"/>
        <w:rPr>
          <w:sz w:val="22"/>
        </w:rPr>
      </w:pPr>
    </w:p>
    <w:tbl>
      <w:tblPr>
        <w:tblStyle w:val="TableGrid"/>
        <w:tblW w:w="0" w:type="auto"/>
        <w:tblInd w:w="18" w:type="dxa"/>
        <w:tblLook w:val="04A0" w:firstRow="1" w:lastRow="0" w:firstColumn="1" w:lastColumn="0" w:noHBand="0" w:noVBand="1"/>
      </w:tblPr>
      <w:tblGrid>
        <w:gridCol w:w="1916"/>
        <w:gridCol w:w="2751"/>
        <w:gridCol w:w="2624"/>
        <w:gridCol w:w="2185"/>
      </w:tblGrid>
      <w:tr w:rsidR="00473A4A" w14:paraId="3A91F996" w14:textId="77777777" w:rsidTr="004D0924">
        <w:tc>
          <w:tcPr>
            <w:tcW w:w="1980" w:type="dxa"/>
            <w:shd w:val="clear" w:color="auto" w:fill="8496B0" w:themeFill="text2" w:themeFillTint="99"/>
          </w:tcPr>
          <w:p w14:paraId="428E3FC2" w14:textId="77777777" w:rsidR="00473A4A" w:rsidRDefault="00473A4A" w:rsidP="004D0924">
            <w:pPr>
              <w:pStyle w:val="ListParagraph"/>
              <w:ind w:left="0"/>
              <w:jc w:val="center"/>
              <w:rPr>
                <w:rFonts w:ascii="Arial" w:hAnsi="Arial" w:cs="Arial"/>
                <w:sz w:val="22"/>
              </w:rPr>
            </w:pPr>
            <w:r>
              <w:rPr>
                <w:rFonts w:ascii="Arial" w:hAnsi="Arial" w:cs="Arial"/>
                <w:sz w:val="22"/>
              </w:rPr>
              <w:t>Tasks</w:t>
            </w:r>
          </w:p>
        </w:tc>
        <w:tc>
          <w:tcPr>
            <w:tcW w:w="2880" w:type="dxa"/>
            <w:shd w:val="clear" w:color="auto" w:fill="8496B0" w:themeFill="text2" w:themeFillTint="99"/>
          </w:tcPr>
          <w:p w14:paraId="6630D2C3" w14:textId="77777777" w:rsidR="00473A4A" w:rsidRDefault="00473A4A" w:rsidP="004D0924">
            <w:pPr>
              <w:pStyle w:val="ListParagraph"/>
              <w:ind w:left="0"/>
              <w:jc w:val="center"/>
              <w:rPr>
                <w:rFonts w:ascii="Arial" w:hAnsi="Arial" w:cs="Arial"/>
                <w:sz w:val="22"/>
              </w:rPr>
            </w:pPr>
            <w:r>
              <w:rPr>
                <w:rFonts w:ascii="Arial" w:hAnsi="Arial" w:cs="Arial"/>
                <w:sz w:val="22"/>
              </w:rPr>
              <w:t>Target</w:t>
            </w:r>
          </w:p>
        </w:tc>
        <w:tc>
          <w:tcPr>
            <w:tcW w:w="2741" w:type="dxa"/>
            <w:shd w:val="clear" w:color="auto" w:fill="8496B0" w:themeFill="text2" w:themeFillTint="99"/>
          </w:tcPr>
          <w:p w14:paraId="7A126225" w14:textId="77777777" w:rsidR="00473A4A" w:rsidRDefault="00473A4A" w:rsidP="004D0924">
            <w:pPr>
              <w:pStyle w:val="ListParagraph"/>
              <w:ind w:left="0"/>
              <w:jc w:val="center"/>
              <w:rPr>
                <w:rFonts w:ascii="Arial" w:hAnsi="Arial" w:cs="Arial"/>
                <w:sz w:val="22"/>
              </w:rPr>
            </w:pPr>
            <w:r>
              <w:rPr>
                <w:rFonts w:ascii="Arial" w:hAnsi="Arial" w:cs="Arial"/>
                <w:sz w:val="22"/>
              </w:rPr>
              <w:t>Acceptable</w:t>
            </w:r>
          </w:p>
        </w:tc>
        <w:tc>
          <w:tcPr>
            <w:tcW w:w="2245" w:type="dxa"/>
            <w:shd w:val="clear" w:color="auto" w:fill="8496B0" w:themeFill="text2" w:themeFillTint="99"/>
          </w:tcPr>
          <w:p w14:paraId="2E4C2772" w14:textId="77777777" w:rsidR="00473A4A" w:rsidRDefault="00473A4A" w:rsidP="004D0924">
            <w:pPr>
              <w:pStyle w:val="ListParagraph"/>
              <w:ind w:left="0"/>
              <w:jc w:val="center"/>
              <w:rPr>
                <w:rFonts w:ascii="Arial" w:hAnsi="Arial" w:cs="Arial"/>
                <w:sz w:val="22"/>
              </w:rPr>
            </w:pPr>
            <w:r>
              <w:rPr>
                <w:rFonts w:ascii="Arial" w:hAnsi="Arial" w:cs="Arial"/>
                <w:sz w:val="22"/>
              </w:rPr>
              <w:t>Unacceptable</w:t>
            </w:r>
          </w:p>
        </w:tc>
      </w:tr>
      <w:tr w:rsidR="00473A4A" w:rsidRPr="00593916" w14:paraId="16F2AC07" w14:textId="77777777" w:rsidTr="00E85F9A">
        <w:tc>
          <w:tcPr>
            <w:tcW w:w="1980" w:type="dxa"/>
            <w:shd w:val="clear" w:color="auto" w:fill="auto"/>
          </w:tcPr>
          <w:p w14:paraId="0D20B9AD" w14:textId="77777777" w:rsidR="00473A4A" w:rsidRDefault="00473A4A" w:rsidP="004D0924">
            <w:pPr>
              <w:pStyle w:val="ListParagraph"/>
              <w:ind w:left="0"/>
              <w:rPr>
                <w:rFonts w:ascii="Arial" w:hAnsi="Arial" w:cs="Arial"/>
                <w:sz w:val="22"/>
              </w:rPr>
            </w:pPr>
            <w:r>
              <w:rPr>
                <w:rFonts w:ascii="Arial" w:hAnsi="Arial" w:cs="Arial"/>
                <w:sz w:val="22"/>
              </w:rPr>
              <w:t>Content</w:t>
            </w:r>
          </w:p>
        </w:tc>
        <w:tc>
          <w:tcPr>
            <w:tcW w:w="2880" w:type="dxa"/>
          </w:tcPr>
          <w:p w14:paraId="3B7FCE95" w14:textId="77777777" w:rsidR="00473A4A" w:rsidRDefault="00473A4A" w:rsidP="004D0924">
            <w:pPr>
              <w:pStyle w:val="ListParagraph"/>
              <w:ind w:left="0"/>
              <w:rPr>
                <w:rFonts w:ascii="Arial" w:hAnsi="Arial" w:cs="Arial"/>
                <w:sz w:val="22"/>
              </w:rPr>
            </w:pPr>
            <w:r>
              <w:rPr>
                <w:rFonts w:ascii="Arial" w:hAnsi="Arial" w:cs="Arial"/>
                <w:sz w:val="22"/>
              </w:rPr>
              <w:t>Paper is well-written, relevant to course contend, and provides quality details that give the reader important information that goes beyond the obvious or predictable</w:t>
            </w:r>
          </w:p>
          <w:p w14:paraId="3124EE77" w14:textId="77777777" w:rsidR="00473A4A" w:rsidRDefault="00473A4A" w:rsidP="004D0924">
            <w:pPr>
              <w:pStyle w:val="ListParagraph"/>
              <w:ind w:left="0"/>
              <w:rPr>
                <w:rFonts w:ascii="Arial" w:hAnsi="Arial" w:cs="Arial"/>
                <w:sz w:val="22"/>
              </w:rPr>
            </w:pPr>
          </w:p>
          <w:p w14:paraId="70DD17E1"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(15 points)</w:t>
            </w:r>
          </w:p>
        </w:tc>
        <w:tc>
          <w:tcPr>
            <w:tcW w:w="2741" w:type="dxa"/>
          </w:tcPr>
          <w:p w14:paraId="6CEA0BF8" w14:textId="77777777" w:rsidR="00473A4A" w:rsidRDefault="00473A4A" w:rsidP="004D0924">
            <w:pPr>
              <w:pStyle w:val="ListParagraph"/>
              <w:ind w:left="0"/>
              <w:rPr>
                <w:rFonts w:ascii="Arial" w:hAnsi="Arial" w:cs="Arial"/>
                <w:sz w:val="22"/>
              </w:rPr>
            </w:pPr>
            <w:r>
              <w:rPr>
                <w:rFonts w:ascii="Arial" w:hAnsi="Arial" w:cs="Arial"/>
                <w:sz w:val="22"/>
              </w:rPr>
              <w:t>Paper is well-written and relevant to course content, but provides minimal quality detail beyond the obvious or predictable.</w:t>
            </w:r>
          </w:p>
          <w:p w14:paraId="69DA2566" w14:textId="77777777" w:rsidR="00473A4A" w:rsidRDefault="00473A4A" w:rsidP="004D0924">
            <w:pPr>
              <w:pStyle w:val="ListParagraph"/>
              <w:ind w:left="0"/>
              <w:rPr>
                <w:rFonts w:ascii="Arial" w:hAnsi="Arial" w:cs="Arial"/>
                <w:sz w:val="22"/>
              </w:rPr>
            </w:pPr>
          </w:p>
          <w:p w14:paraId="70D9A114" w14:textId="77777777" w:rsidR="00473A4A" w:rsidRDefault="00473A4A" w:rsidP="004D0924">
            <w:pPr>
              <w:pStyle w:val="ListParagraph"/>
              <w:ind w:left="0"/>
              <w:rPr>
                <w:rFonts w:ascii="Arial" w:hAnsi="Arial" w:cs="Arial"/>
                <w:sz w:val="22"/>
              </w:rPr>
            </w:pPr>
          </w:p>
          <w:p w14:paraId="6805731A"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(12 points)</w:t>
            </w:r>
          </w:p>
        </w:tc>
        <w:tc>
          <w:tcPr>
            <w:tcW w:w="2245" w:type="dxa"/>
          </w:tcPr>
          <w:p w14:paraId="341D8995" w14:textId="77777777" w:rsidR="00473A4A" w:rsidRDefault="00473A4A" w:rsidP="004D0924">
            <w:pPr>
              <w:pStyle w:val="ListParagraph"/>
              <w:ind w:left="0"/>
              <w:rPr>
                <w:rFonts w:ascii="Arial" w:hAnsi="Arial" w:cs="Arial"/>
                <w:sz w:val="22"/>
              </w:rPr>
            </w:pPr>
            <w:r>
              <w:rPr>
                <w:rFonts w:ascii="Arial" w:hAnsi="Arial" w:cs="Arial"/>
                <w:sz w:val="22"/>
              </w:rPr>
              <w:t>Paper lacks significant clarity and depth.  Important components are missing or poorly developed.</w:t>
            </w:r>
          </w:p>
          <w:p w14:paraId="6C33EA80" w14:textId="77777777" w:rsidR="00473A4A" w:rsidRDefault="00473A4A" w:rsidP="004D0924">
            <w:pPr>
              <w:pStyle w:val="ListParagraph"/>
              <w:ind w:left="0"/>
              <w:rPr>
                <w:rFonts w:ascii="Arial" w:hAnsi="Arial" w:cs="Arial"/>
                <w:sz w:val="22"/>
              </w:rPr>
            </w:pPr>
          </w:p>
          <w:p w14:paraId="1EB81462"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(9 points)</w:t>
            </w:r>
          </w:p>
        </w:tc>
      </w:tr>
      <w:tr w:rsidR="00473A4A" w14:paraId="254608C8" w14:textId="77777777" w:rsidTr="00E85F9A">
        <w:tc>
          <w:tcPr>
            <w:tcW w:w="1980" w:type="dxa"/>
            <w:shd w:val="clear" w:color="auto" w:fill="auto"/>
          </w:tcPr>
          <w:p w14:paraId="76BE3366" w14:textId="77777777" w:rsidR="00473A4A" w:rsidRDefault="00473A4A" w:rsidP="004D0924">
            <w:pPr>
              <w:pStyle w:val="ListParagraph"/>
              <w:ind w:left="0"/>
              <w:rPr>
                <w:rFonts w:ascii="Arial" w:hAnsi="Arial" w:cs="Arial"/>
                <w:sz w:val="22"/>
              </w:rPr>
            </w:pPr>
            <w:r>
              <w:rPr>
                <w:rFonts w:ascii="Arial" w:hAnsi="Arial" w:cs="Arial"/>
                <w:sz w:val="22"/>
              </w:rPr>
              <w:t>Mechanics</w:t>
            </w:r>
          </w:p>
        </w:tc>
        <w:tc>
          <w:tcPr>
            <w:tcW w:w="2880" w:type="dxa"/>
          </w:tcPr>
          <w:p w14:paraId="79C6CC5C" w14:textId="77777777" w:rsidR="00473A4A" w:rsidRDefault="00473A4A" w:rsidP="004D0924">
            <w:pPr>
              <w:pStyle w:val="ListParagraph"/>
              <w:ind w:left="0"/>
              <w:rPr>
                <w:rFonts w:ascii="Arial" w:hAnsi="Arial" w:cs="Arial"/>
                <w:sz w:val="22"/>
              </w:rPr>
            </w:pPr>
            <w:r>
              <w:rPr>
                <w:rFonts w:ascii="Arial" w:hAnsi="Arial" w:cs="Arial"/>
                <w:sz w:val="22"/>
              </w:rPr>
              <w:t>Follows all assignment directions and has no grammatical errors.</w:t>
            </w:r>
          </w:p>
          <w:p w14:paraId="5A9ACC72" w14:textId="77777777" w:rsidR="00473A4A" w:rsidRDefault="00473A4A" w:rsidP="004D0924">
            <w:pPr>
              <w:pStyle w:val="ListParagraph"/>
              <w:ind w:left="0"/>
              <w:rPr>
                <w:rFonts w:ascii="Arial" w:hAnsi="Arial" w:cs="Arial"/>
                <w:sz w:val="22"/>
              </w:rPr>
            </w:pPr>
          </w:p>
          <w:p w14:paraId="7FA22852" w14:textId="77777777" w:rsidR="00473A4A" w:rsidRDefault="00473A4A" w:rsidP="004D0924">
            <w:pPr>
              <w:pStyle w:val="ListParagraph"/>
              <w:ind w:left="0"/>
              <w:rPr>
                <w:rFonts w:ascii="Arial" w:hAnsi="Arial" w:cs="Arial"/>
                <w:sz w:val="22"/>
              </w:rPr>
            </w:pPr>
          </w:p>
          <w:p w14:paraId="0AF1DC1C"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(5 points)</w:t>
            </w:r>
          </w:p>
        </w:tc>
        <w:tc>
          <w:tcPr>
            <w:tcW w:w="2741" w:type="dxa"/>
          </w:tcPr>
          <w:p w14:paraId="7B95DDA2" w14:textId="77777777" w:rsidR="00473A4A" w:rsidRDefault="00473A4A" w:rsidP="004D0924">
            <w:pPr>
              <w:pStyle w:val="ListParagraph"/>
              <w:ind w:left="0"/>
              <w:rPr>
                <w:rFonts w:ascii="Arial" w:hAnsi="Arial" w:cs="Arial"/>
                <w:sz w:val="22"/>
              </w:rPr>
            </w:pPr>
            <w:r>
              <w:rPr>
                <w:rFonts w:ascii="Arial" w:hAnsi="Arial" w:cs="Arial"/>
                <w:sz w:val="22"/>
              </w:rPr>
              <w:t>Missing minor assignment details and/or has few grammatical errors.</w:t>
            </w:r>
          </w:p>
          <w:p w14:paraId="3F648A49" w14:textId="77777777" w:rsidR="00473A4A" w:rsidRDefault="00473A4A" w:rsidP="004D0924">
            <w:pPr>
              <w:pStyle w:val="ListParagraph"/>
              <w:ind w:left="0"/>
              <w:rPr>
                <w:rFonts w:ascii="Arial" w:hAnsi="Arial" w:cs="Arial"/>
                <w:sz w:val="22"/>
              </w:rPr>
            </w:pPr>
          </w:p>
          <w:p w14:paraId="0F19E4DE" w14:textId="77777777" w:rsidR="00473A4A" w:rsidRPr="00593916" w:rsidRDefault="00473A4A" w:rsidP="004D0924">
            <w:pPr>
              <w:pStyle w:val="ListParagraph"/>
              <w:ind w:left="0"/>
              <w:rPr>
                <w:rFonts w:ascii="Arial" w:hAnsi="Arial" w:cs="Arial"/>
                <w:b/>
                <w:sz w:val="22"/>
              </w:rPr>
            </w:pPr>
            <w:r w:rsidRPr="00593916">
              <w:rPr>
                <w:rFonts w:ascii="Arial" w:hAnsi="Arial" w:cs="Arial"/>
                <w:b/>
                <w:sz w:val="22"/>
              </w:rPr>
              <w:t>(3 points)</w:t>
            </w:r>
          </w:p>
        </w:tc>
        <w:tc>
          <w:tcPr>
            <w:tcW w:w="2245" w:type="dxa"/>
          </w:tcPr>
          <w:p w14:paraId="6F6DE406" w14:textId="77777777" w:rsidR="00473A4A" w:rsidRDefault="00473A4A" w:rsidP="004D0924">
            <w:pPr>
              <w:pStyle w:val="ListParagraph"/>
              <w:ind w:left="0"/>
              <w:rPr>
                <w:rFonts w:ascii="Arial" w:hAnsi="Arial" w:cs="Arial"/>
                <w:sz w:val="22"/>
              </w:rPr>
            </w:pPr>
            <w:r>
              <w:rPr>
                <w:rFonts w:ascii="Arial" w:hAnsi="Arial" w:cs="Arial"/>
                <w:sz w:val="22"/>
              </w:rPr>
              <w:t xml:space="preserve">Missing major assignment details or contains major grammatical errors.  </w:t>
            </w:r>
          </w:p>
          <w:p w14:paraId="65D1B00A" w14:textId="77777777" w:rsidR="00473A4A" w:rsidRDefault="00473A4A" w:rsidP="004D0924">
            <w:pPr>
              <w:pStyle w:val="ListParagraph"/>
              <w:ind w:left="0"/>
              <w:rPr>
                <w:rFonts w:ascii="Arial" w:hAnsi="Arial" w:cs="Arial"/>
                <w:sz w:val="22"/>
              </w:rPr>
            </w:pPr>
          </w:p>
          <w:p w14:paraId="385B6532" w14:textId="77777777" w:rsidR="00473A4A" w:rsidRDefault="00473A4A" w:rsidP="004D0924">
            <w:pPr>
              <w:pStyle w:val="ListParagraph"/>
              <w:ind w:left="0"/>
              <w:rPr>
                <w:rFonts w:ascii="Arial" w:hAnsi="Arial" w:cs="Arial"/>
                <w:sz w:val="22"/>
              </w:rPr>
            </w:pPr>
            <w:r>
              <w:rPr>
                <w:rFonts w:ascii="Arial" w:hAnsi="Arial" w:cs="Arial"/>
                <w:sz w:val="22"/>
              </w:rPr>
              <w:t>(</w:t>
            </w:r>
            <w:r w:rsidRPr="00593916">
              <w:rPr>
                <w:rFonts w:ascii="Arial" w:hAnsi="Arial" w:cs="Arial"/>
                <w:b/>
                <w:sz w:val="22"/>
              </w:rPr>
              <w:t>1 point)</w:t>
            </w:r>
          </w:p>
        </w:tc>
      </w:tr>
    </w:tbl>
    <w:p w14:paraId="0ACB9D6D" w14:textId="77777777" w:rsidR="00473A4A" w:rsidRDefault="00473A4A" w:rsidP="00473A4A">
      <w:pPr>
        <w:rPr>
          <w:rFonts w:ascii="Arial" w:hAnsi="Arial" w:cs="Arial"/>
          <w:b/>
        </w:rPr>
      </w:pPr>
    </w:p>
    <w:p w14:paraId="2F19580C" w14:textId="77777777" w:rsidR="00010B7E" w:rsidRDefault="00010B7E" w:rsidP="00473A4A">
      <w:pPr>
        <w:jc w:val="center"/>
        <w:rPr>
          <w:b/>
          <w:i/>
          <w:sz w:val="32"/>
          <w:szCs w:val="32"/>
          <w:u w:val="single"/>
        </w:rPr>
      </w:pPr>
    </w:p>
    <w:p w14:paraId="7A537EBA" w14:textId="77777777" w:rsidR="00010B7E" w:rsidRDefault="00010B7E" w:rsidP="00473A4A">
      <w:pPr>
        <w:jc w:val="center"/>
        <w:rPr>
          <w:b/>
          <w:i/>
          <w:sz w:val="32"/>
          <w:szCs w:val="32"/>
          <w:u w:val="single"/>
        </w:rPr>
      </w:pPr>
    </w:p>
    <w:p w14:paraId="70319283" w14:textId="77777777" w:rsidR="00010B7E" w:rsidRDefault="00010B7E" w:rsidP="00473A4A">
      <w:pPr>
        <w:jc w:val="center"/>
        <w:rPr>
          <w:b/>
          <w:i/>
          <w:sz w:val="32"/>
          <w:szCs w:val="32"/>
          <w:u w:val="single"/>
        </w:rPr>
      </w:pPr>
    </w:p>
    <w:p w14:paraId="38CEAFFD" w14:textId="77777777" w:rsidR="00010B7E" w:rsidRDefault="00010B7E" w:rsidP="00473A4A">
      <w:pPr>
        <w:jc w:val="center"/>
        <w:rPr>
          <w:b/>
          <w:i/>
          <w:sz w:val="32"/>
          <w:szCs w:val="32"/>
          <w:u w:val="single"/>
        </w:rPr>
      </w:pPr>
    </w:p>
    <w:p w14:paraId="6C425540" w14:textId="77777777" w:rsidR="00010B7E" w:rsidRDefault="00010B7E" w:rsidP="00473A4A">
      <w:pPr>
        <w:jc w:val="center"/>
        <w:rPr>
          <w:b/>
          <w:i/>
          <w:sz w:val="32"/>
          <w:szCs w:val="32"/>
          <w:u w:val="single"/>
        </w:rPr>
      </w:pPr>
    </w:p>
    <w:p w14:paraId="47CD5802" w14:textId="77777777" w:rsidR="00010B7E" w:rsidRDefault="00010B7E" w:rsidP="00473A4A">
      <w:pPr>
        <w:jc w:val="center"/>
        <w:rPr>
          <w:b/>
          <w:i/>
          <w:sz w:val="32"/>
          <w:szCs w:val="32"/>
          <w:u w:val="single"/>
        </w:rPr>
      </w:pPr>
    </w:p>
    <w:p w14:paraId="2BB623F6" w14:textId="77777777" w:rsidR="00010B7E" w:rsidRDefault="00010B7E" w:rsidP="00473A4A">
      <w:pPr>
        <w:jc w:val="center"/>
        <w:rPr>
          <w:b/>
          <w:i/>
          <w:sz w:val="32"/>
          <w:szCs w:val="32"/>
          <w:u w:val="single"/>
        </w:rPr>
      </w:pPr>
    </w:p>
    <w:p w14:paraId="058E690A" w14:textId="77777777" w:rsidR="00010B7E" w:rsidRDefault="00010B7E" w:rsidP="00473A4A">
      <w:pPr>
        <w:jc w:val="center"/>
        <w:rPr>
          <w:b/>
          <w:i/>
          <w:sz w:val="32"/>
          <w:szCs w:val="32"/>
          <w:u w:val="single"/>
        </w:rPr>
      </w:pPr>
    </w:p>
    <w:p w14:paraId="40631DFD" w14:textId="77777777" w:rsidR="00473A4A" w:rsidRDefault="00473A4A" w:rsidP="00473A4A">
      <w:pPr>
        <w:jc w:val="center"/>
        <w:rPr>
          <w:b/>
          <w:i/>
          <w:sz w:val="32"/>
          <w:szCs w:val="32"/>
          <w:u w:val="single"/>
        </w:rPr>
      </w:pPr>
      <w:r w:rsidRPr="00883646">
        <w:rPr>
          <w:b/>
          <w:i/>
          <w:sz w:val="32"/>
          <w:szCs w:val="32"/>
          <w:u w:val="single"/>
        </w:rPr>
        <w:lastRenderedPageBreak/>
        <w:t xml:space="preserve">Field </w:t>
      </w:r>
      <w:r>
        <w:rPr>
          <w:b/>
          <w:i/>
          <w:sz w:val="32"/>
          <w:szCs w:val="32"/>
          <w:u w:val="single"/>
        </w:rPr>
        <w:t xml:space="preserve">Budget </w:t>
      </w:r>
      <w:r w:rsidRPr="00883646">
        <w:rPr>
          <w:b/>
          <w:i/>
          <w:sz w:val="32"/>
          <w:szCs w:val="32"/>
          <w:u w:val="single"/>
        </w:rPr>
        <w:t xml:space="preserve">Activity Report </w:t>
      </w:r>
    </w:p>
    <w:p w14:paraId="35824003" w14:textId="77777777" w:rsidR="00473A4A" w:rsidRPr="00193EFB" w:rsidRDefault="00473A4A" w:rsidP="00473A4A">
      <w:pPr>
        <w:jc w:val="center"/>
        <w:rPr>
          <w:rFonts w:ascii="Arial" w:hAnsi="Arial" w:cs="Arial"/>
          <w:sz w:val="22"/>
        </w:rPr>
      </w:pPr>
      <w:r w:rsidRPr="00193EFB">
        <w:rPr>
          <w:rFonts w:ascii="Arial" w:hAnsi="Arial" w:cs="Arial"/>
          <w:sz w:val="22"/>
        </w:rPr>
        <w:t xml:space="preserve">This report will </w:t>
      </w:r>
      <w:r w:rsidRPr="00193EFB">
        <w:rPr>
          <w:rFonts w:ascii="Arial" w:hAnsi="Arial" w:cs="Arial"/>
          <w:b/>
          <w:sz w:val="22"/>
        </w:rPr>
        <w:t>also</w:t>
      </w:r>
      <w:r w:rsidRPr="00193EFB">
        <w:rPr>
          <w:rFonts w:ascii="Arial" w:hAnsi="Arial" w:cs="Arial"/>
          <w:sz w:val="22"/>
        </w:rPr>
        <w:t xml:space="preserve"> be posted on TK 20</w:t>
      </w:r>
    </w:p>
    <w:p w14:paraId="60DE8968" w14:textId="77777777" w:rsidR="00473A4A" w:rsidRPr="00193EFB" w:rsidRDefault="00473A4A" w:rsidP="00473A4A">
      <w:pPr>
        <w:rPr>
          <w:rFonts w:ascii="Arial" w:hAnsi="Arial" w:cs="Arial"/>
          <w:sz w:val="22"/>
        </w:rPr>
      </w:pPr>
      <w:r w:rsidRPr="00193EFB">
        <w:rPr>
          <w:rFonts w:ascii="Arial" w:hAnsi="Arial" w:cs="Arial"/>
          <w:sz w:val="22"/>
        </w:rPr>
        <w:t>CAMPUS DEMOGRAPHICS</w:t>
      </w:r>
    </w:p>
    <w:p w14:paraId="544A3E36"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Total (including personnel salaries) of the most recent annual campus operating budget</w:t>
      </w:r>
    </w:p>
    <w:p w14:paraId="3F4178E1"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Percentage and dollars allocated to salaries</w:t>
      </w:r>
    </w:p>
    <w:p w14:paraId="4DC732B8"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Number of teachers on this campus and overall pupil/teacher ratio</w:t>
      </w:r>
    </w:p>
    <w:p w14:paraId="6DF194A8"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Number of administrators on this campus and overall pupil/administrator ratio</w:t>
      </w:r>
    </w:p>
    <w:p w14:paraId="67E0ECBC"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Other staff members on this campus</w:t>
      </w:r>
    </w:p>
    <w:p w14:paraId="3AE6E44E"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Grades served at this campus</w:t>
      </w:r>
    </w:p>
    <w:p w14:paraId="46D14F6A"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Total school population</w:t>
      </w:r>
    </w:p>
    <w:p w14:paraId="66E06F7F"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Numbers and percentages in ethnic and socioeconomic makeup</w:t>
      </w:r>
    </w:p>
    <w:p w14:paraId="4B223ABF" w14:textId="77777777" w:rsidR="00473A4A" w:rsidRPr="00193EFB" w:rsidRDefault="00473A4A" w:rsidP="00473A4A">
      <w:pPr>
        <w:widowControl/>
        <w:numPr>
          <w:ilvl w:val="0"/>
          <w:numId w:val="17"/>
        </w:numPr>
        <w:suppressAutoHyphens w:val="0"/>
        <w:rPr>
          <w:rFonts w:ascii="Arial" w:hAnsi="Arial" w:cs="Arial"/>
          <w:sz w:val="22"/>
        </w:rPr>
      </w:pPr>
      <w:r w:rsidRPr="00193EFB">
        <w:rPr>
          <w:rFonts w:ascii="Arial" w:hAnsi="Arial" w:cs="Arial"/>
          <w:sz w:val="22"/>
        </w:rPr>
        <w:t>Special programs housed on campus</w:t>
      </w:r>
    </w:p>
    <w:p w14:paraId="7B348288" w14:textId="77777777" w:rsidR="00473A4A" w:rsidRDefault="00473A4A" w:rsidP="00473A4A">
      <w:pPr>
        <w:rPr>
          <w:rFonts w:ascii="Arial" w:hAnsi="Arial" w:cs="Arial"/>
          <w:sz w:val="22"/>
        </w:rPr>
      </w:pPr>
    </w:p>
    <w:p w14:paraId="288090BF" w14:textId="77777777" w:rsidR="00473A4A" w:rsidRPr="00193EFB" w:rsidRDefault="00473A4A" w:rsidP="00473A4A">
      <w:pPr>
        <w:rPr>
          <w:rFonts w:ascii="Arial" w:hAnsi="Arial" w:cs="Arial"/>
          <w:sz w:val="22"/>
        </w:rPr>
      </w:pPr>
      <w:r w:rsidRPr="00193EFB">
        <w:rPr>
          <w:rFonts w:ascii="Arial" w:hAnsi="Arial" w:cs="Arial"/>
          <w:sz w:val="22"/>
        </w:rPr>
        <w:t>INTERVIEWEE</w:t>
      </w:r>
    </w:p>
    <w:p w14:paraId="673DB43E"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Name of person interviewed</w:t>
      </w:r>
    </w:p>
    <w:p w14:paraId="4538ABF4"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That person’s position</w:t>
      </w:r>
    </w:p>
    <w:p w14:paraId="2A298C07"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Length of service with current district and elsewhere</w:t>
      </w:r>
    </w:p>
    <w:p w14:paraId="16EDC0F6"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Length of service in present position</w:t>
      </w:r>
    </w:p>
    <w:p w14:paraId="3A105DBB"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Other positions previously held</w:t>
      </w:r>
    </w:p>
    <w:p w14:paraId="20E8A9E6" w14:textId="77777777" w:rsidR="00473A4A" w:rsidRPr="00193EFB" w:rsidRDefault="00473A4A" w:rsidP="00473A4A">
      <w:pPr>
        <w:widowControl/>
        <w:numPr>
          <w:ilvl w:val="0"/>
          <w:numId w:val="18"/>
        </w:numPr>
        <w:suppressAutoHyphens w:val="0"/>
        <w:rPr>
          <w:rFonts w:ascii="Arial" w:hAnsi="Arial" w:cs="Arial"/>
          <w:sz w:val="22"/>
        </w:rPr>
      </w:pPr>
      <w:r w:rsidRPr="00193EFB">
        <w:rPr>
          <w:rFonts w:ascii="Arial" w:hAnsi="Arial" w:cs="Arial"/>
          <w:sz w:val="22"/>
        </w:rPr>
        <w:t>Method by which he/she learned about campus budget preparation</w:t>
      </w:r>
    </w:p>
    <w:p w14:paraId="18CAA3AA" w14:textId="77777777" w:rsidR="00473A4A" w:rsidRPr="00193EFB" w:rsidRDefault="00473A4A" w:rsidP="00473A4A">
      <w:pPr>
        <w:rPr>
          <w:rFonts w:ascii="Arial" w:hAnsi="Arial" w:cs="Arial"/>
          <w:sz w:val="22"/>
        </w:rPr>
      </w:pPr>
    </w:p>
    <w:p w14:paraId="30F572B2" w14:textId="77777777" w:rsidR="00473A4A" w:rsidRPr="00193EFB" w:rsidRDefault="00473A4A" w:rsidP="00473A4A">
      <w:pPr>
        <w:rPr>
          <w:rFonts w:ascii="Arial" w:hAnsi="Arial" w:cs="Arial"/>
          <w:sz w:val="22"/>
        </w:rPr>
      </w:pPr>
      <w:r w:rsidRPr="00193EFB">
        <w:rPr>
          <w:rFonts w:ascii="Arial" w:hAnsi="Arial" w:cs="Arial"/>
          <w:sz w:val="22"/>
        </w:rPr>
        <w:t>BUDGET AUTONOMY</w:t>
      </w:r>
    </w:p>
    <w:p w14:paraId="533DEA82" w14:textId="77777777" w:rsidR="00473A4A" w:rsidRPr="00193EFB" w:rsidRDefault="00473A4A" w:rsidP="00473A4A">
      <w:pPr>
        <w:pStyle w:val="ListParagraph"/>
        <w:numPr>
          <w:ilvl w:val="0"/>
          <w:numId w:val="20"/>
        </w:numPr>
        <w:rPr>
          <w:rFonts w:ascii="Arial" w:hAnsi="Arial" w:cs="Arial"/>
          <w:sz w:val="22"/>
        </w:rPr>
      </w:pPr>
      <w:r w:rsidRPr="00193EFB">
        <w:rPr>
          <w:rFonts w:ascii="Arial" w:hAnsi="Arial" w:cs="Arial"/>
          <w:sz w:val="22"/>
        </w:rPr>
        <w:t>Usually campus budgets become part of the district budget that is presented to the School Board</w:t>
      </w:r>
      <w:r>
        <w:rPr>
          <w:rFonts w:ascii="Arial" w:hAnsi="Arial" w:cs="Arial"/>
          <w:sz w:val="22"/>
        </w:rPr>
        <w:t xml:space="preserve"> of Trustees</w:t>
      </w:r>
      <w:r w:rsidRPr="00193EFB">
        <w:rPr>
          <w:rFonts w:ascii="Arial" w:hAnsi="Arial" w:cs="Arial"/>
          <w:sz w:val="22"/>
        </w:rPr>
        <w:t>.  Discuss the parts of a campus budget that are controlled by the district and the parts controlled by the district.  Example:  Does the principal control the salaries of the campus employees or is this controlled the district?</w:t>
      </w:r>
    </w:p>
    <w:p w14:paraId="095A60E3" w14:textId="77777777" w:rsidR="00473A4A" w:rsidRPr="00193EFB" w:rsidRDefault="00473A4A" w:rsidP="00473A4A">
      <w:pPr>
        <w:pStyle w:val="ListParagraph"/>
        <w:numPr>
          <w:ilvl w:val="0"/>
          <w:numId w:val="20"/>
        </w:numPr>
        <w:rPr>
          <w:rFonts w:ascii="Arial" w:hAnsi="Arial" w:cs="Arial"/>
          <w:sz w:val="22"/>
        </w:rPr>
      </w:pPr>
      <w:r w:rsidRPr="00193EFB">
        <w:rPr>
          <w:rFonts w:ascii="Arial" w:hAnsi="Arial" w:cs="Arial"/>
          <w:sz w:val="22"/>
        </w:rPr>
        <w:t xml:space="preserve">Discuss sources of revenue at the campus level—Vending machines, school pictures, fund raiser.  Do these funds become part of the campus budget? </w:t>
      </w:r>
      <w:r>
        <w:rPr>
          <w:rFonts w:ascii="Arial" w:hAnsi="Arial" w:cs="Arial"/>
          <w:sz w:val="22"/>
        </w:rPr>
        <w:t xml:space="preserve"> How are purchases made?</w:t>
      </w:r>
    </w:p>
    <w:p w14:paraId="6B4387E7" w14:textId="77777777" w:rsidR="00473A4A" w:rsidRPr="00193EFB" w:rsidRDefault="00473A4A" w:rsidP="00473A4A">
      <w:pPr>
        <w:rPr>
          <w:rFonts w:ascii="Arial" w:hAnsi="Arial" w:cs="Arial"/>
          <w:sz w:val="22"/>
        </w:rPr>
      </w:pPr>
      <w:r w:rsidRPr="00193EFB">
        <w:rPr>
          <w:rFonts w:ascii="Arial" w:hAnsi="Arial" w:cs="Arial"/>
          <w:sz w:val="22"/>
        </w:rPr>
        <w:t>BUDGET DEVELOPMENT</w:t>
      </w:r>
    </w:p>
    <w:p w14:paraId="18C1A5E7" w14:textId="77777777" w:rsidR="00473A4A" w:rsidRPr="00193EFB" w:rsidRDefault="00473A4A" w:rsidP="00473A4A">
      <w:pPr>
        <w:widowControl/>
        <w:numPr>
          <w:ilvl w:val="0"/>
          <w:numId w:val="14"/>
        </w:numPr>
        <w:suppressAutoHyphens w:val="0"/>
        <w:rPr>
          <w:rFonts w:ascii="Arial" w:hAnsi="Arial" w:cs="Arial"/>
          <w:sz w:val="22"/>
        </w:rPr>
      </w:pPr>
      <w:r w:rsidRPr="00193EFB">
        <w:rPr>
          <w:rFonts w:ascii="Arial" w:hAnsi="Arial" w:cs="Arial"/>
          <w:sz w:val="22"/>
        </w:rPr>
        <w:t>Input process for determining goals, apportioning resources, and evaluating use of resources by teachers, parents, community</w:t>
      </w:r>
    </w:p>
    <w:p w14:paraId="5806417E" w14:textId="77777777" w:rsidR="00473A4A" w:rsidRPr="00193EFB" w:rsidRDefault="00473A4A" w:rsidP="00473A4A">
      <w:pPr>
        <w:widowControl/>
        <w:numPr>
          <w:ilvl w:val="0"/>
          <w:numId w:val="14"/>
        </w:numPr>
        <w:suppressAutoHyphens w:val="0"/>
        <w:rPr>
          <w:rFonts w:ascii="Arial" w:hAnsi="Arial" w:cs="Arial"/>
          <w:sz w:val="22"/>
        </w:rPr>
      </w:pPr>
      <w:r w:rsidRPr="00193EFB">
        <w:rPr>
          <w:rFonts w:ascii="Arial" w:hAnsi="Arial" w:cs="Arial"/>
          <w:sz w:val="22"/>
        </w:rPr>
        <w:t>Timeframe for this process</w:t>
      </w:r>
    </w:p>
    <w:p w14:paraId="030B6FEB" w14:textId="77777777" w:rsidR="00473A4A" w:rsidRPr="00193EFB" w:rsidRDefault="00473A4A" w:rsidP="00473A4A">
      <w:pPr>
        <w:widowControl/>
        <w:numPr>
          <w:ilvl w:val="0"/>
          <w:numId w:val="14"/>
        </w:numPr>
        <w:suppressAutoHyphens w:val="0"/>
        <w:rPr>
          <w:rFonts w:ascii="Arial" w:hAnsi="Arial" w:cs="Arial"/>
          <w:sz w:val="22"/>
        </w:rPr>
      </w:pPr>
      <w:r w:rsidRPr="00193EFB">
        <w:rPr>
          <w:rFonts w:ascii="Arial" w:hAnsi="Arial" w:cs="Arial"/>
          <w:sz w:val="22"/>
        </w:rPr>
        <w:t>Process for compilation of this information and transfer to Central Office Budget</w:t>
      </w:r>
    </w:p>
    <w:p w14:paraId="68D1487C" w14:textId="77777777" w:rsidR="00473A4A" w:rsidRPr="00193EFB" w:rsidRDefault="00473A4A" w:rsidP="00473A4A">
      <w:pPr>
        <w:rPr>
          <w:rFonts w:ascii="Arial" w:hAnsi="Arial" w:cs="Arial"/>
          <w:sz w:val="22"/>
        </w:rPr>
      </w:pPr>
    </w:p>
    <w:p w14:paraId="3FD6AD24" w14:textId="77777777" w:rsidR="00473A4A" w:rsidRPr="00193EFB" w:rsidRDefault="00473A4A" w:rsidP="00473A4A">
      <w:pPr>
        <w:rPr>
          <w:rFonts w:ascii="Arial" w:hAnsi="Arial" w:cs="Arial"/>
          <w:sz w:val="22"/>
        </w:rPr>
      </w:pPr>
      <w:r w:rsidRPr="00193EFB">
        <w:rPr>
          <w:rFonts w:ascii="Arial" w:hAnsi="Arial" w:cs="Arial"/>
          <w:sz w:val="22"/>
        </w:rPr>
        <w:t>BUDGET EXPENDITURES</w:t>
      </w:r>
    </w:p>
    <w:p w14:paraId="29BD24BB" w14:textId="77777777" w:rsidR="00473A4A" w:rsidRPr="00193EFB" w:rsidRDefault="00473A4A" w:rsidP="00473A4A">
      <w:pPr>
        <w:widowControl/>
        <w:numPr>
          <w:ilvl w:val="0"/>
          <w:numId w:val="15"/>
        </w:numPr>
        <w:suppressAutoHyphens w:val="0"/>
        <w:rPr>
          <w:rFonts w:ascii="Arial" w:hAnsi="Arial" w:cs="Arial"/>
          <w:sz w:val="22"/>
        </w:rPr>
      </w:pPr>
      <w:r w:rsidRPr="00193EFB">
        <w:rPr>
          <w:rFonts w:ascii="Arial" w:hAnsi="Arial" w:cs="Arial"/>
          <w:sz w:val="22"/>
        </w:rPr>
        <w:t>Process for transfer of money to a different category than budgeted</w:t>
      </w:r>
    </w:p>
    <w:p w14:paraId="5836EDED" w14:textId="77777777" w:rsidR="00473A4A" w:rsidRPr="00193EFB" w:rsidRDefault="00473A4A" w:rsidP="00473A4A">
      <w:pPr>
        <w:widowControl/>
        <w:numPr>
          <w:ilvl w:val="0"/>
          <w:numId w:val="15"/>
        </w:numPr>
        <w:suppressAutoHyphens w:val="0"/>
        <w:rPr>
          <w:rFonts w:ascii="Arial" w:hAnsi="Arial" w:cs="Arial"/>
          <w:sz w:val="22"/>
        </w:rPr>
      </w:pPr>
      <w:r w:rsidRPr="00193EFB">
        <w:rPr>
          <w:rFonts w:ascii="Arial" w:hAnsi="Arial" w:cs="Arial"/>
          <w:sz w:val="22"/>
        </w:rPr>
        <w:t>Process for obtaining more money than budgeted</w:t>
      </w:r>
    </w:p>
    <w:p w14:paraId="4E528EB0" w14:textId="77777777" w:rsidR="00473A4A" w:rsidRPr="00193EFB" w:rsidRDefault="00473A4A" w:rsidP="00473A4A">
      <w:pPr>
        <w:widowControl/>
        <w:numPr>
          <w:ilvl w:val="0"/>
          <w:numId w:val="15"/>
        </w:numPr>
        <w:suppressAutoHyphens w:val="0"/>
        <w:rPr>
          <w:rFonts w:ascii="Arial" w:hAnsi="Arial" w:cs="Arial"/>
          <w:sz w:val="22"/>
        </w:rPr>
      </w:pPr>
      <w:r w:rsidRPr="00193EFB">
        <w:rPr>
          <w:rFonts w:ascii="Arial" w:hAnsi="Arial" w:cs="Arial"/>
          <w:sz w:val="22"/>
        </w:rPr>
        <w:t>Fate of funds left over at end of fiscal year</w:t>
      </w:r>
    </w:p>
    <w:p w14:paraId="5038DDDD" w14:textId="77777777" w:rsidR="00473A4A" w:rsidRPr="00193EFB" w:rsidRDefault="00473A4A" w:rsidP="00473A4A">
      <w:pPr>
        <w:rPr>
          <w:rFonts w:ascii="Arial" w:hAnsi="Arial" w:cs="Arial"/>
          <w:sz w:val="22"/>
        </w:rPr>
      </w:pPr>
    </w:p>
    <w:p w14:paraId="30A43EA7" w14:textId="77777777" w:rsidR="00473A4A" w:rsidRPr="00193EFB" w:rsidRDefault="00473A4A" w:rsidP="00473A4A">
      <w:pPr>
        <w:rPr>
          <w:rFonts w:ascii="Arial" w:hAnsi="Arial" w:cs="Arial"/>
          <w:sz w:val="22"/>
        </w:rPr>
      </w:pPr>
      <w:r w:rsidRPr="00193EFB">
        <w:rPr>
          <w:rFonts w:ascii="Arial" w:hAnsi="Arial" w:cs="Arial"/>
          <w:sz w:val="22"/>
        </w:rPr>
        <w:t>RESOURCE ALLOCATION</w:t>
      </w:r>
    </w:p>
    <w:p w14:paraId="28045E91"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Most recent state accountability rating for this campus</w:t>
      </w:r>
    </w:p>
    <w:p w14:paraId="4AACA89B"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Discuss the role the campus state report card plays in the development of the budget.</w:t>
      </w:r>
    </w:p>
    <w:p w14:paraId="5CCD2A88"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Relationship of resource allocation at the campus level to school goals</w:t>
      </w:r>
    </w:p>
    <w:p w14:paraId="45E596A5" w14:textId="77777777" w:rsidR="00473A4A" w:rsidRPr="00193EFB" w:rsidRDefault="00473A4A" w:rsidP="00473A4A">
      <w:pPr>
        <w:widowControl/>
        <w:numPr>
          <w:ilvl w:val="0"/>
          <w:numId w:val="16"/>
        </w:numPr>
        <w:suppressAutoHyphens w:val="0"/>
        <w:rPr>
          <w:rFonts w:ascii="Arial" w:hAnsi="Arial" w:cs="Arial"/>
          <w:sz w:val="22"/>
        </w:rPr>
      </w:pPr>
      <w:r w:rsidRPr="00193EFB">
        <w:rPr>
          <w:rFonts w:ascii="Arial" w:hAnsi="Arial" w:cs="Arial"/>
          <w:sz w:val="22"/>
        </w:rPr>
        <w:t>Relationship of the budget to the Campus Improvement Plan.</w:t>
      </w:r>
    </w:p>
    <w:p w14:paraId="13D11FB8" w14:textId="77777777" w:rsidR="00473A4A" w:rsidRPr="00193EFB" w:rsidRDefault="00473A4A" w:rsidP="00473A4A">
      <w:pPr>
        <w:pStyle w:val="ListParagraph"/>
        <w:numPr>
          <w:ilvl w:val="0"/>
          <w:numId w:val="16"/>
        </w:numPr>
        <w:spacing w:after="0" w:line="240" w:lineRule="auto"/>
        <w:rPr>
          <w:rFonts w:ascii="Arial" w:hAnsi="Arial" w:cs="Arial"/>
          <w:sz w:val="22"/>
        </w:rPr>
      </w:pPr>
      <w:r w:rsidRPr="00193EFB">
        <w:rPr>
          <w:rFonts w:ascii="Arial" w:hAnsi="Arial" w:cs="Arial"/>
          <w:sz w:val="22"/>
        </w:rPr>
        <w:t>Discuss how the development of the campus budget is related to the goals of the school.</w:t>
      </w:r>
    </w:p>
    <w:p w14:paraId="58BA9F46" w14:textId="77777777" w:rsidR="00473A4A" w:rsidRPr="00193EFB" w:rsidRDefault="00473A4A" w:rsidP="00473A4A">
      <w:pPr>
        <w:rPr>
          <w:rFonts w:ascii="Arial" w:hAnsi="Arial" w:cs="Arial"/>
          <w:sz w:val="22"/>
        </w:rPr>
      </w:pPr>
    </w:p>
    <w:p w14:paraId="0A7D1A92" w14:textId="77777777" w:rsidR="00473A4A" w:rsidRPr="00193EFB" w:rsidRDefault="00473A4A" w:rsidP="00473A4A">
      <w:pPr>
        <w:rPr>
          <w:rFonts w:ascii="Arial" w:hAnsi="Arial" w:cs="Arial"/>
          <w:sz w:val="22"/>
        </w:rPr>
      </w:pPr>
      <w:r w:rsidRPr="00193EFB">
        <w:rPr>
          <w:rFonts w:ascii="Arial" w:hAnsi="Arial" w:cs="Arial"/>
          <w:sz w:val="22"/>
        </w:rPr>
        <w:t>FUTURE LEARNING</w:t>
      </w:r>
    </w:p>
    <w:p w14:paraId="7C711A38" w14:textId="77777777" w:rsidR="00473A4A" w:rsidRPr="00193EFB" w:rsidRDefault="00473A4A" w:rsidP="00473A4A">
      <w:pPr>
        <w:widowControl/>
        <w:numPr>
          <w:ilvl w:val="0"/>
          <w:numId w:val="19"/>
        </w:numPr>
        <w:suppressAutoHyphens w:val="0"/>
        <w:contextualSpacing/>
        <w:rPr>
          <w:rFonts w:ascii="Arial" w:hAnsi="Arial" w:cs="Arial"/>
          <w:sz w:val="22"/>
        </w:rPr>
      </w:pPr>
      <w:r w:rsidRPr="00193EFB">
        <w:rPr>
          <w:rFonts w:ascii="Arial" w:hAnsi="Arial" w:cs="Arial"/>
          <w:sz w:val="22"/>
        </w:rPr>
        <w:t xml:space="preserve"> What steps do you plan to continue learning about the budget process?</w:t>
      </w:r>
    </w:p>
    <w:p w14:paraId="67000EE1" w14:textId="77777777" w:rsidR="00473A4A" w:rsidRDefault="00473A4A" w:rsidP="00473A4A"/>
    <w:p w14:paraId="0847B811" w14:textId="77777777" w:rsidR="00473A4A" w:rsidRPr="005C55B2" w:rsidRDefault="00473A4A" w:rsidP="00473A4A">
      <w:pPr>
        <w:spacing w:before="90" w:after="300"/>
        <w:ind w:left="-30"/>
        <w:jc w:val="center"/>
        <w:outlineLvl w:val="0"/>
        <w:rPr>
          <w:rFonts w:ascii="Georgia" w:hAnsi="Georgia" w:cs="Arial"/>
          <w:b/>
          <w:kern w:val="36"/>
          <w:sz w:val="36"/>
          <w:szCs w:val="36"/>
        </w:rPr>
      </w:pPr>
      <w:r w:rsidRPr="005C55B2">
        <w:rPr>
          <w:rFonts w:ascii="Georgia" w:hAnsi="Georgia" w:cs="Arial"/>
          <w:b/>
          <w:kern w:val="36"/>
          <w:sz w:val="36"/>
          <w:szCs w:val="36"/>
        </w:rPr>
        <w:lastRenderedPageBreak/>
        <w:t>ELPS - Campus Budget Field Project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04"/>
      </w:tblGrid>
      <w:tr w:rsidR="00473A4A" w:rsidRPr="005C55B2" w14:paraId="6CBE6405" w14:textId="77777777" w:rsidTr="004D0924">
        <w:trPr>
          <w:tblCellSpacing w:w="15" w:type="dxa"/>
        </w:trPr>
        <w:tc>
          <w:tcPr>
            <w:tcW w:w="0" w:type="auto"/>
            <w:vAlign w:val="center"/>
            <w:hideMark/>
          </w:tcPr>
          <w:p w14:paraId="426D0DFC" w14:textId="77777777" w:rsidR="00473A4A" w:rsidRPr="005C55B2" w:rsidRDefault="00473A4A" w:rsidP="004D0924">
            <w:pPr>
              <w:jc w:val="right"/>
              <w:rPr>
                <w:rFonts w:ascii="Arial" w:hAnsi="Arial" w:cs="Arial"/>
                <w:sz w:val="18"/>
                <w:szCs w:val="18"/>
              </w:rPr>
            </w:pPr>
          </w:p>
        </w:tc>
      </w:tr>
    </w:tbl>
    <w:p w14:paraId="5F100E19" w14:textId="77777777" w:rsidR="00473A4A" w:rsidRPr="005C55B2" w:rsidRDefault="00473A4A" w:rsidP="00473A4A">
      <w:pPr>
        <w:rPr>
          <w:rFonts w:ascii="Arial" w:hAnsi="Arial" w:cs="Arial"/>
          <w:vanish/>
          <w:sz w:val="18"/>
          <w:szCs w:val="18"/>
        </w:rPr>
      </w:pPr>
    </w:p>
    <w:tbl>
      <w:tblPr>
        <w:tblW w:w="5000" w:type="pct"/>
        <w:tblCellSpacing w:w="0" w:type="dxa"/>
        <w:tblBorders>
          <w:top w:val="single" w:sz="6" w:space="0" w:color="EED8B2"/>
          <w:left w:val="single" w:sz="6" w:space="0" w:color="EED8B2"/>
          <w:bottom w:val="single" w:sz="6" w:space="0" w:color="EED8B2"/>
          <w:right w:val="single" w:sz="6" w:space="0" w:color="EED8B2"/>
        </w:tblBorders>
        <w:shd w:val="clear" w:color="auto" w:fill="FFFFFF"/>
        <w:tblCellMar>
          <w:left w:w="0" w:type="dxa"/>
          <w:right w:w="0" w:type="dxa"/>
        </w:tblCellMar>
        <w:tblLook w:val="04A0" w:firstRow="1" w:lastRow="0" w:firstColumn="1" w:lastColumn="0" w:noHBand="0" w:noVBand="1"/>
      </w:tblPr>
      <w:tblGrid>
        <w:gridCol w:w="9488"/>
      </w:tblGrid>
      <w:tr w:rsidR="00473A4A" w:rsidRPr="005C55B2" w14:paraId="33100E48" w14:textId="77777777" w:rsidTr="004D0924">
        <w:trPr>
          <w:tblCellSpacing w:w="0" w:type="dxa"/>
        </w:trPr>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458"/>
            </w:tblGrid>
            <w:tr w:rsidR="00473A4A" w:rsidRPr="005C55B2" w14:paraId="593C4870" w14:textId="77777777" w:rsidTr="004D0924">
              <w:trPr>
                <w:trHeight w:val="390"/>
                <w:tblCellSpacing w:w="0" w:type="dxa"/>
              </w:trPr>
              <w:tc>
                <w:tcPr>
                  <w:tcW w:w="0" w:type="auto"/>
                  <w:tcBorders>
                    <w:bottom w:val="single" w:sz="6" w:space="0" w:color="C0390A"/>
                  </w:tcBorders>
                  <w:shd w:val="clear" w:color="auto" w:fill="D96C2B"/>
                  <w:tcMar>
                    <w:top w:w="15" w:type="dxa"/>
                    <w:left w:w="60" w:type="dxa"/>
                    <w:bottom w:w="45" w:type="dxa"/>
                    <w:right w:w="15" w:type="dxa"/>
                  </w:tcMar>
                  <w:vAlign w:val="center"/>
                  <w:hideMark/>
                </w:tcPr>
                <w:p w14:paraId="05F9BFB5" w14:textId="77777777" w:rsidR="00473A4A" w:rsidRPr="005C55B2" w:rsidRDefault="00473A4A" w:rsidP="004D0924">
                  <w:pPr>
                    <w:rPr>
                      <w:rFonts w:ascii="Georgia" w:hAnsi="Georgia" w:cs="Arial"/>
                      <w:b/>
                      <w:bCs/>
                      <w:color w:val="FFFFFF"/>
                    </w:rPr>
                  </w:pPr>
                  <w:r w:rsidRPr="005C55B2">
                    <w:rPr>
                      <w:rFonts w:ascii="Georgia" w:hAnsi="Georgia" w:cs="Arial"/>
                      <w:b/>
                      <w:bCs/>
                      <w:color w:val="FFFFFF"/>
                      <w:sz w:val="22"/>
                    </w:rPr>
                    <w:t> Rubric</w:t>
                  </w:r>
                  <w:r>
                    <w:rPr>
                      <w:rFonts w:ascii="Georgia" w:hAnsi="Georgia" w:cs="Arial"/>
                      <w:b/>
                      <w:bCs/>
                      <w:color w:val="FFFFFF"/>
                      <w:sz w:val="22"/>
                    </w:rPr>
                    <w:t xml:space="preserve">  for  TK 20 Posting.  Instructor will assess your assignment for NCATE purposes.  The assessment will be done after grades are posted.</w:t>
                  </w:r>
                </w:p>
              </w:tc>
            </w:tr>
          </w:tbl>
          <w:p w14:paraId="78B3C7AD" w14:textId="77777777" w:rsidR="00473A4A" w:rsidRPr="005C55B2" w:rsidRDefault="00473A4A" w:rsidP="004D0924">
            <w:pPr>
              <w:rPr>
                <w:rFonts w:ascii="Arial" w:hAnsi="Arial" w:cs="Arial"/>
                <w:vanish/>
                <w:sz w:val="18"/>
                <w:szCs w:val="18"/>
              </w:rPr>
            </w:pP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9458"/>
            </w:tblGrid>
            <w:tr w:rsidR="00473A4A" w:rsidRPr="005C55B2" w14:paraId="4218FFE4" w14:textId="77777777" w:rsidTr="004D0924">
              <w:trPr>
                <w:tblCellSpacing w:w="7"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70"/>
                  </w:tblGrid>
                  <w:tr w:rsidR="00473A4A" w:rsidRPr="005C55B2" w14:paraId="36C98407" w14:textId="77777777" w:rsidTr="004D0924">
                    <w:trPr>
                      <w:tblCellSpacing w:w="15" w:type="dxa"/>
                    </w:trPr>
                    <w:tc>
                      <w:tcPr>
                        <w:tcW w:w="0" w:type="auto"/>
                        <w:vAlign w:val="center"/>
                        <w:hideMark/>
                      </w:tcPr>
                      <w:p w14:paraId="240033A2" w14:textId="77777777" w:rsidR="00473A4A" w:rsidRPr="005C55B2" w:rsidRDefault="00473A4A" w:rsidP="004D0924">
                        <w:pPr>
                          <w:rPr>
                            <w:rFonts w:ascii="Arial" w:hAnsi="Arial" w:cs="Arial"/>
                            <w:sz w:val="18"/>
                            <w:szCs w:val="18"/>
                          </w:rPr>
                        </w:pPr>
                      </w:p>
                    </w:tc>
                  </w:tr>
                </w:tbl>
                <w:p w14:paraId="6BDAC088" w14:textId="77777777" w:rsidR="00473A4A" w:rsidRPr="005C55B2" w:rsidRDefault="00473A4A" w:rsidP="004D0924">
                  <w:pPr>
                    <w:rPr>
                      <w:rFonts w:ascii="Arial" w:hAnsi="Arial" w:cs="Arial"/>
                      <w:color w:val="000000"/>
                      <w:sz w:val="18"/>
                      <w:szCs w:val="18"/>
                    </w:rPr>
                  </w:pPr>
                </w:p>
              </w:tc>
            </w:tr>
            <w:tr w:rsidR="00473A4A" w:rsidRPr="005C55B2" w14:paraId="13C0959D" w14:textId="77777777" w:rsidTr="004D0924">
              <w:trPr>
                <w:trHeight w:val="660"/>
                <w:tblCellSpacing w:w="7" w:type="dxa"/>
              </w:trPr>
              <w:tc>
                <w:tcPr>
                  <w:tcW w:w="0" w:type="auto"/>
                  <w:shd w:val="clear" w:color="auto" w:fill="F4F4FA"/>
                  <w:hideMark/>
                </w:tcPr>
                <w:p w14:paraId="541DA99D" w14:textId="7864E905"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597C0B1A" wp14:editId="6B42AFF3">
                        <wp:extent cx="9144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bl>
                  <w:tblPr>
                    <w:tblW w:w="5000" w:type="pct"/>
                    <w:tblCellSpacing w:w="7" w:type="dxa"/>
                    <w:shd w:val="clear" w:color="auto" w:fill="FFFFFF"/>
                    <w:tblCellMar>
                      <w:top w:w="30" w:type="dxa"/>
                      <w:left w:w="30" w:type="dxa"/>
                      <w:bottom w:w="30" w:type="dxa"/>
                      <w:right w:w="30" w:type="dxa"/>
                    </w:tblCellMar>
                    <w:tblLook w:val="04A0" w:firstRow="1" w:lastRow="0" w:firstColumn="1" w:lastColumn="0" w:noHBand="0" w:noVBand="1"/>
                  </w:tblPr>
                  <w:tblGrid>
                    <w:gridCol w:w="1486"/>
                    <w:gridCol w:w="2495"/>
                    <w:gridCol w:w="2242"/>
                    <w:gridCol w:w="2506"/>
                    <w:gridCol w:w="641"/>
                  </w:tblGrid>
                  <w:tr w:rsidR="00473A4A" w:rsidRPr="005C55B2" w14:paraId="68A2324A" w14:textId="77777777" w:rsidTr="004D0924">
                    <w:trPr>
                      <w:tblCellSpacing w:w="7" w:type="dxa"/>
                    </w:trPr>
                    <w:tc>
                      <w:tcPr>
                        <w:tcW w:w="0" w:type="auto"/>
                        <w:gridSpan w:val="5"/>
                        <w:shd w:val="clear" w:color="auto" w:fill="FFFFFF"/>
                        <w:vAlign w:val="center"/>
                        <w:hideMark/>
                      </w:tcPr>
                      <w:p w14:paraId="1100D96F" w14:textId="77777777" w:rsidR="00473A4A" w:rsidRPr="005C55B2" w:rsidRDefault="00473A4A" w:rsidP="004D0924">
                        <w:pPr>
                          <w:rPr>
                            <w:rFonts w:ascii="Arial" w:hAnsi="Arial" w:cs="Arial"/>
                            <w:color w:val="000000"/>
                            <w:sz w:val="18"/>
                            <w:szCs w:val="18"/>
                          </w:rPr>
                        </w:pPr>
                      </w:p>
                    </w:tc>
                  </w:tr>
                  <w:tr w:rsidR="00473A4A" w:rsidRPr="005C55B2" w14:paraId="3F8E8DE2" w14:textId="77777777" w:rsidTr="004D0924">
                    <w:trPr>
                      <w:tblCellSpacing w:w="7" w:type="dxa"/>
                    </w:trPr>
                    <w:tc>
                      <w:tcPr>
                        <w:tcW w:w="0" w:type="auto"/>
                        <w:shd w:val="clear" w:color="auto" w:fill="EED8B2"/>
                        <w:vAlign w:val="center"/>
                        <w:hideMark/>
                      </w:tcPr>
                      <w:p w14:paraId="31703F37" w14:textId="77777777" w:rsidR="00473A4A" w:rsidRPr="005C55B2" w:rsidRDefault="00473A4A" w:rsidP="004D0924">
                        <w:pPr>
                          <w:rPr>
                            <w:rFonts w:ascii="Arial" w:hAnsi="Arial" w:cs="Arial"/>
                            <w:b/>
                            <w:bCs/>
                            <w:color w:val="C0390A"/>
                            <w:sz w:val="18"/>
                            <w:szCs w:val="18"/>
                          </w:rPr>
                        </w:pPr>
                        <w:r w:rsidRPr="005C55B2">
                          <w:rPr>
                            <w:rFonts w:ascii="Arial" w:hAnsi="Arial" w:cs="Arial"/>
                            <w:b/>
                            <w:bCs/>
                            <w:color w:val="C0390A"/>
                            <w:sz w:val="18"/>
                            <w:szCs w:val="18"/>
                          </w:rPr>
                          <w:t>Criterion</w:t>
                        </w:r>
                      </w:p>
                    </w:tc>
                    <w:tc>
                      <w:tcPr>
                        <w:tcW w:w="0" w:type="auto"/>
                        <w:gridSpan w:val="4"/>
                        <w:shd w:val="clear" w:color="auto" w:fill="EED8B2"/>
                        <w:vAlign w:val="center"/>
                        <w:hideMark/>
                      </w:tcPr>
                      <w:p w14:paraId="3A35DDE6" w14:textId="77777777" w:rsidR="00473A4A" w:rsidRPr="005C55B2" w:rsidRDefault="00473A4A" w:rsidP="004D0924">
                        <w:pPr>
                          <w:rPr>
                            <w:rFonts w:ascii="Arial" w:hAnsi="Arial" w:cs="Arial"/>
                            <w:b/>
                            <w:bCs/>
                            <w:color w:val="C0390A"/>
                            <w:sz w:val="18"/>
                            <w:szCs w:val="18"/>
                          </w:rPr>
                        </w:pPr>
                        <w:r w:rsidRPr="005C55B2">
                          <w:rPr>
                            <w:rFonts w:ascii="Arial" w:hAnsi="Arial" w:cs="Arial"/>
                            <w:b/>
                            <w:bCs/>
                            <w:color w:val="C0390A"/>
                            <w:sz w:val="18"/>
                            <w:szCs w:val="18"/>
                          </w:rPr>
                          <w:t>Performance Rating</w:t>
                        </w:r>
                      </w:p>
                    </w:tc>
                  </w:tr>
                  <w:tr w:rsidR="00473A4A" w:rsidRPr="005C55B2" w14:paraId="2621D251" w14:textId="77777777" w:rsidTr="004D0924">
                    <w:trPr>
                      <w:tblCellSpacing w:w="7" w:type="dxa"/>
                    </w:trPr>
                    <w:tc>
                      <w:tcPr>
                        <w:tcW w:w="0" w:type="auto"/>
                        <w:shd w:val="clear" w:color="auto" w:fill="EED8B2"/>
                        <w:vAlign w:val="center"/>
                        <w:hideMark/>
                      </w:tcPr>
                      <w:p w14:paraId="5AE5DBF6"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w:t>
                        </w:r>
                      </w:p>
                    </w:tc>
                    <w:tc>
                      <w:tcPr>
                        <w:tcW w:w="0" w:type="auto"/>
                        <w:shd w:val="clear" w:color="auto" w:fill="EED8B2"/>
                        <w:vAlign w:val="center"/>
                        <w:hideMark/>
                      </w:tcPr>
                      <w:p w14:paraId="3F34436F"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Target </w:t>
                        </w:r>
                      </w:p>
                    </w:tc>
                    <w:tc>
                      <w:tcPr>
                        <w:tcW w:w="0" w:type="auto"/>
                        <w:shd w:val="clear" w:color="auto" w:fill="EED8B2"/>
                        <w:vAlign w:val="center"/>
                        <w:hideMark/>
                      </w:tcPr>
                      <w:p w14:paraId="530BD5B6"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Acceptable </w:t>
                        </w:r>
                      </w:p>
                    </w:tc>
                    <w:tc>
                      <w:tcPr>
                        <w:tcW w:w="0" w:type="auto"/>
                        <w:shd w:val="clear" w:color="auto" w:fill="EED8B2"/>
                        <w:vAlign w:val="center"/>
                        <w:hideMark/>
                      </w:tcPr>
                      <w:p w14:paraId="08127F89"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Unacceptable </w:t>
                        </w:r>
                      </w:p>
                    </w:tc>
                    <w:tc>
                      <w:tcPr>
                        <w:tcW w:w="0" w:type="auto"/>
                        <w:shd w:val="clear" w:color="auto" w:fill="EED8B2"/>
                        <w:vAlign w:val="center"/>
                        <w:hideMark/>
                      </w:tcPr>
                      <w:p w14:paraId="48B36B22" w14:textId="77777777" w:rsidR="00473A4A" w:rsidRPr="005C55B2" w:rsidRDefault="00473A4A" w:rsidP="004D0924">
                        <w:pPr>
                          <w:rPr>
                            <w:rFonts w:ascii="Arial" w:hAnsi="Arial" w:cs="Arial"/>
                            <w:b/>
                            <w:bCs/>
                            <w:color w:val="000000"/>
                            <w:sz w:val="18"/>
                            <w:szCs w:val="18"/>
                          </w:rPr>
                        </w:pPr>
                        <w:r w:rsidRPr="005C55B2">
                          <w:rPr>
                            <w:rFonts w:ascii="Arial" w:hAnsi="Arial" w:cs="Arial"/>
                            <w:b/>
                            <w:bCs/>
                            <w:color w:val="000000"/>
                            <w:sz w:val="18"/>
                            <w:szCs w:val="18"/>
                          </w:rPr>
                          <w:t xml:space="preserve">Score </w:t>
                        </w:r>
                      </w:p>
                    </w:tc>
                  </w:tr>
                  <w:tr w:rsidR="00473A4A" w:rsidRPr="005C55B2" w14:paraId="55C902DC" w14:textId="77777777" w:rsidTr="004D0924">
                    <w:trPr>
                      <w:tblCellSpacing w:w="7" w:type="dxa"/>
                    </w:trPr>
                    <w:tc>
                      <w:tcPr>
                        <w:tcW w:w="0" w:type="auto"/>
                        <w:shd w:val="clear" w:color="auto" w:fill="FCF0E0"/>
                        <w:hideMark/>
                      </w:tcPr>
                      <w:p w14:paraId="7A8E3488" w14:textId="5CFC9C7C" w:rsidR="00473A4A" w:rsidRPr="005C55B2" w:rsidRDefault="00473A4A" w:rsidP="004D0924">
                        <w:pPr>
                          <w:spacing w:before="100" w:beforeAutospacing="1" w:after="100" w:afterAutospacing="1"/>
                          <w:ind w:left="75"/>
                          <w:rPr>
                            <w:rFonts w:ascii="Arial" w:hAnsi="Arial" w:cs="Arial"/>
                            <w:color w:val="000000"/>
                            <w:sz w:val="18"/>
                            <w:szCs w:val="18"/>
                          </w:rPr>
                        </w:pPr>
                        <w:r w:rsidRPr="005C55B2">
                          <w:rPr>
                            <w:rFonts w:ascii="Arial" w:hAnsi="Arial" w:cs="Arial"/>
                            <w:color w:val="000000"/>
                            <w:sz w:val="18"/>
                            <w:szCs w:val="18"/>
                          </w:rPr>
                          <w:t xml:space="preserve">Overall presentation of budget field project </w:t>
                        </w:r>
                        <w:r w:rsidRPr="005C55B2">
                          <w:rPr>
                            <w:rFonts w:ascii="Arial" w:hAnsi="Arial" w:cs="Arial"/>
                            <w:color w:val="000000"/>
                            <w:sz w:val="18"/>
                            <w:szCs w:val="18"/>
                          </w:rPr>
                          <w:br/>
                        </w:r>
                        <w:r w:rsidRPr="005C55B2">
                          <w:rPr>
                            <w:rFonts w:ascii="Arial" w:hAnsi="Arial" w:cs="Arial"/>
                            <w:b/>
                            <w:bCs/>
                            <w:color w:val="000000"/>
                            <w:sz w:val="18"/>
                          </w:rPr>
                          <w:t>NA</w:t>
                        </w:r>
                        <w:r w:rsidRPr="005C55B2">
                          <w:rPr>
                            <w:rFonts w:ascii="Arial" w:hAnsi="Arial" w:cs="Arial"/>
                            <w:color w:val="000000"/>
                            <w:sz w:val="18"/>
                            <w:szCs w:val="18"/>
                          </w:rPr>
                          <w:t xml:space="preserve"> </w:t>
                        </w:r>
                        <w:r>
                          <w:rPr>
                            <w:rFonts w:ascii="Arial" w:hAnsi="Arial" w:cs="Arial"/>
                            <w:noProof/>
                            <w:color w:val="000000"/>
                            <w:sz w:val="18"/>
                            <w:szCs w:val="18"/>
                            <w:lang w:eastAsia="en-US"/>
                          </w:rPr>
                          <w:drawing>
                            <wp:inline distT="0" distB="0" distL="0" distR="0" wp14:anchorId="06C2C6AE" wp14:editId="50014D3A">
                              <wp:extent cx="2540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FCF0E0"/>
                        <w:hideMark/>
                      </w:tcPr>
                      <w:p w14:paraId="3C822DB5" w14:textId="42F62373"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794CB9B4" wp14:editId="6B053CB0">
                              <wp:extent cx="2540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3 </w:t>
                        </w:r>
                      </w:p>
                      <w:p w14:paraId="69204C99"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0F7D2CF3">
                            <v:rect id="_x0000_i1025" style="width:0;height:.75pt" o:hralign="center" o:hrstd="t" o:hrnoshade="t" o:hr="t" fillcolor="black" stroked="f"/>
                          </w:pict>
                        </w:r>
                      </w:p>
                      <w:p w14:paraId="17276D3D"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specifically organized in coherent fashion that tied together school operations with need for ethical behavior and understanding how to work in a larger context for the benefit of students. </w:t>
                        </w:r>
                      </w:p>
                    </w:tc>
                    <w:tc>
                      <w:tcPr>
                        <w:tcW w:w="0" w:type="auto"/>
                        <w:shd w:val="clear" w:color="auto" w:fill="FCF0E0"/>
                        <w:hideMark/>
                      </w:tcPr>
                      <w:p w14:paraId="5E9686F7" w14:textId="61475C66"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503211CF" wp14:editId="0BFC1892">
                              <wp:extent cx="2540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2 </w:t>
                        </w:r>
                      </w:p>
                      <w:p w14:paraId="4FC48859"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2BE2207F">
                            <v:rect id="_x0000_i1026" style="width:0;height:.75pt" o:hralign="center" o:hrstd="t" o:hrnoshade="t" o:hr="t" fillcolor="black" stroked="f"/>
                          </w:pict>
                        </w:r>
                      </w:p>
                      <w:p w14:paraId="41AF9746"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generally organized but lacked specific connections between ethical operations and instructional programs. </w:t>
                        </w:r>
                      </w:p>
                    </w:tc>
                    <w:tc>
                      <w:tcPr>
                        <w:tcW w:w="0" w:type="auto"/>
                        <w:shd w:val="clear" w:color="auto" w:fill="FCF0E0"/>
                        <w:hideMark/>
                      </w:tcPr>
                      <w:p w14:paraId="084B2336" w14:textId="30DFF3F3"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1D056A00" wp14:editId="70957615">
                              <wp:extent cx="2540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1 </w:t>
                        </w:r>
                      </w:p>
                      <w:p w14:paraId="45928CBC"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73C04EE0">
                            <v:rect id="_x0000_i1027" style="width:0;height:.75pt" o:hralign="center" o:hrstd="t" o:hrnoshade="t" o:hr="t" fillcolor="black" stroked="f"/>
                          </w:pict>
                        </w:r>
                      </w:p>
                      <w:p w14:paraId="222DD207"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not organized consistently and jumped from item to item without connecting budget operations with instructional programs. </w:t>
                        </w:r>
                      </w:p>
                    </w:tc>
                    <w:tc>
                      <w:tcPr>
                        <w:tcW w:w="0" w:type="auto"/>
                        <w:shd w:val="clear" w:color="auto" w:fill="FCF0E0"/>
                        <w:hideMark/>
                      </w:tcPr>
                      <w:p w14:paraId="52DF2631" w14:textId="618A302A"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339ECF27" wp14:editId="5D42AA40">
                              <wp:extent cx="342900" cy="228600"/>
                              <wp:effectExtent l="0" t="0" r="1270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r>
                  <w:tr w:rsidR="00473A4A" w:rsidRPr="005C55B2" w14:paraId="057F82B0" w14:textId="77777777" w:rsidTr="004D0924">
                    <w:trPr>
                      <w:tblCellSpacing w:w="7" w:type="dxa"/>
                    </w:trPr>
                    <w:tc>
                      <w:tcPr>
                        <w:tcW w:w="0" w:type="auto"/>
                        <w:shd w:val="clear" w:color="auto" w:fill="FFFFFF"/>
                        <w:hideMark/>
                      </w:tcPr>
                      <w:p w14:paraId="1B7FA2B1" w14:textId="15881525" w:rsidR="00473A4A" w:rsidRPr="005C55B2" w:rsidRDefault="00473A4A" w:rsidP="004D0924">
                        <w:pPr>
                          <w:spacing w:before="100" w:beforeAutospacing="1" w:after="100" w:afterAutospacing="1"/>
                          <w:ind w:left="75"/>
                          <w:rPr>
                            <w:rFonts w:ascii="Arial" w:hAnsi="Arial" w:cs="Arial"/>
                            <w:color w:val="000000"/>
                            <w:sz w:val="18"/>
                            <w:szCs w:val="18"/>
                          </w:rPr>
                        </w:pPr>
                        <w:r w:rsidRPr="005C55B2">
                          <w:rPr>
                            <w:rFonts w:ascii="Arial" w:hAnsi="Arial" w:cs="Arial"/>
                            <w:color w:val="000000"/>
                            <w:sz w:val="18"/>
                            <w:szCs w:val="18"/>
                          </w:rPr>
                          <w:t xml:space="preserve">Analysis of campus budget operations </w:t>
                        </w:r>
                        <w:r w:rsidRPr="005C55B2">
                          <w:rPr>
                            <w:rFonts w:ascii="Arial" w:hAnsi="Arial" w:cs="Arial"/>
                            <w:color w:val="000000"/>
                            <w:sz w:val="18"/>
                            <w:szCs w:val="18"/>
                          </w:rPr>
                          <w:br/>
                        </w:r>
                        <w:r w:rsidRPr="005C55B2">
                          <w:rPr>
                            <w:rFonts w:ascii="Arial" w:hAnsi="Arial" w:cs="Arial"/>
                            <w:b/>
                            <w:bCs/>
                            <w:color w:val="000000"/>
                            <w:sz w:val="18"/>
                          </w:rPr>
                          <w:t>NA</w:t>
                        </w:r>
                        <w:r w:rsidRPr="005C55B2">
                          <w:rPr>
                            <w:rFonts w:ascii="Arial" w:hAnsi="Arial" w:cs="Arial"/>
                            <w:color w:val="000000"/>
                            <w:sz w:val="18"/>
                            <w:szCs w:val="18"/>
                          </w:rPr>
                          <w:t xml:space="preserve"> </w:t>
                        </w:r>
                        <w:r>
                          <w:rPr>
                            <w:rFonts w:ascii="Arial" w:hAnsi="Arial" w:cs="Arial"/>
                            <w:noProof/>
                            <w:color w:val="000000"/>
                            <w:sz w:val="18"/>
                            <w:szCs w:val="18"/>
                            <w:lang w:eastAsia="en-US"/>
                          </w:rPr>
                          <w:drawing>
                            <wp:inline distT="0" distB="0" distL="0" distR="0" wp14:anchorId="6E7DD4AC" wp14:editId="43830C9F">
                              <wp:extent cx="2540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FFFFFF"/>
                        <w:hideMark/>
                      </w:tcPr>
                      <w:p w14:paraId="0A9121F1" w14:textId="59F9B86D"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6C54AB97" wp14:editId="50D01670">
                              <wp:extent cx="2540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3 </w:t>
                        </w:r>
                      </w:p>
                      <w:p w14:paraId="7CCFD285"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0747A949">
                            <v:rect id="_x0000_i1028" style="width:0;height:.75pt" o:hralign="center" o:hrstd="t" o:hrnoshade="t" o:hr="t" fillcolor="black" stroked="f"/>
                          </w:pict>
                        </w:r>
                      </w:p>
                      <w:p w14:paraId="4BCC2C74"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Specifically addressed how the campus budget is developed and expenditures determined using AEIS (or other data) and information gathered from interview </w:t>
                        </w:r>
                      </w:p>
                    </w:tc>
                    <w:tc>
                      <w:tcPr>
                        <w:tcW w:w="0" w:type="auto"/>
                        <w:shd w:val="clear" w:color="auto" w:fill="FFFFFF"/>
                        <w:hideMark/>
                      </w:tcPr>
                      <w:p w14:paraId="72D24CF5" w14:textId="231A4C1A"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6335F882" wp14:editId="1E2C4330">
                              <wp:extent cx="2540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2 </w:t>
                        </w:r>
                      </w:p>
                      <w:p w14:paraId="08DF45A6"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288B8CC3">
                            <v:rect id="_x0000_i1029" style="width:0;height:.75pt" o:hralign="center" o:hrstd="t" o:hrnoshade="t" o:hr="t" fillcolor="black" stroked="f"/>
                          </w:pict>
                        </w:r>
                      </w:p>
                      <w:p w14:paraId="787FA17B"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Generally addressed how the campus budget is developed and expenditures determined with general connection to AEIS (or other data source) and interview information. </w:t>
                        </w:r>
                      </w:p>
                    </w:tc>
                    <w:tc>
                      <w:tcPr>
                        <w:tcW w:w="0" w:type="auto"/>
                        <w:shd w:val="clear" w:color="auto" w:fill="FFFFFF"/>
                        <w:hideMark/>
                      </w:tcPr>
                      <w:p w14:paraId="5362E405" w14:textId="397020D3"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0CA3E025" wp14:editId="73204E7E">
                              <wp:extent cx="2540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1 </w:t>
                        </w:r>
                      </w:p>
                      <w:p w14:paraId="13D262DE"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05DAB3FA">
                            <v:rect id="_x0000_i1030" style="width:0;height:.75pt" o:hralign="center" o:hrstd="t" o:hrnoshade="t" o:hr="t" fillcolor="black" stroked="f"/>
                          </w:pict>
                        </w:r>
                      </w:p>
                      <w:p w14:paraId="0927AA54"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Did not address how the campus budget is developed and expenditures determine and no connection to AEIS (or other data source) and/or did not include information learned from interview </w:t>
                        </w:r>
                      </w:p>
                    </w:tc>
                    <w:tc>
                      <w:tcPr>
                        <w:tcW w:w="0" w:type="auto"/>
                        <w:shd w:val="clear" w:color="auto" w:fill="FFFFFF"/>
                        <w:hideMark/>
                      </w:tcPr>
                      <w:p w14:paraId="51BE1D86" w14:textId="2220B462"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32372AB4" wp14:editId="65F92581">
                              <wp:extent cx="342900" cy="228600"/>
                              <wp:effectExtent l="0" t="0" r="1270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r>
                  <w:tr w:rsidR="00473A4A" w:rsidRPr="005C55B2" w14:paraId="752A8C73" w14:textId="77777777" w:rsidTr="004D0924">
                    <w:trPr>
                      <w:tblCellSpacing w:w="7" w:type="dxa"/>
                    </w:trPr>
                    <w:tc>
                      <w:tcPr>
                        <w:tcW w:w="0" w:type="auto"/>
                        <w:shd w:val="clear" w:color="auto" w:fill="FCF0E0"/>
                        <w:hideMark/>
                      </w:tcPr>
                      <w:p w14:paraId="07C547B9" w14:textId="5956C4B7" w:rsidR="00473A4A" w:rsidRPr="005C55B2" w:rsidRDefault="00473A4A" w:rsidP="004D0924">
                        <w:pPr>
                          <w:spacing w:before="100" w:beforeAutospacing="1" w:after="100" w:afterAutospacing="1"/>
                          <w:ind w:left="75"/>
                          <w:rPr>
                            <w:rFonts w:ascii="Arial" w:hAnsi="Arial" w:cs="Arial"/>
                            <w:color w:val="000000"/>
                            <w:sz w:val="18"/>
                            <w:szCs w:val="18"/>
                          </w:rPr>
                        </w:pPr>
                        <w:r w:rsidRPr="005C55B2">
                          <w:rPr>
                            <w:rFonts w:ascii="Arial" w:hAnsi="Arial" w:cs="Arial"/>
                            <w:color w:val="000000"/>
                            <w:sz w:val="18"/>
                            <w:szCs w:val="18"/>
                          </w:rPr>
                          <w:t xml:space="preserve">Plan for continued learning / involvement in budget process </w:t>
                        </w:r>
                        <w:r w:rsidRPr="005C55B2">
                          <w:rPr>
                            <w:rFonts w:ascii="Arial" w:hAnsi="Arial" w:cs="Arial"/>
                            <w:color w:val="000000"/>
                            <w:sz w:val="18"/>
                            <w:szCs w:val="18"/>
                          </w:rPr>
                          <w:br/>
                        </w:r>
                        <w:r w:rsidRPr="005C55B2">
                          <w:rPr>
                            <w:rFonts w:ascii="Arial" w:hAnsi="Arial" w:cs="Arial"/>
                            <w:b/>
                            <w:bCs/>
                            <w:color w:val="000000"/>
                            <w:sz w:val="18"/>
                          </w:rPr>
                          <w:t>NA</w:t>
                        </w:r>
                        <w:r w:rsidRPr="005C55B2">
                          <w:rPr>
                            <w:rFonts w:ascii="Arial" w:hAnsi="Arial" w:cs="Arial"/>
                            <w:color w:val="000000"/>
                            <w:sz w:val="18"/>
                            <w:szCs w:val="18"/>
                          </w:rPr>
                          <w:t xml:space="preserve"> </w:t>
                        </w:r>
                        <w:r>
                          <w:rPr>
                            <w:rFonts w:ascii="Arial" w:hAnsi="Arial" w:cs="Arial"/>
                            <w:noProof/>
                            <w:color w:val="000000"/>
                            <w:sz w:val="18"/>
                            <w:szCs w:val="18"/>
                            <w:lang w:eastAsia="en-US"/>
                          </w:rPr>
                          <w:drawing>
                            <wp:inline distT="0" distB="0" distL="0" distR="0" wp14:anchorId="096E0DAA" wp14:editId="6D1853E1">
                              <wp:extent cx="2540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p>
                    </w:tc>
                    <w:tc>
                      <w:tcPr>
                        <w:tcW w:w="0" w:type="auto"/>
                        <w:shd w:val="clear" w:color="auto" w:fill="FCF0E0"/>
                        <w:hideMark/>
                      </w:tcPr>
                      <w:p w14:paraId="365D3702" w14:textId="06E24B55"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5E0EF72A" wp14:editId="756A378E">
                              <wp:extent cx="2540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3 </w:t>
                        </w:r>
                      </w:p>
                      <w:p w14:paraId="31142769"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7F2D003D">
                            <v:rect id="_x0000_i1031" style="width:0;height:.75pt" o:hralign="center" o:hrstd="t" o:hrnoshade="t" o:hr="t" fillcolor="black" stroked="f"/>
                          </w:pict>
                        </w:r>
                      </w:p>
                      <w:p w14:paraId="6D38BF42"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included specific course of action to gain more experience and competence in areas of budget and resource allocation. </w:t>
                        </w:r>
                      </w:p>
                    </w:tc>
                    <w:tc>
                      <w:tcPr>
                        <w:tcW w:w="0" w:type="auto"/>
                        <w:shd w:val="clear" w:color="auto" w:fill="FCF0E0"/>
                        <w:hideMark/>
                      </w:tcPr>
                      <w:p w14:paraId="350E3832" w14:textId="088A9E07"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7C6F1945" wp14:editId="20B2DB0F">
                              <wp:extent cx="2540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2 </w:t>
                        </w:r>
                      </w:p>
                      <w:p w14:paraId="7D8E9B52"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4D2968AC">
                            <v:rect id="_x0000_i1032" style="width:0;height:.75pt" o:hralign="center" o:hrstd="t" o:hrnoshade="t" o:hr="t" fillcolor="black" stroked="f"/>
                          </w:pict>
                        </w:r>
                      </w:p>
                      <w:p w14:paraId="62E98BBA"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stated importance of learning to budget effectively but no plan for doing so. </w:t>
                        </w:r>
                      </w:p>
                    </w:tc>
                    <w:tc>
                      <w:tcPr>
                        <w:tcW w:w="0" w:type="auto"/>
                        <w:shd w:val="clear" w:color="auto" w:fill="FCF0E0"/>
                        <w:hideMark/>
                      </w:tcPr>
                      <w:p w14:paraId="34A250FD" w14:textId="55AE4938"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48A16B05" wp14:editId="12B5709F">
                              <wp:extent cx="2540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5C55B2">
                          <w:rPr>
                            <w:rFonts w:ascii="Arial" w:hAnsi="Arial" w:cs="Arial"/>
                            <w:color w:val="000000"/>
                            <w:sz w:val="18"/>
                            <w:szCs w:val="18"/>
                          </w:rPr>
                          <w:t xml:space="preserve">1 </w:t>
                        </w:r>
                      </w:p>
                      <w:p w14:paraId="5209BB66" w14:textId="77777777" w:rsidR="00473A4A" w:rsidRPr="005C55B2" w:rsidRDefault="001433E5" w:rsidP="004D0924">
                        <w:pPr>
                          <w:rPr>
                            <w:rFonts w:ascii="Arial" w:hAnsi="Arial" w:cs="Arial"/>
                            <w:color w:val="000000"/>
                            <w:sz w:val="18"/>
                            <w:szCs w:val="18"/>
                          </w:rPr>
                        </w:pPr>
                        <w:r>
                          <w:rPr>
                            <w:rFonts w:ascii="Arial" w:hAnsi="Arial" w:cs="Arial"/>
                            <w:color w:val="000000"/>
                            <w:sz w:val="18"/>
                            <w:szCs w:val="18"/>
                          </w:rPr>
                          <w:pict w14:anchorId="7393852A">
                            <v:rect id="_x0000_i1033" style="width:0;height:.75pt" o:hralign="center" o:hrstd="t" o:hrnoshade="t" o:hr="t" fillcolor="black" stroked="f"/>
                          </w:pict>
                        </w:r>
                      </w:p>
                      <w:p w14:paraId="5A670874"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xml:space="preserve">Paper did not include any continued process for learning how to budget effectively. </w:t>
                        </w:r>
                      </w:p>
                    </w:tc>
                    <w:tc>
                      <w:tcPr>
                        <w:tcW w:w="0" w:type="auto"/>
                        <w:shd w:val="clear" w:color="auto" w:fill="FCF0E0"/>
                        <w:hideMark/>
                      </w:tcPr>
                      <w:p w14:paraId="3DBC2029" w14:textId="126B19E1" w:rsidR="00473A4A" w:rsidRPr="005C55B2" w:rsidRDefault="00473A4A" w:rsidP="004D0924">
                        <w:pPr>
                          <w:rPr>
                            <w:rFonts w:ascii="Arial" w:hAnsi="Arial" w:cs="Arial"/>
                            <w:color w:val="000000"/>
                            <w:sz w:val="18"/>
                            <w:szCs w:val="18"/>
                          </w:rPr>
                        </w:pPr>
                        <w:r>
                          <w:rPr>
                            <w:rFonts w:ascii="Arial" w:hAnsi="Arial" w:cs="Arial"/>
                            <w:noProof/>
                            <w:color w:val="000000"/>
                            <w:sz w:val="18"/>
                            <w:szCs w:val="18"/>
                            <w:lang w:eastAsia="en-US"/>
                          </w:rPr>
                          <w:drawing>
                            <wp:inline distT="0" distB="0" distL="0" distR="0" wp14:anchorId="7D68A11A" wp14:editId="06F8D0B3">
                              <wp:extent cx="342900" cy="228600"/>
                              <wp:effectExtent l="0" t="0" r="1270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p>
                    </w:tc>
                  </w:tr>
                  <w:tr w:rsidR="00473A4A" w:rsidRPr="005C55B2" w14:paraId="466DE199" w14:textId="77777777" w:rsidTr="004D0924">
                    <w:trPr>
                      <w:tblCellSpacing w:w="7" w:type="dxa"/>
                    </w:trPr>
                    <w:tc>
                      <w:tcPr>
                        <w:tcW w:w="0" w:type="auto"/>
                        <w:shd w:val="clear" w:color="auto" w:fill="FFFFFF"/>
                        <w:hideMark/>
                      </w:tcPr>
                      <w:p w14:paraId="7C5B0385"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w:t>
                        </w:r>
                      </w:p>
                    </w:tc>
                    <w:tc>
                      <w:tcPr>
                        <w:tcW w:w="0" w:type="auto"/>
                        <w:shd w:val="clear" w:color="auto" w:fill="FFFFFF"/>
                        <w:hideMark/>
                      </w:tcPr>
                      <w:p w14:paraId="4AA30D50"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w:t>
                        </w:r>
                      </w:p>
                    </w:tc>
                    <w:tc>
                      <w:tcPr>
                        <w:tcW w:w="0" w:type="auto"/>
                        <w:shd w:val="clear" w:color="auto" w:fill="FFFFFF"/>
                        <w:hideMark/>
                      </w:tcPr>
                      <w:p w14:paraId="6C42839C" w14:textId="77777777" w:rsidR="00473A4A" w:rsidRPr="005C55B2" w:rsidRDefault="00473A4A" w:rsidP="004D0924">
                        <w:pPr>
                          <w:rPr>
                            <w:rFonts w:ascii="Arial" w:hAnsi="Arial" w:cs="Arial"/>
                            <w:color w:val="000000"/>
                            <w:sz w:val="18"/>
                            <w:szCs w:val="18"/>
                          </w:rPr>
                        </w:pPr>
                        <w:r w:rsidRPr="005C55B2">
                          <w:rPr>
                            <w:rFonts w:ascii="Arial" w:hAnsi="Arial" w:cs="Arial"/>
                            <w:color w:val="000000"/>
                            <w:sz w:val="18"/>
                            <w:szCs w:val="18"/>
                          </w:rPr>
                          <w:t> </w:t>
                        </w:r>
                      </w:p>
                    </w:tc>
                    <w:tc>
                      <w:tcPr>
                        <w:tcW w:w="0" w:type="auto"/>
                        <w:shd w:val="clear" w:color="auto" w:fill="FFFFFF"/>
                        <w:hideMark/>
                      </w:tcPr>
                      <w:p w14:paraId="4EBFF7CC" w14:textId="77777777" w:rsidR="00473A4A" w:rsidRPr="005C55B2" w:rsidRDefault="00473A4A" w:rsidP="004D0924">
                        <w:pPr>
                          <w:rPr>
                            <w:rFonts w:ascii="Arial" w:hAnsi="Arial" w:cs="Arial"/>
                            <w:color w:val="000000"/>
                            <w:sz w:val="18"/>
                            <w:szCs w:val="18"/>
                          </w:rPr>
                        </w:pPr>
                      </w:p>
                    </w:tc>
                    <w:tc>
                      <w:tcPr>
                        <w:tcW w:w="0" w:type="auto"/>
                        <w:shd w:val="clear" w:color="auto" w:fill="FFFFFF"/>
                        <w:vAlign w:val="center"/>
                        <w:hideMark/>
                      </w:tcPr>
                      <w:p w14:paraId="35923E54" w14:textId="77777777" w:rsidR="00473A4A" w:rsidRPr="005C55B2" w:rsidRDefault="00473A4A" w:rsidP="004D0924">
                        <w:pPr>
                          <w:rPr>
                            <w:sz w:val="20"/>
                            <w:szCs w:val="20"/>
                          </w:rPr>
                        </w:pPr>
                      </w:p>
                    </w:tc>
                  </w:tr>
                </w:tbl>
                <w:p w14:paraId="0074968F" w14:textId="77777777" w:rsidR="00473A4A" w:rsidRPr="005C55B2" w:rsidRDefault="00473A4A" w:rsidP="004D0924">
                  <w:pPr>
                    <w:rPr>
                      <w:rFonts w:ascii="Arial" w:hAnsi="Arial" w:cs="Arial"/>
                      <w:color w:val="000000"/>
                      <w:sz w:val="18"/>
                      <w:szCs w:val="18"/>
                    </w:rPr>
                  </w:pPr>
                </w:p>
              </w:tc>
            </w:tr>
          </w:tbl>
          <w:p w14:paraId="5E385B36" w14:textId="77777777" w:rsidR="00473A4A" w:rsidRPr="005C55B2" w:rsidRDefault="00473A4A" w:rsidP="004D0924">
            <w:pPr>
              <w:spacing w:after="225"/>
              <w:rPr>
                <w:rFonts w:ascii="Arial" w:hAnsi="Arial" w:cs="Arial"/>
                <w:sz w:val="18"/>
                <w:szCs w:val="18"/>
              </w:rPr>
            </w:pPr>
          </w:p>
        </w:tc>
      </w:tr>
    </w:tbl>
    <w:p w14:paraId="2AE9CE94" w14:textId="77777777" w:rsidR="00AE0FE0" w:rsidRDefault="00AE0FE0" w:rsidP="00AE0FE0">
      <w:pPr>
        <w:spacing w:after="100"/>
        <w:ind w:left="360"/>
        <w:rPr>
          <w:rFonts w:ascii="Arial" w:hAnsi="Arial"/>
          <w:sz w:val="22"/>
        </w:rPr>
      </w:pPr>
    </w:p>
    <w:p w14:paraId="57184552" w14:textId="77777777" w:rsidR="00D46D89" w:rsidRDefault="00D46D89" w:rsidP="003E238F">
      <w:pPr>
        <w:spacing w:after="100"/>
        <w:rPr>
          <w:rFonts w:ascii="Arial" w:hAnsi="Arial"/>
          <w:sz w:val="22"/>
        </w:rPr>
      </w:pPr>
    </w:p>
    <w:p w14:paraId="436061D9" w14:textId="77777777" w:rsidR="00010B7E" w:rsidRDefault="00010B7E" w:rsidP="003E238F">
      <w:pPr>
        <w:spacing w:after="100"/>
        <w:rPr>
          <w:rFonts w:ascii="Arial" w:hAnsi="Arial"/>
          <w:sz w:val="22"/>
        </w:rPr>
      </w:pPr>
    </w:p>
    <w:p w14:paraId="6396AB08" w14:textId="77777777" w:rsidR="00010B7E" w:rsidRDefault="00010B7E" w:rsidP="003E238F">
      <w:pPr>
        <w:spacing w:after="100"/>
        <w:rPr>
          <w:rFonts w:ascii="Arial" w:hAnsi="Arial"/>
          <w:sz w:val="22"/>
        </w:rPr>
      </w:pPr>
    </w:p>
    <w:p w14:paraId="262C2CA5" w14:textId="77777777" w:rsidR="00010B7E" w:rsidRDefault="00010B7E" w:rsidP="003E238F">
      <w:pPr>
        <w:spacing w:after="100"/>
        <w:rPr>
          <w:rFonts w:ascii="Arial" w:hAnsi="Arial"/>
          <w:sz w:val="22"/>
        </w:rPr>
      </w:pPr>
    </w:p>
    <w:p w14:paraId="07B98E83" w14:textId="77777777" w:rsidR="00010B7E" w:rsidRDefault="00010B7E" w:rsidP="003E238F">
      <w:pPr>
        <w:spacing w:after="100"/>
        <w:rPr>
          <w:rFonts w:ascii="Arial" w:hAnsi="Arial"/>
          <w:sz w:val="22"/>
        </w:rPr>
      </w:pPr>
    </w:p>
    <w:p w14:paraId="749CDF86" w14:textId="77777777" w:rsidR="00010B7E" w:rsidRDefault="00010B7E" w:rsidP="003E238F">
      <w:pPr>
        <w:spacing w:after="100"/>
        <w:rPr>
          <w:rFonts w:ascii="Arial" w:hAnsi="Arial"/>
          <w:sz w:val="22"/>
        </w:rPr>
      </w:pPr>
    </w:p>
    <w:p w14:paraId="413810C4" w14:textId="77777777" w:rsidR="00010B7E" w:rsidRDefault="00010B7E" w:rsidP="003E238F">
      <w:pPr>
        <w:spacing w:after="100"/>
        <w:rPr>
          <w:rFonts w:ascii="Arial" w:hAnsi="Arial"/>
          <w:sz w:val="22"/>
        </w:rPr>
      </w:pPr>
    </w:p>
    <w:p w14:paraId="1EE7F710" w14:textId="77777777" w:rsidR="00010B7E" w:rsidRDefault="00010B7E" w:rsidP="003E238F">
      <w:pPr>
        <w:spacing w:after="100"/>
        <w:rPr>
          <w:rFonts w:ascii="Arial" w:hAnsi="Arial"/>
          <w:sz w:val="22"/>
        </w:rPr>
      </w:pPr>
    </w:p>
    <w:p w14:paraId="43FDDBB5" w14:textId="77777777" w:rsidR="00010B7E" w:rsidRPr="00673C8B" w:rsidRDefault="00010B7E" w:rsidP="003E238F">
      <w:pPr>
        <w:spacing w:after="100"/>
        <w:rPr>
          <w:rFonts w:ascii="Arial" w:hAnsi="Arial"/>
          <w:sz w:val="22"/>
        </w:rPr>
      </w:pPr>
    </w:p>
    <w:p w14:paraId="66A6D06A" w14:textId="77777777" w:rsidR="00AE0FE0" w:rsidRDefault="00AE0FE0" w:rsidP="00AE0FE0">
      <w:pPr>
        <w:pStyle w:val="NoSpacing"/>
        <w:spacing w:after="100"/>
        <w:rPr>
          <w:rFonts w:ascii="Arial" w:hAnsi="Arial" w:cs="Arial"/>
          <w:b/>
        </w:rPr>
      </w:pPr>
    </w:p>
    <w:p w14:paraId="59EE0F41" w14:textId="5CDEDD1C" w:rsidR="007C1DF4" w:rsidRPr="007C1DF4" w:rsidRDefault="007C1DF4" w:rsidP="00AE0FE0">
      <w:pPr>
        <w:rPr>
          <w:rFonts w:ascii="Arial" w:hAnsi="Arial"/>
          <w:b/>
          <w:color w:val="005596"/>
          <w:sz w:val="32"/>
        </w:rPr>
      </w:pPr>
      <w:r w:rsidRPr="007C1DF4">
        <w:rPr>
          <w:rFonts w:ascii="Arial" w:hAnsi="Arial"/>
          <w:b/>
          <w:color w:val="005596"/>
          <w:sz w:val="32"/>
        </w:rPr>
        <w:t>Rubrics for Curriculum:</w:t>
      </w:r>
    </w:p>
    <w:p w14:paraId="595A4D8F" w14:textId="4E8E633F" w:rsidR="007C1DF4" w:rsidRDefault="007C1DF4" w:rsidP="007C1DF4">
      <w:pPr>
        <w:suppressAutoHyphens w:val="0"/>
        <w:autoSpaceDE w:val="0"/>
        <w:autoSpaceDN w:val="0"/>
        <w:adjustRightInd w:val="0"/>
        <w:spacing w:after="240"/>
        <w:rPr>
          <w:rFonts w:ascii="Times" w:eastAsiaTheme="minorHAnsi" w:hAnsi="Times" w:cs="Times"/>
          <w:lang w:eastAsia="en-US"/>
        </w:rPr>
      </w:pPr>
    </w:p>
    <w:tbl>
      <w:tblPr>
        <w:tblW w:w="9374" w:type="dxa"/>
        <w:tblInd w:w="-113" w:type="dxa"/>
        <w:tblBorders>
          <w:top w:val="nil"/>
          <w:left w:val="nil"/>
          <w:right w:val="nil"/>
        </w:tblBorders>
        <w:tblLayout w:type="fixed"/>
        <w:tblLook w:val="0000" w:firstRow="0" w:lastRow="0" w:firstColumn="0" w:lastColumn="0" w:noHBand="0" w:noVBand="0"/>
      </w:tblPr>
      <w:tblGrid>
        <w:gridCol w:w="8294"/>
        <w:gridCol w:w="1080"/>
      </w:tblGrid>
      <w:tr w:rsidR="007C1DF4" w:rsidRPr="007C1DF4" w14:paraId="595729C2"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5E449B"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Submitted on time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7AF075"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2 </w:t>
            </w:r>
          </w:p>
          <w:p w14:paraId="2E67A5FA" w14:textId="7ECB0BBE"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20031B11" wp14:editId="77AB3988">
                  <wp:extent cx="12700" cy="127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32321459" wp14:editId="7C81303B">
                  <wp:extent cx="12700" cy="127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2E609B5F"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9CB51"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Contained information pertaining to module content for potential use in final paper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29EC7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3 </w:t>
            </w:r>
          </w:p>
        </w:tc>
      </w:tr>
      <w:tr w:rsidR="007C1DF4" w:rsidRPr="007C1DF4" w14:paraId="0594EB8B"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3549B4"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Total points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94F1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p w14:paraId="3B3BF0E2" w14:textId="6FBAAD3E"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6436483" wp14:editId="17AD55A1">
                  <wp:extent cx="12700" cy="12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2273C8B0" wp14:editId="4943B963">
                  <wp:extent cx="127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65000329"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1CD404"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Post and responses submitted on time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FE70D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p w14:paraId="5D3C150A" w14:textId="00AF2F8A"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EE6CC46" wp14:editId="3337D9E7">
                  <wp:extent cx="1181100" cy="12700"/>
                  <wp:effectExtent l="0" t="0" r="12700" b="1270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77981149"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8636A0"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Discussions are well thought out and address prompts.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EA863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6 </w:t>
            </w:r>
          </w:p>
          <w:p w14:paraId="672AFF7B" w14:textId="0F4D44F3"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07376616" wp14:editId="60D966E5">
                  <wp:extent cx="12700" cy="127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7354067F" wp14:editId="0E7F29E9">
                  <wp:extent cx="1181100" cy="12700"/>
                  <wp:effectExtent l="0" t="0" r="12700" b="1270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101356DB"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DC042C"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Total points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98E021"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10 </w:t>
            </w:r>
          </w:p>
          <w:p w14:paraId="41DB2B27" w14:textId="083F5D63"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798A324A" wp14:editId="6136A406">
                  <wp:extent cx="12700" cy="12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5BF2DE1C"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F7C14F"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Introduction:</w:t>
            </w:r>
            <w:r w:rsidRPr="007C1DF4">
              <w:rPr>
                <w:rFonts w:ascii="MS Mincho" w:eastAsia="MS Mincho" w:hAnsi="MS Mincho" w:cs="MS Mincho"/>
                <w:sz w:val="22"/>
                <w:szCs w:val="22"/>
                <w:lang w:eastAsia="en-US"/>
              </w:rPr>
              <w:t> </w:t>
            </w:r>
            <w:r w:rsidRPr="007C1DF4">
              <w:rPr>
                <w:rFonts w:ascii="Arial" w:eastAsiaTheme="minorHAnsi" w:hAnsi="Arial" w:cs="Arial"/>
                <w:sz w:val="22"/>
                <w:szCs w:val="22"/>
                <w:lang w:eastAsia="en-US"/>
              </w:rPr>
              <w:t xml:space="preserve">Paper addresses the thesis provided above.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BFE4E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p w14:paraId="1BBDD075" w14:textId="7893B82D"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5B84056" wp14:editId="3B3B9A1A">
                  <wp:extent cx="1168400" cy="12700"/>
                  <wp:effectExtent l="0" t="0" r="0" b="1270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84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534C2092"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F3FCE90"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Development:</w:t>
            </w:r>
            <w:r w:rsidRPr="007C1DF4">
              <w:rPr>
                <w:rFonts w:ascii="MS Mincho" w:eastAsia="MS Mincho" w:hAnsi="MS Mincho" w:cs="MS Mincho"/>
                <w:sz w:val="22"/>
                <w:szCs w:val="22"/>
                <w:lang w:eastAsia="en-US"/>
              </w:rPr>
              <w:t> </w:t>
            </w:r>
            <w:r w:rsidRPr="007C1DF4">
              <w:rPr>
                <w:rFonts w:ascii="Arial" w:eastAsiaTheme="minorHAnsi" w:hAnsi="Arial" w:cs="Arial"/>
                <w:sz w:val="22"/>
                <w:szCs w:val="22"/>
                <w:lang w:eastAsia="en-US"/>
              </w:rPr>
              <w:t xml:space="preserve">Student provides a minimum of 3 different perspectives regarding the roles/responsibilities of curriculum supervisors.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E41D7E"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tc>
      </w:tr>
      <w:tr w:rsidR="007C1DF4" w:rsidRPr="007C1DF4" w14:paraId="43498923"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8A6AE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provides a minimum of 3 different perspectives regarding specific strategies regarding the implementation and supervision of curricula.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345FBD"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tc>
      </w:tr>
      <w:tr w:rsidR="007C1DF4" w:rsidRPr="007C1DF4" w14:paraId="4599415C"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1ED56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demonstrates comprehension of systems thinking and applies it to his or her recognition of responsibilities.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D105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tc>
      </w:tr>
      <w:tr w:rsidR="007C1DF4" w:rsidRPr="007C1DF4" w14:paraId="122F96C3"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6D3938"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demonstrates usefulness of a minimum of 3 readings when considering the planning, use, and supervision of curriculum. The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38E82B"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tc>
      </w:tr>
    </w:tbl>
    <w:p w14:paraId="0431A5B7" w14:textId="47823F07" w:rsidR="007C1DF4" w:rsidRDefault="007C1DF4" w:rsidP="007C1DF4">
      <w:pPr>
        <w:suppressAutoHyphens w:val="0"/>
        <w:autoSpaceDE w:val="0"/>
        <w:autoSpaceDN w:val="0"/>
        <w:adjustRightInd w:val="0"/>
        <w:spacing w:after="240"/>
        <w:rPr>
          <w:rFonts w:ascii="Times" w:eastAsiaTheme="minorHAnsi" w:hAnsi="Times" w:cs="Times"/>
          <w:lang w:eastAsia="en-US"/>
        </w:rPr>
      </w:pPr>
      <w:r>
        <w:rPr>
          <w:rFonts w:ascii="Times" w:eastAsiaTheme="minorHAnsi" w:hAnsi="Times" w:cs="Times"/>
          <w:b/>
          <w:bCs/>
          <w:i/>
          <w:iCs/>
          <w:sz w:val="32"/>
          <w:szCs w:val="32"/>
          <w:lang w:eastAsia="en-US"/>
        </w:rPr>
        <w:t xml:space="preserve"> </w:t>
      </w:r>
    </w:p>
    <w:tbl>
      <w:tblPr>
        <w:tblW w:w="9374" w:type="dxa"/>
        <w:tblInd w:w="-113" w:type="dxa"/>
        <w:tblBorders>
          <w:top w:val="nil"/>
          <w:left w:val="nil"/>
          <w:right w:val="nil"/>
        </w:tblBorders>
        <w:tblLayout w:type="fixed"/>
        <w:tblLook w:val="0000" w:firstRow="0" w:lastRow="0" w:firstColumn="0" w:lastColumn="0" w:noHBand="0" w:noVBand="0"/>
      </w:tblPr>
      <w:tblGrid>
        <w:gridCol w:w="8294"/>
        <w:gridCol w:w="1080"/>
      </w:tblGrid>
      <w:tr w:rsidR="007C1DF4" w:rsidRPr="007C1DF4" w14:paraId="4579A135"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AF15D3"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does so by referring to specific lessons/strategies gained from the readings.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E53044" w14:textId="05625125"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888FC08" wp14:editId="0D475A5D">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372DB1DC"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2A3582"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Student demonstrates usefulness of videos by providing a minimum of 3 lessons/strategies gained by at least 3 different videos.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53B27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p w14:paraId="31F24AD6" w14:textId="26728BF7"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4A39A21C" wp14:editId="585DEDA4">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r w:rsidRPr="007C1DF4">
              <w:rPr>
                <w:rFonts w:ascii="Arial" w:eastAsiaTheme="minorHAnsi" w:hAnsi="Arial" w:cs="Arial"/>
                <w:noProof/>
                <w:sz w:val="22"/>
                <w:szCs w:val="22"/>
                <w:lang w:eastAsia="en-US"/>
              </w:rPr>
              <w:drawing>
                <wp:inline distT="0" distB="0" distL="0" distR="0" wp14:anchorId="200CF8E5" wp14:editId="681717C5">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7B1BB1AE"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0D0EA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Summary: Student provides a synthesis of information, strategies, and perspectives from the readings, PowerPoint, and videos that demonstrate the student’s comprehension of how to plan, implement, and supervise a challenging, relevant, taught, and tested curriculum.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F7EC51"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5 </w:t>
            </w:r>
          </w:p>
          <w:p w14:paraId="5C31BC8F" w14:textId="6AB8D2E5"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 </w:t>
            </w:r>
          </w:p>
        </w:tc>
      </w:tr>
      <w:tr w:rsidR="007C1DF4" w:rsidRPr="007C1DF4" w14:paraId="349ECF65"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7C6A73"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lastRenderedPageBreak/>
              <w:t xml:space="preserve">Student demonstrates the ability to write on a graduate level. Paper maintains focus on thesis, provides developing paragraphs that demonstrate mastery of course content, and writes in a cohesive and fluid manner. Grammar and spelling follow standard English usage.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0CC2EC"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tc>
      </w:tr>
      <w:tr w:rsidR="007C1DF4" w:rsidRPr="007C1DF4" w14:paraId="049091C7" w14:textId="77777777" w:rsidTr="007C1DF4">
        <w:tblPrEx>
          <w:tblBorders>
            <w:top w:val="none" w:sz="0" w:space="0" w:color="auto"/>
          </w:tblBorders>
        </w:tblPrEx>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8732AD"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Student demonstrates the use of APA 6</w:t>
            </w:r>
            <w:r w:rsidRPr="007C1DF4">
              <w:rPr>
                <w:rFonts w:ascii="Arial" w:eastAsiaTheme="minorHAnsi" w:hAnsi="Arial" w:cs="Arial"/>
                <w:position w:val="13"/>
                <w:sz w:val="22"/>
                <w:szCs w:val="22"/>
                <w:lang w:eastAsia="en-US"/>
              </w:rPr>
              <w:t xml:space="preserve">th </w:t>
            </w:r>
            <w:r w:rsidRPr="007C1DF4">
              <w:rPr>
                <w:rFonts w:ascii="Arial" w:eastAsiaTheme="minorHAnsi" w:hAnsi="Arial" w:cs="Arial"/>
                <w:sz w:val="22"/>
                <w:szCs w:val="22"/>
                <w:lang w:eastAsia="en-US"/>
              </w:rPr>
              <w:t xml:space="preserve">edition format, citations, and references.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B000A6"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 </w:t>
            </w:r>
          </w:p>
          <w:p w14:paraId="2715A611" w14:textId="787D2154" w:rsidR="007C1DF4" w:rsidRPr="007C1DF4" w:rsidRDefault="007C1DF4">
            <w:pPr>
              <w:suppressAutoHyphens w:val="0"/>
              <w:autoSpaceDE w:val="0"/>
              <w:autoSpaceDN w:val="0"/>
              <w:adjustRightInd w:val="0"/>
              <w:rPr>
                <w:rFonts w:ascii="Arial" w:eastAsiaTheme="minorHAnsi" w:hAnsi="Arial" w:cs="Arial"/>
                <w:sz w:val="22"/>
                <w:szCs w:val="22"/>
                <w:lang w:eastAsia="en-US"/>
              </w:rPr>
            </w:pPr>
            <w:r w:rsidRPr="007C1DF4">
              <w:rPr>
                <w:rFonts w:ascii="Arial" w:eastAsiaTheme="minorHAnsi" w:hAnsi="Arial" w:cs="Arial"/>
                <w:noProof/>
                <w:sz w:val="22"/>
                <w:szCs w:val="22"/>
                <w:lang w:eastAsia="en-US"/>
              </w:rPr>
              <w:drawing>
                <wp:inline distT="0" distB="0" distL="0" distR="0" wp14:anchorId="3E5298AD" wp14:editId="08607BE1">
                  <wp:extent cx="12700" cy="127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C1DF4">
              <w:rPr>
                <w:rFonts w:ascii="Arial" w:eastAsiaTheme="minorHAnsi" w:hAnsi="Arial" w:cs="Arial"/>
                <w:sz w:val="22"/>
                <w:szCs w:val="22"/>
                <w:lang w:eastAsia="en-US"/>
              </w:rPr>
              <w:t xml:space="preserve"> </w:t>
            </w:r>
          </w:p>
        </w:tc>
      </w:tr>
      <w:tr w:rsidR="007C1DF4" w:rsidRPr="007C1DF4" w14:paraId="25B4B304" w14:textId="77777777" w:rsidTr="007C1DF4">
        <w:tc>
          <w:tcPr>
            <w:tcW w:w="82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352A3A"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Total Points </w:t>
            </w:r>
          </w:p>
        </w:tc>
        <w:tc>
          <w:tcPr>
            <w:tcW w:w="10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A1CFFB" w14:textId="77777777" w:rsidR="007C1DF4" w:rsidRPr="007C1DF4" w:rsidRDefault="007C1DF4">
            <w:pPr>
              <w:suppressAutoHyphens w:val="0"/>
              <w:autoSpaceDE w:val="0"/>
              <w:autoSpaceDN w:val="0"/>
              <w:adjustRightInd w:val="0"/>
              <w:spacing w:after="240"/>
              <w:rPr>
                <w:rFonts w:ascii="Arial" w:eastAsiaTheme="minorHAnsi" w:hAnsi="Arial" w:cs="Arial"/>
                <w:sz w:val="22"/>
                <w:szCs w:val="22"/>
                <w:lang w:eastAsia="en-US"/>
              </w:rPr>
            </w:pPr>
            <w:r w:rsidRPr="007C1DF4">
              <w:rPr>
                <w:rFonts w:ascii="Arial" w:eastAsiaTheme="minorHAnsi" w:hAnsi="Arial" w:cs="Arial"/>
                <w:sz w:val="22"/>
                <w:szCs w:val="22"/>
                <w:lang w:eastAsia="en-US"/>
              </w:rPr>
              <w:t xml:space="preserve">40 </w:t>
            </w:r>
          </w:p>
        </w:tc>
      </w:tr>
    </w:tbl>
    <w:p w14:paraId="1CCC18C4" w14:textId="77777777" w:rsidR="007C1DF4" w:rsidRDefault="007C1DF4" w:rsidP="00AE0FE0">
      <w:pPr>
        <w:rPr>
          <w:rFonts w:ascii="Arial" w:hAnsi="Arial"/>
          <w:b/>
          <w:color w:val="005596"/>
        </w:rPr>
      </w:pPr>
    </w:p>
    <w:p w14:paraId="71E9E45B" w14:textId="77777777" w:rsidR="00D46D89" w:rsidRDefault="00D46D89" w:rsidP="00AE0FE0">
      <w:pPr>
        <w:rPr>
          <w:rFonts w:ascii="Arial" w:hAnsi="Arial"/>
          <w:b/>
          <w:color w:val="005596"/>
        </w:rPr>
      </w:pPr>
      <w:r>
        <w:rPr>
          <w:rFonts w:ascii="Arial" w:hAnsi="Arial"/>
          <w:b/>
          <w:color w:val="005596"/>
        </w:rPr>
        <w:t>Rubric for Module 1-4 of Leadership in Instructional Settings:</w:t>
      </w:r>
    </w:p>
    <w:p w14:paraId="21F3D6D5" w14:textId="77777777" w:rsidR="00D46D89" w:rsidRDefault="00D46D89" w:rsidP="00AE0FE0">
      <w:pPr>
        <w:rPr>
          <w:rFonts w:ascii="Arial" w:hAnsi="Arial"/>
          <w:b/>
          <w:color w:val="005596"/>
        </w:rPr>
      </w:pPr>
    </w:p>
    <w:tbl>
      <w:tblPr>
        <w:tblW w:w="10454" w:type="dxa"/>
        <w:tblInd w:w="-113" w:type="dxa"/>
        <w:tblBorders>
          <w:left w:val="nil"/>
          <w:right w:val="nil"/>
        </w:tblBorders>
        <w:tblLayout w:type="fixed"/>
        <w:tblLook w:val="0000" w:firstRow="0" w:lastRow="0" w:firstColumn="0" w:lastColumn="0" w:noHBand="0" w:noVBand="0"/>
      </w:tblPr>
      <w:tblGrid>
        <w:gridCol w:w="2984"/>
        <w:gridCol w:w="2700"/>
        <w:gridCol w:w="2520"/>
        <w:gridCol w:w="2250"/>
      </w:tblGrid>
      <w:tr w:rsidR="00D46D89" w:rsidRPr="00D46D89" w14:paraId="4B98DA72" w14:textId="77777777" w:rsidTr="00D46D89">
        <w:tc>
          <w:tcPr>
            <w:tcW w:w="2984"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7952A2ED"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Part One of assignment / draft of final assessment </w:t>
            </w:r>
          </w:p>
        </w:tc>
        <w:tc>
          <w:tcPr>
            <w:tcW w:w="2700"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7241674A"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Submission of draft indicated student had an adequate plan or was making adequate progress toward completion. </w:t>
            </w:r>
          </w:p>
          <w:p w14:paraId="52247233"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(4-5 points) </w:t>
            </w:r>
          </w:p>
        </w:tc>
        <w:tc>
          <w:tcPr>
            <w:tcW w:w="2520"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5B3DF328"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Submission of draft indicated student knew final assignment was due but hadn’t really begun to seriously work on it. </w:t>
            </w:r>
          </w:p>
          <w:p w14:paraId="72A61D32"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(2-3 points) </w:t>
            </w:r>
          </w:p>
        </w:tc>
        <w:tc>
          <w:tcPr>
            <w:tcW w:w="2250" w:type="dxa"/>
            <w:tcBorders>
              <w:top w:val="single" w:sz="26" w:space="0" w:color="032C7D"/>
              <w:left w:val="single" w:sz="4" w:space="0" w:color="auto"/>
              <w:bottom w:val="single" w:sz="4" w:space="0" w:color="auto"/>
              <w:right w:val="single" w:sz="4" w:space="0" w:color="auto"/>
            </w:tcBorders>
            <w:tcMar>
              <w:top w:w="20" w:type="nil"/>
              <w:left w:w="20" w:type="nil"/>
              <w:bottom w:w="20" w:type="nil"/>
              <w:right w:w="20" w:type="nil"/>
            </w:tcMar>
            <w:vAlign w:val="center"/>
          </w:tcPr>
          <w:p w14:paraId="69BAF4EF"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No submission of draft or student only knew it was due at end of course. </w:t>
            </w:r>
          </w:p>
          <w:p w14:paraId="445352B6"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(0-1 points) </w:t>
            </w:r>
          </w:p>
        </w:tc>
      </w:tr>
      <w:tr w:rsidR="00D46D89" w:rsidRPr="00D46D89" w14:paraId="763EB2E4" w14:textId="77777777" w:rsidTr="00D46D89">
        <w:tblPrEx>
          <w:tblBorders>
            <w:top w:val="nil"/>
          </w:tblBorders>
        </w:tblPrEx>
        <w:tc>
          <w:tcPr>
            <w:tcW w:w="298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012872"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Part Two of assignment: </w:t>
            </w:r>
          </w:p>
        </w:tc>
        <w:tc>
          <w:tcPr>
            <w:tcW w:w="2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797FDF" w14:textId="77777777" w:rsidR="00D46D89" w:rsidRPr="00D46D89" w:rsidRDefault="00D46D89" w:rsidP="004D0924">
            <w:pPr>
              <w:suppressAutoHyphens w:val="0"/>
              <w:autoSpaceDE w:val="0"/>
              <w:autoSpaceDN w:val="0"/>
              <w:adjustRightInd w:val="0"/>
              <w:rPr>
                <w:rFonts w:ascii="Times" w:eastAsiaTheme="minorHAnsi" w:hAnsi="Times" w:cs="Times"/>
                <w:sz w:val="22"/>
                <w:szCs w:val="22"/>
                <w:lang w:eastAsia="en-US"/>
              </w:rPr>
            </w:pPr>
          </w:p>
          <w:p w14:paraId="6D2B5B69"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Responses showed candidate put some time and effort into assignment. Answers were insightful, thought provoking, engaging, and inquisitive. </w:t>
            </w:r>
          </w:p>
          <w:p w14:paraId="335EBD56"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(4-5 points) </w:t>
            </w:r>
          </w:p>
        </w:tc>
        <w:tc>
          <w:tcPr>
            <w:tcW w:w="25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925F30" w14:textId="77777777" w:rsidR="00D46D89" w:rsidRPr="00D46D89" w:rsidRDefault="00D46D89" w:rsidP="004D0924">
            <w:pPr>
              <w:suppressAutoHyphens w:val="0"/>
              <w:autoSpaceDE w:val="0"/>
              <w:autoSpaceDN w:val="0"/>
              <w:adjustRightInd w:val="0"/>
              <w:rPr>
                <w:rFonts w:ascii="Times" w:eastAsiaTheme="minorHAnsi" w:hAnsi="Times" w:cs="Times"/>
                <w:sz w:val="22"/>
                <w:szCs w:val="22"/>
                <w:lang w:eastAsia="en-US"/>
              </w:rPr>
            </w:pPr>
          </w:p>
          <w:p w14:paraId="0E5A9134"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Arial Narrow" w:eastAsiaTheme="minorHAnsi" w:hAnsi="Arial Narrow" w:cs="Arial Narrow"/>
                <w:sz w:val="22"/>
                <w:szCs w:val="22"/>
                <w:lang w:eastAsia="en-US"/>
              </w:rPr>
              <w:t xml:space="preserve">Responses showed candidate put little time and effort into assignment. Answers were acceptable but with little elaboration or insight in the discussion. </w:t>
            </w:r>
          </w:p>
          <w:p w14:paraId="4381266C" w14:textId="77777777" w:rsidR="00D46D89" w:rsidRPr="00D46D89" w:rsidRDefault="00D46D89" w:rsidP="004D0924">
            <w:pPr>
              <w:suppressAutoHyphens w:val="0"/>
              <w:autoSpaceDE w:val="0"/>
              <w:autoSpaceDN w:val="0"/>
              <w:adjustRightInd w:val="0"/>
              <w:spacing w:after="240"/>
              <w:rPr>
                <w:rFonts w:ascii="Times" w:eastAsiaTheme="minorHAnsi" w:hAnsi="Times" w:cs="Times"/>
                <w:sz w:val="22"/>
                <w:szCs w:val="22"/>
                <w:lang w:eastAsia="en-US"/>
              </w:rPr>
            </w:pPr>
            <w:r w:rsidRPr="00D46D89">
              <w:rPr>
                <w:rFonts w:ascii="Times" w:eastAsiaTheme="minorHAnsi" w:hAnsi="Times" w:cs="Times"/>
                <w:sz w:val="22"/>
                <w:szCs w:val="22"/>
                <w:lang w:eastAsia="en-US"/>
              </w:rPr>
              <w:t xml:space="preserve">(2-3 points)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ABCF5B" w14:textId="77777777" w:rsidR="00D46D89" w:rsidRPr="00D46D89" w:rsidRDefault="00D46D89" w:rsidP="004D0924">
            <w:pPr>
              <w:suppressAutoHyphens w:val="0"/>
              <w:autoSpaceDE w:val="0"/>
              <w:autoSpaceDN w:val="0"/>
              <w:adjustRightInd w:val="0"/>
              <w:rPr>
                <w:rFonts w:ascii="Times" w:eastAsiaTheme="minorHAnsi" w:hAnsi="Times" w:cs="Times"/>
                <w:sz w:val="22"/>
                <w:szCs w:val="22"/>
                <w:lang w:eastAsia="en-US"/>
              </w:rPr>
            </w:pPr>
          </w:p>
        </w:tc>
      </w:tr>
    </w:tbl>
    <w:p w14:paraId="2CFA5623" w14:textId="77777777" w:rsidR="00D46D89" w:rsidRDefault="00D46D89" w:rsidP="00AE0FE0">
      <w:pPr>
        <w:rPr>
          <w:rFonts w:ascii="Arial" w:hAnsi="Arial"/>
          <w:b/>
          <w:color w:val="005596"/>
        </w:rPr>
      </w:pPr>
    </w:p>
    <w:p w14:paraId="751A429B" w14:textId="77777777" w:rsidR="00D46D89" w:rsidRDefault="00D46D89" w:rsidP="00AE0FE0">
      <w:pPr>
        <w:rPr>
          <w:rFonts w:ascii="Arial" w:hAnsi="Arial"/>
          <w:b/>
          <w:color w:val="005596"/>
        </w:rPr>
      </w:pPr>
    </w:p>
    <w:p w14:paraId="34275B4E" w14:textId="03A55FC8" w:rsidR="00D46D89" w:rsidRDefault="00D46D89" w:rsidP="00D46D89">
      <w:pPr>
        <w:rPr>
          <w:rFonts w:ascii="Arial" w:hAnsi="Arial"/>
          <w:b/>
          <w:color w:val="005596"/>
        </w:rPr>
      </w:pPr>
      <w:r>
        <w:rPr>
          <w:rFonts w:ascii="Arial" w:hAnsi="Arial"/>
          <w:b/>
          <w:color w:val="005596"/>
        </w:rPr>
        <w:t>Rubric for Case Study in Leadership in Instructional Settings:</w:t>
      </w:r>
    </w:p>
    <w:p w14:paraId="41EC1161" w14:textId="55FF09CA" w:rsidR="00D46D89" w:rsidRDefault="00D46D89" w:rsidP="00D46D89">
      <w:pPr>
        <w:suppressAutoHyphens w:val="0"/>
        <w:autoSpaceDE w:val="0"/>
        <w:autoSpaceDN w:val="0"/>
        <w:adjustRightInd w:val="0"/>
        <w:spacing w:after="240"/>
        <w:rPr>
          <w:rFonts w:ascii="Times" w:eastAsiaTheme="minorHAnsi" w:hAnsi="Times" w:cs="Times"/>
          <w:lang w:eastAsia="en-US"/>
        </w:rPr>
      </w:pPr>
    </w:p>
    <w:tbl>
      <w:tblPr>
        <w:tblW w:w="11980" w:type="dxa"/>
        <w:tblInd w:w="-1194" w:type="dxa"/>
        <w:tblBorders>
          <w:top w:val="nil"/>
          <w:left w:val="nil"/>
          <w:right w:val="nil"/>
        </w:tblBorders>
        <w:tblLayout w:type="fixed"/>
        <w:tblLook w:val="0000" w:firstRow="0" w:lastRow="0" w:firstColumn="0" w:lastColumn="0" w:noHBand="0" w:noVBand="0"/>
      </w:tblPr>
      <w:tblGrid>
        <w:gridCol w:w="236"/>
        <w:gridCol w:w="2420"/>
        <w:gridCol w:w="148"/>
        <w:gridCol w:w="88"/>
        <w:gridCol w:w="236"/>
        <w:gridCol w:w="2736"/>
        <w:gridCol w:w="90"/>
        <w:gridCol w:w="146"/>
        <w:gridCol w:w="236"/>
        <w:gridCol w:w="2228"/>
        <w:gridCol w:w="236"/>
        <w:gridCol w:w="34"/>
        <w:gridCol w:w="202"/>
        <w:gridCol w:w="2588"/>
        <w:gridCol w:w="240"/>
        <w:gridCol w:w="116"/>
      </w:tblGrid>
      <w:tr w:rsidR="00D46D89" w:rsidRPr="00D46D89" w14:paraId="3D592F6C" w14:textId="77777777" w:rsidTr="00D46D89">
        <w:trPr>
          <w:gridAfter w:val="2"/>
          <w:wAfter w:w="356" w:type="dxa"/>
        </w:trPr>
        <w:tc>
          <w:tcPr>
            <w:tcW w:w="11624" w:type="dxa"/>
            <w:gridSpan w:val="14"/>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vAlign w:val="center"/>
          </w:tcPr>
          <w:p w14:paraId="186387B0" w14:textId="77777777" w:rsidR="00D46D89" w:rsidRPr="00D46D89" w:rsidRDefault="00D46D89" w:rsidP="00D46D89">
            <w:pPr>
              <w:tabs>
                <w:tab w:val="left" w:pos="15570"/>
              </w:tabs>
              <w:suppressAutoHyphens w:val="0"/>
              <w:autoSpaceDE w:val="0"/>
              <w:autoSpaceDN w:val="0"/>
              <w:adjustRightInd w:val="0"/>
              <w:spacing w:after="240"/>
              <w:ind w:right="456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Course Assignment/Program Assessment: School Instructional Improvement Case Study </w:t>
            </w:r>
          </w:p>
        </w:tc>
      </w:tr>
      <w:tr w:rsidR="00D46D89" w:rsidRPr="00D46D89" w14:paraId="57C79548" w14:textId="77777777" w:rsidTr="00D46D89">
        <w:trPr>
          <w:gridAfter w:val="2"/>
          <w:wAfter w:w="356" w:type="dxa"/>
        </w:trPr>
        <w:tc>
          <w:tcPr>
            <w:tcW w:w="11624" w:type="dxa"/>
            <w:gridSpan w:val="14"/>
            <w:tcBorders>
              <w:top w:val="single" w:sz="4" w:space="0" w:color="auto"/>
              <w:left w:val="single" w:sz="5" w:space="0" w:color="auto"/>
              <w:bottom w:val="single" w:sz="4" w:space="0" w:color="auto"/>
              <w:right w:val="single" w:sz="4" w:space="0" w:color="auto"/>
            </w:tcBorders>
            <w:tcMar>
              <w:top w:w="20" w:type="nil"/>
              <w:left w:w="20" w:type="nil"/>
              <w:bottom w:w="20" w:type="nil"/>
              <w:right w:w="20" w:type="nil"/>
            </w:tcMar>
            <w:vAlign w:val="center"/>
          </w:tcPr>
          <w:p w14:paraId="217D1CD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Standards: 1.1, 1.2, 1.3, 2.1, 2.2, 2.3, 2.4, 3.4, 3.5, 4.1, 5.2, 5.3 and 5.5 </w:t>
            </w:r>
          </w:p>
        </w:tc>
      </w:tr>
      <w:tr w:rsidR="00D46D89" w:rsidRPr="00D46D89" w14:paraId="1495AD0D" w14:textId="77777777" w:rsidTr="00D46D89">
        <w:trPr>
          <w:gridAfter w:val="1"/>
          <w:wAfter w:w="116" w:type="dxa"/>
        </w:trPr>
        <w:tc>
          <w:tcPr>
            <w:tcW w:w="236" w:type="dxa"/>
            <w:tcBorders>
              <w:top w:val="single" w:sz="4" w:space="0" w:color="auto"/>
              <w:left w:val="single" w:sz="5" w:space="0" w:color="auto"/>
              <w:bottom w:val="single" w:sz="4" w:space="0" w:color="auto"/>
            </w:tcBorders>
            <w:tcMar>
              <w:top w:w="20" w:type="nil"/>
              <w:left w:w="20" w:type="nil"/>
              <w:bottom w:w="20" w:type="nil"/>
              <w:right w:w="20" w:type="nil"/>
            </w:tcMar>
            <w:vAlign w:val="center"/>
          </w:tcPr>
          <w:p w14:paraId="1EB6C1B3" w14:textId="4F5088CF"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11DD739E" wp14:editId="2B329A27">
                  <wp:extent cx="76200" cy="3048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420" w:type="dxa"/>
            <w:tcBorders>
              <w:top w:val="single" w:sz="4" w:space="0" w:color="auto"/>
              <w:bottom w:val="single" w:sz="4" w:space="0" w:color="auto"/>
            </w:tcBorders>
            <w:shd w:val="clear" w:color="auto" w:fill="D9D9D9"/>
            <w:tcMar>
              <w:top w:w="20" w:type="nil"/>
              <w:left w:w="20" w:type="nil"/>
              <w:bottom w:w="20" w:type="nil"/>
              <w:right w:w="20" w:type="nil"/>
            </w:tcMar>
            <w:vAlign w:val="center"/>
          </w:tcPr>
          <w:p w14:paraId="6431C1FF"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Assessment Area </w:t>
            </w:r>
          </w:p>
        </w:tc>
        <w:tc>
          <w:tcPr>
            <w:tcW w:w="236" w:type="dxa"/>
            <w:gridSpan w:val="2"/>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3EC48E6" w14:textId="4F6DFDFA"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77A92E18" wp14:editId="1FF9DBB2">
                  <wp:extent cx="76200" cy="3048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36" w:type="dxa"/>
            <w:tcBorders>
              <w:top w:val="single" w:sz="4" w:space="0" w:color="auto"/>
              <w:left w:val="single" w:sz="4" w:space="0" w:color="auto"/>
              <w:bottom w:val="single" w:sz="4" w:space="0" w:color="auto"/>
              <w:right w:val="single" w:sz="26" w:space="0" w:color="auto"/>
            </w:tcBorders>
            <w:tcMar>
              <w:top w:w="20" w:type="nil"/>
              <w:left w:w="20" w:type="nil"/>
              <w:bottom w:w="20" w:type="nil"/>
              <w:right w:w="20" w:type="nil"/>
            </w:tcMar>
            <w:vAlign w:val="center"/>
          </w:tcPr>
          <w:p w14:paraId="7AB583A8" w14:textId="3124C864"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305A3A51" wp14:editId="69E27EBB">
                  <wp:extent cx="76200" cy="3048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r w:rsidRPr="00D46D89">
              <w:rPr>
                <w:rFonts w:ascii="Arial" w:eastAsiaTheme="minorHAnsi" w:hAnsi="Arial" w:cs="Arial"/>
                <w:noProof/>
                <w:sz w:val="22"/>
                <w:szCs w:val="22"/>
                <w:lang w:eastAsia="en-US"/>
              </w:rPr>
              <w:drawing>
                <wp:inline distT="0" distB="0" distL="0" distR="0" wp14:anchorId="107C08F9" wp14:editId="3DB84C07">
                  <wp:extent cx="12700" cy="12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736" w:type="dxa"/>
            <w:tcBorders>
              <w:top w:val="single" w:sz="4" w:space="0" w:color="auto"/>
              <w:left w:val="single" w:sz="26" w:space="0" w:color="auto"/>
              <w:bottom w:val="single" w:sz="4" w:space="0" w:color="auto"/>
            </w:tcBorders>
            <w:shd w:val="clear" w:color="auto" w:fill="D9D9D9"/>
            <w:tcMar>
              <w:top w:w="20" w:type="nil"/>
              <w:left w:w="20" w:type="nil"/>
              <w:bottom w:w="20" w:type="nil"/>
              <w:right w:w="20" w:type="nil"/>
            </w:tcMar>
            <w:vAlign w:val="center"/>
          </w:tcPr>
          <w:p w14:paraId="2088B7A6" w14:textId="3586F41F"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Target 19-20 pts </w:t>
            </w:r>
            <w:r w:rsidRPr="00D46D89">
              <w:rPr>
                <w:rFonts w:ascii="Arial" w:eastAsiaTheme="minorHAnsi" w:hAnsi="Arial" w:cs="Arial"/>
                <w:noProof/>
                <w:sz w:val="22"/>
                <w:szCs w:val="22"/>
                <w:lang w:eastAsia="en-US"/>
              </w:rPr>
              <w:drawing>
                <wp:inline distT="0" distB="0" distL="0" distR="0" wp14:anchorId="15501A69" wp14:editId="3D11FD1F">
                  <wp:extent cx="76200" cy="3048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p>
        </w:tc>
        <w:tc>
          <w:tcPr>
            <w:tcW w:w="236" w:type="dxa"/>
            <w:gridSpan w:val="2"/>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37FA1945" w14:textId="4A155878" w:rsidR="00D46D89" w:rsidRPr="00D46D89" w:rsidRDefault="00D46D89">
            <w:pPr>
              <w:suppressAutoHyphens w:val="0"/>
              <w:autoSpaceDE w:val="0"/>
              <w:autoSpaceDN w:val="0"/>
              <w:adjustRightInd w:val="0"/>
              <w:rPr>
                <w:rFonts w:ascii="Arial" w:eastAsiaTheme="minorHAnsi" w:hAnsi="Arial" w:cs="Arial"/>
                <w:sz w:val="22"/>
                <w:szCs w:val="22"/>
                <w:lang w:eastAsia="en-US"/>
              </w:rPr>
            </w:pPr>
          </w:p>
        </w:tc>
        <w:tc>
          <w:tcPr>
            <w:tcW w:w="236" w:type="dxa"/>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10A84E3A" w14:textId="195CC45D"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6722FE72" wp14:editId="1F3041E6">
                  <wp:extent cx="63500" cy="304800"/>
                  <wp:effectExtent l="0" t="0" r="1270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r w:rsidRPr="00D46D89">
              <w:rPr>
                <w:rFonts w:ascii="Arial" w:eastAsiaTheme="minorHAnsi" w:hAnsi="Arial" w:cs="Arial"/>
                <w:noProof/>
                <w:sz w:val="22"/>
                <w:szCs w:val="22"/>
                <w:lang w:eastAsia="en-US"/>
              </w:rPr>
              <w:drawing>
                <wp:inline distT="0" distB="0" distL="0" distR="0" wp14:anchorId="448856E6" wp14:editId="18EE888C">
                  <wp:extent cx="12700" cy="12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228" w:type="dxa"/>
            <w:tcBorders>
              <w:top w:val="single" w:sz="4" w:space="0" w:color="auto"/>
              <w:bottom w:val="single" w:sz="4" w:space="0" w:color="auto"/>
            </w:tcBorders>
            <w:shd w:val="clear" w:color="auto" w:fill="D9D9D9"/>
            <w:tcMar>
              <w:top w:w="20" w:type="nil"/>
              <w:left w:w="20" w:type="nil"/>
              <w:bottom w:w="20" w:type="nil"/>
              <w:right w:w="20" w:type="nil"/>
            </w:tcMar>
            <w:vAlign w:val="center"/>
          </w:tcPr>
          <w:p w14:paraId="23CDB89A"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Acceptable 17-18 pt </w:t>
            </w:r>
          </w:p>
        </w:tc>
        <w:tc>
          <w:tcPr>
            <w:tcW w:w="236"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62FA1E5" w14:textId="097557E9"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3D7A81AF" wp14:editId="08CF0812">
                  <wp:extent cx="76200" cy="3048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36" w:type="dxa"/>
            <w:gridSpan w:val="2"/>
            <w:tcBorders>
              <w:top w:val="single" w:sz="4" w:space="0" w:color="auto"/>
              <w:left w:val="single" w:sz="4" w:space="0" w:color="auto"/>
              <w:bottom w:val="single" w:sz="4" w:space="0" w:color="auto"/>
            </w:tcBorders>
            <w:tcMar>
              <w:top w:w="20" w:type="nil"/>
              <w:left w:w="20" w:type="nil"/>
              <w:bottom w:w="20" w:type="nil"/>
              <w:right w:w="20" w:type="nil"/>
            </w:tcMar>
            <w:vAlign w:val="center"/>
          </w:tcPr>
          <w:p w14:paraId="0C629FA4" w14:textId="605DC371"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1FCDDF08" wp14:editId="65AE075F">
                  <wp:extent cx="76200" cy="304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r w:rsidRPr="00D46D89">
              <w:rPr>
                <w:rFonts w:ascii="Arial" w:eastAsiaTheme="minorHAnsi" w:hAnsi="Arial" w:cs="Arial"/>
                <w:noProof/>
                <w:sz w:val="22"/>
                <w:szCs w:val="22"/>
                <w:lang w:eastAsia="en-US"/>
              </w:rPr>
              <w:drawing>
                <wp:inline distT="0" distB="0" distL="0" distR="0" wp14:anchorId="37F2022F" wp14:editId="247559E7">
                  <wp:extent cx="12700" cy="127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2588" w:type="dxa"/>
            <w:tcBorders>
              <w:top w:val="single" w:sz="4" w:space="0" w:color="auto"/>
              <w:bottom w:val="single" w:sz="4" w:space="0" w:color="auto"/>
            </w:tcBorders>
            <w:shd w:val="clear" w:color="auto" w:fill="D9D9D9"/>
            <w:tcMar>
              <w:top w:w="20" w:type="nil"/>
              <w:left w:w="20" w:type="nil"/>
              <w:bottom w:w="20" w:type="nil"/>
              <w:right w:w="20" w:type="nil"/>
            </w:tcMar>
            <w:vAlign w:val="center"/>
          </w:tcPr>
          <w:p w14:paraId="3E931B10"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Unacceptable 0 - 16 pts </w:t>
            </w:r>
          </w:p>
        </w:tc>
        <w:tc>
          <w:tcPr>
            <w:tcW w:w="240"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C820F67" w14:textId="33642C5B"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5A4A9B77" wp14:editId="5B35A0BC">
                  <wp:extent cx="76200" cy="3048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 cy="3048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r>
      <w:tr w:rsidR="00D46D89" w:rsidRPr="00D46D89" w14:paraId="7910DEBE"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4D1C7BE7"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Overall presentation of case study and statement of purpose. </w:t>
            </w:r>
          </w:p>
          <w:p w14:paraId="58CA1EE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elements: 1.1, 2.2, 3.5, 4.1, 5.2, 5.3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243DAB57"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Specifically articulated knowledge and evidence that addressed all six areas / elements within assignment.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55A0F9"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Specifically articulated knowledge and evidence that addressed at least four areas / elements within assignment and generally acknowledged the other two areas / </w:t>
            </w:r>
            <w:r w:rsidRPr="00D46D89">
              <w:rPr>
                <w:rFonts w:ascii="Arial" w:eastAsiaTheme="minorHAnsi" w:hAnsi="Arial" w:cs="Arial"/>
                <w:sz w:val="22"/>
                <w:szCs w:val="22"/>
                <w:lang w:eastAsia="en-US"/>
              </w:rPr>
              <w:lastRenderedPageBreak/>
              <w:t xml:space="preserve">elements.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85937C"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lastRenderedPageBreak/>
              <w:t xml:space="preserve">Generally discussed the six areas / elements of assignment or failed to include a major area / element is assignment. Of specifically articulated knowledge and evidence to </w:t>
            </w:r>
            <w:r w:rsidRPr="00D46D89">
              <w:rPr>
                <w:rFonts w:ascii="Arial" w:eastAsiaTheme="minorHAnsi" w:hAnsi="Arial" w:cs="Arial"/>
                <w:sz w:val="22"/>
                <w:szCs w:val="22"/>
                <w:lang w:eastAsia="en-US"/>
              </w:rPr>
              <w:lastRenderedPageBreak/>
              <w:t xml:space="preserve">three areas /elements or less. </w:t>
            </w:r>
          </w:p>
        </w:tc>
      </w:tr>
      <w:tr w:rsidR="00D46D89" w:rsidRPr="00D46D89" w14:paraId="4A3F6400"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173E0DFF" w14:textId="25B84939"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lastRenderedPageBreak/>
              <w:drawing>
                <wp:inline distT="0" distB="0" distL="0" distR="0" wp14:anchorId="7B3B0EA0" wp14:editId="26DDCAC2">
                  <wp:extent cx="800100" cy="12700"/>
                  <wp:effectExtent l="0" t="0" r="1270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1BA6F46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Target 19-20 pts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AB0701" w14:textId="1E559F63" w:rsidR="00D46D89" w:rsidRPr="00D46D89" w:rsidRDefault="00D46D89" w:rsidP="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Acceptable 17-18 pt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EBFCB0"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Unacceptable 0 - 16 pts </w:t>
            </w:r>
          </w:p>
        </w:tc>
      </w:tr>
      <w:tr w:rsidR="00D46D89" w:rsidRPr="00D46D89" w14:paraId="76B87921"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7CEC28D1"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Supervision section of case study </w:t>
            </w:r>
          </w:p>
          <w:p w14:paraId="0AE6CB72"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elements: 1.2, 1.3, 2.4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45571685"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Specifically discussed all four supervision styles, the steps in supervision, and addressed three elements related to effective supervision.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414A19"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Generally discussed the supervision styles, steps in supervision, and addressed one element related to effective supervision.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79CA748"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Mentioned importance of supervision but did not discuss supervision styles or steps in supervision. Did not include discussion of elements. </w:t>
            </w:r>
          </w:p>
        </w:tc>
      </w:tr>
      <w:tr w:rsidR="00D46D89" w:rsidRPr="00D46D89" w14:paraId="42892BB3" w14:textId="77777777" w:rsidTr="00D46D89">
        <w:tblPrEx>
          <w:tblBorders>
            <w:top w:val="none" w:sz="0" w:space="0" w:color="auto"/>
          </w:tblBorders>
        </w:tblPrEx>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1E0BD117" w14:textId="4B05B7C2" w:rsidR="00D46D89" w:rsidRPr="00D46D89" w:rsidRDefault="00D46D89">
            <w:pPr>
              <w:suppressAutoHyphens w:val="0"/>
              <w:autoSpaceDE w:val="0"/>
              <w:autoSpaceDN w:val="0"/>
              <w:adjustRightInd w:val="0"/>
              <w:rPr>
                <w:rFonts w:ascii="Arial" w:eastAsiaTheme="minorHAnsi" w:hAnsi="Arial" w:cs="Arial"/>
                <w:sz w:val="22"/>
                <w:szCs w:val="22"/>
                <w:lang w:eastAsia="en-US"/>
              </w:rPr>
            </w:pPr>
            <w:r w:rsidRPr="00D46D89">
              <w:rPr>
                <w:rFonts w:ascii="Arial" w:eastAsiaTheme="minorHAnsi" w:hAnsi="Arial" w:cs="Arial"/>
                <w:noProof/>
                <w:sz w:val="22"/>
                <w:szCs w:val="22"/>
                <w:lang w:eastAsia="en-US"/>
              </w:rPr>
              <w:drawing>
                <wp:inline distT="0" distB="0" distL="0" distR="0" wp14:anchorId="6E8C5EA2" wp14:editId="24577A90">
                  <wp:extent cx="800100" cy="12700"/>
                  <wp:effectExtent l="0" t="0" r="1270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2700"/>
                          </a:xfrm>
                          <a:prstGeom prst="rect">
                            <a:avLst/>
                          </a:prstGeom>
                          <a:noFill/>
                          <a:ln>
                            <a:noFill/>
                          </a:ln>
                        </pic:spPr>
                      </pic:pic>
                    </a:graphicData>
                  </a:graphic>
                </wp:inline>
              </w:drawing>
            </w:r>
            <w:r w:rsidRPr="00D46D89">
              <w:rPr>
                <w:rFonts w:ascii="Arial" w:eastAsiaTheme="minorHAnsi" w:hAnsi="Arial" w:cs="Arial"/>
                <w:sz w:val="22"/>
                <w:szCs w:val="22"/>
                <w:lang w:eastAsia="en-US"/>
              </w:rPr>
              <w:t xml:space="preserve">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655896D9"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Target 19-20 pts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B1FF1B"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Acceptable 17-18 pt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E51020"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Unacceptable 0 - 16 pts </w:t>
            </w:r>
          </w:p>
        </w:tc>
      </w:tr>
      <w:tr w:rsidR="00D46D89" w:rsidRPr="00D46D89" w14:paraId="22E1AA62" w14:textId="77777777" w:rsidTr="00D46D89">
        <w:tc>
          <w:tcPr>
            <w:tcW w:w="2804" w:type="dxa"/>
            <w:gridSpan w:val="3"/>
            <w:tcBorders>
              <w:top w:val="single" w:sz="4" w:space="0" w:color="auto"/>
              <w:left w:val="single" w:sz="5" w:space="0" w:color="auto"/>
              <w:bottom w:val="single" w:sz="4" w:space="0" w:color="auto"/>
              <w:right w:val="single" w:sz="26" w:space="0" w:color="auto"/>
            </w:tcBorders>
            <w:tcMar>
              <w:top w:w="20" w:type="nil"/>
              <w:left w:w="20" w:type="nil"/>
              <w:bottom w:w="20" w:type="nil"/>
              <w:right w:w="20" w:type="nil"/>
            </w:tcMar>
            <w:vAlign w:val="center"/>
          </w:tcPr>
          <w:p w14:paraId="235E59A8"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Professional development section of case study </w:t>
            </w:r>
          </w:p>
          <w:p w14:paraId="75A23D85"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ELCC 2011 elements 2.1, 2.3, 3.4, 5.5 </w:t>
            </w:r>
          </w:p>
        </w:tc>
        <w:tc>
          <w:tcPr>
            <w:tcW w:w="3150" w:type="dxa"/>
            <w:gridSpan w:val="4"/>
            <w:tcBorders>
              <w:top w:val="single" w:sz="4" w:space="0" w:color="auto"/>
              <w:left w:val="single" w:sz="26" w:space="0" w:color="auto"/>
              <w:bottom w:val="single" w:sz="4" w:space="0" w:color="auto"/>
              <w:right w:val="single" w:sz="4" w:space="0" w:color="auto"/>
            </w:tcBorders>
            <w:tcMar>
              <w:top w:w="20" w:type="nil"/>
              <w:left w:w="20" w:type="nil"/>
              <w:bottom w:w="20" w:type="nil"/>
              <w:right w:w="20" w:type="nil"/>
            </w:tcMar>
            <w:vAlign w:val="center"/>
          </w:tcPr>
          <w:p w14:paraId="420C9A13"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Specifically described at least 4 types of professional development and related purpose of professional development to at least 3 different areas / elements. </w:t>
            </w:r>
          </w:p>
        </w:tc>
        <w:tc>
          <w:tcPr>
            <w:tcW w:w="2880" w:type="dxa"/>
            <w:gridSpan w:val="5"/>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02061F"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Specially described 2-3 types of professional development and related purpose of professional development to only 2 different areas / elements. </w:t>
            </w:r>
          </w:p>
        </w:tc>
        <w:tc>
          <w:tcPr>
            <w:tcW w:w="3146" w:type="dxa"/>
            <w:gridSpan w:val="4"/>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F217ED" w14:textId="77777777" w:rsidR="00D46D89" w:rsidRPr="00D46D89" w:rsidRDefault="00D46D89">
            <w:pPr>
              <w:suppressAutoHyphens w:val="0"/>
              <w:autoSpaceDE w:val="0"/>
              <w:autoSpaceDN w:val="0"/>
              <w:adjustRightInd w:val="0"/>
              <w:spacing w:after="240"/>
              <w:rPr>
                <w:rFonts w:ascii="Arial" w:eastAsiaTheme="minorHAnsi" w:hAnsi="Arial" w:cs="Arial"/>
                <w:sz w:val="22"/>
                <w:szCs w:val="22"/>
                <w:lang w:eastAsia="en-US"/>
              </w:rPr>
            </w:pPr>
            <w:r w:rsidRPr="00D46D89">
              <w:rPr>
                <w:rFonts w:ascii="Arial" w:eastAsiaTheme="minorHAnsi" w:hAnsi="Arial" w:cs="Arial"/>
                <w:sz w:val="22"/>
                <w:szCs w:val="22"/>
                <w:lang w:eastAsia="en-US"/>
              </w:rPr>
              <w:t xml:space="preserve">Only generally discussed professional development and related purpose of professional development to only one area / element. </w:t>
            </w:r>
          </w:p>
        </w:tc>
      </w:tr>
    </w:tbl>
    <w:p w14:paraId="0B7A2CCC" w14:textId="77777777" w:rsidR="00D46D89" w:rsidRDefault="00D46D89" w:rsidP="00AE0FE0">
      <w:pPr>
        <w:rPr>
          <w:rFonts w:ascii="Arial" w:hAnsi="Arial"/>
          <w:b/>
          <w:color w:val="005596"/>
        </w:rPr>
      </w:pPr>
    </w:p>
    <w:p w14:paraId="69154494" w14:textId="77777777" w:rsidR="00D46D89" w:rsidRDefault="00D46D89" w:rsidP="00AE0FE0">
      <w:pPr>
        <w:rPr>
          <w:rFonts w:ascii="Arial" w:hAnsi="Arial"/>
          <w:b/>
          <w:color w:val="005596"/>
        </w:rPr>
      </w:pPr>
    </w:p>
    <w:p w14:paraId="442EC4E8" w14:textId="77777777" w:rsidR="00E85F9A" w:rsidRPr="008674CF" w:rsidRDefault="00E85F9A" w:rsidP="00E85F9A">
      <w:pPr>
        <w:spacing w:after="100"/>
        <w:rPr>
          <w:rFonts w:ascii="Arial" w:hAnsi="Arial"/>
          <w:b/>
          <w:color w:val="0051BA"/>
        </w:rPr>
      </w:pPr>
      <w:r>
        <w:rPr>
          <w:rFonts w:ascii="Arial" w:hAnsi="Arial"/>
          <w:b/>
          <w:color w:val="0051BA"/>
        </w:rPr>
        <w:t>Professional Dispositions</w:t>
      </w:r>
      <w:r w:rsidRPr="008674CF">
        <w:rPr>
          <w:rFonts w:ascii="Arial" w:hAnsi="Arial"/>
          <w:b/>
          <w:color w:val="0051BA"/>
        </w:rPr>
        <w:t xml:space="preserve">: </w:t>
      </w:r>
    </w:p>
    <w:p w14:paraId="5144C78E" w14:textId="77777777" w:rsidR="00E85F9A" w:rsidRPr="007A21EC" w:rsidRDefault="00E85F9A" w:rsidP="00E85F9A">
      <w:pPr>
        <w:spacing w:after="200"/>
        <w:rPr>
          <w:rFonts w:ascii="Arial" w:hAnsi="Arial"/>
          <w:sz w:val="22"/>
        </w:rPr>
      </w:pPr>
      <w:r>
        <w:rPr>
          <w:rFonts w:ascii="Arial" w:hAnsi="Arial"/>
          <w:sz w:val="22"/>
        </w:rPr>
        <w:t>Each candidate in the College of Education and Health Professions of UT Arlington will be evaluated on Professional Dispositions by faculty and staff.  These dispositions have been identified as essential for a highly-qualified professional.  Instructors and program directors will work with candidates rated as “unacceptable” in one or more stated criteria.  The candidate will have an opportunity to develop a plan to remediate any digressions.</w:t>
      </w:r>
    </w:p>
    <w:p w14:paraId="6FF4E3FD" w14:textId="77777777" w:rsidR="00D46D89" w:rsidRDefault="00D46D89" w:rsidP="00AE0FE0">
      <w:pPr>
        <w:rPr>
          <w:rFonts w:ascii="Arial" w:hAnsi="Arial"/>
          <w:b/>
          <w:color w:val="005596"/>
        </w:rPr>
      </w:pPr>
    </w:p>
    <w:p w14:paraId="1B49CD16" w14:textId="77777777" w:rsidR="005F5E09" w:rsidRDefault="005F5E09" w:rsidP="005F5E09">
      <w:pPr>
        <w:rPr>
          <w:rFonts w:ascii="Arial" w:hAnsi="Arial"/>
          <w:b/>
          <w:color w:val="005596"/>
        </w:rPr>
      </w:pPr>
      <w:r>
        <w:rPr>
          <w:rFonts w:ascii="Arial" w:hAnsi="Arial"/>
          <w:b/>
          <w:color w:val="005596"/>
        </w:rPr>
        <w:t xml:space="preserve">Tk20: </w:t>
      </w:r>
    </w:p>
    <w:p w14:paraId="794D78C4" w14:textId="77777777" w:rsidR="005F5E09" w:rsidRPr="008737C9" w:rsidRDefault="005F5E09" w:rsidP="005F5E09">
      <w:pPr>
        <w:rPr>
          <w:rFonts w:ascii="Arial" w:hAnsi="Arial" w:cs="Arial"/>
          <w:sz w:val="22"/>
          <w:szCs w:val="22"/>
        </w:rPr>
      </w:pPr>
    </w:p>
    <w:p w14:paraId="2C1EE4C0" w14:textId="77777777" w:rsidR="005F5E09" w:rsidRPr="00E25376" w:rsidRDefault="005F5E09" w:rsidP="005F5E09">
      <w:pPr>
        <w:widowControl/>
        <w:suppressAutoHyphens w:val="0"/>
        <w:rPr>
          <w:rFonts w:ascii="Arial" w:eastAsiaTheme="minorHAnsi" w:hAnsi="Arial" w:cs="Arial"/>
          <w:color w:val="000000" w:themeColor="text1"/>
          <w:sz w:val="22"/>
          <w:szCs w:val="22"/>
          <w:lang w:eastAsia="en-US"/>
        </w:rPr>
      </w:pPr>
      <w:r w:rsidRPr="00E25376">
        <w:rPr>
          <w:rFonts w:ascii="Arial" w:eastAsiaTheme="minorHAnsi" w:hAnsi="Arial" w:cs="Arial"/>
          <w:color w:val="000000" w:themeColor="text1"/>
          <w:sz w:val="22"/>
          <w:szCs w:val="22"/>
          <w:lang w:eastAsia="en-US"/>
        </w:rPr>
        <w:t>You will be using Tk20, a comprehensive data management system, and you must purchase it. The College of Education has adopted Tk20 to provide us with powerful tools to manage our growth and streamline our processes to enable us to meet your needs more efficiently and effectively. The set of Tk20 tools that is required as a course text is called Tk20 HigherEd. </w:t>
      </w:r>
    </w:p>
    <w:p w14:paraId="383A62CE" w14:textId="77777777" w:rsidR="005F5E09" w:rsidRPr="00E25376" w:rsidRDefault="005F5E09" w:rsidP="005F5E09">
      <w:pPr>
        <w:widowControl/>
        <w:suppressAutoHyphens w:val="0"/>
        <w:rPr>
          <w:rFonts w:ascii="Arial" w:eastAsiaTheme="minorHAnsi" w:hAnsi="Arial" w:cs="Arial"/>
          <w:color w:val="000000" w:themeColor="text1"/>
          <w:sz w:val="22"/>
          <w:szCs w:val="22"/>
          <w:lang w:eastAsia="en-US"/>
        </w:rPr>
      </w:pPr>
    </w:p>
    <w:p w14:paraId="32ED567F" w14:textId="77777777" w:rsidR="005F5E09" w:rsidRPr="00E25376" w:rsidRDefault="005F5E09" w:rsidP="005F5E09">
      <w:pPr>
        <w:widowControl/>
        <w:suppressAutoHyphens w:val="0"/>
        <w:rPr>
          <w:rFonts w:ascii="Arial" w:eastAsiaTheme="minorHAnsi" w:hAnsi="Arial" w:cs="Arial"/>
          <w:color w:val="000000" w:themeColor="text1"/>
          <w:sz w:val="22"/>
          <w:szCs w:val="22"/>
          <w:lang w:eastAsia="en-US"/>
        </w:rPr>
      </w:pPr>
      <w:r w:rsidRPr="00E25376">
        <w:rPr>
          <w:rFonts w:ascii="Arial" w:eastAsiaTheme="minorHAnsi" w:hAnsi="Arial" w:cs="Arial"/>
          <w:color w:val="000000" w:themeColor="text1"/>
          <w:sz w:val="22"/>
          <w:szCs w:val="22"/>
          <w:lang w:eastAsia="en-US"/>
        </w:rPr>
        <w:t>We understand that textbooks and materials can be expensive, and we strive to not create an unnecessary financial burden when we select textbooks for courses. </w:t>
      </w:r>
      <w:r w:rsidRPr="00E25376">
        <w:rPr>
          <w:rFonts w:ascii="Arial" w:eastAsiaTheme="minorHAnsi" w:hAnsi="Arial" w:cs="Arial"/>
          <w:b/>
          <w:bCs/>
          <w:color w:val="000000" w:themeColor="text1"/>
          <w:sz w:val="22"/>
          <w:szCs w:val="22"/>
          <w:lang w:eastAsia="en-US"/>
        </w:rPr>
        <w:t>Tk20 is a purchase that you will use throughout your program, but you purchase it once.</w:t>
      </w:r>
      <w:r w:rsidRPr="00E25376">
        <w:rPr>
          <w:rFonts w:ascii="Arial" w:eastAsiaTheme="minorHAnsi" w:hAnsi="Arial" w:cs="Arial"/>
          <w:color w:val="000000" w:themeColor="text1"/>
          <w:sz w:val="22"/>
          <w:szCs w:val="22"/>
          <w:lang w:eastAsia="en-US"/>
        </w:rPr>
        <w:t> The following listing provides key details about the use of Tk20 in your program of study.</w:t>
      </w:r>
    </w:p>
    <w:p w14:paraId="561C21EC"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will be the place where you submit key performance artifacts and build your academic performance portfolio.</w:t>
      </w:r>
    </w:p>
    <w:p w14:paraId="104E4822"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also serves as the centralized location for submitting program forms and field placement documents.</w:t>
      </w:r>
    </w:p>
    <w:p w14:paraId="2631FB52"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Tk20 will help ensure continuous quality of programs and preparation, which will result in a better experience for you and increase the value of the degrees and certifications you complete here.</w:t>
      </w:r>
    </w:p>
    <w:p w14:paraId="668350C1"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For designated key assessment assignments, you must submit your work in both Tk20 and in Blackboard to receive credit.</w:t>
      </w:r>
    </w:p>
    <w:p w14:paraId="56BDDF64"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It is best to purchase Tk20 during the initial weeks of your first course so that you have access to Tk20 for submitting work on time.</w:t>
      </w:r>
    </w:p>
    <w:p w14:paraId="4D2FF304"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lastRenderedPageBreak/>
        <w:t>You will not be penalized for any Tk20 technical problems that cannot be avoided, but you must have access to TK20 so that you can submit work once any technical delays are addressed.</w:t>
      </w:r>
    </w:p>
    <w:p w14:paraId="438ACBAD" w14:textId="77777777" w:rsidR="005F5E09" w:rsidRPr="00E25376" w:rsidRDefault="005F5E09" w:rsidP="005F5E09">
      <w:pPr>
        <w:widowControl/>
        <w:numPr>
          <w:ilvl w:val="0"/>
          <w:numId w:val="22"/>
        </w:numPr>
        <w:suppressAutoHyphens w:val="0"/>
        <w:rPr>
          <w:rFonts w:ascii="Arial" w:hAnsi="Arial" w:cs="Arial"/>
          <w:color w:val="000000" w:themeColor="text1"/>
          <w:sz w:val="22"/>
          <w:szCs w:val="22"/>
          <w:lang w:eastAsia="en-US"/>
        </w:rPr>
      </w:pPr>
      <w:r w:rsidRPr="00E25376">
        <w:rPr>
          <w:rFonts w:ascii="Arial" w:hAnsi="Arial" w:cs="Arial"/>
          <w:color w:val="000000" w:themeColor="text1"/>
          <w:sz w:val="22"/>
          <w:szCs w:val="22"/>
          <w:lang w:eastAsia="en-US"/>
        </w:rPr>
        <w:t>On-line tutorials and training materials have been organized to orient you to the Tk20 system, and information is provided to address questions you have and how to purchase Tk20: </w:t>
      </w:r>
      <w:hyperlink r:id="rId23" w:history="1">
        <w:r w:rsidRPr="00E25376">
          <w:rPr>
            <w:rFonts w:ascii="Arial" w:hAnsi="Arial" w:cs="Arial"/>
            <w:color w:val="000000" w:themeColor="text1"/>
            <w:sz w:val="22"/>
            <w:szCs w:val="22"/>
            <w:u w:val="single"/>
            <w:lang w:eastAsia="en-US"/>
          </w:rPr>
          <w:t>https://www.uta.edu/coed/academics/tk20/index.php</w:t>
        </w:r>
      </w:hyperlink>
      <w:r w:rsidRPr="00E25376">
        <w:rPr>
          <w:rFonts w:ascii="Arial" w:hAnsi="Arial" w:cs="Arial"/>
          <w:color w:val="000000" w:themeColor="text1"/>
          <w:sz w:val="22"/>
          <w:szCs w:val="22"/>
          <w:lang w:eastAsia="en-US"/>
        </w:rPr>
        <w:t>.</w:t>
      </w:r>
    </w:p>
    <w:p w14:paraId="3EB482EA" w14:textId="77777777" w:rsidR="005F5E09" w:rsidRDefault="005F5E09" w:rsidP="005F5E09"/>
    <w:p w14:paraId="2E0F2765" w14:textId="77777777" w:rsidR="005F5E09" w:rsidRPr="008A6918" w:rsidRDefault="005F5E09" w:rsidP="005F5E09">
      <w:pPr>
        <w:rPr>
          <w:rFonts w:ascii="Arial" w:hAnsi="Arial" w:cs="Arial"/>
          <w:color w:val="0000FF"/>
          <w:sz w:val="21"/>
          <w:szCs w:val="21"/>
        </w:rPr>
      </w:pPr>
    </w:p>
    <w:p w14:paraId="1667261C" w14:textId="77777777" w:rsidR="005F5E09" w:rsidRPr="00A933D4" w:rsidRDefault="005F5E09" w:rsidP="005F5E09">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24"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0E2DC08A" w14:textId="77777777" w:rsidR="005F5E09" w:rsidRPr="0016052E" w:rsidRDefault="005F5E09" w:rsidP="005F5E09">
      <w:pPr>
        <w:pStyle w:val="NormalWeb"/>
        <w:spacing w:before="0" w:beforeAutospacing="0" w:after="0" w:afterAutospacing="0"/>
        <w:rPr>
          <w:rFonts w:ascii="Arial" w:hAnsi="Arial" w:cs="Arial"/>
          <w:sz w:val="21"/>
          <w:szCs w:val="21"/>
        </w:rPr>
      </w:pPr>
    </w:p>
    <w:p w14:paraId="0C4022BC" w14:textId="77777777" w:rsidR="005F5E09" w:rsidRPr="00913511" w:rsidRDefault="005F5E09" w:rsidP="005F5E09">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14:paraId="13814D68" w14:textId="77777777" w:rsidR="005F5E09" w:rsidRPr="00B87E6D" w:rsidRDefault="005F5E09" w:rsidP="005F5E09">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25"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26"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14:paraId="628350B7" w14:textId="77777777" w:rsidR="005F5E09" w:rsidRPr="00913511" w:rsidRDefault="005F5E09" w:rsidP="005F5E09">
      <w:pPr>
        <w:rPr>
          <w:rFonts w:ascii="Arial" w:hAnsi="Arial" w:cs="Arial"/>
          <w:sz w:val="21"/>
          <w:szCs w:val="21"/>
        </w:rPr>
      </w:pPr>
    </w:p>
    <w:p w14:paraId="62BC76B0" w14:textId="77777777" w:rsidR="005F5E09" w:rsidRPr="00EF7D2F" w:rsidRDefault="005F5E09" w:rsidP="005F5E09">
      <w:pPr>
        <w:rPr>
          <w:rFonts w:ascii="Times" w:hAnsi="Times"/>
          <w:lang w:eastAsia="en-US"/>
        </w:rPr>
      </w:pPr>
      <w:r w:rsidRPr="00EF7D2F">
        <w:rPr>
          <w:rFonts w:ascii="Arial" w:hAnsi="Arial" w:cs="Arial"/>
          <w:u w:val="single"/>
        </w:rPr>
        <w:t>Counseling and Psychological Services, (CAPS)</w:t>
      </w:r>
      <w:r w:rsidRPr="00EF7D2F">
        <w:rPr>
          <w:rFonts w:ascii="Arial" w:hAnsi="Arial" w:cs="Arial"/>
        </w:rPr>
        <w:t xml:space="preserve">   </w:t>
      </w:r>
      <w:hyperlink r:id="rId27"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hAnsi="Arial" w:cs="Arial"/>
          <w:color w:val="333333"/>
          <w:shd w:val="clear" w:color="auto" w:fill="FFFFFF"/>
          <w:lang w:eastAsia="en-US"/>
        </w:rPr>
        <w:t>to help increase their understanding of personal issues</w:t>
      </w:r>
      <w:r>
        <w:rPr>
          <w:rFonts w:ascii="Arial" w:hAnsi="Arial" w:cs="Arial"/>
          <w:color w:val="333333"/>
          <w:shd w:val="clear" w:color="auto" w:fill="FFFFFF"/>
          <w:lang w:eastAsia="en-US"/>
        </w:rPr>
        <w:t>,</w:t>
      </w:r>
      <w:r w:rsidRPr="00EF7D2F">
        <w:rPr>
          <w:rFonts w:ascii="Arial" w:hAnsi="Arial" w:cs="Arial"/>
          <w:color w:val="333333"/>
          <w:shd w:val="clear" w:color="auto" w:fill="FFFFFF"/>
          <w:lang w:eastAsia="en-US"/>
        </w:rPr>
        <w:t xml:space="preserve"> address mental and behavioral health problems and make positive changes in their lives.</w:t>
      </w:r>
      <w:r>
        <w:rPr>
          <w:rFonts w:ascii="Arial" w:hAnsi="Arial" w:cs="Arial"/>
          <w:color w:val="333333"/>
          <w:shd w:val="clear" w:color="auto" w:fill="FFFFFF"/>
          <w:lang w:eastAsia="en-US"/>
        </w:rPr>
        <w:t xml:space="preserve"> </w:t>
      </w:r>
    </w:p>
    <w:p w14:paraId="73222197" w14:textId="77777777" w:rsidR="005F5E09" w:rsidRPr="0016052E" w:rsidRDefault="005F5E09" w:rsidP="005F5E09">
      <w:pPr>
        <w:pStyle w:val="NormalWeb"/>
        <w:spacing w:before="0" w:beforeAutospacing="0" w:after="0" w:afterAutospacing="0"/>
        <w:rPr>
          <w:rFonts w:ascii="Arial" w:hAnsi="Arial" w:cs="Arial"/>
          <w:sz w:val="21"/>
          <w:szCs w:val="21"/>
        </w:rPr>
      </w:pPr>
    </w:p>
    <w:p w14:paraId="7F6F8E05" w14:textId="77777777" w:rsidR="005F5E09" w:rsidRPr="00982A7E" w:rsidRDefault="005F5E09" w:rsidP="005F5E09">
      <w:pPr>
        <w:rPr>
          <w:rFonts w:asciiTheme="minorBidi" w:hAnsiTheme="minorBidi" w:cstheme="minorBidi"/>
          <w:sz w:val="21"/>
          <w:szCs w:val="21"/>
        </w:rPr>
      </w:pPr>
    </w:p>
    <w:p w14:paraId="75A852DE" w14:textId="77777777" w:rsidR="005F5E09" w:rsidRDefault="005F5E09" w:rsidP="005F5E09">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8" w:history="1">
        <w:r w:rsidRPr="00023EB8">
          <w:rPr>
            <w:rStyle w:val="Hyperlink"/>
            <w:rFonts w:asciiTheme="minorBidi" w:hAnsiTheme="minorBidi" w:cstheme="minorBidi"/>
            <w:i/>
            <w:iCs/>
            <w:sz w:val="21"/>
            <w:szCs w:val="21"/>
          </w:rPr>
          <w:t>uta.edu/eos</w:t>
        </w:r>
      </w:hyperlink>
      <w:r w:rsidRPr="00023EB8">
        <w:rPr>
          <w:rFonts w:asciiTheme="minorBidi" w:hAnsiTheme="minorBidi" w:cstheme="minorBidi"/>
          <w:i/>
          <w:iCs/>
          <w:sz w:val="21"/>
          <w:szCs w:val="21"/>
        </w:rPr>
        <w:t>.</w:t>
      </w:r>
    </w:p>
    <w:p w14:paraId="558014FE" w14:textId="77777777" w:rsidR="005F5E09" w:rsidRDefault="005F5E09" w:rsidP="005F5E09">
      <w:pPr>
        <w:rPr>
          <w:rFonts w:asciiTheme="minorBidi" w:hAnsiTheme="minorBidi" w:cstheme="minorBidi"/>
          <w:i/>
          <w:iCs/>
          <w:sz w:val="21"/>
          <w:szCs w:val="21"/>
        </w:rPr>
      </w:pPr>
    </w:p>
    <w:p w14:paraId="2DB24857" w14:textId="77777777" w:rsidR="005F5E09" w:rsidRPr="00023EB8" w:rsidRDefault="005F5E09" w:rsidP="005F5E09">
      <w:pPr>
        <w:rPr>
          <w:rFonts w:ascii="Times" w:hAnsi="Times"/>
          <w:sz w:val="20"/>
          <w:szCs w:val="20"/>
          <w:lang w:eastAsia="en-US"/>
        </w:rPr>
      </w:pPr>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Pr="00EF7D2F">
        <w:rPr>
          <w:rFonts w:ascii="Arial" w:hAnsi="Arial" w:cs="Arial"/>
          <w:i/>
          <w:iCs/>
          <w:color w:val="000000"/>
          <w:shd w:val="clear" w:color="auto" w:fill="FFFFFF"/>
          <w:lang w:eastAsia="en-US"/>
        </w:rPr>
        <w:t>For information regarding Title IX, visit</w:t>
      </w:r>
      <w:r w:rsidRPr="00EF7D2F">
        <w:rPr>
          <w:rFonts w:ascii="Arial" w:hAnsi="Arial" w:cs="Arial"/>
          <w:lang w:eastAsia="en-US"/>
        </w:rPr>
        <w:t xml:space="preserve"> </w:t>
      </w:r>
      <w:hyperlink r:id="rId29" w:history="1">
        <w:r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Jean Hood, Vice President and Title IX Coordinator at (817) 272-7091 or </w:t>
      </w:r>
      <w:hyperlink r:id="rId30" w:history="1">
        <w:r w:rsidRPr="0000143B">
          <w:rPr>
            <w:rStyle w:val="Hyperlink"/>
            <w:rFonts w:asciiTheme="minorBidi" w:hAnsiTheme="minorBidi" w:cstheme="minorBidi"/>
            <w:sz w:val="21"/>
            <w:szCs w:val="21"/>
          </w:rPr>
          <w:t>jmhood@uta.edu</w:t>
        </w:r>
      </w:hyperlink>
      <w:r>
        <w:rPr>
          <w:rFonts w:asciiTheme="minorBidi" w:hAnsiTheme="minorBidi" w:cstheme="minorBidi"/>
          <w:sz w:val="21"/>
          <w:szCs w:val="21"/>
        </w:rPr>
        <w:t>.</w:t>
      </w:r>
    </w:p>
    <w:p w14:paraId="2B8DF2F2" w14:textId="77777777" w:rsidR="005F5E09" w:rsidRPr="00982A7E" w:rsidRDefault="005F5E09" w:rsidP="005F5E09">
      <w:pPr>
        <w:keepNext/>
        <w:rPr>
          <w:rFonts w:asciiTheme="minorBidi" w:hAnsiTheme="minorBidi" w:cstheme="minorBidi"/>
          <w:sz w:val="21"/>
          <w:szCs w:val="21"/>
        </w:rPr>
      </w:pPr>
    </w:p>
    <w:p w14:paraId="7FADF05F" w14:textId="77777777" w:rsidR="005F5E09" w:rsidRPr="00384AFA" w:rsidRDefault="005F5E09" w:rsidP="005F5E09">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4EEB7122" w14:textId="77777777" w:rsidR="005F5E09" w:rsidRPr="00384AFA" w:rsidRDefault="005F5E09" w:rsidP="005F5E09">
      <w:pPr>
        <w:keepNext/>
        <w:rPr>
          <w:rFonts w:ascii="Arial" w:hAnsi="Arial" w:cs="Arial"/>
          <w:sz w:val="21"/>
          <w:szCs w:val="21"/>
        </w:rPr>
      </w:pPr>
    </w:p>
    <w:p w14:paraId="396012AC" w14:textId="77777777" w:rsidR="005F5E09" w:rsidRPr="007B0CB6" w:rsidRDefault="005F5E09" w:rsidP="005F5E09">
      <w:pPr>
        <w:pStyle w:val="Default"/>
        <w:spacing w:after="80"/>
        <w:ind w:left="720" w:right="432"/>
        <w:jc w:val="both"/>
        <w:rPr>
          <w:i/>
          <w:sz w:val="21"/>
          <w:szCs w:val="21"/>
        </w:rPr>
      </w:pPr>
      <w:r w:rsidRPr="007B0CB6">
        <w:rPr>
          <w:i/>
          <w:sz w:val="21"/>
          <w:szCs w:val="21"/>
        </w:rPr>
        <w:t xml:space="preserve">I pledge, on my honor, to uphold UT Arlington’s tradition of academic integrity, a tradition that values hard work and honest effort in the pursuit of academic excellence. </w:t>
      </w:r>
    </w:p>
    <w:p w14:paraId="35B92AD9" w14:textId="77777777" w:rsidR="005F5E09" w:rsidRPr="007B0CB6" w:rsidRDefault="005F5E09" w:rsidP="005F5E09">
      <w:pPr>
        <w:pStyle w:val="Default"/>
        <w:spacing w:after="80"/>
        <w:ind w:left="720" w:right="432"/>
        <w:jc w:val="both"/>
        <w:rPr>
          <w:i/>
          <w:sz w:val="21"/>
          <w:szCs w:val="21"/>
        </w:rPr>
      </w:pPr>
      <w:r w:rsidRPr="007B0CB6">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ADA2EC" w14:textId="77777777" w:rsidR="005F5E09" w:rsidRPr="00384AFA" w:rsidRDefault="005F5E09" w:rsidP="005F5E09">
      <w:pPr>
        <w:keepNext/>
        <w:rPr>
          <w:rFonts w:ascii="Arial" w:hAnsi="Arial" w:cs="Arial"/>
          <w:sz w:val="21"/>
          <w:szCs w:val="21"/>
        </w:rPr>
      </w:pPr>
    </w:p>
    <w:p w14:paraId="6F4FF446" w14:textId="77777777" w:rsidR="005F5E09" w:rsidRPr="0016052E" w:rsidRDefault="005F5E09" w:rsidP="005F5E09">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31" w:history="1">
        <w:r w:rsidRPr="00FC1743">
          <w:rPr>
            <w:rStyle w:val="Hyperlink"/>
            <w:rFonts w:ascii="Arial" w:hAnsi="Arial" w:cs="Arial"/>
            <w:sz w:val="21"/>
            <w:szCs w:val="21"/>
          </w:rPr>
          <w:t>https://www.uta.edu/conduct/</w:t>
        </w:r>
      </w:hyperlink>
      <w:r>
        <w:rPr>
          <w:rFonts w:ascii="Arial" w:hAnsi="Arial" w:cs="Arial"/>
          <w:sz w:val="21"/>
          <w:szCs w:val="21"/>
        </w:rPr>
        <w:t xml:space="preserve">. </w:t>
      </w:r>
    </w:p>
    <w:p w14:paraId="695B18A3" w14:textId="77777777" w:rsidR="005F5E09" w:rsidRDefault="005F5E09" w:rsidP="005F5E09">
      <w:pPr>
        <w:rPr>
          <w:rFonts w:ascii="Arial" w:hAnsi="Arial" w:cs="Arial"/>
          <w:color w:val="FF0000"/>
          <w:sz w:val="21"/>
          <w:szCs w:val="21"/>
        </w:rPr>
      </w:pPr>
    </w:p>
    <w:p w14:paraId="66CD251E" w14:textId="77777777" w:rsidR="005F5E09" w:rsidRPr="001E1E1B" w:rsidRDefault="005F5E09" w:rsidP="005F5E09">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32"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15CC0F" w14:textId="77777777" w:rsidR="005F5E09" w:rsidRDefault="005F5E09" w:rsidP="005F5E09">
      <w:pPr>
        <w:rPr>
          <w:rFonts w:ascii="Arial" w:hAnsi="Arial" w:cs="Arial"/>
          <w:sz w:val="21"/>
          <w:szCs w:val="21"/>
        </w:rPr>
      </w:pPr>
    </w:p>
    <w:p w14:paraId="4A424553" w14:textId="77777777" w:rsidR="005F5E09" w:rsidRDefault="005F5E09" w:rsidP="005F5E0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3" w:history="1">
        <w:r w:rsidRPr="00B84990">
          <w:rPr>
            <w:rStyle w:val="Hyperlink"/>
            <w:rFonts w:ascii="Arial" w:hAnsi="Arial" w:cs="Arial"/>
            <w:sz w:val="21"/>
            <w:szCs w:val="21"/>
          </w:rPr>
          <w:t>http://www.uta.edu/news/info/campus-carry/</w:t>
        </w:r>
      </w:hyperlink>
    </w:p>
    <w:p w14:paraId="6B6A4DE0" w14:textId="77777777" w:rsidR="005F5E09" w:rsidRPr="001E1E1B" w:rsidRDefault="005F5E09" w:rsidP="005F5E09">
      <w:pPr>
        <w:rPr>
          <w:rFonts w:ascii="Arial" w:hAnsi="Arial" w:cs="Arial"/>
          <w:sz w:val="21"/>
          <w:szCs w:val="21"/>
        </w:rPr>
      </w:pPr>
    </w:p>
    <w:p w14:paraId="683A8A93" w14:textId="77777777" w:rsidR="005F5E09" w:rsidRPr="001E1E1B" w:rsidRDefault="005F5E09" w:rsidP="005F5E09">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Pr="009551DE">
          <w:rPr>
            <w:rStyle w:val="Hyperlink"/>
            <w:rFonts w:ascii="Arial" w:hAnsi="Arial" w:cs="Arial"/>
            <w:bCs/>
            <w:sz w:val="21"/>
            <w:szCs w:val="21"/>
          </w:rPr>
          <w:t>http://www.uta.edu/sfs</w:t>
        </w:r>
      </w:hyperlink>
      <w:r>
        <w:rPr>
          <w:rFonts w:ascii="Arial" w:hAnsi="Arial" w:cs="Arial"/>
          <w:bCs/>
          <w:sz w:val="21"/>
          <w:szCs w:val="21"/>
        </w:rPr>
        <w:t>.</w:t>
      </w:r>
    </w:p>
    <w:p w14:paraId="28E32184" w14:textId="77777777" w:rsidR="005F5E09" w:rsidRPr="009D0858" w:rsidRDefault="005F5E09" w:rsidP="005F5E09">
      <w:pPr>
        <w:rPr>
          <w:rFonts w:ascii="Arial" w:hAnsi="Arial" w:cs="Arial"/>
          <w:b/>
          <w:bCs/>
          <w:sz w:val="21"/>
          <w:szCs w:val="21"/>
        </w:rPr>
      </w:pPr>
    </w:p>
    <w:p w14:paraId="2C897EF3" w14:textId="77777777" w:rsidR="005F5E09" w:rsidRPr="00774BBF" w:rsidRDefault="005F5E09" w:rsidP="005F5E09">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1D7FA62" w14:textId="77777777" w:rsidR="005F5E09" w:rsidRPr="00EF7D2F" w:rsidRDefault="005F5E09" w:rsidP="005F5E09">
      <w:pPr>
        <w:rPr>
          <w:rFonts w:asciiTheme="minorBidi" w:hAnsiTheme="minorBidi" w:cstheme="minorBidi"/>
          <w:bCs/>
          <w:color w:val="0000FF"/>
          <w:sz w:val="21"/>
          <w:szCs w:val="21"/>
        </w:rPr>
      </w:pPr>
    </w:p>
    <w:p w14:paraId="45AD4DBB" w14:textId="77777777" w:rsidR="005F5E09" w:rsidRPr="00774BBF" w:rsidRDefault="005F5E09" w:rsidP="005F5E09">
      <w:pPr>
        <w:rPr>
          <w:rFonts w:asciiTheme="minorBidi" w:hAnsiTheme="minorBidi" w:cstheme="minorBidi"/>
          <w:bCs/>
          <w:color w:val="000000" w:themeColor="text1"/>
          <w:sz w:val="21"/>
          <w:szCs w:val="21"/>
        </w:rPr>
      </w:pPr>
      <w:r w:rsidRPr="00774BBF">
        <w:rPr>
          <w:rFonts w:asciiTheme="minorBidi" w:hAnsiTheme="minorBidi" w:cstheme="minorBidi"/>
          <w:b/>
          <w:bCs/>
          <w:color w:val="000000" w:themeColor="text1"/>
          <w:sz w:val="21"/>
          <w:szCs w:val="21"/>
        </w:rPr>
        <w:t>The IDEAS Center (</w:t>
      </w:r>
      <w:r w:rsidRPr="00774BBF">
        <w:rPr>
          <w:rFonts w:asciiTheme="minorBidi" w:hAnsiTheme="minorBidi" w:cstheme="minorBidi"/>
          <w:bCs/>
          <w:color w:val="000000" w:themeColor="text1"/>
          <w:sz w:val="21"/>
          <w:szCs w:val="21"/>
        </w:rPr>
        <w:t>2</w:t>
      </w:r>
      <w:r w:rsidRPr="00774BBF">
        <w:rPr>
          <w:rFonts w:asciiTheme="minorBidi" w:hAnsiTheme="minorBidi" w:cstheme="minorBidi"/>
          <w:bCs/>
          <w:color w:val="000000" w:themeColor="text1"/>
          <w:sz w:val="21"/>
          <w:szCs w:val="21"/>
          <w:vertAlign w:val="superscript"/>
        </w:rPr>
        <w:t>nd</w:t>
      </w:r>
      <w:r w:rsidRPr="00774BBF">
        <w:rPr>
          <w:rFonts w:asciiTheme="minorBidi" w:hAnsiTheme="minorBidi" w:cstheme="minorBidi"/>
          <w:bCs/>
          <w:color w:val="000000" w:themeColor="text1"/>
          <w:sz w:val="21"/>
          <w:szCs w:val="21"/>
        </w:rPr>
        <w:t xml:space="preserve"> Floor of Central Library) offers </w:t>
      </w:r>
      <w:r w:rsidRPr="00774BBF">
        <w:rPr>
          <w:rFonts w:asciiTheme="minorBidi" w:hAnsiTheme="minorBidi" w:cstheme="minorBidi"/>
          <w:b/>
          <w:bCs/>
          <w:color w:val="000000" w:themeColor="text1"/>
          <w:sz w:val="21"/>
          <w:szCs w:val="21"/>
        </w:rPr>
        <w:t>free</w:t>
      </w:r>
      <w:r w:rsidRPr="00774BBF">
        <w:rPr>
          <w:rFonts w:asciiTheme="minorBidi" w:hAnsiTheme="minorBidi" w:cstheme="minorBidi"/>
          <w:bCs/>
          <w:color w:val="000000" w:themeColor="text1"/>
          <w:sz w:val="21"/>
          <w:szCs w:val="21"/>
        </w:rPr>
        <w:t xml:space="preserve"> tutoring to all students with a focus on transfer </w:t>
      </w:r>
      <w:r w:rsidRPr="00774BBF">
        <w:rPr>
          <w:rFonts w:asciiTheme="minorBidi" w:hAnsiTheme="minorBidi" w:cstheme="minorBidi"/>
          <w:bCs/>
          <w:color w:val="000000" w:themeColor="text1"/>
          <w:sz w:val="21"/>
          <w:szCs w:val="21"/>
        </w:rPr>
        <w:lastRenderedPageBreak/>
        <w:t xml:space="preserve">students, sophomores, veterans and others undergoing a transition to UT Arlington. To schedule an appointment with a peer tutor or mentor email </w:t>
      </w:r>
      <w:hyperlink r:id="rId35" w:history="1">
        <w:r w:rsidRPr="00774BBF">
          <w:rPr>
            <w:rStyle w:val="Hyperlink"/>
            <w:rFonts w:asciiTheme="minorBidi" w:hAnsiTheme="minorBidi" w:cstheme="minorBidi"/>
            <w:bCs/>
            <w:color w:val="000000" w:themeColor="text1"/>
            <w:sz w:val="21"/>
            <w:szCs w:val="21"/>
          </w:rPr>
          <w:t>IDEAS@uta.edu</w:t>
        </w:r>
      </w:hyperlink>
      <w:r w:rsidRPr="00774BBF">
        <w:rPr>
          <w:rFonts w:asciiTheme="minorBidi" w:hAnsiTheme="minorBidi" w:cstheme="minorBidi"/>
          <w:bCs/>
          <w:color w:val="000000" w:themeColor="text1"/>
          <w:sz w:val="21"/>
          <w:szCs w:val="21"/>
        </w:rPr>
        <w:t xml:space="preserve"> or call (817) 272-6593.</w:t>
      </w:r>
    </w:p>
    <w:p w14:paraId="248BC764" w14:textId="77777777" w:rsidR="005F5E09" w:rsidRPr="00774BBF" w:rsidRDefault="005F5E09" w:rsidP="005F5E09">
      <w:pPr>
        <w:spacing w:before="100" w:beforeAutospacing="1" w:after="100" w:afterAutospacing="1"/>
        <w:rPr>
          <w:rFonts w:asciiTheme="minorBidi" w:hAnsiTheme="minorBidi" w:cstheme="minorBidi"/>
          <w:color w:val="000000" w:themeColor="text1"/>
          <w:sz w:val="21"/>
          <w:szCs w:val="21"/>
        </w:rPr>
      </w:pPr>
      <w:r w:rsidRPr="00774BBF">
        <w:rPr>
          <w:rFonts w:asciiTheme="minorBidi" w:hAnsiTheme="minorBidi" w:cstheme="minorBidi"/>
          <w:b/>
          <w:bCs/>
          <w:color w:val="000000" w:themeColor="text1"/>
          <w:sz w:val="21"/>
          <w:szCs w:val="21"/>
        </w:rPr>
        <w:t>The English Writing Center (411LIBR)</w:t>
      </w:r>
      <w:r w:rsidRPr="00774BBF">
        <w:rPr>
          <w:rFonts w:asciiTheme="minorBidi" w:hAnsiTheme="minorBidi" w:cstheme="minorBidi"/>
          <w:color w:val="000000" w:themeColor="text1"/>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774BBF">
        <w:rPr>
          <w:color w:val="000000" w:themeColor="text1"/>
        </w:rPr>
        <w:t>http://uta.mywconline.com</w:t>
      </w:r>
      <w:r w:rsidRPr="00774BBF">
        <w:rPr>
          <w:rFonts w:asciiTheme="minorBidi" w:hAnsiTheme="minorBidi" w:cstheme="minorBidi"/>
          <w:color w:val="000000" w:themeColor="text1"/>
          <w:sz w:val="21"/>
          <w:szCs w:val="21"/>
        </w:rPr>
        <w:t xml:space="preserve">. Classroom Visits, workshops, and specialized services for graduate students are also available. Please see </w:t>
      </w:r>
      <w:hyperlink r:id="rId36" w:history="1">
        <w:r w:rsidRPr="00774BBF">
          <w:rPr>
            <w:rStyle w:val="Hyperlink"/>
            <w:rFonts w:asciiTheme="minorBidi" w:hAnsiTheme="minorBidi" w:cstheme="minorBidi"/>
            <w:color w:val="000000" w:themeColor="text1"/>
            <w:sz w:val="21"/>
            <w:szCs w:val="21"/>
          </w:rPr>
          <w:t>www.uta.edu/owl</w:t>
        </w:r>
      </w:hyperlink>
      <w:r w:rsidRPr="00774BBF">
        <w:rPr>
          <w:rFonts w:asciiTheme="minorBidi" w:hAnsiTheme="minorBidi" w:cstheme="minorBidi"/>
          <w:color w:val="000000" w:themeColor="text1"/>
          <w:sz w:val="21"/>
          <w:szCs w:val="21"/>
        </w:rPr>
        <w:t xml:space="preserve"> for detailed information on all our programs and services.</w:t>
      </w:r>
    </w:p>
    <w:p w14:paraId="216D139B" w14:textId="77777777" w:rsidR="005F5E09" w:rsidRPr="00774BBF" w:rsidRDefault="005F5E09" w:rsidP="005F5E09">
      <w:pPr>
        <w:spacing w:before="100" w:beforeAutospacing="1" w:after="100" w:afterAutospacing="1"/>
        <w:rPr>
          <w:rFonts w:asciiTheme="minorBidi" w:hAnsiTheme="minorBidi" w:cstheme="minorBidi"/>
          <w:color w:val="000000" w:themeColor="text1"/>
          <w:sz w:val="21"/>
          <w:szCs w:val="21"/>
        </w:rPr>
      </w:pPr>
      <w:r w:rsidRPr="00774BBF">
        <w:rPr>
          <w:rFonts w:asciiTheme="minorBidi" w:hAnsiTheme="minorBidi" w:cstheme="minorBidi"/>
          <w:color w:val="000000" w:themeColor="text1"/>
          <w:sz w:val="21"/>
          <w:szCs w:val="21"/>
        </w:rPr>
        <w:t>The Library’s 2</w:t>
      </w:r>
      <w:r w:rsidRPr="00774BBF">
        <w:rPr>
          <w:rFonts w:asciiTheme="minorBidi" w:hAnsiTheme="minorBidi" w:cstheme="minorBidi"/>
          <w:color w:val="000000" w:themeColor="text1"/>
          <w:sz w:val="21"/>
          <w:szCs w:val="21"/>
          <w:vertAlign w:val="superscript"/>
        </w:rPr>
        <w:t>nd</w:t>
      </w:r>
      <w:r w:rsidRPr="00774BBF">
        <w:rPr>
          <w:rFonts w:asciiTheme="minorBidi" w:hAnsiTheme="minorBidi" w:cstheme="minorBidi"/>
          <w:color w:val="000000" w:themeColor="text1"/>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7" w:history="1">
        <w:r w:rsidRPr="00774BBF">
          <w:rPr>
            <w:rStyle w:val="Hyperlink"/>
            <w:rFonts w:asciiTheme="minorBidi" w:hAnsiTheme="minorBidi" w:cstheme="minorBidi"/>
            <w:color w:val="000000" w:themeColor="text1"/>
            <w:sz w:val="21"/>
            <w:szCs w:val="21"/>
          </w:rPr>
          <w:t>http://library.uta.edu/academic-plaza</w:t>
        </w:r>
      </w:hyperlink>
    </w:p>
    <w:p w14:paraId="7095F7B3" w14:textId="77777777" w:rsidR="005F5E09" w:rsidRPr="00AB73CC" w:rsidRDefault="005F5E09" w:rsidP="005F5E09">
      <w:pPr>
        <w:tabs>
          <w:tab w:val="left" w:leader="dot" w:pos="3600"/>
        </w:tabs>
        <w:rPr>
          <w:rFonts w:ascii="Arial" w:hAnsi="Arial" w:cs="Arial"/>
          <w:bCs/>
          <w:color w:val="000000" w:themeColor="text1"/>
          <w:sz w:val="21"/>
          <w:szCs w:val="21"/>
        </w:rPr>
      </w:pPr>
      <w:r w:rsidRPr="00AB73CC">
        <w:rPr>
          <w:rFonts w:ascii="Arial" w:hAnsi="Arial" w:cs="Arial"/>
          <w:b/>
          <w:color w:val="000000" w:themeColor="text1"/>
          <w:sz w:val="21"/>
          <w:szCs w:val="21"/>
        </w:rPr>
        <w:t>Librarian to Contact:</w:t>
      </w:r>
      <w:r w:rsidRPr="00AB73CC">
        <w:rPr>
          <w:rFonts w:ascii="Arial" w:hAnsi="Arial" w:cs="Arial"/>
          <w:color w:val="000000" w:themeColor="text1"/>
          <w:sz w:val="21"/>
          <w:szCs w:val="21"/>
        </w:rPr>
        <w:t xml:space="preserve"> Andy Herzhog</w:t>
      </w:r>
    </w:p>
    <w:p w14:paraId="444C786D" w14:textId="77777777" w:rsidR="005F5E09" w:rsidRPr="00686767" w:rsidRDefault="005F5E09" w:rsidP="005F5E09">
      <w:pPr>
        <w:rPr>
          <w:rFonts w:ascii="Arial" w:hAnsi="Arial" w:cs="Arial"/>
          <w:color w:val="FF0000"/>
          <w:sz w:val="21"/>
          <w:szCs w:val="21"/>
        </w:rPr>
      </w:pPr>
    </w:p>
    <w:p w14:paraId="44B4C4BD" w14:textId="77777777" w:rsidR="005F5E09" w:rsidRPr="00AB73CC" w:rsidRDefault="005F5E09" w:rsidP="005F5E09">
      <w:pPr>
        <w:rPr>
          <w:rFonts w:ascii="Arial" w:hAnsi="Arial" w:cs="Arial"/>
          <w:color w:val="000000" w:themeColor="text1"/>
          <w:sz w:val="21"/>
          <w:szCs w:val="21"/>
        </w:rPr>
      </w:pPr>
      <w:r w:rsidRPr="00AB73CC">
        <w:rPr>
          <w:rFonts w:ascii="Arial" w:hAnsi="Arial" w:cs="Arial"/>
          <w:i/>
          <w:color w:val="000000" w:themeColor="text1"/>
          <w:sz w:val="21"/>
          <w:szCs w:val="21"/>
        </w:rPr>
        <w:t xml:space="preserve">As the instructor for this course, I reserve the right to adjust this schedule in any way that serves the educational needs of the students enrolled in this course. –Beth Ray </w:t>
      </w:r>
    </w:p>
    <w:p w14:paraId="65EC6A03" w14:textId="77777777" w:rsidR="005F5E09" w:rsidRPr="00AB73CC" w:rsidRDefault="005F5E09" w:rsidP="005F5E09">
      <w:pPr>
        <w:rPr>
          <w:rFonts w:ascii="Arial" w:hAnsi="Arial" w:cs="Arial"/>
          <w:b/>
          <w:color w:val="000000" w:themeColor="text1"/>
        </w:rPr>
      </w:pPr>
    </w:p>
    <w:p w14:paraId="39ABEFC0" w14:textId="77777777" w:rsidR="005F5E09" w:rsidRPr="00AB73CC" w:rsidRDefault="005F5E09" w:rsidP="005F5E09">
      <w:pPr>
        <w:rPr>
          <w:rFonts w:ascii="Arial" w:hAnsi="Arial" w:cs="Arial"/>
          <w:b/>
          <w:color w:val="000000" w:themeColor="text1"/>
        </w:rPr>
      </w:pPr>
    </w:p>
    <w:p w14:paraId="1419597E" w14:textId="77777777" w:rsidR="005F5E09" w:rsidRPr="00AB73CC" w:rsidRDefault="005F5E09" w:rsidP="005F5E09">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B73CC">
        <w:rPr>
          <w:rFonts w:ascii="Arial" w:hAnsi="Arial" w:cs="Arial"/>
          <w:b/>
          <w:color w:val="000000" w:themeColor="text1"/>
          <w:sz w:val="21"/>
          <w:szCs w:val="21"/>
        </w:rPr>
        <w:t>Emergency Phone Numbers</w:t>
      </w:r>
      <w:r w:rsidRPr="00AB73CC">
        <w:rPr>
          <w:rFonts w:ascii="Arial" w:hAnsi="Arial" w:cs="Arial"/>
          <w:bCs/>
          <w:color w:val="000000" w:themeColor="text1"/>
          <w:sz w:val="21"/>
          <w:szCs w:val="21"/>
        </w:rPr>
        <w:t xml:space="preserve">: In case of an on-campus emergency, call the UT Arlington Police Department at </w:t>
      </w:r>
      <w:r w:rsidRPr="00AB73CC">
        <w:rPr>
          <w:rFonts w:ascii="Arial" w:hAnsi="Arial" w:cs="Arial"/>
          <w:b/>
          <w:color w:val="000000" w:themeColor="text1"/>
          <w:sz w:val="21"/>
          <w:szCs w:val="21"/>
        </w:rPr>
        <w:t>817-272-3003</w:t>
      </w:r>
      <w:r w:rsidRPr="00AB73CC">
        <w:rPr>
          <w:rFonts w:ascii="Arial" w:hAnsi="Arial" w:cs="Arial"/>
          <w:bCs/>
          <w:color w:val="000000" w:themeColor="text1"/>
          <w:sz w:val="21"/>
          <w:szCs w:val="21"/>
        </w:rPr>
        <w:t xml:space="preserve"> (non-campus phone), </w:t>
      </w:r>
      <w:r w:rsidRPr="00AB73CC">
        <w:rPr>
          <w:rFonts w:ascii="Arial" w:hAnsi="Arial" w:cs="Arial"/>
          <w:b/>
          <w:color w:val="000000" w:themeColor="text1"/>
          <w:sz w:val="21"/>
          <w:szCs w:val="21"/>
        </w:rPr>
        <w:t>2-3003</w:t>
      </w:r>
      <w:r w:rsidRPr="00AB73CC">
        <w:rPr>
          <w:rFonts w:ascii="Arial" w:hAnsi="Arial" w:cs="Arial"/>
          <w:bCs/>
          <w:color w:val="000000" w:themeColor="text1"/>
          <w:sz w:val="21"/>
          <w:szCs w:val="21"/>
        </w:rPr>
        <w:t xml:space="preserve"> (campus phone). You may also dial 911. Non-emergency number 817-272-3381</w:t>
      </w:r>
    </w:p>
    <w:p w14:paraId="2B8AE7DA" w14:textId="77777777" w:rsidR="005F5E09" w:rsidRDefault="005F5E09" w:rsidP="005F5E09">
      <w:pPr>
        <w:rPr>
          <w:rFonts w:ascii="Arial" w:hAnsi="Arial" w:cs="Arial"/>
          <w:bCs/>
          <w:color w:val="FF0000"/>
          <w:sz w:val="21"/>
          <w:szCs w:val="21"/>
        </w:rPr>
      </w:pPr>
    </w:p>
    <w:p w14:paraId="0AED6F10" w14:textId="77777777" w:rsidR="005F5E09" w:rsidRPr="0020685B" w:rsidRDefault="005F5E09" w:rsidP="005F5E09">
      <w:pPr>
        <w:pBdr>
          <w:bottom w:val="double" w:sz="6" w:space="1" w:color="auto"/>
        </w:pBdr>
        <w:rPr>
          <w:rFonts w:ascii="Arial" w:hAnsi="Arial" w:cs="Arial"/>
          <w:b/>
          <w:color w:val="0000FF"/>
        </w:rPr>
      </w:pPr>
    </w:p>
    <w:p w14:paraId="51CA7C9F" w14:textId="77777777" w:rsidR="005F5E09" w:rsidRPr="0020685B" w:rsidRDefault="005F5E09" w:rsidP="005F5E09">
      <w:pPr>
        <w:spacing w:after="120"/>
        <w:rPr>
          <w:rFonts w:ascii="Arial" w:hAnsi="Arial" w:cs="Arial"/>
          <w:b/>
          <w:color w:val="0000FF"/>
          <w:sz w:val="20"/>
          <w:szCs w:val="20"/>
        </w:rPr>
      </w:pPr>
    </w:p>
    <w:p w14:paraId="601BC85C" w14:textId="77777777" w:rsidR="005F5E09" w:rsidRPr="00EF7D2F" w:rsidRDefault="005F5E09" w:rsidP="005F5E09">
      <w:pPr>
        <w:pStyle w:val="Normal1"/>
        <w:spacing w:after="120" w:afterAutospacing="0"/>
        <w:rPr>
          <w:rFonts w:ascii="Arial" w:hAnsi="Arial" w:cs="Arial"/>
        </w:rPr>
      </w:pPr>
      <w:r w:rsidRPr="00EF7D2F">
        <w:rPr>
          <w:rStyle w:val="normalchar"/>
          <w:rFonts w:ascii="Arial" w:hAnsi="Arial" w:cs="Arial"/>
          <w:b/>
          <w:bCs/>
        </w:rPr>
        <w:t>Library Home Page </w:t>
      </w:r>
      <w:hyperlink r:id="rId38" w:history="1">
        <w:r w:rsidRPr="00EF7D2F">
          <w:rPr>
            <w:rStyle w:val="hyperlinkchar"/>
            <w:rFonts w:ascii="Arial" w:hAnsi="Arial" w:cs="Arial"/>
            <w:b/>
            <w:bCs/>
            <w:color w:val="0000FF"/>
          </w:rPr>
          <w:t>library.uta.edu</w:t>
        </w:r>
      </w:hyperlink>
    </w:p>
    <w:p w14:paraId="24E26124"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1BB57540"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1B5FE38E"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9" w:history="1">
        <w:r w:rsidRPr="00EF7D2F">
          <w:rPr>
            <w:rStyle w:val="hyperlinkchar"/>
            <w:rFonts w:ascii="Arial" w:hAnsi="Arial" w:cs="Arial"/>
            <w:color w:val="0000FF"/>
            <w:sz w:val="21"/>
            <w:szCs w:val="21"/>
          </w:rPr>
          <w:t>library.uta.edu/academic-plaza</w:t>
        </w:r>
      </w:hyperlink>
    </w:p>
    <w:p w14:paraId="48A9871E"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40" w:history="1">
        <w:r w:rsidRPr="00EF7D2F">
          <w:rPr>
            <w:rStyle w:val="hyperlinkchar"/>
            <w:rFonts w:ascii="Arial" w:hAnsi="Arial" w:cs="Arial"/>
            <w:color w:val="0000FF"/>
            <w:sz w:val="21"/>
            <w:szCs w:val="21"/>
          </w:rPr>
          <w:t>ask.uta.edu/</w:t>
        </w:r>
      </w:hyperlink>
    </w:p>
    <w:p w14:paraId="2AB15D25"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41" w:history="1">
        <w:r w:rsidRPr="00EF7D2F">
          <w:rPr>
            <w:rStyle w:val="hyperlinkchar"/>
            <w:rFonts w:ascii="Arial" w:hAnsi="Arial" w:cs="Arial"/>
            <w:color w:val="0000FF"/>
            <w:sz w:val="21"/>
            <w:szCs w:val="21"/>
          </w:rPr>
          <w:t>library.uta.edu/how-to</w:t>
        </w:r>
      </w:hyperlink>
    </w:p>
    <w:p w14:paraId="714F26B6"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42" w:history="1">
        <w:r w:rsidRPr="00EF7D2F">
          <w:rPr>
            <w:rStyle w:val="hyperlinkchar"/>
            <w:rFonts w:ascii="Arial" w:hAnsi="Arial" w:cs="Arial"/>
            <w:color w:val="0000FF"/>
            <w:sz w:val="21"/>
            <w:szCs w:val="21"/>
            <w:u w:val="single"/>
          </w:rPr>
          <w:t>libguides.uta.edu</w:t>
        </w:r>
      </w:hyperlink>
    </w:p>
    <w:p w14:paraId="048CFEE5"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43" w:history="1">
        <w:r w:rsidRPr="00EF7D2F">
          <w:rPr>
            <w:rStyle w:val="hyperlinkchar"/>
            <w:rFonts w:ascii="Arial" w:hAnsi="Arial" w:cs="Arial"/>
            <w:color w:val="0000FF"/>
            <w:sz w:val="21"/>
            <w:szCs w:val="21"/>
          </w:rPr>
          <w:t>library.uta.edu/subject-librarians</w:t>
        </w:r>
      </w:hyperlink>
    </w:p>
    <w:p w14:paraId="301B4486"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21209E66"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44" w:history="1">
        <w:r w:rsidRPr="00EF7D2F">
          <w:rPr>
            <w:rStyle w:val="hyperlinkchar"/>
            <w:rFonts w:ascii="Arial" w:hAnsi="Arial" w:cs="Arial"/>
            <w:color w:val="0000FF"/>
            <w:sz w:val="21"/>
            <w:szCs w:val="21"/>
          </w:rPr>
          <w:t>libguides.uta.edu/az.php</w:t>
        </w:r>
      </w:hyperlink>
    </w:p>
    <w:p w14:paraId="7B698119"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45" w:history="1">
        <w:r w:rsidRPr="00EF7D2F">
          <w:rPr>
            <w:rStyle w:val="hyperlinkchar"/>
            <w:rFonts w:ascii="Arial" w:hAnsi="Arial" w:cs="Arial"/>
            <w:color w:val="0000FF"/>
            <w:sz w:val="21"/>
            <w:szCs w:val="21"/>
          </w:rPr>
          <w:t>pulse.uta.edu/vwebv/enterCourseReserve.do</w:t>
        </w:r>
      </w:hyperlink>
    </w:p>
    <w:p w14:paraId="198A9851"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FabLab </w:t>
      </w:r>
      <w:hyperlink r:id="rId46" w:history="1">
        <w:r w:rsidRPr="00EF7D2F">
          <w:rPr>
            <w:rStyle w:val="hyperlinkchar"/>
            <w:rFonts w:ascii="Arial" w:hAnsi="Arial" w:cs="Arial"/>
            <w:color w:val="0000FF"/>
            <w:sz w:val="21"/>
            <w:szCs w:val="21"/>
          </w:rPr>
          <w:t>fablab.uta.edu/</w:t>
        </w:r>
      </w:hyperlink>
    </w:p>
    <w:p w14:paraId="75021531"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47" w:history="1">
        <w:r w:rsidRPr="00EF7D2F">
          <w:rPr>
            <w:rStyle w:val="hyperlinkchar"/>
            <w:rFonts w:ascii="Arial" w:hAnsi="Arial" w:cs="Arial"/>
            <w:color w:val="0000FF"/>
            <w:sz w:val="21"/>
            <w:szCs w:val="21"/>
          </w:rPr>
          <w:t>library.uta.edu/special-collections</w:t>
        </w:r>
      </w:hyperlink>
    </w:p>
    <w:p w14:paraId="6BF3FAB9" w14:textId="77777777" w:rsidR="005F5E09" w:rsidRPr="00EF7D2F" w:rsidRDefault="005F5E09" w:rsidP="005F5E09">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Study Room Reservations </w:t>
      </w:r>
      <w:hyperlink r:id="rId48" w:history="1">
        <w:r w:rsidRPr="00EF7D2F">
          <w:rPr>
            <w:rStyle w:val="hyperlinkchar"/>
            <w:rFonts w:ascii="Arial" w:hAnsi="Arial" w:cs="Arial"/>
            <w:color w:val="0000FF"/>
            <w:sz w:val="21"/>
            <w:szCs w:val="21"/>
          </w:rPr>
          <w:t>openroom.uta.edu/</w:t>
        </w:r>
      </w:hyperlink>
    </w:p>
    <w:p w14:paraId="09E68A37"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6C510EF5" w14:textId="77777777" w:rsidR="005F5E09" w:rsidRPr="00EF7D2F" w:rsidRDefault="005F5E09" w:rsidP="005F5E09">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7CB7C8EF" w14:textId="77777777" w:rsidR="005F5E09" w:rsidRPr="00EF7D2F" w:rsidRDefault="005F5E09" w:rsidP="005F5E09">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49"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31A46373"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Data Visualization Instruction, Peace Ossom-Williamson </w:t>
      </w:r>
      <w:hyperlink r:id="rId50" w:history="1">
        <w:r w:rsidRPr="00EF7D2F">
          <w:rPr>
            <w:rStyle w:val="hyperlinkchar"/>
            <w:rFonts w:ascii="Arial" w:hAnsi="Arial" w:cs="Arial"/>
            <w:color w:val="0000FF"/>
            <w:sz w:val="21"/>
            <w:szCs w:val="21"/>
          </w:rPr>
          <w:t>peace@uta.edu</w:t>
        </w:r>
      </w:hyperlink>
    </w:p>
    <w:p w14:paraId="0A87F88A"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Digital Humanities Instruction, Rafia Mirza </w:t>
      </w:r>
      <w:hyperlink r:id="rId51" w:history="1">
        <w:r w:rsidRPr="00EF7D2F">
          <w:rPr>
            <w:rStyle w:val="Hyperlink"/>
            <w:rFonts w:ascii="Arial" w:hAnsi="Arial" w:cs="Arial"/>
            <w:sz w:val="21"/>
            <w:szCs w:val="21"/>
          </w:rPr>
          <w:t>rafia@uta.edu </w:t>
        </w:r>
      </w:hyperlink>
    </w:p>
    <w:p w14:paraId="1D567DBB"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52"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1A22403C" w14:textId="77777777" w:rsidR="005F5E09" w:rsidRPr="00EF7D2F" w:rsidRDefault="005F5E09" w:rsidP="005F5E09">
      <w:pPr>
        <w:pStyle w:val="Normal1"/>
        <w:rPr>
          <w:rFonts w:ascii="Arial" w:hAnsi="Arial" w:cs="Arial"/>
          <w:sz w:val="21"/>
          <w:szCs w:val="21"/>
        </w:rPr>
      </w:pPr>
      <w:r w:rsidRPr="00EF7D2F">
        <w:rPr>
          <w:rStyle w:val="normalchar"/>
          <w:rFonts w:ascii="Arial" w:hAnsi="Arial" w:cs="Arial"/>
          <w:sz w:val="21"/>
          <w:szCs w:val="21"/>
        </w:rPr>
        <w:t>Project or Problem-Based Instruction, Gretchen Trkay </w:t>
      </w:r>
      <w:hyperlink r:id="rId53" w:history="1">
        <w:r w:rsidRPr="00EF7D2F">
          <w:rPr>
            <w:rStyle w:val="hyperlinkchar"/>
            <w:rFonts w:ascii="Arial" w:hAnsi="Arial" w:cs="Arial"/>
            <w:color w:val="0000FF"/>
            <w:sz w:val="21"/>
            <w:szCs w:val="21"/>
          </w:rPr>
          <w:t>gtrkay@uta.edu</w:t>
        </w:r>
      </w:hyperlink>
    </w:p>
    <w:p w14:paraId="2F06F459" w14:textId="77777777" w:rsidR="005F5E09" w:rsidRPr="00EF7D2F" w:rsidRDefault="005F5E09" w:rsidP="005F5E09">
      <w:pPr>
        <w:pStyle w:val="Normal1"/>
        <w:rPr>
          <w:rFonts w:ascii="Arial" w:hAnsi="Arial" w:cs="Arial"/>
          <w:color w:val="000000"/>
          <w:sz w:val="21"/>
          <w:szCs w:val="21"/>
        </w:rPr>
      </w:pPr>
      <w:r w:rsidRPr="00EF7D2F">
        <w:rPr>
          <w:rStyle w:val="normalchar"/>
          <w:rFonts w:ascii="Arial" w:hAnsi="Arial" w:cs="Arial"/>
          <w:sz w:val="21"/>
          <w:szCs w:val="21"/>
        </w:rPr>
        <w:t>Undergraduate Research Skills Instruction, Gretchen Trkay </w:t>
      </w:r>
      <w:hyperlink r:id="rId54"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2DB02DD1" w14:textId="7AFEC7F4" w:rsidR="004D0924" w:rsidRPr="005F5E09" w:rsidRDefault="004D0924">
      <w:pPr>
        <w:rPr>
          <w:rFonts w:ascii="Arial" w:hAnsi="Arial" w:cs="Arial"/>
          <w:sz w:val="22"/>
          <w:szCs w:val="22"/>
        </w:rPr>
      </w:pPr>
      <w:bookmarkStart w:id="0" w:name="_GoBack"/>
      <w:bookmarkEnd w:id="0"/>
    </w:p>
    <w:p w14:paraId="7FC65EBA" w14:textId="77777777" w:rsidR="00D46D89" w:rsidRDefault="00D46D89"/>
    <w:p w14:paraId="782D0086" w14:textId="77777777" w:rsidR="00D46D89" w:rsidRDefault="00D46D89"/>
    <w:p w14:paraId="717A17BA" w14:textId="77777777" w:rsidR="00D46D89" w:rsidRDefault="00D46D89"/>
    <w:sectPr w:rsidR="00D46D89" w:rsidSect="004D0924">
      <w:headerReference w:type="default" r:id="rId55"/>
      <w:footerReference w:type="default" r:id="rId56"/>
      <w:footnotePr>
        <w:pos w:val="beneathText"/>
      </w:footnotePr>
      <w:pgSz w:w="12240" w:h="15840"/>
      <w:pgMar w:top="1437" w:right="1440" w:bottom="1080" w:left="1296" w:header="720" w:footer="21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2E745" w14:textId="77777777" w:rsidR="00DF4B5F" w:rsidRDefault="00DF4B5F" w:rsidP="00AE0FE0">
      <w:r>
        <w:separator/>
      </w:r>
    </w:p>
  </w:endnote>
  <w:endnote w:type="continuationSeparator" w:id="0">
    <w:p w14:paraId="02951934" w14:textId="77777777" w:rsidR="00DF4B5F" w:rsidRDefault="00DF4B5F" w:rsidP="00AE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49783" w14:textId="77777777" w:rsidR="001433E5" w:rsidRPr="00660267" w:rsidRDefault="001433E5" w:rsidP="004D0924">
    <w:pPr>
      <w:pStyle w:val="Footer"/>
      <w:rPr>
        <w:rFonts w:ascii="Arial" w:hAnsi="Arial" w:cs="Arial"/>
        <w:sz w:val="22"/>
        <w:szCs w:val="22"/>
      </w:rPr>
    </w:pPr>
    <w:r>
      <w:rPr>
        <w:rFonts w:ascii="Arial" w:hAnsi="Arial" w:cs="Arial"/>
        <w:sz w:val="22"/>
        <w:szCs w:val="22"/>
      </w:rPr>
      <w:t>© 2017 University of Texas at Arlington</w:t>
    </w:r>
  </w:p>
  <w:p w14:paraId="10254EA4" w14:textId="77777777" w:rsidR="001433E5" w:rsidRPr="00660267" w:rsidRDefault="001433E5" w:rsidP="004D0924">
    <w:pPr>
      <w:pStyle w:val="Footer"/>
      <w:jc w:val="center"/>
      <w:rPr>
        <w:rFonts w:ascii="Arial" w:hAnsi="Arial" w:cs="Arial"/>
        <w:sz w:val="22"/>
        <w:szCs w:val="22"/>
      </w:rPr>
    </w:pPr>
    <w:r w:rsidRPr="00660267">
      <w:rPr>
        <w:rFonts w:ascii="Arial" w:hAnsi="Arial" w:cs="Arial"/>
        <w:sz w:val="22"/>
        <w:szCs w:val="22"/>
      </w:rPr>
      <w:fldChar w:fldCharType="begin"/>
    </w:r>
    <w:r w:rsidRPr="00660267">
      <w:rPr>
        <w:rFonts w:ascii="Arial" w:hAnsi="Arial" w:cs="Arial"/>
        <w:sz w:val="22"/>
        <w:szCs w:val="22"/>
      </w:rPr>
      <w:instrText xml:space="preserve"> PAGE   \* MERGEFORMAT </w:instrText>
    </w:r>
    <w:r w:rsidRPr="00660267">
      <w:rPr>
        <w:rFonts w:ascii="Arial" w:hAnsi="Arial" w:cs="Arial"/>
        <w:sz w:val="22"/>
        <w:szCs w:val="22"/>
      </w:rPr>
      <w:fldChar w:fldCharType="separate"/>
    </w:r>
    <w:r w:rsidR="005F5E09">
      <w:rPr>
        <w:rFonts w:ascii="Arial" w:hAnsi="Arial" w:cs="Arial"/>
        <w:noProof/>
        <w:sz w:val="22"/>
        <w:szCs w:val="22"/>
      </w:rPr>
      <w:t>1</w:t>
    </w:r>
    <w:r w:rsidRPr="00660267">
      <w:rPr>
        <w:rFonts w:ascii="Arial" w:hAnsi="Arial" w:cs="Arial"/>
        <w:sz w:val="22"/>
        <w:szCs w:val="22"/>
      </w:rPr>
      <w:fldChar w:fldCharType="end"/>
    </w:r>
  </w:p>
  <w:p w14:paraId="02469916" w14:textId="77777777" w:rsidR="001433E5" w:rsidRDefault="001433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77766" w14:textId="77777777" w:rsidR="00DF4B5F" w:rsidRDefault="00DF4B5F" w:rsidP="00AE0FE0">
      <w:r>
        <w:separator/>
      </w:r>
    </w:p>
  </w:footnote>
  <w:footnote w:type="continuationSeparator" w:id="0">
    <w:p w14:paraId="517422CF" w14:textId="77777777" w:rsidR="00DF4B5F" w:rsidRDefault="00DF4B5F" w:rsidP="00AE0F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7999" w14:textId="77777777" w:rsidR="001433E5" w:rsidRPr="008674CF" w:rsidRDefault="001433E5" w:rsidP="004D0924">
    <w:pPr>
      <w:pStyle w:val="Header"/>
      <w:rPr>
        <w:color w:val="005596"/>
      </w:rPr>
    </w:pPr>
    <w:r>
      <w:rPr>
        <w:rFonts w:ascii="Arial" w:hAnsi="Arial" w:cs="Arial"/>
        <w:b/>
        <w:i/>
        <w:color w:val="005596"/>
        <w:sz w:val="22"/>
        <w:szCs w:val="22"/>
      </w:rPr>
      <w:t>EDAD 5391 Independent Study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54D3C"/>
    <w:multiLevelType w:val="hybridMultilevel"/>
    <w:tmpl w:val="935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370DA"/>
    <w:multiLevelType w:val="hybridMultilevel"/>
    <w:tmpl w:val="34B0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7658E"/>
    <w:multiLevelType w:val="hybridMultilevel"/>
    <w:tmpl w:val="F760BE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B69F6"/>
    <w:multiLevelType w:val="multilevel"/>
    <w:tmpl w:val="A5C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402B8"/>
    <w:multiLevelType w:val="hybridMultilevel"/>
    <w:tmpl w:val="78BE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6483E"/>
    <w:multiLevelType w:val="hybridMultilevel"/>
    <w:tmpl w:val="1456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9A7C1B"/>
    <w:multiLevelType w:val="hybridMultilevel"/>
    <w:tmpl w:val="0E620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032F7"/>
    <w:multiLevelType w:val="hybridMultilevel"/>
    <w:tmpl w:val="DC2E91C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8917ADB"/>
    <w:multiLevelType w:val="hybridMultilevel"/>
    <w:tmpl w:val="B7A6DDF6"/>
    <w:lvl w:ilvl="0" w:tplc="64F689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0E61E8F"/>
    <w:multiLevelType w:val="hybridMultilevel"/>
    <w:tmpl w:val="2CD2D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5F54D5"/>
    <w:multiLevelType w:val="hybridMultilevel"/>
    <w:tmpl w:val="60A2C17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2">
    <w:nsid w:val="32551FEC"/>
    <w:multiLevelType w:val="hybridMultilevel"/>
    <w:tmpl w:val="EDC682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BB6D89"/>
    <w:multiLevelType w:val="hybridMultilevel"/>
    <w:tmpl w:val="8C286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8658D7"/>
    <w:multiLevelType w:val="multilevel"/>
    <w:tmpl w:val="0A28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3535B7"/>
    <w:multiLevelType w:val="hybridMultilevel"/>
    <w:tmpl w:val="76B6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AC7727"/>
    <w:multiLevelType w:val="multilevel"/>
    <w:tmpl w:val="BEA8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994C0B"/>
    <w:multiLevelType w:val="hybridMultilevel"/>
    <w:tmpl w:val="F31E5616"/>
    <w:lvl w:ilvl="0" w:tplc="DEA63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FD3A40"/>
    <w:multiLevelType w:val="hybridMultilevel"/>
    <w:tmpl w:val="C09460B2"/>
    <w:lvl w:ilvl="0" w:tplc="F04E88A6">
      <w:start w:val="1"/>
      <w:numFmt w:val="decimal"/>
      <w:lvlText w:val="%1."/>
      <w:lvlJc w:val="left"/>
      <w:pPr>
        <w:ind w:left="940" w:hanging="360"/>
      </w:pPr>
      <w:rPr>
        <w:rFonts w:ascii="Arial" w:eastAsiaTheme="minorHAnsi" w:hAnsi="Arial" w:cs="Arial"/>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9">
    <w:nsid w:val="70552B23"/>
    <w:multiLevelType w:val="hybridMultilevel"/>
    <w:tmpl w:val="67440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D758A"/>
    <w:multiLevelType w:val="hybridMultilevel"/>
    <w:tmpl w:val="19B4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C739C"/>
    <w:multiLevelType w:val="hybridMultilevel"/>
    <w:tmpl w:val="1292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4"/>
  </w:num>
  <w:num w:numId="4">
    <w:abstractNumId w:val="14"/>
  </w:num>
  <w:num w:numId="5">
    <w:abstractNumId w:val="0"/>
  </w:num>
  <w:num w:numId="6">
    <w:abstractNumId w:val="11"/>
  </w:num>
  <w:num w:numId="7">
    <w:abstractNumId w:val="21"/>
  </w:num>
  <w:num w:numId="8">
    <w:abstractNumId w:val="15"/>
  </w:num>
  <w:num w:numId="9">
    <w:abstractNumId w:val="8"/>
  </w:num>
  <w:num w:numId="10">
    <w:abstractNumId w:val="9"/>
  </w:num>
  <w:num w:numId="11">
    <w:abstractNumId w:val="17"/>
  </w:num>
  <w:num w:numId="12">
    <w:abstractNumId w:val="6"/>
  </w:num>
  <w:num w:numId="13">
    <w:abstractNumId w:val="3"/>
  </w:num>
  <w:num w:numId="14">
    <w:abstractNumId w:val="10"/>
  </w:num>
  <w:num w:numId="15">
    <w:abstractNumId w:val="1"/>
  </w:num>
  <w:num w:numId="16">
    <w:abstractNumId w:val="12"/>
  </w:num>
  <w:num w:numId="17">
    <w:abstractNumId w:val="13"/>
  </w:num>
  <w:num w:numId="18">
    <w:abstractNumId w:val="7"/>
  </w:num>
  <w:num w:numId="19">
    <w:abstractNumId w:val="2"/>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E0"/>
    <w:rsid w:val="00010B7E"/>
    <w:rsid w:val="00033ADC"/>
    <w:rsid w:val="001433E5"/>
    <w:rsid w:val="00167419"/>
    <w:rsid w:val="001A359A"/>
    <w:rsid w:val="001F3F46"/>
    <w:rsid w:val="00267485"/>
    <w:rsid w:val="00306C1F"/>
    <w:rsid w:val="003452ED"/>
    <w:rsid w:val="00384585"/>
    <w:rsid w:val="003E238F"/>
    <w:rsid w:val="00473A4A"/>
    <w:rsid w:val="004D0924"/>
    <w:rsid w:val="005307F8"/>
    <w:rsid w:val="00551855"/>
    <w:rsid w:val="0056181F"/>
    <w:rsid w:val="005F5E09"/>
    <w:rsid w:val="00626EDA"/>
    <w:rsid w:val="00661851"/>
    <w:rsid w:val="00770A6C"/>
    <w:rsid w:val="007C1DF4"/>
    <w:rsid w:val="007C283D"/>
    <w:rsid w:val="007E62D7"/>
    <w:rsid w:val="007F4460"/>
    <w:rsid w:val="00892C18"/>
    <w:rsid w:val="008B655D"/>
    <w:rsid w:val="008B7AFC"/>
    <w:rsid w:val="00914DC4"/>
    <w:rsid w:val="00944468"/>
    <w:rsid w:val="00970F20"/>
    <w:rsid w:val="009B6834"/>
    <w:rsid w:val="00A12DC3"/>
    <w:rsid w:val="00A6130F"/>
    <w:rsid w:val="00AD7C7B"/>
    <w:rsid w:val="00AE0FE0"/>
    <w:rsid w:val="00B94829"/>
    <w:rsid w:val="00BD34F1"/>
    <w:rsid w:val="00D07782"/>
    <w:rsid w:val="00D40971"/>
    <w:rsid w:val="00D46D89"/>
    <w:rsid w:val="00DD5E9E"/>
    <w:rsid w:val="00DE718C"/>
    <w:rsid w:val="00DF2B89"/>
    <w:rsid w:val="00DF4B5F"/>
    <w:rsid w:val="00E83AEA"/>
    <w:rsid w:val="00E85F9A"/>
    <w:rsid w:val="00F51F8F"/>
    <w:rsid w:val="00FA1F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0A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0FE0"/>
    <w:pPr>
      <w:widowControl w:val="0"/>
      <w:suppressAutoHyphens/>
    </w:pPr>
    <w:rPr>
      <w:rFonts w:ascii="Times New Roman" w:eastAsia="Times New Roma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0FE0"/>
    <w:rPr>
      <w:color w:val="0000FF"/>
      <w:u w:val="single"/>
    </w:rPr>
  </w:style>
  <w:style w:type="paragraph" w:styleId="Header">
    <w:name w:val="header"/>
    <w:basedOn w:val="Normal"/>
    <w:link w:val="HeaderChar"/>
    <w:rsid w:val="00AE0FE0"/>
    <w:pPr>
      <w:tabs>
        <w:tab w:val="center" w:pos="4320"/>
        <w:tab w:val="right" w:pos="8640"/>
      </w:tabs>
    </w:pPr>
  </w:style>
  <w:style w:type="character" w:customStyle="1" w:styleId="HeaderChar">
    <w:name w:val="Header Char"/>
    <w:basedOn w:val="DefaultParagraphFont"/>
    <w:link w:val="Header"/>
    <w:rsid w:val="00AE0FE0"/>
    <w:rPr>
      <w:rFonts w:ascii="Times New Roman" w:eastAsia="Times New Roman" w:hAnsi="Times New Roman" w:cs="Times New Roman"/>
      <w:lang w:eastAsia="ar-SA"/>
    </w:rPr>
  </w:style>
  <w:style w:type="paragraph" w:styleId="Footer">
    <w:name w:val="footer"/>
    <w:basedOn w:val="Normal"/>
    <w:link w:val="FooterChar"/>
    <w:uiPriority w:val="99"/>
    <w:rsid w:val="00AE0FE0"/>
    <w:pPr>
      <w:tabs>
        <w:tab w:val="center" w:pos="4320"/>
        <w:tab w:val="right" w:pos="8640"/>
      </w:tabs>
    </w:pPr>
  </w:style>
  <w:style w:type="character" w:customStyle="1" w:styleId="FooterChar">
    <w:name w:val="Footer Char"/>
    <w:basedOn w:val="DefaultParagraphFont"/>
    <w:link w:val="Footer"/>
    <w:uiPriority w:val="99"/>
    <w:rsid w:val="00AE0FE0"/>
    <w:rPr>
      <w:rFonts w:ascii="Times New Roman" w:eastAsia="Times New Roman" w:hAnsi="Times New Roman" w:cs="Times New Roman"/>
      <w:lang w:eastAsia="ar-SA"/>
    </w:rPr>
  </w:style>
  <w:style w:type="paragraph" w:customStyle="1" w:styleId="Default">
    <w:name w:val="Default"/>
    <w:rsid w:val="00AE0FE0"/>
    <w:pPr>
      <w:widowControl w:val="0"/>
      <w:autoSpaceDE w:val="0"/>
      <w:autoSpaceDN w:val="0"/>
      <w:adjustRightInd w:val="0"/>
    </w:pPr>
    <w:rPr>
      <w:rFonts w:ascii="Arial" w:eastAsia="Times New Roman" w:hAnsi="Arial" w:cs="Arial"/>
      <w:color w:val="000000"/>
    </w:rPr>
  </w:style>
  <w:style w:type="paragraph" w:styleId="NoSpacing">
    <w:name w:val="No Spacing"/>
    <w:uiPriority w:val="1"/>
    <w:qFormat/>
    <w:rsid w:val="00AE0FE0"/>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892C18"/>
    <w:rPr>
      <w:color w:val="954F72" w:themeColor="followedHyperlink"/>
      <w:u w:val="single"/>
    </w:rPr>
  </w:style>
  <w:style w:type="table" w:styleId="TableGrid">
    <w:name w:val="Table Grid"/>
    <w:basedOn w:val="TableNormal"/>
    <w:uiPriority w:val="59"/>
    <w:rsid w:val="003E238F"/>
    <w:rPr>
      <w:rFonts w:ascii="Palatino Linotype" w:hAnsi="Palatino Linotype"/>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A4A"/>
    <w:pPr>
      <w:widowControl/>
      <w:suppressAutoHyphens w:val="0"/>
      <w:spacing w:after="200" w:line="276" w:lineRule="auto"/>
      <w:ind w:left="720"/>
      <w:contextualSpacing/>
    </w:pPr>
    <w:rPr>
      <w:rFonts w:ascii="Palatino Linotype" w:eastAsiaTheme="minorHAnsi" w:hAnsi="Palatino Linotype" w:cstheme="minorBidi"/>
      <w:szCs w:val="22"/>
      <w:lang w:eastAsia="en-US"/>
    </w:rPr>
  </w:style>
  <w:style w:type="paragraph" w:styleId="NormalWeb">
    <w:name w:val="Normal (Web)"/>
    <w:basedOn w:val="Normal"/>
    <w:uiPriority w:val="99"/>
    <w:unhideWhenUsed/>
    <w:rsid w:val="005F5E09"/>
    <w:pPr>
      <w:widowControl/>
      <w:suppressAutoHyphens w:val="0"/>
      <w:spacing w:before="100" w:beforeAutospacing="1" w:after="100" w:afterAutospacing="1"/>
    </w:pPr>
    <w:rPr>
      <w:lang w:eastAsia="zh-CN"/>
    </w:rPr>
  </w:style>
  <w:style w:type="character" w:styleId="Strong">
    <w:name w:val="Strong"/>
    <w:uiPriority w:val="22"/>
    <w:qFormat/>
    <w:rsid w:val="005F5E09"/>
    <w:rPr>
      <w:b/>
      <w:bCs/>
    </w:rPr>
  </w:style>
  <w:style w:type="character" w:customStyle="1" w:styleId="guideurl">
    <w:name w:val="guideurl"/>
    <w:basedOn w:val="DefaultParagraphFont"/>
    <w:rsid w:val="005F5E09"/>
  </w:style>
  <w:style w:type="paragraph" w:customStyle="1" w:styleId="Normal1">
    <w:name w:val="Normal1"/>
    <w:basedOn w:val="Normal"/>
    <w:rsid w:val="005F5E09"/>
    <w:pPr>
      <w:widowControl/>
      <w:suppressAutoHyphens w:val="0"/>
      <w:spacing w:before="100" w:beforeAutospacing="1" w:after="100" w:afterAutospacing="1"/>
    </w:pPr>
    <w:rPr>
      <w:lang w:eastAsia="en-US"/>
    </w:rPr>
  </w:style>
  <w:style w:type="character" w:customStyle="1" w:styleId="normalchar">
    <w:name w:val="normal__char"/>
    <w:basedOn w:val="DefaultParagraphFont"/>
    <w:rsid w:val="005F5E09"/>
  </w:style>
  <w:style w:type="character" w:customStyle="1" w:styleId="hyperlinkchar">
    <w:name w:val="hyperlink__char"/>
    <w:basedOn w:val="DefaultParagraphFont"/>
    <w:rsid w:val="005F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hyperlink" Target="http://peace@uta.edu" TargetMode="External"/><Relationship Id="rId51" Type="http://schemas.openxmlformats.org/officeDocument/2006/relationships/hyperlink" Target="http://rafia@uta.edu" TargetMode="External"/><Relationship Id="rId52" Type="http://schemas.openxmlformats.org/officeDocument/2006/relationships/hyperlink" Target="http://amherzog@uta.edu" TargetMode="External"/><Relationship Id="rId53" Type="http://schemas.openxmlformats.org/officeDocument/2006/relationships/hyperlink" Target="http://gtrkay@uta.edu" TargetMode="External"/><Relationship Id="rId54" Type="http://schemas.openxmlformats.org/officeDocument/2006/relationships/hyperlink" Target="http://gtrkay@uta.edu"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ask.uta.edu/" TargetMode="External"/><Relationship Id="rId41" Type="http://schemas.openxmlformats.org/officeDocument/2006/relationships/hyperlink" Target="http://library.uta.edu/how-to" TargetMode="External"/><Relationship Id="rId42" Type="http://schemas.openxmlformats.org/officeDocument/2006/relationships/hyperlink" Target="http://libguides.uta.edu/" TargetMode="External"/><Relationship Id="rId43" Type="http://schemas.openxmlformats.org/officeDocument/2006/relationships/hyperlink" Target="http://library.uta.edu/subject-librarians" TargetMode="External"/><Relationship Id="rId44" Type="http://schemas.openxmlformats.org/officeDocument/2006/relationships/hyperlink" Target="http://libguides.uta.edu/az.php" TargetMode="External"/><Relationship Id="rId45" Type="http://schemas.openxmlformats.org/officeDocument/2006/relationships/hyperlink" Target="http://pulse.uta.edu/vwebv/enterCourseReserve.do" TargetMode="External"/><Relationship Id="rId46" Type="http://schemas.openxmlformats.org/officeDocument/2006/relationships/hyperlink" Target="http://fablab.uta.edu/" TargetMode="External"/><Relationship Id="rId47" Type="http://schemas.openxmlformats.org/officeDocument/2006/relationships/hyperlink" Target="http://library.uta.edu/special-collections" TargetMode="External"/><Relationship Id="rId48" Type="http://schemas.openxmlformats.org/officeDocument/2006/relationships/hyperlink" Target="http://openroom.uta.edu/" TargetMode="External"/><Relationship Id="rId49" Type="http://schemas.openxmlformats.org/officeDocument/2006/relationships/hyperlink" Target="http://amherzog@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uta.edu/coeph/tk20" TargetMode="External"/><Relationship Id="rId9" Type="http://schemas.openxmlformats.org/officeDocument/2006/relationships/image" Target="media/image2.png"/><Relationship Id="rId30" Type="http://schemas.openxmlformats.org/officeDocument/2006/relationships/hyperlink" Target="file:///C:\Users\dinhtv\Downloads\jmhood@uta.edu" TargetMode="External"/><Relationship Id="rId31" Type="http://schemas.openxmlformats.org/officeDocument/2006/relationships/hyperlink" Target="https://www.uta.edu/conduct/" TargetMode="External"/><Relationship Id="rId32" Type="http://schemas.openxmlformats.org/officeDocument/2006/relationships/hyperlink" Target="http://www.uta.edu/oit/cs/email/mavmail.php" TargetMode="External"/><Relationship Id="rId33" Type="http://schemas.openxmlformats.org/officeDocument/2006/relationships/hyperlink" Target="http://www.uta.edu/news/info/campus-carry/" TargetMode="External"/><Relationship Id="rId34" Type="http://schemas.openxmlformats.org/officeDocument/2006/relationships/hyperlink" Target="http://www.uta.edu/sfs" TargetMode="External"/><Relationship Id="rId35" Type="http://schemas.openxmlformats.org/officeDocument/2006/relationships/hyperlink" Target="mailto:IDEAS@uta.edu" TargetMode="External"/><Relationship Id="rId36" Type="http://schemas.openxmlformats.org/officeDocument/2006/relationships/hyperlink" Target="http://www.uta.edu/owl" TargetMode="External"/><Relationship Id="rId37"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39" Type="http://schemas.openxmlformats.org/officeDocument/2006/relationships/hyperlink" Target="http://library.uta.edu/academic-plaza"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hyperlink" Target="https://www.uta.edu/coed/academics/tk20/index.php" TargetMode="External"/><Relationship Id="rId24" Type="http://schemas.openxmlformats.org/officeDocument/2006/relationships/hyperlink" Target="http://wweb.uta.edu/aao/fao/" TargetMode="External"/><Relationship Id="rId25" Type="http://schemas.openxmlformats.org/officeDocument/2006/relationships/hyperlink" Target="http://www.uta.edu/disability" TargetMode="External"/><Relationship Id="rId26" Type="http://schemas.openxmlformats.org/officeDocument/2006/relationships/hyperlink" Target="http://www.uta.edu/disability" TargetMode="External"/><Relationship Id="rId27" Type="http://schemas.openxmlformats.org/officeDocument/2006/relationships/hyperlink" Target="http://www.uta.edu/caps/" TargetMode="External"/><Relationship Id="rId28" Type="http://schemas.openxmlformats.org/officeDocument/2006/relationships/hyperlink" Target="http://www.uta.edu/hr/eos/index.php" TargetMode="External"/><Relationship Id="rId29" Type="http://schemas.openxmlformats.org/officeDocument/2006/relationships/hyperlink" Target="http://www.uta.edu/titleIX" TargetMode="External"/><Relationship Id="rId10" Type="http://schemas.openxmlformats.org/officeDocument/2006/relationships/image" Target="media/image3.png"/><Relationship Id="rId11" Type="http://schemas.openxmlformats.org/officeDocument/2006/relationships/image" Target="media/image4.wmf"/><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29</Pages>
  <Words>9204</Words>
  <Characters>52466</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2017-01-14T06:13:00Z</dcterms:created>
  <dcterms:modified xsi:type="dcterms:W3CDTF">2017-01-15T05:43:00Z</dcterms:modified>
</cp:coreProperties>
</file>